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616EBA69" w14:textId="77777777" w:rsidR="00A10D71" w:rsidRPr="00B67E8E" w:rsidRDefault="00A10D71" w:rsidP="00192E18"/>
    <w:p w14:paraId="03330BDF" w14:textId="6BD041F6" w:rsidR="00515117" w:rsidRPr="00440AEF" w:rsidRDefault="00515117" w:rsidP="00443CD8">
      <w:pPr>
        <w:jc w:val="both"/>
        <w:rPr>
          <w:rFonts w:ascii="Noto Sans" w:hAnsi="Noto Sans" w:cs="Noto Sans"/>
          <w:b/>
          <w:sz w:val="16"/>
          <w:szCs w:val="18"/>
        </w:rPr>
      </w:pPr>
      <w:r w:rsidRPr="00440AEF">
        <w:rPr>
          <w:rFonts w:ascii="Noto Sans" w:hAnsi="Noto Sans" w:cs="Noto Sans"/>
          <w:b/>
          <w:sz w:val="16"/>
          <w:szCs w:val="18"/>
        </w:rPr>
        <w:t xml:space="preserve">1. </w:t>
      </w:r>
      <w:r w:rsidR="00BE1393" w:rsidRPr="00440AEF">
        <w:rPr>
          <w:rFonts w:ascii="Noto Sans" w:hAnsi="Noto Sans" w:cs="Noto Sans"/>
          <w:b/>
          <w:sz w:val="16"/>
          <w:szCs w:val="18"/>
        </w:rPr>
        <w:t>INFORMACIÓN</w:t>
      </w:r>
      <w:r w:rsidRPr="00440AEF">
        <w:rPr>
          <w:rFonts w:ascii="Noto Sans" w:hAnsi="Noto Sans" w:cs="Noto Sans"/>
          <w:b/>
          <w:sz w:val="16"/>
          <w:szCs w:val="18"/>
        </w:rPr>
        <w:t xml:space="preserve"> ESPECÍFICA DE LA </w:t>
      </w:r>
      <w:r w:rsidR="00440AEF">
        <w:rPr>
          <w:rFonts w:ascii="Noto Sans" w:hAnsi="Noto Sans" w:cs="Noto Sans"/>
          <w:b/>
          <w:sz w:val="16"/>
          <w:szCs w:val="18"/>
        </w:rPr>
        <w:t>SOLICITUD DE COTIZAION</w:t>
      </w:r>
      <w:r w:rsidRPr="00440AEF">
        <w:rPr>
          <w:rFonts w:ascii="Noto Sans" w:hAnsi="Noto Sans" w:cs="Noto Sans"/>
          <w:b/>
          <w:sz w:val="16"/>
          <w:szCs w:val="18"/>
        </w:rPr>
        <w:t>.</w:t>
      </w:r>
    </w:p>
    <w:p w14:paraId="585B0C2E" w14:textId="77777777" w:rsidR="00992B92" w:rsidRPr="00440AEF" w:rsidRDefault="00992B92" w:rsidP="00443CD8">
      <w:pPr>
        <w:jc w:val="both"/>
        <w:rPr>
          <w:rFonts w:ascii="Noto Sans" w:hAnsi="Noto Sans" w:cs="Noto Sans"/>
          <w:b/>
          <w:sz w:val="16"/>
          <w:szCs w:val="18"/>
        </w:rPr>
      </w:pPr>
    </w:p>
    <w:p w14:paraId="5B45F0E3" w14:textId="753C68B6" w:rsidR="00564E9C" w:rsidRPr="00440AEF" w:rsidRDefault="00440AEF" w:rsidP="00443CD8">
      <w:pPr>
        <w:spacing w:after="120"/>
        <w:jc w:val="both"/>
        <w:rPr>
          <w:rFonts w:ascii="Noto Sans" w:hAnsi="Noto Sans" w:cs="Noto Sans"/>
          <w:sz w:val="16"/>
          <w:szCs w:val="18"/>
          <w:lang w:val="es-ES_tradnl"/>
        </w:rPr>
      </w:pPr>
      <w:r w:rsidRPr="00440AEF">
        <w:rPr>
          <w:rFonts w:ascii="Noto Sans" w:hAnsi="Noto Sans" w:cs="Noto Sans"/>
          <w:sz w:val="16"/>
          <w:szCs w:val="18"/>
          <w:lang w:val="es-ES_tradnl"/>
        </w:rPr>
        <w:t xml:space="preserve"> En observancia al Artículo 134, de la Constitución Política de los Estados Unidos Mexicanos, y de conformidad con los 33, 35 fracción I</w:t>
      </w:r>
      <w:r>
        <w:rPr>
          <w:rFonts w:ascii="Noto Sans" w:hAnsi="Noto Sans" w:cs="Noto Sans"/>
          <w:sz w:val="16"/>
          <w:szCs w:val="18"/>
          <w:lang w:val="es-ES_tradnl"/>
        </w:rPr>
        <w:t>II</w:t>
      </w:r>
      <w:r w:rsidRPr="00440AEF">
        <w:rPr>
          <w:rFonts w:ascii="Noto Sans" w:hAnsi="Noto Sans" w:cs="Noto Sans"/>
          <w:sz w:val="16"/>
          <w:szCs w:val="18"/>
          <w:lang w:val="es-ES_tradnl"/>
        </w:rPr>
        <w:t>, 36, 37, 39 fracción I, 40, 41, 45, 46, 47, 48, 49,</w:t>
      </w:r>
      <w:r w:rsidR="00F10A35">
        <w:rPr>
          <w:rFonts w:ascii="Noto Sans" w:hAnsi="Noto Sans" w:cs="Noto Sans"/>
          <w:sz w:val="16"/>
          <w:szCs w:val="18"/>
          <w:lang w:val="es-ES_tradnl"/>
        </w:rPr>
        <w:t xml:space="preserve"> 53, 55,</w:t>
      </w:r>
      <w:bookmarkStart w:id="0" w:name="_GoBack"/>
      <w:bookmarkEnd w:id="0"/>
      <w:r w:rsidRPr="00440AEF">
        <w:rPr>
          <w:rFonts w:ascii="Noto Sans" w:hAnsi="Noto Sans" w:cs="Noto Sans"/>
          <w:sz w:val="16"/>
          <w:szCs w:val="18"/>
          <w:lang w:val="es-ES_tradnl"/>
        </w:rPr>
        <w:t xml:space="preserve"> 66, 67, 68 y 69 fracción II, de la Ley de Adquisiciones, Arrendamientos y Servicios del Sector Público (LAASSP), </w:t>
      </w:r>
      <w:r w:rsidR="00365E54">
        <w:rPr>
          <w:rFonts w:ascii="Noto Sans" w:hAnsi="Noto Sans" w:cs="Noto Sans"/>
          <w:sz w:val="16"/>
          <w:szCs w:val="18"/>
          <w:lang w:val="es-ES_tradnl"/>
        </w:rPr>
        <w:t>83</w:t>
      </w:r>
      <w:r w:rsidRPr="00440AEF">
        <w:rPr>
          <w:rFonts w:ascii="Noto Sans" w:hAnsi="Noto Sans" w:cs="Noto Sans"/>
          <w:sz w:val="16"/>
          <w:szCs w:val="18"/>
          <w:lang w:val="es-ES_tradnl"/>
        </w:rPr>
        <w:t xml:space="preserve">, </w:t>
      </w:r>
      <w:r w:rsidR="00365E54">
        <w:rPr>
          <w:rFonts w:ascii="Noto Sans" w:hAnsi="Noto Sans" w:cs="Noto Sans"/>
          <w:sz w:val="16"/>
          <w:szCs w:val="18"/>
          <w:lang w:val="es-ES_tradnl"/>
        </w:rPr>
        <w:t>86, 91 y 93</w:t>
      </w:r>
      <w:r w:rsidRPr="00440AEF">
        <w:rPr>
          <w:rFonts w:ascii="Noto Sans" w:hAnsi="Noto Sans" w:cs="Noto Sans"/>
          <w:sz w:val="16"/>
          <w:szCs w:val="18"/>
          <w:lang w:val="es-ES_tradnl"/>
        </w:rPr>
        <w:t xml:space="preserve"> de su Reglamento y demás disposiciones aplicables en la materia, se convoca a los interesados en participar cuyas actividades comerciales o profesionales estén relacionadas con los bienes o servicios objeto del contrato a celebrarse en el procedimiento de contratación para el  </w:t>
      </w:r>
      <w:r w:rsidR="00E0110D" w:rsidRPr="00E0110D">
        <w:rPr>
          <w:rFonts w:ascii="Noto Sans" w:hAnsi="Noto Sans" w:cs="Noto Sans"/>
          <w:sz w:val="16"/>
          <w:szCs w:val="18"/>
          <w:lang w:val="es-ES_tradnl"/>
        </w:rPr>
        <w:t>SERVICIO DE DISTRIBUCIÓN DE BIENES TERAPÉUTICOS Y NO TERAPÉUTICOS” MEDIANTE VEHÍCULOS DE CARGA SECA, CARGA REFRIGERADA, EN EL ÓRGANO DE OPERACIÓN ADMINISTRATIVA DESCONCENTRADA EST</w:t>
      </w:r>
      <w:r w:rsidR="00660714">
        <w:rPr>
          <w:rFonts w:ascii="Noto Sans" w:hAnsi="Noto Sans" w:cs="Noto Sans"/>
          <w:sz w:val="16"/>
          <w:szCs w:val="18"/>
          <w:lang w:val="es-ES_tradnl"/>
        </w:rPr>
        <w:t xml:space="preserve">ATAL JALISCO, PARA </w:t>
      </w:r>
      <w:r w:rsidR="00BF7643">
        <w:rPr>
          <w:rFonts w:ascii="Noto Sans" w:hAnsi="Noto Sans" w:cs="Noto Sans"/>
          <w:sz w:val="16"/>
          <w:szCs w:val="18"/>
          <w:lang w:val="es-ES_tradnl"/>
        </w:rPr>
        <w:t>EL PERIODO DEL 11</w:t>
      </w:r>
      <w:r w:rsidR="003B336B">
        <w:rPr>
          <w:rFonts w:ascii="Noto Sans" w:hAnsi="Noto Sans" w:cs="Noto Sans"/>
          <w:sz w:val="16"/>
          <w:szCs w:val="18"/>
          <w:lang w:val="es-ES_tradnl"/>
        </w:rPr>
        <w:t xml:space="preserve"> AL </w:t>
      </w:r>
      <w:r w:rsidR="00BF7643">
        <w:rPr>
          <w:rFonts w:ascii="Noto Sans" w:hAnsi="Noto Sans" w:cs="Noto Sans"/>
          <w:sz w:val="16"/>
          <w:szCs w:val="18"/>
          <w:lang w:val="es-ES_tradnl"/>
        </w:rPr>
        <w:t>31</w:t>
      </w:r>
      <w:r w:rsidR="003B336B">
        <w:rPr>
          <w:rFonts w:ascii="Noto Sans" w:hAnsi="Noto Sans" w:cs="Noto Sans"/>
          <w:sz w:val="16"/>
          <w:szCs w:val="18"/>
          <w:lang w:val="es-ES_tradnl"/>
        </w:rPr>
        <w:t xml:space="preserve"> DE MAYO DEL 2026</w:t>
      </w:r>
    </w:p>
    <w:tbl>
      <w:tblPr>
        <w:tblW w:w="9639" w:type="dxa"/>
        <w:tblInd w:w="70" w:type="dxa"/>
        <w:tblCellMar>
          <w:left w:w="70" w:type="dxa"/>
          <w:right w:w="70" w:type="dxa"/>
        </w:tblCellMar>
        <w:tblLook w:val="04A0" w:firstRow="1" w:lastRow="0" w:firstColumn="1" w:lastColumn="0" w:noHBand="0" w:noVBand="1"/>
      </w:tblPr>
      <w:tblGrid>
        <w:gridCol w:w="895"/>
        <w:gridCol w:w="790"/>
        <w:gridCol w:w="1434"/>
        <w:gridCol w:w="1559"/>
        <w:gridCol w:w="1276"/>
        <w:gridCol w:w="1134"/>
        <w:gridCol w:w="1276"/>
        <w:gridCol w:w="1275"/>
      </w:tblGrid>
      <w:tr w:rsidR="00440AEF" w:rsidRPr="00412BAF" w14:paraId="640990DB" w14:textId="77777777" w:rsidTr="000F0AD5">
        <w:trPr>
          <w:trHeight w:val="20"/>
          <w:tblHeader/>
        </w:trPr>
        <w:tc>
          <w:tcPr>
            <w:tcW w:w="89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92338D4" w14:textId="77777777" w:rsidR="00440AEF" w:rsidRPr="00440AEF" w:rsidRDefault="00440AEF" w:rsidP="00440AEF">
            <w:pPr>
              <w:jc w:val="center"/>
              <w:rPr>
                <w:rFonts w:ascii="Noto Sans" w:hAnsi="Noto Sans" w:cs="Noto Sans"/>
                <w:b/>
                <w:bCs/>
                <w:color w:val="000000"/>
                <w:sz w:val="14"/>
                <w:szCs w:val="16"/>
                <w:lang w:val="es-MX" w:eastAsia="es-MX"/>
              </w:rPr>
            </w:pPr>
            <w:r w:rsidRPr="00440AEF">
              <w:rPr>
                <w:rFonts w:ascii="Noto Sans" w:hAnsi="Noto Sans" w:cs="Noto Sans"/>
                <w:b/>
                <w:bCs/>
                <w:color w:val="000000"/>
                <w:sz w:val="14"/>
                <w:szCs w:val="16"/>
                <w:lang w:val="es-MX" w:eastAsia="es-MX"/>
              </w:rPr>
              <w:t>CUENTA PREI</w:t>
            </w:r>
          </w:p>
        </w:tc>
        <w:tc>
          <w:tcPr>
            <w:tcW w:w="0" w:type="auto"/>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7480A56" w14:textId="77777777" w:rsidR="00440AEF" w:rsidRPr="00440AEF" w:rsidRDefault="00440AEF" w:rsidP="00440AEF">
            <w:pPr>
              <w:jc w:val="center"/>
              <w:rPr>
                <w:rFonts w:ascii="Noto Sans" w:hAnsi="Noto Sans" w:cs="Noto Sans"/>
                <w:b/>
                <w:bCs/>
                <w:color w:val="000000"/>
                <w:sz w:val="14"/>
                <w:szCs w:val="16"/>
                <w:lang w:val="es-MX" w:eastAsia="es-MX"/>
              </w:rPr>
            </w:pPr>
            <w:r w:rsidRPr="00440AEF">
              <w:rPr>
                <w:rFonts w:ascii="Noto Sans" w:hAnsi="Noto Sans" w:cs="Noto Sans"/>
                <w:b/>
                <w:bCs/>
                <w:color w:val="000000"/>
                <w:sz w:val="14"/>
                <w:szCs w:val="16"/>
                <w:lang w:val="es-MX" w:eastAsia="es-MX"/>
              </w:rPr>
              <w:t>Partida</w:t>
            </w:r>
          </w:p>
        </w:tc>
        <w:tc>
          <w:tcPr>
            <w:tcW w:w="1434"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1C15FAF" w14:textId="77777777" w:rsidR="00440AEF" w:rsidRPr="00440AEF" w:rsidRDefault="00440AEF" w:rsidP="00440AEF">
            <w:pPr>
              <w:jc w:val="center"/>
              <w:rPr>
                <w:rFonts w:ascii="Noto Sans" w:hAnsi="Noto Sans" w:cs="Noto Sans"/>
                <w:b/>
                <w:bCs/>
                <w:color w:val="000000"/>
                <w:sz w:val="14"/>
                <w:szCs w:val="16"/>
                <w:lang w:val="es-MX" w:eastAsia="es-MX"/>
              </w:rPr>
            </w:pPr>
            <w:r w:rsidRPr="00440AEF">
              <w:rPr>
                <w:rFonts w:ascii="Noto Sans" w:hAnsi="Noto Sans" w:cs="Noto Sans"/>
                <w:b/>
                <w:bCs/>
                <w:color w:val="000000"/>
                <w:sz w:val="14"/>
                <w:szCs w:val="16"/>
                <w:lang w:val="es-MX" w:eastAsia="es-MX"/>
              </w:rPr>
              <w:t>CARACTERISTICAS</w:t>
            </w:r>
          </w:p>
        </w:tc>
        <w:tc>
          <w:tcPr>
            <w:tcW w:w="1559"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2807943" w14:textId="77777777" w:rsidR="00440AEF" w:rsidRPr="00440AEF" w:rsidRDefault="00440AEF" w:rsidP="00440AEF">
            <w:pPr>
              <w:jc w:val="center"/>
              <w:rPr>
                <w:rFonts w:ascii="Noto Sans" w:hAnsi="Noto Sans" w:cs="Noto Sans"/>
                <w:b/>
                <w:bCs/>
                <w:color w:val="000000"/>
                <w:sz w:val="14"/>
                <w:szCs w:val="16"/>
                <w:lang w:val="es-MX" w:eastAsia="es-MX"/>
              </w:rPr>
            </w:pPr>
            <w:r w:rsidRPr="00440AEF">
              <w:rPr>
                <w:rFonts w:ascii="Noto Sans" w:hAnsi="Noto Sans" w:cs="Noto Sans"/>
                <w:b/>
                <w:bCs/>
                <w:color w:val="000000"/>
                <w:sz w:val="14"/>
                <w:szCs w:val="16"/>
                <w:lang w:val="es-MX" w:eastAsia="es-MX"/>
              </w:rPr>
              <w:t>TIPO DE VEHICULOS</w:t>
            </w:r>
          </w:p>
        </w:tc>
        <w:tc>
          <w:tcPr>
            <w:tcW w:w="1276"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5B9047D" w14:textId="77777777" w:rsidR="00440AEF" w:rsidRPr="00440AEF" w:rsidRDefault="00440AEF" w:rsidP="00440AEF">
            <w:pPr>
              <w:jc w:val="center"/>
              <w:rPr>
                <w:rFonts w:ascii="Noto Sans" w:hAnsi="Noto Sans" w:cs="Noto Sans"/>
                <w:b/>
                <w:bCs/>
                <w:color w:val="000000"/>
                <w:sz w:val="14"/>
                <w:szCs w:val="16"/>
                <w:lang w:val="es-MX" w:eastAsia="es-MX"/>
              </w:rPr>
            </w:pPr>
            <w:r w:rsidRPr="00440AEF">
              <w:rPr>
                <w:rFonts w:ascii="Noto Sans" w:hAnsi="Noto Sans" w:cs="Noto Sans"/>
                <w:b/>
                <w:bCs/>
                <w:color w:val="000000"/>
                <w:sz w:val="14"/>
                <w:szCs w:val="16"/>
                <w:lang w:val="es-MX" w:eastAsia="es-MX"/>
              </w:rPr>
              <w:t>Destino</w:t>
            </w:r>
          </w:p>
        </w:tc>
        <w:tc>
          <w:tcPr>
            <w:tcW w:w="1134"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5EE17A2" w14:textId="77777777" w:rsidR="00440AEF" w:rsidRPr="00440AEF" w:rsidRDefault="00440AEF" w:rsidP="00440AEF">
            <w:pPr>
              <w:jc w:val="center"/>
              <w:rPr>
                <w:rFonts w:ascii="Noto Sans" w:hAnsi="Noto Sans" w:cs="Noto Sans"/>
                <w:b/>
                <w:bCs/>
                <w:color w:val="000000"/>
                <w:sz w:val="14"/>
                <w:szCs w:val="16"/>
                <w:lang w:val="es-MX" w:eastAsia="es-MX"/>
              </w:rPr>
            </w:pPr>
            <w:r w:rsidRPr="00440AEF">
              <w:rPr>
                <w:rFonts w:ascii="Noto Sans" w:hAnsi="Noto Sans" w:cs="Noto Sans"/>
                <w:b/>
                <w:bCs/>
                <w:color w:val="000000"/>
                <w:sz w:val="14"/>
                <w:szCs w:val="16"/>
                <w:lang w:val="es-MX" w:eastAsia="es-MX"/>
              </w:rPr>
              <w:t>CANTIDAD VEHICULOS REQUERIDOS</w:t>
            </w:r>
          </w:p>
        </w:tc>
        <w:tc>
          <w:tcPr>
            <w:tcW w:w="1276"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A0D9517" w14:textId="77777777" w:rsidR="00440AEF" w:rsidRPr="00792D02" w:rsidRDefault="00440AEF" w:rsidP="00440AEF">
            <w:pPr>
              <w:jc w:val="center"/>
              <w:rPr>
                <w:rFonts w:ascii="Noto Sans" w:hAnsi="Noto Sans" w:cs="Noto Sans"/>
                <w:b/>
                <w:bCs/>
                <w:color w:val="000000"/>
                <w:sz w:val="12"/>
                <w:szCs w:val="16"/>
                <w:lang w:val="es-MX" w:eastAsia="es-MX"/>
              </w:rPr>
            </w:pPr>
            <w:r w:rsidRPr="00792D02">
              <w:rPr>
                <w:rFonts w:ascii="Noto Sans" w:hAnsi="Noto Sans" w:cs="Noto Sans"/>
                <w:b/>
                <w:bCs/>
                <w:color w:val="000000"/>
                <w:sz w:val="12"/>
                <w:szCs w:val="16"/>
                <w:lang w:val="es-MX" w:eastAsia="es-MX"/>
              </w:rPr>
              <w:t>IMPORTE MINIMO SIN IVA</w:t>
            </w:r>
          </w:p>
        </w:tc>
        <w:tc>
          <w:tcPr>
            <w:tcW w:w="1275"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61D7B21" w14:textId="77777777" w:rsidR="00440AEF" w:rsidRPr="00792D02" w:rsidRDefault="00440AEF" w:rsidP="00440AEF">
            <w:pPr>
              <w:jc w:val="center"/>
              <w:rPr>
                <w:rFonts w:ascii="Noto Sans" w:hAnsi="Noto Sans" w:cs="Noto Sans"/>
                <w:b/>
                <w:bCs/>
                <w:color w:val="000000"/>
                <w:sz w:val="12"/>
                <w:szCs w:val="16"/>
                <w:lang w:val="es-MX" w:eastAsia="es-MX"/>
              </w:rPr>
            </w:pPr>
            <w:r w:rsidRPr="00792D02">
              <w:rPr>
                <w:rFonts w:ascii="Noto Sans" w:hAnsi="Noto Sans" w:cs="Noto Sans"/>
                <w:b/>
                <w:bCs/>
                <w:color w:val="000000"/>
                <w:sz w:val="12"/>
                <w:szCs w:val="16"/>
                <w:lang w:val="es-MX" w:eastAsia="es-MX"/>
              </w:rPr>
              <w:t>IMPORTE MAXIMO SIN IVA</w:t>
            </w:r>
          </w:p>
        </w:tc>
      </w:tr>
      <w:tr w:rsidR="00792D02" w:rsidRPr="00412BAF" w14:paraId="0892E7C3" w14:textId="77777777" w:rsidTr="000F0AD5">
        <w:trPr>
          <w:trHeight w:val="283"/>
        </w:trPr>
        <w:tc>
          <w:tcPr>
            <w:tcW w:w="895" w:type="dxa"/>
            <w:tcBorders>
              <w:top w:val="nil"/>
              <w:left w:val="single" w:sz="4" w:space="0" w:color="auto"/>
              <w:bottom w:val="single" w:sz="4" w:space="0" w:color="auto"/>
              <w:right w:val="single" w:sz="4" w:space="0" w:color="auto"/>
            </w:tcBorders>
            <w:vAlign w:val="center"/>
            <w:hideMark/>
          </w:tcPr>
          <w:p w14:paraId="5E0702BD" w14:textId="77777777" w:rsidR="00792D02" w:rsidRPr="00440AEF" w:rsidRDefault="00792D02" w:rsidP="00696DB2">
            <w:pPr>
              <w:jc w:val="center"/>
              <w:rPr>
                <w:rFonts w:ascii="Noto Sans" w:hAnsi="Noto Sans" w:cs="Noto Sans"/>
                <w:color w:val="000000"/>
                <w:sz w:val="14"/>
                <w:szCs w:val="16"/>
                <w:lang w:val="es-MX" w:eastAsia="es-MX"/>
              </w:rPr>
            </w:pPr>
            <w:r w:rsidRPr="00440AEF">
              <w:rPr>
                <w:rFonts w:ascii="Noto Sans" w:hAnsi="Noto Sans" w:cs="Noto Sans"/>
                <w:color w:val="000000"/>
                <w:sz w:val="14"/>
                <w:szCs w:val="16"/>
                <w:lang w:val="es-MX" w:eastAsia="es-MX"/>
              </w:rPr>
              <w:t>42062415</w:t>
            </w:r>
          </w:p>
        </w:tc>
        <w:tc>
          <w:tcPr>
            <w:tcW w:w="0" w:type="auto"/>
            <w:tcBorders>
              <w:top w:val="nil"/>
              <w:left w:val="nil"/>
              <w:bottom w:val="single" w:sz="4" w:space="0" w:color="auto"/>
              <w:right w:val="single" w:sz="4" w:space="0" w:color="auto"/>
            </w:tcBorders>
            <w:vAlign w:val="center"/>
            <w:hideMark/>
          </w:tcPr>
          <w:p w14:paraId="4E00FD0D" w14:textId="77777777" w:rsidR="00792D02" w:rsidRPr="00440AEF" w:rsidRDefault="00792D02" w:rsidP="00696DB2">
            <w:pPr>
              <w:jc w:val="center"/>
              <w:rPr>
                <w:rFonts w:ascii="Noto Sans" w:hAnsi="Noto Sans" w:cs="Noto Sans"/>
                <w:color w:val="000000"/>
                <w:sz w:val="14"/>
                <w:szCs w:val="16"/>
                <w:lang w:val="es-MX" w:eastAsia="es-MX"/>
              </w:rPr>
            </w:pPr>
            <w:r w:rsidRPr="00440AEF">
              <w:rPr>
                <w:rFonts w:ascii="Noto Sans" w:hAnsi="Noto Sans" w:cs="Noto Sans"/>
                <w:color w:val="000000"/>
                <w:sz w:val="14"/>
                <w:szCs w:val="16"/>
                <w:lang w:val="es-MX" w:eastAsia="es-MX"/>
              </w:rPr>
              <w:t>1</w:t>
            </w:r>
          </w:p>
        </w:tc>
        <w:tc>
          <w:tcPr>
            <w:tcW w:w="1434" w:type="dxa"/>
            <w:tcBorders>
              <w:top w:val="nil"/>
              <w:left w:val="nil"/>
              <w:bottom w:val="single" w:sz="4" w:space="0" w:color="auto"/>
              <w:right w:val="single" w:sz="4" w:space="0" w:color="auto"/>
            </w:tcBorders>
            <w:vAlign w:val="center"/>
            <w:hideMark/>
          </w:tcPr>
          <w:p w14:paraId="16F8C73F" w14:textId="77777777" w:rsidR="00792D02" w:rsidRPr="00440AEF" w:rsidRDefault="00792D02" w:rsidP="00696DB2">
            <w:pPr>
              <w:jc w:val="center"/>
              <w:rPr>
                <w:rFonts w:ascii="Noto Sans" w:hAnsi="Noto Sans" w:cs="Noto Sans"/>
                <w:color w:val="000000"/>
                <w:sz w:val="14"/>
                <w:szCs w:val="16"/>
                <w:lang w:val="es-MX" w:eastAsia="es-MX"/>
              </w:rPr>
            </w:pPr>
            <w:r w:rsidRPr="00440AEF">
              <w:rPr>
                <w:rFonts w:ascii="Noto Sans" w:hAnsi="Noto Sans" w:cs="Noto Sans"/>
                <w:color w:val="000000"/>
                <w:sz w:val="14"/>
                <w:szCs w:val="16"/>
                <w:lang w:val="es-MX" w:eastAsia="es-MX"/>
              </w:rPr>
              <w:t>1 TONELADA</w:t>
            </w:r>
          </w:p>
        </w:tc>
        <w:tc>
          <w:tcPr>
            <w:tcW w:w="1559" w:type="dxa"/>
            <w:tcBorders>
              <w:top w:val="nil"/>
              <w:left w:val="nil"/>
              <w:bottom w:val="single" w:sz="4" w:space="0" w:color="auto"/>
              <w:right w:val="single" w:sz="4" w:space="0" w:color="auto"/>
            </w:tcBorders>
            <w:vAlign w:val="center"/>
            <w:hideMark/>
          </w:tcPr>
          <w:p w14:paraId="61008876" w14:textId="77777777" w:rsidR="00792D02" w:rsidRPr="00440AEF" w:rsidRDefault="00792D02" w:rsidP="00696DB2">
            <w:pPr>
              <w:jc w:val="center"/>
              <w:rPr>
                <w:rFonts w:ascii="Noto Sans" w:hAnsi="Noto Sans" w:cs="Noto Sans"/>
                <w:color w:val="000000"/>
                <w:sz w:val="14"/>
                <w:szCs w:val="16"/>
                <w:lang w:val="es-MX" w:eastAsia="es-MX"/>
              </w:rPr>
            </w:pPr>
            <w:r w:rsidRPr="00440AEF">
              <w:rPr>
                <w:rFonts w:ascii="Noto Sans" w:hAnsi="Noto Sans" w:cs="Noto Sans"/>
                <w:color w:val="000000"/>
                <w:sz w:val="14"/>
                <w:szCs w:val="16"/>
                <w:lang w:val="es-MX" w:eastAsia="es-MX"/>
              </w:rPr>
              <w:t>CAJA SECA</w:t>
            </w:r>
          </w:p>
        </w:tc>
        <w:tc>
          <w:tcPr>
            <w:tcW w:w="1276" w:type="dxa"/>
            <w:tcBorders>
              <w:top w:val="nil"/>
              <w:left w:val="nil"/>
              <w:bottom w:val="single" w:sz="4" w:space="0" w:color="auto"/>
              <w:right w:val="single" w:sz="4" w:space="0" w:color="auto"/>
            </w:tcBorders>
            <w:vAlign w:val="center"/>
            <w:hideMark/>
          </w:tcPr>
          <w:p w14:paraId="6C800921" w14:textId="77777777" w:rsidR="00792D02" w:rsidRPr="00440AEF" w:rsidRDefault="00792D02" w:rsidP="00696DB2">
            <w:pPr>
              <w:jc w:val="center"/>
              <w:rPr>
                <w:rFonts w:ascii="Noto Sans" w:hAnsi="Noto Sans" w:cs="Noto Sans"/>
                <w:color w:val="000000"/>
                <w:sz w:val="14"/>
                <w:szCs w:val="16"/>
                <w:lang w:val="es-MX" w:eastAsia="es-MX"/>
              </w:rPr>
            </w:pPr>
            <w:r w:rsidRPr="00440AEF">
              <w:rPr>
                <w:rFonts w:ascii="Noto Sans" w:hAnsi="Noto Sans" w:cs="Noto Sans"/>
                <w:color w:val="000000"/>
                <w:sz w:val="14"/>
                <w:szCs w:val="16"/>
                <w:lang w:val="es-MX" w:eastAsia="es-MX"/>
              </w:rPr>
              <w:t>Jalisco</w:t>
            </w:r>
          </w:p>
        </w:tc>
        <w:tc>
          <w:tcPr>
            <w:tcW w:w="1134" w:type="dxa"/>
            <w:tcBorders>
              <w:top w:val="nil"/>
              <w:left w:val="nil"/>
              <w:bottom w:val="single" w:sz="4" w:space="0" w:color="auto"/>
              <w:right w:val="single" w:sz="4" w:space="0" w:color="auto"/>
            </w:tcBorders>
            <w:vAlign w:val="center"/>
            <w:hideMark/>
          </w:tcPr>
          <w:p w14:paraId="06EB3745" w14:textId="301BC97D" w:rsidR="00792D02" w:rsidRPr="00440AEF" w:rsidRDefault="00792D02" w:rsidP="00696DB2">
            <w:pPr>
              <w:jc w:val="center"/>
              <w:rPr>
                <w:rFonts w:ascii="Noto Sans" w:hAnsi="Noto Sans" w:cs="Noto Sans"/>
                <w:color w:val="000000"/>
                <w:sz w:val="14"/>
                <w:szCs w:val="16"/>
                <w:lang w:val="es-MX" w:eastAsia="es-MX"/>
              </w:rPr>
            </w:pPr>
            <w:r>
              <w:rPr>
                <w:rFonts w:ascii="Noto Sans" w:hAnsi="Noto Sans" w:cs="Noto Sans"/>
                <w:color w:val="000000"/>
                <w:sz w:val="14"/>
                <w:szCs w:val="16"/>
                <w:lang w:val="es-MX" w:eastAsia="es-MX"/>
              </w:rPr>
              <w:t>4</w:t>
            </w:r>
          </w:p>
        </w:tc>
        <w:tc>
          <w:tcPr>
            <w:tcW w:w="1276" w:type="dxa"/>
            <w:vMerge w:val="restart"/>
            <w:tcBorders>
              <w:top w:val="nil"/>
              <w:left w:val="nil"/>
              <w:right w:val="single" w:sz="4" w:space="0" w:color="auto"/>
            </w:tcBorders>
            <w:noWrap/>
            <w:vAlign w:val="center"/>
          </w:tcPr>
          <w:p w14:paraId="08B40459" w14:textId="52657593" w:rsidR="000F0AD5" w:rsidRPr="003B336B" w:rsidRDefault="000F0AD5" w:rsidP="000F0AD5">
            <w:pPr>
              <w:jc w:val="center"/>
              <w:rPr>
                <w:rFonts w:asciiTheme="minorHAnsi" w:hAnsiTheme="minorHAnsi" w:cstheme="minorHAnsi"/>
                <w:color w:val="000000"/>
                <w:sz w:val="16"/>
                <w:szCs w:val="16"/>
                <w:lang w:val="es-MX" w:eastAsia="es-MX"/>
              </w:rPr>
            </w:pPr>
            <w:r>
              <w:rPr>
                <w:rFonts w:asciiTheme="minorHAnsi" w:hAnsiTheme="minorHAnsi" w:cstheme="minorHAnsi"/>
                <w:color w:val="000000"/>
                <w:sz w:val="16"/>
                <w:szCs w:val="16"/>
                <w:lang w:val="es-MX" w:eastAsia="es-MX"/>
              </w:rPr>
              <w:t>$ 440,000.00</w:t>
            </w:r>
          </w:p>
        </w:tc>
        <w:tc>
          <w:tcPr>
            <w:tcW w:w="1275" w:type="dxa"/>
            <w:vMerge w:val="restart"/>
            <w:tcBorders>
              <w:top w:val="nil"/>
              <w:left w:val="nil"/>
              <w:right w:val="single" w:sz="4" w:space="0" w:color="auto"/>
            </w:tcBorders>
            <w:noWrap/>
            <w:vAlign w:val="center"/>
          </w:tcPr>
          <w:p w14:paraId="7D17793C" w14:textId="7B99FD96" w:rsidR="00792D02" w:rsidRPr="003B336B" w:rsidRDefault="000F0AD5" w:rsidP="00696DB2">
            <w:pPr>
              <w:jc w:val="center"/>
              <w:rPr>
                <w:rFonts w:asciiTheme="minorHAnsi" w:hAnsiTheme="minorHAnsi" w:cstheme="minorHAnsi"/>
                <w:color w:val="000000"/>
                <w:sz w:val="16"/>
                <w:szCs w:val="16"/>
                <w:lang w:val="es-MX" w:eastAsia="es-MX"/>
              </w:rPr>
            </w:pPr>
            <w:r>
              <w:rPr>
                <w:rFonts w:asciiTheme="minorHAnsi" w:hAnsiTheme="minorHAnsi" w:cstheme="minorHAnsi"/>
                <w:color w:val="000000"/>
                <w:sz w:val="16"/>
                <w:szCs w:val="16"/>
                <w:lang w:val="es-MX" w:eastAsia="es-MX"/>
              </w:rPr>
              <w:t>$ 1,100,000.00</w:t>
            </w:r>
          </w:p>
        </w:tc>
      </w:tr>
      <w:tr w:rsidR="00792D02" w:rsidRPr="00412BAF" w14:paraId="64BA1229" w14:textId="77777777" w:rsidTr="000F0AD5">
        <w:trPr>
          <w:trHeight w:val="283"/>
        </w:trPr>
        <w:tc>
          <w:tcPr>
            <w:tcW w:w="895" w:type="dxa"/>
            <w:tcBorders>
              <w:top w:val="nil"/>
              <w:left w:val="single" w:sz="4" w:space="0" w:color="auto"/>
              <w:bottom w:val="single" w:sz="4" w:space="0" w:color="auto"/>
              <w:right w:val="single" w:sz="4" w:space="0" w:color="auto"/>
            </w:tcBorders>
            <w:vAlign w:val="center"/>
            <w:hideMark/>
          </w:tcPr>
          <w:p w14:paraId="06D1EC26" w14:textId="77777777" w:rsidR="00792D02" w:rsidRPr="00440AEF" w:rsidRDefault="00792D02" w:rsidP="00696DB2">
            <w:pPr>
              <w:jc w:val="center"/>
              <w:rPr>
                <w:rFonts w:ascii="Noto Sans" w:hAnsi="Noto Sans" w:cs="Noto Sans"/>
                <w:color w:val="000000"/>
                <w:sz w:val="14"/>
                <w:szCs w:val="16"/>
                <w:lang w:val="es-MX" w:eastAsia="es-MX"/>
              </w:rPr>
            </w:pPr>
            <w:r w:rsidRPr="00440AEF">
              <w:rPr>
                <w:rFonts w:ascii="Noto Sans" w:hAnsi="Noto Sans" w:cs="Noto Sans"/>
                <w:color w:val="000000"/>
                <w:sz w:val="14"/>
                <w:szCs w:val="16"/>
                <w:lang w:val="es-MX" w:eastAsia="es-MX"/>
              </w:rPr>
              <w:t>42062415</w:t>
            </w:r>
          </w:p>
        </w:tc>
        <w:tc>
          <w:tcPr>
            <w:tcW w:w="0" w:type="auto"/>
            <w:tcBorders>
              <w:top w:val="nil"/>
              <w:left w:val="nil"/>
              <w:bottom w:val="single" w:sz="4" w:space="0" w:color="auto"/>
              <w:right w:val="single" w:sz="4" w:space="0" w:color="auto"/>
            </w:tcBorders>
            <w:vAlign w:val="center"/>
            <w:hideMark/>
          </w:tcPr>
          <w:p w14:paraId="3E5D2C25" w14:textId="77777777" w:rsidR="00792D02" w:rsidRPr="00440AEF" w:rsidRDefault="00792D02" w:rsidP="00696DB2">
            <w:pPr>
              <w:jc w:val="center"/>
              <w:rPr>
                <w:rFonts w:ascii="Noto Sans" w:hAnsi="Noto Sans" w:cs="Noto Sans"/>
                <w:color w:val="000000"/>
                <w:sz w:val="14"/>
                <w:szCs w:val="16"/>
                <w:lang w:val="es-MX" w:eastAsia="es-MX"/>
              </w:rPr>
            </w:pPr>
            <w:r w:rsidRPr="00440AEF">
              <w:rPr>
                <w:rFonts w:ascii="Noto Sans" w:hAnsi="Noto Sans" w:cs="Noto Sans"/>
                <w:color w:val="000000"/>
                <w:sz w:val="14"/>
                <w:szCs w:val="16"/>
                <w:lang w:val="es-MX" w:eastAsia="es-MX"/>
              </w:rPr>
              <w:t>2</w:t>
            </w:r>
          </w:p>
        </w:tc>
        <w:tc>
          <w:tcPr>
            <w:tcW w:w="1434" w:type="dxa"/>
            <w:tcBorders>
              <w:top w:val="nil"/>
              <w:left w:val="nil"/>
              <w:bottom w:val="single" w:sz="4" w:space="0" w:color="auto"/>
              <w:right w:val="single" w:sz="4" w:space="0" w:color="auto"/>
            </w:tcBorders>
            <w:vAlign w:val="center"/>
            <w:hideMark/>
          </w:tcPr>
          <w:p w14:paraId="17736614" w14:textId="77777777" w:rsidR="00792D02" w:rsidRPr="00440AEF" w:rsidRDefault="00792D02" w:rsidP="00696DB2">
            <w:pPr>
              <w:jc w:val="center"/>
              <w:rPr>
                <w:rFonts w:ascii="Noto Sans" w:hAnsi="Noto Sans" w:cs="Noto Sans"/>
                <w:color w:val="000000"/>
                <w:sz w:val="14"/>
                <w:szCs w:val="16"/>
                <w:lang w:val="es-MX" w:eastAsia="es-MX"/>
              </w:rPr>
            </w:pPr>
            <w:r w:rsidRPr="00440AEF">
              <w:rPr>
                <w:rFonts w:ascii="Noto Sans" w:hAnsi="Noto Sans" w:cs="Noto Sans"/>
                <w:color w:val="000000"/>
                <w:sz w:val="14"/>
                <w:szCs w:val="16"/>
                <w:lang w:val="es-MX" w:eastAsia="es-MX"/>
              </w:rPr>
              <w:t>3 TONELADA</w:t>
            </w:r>
          </w:p>
        </w:tc>
        <w:tc>
          <w:tcPr>
            <w:tcW w:w="1559" w:type="dxa"/>
            <w:tcBorders>
              <w:top w:val="nil"/>
              <w:left w:val="nil"/>
              <w:bottom w:val="single" w:sz="4" w:space="0" w:color="auto"/>
              <w:right w:val="single" w:sz="4" w:space="0" w:color="auto"/>
            </w:tcBorders>
            <w:vAlign w:val="center"/>
            <w:hideMark/>
          </w:tcPr>
          <w:p w14:paraId="411FD08D" w14:textId="77777777" w:rsidR="00792D02" w:rsidRPr="00440AEF" w:rsidRDefault="00792D02" w:rsidP="00696DB2">
            <w:pPr>
              <w:jc w:val="center"/>
              <w:rPr>
                <w:rFonts w:ascii="Noto Sans" w:hAnsi="Noto Sans" w:cs="Noto Sans"/>
                <w:color w:val="000000"/>
                <w:sz w:val="14"/>
                <w:szCs w:val="16"/>
                <w:lang w:val="es-MX" w:eastAsia="es-MX"/>
              </w:rPr>
            </w:pPr>
            <w:r w:rsidRPr="00440AEF">
              <w:rPr>
                <w:rFonts w:ascii="Noto Sans" w:hAnsi="Noto Sans" w:cs="Noto Sans"/>
                <w:color w:val="000000"/>
                <w:sz w:val="14"/>
                <w:szCs w:val="16"/>
                <w:lang w:val="es-MX" w:eastAsia="es-MX"/>
              </w:rPr>
              <w:t>CAJA SECA</w:t>
            </w:r>
          </w:p>
        </w:tc>
        <w:tc>
          <w:tcPr>
            <w:tcW w:w="1276" w:type="dxa"/>
            <w:tcBorders>
              <w:top w:val="nil"/>
              <w:left w:val="nil"/>
              <w:bottom w:val="single" w:sz="4" w:space="0" w:color="auto"/>
              <w:right w:val="single" w:sz="4" w:space="0" w:color="auto"/>
            </w:tcBorders>
            <w:vAlign w:val="center"/>
            <w:hideMark/>
          </w:tcPr>
          <w:p w14:paraId="7C908F67" w14:textId="77777777" w:rsidR="00792D02" w:rsidRPr="00440AEF" w:rsidRDefault="00792D02" w:rsidP="00696DB2">
            <w:pPr>
              <w:jc w:val="center"/>
              <w:rPr>
                <w:rFonts w:ascii="Noto Sans" w:hAnsi="Noto Sans" w:cs="Noto Sans"/>
                <w:color w:val="000000"/>
                <w:sz w:val="14"/>
                <w:szCs w:val="16"/>
                <w:lang w:val="es-MX" w:eastAsia="es-MX"/>
              </w:rPr>
            </w:pPr>
            <w:r w:rsidRPr="00440AEF">
              <w:rPr>
                <w:rFonts w:ascii="Noto Sans" w:hAnsi="Noto Sans" w:cs="Noto Sans"/>
                <w:color w:val="000000"/>
                <w:sz w:val="14"/>
                <w:szCs w:val="16"/>
                <w:lang w:val="es-MX" w:eastAsia="es-MX"/>
              </w:rPr>
              <w:t>Jalisco</w:t>
            </w:r>
          </w:p>
        </w:tc>
        <w:tc>
          <w:tcPr>
            <w:tcW w:w="1134" w:type="dxa"/>
            <w:tcBorders>
              <w:top w:val="nil"/>
              <w:left w:val="nil"/>
              <w:bottom w:val="single" w:sz="4" w:space="0" w:color="auto"/>
              <w:right w:val="single" w:sz="4" w:space="0" w:color="auto"/>
            </w:tcBorders>
            <w:vAlign w:val="center"/>
            <w:hideMark/>
          </w:tcPr>
          <w:p w14:paraId="50DA6EFC" w14:textId="77777777" w:rsidR="00792D02" w:rsidRPr="00440AEF" w:rsidRDefault="00792D02" w:rsidP="00696DB2">
            <w:pPr>
              <w:jc w:val="center"/>
              <w:rPr>
                <w:rFonts w:ascii="Noto Sans" w:hAnsi="Noto Sans" w:cs="Noto Sans"/>
                <w:color w:val="000000"/>
                <w:sz w:val="14"/>
                <w:szCs w:val="16"/>
                <w:lang w:val="es-MX" w:eastAsia="es-MX"/>
              </w:rPr>
            </w:pPr>
            <w:r w:rsidRPr="00440AEF">
              <w:rPr>
                <w:rFonts w:ascii="Noto Sans" w:hAnsi="Noto Sans" w:cs="Noto Sans"/>
                <w:color w:val="000000"/>
                <w:sz w:val="14"/>
                <w:szCs w:val="16"/>
                <w:lang w:val="es-MX" w:eastAsia="es-MX"/>
              </w:rPr>
              <w:t>14</w:t>
            </w:r>
          </w:p>
        </w:tc>
        <w:tc>
          <w:tcPr>
            <w:tcW w:w="1276" w:type="dxa"/>
            <w:vMerge/>
            <w:tcBorders>
              <w:left w:val="nil"/>
              <w:right w:val="single" w:sz="4" w:space="0" w:color="auto"/>
            </w:tcBorders>
            <w:noWrap/>
            <w:vAlign w:val="center"/>
          </w:tcPr>
          <w:p w14:paraId="66E08A18" w14:textId="390FBDF4" w:rsidR="00792D02" w:rsidRPr="003B336B" w:rsidRDefault="00792D02" w:rsidP="00696DB2">
            <w:pPr>
              <w:jc w:val="center"/>
              <w:rPr>
                <w:rFonts w:asciiTheme="minorHAnsi" w:hAnsiTheme="minorHAnsi" w:cstheme="minorHAnsi"/>
                <w:color w:val="000000"/>
                <w:sz w:val="16"/>
                <w:szCs w:val="16"/>
                <w:lang w:val="es-MX" w:eastAsia="es-MX"/>
              </w:rPr>
            </w:pPr>
          </w:p>
        </w:tc>
        <w:tc>
          <w:tcPr>
            <w:tcW w:w="1275" w:type="dxa"/>
            <w:vMerge/>
            <w:tcBorders>
              <w:left w:val="nil"/>
              <w:right w:val="single" w:sz="4" w:space="0" w:color="auto"/>
            </w:tcBorders>
            <w:noWrap/>
            <w:vAlign w:val="center"/>
          </w:tcPr>
          <w:p w14:paraId="4F1E9EAC" w14:textId="24ADC29D" w:rsidR="00792D02" w:rsidRPr="003B336B" w:rsidRDefault="00792D02" w:rsidP="00696DB2">
            <w:pPr>
              <w:jc w:val="center"/>
              <w:rPr>
                <w:rFonts w:asciiTheme="minorHAnsi" w:hAnsiTheme="minorHAnsi" w:cstheme="minorHAnsi"/>
                <w:color w:val="000000"/>
                <w:sz w:val="16"/>
                <w:szCs w:val="16"/>
                <w:lang w:val="es-MX" w:eastAsia="es-MX"/>
              </w:rPr>
            </w:pPr>
          </w:p>
        </w:tc>
      </w:tr>
      <w:tr w:rsidR="00792D02" w:rsidRPr="00412BAF" w14:paraId="712DE651" w14:textId="77777777" w:rsidTr="000F0AD5">
        <w:trPr>
          <w:trHeight w:val="283"/>
        </w:trPr>
        <w:tc>
          <w:tcPr>
            <w:tcW w:w="895" w:type="dxa"/>
            <w:tcBorders>
              <w:top w:val="nil"/>
              <w:left w:val="single" w:sz="4" w:space="0" w:color="auto"/>
              <w:bottom w:val="single" w:sz="4" w:space="0" w:color="auto"/>
              <w:right w:val="single" w:sz="4" w:space="0" w:color="auto"/>
            </w:tcBorders>
            <w:vAlign w:val="center"/>
            <w:hideMark/>
          </w:tcPr>
          <w:p w14:paraId="51579B64" w14:textId="77777777" w:rsidR="00792D02" w:rsidRPr="00440AEF" w:rsidRDefault="00792D02" w:rsidP="00696DB2">
            <w:pPr>
              <w:jc w:val="center"/>
              <w:rPr>
                <w:rFonts w:ascii="Noto Sans" w:hAnsi="Noto Sans" w:cs="Noto Sans"/>
                <w:color w:val="000000"/>
                <w:sz w:val="14"/>
                <w:szCs w:val="16"/>
                <w:lang w:val="es-MX" w:eastAsia="es-MX"/>
              </w:rPr>
            </w:pPr>
            <w:r w:rsidRPr="00440AEF">
              <w:rPr>
                <w:rFonts w:ascii="Noto Sans" w:hAnsi="Noto Sans" w:cs="Noto Sans"/>
                <w:color w:val="000000"/>
                <w:sz w:val="14"/>
                <w:szCs w:val="16"/>
                <w:lang w:val="es-MX" w:eastAsia="es-MX"/>
              </w:rPr>
              <w:t>42062415</w:t>
            </w:r>
          </w:p>
        </w:tc>
        <w:tc>
          <w:tcPr>
            <w:tcW w:w="0" w:type="auto"/>
            <w:tcBorders>
              <w:top w:val="nil"/>
              <w:left w:val="nil"/>
              <w:bottom w:val="single" w:sz="4" w:space="0" w:color="auto"/>
              <w:right w:val="single" w:sz="4" w:space="0" w:color="auto"/>
            </w:tcBorders>
            <w:vAlign w:val="center"/>
            <w:hideMark/>
          </w:tcPr>
          <w:p w14:paraId="28F125C5" w14:textId="77777777" w:rsidR="00792D02" w:rsidRPr="00440AEF" w:rsidRDefault="00792D02" w:rsidP="00696DB2">
            <w:pPr>
              <w:jc w:val="center"/>
              <w:rPr>
                <w:rFonts w:ascii="Noto Sans" w:hAnsi="Noto Sans" w:cs="Noto Sans"/>
                <w:color w:val="000000"/>
                <w:sz w:val="14"/>
                <w:szCs w:val="16"/>
                <w:lang w:val="es-MX" w:eastAsia="es-MX"/>
              </w:rPr>
            </w:pPr>
            <w:r w:rsidRPr="00440AEF">
              <w:rPr>
                <w:rFonts w:ascii="Noto Sans" w:hAnsi="Noto Sans" w:cs="Noto Sans"/>
                <w:color w:val="000000"/>
                <w:sz w:val="14"/>
                <w:szCs w:val="16"/>
                <w:lang w:val="es-MX" w:eastAsia="es-MX"/>
              </w:rPr>
              <w:t>3</w:t>
            </w:r>
          </w:p>
        </w:tc>
        <w:tc>
          <w:tcPr>
            <w:tcW w:w="1434" w:type="dxa"/>
            <w:tcBorders>
              <w:top w:val="nil"/>
              <w:left w:val="nil"/>
              <w:bottom w:val="single" w:sz="4" w:space="0" w:color="auto"/>
              <w:right w:val="single" w:sz="4" w:space="0" w:color="auto"/>
            </w:tcBorders>
            <w:vAlign w:val="center"/>
            <w:hideMark/>
          </w:tcPr>
          <w:p w14:paraId="4642B342" w14:textId="77777777" w:rsidR="00792D02" w:rsidRPr="00440AEF" w:rsidRDefault="00792D02" w:rsidP="00696DB2">
            <w:pPr>
              <w:jc w:val="center"/>
              <w:rPr>
                <w:rFonts w:ascii="Noto Sans" w:hAnsi="Noto Sans" w:cs="Noto Sans"/>
                <w:color w:val="000000"/>
                <w:sz w:val="14"/>
                <w:szCs w:val="16"/>
                <w:lang w:val="es-MX" w:eastAsia="es-MX"/>
              </w:rPr>
            </w:pPr>
            <w:r w:rsidRPr="00440AEF">
              <w:rPr>
                <w:rFonts w:ascii="Noto Sans" w:hAnsi="Noto Sans" w:cs="Noto Sans"/>
                <w:color w:val="000000"/>
                <w:sz w:val="14"/>
                <w:szCs w:val="16"/>
                <w:lang w:val="es-MX" w:eastAsia="es-MX"/>
              </w:rPr>
              <w:t>8 TONELADA</w:t>
            </w:r>
          </w:p>
        </w:tc>
        <w:tc>
          <w:tcPr>
            <w:tcW w:w="1559" w:type="dxa"/>
            <w:tcBorders>
              <w:top w:val="nil"/>
              <w:left w:val="nil"/>
              <w:bottom w:val="single" w:sz="4" w:space="0" w:color="auto"/>
              <w:right w:val="single" w:sz="4" w:space="0" w:color="auto"/>
            </w:tcBorders>
            <w:vAlign w:val="center"/>
            <w:hideMark/>
          </w:tcPr>
          <w:p w14:paraId="07E3C9C4" w14:textId="77777777" w:rsidR="00792D02" w:rsidRPr="00440AEF" w:rsidRDefault="00792D02" w:rsidP="00696DB2">
            <w:pPr>
              <w:jc w:val="center"/>
              <w:rPr>
                <w:rFonts w:ascii="Noto Sans" w:hAnsi="Noto Sans" w:cs="Noto Sans"/>
                <w:color w:val="000000"/>
                <w:sz w:val="14"/>
                <w:szCs w:val="16"/>
                <w:lang w:val="es-MX" w:eastAsia="es-MX"/>
              </w:rPr>
            </w:pPr>
            <w:r w:rsidRPr="00440AEF">
              <w:rPr>
                <w:rFonts w:ascii="Noto Sans" w:hAnsi="Noto Sans" w:cs="Noto Sans"/>
                <w:color w:val="000000"/>
                <w:sz w:val="14"/>
                <w:szCs w:val="16"/>
                <w:lang w:val="es-MX" w:eastAsia="es-MX"/>
              </w:rPr>
              <w:t>CAJA SECA</w:t>
            </w:r>
          </w:p>
        </w:tc>
        <w:tc>
          <w:tcPr>
            <w:tcW w:w="1276" w:type="dxa"/>
            <w:tcBorders>
              <w:top w:val="nil"/>
              <w:left w:val="nil"/>
              <w:bottom w:val="single" w:sz="4" w:space="0" w:color="auto"/>
              <w:right w:val="single" w:sz="4" w:space="0" w:color="auto"/>
            </w:tcBorders>
            <w:vAlign w:val="center"/>
            <w:hideMark/>
          </w:tcPr>
          <w:p w14:paraId="48C00F10" w14:textId="77777777" w:rsidR="00792D02" w:rsidRPr="00440AEF" w:rsidRDefault="00792D02" w:rsidP="00696DB2">
            <w:pPr>
              <w:jc w:val="center"/>
              <w:rPr>
                <w:rFonts w:ascii="Noto Sans" w:hAnsi="Noto Sans" w:cs="Noto Sans"/>
                <w:color w:val="000000"/>
                <w:sz w:val="14"/>
                <w:szCs w:val="16"/>
                <w:lang w:val="es-MX" w:eastAsia="es-MX"/>
              </w:rPr>
            </w:pPr>
            <w:r w:rsidRPr="00440AEF">
              <w:rPr>
                <w:rFonts w:ascii="Noto Sans" w:hAnsi="Noto Sans" w:cs="Noto Sans"/>
                <w:color w:val="000000"/>
                <w:sz w:val="14"/>
                <w:szCs w:val="16"/>
                <w:lang w:val="es-MX" w:eastAsia="es-MX"/>
              </w:rPr>
              <w:t>Jalisco</w:t>
            </w:r>
          </w:p>
        </w:tc>
        <w:tc>
          <w:tcPr>
            <w:tcW w:w="1134" w:type="dxa"/>
            <w:tcBorders>
              <w:top w:val="nil"/>
              <w:left w:val="nil"/>
              <w:bottom w:val="single" w:sz="4" w:space="0" w:color="auto"/>
              <w:right w:val="single" w:sz="4" w:space="0" w:color="auto"/>
            </w:tcBorders>
            <w:vAlign w:val="center"/>
            <w:hideMark/>
          </w:tcPr>
          <w:p w14:paraId="0B0EAEC2" w14:textId="77777777" w:rsidR="00792D02" w:rsidRPr="00440AEF" w:rsidRDefault="00792D02" w:rsidP="00696DB2">
            <w:pPr>
              <w:jc w:val="center"/>
              <w:rPr>
                <w:rFonts w:ascii="Noto Sans" w:hAnsi="Noto Sans" w:cs="Noto Sans"/>
                <w:color w:val="000000"/>
                <w:sz w:val="14"/>
                <w:szCs w:val="16"/>
                <w:lang w:val="es-MX" w:eastAsia="es-MX"/>
              </w:rPr>
            </w:pPr>
            <w:r w:rsidRPr="00440AEF">
              <w:rPr>
                <w:rFonts w:ascii="Noto Sans" w:hAnsi="Noto Sans" w:cs="Noto Sans"/>
                <w:color w:val="000000"/>
                <w:sz w:val="14"/>
                <w:szCs w:val="16"/>
                <w:lang w:val="es-MX" w:eastAsia="es-MX"/>
              </w:rPr>
              <w:t>5</w:t>
            </w:r>
          </w:p>
        </w:tc>
        <w:tc>
          <w:tcPr>
            <w:tcW w:w="1276" w:type="dxa"/>
            <w:vMerge/>
            <w:tcBorders>
              <w:left w:val="nil"/>
              <w:right w:val="single" w:sz="4" w:space="0" w:color="auto"/>
            </w:tcBorders>
            <w:noWrap/>
            <w:vAlign w:val="center"/>
          </w:tcPr>
          <w:p w14:paraId="4D530910" w14:textId="3ED31CF4" w:rsidR="00792D02" w:rsidRPr="003B336B" w:rsidRDefault="00792D02" w:rsidP="00696DB2">
            <w:pPr>
              <w:jc w:val="center"/>
              <w:rPr>
                <w:rFonts w:asciiTheme="minorHAnsi" w:hAnsiTheme="minorHAnsi" w:cstheme="minorHAnsi"/>
                <w:color w:val="000000"/>
                <w:sz w:val="16"/>
                <w:szCs w:val="16"/>
                <w:lang w:val="es-MX" w:eastAsia="es-MX"/>
              </w:rPr>
            </w:pPr>
          </w:p>
        </w:tc>
        <w:tc>
          <w:tcPr>
            <w:tcW w:w="1275" w:type="dxa"/>
            <w:vMerge/>
            <w:tcBorders>
              <w:left w:val="nil"/>
              <w:right w:val="single" w:sz="4" w:space="0" w:color="auto"/>
            </w:tcBorders>
            <w:noWrap/>
            <w:vAlign w:val="center"/>
          </w:tcPr>
          <w:p w14:paraId="058F9AAF" w14:textId="2BF706F8" w:rsidR="00792D02" w:rsidRPr="003B336B" w:rsidRDefault="00792D02" w:rsidP="00696DB2">
            <w:pPr>
              <w:jc w:val="center"/>
              <w:rPr>
                <w:rFonts w:asciiTheme="minorHAnsi" w:hAnsiTheme="minorHAnsi" w:cstheme="minorHAnsi"/>
                <w:color w:val="000000"/>
                <w:sz w:val="16"/>
                <w:szCs w:val="16"/>
                <w:lang w:val="es-MX" w:eastAsia="es-MX"/>
              </w:rPr>
            </w:pPr>
          </w:p>
        </w:tc>
      </w:tr>
      <w:tr w:rsidR="00792D02" w:rsidRPr="00412BAF" w14:paraId="539B1D0F" w14:textId="77777777" w:rsidTr="000F0AD5">
        <w:trPr>
          <w:trHeight w:val="283"/>
        </w:trPr>
        <w:tc>
          <w:tcPr>
            <w:tcW w:w="895" w:type="dxa"/>
            <w:tcBorders>
              <w:top w:val="nil"/>
              <w:left w:val="single" w:sz="4" w:space="0" w:color="auto"/>
              <w:bottom w:val="single" w:sz="4" w:space="0" w:color="auto"/>
              <w:right w:val="single" w:sz="4" w:space="0" w:color="auto"/>
            </w:tcBorders>
            <w:vAlign w:val="center"/>
          </w:tcPr>
          <w:p w14:paraId="08E99ADB" w14:textId="77777777" w:rsidR="00792D02" w:rsidRPr="00440AEF" w:rsidRDefault="00792D02" w:rsidP="00696DB2">
            <w:pPr>
              <w:jc w:val="center"/>
              <w:rPr>
                <w:rFonts w:ascii="Noto Sans" w:hAnsi="Noto Sans" w:cs="Noto Sans"/>
                <w:color w:val="000000"/>
                <w:sz w:val="14"/>
                <w:szCs w:val="16"/>
                <w:lang w:val="es-MX" w:eastAsia="es-MX"/>
              </w:rPr>
            </w:pPr>
            <w:r w:rsidRPr="00440AEF">
              <w:rPr>
                <w:rFonts w:ascii="Noto Sans" w:hAnsi="Noto Sans" w:cs="Noto Sans"/>
                <w:color w:val="000000"/>
                <w:sz w:val="14"/>
                <w:szCs w:val="16"/>
                <w:lang w:val="es-MX" w:eastAsia="es-MX"/>
              </w:rPr>
              <w:t>42062415</w:t>
            </w:r>
          </w:p>
        </w:tc>
        <w:tc>
          <w:tcPr>
            <w:tcW w:w="0" w:type="auto"/>
            <w:tcBorders>
              <w:top w:val="nil"/>
              <w:left w:val="nil"/>
              <w:bottom w:val="single" w:sz="4" w:space="0" w:color="auto"/>
              <w:right w:val="single" w:sz="4" w:space="0" w:color="auto"/>
            </w:tcBorders>
            <w:vAlign w:val="center"/>
          </w:tcPr>
          <w:p w14:paraId="04E6668E" w14:textId="77777777" w:rsidR="00792D02" w:rsidRPr="00440AEF" w:rsidRDefault="00792D02" w:rsidP="00696DB2">
            <w:pPr>
              <w:jc w:val="center"/>
              <w:rPr>
                <w:rFonts w:ascii="Noto Sans" w:hAnsi="Noto Sans" w:cs="Noto Sans"/>
                <w:color w:val="000000"/>
                <w:sz w:val="14"/>
                <w:szCs w:val="16"/>
                <w:lang w:val="es-MX" w:eastAsia="es-MX"/>
              </w:rPr>
            </w:pPr>
            <w:r w:rsidRPr="00440AEF">
              <w:rPr>
                <w:rFonts w:ascii="Noto Sans" w:hAnsi="Noto Sans" w:cs="Noto Sans"/>
                <w:color w:val="000000"/>
                <w:sz w:val="14"/>
                <w:szCs w:val="16"/>
                <w:lang w:val="es-MX" w:eastAsia="es-MX"/>
              </w:rPr>
              <w:t>4</w:t>
            </w:r>
          </w:p>
        </w:tc>
        <w:tc>
          <w:tcPr>
            <w:tcW w:w="1434" w:type="dxa"/>
            <w:tcBorders>
              <w:top w:val="nil"/>
              <w:left w:val="nil"/>
              <w:bottom w:val="single" w:sz="4" w:space="0" w:color="auto"/>
              <w:right w:val="single" w:sz="4" w:space="0" w:color="auto"/>
            </w:tcBorders>
            <w:vAlign w:val="center"/>
          </w:tcPr>
          <w:p w14:paraId="15F90265" w14:textId="77777777" w:rsidR="00792D02" w:rsidRPr="00440AEF" w:rsidRDefault="00792D02" w:rsidP="00696DB2">
            <w:pPr>
              <w:jc w:val="center"/>
              <w:rPr>
                <w:rFonts w:ascii="Noto Sans" w:hAnsi="Noto Sans" w:cs="Noto Sans"/>
                <w:color w:val="000000"/>
                <w:sz w:val="14"/>
                <w:szCs w:val="16"/>
                <w:lang w:val="es-MX" w:eastAsia="es-MX"/>
              </w:rPr>
            </w:pPr>
            <w:r w:rsidRPr="00440AEF">
              <w:rPr>
                <w:rFonts w:ascii="Noto Sans" w:hAnsi="Noto Sans" w:cs="Noto Sans"/>
                <w:color w:val="000000"/>
                <w:sz w:val="14"/>
                <w:szCs w:val="16"/>
                <w:lang w:val="es-MX" w:eastAsia="es-MX"/>
              </w:rPr>
              <w:t>1 TONELADA</w:t>
            </w:r>
          </w:p>
        </w:tc>
        <w:tc>
          <w:tcPr>
            <w:tcW w:w="1559" w:type="dxa"/>
            <w:tcBorders>
              <w:top w:val="nil"/>
              <w:left w:val="nil"/>
              <w:bottom w:val="single" w:sz="4" w:space="0" w:color="auto"/>
              <w:right w:val="single" w:sz="4" w:space="0" w:color="auto"/>
            </w:tcBorders>
            <w:vAlign w:val="center"/>
          </w:tcPr>
          <w:p w14:paraId="0CDDA7FF" w14:textId="77777777" w:rsidR="00792D02" w:rsidRPr="00440AEF" w:rsidRDefault="00792D02" w:rsidP="00696DB2">
            <w:pPr>
              <w:jc w:val="center"/>
              <w:rPr>
                <w:rFonts w:ascii="Noto Sans" w:hAnsi="Noto Sans" w:cs="Noto Sans"/>
                <w:color w:val="000000"/>
                <w:sz w:val="14"/>
                <w:szCs w:val="16"/>
                <w:lang w:val="es-MX" w:eastAsia="es-MX"/>
              </w:rPr>
            </w:pPr>
            <w:r w:rsidRPr="00440AEF">
              <w:rPr>
                <w:rFonts w:ascii="Noto Sans" w:hAnsi="Noto Sans" w:cs="Noto Sans"/>
                <w:color w:val="000000"/>
                <w:sz w:val="14"/>
                <w:szCs w:val="16"/>
                <w:lang w:val="es-MX" w:eastAsia="es-MX"/>
              </w:rPr>
              <w:t>THERMOKING</w:t>
            </w:r>
          </w:p>
        </w:tc>
        <w:tc>
          <w:tcPr>
            <w:tcW w:w="1276" w:type="dxa"/>
            <w:tcBorders>
              <w:top w:val="nil"/>
              <w:left w:val="nil"/>
              <w:bottom w:val="single" w:sz="4" w:space="0" w:color="auto"/>
              <w:right w:val="single" w:sz="4" w:space="0" w:color="auto"/>
            </w:tcBorders>
            <w:vAlign w:val="center"/>
          </w:tcPr>
          <w:p w14:paraId="2E82AA2B" w14:textId="77777777" w:rsidR="00792D02" w:rsidRPr="00440AEF" w:rsidRDefault="00792D02" w:rsidP="00696DB2">
            <w:pPr>
              <w:jc w:val="center"/>
              <w:rPr>
                <w:rFonts w:ascii="Noto Sans" w:hAnsi="Noto Sans" w:cs="Noto Sans"/>
                <w:color w:val="000000"/>
                <w:sz w:val="14"/>
                <w:szCs w:val="16"/>
                <w:lang w:val="es-MX" w:eastAsia="es-MX"/>
              </w:rPr>
            </w:pPr>
            <w:r w:rsidRPr="00440AEF">
              <w:rPr>
                <w:rFonts w:ascii="Noto Sans" w:hAnsi="Noto Sans" w:cs="Noto Sans"/>
                <w:color w:val="000000"/>
                <w:sz w:val="14"/>
                <w:szCs w:val="16"/>
                <w:lang w:val="es-MX" w:eastAsia="es-MX"/>
              </w:rPr>
              <w:t>Jalisco</w:t>
            </w:r>
          </w:p>
        </w:tc>
        <w:tc>
          <w:tcPr>
            <w:tcW w:w="1134" w:type="dxa"/>
            <w:tcBorders>
              <w:top w:val="nil"/>
              <w:left w:val="nil"/>
              <w:bottom w:val="single" w:sz="4" w:space="0" w:color="auto"/>
              <w:right w:val="single" w:sz="4" w:space="0" w:color="auto"/>
            </w:tcBorders>
            <w:vAlign w:val="center"/>
          </w:tcPr>
          <w:p w14:paraId="65C706DD" w14:textId="77777777" w:rsidR="00792D02" w:rsidRPr="00440AEF" w:rsidRDefault="00792D02" w:rsidP="00696DB2">
            <w:pPr>
              <w:jc w:val="center"/>
              <w:rPr>
                <w:rFonts w:ascii="Noto Sans" w:hAnsi="Noto Sans" w:cs="Noto Sans"/>
                <w:color w:val="000000"/>
                <w:sz w:val="14"/>
                <w:szCs w:val="16"/>
                <w:lang w:val="es-MX" w:eastAsia="es-MX"/>
              </w:rPr>
            </w:pPr>
            <w:r w:rsidRPr="00440AEF">
              <w:rPr>
                <w:rFonts w:ascii="Noto Sans" w:hAnsi="Noto Sans" w:cs="Noto Sans"/>
                <w:color w:val="000000"/>
                <w:sz w:val="14"/>
                <w:szCs w:val="16"/>
                <w:lang w:val="es-MX" w:eastAsia="es-MX"/>
              </w:rPr>
              <w:t>3</w:t>
            </w:r>
          </w:p>
        </w:tc>
        <w:tc>
          <w:tcPr>
            <w:tcW w:w="1276" w:type="dxa"/>
            <w:vMerge/>
            <w:tcBorders>
              <w:left w:val="nil"/>
              <w:right w:val="single" w:sz="4" w:space="0" w:color="auto"/>
            </w:tcBorders>
            <w:noWrap/>
            <w:vAlign w:val="center"/>
          </w:tcPr>
          <w:p w14:paraId="1F5F44EC" w14:textId="64D16323" w:rsidR="00792D02" w:rsidRPr="003B336B" w:rsidRDefault="00792D02" w:rsidP="00696DB2">
            <w:pPr>
              <w:jc w:val="center"/>
              <w:rPr>
                <w:rFonts w:asciiTheme="minorHAnsi" w:hAnsiTheme="minorHAnsi" w:cstheme="minorHAnsi"/>
                <w:color w:val="000000"/>
                <w:sz w:val="16"/>
                <w:szCs w:val="16"/>
                <w:lang w:val="es-MX" w:eastAsia="es-MX"/>
              </w:rPr>
            </w:pPr>
          </w:p>
        </w:tc>
        <w:tc>
          <w:tcPr>
            <w:tcW w:w="1275" w:type="dxa"/>
            <w:vMerge/>
            <w:tcBorders>
              <w:left w:val="nil"/>
              <w:right w:val="single" w:sz="4" w:space="0" w:color="auto"/>
            </w:tcBorders>
            <w:noWrap/>
            <w:vAlign w:val="center"/>
          </w:tcPr>
          <w:p w14:paraId="24E3D625" w14:textId="440A93B5" w:rsidR="00792D02" w:rsidRPr="003B336B" w:rsidRDefault="00792D02" w:rsidP="00696DB2">
            <w:pPr>
              <w:jc w:val="center"/>
              <w:rPr>
                <w:rFonts w:asciiTheme="minorHAnsi" w:hAnsiTheme="minorHAnsi" w:cstheme="minorHAnsi"/>
                <w:color w:val="000000"/>
                <w:sz w:val="16"/>
                <w:szCs w:val="16"/>
                <w:lang w:val="es-MX" w:eastAsia="es-MX"/>
              </w:rPr>
            </w:pPr>
          </w:p>
        </w:tc>
      </w:tr>
      <w:tr w:rsidR="00792D02" w:rsidRPr="00412BAF" w14:paraId="4A72700A" w14:textId="77777777" w:rsidTr="000F0AD5">
        <w:trPr>
          <w:trHeight w:val="283"/>
        </w:trPr>
        <w:tc>
          <w:tcPr>
            <w:tcW w:w="895" w:type="dxa"/>
            <w:tcBorders>
              <w:top w:val="nil"/>
              <w:left w:val="single" w:sz="4" w:space="0" w:color="auto"/>
              <w:bottom w:val="single" w:sz="4" w:space="0" w:color="auto"/>
              <w:right w:val="single" w:sz="4" w:space="0" w:color="auto"/>
            </w:tcBorders>
            <w:vAlign w:val="center"/>
            <w:hideMark/>
          </w:tcPr>
          <w:p w14:paraId="00B6BD91" w14:textId="77777777" w:rsidR="00792D02" w:rsidRPr="00440AEF" w:rsidRDefault="00792D02" w:rsidP="00696DB2">
            <w:pPr>
              <w:jc w:val="center"/>
              <w:rPr>
                <w:rFonts w:ascii="Noto Sans" w:hAnsi="Noto Sans" w:cs="Noto Sans"/>
                <w:color w:val="000000"/>
                <w:sz w:val="14"/>
                <w:szCs w:val="16"/>
                <w:lang w:val="es-MX" w:eastAsia="es-MX"/>
              </w:rPr>
            </w:pPr>
            <w:r w:rsidRPr="00440AEF">
              <w:rPr>
                <w:rFonts w:ascii="Noto Sans" w:hAnsi="Noto Sans" w:cs="Noto Sans"/>
                <w:color w:val="000000"/>
                <w:sz w:val="14"/>
                <w:szCs w:val="16"/>
                <w:lang w:val="es-MX" w:eastAsia="es-MX"/>
              </w:rPr>
              <w:t>42062415</w:t>
            </w:r>
          </w:p>
        </w:tc>
        <w:tc>
          <w:tcPr>
            <w:tcW w:w="0" w:type="auto"/>
            <w:tcBorders>
              <w:top w:val="nil"/>
              <w:left w:val="nil"/>
              <w:bottom w:val="single" w:sz="4" w:space="0" w:color="auto"/>
              <w:right w:val="single" w:sz="4" w:space="0" w:color="auto"/>
            </w:tcBorders>
            <w:vAlign w:val="center"/>
            <w:hideMark/>
          </w:tcPr>
          <w:p w14:paraId="7D93137A" w14:textId="77777777" w:rsidR="00792D02" w:rsidRPr="00440AEF" w:rsidRDefault="00792D02" w:rsidP="00696DB2">
            <w:pPr>
              <w:jc w:val="center"/>
              <w:rPr>
                <w:rFonts w:ascii="Noto Sans" w:hAnsi="Noto Sans" w:cs="Noto Sans"/>
                <w:color w:val="000000"/>
                <w:sz w:val="14"/>
                <w:szCs w:val="16"/>
                <w:lang w:val="es-MX" w:eastAsia="es-MX"/>
              </w:rPr>
            </w:pPr>
            <w:r w:rsidRPr="00440AEF">
              <w:rPr>
                <w:rFonts w:ascii="Noto Sans" w:hAnsi="Noto Sans" w:cs="Noto Sans"/>
                <w:color w:val="000000"/>
                <w:sz w:val="14"/>
                <w:szCs w:val="16"/>
                <w:lang w:val="es-MX" w:eastAsia="es-MX"/>
              </w:rPr>
              <w:t>5</w:t>
            </w:r>
          </w:p>
        </w:tc>
        <w:tc>
          <w:tcPr>
            <w:tcW w:w="1434" w:type="dxa"/>
            <w:tcBorders>
              <w:top w:val="nil"/>
              <w:left w:val="nil"/>
              <w:bottom w:val="single" w:sz="4" w:space="0" w:color="auto"/>
              <w:right w:val="single" w:sz="4" w:space="0" w:color="auto"/>
            </w:tcBorders>
            <w:vAlign w:val="center"/>
            <w:hideMark/>
          </w:tcPr>
          <w:p w14:paraId="0E5F2B2E" w14:textId="77777777" w:rsidR="00792D02" w:rsidRPr="00440AEF" w:rsidRDefault="00792D02" w:rsidP="00696DB2">
            <w:pPr>
              <w:jc w:val="center"/>
              <w:rPr>
                <w:rFonts w:ascii="Noto Sans" w:hAnsi="Noto Sans" w:cs="Noto Sans"/>
                <w:color w:val="000000"/>
                <w:sz w:val="14"/>
                <w:szCs w:val="16"/>
                <w:lang w:val="es-MX" w:eastAsia="es-MX"/>
              </w:rPr>
            </w:pPr>
            <w:r w:rsidRPr="00440AEF">
              <w:rPr>
                <w:rFonts w:ascii="Noto Sans" w:hAnsi="Noto Sans" w:cs="Noto Sans"/>
                <w:color w:val="000000"/>
                <w:sz w:val="14"/>
                <w:szCs w:val="16"/>
                <w:lang w:val="es-MX" w:eastAsia="es-MX"/>
              </w:rPr>
              <w:t>8 TONELADA</w:t>
            </w:r>
          </w:p>
        </w:tc>
        <w:tc>
          <w:tcPr>
            <w:tcW w:w="1559" w:type="dxa"/>
            <w:tcBorders>
              <w:top w:val="nil"/>
              <w:left w:val="nil"/>
              <w:bottom w:val="single" w:sz="4" w:space="0" w:color="auto"/>
              <w:right w:val="single" w:sz="4" w:space="0" w:color="auto"/>
            </w:tcBorders>
            <w:vAlign w:val="center"/>
            <w:hideMark/>
          </w:tcPr>
          <w:p w14:paraId="74084C77" w14:textId="77777777" w:rsidR="00792D02" w:rsidRPr="00440AEF" w:rsidRDefault="00792D02" w:rsidP="00696DB2">
            <w:pPr>
              <w:jc w:val="center"/>
              <w:rPr>
                <w:rFonts w:ascii="Noto Sans" w:hAnsi="Noto Sans" w:cs="Noto Sans"/>
                <w:color w:val="000000"/>
                <w:sz w:val="14"/>
                <w:szCs w:val="16"/>
                <w:lang w:val="es-MX" w:eastAsia="es-MX"/>
              </w:rPr>
            </w:pPr>
            <w:r w:rsidRPr="00440AEF">
              <w:rPr>
                <w:rFonts w:ascii="Noto Sans" w:hAnsi="Noto Sans" w:cs="Noto Sans"/>
                <w:color w:val="000000"/>
                <w:sz w:val="14"/>
                <w:szCs w:val="16"/>
                <w:lang w:val="es-MX" w:eastAsia="es-MX"/>
              </w:rPr>
              <w:t>CAJA SECA</w:t>
            </w:r>
          </w:p>
        </w:tc>
        <w:tc>
          <w:tcPr>
            <w:tcW w:w="1276" w:type="dxa"/>
            <w:tcBorders>
              <w:top w:val="nil"/>
              <w:left w:val="nil"/>
              <w:bottom w:val="single" w:sz="4" w:space="0" w:color="auto"/>
              <w:right w:val="single" w:sz="4" w:space="0" w:color="auto"/>
            </w:tcBorders>
            <w:vAlign w:val="center"/>
            <w:hideMark/>
          </w:tcPr>
          <w:p w14:paraId="7D6A5961" w14:textId="77777777" w:rsidR="00792D02" w:rsidRPr="00440AEF" w:rsidRDefault="00792D02" w:rsidP="00696DB2">
            <w:pPr>
              <w:jc w:val="center"/>
              <w:rPr>
                <w:rFonts w:ascii="Noto Sans" w:hAnsi="Noto Sans" w:cs="Noto Sans"/>
                <w:color w:val="000000"/>
                <w:sz w:val="14"/>
                <w:szCs w:val="16"/>
                <w:lang w:val="es-MX" w:eastAsia="es-MX"/>
              </w:rPr>
            </w:pPr>
            <w:r w:rsidRPr="00440AEF">
              <w:rPr>
                <w:rFonts w:ascii="Noto Sans" w:hAnsi="Noto Sans" w:cs="Noto Sans"/>
                <w:color w:val="000000"/>
                <w:sz w:val="14"/>
                <w:szCs w:val="16"/>
                <w:lang w:val="es-MX" w:eastAsia="es-MX"/>
              </w:rPr>
              <w:t>Fuera del Estado</w:t>
            </w:r>
          </w:p>
        </w:tc>
        <w:tc>
          <w:tcPr>
            <w:tcW w:w="1134" w:type="dxa"/>
            <w:tcBorders>
              <w:top w:val="nil"/>
              <w:left w:val="nil"/>
              <w:bottom w:val="single" w:sz="4" w:space="0" w:color="auto"/>
              <w:right w:val="single" w:sz="4" w:space="0" w:color="auto"/>
            </w:tcBorders>
            <w:vAlign w:val="center"/>
            <w:hideMark/>
          </w:tcPr>
          <w:p w14:paraId="73F3CAA8" w14:textId="77777777" w:rsidR="00792D02" w:rsidRPr="00440AEF" w:rsidRDefault="00792D02" w:rsidP="00696DB2">
            <w:pPr>
              <w:jc w:val="center"/>
              <w:rPr>
                <w:rFonts w:ascii="Noto Sans" w:hAnsi="Noto Sans" w:cs="Noto Sans"/>
                <w:color w:val="000000"/>
                <w:sz w:val="14"/>
                <w:szCs w:val="16"/>
                <w:lang w:val="es-MX" w:eastAsia="es-MX"/>
              </w:rPr>
            </w:pPr>
            <w:r w:rsidRPr="00440AEF">
              <w:rPr>
                <w:rFonts w:ascii="Noto Sans" w:hAnsi="Noto Sans" w:cs="Noto Sans"/>
                <w:color w:val="000000"/>
                <w:sz w:val="14"/>
                <w:szCs w:val="16"/>
                <w:lang w:val="es-MX" w:eastAsia="es-MX"/>
              </w:rPr>
              <w:t>1</w:t>
            </w:r>
          </w:p>
        </w:tc>
        <w:tc>
          <w:tcPr>
            <w:tcW w:w="1276" w:type="dxa"/>
            <w:vMerge/>
            <w:tcBorders>
              <w:left w:val="nil"/>
              <w:right w:val="single" w:sz="4" w:space="0" w:color="auto"/>
            </w:tcBorders>
            <w:noWrap/>
            <w:vAlign w:val="center"/>
          </w:tcPr>
          <w:p w14:paraId="6AB288F0" w14:textId="414BAC80" w:rsidR="00792D02" w:rsidRPr="003B336B" w:rsidRDefault="00792D02" w:rsidP="00696DB2">
            <w:pPr>
              <w:jc w:val="center"/>
              <w:rPr>
                <w:rFonts w:asciiTheme="minorHAnsi" w:hAnsiTheme="minorHAnsi" w:cstheme="minorHAnsi"/>
                <w:color w:val="000000"/>
                <w:sz w:val="16"/>
                <w:szCs w:val="16"/>
                <w:lang w:val="es-MX" w:eastAsia="es-MX"/>
              </w:rPr>
            </w:pPr>
          </w:p>
        </w:tc>
        <w:tc>
          <w:tcPr>
            <w:tcW w:w="1275" w:type="dxa"/>
            <w:vMerge/>
            <w:tcBorders>
              <w:left w:val="nil"/>
              <w:right w:val="single" w:sz="4" w:space="0" w:color="auto"/>
            </w:tcBorders>
            <w:noWrap/>
            <w:vAlign w:val="center"/>
          </w:tcPr>
          <w:p w14:paraId="5E3C4D68" w14:textId="4FD5347E" w:rsidR="00792D02" w:rsidRPr="003B336B" w:rsidRDefault="00792D02" w:rsidP="00696DB2">
            <w:pPr>
              <w:jc w:val="center"/>
              <w:rPr>
                <w:rFonts w:asciiTheme="minorHAnsi" w:hAnsiTheme="minorHAnsi" w:cstheme="minorHAnsi"/>
                <w:color w:val="000000"/>
                <w:sz w:val="16"/>
                <w:szCs w:val="16"/>
                <w:lang w:val="es-MX" w:eastAsia="es-MX"/>
              </w:rPr>
            </w:pPr>
          </w:p>
        </w:tc>
      </w:tr>
      <w:tr w:rsidR="00792D02" w:rsidRPr="00412BAF" w14:paraId="312EE561" w14:textId="77777777" w:rsidTr="000F0AD5">
        <w:trPr>
          <w:trHeight w:val="283"/>
        </w:trPr>
        <w:tc>
          <w:tcPr>
            <w:tcW w:w="895" w:type="dxa"/>
            <w:tcBorders>
              <w:top w:val="nil"/>
              <w:left w:val="single" w:sz="4" w:space="0" w:color="auto"/>
              <w:bottom w:val="single" w:sz="4" w:space="0" w:color="auto"/>
              <w:right w:val="single" w:sz="4" w:space="0" w:color="auto"/>
            </w:tcBorders>
            <w:vAlign w:val="center"/>
            <w:hideMark/>
          </w:tcPr>
          <w:p w14:paraId="234100A2" w14:textId="77777777" w:rsidR="00792D02" w:rsidRPr="00440AEF" w:rsidRDefault="00792D02" w:rsidP="00696DB2">
            <w:pPr>
              <w:jc w:val="center"/>
              <w:rPr>
                <w:rFonts w:ascii="Noto Sans" w:hAnsi="Noto Sans" w:cs="Noto Sans"/>
                <w:color w:val="000000"/>
                <w:sz w:val="14"/>
                <w:szCs w:val="16"/>
                <w:lang w:val="es-MX" w:eastAsia="es-MX"/>
              </w:rPr>
            </w:pPr>
            <w:r w:rsidRPr="00440AEF">
              <w:rPr>
                <w:rFonts w:ascii="Noto Sans" w:hAnsi="Noto Sans" w:cs="Noto Sans"/>
                <w:color w:val="000000"/>
                <w:sz w:val="14"/>
                <w:szCs w:val="16"/>
                <w:lang w:val="es-MX" w:eastAsia="es-MX"/>
              </w:rPr>
              <w:t>42062415</w:t>
            </w:r>
          </w:p>
        </w:tc>
        <w:tc>
          <w:tcPr>
            <w:tcW w:w="0" w:type="auto"/>
            <w:tcBorders>
              <w:top w:val="nil"/>
              <w:left w:val="nil"/>
              <w:bottom w:val="single" w:sz="4" w:space="0" w:color="auto"/>
              <w:right w:val="single" w:sz="4" w:space="0" w:color="auto"/>
            </w:tcBorders>
            <w:vAlign w:val="center"/>
            <w:hideMark/>
          </w:tcPr>
          <w:p w14:paraId="0FC207E5" w14:textId="77777777" w:rsidR="00792D02" w:rsidRPr="00440AEF" w:rsidRDefault="00792D02" w:rsidP="00696DB2">
            <w:pPr>
              <w:jc w:val="center"/>
              <w:rPr>
                <w:rFonts w:ascii="Noto Sans" w:hAnsi="Noto Sans" w:cs="Noto Sans"/>
                <w:color w:val="000000"/>
                <w:sz w:val="14"/>
                <w:szCs w:val="16"/>
                <w:lang w:val="es-MX" w:eastAsia="es-MX"/>
              </w:rPr>
            </w:pPr>
            <w:r w:rsidRPr="00440AEF">
              <w:rPr>
                <w:rFonts w:ascii="Noto Sans" w:hAnsi="Noto Sans" w:cs="Noto Sans"/>
                <w:color w:val="000000"/>
                <w:sz w:val="14"/>
                <w:szCs w:val="16"/>
                <w:lang w:val="es-MX" w:eastAsia="es-MX"/>
              </w:rPr>
              <w:t>6</w:t>
            </w:r>
          </w:p>
        </w:tc>
        <w:tc>
          <w:tcPr>
            <w:tcW w:w="1434" w:type="dxa"/>
            <w:tcBorders>
              <w:top w:val="nil"/>
              <w:left w:val="nil"/>
              <w:bottom w:val="single" w:sz="4" w:space="0" w:color="auto"/>
              <w:right w:val="single" w:sz="4" w:space="0" w:color="auto"/>
            </w:tcBorders>
            <w:vAlign w:val="center"/>
            <w:hideMark/>
          </w:tcPr>
          <w:p w14:paraId="21B582C8" w14:textId="77777777" w:rsidR="00792D02" w:rsidRPr="00440AEF" w:rsidRDefault="00792D02" w:rsidP="00696DB2">
            <w:pPr>
              <w:jc w:val="center"/>
              <w:rPr>
                <w:rFonts w:ascii="Noto Sans" w:hAnsi="Noto Sans" w:cs="Noto Sans"/>
                <w:color w:val="000000"/>
                <w:sz w:val="14"/>
                <w:szCs w:val="16"/>
                <w:lang w:val="es-MX" w:eastAsia="es-MX"/>
              </w:rPr>
            </w:pPr>
            <w:r w:rsidRPr="00440AEF">
              <w:rPr>
                <w:rFonts w:ascii="Noto Sans" w:hAnsi="Noto Sans" w:cs="Noto Sans"/>
                <w:color w:val="000000"/>
                <w:sz w:val="14"/>
                <w:szCs w:val="16"/>
                <w:lang w:val="es-MX" w:eastAsia="es-MX"/>
              </w:rPr>
              <w:t>3 TONELADA</w:t>
            </w:r>
          </w:p>
        </w:tc>
        <w:tc>
          <w:tcPr>
            <w:tcW w:w="1559" w:type="dxa"/>
            <w:tcBorders>
              <w:top w:val="nil"/>
              <w:left w:val="nil"/>
              <w:bottom w:val="single" w:sz="4" w:space="0" w:color="auto"/>
              <w:right w:val="single" w:sz="4" w:space="0" w:color="auto"/>
            </w:tcBorders>
            <w:vAlign w:val="center"/>
            <w:hideMark/>
          </w:tcPr>
          <w:p w14:paraId="4B66FB09" w14:textId="77777777" w:rsidR="00792D02" w:rsidRPr="00440AEF" w:rsidRDefault="00792D02" w:rsidP="00696DB2">
            <w:pPr>
              <w:jc w:val="center"/>
              <w:rPr>
                <w:rFonts w:ascii="Noto Sans" w:hAnsi="Noto Sans" w:cs="Noto Sans"/>
                <w:color w:val="000000"/>
                <w:sz w:val="14"/>
                <w:szCs w:val="16"/>
                <w:lang w:val="es-MX" w:eastAsia="es-MX"/>
              </w:rPr>
            </w:pPr>
            <w:r w:rsidRPr="00440AEF">
              <w:rPr>
                <w:rFonts w:ascii="Noto Sans" w:hAnsi="Noto Sans" w:cs="Noto Sans"/>
                <w:color w:val="000000"/>
                <w:sz w:val="14"/>
                <w:szCs w:val="16"/>
                <w:lang w:val="es-MX" w:eastAsia="es-MX"/>
              </w:rPr>
              <w:t>CAJA SECA</w:t>
            </w:r>
          </w:p>
        </w:tc>
        <w:tc>
          <w:tcPr>
            <w:tcW w:w="1276" w:type="dxa"/>
            <w:tcBorders>
              <w:top w:val="nil"/>
              <w:left w:val="nil"/>
              <w:bottom w:val="single" w:sz="4" w:space="0" w:color="auto"/>
              <w:right w:val="single" w:sz="4" w:space="0" w:color="auto"/>
            </w:tcBorders>
            <w:vAlign w:val="center"/>
            <w:hideMark/>
          </w:tcPr>
          <w:p w14:paraId="48B973F1" w14:textId="77777777" w:rsidR="00792D02" w:rsidRPr="00440AEF" w:rsidRDefault="00792D02" w:rsidP="00696DB2">
            <w:pPr>
              <w:jc w:val="center"/>
              <w:rPr>
                <w:rFonts w:ascii="Noto Sans" w:hAnsi="Noto Sans" w:cs="Noto Sans"/>
                <w:color w:val="000000"/>
                <w:sz w:val="14"/>
                <w:szCs w:val="16"/>
                <w:lang w:val="es-MX" w:eastAsia="es-MX"/>
              </w:rPr>
            </w:pPr>
            <w:r w:rsidRPr="00440AEF">
              <w:rPr>
                <w:rFonts w:ascii="Noto Sans" w:hAnsi="Noto Sans" w:cs="Noto Sans"/>
                <w:color w:val="000000"/>
                <w:sz w:val="14"/>
                <w:szCs w:val="16"/>
                <w:lang w:val="es-MX" w:eastAsia="es-MX"/>
              </w:rPr>
              <w:t>Fuera del Estado</w:t>
            </w:r>
          </w:p>
        </w:tc>
        <w:tc>
          <w:tcPr>
            <w:tcW w:w="1134" w:type="dxa"/>
            <w:tcBorders>
              <w:top w:val="nil"/>
              <w:left w:val="nil"/>
              <w:bottom w:val="single" w:sz="4" w:space="0" w:color="auto"/>
              <w:right w:val="single" w:sz="4" w:space="0" w:color="auto"/>
            </w:tcBorders>
            <w:vAlign w:val="center"/>
            <w:hideMark/>
          </w:tcPr>
          <w:p w14:paraId="0DA1BF11" w14:textId="77777777" w:rsidR="00792D02" w:rsidRPr="00440AEF" w:rsidRDefault="00792D02" w:rsidP="00696DB2">
            <w:pPr>
              <w:jc w:val="center"/>
              <w:rPr>
                <w:rFonts w:ascii="Noto Sans" w:hAnsi="Noto Sans" w:cs="Noto Sans"/>
                <w:color w:val="000000"/>
                <w:sz w:val="14"/>
                <w:szCs w:val="16"/>
                <w:lang w:val="es-MX" w:eastAsia="es-MX"/>
              </w:rPr>
            </w:pPr>
            <w:r w:rsidRPr="00440AEF">
              <w:rPr>
                <w:rFonts w:ascii="Noto Sans" w:hAnsi="Noto Sans" w:cs="Noto Sans"/>
                <w:color w:val="000000"/>
                <w:sz w:val="14"/>
                <w:szCs w:val="16"/>
                <w:lang w:val="es-MX" w:eastAsia="es-MX"/>
              </w:rPr>
              <w:t>1</w:t>
            </w:r>
          </w:p>
        </w:tc>
        <w:tc>
          <w:tcPr>
            <w:tcW w:w="1276" w:type="dxa"/>
            <w:vMerge/>
            <w:tcBorders>
              <w:left w:val="nil"/>
              <w:right w:val="single" w:sz="4" w:space="0" w:color="auto"/>
            </w:tcBorders>
            <w:noWrap/>
            <w:vAlign w:val="center"/>
          </w:tcPr>
          <w:p w14:paraId="112BB2D7" w14:textId="2D7DED57" w:rsidR="00792D02" w:rsidRPr="003B336B" w:rsidRDefault="00792D02" w:rsidP="00696DB2">
            <w:pPr>
              <w:jc w:val="center"/>
              <w:rPr>
                <w:rFonts w:asciiTheme="minorHAnsi" w:hAnsiTheme="minorHAnsi" w:cstheme="minorHAnsi"/>
                <w:color w:val="000000"/>
                <w:sz w:val="16"/>
                <w:szCs w:val="16"/>
                <w:lang w:val="es-MX" w:eastAsia="es-MX"/>
              </w:rPr>
            </w:pPr>
          </w:p>
        </w:tc>
        <w:tc>
          <w:tcPr>
            <w:tcW w:w="1275" w:type="dxa"/>
            <w:vMerge/>
            <w:tcBorders>
              <w:left w:val="nil"/>
              <w:right w:val="single" w:sz="4" w:space="0" w:color="auto"/>
            </w:tcBorders>
            <w:noWrap/>
            <w:vAlign w:val="center"/>
          </w:tcPr>
          <w:p w14:paraId="54789668" w14:textId="0F258577" w:rsidR="00792D02" w:rsidRPr="003B336B" w:rsidRDefault="00792D02" w:rsidP="00696DB2">
            <w:pPr>
              <w:jc w:val="center"/>
              <w:rPr>
                <w:rFonts w:asciiTheme="minorHAnsi" w:hAnsiTheme="minorHAnsi" w:cstheme="minorHAnsi"/>
                <w:color w:val="000000"/>
                <w:sz w:val="16"/>
                <w:szCs w:val="16"/>
                <w:lang w:val="es-MX" w:eastAsia="es-MX"/>
              </w:rPr>
            </w:pPr>
          </w:p>
        </w:tc>
      </w:tr>
      <w:tr w:rsidR="00792D02" w:rsidRPr="00412BAF" w14:paraId="75D6A72B" w14:textId="77777777" w:rsidTr="000F0AD5">
        <w:trPr>
          <w:trHeight w:val="283"/>
        </w:trPr>
        <w:tc>
          <w:tcPr>
            <w:tcW w:w="895" w:type="dxa"/>
            <w:tcBorders>
              <w:top w:val="nil"/>
              <w:left w:val="single" w:sz="4" w:space="0" w:color="auto"/>
              <w:bottom w:val="single" w:sz="4" w:space="0" w:color="auto"/>
              <w:right w:val="single" w:sz="4" w:space="0" w:color="auto"/>
            </w:tcBorders>
            <w:vAlign w:val="center"/>
            <w:hideMark/>
          </w:tcPr>
          <w:p w14:paraId="6F228CA8" w14:textId="77777777" w:rsidR="00792D02" w:rsidRPr="00440AEF" w:rsidRDefault="00792D02" w:rsidP="00696DB2">
            <w:pPr>
              <w:jc w:val="center"/>
              <w:rPr>
                <w:rFonts w:ascii="Noto Sans" w:hAnsi="Noto Sans" w:cs="Noto Sans"/>
                <w:color w:val="000000"/>
                <w:sz w:val="14"/>
                <w:szCs w:val="16"/>
                <w:lang w:val="es-MX" w:eastAsia="es-MX"/>
              </w:rPr>
            </w:pPr>
            <w:r w:rsidRPr="00440AEF">
              <w:rPr>
                <w:rFonts w:ascii="Noto Sans" w:hAnsi="Noto Sans" w:cs="Noto Sans"/>
                <w:color w:val="000000"/>
                <w:sz w:val="14"/>
                <w:szCs w:val="16"/>
                <w:lang w:val="es-MX" w:eastAsia="es-MX"/>
              </w:rPr>
              <w:t>42062415</w:t>
            </w:r>
          </w:p>
        </w:tc>
        <w:tc>
          <w:tcPr>
            <w:tcW w:w="0" w:type="auto"/>
            <w:tcBorders>
              <w:top w:val="nil"/>
              <w:left w:val="nil"/>
              <w:bottom w:val="single" w:sz="4" w:space="0" w:color="auto"/>
              <w:right w:val="single" w:sz="4" w:space="0" w:color="auto"/>
            </w:tcBorders>
            <w:vAlign w:val="center"/>
            <w:hideMark/>
          </w:tcPr>
          <w:p w14:paraId="1B7B01BE" w14:textId="77777777" w:rsidR="00792D02" w:rsidRPr="00440AEF" w:rsidRDefault="00792D02" w:rsidP="00696DB2">
            <w:pPr>
              <w:jc w:val="center"/>
              <w:rPr>
                <w:rFonts w:ascii="Noto Sans" w:hAnsi="Noto Sans" w:cs="Noto Sans"/>
                <w:color w:val="000000"/>
                <w:sz w:val="14"/>
                <w:szCs w:val="16"/>
                <w:lang w:val="es-MX" w:eastAsia="es-MX"/>
              </w:rPr>
            </w:pPr>
            <w:r w:rsidRPr="00440AEF">
              <w:rPr>
                <w:rFonts w:ascii="Noto Sans" w:hAnsi="Noto Sans" w:cs="Noto Sans"/>
                <w:color w:val="000000"/>
                <w:sz w:val="14"/>
                <w:szCs w:val="16"/>
                <w:lang w:val="es-MX" w:eastAsia="es-MX"/>
              </w:rPr>
              <w:t>7</w:t>
            </w:r>
          </w:p>
        </w:tc>
        <w:tc>
          <w:tcPr>
            <w:tcW w:w="1434" w:type="dxa"/>
            <w:tcBorders>
              <w:top w:val="nil"/>
              <w:left w:val="nil"/>
              <w:bottom w:val="single" w:sz="4" w:space="0" w:color="auto"/>
              <w:right w:val="single" w:sz="4" w:space="0" w:color="auto"/>
            </w:tcBorders>
            <w:vAlign w:val="center"/>
            <w:hideMark/>
          </w:tcPr>
          <w:p w14:paraId="58FEA17A" w14:textId="77777777" w:rsidR="00792D02" w:rsidRPr="00440AEF" w:rsidRDefault="00792D02" w:rsidP="00696DB2">
            <w:pPr>
              <w:jc w:val="center"/>
              <w:rPr>
                <w:rFonts w:ascii="Noto Sans" w:hAnsi="Noto Sans" w:cs="Noto Sans"/>
                <w:color w:val="000000"/>
                <w:sz w:val="14"/>
                <w:szCs w:val="16"/>
                <w:lang w:val="es-MX" w:eastAsia="es-MX"/>
              </w:rPr>
            </w:pPr>
            <w:r w:rsidRPr="00440AEF">
              <w:rPr>
                <w:rFonts w:ascii="Noto Sans" w:hAnsi="Noto Sans" w:cs="Noto Sans"/>
                <w:color w:val="000000"/>
                <w:sz w:val="14"/>
                <w:szCs w:val="16"/>
                <w:lang w:val="es-MX" w:eastAsia="es-MX"/>
              </w:rPr>
              <w:t>1 TONELADA</w:t>
            </w:r>
          </w:p>
        </w:tc>
        <w:tc>
          <w:tcPr>
            <w:tcW w:w="1559" w:type="dxa"/>
            <w:tcBorders>
              <w:top w:val="nil"/>
              <w:left w:val="nil"/>
              <w:bottom w:val="single" w:sz="4" w:space="0" w:color="auto"/>
              <w:right w:val="single" w:sz="4" w:space="0" w:color="auto"/>
            </w:tcBorders>
            <w:vAlign w:val="center"/>
            <w:hideMark/>
          </w:tcPr>
          <w:p w14:paraId="3B859BCA" w14:textId="77777777" w:rsidR="00792D02" w:rsidRPr="00440AEF" w:rsidRDefault="00792D02" w:rsidP="00696DB2">
            <w:pPr>
              <w:jc w:val="center"/>
              <w:rPr>
                <w:rFonts w:ascii="Noto Sans" w:hAnsi="Noto Sans" w:cs="Noto Sans"/>
                <w:color w:val="000000"/>
                <w:sz w:val="14"/>
                <w:szCs w:val="16"/>
                <w:lang w:val="es-MX" w:eastAsia="es-MX"/>
              </w:rPr>
            </w:pPr>
            <w:r w:rsidRPr="00440AEF">
              <w:rPr>
                <w:rFonts w:ascii="Noto Sans" w:hAnsi="Noto Sans" w:cs="Noto Sans"/>
                <w:color w:val="000000"/>
                <w:sz w:val="14"/>
                <w:szCs w:val="16"/>
                <w:lang w:val="es-MX" w:eastAsia="es-MX"/>
              </w:rPr>
              <w:t>CAJA SECA</w:t>
            </w:r>
          </w:p>
        </w:tc>
        <w:tc>
          <w:tcPr>
            <w:tcW w:w="1276" w:type="dxa"/>
            <w:tcBorders>
              <w:top w:val="nil"/>
              <w:left w:val="nil"/>
              <w:bottom w:val="single" w:sz="4" w:space="0" w:color="auto"/>
              <w:right w:val="single" w:sz="4" w:space="0" w:color="auto"/>
            </w:tcBorders>
            <w:vAlign w:val="center"/>
            <w:hideMark/>
          </w:tcPr>
          <w:p w14:paraId="0FB65F64" w14:textId="77777777" w:rsidR="00792D02" w:rsidRPr="00440AEF" w:rsidRDefault="00792D02" w:rsidP="00696DB2">
            <w:pPr>
              <w:jc w:val="center"/>
              <w:rPr>
                <w:rFonts w:ascii="Noto Sans" w:hAnsi="Noto Sans" w:cs="Noto Sans"/>
                <w:color w:val="000000"/>
                <w:sz w:val="14"/>
                <w:szCs w:val="16"/>
                <w:lang w:val="es-MX" w:eastAsia="es-MX"/>
              </w:rPr>
            </w:pPr>
            <w:r w:rsidRPr="00440AEF">
              <w:rPr>
                <w:rFonts w:ascii="Noto Sans" w:hAnsi="Noto Sans" w:cs="Noto Sans"/>
                <w:color w:val="000000"/>
                <w:sz w:val="14"/>
                <w:szCs w:val="16"/>
                <w:lang w:val="es-MX" w:eastAsia="es-MX"/>
              </w:rPr>
              <w:t>Fuera del Estado</w:t>
            </w:r>
          </w:p>
        </w:tc>
        <w:tc>
          <w:tcPr>
            <w:tcW w:w="1134" w:type="dxa"/>
            <w:tcBorders>
              <w:top w:val="nil"/>
              <w:left w:val="nil"/>
              <w:bottom w:val="single" w:sz="4" w:space="0" w:color="auto"/>
              <w:right w:val="single" w:sz="4" w:space="0" w:color="auto"/>
            </w:tcBorders>
            <w:vAlign w:val="center"/>
            <w:hideMark/>
          </w:tcPr>
          <w:p w14:paraId="62762BFC" w14:textId="77777777" w:rsidR="00792D02" w:rsidRPr="00440AEF" w:rsidRDefault="00792D02" w:rsidP="00696DB2">
            <w:pPr>
              <w:jc w:val="center"/>
              <w:rPr>
                <w:rFonts w:ascii="Noto Sans" w:hAnsi="Noto Sans" w:cs="Noto Sans"/>
                <w:color w:val="000000"/>
                <w:sz w:val="14"/>
                <w:szCs w:val="16"/>
                <w:lang w:val="es-MX" w:eastAsia="es-MX"/>
              </w:rPr>
            </w:pPr>
            <w:r w:rsidRPr="00440AEF">
              <w:rPr>
                <w:rFonts w:ascii="Noto Sans" w:hAnsi="Noto Sans" w:cs="Noto Sans"/>
                <w:color w:val="000000"/>
                <w:sz w:val="14"/>
                <w:szCs w:val="16"/>
                <w:lang w:val="es-MX" w:eastAsia="es-MX"/>
              </w:rPr>
              <w:t>1</w:t>
            </w:r>
          </w:p>
        </w:tc>
        <w:tc>
          <w:tcPr>
            <w:tcW w:w="1276" w:type="dxa"/>
            <w:vMerge/>
            <w:tcBorders>
              <w:left w:val="nil"/>
              <w:right w:val="single" w:sz="4" w:space="0" w:color="auto"/>
            </w:tcBorders>
            <w:noWrap/>
            <w:vAlign w:val="center"/>
          </w:tcPr>
          <w:p w14:paraId="6A824646" w14:textId="4A7A7C57" w:rsidR="00792D02" w:rsidRPr="003B336B" w:rsidRDefault="00792D02" w:rsidP="00696DB2">
            <w:pPr>
              <w:jc w:val="center"/>
              <w:rPr>
                <w:rFonts w:asciiTheme="minorHAnsi" w:hAnsiTheme="minorHAnsi" w:cstheme="minorHAnsi"/>
                <w:color w:val="000000"/>
                <w:sz w:val="16"/>
                <w:szCs w:val="16"/>
                <w:lang w:val="es-MX" w:eastAsia="es-MX"/>
              </w:rPr>
            </w:pPr>
          </w:p>
        </w:tc>
        <w:tc>
          <w:tcPr>
            <w:tcW w:w="1275" w:type="dxa"/>
            <w:vMerge/>
            <w:tcBorders>
              <w:left w:val="nil"/>
              <w:right w:val="single" w:sz="4" w:space="0" w:color="auto"/>
            </w:tcBorders>
            <w:noWrap/>
            <w:vAlign w:val="center"/>
          </w:tcPr>
          <w:p w14:paraId="22CEE291" w14:textId="5306E48B" w:rsidR="00792D02" w:rsidRPr="003B336B" w:rsidRDefault="00792D02" w:rsidP="00696DB2">
            <w:pPr>
              <w:jc w:val="center"/>
              <w:rPr>
                <w:rFonts w:asciiTheme="minorHAnsi" w:hAnsiTheme="minorHAnsi" w:cstheme="minorHAnsi"/>
                <w:color w:val="000000"/>
                <w:sz w:val="16"/>
                <w:szCs w:val="16"/>
                <w:lang w:val="es-MX" w:eastAsia="es-MX"/>
              </w:rPr>
            </w:pPr>
          </w:p>
        </w:tc>
      </w:tr>
      <w:tr w:rsidR="00792D02" w:rsidRPr="00412BAF" w14:paraId="4CE42A6D" w14:textId="77777777" w:rsidTr="000F0AD5">
        <w:trPr>
          <w:trHeight w:val="283"/>
        </w:trPr>
        <w:tc>
          <w:tcPr>
            <w:tcW w:w="895" w:type="dxa"/>
            <w:tcBorders>
              <w:top w:val="single" w:sz="4" w:space="0" w:color="auto"/>
              <w:left w:val="single" w:sz="4" w:space="0" w:color="auto"/>
              <w:bottom w:val="single" w:sz="4" w:space="0" w:color="auto"/>
              <w:right w:val="single" w:sz="4" w:space="0" w:color="auto"/>
            </w:tcBorders>
            <w:vAlign w:val="center"/>
            <w:hideMark/>
          </w:tcPr>
          <w:p w14:paraId="46D81C4C" w14:textId="77777777" w:rsidR="00792D02" w:rsidRPr="00440AEF" w:rsidRDefault="00792D02" w:rsidP="00696DB2">
            <w:pPr>
              <w:jc w:val="center"/>
              <w:rPr>
                <w:rFonts w:ascii="Noto Sans" w:hAnsi="Noto Sans" w:cs="Noto Sans"/>
                <w:color w:val="000000"/>
                <w:sz w:val="14"/>
                <w:szCs w:val="16"/>
                <w:lang w:val="es-MX" w:eastAsia="es-MX"/>
              </w:rPr>
            </w:pPr>
            <w:r w:rsidRPr="00440AEF">
              <w:rPr>
                <w:rFonts w:ascii="Noto Sans" w:hAnsi="Noto Sans" w:cs="Noto Sans"/>
                <w:color w:val="000000"/>
                <w:sz w:val="14"/>
                <w:szCs w:val="16"/>
                <w:lang w:val="es-MX" w:eastAsia="es-MX"/>
              </w:rPr>
              <w:t>42062415</w:t>
            </w:r>
          </w:p>
        </w:tc>
        <w:tc>
          <w:tcPr>
            <w:tcW w:w="0" w:type="auto"/>
            <w:tcBorders>
              <w:top w:val="single" w:sz="4" w:space="0" w:color="auto"/>
              <w:left w:val="nil"/>
              <w:bottom w:val="single" w:sz="4" w:space="0" w:color="auto"/>
              <w:right w:val="single" w:sz="4" w:space="0" w:color="auto"/>
            </w:tcBorders>
            <w:vAlign w:val="center"/>
            <w:hideMark/>
          </w:tcPr>
          <w:p w14:paraId="6BC27D3A" w14:textId="77777777" w:rsidR="00792D02" w:rsidRPr="00440AEF" w:rsidRDefault="00792D02" w:rsidP="00696DB2">
            <w:pPr>
              <w:jc w:val="center"/>
              <w:rPr>
                <w:rFonts w:ascii="Noto Sans" w:hAnsi="Noto Sans" w:cs="Noto Sans"/>
                <w:color w:val="000000"/>
                <w:sz w:val="14"/>
                <w:szCs w:val="16"/>
                <w:lang w:val="es-MX" w:eastAsia="es-MX"/>
              </w:rPr>
            </w:pPr>
            <w:r w:rsidRPr="00440AEF">
              <w:rPr>
                <w:rFonts w:ascii="Noto Sans" w:hAnsi="Noto Sans" w:cs="Noto Sans"/>
                <w:color w:val="000000"/>
                <w:sz w:val="14"/>
                <w:szCs w:val="16"/>
                <w:lang w:val="es-MX" w:eastAsia="es-MX"/>
              </w:rPr>
              <w:t>8</w:t>
            </w:r>
          </w:p>
        </w:tc>
        <w:tc>
          <w:tcPr>
            <w:tcW w:w="1434" w:type="dxa"/>
            <w:tcBorders>
              <w:top w:val="single" w:sz="4" w:space="0" w:color="auto"/>
              <w:left w:val="nil"/>
              <w:bottom w:val="single" w:sz="4" w:space="0" w:color="auto"/>
              <w:right w:val="single" w:sz="4" w:space="0" w:color="auto"/>
            </w:tcBorders>
            <w:vAlign w:val="center"/>
            <w:hideMark/>
          </w:tcPr>
          <w:p w14:paraId="1F4B104F" w14:textId="77777777" w:rsidR="00792D02" w:rsidRPr="00440AEF" w:rsidRDefault="00792D02" w:rsidP="00696DB2">
            <w:pPr>
              <w:jc w:val="center"/>
              <w:rPr>
                <w:rFonts w:ascii="Noto Sans" w:hAnsi="Noto Sans" w:cs="Noto Sans"/>
                <w:color w:val="000000"/>
                <w:sz w:val="14"/>
                <w:szCs w:val="16"/>
                <w:lang w:val="es-MX" w:eastAsia="es-MX"/>
              </w:rPr>
            </w:pPr>
            <w:r w:rsidRPr="00440AEF">
              <w:rPr>
                <w:rFonts w:ascii="Noto Sans" w:hAnsi="Noto Sans" w:cs="Noto Sans"/>
                <w:color w:val="000000"/>
                <w:sz w:val="14"/>
                <w:szCs w:val="16"/>
                <w:lang w:val="es-MX" w:eastAsia="es-MX"/>
              </w:rPr>
              <w:t>1 TONELADA</w:t>
            </w:r>
          </w:p>
        </w:tc>
        <w:tc>
          <w:tcPr>
            <w:tcW w:w="1559" w:type="dxa"/>
            <w:tcBorders>
              <w:top w:val="single" w:sz="4" w:space="0" w:color="auto"/>
              <w:left w:val="nil"/>
              <w:bottom w:val="single" w:sz="4" w:space="0" w:color="auto"/>
              <w:right w:val="single" w:sz="4" w:space="0" w:color="auto"/>
            </w:tcBorders>
            <w:vAlign w:val="center"/>
            <w:hideMark/>
          </w:tcPr>
          <w:p w14:paraId="1DBD7274" w14:textId="77777777" w:rsidR="00792D02" w:rsidRPr="00440AEF" w:rsidRDefault="00792D02" w:rsidP="00696DB2">
            <w:pPr>
              <w:jc w:val="center"/>
              <w:rPr>
                <w:rFonts w:ascii="Noto Sans" w:hAnsi="Noto Sans" w:cs="Noto Sans"/>
                <w:color w:val="000000"/>
                <w:sz w:val="14"/>
                <w:szCs w:val="16"/>
                <w:lang w:val="es-MX" w:eastAsia="es-MX"/>
              </w:rPr>
            </w:pPr>
            <w:r w:rsidRPr="00440AEF">
              <w:rPr>
                <w:rFonts w:ascii="Noto Sans" w:hAnsi="Noto Sans" w:cs="Noto Sans"/>
                <w:color w:val="000000"/>
                <w:sz w:val="14"/>
                <w:szCs w:val="16"/>
                <w:lang w:val="es-MX" w:eastAsia="es-MX"/>
              </w:rPr>
              <w:t>THERMOKING</w:t>
            </w:r>
          </w:p>
        </w:tc>
        <w:tc>
          <w:tcPr>
            <w:tcW w:w="1276" w:type="dxa"/>
            <w:tcBorders>
              <w:top w:val="single" w:sz="4" w:space="0" w:color="auto"/>
              <w:left w:val="nil"/>
              <w:bottom w:val="single" w:sz="4" w:space="0" w:color="auto"/>
              <w:right w:val="single" w:sz="4" w:space="0" w:color="auto"/>
            </w:tcBorders>
            <w:vAlign w:val="center"/>
            <w:hideMark/>
          </w:tcPr>
          <w:p w14:paraId="07DC981F" w14:textId="77777777" w:rsidR="00792D02" w:rsidRPr="00440AEF" w:rsidRDefault="00792D02" w:rsidP="00696DB2">
            <w:pPr>
              <w:jc w:val="center"/>
              <w:rPr>
                <w:rFonts w:ascii="Noto Sans" w:hAnsi="Noto Sans" w:cs="Noto Sans"/>
                <w:color w:val="000000"/>
                <w:sz w:val="14"/>
                <w:szCs w:val="16"/>
                <w:lang w:val="es-MX" w:eastAsia="es-MX"/>
              </w:rPr>
            </w:pPr>
            <w:r w:rsidRPr="00440AEF">
              <w:rPr>
                <w:rFonts w:ascii="Noto Sans" w:hAnsi="Noto Sans" w:cs="Noto Sans"/>
                <w:color w:val="000000"/>
                <w:sz w:val="14"/>
                <w:szCs w:val="16"/>
                <w:lang w:val="es-MX" w:eastAsia="es-MX"/>
              </w:rPr>
              <w:t>Fuera del Estado</w:t>
            </w:r>
          </w:p>
        </w:tc>
        <w:tc>
          <w:tcPr>
            <w:tcW w:w="1134" w:type="dxa"/>
            <w:tcBorders>
              <w:top w:val="single" w:sz="4" w:space="0" w:color="auto"/>
              <w:left w:val="nil"/>
              <w:bottom w:val="single" w:sz="4" w:space="0" w:color="auto"/>
              <w:right w:val="single" w:sz="4" w:space="0" w:color="auto"/>
            </w:tcBorders>
            <w:vAlign w:val="center"/>
            <w:hideMark/>
          </w:tcPr>
          <w:p w14:paraId="34C497C8" w14:textId="77777777" w:rsidR="00792D02" w:rsidRPr="00440AEF" w:rsidRDefault="00792D02" w:rsidP="00696DB2">
            <w:pPr>
              <w:jc w:val="center"/>
              <w:rPr>
                <w:rFonts w:ascii="Noto Sans" w:hAnsi="Noto Sans" w:cs="Noto Sans"/>
                <w:color w:val="000000"/>
                <w:sz w:val="14"/>
                <w:szCs w:val="16"/>
                <w:lang w:val="es-MX" w:eastAsia="es-MX"/>
              </w:rPr>
            </w:pPr>
            <w:r w:rsidRPr="00440AEF">
              <w:rPr>
                <w:rFonts w:ascii="Noto Sans" w:hAnsi="Noto Sans" w:cs="Noto Sans"/>
                <w:color w:val="000000"/>
                <w:sz w:val="14"/>
                <w:szCs w:val="16"/>
                <w:lang w:val="es-MX" w:eastAsia="es-MX"/>
              </w:rPr>
              <w:t>1</w:t>
            </w:r>
          </w:p>
        </w:tc>
        <w:tc>
          <w:tcPr>
            <w:tcW w:w="1276" w:type="dxa"/>
            <w:vMerge/>
            <w:tcBorders>
              <w:left w:val="nil"/>
              <w:right w:val="single" w:sz="4" w:space="0" w:color="auto"/>
            </w:tcBorders>
            <w:noWrap/>
            <w:vAlign w:val="center"/>
          </w:tcPr>
          <w:p w14:paraId="74FFA82C" w14:textId="38674925" w:rsidR="00792D02" w:rsidRPr="003B336B" w:rsidRDefault="00792D02" w:rsidP="00696DB2">
            <w:pPr>
              <w:jc w:val="center"/>
              <w:rPr>
                <w:rFonts w:asciiTheme="minorHAnsi" w:hAnsiTheme="minorHAnsi" w:cstheme="minorHAnsi"/>
                <w:color w:val="000000"/>
                <w:sz w:val="16"/>
                <w:szCs w:val="16"/>
                <w:lang w:val="es-MX" w:eastAsia="es-MX"/>
              </w:rPr>
            </w:pPr>
          </w:p>
        </w:tc>
        <w:tc>
          <w:tcPr>
            <w:tcW w:w="1275" w:type="dxa"/>
            <w:vMerge/>
            <w:tcBorders>
              <w:left w:val="nil"/>
              <w:right w:val="single" w:sz="4" w:space="0" w:color="auto"/>
            </w:tcBorders>
            <w:noWrap/>
            <w:vAlign w:val="center"/>
          </w:tcPr>
          <w:p w14:paraId="0EE39BFE" w14:textId="5800F942" w:rsidR="00792D02" w:rsidRPr="003B336B" w:rsidRDefault="00792D02" w:rsidP="00696DB2">
            <w:pPr>
              <w:jc w:val="center"/>
              <w:rPr>
                <w:rFonts w:asciiTheme="minorHAnsi" w:hAnsiTheme="minorHAnsi" w:cstheme="minorHAnsi"/>
                <w:color w:val="000000"/>
                <w:sz w:val="16"/>
                <w:szCs w:val="16"/>
                <w:lang w:val="es-MX" w:eastAsia="es-MX"/>
              </w:rPr>
            </w:pPr>
          </w:p>
        </w:tc>
      </w:tr>
      <w:tr w:rsidR="00792D02" w:rsidRPr="00412BAF" w14:paraId="062DE2A9" w14:textId="77777777" w:rsidTr="000F0AD5">
        <w:trPr>
          <w:trHeight w:val="283"/>
        </w:trPr>
        <w:tc>
          <w:tcPr>
            <w:tcW w:w="895" w:type="dxa"/>
            <w:tcBorders>
              <w:top w:val="single" w:sz="4" w:space="0" w:color="auto"/>
              <w:left w:val="single" w:sz="4" w:space="0" w:color="auto"/>
              <w:bottom w:val="single" w:sz="4" w:space="0" w:color="auto"/>
              <w:right w:val="single" w:sz="4" w:space="0" w:color="auto"/>
            </w:tcBorders>
            <w:vAlign w:val="center"/>
          </w:tcPr>
          <w:p w14:paraId="683C788E" w14:textId="77777777" w:rsidR="00792D02" w:rsidRPr="00440AEF" w:rsidRDefault="00792D02" w:rsidP="00696DB2">
            <w:pPr>
              <w:jc w:val="center"/>
              <w:rPr>
                <w:rFonts w:ascii="Noto Sans" w:hAnsi="Noto Sans" w:cs="Noto Sans"/>
                <w:color w:val="000000"/>
                <w:sz w:val="14"/>
                <w:szCs w:val="16"/>
                <w:lang w:val="es-MX" w:eastAsia="es-MX"/>
              </w:rPr>
            </w:pPr>
            <w:r w:rsidRPr="00440AEF">
              <w:rPr>
                <w:rFonts w:ascii="Noto Sans" w:hAnsi="Noto Sans" w:cs="Noto Sans"/>
                <w:color w:val="000000"/>
                <w:sz w:val="14"/>
                <w:szCs w:val="16"/>
                <w:lang w:val="es-MX" w:eastAsia="es-MX"/>
              </w:rPr>
              <w:t>42062415</w:t>
            </w:r>
          </w:p>
        </w:tc>
        <w:tc>
          <w:tcPr>
            <w:tcW w:w="0" w:type="auto"/>
            <w:tcBorders>
              <w:top w:val="single" w:sz="4" w:space="0" w:color="auto"/>
              <w:left w:val="nil"/>
              <w:bottom w:val="single" w:sz="4" w:space="0" w:color="auto"/>
              <w:right w:val="single" w:sz="4" w:space="0" w:color="auto"/>
            </w:tcBorders>
            <w:vAlign w:val="center"/>
          </w:tcPr>
          <w:p w14:paraId="72E9BB12" w14:textId="77777777" w:rsidR="00792D02" w:rsidRPr="00440AEF" w:rsidRDefault="00792D02" w:rsidP="00696DB2">
            <w:pPr>
              <w:jc w:val="center"/>
              <w:rPr>
                <w:rFonts w:ascii="Noto Sans" w:hAnsi="Noto Sans" w:cs="Noto Sans"/>
                <w:color w:val="000000"/>
                <w:sz w:val="14"/>
                <w:szCs w:val="16"/>
                <w:lang w:val="es-MX" w:eastAsia="es-MX"/>
              </w:rPr>
            </w:pPr>
            <w:r w:rsidRPr="00440AEF">
              <w:rPr>
                <w:rFonts w:ascii="Noto Sans" w:hAnsi="Noto Sans" w:cs="Noto Sans"/>
                <w:color w:val="000000"/>
                <w:sz w:val="14"/>
                <w:szCs w:val="16"/>
                <w:lang w:val="es-MX" w:eastAsia="es-MX"/>
              </w:rPr>
              <w:t>9</w:t>
            </w:r>
          </w:p>
        </w:tc>
        <w:tc>
          <w:tcPr>
            <w:tcW w:w="1434" w:type="dxa"/>
            <w:tcBorders>
              <w:top w:val="single" w:sz="4" w:space="0" w:color="auto"/>
              <w:left w:val="nil"/>
              <w:bottom w:val="single" w:sz="4" w:space="0" w:color="auto"/>
              <w:right w:val="single" w:sz="4" w:space="0" w:color="auto"/>
            </w:tcBorders>
            <w:vAlign w:val="center"/>
          </w:tcPr>
          <w:p w14:paraId="0BBA996E" w14:textId="77777777" w:rsidR="00792D02" w:rsidRPr="00440AEF" w:rsidRDefault="00792D02" w:rsidP="00696DB2">
            <w:pPr>
              <w:jc w:val="center"/>
              <w:rPr>
                <w:rFonts w:ascii="Noto Sans" w:hAnsi="Noto Sans" w:cs="Noto Sans"/>
                <w:color w:val="000000"/>
                <w:sz w:val="14"/>
                <w:szCs w:val="16"/>
                <w:lang w:val="es-MX" w:eastAsia="es-MX"/>
              </w:rPr>
            </w:pPr>
            <w:r w:rsidRPr="00440AEF">
              <w:rPr>
                <w:rFonts w:ascii="Noto Sans" w:hAnsi="Noto Sans" w:cs="Noto Sans"/>
                <w:color w:val="000000"/>
                <w:sz w:val="14"/>
                <w:szCs w:val="16"/>
                <w:lang w:val="es-MX" w:eastAsia="es-MX"/>
              </w:rPr>
              <w:t>3 TONELADA</w:t>
            </w:r>
          </w:p>
        </w:tc>
        <w:tc>
          <w:tcPr>
            <w:tcW w:w="1559" w:type="dxa"/>
            <w:tcBorders>
              <w:top w:val="single" w:sz="4" w:space="0" w:color="auto"/>
              <w:left w:val="nil"/>
              <w:bottom w:val="single" w:sz="4" w:space="0" w:color="auto"/>
              <w:right w:val="single" w:sz="4" w:space="0" w:color="auto"/>
            </w:tcBorders>
            <w:vAlign w:val="center"/>
          </w:tcPr>
          <w:p w14:paraId="109CB60E" w14:textId="77777777" w:rsidR="00792D02" w:rsidRPr="00440AEF" w:rsidRDefault="00792D02" w:rsidP="00696DB2">
            <w:pPr>
              <w:jc w:val="center"/>
              <w:rPr>
                <w:rFonts w:ascii="Noto Sans" w:hAnsi="Noto Sans" w:cs="Noto Sans"/>
                <w:color w:val="000000"/>
                <w:sz w:val="14"/>
                <w:szCs w:val="16"/>
                <w:lang w:val="es-MX" w:eastAsia="es-MX"/>
              </w:rPr>
            </w:pPr>
            <w:r w:rsidRPr="00440AEF">
              <w:rPr>
                <w:rFonts w:ascii="Noto Sans" w:hAnsi="Noto Sans" w:cs="Noto Sans"/>
                <w:color w:val="000000"/>
                <w:sz w:val="14"/>
                <w:szCs w:val="16"/>
                <w:lang w:val="es-MX" w:eastAsia="es-MX"/>
              </w:rPr>
              <w:t>THERMOKING</w:t>
            </w:r>
          </w:p>
        </w:tc>
        <w:tc>
          <w:tcPr>
            <w:tcW w:w="1276" w:type="dxa"/>
            <w:tcBorders>
              <w:top w:val="single" w:sz="4" w:space="0" w:color="auto"/>
              <w:left w:val="nil"/>
              <w:bottom w:val="single" w:sz="4" w:space="0" w:color="auto"/>
              <w:right w:val="single" w:sz="4" w:space="0" w:color="auto"/>
            </w:tcBorders>
            <w:vAlign w:val="center"/>
          </w:tcPr>
          <w:p w14:paraId="6700E730" w14:textId="77777777" w:rsidR="00792D02" w:rsidRPr="00440AEF" w:rsidRDefault="00792D02" w:rsidP="00696DB2">
            <w:pPr>
              <w:jc w:val="center"/>
              <w:rPr>
                <w:rFonts w:ascii="Noto Sans" w:hAnsi="Noto Sans" w:cs="Noto Sans"/>
                <w:color w:val="000000"/>
                <w:sz w:val="14"/>
                <w:szCs w:val="16"/>
                <w:lang w:val="es-MX" w:eastAsia="es-MX"/>
              </w:rPr>
            </w:pPr>
            <w:r w:rsidRPr="00440AEF">
              <w:rPr>
                <w:rFonts w:ascii="Noto Sans" w:hAnsi="Noto Sans" w:cs="Noto Sans"/>
                <w:color w:val="000000"/>
                <w:sz w:val="14"/>
                <w:szCs w:val="16"/>
                <w:lang w:val="es-MX" w:eastAsia="es-MX"/>
              </w:rPr>
              <w:t>Fuera del Estado</w:t>
            </w:r>
          </w:p>
        </w:tc>
        <w:tc>
          <w:tcPr>
            <w:tcW w:w="1134" w:type="dxa"/>
            <w:tcBorders>
              <w:top w:val="single" w:sz="4" w:space="0" w:color="auto"/>
              <w:left w:val="nil"/>
              <w:bottom w:val="single" w:sz="4" w:space="0" w:color="auto"/>
              <w:right w:val="single" w:sz="4" w:space="0" w:color="auto"/>
            </w:tcBorders>
            <w:vAlign w:val="center"/>
          </w:tcPr>
          <w:p w14:paraId="28B20DCE" w14:textId="77777777" w:rsidR="00792D02" w:rsidRPr="00440AEF" w:rsidRDefault="00792D02" w:rsidP="00696DB2">
            <w:pPr>
              <w:jc w:val="center"/>
              <w:rPr>
                <w:rFonts w:ascii="Noto Sans" w:hAnsi="Noto Sans" w:cs="Noto Sans"/>
                <w:color w:val="000000"/>
                <w:sz w:val="14"/>
                <w:szCs w:val="16"/>
                <w:lang w:val="es-MX" w:eastAsia="es-MX"/>
              </w:rPr>
            </w:pPr>
            <w:r w:rsidRPr="00440AEF">
              <w:rPr>
                <w:rFonts w:ascii="Noto Sans" w:hAnsi="Noto Sans" w:cs="Noto Sans"/>
                <w:color w:val="000000"/>
                <w:sz w:val="14"/>
                <w:szCs w:val="16"/>
                <w:lang w:val="es-MX" w:eastAsia="es-MX"/>
              </w:rPr>
              <w:t>1</w:t>
            </w:r>
          </w:p>
        </w:tc>
        <w:tc>
          <w:tcPr>
            <w:tcW w:w="1276" w:type="dxa"/>
            <w:vMerge/>
            <w:tcBorders>
              <w:left w:val="nil"/>
              <w:bottom w:val="single" w:sz="4" w:space="0" w:color="auto"/>
              <w:right w:val="single" w:sz="4" w:space="0" w:color="auto"/>
            </w:tcBorders>
            <w:noWrap/>
            <w:vAlign w:val="center"/>
          </w:tcPr>
          <w:p w14:paraId="51C86ADB" w14:textId="2C460364" w:rsidR="00792D02" w:rsidRPr="003B336B" w:rsidRDefault="00792D02" w:rsidP="00696DB2">
            <w:pPr>
              <w:jc w:val="center"/>
              <w:rPr>
                <w:rFonts w:asciiTheme="minorHAnsi" w:hAnsiTheme="minorHAnsi" w:cstheme="minorHAnsi"/>
                <w:color w:val="000000"/>
                <w:sz w:val="16"/>
                <w:szCs w:val="16"/>
                <w:lang w:val="es-MX" w:eastAsia="es-MX"/>
              </w:rPr>
            </w:pPr>
          </w:p>
        </w:tc>
        <w:tc>
          <w:tcPr>
            <w:tcW w:w="1275" w:type="dxa"/>
            <w:vMerge/>
            <w:tcBorders>
              <w:left w:val="nil"/>
              <w:bottom w:val="single" w:sz="4" w:space="0" w:color="auto"/>
              <w:right w:val="single" w:sz="4" w:space="0" w:color="auto"/>
            </w:tcBorders>
            <w:noWrap/>
            <w:vAlign w:val="center"/>
          </w:tcPr>
          <w:p w14:paraId="10B8374B" w14:textId="6D6DE70E" w:rsidR="00792D02" w:rsidRPr="003B336B" w:rsidRDefault="00792D02" w:rsidP="00696DB2">
            <w:pPr>
              <w:jc w:val="center"/>
              <w:rPr>
                <w:rFonts w:asciiTheme="minorHAnsi" w:hAnsiTheme="minorHAnsi" w:cstheme="minorHAnsi"/>
                <w:color w:val="000000"/>
                <w:sz w:val="16"/>
                <w:szCs w:val="16"/>
                <w:lang w:val="es-MX" w:eastAsia="es-MX"/>
              </w:rPr>
            </w:pPr>
          </w:p>
        </w:tc>
      </w:tr>
    </w:tbl>
    <w:p w14:paraId="15D82F51" w14:textId="77777777" w:rsidR="00043858" w:rsidRDefault="00043858" w:rsidP="00443CD8">
      <w:pPr>
        <w:spacing w:after="120"/>
        <w:jc w:val="both"/>
        <w:rPr>
          <w:rFonts w:ascii="Arial" w:hAnsi="Arial" w:cs="Arial"/>
          <w:sz w:val="18"/>
          <w:szCs w:val="18"/>
          <w:lang w:val="es-ES_tradnl"/>
        </w:rPr>
      </w:pPr>
    </w:p>
    <w:p w14:paraId="219BF25F" w14:textId="77777777" w:rsidR="00443CD8" w:rsidRPr="00440AEF" w:rsidRDefault="00443CD8" w:rsidP="00443CD8">
      <w:pPr>
        <w:spacing w:after="120"/>
        <w:jc w:val="both"/>
        <w:rPr>
          <w:rFonts w:ascii="Noto Sans" w:hAnsi="Noto Sans" w:cs="Noto Sans"/>
          <w:sz w:val="16"/>
          <w:szCs w:val="18"/>
          <w:lang w:val="es-ES_tradnl"/>
        </w:rPr>
      </w:pPr>
      <w:r w:rsidRPr="00440AEF">
        <w:rPr>
          <w:rFonts w:ascii="Noto Sans" w:hAnsi="Noto Sans" w:cs="Noto Sans"/>
          <w:sz w:val="16"/>
          <w:szCs w:val="18"/>
          <w:lang w:val="es-ES_tradnl"/>
        </w:rPr>
        <w:t xml:space="preserve">NOMBRE Y DIRECCIÓN DEL ÁREA CONTRATANTE: Coordinación Delegacional de Abastecimiento y Equipamiento, ubicada en Periférico Sur No. 8000, Col. Santa María </w:t>
      </w:r>
      <w:proofErr w:type="spellStart"/>
      <w:r w:rsidRPr="00440AEF">
        <w:rPr>
          <w:rFonts w:ascii="Noto Sans" w:hAnsi="Noto Sans" w:cs="Noto Sans"/>
          <w:sz w:val="16"/>
          <w:szCs w:val="18"/>
          <w:lang w:val="es-ES_tradnl"/>
        </w:rPr>
        <w:t>Tequepexpan</w:t>
      </w:r>
      <w:proofErr w:type="spellEnd"/>
      <w:r w:rsidRPr="00440AEF">
        <w:rPr>
          <w:rFonts w:ascii="Noto Sans" w:hAnsi="Noto Sans" w:cs="Noto Sans"/>
          <w:sz w:val="16"/>
          <w:szCs w:val="18"/>
          <w:lang w:val="es-ES_tradnl"/>
        </w:rPr>
        <w:t>, C.P. 45600 en San Pedro Tlaquepaque, Jalisco</w:t>
      </w:r>
    </w:p>
    <w:p w14:paraId="76ADE5F9" w14:textId="77777777" w:rsidR="00443CD8" w:rsidRPr="00440AEF" w:rsidRDefault="00443CD8" w:rsidP="00443CD8">
      <w:pPr>
        <w:spacing w:after="120"/>
        <w:jc w:val="both"/>
        <w:rPr>
          <w:rFonts w:ascii="Noto Sans" w:hAnsi="Noto Sans" w:cs="Noto Sans"/>
          <w:sz w:val="16"/>
          <w:szCs w:val="18"/>
          <w:lang w:val="es-ES_tradnl"/>
        </w:rPr>
      </w:pPr>
      <w:r w:rsidRPr="00440AEF">
        <w:rPr>
          <w:rFonts w:ascii="Noto Sans" w:hAnsi="Noto Sans" w:cs="Noto Sans"/>
          <w:sz w:val="16"/>
          <w:szCs w:val="18"/>
          <w:lang w:val="es-ES_tradnl"/>
        </w:rPr>
        <w:t>LA DOCUMENTACIÓN QUE SE INTEGRE COMO PARTE DE LA PROPUESTA SERÁ DIRIGIDA A:</w:t>
      </w:r>
    </w:p>
    <w:p w14:paraId="085C7BE5" w14:textId="77777777" w:rsidR="00443CD8" w:rsidRPr="00440AEF" w:rsidRDefault="00443CD8" w:rsidP="00443CD8">
      <w:pPr>
        <w:pStyle w:val="Ttulo2"/>
        <w:tabs>
          <w:tab w:val="left" w:pos="6379"/>
        </w:tabs>
        <w:spacing w:before="0" w:after="0"/>
        <w:rPr>
          <w:rFonts w:ascii="Noto Sans" w:hAnsi="Noto Sans" w:cs="Noto Sans"/>
          <w:b w:val="0"/>
          <w:i w:val="0"/>
          <w:sz w:val="16"/>
          <w:szCs w:val="18"/>
          <w:lang w:val="es-ES_tradnl"/>
        </w:rPr>
      </w:pPr>
      <w:r w:rsidRPr="00440AEF">
        <w:rPr>
          <w:rFonts w:ascii="Noto Sans" w:hAnsi="Noto Sans" w:cs="Noto Sans"/>
          <w:b w:val="0"/>
          <w:i w:val="0"/>
          <w:sz w:val="16"/>
          <w:szCs w:val="18"/>
          <w:lang w:val="es-ES_tradnl"/>
        </w:rPr>
        <w:t>INSTITUTO MEXICANO DEL SEGURO SOCIAL</w:t>
      </w:r>
    </w:p>
    <w:p w14:paraId="5F09AC2C" w14:textId="77777777" w:rsidR="00443CD8" w:rsidRPr="00440AEF" w:rsidRDefault="00443CD8" w:rsidP="00443CD8">
      <w:pPr>
        <w:pStyle w:val="Ttulo2"/>
        <w:tabs>
          <w:tab w:val="left" w:pos="6379"/>
        </w:tabs>
        <w:spacing w:before="0" w:after="0"/>
        <w:rPr>
          <w:rFonts w:ascii="Noto Sans" w:hAnsi="Noto Sans" w:cs="Noto Sans"/>
          <w:b w:val="0"/>
          <w:i w:val="0"/>
          <w:sz w:val="16"/>
          <w:szCs w:val="18"/>
          <w:lang w:val="es-ES_tradnl"/>
        </w:rPr>
      </w:pPr>
      <w:r w:rsidRPr="00440AEF">
        <w:rPr>
          <w:rFonts w:ascii="Noto Sans" w:hAnsi="Noto Sans" w:cs="Noto Sans"/>
          <w:b w:val="0"/>
          <w:i w:val="0"/>
          <w:sz w:val="16"/>
          <w:szCs w:val="18"/>
          <w:lang w:val="es-ES_tradnl"/>
        </w:rPr>
        <w:t>ÓRGANO DE OPERACIÓN ADMINISTRATIVA DESCONCENTRADA ESTATAL JALISCO</w:t>
      </w:r>
    </w:p>
    <w:p w14:paraId="111F05BB" w14:textId="77777777" w:rsidR="00443CD8" w:rsidRPr="00440AEF" w:rsidRDefault="00443CD8" w:rsidP="00443CD8">
      <w:pPr>
        <w:pStyle w:val="Ttulo2"/>
        <w:tabs>
          <w:tab w:val="left" w:pos="6379"/>
        </w:tabs>
        <w:spacing w:before="0" w:after="0"/>
        <w:rPr>
          <w:rFonts w:ascii="Noto Sans" w:hAnsi="Noto Sans" w:cs="Noto Sans"/>
          <w:b w:val="0"/>
          <w:i w:val="0"/>
          <w:sz w:val="16"/>
          <w:szCs w:val="18"/>
          <w:lang w:val="es-ES_tradnl"/>
        </w:rPr>
      </w:pPr>
      <w:r w:rsidRPr="00440AEF">
        <w:rPr>
          <w:rFonts w:ascii="Noto Sans" w:hAnsi="Noto Sans" w:cs="Noto Sans"/>
          <w:b w:val="0"/>
          <w:i w:val="0"/>
          <w:sz w:val="16"/>
          <w:szCs w:val="18"/>
          <w:lang w:val="es-ES_tradnl"/>
        </w:rPr>
        <w:t>JEFATURA DE SERVICIOS ADMINISTRATIVOS</w:t>
      </w:r>
    </w:p>
    <w:p w14:paraId="6E2B8011" w14:textId="77777777" w:rsidR="00443CD8" w:rsidRPr="00440AEF" w:rsidRDefault="00443CD8" w:rsidP="00443CD8">
      <w:pPr>
        <w:pStyle w:val="Ttulo2"/>
        <w:tabs>
          <w:tab w:val="left" w:pos="6379"/>
        </w:tabs>
        <w:spacing w:before="0" w:after="0"/>
        <w:rPr>
          <w:rFonts w:ascii="Noto Sans" w:eastAsia="Calibri" w:hAnsi="Noto Sans" w:cs="Noto Sans"/>
          <w:b w:val="0"/>
          <w:i w:val="0"/>
          <w:color w:val="000000"/>
          <w:sz w:val="16"/>
          <w:szCs w:val="18"/>
          <w:lang w:val="es-MX"/>
        </w:rPr>
      </w:pPr>
      <w:r w:rsidRPr="00440AEF">
        <w:rPr>
          <w:rFonts w:ascii="Noto Sans" w:hAnsi="Noto Sans" w:cs="Noto Sans"/>
          <w:b w:val="0"/>
          <w:i w:val="0"/>
          <w:sz w:val="16"/>
          <w:szCs w:val="18"/>
          <w:lang w:val="es-ES_tradnl"/>
        </w:rPr>
        <w:t>COORDINACIÓN DE ABASTECIMIENTO Y EQUIPAMIENTO</w:t>
      </w:r>
    </w:p>
    <w:p w14:paraId="15DD01AB" w14:textId="77777777" w:rsidR="00443CD8" w:rsidRPr="00440AEF" w:rsidRDefault="00443CD8" w:rsidP="00443CD8">
      <w:pPr>
        <w:jc w:val="both"/>
        <w:rPr>
          <w:rFonts w:ascii="Noto Sans" w:hAnsi="Noto Sans" w:cs="Noto Sans"/>
          <w:i/>
          <w:iCs/>
          <w:sz w:val="16"/>
          <w:szCs w:val="18"/>
          <w:lang w:val="es-MX"/>
        </w:rPr>
      </w:pPr>
    </w:p>
    <w:p w14:paraId="5A95A967" w14:textId="77777777" w:rsidR="00515117" w:rsidRPr="00440AEF" w:rsidRDefault="00515117" w:rsidP="00BA7255">
      <w:pPr>
        <w:pStyle w:val="Prrafodelista"/>
        <w:numPr>
          <w:ilvl w:val="1"/>
          <w:numId w:val="4"/>
        </w:numPr>
        <w:tabs>
          <w:tab w:val="left" w:pos="1702"/>
        </w:tabs>
        <w:jc w:val="both"/>
        <w:rPr>
          <w:rFonts w:ascii="Noto Sans" w:hAnsi="Noto Sans" w:cs="Noto Sans"/>
          <w:b/>
          <w:bCs/>
          <w:sz w:val="16"/>
          <w:szCs w:val="16"/>
        </w:rPr>
      </w:pPr>
      <w:r w:rsidRPr="00440AEF">
        <w:rPr>
          <w:rFonts w:ascii="Noto Sans" w:hAnsi="Noto Sans" w:cs="Noto Sans"/>
          <w:b/>
          <w:bCs/>
          <w:sz w:val="16"/>
          <w:szCs w:val="16"/>
        </w:rPr>
        <w:t xml:space="preserve">IDIOMA EN QUE </w:t>
      </w:r>
      <w:r w:rsidR="00BE1393" w:rsidRPr="00440AEF">
        <w:rPr>
          <w:rFonts w:ascii="Noto Sans" w:hAnsi="Noto Sans" w:cs="Noto Sans"/>
          <w:b/>
          <w:bCs/>
          <w:sz w:val="16"/>
          <w:szCs w:val="16"/>
        </w:rPr>
        <w:t>PODRÁN</w:t>
      </w:r>
      <w:r w:rsidRPr="00440AEF">
        <w:rPr>
          <w:rFonts w:ascii="Noto Sans" w:hAnsi="Noto Sans" w:cs="Noto Sans"/>
          <w:b/>
          <w:bCs/>
          <w:sz w:val="16"/>
          <w:szCs w:val="16"/>
        </w:rPr>
        <w:t xml:space="preserve"> </w:t>
      </w:r>
      <w:r w:rsidR="00DB3593" w:rsidRPr="00440AEF">
        <w:rPr>
          <w:rFonts w:ascii="Noto Sans" w:hAnsi="Noto Sans" w:cs="Noto Sans"/>
          <w:b/>
          <w:bCs/>
          <w:sz w:val="16"/>
          <w:szCs w:val="16"/>
        </w:rPr>
        <w:t>ENVIARSE</w:t>
      </w:r>
      <w:r w:rsidRPr="00440AEF">
        <w:rPr>
          <w:rFonts w:ascii="Noto Sans" w:hAnsi="Noto Sans" w:cs="Noto Sans"/>
          <w:b/>
          <w:bCs/>
          <w:sz w:val="16"/>
          <w:szCs w:val="16"/>
        </w:rPr>
        <w:t xml:space="preserve"> LAS PROPOSICIONES, LOS ANEXOS TÉCNICOS Y, EN SU CASO, LOS FOLLETOS QUE SE ACOMPAÑEN.</w:t>
      </w:r>
    </w:p>
    <w:p w14:paraId="3A90BBAB" w14:textId="77777777" w:rsidR="00515117" w:rsidRPr="00440AEF" w:rsidRDefault="00515117" w:rsidP="00443CD8">
      <w:pPr>
        <w:pStyle w:val="Sangra3detindependiente1"/>
        <w:ind w:left="0" w:firstLine="0"/>
        <w:rPr>
          <w:rFonts w:ascii="Noto Sans" w:hAnsi="Noto Sans" w:cs="Noto Sans"/>
          <w:sz w:val="16"/>
          <w:szCs w:val="16"/>
          <w:lang w:val="es-ES"/>
        </w:rPr>
      </w:pPr>
    </w:p>
    <w:p w14:paraId="5D7C747F" w14:textId="52116C0A" w:rsidR="004D4E10" w:rsidRPr="00440AEF" w:rsidRDefault="004D4E10" w:rsidP="00443CD8">
      <w:pPr>
        <w:pStyle w:val="Sangra3detindependiente1"/>
        <w:ind w:left="0" w:firstLine="0"/>
        <w:rPr>
          <w:rFonts w:ascii="Noto Sans" w:hAnsi="Noto Sans" w:cs="Noto Sans"/>
          <w:sz w:val="16"/>
          <w:szCs w:val="16"/>
          <w:lang w:val="es-ES"/>
        </w:rPr>
      </w:pPr>
      <w:r w:rsidRPr="00440AEF">
        <w:rPr>
          <w:rFonts w:ascii="Noto Sans" w:hAnsi="Noto Sans" w:cs="Noto Sans"/>
          <w:sz w:val="16"/>
          <w:szCs w:val="16"/>
        </w:rPr>
        <w:t>Las proposiciones deberán enviarse por medios remotos de comunicación electrónica (</w:t>
      </w:r>
      <w:r w:rsidR="00440AEF" w:rsidRPr="00440AEF">
        <w:rPr>
          <w:rFonts w:ascii="Noto Sans" w:hAnsi="Noto Sans" w:cs="Noto Sans"/>
          <w:sz w:val="16"/>
          <w:szCs w:val="16"/>
        </w:rPr>
        <w:t>COMPRAS MX</w:t>
      </w:r>
      <w:r w:rsidRPr="00440AEF">
        <w:rPr>
          <w:rFonts w:ascii="Noto Sans" w:hAnsi="Noto Sans" w:cs="Noto Sans"/>
          <w:sz w:val="16"/>
          <w:szCs w:val="16"/>
        </w:rPr>
        <w:t xml:space="preserve">), preferentemente en papel membretado de la empresa, solo en </w:t>
      </w:r>
      <w:r w:rsidR="001F4D32" w:rsidRPr="00440AEF">
        <w:rPr>
          <w:rFonts w:ascii="Noto Sans" w:hAnsi="Noto Sans" w:cs="Noto Sans"/>
          <w:sz w:val="16"/>
          <w:szCs w:val="16"/>
        </w:rPr>
        <w:t>idioma español y dirigido</w:t>
      </w:r>
      <w:r w:rsidRPr="00440AEF">
        <w:rPr>
          <w:rFonts w:ascii="Noto Sans" w:hAnsi="Noto Sans" w:cs="Noto Sans"/>
          <w:sz w:val="16"/>
          <w:szCs w:val="16"/>
        </w:rPr>
        <w:t xml:space="preserve"> al área Convocante.</w:t>
      </w:r>
      <w:r w:rsidR="007D7F2A" w:rsidRPr="00440AEF">
        <w:rPr>
          <w:rFonts w:ascii="Noto Sans" w:hAnsi="Noto Sans" w:cs="Noto Sans"/>
          <w:sz w:val="16"/>
          <w:szCs w:val="16"/>
        </w:rPr>
        <w:t xml:space="preserve"> </w:t>
      </w:r>
    </w:p>
    <w:p w14:paraId="0A8E2320" w14:textId="77777777" w:rsidR="00515117" w:rsidRPr="00440AEF" w:rsidRDefault="00515117" w:rsidP="00443CD8">
      <w:pPr>
        <w:pStyle w:val="Sangra3detindependiente1"/>
        <w:ind w:left="0" w:firstLine="0"/>
        <w:rPr>
          <w:rFonts w:ascii="Noto Sans" w:hAnsi="Noto Sans" w:cs="Noto Sans"/>
          <w:sz w:val="16"/>
          <w:szCs w:val="16"/>
          <w:lang w:val="es-ES"/>
        </w:rPr>
      </w:pPr>
    </w:p>
    <w:p w14:paraId="09E64730" w14:textId="77777777" w:rsidR="00AB7691" w:rsidRPr="00440AEF" w:rsidRDefault="00AB7691" w:rsidP="00AB7691">
      <w:pPr>
        <w:pStyle w:val="Sangra3detindependiente1"/>
        <w:ind w:left="0" w:firstLine="0"/>
        <w:rPr>
          <w:rFonts w:ascii="Noto Sans" w:hAnsi="Noto Sans" w:cs="Noto Sans"/>
          <w:sz w:val="16"/>
          <w:szCs w:val="16"/>
        </w:rPr>
      </w:pPr>
      <w:r w:rsidRPr="00440AEF">
        <w:rPr>
          <w:rFonts w:ascii="Noto Sans" w:hAnsi="Noto Sans" w:cs="Noto Sans"/>
          <w:sz w:val="16"/>
          <w:szCs w:val="16"/>
        </w:rPr>
        <w:t>En caso de que se requieran anexos técnicos, folletos, catálogos y/o fotografías, instructivos o manuales de uso para corroborar las especificaciones, características y calidad del servicio, éstos deberán presentarse en idioma español.</w:t>
      </w:r>
    </w:p>
    <w:p w14:paraId="6245B7A1" w14:textId="77777777" w:rsidR="005B2CF8" w:rsidRPr="00440AEF" w:rsidRDefault="005B2CF8" w:rsidP="00443CD8">
      <w:pPr>
        <w:jc w:val="both"/>
        <w:rPr>
          <w:rFonts w:ascii="Noto Sans" w:hAnsi="Noto Sans" w:cs="Noto Sans"/>
          <w:sz w:val="16"/>
          <w:szCs w:val="16"/>
          <w:lang w:val="es-ES_tradnl"/>
        </w:rPr>
      </w:pPr>
    </w:p>
    <w:p w14:paraId="27A2885C" w14:textId="77777777" w:rsidR="00515117" w:rsidRPr="00440AEF" w:rsidRDefault="00515117" w:rsidP="00443CD8">
      <w:pPr>
        <w:jc w:val="both"/>
        <w:rPr>
          <w:rFonts w:ascii="Noto Sans" w:hAnsi="Noto Sans" w:cs="Noto Sans"/>
          <w:b/>
          <w:sz w:val="16"/>
          <w:szCs w:val="16"/>
        </w:rPr>
      </w:pPr>
      <w:r w:rsidRPr="00440AEF">
        <w:rPr>
          <w:rFonts w:ascii="Noto Sans" w:hAnsi="Noto Sans" w:cs="Noto Sans"/>
          <w:b/>
          <w:sz w:val="16"/>
          <w:szCs w:val="16"/>
        </w:rPr>
        <w:t>1.2.</w:t>
      </w:r>
      <w:r w:rsidRPr="00440AEF">
        <w:rPr>
          <w:rFonts w:ascii="Noto Sans" w:hAnsi="Noto Sans" w:cs="Noto Sans"/>
          <w:b/>
          <w:sz w:val="16"/>
          <w:szCs w:val="16"/>
        </w:rPr>
        <w:tab/>
        <w:t>DISPONIBILIDAD PRESUPUESTARIA:</w:t>
      </w:r>
    </w:p>
    <w:p w14:paraId="21560857" w14:textId="77777777" w:rsidR="00515117" w:rsidRPr="00440AEF" w:rsidRDefault="00515117" w:rsidP="00443CD8">
      <w:pPr>
        <w:jc w:val="both"/>
        <w:rPr>
          <w:rFonts w:ascii="Noto Sans" w:hAnsi="Noto Sans" w:cs="Noto Sans"/>
          <w:sz w:val="16"/>
          <w:szCs w:val="16"/>
        </w:rPr>
      </w:pPr>
    </w:p>
    <w:p w14:paraId="7C8AC00D" w14:textId="532F1C06" w:rsidR="00E91B89" w:rsidRPr="00440AEF" w:rsidRDefault="00601E13" w:rsidP="00E91B89">
      <w:pPr>
        <w:jc w:val="both"/>
        <w:rPr>
          <w:rFonts w:ascii="Noto Sans" w:hAnsi="Noto Sans" w:cs="Noto Sans"/>
          <w:sz w:val="16"/>
          <w:szCs w:val="16"/>
          <w:u w:val="single"/>
        </w:rPr>
      </w:pPr>
      <w:r w:rsidRPr="00440AEF">
        <w:rPr>
          <w:rFonts w:ascii="Noto Sans" w:hAnsi="Noto Sans" w:cs="Noto Sans"/>
          <w:sz w:val="16"/>
          <w:szCs w:val="16"/>
        </w:rPr>
        <w:t xml:space="preserve">Para cubrir las erogaciones que se deriven de la presente </w:t>
      </w:r>
      <w:r w:rsidR="00915C67">
        <w:rPr>
          <w:rFonts w:ascii="Noto Sans" w:hAnsi="Noto Sans" w:cs="Noto Sans"/>
          <w:sz w:val="16"/>
          <w:szCs w:val="16"/>
        </w:rPr>
        <w:t xml:space="preserve">solicitud de </w:t>
      </w:r>
      <w:r w:rsidR="00E0110D">
        <w:rPr>
          <w:rFonts w:ascii="Noto Sans" w:hAnsi="Noto Sans" w:cs="Noto Sans"/>
          <w:sz w:val="16"/>
          <w:szCs w:val="16"/>
        </w:rPr>
        <w:t>cotización</w:t>
      </w:r>
      <w:r w:rsidRPr="00440AEF">
        <w:rPr>
          <w:rFonts w:ascii="Noto Sans" w:hAnsi="Noto Sans" w:cs="Noto Sans"/>
          <w:sz w:val="16"/>
          <w:szCs w:val="16"/>
        </w:rPr>
        <w:t xml:space="preserve">, de conformidad con el artículo 85 del Reglamento de la Ley de Adquisiciones, Arrendamientos y Servicios del Sector Publico, se cuenta con recursos disponibles suficientes, no comprometidos. </w:t>
      </w:r>
      <w:r w:rsidR="00365E54">
        <w:rPr>
          <w:rFonts w:ascii="Noto Sans" w:hAnsi="Noto Sans" w:cs="Noto Sans"/>
          <w:sz w:val="16"/>
          <w:szCs w:val="16"/>
        </w:rPr>
        <w:t>Bajo</w:t>
      </w:r>
      <w:r w:rsidRPr="00440AEF">
        <w:rPr>
          <w:rFonts w:ascii="Noto Sans" w:hAnsi="Noto Sans" w:cs="Noto Sans"/>
          <w:sz w:val="16"/>
          <w:szCs w:val="16"/>
        </w:rPr>
        <w:t xml:space="preserve"> dictamen de disponibilidad previo </w:t>
      </w:r>
    </w:p>
    <w:p w14:paraId="71F6B9BE" w14:textId="77777777" w:rsidR="005D49FD" w:rsidRPr="00440AEF" w:rsidRDefault="005D49FD" w:rsidP="00E91B89">
      <w:pPr>
        <w:jc w:val="both"/>
        <w:rPr>
          <w:rFonts w:ascii="Noto Sans" w:eastAsia="Calibri" w:hAnsi="Noto Sans" w:cs="Noto Sans"/>
          <w:color w:val="000000"/>
          <w:sz w:val="16"/>
          <w:szCs w:val="16"/>
          <w:lang w:val="es-MX"/>
        </w:rPr>
      </w:pPr>
    </w:p>
    <w:p w14:paraId="21409427" w14:textId="558C9D9C" w:rsidR="00515117" w:rsidRPr="00440AEF" w:rsidRDefault="0036717E" w:rsidP="00443CD8">
      <w:pPr>
        <w:jc w:val="both"/>
        <w:rPr>
          <w:rFonts w:ascii="Noto Sans" w:hAnsi="Noto Sans" w:cs="Noto Sans"/>
          <w:b/>
          <w:sz w:val="16"/>
          <w:szCs w:val="16"/>
        </w:rPr>
      </w:pPr>
      <w:r w:rsidRPr="00440AEF">
        <w:rPr>
          <w:rFonts w:ascii="Noto Sans" w:hAnsi="Noto Sans" w:cs="Noto Sans"/>
          <w:b/>
          <w:sz w:val="16"/>
          <w:szCs w:val="16"/>
        </w:rPr>
        <w:t>2.</w:t>
      </w:r>
      <w:r w:rsidRPr="00440AEF">
        <w:rPr>
          <w:rFonts w:ascii="Noto Sans" w:hAnsi="Noto Sans" w:cs="Noto Sans"/>
          <w:b/>
          <w:sz w:val="16"/>
          <w:szCs w:val="16"/>
        </w:rPr>
        <w:tab/>
      </w:r>
      <w:r w:rsidR="00515117" w:rsidRPr="00440AEF">
        <w:rPr>
          <w:rFonts w:ascii="Noto Sans" w:hAnsi="Noto Sans" w:cs="Noto Sans"/>
          <w:b/>
          <w:sz w:val="16"/>
          <w:szCs w:val="16"/>
        </w:rPr>
        <w:t>DESCRIPCIÓN</w:t>
      </w:r>
      <w:r w:rsidR="007A2535" w:rsidRPr="00440AEF">
        <w:rPr>
          <w:rFonts w:ascii="Noto Sans" w:hAnsi="Noto Sans" w:cs="Noto Sans"/>
          <w:b/>
          <w:sz w:val="16"/>
          <w:szCs w:val="16"/>
        </w:rPr>
        <w:t xml:space="preserve"> </w:t>
      </w:r>
      <w:r w:rsidR="00E2774A" w:rsidRPr="00440AEF">
        <w:rPr>
          <w:rFonts w:ascii="Noto Sans" w:hAnsi="Noto Sans" w:cs="Noto Sans"/>
          <w:b/>
          <w:sz w:val="16"/>
          <w:szCs w:val="16"/>
        </w:rPr>
        <w:t>DE</w:t>
      </w:r>
      <w:r w:rsidR="008D64B0" w:rsidRPr="00440AEF">
        <w:rPr>
          <w:rFonts w:ascii="Noto Sans" w:hAnsi="Noto Sans" w:cs="Noto Sans"/>
          <w:b/>
          <w:sz w:val="16"/>
          <w:szCs w:val="16"/>
        </w:rPr>
        <w:t xml:space="preserve"> </w:t>
      </w:r>
      <w:r w:rsidR="00E2774A" w:rsidRPr="00440AEF">
        <w:rPr>
          <w:rFonts w:ascii="Noto Sans" w:hAnsi="Noto Sans" w:cs="Noto Sans"/>
          <w:b/>
          <w:sz w:val="16"/>
          <w:szCs w:val="16"/>
        </w:rPr>
        <w:t>L</w:t>
      </w:r>
      <w:r w:rsidR="008D64B0" w:rsidRPr="00440AEF">
        <w:rPr>
          <w:rFonts w:ascii="Noto Sans" w:hAnsi="Noto Sans" w:cs="Noto Sans"/>
          <w:b/>
          <w:sz w:val="16"/>
          <w:szCs w:val="16"/>
        </w:rPr>
        <w:t>OS</w:t>
      </w:r>
      <w:r w:rsidR="00E2774A" w:rsidRPr="00440AEF">
        <w:rPr>
          <w:rFonts w:ascii="Noto Sans" w:hAnsi="Noto Sans" w:cs="Noto Sans"/>
          <w:b/>
          <w:sz w:val="16"/>
          <w:szCs w:val="16"/>
        </w:rPr>
        <w:t xml:space="preserve"> </w:t>
      </w:r>
      <w:r w:rsidR="00D03CF1" w:rsidRPr="00440AEF">
        <w:rPr>
          <w:rFonts w:ascii="Noto Sans" w:hAnsi="Noto Sans" w:cs="Noto Sans"/>
          <w:b/>
          <w:sz w:val="16"/>
          <w:szCs w:val="16"/>
        </w:rPr>
        <w:t>SERVICIOS A CONTRATAR</w:t>
      </w:r>
      <w:r w:rsidR="00A37E49" w:rsidRPr="00440AEF">
        <w:rPr>
          <w:rFonts w:ascii="Noto Sans" w:hAnsi="Noto Sans" w:cs="Noto Sans"/>
          <w:b/>
          <w:sz w:val="16"/>
          <w:szCs w:val="16"/>
        </w:rPr>
        <w:t>.</w:t>
      </w:r>
    </w:p>
    <w:p w14:paraId="458065D3" w14:textId="77777777" w:rsidR="00515117" w:rsidRPr="00440AEF" w:rsidRDefault="00515117" w:rsidP="00443CD8">
      <w:pPr>
        <w:jc w:val="both"/>
        <w:rPr>
          <w:rFonts w:ascii="Noto Sans" w:hAnsi="Noto Sans" w:cs="Noto Sans"/>
          <w:b/>
          <w:sz w:val="16"/>
          <w:szCs w:val="16"/>
        </w:rPr>
      </w:pPr>
    </w:p>
    <w:p w14:paraId="69CF1855" w14:textId="654A1440" w:rsidR="00AB7691" w:rsidRPr="00440AEF" w:rsidRDefault="00AB7691" w:rsidP="00AB7691">
      <w:pPr>
        <w:pStyle w:val="Encabezado"/>
        <w:tabs>
          <w:tab w:val="left" w:pos="709"/>
        </w:tabs>
        <w:jc w:val="both"/>
        <w:rPr>
          <w:rFonts w:ascii="Noto Sans" w:hAnsi="Noto Sans" w:cs="Noto Sans"/>
          <w:spacing w:val="-3"/>
          <w:sz w:val="16"/>
          <w:szCs w:val="16"/>
        </w:rPr>
      </w:pPr>
      <w:r w:rsidRPr="00440AEF">
        <w:rPr>
          <w:rFonts w:ascii="Noto Sans" w:hAnsi="Noto Sans" w:cs="Noto Sans"/>
          <w:bCs/>
          <w:sz w:val="16"/>
          <w:szCs w:val="16"/>
        </w:rPr>
        <w:t xml:space="preserve">El Instituto requiere de(los) Servicio(s) </w:t>
      </w:r>
      <w:r w:rsidRPr="00440AEF">
        <w:rPr>
          <w:rFonts w:ascii="Noto Sans" w:hAnsi="Noto Sans" w:cs="Noto Sans"/>
          <w:sz w:val="16"/>
          <w:szCs w:val="16"/>
        </w:rPr>
        <w:t>d</w:t>
      </w:r>
      <w:r w:rsidRPr="00440AEF">
        <w:rPr>
          <w:rFonts w:ascii="Noto Sans" w:hAnsi="Noto Sans" w:cs="Noto Sans"/>
          <w:bCs/>
          <w:sz w:val="16"/>
          <w:szCs w:val="16"/>
        </w:rPr>
        <w:t xml:space="preserve">e conformidad con lo establecido en el </w:t>
      </w:r>
      <w:r w:rsidR="007A53F5">
        <w:rPr>
          <w:rFonts w:ascii="Noto Sans" w:hAnsi="Noto Sans" w:cs="Noto Sans"/>
          <w:b/>
          <w:sz w:val="16"/>
          <w:szCs w:val="16"/>
        </w:rPr>
        <w:t>Anexo 1</w:t>
      </w:r>
      <w:r w:rsidRPr="00440AEF">
        <w:rPr>
          <w:rFonts w:ascii="Noto Sans" w:hAnsi="Noto Sans" w:cs="Noto Sans"/>
          <w:b/>
          <w:sz w:val="16"/>
          <w:szCs w:val="16"/>
        </w:rPr>
        <w:t xml:space="preserve"> Anexo Técnico  </w:t>
      </w:r>
      <w:r w:rsidR="007A53F5">
        <w:rPr>
          <w:rFonts w:ascii="Noto Sans" w:hAnsi="Noto Sans" w:cs="Noto Sans"/>
          <w:b/>
          <w:sz w:val="16"/>
          <w:szCs w:val="16"/>
        </w:rPr>
        <w:t xml:space="preserve">y anexo 01 A términos y condiciones </w:t>
      </w:r>
      <w:r w:rsidRPr="00440AEF">
        <w:rPr>
          <w:rFonts w:ascii="Noto Sans" w:hAnsi="Noto Sans" w:cs="Noto Sans"/>
          <w:bCs/>
          <w:sz w:val="16"/>
          <w:szCs w:val="16"/>
        </w:rPr>
        <w:t xml:space="preserve">que contienen la descripción </w:t>
      </w:r>
      <w:r w:rsidRPr="00440AEF">
        <w:rPr>
          <w:rFonts w:ascii="Noto Sans" w:hAnsi="Noto Sans" w:cs="Noto Sans"/>
          <w:spacing w:val="-3"/>
          <w:sz w:val="16"/>
          <w:szCs w:val="16"/>
        </w:rPr>
        <w:t>amplia y detallada, los participantes deberán apegarse justa, exacta y cabalmente a lo solicitado en el mismo que forma parte integral de esta convocatoria.</w:t>
      </w:r>
    </w:p>
    <w:p w14:paraId="48E55610" w14:textId="77777777" w:rsidR="00AB7691" w:rsidRPr="00440AEF" w:rsidRDefault="00AB7691" w:rsidP="00AB7691">
      <w:pPr>
        <w:pStyle w:val="Encabezado"/>
        <w:tabs>
          <w:tab w:val="left" w:pos="709"/>
        </w:tabs>
        <w:jc w:val="both"/>
        <w:rPr>
          <w:rFonts w:ascii="Noto Sans" w:hAnsi="Noto Sans" w:cs="Noto Sans"/>
          <w:spacing w:val="-3"/>
          <w:sz w:val="16"/>
          <w:szCs w:val="16"/>
        </w:rPr>
      </w:pPr>
    </w:p>
    <w:p w14:paraId="21236DD8" w14:textId="77777777" w:rsidR="00AB7691" w:rsidRPr="00055112" w:rsidRDefault="00AB7691" w:rsidP="00AB7691">
      <w:pPr>
        <w:jc w:val="both"/>
        <w:rPr>
          <w:rFonts w:ascii="Noto Sans" w:hAnsi="Noto Sans" w:cs="Noto Sans"/>
          <w:sz w:val="16"/>
          <w:szCs w:val="16"/>
        </w:rPr>
      </w:pPr>
      <w:r w:rsidRPr="00055112">
        <w:rPr>
          <w:rFonts w:ascii="Noto Sans" w:hAnsi="Noto Sans" w:cs="Noto Sans"/>
          <w:sz w:val="16"/>
          <w:szCs w:val="16"/>
        </w:rPr>
        <w:lastRenderedPageBreak/>
        <w:t>Los participantes, para la presentación de sus proposiciones, deberán ajustarse estrictamente a los requisitos y especificaciones previstos y que rigen la presente convocatoria, describiendo en forma amplia y detallada el servicio que estén ofertando.</w:t>
      </w:r>
    </w:p>
    <w:p w14:paraId="6739BCA0" w14:textId="77777777" w:rsidR="00AB7691" w:rsidRPr="00055112" w:rsidRDefault="00AB7691" w:rsidP="00AB7691">
      <w:pPr>
        <w:jc w:val="both"/>
        <w:rPr>
          <w:rFonts w:ascii="Noto Sans" w:hAnsi="Noto Sans" w:cs="Noto Sans"/>
          <w:sz w:val="16"/>
          <w:szCs w:val="16"/>
        </w:rPr>
      </w:pPr>
    </w:p>
    <w:p w14:paraId="2D063911" w14:textId="77777777" w:rsidR="00AB7691" w:rsidRPr="00055112" w:rsidRDefault="00AB7691" w:rsidP="00AB7691">
      <w:pPr>
        <w:tabs>
          <w:tab w:val="left" w:pos="284"/>
        </w:tabs>
        <w:jc w:val="both"/>
        <w:rPr>
          <w:rFonts w:ascii="Noto Sans" w:hAnsi="Noto Sans" w:cs="Noto Sans"/>
          <w:sz w:val="16"/>
          <w:szCs w:val="16"/>
        </w:rPr>
      </w:pPr>
      <w:r w:rsidRPr="00055112">
        <w:rPr>
          <w:rFonts w:ascii="Noto Sans" w:hAnsi="Noto Sans" w:cs="Noto Sans"/>
          <w:sz w:val="16"/>
          <w:szCs w:val="16"/>
        </w:rPr>
        <w:t>Las condiciones contenidas en la presente convocatoria no podrán ser negociadas en términos del artículo 26 de la Ley de Adquisiciones, Arrendamientos y Servicios del Sector Publico.</w:t>
      </w:r>
    </w:p>
    <w:p w14:paraId="62C80D14" w14:textId="77777777" w:rsidR="00AB7691" w:rsidRPr="00055112" w:rsidRDefault="00AB7691" w:rsidP="00AB7691">
      <w:pPr>
        <w:tabs>
          <w:tab w:val="left" w:pos="284"/>
        </w:tabs>
        <w:jc w:val="both"/>
        <w:rPr>
          <w:rFonts w:ascii="Noto Sans" w:hAnsi="Noto Sans" w:cs="Noto Sans"/>
          <w:b/>
          <w:sz w:val="16"/>
          <w:szCs w:val="16"/>
        </w:rPr>
      </w:pPr>
    </w:p>
    <w:p w14:paraId="2FAA922E" w14:textId="77777777" w:rsidR="00515117" w:rsidRPr="00055112" w:rsidRDefault="00232CCA" w:rsidP="00443CD8">
      <w:pPr>
        <w:jc w:val="both"/>
        <w:rPr>
          <w:rFonts w:ascii="Noto Sans" w:hAnsi="Noto Sans" w:cs="Noto Sans"/>
          <w:b/>
          <w:sz w:val="16"/>
          <w:szCs w:val="16"/>
        </w:rPr>
      </w:pPr>
      <w:r w:rsidRPr="00055112">
        <w:rPr>
          <w:rFonts w:ascii="Noto Sans" w:hAnsi="Noto Sans" w:cs="Noto Sans"/>
          <w:b/>
          <w:bCs/>
          <w:sz w:val="16"/>
          <w:szCs w:val="16"/>
        </w:rPr>
        <w:t>2.</w:t>
      </w:r>
      <w:r w:rsidR="00EB7ABF" w:rsidRPr="00055112">
        <w:rPr>
          <w:rFonts w:ascii="Noto Sans" w:hAnsi="Noto Sans" w:cs="Noto Sans"/>
          <w:b/>
          <w:bCs/>
          <w:sz w:val="16"/>
          <w:szCs w:val="16"/>
        </w:rPr>
        <w:t>1</w:t>
      </w:r>
      <w:r w:rsidRPr="00055112">
        <w:rPr>
          <w:rFonts w:ascii="Noto Sans" w:hAnsi="Noto Sans" w:cs="Noto Sans"/>
          <w:b/>
          <w:bCs/>
          <w:sz w:val="16"/>
          <w:szCs w:val="16"/>
        </w:rPr>
        <w:tab/>
      </w:r>
      <w:r w:rsidR="00EB7ABF" w:rsidRPr="00055112">
        <w:rPr>
          <w:rFonts w:ascii="Noto Sans" w:hAnsi="Noto Sans" w:cs="Noto Sans"/>
          <w:b/>
          <w:bCs/>
          <w:sz w:val="16"/>
          <w:szCs w:val="16"/>
        </w:rPr>
        <w:t xml:space="preserve"> </w:t>
      </w:r>
      <w:r w:rsidR="00515117" w:rsidRPr="00055112">
        <w:rPr>
          <w:rFonts w:ascii="Noto Sans" w:hAnsi="Noto Sans" w:cs="Noto Sans"/>
          <w:b/>
          <w:sz w:val="16"/>
          <w:szCs w:val="16"/>
        </w:rPr>
        <w:t>CALIDAD.</w:t>
      </w:r>
    </w:p>
    <w:p w14:paraId="3DB6C75A" w14:textId="77777777" w:rsidR="00515117" w:rsidRPr="00055112" w:rsidRDefault="00515117" w:rsidP="00443CD8">
      <w:pPr>
        <w:jc w:val="both"/>
        <w:rPr>
          <w:rFonts w:ascii="Noto Sans" w:hAnsi="Noto Sans" w:cs="Noto Sans"/>
          <w:b/>
          <w:sz w:val="16"/>
          <w:szCs w:val="16"/>
        </w:rPr>
      </w:pPr>
    </w:p>
    <w:p w14:paraId="280A9CF7" w14:textId="77777777" w:rsidR="00AB7691" w:rsidRPr="00055112" w:rsidRDefault="00AB7691" w:rsidP="00AB7691">
      <w:pPr>
        <w:tabs>
          <w:tab w:val="left" w:pos="284"/>
        </w:tabs>
        <w:jc w:val="both"/>
        <w:rPr>
          <w:rFonts w:ascii="Noto Sans" w:hAnsi="Noto Sans" w:cs="Noto Sans"/>
          <w:sz w:val="16"/>
          <w:szCs w:val="16"/>
        </w:rPr>
      </w:pPr>
      <w:r w:rsidRPr="00055112">
        <w:rPr>
          <w:rFonts w:ascii="Noto Sans" w:hAnsi="Noto Sans" w:cs="Noto Sans"/>
          <w:sz w:val="16"/>
          <w:szCs w:val="16"/>
        </w:rPr>
        <w:t xml:space="preserve">La calidad de los servicios objeto de la presente convocatoria está contenida en </w:t>
      </w:r>
      <w:r w:rsidRPr="00055112">
        <w:rPr>
          <w:rFonts w:ascii="Noto Sans" w:hAnsi="Noto Sans" w:cs="Noto Sans"/>
          <w:bCs/>
          <w:sz w:val="16"/>
          <w:szCs w:val="16"/>
        </w:rPr>
        <w:t xml:space="preserve">el </w:t>
      </w:r>
      <w:r w:rsidRPr="00055112">
        <w:rPr>
          <w:rFonts w:ascii="Noto Sans" w:hAnsi="Noto Sans" w:cs="Noto Sans"/>
          <w:b/>
          <w:sz w:val="16"/>
          <w:szCs w:val="16"/>
        </w:rPr>
        <w:t xml:space="preserve">Anexo 1, Anexo Técnico, </w:t>
      </w:r>
      <w:r w:rsidRPr="00055112">
        <w:rPr>
          <w:rFonts w:ascii="Noto Sans" w:hAnsi="Noto Sans" w:cs="Noto Sans"/>
          <w:sz w:val="16"/>
          <w:szCs w:val="16"/>
        </w:rPr>
        <w:t>que forma parte integral de esta convocatoria y</w:t>
      </w:r>
      <w:r w:rsidRPr="00055112">
        <w:rPr>
          <w:rFonts w:ascii="Noto Sans" w:hAnsi="Noto Sans" w:cs="Noto Sans"/>
          <w:b/>
          <w:sz w:val="16"/>
          <w:szCs w:val="16"/>
        </w:rPr>
        <w:t xml:space="preserve"> </w:t>
      </w:r>
      <w:r w:rsidRPr="00055112">
        <w:rPr>
          <w:rFonts w:ascii="Noto Sans" w:hAnsi="Noto Sans" w:cs="Noto Sans"/>
          <w:sz w:val="16"/>
          <w:szCs w:val="16"/>
        </w:rPr>
        <w:t>deberá apegarse justa, exacta y cabalmente a lo solicitado en los mismos.</w:t>
      </w:r>
    </w:p>
    <w:p w14:paraId="3A347E55" w14:textId="77777777" w:rsidR="00AB7691" w:rsidRPr="00055112" w:rsidRDefault="00AB7691" w:rsidP="00AB7691">
      <w:pPr>
        <w:tabs>
          <w:tab w:val="left" w:pos="284"/>
        </w:tabs>
        <w:jc w:val="both"/>
        <w:rPr>
          <w:rFonts w:ascii="Noto Sans" w:hAnsi="Noto Sans" w:cs="Noto Sans"/>
          <w:sz w:val="16"/>
          <w:szCs w:val="16"/>
        </w:rPr>
      </w:pPr>
    </w:p>
    <w:p w14:paraId="0ADF4B1D" w14:textId="77777777" w:rsidR="00AB7691" w:rsidRPr="00055112" w:rsidRDefault="00AB7691" w:rsidP="00AB7691">
      <w:pPr>
        <w:tabs>
          <w:tab w:val="left" w:pos="284"/>
        </w:tabs>
        <w:jc w:val="both"/>
        <w:rPr>
          <w:rFonts w:ascii="Noto Sans" w:hAnsi="Noto Sans" w:cs="Noto Sans"/>
          <w:sz w:val="16"/>
          <w:szCs w:val="16"/>
        </w:rPr>
      </w:pPr>
      <w:r w:rsidRPr="00055112">
        <w:rPr>
          <w:rFonts w:ascii="Noto Sans" w:hAnsi="Noto Sans" w:cs="Noto Sans"/>
          <w:sz w:val="16"/>
          <w:szCs w:val="16"/>
        </w:rPr>
        <w:t xml:space="preserve">“Los participantes” deberán contar con la infraestructura y personal técnico especializado en el ramo, para la ejecución y supervisión del servicio, a fin de prestar el servicio objeto de esta CONVOCATORIA. </w:t>
      </w:r>
    </w:p>
    <w:p w14:paraId="33514EE9" w14:textId="77777777" w:rsidR="00AB7691" w:rsidRPr="00055112" w:rsidRDefault="00AB7691" w:rsidP="00AB7691">
      <w:pPr>
        <w:jc w:val="both"/>
        <w:rPr>
          <w:rFonts w:ascii="Noto Sans" w:hAnsi="Noto Sans" w:cs="Noto Sans"/>
          <w:b/>
          <w:sz w:val="16"/>
          <w:szCs w:val="16"/>
        </w:rPr>
      </w:pPr>
      <w:bookmarkStart w:id="1" w:name="_Toc462062962"/>
    </w:p>
    <w:p w14:paraId="514CFD09" w14:textId="77777777" w:rsidR="00AB7691" w:rsidRPr="00055112" w:rsidRDefault="00AB7691" w:rsidP="00AB7691">
      <w:pPr>
        <w:jc w:val="both"/>
        <w:rPr>
          <w:rFonts w:ascii="Noto Sans" w:hAnsi="Noto Sans" w:cs="Noto Sans"/>
          <w:b/>
          <w:sz w:val="16"/>
          <w:szCs w:val="16"/>
        </w:rPr>
      </w:pPr>
      <w:r w:rsidRPr="00055112">
        <w:rPr>
          <w:rFonts w:ascii="Noto Sans" w:hAnsi="Noto Sans" w:cs="Noto Sans"/>
          <w:b/>
          <w:sz w:val="16"/>
          <w:szCs w:val="16"/>
        </w:rPr>
        <w:t>2.2 LICENCIAS, AUTORIZACIONES Y PERMISOS.</w:t>
      </w:r>
      <w:bookmarkEnd w:id="1"/>
    </w:p>
    <w:p w14:paraId="11942B8C" w14:textId="77777777" w:rsidR="00AB7691" w:rsidRPr="00055112" w:rsidRDefault="00AB7691" w:rsidP="00AB7691">
      <w:pPr>
        <w:jc w:val="both"/>
        <w:rPr>
          <w:rFonts w:ascii="Noto Sans" w:hAnsi="Noto Sans" w:cs="Noto Sans"/>
          <w:b/>
          <w:sz w:val="16"/>
          <w:szCs w:val="16"/>
        </w:rPr>
      </w:pPr>
    </w:p>
    <w:p w14:paraId="7C575533" w14:textId="77777777" w:rsidR="00AB7691" w:rsidRPr="00055112" w:rsidRDefault="00AB7691" w:rsidP="00AB7691">
      <w:pPr>
        <w:jc w:val="both"/>
        <w:rPr>
          <w:rFonts w:ascii="Noto Sans" w:hAnsi="Noto Sans" w:cs="Noto Sans"/>
          <w:sz w:val="16"/>
          <w:szCs w:val="16"/>
        </w:rPr>
      </w:pPr>
      <w:r w:rsidRPr="00055112">
        <w:rPr>
          <w:rFonts w:ascii="Noto Sans" w:hAnsi="Noto Sans" w:cs="Noto Sans"/>
          <w:sz w:val="16"/>
          <w:szCs w:val="16"/>
        </w:rPr>
        <w:t>El Participante deberá acompañar a su propuesta técnica, en copia simple, la documentación que a continuación se señala:</w:t>
      </w:r>
    </w:p>
    <w:p w14:paraId="3D6C8056" w14:textId="77777777" w:rsidR="00AB7691" w:rsidRPr="00055112" w:rsidRDefault="00AB7691" w:rsidP="00BA7255">
      <w:pPr>
        <w:pStyle w:val="Prrafodelista"/>
        <w:widowControl w:val="0"/>
        <w:numPr>
          <w:ilvl w:val="0"/>
          <w:numId w:val="6"/>
        </w:numPr>
        <w:ind w:right="-1"/>
        <w:jc w:val="both"/>
        <w:rPr>
          <w:rFonts w:ascii="Noto Sans" w:hAnsi="Noto Sans" w:cs="Noto Sans"/>
          <w:kern w:val="1"/>
          <w:sz w:val="16"/>
          <w:szCs w:val="16"/>
        </w:rPr>
      </w:pPr>
      <w:r w:rsidRPr="00055112">
        <w:rPr>
          <w:rFonts w:ascii="Noto Sans" w:hAnsi="Noto Sans" w:cs="Noto Sans"/>
          <w:kern w:val="1"/>
          <w:sz w:val="16"/>
          <w:szCs w:val="16"/>
        </w:rPr>
        <w:t xml:space="preserve">Licencia Municipal Vigente, o permiso de funcionamiento vigente del uso de suelo, expedida(s) por el Gobierno Federal, Estatal y/o Municipal del lugar donde se encuentre localizada la ubicación del licitante. </w:t>
      </w:r>
    </w:p>
    <w:p w14:paraId="068431FF" w14:textId="77777777" w:rsidR="00E91B89" w:rsidRPr="00055112" w:rsidRDefault="00E91B89" w:rsidP="00E91B89">
      <w:pPr>
        <w:jc w:val="both"/>
        <w:rPr>
          <w:rFonts w:ascii="Noto Sans" w:hAnsi="Noto Sans" w:cs="Noto Sans"/>
          <w:bCs/>
          <w:iCs/>
          <w:sz w:val="16"/>
          <w:szCs w:val="16"/>
        </w:rPr>
      </w:pPr>
    </w:p>
    <w:p w14:paraId="187EB372" w14:textId="77777777" w:rsidR="00515117" w:rsidRPr="00055112" w:rsidRDefault="00BA63AB" w:rsidP="00443CD8">
      <w:pPr>
        <w:numPr>
          <w:ilvl w:val="1"/>
          <w:numId w:val="0"/>
        </w:numPr>
        <w:jc w:val="both"/>
        <w:rPr>
          <w:rFonts w:ascii="Noto Sans" w:hAnsi="Noto Sans" w:cs="Noto Sans"/>
          <w:b/>
          <w:sz w:val="16"/>
          <w:szCs w:val="16"/>
        </w:rPr>
      </w:pPr>
      <w:r w:rsidRPr="00055112">
        <w:rPr>
          <w:rFonts w:ascii="Noto Sans" w:hAnsi="Noto Sans" w:cs="Noto Sans"/>
          <w:b/>
          <w:sz w:val="16"/>
          <w:szCs w:val="16"/>
        </w:rPr>
        <w:t xml:space="preserve">3.- </w:t>
      </w:r>
      <w:r w:rsidR="00515117" w:rsidRPr="00055112">
        <w:rPr>
          <w:rFonts w:ascii="Noto Sans" w:hAnsi="Noto Sans" w:cs="Noto Sans"/>
          <w:b/>
          <w:sz w:val="16"/>
          <w:szCs w:val="16"/>
        </w:rPr>
        <w:t xml:space="preserve">MODALIDAD DE LA </w:t>
      </w:r>
      <w:r w:rsidR="00A67B00" w:rsidRPr="00055112">
        <w:rPr>
          <w:rFonts w:ascii="Noto Sans" w:hAnsi="Noto Sans" w:cs="Noto Sans"/>
          <w:b/>
          <w:sz w:val="16"/>
          <w:szCs w:val="16"/>
        </w:rPr>
        <w:t>CONTRATACIÓN</w:t>
      </w:r>
      <w:r w:rsidR="00515117" w:rsidRPr="00055112">
        <w:rPr>
          <w:rFonts w:ascii="Noto Sans" w:hAnsi="Noto Sans" w:cs="Noto Sans"/>
          <w:b/>
          <w:sz w:val="16"/>
          <w:szCs w:val="16"/>
        </w:rPr>
        <w:t>:</w:t>
      </w:r>
    </w:p>
    <w:p w14:paraId="4FB6CB8B" w14:textId="77777777" w:rsidR="00515117" w:rsidRPr="00055112" w:rsidRDefault="00515117" w:rsidP="00443CD8">
      <w:pPr>
        <w:jc w:val="both"/>
        <w:rPr>
          <w:rFonts w:ascii="Noto Sans" w:hAnsi="Noto Sans" w:cs="Noto Sans"/>
          <w:b/>
          <w:sz w:val="16"/>
          <w:szCs w:val="16"/>
        </w:rPr>
      </w:pPr>
    </w:p>
    <w:p w14:paraId="32AB7701" w14:textId="4D19698B" w:rsidR="00992B92" w:rsidRPr="00055112" w:rsidRDefault="00992B92" w:rsidP="00443CD8">
      <w:pPr>
        <w:jc w:val="both"/>
        <w:rPr>
          <w:rFonts w:ascii="Noto Sans" w:hAnsi="Noto Sans" w:cs="Noto Sans"/>
          <w:sz w:val="16"/>
          <w:szCs w:val="16"/>
        </w:rPr>
      </w:pPr>
      <w:r w:rsidRPr="00055112">
        <w:rPr>
          <w:rFonts w:ascii="Noto Sans" w:hAnsi="Noto Sans" w:cs="Noto Sans"/>
          <w:sz w:val="16"/>
          <w:szCs w:val="16"/>
          <w:lang w:val="es-MX"/>
        </w:rPr>
        <w:t xml:space="preserve">El contrato será abierto </w:t>
      </w:r>
      <w:r w:rsidR="001D1DD9" w:rsidRPr="00055112">
        <w:rPr>
          <w:rFonts w:ascii="Noto Sans" w:hAnsi="Noto Sans" w:cs="Noto Sans"/>
          <w:sz w:val="16"/>
          <w:szCs w:val="16"/>
          <w:lang w:val="es-MX"/>
        </w:rPr>
        <w:t xml:space="preserve">por </w:t>
      </w:r>
      <w:r w:rsidR="008D55F3" w:rsidRPr="00055112">
        <w:rPr>
          <w:rFonts w:ascii="Noto Sans" w:hAnsi="Noto Sans" w:cs="Noto Sans"/>
          <w:sz w:val="16"/>
          <w:szCs w:val="16"/>
          <w:lang w:val="es-MX"/>
        </w:rPr>
        <w:t>cantidades</w:t>
      </w:r>
      <w:r w:rsidR="001D1DD9" w:rsidRPr="00055112">
        <w:rPr>
          <w:rFonts w:ascii="Noto Sans" w:hAnsi="Noto Sans" w:cs="Noto Sans"/>
          <w:sz w:val="16"/>
          <w:szCs w:val="16"/>
          <w:lang w:val="es-MX"/>
        </w:rPr>
        <w:t xml:space="preserve"> mínim</w:t>
      </w:r>
      <w:r w:rsidR="00FC67F1" w:rsidRPr="00055112">
        <w:rPr>
          <w:rFonts w:ascii="Noto Sans" w:hAnsi="Noto Sans" w:cs="Noto Sans"/>
          <w:sz w:val="16"/>
          <w:szCs w:val="16"/>
          <w:lang w:val="es-MX"/>
        </w:rPr>
        <w:t>as y máxima</w:t>
      </w:r>
      <w:r w:rsidR="001D1DD9" w:rsidRPr="00055112">
        <w:rPr>
          <w:rFonts w:ascii="Noto Sans" w:hAnsi="Noto Sans" w:cs="Noto Sans"/>
          <w:sz w:val="16"/>
          <w:szCs w:val="16"/>
          <w:lang w:val="es-MX"/>
        </w:rPr>
        <w:t xml:space="preserve">s </w:t>
      </w:r>
      <w:r w:rsidRPr="00055112">
        <w:rPr>
          <w:rFonts w:ascii="Noto Sans" w:hAnsi="Noto Sans" w:cs="Noto Sans"/>
          <w:sz w:val="16"/>
          <w:szCs w:val="16"/>
          <w:lang w:val="es-MX"/>
        </w:rPr>
        <w:t xml:space="preserve">en los términos de los artículos </w:t>
      </w:r>
      <w:r w:rsidR="00055112">
        <w:rPr>
          <w:rFonts w:ascii="Noto Sans" w:hAnsi="Noto Sans" w:cs="Noto Sans"/>
          <w:sz w:val="16"/>
          <w:szCs w:val="16"/>
          <w:lang w:val="es-MX"/>
        </w:rPr>
        <w:t>68</w:t>
      </w:r>
      <w:r w:rsidRPr="00055112">
        <w:rPr>
          <w:rFonts w:ascii="Noto Sans" w:hAnsi="Noto Sans" w:cs="Noto Sans"/>
          <w:sz w:val="16"/>
          <w:szCs w:val="16"/>
          <w:lang w:val="es-MX"/>
        </w:rPr>
        <w:t xml:space="preserve"> de la</w:t>
      </w:r>
      <w:r w:rsidR="001D1DD9" w:rsidRPr="00055112">
        <w:rPr>
          <w:rFonts w:ascii="Noto Sans" w:hAnsi="Noto Sans" w:cs="Noto Sans"/>
          <w:sz w:val="16"/>
          <w:szCs w:val="16"/>
        </w:rPr>
        <w:t xml:space="preserve"> LAASSP y </w:t>
      </w:r>
      <w:r w:rsidR="00365E54">
        <w:rPr>
          <w:rFonts w:ascii="Noto Sans" w:hAnsi="Noto Sans" w:cs="Noto Sans"/>
          <w:sz w:val="16"/>
          <w:szCs w:val="16"/>
        </w:rPr>
        <w:t>130</w:t>
      </w:r>
      <w:r w:rsidR="001D1DD9" w:rsidRPr="00055112">
        <w:rPr>
          <w:rFonts w:ascii="Noto Sans" w:hAnsi="Noto Sans" w:cs="Noto Sans"/>
          <w:sz w:val="16"/>
          <w:szCs w:val="16"/>
        </w:rPr>
        <w:t xml:space="preserve"> de su Reglamento, las cantidades establecidas en el </w:t>
      </w:r>
      <w:r w:rsidR="001D1DD9" w:rsidRPr="00055112">
        <w:rPr>
          <w:rFonts w:ascii="Noto Sans" w:hAnsi="Noto Sans" w:cs="Noto Sans"/>
          <w:b/>
          <w:sz w:val="16"/>
          <w:szCs w:val="16"/>
        </w:rPr>
        <w:t xml:space="preserve">anexo número </w:t>
      </w:r>
      <w:r w:rsidR="00723DEA" w:rsidRPr="00055112">
        <w:rPr>
          <w:rFonts w:ascii="Noto Sans" w:hAnsi="Noto Sans" w:cs="Noto Sans"/>
          <w:b/>
          <w:sz w:val="16"/>
          <w:szCs w:val="16"/>
        </w:rPr>
        <w:t>1</w:t>
      </w:r>
      <w:r w:rsidR="001D1DD9" w:rsidRPr="00055112">
        <w:rPr>
          <w:rFonts w:ascii="Noto Sans" w:hAnsi="Noto Sans" w:cs="Noto Sans"/>
          <w:b/>
          <w:sz w:val="16"/>
          <w:szCs w:val="16"/>
        </w:rPr>
        <w:t xml:space="preserve"> (</w:t>
      </w:r>
      <w:r w:rsidR="00723DEA" w:rsidRPr="00055112">
        <w:rPr>
          <w:rFonts w:ascii="Noto Sans" w:hAnsi="Noto Sans" w:cs="Noto Sans"/>
          <w:b/>
          <w:sz w:val="16"/>
          <w:szCs w:val="16"/>
        </w:rPr>
        <w:t>uno</w:t>
      </w:r>
      <w:r w:rsidR="001D1DD9" w:rsidRPr="00055112">
        <w:rPr>
          <w:rFonts w:ascii="Noto Sans" w:hAnsi="Noto Sans" w:cs="Noto Sans"/>
          <w:b/>
          <w:sz w:val="16"/>
          <w:szCs w:val="16"/>
        </w:rPr>
        <w:t>)</w:t>
      </w:r>
      <w:r w:rsidR="00723DEA" w:rsidRPr="00055112">
        <w:rPr>
          <w:rFonts w:ascii="Noto Sans" w:hAnsi="Noto Sans" w:cs="Noto Sans"/>
          <w:b/>
          <w:sz w:val="16"/>
          <w:szCs w:val="16"/>
        </w:rPr>
        <w:t xml:space="preserve"> Anexo Técnico</w:t>
      </w:r>
      <w:r w:rsidR="001D1DD9" w:rsidRPr="00055112">
        <w:rPr>
          <w:rFonts w:ascii="Noto Sans" w:hAnsi="Noto Sans" w:cs="Noto Sans"/>
          <w:sz w:val="16"/>
          <w:szCs w:val="16"/>
        </w:rPr>
        <w:t>, deberán ser consideradas solo como estadística de consumo.</w:t>
      </w:r>
    </w:p>
    <w:p w14:paraId="77011D3A" w14:textId="77777777" w:rsidR="002E677F" w:rsidRPr="001F4D32" w:rsidRDefault="002E677F" w:rsidP="00443CD8">
      <w:pPr>
        <w:jc w:val="both"/>
        <w:rPr>
          <w:rFonts w:ascii="Arial" w:hAnsi="Arial" w:cs="Arial"/>
          <w:sz w:val="18"/>
          <w:szCs w:val="18"/>
        </w:rPr>
      </w:pPr>
    </w:p>
    <w:p w14:paraId="00CB3F4C" w14:textId="77777777" w:rsidR="00515117" w:rsidRPr="00055112" w:rsidRDefault="00515117" w:rsidP="00443CD8">
      <w:pPr>
        <w:jc w:val="both"/>
        <w:rPr>
          <w:rFonts w:ascii="Noto Sans" w:hAnsi="Noto Sans" w:cs="Noto Sans"/>
          <w:b/>
          <w:sz w:val="16"/>
          <w:szCs w:val="16"/>
        </w:rPr>
      </w:pPr>
      <w:r w:rsidRPr="00055112">
        <w:rPr>
          <w:rFonts w:ascii="Noto Sans" w:hAnsi="Noto Sans" w:cs="Noto Sans"/>
          <w:b/>
          <w:sz w:val="16"/>
          <w:szCs w:val="16"/>
        </w:rPr>
        <w:t>3.1.</w:t>
      </w:r>
      <w:r w:rsidRPr="00055112">
        <w:rPr>
          <w:rFonts w:ascii="Noto Sans" w:hAnsi="Noto Sans" w:cs="Noto Sans"/>
          <w:b/>
          <w:sz w:val="16"/>
          <w:szCs w:val="16"/>
        </w:rPr>
        <w:tab/>
        <w:t>TIPO DE ABASTECIMIENTO.</w:t>
      </w:r>
    </w:p>
    <w:p w14:paraId="1047F897" w14:textId="77777777" w:rsidR="00515117" w:rsidRPr="00055112" w:rsidRDefault="00515117" w:rsidP="00443CD8">
      <w:pPr>
        <w:tabs>
          <w:tab w:val="left" w:pos="1134"/>
        </w:tabs>
        <w:overflowPunct w:val="0"/>
        <w:autoSpaceDE w:val="0"/>
        <w:jc w:val="both"/>
        <w:textAlignment w:val="baseline"/>
        <w:rPr>
          <w:rFonts w:ascii="Noto Sans" w:hAnsi="Noto Sans" w:cs="Noto Sans"/>
          <w:b/>
          <w:sz w:val="16"/>
          <w:szCs w:val="16"/>
        </w:rPr>
      </w:pPr>
    </w:p>
    <w:p w14:paraId="34187241" w14:textId="432D1313" w:rsidR="003710F4" w:rsidRDefault="003710F4" w:rsidP="00443CD8">
      <w:pPr>
        <w:jc w:val="both"/>
        <w:rPr>
          <w:rFonts w:ascii="Noto Sans" w:hAnsi="Noto Sans" w:cs="Noto Sans"/>
          <w:sz w:val="16"/>
          <w:szCs w:val="16"/>
        </w:rPr>
      </w:pPr>
      <w:r w:rsidRPr="00055112">
        <w:rPr>
          <w:rFonts w:ascii="Noto Sans" w:hAnsi="Noto Sans" w:cs="Noto Sans"/>
          <w:sz w:val="16"/>
          <w:szCs w:val="16"/>
        </w:rPr>
        <w:t xml:space="preserve">El tipo de abastecimiento para la presente </w:t>
      </w:r>
      <w:r w:rsidR="00915C67">
        <w:rPr>
          <w:rFonts w:ascii="Noto Sans" w:hAnsi="Noto Sans" w:cs="Noto Sans"/>
          <w:sz w:val="16"/>
          <w:szCs w:val="16"/>
        </w:rPr>
        <w:t>solicitud de cotización</w:t>
      </w:r>
      <w:r w:rsidRPr="00055112">
        <w:rPr>
          <w:rFonts w:ascii="Noto Sans" w:hAnsi="Noto Sans" w:cs="Noto Sans"/>
          <w:sz w:val="16"/>
          <w:szCs w:val="16"/>
        </w:rPr>
        <w:t xml:space="preserve"> será de una fuente de abasto por </w:t>
      </w:r>
      <w:r w:rsidR="008D55F3" w:rsidRPr="00055112">
        <w:rPr>
          <w:rFonts w:ascii="Noto Sans" w:hAnsi="Noto Sans" w:cs="Noto Sans"/>
          <w:sz w:val="16"/>
          <w:szCs w:val="16"/>
        </w:rPr>
        <w:t>partida</w:t>
      </w:r>
      <w:r w:rsidRPr="00055112">
        <w:rPr>
          <w:rFonts w:ascii="Noto Sans" w:hAnsi="Noto Sans" w:cs="Noto Sans"/>
          <w:sz w:val="16"/>
          <w:szCs w:val="16"/>
        </w:rPr>
        <w:t>.</w:t>
      </w:r>
    </w:p>
    <w:p w14:paraId="77EE79DF" w14:textId="77777777" w:rsidR="001C602B" w:rsidRDefault="001C602B" w:rsidP="00443CD8">
      <w:pPr>
        <w:jc w:val="both"/>
        <w:rPr>
          <w:rFonts w:ascii="Noto Sans" w:hAnsi="Noto Sans" w:cs="Noto Sans"/>
          <w:sz w:val="16"/>
          <w:szCs w:val="16"/>
        </w:rPr>
      </w:pPr>
    </w:p>
    <w:p w14:paraId="5FF88934" w14:textId="5C975683" w:rsidR="001C602B" w:rsidRPr="001C602B" w:rsidRDefault="00660714" w:rsidP="001C602B">
      <w:pPr>
        <w:jc w:val="both"/>
        <w:rPr>
          <w:rFonts w:ascii="Noto Sans" w:hAnsi="Noto Sans" w:cs="Noto Sans"/>
          <w:b/>
          <w:sz w:val="16"/>
          <w:szCs w:val="16"/>
        </w:rPr>
      </w:pPr>
      <w:r>
        <w:rPr>
          <w:rFonts w:ascii="Noto Sans" w:hAnsi="Noto Sans" w:cs="Noto Sans"/>
          <w:b/>
          <w:sz w:val="16"/>
          <w:szCs w:val="16"/>
        </w:rPr>
        <w:t xml:space="preserve">4. </w:t>
      </w:r>
      <w:r w:rsidR="001C602B" w:rsidRPr="001C602B">
        <w:rPr>
          <w:rFonts w:ascii="Noto Sans" w:hAnsi="Noto Sans" w:cs="Noto Sans"/>
          <w:b/>
          <w:sz w:val="16"/>
          <w:szCs w:val="16"/>
        </w:rPr>
        <w:t>FECHA, HORA Y DOMICILIO DE LOS EVENTOS; MEDIOS Y EN SU CASO, REDUCCION DE PLAZO PARA LA PRESENTACION DE LAS PROPOSICIONES.</w:t>
      </w:r>
    </w:p>
    <w:p w14:paraId="5CB48B39" w14:textId="77777777" w:rsidR="001C602B" w:rsidRPr="001C602B" w:rsidRDefault="001C602B" w:rsidP="001C602B">
      <w:pPr>
        <w:jc w:val="both"/>
        <w:rPr>
          <w:rFonts w:ascii="Noto Sans" w:hAnsi="Noto Sans" w:cs="Noto Sans"/>
          <w:b/>
          <w:sz w:val="16"/>
          <w:szCs w:val="16"/>
        </w:rPr>
      </w:pPr>
    </w:p>
    <w:tbl>
      <w:tblPr>
        <w:tblW w:w="5000" w:type="pct"/>
        <w:tblLayout w:type="fixed"/>
        <w:tblCellMar>
          <w:left w:w="70" w:type="dxa"/>
          <w:right w:w="70" w:type="dxa"/>
        </w:tblCellMar>
        <w:tblLook w:val="04A0" w:firstRow="1" w:lastRow="0" w:firstColumn="1" w:lastColumn="0" w:noHBand="0" w:noVBand="1"/>
      </w:tblPr>
      <w:tblGrid>
        <w:gridCol w:w="1720"/>
        <w:gridCol w:w="1464"/>
        <w:gridCol w:w="1433"/>
        <w:gridCol w:w="5211"/>
      </w:tblGrid>
      <w:tr w:rsidR="001C602B" w:rsidRPr="001C602B" w14:paraId="70AFFE4D" w14:textId="77777777" w:rsidTr="00822362">
        <w:trPr>
          <w:trHeight w:val="300"/>
        </w:trPr>
        <w:tc>
          <w:tcPr>
            <w:tcW w:w="875" w:type="pct"/>
            <w:tcBorders>
              <w:top w:val="single" w:sz="4" w:space="0" w:color="auto"/>
              <w:left w:val="single" w:sz="4" w:space="0" w:color="auto"/>
              <w:bottom w:val="single" w:sz="4" w:space="0" w:color="auto"/>
              <w:right w:val="single" w:sz="4" w:space="0" w:color="auto"/>
            </w:tcBorders>
            <w:shd w:val="clear" w:color="000000" w:fill="A6A6A6"/>
            <w:vAlign w:val="center"/>
            <w:hideMark/>
          </w:tcPr>
          <w:p w14:paraId="154DE2CD" w14:textId="77777777" w:rsidR="001C602B" w:rsidRPr="001C602B" w:rsidRDefault="001C602B" w:rsidP="00365E54">
            <w:pPr>
              <w:suppressAutoHyphens w:val="0"/>
              <w:jc w:val="center"/>
              <w:rPr>
                <w:rFonts w:ascii="Noto Sans" w:hAnsi="Noto Sans" w:cs="Noto Sans"/>
                <w:b/>
                <w:bCs/>
                <w:color w:val="000000"/>
                <w:sz w:val="16"/>
                <w:szCs w:val="16"/>
                <w:lang w:val="es-MX" w:eastAsia="es-MX"/>
              </w:rPr>
            </w:pPr>
            <w:r w:rsidRPr="001C602B">
              <w:rPr>
                <w:rFonts w:ascii="Noto Sans" w:hAnsi="Noto Sans" w:cs="Noto Sans"/>
                <w:b/>
                <w:bCs/>
                <w:color w:val="000000"/>
                <w:sz w:val="16"/>
                <w:szCs w:val="16"/>
                <w:lang w:val="es-ES_tradnl" w:eastAsia="es-MX"/>
              </w:rPr>
              <w:t>E V E N T O S</w:t>
            </w:r>
          </w:p>
        </w:tc>
        <w:tc>
          <w:tcPr>
            <w:tcW w:w="745" w:type="pct"/>
            <w:tcBorders>
              <w:top w:val="single" w:sz="4" w:space="0" w:color="auto"/>
              <w:left w:val="nil"/>
              <w:bottom w:val="single" w:sz="4" w:space="0" w:color="auto"/>
              <w:right w:val="single" w:sz="4" w:space="0" w:color="auto"/>
            </w:tcBorders>
            <w:shd w:val="clear" w:color="000000" w:fill="A6A6A6"/>
            <w:vAlign w:val="center"/>
            <w:hideMark/>
          </w:tcPr>
          <w:p w14:paraId="680284D3" w14:textId="77777777" w:rsidR="001C602B" w:rsidRPr="001C602B" w:rsidRDefault="001C602B" w:rsidP="00365E54">
            <w:pPr>
              <w:suppressAutoHyphens w:val="0"/>
              <w:jc w:val="center"/>
              <w:rPr>
                <w:rFonts w:ascii="Noto Sans" w:hAnsi="Noto Sans" w:cs="Noto Sans"/>
                <w:b/>
                <w:bCs/>
                <w:color w:val="000000"/>
                <w:sz w:val="16"/>
                <w:szCs w:val="16"/>
                <w:lang w:val="es-MX" w:eastAsia="es-MX"/>
              </w:rPr>
            </w:pPr>
            <w:r w:rsidRPr="001C602B">
              <w:rPr>
                <w:rFonts w:ascii="Noto Sans" w:hAnsi="Noto Sans" w:cs="Noto Sans"/>
                <w:b/>
                <w:bCs/>
                <w:color w:val="000000"/>
                <w:sz w:val="16"/>
                <w:szCs w:val="16"/>
                <w:lang w:val="es-ES_tradnl" w:eastAsia="es-MX"/>
              </w:rPr>
              <w:t>F E C H A</w:t>
            </w:r>
          </w:p>
        </w:tc>
        <w:tc>
          <w:tcPr>
            <w:tcW w:w="729" w:type="pct"/>
            <w:tcBorders>
              <w:top w:val="single" w:sz="4" w:space="0" w:color="auto"/>
              <w:left w:val="nil"/>
              <w:bottom w:val="single" w:sz="4" w:space="0" w:color="auto"/>
              <w:right w:val="single" w:sz="4" w:space="0" w:color="auto"/>
            </w:tcBorders>
            <w:shd w:val="clear" w:color="000000" w:fill="A6A6A6"/>
            <w:vAlign w:val="center"/>
            <w:hideMark/>
          </w:tcPr>
          <w:p w14:paraId="43AE6EE4" w14:textId="77777777" w:rsidR="001C602B" w:rsidRPr="001C602B" w:rsidRDefault="001C602B" w:rsidP="00365E54">
            <w:pPr>
              <w:suppressAutoHyphens w:val="0"/>
              <w:jc w:val="center"/>
              <w:rPr>
                <w:rFonts w:ascii="Noto Sans" w:hAnsi="Noto Sans" w:cs="Noto Sans"/>
                <w:b/>
                <w:bCs/>
                <w:color w:val="000000"/>
                <w:sz w:val="16"/>
                <w:szCs w:val="16"/>
                <w:lang w:val="es-MX" w:eastAsia="es-MX"/>
              </w:rPr>
            </w:pPr>
            <w:r w:rsidRPr="001C602B">
              <w:rPr>
                <w:rFonts w:ascii="Noto Sans" w:hAnsi="Noto Sans" w:cs="Noto Sans"/>
                <w:b/>
                <w:bCs/>
                <w:color w:val="000000"/>
                <w:sz w:val="16"/>
                <w:szCs w:val="16"/>
                <w:lang w:val="es-ES_tradnl" w:eastAsia="es-MX"/>
              </w:rPr>
              <w:t>H O R A</w:t>
            </w:r>
          </w:p>
        </w:tc>
        <w:tc>
          <w:tcPr>
            <w:tcW w:w="2651" w:type="pct"/>
            <w:tcBorders>
              <w:top w:val="single" w:sz="4" w:space="0" w:color="auto"/>
              <w:left w:val="nil"/>
              <w:bottom w:val="single" w:sz="4" w:space="0" w:color="auto"/>
              <w:right w:val="single" w:sz="4" w:space="0" w:color="auto"/>
            </w:tcBorders>
            <w:shd w:val="clear" w:color="000000" w:fill="A6A6A6"/>
            <w:vAlign w:val="center"/>
            <w:hideMark/>
          </w:tcPr>
          <w:p w14:paraId="15E0EB4F" w14:textId="77777777" w:rsidR="001C602B" w:rsidRPr="001C602B" w:rsidRDefault="001C602B" w:rsidP="00365E54">
            <w:pPr>
              <w:suppressAutoHyphens w:val="0"/>
              <w:jc w:val="center"/>
              <w:rPr>
                <w:rFonts w:ascii="Noto Sans" w:hAnsi="Noto Sans" w:cs="Noto Sans"/>
                <w:b/>
                <w:bCs/>
                <w:color w:val="000000"/>
                <w:sz w:val="16"/>
                <w:szCs w:val="16"/>
                <w:lang w:val="es-MX" w:eastAsia="es-MX"/>
              </w:rPr>
            </w:pPr>
            <w:r w:rsidRPr="001C602B">
              <w:rPr>
                <w:rFonts w:ascii="Noto Sans" w:hAnsi="Noto Sans" w:cs="Noto Sans"/>
                <w:b/>
                <w:bCs/>
                <w:color w:val="000000"/>
                <w:sz w:val="16"/>
                <w:szCs w:val="16"/>
                <w:lang w:val="es-ES_tradnl" w:eastAsia="es-MX"/>
              </w:rPr>
              <w:t>L U G A R</w:t>
            </w:r>
          </w:p>
        </w:tc>
      </w:tr>
      <w:tr w:rsidR="006F0B78" w:rsidRPr="001C602B" w14:paraId="09AFAA4A" w14:textId="77777777" w:rsidTr="00822362">
        <w:trPr>
          <w:trHeight w:val="763"/>
        </w:trPr>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14:paraId="2ABBD08D" w14:textId="77777777" w:rsidR="006F0B78" w:rsidRPr="001C602B" w:rsidRDefault="006F0B78" w:rsidP="00365E54">
            <w:pPr>
              <w:jc w:val="center"/>
              <w:rPr>
                <w:rFonts w:ascii="Noto Sans" w:hAnsi="Noto Sans" w:cs="Noto Sans"/>
                <w:color w:val="000000"/>
                <w:sz w:val="14"/>
                <w:szCs w:val="16"/>
                <w:lang w:val="es-MX" w:eastAsia="es-MX"/>
              </w:rPr>
            </w:pPr>
            <w:r w:rsidRPr="001C602B">
              <w:rPr>
                <w:rFonts w:ascii="Noto Sans" w:hAnsi="Noto Sans" w:cs="Noto Sans"/>
                <w:color w:val="000000"/>
                <w:sz w:val="14"/>
                <w:szCs w:val="16"/>
                <w:lang w:val="es-ES_tradnl" w:eastAsia="es-MX"/>
              </w:rPr>
              <w:t>ACTO DE PRESENTACIÓN Y APERTURA DE PROPOSICIONES.</w:t>
            </w:r>
          </w:p>
        </w:tc>
        <w:tc>
          <w:tcPr>
            <w:tcW w:w="745" w:type="pct"/>
            <w:tcBorders>
              <w:top w:val="single" w:sz="4" w:space="0" w:color="auto"/>
              <w:left w:val="nil"/>
              <w:bottom w:val="single" w:sz="4" w:space="0" w:color="auto"/>
              <w:right w:val="single" w:sz="4" w:space="0" w:color="auto"/>
            </w:tcBorders>
            <w:shd w:val="clear" w:color="auto" w:fill="auto"/>
            <w:vAlign w:val="center"/>
          </w:tcPr>
          <w:p w14:paraId="023C7F61" w14:textId="4AE3FFAF" w:rsidR="006F0B78" w:rsidRPr="001C602B" w:rsidRDefault="00C22445" w:rsidP="00365E54">
            <w:pPr>
              <w:suppressAutoHyphens w:val="0"/>
              <w:jc w:val="center"/>
              <w:rPr>
                <w:rFonts w:ascii="Noto Sans" w:hAnsi="Noto Sans" w:cs="Noto Sans"/>
                <w:color w:val="000000"/>
                <w:sz w:val="14"/>
                <w:szCs w:val="16"/>
                <w:lang w:val="es-ES_tradnl" w:eastAsia="es-MX"/>
              </w:rPr>
            </w:pPr>
            <w:r>
              <w:rPr>
                <w:rFonts w:ascii="Noto Sans" w:hAnsi="Noto Sans" w:cs="Noto Sans"/>
                <w:color w:val="000000"/>
                <w:sz w:val="14"/>
                <w:szCs w:val="16"/>
                <w:lang w:val="es-ES_tradnl" w:eastAsia="es-MX"/>
              </w:rPr>
              <w:t>08 de may</w:t>
            </w:r>
            <w:r w:rsidR="00696DB2">
              <w:rPr>
                <w:rFonts w:ascii="Noto Sans" w:hAnsi="Noto Sans" w:cs="Noto Sans"/>
                <w:color w:val="000000"/>
                <w:sz w:val="14"/>
                <w:szCs w:val="16"/>
                <w:lang w:val="es-ES_tradnl" w:eastAsia="es-MX"/>
              </w:rPr>
              <w:t>o del 2026</w:t>
            </w:r>
          </w:p>
        </w:tc>
        <w:tc>
          <w:tcPr>
            <w:tcW w:w="729" w:type="pct"/>
            <w:tcBorders>
              <w:top w:val="single" w:sz="4" w:space="0" w:color="auto"/>
              <w:left w:val="nil"/>
              <w:bottom w:val="single" w:sz="4" w:space="0" w:color="auto"/>
              <w:right w:val="single" w:sz="4" w:space="0" w:color="auto"/>
            </w:tcBorders>
            <w:shd w:val="clear" w:color="auto" w:fill="auto"/>
            <w:vAlign w:val="center"/>
          </w:tcPr>
          <w:p w14:paraId="65EF4AA8" w14:textId="442AAE8C" w:rsidR="006F0B78" w:rsidRPr="001C602B" w:rsidRDefault="00C22445" w:rsidP="00365E54">
            <w:pPr>
              <w:suppressAutoHyphens w:val="0"/>
              <w:jc w:val="center"/>
              <w:rPr>
                <w:rFonts w:ascii="Noto Sans" w:hAnsi="Noto Sans" w:cs="Noto Sans"/>
                <w:color w:val="000000"/>
                <w:sz w:val="14"/>
                <w:szCs w:val="16"/>
                <w:lang w:val="es-ES_tradnl" w:eastAsia="es-MX"/>
              </w:rPr>
            </w:pPr>
            <w:r>
              <w:rPr>
                <w:rFonts w:ascii="Noto Sans" w:hAnsi="Noto Sans" w:cs="Noto Sans"/>
                <w:color w:val="000000"/>
                <w:sz w:val="14"/>
                <w:szCs w:val="16"/>
                <w:lang w:val="es-ES_tradnl" w:eastAsia="es-MX"/>
              </w:rPr>
              <w:t>14</w:t>
            </w:r>
            <w:r w:rsidR="00696DB2">
              <w:rPr>
                <w:rFonts w:ascii="Noto Sans" w:hAnsi="Noto Sans" w:cs="Noto Sans"/>
                <w:color w:val="000000"/>
                <w:sz w:val="14"/>
                <w:szCs w:val="16"/>
                <w:lang w:val="es-ES_tradnl" w:eastAsia="es-MX"/>
              </w:rPr>
              <w:t>:00 horas</w:t>
            </w:r>
          </w:p>
        </w:tc>
        <w:tc>
          <w:tcPr>
            <w:tcW w:w="2651" w:type="pct"/>
            <w:tcBorders>
              <w:top w:val="nil"/>
              <w:left w:val="single" w:sz="4" w:space="0" w:color="auto"/>
              <w:bottom w:val="single" w:sz="4" w:space="0" w:color="auto"/>
              <w:right w:val="single" w:sz="4" w:space="0" w:color="auto"/>
            </w:tcBorders>
            <w:shd w:val="clear" w:color="auto" w:fill="auto"/>
            <w:vAlign w:val="center"/>
            <w:hideMark/>
          </w:tcPr>
          <w:p w14:paraId="2810057F" w14:textId="77777777" w:rsidR="006F0B78" w:rsidRPr="001C602B" w:rsidRDefault="006F0B78" w:rsidP="00365E54">
            <w:pPr>
              <w:suppressAutoHyphens w:val="0"/>
              <w:jc w:val="center"/>
              <w:rPr>
                <w:rFonts w:ascii="Noto Sans" w:hAnsi="Noto Sans" w:cs="Noto Sans"/>
                <w:color w:val="000000"/>
                <w:sz w:val="14"/>
                <w:szCs w:val="16"/>
                <w:lang w:val="es-MX" w:eastAsia="es-MX"/>
              </w:rPr>
            </w:pPr>
            <w:r w:rsidRPr="001C602B">
              <w:rPr>
                <w:rFonts w:ascii="Noto Sans" w:hAnsi="Noto Sans" w:cs="Noto Sans"/>
                <w:color w:val="000000"/>
                <w:sz w:val="14"/>
                <w:szCs w:val="16"/>
                <w:lang w:val="es-ES_tradnl" w:eastAsia="es-MX"/>
              </w:rPr>
              <w:t>LOS ACTOS SE REALIZARÁN DE CONFORMIDAD CON LO ESTABLECIDO EN EL ARTÍCULO 36 DE LA LAASSP, A TRAVÉS DE LA</w:t>
            </w:r>
            <w:r w:rsidRPr="001C602B">
              <w:rPr>
                <w:rFonts w:ascii="Noto Sans" w:hAnsi="Noto Sans" w:cs="Noto Sans"/>
                <w:sz w:val="14"/>
                <w:szCs w:val="16"/>
              </w:rPr>
              <w:t xml:space="preserve"> </w:t>
            </w:r>
            <w:r w:rsidRPr="001C602B">
              <w:rPr>
                <w:rFonts w:ascii="Noto Sans" w:hAnsi="Noto Sans" w:cs="Noto Sans"/>
                <w:color w:val="000000"/>
                <w:sz w:val="14"/>
                <w:szCs w:val="16"/>
                <w:lang w:val="es-ES_tradnl" w:eastAsia="es-MX"/>
              </w:rPr>
              <w:t>PLATAFORMA, AL TRATARSE UNA ADJUDICACION 100% ELECTRÓNICA.</w:t>
            </w:r>
          </w:p>
        </w:tc>
      </w:tr>
      <w:tr w:rsidR="001C602B" w:rsidRPr="001C602B" w14:paraId="53C2ACAA" w14:textId="77777777" w:rsidTr="00696DB2">
        <w:trPr>
          <w:trHeight w:val="20"/>
        </w:trPr>
        <w:tc>
          <w:tcPr>
            <w:tcW w:w="87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DE190BE" w14:textId="77777777" w:rsidR="001C602B" w:rsidRPr="001C602B" w:rsidRDefault="001C602B" w:rsidP="00365E54">
            <w:pPr>
              <w:suppressAutoHyphens w:val="0"/>
              <w:jc w:val="center"/>
              <w:rPr>
                <w:rFonts w:ascii="Noto Sans" w:hAnsi="Noto Sans" w:cs="Noto Sans"/>
                <w:color w:val="000000"/>
                <w:sz w:val="14"/>
                <w:szCs w:val="16"/>
                <w:lang w:val="es-MX" w:eastAsia="es-MX"/>
              </w:rPr>
            </w:pPr>
            <w:r w:rsidRPr="001C602B">
              <w:rPr>
                <w:rFonts w:ascii="Noto Sans" w:hAnsi="Noto Sans" w:cs="Noto Sans"/>
                <w:color w:val="000000"/>
                <w:sz w:val="14"/>
                <w:szCs w:val="16"/>
                <w:lang w:val="es-ES_tradnl" w:eastAsia="es-MX"/>
              </w:rPr>
              <w:t>FIRMA DEL CONTRATO</w:t>
            </w:r>
          </w:p>
        </w:tc>
        <w:tc>
          <w:tcPr>
            <w:tcW w:w="1474" w:type="pct"/>
            <w:gridSpan w:val="2"/>
            <w:tcBorders>
              <w:top w:val="single" w:sz="4" w:space="0" w:color="auto"/>
              <w:left w:val="nil"/>
              <w:bottom w:val="single" w:sz="4" w:space="0" w:color="auto"/>
              <w:right w:val="single" w:sz="4" w:space="0" w:color="auto"/>
            </w:tcBorders>
            <w:shd w:val="clear" w:color="auto" w:fill="auto"/>
            <w:vAlign w:val="center"/>
            <w:hideMark/>
          </w:tcPr>
          <w:p w14:paraId="395F231A" w14:textId="41FC111D" w:rsidR="001C602B" w:rsidRPr="001C602B" w:rsidRDefault="001C602B" w:rsidP="00696DB2">
            <w:pPr>
              <w:suppressAutoHyphens w:val="0"/>
              <w:jc w:val="center"/>
              <w:rPr>
                <w:rFonts w:ascii="Noto Sans" w:hAnsi="Noto Sans" w:cs="Noto Sans"/>
                <w:color w:val="000000"/>
                <w:sz w:val="14"/>
                <w:szCs w:val="16"/>
                <w:lang w:val="es-MX" w:eastAsia="es-MX"/>
              </w:rPr>
            </w:pPr>
            <w:r w:rsidRPr="001C602B">
              <w:rPr>
                <w:rFonts w:ascii="Noto Sans" w:hAnsi="Noto Sans" w:cs="Noto Sans"/>
                <w:color w:val="000000"/>
                <w:sz w:val="14"/>
                <w:szCs w:val="16"/>
                <w:lang w:val="es-ES_tradnl" w:eastAsia="es-MX"/>
              </w:rPr>
              <w:t>DENTRO DE LOS QUINCE DÍAS HABILES POSTERIORES A LA ADJUDICACION</w:t>
            </w:r>
          </w:p>
        </w:tc>
        <w:tc>
          <w:tcPr>
            <w:tcW w:w="2651" w:type="pct"/>
            <w:tcBorders>
              <w:top w:val="nil"/>
              <w:left w:val="nil"/>
              <w:bottom w:val="single" w:sz="4" w:space="0" w:color="auto"/>
              <w:right w:val="single" w:sz="4" w:space="0" w:color="auto"/>
            </w:tcBorders>
            <w:shd w:val="clear" w:color="auto" w:fill="auto"/>
            <w:vAlign w:val="center"/>
            <w:hideMark/>
          </w:tcPr>
          <w:p w14:paraId="11D2819A" w14:textId="77777777" w:rsidR="001C602B" w:rsidRPr="001C602B" w:rsidRDefault="001C602B" w:rsidP="00696DB2">
            <w:pPr>
              <w:suppressAutoHyphens w:val="0"/>
              <w:jc w:val="center"/>
              <w:rPr>
                <w:rFonts w:ascii="Noto Sans" w:hAnsi="Noto Sans" w:cs="Noto Sans"/>
                <w:color w:val="000000"/>
                <w:sz w:val="14"/>
                <w:szCs w:val="16"/>
                <w:lang w:val="es-MX" w:eastAsia="es-MX"/>
              </w:rPr>
            </w:pPr>
            <w:r w:rsidRPr="001C602B">
              <w:rPr>
                <w:rFonts w:ascii="Noto Sans" w:hAnsi="Noto Sans" w:cs="Noto Sans"/>
                <w:color w:val="000000"/>
                <w:sz w:val="14"/>
                <w:szCs w:val="16"/>
                <w:lang w:val="es-ES_tradnl" w:eastAsia="es-MX"/>
              </w:rPr>
              <w:t>MODULO DE FORMALIZACION DE INSTRUMENTOS JURIDICOS (MFIJ) HTTPS://WWW.GOB.MX/COMPRASMX/DOCUMENTOS/MODULO-DE-FORMALIZACION-DE-INSTRUMENTOS-JURIDICOS</w:t>
            </w:r>
          </w:p>
        </w:tc>
      </w:tr>
      <w:tr w:rsidR="001C602B" w:rsidRPr="001C602B" w14:paraId="093D4818" w14:textId="77777777" w:rsidTr="001C602B">
        <w:trPr>
          <w:trHeight w:val="20"/>
        </w:trPr>
        <w:tc>
          <w:tcPr>
            <w:tcW w:w="875" w:type="pct"/>
            <w:tcBorders>
              <w:top w:val="nil"/>
              <w:left w:val="single" w:sz="4" w:space="0" w:color="auto"/>
              <w:bottom w:val="single" w:sz="4" w:space="0" w:color="auto"/>
              <w:right w:val="single" w:sz="4" w:space="0" w:color="auto"/>
            </w:tcBorders>
            <w:shd w:val="clear" w:color="auto" w:fill="auto"/>
            <w:vAlign w:val="center"/>
            <w:hideMark/>
          </w:tcPr>
          <w:p w14:paraId="6E66C6AE" w14:textId="77777777" w:rsidR="001C602B" w:rsidRPr="001C602B" w:rsidRDefault="001C602B" w:rsidP="00365E54">
            <w:pPr>
              <w:suppressAutoHyphens w:val="0"/>
              <w:jc w:val="center"/>
              <w:rPr>
                <w:rFonts w:ascii="Noto Sans" w:hAnsi="Noto Sans" w:cs="Noto Sans"/>
                <w:color w:val="000000"/>
                <w:sz w:val="14"/>
                <w:szCs w:val="16"/>
                <w:lang w:val="es-MX" w:eastAsia="es-MX"/>
              </w:rPr>
            </w:pPr>
            <w:r w:rsidRPr="001C602B">
              <w:rPr>
                <w:rFonts w:ascii="Noto Sans" w:hAnsi="Noto Sans" w:cs="Noto Sans"/>
                <w:color w:val="000000"/>
                <w:sz w:val="14"/>
                <w:szCs w:val="16"/>
                <w:lang w:val="es-ES_tradnl" w:eastAsia="es-MX"/>
              </w:rPr>
              <w:t>TIPO DE ADJUDICACION</w:t>
            </w:r>
          </w:p>
        </w:tc>
        <w:tc>
          <w:tcPr>
            <w:tcW w:w="4125" w:type="pct"/>
            <w:gridSpan w:val="3"/>
            <w:tcBorders>
              <w:top w:val="single" w:sz="4" w:space="0" w:color="auto"/>
              <w:left w:val="nil"/>
              <w:bottom w:val="single" w:sz="4" w:space="0" w:color="auto"/>
              <w:right w:val="single" w:sz="4" w:space="0" w:color="auto"/>
            </w:tcBorders>
            <w:shd w:val="clear" w:color="auto" w:fill="auto"/>
            <w:vAlign w:val="center"/>
            <w:hideMark/>
          </w:tcPr>
          <w:p w14:paraId="77E0E1A4" w14:textId="77777777" w:rsidR="001C602B" w:rsidRPr="001C602B" w:rsidRDefault="001C602B" w:rsidP="00365E54">
            <w:pPr>
              <w:suppressAutoHyphens w:val="0"/>
              <w:jc w:val="center"/>
              <w:rPr>
                <w:rFonts w:ascii="Noto Sans" w:hAnsi="Noto Sans" w:cs="Noto Sans"/>
                <w:color w:val="000000"/>
                <w:sz w:val="14"/>
                <w:szCs w:val="16"/>
                <w:lang w:val="es-MX" w:eastAsia="es-MX"/>
              </w:rPr>
            </w:pPr>
            <w:r w:rsidRPr="001C602B">
              <w:rPr>
                <w:rFonts w:ascii="Noto Sans" w:hAnsi="Noto Sans" w:cs="Noto Sans"/>
                <w:color w:val="000000"/>
                <w:sz w:val="14"/>
                <w:szCs w:val="16"/>
                <w:lang w:val="es-ES_tradnl" w:eastAsia="es-MX"/>
              </w:rPr>
              <w:t xml:space="preserve">ELECTRÓNICA, NACIONAL (ARTÍCULO 36, 39 </w:t>
            </w:r>
            <w:r w:rsidRPr="001C602B">
              <w:rPr>
                <w:rFonts w:ascii="Noto Sans" w:hAnsi="Noto Sans" w:cs="Noto Sans"/>
                <w:sz w:val="14"/>
                <w:szCs w:val="16"/>
                <w:lang w:val="es-ES_tradnl" w:eastAsia="es-MX"/>
              </w:rPr>
              <w:t xml:space="preserve">FRACCIÓN I </w:t>
            </w:r>
            <w:r w:rsidRPr="001C602B">
              <w:rPr>
                <w:rFonts w:ascii="Noto Sans" w:hAnsi="Noto Sans" w:cs="Noto Sans"/>
                <w:color w:val="000000"/>
                <w:sz w:val="14"/>
                <w:szCs w:val="16"/>
                <w:lang w:val="es-ES_tradnl" w:eastAsia="es-MX"/>
              </w:rPr>
              <w:t>DE LA LAASSP)</w:t>
            </w:r>
          </w:p>
        </w:tc>
      </w:tr>
      <w:tr w:rsidR="001C602B" w:rsidRPr="001C602B" w14:paraId="500621E0" w14:textId="77777777" w:rsidTr="001C602B">
        <w:trPr>
          <w:trHeight w:val="20"/>
        </w:trPr>
        <w:tc>
          <w:tcPr>
            <w:tcW w:w="87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F036968" w14:textId="77777777" w:rsidR="001C602B" w:rsidRPr="001C602B" w:rsidRDefault="001C602B" w:rsidP="00365E54">
            <w:pPr>
              <w:suppressAutoHyphens w:val="0"/>
              <w:jc w:val="center"/>
              <w:rPr>
                <w:rFonts w:ascii="Noto Sans" w:hAnsi="Noto Sans" w:cs="Noto Sans"/>
                <w:color w:val="000000"/>
                <w:sz w:val="14"/>
                <w:szCs w:val="16"/>
                <w:lang w:val="es-MX" w:eastAsia="es-MX"/>
              </w:rPr>
            </w:pPr>
            <w:r w:rsidRPr="001C602B">
              <w:rPr>
                <w:rFonts w:ascii="Noto Sans" w:hAnsi="Noto Sans" w:cs="Noto Sans"/>
                <w:color w:val="000000"/>
                <w:sz w:val="14"/>
                <w:szCs w:val="16"/>
                <w:lang w:val="es-ES_tradnl" w:eastAsia="es-MX"/>
              </w:rPr>
              <w:t>FORMA DE PRESENTACIÓN DE LAS PROPOSICIONES.</w:t>
            </w:r>
          </w:p>
        </w:tc>
        <w:tc>
          <w:tcPr>
            <w:tcW w:w="4125" w:type="pct"/>
            <w:gridSpan w:val="3"/>
            <w:tcBorders>
              <w:top w:val="single" w:sz="4" w:space="0" w:color="auto"/>
              <w:left w:val="nil"/>
              <w:bottom w:val="single" w:sz="4" w:space="0" w:color="auto"/>
              <w:right w:val="single" w:sz="4" w:space="0" w:color="auto"/>
            </w:tcBorders>
            <w:shd w:val="clear" w:color="auto" w:fill="auto"/>
            <w:vAlign w:val="center"/>
            <w:hideMark/>
          </w:tcPr>
          <w:p w14:paraId="10EF8676" w14:textId="77777777" w:rsidR="001C602B" w:rsidRPr="001C602B" w:rsidRDefault="001C602B" w:rsidP="00365E54">
            <w:pPr>
              <w:suppressAutoHyphens w:val="0"/>
              <w:jc w:val="center"/>
              <w:rPr>
                <w:rFonts w:ascii="Noto Sans" w:hAnsi="Noto Sans" w:cs="Noto Sans"/>
                <w:color w:val="000000"/>
                <w:sz w:val="14"/>
                <w:szCs w:val="16"/>
                <w:lang w:val="es-MX" w:eastAsia="es-MX"/>
              </w:rPr>
            </w:pPr>
            <w:r w:rsidRPr="001C602B">
              <w:rPr>
                <w:rFonts w:ascii="Noto Sans" w:hAnsi="Noto Sans" w:cs="Noto Sans"/>
                <w:color w:val="000000"/>
                <w:sz w:val="14"/>
                <w:szCs w:val="16"/>
                <w:lang w:val="es-ES_tradnl" w:eastAsia="es-MX"/>
              </w:rPr>
              <w:t>ELECTRÓNICA (ARTÍCULO 36, DE LA LAASSP)</w:t>
            </w:r>
          </w:p>
        </w:tc>
      </w:tr>
    </w:tbl>
    <w:p w14:paraId="2DD7F0EC" w14:textId="77777777" w:rsidR="001F4D32" w:rsidRPr="001F4D32" w:rsidRDefault="001F4D32" w:rsidP="001F4D32">
      <w:pPr>
        <w:jc w:val="both"/>
        <w:rPr>
          <w:rFonts w:ascii="Arial" w:hAnsi="Arial" w:cs="Arial"/>
          <w:sz w:val="18"/>
          <w:szCs w:val="18"/>
          <w:lang w:val="es-ES_tradnl"/>
        </w:rPr>
      </w:pPr>
    </w:p>
    <w:p w14:paraId="50426806" w14:textId="77777777" w:rsidR="00515117" w:rsidRPr="00055112" w:rsidRDefault="00515117" w:rsidP="00443CD8">
      <w:pPr>
        <w:tabs>
          <w:tab w:val="left" w:pos="426"/>
        </w:tabs>
        <w:jc w:val="both"/>
        <w:rPr>
          <w:rFonts w:ascii="Noto Sans" w:hAnsi="Noto Sans" w:cs="Noto Sans"/>
          <w:b/>
          <w:bCs/>
          <w:sz w:val="16"/>
          <w:szCs w:val="18"/>
        </w:rPr>
      </w:pPr>
      <w:r w:rsidRPr="00055112">
        <w:rPr>
          <w:rFonts w:ascii="Noto Sans" w:hAnsi="Noto Sans" w:cs="Noto Sans"/>
          <w:b/>
          <w:bCs/>
          <w:sz w:val="16"/>
          <w:szCs w:val="18"/>
        </w:rPr>
        <w:t>5.</w:t>
      </w:r>
      <w:r w:rsidRPr="00055112">
        <w:rPr>
          <w:rFonts w:ascii="Noto Sans" w:hAnsi="Noto Sans" w:cs="Noto Sans"/>
          <w:b/>
          <w:bCs/>
          <w:sz w:val="16"/>
          <w:szCs w:val="18"/>
        </w:rPr>
        <w:tab/>
        <w:t>PRESENTACIÓN Y APERTURA DE PROPOSICIONES.</w:t>
      </w:r>
    </w:p>
    <w:p w14:paraId="1E9D834D" w14:textId="77777777" w:rsidR="00515117" w:rsidRPr="00055112" w:rsidRDefault="00515117" w:rsidP="00443CD8">
      <w:pPr>
        <w:jc w:val="both"/>
        <w:rPr>
          <w:rFonts w:ascii="Noto Sans" w:hAnsi="Noto Sans" w:cs="Noto Sans"/>
          <w:b/>
          <w:i/>
          <w:sz w:val="16"/>
          <w:szCs w:val="18"/>
          <w:u w:val="single"/>
        </w:rPr>
      </w:pPr>
    </w:p>
    <w:p w14:paraId="2FAAF3ED" w14:textId="008B2229" w:rsidR="00055112" w:rsidRPr="00055112" w:rsidRDefault="00055112" w:rsidP="00055112">
      <w:pPr>
        <w:pStyle w:val="Sinespaciado"/>
        <w:ind w:right="227"/>
        <w:jc w:val="both"/>
        <w:rPr>
          <w:rFonts w:ascii="Noto Sans" w:hAnsi="Noto Sans" w:cs="Noto Sans"/>
          <w:sz w:val="16"/>
          <w:szCs w:val="16"/>
        </w:rPr>
      </w:pPr>
      <w:r w:rsidRPr="00055112">
        <w:rPr>
          <w:rFonts w:ascii="Noto Sans" w:hAnsi="Noto Sans" w:cs="Noto Sans"/>
          <w:sz w:val="16"/>
          <w:szCs w:val="16"/>
        </w:rPr>
        <w:t xml:space="preserve">La presentación y apertura de proposiciones se realizará en la fecha y hora indicada en el programa de actos y únicamente podrá participar, con ese carácter, un representante por cada Licitante y se desarrollará conforme a lo previsto en los artículos 45 y 46 de la LAASSP y </w:t>
      </w:r>
      <w:r w:rsidR="00365E54">
        <w:rPr>
          <w:rFonts w:ascii="Noto Sans" w:hAnsi="Noto Sans" w:cs="Noto Sans"/>
          <w:sz w:val="16"/>
          <w:szCs w:val="16"/>
        </w:rPr>
        <w:t>92</w:t>
      </w:r>
      <w:r w:rsidRPr="00055112">
        <w:rPr>
          <w:rFonts w:ascii="Noto Sans" w:hAnsi="Noto Sans" w:cs="Noto Sans"/>
          <w:sz w:val="16"/>
          <w:szCs w:val="16"/>
        </w:rPr>
        <w:t xml:space="preserve"> de su Reglamento, se desarrollará como a continuación se detalla:</w:t>
      </w:r>
    </w:p>
    <w:p w14:paraId="4C5CA922" w14:textId="77777777" w:rsidR="00055112" w:rsidRPr="00055112" w:rsidRDefault="00055112" w:rsidP="00055112">
      <w:pPr>
        <w:pStyle w:val="Sinespaciado"/>
        <w:ind w:right="227"/>
        <w:rPr>
          <w:rFonts w:ascii="Noto Sans" w:hAnsi="Noto Sans" w:cs="Noto Sans"/>
          <w:sz w:val="16"/>
          <w:szCs w:val="16"/>
        </w:rPr>
      </w:pPr>
    </w:p>
    <w:p w14:paraId="19D1559F" w14:textId="77777777" w:rsidR="00055112" w:rsidRPr="00055112" w:rsidRDefault="00055112" w:rsidP="00055112">
      <w:pPr>
        <w:tabs>
          <w:tab w:val="left" w:pos="426"/>
        </w:tabs>
        <w:ind w:right="227"/>
        <w:jc w:val="both"/>
        <w:rPr>
          <w:rFonts w:ascii="Noto Sans" w:hAnsi="Noto Sans" w:cs="Noto Sans"/>
          <w:b/>
          <w:bCs/>
          <w:sz w:val="16"/>
          <w:szCs w:val="16"/>
        </w:rPr>
      </w:pPr>
      <w:r w:rsidRPr="00055112">
        <w:rPr>
          <w:rFonts w:ascii="Noto Sans" w:hAnsi="Noto Sans" w:cs="Noto Sans"/>
          <w:bCs/>
          <w:sz w:val="16"/>
          <w:szCs w:val="16"/>
        </w:rPr>
        <w:t>Los Licitantes</w:t>
      </w:r>
      <w:r w:rsidRPr="00055112">
        <w:rPr>
          <w:rFonts w:ascii="Noto Sans" w:hAnsi="Noto Sans" w:cs="Noto Sans"/>
          <w:bCs/>
          <w:sz w:val="16"/>
          <w:szCs w:val="16"/>
          <w:lang w:val="es-MX"/>
        </w:rPr>
        <w:t xml:space="preserve"> enviarán </w:t>
      </w:r>
      <w:r w:rsidRPr="00055112">
        <w:rPr>
          <w:rFonts w:ascii="Noto Sans" w:hAnsi="Noto Sans" w:cs="Noto Sans"/>
          <w:sz w:val="16"/>
          <w:szCs w:val="16"/>
        </w:rPr>
        <w:t xml:space="preserve">a través de la Plataforma, </w:t>
      </w:r>
      <w:r w:rsidRPr="00055112">
        <w:rPr>
          <w:rFonts w:ascii="Noto Sans" w:hAnsi="Noto Sans" w:cs="Noto Sans"/>
          <w:bCs/>
          <w:sz w:val="16"/>
          <w:szCs w:val="16"/>
          <w:lang w:val="es-MX"/>
        </w:rPr>
        <w:t>sus proposiciones técnica y económica</w:t>
      </w:r>
      <w:r w:rsidRPr="00055112">
        <w:rPr>
          <w:rFonts w:ascii="Noto Sans" w:hAnsi="Noto Sans" w:cs="Noto Sans"/>
          <w:bCs/>
          <w:sz w:val="16"/>
          <w:szCs w:val="16"/>
        </w:rPr>
        <w:t>, para agilizar los actos del procedimiento de contratación, se solicita a los licitantes, presentar su proposición PDF y en Word o Excel.</w:t>
      </w:r>
    </w:p>
    <w:p w14:paraId="0ECE6731" w14:textId="77777777" w:rsidR="00055112" w:rsidRPr="00055112" w:rsidRDefault="00055112" w:rsidP="00055112">
      <w:pPr>
        <w:spacing w:line="192" w:lineRule="exact"/>
        <w:ind w:right="227"/>
        <w:jc w:val="both"/>
        <w:rPr>
          <w:rFonts w:ascii="Noto Sans" w:hAnsi="Noto Sans" w:cs="Noto Sans"/>
          <w:b/>
          <w:i/>
          <w:sz w:val="16"/>
          <w:szCs w:val="16"/>
          <w:u w:val="single"/>
        </w:rPr>
      </w:pPr>
    </w:p>
    <w:p w14:paraId="1F597FA5" w14:textId="77777777" w:rsidR="00055112" w:rsidRPr="00055112" w:rsidRDefault="00055112" w:rsidP="00055112">
      <w:pPr>
        <w:ind w:right="227"/>
        <w:jc w:val="both"/>
        <w:rPr>
          <w:rFonts w:ascii="Noto Sans" w:hAnsi="Noto Sans" w:cs="Noto Sans"/>
          <w:bCs/>
          <w:sz w:val="16"/>
          <w:szCs w:val="16"/>
        </w:rPr>
      </w:pPr>
      <w:r w:rsidRPr="00055112">
        <w:rPr>
          <w:rFonts w:ascii="Noto Sans" w:hAnsi="Noto Sans" w:cs="Noto Sans"/>
          <w:bCs/>
          <w:sz w:val="16"/>
          <w:szCs w:val="16"/>
        </w:rPr>
        <w:t xml:space="preserve">Una vez recibidas las proposiciones que hayan sido enviadas a través de la Plataforma, se procederá a la apertura de los archivos recibidos en forma electrónica, haciéndose constar la documentación presentada, sin que ello implique la evaluación </w:t>
      </w:r>
      <w:r w:rsidRPr="00055112">
        <w:rPr>
          <w:rFonts w:ascii="Noto Sans" w:hAnsi="Noto Sans" w:cs="Noto Sans"/>
          <w:bCs/>
          <w:sz w:val="16"/>
          <w:szCs w:val="16"/>
        </w:rPr>
        <w:lastRenderedPageBreak/>
        <w:t xml:space="preserve">de su contenido; por lo que, en el caso de que algún licitante omita la presentación de algún documento o faltare algún requisito, no serán desechadas en ese momento, haciéndose constar ello en el formato de recepción de los documentos que integran la proposición. </w:t>
      </w:r>
    </w:p>
    <w:p w14:paraId="4782A34D" w14:textId="77777777" w:rsidR="00055112" w:rsidRPr="00055112" w:rsidRDefault="00055112" w:rsidP="00055112">
      <w:pPr>
        <w:suppressAutoHyphens w:val="0"/>
        <w:ind w:left="708" w:right="227"/>
        <w:rPr>
          <w:rFonts w:ascii="Noto Sans" w:hAnsi="Noto Sans" w:cs="Noto Sans"/>
          <w:bCs/>
          <w:sz w:val="16"/>
          <w:szCs w:val="16"/>
          <w:lang w:val="es-MX"/>
        </w:rPr>
      </w:pPr>
    </w:p>
    <w:p w14:paraId="79BF89F3" w14:textId="77777777" w:rsidR="00055112" w:rsidRPr="00055112" w:rsidRDefault="00055112" w:rsidP="00BA7255">
      <w:pPr>
        <w:pStyle w:val="Prrafodelista"/>
        <w:numPr>
          <w:ilvl w:val="0"/>
          <w:numId w:val="25"/>
        </w:numPr>
        <w:ind w:right="227"/>
        <w:jc w:val="both"/>
        <w:rPr>
          <w:rFonts w:ascii="Noto Sans" w:hAnsi="Noto Sans" w:cs="Noto Sans"/>
          <w:bCs/>
          <w:sz w:val="16"/>
          <w:szCs w:val="16"/>
        </w:rPr>
      </w:pPr>
      <w:r w:rsidRPr="00055112">
        <w:rPr>
          <w:rFonts w:ascii="Noto Sans" w:hAnsi="Noto Sans" w:cs="Noto Sans"/>
          <w:sz w:val="16"/>
          <w:szCs w:val="16"/>
        </w:rPr>
        <w:t>Para el envío de las proposiciones, el licitante deberá utilizar exclusivamente la Plataforma.</w:t>
      </w:r>
    </w:p>
    <w:p w14:paraId="441C2C55" w14:textId="77777777" w:rsidR="00055112" w:rsidRPr="00055112" w:rsidRDefault="00055112" w:rsidP="00BA7255">
      <w:pPr>
        <w:pStyle w:val="Prrafodelista"/>
        <w:numPr>
          <w:ilvl w:val="0"/>
          <w:numId w:val="25"/>
        </w:numPr>
        <w:ind w:right="227"/>
        <w:jc w:val="both"/>
        <w:rPr>
          <w:rFonts w:ascii="Noto Sans" w:hAnsi="Noto Sans" w:cs="Noto Sans"/>
          <w:bCs/>
          <w:sz w:val="16"/>
          <w:szCs w:val="16"/>
        </w:rPr>
      </w:pPr>
      <w:r w:rsidRPr="00055112">
        <w:rPr>
          <w:rFonts w:ascii="Noto Sans" w:hAnsi="Noto Sans" w:cs="Noto Sans"/>
          <w:bCs/>
          <w:sz w:val="16"/>
          <w:szCs w:val="16"/>
        </w:rPr>
        <w:t xml:space="preserve">La </w:t>
      </w:r>
      <w:r w:rsidRPr="00055112">
        <w:rPr>
          <w:rFonts w:ascii="Noto Sans" w:eastAsiaTheme="minorEastAsia" w:hAnsi="Noto Sans" w:cs="Noto Sans"/>
          <w:kern w:val="24"/>
          <w:sz w:val="16"/>
          <w:szCs w:val="16"/>
          <w:lang w:eastAsia="es-MX"/>
        </w:rPr>
        <w:t>oferta técnica incluye la documentación legal y administrativa. La veracidad o autenticidad de la información y documentación contenida en la proposición técnica y económica, será de exclusiva responsabilidad del licitante.</w:t>
      </w:r>
    </w:p>
    <w:p w14:paraId="07DD98DE" w14:textId="77777777" w:rsidR="00055112" w:rsidRPr="00055112" w:rsidRDefault="00055112" w:rsidP="00BA7255">
      <w:pPr>
        <w:pStyle w:val="Prrafodelista"/>
        <w:numPr>
          <w:ilvl w:val="0"/>
          <w:numId w:val="25"/>
        </w:numPr>
        <w:ind w:right="227"/>
        <w:jc w:val="both"/>
        <w:rPr>
          <w:rFonts w:ascii="Noto Sans" w:hAnsi="Noto Sans" w:cs="Noto Sans"/>
          <w:bCs/>
          <w:sz w:val="16"/>
          <w:szCs w:val="16"/>
        </w:rPr>
      </w:pPr>
      <w:r w:rsidRPr="00055112">
        <w:rPr>
          <w:rFonts w:ascii="Noto Sans" w:hAnsi="Noto Sans" w:cs="Noto Sans"/>
          <w:sz w:val="16"/>
          <w:szCs w:val="16"/>
        </w:rPr>
        <w:t xml:space="preserve">En el supuesto de las proposiciones presentadas a través de la Plataforma, </w:t>
      </w:r>
      <w:r w:rsidRPr="00055112">
        <w:rPr>
          <w:rFonts w:ascii="Noto Sans" w:hAnsi="Noto Sans" w:cs="Noto Sans"/>
          <w:bCs/>
          <w:sz w:val="16"/>
          <w:szCs w:val="16"/>
        </w:rPr>
        <w:t xml:space="preserve">y que durante el acto, por causas ajenas a la voluntad de la </w:t>
      </w:r>
      <w:r w:rsidRPr="00055112">
        <w:rPr>
          <w:rFonts w:ascii="Noto Sans" w:hAnsi="Noto Sans" w:cs="Noto Sans"/>
          <w:sz w:val="16"/>
          <w:szCs w:val="16"/>
        </w:rPr>
        <w:t>Secretaría Anticorrupción y Buen Gobierno</w:t>
      </w:r>
      <w:r w:rsidRPr="00055112">
        <w:rPr>
          <w:rFonts w:ascii="Noto Sans" w:hAnsi="Noto Sans" w:cs="Noto Sans"/>
          <w:b/>
          <w:sz w:val="16"/>
          <w:szCs w:val="16"/>
        </w:rPr>
        <w:t xml:space="preserve"> </w:t>
      </w:r>
      <w:r w:rsidRPr="00055112">
        <w:rPr>
          <w:rFonts w:ascii="Noto Sans" w:hAnsi="Noto Sans" w:cs="Noto Sans"/>
          <w:bCs/>
          <w:sz w:val="16"/>
          <w:szCs w:val="16"/>
        </w:rPr>
        <w:t>o de la convocante, no sea posible abrir los archivos que contengan las proposiciones enviadas, el acto se reanudará a partir de que se restablezcan las condiciones que dieron origen a la interrupción.</w:t>
      </w:r>
    </w:p>
    <w:p w14:paraId="5B3E23E9" w14:textId="77777777" w:rsidR="00055112" w:rsidRPr="00055112" w:rsidRDefault="00055112" w:rsidP="00BA7255">
      <w:pPr>
        <w:numPr>
          <w:ilvl w:val="0"/>
          <w:numId w:val="24"/>
        </w:numPr>
        <w:tabs>
          <w:tab w:val="clear" w:pos="1146"/>
          <w:tab w:val="num" w:pos="720"/>
        </w:tabs>
        <w:ind w:left="720" w:right="227"/>
        <w:jc w:val="both"/>
        <w:rPr>
          <w:rFonts w:ascii="Noto Sans" w:hAnsi="Noto Sans" w:cs="Noto Sans"/>
          <w:bCs/>
          <w:sz w:val="16"/>
          <w:szCs w:val="16"/>
        </w:rPr>
      </w:pPr>
      <w:r w:rsidRPr="00055112">
        <w:rPr>
          <w:rFonts w:ascii="Noto Sans" w:hAnsi="Noto Sans" w:cs="Noto Sans"/>
          <w:bCs/>
          <w:sz w:val="16"/>
          <w:szCs w:val="16"/>
        </w:rPr>
        <w:t>En el caso del supuesto anterior, se tendrán por no presentadas las proposiciones y la demás documentación requerida por la convocante, cuando el sobre digital en los que se contenga dicha información, tengan virus informáticos o no puedan abrirse por cualquier causa motivada por problemas técnicos imputables a sus programas o equipo de cómputo.</w:t>
      </w:r>
    </w:p>
    <w:p w14:paraId="79F48260" w14:textId="77777777" w:rsidR="00055112" w:rsidRPr="00055112" w:rsidRDefault="00055112" w:rsidP="00BA7255">
      <w:pPr>
        <w:numPr>
          <w:ilvl w:val="0"/>
          <w:numId w:val="24"/>
        </w:numPr>
        <w:tabs>
          <w:tab w:val="clear" w:pos="1146"/>
          <w:tab w:val="num" w:pos="720"/>
        </w:tabs>
        <w:ind w:left="720" w:right="227"/>
        <w:jc w:val="both"/>
        <w:rPr>
          <w:rFonts w:ascii="Noto Sans" w:hAnsi="Noto Sans" w:cs="Noto Sans"/>
          <w:bCs/>
          <w:sz w:val="16"/>
          <w:szCs w:val="16"/>
        </w:rPr>
      </w:pPr>
      <w:r w:rsidRPr="00055112">
        <w:rPr>
          <w:rFonts w:ascii="Noto Sans" w:hAnsi="Noto Sans" w:cs="Noto Sans"/>
          <w:bCs/>
          <w:sz w:val="16"/>
          <w:szCs w:val="16"/>
        </w:rPr>
        <w:t xml:space="preserve">No obstante, la convocante intentará abrir los archivos más de una vez en presencia del representante del </w:t>
      </w:r>
      <w:r w:rsidRPr="00055112">
        <w:rPr>
          <w:rFonts w:ascii="Noto Sans" w:hAnsi="Noto Sans" w:cs="Noto Sans"/>
          <w:sz w:val="16"/>
          <w:szCs w:val="16"/>
          <w:lang w:eastAsia="es-MX"/>
        </w:rPr>
        <w:t>Órgano Interno de Control en el Instituto Mexicano del Seguro Social</w:t>
      </w:r>
      <w:r w:rsidRPr="00055112">
        <w:rPr>
          <w:rFonts w:ascii="Noto Sans" w:hAnsi="Noto Sans" w:cs="Noto Sans"/>
          <w:bCs/>
          <w:sz w:val="16"/>
          <w:szCs w:val="16"/>
        </w:rPr>
        <w:t>, con los programas Word, Excel y PDF, en caso de que se confirme que el archivo contiene algún virus informático, o está alterado por causas ajenas a la convocante o a la Plataforma, la proposición se tendrá por no presentada.</w:t>
      </w:r>
    </w:p>
    <w:p w14:paraId="343A89D2" w14:textId="77777777" w:rsidR="00055112" w:rsidRPr="00055112" w:rsidRDefault="00055112" w:rsidP="00055112">
      <w:pPr>
        <w:tabs>
          <w:tab w:val="num" w:pos="426"/>
        </w:tabs>
        <w:ind w:right="227"/>
        <w:jc w:val="both"/>
        <w:rPr>
          <w:rFonts w:ascii="Noto Sans" w:hAnsi="Noto Sans" w:cs="Noto Sans"/>
          <w:bCs/>
          <w:sz w:val="16"/>
          <w:szCs w:val="16"/>
        </w:rPr>
      </w:pPr>
    </w:p>
    <w:p w14:paraId="44C61B53" w14:textId="77777777" w:rsidR="00055112" w:rsidRPr="00055112" w:rsidRDefault="00055112" w:rsidP="00055112">
      <w:pPr>
        <w:ind w:right="227"/>
        <w:jc w:val="both"/>
        <w:rPr>
          <w:rFonts w:ascii="Noto Sans" w:hAnsi="Noto Sans" w:cs="Noto Sans"/>
          <w:sz w:val="16"/>
          <w:szCs w:val="16"/>
        </w:rPr>
      </w:pPr>
      <w:r w:rsidRPr="00055112">
        <w:rPr>
          <w:rFonts w:ascii="Noto Sans" w:hAnsi="Noto Sans" w:cs="Noto Sans"/>
          <w:sz w:val="16"/>
          <w:szCs w:val="16"/>
        </w:rPr>
        <w:t>Con posterioridad se realizará la evaluación integral de las proposiciones, el resultado de dicha revisión o análisis, se dará a conocer en el fallo correspondiente.</w:t>
      </w:r>
    </w:p>
    <w:p w14:paraId="7F13176A" w14:textId="77777777" w:rsidR="00055112" w:rsidRPr="00055112" w:rsidRDefault="00055112" w:rsidP="00055112">
      <w:pPr>
        <w:ind w:left="426" w:right="227"/>
        <w:jc w:val="both"/>
        <w:rPr>
          <w:rFonts w:ascii="Noto Sans" w:hAnsi="Noto Sans" w:cs="Noto Sans"/>
          <w:sz w:val="16"/>
          <w:szCs w:val="16"/>
        </w:rPr>
      </w:pPr>
    </w:p>
    <w:p w14:paraId="1A763CAA" w14:textId="77777777" w:rsidR="00055112" w:rsidRPr="00055112" w:rsidRDefault="00055112" w:rsidP="00055112">
      <w:pPr>
        <w:ind w:right="227"/>
        <w:jc w:val="both"/>
        <w:rPr>
          <w:rFonts w:ascii="Noto Sans" w:hAnsi="Noto Sans" w:cs="Noto Sans"/>
          <w:sz w:val="16"/>
          <w:szCs w:val="16"/>
        </w:rPr>
      </w:pPr>
      <w:r w:rsidRPr="00055112">
        <w:rPr>
          <w:rFonts w:ascii="Noto Sans" w:hAnsi="Noto Sans" w:cs="Noto Sans"/>
          <w:sz w:val="16"/>
          <w:szCs w:val="16"/>
        </w:rPr>
        <w:t>El servidor público que presida el acto rubricará la proposición técnico-económica de los licitantes.</w:t>
      </w:r>
    </w:p>
    <w:p w14:paraId="450202AD" w14:textId="77777777" w:rsidR="00055112" w:rsidRPr="00055112" w:rsidRDefault="00055112" w:rsidP="00055112">
      <w:pPr>
        <w:ind w:left="426" w:right="227"/>
        <w:jc w:val="both"/>
        <w:rPr>
          <w:rFonts w:ascii="Noto Sans" w:hAnsi="Noto Sans" w:cs="Noto Sans"/>
          <w:sz w:val="16"/>
          <w:szCs w:val="16"/>
        </w:rPr>
      </w:pPr>
    </w:p>
    <w:p w14:paraId="792D742C" w14:textId="77777777" w:rsidR="00055112" w:rsidRPr="0096487D" w:rsidRDefault="00055112" w:rsidP="00055112">
      <w:pPr>
        <w:ind w:right="227"/>
        <w:jc w:val="both"/>
        <w:rPr>
          <w:rFonts w:ascii="Noto Sans" w:hAnsi="Noto Sans" w:cs="Noto Sans"/>
          <w:bCs/>
          <w:sz w:val="18"/>
          <w:szCs w:val="16"/>
        </w:rPr>
      </w:pPr>
      <w:r w:rsidRPr="00055112">
        <w:rPr>
          <w:rFonts w:ascii="Noto Sans" w:hAnsi="Noto Sans" w:cs="Noto Sans"/>
          <w:sz w:val="16"/>
          <w:szCs w:val="16"/>
        </w:rPr>
        <w:t xml:space="preserve">Los licitantes </w:t>
      </w:r>
      <w:r w:rsidRPr="00055112">
        <w:rPr>
          <w:rFonts w:ascii="Noto Sans" w:hAnsi="Noto Sans" w:cs="Noto Sans"/>
          <w:sz w:val="16"/>
          <w:szCs w:val="16"/>
          <w:lang w:val="es-ES_tradnl"/>
        </w:rPr>
        <w:t>que deseen participar, sólo podrán presentar una proposición en el presente procedimiento de contratación;</w:t>
      </w:r>
      <w:r w:rsidRPr="00055112">
        <w:rPr>
          <w:rFonts w:ascii="Noto Sans" w:hAnsi="Noto Sans" w:cs="Noto Sans"/>
          <w:bCs/>
          <w:sz w:val="16"/>
          <w:szCs w:val="16"/>
        </w:rPr>
        <w:t xml:space="preserve"> una vez recibidas las proposiciones en la fecha, hora y lugar establecidos, éstas no podrán retirarse o dejarse sin efecto, por lo que deberán considerarse vigentes dentro del presente procedimiento y hasta su conclusión</w:t>
      </w:r>
      <w:r w:rsidRPr="0096487D">
        <w:rPr>
          <w:rFonts w:ascii="Noto Sans" w:hAnsi="Noto Sans" w:cs="Noto Sans"/>
          <w:bCs/>
          <w:sz w:val="18"/>
          <w:szCs w:val="16"/>
        </w:rPr>
        <w:t>.</w:t>
      </w:r>
    </w:p>
    <w:p w14:paraId="0A8E15AA" w14:textId="77777777" w:rsidR="00C31176" w:rsidRPr="001F4D32" w:rsidRDefault="00C31176" w:rsidP="00443CD8">
      <w:pPr>
        <w:tabs>
          <w:tab w:val="left" w:pos="10294"/>
        </w:tabs>
        <w:jc w:val="both"/>
        <w:rPr>
          <w:rFonts w:ascii="Arial" w:hAnsi="Arial" w:cs="Arial"/>
          <w:bCs/>
          <w:sz w:val="18"/>
          <w:szCs w:val="18"/>
        </w:rPr>
      </w:pPr>
    </w:p>
    <w:p w14:paraId="1850DFB1" w14:textId="77777777" w:rsidR="00055112" w:rsidRPr="00055112" w:rsidRDefault="00055112" w:rsidP="00055112">
      <w:pPr>
        <w:tabs>
          <w:tab w:val="left" w:pos="10588"/>
        </w:tabs>
        <w:ind w:right="227"/>
        <w:jc w:val="both"/>
        <w:rPr>
          <w:rFonts w:ascii="Noto Sans" w:hAnsi="Noto Sans" w:cs="Noto Sans"/>
          <w:b/>
          <w:bCs/>
          <w:sz w:val="16"/>
          <w:szCs w:val="16"/>
        </w:rPr>
      </w:pPr>
      <w:bookmarkStart w:id="2" w:name="_Toc462062968"/>
      <w:r w:rsidRPr="00055112">
        <w:rPr>
          <w:rFonts w:ascii="Noto Sans" w:hAnsi="Noto Sans" w:cs="Noto Sans"/>
          <w:b/>
          <w:bCs/>
          <w:sz w:val="16"/>
          <w:szCs w:val="16"/>
        </w:rPr>
        <w:t>5.1 PROPOSICIONES CONJUNTAS.</w:t>
      </w:r>
    </w:p>
    <w:p w14:paraId="71A24611" w14:textId="77777777" w:rsidR="00055112" w:rsidRPr="00055112" w:rsidRDefault="00055112" w:rsidP="00055112">
      <w:pPr>
        <w:tabs>
          <w:tab w:val="left" w:pos="9868"/>
        </w:tabs>
        <w:ind w:right="227"/>
        <w:jc w:val="both"/>
        <w:rPr>
          <w:rFonts w:ascii="Noto Sans" w:hAnsi="Noto Sans" w:cs="Noto Sans"/>
          <w:bCs/>
          <w:sz w:val="16"/>
          <w:szCs w:val="16"/>
        </w:rPr>
      </w:pPr>
      <w:r w:rsidRPr="00055112">
        <w:rPr>
          <w:rFonts w:ascii="Noto Sans" w:hAnsi="Noto Sans" w:cs="Noto Sans"/>
          <w:bCs/>
          <w:sz w:val="16"/>
          <w:szCs w:val="16"/>
        </w:rPr>
        <w:t>Las personas interesadas podrán agruparse para presentar una proposición, para tal efecto deberán cubrir los siguientes requisitos:</w:t>
      </w:r>
    </w:p>
    <w:p w14:paraId="7966DFED" w14:textId="77777777" w:rsidR="00055112" w:rsidRPr="00055112" w:rsidRDefault="00055112" w:rsidP="00055112">
      <w:pPr>
        <w:tabs>
          <w:tab w:val="left" w:pos="9868"/>
        </w:tabs>
        <w:ind w:right="227"/>
        <w:jc w:val="both"/>
        <w:rPr>
          <w:rFonts w:ascii="Noto Sans" w:hAnsi="Noto Sans" w:cs="Noto Sans"/>
          <w:b/>
          <w:bCs/>
          <w:sz w:val="16"/>
          <w:szCs w:val="16"/>
        </w:rPr>
      </w:pPr>
    </w:p>
    <w:p w14:paraId="7AA97AB5" w14:textId="77777777" w:rsidR="00055112" w:rsidRPr="00055112" w:rsidRDefault="00055112" w:rsidP="00055112">
      <w:pPr>
        <w:tabs>
          <w:tab w:val="left" w:pos="10861"/>
        </w:tabs>
        <w:ind w:right="227"/>
        <w:jc w:val="both"/>
        <w:rPr>
          <w:rFonts w:ascii="Noto Sans" w:hAnsi="Noto Sans" w:cs="Noto Sans"/>
          <w:bCs/>
          <w:sz w:val="16"/>
          <w:szCs w:val="16"/>
        </w:rPr>
      </w:pPr>
      <w:r w:rsidRPr="00055112">
        <w:rPr>
          <w:rFonts w:ascii="Noto Sans" w:hAnsi="Noto Sans" w:cs="Noto Sans"/>
          <w:bCs/>
          <w:sz w:val="16"/>
          <w:szCs w:val="16"/>
        </w:rPr>
        <w:t>Uno de los integrantes podrá presentar el escrito mediante el cual se manifieste el interés en participar en la junta de aclaraciones y en el procedimiento de contratación.</w:t>
      </w:r>
    </w:p>
    <w:p w14:paraId="52D57C72" w14:textId="77777777" w:rsidR="00055112" w:rsidRPr="00055112" w:rsidRDefault="00055112" w:rsidP="00055112">
      <w:pPr>
        <w:tabs>
          <w:tab w:val="left" w:pos="10577"/>
        </w:tabs>
        <w:ind w:left="709" w:right="227"/>
        <w:jc w:val="both"/>
        <w:rPr>
          <w:rFonts w:ascii="Noto Sans" w:hAnsi="Noto Sans" w:cs="Noto Sans"/>
          <w:bCs/>
          <w:sz w:val="16"/>
          <w:szCs w:val="16"/>
        </w:rPr>
      </w:pPr>
    </w:p>
    <w:p w14:paraId="631403A5" w14:textId="3506EE03" w:rsidR="00055112" w:rsidRPr="00055112" w:rsidRDefault="00055112" w:rsidP="00055112">
      <w:pPr>
        <w:tabs>
          <w:tab w:val="left" w:pos="10861"/>
        </w:tabs>
        <w:ind w:right="227"/>
        <w:jc w:val="both"/>
        <w:rPr>
          <w:rFonts w:ascii="Noto Sans" w:hAnsi="Noto Sans" w:cs="Noto Sans"/>
          <w:bCs/>
          <w:sz w:val="16"/>
          <w:szCs w:val="16"/>
        </w:rPr>
      </w:pPr>
      <w:r w:rsidRPr="00055112">
        <w:rPr>
          <w:rFonts w:ascii="Noto Sans" w:hAnsi="Noto Sans" w:cs="Noto Sans"/>
          <w:bCs/>
          <w:sz w:val="16"/>
          <w:szCs w:val="16"/>
        </w:rPr>
        <w:t xml:space="preserve">Los integrantes deberán celebrar en términos de la legislación aplicable un convenio, en el cual se establezcan con precisión los siguientes aspectos, de conformidad con el </w:t>
      </w:r>
      <w:r w:rsidRPr="00055112">
        <w:rPr>
          <w:rFonts w:ascii="Noto Sans" w:hAnsi="Noto Sans" w:cs="Noto Sans"/>
          <w:b/>
          <w:bCs/>
          <w:sz w:val="16"/>
          <w:szCs w:val="16"/>
        </w:rPr>
        <w:t>ANEXO NÚMERO 0</w:t>
      </w:r>
      <w:r>
        <w:rPr>
          <w:rFonts w:ascii="Noto Sans" w:hAnsi="Noto Sans" w:cs="Noto Sans"/>
          <w:b/>
          <w:bCs/>
          <w:sz w:val="16"/>
          <w:szCs w:val="16"/>
        </w:rPr>
        <w:t>3</w:t>
      </w:r>
      <w:r w:rsidRPr="00055112">
        <w:rPr>
          <w:rFonts w:ascii="Noto Sans" w:hAnsi="Noto Sans" w:cs="Noto Sans"/>
          <w:bCs/>
          <w:sz w:val="16"/>
          <w:szCs w:val="16"/>
        </w:rPr>
        <w:t xml:space="preserve">, de las presentes </w:t>
      </w:r>
      <w:r>
        <w:rPr>
          <w:rFonts w:ascii="Noto Sans" w:hAnsi="Noto Sans" w:cs="Noto Sans"/>
          <w:bCs/>
          <w:sz w:val="16"/>
          <w:szCs w:val="16"/>
        </w:rPr>
        <w:t>solicitud de cotización</w:t>
      </w:r>
      <w:r w:rsidRPr="00055112">
        <w:rPr>
          <w:rFonts w:ascii="Noto Sans" w:hAnsi="Noto Sans" w:cs="Noto Sans"/>
          <w:bCs/>
          <w:sz w:val="16"/>
          <w:szCs w:val="16"/>
        </w:rPr>
        <w:t>.</w:t>
      </w:r>
    </w:p>
    <w:p w14:paraId="11DCAFCE" w14:textId="77777777" w:rsidR="00055112" w:rsidRPr="00055112" w:rsidRDefault="00055112" w:rsidP="00055112">
      <w:pPr>
        <w:tabs>
          <w:tab w:val="left" w:pos="10577"/>
        </w:tabs>
        <w:ind w:left="709" w:right="227"/>
        <w:jc w:val="both"/>
        <w:rPr>
          <w:rFonts w:ascii="Noto Sans" w:hAnsi="Noto Sans" w:cs="Noto Sans"/>
          <w:bCs/>
          <w:sz w:val="16"/>
          <w:szCs w:val="16"/>
        </w:rPr>
      </w:pPr>
    </w:p>
    <w:p w14:paraId="5A5123A9" w14:textId="77777777" w:rsidR="00055112" w:rsidRPr="00055112" w:rsidRDefault="00055112" w:rsidP="00BA7255">
      <w:pPr>
        <w:pStyle w:val="Sinespaciado"/>
        <w:numPr>
          <w:ilvl w:val="0"/>
          <w:numId w:val="26"/>
        </w:numPr>
        <w:suppressAutoHyphens/>
        <w:ind w:right="227"/>
        <w:jc w:val="both"/>
        <w:rPr>
          <w:rFonts w:ascii="Noto Sans" w:hAnsi="Noto Sans" w:cs="Noto Sans"/>
          <w:sz w:val="16"/>
          <w:szCs w:val="16"/>
        </w:rPr>
      </w:pPr>
      <w:r w:rsidRPr="00055112">
        <w:rPr>
          <w:rFonts w:ascii="Noto Sans" w:hAnsi="Noto Sans" w:cs="Noto Sans"/>
          <w:sz w:val="16"/>
          <w:szCs w:val="16"/>
        </w:rPr>
        <w:t>Nombre, domicilio y Registro Federal de Contribuyentes de las personas integrantes, señalando, en su caso, los datos de los instrumentos públicos con los que se acredita la existencia legal de las personas morales y, de haberlas, sus reformas y modificaciones así como el nombre de los socios que aparezcan en éstas;</w:t>
      </w:r>
    </w:p>
    <w:p w14:paraId="75D20294" w14:textId="77777777" w:rsidR="00055112" w:rsidRPr="00055112" w:rsidRDefault="00055112" w:rsidP="00BA7255">
      <w:pPr>
        <w:pStyle w:val="Sinespaciado"/>
        <w:numPr>
          <w:ilvl w:val="0"/>
          <w:numId w:val="26"/>
        </w:numPr>
        <w:suppressAutoHyphens/>
        <w:ind w:right="227"/>
        <w:jc w:val="both"/>
        <w:rPr>
          <w:rFonts w:ascii="Noto Sans" w:hAnsi="Noto Sans" w:cs="Noto Sans"/>
          <w:sz w:val="16"/>
          <w:szCs w:val="16"/>
        </w:rPr>
      </w:pPr>
      <w:r w:rsidRPr="00055112">
        <w:rPr>
          <w:rFonts w:ascii="Noto Sans" w:hAnsi="Noto Sans" w:cs="Noto Sans"/>
          <w:sz w:val="16"/>
          <w:szCs w:val="16"/>
        </w:rPr>
        <w:t>Nombre y domicilio de los representantes de cada una de las personas agrupadas, señalando, en su caso, los datos de las escrituras públicas con las que acrediten las facultades de representación;</w:t>
      </w:r>
    </w:p>
    <w:p w14:paraId="14B9CF18" w14:textId="35603BBE" w:rsidR="00055112" w:rsidRPr="00055112" w:rsidRDefault="00055112" w:rsidP="00BA7255">
      <w:pPr>
        <w:pStyle w:val="Sinespaciado"/>
        <w:numPr>
          <w:ilvl w:val="0"/>
          <w:numId w:val="26"/>
        </w:numPr>
        <w:suppressAutoHyphens/>
        <w:ind w:right="227"/>
        <w:jc w:val="both"/>
        <w:rPr>
          <w:rFonts w:ascii="Noto Sans" w:hAnsi="Noto Sans" w:cs="Noto Sans"/>
          <w:sz w:val="16"/>
          <w:szCs w:val="16"/>
          <w:lang w:val="es-ES_tradnl"/>
        </w:rPr>
      </w:pPr>
      <w:r w:rsidRPr="00055112">
        <w:rPr>
          <w:rFonts w:ascii="Noto Sans" w:hAnsi="Noto Sans" w:cs="Noto Sans"/>
          <w:sz w:val="16"/>
          <w:szCs w:val="16"/>
          <w:lang w:val="es-ES_tradnl"/>
        </w:rPr>
        <w:t xml:space="preserve">Designación de un representante común, otorgándole poder amplio y suficiente, para atender todo lo relacionado con la proposición y con el procedimiento de </w:t>
      </w:r>
      <w:r w:rsidR="00915C67">
        <w:rPr>
          <w:rFonts w:ascii="Noto Sans" w:hAnsi="Noto Sans" w:cs="Noto Sans"/>
          <w:sz w:val="16"/>
          <w:szCs w:val="16"/>
        </w:rPr>
        <w:t>solicitud de cotización</w:t>
      </w:r>
      <w:r w:rsidRPr="00055112">
        <w:rPr>
          <w:rFonts w:ascii="Noto Sans" w:hAnsi="Noto Sans" w:cs="Noto Sans"/>
          <w:sz w:val="16"/>
          <w:szCs w:val="16"/>
          <w:lang w:val="es-ES_tradnl"/>
        </w:rPr>
        <w:t>;</w:t>
      </w:r>
    </w:p>
    <w:p w14:paraId="374A91C7" w14:textId="77777777" w:rsidR="00055112" w:rsidRPr="00055112" w:rsidRDefault="00055112" w:rsidP="00BA7255">
      <w:pPr>
        <w:pStyle w:val="Sinespaciado"/>
        <w:numPr>
          <w:ilvl w:val="0"/>
          <w:numId w:val="26"/>
        </w:numPr>
        <w:suppressAutoHyphens/>
        <w:ind w:right="227"/>
        <w:jc w:val="both"/>
        <w:rPr>
          <w:rFonts w:ascii="Noto Sans" w:hAnsi="Noto Sans" w:cs="Noto Sans"/>
          <w:sz w:val="16"/>
          <w:szCs w:val="16"/>
          <w:lang w:val="es-ES_tradnl"/>
        </w:rPr>
      </w:pPr>
      <w:r w:rsidRPr="00055112">
        <w:rPr>
          <w:rFonts w:ascii="Noto Sans" w:hAnsi="Noto Sans" w:cs="Noto Sans"/>
          <w:sz w:val="16"/>
          <w:szCs w:val="16"/>
          <w:lang w:val="es-ES_tradnl"/>
        </w:rPr>
        <w:t>Descripción de las partes objeto del contrato que corresponderá cumplir a cada persona integrante, así como la manera en que se exigirá el cumplimiento de las obligaciones, y</w:t>
      </w:r>
    </w:p>
    <w:p w14:paraId="42C752C3" w14:textId="77777777" w:rsidR="00055112" w:rsidRPr="0096487D" w:rsidRDefault="00055112" w:rsidP="00BA7255">
      <w:pPr>
        <w:pStyle w:val="Sinespaciado"/>
        <w:numPr>
          <w:ilvl w:val="0"/>
          <w:numId w:val="26"/>
        </w:numPr>
        <w:suppressAutoHyphens/>
        <w:ind w:right="227"/>
        <w:jc w:val="both"/>
        <w:rPr>
          <w:rFonts w:ascii="Noto Sans" w:hAnsi="Noto Sans" w:cs="Noto Sans"/>
          <w:sz w:val="18"/>
          <w:szCs w:val="16"/>
          <w:lang w:val="es-ES_tradnl"/>
        </w:rPr>
      </w:pPr>
      <w:r w:rsidRPr="00055112">
        <w:rPr>
          <w:rFonts w:ascii="Noto Sans" w:hAnsi="Noto Sans" w:cs="Noto Sans"/>
          <w:sz w:val="16"/>
          <w:szCs w:val="16"/>
          <w:lang w:val="es-ES_tradnl"/>
        </w:rPr>
        <w:t>Estipulación expresa de que cada uno de los firmantes quedará obligado junto con los demás integrantes, ya sea en forma solidaria o mancomunada, según se convenga, para efecto</w:t>
      </w:r>
      <w:r w:rsidRPr="0096487D">
        <w:rPr>
          <w:rFonts w:ascii="Noto Sans" w:hAnsi="Noto Sans" w:cs="Noto Sans"/>
          <w:sz w:val="18"/>
          <w:szCs w:val="16"/>
          <w:lang w:val="es-ES_tradnl"/>
        </w:rPr>
        <w:t>s del procedimiento de contratación y del contrato, en caso de que se les adjudique el mismo;</w:t>
      </w:r>
    </w:p>
    <w:p w14:paraId="73BEEA03" w14:textId="77777777" w:rsidR="00055112" w:rsidRPr="0060678A" w:rsidRDefault="00055112" w:rsidP="00055112">
      <w:pPr>
        <w:ind w:right="227"/>
        <w:jc w:val="both"/>
        <w:rPr>
          <w:rFonts w:ascii="Noto Sans" w:hAnsi="Noto Sans" w:cs="Noto Sans"/>
          <w:bCs/>
          <w:sz w:val="16"/>
          <w:szCs w:val="16"/>
        </w:rPr>
      </w:pPr>
    </w:p>
    <w:p w14:paraId="22A900AA" w14:textId="77777777" w:rsidR="00DE373C" w:rsidRPr="009A141F" w:rsidRDefault="00DE373C" w:rsidP="00DE373C">
      <w:pPr>
        <w:pStyle w:val="Ttulo1"/>
        <w:tabs>
          <w:tab w:val="clear" w:pos="0"/>
        </w:tabs>
        <w:spacing w:before="0" w:after="0"/>
        <w:jc w:val="both"/>
        <w:rPr>
          <w:bCs w:val="0"/>
          <w:sz w:val="18"/>
          <w:szCs w:val="18"/>
        </w:rPr>
      </w:pPr>
    </w:p>
    <w:p w14:paraId="488B3420" w14:textId="40C3A368" w:rsidR="00DE373C" w:rsidRDefault="00DE373C" w:rsidP="00DE373C">
      <w:pPr>
        <w:pStyle w:val="Ttulo1"/>
        <w:tabs>
          <w:tab w:val="clear" w:pos="0"/>
        </w:tabs>
        <w:spacing w:before="0" w:after="0"/>
        <w:jc w:val="both"/>
        <w:rPr>
          <w:bCs w:val="0"/>
          <w:sz w:val="18"/>
          <w:szCs w:val="18"/>
        </w:rPr>
      </w:pPr>
      <w:r w:rsidRPr="009A141F">
        <w:rPr>
          <w:bCs w:val="0"/>
          <w:sz w:val="18"/>
          <w:szCs w:val="18"/>
        </w:rPr>
        <w:t xml:space="preserve">6. DOCUMENTOS QUE DEBERÁN REMITIR POR EL </w:t>
      </w:r>
      <w:bookmarkEnd w:id="2"/>
      <w:r w:rsidRPr="009A141F">
        <w:rPr>
          <w:bCs w:val="0"/>
          <w:sz w:val="18"/>
          <w:szCs w:val="18"/>
        </w:rPr>
        <w:t xml:space="preserve">SISTEMA </w:t>
      </w:r>
      <w:r w:rsidR="00055112">
        <w:rPr>
          <w:bCs w:val="0"/>
          <w:sz w:val="18"/>
          <w:szCs w:val="18"/>
        </w:rPr>
        <w:t>COMPRASMX</w:t>
      </w:r>
      <w:r w:rsidRPr="009A141F">
        <w:rPr>
          <w:bCs w:val="0"/>
          <w:sz w:val="18"/>
          <w:szCs w:val="18"/>
        </w:rPr>
        <w:t>.</w:t>
      </w:r>
    </w:p>
    <w:p w14:paraId="1F5B9C93" w14:textId="77777777" w:rsidR="009A141F" w:rsidRPr="009A141F" w:rsidRDefault="009A141F" w:rsidP="009A141F"/>
    <w:p w14:paraId="18926AED" w14:textId="12D4292A" w:rsidR="00DE373C" w:rsidRPr="00055112" w:rsidRDefault="00DE373C" w:rsidP="00BA7255">
      <w:pPr>
        <w:pStyle w:val="Textoindependiente"/>
        <w:numPr>
          <w:ilvl w:val="0"/>
          <w:numId w:val="7"/>
        </w:numPr>
        <w:spacing w:after="0"/>
        <w:jc w:val="both"/>
        <w:rPr>
          <w:rFonts w:ascii="Noto Sans" w:hAnsi="Noto Sans" w:cs="Noto Sans"/>
          <w:bCs/>
          <w:sz w:val="16"/>
          <w:szCs w:val="18"/>
        </w:rPr>
      </w:pPr>
      <w:r w:rsidRPr="00055112">
        <w:rPr>
          <w:rFonts w:ascii="Noto Sans" w:hAnsi="Noto Sans" w:cs="Noto Sans"/>
          <w:bCs/>
          <w:sz w:val="16"/>
          <w:szCs w:val="18"/>
        </w:rPr>
        <w:lastRenderedPageBreak/>
        <w:t xml:space="preserve">Una declaración firmada en forma autógrafa por el propio Participante o su representante legal, por el que manifieste bajo protesta de decir verdad, no encontrarse en alguno de los supuestos establecidos por los </w:t>
      </w:r>
      <w:r w:rsidR="00055112" w:rsidRPr="00055112">
        <w:rPr>
          <w:rFonts w:ascii="Noto Sans" w:hAnsi="Noto Sans" w:cs="Noto Sans"/>
          <w:b/>
          <w:sz w:val="16"/>
          <w:szCs w:val="18"/>
        </w:rPr>
        <w:t>artículos 71 y 9</w:t>
      </w:r>
      <w:r w:rsidRPr="00055112">
        <w:rPr>
          <w:rFonts w:ascii="Noto Sans" w:hAnsi="Noto Sans" w:cs="Noto Sans"/>
          <w:b/>
          <w:sz w:val="16"/>
          <w:szCs w:val="18"/>
        </w:rPr>
        <w:t>0</w:t>
      </w:r>
      <w:r w:rsidRPr="00055112">
        <w:rPr>
          <w:rFonts w:ascii="Noto Sans" w:hAnsi="Noto Sans" w:cs="Noto Sans"/>
          <w:bCs/>
          <w:sz w:val="16"/>
          <w:szCs w:val="18"/>
        </w:rPr>
        <w:t xml:space="preserve">, penúltimo párrafo de la LAASSP, conforme al </w:t>
      </w:r>
      <w:r w:rsidRPr="00055112">
        <w:rPr>
          <w:rFonts w:ascii="Noto Sans" w:hAnsi="Noto Sans" w:cs="Noto Sans"/>
          <w:b/>
          <w:sz w:val="16"/>
          <w:szCs w:val="18"/>
        </w:rPr>
        <w:t>Anexo Número 04 (cuatro)</w:t>
      </w:r>
      <w:r w:rsidRPr="00055112">
        <w:rPr>
          <w:rFonts w:ascii="Noto Sans" w:hAnsi="Noto Sans" w:cs="Noto Sans"/>
          <w:bCs/>
          <w:sz w:val="16"/>
          <w:szCs w:val="18"/>
        </w:rPr>
        <w:t xml:space="preserve"> de la presente convocatoria.</w:t>
      </w:r>
    </w:p>
    <w:p w14:paraId="441CD06D" w14:textId="77777777" w:rsidR="00DE373C" w:rsidRPr="00055112" w:rsidRDefault="00DE373C" w:rsidP="00DE373C">
      <w:pPr>
        <w:pStyle w:val="Textoindependiente"/>
        <w:spacing w:after="0"/>
        <w:ind w:left="720"/>
        <w:jc w:val="both"/>
        <w:rPr>
          <w:rFonts w:ascii="Noto Sans" w:hAnsi="Noto Sans" w:cs="Noto Sans"/>
          <w:bCs/>
          <w:sz w:val="16"/>
          <w:szCs w:val="18"/>
        </w:rPr>
      </w:pPr>
    </w:p>
    <w:p w14:paraId="2074C6A2" w14:textId="77777777" w:rsidR="00DE373C" w:rsidRPr="00055112" w:rsidRDefault="00DE373C" w:rsidP="00BA7255">
      <w:pPr>
        <w:pStyle w:val="Sangra3detindependiente1"/>
        <w:numPr>
          <w:ilvl w:val="0"/>
          <w:numId w:val="7"/>
        </w:numPr>
        <w:rPr>
          <w:rFonts w:ascii="Noto Sans" w:hAnsi="Noto Sans" w:cs="Noto Sans"/>
          <w:sz w:val="16"/>
          <w:szCs w:val="18"/>
          <w:lang w:val="es-ES"/>
        </w:rPr>
      </w:pPr>
      <w:r w:rsidRPr="00055112">
        <w:rPr>
          <w:rFonts w:ascii="Noto Sans" w:hAnsi="Noto Sans" w:cs="Noto Sans"/>
          <w:sz w:val="16"/>
          <w:szCs w:val="18"/>
        </w:rPr>
        <w:t xml:space="preserve">Escrito de declaración de integridad, a través del cual el Participante o su representante legal manifieste bajo protesta de decir verdad, que por sí mismo o a través de interpósita persona, se abstendrán de adoptar conductas para que los servidores públicos del Instituto, induzcan o alteren las evaluaciones de las proposiciones, el resultado del procedimiento, u otros aspectos que otorguen condiciones más ventajosas con relación a los demás participantes, conforme al </w:t>
      </w:r>
      <w:r w:rsidRPr="00055112">
        <w:rPr>
          <w:rFonts w:ascii="Noto Sans" w:hAnsi="Noto Sans" w:cs="Noto Sans"/>
          <w:b/>
          <w:sz w:val="16"/>
          <w:szCs w:val="18"/>
          <w:lang w:val="es-ES"/>
        </w:rPr>
        <w:t>Anexo Número 05 (cinco)</w:t>
      </w:r>
      <w:r w:rsidRPr="00055112">
        <w:rPr>
          <w:rFonts w:ascii="Noto Sans" w:hAnsi="Noto Sans" w:cs="Noto Sans"/>
          <w:sz w:val="16"/>
          <w:szCs w:val="18"/>
          <w:lang w:val="es-ES"/>
        </w:rPr>
        <w:t>, de la presente  convocatoria.</w:t>
      </w:r>
    </w:p>
    <w:p w14:paraId="3AF4F0F2" w14:textId="77777777" w:rsidR="00DE373C" w:rsidRPr="00055112" w:rsidRDefault="00DE373C" w:rsidP="00DE373C">
      <w:pPr>
        <w:pStyle w:val="Sangra3detindependiente1"/>
        <w:ind w:left="720" w:firstLine="0"/>
        <w:rPr>
          <w:rFonts w:ascii="Noto Sans" w:hAnsi="Noto Sans" w:cs="Noto Sans"/>
          <w:sz w:val="16"/>
          <w:szCs w:val="18"/>
          <w:lang w:val="es-ES"/>
        </w:rPr>
      </w:pPr>
    </w:p>
    <w:p w14:paraId="61CC4150" w14:textId="77777777" w:rsidR="00DE373C" w:rsidRPr="00055112" w:rsidRDefault="00DE373C" w:rsidP="00BA7255">
      <w:pPr>
        <w:pStyle w:val="Prrafodelista"/>
        <w:numPr>
          <w:ilvl w:val="0"/>
          <w:numId w:val="7"/>
        </w:numPr>
        <w:contextualSpacing/>
        <w:jc w:val="both"/>
        <w:rPr>
          <w:rFonts w:ascii="Noto Sans" w:hAnsi="Noto Sans" w:cs="Noto Sans"/>
          <w:bCs/>
          <w:sz w:val="16"/>
          <w:szCs w:val="18"/>
        </w:rPr>
      </w:pPr>
      <w:r w:rsidRPr="00055112">
        <w:rPr>
          <w:rFonts w:ascii="Noto Sans" w:hAnsi="Noto Sans" w:cs="Noto Sans"/>
          <w:sz w:val="16"/>
          <w:szCs w:val="18"/>
        </w:rPr>
        <w:t xml:space="preserve">Conforme al artículo 35 del Reglamento de la Ley, escrito bajo protesta de decir verdad, a través del cual el Participante manifieste que es de nacionalidad mexicana. </w:t>
      </w:r>
      <w:r w:rsidRPr="00055112">
        <w:rPr>
          <w:rFonts w:ascii="Noto Sans" w:hAnsi="Noto Sans" w:cs="Noto Sans"/>
          <w:b/>
          <w:bCs/>
          <w:sz w:val="16"/>
          <w:szCs w:val="18"/>
        </w:rPr>
        <w:t>Anexo Número 06 (seis),</w:t>
      </w:r>
      <w:r w:rsidRPr="00055112">
        <w:rPr>
          <w:rFonts w:ascii="Noto Sans" w:hAnsi="Noto Sans" w:cs="Noto Sans"/>
          <w:bCs/>
          <w:sz w:val="16"/>
          <w:szCs w:val="18"/>
        </w:rPr>
        <w:t xml:space="preserve"> de la presente convocatoria.</w:t>
      </w:r>
      <w:r w:rsidRPr="00055112">
        <w:rPr>
          <w:rFonts w:ascii="Noto Sans" w:hAnsi="Noto Sans" w:cs="Noto Sans"/>
          <w:sz w:val="16"/>
          <w:szCs w:val="18"/>
        </w:rPr>
        <w:t xml:space="preserve"> </w:t>
      </w:r>
    </w:p>
    <w:p w14:paraId="73F28C40" w14:textId="77777777" w:rsidR="00DE373C" w:rsidRPr="009A141F" w:rsidRDefault="00DE373C" w:rsidP="00DE373C">
      <w:pPr>
        <w:pStyle w:val="Prrafodelista"/>
        <w:jc w:val="both"/>
        <w:rPr>
          <w:rFonts w:ascii="Arial" w:hAnsi="Arial" w:cs="Arial"/>
          <w:bCs/>
          <w:sz w:val="18"/>
          <w:szCs w:val="18"/>
        </w:rPr>
      </w:pPr>
    </w:p>
    <w:p w14:paraId="3AFB6C8F" w14:textId="77777777" w:rsidR="00DE373C" w:rsidRPr="00055112" w:rsidRDefault="00DE373C" w:rsidP="00BA7255">
      <w:pPr>
        <w:pStyle w:val="Textoindependiente"/>
        <w:numPr>
          <w:ilvl w:val="0"/>
          <w:numId w:val="7"/>
        </w:numPr>
        <w:spacing w:after="0"/>
        <w:jc w:val="both"/>
        <w:rPr>
          <w:rFonts w:ascii="Noto Sans" w:hAnsi="Noto Sans" w:cs="Noto Sans"/>
          <w:sz w:val="16"/>
          <w:szCs w:val="18"/>
        </w:rPr>
      </w:pPr>
      <w:r w:rsidRPr="00055112">
        <w:rPr>
          <w:rFonts w:ascii="Noto Sans" w:hAnsi="Noto Sans" w:cs="Noto Sans"/>
          <w:sz w:val="16"/>
          <w:szCs w:val="18"/>
          <w:lang w:val="es-ES_tradnl"/>
        </w:rPr>
        <w:t xml:space="preserve">Los Participantes </w:t>
      </w:r>
      <w:r w:rsidRPr="00055112">
        <w:rPr>
          <w:rFonts w:ascii="Noto Sans" w:hAnsi="Noto Sans" w:cs="Noto Sans"/>
          <w:sz w:val="16"/>
          <w:szCs w:val="18"/>
        </w:rPr>
        <w:t>con carácter de MIPYMES, deberán presentar copia del documento expedido por autoridad competente, que determine su estratificación como micro, pequeña o mediana empresa; o bien un escrito en el cual manifiesten bajo protesta de decir verdad que cuentan con ese carácter, conforme al</w:t>
      </w:r>
      <w:r w:rsidRPr="00055112">
        <w:rPr>
          <w:rFonts w:ascii="Noto Sans" w:hAnsi="Noto Sans" w:cs="Noto Sans"/>
          <w:b/>
          <w:sz w:val="16"/>
          <w:szCs w:val="18"/>
        </w:rPr>
        <w:t xml:space="preserve"> Anexo Número 07 (siete),</w:t>
      </w:r>
      <w:r w:rsidRPr="00055112">
        <w:rPr>
          <w:rFonts w:ascii="Noto Sans" w:hAnsi="Noto Sans" w:cs="Noto Sans"/>
          <w:sz w:val="16"/>
          <w:szCs w:val="18"/>
        </w:rPr>
        <w:t xml:space="preserve"> del presente convocatoria.</w:t>
      </w:r>
    </w:p>
    <w:p w14:paraId="5A8086C9" w14:textId="77777777" w:rsidR="00DE373C" w:rsidRPr="00055112" w:rsidRDefault="00DE373C" w:rsidP="00DE373C">
      <w:pPr>
        <w:pStyle w:val="Textoindependiente"/>
        <w:spacing w:after="0"/>
        <w:ind w:left="720"/>
        <w:jc w:val="both"/>
        <w:rPr>
          <w:rFonts w:ascii="Noto Sans" w:hAnsi="Noto Sans" w:cs="Noto Sans"/>
          <w:sz w:val="16"/>
          <w:szCs w:val="18"/>
        </w:rPr>
      </w:pPr>
    </w:p>
    <w:p w14:paraId="0FBFA8E3" w14:textId="77777777" w:rsidR="00DE373C" w:rsidRPr="00055112" w:rsidRDefault="00DE373C" w:rsidP="00BA7255">
      <w:pPr>
        <w:pStyle w:val="Prrafodelista"/>
        <w:numPr>
          <w:ilvl w:val="0"/>
          <w:numId w:val="7"/>
        </w:numPr>
        <w:contextualSpacing/>
        <w:jc w:val="both"/>
        <w:rPr>
          <w:rFonts w:ascii="Noto Sans" w:hAnsi="Noto Sans" w:cs="Noto Sans"/>
          <w:sz w:val="16"/>
          <w:szCs w:val="18"/>
        </w:rPr>
      </w:pPr>
      <w:r w:rsidRPr="00055112">
        <w:rPr>
          <w:rFonts w:ascii="Noto Sans" w:hAnsi="Noto Sans" w:cs="Noto Sans"/>
          <w:sz w:val="16"/>
          <w:szCs w:val="18"/>
        </w:rPr>
        <w:t xml:space="preserve">Escrito Bajo protesta de decir verdad, que se obliga, en caso de resultar adjudicado, a liberar al Instituto de toda responsabilidad de carácter civil, mercantil, penal o administrativa que, en su caso, se ocasione con motivo de la infracción de derechos de autor, patentes, marcas u otros derechos de propiedad industrial o intelectual a nivel nacional, conforme al </w:t>
      </w:r>
      <w:r w:rsidRPr="00055112">
        <w:rPr>
          <w:rFonts w:ascii="Noto Sans" w:hAnsi="Noto Sans" w:cs="Noto Sans"/>
          <w:b/>
          <w:sz w:val="16"/>
          <w:szCs w:val="18"/>
        </w:rPr>
        <w:t>Anexo No. 08 (ocho)</w:t>
      </w:r>
      <w:r w:rsidRPr="00055112">
        <w:rPr>
          <w:rFonts w:ascii="Noto Sans" w:hAnsi="Noto Sans" w:cs="Noto Sans"/>
          <w:sz w:val="16"/>
          <w:szCs w:val="18"/>
        </w:rPr>
        <w:t xml:space="preserve"> de la presente convocatoria.</w:t>
      </w:r>
    </w:p>
    <w:p w14:paraId="46BEB41A" w14:textId="77777777" w:rsidR="00DE373C" w:rsidRPr="00055112" w:rsidRDefault="00DE373C" w:rsidP="00DE373C">
      <w:pPr>
        <w:pStyle w:val="Prrafodelista"/>
        <w:jc w:val="both"/>
        <w:rPr>
          <w:rFonts w:ascii="Noto Sans" w:hAnsi="Noto Sans" w:cs="Noto Sans"/>
          <w:sz w:val="16"/>
          <w:szCs w:val="18"/>
        </w:rPr>
      </w:pPr>
    </w:p>
    <w:p w14:paraId="1D1026A9" w14:textId="77777777" w:rsidR="00DE373C" w:rsidRPr="00055112" w:rsidRDefault="00DE373C" w:rsidP="00BA7255">
      <w:pPr>
        <w:pStyle w:val="Prrafodelista"/>
        <w:numPr>
          <w:ilvl w:val="0"/>
          <w:numId w:val="7"/>
        </w:numPr>
        <w:contextualSpacing/>
        <w:jc w:val="both"/>
        <w:rPr>
          <w:rFonts w:ascii="Noto Sans" w:hAnsi="Noto Sans" w:cs="Noto Sans"/>
          <w:sz w:val="16"/>
          <w:szCs w:val="18"/>
        </w:rPr>
      </w:pPr>
      <w:r w:rsidRPr="00055112">
        <w:rPr>
          <w:rFonts w:ascii="Noto Sans" w:hAnsi="Noto Sans" w:cs="Noto Sans"/>
          <w:sz w:val="16"/>
          <w:szCs w:val="18"/>
        </w:rPr>
        <w:t>Escrito libre bajo protesta de decir verdad, que conoce la Ley de Adquisiciones, Arrendamientos y Servicios del Sector Público; su Reglamento y las presentes condiciones de contratación.</w:t>
      </w:r>
    </w:p>
    <w:p w14:paraId="0FA7D360" w14:textId="77777777" w:rsidR="00DE373C" w:rsidRPr="00055112" w:rsidRDefault="00DE373C" w:rsidP="00DE373C">
      <w:pPr>
        <w:pStyle w:val="Prrafodelista"/>
        <w:jc w:val="both"/>
        <w:rPr>
          <w:rFonts w:ascii="Noto Sans" w:hAnsi="Noto Sans" w:cs="Noto Sans"/>
          <w:sz w:val="16"/>
          <w:szCs w:val="18"/>
        </w:rPr>
      </w:pPr>
    </w:p>
    <w:p w14:paraId="3464C345" w14:textId="77777777" w:rsidR="00DE373C" w:rsidRPr="00055112" w:rsidRDefault="00DE373C" w:rsidP="00BA7255">
      <w:pPr>
        <w:pStyle w:val="Prrafodelista"/>
        <w:numPr>
          <w:ilvl w:val="0"/>
          <w:numId w:val="7"/>
        </w:numPr>
        <w:contextualSpacing/>
        <w:jc w:val="both"/>
        <w:rPr>
          <w:rFonts w:ascii="Noto Sans" w:hAnsi="Noto Sans" w:cs="Noto Sans"/>
          <w:sz w:val="16"/>
          <w:szCs w:val="18"/>
        </w:rPr>
      </w:pPr>
      <w:r w:rsidRPr="00055112">
        <w:rPr>
          <w:rFonts w:ascii="Noto Sans" w:hAnsi="Noto Sans" w:cs="Noto Sans"/>
          <w:sz w:val="16"/>
          <w:szCs w:val="18"/>
        </w:rPr>
        <w:t>Escrito libre bajo protesta de decir verdad, que cuenta con los siguientes registros:</w:t>
      </w:r>
      <w:r w:rsidR="00E20A7B" w:rsidRPr="00055112">
        <w:rPr>
          <w:rFonts w:ascii="Noto Sans" w:hAnsi="Noto Sans" w:cs="Noto Sans"/>
          <w:sz w:val="16"/>
          <w:szCs w:val="18"/>
        </w:rPr>
        <w:t xml:space="preserve"> (En caso de no contar con registro patronal propio o no tener trabajadores inscritos a su cargo, </w:t>
      </w:r>
      <w:r w:rsidR="00A7616B" w:rsidRPr="00055112">
        <w:rPr>
          <w:rFonts w:ascii="Noto Sans" w:hAnsi="Noto Sans" w:cs="Noto Sans"/>
          <w:sz w:val="16"/>
          <w:szCs w:val="18"/>
        </w:rPr>
        <w:t>se requerirá convenio</w:t>
      </w:r>
      <w:r w:rsidR="00E20A7B" w:rsidRPr="00055112">
        <w:rPr>
          <w:rFonts w:ascii="Noto Sans" w:hAnsi="Noto Sans" w:cs="Noto Sans"/>
          <w:sz w:val="16"/>
          <w:szCs w:val="18"/>
        </w:rPr>
        <w:t xml:space="preserve"> de participación conjunta de la persona física o moral que le proporcionará el recurso humano. </w:t>
      </w:r>
      <w:r w:rsidR="00E20A7B" w:rsidRPr="00055112">
        <w:rPr>
          <w:rFonts w:ascii="Noto Sans" w:hAnsi="Noto Sans" w:cs="Noto Sans"/>
          <w:b/>
          <w:sz w:val="16"/>
          <w:szCs w:val="18"/>
        </w:rPr>
        <w:t>Anexo 03</w:t>
      </w:r>
      <w:r w:rsidR="00E20A7B" w:rsidRPr="00055112">
        <w:rPr>
          <w:rFonts w:ascii="Noto Sans" w:hAnsi="Noto Sans" w:cs="Noto Sans"/>
          <w:sz w:val="16"/>
          <w:szCs w:val="18"/>
        </w:rPr>
        <w:t>)</w:t>
      </w:r>
    </w:p>
    <w:p w14:paraId="18A40D27" w14:textId="77777777" w:rsidR="00DE373C" w:rsidRPr="00055112" w:rsidRDefault="00DE373C" w:rsidP="00DE373C">
      <w:pPr>
        <w:pStyle w:val="Prrafodelista"/>
        <w:jc w:val="both"/>
        <w:rPr>
          <w:rFonts w:ascii="Noto Sans" w:hAnsi="Noto Sans" w:cs="Noto Sans"/>
          <w:sz w:val="16"/>
          <w:szCs w:val="18"/>
        </w:rPr>
      </w:pPr>
      <w:r w:rsidRPr="00055112">
        <w:rPr>
          <w:rFonts w:ascii="Noto Sans" w:hAnsi="Noto Sans" w:cs="Noto Sans"/>
          <w:sz w:val="16"/>
          <w:szCs w:val="18"/>
        </w:rPr>
        <w:t>Registro Federal de Contribuyentes</w:t>
      </w:r>
    </w:p>
    <w:p w14:paraId="689957E6" w14:textId="77777777" w:rsidR="00DE373C" w:rsidRPr="00055112" w:rsidRDefault="00DE373C" w:rsidP="00DE373C">
      <w:pPr>
        <w:pStyle w:val="Prrafodelista"/>
        <w:jc w:val="both"/>
        <w:rPr>
          <w:rFonts w:ascii="Noto Sans" w:hAnsi="Noto Sans" w:cs="Noto Sans"/>
          <w:sz w:val="16"/>
          <w:szCs w:val="18"/>
        </w:rPr>
      </w:pPr>
      <w:r w:rsidRPr="00055112">
        <w:rPr>
          <w:rFonts w:ascii="Noto Sans" w:hAnsi="Noto Sans" w:cs="Noto Sans"/>
          <w:sz w:val="16"/>
          <w:szCs w:val="18"/>
        </w:rPr>
        <w:t>Registro Patronal IMSS</w:t>
      </w:r>
    </w:p>
    <w:p w14:paraId="5DCDFE60" w14:textId="77777777" w:rsidR="00DE373C" w:rsidRPr="00055112" w:rsidRDefault="00DE373C" w:rsidP="00DE373C">
      <w:pPr>
        <w:pStyle w:val="Prrafodelista"/>
        <w:jc w:val="both"/>
        <w:rPr>
          <w:rFonts w:ascii="Noto Sans" w:hAnsi="Noto Sans" w:cs="Noto Sans"/>
          <w:sz w:val="16"/>
          <w:szCs w:val="18"/>
        </w:rPr>
      </w:pPr>
      <w:r w:rsidRPr="00055112">
        <w:rPr>
          <w:rFonts w:ascii="Noto Sans" w:hAnsi="Noto Sans" w:cs="Noto Sans"/>
          <w:sz w:val="16"/>
          <w:szCs w:val="18"/>
        </w:rPr>
        <w:t xml:space="preserve">Registro </w:t>
      </w:r>
      <w:proofErr w:type="spellStart"/>
      <w:r w:rsidRPr="00055112">
        <w:rPr>
          <w:rFonts w:ascii="Noto Sans" w:hAnsi="Noto Sans" w:cs="Noto Sans"/>
          <w:sz w:val="16"/>
          <w:szCs w:val="18"/>
        </w:rPr>
        <w:t>Infonavit</w:t>
      </w:r>
      <w:proofErr w:type="spellEnd"/>
      <w:r w:rsidRPr="00055112">
        <w:rPr>
          <w:rFonts w:ascii="Noto Sans" w:hAnsi="Noto Sans" w:cs="Noto Sans"/>
          <w:sz w:val="16"/>
          <w:szCs w:val="18"/>
        </w:rPr>
        <w:t>.</w:t>
      </w:r>
    </w:p>
    <w:p w14:paraId="42A49153" w14:textId="77777777" w:rsidR="00DE373C" w:rsidRPr="00055112" w:rsidRDefault="00DE373C" w:rsidP="00DE373C">
      <w:pPr>
        <w:pStyle w:val="Prrafodelista"/>
        <w:jc w:val="both"/>
        <w:rPr>
          <w:rFonts w:ascii="Noto Sans" w:hAnsi="Noto Sans" w:cs="Noto Sans"/>
          <w:sz w:val="16"/>
          <w:szCs w:val="18"/>
        </w:rPr>
      </w:pPr>
    </w:p>
    <w:p w14:paraId="3E67FEEF" w14:textId="77777777" w:rsidR="00DE373C" w:rsidRPr="00055112" w:rsidRDefault="00DE373C" w:rsidP="00BA7255">
      <w:pPr>
        <w:pStyle w:val="Prrafodelista"/>
        <w:numPr>
          <w:ilvl w:val="0"/>
          <w:numId w:val="7"/>
        </w:numPr>
        <w:contextualSpacing/>
        <w:jc w:val="both"/>
        <w:rPr>
          <w:rFonts w:ascii="Noto Sans" w:hAnsi="Noto Sans" w:cs="Noto Sans"/>
          <w:sz w:val="16"/>
          <w:szCs w:val="18"/>
        </w:rPr>
      </w:pPr>
      <w:r w:rsidRPr="00055112">
        <w:rPr>
          <w:rFonts w:ascii="Noto Sans" w:hAnsi="Noto Sans" w:cs="Noto Sans"/>
          <w:sz w:val="16"/>
          <w:szCs w:val="18"/>
        </w:rPr>
        <w:t xml:space="preserve">En caso de que se presenten proposiciones en forma conjunta, cada una de las personas agrupadas, deberá presentar en forma individual los escritos señalados en este numeral, además del convenio firmado por cada una de las personas que integren la proposición. Conforme al </w:t>
      </w:r>
      <w:r w:rsidRPr="00055112">
        <w:rPr>
          <w:rFonts w:ascii="Noto Sans" w:hAnsi="Noto Sans" w:cs="Noto Sans"/>
          <w:b/>
          <w:sz w:val="16"/>
          <w:szCs w:val="18"/>
        </w:rPr>
        <w:t>Anexo Número 03 (tres)</w:t>
      </w:r>
      <w:r w:rsidRPr="00055112">
        <w:rPr>
          <w:rFonts w:ascii="Noto Sans" w:hAnsi="Noto Sans" w:cs="Noto Sans"/>
          <w:sz w:val="16"/>
          <w:szCs w:val="18"/>
        </w:rPr>
        <w:t>, de la presente convocatoria.</w:t>
      </w:r>
    </w:p>
    <w:p w14:paraId="36ABF23D" w14:textId="77777777" w:rsidR="00DE373C" w:rsidRPr="00055112" w:rsidRDefault="00DE373C" w:rsidP="00DE373C">
      <w:pPr>
        <w:pStyle w:val="Prrafodelista"/>
        <w:rPr>
          <w:rFonts w:ascii="Noto Sans" w:hAnsi="Noto Sans" w:cs="Noto Sans"/>
          <w:sz w:val="16"/>
          <w:szCs w:val="18"/>
        </w:rPr>
      </w:pPr>
    </w:p>
    <w:p w14:paraId="7D78D8B6" w14:textId="77777777" w:rsidR="00DE373C" w:rsidRPr="00055112" w:rsidRDefault="00DE373C" w:rsidP="00BA7255">
      <w:pPr>
        <w:pStyle w:val="Prrafodelista"/>
        <w:numPr>
          <w:ilvl w:val="0"/>
          <w:numId w:val="7"/>
        </w:numPr>
        <w:contextualSpacing/>
        <w:jc w:val="both"/>
        <w:rPr>
          <w:rFonts w:ascii="Noto Sans" w:hAnsi="Noto Sans" w:cs="Noto Sans"/>
          <w:sz w:val="16"/>
          <w:szCs w:val="18"/>
        </w:rPr>
      </w:pPr>
      <w:r w:rsidRPr="00055112">
        <w:rPr>
          <w:rFonts w:ascii="Noto Sans" w:hAnsi="Noto Sans" w:cs="Noto Sans"/>
          <w:sz w:val="16"/>
          <w:szCs w:val="18"/>
        </w:rPr>
        <w:t>Los participantes, deberán presentar como requisito de participación “</w:t>
      </w:r>
      <w:r w:rsidRPr="00055112">
        <w:rPr>
          <w:rFonts w:ascii="Noto Sans" w:hAnsi="Noto Sans" w:cs="Noto Sans"/>
          <w:b/>
          <w:sz w:val="16"/>
          <w:szCs w:val="18"/>
        </w:rPr>
        <w:t>Opinión del cumplimiento de Obligaciones en Materia de Seguridad Social”</w:t>
      </w:r>
      <w:r w:rsidRPr="00055112">
        <w:rPr>
          <w:rFonts w:ascii="Noto Sans" w:hAnsi="Noto Sans" w:cs="Noto Sans"/>
          <w:sz w:val="16"/>
          <w:szCs w:val="18"/>
        </w:rPr>
        <w:t xml:space="preserve"> positiva y vigente</w:t>
      </w:r>
    </w:p>
    <w:p w14:paraId="201EB40E" w14:textId="77777777" w:rsidR="00DE373C" w:rsidRPr="00055112" w:rsidRDefault="00DE373C" w:rsidP="00DE373C">
      <w:pPr>
        <w:pStyle w:val="Prrafodelista"/>
        <w:rPr>
          <w:rFonts w:ascii="Noto Sans" w:hAnsi="Noto Sans" w:cs="Noto Sans"/>
          <w:sz w:val="16"/>
          <w:szCs w:val="18"/>
        </w:rPr>
      </w:pPr>
    </w:p>
    <w:p w14:paraId="54EE5354" w14:textId="77777777" w:rsidR="00DE373C" w:rsidRPr="00055112" w:rsidRDefault="00DE373C" w:rsidP="00BA7255">
      <w:pPr>
        <w:pStyle w:val="Prrafodelista"/>
        <w:numPr>
          <w:ilvl w:val="0"/>
          <w:numId w:val="7"/>
        </w:numPr>
        <w:contextualSpacing/>
        <w:jc w:val="both"/>
        <w:rPr>
          <w:rFonts w:ascii="Noto Sans" w:hAnsi="Noto Sans" w:cs="Noto Sans"/>
          <w:sz w:val="16"/>
          <w:szCs w:val="18"/>
        </w:rPr>
      </w:pPr>
      <w:r w:rsidRPr="00055112">
        <w:rPr>
          <w:rFonts w:ascii="Noto Sans" w:hAnsi="Noto Sans" w:cs="Noto Sans"/>
          <w:sz w:val="16"/>
          <w:szCs w:val="18"/>
        </w:rPr>
        <w:t xml:space="preserve">Los participantes, deberán presentar como requisito de participación </w:t>
      </w:r>
      <w:r w:rsidRPr="00055112">
        <w:rPr>
          <w:rFonts w:ascii="Noto Sans" w:hAnsi="Noto Sans" w:cs="Noto Sans"/>
          <w:b/>
          <w:sz w:val="16"/>
          <w:szCs w:val="18"/>
        </w:rPr>
        <w:t>“Opinión del cumplimiento de sus Obligaciones Fiscales ante el SAT”</w:t>
      </w:r>
      <w:r w:rsidRPr="00055112">
        <w:rPr>
          <w:rFonts w:ascii="Noto Sans" w:hAnsi="Noto Sans" w:cs="Noto Sans"/>
          <w:sz w:val="16"/>
          <w:szCs w:val="18"/>
        </w:rPr>
        <w:t xml:space="preserve"> positiva y vigente</w:t>
      </w:r>
    </w:p>
    <w:p w14:paraId="55FF99FA" w14:textId="77777777" w:rsidR="00DE373C" w:rsidRPr="00055112" w:rsidRDefault="00DE373C" w:rsidP="00DE373C">
      <w:pPr>
        <w:pStyle w:val="Prrafodelista"/>
        <w:rPr>
          <w:rFonts w:ascii="Noto Sans" w:hAnsi="Noto Sans" w:cs="Noto Sans"/>
          <w:sz w:val="16"/>
          <w:szCs w:val="18"/>
        </w:rPr>
      </w:pPr>
    </w:p>
    <w:p w14:paraId="49C2EB34" w14:textId="77777777" w:rsidR="00DE373C" w:rsidRPr="00055112" w:rsidRDefault="00DE373C" w:rsidP="00BA7255">
      <w:pPr>
        <w:pStyle w:val="Prrafodelista"/>
        <w:numPr>
          <w:ilvl w:val="0"/>
          <w:numId w:val="7"/>
        </w:numPr>
        <w:contextualSpacing/>
        <w:jc w:val="both"/>
        <w:rPr>
          <w:rFonts w:ascii="Noto Sans" w:hAnsi="Noto Sans" w:cs="Noto Sans"/>
          <w:sz w:val="16"/>
          <w:szCs w:val="18"/>
        </w:rPr>
      </w:pPr>
      <w:r w:rsidRPr="00055112">
        <w:rPr>
          <w:rFonts w:ascii="Noto Sans" w:hAnsi="Noto Sans" w:cs="Noto Sans"/>
          <w:b/>
          <w:sz w:val="16"/>
          <w:szCs w:val="18"/>
        </w:rPr>
        <w:t>Constancia de situación fiscal emitida por el INFONAVIT</w:t>
      </w:r>
      <w:r w:rsidRPr="00055112">
        <w:rPr>
          <w:rFonts w:ascii="Noto Sans" w:hAnsi="Noto Sans" w:cs="Noto Sans"/>
          <w:sz w:val="16"/>
          <w:szCs w:val="18"/>
        </w:rPr>
        <w:t>, con fundamento en el artículo 16 fracción XIX de la Ley del Instituto del Fondo Nacional de la Vivienda para los trabajadores, mediante resolución RCA-5789-01/17, publicado en el DOF el 25 de enero del 2017, vigente y positiva.</w:t>
      </w:r>
    </w:p>
    <w:p w14:paraId="55C60C7F" w14:textId="77777777" w:rsidR="00DE373C" w:rsidRPr="00055112" w:rsidRDefault="00DE373C" w:rsidP="00DE373C">
      <w:pPr>
        <w:pStyle w:val="Prrafodelista"/>
        <w:rPr>
          <w:rFonts w:ascii="Noto Sans" w:hAnsi="Noto Sans" w:cs="Noto Sans"/>
          <w:sz w:val="16"/>
          <w:szCs w:val="18"/>
        </w:rPr>
      </w:pPr>
    </w:p>
    <w:p w14:paraId="29DA3F7A" w14:textId="77777777" w:rsidR="00DE373C" w:rsidRPr="009A141F" w:rsidRDefault="00DE373C" w:rsidP="00BA7255">
      <w:pPr>
        <w:pStyle w:val="Prrafodelista"/>
        <w:numPr>
          <w:ilvl w:val="0"/>
          <w:numId w:val="7"/>
        </w:numPr>
        <w:contextualSpacing/>
        <w:jc w:val="both"/>
        <w:rPr>
          <w:rFonts w:ascii="Arial" w:hAnsi="Arial" w:cs="Arial"/>
          <w:sz w:val="18"/>
          <w:szCs w:val="18"/>
        </w:rPr>
      </w:pPr>
      <w:r w:rsidRPr="00055112">
        <w:rPr>
          <w:rFonts w:ascii="Noto Sans" w:hAnsi="Noto Sans" w:cs="Noto Sans"/>
          <w:sz w:val="16"/>
          <w:szCs w:val="18"/>
        </w:rPr>
        <w:t xml:space="preserve">Carta bajo protesta de decir verdad, que de resultar ganador contara con número telefónico de servicio urgente las 24 horas, para garantizar la continuidad ante cualquier eventualidad. </w:t>
      </w:r>
      <w:r w:rsidRPr="00055112">
        <w:rPr>
          <w:rFonts w:ascii="Noto Sans" w:hAnsi="Noto Sans" w:cs="Noto Sans"/>
          <w:b/>
          <w:sz w:val="16"/>
          <w:szCs w:val="18"/>
        </w:rPr>
        <w:t>Anexo Numero 09 (nueve)</w:t>
      </w:r>
      <w:r w:rsidRPr="00055112">
        <w:rPr>
          <w:rFonts w:ascii="Noto Sans" w:hAnsi="Noto Sans" w:cs="Noto Sans"/>
          <w:sz w:val="16"/>
          <w:szCs w:val="18"/>
        </w:rPr>
        <w:t>, de la presente convocatoria</w:t>
      </w:r>
      <w:r w:rsidRPr="009A141F">
        <w:rPr>
          <w:rFonts w:ascii="Arial" w:hAnsi="Arial" w:cs="Arial"/>
          <w:sz w:val="18"/>
          <w:szCs w:val="18"/>
        </w:rPr>
        <w:t>.</w:t>
      </w:r>
    </w:p>
    <w:p w14:paraId="34C1EEE8" w14:textId="77777777" w:rsidR="00DE373C" w:rsidRPr="009A141F" w:rsidRDefault="00DE373C" w:rsidP="00DE373C">
      <w:pPr>
        <w:pStyle w:val="Prrafodelista"/>
        <w:rPr>
          <w:rFonts w:ascii="Arial" w:hAnsi="Arial" w:cs="Arial"/>
          <w:sz w:val="18"/>
          <w:szCs w:val="18"/>
        </w:rPr>
      </w:pPr>
    </w:p>
    <w:p w14:paraId="0EF70DFB" w14:textId="77777777" w:rsidR="00DE373C" w:rsidRPr="00055112" w:rsidRDefault="00DE373C" w:rsidP="00BA7255">
      <w:pPr>
        <w:pStyle w:val="Prrafodelista"/>
        <w:numPr>
          <w:ilvl w:val="0"/>
          <w:numId w:val="7"/>
        </w:numPr>
        <w:contextualSpacing/>
        <w:jc w:val="both"/>
        <w:rPr>
          <w:rFonts w:ascii="Noto Sans" w:hAnsi="Noto Sans" w:cs="Noto Sans"/>
          <w:sz w:val="16"/>
          <w:szCs w:val="18"/>
        </w:rPr>
      </w:pPr>
      <w:r w:rsidRPr="00055112">
        <w:rPr>
          <w:rFonts w:ascii="Noto Sans" w:hAnsi="Noto Sans" w:cs="Noto Sans"/>
          <w:sz w:val="16"/>
          <w:szCs w:val="18"/>
        </w:rPr>
        <w:t>Escrito “Bajo Protesta de Decir Verdad”, en el que el licitante manifiesta que los precios que se presentan en su propuesta económica no se cotizan en condiciones de prácticas desleales de comercio Nacional en su modalidad de discriminación de precios o subsidios.</w:t>
      </w:r>
    </w:p>
    <w:p w14:paraId="36E0058A" w14:textId="77777777" w:rsidR="00DE373C" w:rsidRPr="00055112" w:rsidRDefault="00DE373C" w:rsidP="00DE373C">
      <w:pPr>
        <w:pStyle w:val="Prrafodelista"/>
        <w:rPr>
          <w:rFonts w:ascii="Noto Sans" w:hAnsi="Noto Sans" w:cs="Noto Sans"/>
          <w:sz w:val="16"/>
          <w:szCs w:val="18"/>
        </w:rPr>
      </w:pPr>
    </w:p>
    <w:p w14:paraId="4B41512E" w14:textId="77777777" w:rsidR="00DE373C" w:rsidRPr="00055112" w:rsidRDefault="00DE373C" w:rsidP="00BA7255">
      <w:pPr>
        <w:pStyle w:val="Prrafodelista"/>
        <w:numPr>
          <w:ilvl w:val="0"/>
          <w:numId w:val="7"/>
        </w:numPr>
        <w:contextualSpacing/>
        <w:jc w:val="both"/>
        <w:rPr>
          <w:rFonts w:ascii="Noto Sans" w:hAnsi="Noto Sans" w:cs="Noto Sans"/>
          <w:sz w:val="16"/>
          <w:szCs w:val="18"/>
        </w:rPr>
      </w:pPr>
      <w:r w:rsidRPr="00055112">
        <w:rPr>
          <w:rFonts w:ascii="Noto Sans" w:hAnsi="Noto Sans" w:cs="Noto Sans"/>
          <w:sz w:val="16"/>
          <w:szCs w:val="18"/>
        </w:rPr>
        <w:t xml:space="preserve">Escrito libre y bajo protesta de decir verdad de que cuenta con la experiencia, infraestructura técnica, humana, material, financiera y administrativa suficiente para proporcionar el servicio, en forma continua y permanente. </w:t>
      </w:r>
    </w:p>
    <w:p w14:paraId="23D42795" w14:textId="77777777" w:rsidR="00DE373C" w:rsidRPr="00055112" w:rsidRDefault="00DE373C" w:rsidP="00DE373C">
      <w:pPr>
        <w:pStyle w:val="Prrafodelista"/>
        <w:rPr>
          <w:rFonts w:ascii="Noto Sans" w:hAnsi="Noto Sans" w:cs="Noto Sans"/>
          <w:sz w:val="16"/>
          <w:szCs w:val="18"/>
        </w:rPr>
      </w:pPr>
    </w:p>
    <w:p w14:paraId="1CFF38C0" w14:textId="77777777" w:rsidR="00DE373C" w:rsidRPr="00055112" w:rsidRDefault="00DE373C" w:rsidP="00BA7255">
      <w:pPr>
        <w:pStyle w:val="Prrafodelista"/>
        <w:numPr>
          <w:ilvl w:val="0"/>
          <w:numId w:val="7"/>
        </w:numPr>
        <w:contextualSpacing/>
        <w:jc w:val="both"/>
        <w:rPr>
          <w:rFonts w:ascii="Noto Sans" w:hAnsi="Noto Sans" w:cs="Noto Sans"/>
          <w:sz w:val="16"/>
          <w:szCs w:val="18"/>
        </w:rPr>
      </w:pPr>
      <w:r w:rsidRPr="00055112">
        <w:rPr>
          <w:rFonts w:ascii="Noto Sans" w:hAnsi="Noto Sans" w:cs="Noto Sans"/>
          <w:bCs/>
          <w:sz w:val="16"/>
          <w:szCs w:val="18"/>
        </w:rPr>
        <w:t xml:space="preserve">Copia simple de los documentos indicados en el numeral </w:t>
      </w:r>
      <w:r w:rsidRPr="00055112">
        <w:rPr>
          <w:rFonts w:ascii="Noto Sans" w:hAnsi="Noto Sans" w:cs="Noto Sans"/>
          <w:b/>
          <w:bCs/>
          <w:sz w:val="16"/>
          <w:szCs w:val="18"/>
        </w:rPr>
        <w:t>2.2</w:t>
      </w:r>
      <w:r w:rsidRPr="00055112">
        <w:rPr>
          <w:rFonts w:ascii="Noto Sans" w:hAnsi="Noto Sans" w:cs="Noto Sans"/>
          <w:bCs/>
          <w:sz w:val="16"/>
          <w:szCs w:val="18"/>
        </w:rPr>
        <w:t>, de la presente convocatoria.</w:t>
      </w:r>
    </w:p>
    <w:p w14:paraId="0630EB61" w14:textId="77777777" w:rsidR="00DE373C" w:rsidRPr="00055112" w:rsidRDefault="00DE373C" w:rsidP="00DE373C">
      <w:pPr>
        <w:pStyle w:val="Prrafodelista"/>
        <w:rPr>
          <w:rFonts w:ascii="Noto Sans" w:hAnsi="Noto Sans" w:cs="Noto Sans"/>
          <w:sz w:val="16"/>
          <w:szCs w:val="18"/>
        </w:rPr>
      </w:pPr>
    </w:p>
    <w:p w14:paraId="1DC2A29C" w14:textId="77777777" w:rsidR="00DE373C" w:rsidRPr="00055112" w:rsidRDefault="00DE373C" w:rsidP="00BA7255">
      <w:pPr>
        <w:pStyle w:val="Prrafodelista"/>
        <w:numPr>
          <w:ilvl w:val="0"/>
          <w:numId w:val="7"/>
        </w:numPr>
        <w:tabs>
          <w:tab w:val="left" w:pos="709"/>
        </w:tabs>
        <w:contextualSpacing/>
        <w:jc w:val="both"/>
        <w:rPr>
          <w:rFonts w:ascii="Noto Sans" w:hAnsi="Noto Sans" w:cs="Noto Sans"/>
          <w:sz w:val="16"/>
          <w:szCs w:val="18"/>
        </w:rPr>
      </w:pPr>
      <w:r w:rsidRPr="00055112">
        <w:rPr>
          <w:rFonts w:ascii="Noto Sans" w:hAnsi="Noto Sans" w:cs="Noto Sans"/>
          <w:sz w:val="16"/>
          <w:szCs w:val="18"/>
        </w:rPr>
        <w:t>Escrito bajo protesta de decir verdad, en formato libre, donde manifieste que no se desempeña empleo, cargo o comisión en el servicio público, o en su caso que a pesar de desempeñarlo, con la formalización de la presente convocatoria, no se actualiza un conflicto de interés.</w:t>
      </w:r>
    </w:p>
    <w:p w14:paraId="4EE50141" w14:textId="77777777" w:rsidR="00DE373C" w:rsidRPr="00055112" w:rsidRDefault="00DE373C" w:rsidP="00DE373C">
      <w:pPr>
        <w:pStyle w:val="Prrafodelista"/>
        <w:rPr>
          <w:rFonts w:ascii="Noto Sans" w:hAnsi="Noto Sans" w:cs="Noto Sans"/>
          <w:sz w:val="16"/>
          <w:szCs w:val="18"/>
        </w:rPr>
      </w:pPr>
    </w:p>
    <w:p w14:paraId="426DF880" w14:textId="3951E795" w:rsidR="00DE373C" w:rsidRPr="00055112" w:rsidRDefault="00DE373C" w:rsidP="00BA7255">
      <w:pPr>
        <w:pStyle w:val="Prrafodelista"/>
        <w:numPr>
          <w:ilvl w:val="0"/>
          <w:numId w:val="7"/>
        </w:numPr>
        <w:tabs>
          <w:tab w:val="left" w:pos="709"/>
        </w:tabs>
        <w:contextualSpacing/>
        <w:jc w:val="both"/>
        <w:rPr>
          <w:rFonts w:ascii="Noto Sans" w:hAnsi="Noto Sans" w:cs="Noto Sans"/>
          <w:sz w:val="16"/>
          <w:szCs w:val="18"/>
          <w:lang w:val="es-ES_tradnl"/>
        </w:rPr>
      </w:pPr>
      <w:r w:rsidRPr="00055112">
        <w:rPr>
          <w:rFonts w:ascii="Noto Sans" w:hAnsi="Noto Sans" w:cs="Noto Sans"/>
          <w:sz w:val="16"/>
          <w:szCs w:val="18"/>
        </w:rPr>
        <w:t xml:space="preserve">La proposición técnica deberá contener </w:t>
      </w:r>
      <w:r w:rsidRPr="00055112">
        <w:rPr>
          <w:rFonts w:ascii="Noto Sans" w:hAnsi="Noto Sans" w:cs="Noto Sans"/>
          <w:sz w:val="16"/>
          <w:szCs w:val="18"/>
          <w:lang w:val="es-ES_tradnl"/>
        </w:rPr>
        <w:t>Descripción</w:t>
      </w:r>
      <w:r w:rsidRPr="00055112">
        <w:rPr>
          <w:rFonts w:ascii="Noto Sans" w:hAnsi="Noto Sans" w:cs="Noto Sans"/>
          <w:sz w:val="16"/>
          <w:szCs w:val="18"/>
        </w:rPr>
        <w:t xml:space="preserve"> </w:t>
      </w:r>
      <w:r w:rsidRPr="00055112">
        <w:rPr>
          <w:rFonts w:ascii="Noto Sans" w:hAnsi="Noto Sans" w:cs="Noto Sans"/>
          <w:sz w:val="16"/>
          <w:szCs w:val="18"/>
          <w:lang w:val="es-ES_tradnl"/>
        </w:rPr>
        <w:t xml:space="preserve">amplia y detallada del objeto de la </w:t>
      </w:r>
      <w:r w:rsidR="00E0110D">
        <w:rPr>
          <w:rFonts w:ascii="Noto Sans" w:hAnsi="Noto Sans" w:cs="Noto Sans"/>
          <w:sz w:val="16"/>
          <w:szCs w:val="16"/>
        </w:rPr>
        <w:t>solicitud de cotización</w:t>
      </w:r>
      <w:r w:rsidR="00E0110D" w:rsidRPr="00055112">
        <w:rPr>
          <w:rFonts w:ascii="Noto Sans" w:hAnsi="Noto Sans" w:cs="Noto Sans"/>
          <w:sz w:val="16"/>
          <w:szCs w:val="16"/>
        </w:rPr>
        <w:t xml:space="preserve"> </w:t>
      </w:r>
      <w:r w:rsidRPr="00055112">
        <w:rPr>
          <w:rFonts w:ascii="Noto Sans" w:hAnsi="Noto Sans" w:cs="Noto Sans"/>
          <w:sz w:val="16"/>
          <w:szCs w:val="18"/>
          <w:lang w:val="es-ES_tradnl"/>
        </w:rPr>
        <w:t xml:space="preserve">ofertado, cumpliendo estrictamente con lo señalado en </w:t>
      </w:r>
      <w:bookmarkStart w:id="3" w:name="_Toc462062970"/>
      <w:r w:rsidRPr="00055112">
        <w:rPr>
          <w:rFonts w:ascii="Noto Sans" w:hAnsi="Noto Sans" w:cs="Noto Sans"/>
          <w:b/>
          <w:sz w:val="16"/>
          <w:szCs w:val="18"/>
        </w:rPr>
        <w:t>Anexo 1, Anexo Técnico</w:t>
      </w:r>
      <w:r w:rsidRPr="00055112">
        <w:rPr>
          <w:rFonts w:ascii="Noto Sans" w:hAnsi="Noto Sans" w:cs="Noto Sans"/>
          <w:sz w:val="16"/>
          <w:szCs w:val="18"/>
        </w:rPr>
        <w:t xml:space="preserve"> </w:t>
      </w:r>
    </w:p>
    <w:p w14:paraId="1509760D" w14:textId="77777777" w:rsidR="00DE373C" w:rsidRPr="00055112" w:rsidRDefault="00DE373C" w:rsidP="00DE373C">
      <w:pPr>
        <w:pStyle w:val="Ttulo2"/>
        <w:spacing w:before="0" w:after="0"/>
        <w:jc w:val="both"/>
        <w:rPr>
          <w:rFonts w:ascii="Noto Sans" w:hAnsi="Noto Sans" w:cs="Noto Sans"/>
          <w:b w:val="0"/>
          <w:i w:val="0"/>
          <w:sz w:val="16"/>
          <w:szCs w:val="18"/>
        </w:rPr>
      </w:pPr>
    </w:p>
    <w:p w14:paraId="27028CD1" w14:textId="77777777" w:rsidR="00DE373C" w:rsidRPr="00055112" w:rsidRDefault="00DE373C" w:rsidP="00BA7255">
      <w:pPr>
        <w:pStyle w:val="Ttulo2"/>
        <w:numPr>
          <w:ilvl w:val="0"/>
          <w:numId w:val="7"/>
        </w:numPr>
        <w:tabs>
          <w:tab w:val="clear" w:pos="0"/>
        </w:tabs>
        <w:spacing w:before="0" w:after="0"/>
        <w:jc w:val="both"/>
        <w:rPr>
          <w:rFonts w:ascii="Noto Sans" w:hAnsi="Noto Sans" w:cs="Noto Sans"/>
          <w:b w:val="0"/>
          <w:i w:val="0"/>
          <w:sz w:val="16"/>
          <w:szCs w:val="18"/>
        </w:rPr>
      </w:pPr>
      <w:r w:rsidRPr="00055112">
        <w:rPr>
          <w:rFonts w:ascii="Noto Sans" w:hAnsi="Noto Sans" w:cs="Noto Sans"/>
          <w:b w:val="0"/>
          <w:i w:val="0"/>
          <w:sz w:val="16"/>
          <w:szCs w:val="18"/>
        </w:rPr>
        <w:t>Escrito libre y bajo protesta en el que el licitante proporcione un correo donde el instituto podrá notificar a licitante adjudicado.</w:t>
      </w:r>
    </w:p>
    <w:p w14:paraId="27E0FB54" w14:textId="77777777" w:rsidR="00DE373C" w:rsidRPr="00055112" w:rsidRDefault="00DE373C" w:rsidP="00DE373C">
      <w:pPr>
        <w:pStyle w:val="Ttulo2"/>
        <w:spacing w:before="0" w:after="0"/>
        <w:jc w:val="both"/>
        <w:rPr>
          <w:rFonts w:ascii="Noto Sans" w:hAnsi="Noto Sans" w:cs="Noto Sans"/>
          <w:b w:val="0"/>
          <w:i w:val="0"/>
          <w:sz w:val="16"/>
          <w:szCs w:val="18"/>
        </w:rPr>
      </w:pPr>
    </w:p>
    <w:p w14:paraId="7D169157" w14:textId="77777777" w:rsidR="00DE373C" w:rsidRDefault="00DE373C" w:rsidP="00BA7255">
      <w:pPr>
        <w:pStyle w:val="Ttulo2"/>
        <w:numPr>
          <w:ilvl w:val="0"/>
          <w:numId w:val="7"/>
        </w:numPr>
        <w:tabs>
          <w:tab w:val="clear" w:pos="0"/>
        </w:tabs>
        <w:spacing w:before="0" w:after="0"/>
        <w:jc w:val="both"/>
        <w:rPr>
          <w:rFonts w:ascii="Noto Sans" w:hAnsi="Noto Sans" w:cs="Noto Sans"/>
          <w:b w:val="0"/>
          <w:i w:val="0"/>
          <w:sz w:val="16"/>
          <w:szCs w:val="18"/>
        </w:rPr>
      </w:pPr>
      <w:r w:rsidRPr="00055112">
        <w:rPr>
          <w:rFonts w:ascii="Noto Sans" w:hAnsi="Noto Sans" w:cs="Noto Sans"/>
          <w:b w:val="0"/>
          <w:i w:val="0"/>
          <w:sz w:val="16"/>
          <w:szCs w:val="18"/>
        </w:rPr>
        <w:t>Documentación que demuestre la capacidad técnica del licitante, sea persona moral o persona física.</w:t>
      </w:r>
    </w:p>
    <w:p w14:paraId="6026CDC1" w14:textId="77777777" w:rsidR="00055112" w:rsidRPr="00055112" w:rsidRDefault="00055112" w:rsidP="00055112"/>
    <w:p w14:paraId="6E4F7F38" w14:textId="77777777" w:rsidR="00055112" w:rsidRPr="00055112" w:rsidRDefault="00055112" w:rsidP="00BA7255">
      <w:pPr>
        <w:pStyle w:val="Prrafodelista"/>
        <w:numPr>
          <w:ilvl w:val="0"/>
          <w:numId w:val="7"/>
        </w:numPr>
        <w:ind w:right="227"/>
        <w:jc w:val="both"/>
        <w:rPr>
          <w:rFonts w:ascii="Noto Sans" w:hAnsi="Noto Sans" w:cs="Noto Sans"/>
          <w:b/>
          <w:bCs/>
          <w:sz w:val="16"/>
          <w:szCs w:val="16"/>
        </w:rPr>
      </w:pPr>
      <w:r w:rsidRPr="00055112">
        <w:rPr>
          <w:rFonts w:ascii="Noto Sans" w:hAnsi="Noto Sans" w:cs="Noto Sans"/>
          <w:sz w:val="16"/>
          <w:szCs w:val="16"/>
        </w:rPr>
        <w:t>El Licitante deberá adjuntar a su proposición Constancia de situación fiscal emitida por el INFONAVIT, con fundamento en el artículo 16 fracción XIX de la Ley del Instituto del Fondo Nacional de la Vivienda para los trabajadores, mediante resolución RCA-5789-01/17, publicado en el DOF el 25 de enero del 2017, vigente y positiva.</w:t>
      </w:r>
    </w:p>
    <w:p w14:paraId="7AD07E07" w14:textId="77777777" w:rsidR="00055112" w:rsidRPr="00055112" w:rsidRDefault="00055112" w:rsidP="00BA7255">
      <w:pPr>
        <w:pStyle w:val="Prrafodelista"/>
        <w:numPr>
          <w:ilvl w:val="0"/>
          <w:numId w:val="7"/>
        </w:numPr>
        <w:ind w:right="227"/>
        <w:jc w:val="both"/>
        <w:rPr>
          <w:rFonts w:ascii="Noto Sans" w:hAnsi="Noto Sans" w:cs="Noto Sans"/>
          <w:b/>
          <w:bCs/>
          <w:sz w:val="16"/>
          <w:szCs w:val="16"/>
        </w:rPr>
      </w:pPr>
      <w:r w:rsidRPr="00055112">
        <w:rPr>
          <w:rFonts w:ascii="Noto Sans" w:hAnsi="Noto Sans" w:cs="Noto Sans"/>
          <w:sz w:val="16"/>
          <w:szCs w:val="16"/>
        </w:rPr>
        <w:t>Copia de acta constitutiva tratándose de persona moral, testimonio de la escritura pública en la que conste que fue constituida y en caso de ser persona física copia certificada del acta de nacimiento o en su caso, carta de naturalización respectiva.</w:t>
      </w:r>
    </w:p>
    <w:p w14:paraId="2B7FC7F5" w14:textId="77777777" w:rsidR="00055112" w:rsidRPr="00055112" w:rsidRDefault="00055112" w:rsidP="00BA7255">
      <w:pPr>
        <w:pStyle w:val="Prrafodelista"/>
        <w:widowControl w:val="0"/>
        <w:numPr>
          <w:ilvl w:val="0"/>
          <w:numId w:val="7"/>
        </w:numPr>
        <w:ind w:right="227"/>
        <w:jc w:val="both"/>
        <w:rPr>
          <w:rFonts w:ascii="Noto Sans" w:hAnsi="Noto Sans" w:cs="Noto Sans"/>
          <w:bCs/>
          <w:sz w:val="18"/>
          <w:lang w:val="es-ES_tradnl"/>
        </w:rPr>
      </w:pPr>
      <w:r w:rsidRPr="00055112">
        <w:rPr>
          <w:rFonts w:ascii="Noto Sans" w:hAnsi="Noto Sans" w:cs="Noto Sans"/>
          <w:bCs/>
          <w:sz w:val="16"/>
          <w:szCs w:val="16"/>
        </w:rPr>
        <w:t>Escrito libre en el que manifieste ser una persona física con discapacidad, o bien tratándose de empresas que cuenten con trabajadores con discapacidad en la  proporción que establece el segundo párrafo del Artículo 18 de la Ley, el aviso de alta de tales trabajadores al régimen obligatorio del Instituto Mexicano del Seguro Social y una constancia que acredite que dichos trabajadores son personas con discapacidad en términos de lo previsto por la fracción IX del Artículo 2 de la Ley General para la inclusión de las personas con discapacidad</w:t>
      </w:r>
    </w:p>
    <w:p w14:paraId="0B6388AD" w14:textId="048E33CC" w:rsidR="00055112" w:rsidRPr="00055112" w:rsidRDefault="00055112" w:rsidP="00BA7255">
      <w:pPr>
        <w:pStyle w:val="Prrafodelista"/>
        <w:numPr>
          <w:ilvl w:val="0"/>
          <w:numId w:val="7"/>
        </w:numPr>
        <w:ind w:right="227"/>
        <w:jc w:val="both"/>
        <w:rPr>
          <w:rFonts w:ascii="Noto Sans" w:hAnsi="Noto Sans" w:cs="Noto Sans"/>
          <w:b/>
          <w:bCs/>
          <w:sz w:val="16"/>
          <w:szCs w:val="16"/>
        </w:rPr>
      </w:pPr>
      <w:r w:rsidRPr="00055112">
        <w:rPr>
          <w:rFonts w:ascii="Noto Sans" w:hAnsi="Noto Sans" w:cs="Noto Sans"/>
          <w:sz w:val="16"/>
          <w:szCs w:val="16"/>
        </w:rPr>
        <w:t xml:space="preserve">Escrito libre o manifiesto, mediante el cual afirmen o nieguen, bajo protesta de decir verdad, los vínculos o relaciones de negocios, laborales, profesionales, personales o de parentesco por consanguinidad o afinidad hasta el cuarto grado con las personas servidoras públicas que establece el Protocolo de Actuación en Contrataciones. </w:t>
      </w:r>
      <w:r w:rsidRPr="00055112">
        <w:rPr>
          <w:rFonts w:ascii="Noto Sans" w:hAnsi="Noto Sans" w:cs="Noto Sans"/>
          <w:b/>
          <w:bCs/>
          <w:sz w:val="16"/>
          <w:szCs w:val="16"/>
        </w:rPr>
        <w:t xml:space="preserve">ANEXO </w:t>
      </w:r>
      <w:r w:rsidR="00915C67" w:rsidRPr="00915C67">
        <w:rPr>
          <w:rFonts w:ascii="Noto Sans" w:hAnsi="Noto Sans" w:cs="Noto Sans"/>
          <w:b/>
          <w:bCs/>
          <w:sz w:val="16"/>
          <w:szCs w:val="16"/>
        </w:rPr>
        <w:t>NUMERO 18 (DIECIOCHO</w:t>
      </w:r>
      <w:r w:rsidRPr="00055112">
        <w:rPr>
          <w:rFonts w:ascii="Noto Sans" w:hAnsi="Noto Sans" w:cs="Noto Sans"/>
          <w:b/>
          <w:bCs/>
          <w:sz w:val="16"/>
          <w:szCs w:val="16"/>
        </w:rPr>
        <w:t>).</w:t>
      </w:r>
    </w:p>
    <w:p w14:paraId="047EF9A4" w14:textId="4A06B80E" w:rsidR="00055112" w:rsidRPr="00055112" w:rsidRDefault="00055112" w:rsidP="00BA7255">
      <w:pPr>
        <w:pStyle w:val="Prrafodelista"/>
        <w:numPr>
          <w:ilvl w:val="0"/>
          <w:numId w:val="7"/>
        </w:numPr>
        <w:ind w:right="227"/>
        <w:jc w:val="both"/>
        <w:rPr>
          <w:rFonts w:ascii="Noto Sans" w:hAnsi="Noto Sans" w:cs="Noto Sans"/>
          <w:b/>
          <w:bCs/>
          <w:sz w:val="16"/>
          <w:szCs w:val="16"/>
        </w:rPr>
      </w:pPr>
      <w:r w:rsidRPr="00055112">
        <w:rPr>
          <w:rFonts w:ascii="Noto Sans" w:hAnsi="Noto Sans" w:cs="Noto Sans"/>
          <w:sz w:val="16"/>
          <w:szCs w:val="16"/>
        </w:rPr>
        <w:t>Escrito libre en el que su firmante manifieste bajo protesta de decir verdad, que no ejecuta con otro licitante acciones que impliquen o tengan por objeto obtener un beneficio o ventaja indebida en el procedimiento.</w:t>
      </w:r>
      <w:r w:rsidRPr="00055112">
        <w:rPr>
          <w:rFonts w:ascii="Noto Sans" w:hAnsi="Noto Sans" w:cs="Noto Sans"/>
          <w:b/>
          <w:bCs/>
          <w:sz w:val="16"/>
          <w:szCs w:val="16"/>
        </w:rPr>
        <w:t xml:space="preserve"> ANEXO NUMERO </w:t>
      </w:r>
      <w:r w:rsidR="00915C67" w:rsidRPr="00915C67">
        <w:rPr>
          <w:rFonts w:ascii="Noto Sans" w:hAnsi="Noto Sans" w:cs="Noto Sans"/>
          <w:b/>
          <w:bCs/>
          <w:sz w:val="16"/>
          <w:szCs w:val="16"/>
        </w:rPr>
        <w:t>18 (DIECIOCHO</w:t>
      </w:r>
      <w:r w:rsidR="00915C67" w:rsidRPr="00055112">
        <w:rPr>
          <w:rFonts w:ascii="Noto Sans" w:hAnsi="Noto Sans" w:cs="Noto Sans"/>
          <w:b/>
          <w:bCs/>
          <w:sz w:val="16"/>
          <w:szCs w:val="16"/>
        </w:rPr>
        <w:t>).</w:t>
      </w:r>
    </w:p>
    <w:p w14:paraId="163BC32D" w14:textId="048BF911" w:rsidR="00055112" w:rsidRPr="00055112" w:rsidRDefault="00055112" w:rsidP="00BA7255">
      <w:pPr>
        <w:pStyle w:val="Prrafodelista"/>
        <w:numPr>
          <w:ilvl w:val="0"/>
          <w:numId w:val="7"/>
        </w:numPr>
        <w:ind w:right="227"/>
        <w:jc w:val="both"/>
        <w:rPr>
          <w:rFonts w:ascii="Noto Sans" w:hAnsi="Noto Sans" w:cs="Noto Sans"/>
          <w:b/>
          <w:bCs/>
          <w:sz w:val="16"/>
          <w:szCs w:val="16"/>
        </w:rPr>
      </w:pPr>
      <w:r w:rsidRPr="00055112">
        <w:rPr>
          <w:rFonts w:ascii="Noto Sans" w:hAnsi="Noto Sans" w:cs="Noto Sans"/>
          <w:sz w:val="16"/>
          <w:szCs w:val="16"/>
        </w:rPr>
        <w:t xml:space="preserve">Escrito libre en el que su firmante manifieste bajo protesta de decir verdad que, en caso de resultar ganador, no podrá subcontratar a otro licitante que haya participado en el procedimiento. </w:t>
      </w:r>
      <w:r w:rsidRPr="00055112">
        <w:rPr>
          <w:rFonts w:ascii="Noto Sans" w:hAnsi="Noto Sans" w:cs="Noto Sans"/>
          <w:b/>
          <w:bCs/>
          <w:sz w:val="16"/>
          <w:szCs w:val="16"/>
        </w:rPr>
        <w:t xml:space="preserve">ANEXO NUMERO </w:t>
      </w:r>
      <w:r w:rsidR="00915C67" w:rsidRPr="00915C67">
        <w:rPr>
          <w:rFonts w:ascii="Noto Sans" w:hAnsi="Noto Sans" w:cs="Noto Sans"/>
          <w:b/>
          <w:bCs/>
          <w:sz w:val="16"/>
          <w:szCs w:val="16"/>
        </w:rPr>
        <w:t>18 (DIECIOCHO</w:t>
      </w:r>
      <w:r w:rsidR="00915C67" w:rsidRPr="00055112">
        <w:rPr>
          <w:rFonts w:ascii="Noto Sans" w:hAnsi="Noto Sans" w:cs="Noto Sans"/>
          <w:b/>
          <w:bCs/>
          <w:sz w:val="16"/>
          <w:szCs w:val="16"/>
        </w:rPr>
        <w:t>).</w:t>
      </w:r>
    </w:p>
    <w:p w14:paraId="65D2AFEA" w14:textId="77777777" w:rsidR="00DE373C" w:rsidRPr="009A141F" w:rsidRDefault="00DE373C" w:rsidP="00DE373C">
      <w:pPr>
        <w:pStyle w:val="Ttulo2"/>
        <w:spacing w:before="0" w:after="0"/>
        <w:jc w:val="both"/>
        <w:rPr>
          <w:b w:val="0"/>
          <w:i w:val="0"/>
          <w:sz w:val="18"/>
          <w:szCs w:val="18"/>
        </w:rPr>
      </w:pPr>
    </w:p>
    <w:p w14:paraId="5EB380D8" w14:textId="0A5F8558" w:rsidR="00DE373C" w:rsidRPr="00055112" w:rsidRDefault="00D03CF1" w:rsidP="00DE373C">
      <w:pPr>
        <w:pStyle w:val="Ttulo2"/>
        <w:spacing w:before="0" w:after="0"/>
        <w:rPr>
          <w:rFonts w:ascii="Noto Sans" w:hAnsi="Noto Sans" w:cs="Noto Sans"/>
          <w:bCs/>
          <w:sz w:val="16"/>
          <w:szCs w:val="18"/>
        </w:rPr>
      </w:pPr>
      <w:r w:rsidRPr="00055112">
        <w:rPr>
          <w:rFonts w:ascii="Noto Sans" w:hAnsi="Noto Sans" w:cs="Noto Sans"/>
          <w:bCs/>
          <w:sz w:val="16"/>
          <w:szCs w:val="18"/>
        </w:rPr>
        <w:t>6.1</w:t>
      </w:r>
      <w:r w:rsidR="00DE373C" w:rsidRPr="00055112">
        <w:rPr>
          <w:rFonts w:ascii="Noto Sans" w:hAnsi="Noto Sans" w:cs="Noto Sans"/>
          <w:bCs/>
          <w:sz w:val="16"/>
          <w:szCs w:val="18"/>
        </w:rPr>
        <w:tab/>
        <w:t>PROPOSICIÓN ECONÓMICA:</w:t>
      </w:r>
      <w:bookmarkEnd w:id="3"/>
    </w:p>
    <w:p w14:paraId="2762BA55" w14:textId="77777777" w:rsidR="009A141F" w:rsidRPr="009A141F" w:rsidRDefault="009A141F" w:rsidP="009A141F"/>
    <w:p w14:paraId="0C06AA9C" w14:textId="77777777" w:rsidR="00055112" w:rsidRPr="00EA515B" w:rsidRDefault="00055112" w:rsidP="00055112">
      <w:pPr>
        <w:ind w:right="227"/>
        <w:jc w:val="both"/>
        <w:rPr>
          <w:rFonts w:ascii="Noto Sans" w:hAnsi="Noto Sans" w:cs="Noto Sans"/>
          <w:sz w:val="16"/>
          <w:szCs w:val="16"/>
        </w:rPr>
      </w:pPr>
      <w:r w:rsidRPr="00EA515B">
        <w:rPr>
          <w:rFonts w:ascii="Noto Sans" w:hAnsi="Noto Sans" w:cs="Noto Sans"/>
          <w:sz w:val="16"/>
          <w:szCs w:val="16"/>
        </w:rPr>
        <w:t>En el presente procedimiento de contratación no aplicara la modalidad de oferta subsecuente de descuento de conformidad al artículo 40 fracción XV de la Ley de Adquisiciones Arrendamientos y Servicios del Sector Publico</w:t>
      </w:r>
    </w:p>
    <w:p w14:paraId="76CBD59F" w14:textId="77777777" w:rsidR="00055112" w:rsidRPr="00EA515B" w:rsidRDefault="00055112" w:rsidP="00055112">
      <w:pPr>
        <w:ind w:right="227"/>
        <w:jc w:val="both"/>
        <w:rPr>
          <w:rFonts w:ascii="Noto Sans" w:hAnsi="Noto Sans" w:cs="Noto Sans"/>
          <w:sz w:val="16"/>
          <w:szCs w:val="16"/>
        </w:rPr>
      </w:pPr>
    </w:p>
    <w:p w14:paraId="04CF2263" w14:textId="77777777" w:rsidR="00055112" w:rsidRPr="00EA515B" w:rsidRDefault="00055112" w:rsidP="00055112">
      <w:pPr>
        <w:ind w:right="227"/>
        <w:jc w:val="both"/>
        <w:rPr>
          <w:rFonts w:ascii="Noto Sans" w:hAnsi="Noto Sans" w:cs="Noto Sans"/>
          <w:sz w:val="16"/>
          <w:szCs w:val="16"/>
        </w:rPr>
      </w:pPr>
      <w:r w:rsidRPr="00EA515B">
        <w:rPr>
          <w:rFonts w:ascii="Noto Sans" w:hAnsi="Noto Sans" w:cs="Noto Sans"/>
          <w:sz w:val="16"/>
          <w:szCs w:val="16"/>
        </w:rPr>
        <w:t>La proposición económica, deberá contener la cotización del servicio ofertado, indicando precio unitario sin IVA del servicio propuesto de acuerdo a lo solicitado y especific</w:t>
      </w:r>
      <w:r>
        <w:rPr>
          <w:rFonts w:ascii="Noto Sans" w:hAnsi="Noto Sans" w:cs="Noto Sans"/>
          <w:sz w:val="16"/>
          <w:szCs w:val="16"/>
        </w:rPr>
        <w:t>ado, conforme al Anexo Número 08</w:t>
      </w:r>
      <w:r w:rsidRPr="00EA515B">
        <w:rPr>
          <w:rFonts w:ascii="Noto Sans" w:hAnsi="Noto Sans" w:cs="Noto Sans"/>
          <w:sz w:val="16"/>
          <w:szCs w:val="16"/>
        </w:rPr>
        <w:t xml:space="preserve"> (</w:t>
      </w:r>
      <w:r>
        <w:rPr>
          <w:rFonts w:ascii="Noto Sans" w:hAnsi="Noto Sans" w:cs="Noto Sans"/>
          <w:sz w:val="16"/>
          <w:szCs w:val="16"/>
        </w:rPr>
        <w:t>ocho</w:t>
      </w:r>
      <w:r w:rsidRPr="00EA515B">
        <w:rPr>
          <w:rFonts w:ascii="Noto Sans" w:hAnsi="Noto Sans" w:cs="Noto Sans"/>
          <w:sz w:val="16"/>
          <w:szCs w:val="16"/>
        </w:rPr>
        <w:t xml:space="preserve">), el cual forma parte de las presentes bases. </w:t>
      </w:r>
    </w:p>
    <w:p w14:paraId="1966D98D" w14:textId="77777777" w:rsidR="00055112" w:rsidRPr="00EA515B" w:rsidRDefault="00055112" w:rsidP="00055112">
      <w:pPr>
        <w:ind w:right="227"/>
        <w:jc w:val="both"/>
        <w:rPr>
          <w:rFonts w:ascii="Noto Sans" w:hAnsi="Noto Sans" w:cs="Noto Sans"/>
          <w:sz w:val="16"/>
          <w:szCs w:val="16"/>
        </w:rPr>
      </w:pPr>
    </w:p>
    <w:p w14:paraId="19B4C8CC" w14:textId="77777777" w:rsidR="00055112" w:rsidRPr="00EA515B" w:rsidRDefault="00055112" w:rsidP="00055112">
      <w:pPr>
        <w:ind w:right="227"/>
        <w:jc w:val="both"/>
        <w:rPr>
          <w:rFonts w:ascii="Noto Sans" w:hAnsi="Noto Sans" w:cs="Noto Sans"/>
          <w:sz w:val="16"/>
          <w:szCs w:val="16"/>
        </w:rPr>
      </w:pPr>
      <w:r w:rsidRPr="00EA515B">
        <w:rPr>
          <w:rFonts w:ascii="Noto Sans" w:hAnsi="Noto Sans" w:cs="Noto Sans"/>
          <w:sz w:val="16"/>
          <w:szCs w:val="16"/>
        </w:rPr>
        <w:t>En el caso de acreditarse con calidad de MIPYME, deberá indicarlo en su propuesta económica con el llenado del Anexo Número 12 (doce), además de acompañar la documentación requerida en el inciso C. del numeral 6.1 de la presente Convocatoria.</w:t>
      </w:r>
    </w:p>
    <w:p w14:paraId="4787F407" w14:textId="77777777" w:rsidR="00055112" w:rsidRPr="00EA515B" w:rsidRDefault="00055112" w:rsidP="00055112">
      <w:pPr>
        <w:ind w:right="227"/>
        <w:jc w:val="both"/>
        <w:rPr>
          <w:rFonts w:ascii="Noto Sans" w:hAnsi="Noto Sans" w:cs="Noto Sans"/>
          <w:sz w:val="16"/>
          <w:szCs w:val="16"/>
        </w:rPr>
      </w:pPr>
    </w:p>
    <w:p w14:paraId="45A99A0B" w14:textId="77777777" w:rsidR="00055112" w:rsidRPr="00EA515B" w:rsidRDefault="00055112" w:rsidP="00055112">
      <w:pPr>
        <w:ind w:right="227"/>
        <w:jc w:val="both"/>
        <w:rPr>
          <w:rFonts w:ascii="Noto Sans" w:hAnsi="Noto Sans" w:cs="Noto Sans"/>
          <w:sz w:val="16"/>
          <w:szCs w:val="16"/>
        </w:rPr>
      </w:pPr>
      <w:r w:rsidRPr="00EA515B">
        <w:rPr>
          <w:rFonts w:ascii="Noto Sans" w:hAnsi="Noto Sans" w:cs="Noto Sans"/>
          <w:sz w:val="16"/>
          <w:szCs w:val="16"/>
        </w:rPr>
        <w:t>En caso de que se detecte un error de cálculo en alguna proposición, se podrá llevar a cabo su rectificación cuando la corrección no implique la modificación del precio unitario. En caso de discrepancia entre las cantidades escritas con letra y número, prevalecerá la primera, por lo que de presentarse errores en las cantidades o volúmenes solicitados, estos podrán corregirse.</w:t>
      </w:r>
    </w:p>
    <w:p w14:paraId="1687683F" w14:textId="77777777" w:rsidR="00055112" w:rsidRPr="00EA515B" w:rsidRDefault="00055112" w:rsidP="00055112">
      <w:pPr>
        <w:ind w:right="227"/>
        <w:jc w:val="both"/>
        <w:rPr>
          <w:rFonts w:ascii="Noto Sans" w:hAnsi="Noto Sans" w:cs="Noto Sans"/>
          <w:sz w:val="16"/>
          <w:szCs w:val="16"/>
        </w:rPr>
      </w:pPr>
    </w:p>
    <w:p w14:paraId="63B700F7" w14:textId="77777777" w:rsidR="00055112" w:rsidRPr="00EA515B" w:rsidRDefault="00055112" w:rsidP="00055112">
      <w:pPr>
        <w:ind w:right="227"/>
        <w:jc w:val="both"/>
        <w:rPr>
          <w:rFonts w:ascii="Noto Sans" w:hAnsi="Noto Sans" w:cs="Noto Sans"/>
          <w:sz w:val="16"/>
          <w:szCs w:val="16"/>
        </w:rPr>
      </w:pPr>
      <w:r w:rsidRPr="00EA515B">
        <w:rPr>
          <w:rFonts w:ascii="Noto Sans" w:hAnsi="Noto Sans" w:cs="Noto Sans"/>
          <w:sz w:val="16"/>
          <w:szCs w:val="16"/>
        </w:rPr>
        <w:t xml:space="preserve">Los precios ofertados por los licitantes, permanecerán fijos durante la vigencia del contrato. </w:t>
      </w:r>
    </w:p>
    <w:p w14:paraId="7EACF9E4" w14:textId="77777777" w:rsidR="00055112" w:rsidRPr="00EA515B" w:rsidRDefault="00055112" w:rsidP="00055112">
      <w:pPr>
        <w:ind w:right="227"/>
        <w:jc w:val="both"/>
        <w:rPr>
          <w:rFonts w:ascii="Noto Sans" w:hAnsi="Noto Sans" w:cs="Noto Sans"/>
          <w:sz w:val="16"/>
          <w:szCs w:val="16"/>
        </w:rPr>
      </w:pPr>
    </w:p>
    <w:p w14:paraId="4CFB8AD3" w14:textId="7E6197B7" w:rsidR="00055112" w:rsidRPr="00F3734F" w:rsidRDefault="00055112" w:rsidP="00055112">
      <w:pPr>
        <w:ind w:right="227"/>
        <w:jc w:val="both"/>
        <w:rPr>
          <w:rFonts w:ascii="Noto Sans" w:hAnsi="Noto Sans" w:cs="Noto Sans"/>
          <w:sz w:val="16"/>
          <w:szCs w:val="16"/>
        </w:rPr>
      </w:pPr>
      <w:r w:rsidRPr="00EA515B">
        <w:rPr>
          <w:rFonts w:ascii="Noto Sans" w:hAnsi="Noto Sans" w:cs="Noto Sans"/>
          <w:sz w:val="16"/>
          <w:szCs w:val="16"/>
        </w:rPr>
        <w:lastRenderedPageBreak/>
        <w:t xml:space="preserve">El servicio objeto de esta </w:t>
      </w:r>
      <w:r w:rsidR="00E0110D">
        <w:rPr>
          <w:rFonts w:ascii="Noto Sans" w:hAnsi="Noto Sans" w:cs="Noto Sans"/>
          <w:sz w:val="16"/>
          <w:szCs w:val="16"/>
        </w:rPr>
        <w:t>solicitud de cotización</w:t>
      </w:r>
      <w:r w:rsidR="00E0110D" w:rsidRPr="00055112">
        <w:rPr>
          <w:rFonts w:ascii="Noto Sans" w:hAnsi="Noto Sans" w:cs="Noto Sans"/>
          <w:sz w:val="16"/>
          <w:szCs w:val="16"/>
        </w:rPr>
        <w:t xml:space="preserve"> </w:t>
      </w:r>
      <w:r w:rsidRPr="00EA515B">
        <w:rPr>
          <w:rFonts w:ascii="Noto Sans" w:hAnsi="Noto Sans" w:cs="Noto Sans"/>
          <w:sz w:val="16"/>
          <w:szCs w:val="16"/>
        </w:rPr>
        <w:t>deberán cotizarse en pesos mexicanos sin incluir el IVA a 2 (dos) decimales (truncado, es decir sin redondear).</w:t>
      </w:r>
    </w:p>
    <w:p w14:paraId="4C6B4728" w14:textId="77777777" w:rsidR="00DE373C" w:rsidRPr="009A141F" w:rsidRDefault="00DE373C" w:rsidP="00DE373C">
      <w:pPr>
        <w:ind w:left="720"/>
        <w:jc w:val="both"/>
        <w:rPr>
          <w:rFonts w:ascii="Arial" w:hAnsi="Arial" w:cs="Arial"/>
          <w:sz w:val="18"/>
          <w:szCs w:val="18"/>
          <w:lang w:val="es-ES_tradnl"/>
        </w:rPr>
      </w:pPr>
    </w:p>
    <w:p w14:paraId="4A95A89D" w14:textId="51751A8A" w:rsidR="00DE373C" w:rsidRPr="00055112" w:rsidRDefault="00DE373C" w:rsidP="00BA7255">
      <w:pPr>
        <w:pStyle w:val="Prrafodelista"/>
        <w:numPr>
          <w:ilvl w:val="1"/>
          <w:numId w:val="22"/>
        </w:numPr>
        <w:contextualSpacing/>
        <w:jc w:val="both"/>
        <w:outlineLvl w:val="1"/>
        <w:rPr>
          <w:rFonts w:ascii="Noto Sans" w:hAnsi="Noto Sans" w:cs="Noto Sans"/>
          <w:b/>
          <w:bCs/>
          <w:sz w:val="16"/>
          <w:szCs w:val="18"/>
        </w:rPr>
      </w:pPr>
      <w:bookmarkStart w:id="4" w:name="_Toc462062971"/>
      <w:r w:rsidRPr="00055112">
        <w:rPr>
          <w:rFonts w:ascii="Noto Sans" w:hAnsi="Noto Sans" w:cs="Noto Sans"/>
          <w:b/>
          <w:bCs/>
          <w:sz w:val="16"/>
          <w:szCs w:val="18"/>
        </w:rPr>
        <w:t>DOCUMENTACIÓN COMPLEMENTARIA:</w:t>
      </w:r>
      <w:bookmarkEnd w:id="4"/>
    </w:p>
    <w:p w14:paraId="6A727C21" w14:textId="77777777" w:rsidR="00DE373C" w:rsidRPr="00055112" w:rsidRDefault="00DE373C" w:rsidP="00DE373C">
      <w:pPr>
        <w:jc w:val="both"/>
        <w:rPr>
          <w:rFonts w:ascii="Noto Sans" w:hAnsi="Noto Sans" w:cs="Noto Sans"/>
          <w:sz w:val="16"/>
          <w:szCs w:val="18"/>
        </w:rPr>
      </w:pPr>
      <w:r w:rsidRPr="00055112">
        <w:rPr>
          <w:rFonts w:ascii="Noto Sans" w:hAnsi="Noto Sans" w:cs="Noto Sans"/>
          <w:sz w:val="16"/>
          <w:szCs w:val="18"/>
        </w:rPr>
        <w:t>La documentación complementaria que deberá presentar el Participante es la siguiente:</w:t>
      </w:r>
    </w:p>
    <w:p w14:paraId="4510E9CF" w14:textId="77777777" w:rsidR="00DE373C" w:rsidRPr="00055112" w:rsidRDefault="00DE373C" w:rsidP="00DE373C">
      <w:pPr>
        <w:jc w:val="both"/>
        <w:rPr>
          <w:rFonts w:ascii="Noto Sans" w:hAnsi="Noto Sans" w:cs="Noto Sans"/>
          <w:sz w:val="16"/>
          <w:szCs w:val="18"/>
        </w:rPr>
      </w:pPr>
    </w:p>
    <w:p w14:paraId="686D1449" w14:textId="77777777" w:rsidR="00055112" w:rsidRPr="00055112" w:rsidRDefault="00055112" w:rsidP="00BA7255">
      <w:pPr>
        <w:pStyle w:val="Prrafodelista"/>
        <w:numPr>
          <w:ilvl w:val="0"/>
          <w:numId w:val="27"/>
        </w:numPr>
        <w:ind w:right="227"/>
        <w:jc w:val="both"/>
        <w:rPr>
          <w:rFonts w:ascii="Noto Sans" w:hAnsi="Noto Sans" w:cs="Noto Sans"/>
          <w:sz w:val="16"/>
          <w:szCs w:val="18"/>
        </w:rPr>
      </w:pPr>
      <w:r w:rsidRPr="00055112">
        <w:rPr>
          <w:rFonts w:ascii="Noto Sans" w:hAnsi="Noto Sans" w:cs="Noto Sans"/>
          <w:sz w:val="16"/>
          <w:szCs w:val="18"/>
        </w:rPr>
        <w:t>Identificación  oficial vigente con fotografía, (cartilla del servicio militar nacional, pasaporte, credencial para votar con fotografía o cédula profesional), por ambos lados, tratándose de personas físicas; y, en el caso de personas morales, de la persona que firme la proposición.</w:t>
      </w:r>
    </w:p>
    <w:p w14:paraId="3BB01840" w14:textId="77777777" w:rsidR="00055112" w:rsidRPr="00055112" w:rsidRDefault="00055112" w:rsidP="00BA7255">
      <w:pPr>
        <w:pStyle w:val="Prrafodelista"/>
        <w:numPr>
          <w:ilvl w:val="0"/>
          <w:numId w:val="27"/>
        </w:numPr>
        <w:ind w:right="227"/>
        <w:jc w:val="both"/>
        <w:rPr>
          <w:rFonts w:ascii="Noto Sans" w:hAnsi="Noto Sans" w:cs="Noto Sans"/>
          <w:sz w:val="16"/>
          <w:szCs w:val="18"/>
        </w:rPr>
      </w:pPr>
      <w:r w:rsidRPr="00055112">
        <w:rPr>
          <w:rFonts w:ascii="Noto Sans" w:hAnsi="Noto Sans" w:cs="Noto Sans"/>
          <w:sz w:val="16"/>
          <w:szCs w:val="18"/>
        </w:rPr>
        <w:t xml:space="preserve">El documento identificado como </w:t>
      </w:r>
      <w:r w:rsidRPr="00055112">
        <w:rPr>
          <w:rFonts w:ascii="Noto Sans" w:hAnsi="Noto Sans" w:cs="Noto Sans"/>
          <w:b/>
          <w:sz w:val="16"/>
          <w:szCs w:val="18"/>
          <w:lang w:val="es-MX"/>
        </w:rPr>
        <w:t>Anexo Número 3 (TRES)</w:t>
      </w:r>
      <w:r w:rsidRPr="00055112">
        <w:rPr>
          <w:rFonts w:ascii="Noto Sans" w:hAnsi="Noto Sans" w:cs="Noto Sans"/>
          <w:sz w:val="16"/>
          <w:szCs w:val="18"/>
          <w:lang w:val="es-MX"/>
        </w:rPr>
        <w:t xml:space="preserve"> </w:t>
      </w:r>
      <w:r w:rsidRPr="00055112">
        <w:rPr>
          <w:rFonts w:ascii="Noto Sans" w:hAnsi="Noto Sans" w:cs="Noto Sans"/>
          <w:sz w:val="16"/>
          <w:szCs w:val="18"/>
        </w:rPr>
        <w:t xml:space="preserve">el cual forma parte de las presentes bases, en el que se enumeran los documentos requeridos para participar, mismo que servirá de constancia de verificación de la documentación que integra las proposiciones, asentándose dicha recepción en el acta respectiva, la no presentación de este documento no será motivo de descalificación. </w:t>
      </w:r>
    </w:p>
    <w:p w14:paraId="6D9F2005" w14:textId="77777777" w:rsidR="00055112" w:rsidRPr="00055112" w:rsidRDefault="00055112" w:rsidP="00BA7255">
      <w:pPr>
        <w:pStyle w:val="Prrafodelista"/>
        <w:numPr>
          <w:ilvl w:val="0"/>
          <w:numId w:val="27"/>
        </w:numPr>
        <w:ind w:right="227"/>
        <w:jc w:val="both"/>
        <w:rPr>
          <w:rFonts w:ascii="Noto Sans" w:hAnsi="Noto Sans" w:cs="Noto Sans"/>
          <w:sz w:val="16"/>
          <w:szCs w:val="18"/>
        </w:rPr>
      </w:pPr>
      <w:r w:rsidRPr="00055112">
        <w:rPr>
          <w:rFonts w:ascii="Noto Sans" w:hAnsi="Noto Sans" w:cs="Noto Sans"/>
          <w:sz w:val="16"/>
          <w:szCs w:val="18"/>
        </w:rPr>
        <w:t>Comprobante de domicilio no mayor a 3 meses.</w:t>
      </w:r>
    </w:p>
    <w:p w14:paraId="0C9C58AE" w14:textId="77777777" w:rsidR="00055112" w:rsidRPr="00055112" w:rsidRDefault="00055112" w:rsidP="00BA7255">
      <w:pPr>
        <w:pStyle w:val="Prrafodelista"/>
        <w:numPr>
          <w:ilvl w:val="0"/>
          <w:numId w:val="27"/>
        </w:numPr>
        <w:ind w:right="227"/>
        <w:jc w:val="both"/>
        <w:rPr>
          <w:rFonts w:ascii="Noto Sans" w:hAnsi="Noto Sans" w:cs="Noto Sans"/>
          <w:sz w:val="16"/>
          <w:szCs w:val="18"/>
        </w:rPr>
      </w:pPr>
      <w:r w:rsidRPr="00055112">
        <w:rPr>
          <w:rFonts w:ascii="Noto Sans" w:hAnsi="Noto Sans" w:cs="Noto Sans"/>
          <w:sz w:val="16"/>
          <w:szCs w:val="18"/>
        </w:rPr>
        <w:t>Constancia de situación fiscal del mes y año en curso.</w:t>
      </w:r>
    </w:p>
    <w:p w14:paraId="1F88D03C" w14:textId="77777777" w:rsidR="00DE373C" w:rsidRPr="009A141F" w:rsidRDefault="00DE373C" w:rsidP="00DE373C">
      <w:pPr>
        <w:pStyle w:val="Prrafodelista"/>
        <w:rPr>
          <w:rFonts w:ascii="Arial" w:hAnsi="Arial" w:cs="Arial"/>
          <w:sz w:val="18"/>
          <w:szCs w:val="18"/>
        </w:rPr>
      </w:pPr>
    </w:p>
    <w:p w14:paraId="5EA9495D" w14:textId="77777777" w:rsidR="00DE373C" w:rsidRPr="00055112" w:rsidRDefault="00DE373C" w:rsidP="00DE373C">
      <w:pPr>
        <w:pStyle w:val="Textoindependiente"/>
        <w:spacing w:after="0"/>
        <w:jc w:val="both"/>
        <w:rPr>
          <w:rFonts w:ascii="Noto Sans" w:hAnsi="Noto Sans" w:cs="Noto Sans"/>
          <w:sz w:val="16"/>
          <w:szCs w:val="18"/>
          <w:lang w:val="es-ES_tradnl"/>
        </w:rPr>
      </w:pPr>
      <w:r w:rsidRPr="00055112">
        <w:rPr>
          <w:rFonts w:ascii="Noto Sans" w:hAnsi="Noto Sans" w:cs="Noto Sans"/>
          <w:sz w:val="16"/>
          <w:szCs w:val="18"/>
          <w:lang w:val="es-ES_tradnl"/>
        </w:rPr>
        <w:t>Además de considerar los aspectos siguientes:</w:t>
      </w:r>
    </w:p>
    <w:p w14:paraId="7E4919E5" w14:textId="77777777" w:rsidR="00055112" w:rsidRPr="00055112" w:rsidRDefault="00055112" w:rsidP="00BA7255">
      <w:pPr>
        <w:numPr>
          <w:ilvl w:val="0"/>
          <w:numId w:val="28"/>
        </w:numPr>
        <w:ind w:right="227"/>
        <w:jc w:val="both"/>
        <w:rPr>
          <w:rFonts w:ascii="Noto Sans" w:hAnsi="Noto Sans" w:cs="Noto Sans"/>
          <w:sz w:val="16"/>
          <w:szCs w:val="18"/>
        </w:rPr>
      </w:pPr>
      <w:r w:rsidRPr="00055112">
        <w:rPr>
          <w:rFonts w:ascii="Noto Sans" w:hAnsi="Noto Sans" w:cs="Noto Sans"/>
          <w:sz w:val="16"/>
          <w:szCs w:val="18"/>
        </w:rPr>
        <w:t>Los licitantes que deseen participar, sólo podrán enviar una proposición en el presente procedimiento de contratación; iniciado el Acto de Presentación y Apertura de Proposiciones, las ya presentadas no podrán ser retiradas o dejarse sin efecto por los licitantes.</w:t>
      </w:r>
    </w:p>
    <w:p w14:paraId="55736B0A" w14:textId="77777777" w:rsidR="00055112" w:rsidRPr="00055112" w:rsidRDefault="00055112" w:rsidP="00BA7255">
      <w:pPr>
        <w:numPr>
          <w:ilvl w:val="0"/>
          <w:numId w:val="28"/>
        </w:numPr>
        <w:ind w:right="227"/>
        <w:jc w:val="both"/>
        <w:rPr>
          <w:rFonts w:ascii="Noto Sans" w:hAnsi="Noto Sans" w:cs="Noto Sans"/>
          <w:sz w:val="16"/>
          <w:szCs w:val="18"/>
        </w:rPr>
      </w:pPr>
      <w:r w:rsidRPr="00055112">
        <w:rPr>
          <w:rFonts w:ascii="Noto Sans" w:hAnsi="Noto Sans" w:cs="Noto Sans"/>
          <w:sz w:val="16"/>
          <w:szCs w:val="18"/>
        </w:rPr>
        <w:t xml:space="preserve">Las proposiciones que presenten los licitantes deberán ser firmadas autógrafamente por el licitante o su representante legal, en la última hoja de cada uno de los documentos que forman parte de la misma, no siendo motivo de descalificación el hecho de que las demás hojas que las integren y sus anexos carezcan de firma o rúbrica. </w:t>
      </w:r>
    </w:p>
    <w:p w14:paraId="47DE3A6B" w14:textId="77777777" w:rsidR="00055112" w:rsidRPr="00055112" w:rsidRDefault="00055112" w:rsidP="00BA7255">
      <w:pPr>
        <w:numPr>
          <w:ilvl w:val="0"/>
          <w:numId w:val="28"/>
        </w:numPr>
        <w:ind w:right="227"/>
        <w:jc w:val="both"/>
        <w:rPr>
          <w:rFonts w:ascii="Noto Sans" w:hAnsi="Noto Sans" w:cs="Noto Sans"/>
          <w:sz w:val="16"/>
          <w:szCs w:val="18"/>
        </w:rPr>
      </w:pPr>
      <w:r w:rsidRPr="00055112">
        <w:rPr>
          <w:rFonts w:ascii="Noto Sans" w:hAnsi="Noto Sans" w:cs="Noto Sans"/>
          <w:sz w:val="16"/>
          <w:szCs w:val="18"/>
        </w:rPr>
        <w:t>En las proposiciones enviadas a través de la Plataforma, en sustitución de la firma autógrafa, se emplearán los medios de identificación electrónica que establezca la Secretaría Anticorrupción y Buen Gobierno</w:t>
      </w:r>
      <w:r w:rsidRPr="00055112">
        <w:rPr>
          <w:rFonts w:ascii="Noto Sans" w:hAnsi="Noto Sans" w:cs="Noto Sans"/>
          <w:b/>
          <w:sz w:val="16"/>
          <w:szCs w:val="18"/>
        </w:rPr>
        <w:t>.</w:t>
      </w:r>
    </w:p>
    <w:p w14:paraId="29609EB3" w14:textId="7FFF400C" w:rsidR="00DE373C" w:rsidRPr="00055112" w:rsidRDefault="00DE373C" w:rsidP="00DE373C">
      <w:pPr>
        <w:ind w:left="720"/>
        <w:jc w:val="both"/>
        <w:rPr>
          <w:rFonts w:ascii="Noto Sans" w:hAnsi="Noto Sans" w:cs="Noto Sans"/>
          <w:sz w:val="16"/>
          <w:szCs w:val="18"/>
          <w:lang w:val="es-US"/>
        </w:rPr>
      </w:pPr>
      <w:r w:rsidRPr="00055112">
        <w:rPr>
          <w:rFonts w:ascii="Noto Sans" w:hAnsi="Noto Sans" w:cs="Noto Sans"/>
          <w:sz w:val="16"/>
          <w:szCs w:val="18"/>
          <w:lang w:val="es-US"/>
        </w:rPr>
        <w:t>.</w:t>
      </w:r>
    </w:p>
    <w:p w14:paraId="7AB504B4" w14:textId="77777777" w:rsidR="005C1D56" w:rsidRPr="00055112" w:rsidRDefault="005C1D56" w:rsidP="00443CD8">
      <w:pPr>
        <w:jc w:val="both"/>
        <w:rPr>
          <w:rFonts w:ascii="Noto Sans" w:hAnsi="Noto Sans" w:cs="Noto Sans"/>
          <w:sz w:val="16"/>
          <w:szCs w:val="18"/>
          <w:lang w:val="es-US"/>
        </w:rPr>
      </w:pPr>
    </w:p>
    <w:p w14:paraId="0D8258C4" w14:textId="77777777" w:rsidR="00515117" w:rsidRPr="00055112" w:rsidRDefault="00515117" w:rsidP="00443CD8">
      <w:pPr>
        <w:jc w:val="both"/>
        <w:rPr>
          <w:rFonts w:ascii="Noto Sans" w:hAnsi="Noto Sans" w:cs="Noto Sans"/>
          <w:b/>
          <w:bCs/>
          <w:sz w:val="16"/>
          <w:szCs w:val="18"/>
        </w:rPr>
      </w:pPr>
      <w:r w:rsidRPr="00055112">
        <w:rPr>
          <w:rFonts w:ascii="Noto Sans" w:hAnsi="Noto Sans" w:cs="Noto Sans"/>
          <w:b/>
          <w:bCs/>
          <w:sz w:val="16"/>
          <w:szCs w:val="18"/>
        </w:rPr>
        <w:t>7.</w:t>
      </w:r>
      <w:r w:rsidRPr="00055112">
        <w:rPr>
          <w:rFonts w:ascii="Noto Sans" w:hAnsi="Noto Sans" w:cs="Noto Sans"/>
          <w:b/>
          <w:bCs/>
          <w:sz w:val="16"/>
          <w:szCs w:val="18"/>
        </w:rPr>
        <w:tab/>
        <w:t>ACREDITACIÓN DE LA EXISTENCIA LEGAL, PERSONALIDAD JURÍDICA  Y NACIONALIDAD DEL LICITANTE.</w:t>
      </w:r>
    </w:p>
    <w:p w14:paraId="5C9415EB" w14:textId="77777777" w:rsidR="00AB3F9D" w:rsidRPr="00055112" w:rsidRDefault="00AB3F9D" w:rsidP="009A141F">
      <w:pPr>
        <w:jc w:val="both"/>
        <w:rPr>
          <w:rFonts w:ascii="Noto Sans" w:hAnsi="Noto Sans" w:cs="Noto Sans"/>
          <w:sz w:val="16"/>
          <w:szCs w:val="18"/>
        </w:rPr>
      </w:pPr>
    </w:p>
    <w:p w14:paraId="3819B37C" w14:textId="77777777" w:rsidR="009A141F" w:rsidRPr="00055112" w:rsidRDefault="00AB3F9D" w:rsidP="009A141F">
      <w:pPr>
        <w:jc w:val="both"/>
        <w:rPr>
          <w:rFonts w:ascii="Noto Sans" w:hAnsi="Noto Sans" w:cs="Noto Sans"/>
          <w:b/>
          <w:sz w:val="16"/>
          <w:szCs w:val="18"/>
        </w:rPr>
      </w:pPr>
      <w:r w:rsidRPr="00055112">
        <w:rPr>
          <w:rFonts w:ascii="Noto Sans" w:hAnsi="Noto Sans" w:cs="Noto Sans"/>
          <w:sz w:val="16"/>
          <w:szCs w:val="18"/>
        </w:rPr>
        <w:t xml:space="preserve">El participante deberá acreditar su existencia legal y personalidad jurídica entregando un escrito en el que su firmante manifieste, bajo protesta de decir verdad, que cuenta con facultades suficientes para comprometerse por </w:t>
      </w:r>
      <w:proofErr w:type="spellStart"/>
      <w:r w:rsidRPr="00055112">
        <w:rPr>
          <w:rFonts w:ascii="Noto Sans" w:hAnsi="Noto Sans" w:cs="Noto Sans"/>
          <w:sz w:val="16"/>
          <w:szCs w:val="18"/>
        </w:rPr>
        <w:t>si</w:t>
      </w:r>
      <w:proofErr w:type="spellEnd"/>
      <w:r w:rsidRPr="00055112">
        <w:rPr>
          <w:rFonts w:ascii="Noto Sans" w:hAnsi="Noto Sans" w:cs="Noto Sans"/>
          <w:sz w:val="16"/>
          <w:szCs w:val="18"/>
        </w:rPr>
        <w:t xml:space="preserve"> o por su representada</w:t>
      </w:r>
      <w:r w:rsidRPr="00055112">
        <w:rPr>
          <w:rFonts w:ascii="Noto Sans" w:hAnsi="Noto Sans" w:cs="Noto Sans"/>
          <w:b/>
          <w:sz w:val="16"/>
          <w:szCs w:val="18"/>
        </w:rPr>
        <w:t>. Anexo Número 02 (dos)</w:t>
      </w:r>
    </w:p>
    <w:p w14:paraId="4D077117" w14:textId="77777777" w:rsidR="00AB3F9D" w:rsidRPr="00055112" w:rsidRDefault="00AB3F9D" w:rsidP="009A141F">
      <w:pPr>
        <w:jc w:val="both"/>
        <w:rPr>
          <w:rFonts w:ascii="Noto Sans" w:hAnsi="Noto Sans" w:cs="Noto Sans"/>
          <w:bCs/>
          <w:sz w:val="16"/>
          <w:szCs w:val="18"/>
          <w:lang w:val="es-MX"/>
        </w:rPr>
      </w:pPr>
    </w:p>
    <w:p w14:paraId="318A5F6A" w14:textId="77777777" w:rsidR="009A141F" w:rsidRPr="00055112" w:rsidRDefault="009A141F" w:rsidP="009A141F">
      <w:pPr>
        <w:pStyle w:val="Ttulo2"/>
        <w:spacing w:before="0" w:after="0"/>
        <w:rPr>
          <w:rFonts w:ascii="Noto Sans" w:hAnsi="Noto Sans" w:cs="Noto Sans"/>
          <w:i w:val="0"/>
          <w:sz w:val="16"/>
          <w:szCs w:val="18"/>
        </w:rPr>
      </w:pPr>
      <w:bookmarkStart w:id="5" w:name="_Toc462062974"/>
      <w:r w:rsidRPr="00055112">
        <w:rPr>
          <w:rFonts w:ascii="Noto Sans" w:hAnsi="Noto Sans" w:cs="Noto Sans"/>
          <w:i w:val="0"/>
          <w:sz w:val="16"/>
          <w:szCs w:val="18"/>
        </w:rPr>
        <w:t>7.</w:t>
      </w:r>
      <w:r w:rsidR="00AB3F9D" w:rsidRPr="00055112">
        <w:rPr>
          <w:rFonts w:ascii="Noto Sans" w:hAnsi="Noto Sans" w:cs="Noto Sans"/>
          <w:i w:val="0"/>
          <w:sz w:val="16"/>
          <w:szCs w:val="18"/>
        </w:rPr>
        <w:t>1</w:t>
      </w:r>
      <w:r w:rsidRPr="00055112">
        <w:rPr>
          <w:rFonts w:ascii="Noto Sans" w:hAnsi="Noto Sans" w:cs="Noto Sans"/>
          <w:i w:val="0"/>
          <w:sz w:val="16"/>
          <w:szCs w:val="18"/>
        </w:rPr>
        <w:t xml:space="preserve"> EN LA SUSCRIPCIÓN DE PROPOSICIONES.</w:t>
      </w:r>
      <w:bookmarkEnd w:id="5"/>
    </w:p>
    <w:p w14:paraId="247B3A1B" w14:textId="77777777" w:rsidR="009A141F" w:rsidRPr="00055112" w:rsidRDefault="009A141F" w:rsidP="009A141F">
      <w:pPr>
        <w:rPr>
          <w:rFonts w:ascii="Noto Sans" w:hAnsi="Noto Sans" w:cs="Noto Sans"/>
          <w:sz w:val="22"/>
        </w:rPr>
      </w:pPr>
    </w:p>
    <w:p w14:paraId="2670D40F" w14:textId="77777777" w:rsidR="009A141F" w:rsidRPr="00055112" w:rsidRDefault="009A141F" w:rsidP="009A141F">
      <w:pPr>
        <w:jc w:val="both"/>
        <w:rPr>
          <w:rFonts w:ascii="Noto Sans" w:hAnsi="Noto Sans" w:cs="Noto Sans"/>
          <w:sz w:val="16"/>
          <w:szCs w:val="18"/>
        </w:rPr>
      </w:pPr>
      <w:r w:rsidRPr="00055112">
        <w:rPr>
          <w:rFonts w:ascii="Noto Sans" w:hAnsi="Noto Sans" w:cs="Noto Sans"/>
          <w:sz w:val="16"/>
          <w:szCs w:val="18"/>
        </w:rPr>
        <w:t>Para efectos de la suscripción de las proposiciones el participante deberá acreditar su existencia legal y personalidad jurídica entregando un escrito en el que su firmante manifieste, bajo protesta de decir verdad, que cuenta con facultades suficientes para comprometerse por sí o por su representada, mismo que contendrá los datos siguientes:</w:t>
      </w:r>
    </w:p>
    <w:p w14:paraId="51840A68" w14:textId="77777777" w:rsidR="009A141F" w:rsidRPr="00055112" w:rsidRDefault="009A141F" w:rsidP="00BA7255">
      <w:pPr>
        <w:pStyle w:val="Prrafodelista"/>
        <w:numPr>
          <w:ilvl w:val="0"/>
          <w:numId w:val="8"/>
        </w:numPr>
        <w:tabs>
          <w:tab w:val="left" w:pos="1134"/>
        </w:tabs>
        <w:contextualSpacing/>
        <w:jc w:val="both"/>
        <w:rPr>
          <w:rFonts w:ascii="Noto Sans" w:hAnsi="Noto Sans" w:cs="Noto Sans"/>
          <w:sz w:val="16"/>
          <w:szCs w:val="18"/>
        </w:rPr>
      </w:pPr>
      <w:r w:rsidRPr="00055112">
        <w:rPr>
          <w:rFonts w:ascii="Noto Sans" w:hAnsi="Noto Sans" w:cs="Noto Sans"/>
          <w:b/>
          <w:sz w:val="16"/>
          <w:szCs w:val="18"/>
        </w:rPr>
        <w:t>Del participante:</w:t>
      </w:r>
      <w:r w:rsidRPr="00055112">
        <w:rPr>
          <w:rFonts w:ascii="Noto Sans" w:hAnsi="Noto Sans" w:cs="Noto Sans"/>
          <w:sz w:val="16"/>
          <w:szCs w:val="18"/>
        </w:rPr>
        <w:t xml:space="preserve"> registro federal de contribuyentes; nombre y domicilio así como, en su caso, de su apoderado o representante y correo electrónico, en caso de contar con él. Tratándose de personas morales, además, descripción del objeto social de la empresa, su duración; número y fecha de las escrituras públicas o pólizas en las que conste el acta constitutiva y, en su caso, sus reformas o modificaciones, señalando nombre, número y circunscripción del notario o fedatario público que las protocolizó; así como fecha y datos de su inscripción en el Registro Público correspondiente, y relación del nombre de los socios o asociados que aparezcan en éstas, y </w:t>
      </w:r>
    </w:p>
    <w:p w14:paraId="51901225" w14:textId="77777777" w:rsidR="009A141F" w:rsidRPr="00055112" w:rsidRDefault="009A141F" w:rsidP="00BA7255">
      <w:pPr>
        <w:pStyle w:val="Prrafodelista"/>
        <w:numPr>
          <w:ilvl w:val="0"/>
          <w:numId w:val="8"/>
        </w:numPr>
        <w:tabs>
          <w:tab w:val="left" w:pos="1134"/>
        </w:tabs>
        <w:contextualSpacing/>
        <w:jc w:val="both"/>
        <w:rPr>
          <w:rFonts w:ascii="Noto Sans" w:hAnsi="Noto Sans" w:cs="Noto Sans"/>
          <w:sz w:val="16"/>
          <w:szCs w:val="18"/>
        </w:rPr>
      </w:pPr>
      <w:r w:rsidRPr="00055112">
        <w:rPr>
          <w:rFonts w:ascii="Noto Sans" w:hAnsi="Noto Sans" w:cs="Noto Sans"/>
          <w:b/>
          <w:sz w:val="16"/>
          <w:szCs w:val="18"/>
        </w:rPr>
        <w:t>Del representante del participante:</w:t>
      </w:r>
      <w:r w:rsidRPr="00055112">
        <w:rPr>
          <w:rFonts w:ascii="Noto Sans" w:hAnsi="Noto Sans" w:cs="Noto Sans"/>
          <w:sz w:val="16"/>
          <w:szCs w:val="18"/>
        </w:rPr>
        <w:t xml:space="preserve"> número y fecha de las escrituras públicas o pólizas en las que le fueron otorgadas las facultades para suscribir la propuesta, señalando nombre, número y circunscripción del notario o fedatario público que las protocolizó y datos de inscripción en el Registro Público correspondiente.</w:t>
      </w:r>
    </w:p>
    <w:p w14:paraId="1F14F188" w14:textId="77777777" w:rsidR="009A141F" w:rsidRPr="00055112" w:rsidRDefault="009A141F" w:rsidP="009A141F">
      <w:pPr>
        <w:pStyle w:val="Prrafodelista"/>
        <w:tabs>
          <w:tab w:val="left" w:pos="1134"/>
        </w:tabs>
        <w:jc w:val="both"/>
        <w:rPr>
          <w:rFonts w:ascii="Noto Sans" w:hAnsi="Noto Sans" w:cs="Noto Sans"/>
          <w:sz w:val="16"/>
          <w:szCs w:val="18"/>
        </w:rPr>
      </w:pPr>
    </w:p>
    <w:p w14:paraId="0182AAF4" w14:textId="77777777" w:rsidR="009A141F" w:rsidRPr="00055112" w:rsidRDefault="009A141F" w:rsidP="009A141F">
      <w:pPr>
        <w:jc w:val="both"/>
        <w:rPr>
          <w:rFonts w:ascii="Noto Sans" w:hAnsi="Noto Sans" w:cs="Noto Sans"/>
          <w:bCs/>
          <w:sz w:val="16"/>
          <w:szCs w:val="18"/>
        </w:rPr>
      </w:pPr>
      <w:r w:rsidRPr="00055112">
        <w:rPr>
          <w:rFonts w:ascii="Noto Sans" w:hAnsi="Noto Sans" w:cs="Noto Sans"/>
          <w:sz w:val="16"/>
          <w:szCs w:val="18"/>
        </w:rPr>
        <w:t xml:space="preserve">En defecto de lo anterior, el participante podrá enviar debidamente requisitado el formato que aparece como </w:t>
      </w:r>
      <w:r w:rsidRPr="00055112">
        <w:rPr>
          <w:rFonts w:ascii="Noto Sans" w:hAnsi="Noto Sans" w:cs="Noto Sans"/>
          <w:b/>
          <w:bCs/>
          <w:sz w:val="16"/>
          <w:szCs w:val="18"/>
        </w:rPr>
        <w:t>Anexo Numero 02 (dos),</w:t>
      </w:r>
      <w:r w:rsidRPr="00055112">
        <w:rPr>
          <w:rFonts w:ascii="Noto Sans" w:hAnsi="Noto Sans" w:cs="Noto Sans"/>
          <w:sz w:val="16"/>
          <w:szCs w:val="18"/>
        </w:rPr>
        <w:t xml:space="preserve"> el cual forma parte del presente convocatoria.</w:t>
      </w:r>
    </w:p>
    <w:p w14:paraId="0CE4FD21" w14:textId="051C3860" w:rsidR="009A141F" w:rsidRPr="00055112" w:rsidRDefault="009A141F" w:rsidP="009A141F">
      <w:pPr>
        <w:jc w:val="both"/>
        <w:rPr>
          <w:rFonts w:ascii="Noto Sans" w:hAnsi="Noto Sans" w:cs="Noto Sans"/>
          <w:sz w:val="16"/>
          <w:szCs w:val="18"/>
        </w:rPr>
      </w:pPr>
      <w:r w:rsidRPr="00055112">
        <w:rPr>
          <w:rFonts w:ascii="Noto Sans" w:hAnsi="Noto Sans" w:cs="Noto Sans"/>
          <w:sz w:val="16"/>
          <w:szCs w:val="18"/>
        </w:rPr>
        <w:t xml:space="preserve">El domicilio que se señale en el </w:t>
      </w:r>
      <w:r w:rsidRPr="00055112">
        <w:rPr>
          <w:rFonts w:ascii="Noto Sans" w:hAnsi="Noto Sans" w:cs="Noto Sans"/>
          <w:b/>
          <w:bCs/>
          <w:sz w:val="16"/>
          <w:szCs w:val="18"/>
        </w:rPr>
        <w:t>Anexo Número 02 (dos),</w:t>
      </w:r>
      <w:r w:rsidRPr="00055112">
        <w:rPr>
          <w:rFonts w:ascii="Noto Sans" w:hAnsi="Noto Sans" w:cs="Noto Sans"/>
          <w:sz w:val="16"/>
          <w:szCs w:val="18"/>
        </w:rPr>
        <w:t xml:space="preserve"> de la presente convocatoria, será aquel en el que el participante pueda recibir todo tipo de notificaciones y documentos que resulten, además de </w:t>
      </w:r>
      <w:r w:rsidR="00055112">
        <w:rPr>
          <w:rFonts w:ascii="Noto Sans" w:hAnsi="Noto Sans" w:cs="Noto Sans"/>
          <w:sz w:val="16"/>
          <w:szCs w:val="18"/>
        </w:rPr>
        <w:t>las que se realicen en COMPRASMX</w:t>
      </w:r>
      <w:r w:rsidRPr="00055112">
        <w:rPr>
          <w:rFonts w:ascii="Noto Sans" w:hAnsi="Noto Sans" w:cs="Noto Sans"/>
          <w:sz w:val="16"/>
          <w:szCs w:val="18"/>
        </w:rPr>
        <w:t>.</w:t>
      </w:r>
    </w:p>
    <w:p w14:paraId="47CF8E17" w14:textId="77777777" w:rsidR="00F37C95" w:rsidRPr="001F4D32" w:rsidRDefault="00F37C95" w:rsidP="00443CD8">
      <w:pPr>
        <w:jc w:val="both"/>
        <w:rPr>
          <w:rFonts w:ascii="Arial" w:hAnsi="Arial" w:cs="Arial"/>
          <w:sz w:val="18"/>
          <w:szCs w:val="18"/>
        </w:rPr>
      </w:pPr>
    </w:p>
    <w:p w14:paraId="008AE90E" w14:textId="77777777" w:rsidR="00F37C95" w:rsidRPr="00055112" w:rsidRDefault="00F37C95" w:rsidP="00443CD8">
      <w:pPr>
        <w:jc w:val="both"/>
        <w:rPr>
          <w:rFonts w:ascii="Noto Sans" w:hAnsi="Noto Sans" w:cs="Noto Sans"/>
          <w:b/>
          <w:sz w:val="16"/>
          <w:szCs w:val="18"/>
        </w:rPr>
      </w:pPr>
      <w:r w:rsidRPr="00055112">
        <w:rPr>
          <w:rFonts w:ascii="Noto Sans" w:hAnsi="Noto Sans" w:cs="Noto Sans"/>
          <w:b/>
          <w:sz w:val="16"/>
          <w:szCs w:val="18"/>
        </w:rPr>
        <w:t>7.</w:t>
      </w:r>
      <w:r w:rsidR="00AB3F9D" w:rsidRPr="00055112">
        <w:rPr>
          <w:rFonts w:ascii="Noto Sans" w:hAnsi="Noto Sans" w:cs="Noto Sans"/>
          <w:b/>
          <w:sz w:val="16"/>
          <w:szCs w:val="18"/>
        </w:rPr>
        <w:t>2</w:t>
      </w:r>
      <w:r w:rsidRPr="00055112">
        <w:rPr>
          <w:rFonts w:ascii="Noto Sans" w:hAnsi="Noto Sans" w:cs="Noto Sans"/>
          <w:b/>
          <w:sz w:val="16"/>
          <w:szCs w:val="18"/>
        </w:rPr>
        <w:t>.</w:t>
      </w:r>
      <w:r w:rsidRPr="00055112">
        <w:rPr>
          <w:rFonts w:ascii="Noto Sans" w:hAnsi="Noto Sans" w:cs="Noto Sans"/>
          <w:b/>
          <w:sz w:val="16"/>
          <w:szCs w:val="18"/>
        </w:rPr>
        <w:tab/>
        <w:t>PREVIO A LA FIRMA DEL CONTRATO.</w:t>
      </w:r>
    </w:p>
    <w:p w14:paraId="6C1B6E0A" w14:textId="77777777" w:rsidR="00F37C95" w:rsidRPr="00055112" w:rsidRDefault="00F37C95" w:rsidP="00443CD8">
      <w:pPr>
        <w:jc w:val="both"/>
        <w:rPr>
          <w:rFonts w:ascii="Noto Sans" w:hAnsi="Noto Sans" w:cs="Noto Sans"/>
          <w:sz w:val="16"/>
          <w:szCs w:val="18"/>
        </w:rPr>
      </w:pPr>
    </w:p>
    <w:p w14:paraId="3AA1F3B6" w14:textId="77777777" w:rsidR="00055112" w:rsidRPr="00055112" w:rsidRDefault="00055112" w:rsidP="00055112">
      <w:pPr>
        <w:ind w:right="227"/>
        <w:jc w:val="both"/>
        <w:rPr>
          <w:rFonts w:ascii="Noto Sans" w:hAnsi="Noto Sans" w:cs="Noto Sans"/>
          <w:sz w:val="16"/>
          <w:szCs w:val="18"/>
        </w:rPr>
      </w:pPr>
      <w:r w:rsidRPr="00055112">
        <w:rPr>
          <w:rFonts w:ascii="Noto Sans" w:hAnsi="Noto Sans" w:cs="Noto Sans"/>
          <w:sz w:val="16"/>
          <w:szCs w:val="18"/>
        </w:rPr>
        <w:lastRenderedPageBreak/>
        <w:t>Conforme a lo previsto en el Artículo 35, fracciones I y II del Reglamento de la Ley, el licitante que resulte adjudicado, deberá presentar para su cotejo, original o copia certificada de los siguientes documentos:</w:t>
      </w:r>
    </w:p>
    <w:p w14:paraId="720F5E09" w14:textId="77777777" w:rsidR="00055112" w:rsidRPr="00055112" w:rsidRDefault="00055112" w:rsidP="00055112">
      <w:pPr>
        <w:ind w:right="227"/>
        <w:jc w:val="both"/>
        <w:rPr>
          <w:rFonts w:ascii="Noto Sans" w:hAnsi="Noto Sans" w:cs="Noto Sans"/>
          <w:sz w:val="16"/>
          <w:szCs w:val="18"/>
        </w:rPr>
      </w:pPr>
    </w:p>
    <w:p w14:paraId="52978611" w14:textId="77777777" w:rsidR="00055112" w:rsidRPr="00055112" w:rsidRDefault="00055112" w:rsidP="00BA7255">
      <w:pPr>
        <w:numPr>
          <w:ilvl w:val="0"/>
          <w:numId w:val="20"/>
        </w:numPr>
        <w:ind w:right="227"/>
        <w:jc w:val="both"/>
        <w:rPr>
          <w:rFonts w:ascii="Noto Sans" w:hAnsi="Noto Sans" w:cs="Noto Sans"/>
          <w:sz w:val="16"/>
          <w:szCs w:val="18"/>
        </w:rPr>
      </w:pPr>
      <w:r w:rsidRPr="00055112">
        <w:rPr>
          <w:rFonts w:ascii="Noto Sans" w:hAnsi="Noto Sans" w:cs="Noto Sans"/>
          <w:sz w:val="16"/>
          <w:szCs w:val="18"/>
        </w:rPr>
        <w:t>Tratándose de personas morales, testimonio de la escritura pública en la que conste que fue constituida conforme a las leyes mexicanas y que tiene su domicilio en el territorio nacional.</w:t>
      </w:r>
    </w:p>
    <w:p w14:paraId="19FF0B53" w14:textId="77777777" w:rsidR="00055112" w:rsidRPr="00055112" w:rsidRDefault="00055112" w:rsidP="00BA7255">
      <w:pPr>
        <w:numPr>
          <w:ilvl w:val="0"/>
          <w:numId w:val="20"/>
        </w:numPr>
        <w:ind w:right="227"/>
        <w:jc w:val="both"/>
        <w:rPr>
          <w:rFonts w:ascii="Noto Sans" w:hAnsi="Noto Sans" w:cs="Noto Sans"/>
          <w:sz w:val="16"/>
          <w:szCs w:val="18"/>
        </w:rPr>
      </w:pPr>
      <w:r w:rsidRPr="00055112">
        <w:rPr>
          <w:rFonts w:ascii="Noto Sans" w:hAnsi="Noto Sans" w:cs="Noto Sans"/>
          <w:sz w:val="16"/>
          <w:szCs w:val="18"/>
        </w:rPr>
        <w:t>Tratándose de personas físicas, copia certificada del acta de nacimiento o, en su caso, carta de naturalización respectiva, expedida por la autoridad competente, así como la documentación con la que acredite tener su domicilio legal en el territorio nacional.</w:t>
      </w:r>
    </w:p>
    <w:p w14:paraId="68623E20" w14:textId="77777777" w:rsidR="00055112" w:rsidRPr="00055112" w:rsidRDefault="00055112" w:rsidP="00055112">
      <w:pPr>
        <w:ind w:left="708" w:right="227"/>
        <w:rPr>
          <w:rFonts w:ascii="Noto Sans" w:hAnsi="Noto Sans" w:cs="Noto Sans"/>
          <w:sz w:val="16"/>
          <w:szCs w:val="18"/>
        </w:rPr>
      </w:pPr>
    </w:p>
    <w:p w14:paraId="1BF63CB3" w14:textId="77777777" w:rsidR="00055112" w:rsidRPr="00055112" w:rsidRDefault="00055112" w:rsidP="00055112">
      <w:pPr>
        <w:ind w:right="227"/>
        <w:jc w:val="both"/>
        <w:rPr>
          <w:rFonts w:ascii="Noto Sans" w:hAnsi="Noto Sans" w:cs="Noto Sans"/>
          <w:b/>
          <w:sz w:val="16"/>
          <w:szCs w:val="18"/>
        </w:rPr>
      </w:pPr>
      <w:r w:rsidRPr="00055112">
        <w:rPr>
          <w:rFonts w:ascii="Noto Sans" w:hAnsi="Noto Sans" w:cs="Noto Sans"/>
          <w:b/>
          <w:sz w:val="16"/>
          <w:szCs w:val="18"/>
        </w:rPr>
        <w:t>ADEMÁS DE LOS SIGUIENTES DOCUMENTOS</w:t>
      </w:r>
    </w:p>
    <w:p w14:paraId="50836828" w14:textId="77777777" w:rsidR="00055112" w:rsidRPr="00055112" w:rsidRDefault="00055112" w:rsidP="00055112">
      <w:pPr>
        <w:ind w:right="227"/>
        <w:jc w:val="both"/>
        <w:rPr>
          <w:rFonts w:ascii="Noto Sans" w:hAnsi="Noto Sans" w:cs="Noto Sans"/>
          <w:sz w:val="16"/>
          <w:szCs w:val="18"/>
        </w:rPr>
      </w:pPr>
    </w:p>
    <w:p w14:paraId="5C3FAB29" w14:textId="77777777" w:rsidR="00055112" w:rsidRPr="00055112" w:rsidRDefault="00055112" w:rsidP="00BA7255">
      <w:pPr>
        <w:numPr>
          <w:ilvl w:val="0"/>
          <w:numId w:val="29"/>
        </w:numPr>
        <w:ind w:right="227"/>
        <w:jc w:val="both"/>
        <w:rPr>
          <w:rFonts w:ascii="Noto Sans" w:hAnsi="Noto Sans" w:cs="Noto Sans"/>
          <w:sz w:val="16"/>
          <w:szCs w:val="18"/>
        </w:rPr>
      </w:pPr>
      <w:r w:rsidRPr="00055112">
        <w:rPr>
          <w:rFonts w:ascii="Noto Sans" w:hAnsi="Noto Sans" w:cs="Noto Sans"/>
          <w:sz w:val="16"/>
          <w:szCs w:val="18"/>
        </w:rPr>
        <w:t>Registro Federal de Contribuyentes</w:t>
      </w:r>
    </w:p>
    <w:p w14:paraId="11961B90" w14:textId="77777777" w:rsidR="00055112" w:rsidRPr="00055112" w:rsidRDefault="00055112" w:rsidP="00BA7255">
      <w:pPr>
        <w:numPr>
          <w:ilvl w:val="0"/>
          <w:numId w:val="29"/>
        </w:numPr>
        <w:ind w:right="227"/>
        <w:jc w:val="both"/>
        <w:rPr>
          <w:rFonts w:ascii="Noto Sans" w:hAnsi="Noto Sans" w:cs="Noto Sans"/>
          <w:sz w:val="16"/>
          <w:szCs w:val="18"/>
        </w:rPr>
      </w:pPr>
      <w:r w:rsidRPr="00055112">
        <w:rPr>
          <w:rFonts w:ascii="Noto Sans" w:hAnsi="Noto Sans" w:cs="Noto Sans"/>
          <w:sz w:val="16"/>
          <w:szCs w:val="18"/>
        </w:rPr>
        <w:t>Registro Patronal IMSS</w:t>
      </w:r>
    </w:p>
    <w:p w14:paraId="46AC2AB8" w14:textId="77777777" w:rsidR="00055112" w:rsidRPr="00055112" w:rsidRDefault="00055112" w:rsidP="00BA7255">
      <w:pPr>
        <w:numPr>
          <w:ilvl w:val="0"/>
          <w:numId w:val="29"/>
        </w:numPr>
        <w:ind w:right="227"/>
        <w:jc w:val="both"/>
        <w:rPr>
          <w:rFonts w:ascii="Noto Sans" w:hAnsi="Noto Sans" w:cs="Noto Sans"/>
          <w:sz w:val="16"/>
          <w:szCs w:val="18"/>
        </w:rPr>
      </w:pPr>
      <w:r w:rsidRPr="00055112">
        <w:rPr>
          <w:rFonts w:ascii="Noto Sans" w:hAnsi="Noto Sans" w:cs="Noto Sans"/>
          <w:sz w:val="16"/>
          <w:szCs w:val="18"/>
        </w:rPr>
        <w:t>Registro INFONAVIT</w:t>
      </w:r>
    </w:p>
    <w:p w14:paraId="55EFB2A7" w14:textId="77777777" w:rsidR="00055112" w:rsidRPr="00055112" w:rsidRDefault="00055112" w:rsidP="00BA7255">
      <w:pPr>
        <w:numPr>
          <w:ilvl w:val="0"/>
          <w:numId w:val="29"/>
        </w:numPr>
        <w:ind w:right="227"/>
        <w:jc w:val="both"/>
        <w:rPr>
          <w:rFonts w:ascii="Noto Sans" w:hAnsi="Noto Sans" w:cs="Noto Sans"/>
          <w:sz w:val="16"/>
          <w:szCs w:val="18"/>
        </w:rPr>
      </w:pPr>
      <w:r w:rsidRPr="00055112">
        <w:rPr>
          <w:rFonts w:ascii="Noto Sans" w:hAnsi="Noto Sans" w:cs="Noto Sans"/>
          <w:sz w:val="16"/>
          <w:szCs w:val="18"/>
        </w:rPr>
        <w:t>Opinión vigente y positiva de cumplimiento de sus obligaciones Fiscales ante el SAT así como en Materia de Seguridad Social Original.</w:t>
      </w:r>
    </w:p>
    <w:p w14:paraId="67A59A64" w14:textId="77777777" w:rsidR="00055112" w:rsidRPr="00055112" w:rsidRDefault="00055112" w:rsidP="00BA7255">
      <w:pPr>
        <w:numPr>
          <w:ilvl w:val="0"/>
          <w:numId w:val="29"/>
        </w:numPr>
        <w:ind w:right="227"/>
        <w:jc w:val="both"/>
        <w:rPr>
          <w:rFonts w:ascii="Noto Sans" w:hAnsi="Noto Sans" w:cs="Noto Sans"/>
          <w:sz w:val="16"/>
          <w:szCs w:val="18"/>
        </w:rPr>
      </w:pPr>
      <w:r w:rsidRPr="00055112">
        <w:rPr>
          <w:rFonts w:ascii="Noto Sans" w:hAnsi="Noto Sans" w:cs="Noto Sans"/>
          <w:sz w:val="16"/>
          <w:szCs w:val="18"/>
        </w:rPr>
        <w:t xml:space="preserve">Constancia de situación fiscal emitida por el INFONAVIT, vigente y positiva. </w:t>
      </w:r>
    </w:p>
    <w:p w14:paraId="5720D37B" w14:textId="77777777" w:rsidR="00055112" w:rsidRPr="00055112" w:rsidRDefault="00055112" w:rsidP="00BA7255">
      <w:pPr>
        <w:numPr>
          <w:ilvl w:val="0"/>
          <w:numId w:val="29"/>
        </w:numPr>
        <w:ind w:right="227"/>
        <w:jc w:val="both"/>
        <w:rPr>
          <w:rFonts w:ascii="Noto Sans" w:hAnsi="Noto Sans" w:cs="Noto Sans"/>
          <w:sz w:val="16"/>
          <w:szCs w:val="18"/>
        </w:rPr>
      </w:pPr>
      <w:r w:rsidRPr="00055112">
        <w:rPr>
          <w:rFonts w:ascii="Noto Sans" w:hAnsi="Noto Sans" w:cs="Noto Sans"/>
          <w:sz w:val="16"/>
          <w:szCs w:val="18"/>
        </w:rPr>
        <w:t>Acta Constitutiva de la Empresa</w:t>
      </w:r>
    </w:p>
    <w:p w14:paraId="215DF7C4" w14:textId="77777777" w:rsidR="00055112" w:rsidRPr="00055112" w:rsidRDefault="00055112" w:rsidP="00BA7255">
      <w:pPr>
        <w:numPr>
          <w:ilvl w:val="0"/>
          <w:numId w:val="29"/>
        </w:numPr>
        <w:ind w:right="227"/>
        <w:jc w:val="both"/>
        <w:rPr>
          <w:rFonts w:ascii="Noto Sans" w:hAnsi="Noto Sans" w:cs="Noto Sans"/>
          <w:sz w:val="16"/>
          <w:szCs w:val="18"/>
        </w:rPr>
      </w:pPr>
      <w:r w:rsidRPr="00055112">
        <w:rPr>
          <w:rFonts w:ascii="Noto Sans" w:hAnsi="Noto Sans" w:cs="Noto Sans"/>
          <w:sz w:val="16"/>
          <w:szCs w:val="18"/>
        </w:rPr>
        <w:t>Poder Notarial</w:t>
      </w:r>
    </w:p>
    <w:p w14:paraId="2CF6EB21" w14:textId="77777777" w:rsidR="00055112" w:rsidRPr="00055112" w:rsidRDefault="00055112" w:rsidP="00BA7255">
      <w:pPr>
        <w:numPr>
          <w:ilvl w:val="0"/>
          <w:numId w:val="29"/>
        </w:numPr>
        <w:ind w:right="227"/>
        <w:jc w:val="both"/>
        <w:rPr>
          <w:rFonts w:ascii="Noto Sans" w:hAnsi="Noto Sans" w:cs="Noto Sans"/>
          <w:sz w:val="16"/>
          <w:szCs w:val="18"/>
        </w:rPr>
      </w:pPr>
      <w:r w:rsidRPr="00055112">
        <w:rPr>
          <w:rFonts w:ascii="Noto Sans" w:hAnsi="Noto Sans" w:cs="Noto Sans"/>
          <w:sz w:val="16"/>
          <w:szCs w:val="18"/>
        </w:rPr>
        <w:t>Identificación Oficial con fotografía vigente.</w:t>
      </w:r>
    </w:p>
    <w:p w14:paraId="17A70B0F" w14:textId="77777777" w:rsidR="00055112" w:rsidRPr="00055112" w:rsidRDefault="00055112" w:rsidP="00BA7255">
      <w:pPr>
        <w:numPr>
          <w:ilvl w:val="0"/>
          <w:numId w:val="29"/>
        </w:numPr>
        <w:ind w:right="227"/>
        <w:jc w:val="both"/>
        <w:rPr>
          <w:rFonts w:ascii="Noto Sans" w:hAnsi="Noto Sans" w:cs="Noto Sans"/>
          <w:sz w:val="16"/>
          <w:szCs w:val="18"/>
          <w:lang w:val="es-MX"/>
        </w:rPr>
      </w:pPr>
      <w:r w:rsidRPr="00055112">
        <w:rPr>
          <w:rFonts w:ascii="Noto Sans" w:hAnsi="Noto Sans" w:cs="Noto Sans"/>
          <w:sz w:val="16"/>
          <w:szCs w:val="18"/>
        </w:rPr>
        <w:t>Convenio de Participación Conjunta Protocolizado</w:t>
      </w:r>
      <w:r w:rsidRPr="00055112">
        <w:rPr>
          <w:rFonts w:ascii="Noto Sans" w:hAnsi="Noto Sans" w:cs="Noto Sans"/>
          <w:bCs/>
          <w:spacing w:val="-8"/>
          <w:sz w:val="16"/>
          <w:szCs w:val="18"/>
          <w:lang w:val="es-MX" w:eastAsia="es-MX"/>
        </w:rPr>
        <w:t>.</w:t>
      </w:r>
    </w:p>
    <w:p w14:paraId="7E600F85" w14:textId="77777777" w:rsidR="00055112" w:rsidRPr="00055112" w:rsidRDefault="00055112" w:rsidP="00BA7255">
      <w:pPr>
        <w:numPr>
          <w:ilvl w:val="0"/>
          <w:numId w:val="29"/>
        </w:numPr>
        <w:ind w:right="227"/>
        <w:jc w:val="both"/>
        <w:rPr>
          <w:rFonts w:ascii="Noto Sans" w:hAnsi="Noto Sans" w:cs="Noto Sans"/>
          <w:sz w:val="16"/>
          <w:szCs w:val="18"/>
          <w:lang w:val="es-MX"/>
        </w:rPr>
      </w:pPr>
      <w:r w:rsidRPr="00055112">
        <w:rPr>
          <w:rFonts w:ascii="Noto Sans" w:hAnsi="Noto Sans" w:cs="Noto Sans"/>
          <w:sz w:val="16"/>
          <w:szCs w:val="18"/>
        </w:rPr>
        <w:t>Manifiesto de No encontrarse en los supuestos de los Artículos 71 y 90 de la Ley.</w:t>
      </w:r>
    </w:p>
    <w:p w14:paraId="46404FB0" w14:textId="77777777" w:rsidR="00055112" w:rsidRPr="00055112" w:rsidRDefault="00055112" w:rsidP="00BA7255">
      <w:pPr>
        <w:numPr>
          <w:ilvl w:val="0"/>
          <w:numId w:val="29"/>
        </w:numPr>
        <w:ind w:right="227"/>
        <w:jc w:val="both"/>
        <w:rPr>
          <w:rFonts w:ascii="Noto Sans" w:hAnsi="Noto Sans" w:cs="Noto Sans"/>
          <w:sz w:val="16"/>
          <w:szCs w:val="18"/>
          <w:lang w:val="es-MX"/>
        </w:rPr>
      </w:pPr>
      <w:r w:rsidRPr="00055112">
        <w:rPr>
          <w:rFonts w:ascii="Noto Sans" w:hAnsi="Noto Sans" w:cs="Noto Sans"/>
          <w:sz w:val="16"/>
          <w:szCs w:val="18"/>
        </w:rPr>
        <w:t>Comprobante de domicilio vigente.</w:t>
      </w:r>
    </w:p>
    <w:p w14:paraId="2C3DDBD8" w14:textId="77777777" w:rsidR="00055112" w:rsidRPr="00055112" w:rsidRDefault="00055112" w:rsidP="00055112">
      <w:pPr>
        <w:ind w:left="720" w:right="227"/>
        <w:jc w:val="both"/>
        <w:rPr>
          <w:rFonts w:ascii="Noto Sans" w:hAnsi="Noto Sans" w:cs="Noto Sans"/>
          <w:sz w:val="16"/>
          <w:szCs w:val="18"/>
          <w:lang w:val="es-MX"/>
        </w:rPr>
      </w:pPr>
    </w:p>
    <w:p w14:paraId="5C27BD31" w14:textId="77777777" w:rsidR="00055112" w:rsidRPr="00055112" w:rsidRDefault="00055112" w:rsidP="00055112">
      <w:pPr>
        <w:ind w:right="227"/>
        <w:jc w:val="both"/>
        <w:rPr>
          <w:rFonts w:ascii="Noto Sans" w:hAnsi="Noto Sans" w:cs="Noto Sans"/>
          <w:sz w:val="16"/>
          <w:szCs w:val="18"/>
          <w:lang w:val="es-MX"/>
        </w:rPr>
      </w:pPr>
      <w:r w:rsidRPr="00055112">
        <w:rPr>
          <w:rFonts w:ascii="Noto Sans" w:hAnsi="Noto Sans" w:cs="Noto Sans"/>
          <w:sz w:val="16"/>
          <w:szCs w:val="18"/>
          <w:lang w:val="es-MX"/>
        </w:rPr>
        <w:t xml:space="preserve">Dicha documentación deberá ser entregada en la Oficina de Contratos dependiente de la Coordinación de Abastecimiento y Equipamiento, ubicado en Periférico Sur No. 8000, Colonia Santa Maria </w:t>
      </w:r>
      <w:proofErr w:type="spellStart"/>
      <w:r w:rsidRPr="00055112">
        <w:rPr>
          <w:rFonts w:ascii="Noto Sans" w:hAnsi="Noto Sans" w:cs="Noto Sans"/>
          <w:sz w:val="16"/>
          <w:szCs w:val="18"/>
          <w:lang w:val="es-MX"/>
        </w:rPr>
        <w:t>Tequepexpan</w:t>
      </w:r>
      <w:proofErr w:type="spellEnd"/>
      <w:r w:rsidRPr="00055112">
        <w:rPr>
          <w:rFonts w:ascii="Noto Sans" w:hAnsi="Noto Sans" w:cs="Noto Sans"/>
          <w:sz w:val="16"/>
          <w:szCs w:val="18"/>
          <w:lang w:val="es-MX"/>
        </w:rPr>
        <w:t>, C.P. 45600 en San Pedro Tlaquepaque, Jalisco.</w:t>
      </w:r>
    </w:p>
    <w:p w14:paraId="27A5CBFE" w14:textId="77777777" w:rsidR="007869DC" w:rsidRPr="00055112" w:rsidRDefault="007869DC" w:rsidP="00443CD8">
      <w:pPr>
        <w:jc w:val="both"/>
        <w:rPr>
          <w:rFonts w:ascii="Noto Sans" w:hAnsi="Noto Sans" w:cs="Noto Sans"/>
          <w:sz w:val="16"/>
          <w:szCs w:val="16"/>
        </w:rPr>
      </w:pPr>
    </w:p>
    <w:p w14:paraId="1E8F976F" w14:textId="77777777" w:rsidR="00515117" w:rsidRPr="00055112" w:rsidRDefault="00515117" w:rsidP="00443CD8">
      <w:pPr>
        <w:tabs>
          <w:tab w:val="left" w:pos="720"/>
        </w:tabs>
        <w:jc w:val="both"/>
        <w:rPr>
          <w:rFonts w:ascii="Noto Sans" w:hAnsi="Noto Sans" w:cs="Noto Sans"/>
          <w:b/>
          <w:bCs/>
          <w:sz w:val="16"/>
          <w:szCs w:val="16"/>
        </w:rPr>
      </w:pPr>
      <w:r w:rsidRPr="00055112">
        <w:rPr>
          <w:rFonts w:ascii="Noto Sans" w:hAnsi="Noto Sans" w:cs="Noto Sans"/>
          <w:b/>
          <w:bCs/>
          <w:sz w:val="16"/>
          <w:szCs w:val="16"/>
        </w:rPr>
        <w:t>8.</w:t>
      </w:r>
      <w:r w:rsidRPr="00055112">
        <w:rPr>
          <w:rFonts w:ascii="Noto Sans" w:hAnsi="Noto Sans" w:cs="Noto Sans"/>
          <w:b/>
          <w:bCs/>
          <w:sz w:val="16"/>
          <w:szCs w:val="16"/>
        </w:rPr>
        <w:tab/>
        <w:t>ACREDITACIÓN DE ENCONTRARSE AL CORRIENTE DE SUS OBLIGACIONES FISCALES.</w:t>
      </w:r>
    </w:p>
    <w:p w14:paraId="05B12DBB" w14:textId="77777777" w:rsidR="00AA2D2B" w:rsidRPr="00055112" w:rsidRDefault="00AA2D2B" w:rsidP="00443CD8">
      <w:pPr>
        <w:tabs>
          <w:tab w:val="left" w:pos="720"/>
        </w:tabs>
        <w:jc w:val="both"/>
        <w:rPr>
          <w:rFonts w:ascii="Noto Sans" w:hAnsi="Noto Sans" w:cs="Noto Sans"/>
          <w:b/>
          <w:bCs/>
          <w:sz w:val="16"/>
          <w:szCs w:val="16"/>
        </w:rPr>
      </w:pPr>
    </w:p>
    <w:p w14:paraId="0C45F1AC" w14:textId="77777777" w:rsidR="00055112" w:rsidRPr="00055112" w:rsidRDefault="00055112" w:rsidP="00055112">
      <w:pPr>
        <w:ind w:right="227"/>
        <w:jc w:val="both"/>
        <w:rPr>
          <w:rFonts w:ascii="Noto Sans" w:hAnsi="Noto Sans" w:cs="Noto Sans"/>
          <w:sz w:val="16"/>
          <w:szCs w:val="16"/>
        </w:rPr>
      </w:pPr>
      <w:r w:rsidRPr="00055112">
        <w:rPr>
          <w:rFonts w:ascii="Noto Sans" w:hAnsi="Noto Sans" w:cs="Noto Sans"/>
          <w:sz w:val="16"/>
          <w:szCs w:val="16"/>
        </w:rPr>
        <w:t xml:space="preserve">“EL INSTITUTO” no contratará servicios con los particulares que se encuentren dentro de los supuestos señalados en las fracciones I, II, III, IV, V, VI, VII y VIII el Artículo 32-D del Código Fiscal de la Federación. </w:t>
      </w:r>
    </w:p>
    <w:p w14:paraId="725504DC" w14:textId="77777777" w:rsidR="00055112" w:rsidRPr="00055112" w:rsidRDefault="00055112" w:rsidP="00055112">
      <w:pPr>
        <w:ind w:right="227"/>
        <w:jc w:val="both"/>
        <w:rPr>
          <w:rFonts w:ascii="Noto Sans" w:hAnsi="Noto Sans" w:cs="Noto Sans"/>
          <w:sz w:val="16"/>
          <w:szCs w:val="16"/>
        </w:rPr>
      </w:pPr>
    </w:p>
    <w:p w14:paraId="42A860A9" w14:textId="77777777" w:rsidR="00055112" w:rsidRPr="00055112" w:rsidRDefault="00055112" w:rsidP="00055112">
      <w:pPr>
        <w:ind w:right="227"/>
        <w:jc w:val="both"/>
        <w:rPr>
          <w:rFonts w:ascii="Noto Sans" w:hAnsi="Noto Sans" w:cs="Noto Sans"/>
          <w:sz w:val="16"/>
          <w:szCs w:val="16"/>
        </w:rPr>
      </w:pPr>
      <w:r w:rsidRPr="00055112">
        <w:rPr>
          <w:rFonts w:ascii="Noto Sans" w:hAnsi="Noto Sans" w:cs="Noto Sans"/>
          <w:sz w:val="16"/>
          <w:szCs w:val="16"/>
        </w:rPr>
        <w:t>De conformidad con dicha disposición, el licitante deberá adjuntar a su proposición y en la firma del contrato, el documento vigente expedido por el SAT, en el que emita opinión positiva a nombre del licitante sobre el cumplimiento de sus obligaciones fiscales.</w:t>
      </w:r>
    </w:p>
    <w:p w14:paraId="50910D3C" w14:textId="77777777" w:rsidR="00055112" w:rsidRPr="00055112" w:rsidRDefault="00055112" w:rsidP="00055112">
      <w:pPr>
        <w:ind w:right="227"/>
        <w:jc w:val="both"/>
        <w:rPr>
          <w:rFonts w:ascii="Noto Sans" w:hAnsi="Noto Sans" w:cs="Noto Sans"/>
          <w:sz w:val="16"/>
          <w:szCs w:val="16"/>
        </w:rPr>
      </w:pPr>
    </w:p>
    <w:p w14:paraId="67B58877" w14:textId="77777777" w:rsidR="00055112" w:rsidRPr="00055112" w:rsidRDefault="00055112" w:rsidP="00055112">
      <w:pPr>
        <w:ind w:right="227"/>
        <w:jc w:val="both"/>
        <w:rPr>
          <w:rFonts w:ascii="Noto Sans" w:hAnsi="Noto Sans" w:cs="Noto Sans"/>
          <w:sz w:val="16"/>
          <w:szCs w:val="16"/>
        </w:rPr>
      </w:pPr>
      <w:r w:rsidRPr="00055112">
        <w:rPr>
          <w:rFonts w:ascii="Noto Sans" w:hAnsi="Noto Sans" w:cs="Noto Sans"/>
          <w:sz w:val="16"/>
          <w:szCs w:val="16"/>
        </w:rPr>
        <w:t>Tratándose de las proposiciones conjuntas previstas en el artículo 45 de la Ley, los licitantes, deberán presentar la “Opinión del cumplimiento de obligaciones fiscales” por cada uno de los obligados en dicha proposición.</w:t>
      </w:r>
    </w:p>
    <w:p w14:paraId="3A413CFC" w14:textId="77777777" w:rsidR="00055112" w:rsidRPr="00055112" w:rsidRDefault="00055112" w:rsidP="00055112">
      <w:pPr>
        <w:ind w:right="227"/>
        <w:jc w:val="both"/>
        <w:rPr>
          <w:rFonts w:ascii="Noto Sans" w:hAnsi="Noto Sans" w:cs="Noto Sans"/>
          <w:sz w:val="16"/>
          <w:szCs w:val="16"/>
        </w:rPr>
      </w:pPr>
    </w:p>
    <w:p w14:paraId="73CD5DC5" w14:textId="77777777" w:rsidR="00055112" w:rsidRPr="00055112" w:rsidRDefault="00055112" w:rsidP="00055112">
      <w:pPr>
        <w:ind w:right="227"/>
        <w:jc w:val="both"/>
        <w:rPr>
          <w:rFonts w:ascii="Noto Sans" w:hAnsi="Noto Sans" w:cs="Noto Sans"/>
          <w:sz w:val="16"/>
          <w:szCs w:val="16"/>
        </w:rPr>
      </w:pPr>
      <w:r w:rsidRPr="00055112">
        <w:rPr>
          <w:rFonts w:ascii="Noto Sans" w:hAnsi="Noto Sans" w:cs="Noto Sans"/>
          <w:sz w:val="16"/>
          <w:szCs w:val="16"/>
        </w:rPr>
        <w:t xml:space="preserve">En caso de que el licitante que resulte con adjudicación no presente la “Opinión del cumplimiento de obligaciones fiscales” dentro del plazo establecido para la formalización del o los contratos correspondientes, o esta no sea positiva y no presente el convenio celebrado con la autoridad fiscal, </w:t>
      </w:r>
      <w:r w:rsidRPr="00055112">
        <w:rPr>
          <w:rFonts w:ascii="Noto Sans" w:hAnsi="Noto Sans" w:cs="Noto Sans"/>
          <w:b/>
          <w:sz w:val="16"/>
          <w:szCs w:val="16"/>
        </w:rPr>
        <w:t>“EL INSTITUTO”</w:t>
      </w:r>
      <w:r w:rsidRPr="00055112">
        <w:rPr>
          <w:rFonts w:ascii="Noto Sans" w:hAnsi="Noto Sans" w:cs="Noto Sans"/>
          <w:sz w:val="16"/>
          <w:szCs w:val="16"/>
        </w:rPr>
        <w:t xml:space="preserve"> no procederá a formalizar el contrato correspondiente, conforme a lo previsto por el artículo 32-D del Código Fiscal de la Federación y se estará a lo dispuesto por el tercer párrafo del artículo 67 de la LAASSP. Asimismo, </w:t>
      </w:r>
      <w:r w:rsidRPr="00055112">
        <w:rPr>
          <w:rFonts w:ascii="Noto Sans" w:hAnsi="Noto Sans" w:cs="Noto Sans"/>
          <w:b/>
          <w:sz w:val="16"/>
          <w:szCs w:val="16"/>
        </w:rPr>
        <w:t>“EL INSTITUTO”</w:t>
      </w:r>
      <w:r w:rsidRPr="00055112">
        <w:rPr>
          <w:rFonts w:ascii="Noto Sans" w:hAnsi="Noto Sans" w:cs="Noto Sans"/>
          <w:sz w:val="16"/>
          <w:szCs w:val="16"/>
        </w:rPr>
        <w:t xml:space="preserve"> remitirá a la Secretaría Anticorrupción y Buen Gobierno,</w:t>
      </w:r>
      <w:r w:rsidRPr="00055112">
        <w:rPr>
          <w:rFonts w:ascii="Noto Sans" w:hAnsi="Noto Sans" w:cs="Noto Sans"/>
          <w:b/>
          <w:sz w:val="16"/>
          <w:szCs w:val="16"/>
        </w:rPr>
        <w:t xml:space="preserve"> </w:t>
      </w:r>
      <w:r w:rsidRPr="00055112">
        <w:rPr>
          <w:rFonts w:ascii="Noto Sans" w:hAnsi="Noto Sans" w:cs="Noto Sans"/>
          <w:sz w:val="16"/>
          <w:szCs w:val="16"/>
        </w:rPr>
        <w:t>la documentación de los hechos presumibles constitutivos de infracción por la falta de formalización del contrato, por causas imputables al proveedor.</w:t>
      </w:r>
    </w:p>
    <w:p w14:paraId="289340AF" w14:textId="77777777" w:rsidR="00055112" w:rsidRPr="00055112" w:rsidRDefault="00055112" w:rsidP="00055112">
      <w:pPr>
        <w:ind w:right="227"/>
        <w:jc w:val="both"/>
        <w:rPr>
          <w:rFonts w:ascii="Noto Sans" w:hAnsi="Noto Sans" w:cs="Noto Sans"/>
          <w:sz w:val="16"/>
          <w:szCs w:val="16"/>
        </w:rPr>
      </w:pPr>
    </w:p>
    <w:p w14:paraId="342545A1" w14:textId="77777777" w:rsidR="00055112" w:rsidRPr="00055112" w:rsidRDefault="00055112" w:rsidP="00055112">
      <w:pPr>
        <w:keepNext/>
        <w:tabs>
          <w:tab w:val="left" w:pos="0"/>
        </w:tabs>
        <w:ind w:right="227"/>
        <w:outlineLvl w:val="1"/>
        <w:rPr>
          <w:rFonts w:ascii="Noto Sans" w:hAnsi="Noto Sans" w:cs="Noto Sans"/>
          <w:b/>
          <w:sz w:val="16"/>
          <w:szCs w:val="16"/>
        </w:rPr>
      </w:pPr>
      <w:bookmarkStart w:id="6" w:name="_Toc462062977"/>
      <w:bookmarkStart w:id="7" w:name="_Toc122602681"/>
      <w:r w:rsidRPr="00055112">
        <w:rPr>
          <w:rFonts w:ascii="Noto Sans" w:hAnsi="Noto Sans" w:cs="Noto Sans"/>
          <w:b/>
          <w:sz w:val="16"/>
          <w:szCs w:val="16"/>
        </w:rPr>
        <w:t>8.2 OPINIÓN DE CUMPLIMIENTO DE OBLIGACIONES FISCALES EN MATERIA DE SEGURIDAD SOCIAL</w:t>
      </w:r>
      <w:bookmarkEnd w:id="6"/>
      <w:bookmarkEnd w:id="7"/>
      <w:r w:rsidRPr="00055112">
        <w:rPr>
          <w:rFonts w:ascii="Noto Sans" w:hAnsi="Noto Sans" w:cs="Noto Sans"/>
          <w:b/>
          <w:sz w:val="16"/>
          <w:szCs w:val="16"/>
        </w:rPr>
        <w:t>.</w:t>
      </w:r>
    </w:p>
    <w:p w14:paraId="14ECF2FB" w14:textId="77777777" w:rsidR="00055112" w:rsidRPr="00055112" w:rsidRDefault="00055112" w:rsidP="00055112">
      <w:pPr>
        <w:ind w:right="227"/>
        <w:jc w:val="both"/>
        <w:rPr>
          <w:rFonts w:ascii="Noto Sans" w:hAnsi="Noto Sans" w:cs="Noto Sans"/>
          <w:sz w:val="16"/>
          <w:szCs w:val="16"/>
        </w:rPr>
      </w:pPr>
      <w:r w:rsidRPr="00055112">
        <w:rPr>
          <w:rFonts w:ascii="Noto Sans" w:hAnsi="Noto Sans" w:cs="Noto Sans"/>
          <w:sz w:val="16"/>
          <w:szCs w:val="16"/>
        </w:rPr>
        <w:t>“EL INSTITUTO” no contratará la prestación de servicios con los particulares que no se encuentren al corriente en sus obligaciones en materia de seguridad social en términos del artículo 32-D del Código Fiscal de la Federación, así como del Acuerdo número ACDO.AS2.HCT.270422/107.P.DIR,</w:t>
      </w:r>
      <w:r w:rsidRPr="00055112">
        <w:rPr>
          <w:rFonts w:ascii="Noto Sans" w:hAnsi="Noto Sans" w:cs="Noto Sans"/>
          <w:i/>
          <w:sz w:val="16"/>
          <w:szCs w:val="16"/>
        </w:rPr>
        <w:t xml:space="preserve"> (publicado en el D.O.F. el 22 de septiembre de 2022) </w:t>
      </w:r>
      <w:r w:rsidRPr="00055112">
        <w:rPr>
          <w:rFonts w:ascii="Noto Sans" w:hAnsi="Noto Sans" w:cs="Noto Sans"/>
          <w:sz w:val="16"/>
          <w:szCs w:val="16"/>
        </w:rPr>
        <w:t xml:space="preserve">dictado por el H. Consejo Técnico en sesión ordinaria de 27 de abril del 2022, por el que se aprobaron las Reglas de carácter general para la obtención de la opinión del cumplimiento de obligaciones fiscales en materia de seguridad social, así como su Anexo Único, y en complemento con el acuerdo número ACDO.AS2.HCT.250423/106.P.DIR </w:t>
      </w:r>
      <w:r w:rsidRPr="00055112">
        <w:rPr>
          <w:rFonts w:ascii="Noto Sans" w:hAnsi="Noto Sans" w:cs="Noto Sans"/>
          <w:i/>
          <w:sz w:val="16"/>
          <w:szCs w:val="16"/>
        </w:rPr>
        <w:t xml:space="preserve">(publicado en el D.O.F. el 04 de mayo de 2023) </w:t>
      </w:r>
      <w:r w:rsidRPr="00055112">
        <w:rPr>
          <w:rFonts w:ascii="Noto Sans" w:hAnsi="Noto Sans" w:cs="Noto Sans"/>
          <w:sz w:val="16"/>
          <w:szCs w:val="16"/>
        </w:rPr>
        <w:t xml:space="preserve">dictado en sesión ordinaria celebrada el día 25 de abril del 2023, por el que se aprobaron las Disposiciones transitorias aplicables a las Reglas de carácter general para la obtención de la opinión del cumplimiento de obligaciones fiscales en </w:t>
      </w:r>
      <w:r w:rsidRPr="00055112">
        <w:rPr>
          <w:rFonts w:ascii="Noto Sans" w:hAnsi="Noto Sans" w:cs="Noto Sans"/>
          <w:sz w:val="16"/>
          <w:szCs w:val="16"/>
        </w:rPr>
        <w:lastRenderedPageBreak/>
        <w:t>materia de seguridad social, publicadas el 22 de septiembre de 2022, así como el acuerdo número ACDO.AS2.HCT.270224/34.P.DIR</w:t>
      </w:r>
      <w:r w:rsidRPr="00055112">
        <w:rPr>
          <w:rFonts w:ascii="Noto Sans" w:hAnsi="Noto Sans" w:cs="Noto Sans"/>
          <w:i/>
          <w:sz w:val="16"/>
          <w:szCs w:val="16"/>
        </w:rPr>
        <w:t>, (publicado en el D.O.F. el 21 de marzo de 2024)</w:t>
      </w:r>
      <w:r w:rsidRPr="00055112">
        <w:rPr>
          <w:rFonts w:ascii="Noto Sans" w:hAnsi="Noto Sans" w:cs="Noto Sans"/>
          <w:sz w:val="16"/>
          <w:szCs w:val="16"/>
        </w:rPr>
        <w:t xml:space="preserve"> dictado por el H. Consejo Técnico del Instituto Mexicano del Seguro Social en sesión ordinaria celebrada el 27 de febrero de 2024, por el que se aprobó la modificación a la Regla Quinta de las Reglas de carácter general para la obtención de la opinión del cumplimiento de obligaciones fiscales en materia de seguridad social, aprobadas mediante Acuerdo número ACDO.AS2.HCT.270422/107.P.DIR publicado el 22 de septiembre de 2022, así como su Anexo Único.</w:t>
      </w:r>
    </w:p>
    <w:p w14:paraId="61323137" w14:textId="77777777" w:rsidR="00055112" w:rsidRPr="00055112" w:rsidRDefault="00055112" w:rsidP="00055112">
      <w:pPr>
        <w:ind w:right="227"/>
        <w:jc w:val="both"/>
        <w:rPr>
          <w:rFonts w:ascii="Noto Sans" w:hAnsi="Noto Sans" w:cs="Noto Sans"/>
          <w:sz w:val="16"/>
          <w:szCs w:val="16"/>
        </w:rPr>
      </w:pPr>
    </w:p>
    <w:p w14:paraId="5D97075C" w14:textId="77777777" w:rsidR="00055112" w:rsidRPr="00055112" w:rsidRDefault="00055112" w:rsidP="00055112">
      <w:pPr>
        <w:ind w:right="227"/>
        <w:jc w:val="both"/>
        <w:rPr>
          <w:rFonts w:ascii="Noto Sans" w:hAnsi="Noto Sans" w:cs="Noto Sans"/>
          <w:sz w:val="16"/>
          <w:szCs w:val="16"/>
        </w:rPr>
      </w:pPr>
      <w:r w:rsidRPr="00055112">
        <w:rPr>
          <w:rFonts w:ascii="Noto Sans" w:hAnsi="Noto Sans" w:cs="Noto Sans"/>
          <w:sz w:val="16"/>
          <w:szCs w:val="16"/>
        </w:rPr>
        <w:t xml:space="preserve">La “Opinión del cumplimiento de obligaciones fiscales en materia de seguridad social” citada en este numeral, deberá entregarse en el acto de presentación y apertura de proposiciones y a la firma del contrato, misma que deberá entregarse ante la oficina de contratos de la Coordinación Delegacional de Abastecimiento y Equipamiento, sita en Periférico Sur No. 8000, Santa Maria </w:t>
      </w:r>
      <w:proofErr w:type="spellStart"/>
      <w:r w:rsidRPr="00055112">
        <w:rPr>
          <w:rFonts w:ascii="Noto Sans" w:hAnsi="Noto Sans" w:cs="Noto Sans"/>
          <w:sz w:val="16"/>
          <w:szCs w:val="16"/>
        </w:rPr>
        <w:t>Tequepexpan</w:t>
      </w:r>
      <w:proofErr w:type="spellEnd"/>
      <w:r w:rsidRPr="00055112">
        <w:rPr>
          <w:rFonts w:ascii="Noto Sans" w:hAnsi="Noto Sans" w:cs="Noto Sans"/>
          <w:sz w:val="16"/>
          <w:szCs w:val="16"/>
        </w:rPr>
        <w:t>, San Pedro Tlaquepaque, Jalisco.</w:t>
      </w:r>
    </w:p>
    <w:p w14:paraId="06024258" w14:textId="77777777" w:rsidR="00055112" w:rsidRPr="00055112" w:rsidRDefault="00055112" w:rsidP="00055112">
      <w:pPr>
        <w:ind w:right="227"/>
        <w:jc w:val="both"/>
        <w:rPr>
          <w:rFonts w:ascii="Noto Sans" w:hAnsi="Noto Sans" w:cs="Noto Sans"/>
          <w:sz w:val="16"/>
          <w:szCs w:val="16"/>
        </w:rPr>
      </w:pPr>
    </w:p>
    <w:p w14:paraId="1FB7EF5B" w14:textId="77777777" w:rsidR="00055112" w:rsidRPr="00055112" w:rsidRDefault="00055112" w:rsidP="00055112">
      <w:pPr>
        <w:ind w:right="227"/>
        <w:jc w:val="both"/>
        <w:rPr>
          <w:rFonts w:ascii="Noto Sans" w:hAnsi="Noto Sans" w:cs="Noto Sans"/>
          <w:sz w:val="16"/>
          <w:szCs w:val="16"/>
        </w:rPr>
      </w:pPr>
      <w:r w:rsidRPr="00055112">
        <w:rPr>
          <w:rFonts w:ascii="Noto Sans" w:hAnsi="Noto Sans" w:cs="Noto Sans"/>
          <w:sz w:val="16"/>
          <w:szCs w:val="16"/>
        </w:rPr>
        <w:t xml:space="preserve">Tratándose de las proposiciones conjuntas previstas en el artículo 45 de la LAASSP, los licitantes que deseen participar en el procedimiento de contratación, deberán presentar la “Opinión del cumplimiento de obligaciones fiscales en materia de seguridad social” por cada uno de los obligados en el evento de presentación de proposición y en la firma del contrato. En caso de no contar con trabajadores inscritos en el Régimen del Seguro Social, el Licitante deberá celebrar convenio de Participación conjunta con la prestadora del Servicio. </w:t>
      </w:r>
    </w:p>
    <w:p w14:paraId="6E66312D" w14:textId="77777777" w:rsidR="00055112" w:rsidRPr="00055112" w:rsidRDefault="00055112" w:rsidP="00055112">
      <w:pPr>
        <w:ind w:right="227"/>
        <w:jc w:val="both"/>
        <w:rPr>
          <w:rFonts w:ascii="Noto Sans" w:hAnsi="Noto Sans" w:cs="Noto Sans"/>
          <w:sz w:val="16"/>
          <w:szCs w:val="16"/>
        </w:rPr>
      </w:pPr>
    </w:p>
    <w:p w14:paraId="61797140" w14:textId="77777777" w:rsidR="00055112" w:rsidRPr="00055112" w:rsidRDefault="00055112" w:rsidP="00055112">
      <w:pPr>
        <w:ind w:right="227"/>
        <w:jc w:val="both"/>
        <w:rPr>
          <w:rFonts w:ascii="Noto Sans" w:hAnsi="Noto Sans" w:cs="Noto Sans"/>
          <w:sz w:val="16"/>
          <w:szCs w:val="16"/>
        </w:rPr>
      </w:pPr>
      <w:r w:rsidRPr="00055112">
        <w:rPr>
          <w:rFonts w:ascii="Noto Sans" w:hAnsi="Noto Sans" w:cs="Noto Sans"/>
          <w:sz w:val="16"/>
          <w:szCs w:val="16"/>
        </w:rPr>
        <w:t xml:space="preserve">Solo podrán obtener la “opinión de cumplimiento  de obligaciones fiscales en materia de seguridad social”, los particulares que se encuentren registrados ante </w:t>
      </w:r>
      <w:r w:rsidRPr="00055112">
        <w:rPr>
          <w:rFonts w:ascii="Noto Sans" w:hAnsi="Noto Sans" w:cs="Noto Sans"/>
          <w:b/>
          <w:sz w:val="16"/>
          <w:szCs w:val="16"/>
        </w:rPr>
        <w:t>“EL INSTITUTO”</w:t>
      </w:r>
      <w:r w:rsidRPr="00055112">
        <w:rPr>
          <w:rFonts w:ascii="Noto Sans" w:hAnsi="Noto Sans" w:cs="Noto Sans"/>
          <w:sz w:val="16"/>
          <w:szCs w:val="16"/>
        </w:rPr>
        <w:t xml:space="preserve"> y que tengan trabajadores inscritos y activos.</w:t>
      </w:r>
    </w:p>
    <w:p w14:paraId="0AFA7F4B" w14:textId="77777777" w:rsidR="00055112" w:rsidRPr="00055112" w:rsidRDefault="00055112" w:rsidP="00055112">
      <w:pPr>
        <w:ind w:right="227"/>
        <w:jc w:val="both"/>
        <w:rPr>
          <w:rFonts w:ascii="Noto Sans" w:hAnsi="Noto Sans" w:cs="Noto Sans"/>
          <w:sz w:val="16"/>
          <w:szCs w:val="16"/>
        </w:rPr>
      </w:pPr>
    </w:p>
    <w:p w14:paraId="46F207F5" w14:textId="77777777" w:rsidR="00055112" w:rsidRPr="00055112" w:rsidRDefault="00055112" w:rsidP="00055112">
      <w:pPr>
        <w:ind w:right="227"/>
        <w:jc w:val="both"/>
        <w:rPr>
          <w:rFonts w:ascii="Noto Sans" w:hAnsi="Noto Sans" w:cs="Noto Sans"/>
          <w:sz w:val="16"/>
          <w:szCs w:val="16"/>
        </w:rPr>
      </w:pPr>
      <w:r w:rsidRPr="00055112">
        <w:rPr>
          <w:rFonts w:ascii="Noto Sans" w:hAnsi="Noto Sans" w:cs="Noto Sans"/>
          <w:sz w:val="16"/>
          <w:szCs w:val="16"/>
        </w:rPr>
        <w:t>No se podrá obtener la opinión de cumplimiento multicitada, los particulares que se encuentren en los siguientes supuestos:</w:t>
      </w:r>
    </w:p>
    <w:p w14:paraId="4E28262F" w14:textId="77777777" w:rsidR="00055112" w:rsidRPr="00055112" w:rsidRDefault="00055112" w:rsidP="00055112">
      <w:pPr>
        <w:ind w:right="227"/>
        <w:jc w:val="both"/>
        <w:rPr>
          <w:rFonts w:ascii="Noto Sans" w:hAnsi="Noto Sans" w:cs="Noto Sans"/>
          <w:sz w:val="16"/>
          <w:szCs w:val="16"/>
        </w:rPr>
      </w:pPr>
    </w:p>
    <w:p w14:paraId="754DAD4A" w14:textId="77777777" w:rsidR="00055112" w:rsidRPr="00055112" w:rsidRDefault="00055112" w:rsidP="00BA7255">
      <w:pPr>
        <w:numPr>
          <w:ilvl w:val="0"/>
          <w:numId w:val="30"/>
        </w:numPr>
        <w:ind w:right="227"/>
        <w:jc w:val="both"/>
        <w:rPr>
          <w:rFonts w:ascii="Noto Sans" w:hAnsi="Noto Sans" w:cs="Noto Sans"/>
          <w:sz w:val="16"/>
          <w:szCs w:val="16"/>
        </w:rPr>
      </w:pPr>
      <w:r w:rsidRPr="00055112">
        <w:rPr>
          <w:rFonts w:ascii="Noto Sans" w:hAnsi="Noto Sans" w:cs="Noto Sans"/>
          <w:sz w:val="16"/>
          <w:szCs w:val="16"/>
        </w:rPr>
        <w:t xml:space="preserve">No se encuentra registrado ante </w:t>
      </w:r>
      <w:r w:rsidRPr="00055112">
        <w:rPr>
          <w:rFonts w:ascii="Noto Sans" w:hAnsi="Noto Sans" w:cs="Noto Sans"/>
          <w:b/>
          <w:sz w:val="16"/>
          <w:szCs w:val="16"/>
        </w:rPr>
        <w:t>“EL INSTITUTO”</w:t>
      </w:r>
      <w:r w:rsidRPr="00055112">
        <w:rPr>
          <w:rFonts w:ascii="Noto Sans" w:hAnsi="Noto Sans" w:cs="Noto Sans"/>
          <w:sz w:val="16"/>
          <w:szCs w:val="16"/>
        </w:rPr>
        <w:t xml:space="preserve"> por no tener personal que sea sujeto de aseguramiento obligatorio, de conformidad con lo dispuesto por el artículo 12 de la Ley del Seguro Social,</w:t>
      </w:r>
    </w:p>
    <w:p w14:paraId="3FFDF661" w14:textId="77777777" w:rsidR="00055112" w:rsidRPr="00055112" w:rsidRDefault="00055112" w:rsidP="00BA7255">
      <w:pPr>
        <w:numPr>
          <w:ilvl w:val="0"/>
          <w:numId w:val="30"/>
        </w:numPr>
        <w:ind w:right="227"/>
        <w:jc w:val="both"/>
        <w:rPr>
          <w:rFonts w:ascii="Noto Sans" w:hAnsi="Noto Sans" w:cs="Noto Sans"/>
          <w:sz w:val="16"/>
          <w:szCs w:val="16"/>
        </w:rPr>
      </w:pPr>
      <w:r w:rsidRPr="00055112">
        <w:rPr>
          <w:rFonts w:ascii="Noto Sans" w:hAnsi="Noto Sans" w:cs="Noto Sans"/>
          <w:sz w:val="16"/>
          <w:szCs w:val="16"/>
        </w:rPr>
        <w:t>Se encuentra registrado por no tiene trabajadores activos, o</w:t>
      </w:r>
    </w:p>
    <w:p w14:paraId="0CE1C2E1" w14:textId="77777777" w:rsidR="00055112" w:rsidRPr="00055112" w:rsidRDefault="00055112" w:rsidP="00BA7255">
      <w:pPr>
        <w:numPr>
          <w:ilvl w:val="0"/>
          <w:numId w:val="30"/>
        </w:numPr>
        <w:ind w:right="227"/>
        <w:jc w:val="both"/>
        <w:rPr>
          <w:rFonts w:ascii="Noto Sans" w:hAnsi="Noto Sans" w:cs="Noto Sans"/>
          <w:sz w:val="16"/>
          <w:szCs w:val="16"/>
        </w:rPr>
      </w:pPr>
      <w:r w:rsidRPr="00055112">
        <w:rPr>
          <w:rFonts w:ascii="Noto Sans" w:hAnsi="Noto Sans" w:cs="Noto Sans"/>
          <w:sz w:val="16"/>
          <w:szCs w:val="16"/>
        </w:rPr>
        <w:t>Su registro patronal se encuentra dado de baja.</w:t>
      </w:r>
    </w:p>
    <w:p w14:paraId="4BFDEAD5" w14:textId="77777777" w:rsidR="00055112" w:rsidRPr="00055112" w:rsidRDefault="00055112" w:rsidP="00055112">
      <w:pPr>
        <w:ind w:right="227"/>
        <w:jc w:val="both"/>
        <w:rPr>
          <w:rFonts w:ascii="Noto Sans" w:hAnsi="Noto Sans" w:cs="Noto Sans"/>
          <w:sz w:val="16"/>
          <w:szCs w:val="16"/>
        </w:rPr>
      </w:pPr>
    </w:p>
    <w:p w14:paraId="6726D6F3" w14:textId="77777777" w:rsidR="00055112" w:rsidRPr="00055112" w:rsidRDefault="00055112" w:rsidP="00055112">
      <w:pPr>
        <w:ind w:right="227"/>
        <w:jc w:val="both"/>
        <w:rPr>
          <w:rFonts w:ascii="Noto Sans" w:hAnsi="Noto Sans" w:cs="Noto Sans"/>
          <w:sz w:val="16"/>
          <w:szCs w:val="16"/>
        </w:rPr>
      </w:pPr>
      <w:r w:rsidRPr="00055112">
        <w:rPr>
          <w:rFonts w:ascii="Noto Sans" w:hAnsi="Noto Sans" w:cs="Noto Sans"/>
          <w:sz w:val="16"/>
          <w:szCs w:val="16"/>
        </w:rPr>
        <w:t xml:space="preserve">En términos del artículo 32-D del Código Fiscal de la Federación los entes de carácter público que pretendan realizar contrataciones con personas físicas, morales o entes jurídicos para la adquisición de bienes, arrendamientos, prestación de servicios u obra pública, con cargo total o parcial a fondos federales, están obligadas a cerciorarse de que los particulares con quienes se vaya a celebrar el contrato y, de ser el caso, los que estos últimos tengan previsto subcontratar en relación con dicho contrato, se encuentren al corriente de sus obligaciones fiscales y en materia de seguridad social y no se ubiquen en alguno de los supuestos del párrafo primero del citado artículo, cuando el monto de las contrataciones exceda de $300,000.00 (TRESCIENTOS MIL PESOS 00/100 M.N.), sin incluir el Impuesto al Valor Agregado. Igual obligación existe en caso de que los entes de carácter público pretendan otorgar subsidios o estímulos, excepto hasta por la cantidad de $30,000.00 (TREINTA MIL PESOS 00/100 M.N.). </w:t>
      </w:r>
    </w:p>
    <w:p w14:paraId="581125DB" w14:textId="77777777" w:rsidR="00055112" w:rsidRPr="00055112" w:rsidRDefault="00055112" w:rsidP="00055112">
      <w:pPr>
        <w:ind w:right="227"/>
        <w:jc w:val="both"/>
        <w:rPr>
          <w:rFonts w:ascii="Noto Sans" w:hAnsi="Noto Sans" w:cs="Noto Sans"/>
          <w:sz w:val="16"/>
          <w:szCs w:val="16"/>
        </w:rPr>
      </w:pPr>
      <w:r w:rsidRPr="00055112">
        <w:rPr>
          <w:rFonts w:ascii="Noto Sans" w:hAnsi="Noto Sans" w:cs="Noto Sans"/>
          <w:sz w:val="16"/>
          <w:szCs w:val="16"/>
        </w:rPr>
        <w:t xml:space="preserve">                </w:t>
      </w:r>
    </w:p>
    <w:p w14:paraId="24E62CE2" w14:textId="77777777" w:rsidR="00055112" w:rsidRPr="00055112" w:rsidRDefault="00055112" w:rsidP="00055112">
      <w:pPr>
        <w:ind w:right="227"/>
        <w:jc w:val="both"/>
        <w:rPr>
          <w:rFonts w:ascii="Noto Sans" w:hAnsi="Noto Sans" w:cs="Noto Sans"/>
          <w:sz w:val="16"/>
          <w:szCs w:val="16"/>
        </w:rPr>
      </w:pPr>
      <w:r w:rsidRPr="00055112">
        <w:rPr>
          <w:rFonts w:ascii="Noto Sans" w:hAnsi="Noto Sans" w:cs="Noto Sans"/>
          <w:sz w:val="16"/>
          <w:szCs w:val="16"/>
        </w:rPr>
        <w:t xml:space="preserve">Los entes de carácter público que por disposición legal o por su normatividad se encuentren obligados a verificar el cumplimiento de obligaciones en materia de seguridad social para autorizar o realizar algún trámite, podrán hacerlo a través del medio que el IMSS ponga a su disposición, previa firma del instrumento legal que corresponda. </w:t>
      </w:r>
    </w:p>
    <w:p w14:paraId="2D54AA47" w14:textId="77777777" w:rsidR="00055112" w:rsidRPr="00055112" w:rsidRDefault="00055112" w:rsidP="00055112">
      <w:pPr>
        <w:ind w:right="227"/>
        <w:jc w:val="both"/>
        <w:rPr>
          <w:rFonts w:ascii="Noto Sans" w:hAnsi="Noto Sans" w:cs="Noto Sans"/>
          <w:sz w:val="16"/>
          <w:szCs w:val="16"/>
        </w:rPr>
      </w:pPr>
    </w:p>
    <w:p w14:paraId="241526E8" w14:textId="77777777" w:rsidR="00055112" w:rsidRPr="00055112" w:rsidRDefault="00055112" w:rsidP="00055112">
      <w:pPr>
        <w:ind w:right="227"/>
        <w:jc w:val="both"/>
        <w:rPr>
          <w:rFonts w:ascii="Noto Sans" w:hAnsi="Noto Sans" w:cs="Noto Sans"/>
          <w:sz w:val="16"/>
          <w:szCs w:val="16"/>
        </w:rPr>
      </w:pPr>
      <w:r w:rsidRPr="00055112">
        <w:rPr>
          <w:rFonts w:ascii="Noto Sans" w:hAnsi="Noto Sans" w:cs="Noto Sans"/>
          <w:sz w:val="16"/>
          <w:szCs w:val="16"/>
        </w:rPr>
        <w:t xml:space="preserve">Segunda.- Obtención de la Opinión del cumplimiento. </w:t>
      </w:r>
    </w:p>
    <w:p w14:paraId="5A826633" w14:textId="77777777" w:rsidR="00055112" w:rsidRPr="00055112" w:rsidRDefault="00055112" w:rsidP="00055112">
      <w:pPr>
        <w:ind w:right="227"/>
        <w:jc w:val="both"/>
        <w:rPr>
          <w:rFonts w:ascii="Noto Sans" w:hAnsi="Noto Sans" w:cs="Noto Sans"/>
          <w:sz w:val="16"/>
          <w:szCs w:val="16"/>
        </w:rPr>
      </w:pPr>
      <w:r w:rsidRPr="00055112">
        <w:rPr>
          <w:rFonts w:ascii="Noto Sans" w:hAnsi="Noto Sans" w:cs="Noto Sans"/>
          <w:sz w:val="16"/>
          <w:szCs w:val="16"/>
        </w:rPr>
        <w:t xml:space="preserve">Los particulares que pretendan celebrar contrataciones de adquisición de bienes, arrendamiento, prestación de servicios y obra pública con entes de carácter público y, en su caso, aquellos que dichos particulares prevean subcontratar en relación con tales contrataciones; quienes pretendan acceder al otorgamiento de subsidios y estímulos; así como aquellos que requieran obtener la opinión del cumplimiento de obligaciones fiscales en materia de seguridad social para realizar alguna operación comercial o de servicios o algún trámite fiscal, deberán proceder según lo establecido en la Regla Quinta de las presentes Reglas. </w:t>
      </w:r>
    </w:p>
    <w:p w14:paraId="57979D26" w14:textId="77777777" w:rsidR="00055112" w:rsidRPr="00055112" w:rsidRDefault="00055112" w:rsidP="00055112">
      <w:pPr>
        <w:ind w:right="227"/>
        <w:jc w:val="both"/>
        <w:rPr>
          <w:rFonts w:ascii="Noto Sans" w:hAnsi="Noto Sans" w:cs="Noto Sans"/>
          <w:sz w:val="16"/>
          <w:szCs w:val="16"/>
        </w:rPr>
      </w:pPr>
    </w:p>
    <w:p w14:paraId="6E74A6D9" w14:textId="77777777" w:rsidR="00055112" w:rsidRPr="00055112" w:rsidRDefault="00055112" w:rsidP="00055112">
      <w:pPr>
        <w:ind w:right="227"/>
        <w:jc w:val="both"/>
        <w:rPr>
          <w:rFonts w:ascii="Noto Sans" w:hAnsi="Noto Sans" w:cs="Noto Sans"/>
          <w:sz w:val="16"/>
          <w:szCs w:val="16"/>
        </w:rPr>
      </w:pPr>
      <w:r w:rsidRPr="00055112">
        <w:rPr>
          <w:rFonts w:ascii="Noto Sans" w:hAnsi="Noto Sans" w:cs="Noto Sans"/>
          <w:sz w:val="16"/>
          <w:szCs w:val="16"/>
        </w:rPr>
        <w:t xml:space="preserve">Tercera.- Consideraciones para la Opinión del cumplimiento. </w:t>
      </w:r>
    </w:p>
    <w:p w14:paraId="0C31D031" w14:textId="77777777" w:rsidR="00055112" w:rsidRPr="00055112" w:rsidRDefault="00055112" w:rsidP="00055112">
      <w:pPr>
        <w:ind w:right="227"/>
        <w:jc w:val="both"/>
        <w:rPr>
          <w:rFonts w:ascii="Noto Sans" w:hAnsi="Noto Sans" w:cs="Noto Sans"/>
          <w:sz w:val="16"/>
          <w:szCs w:val="16"/>
        </w:rPr>
      </w:pPr>
      <w:r w:rsidRPr="00055112">
        <w:rPr>
          <w:rFonts w:ascii="Noto Sans" w:hAnsi="Noto Sans" w:cs="Noto Sans"/>
          <w:sz w:val="16"/>
          <w:szCs w:val="16"/>
        </w:rPr>
        <w:t xml:space="preserve">La opinión del cumplimiento de obligaciones fiscales en materia de seguridad social se emite tomando en consideración la situación del particular registrada en los sistemas electrónicos del IMSS, por lo que no constituye resolución en sentido favorable para el mismo sobre el cálculo y montos de créditos fiscales en materia de seguridad social o cuotas obrero patronales declaradas o pagadas. La opinión del cumplimiento de obligaciones fiscales en materia de seguridad social no prejuzga sobre la posible existencia de créditos a cargo del particular en términos de las facultades de fiscalización correspondientes. </w:t>
      </w:r>
    </w:p>
    <w:p w14:paraId="6E0C96EE" w14:textId="77777777" w:rsidR="00055112" w:rsidRPr="00055112" w:rsidRDefault="00055112" w:rsidP="00055112">
      <w:pPr>
        <w:ind w:right="227"/>
        <w:jc w:val="both"/>
        <w:rPr>
          <w:rFonts w:ascii="Noto Sans" w:hAnsi="Noto Sans" w:cs="Noto Sans"/>
          <w:sz w:val="16"/>
          <w:szCs w:val="16"/>
        </w:rPr>
      </w:pPr>
    </w:p>
    <w:p w14:paraId="74070BF6" w14:textId="77777777" w:rsidR="00055112" w:rsidRPr="00055112" w:rsidRDefault="00055112" w:rsidP="00BA7255">
      <w:pPr>
        <w:numPr>
          <w:ilvl w:val="0"/>
          <w:numId w:val="31"/>
        </w:numPr>
        <w:ind w:right="227"/>
        <w:jc w:val="both"/>
        <w:rPr>
          <w:rFonts w:ascii="Noto Sans" w:hAnsi="Noto Sans" w:cs="Noto Sans"/>
          <w:sz w:val="16"/>
          <w:szCs w:val="16"/>
        </w:rPr>
      </w:pPr>
      <w:r w:rsidRPr="00055112">
        <w:rPr>
          <w:rFonts w:ascii="Noto Sans" w:hAnsi="Noto Sans" w:cs="Noto Sans"/>
          <w:sz w:val="16"/>
          <w:szCs w:val="16"/>
        </w:rPr>
        <w:t xml:space="preserve">El formato de opinión del cumplimiento de obligaciones fiscales en materia de seguridad social contendrá, según corresponda: Folio de la opinión. </w:t>
      </w:r>
    </w:p>
    <w:p w14:paraId="4D62E4F6" w14:textId="77777777" w:rsidR="00055112" w:rsidRPr="00055112" w:rsidRDefault="00055112" w:rsidP="00BA7255">
      <w:pPr>
        <w:numPr>
          <w:ilvl w:val="0"/>
          <w:numId w:val="31"/>
        </w:numPr>
        <w:ind w:right="227"/>
        <w:jc w:val="both"/>
        <w:rPr>
          <w:rFonts w:ascii="Noto Sans" w:hAnsi="Noto Sans" w:cs="Noto Sans"/>
          <w:sz w:val="16"/>
          <w:szCs w:val="16"/>
        </w:rPr>
      </w:pPr>
      <w:r w:rsidRPr="00055112">
        <w:rPr>
          <w:rFonts w:ascii="Noto Sans" w:hAnsi="Noto Sans" w:cs="Noto Sans"/>
          <w:sz w:val="16"/>
          <w:szCs w:val="16"/>
        </w:rPr>
        <w:t>Datos generales de la persona titular de la opinión.</w:t>
      </w:r>
    </w:p>
    <w:p w14:paraId="65F6904D" w14:textId="77777777" w:rsidR="00055112" w:rsidRPr="00055112" w:rsidRDefault="00055112" w:rsidP="00BA7255">
      <w:pPr>
        <w:numPr>
          <w:ilvl w:val="0"/>
          <w:numId w:val="31"/>
        </w:numPr>
        <w:ind w:right="227"/>
        <w:jc w:val="both"/>
        <w:rPr>
          <w:rFonts w:ascii="Noto Sans" w:hAnsi="Noto Sans" w:cs="Noto Sans"/>
          <w:sz w:val="16"/>
          <w:szCs w:val="16"/>
        </w:rPr>
      </w:pPr>
      <w:r w:rsidRPr="00055112">
        <w:rPr>
          <w:rFonts w:ascii="Noto Sans" w:hAnsi="Noto Sans" w:cs="Noto Sans"/>
          <w:sz w:val="16"/>
          <w:szCs w:val="16"/>
        </w:rPr>
        <w:t>Resultado (positiva, negativa o sin opinión).</w:t>
      </w:r>
    </w:p>
    <w:p w14:paraId="3F0AB922" w14:textId="77777777" w:rsidR="00055112" w:rsidRPr="00055112" w:rsidRDefault="00055112" w:rsidP="00BA7255">
      <w:pPr>
        <w:numPr>
          <w:ilvl w:val="0"/>
          <w:numId w:val="31"/>
        </w:numPr>
        <w:ind w:right="227"/>
        <w:jc w:val="both"/>
        <w:rPr>
          <w:rFonts w:ascii="Noto Sans" w:hAnsi="Noto Sans" w:cs="Noto Sans"/>
          <w:sz w:val="16"/>
          <w:szCs w:val="16"/>
        </w:rPr>
      </w:pPr>
      <w:r w:rsidRPr="00055112">
        <w:rPr>
          <w:rFonts w:ascii="Noto Sans" w:hAnsi="Noto Sans" w:cs="Noto Sans"/>
          <w:sz w:val="16"/>
          <w:szCs w:val="16"/>
        </w:rPr>
        <w:t>Fecha de emisión.</w:t>
      </w:r>
    </w:p>
    <w:p w14:paraId="196D1B0E" w14:textId="77777777" w:rsidR="00055112" w:rsidRPr="00055112" w:rsidRDefault="00055112" w:rsidP="00BA7255">
      <w:pPr>
        <w:numPr>
          <w:ilvl w:val="0"/>
          <w:numId w:val="31"/>
        </w:numPr>
        <w:ind w:right="227"/>
        <w:jc w:val="both"/>
        <w:rPr>
          <w:rFonts w:ascii="Noto Sans" w:hAnsi="Noto Sans" w:cs="Noto Sans"/>
          <w:sz w:val="16"/>
          <w:szCs w:val="16"/>
        </w:rPr>
      </w:pPr>
      <w:r w:rsidRPr="00055112">
        <w:rPr>
          <w:rFonts w:ascii="Noto Sans" w:hAnsi="Noto Sans" w:cs="Noto Sans"/>
          <w:sz w:val="16"/>
          <w:szCs w:val="16"/>
        </w:rPr>
        <w:t>Vigencia de la opinión.</w:t>
      </w:r>
    </w:p>
    <w:p w14:paraId="09B3A96D" w14:textId="77777777" w:rsidR="00055112" w:rsidRPr="00055112" w:rsidRDefault="00055112" w:rsidP="00BA7255">
      <w:pPr>
        <w:numPr>
          <w:ilvl w:val="0"/>
          <w:numId w:val="31"/>
        </w:numPr>
        <w:ind w:right="227"/>
        <w:jc w:val="both"/>
        <w:rPr>
          <w:rFonts w:ascii="Noto Sans" w:hAnsi="Noto Sans" w:cs="Noto Sans"/>
          <w:sz w:val="16"/>
          <w:szCs w:val="16"/>
        </w:rPr>
      </w:pPr>
      <w:r w:rsidRPr="00055112">
        <w:rPr>
          <w:rFonts w:ascii="Noto Sans" w:hAnsi="Noto Sans" w:cs="Noto Sans"/>
          <w:sz w:val="16"/>
          <w:szCs w:val="16"/>
        </w:rPr>
        <w:t>Datos informativos, en su caso, tales como: si el particular cuenta con algún acto de fiscalización en proceso o si cuenta con medios de defensa interpuestos en contra de actos administrativos o resoluciones emitidas por el IMSS o si cuenta con algún convenio de pago a plazos, los cuales no inciden en el sentido en que se emita la opinión.</w:t>
      </w:r>
    </w:p>
    <w:p w14:paraId="4C777D0F" w14:textId="77777777" w:rsidR="00055112" w:rsidRPr="00055112" w:rsidRDefault="00055112" w:rsidP="00BA7255">
      <w:pPr>
        <w:numPr>
          <w:ilvl w:val="0"/>
          <w:numId w:val="31"/>
        </w:numPr>
        <w:ind w:right="227"/>
        <w:jc w:val="both"/>
        <w:rPr>
          <w:rFonts w:ascii="Noto Sans" w:hAnsi="Noto Sans" w:cs="Noto Sans"/>
          <w:sz w:val="16"/>
          <w:szCs w:val="16"/>
        </w:rPr>
      </w:pPr>
      <w:r w:rsidRPr="00055112">
        <w:rPr>
          <w:rFonts w:ascii="Noto Sans" w:hAnsi="Noto Sans" w:cs="Noto Sans"/>
          <w:sz w:val="16"/>
          <w:szCs w:val="16"/>
        </w:rPr>
        <w:t>Número de trabajadores vigentes.</w:t>
      </w:r>
    </w:p>
    <w:p w14:paraId="1F0586B6" w14:textId="77777777" w:rsidR="00055112" w:rsidRPr="00055112" w:rsidRDefault="00055112" w:rsidP="00BA7255">
      <w:pPr>
        <w:numPr>
          <w:ilvl w:val="0"/>
          <w:numId w:val="31"/>
        </w:numPr>
        <w:ind w:right="227"/>
        <w:jc w:val="both"/>
        <w:rPr>
          <w:rFonts w:ascii="Noto Sans" w:hAnsi="Noto Sans" w:cs="Noto Sans"/>
          <w:sz w:val="16"/>
          <w:szCs w:val="16"/>
        </w:rPr>
      </w:pPr>
      <w:r w:rsidRPr="00055112">
        <w:rPr>
          <w:rFonts w:ascii="Noto Sans" w:hAnsi="Noto Sans" w:cs="Noto Sans"/>
          <w:sz w:val="16"/>
          <w:szCs w:val="16"/>
        </w:rPr>
        <w:t>Elementos de verificación de integridad y autoría de la opinión.</w:t>
      </w:r>
    </w:p>
    <w:p w14:paraId="320DBAED" w14:textId="77777777" w:rsidR="00055112" w:rsidRPr="00055112" w:rsidRDefault="00055112" w:rsidP="00BA7255">
      <w:pPr>
        <w:numPr>
          <w:ilvl w:val="0"/>
          <w:numId w:val="31"/>
        </w:numPr>
        <w:ind w:right="227"/>
        <w:jc w:val="both"/>
        <w:rPr>
          <w:rFonts w:ascii="Noto Sans" w:hAnsi="Noto Sans" w:cs="Noto Sans"/>
          <w:sz w:val="16"/>
          <w:szCs w:val="16"/>
        </w:rPr>
      </w:pPr>
      <w:r w:rsidRPr="00055112">
        <w:rPr>
          <w:rFonts w:ascii="Noto Sans" w:hAnsi="Noto Sans" w:cs="Noto Sans"/>
          <w:sz w:val="16"/>
          <w:szCs w:val="16"/>
        </w:rPr>
        <w:t>Datos de identificación del (de los) crédito(s), excepto en los casos de la Opinión Pública y la opinión emitida por los Terceros Autorizados.</w:t>
      </w:r>
    </w:p>
    <w:p w14:paraId="53C8E286" w14:textId="77777777" w:rsidR="00055112" w:rsidRPr="00055112" w:rsidRDefault="00055112" w:rsidP="00055112">
      <w:pPr>
        <w:ind w:right="227"/>
        <w:jc w:val="both"/>
        <w:rPr>
          <w:rFonts w:ascii="Noto Sans" w:hAnsi="Noto Sans" w:cs="Noto Sans"/>
          <w:sz w:val="16"/>
          <w:szCs w:val="16"/>
        </w:rPr>
      </w:pPr>
    </w:p>
    <w:p w14:paraId="5CA71302" w14:textId="77777777" w:rsidR="00055112" w:rsidRPr="00055112" w:rsidRDefault="00055112" w:rsidP="00055112">
      <w:pPr>
        <w:ind w:right="227"/>
        <w:jc w:val="both"/>
        <w:rPr>
          <w:rFonts w:ascii="Noto Sans" w:hAnsi="Noto Sans" w:cs="Noto Sans"/>
          <w:sz w:val="16"/>
          <w:szCs w:val="16"/>
        </w:rPr>
      </w:pPr>
      <w:r w:rsidRPr="00055112">
        <w:rPr>
          <w:rFonts w:ascii="Noto Sans" w:hAnsi="Noto Sans" w:cs="Noto Sans"/>
          <w:sz w:val="16"/>
          <w:szCs w:val="16"/>
        </w:rPr>
        <w:t>Cuarta.- Sentidos de la Opinión del cumplimiento.</w:t>
      </w:r>
    </w:p>
    <w:p w14:paraId="109115E3" w14:textId="77777777" w:rsidR="00055112" w:rsidRPr="00055112" w:rsidRDefault="00055112" w:rsidP="00055112">
      <w:pPr>
        <w:ind w:right="227"/>
        <w:jc w:val="both"/>
        <w:rPr>
          <w:rFonts w:ascii="Noto Sans" w:hAnsi="Noto Sans" w:cs="Noto Sans"/>
          <w:sz w:val="16"/>
          <w:szCs w:val="16"/>
        </w:rPr>
      </w:pPr>
      <w:r w:rsidRPr="00055112">
        <w:rPr>
          <w:rFonts w:ascii="Noto Sans" w:hAnsi="Noto Sans" w:cs="Noto Sans"/>
          <w:sz w:val="16"/>
          <w:szCs w:val="16"/>
        </w:rPr>
        <w:t>La opinión del cumplimiento de obligaciones fiscales en materia de seguridad social se genera en alguno de los siguientes sentidos:</w:t>
      </w:r>
    </w:p>
    <w:p w14:paraId="290156FF" w14:textId="77777777" w:rsidR="00055112" w:rsidRPr="00055112" w:rsidRDefault="00055112" w:rsidP="00055112">
      <w:pPr>
        <w:ind w:right="227"/>
        <w:jc w:val="both"/>
        <w:rPr>
          <w:rFonts w:ascii="Noto Sans" w:hAnsi="Noto Sans" w:cs="Noto Sans"/>
          <w:sz w:val="16"/>
          <w:szCs w:val="16"/>
        </w:rPr>
      </w:pPr>
    </w:p>
    <w:p w14:paraId="33732A96" w14:textId="77777777" w:rsidR="00055112" w:rsidRPr="00055112" w:rsidRDefault="00055112" w:rsidP="00BA7255">
      <w:pPr>
        <w:numPr>
          <w:ilvl w:val="0"/>
          <w:numId w:val="32"/>
        </w:numPr>
        <w:ind w:right="227"/>
        <w:jc w:val="both"/>
        <w:rPr>
          <w:rFonts w:ascii="Noto Sans" w:hAnsi="Noto Sans" w:cs="Noto Sans"/>
          <w:sz w:val="16"/>
          <w:szCs w:val="16"/>
        </w:rPr>
      </w:pPr>
      <w:r w:rsidRPr="00055112">
        <w:rPr>
          <w:rFonts w:ascii="Noto Sans" w:hAnsi="Noto Sans" w:cs="Noto Sans"/>
          <w:sz w:val="16"/>
          <w:szCs w:val="16"/>
        </w:rPr>
        <w:t>Positiva.- Cuando el particular esté inscrito ante el IMSS y al corriente en el cumplimiento de las obligaciones que se consideran en los incisos a) y b) de esta regla.</w:t>
      </w:r>
    </w:p>
    <w:p w14:paraId="64358DF0" w14:textId="77777777" w:rsidR="00055112" w:rsidRPr="00055112" w:rsidRDefault="00055112" w:rsidP="00BA7255">
      <w:pPr>
        <w:numPr>
          <w:ilvl w:val="0"/>
          <w:numId w:val="32"/>
        </w:numPr>
        <w:ind w:right="227"/>
        <w:jc w:val="both"/>
        <w:rPr>
          <w:rFonts w:ascii="Noto Sans" w:hAnsi="Noto Sans" w:cs="Noto Sans"/>
          <w:sz w:val="16"/>
          <w:szCs w:val="16"/>
        </w:rPr>
      </w:pPr>
      <w:r w:rsidRPr="00055112">
        <w:rPr>
          <w:rFonts w:ascii="Noto Sans" w:hAnsi="Noto Sans" w:cs="Noto Sans"/>
          <w:sz w:val="16"/>
          <w:szCs w:val="16"/>
        </w:rPr>
        <w:t>Negativa.- Cuando el particular no esté al corriente en el cumplimiento de las obligaciones en materia de seguridad social que se consideran en los incisos a) y b) de esta regla.</w:t>
      </w:r>
    </w:p>
    <w:p w14:paraId="75931B08" w14:textId="77777777" w:rsidR="00055112" w:rsidRPr="00055112" w:rsidRDefault="00055112" w:rsidP="00BA7255">
      <w:pPr>
        <w:numPr>
          <w:ilvl w:val="0"/>
          <w:numId w:val="32"/>
        </w:numPr>
        <w:ind w:right="227"/>
        <w:jc w:val="both"/>
        <w:rPr>
          <w:rFonts w:ascii="Noto Sans" w:hAnsi="Noto Sans" w:cs="Noto Sans"/>
          <w:sz w:val="16"/>
          <w:szCs w:val="16"/>
        </w:rPr>
      </w:pPr>
      <w:r w:rsidRPr="00055112">
        <w:rPr>
          <w:rFonts w:ascii="Noto Sans" w:hAnsi="Noto Sans" w:cs="Noto Sans"/>
          <w:sz w:val="16"/>
          <w:szCs w:val="16"/>
        </w:rPr>
        <w:t>Sin opinión.- Cuando no se localice en los controles electrónicos del IMSS la información suficiente para determinar el cumplimiento de las obligaciones fiscales en materia de seguridad social de los particulares, incluyendo, de manera enunciativa más no limitativa, cuando:</w:t>
      </w:r>
    </w:p>
    <w:p w14:paraId="278102DC" w14:textId="77777777" w:rsidR="00055112" w:rsidRPr="00055112" w:rsidRDefault="00055112" w:rsidP="00BA7255">
      <w:pPr>
        <w:numPr>
          <w:ilvl w:val="0"/>
          <w:numId w:val="32"/>
        </w:numPr>
        <w:ind w:right="227"/>
        <w:jc w:val="both"/>
        <w:rPr>
          <w:rFonts w:ascii="Noto Sans" w:hAnsi="Noto Sans" w:cs="Noto Sans"/>
          <w:sz w:val="16"/>
          <w:szCs w:val="16"/>
        </w:rPr>
      </w:pPr>
      <w:r w:rsidRPr="00055112">
        <w:rPr>
          <w:rFonts w:ascii="Noto Sans" w:hAnsi="Noto Sans" w:cs="Noto Sans"/>
          <w:sz w:val="16"/>
          <w:szCs w:val="16"/>
        </w:rPr>
        <w:t>El particular no se encuentre registrado como patrón ante el IMSS.</w:t>
      </w:r>
    </w:p>
    <w:p w14:paraId="1B577CA1" w14:textId="77777777" w:rsidR="00055112" w:rsidRPr="00055112" w:rsidRDefault="00055112" w:rsidP="00BA7255">
      <w:pPr>
        <w:numPr>
          <w:ilvl w:val="0"/>
          <w:numId w:val="32"/>
        </w:numPr>
        <w:ind w:right="227"/>
        <w:jc w:val="both"/>
        <w:rPr>
          <w:rFonts w:ascii="Noto Sans" w:hAnsi="Noto Sans" w:cs="Noto Sans"/>
          <w:sz w:val="16"/>
          <w:szCs w:val="16"/>
        </w:rPr>
      </w:pPr>
      <w:r w:rsidRPr="00055112">
        <w:rPr>
          <w:rFonts w:ascii="Noto Sans" w:hAnsi="Noto Sans" w:cs="Noto Sans"/>
          <w:sz w:val="16"/>
          <w:szCs w:val="16"/>
        </w:rPr>
        <w:t>El(los) Registro(s) Patronal(es) del particular se encuentre(n) dado(s) de baja, sin créditos fiscales firmes.</w:t>
      </w:r>
    </w:p>
    <w:p w14:paraId="0654E3A4" w14:textId="77777777" w:rsidR="00055112" w:rsidRPr="00055112" w:rsidRDefault="00055112" w:rsidP="00BA7255">
      <w:pPr>
        <w:numPr>
          <w:ilvl w:val="0"/>
          <w:numId w:val="32"/>
        </w:numPr>
        <w:ind w:right="227"/>
        <w:jc w:val="both"/>
        <w:rPr>
          <w:rFonts w:ascii="Noto Sans" w:hAnsi="Noto Sans" w:cs="Noto Sans"/>
          <w:sz w:val="16"/>
          <w:szCs w:val="16"/>
        </w:rPr>
      </w:pPr>
      <w:r w:rsidRPr="00055112">
        <w:rPr>
          <w:rFonts w:ascii="Noto Sans" w:hAnsi="Noto Sans" w:cs="Noto Sans"/>
          <w:sz w:val="16"/>
          <w:szCs w:val="16"/>
        </w:rPr>
        <w:t>El particular esté registrado ante el IMSS, pero no cuente con trabajadores activos.</w:t>
      </w:r>
    </w:p>
    <w:p w14:paraId="01ADB212" w14:textId="77777777" w:rsidR="00055112" w:rsidRPr="00055112" w:rsidRDefault="00055112" w:rsidP="00055112">
      <w:pPr>
        <w:ind w:right="227"/>
        <w:jc w:val="both"/>
        <w:rPr>
          <w:rFonts w:ascii="Noto Sans" w:hAnsi="Noto Sans" w:cs="Noto Sans"/>
          <w:sz w:val="16"/>
          <w:szCs w:val="16"/>
        </w:rPr>
      </w:pPr>
    </w:p>
    <w:p w14:paraId="7F950572" w14:textId="77777777" w:rsidR="00055112" w:rsidRPr="00055112" w:rsidRDefault="00055112" w:rsidP="00055112">
      <w:pPr>
        <w:ind w:right="227"/>
        <w:jc w:val="both"/>
        <w:rPr>
          <w:rFonts w:ascii="Noto Sans" w:hAnsi="Noto Sans" w:cs="Noto Sans"/>
          <w:sz w:val="16"/>
          <w:szCs w:val="16"/>
        </w:rPr>
      </w:pPr>
      <w:r w:rsidRPr="00055112">
        <w:rPr>
          <w:rFonts w:ascii="Noto Sans" w:hAnsi="Noto Sans" w:cs="Noto Sans"/>
          <w:sz w:val="16"/>
          <w:szCs w:val="16"/>
        </w:rPr>
        <w:t>a) El IMSS, a fin de generar la opinión del cumplimiento de obligaciones fiscales en materia de seguridad social, revisará que el particular solicitante:</w:t>
      </w:r>
    </w:p>
    <w:p w14:paraId="12FEED5E" w14:textId="77777777" w:rsidR="00055112" w:rsidRPr="00055112" w:rsidRDefault="00055112" w:rsidP="00055112">
      <w:pPr>
        <w:ind w:right="227"/>
        <w:jc w:val="both"/>
        <w:rPr>
          <w:rFonts w:ascii="Noto Sans" w:hAnsi="Noto Sans" w:cs="Noto Sans"/>
          <w:sz w:val="16"/>
          <w:szCs w:val="16"/>
        </w:rPr>
      </w:pPr>
    </w:p>
    <w:p w14:paraId="58E4D86F" w14:textId="77777777" w:rsidR="00055112" w:rsidRPr="00055112" w:rsidRDefault="00055112" w:rsidP="00BA7255">
      <w:pPr>
        <w:numPr>
          <w:ilvl w:val="0"/>
          <w:numId w:val="41"/>
        </w:numPr>
        <w:ind w:right="227"/>
        <w:jc w:val="both"/>
        <w:rPr>
          <w:rFonts w:ascii="Noto Sans" w:hAnsi="Noto Sans" w:cs="Noto Sans"/>
          <w:sz w:val="16"/>
          <w:szCs w:val="16"/>
        </w:rPr>
      </w:pPr>
      <w:r w:rsidRPr="00055112">
        <w:rPr>
          <w:rFonts w:ascii="Noto Sans" w:hAnsi="Noto Sans" w:cs="Noto Sans"/>
          <w:sz w:val="16"/>
          <w:szCs w:val="16"/>
        </w:rPr>
        <w:t>Se encuentre, en caso de estar obligado, inscrito ante el propio Instituto y que el número de registro patronal que le ha sido asignado esté vigente o que de los números de registros patronales que le han sido asignados al menos uno esté vigente.</w:t>
      </w:r>
    </w:p>
    <w:p w14:paraId="5E4FF762" w14:textId="77777777" w:rsidR="00055112" w:rsidRPr="00055112" w:rsidRDefault="00055112" w:rsidP="00BA7255">
      <w:pPr>
        <w:numPr>
          <w:ilvl w:val="0"/>
          <w:numId w:val="41"/>
        </w:numPr>
        <w:ind w:right="227"/>
        <w:jc w:val="both"/>
        <w:rPr>
          <w:rFonts w:ascii="Noto Sans" w:hAnsi="Noto Sans" w:cs="Noto Sans"/>
          <w:sz w:val="16"/>
          <w:szCs w:val="16"/>
        </w:rPr>
      </w:pPr>
      <w:r w:rsidRPr="00055112">
        <w:rPr>
          <w:rFonts w:ascii="Noto Sans" w:hAnsi="Noto Sans" w:cs="Noto Sans"/>
          <w:sz w:val="16"/>
          <w:szCs w:val="16"/>
        </w:rPr>
        <w:t>No tenga créditos fiscales firmes determinados; entendiéndose por “crédito fiscal” las cuotas, los capitales constitutivos, su actualización y los recargos, las multas impuestas en los términos de la Ley del Seguro Social (</w:t>
      </w:r>
      <w:r w:rsidRPr="00055112">
        <w:rPr>
          <w:rFonts w:ascii="Noto Sans" w:hAnsi="Noto Sans" w:cs="Noto Sans"/>
          <w:i/>
          <w:sz w:val="16"/>
          <w:szCs w:val="16"/>
        </w:rPr>
        <w:t>Última reforma publicada en el D.O.F. 30 de abril de 2024</w:t>
      </w:r>
      <w:r w:rsidRPr="00055112">
        <w:rPr>
          <w:rFonts w:ascii="Noto Sans" w:hAnsi="Noto Sans" w:cs="Noto Sans"/>
          <w:sz w:val="16"/>
          <w:szCs w:val="16"/>
        </w:rPr>
        <w:t>) los gastos realizados por el IMSS por inscripciones improcedentes y los que tenga derecho a exigir de las personas no derechohabientes, de acuerdo con el artículo 287 de la misma Ley.</w:t>
      </w:r>
    </w:p>
    <w:p w14:paraId="3CD25B5F" w14:textId="77777777" w:rsidR="00055112" w:rsidRPr="00055112" w:rsidRDefault="00055112" w:rsidP="00BA7255">
      <w:pPr>
        <w:numPr>
          <w:ilvl w:val="0"/>
          <w:numId w:val="41"/>
        </w:numPr>
        <w:ind w:right="227"/>
        <w:jc w:val="both"/>
        <w:rPr>
          <w:rFonts w:ascii="Noto Sans" w:hAnsi="Noto Sans" w:cs="Noto Sans"/>
          <w:sz w:val="16"/>
          <w:szCs w:val="16"/>
        </w:rPr>
      </w:pPr>
      <w:r w:rsidRPr="00055112">
        <w:rPr>
          <w:rFonts w:ascii="Noto Sans" w:hAnsi="Noto Sans" w:cs="Noto Sans"/>
          <w:sz w:val="16"/>
          <w:szCs w:val="16"/>
        </w:rPr>
        <w:t>Tratándose de particulares que hubieran solicitado autorización para pagar a plazos créditos fiscales a su cargo o hubieran interpuesto algún medio de defensa contra los mismos, haya garantizado el interés fiscal conforme a las disposiciones fiscales.</w:t>
      </w:r>
    </w:p>
    <w:p w14:paraId="6D080D25" w14:textId="77777777" w:rsidR="00055112" w:rsidRPr="00055112" w:rsidRDefault="00055112" w:rsidP="00BA7255">
      <w:pPr>
        <w:numPr>
          <w:ilvl w:val="0"/>
          <w:numId w:val="41"/>
        </w:numPr>
        <w:ind w:right="227"/>
        <w:jc w:val="both"/>
        <w:rPr>
          <w:rFonts w:ascii="Noto Sans" w:hAnsi="Noto Sans" w:cs="Noto Sans"/>
          <w:sz w:val="16"/>
          <w:szCs w:val="16"/>
        </w:rPr>
      </w:pPr>
      <w:r w:rsidRPr="00055112">
        <w:rPr>
          <w:rFonts w:ascii="Noto Sans" w:hAnsi="Noto Sans" w:cs="Noto Sans"/>
          <w:sz w:val="16"/>
          <w:szCs w:val="16"/>
        </w:rPr>
        <w:t xml:space="preserve">Tratándose de particulares con autorización para el pago a plazos, no haya incurrido en las causales de revocación a que hace referencia el artículo 138 del Reglamento de la Ley del Seguro Social en materia de Afiliación, Clasificación de Empresas, Recaudación y Fiscalización </w:t>
      </w:r>
      <w:r w:rsidRPr="00055112">
        <w:rPr>
          <w:rFonts w:ascii="Noto Sans" w:hAnsi="Noto Sans" w:cs="Noto Sans"/>
          <w:i/>
          <w:sz w:val="16"/>
          <w:szCs w:val="16"/>
        </w:rPr>
        <w:t>(Última reforma publicada en el D.O.F. el 15 de julio de 2005)</w:t>
      </w:r>
    </w:p>
    <w:p w14:paraId="68ED4923" w14:textId="77777777" w:rsidR="00055112" w:rsidRPr="00055112" w:rsidRDefault="00055112" w:rsidP="00055112">
      <w:pPr>
        <w:ind w:right="227"/>
        <w:jc w:val="both"/>
        <w:rPr>
          <w:rFonts w:ascii="Noto Sans" w:hAnsi="Noto Sans" w:cs="Noto Sans"/>
          <w:sz w:val="16"/>
          <w:szCs w:val="16"/>
        </w:rPr>
      </w:pPr>
    </w:p>
    <w:p w14:paraId="721BB7ED" w14:textId="77777777" w:rsidR="00055112" w:rsidRPr="00055112" w:rsidRDefault="00055112" w:rsidP="00055112">
      <w:pPr>
        <w:ind w:right="227"/>
        <w:jc w:val="both"/>
        <w:rPr>
          <w:rFonts w:ascii="Noto Sans" w:hAnsi="Noto Sans" w:cs="Noto Sans"/>
          <w:sz w:val="16"/>
          <w:szCs w:val="16"/>
        </w:rPr>
      </w:pPr>
      <w:r w:rsidRPr="00055112">
        <w:rPr>
          <w:rFonts w:ascii="Noto Sans" w:hAnsi="Noto Sans" w:cs="Noto Sans"/>
          <w:sz w:val="16"/>
          <w:szCs w:val="16"/>
        </w:rPr>
        <w:t>b) Tratándose de créditos fiscales firmes, se entenderá que el particular se encuentra al corriente en el cumplimiento de sus obligaciones fiscales en materia de seguridad social si, a la fecha de la solicitud de la opinión de referencia, se está ante cualquiera de los siguientes supuestos:</w:t>
      </w:r>
    </w:p>
    <w:p w14:paraId="2C6BF4BD" w14:textId="77777777" w:rsidR="00055112" w:rsidRPr="00055112" w:rsidRDefault="00055112" w:rsidP="00055112">
      <w:pPr>
        <w:ind w:right="227"/>
        <w:jc w:val="both"/>
        <w:rPr>
          <w:rFonts w:ascii="Noto Sans" w:hAnsi="Noto Sans" w:cs="Noto Sans"/>
          <w:sz w:val="16"/>
          <w:szCs w:val="16"/>
        </w:rPr>
      </w:pPr>
    </w:p>
    <w:p w14:paraId="4498B108" w14:textId="77777777" w:rsidR="00055112" w:rsidRPr="00055112" w:rsidRDefault="00055112" w:rsidP="00BA7255">
      <w:pPr>
        <w:numPr>
          <w:ilvl w:val="0"/>
          <w:numId w:val="40"/>
        </w:numPr>
        <w:ind w:right="227"/>
        <w:jc w:val="both"/>
        <w:rPr>
          <w:rFonts w:ascii="Noto Sans" w:hAnsi="Noto Sans" w:cs="Noto Sans"/>
          <w:sz w:val="16"/>
          <w:szCs w:val="16"/>
        </w:rPr>
      </w:pPr>
      <w:r w:rsidRPr="00055112">
        <w:rPr>
          <w:rFonts w:ascii="Noto Sans" w:hAnsi="Noto Sans" w:cs="Noto Sans"/>
          <w:sz w:val="16"/>
          <w:szCs w:val="16"/>
        </w:rPr>
        <w:t>El particular cuenta con autorización para pagar a plazos que no le ha sido revocada.</w:t>
      </w:r>
    </w:p>
    <w:p w14:paraId="30CC467D" w14:textId="77777777" w:rsidR="00055112" w:rsidRPr="00055112" w:rsidRDefault="00055112" w:rsidP="00BA7255">
      <w:pPr>
        <w:numPr>
          <w:ilvl w:val="0"/>
          <w:numId w:val="40"/>
        </w:numPr>
        <w:ind w:right="227"/>
        <w:rPr>
          <w:rFonts w:ascii="Noto Sans" w:hAnsi="Noto Sans" w:cs="Noto Sans"/>
          <w:sz w:val="16"/>
          <w:szCs w:val="16"/>
        </w:rPr>
      </w:pPr>
      <w:r w:rsidRPr="00055112">
        <w:rPr>
          <w:rFonts w:ascii="Noto Sans" w:hAnsi="Noto Sans" w:cs="Noto Sans"/>
          <w:sz w:val="16"/>
          <w:szCs w:val="16"/>
        </w:rPr>
        <w:t xml:space="preserve">No ha vencido el plazo para pagar a que se refiere el artículo 127 del Reglamento de la Ley del Seguro Social en materia de Afiliación, Clasificación de Empresas, Recaudación y Fiscalización </w:t>
      </w:r>
      <w:r w:rsidRPr="00055112">
        <w:rPr>
          <w:rFonts w:ascii="Noto Sans" w:hAnsi="Noto Sans" w:cs="Noto Sans"/>
          <w:i/>
          <w:sz w:val="16"/>
          <w:szCs w:val="16"/>
        </w:rPr>
        <w:t>(Última reforma publicada en el D.O.F. el  15 de julio de 2005)</w:t>
      </w:r>
    </w:p>
    <w:p w14:paraId="27B9074C" w14:textId="77777777" w:rsidR="00055112" w:rsidRPr="00055112" w:rsidRDefault="00055112" w:rsidP="00BA7255">
      <w:pPr>
        <w:numPr>
          <w:ilvl w:val="0"/>
          <w:numId w:val="40"/>
        </w:numPr>
        <w:ind w:right="227"/>
        <w:jc w:val="both"/>
        <w:rPr>
          <w:rFonts w:ascii="Noto Sans" w:hAnsi="Noto Sans" w:cs="Noto Sans"/>
          <w:sz w:val="16"/>
          <w:szCs w:val="16"/>
        </w:rPr>
      </w:pPr>
      <w:r w:rsidRPr="00055112">
        <w:rPr>
          <w:rFonts w:ascii="Noto Sans" w:hAnsi="Noto Sans" w:cs="Noto Sans"/>
          <w:sz w:val="16"/>
          <w:szCs w:val="16"/>
        </w:rPr>
        <w:lastRenderedPageBreak/>
        <w:t xml:space="preserve">El particular ha interpuesto medio de defensa en contra del crédito fiscal determinado y el interés fiscal se encuentra debidamente garantizado conforme a las disposiciones fiscales. </w:t>
      </w:r>
    </w:p>
    <w:p w14:paraId="0059B8F1" w14:textId="77777777" w:rsidR="00055112" w:rsidRPr="00055112" w:rsidRDefault="00055112" w:rsidP="00055112">
      <w:pPr>
        <w:ind w:right="227"/>
        <w:jc w:val="both"/>
        <w:rPr>
          <w:rFonts w:ascii="Noto Sans" w:hAnsi="Noto Sans" w:cs="Noto Sans"/>
          <w:sz w:val="16"/>
          <w:szCs w:val="16"/>
        </w:rPr>
      </w:pPr>
    </w:p>
    <w:p w14:paraId="0D18B039" w14:textId="77777777" w:rsidR="00055112" w:rsidRPr="00055112" w:rsidRDefault="00055112" w:rsidP="00055112">
      <w:pPr>
        <w:ind w:right="227"/>
        <w:jc w:val="both"/>
        <w:rPr>
          <w:rFonts w:ascii="Noto Sans" w:hAnsi="Noto Sans" w:cs="Noto Sans"/>
          <w:sz w:val="16"/>
          <w:szCs w:val="16"/>
        </w:rPr>
      </w:pPr>
      <w:r w:rsidRPr="00055112">
        <w:rPr>
          <w:rFonts w:ascii="Noto Sans" w:hAnsi="Noto Sans" w:cs="Noto Sans"/>
          <w:sz w:val="16"/>
          <w:szCs w:val="16"/>
        </w:rPr>
        <w:t xml:space="preserve">Quinta. - Opinión generada por la persona titular de la Opinión del cumplimiento. </w:t>
      </w:r>
    </w:p>
    <w:p w14:paraId="072D36CE" w14:textId="77777777" w:rsidR="00055112" w:rsidRPr="00055112" w:rsidRDefault="00055112" w:rsidP="00055112">
      <w:pPr>
        <w:ind w:right="227"/>
        <w:jc w:val="both"/>
        <w:rPr>
          <w:rFonts w:ascii="Noto Sans" w:hAnsi="Noto Sans" w:cs="Noto Sans"/>
          <w:sz w:val="16"/>
          <w:szCs w:val="16"/>
        </w:rPr>
      </w:pPr>
      <w:r w:rsidRPr="00055112">
        <w:rPr>
          <w:rFonts w:ascii="Noto Sans" w:hAnsi="Noto Sans" w:cs="Noto Sans"/>
          <w:sz w:val="16"/>
          <w:szCs w:val="16"/>
        </w:rPr>
        <w:t>Los particulares que para realizar algún trámite requieran la opinión del cumplimiento de obligaciones fiscales en materia de seguridad social, deberán realizar el siguiente procedimiento:</w:t>
      </w:r>
    </w:p>
    <w:p w14:paraId="6C9C3240" w14:textId="77777777" w:rsidR="00055112" w:rsidRPr="00055112" w:rsidRDefault="00055112" w:rsidP="00055112">
      <w:pPr>
        <w:ind w:right="227"/>
        <w:jc w:val="both"/>
        <w:rPr>
          <w:rFonts w:ascii="Noto Sans" w:hAnsi="Noto Sans" w:cs="Noto Sans"/>
          <w:sz w:val="16"/>
          <w:szCs w:val="16"/>
        </w:rPr>
      </w:pPr>
      <w:r w:rsidRPr="00055112">
        <w:rPr>
          <w:rFonts w:ascii="Noto Sans" w:hAnsi="Noto Sans" w:cs="Noto Sans"/>
          <w:sz w:val="16"/>
          <w:szCs w:val="16"/>
        </w:rPr>
        <w:t xml:space="preserve"> </w:t>
      </w:r>
    </w:p>
    <w:p w14:paraId="3F409F63" w14:textId="77777777" w:rsidR="00055112" w:rsidRPr="00055112" w:rsidRDefault="00055112" w:rsidP="00BA7255">
      <w:pPr>
        <w:numPr>
          <w:ilvl w:val="0"/>
          <w:numId w:val="39"/>
        </w:numPr>
        <w:ind w:right="227"/>
        <w:jc w:val="both"/>
        <w:rPr>
          <w:rFonts w:ascii="Noto Sans" w:hAnsi="Noto Sans" w:cs="Noto Sans"/>
          <w:sz w:val="16"/>
          <w:szCs w:val="16"/>
        </w:rPr>
      </w:pPr>
      <w:r w:rsidRPr="00055112">
        <w:rPr>
          <w:rFonts w:ascii="Noto Sans" w:hAnsi="Noto Sans" w:cs="Noto Sans"/>
          <w:sz w:val="16"/>
          <w:szCs w:val="16"/>
        </w:rPr>
        <w:t>Ingresar por la página de Internet del Instituto (www.IMSS.gob.mx) al apartado “Patrones o empresas”; en el “Escritorio virtual”, registrarse con su firma electrónica avanzada (</w:t>
      </w:r>
      <w:proofErr w:type="spellStart"/>
      <w:r w:rsidRPr="00055112">
        <w:rPr>
          <w:rFonts w:ascii="Noto Sans" w:hAnsi="Noto Sans" w:cs="Noto Sans"/>
          <w:sz w:val="16"/>
          <w:szCs w:val="16"/>
        </w:rPr>
        <w:t>e.firma</w:t>
      </w:r>
      <w:proofErr w:type="spellEnd"/>
      <w:r w:rsidRPr="00055112">
        <w:rPr>
          <w:rFonts w:ascii="Noto Sans" w:hAnsi="Noto Sans" w:cs="Noto Sans"/>
          <w:sz w:val="16"/>
          <w:szCs w:val="16"/>
        </w:rPr>
        <w:t xml:space="preserve">) y contraseña, aceptando los términos y condiciones para el uso de los medios electrónicos. En el supuesto de que se proceda por conducto de un representante legal, éste ingresará con su </w:t>
      </w:r>
      <w:proofErr w:type="spellStart"/>
      <w:r w:rsidRPr="00055112">
        <w:rPr>
          <w:rFonts w:ascii="Noto Sans" w:hAnsi="Noto Sans" w:cs="Noto Sans"/>
          <w:sz w:val="16"/>
          <w:szCs w:val="16"/>
        </w:rPr>
        <w:t>e.firma</w:t>
      </w:r>
      <w:proofErr w:type="spellEnd"/>
      <w:r w:rsidRPr="00055112">
        <w:rPr>
          <w:rFonts w:ascii="Noto Sans" w:hAnsi="Noto Sans" w:cs="Noto Sans"/>
          <w:sz w:val="16"/>
          <w:szCs w:val="16"/>
        </w:rPr>
        <w:t xml:space="preserve">. </w:t>
      </w:r>
    </w:p>
    <w:p w14:paraId="2D2F7FB1" w14:textId="77777777" w:rsidR="00055112" w:rsidRPr="00055112" w:rsidRDefault="00055112" w:rsidP="00BA7255">
      <w:pPr>
        <w:numPr>
          <w:ilvl w:val="0"/>
          <w:numId w:val="39"/>
        </w:numPr>
        <w:ind w:right="227"/>
        <w:jc w:val="both"/>
        <w:rPr>
          <w:rFonts w:ascii="Noto Sans" w:hAnsi="Noto Sans" w:cs="Noto Sans"/>
          <w:sz w:val="16"/>
          <w:szCs w:val="16"/>
        </w:rPr>
      </w:pPr>
      <w:r w:rsidRPr="00055112">
        <w:rPr>
          <w:rFonts w:ascii="Noto Sans" w:hAnsi="Noto Sans" w:cs="Noto Sans"/>
          <w:sz w:val="16"/>
          <w:szCs w:val="16"/>
        </w:rPr>
        <w:t xml:space="preserve">Elegir la sección “Datos Fiscales” y en el apartado “Acciones” la opción “Opinión del cumplimiento”. Cuando se proceda por conducto de un representante legal, previamente, en el apartado “Empresas Representadas”, se deberá seleccionar la persona representada respecto de la cual se requiere la Opinión del cumplimiento. </w:t>
      </w:r>
    </w:p>
    <w:p w14:paraId="12428444" w14:textId="77777777" w:rsidR="00055112" w:rsidRPr="00055112" w:rsidRDefault="00055112" w:rsidP="00BA7255">
      <w:pPr>
        <w:numPr>
          <w:ilvl w:val="0"/>
          <w:numId w:val="39"/>
        </w:numPr>
        <w:ind w:right="227"/>
        <w:jc w:val="both"/>
        <w:rPr>
          <w:rFonts w:ascii="Noto Sans" w:hAnsi="Noto Sans" w:cs="Noto Sans"/>
          <w:sz w:val="16"/>
          <w:szCs w:val="16"/>
        </w:rPr>
      </w:pPr>
      <w:r w:rsidRPr="00055112">
        <w:rPr>
          <w:rFonts w:ascii="Noto Sans" w:hAnsi="Noto Sans" w:cs="Noto Sans"/>
          <w:sz w:val="16"/>
          <w:szCs w:val="16"/>
        </w:rPr>
        <w:t xml:space="preserve">Después de la elección de la opción “Opinión del cumplimiento”, podrá imprimirse el documento que contiene la opinión del cumplimiento de obligaciones fiscales en materia de seguridad social respectiva. </w:t>
      </w:r>
    </w:p>
    <w:p w14:paraId="1CD8EBD0" w14:textId="77777777" w:rsidR="00055112" w:rsidRPr="00055112" w:rsidRDefault="00055112" w:rsidP="00055112">
      <w:pPr>
        <w:ind w:right="227"/>
        <w:jc w:val="both"/>
        <w:rPr>
          <w:rFonts w:ascii="Noto Sans" w:hAnsi="Noto Sans" w:cs="Noto Sans"/>
          <w:sz w:val="16"/>
          <w:szCs w:val="16"/>
        </w:rPr>
      </w:pPr>
    </w:p>
    <w:p w14:paraId="48DB4C80" w14:textId="77777777" w:rsidR="00055112" w:rsidRPr="00055112" w:rsidRDefault="00055112" w:rsidP="00055112">
      <w:pPr>
        <w:ind w:right="227"/>
        <w:jc w:val="both"/>
        <w:rPr>
          <w:rFonts w:ascii="Noto Sans" w:hAnsi="Noto Sans" w:cs="Noto Sans"/>
          <w:sz w:val="16"/>
          <w:szCs w:val="16"/>
        </w:rPr>
      </w:pPr>
      <w:r w:rsidRPr="00055112">
        <w:rPr>
          <w:rFonts w:ascii="Noto Sans" w:hAnsi="Noto Sans" w:cs="Noto Sans"/>
          <w:sz w:val="16"/>
          <w:szCs w:val="16"/>
        </w:rPr>
        <w:t xml:space="preserve">Sexta.- Opinión generada por los entes de carácter público. </w:t>
      </w:r>
    </w:p>
    <w:p w14:paraId="20129E59" w14:textId="77777777" w:rsidR="00055112" w:rsidRPr="00055112" w:rsidRDefault="00055112" w:rsidP="00055112">
      <w:pPr>
        <w:ind w:right="227"/>
        <w:jc w:val="both"/>
        <w:rPr>
          <w:rFonts w:ascii="Noto Sans" w:hAnsi="Noto Sans" w:cs="Noto Sans"/>
          <w:sz w:val="16"/>
          <w:szCs w:val="16"/>
        </w:rPr>
      </w:pPr>
      <w:r w:rsidRPr="00055112">
        <w:rPr>
          <w:rFonts w:ascii="Noto Sans" w:hAnsi="Noto Sans" w:cs="Noto Sans"/>
          <w:sz w:val="16"/>
          <w:szCs w:val="16"/>
        </w:rPr>
        <w:t xml:space="preserve">Los entes de carácter público deberán consultar en línea la situación actualizada del cumplimiento de las obligaciones fiscales en materia de seguridad social de los particulares, a través de la página electrónica habilitada por el IMSS en la URL: https://verificaIMSS.IMSS.gob.mx/cartaCumplimiento/. La consulta que los entes de carácter público generen en línea les permitirá conocer la situación de los particulares respecto del cumplimiento de sus obligaciones fiscales en materia de seguridad social. </w:t>
      </w:r>
    </w:p>
    <w:p w14:paraId="055179A1" w14:textId="77777777" w:rsidR="00055112" w:rsidRPr="00055112" w:rsidRDefault="00055112" w:rsidP="00055112">
      <w:pPr>
        <w:ind w:right="227"/>
        <w:jc w:val="both"/>
        <w:rPr>
          <w:rFonts w:ascii="Noto Sans" w:hAnsi="Noto Sans" w:cs="Noto Sans"/>
          <w:sz w:val="16"/>
          <w:szCs w:val="16"/>
        </w:rPr>
      </w:pPr>
    </w:p>
    <w:p w14:paraId="21B3B8EE" w14:textId="77777777" w:rsidR="00055112" w:rsidRPr="00055112" w:rsidRDefault="00055112" w:rsidP="00055112">
      <w:pPr>
        <w:ind w:right="227"/>
        <w:jc w:val="both"/>
        <w:rPr>
          <w:rFonts w:ascii="Noto Sans" w:hAnsi="Noto Sans" w:cs="Noto Sans"/>
          <w:sz w:val="16"/>
          <w:szCs w:val="16"/>
        </w:rPr>
      </w:pPr>
      <w:r w:rsidRPr="00055112">
        <w:rPr>
          <w:rFonts w:ascii="Noto Sans" w:hAnsi="Noto Sans" w:cs="Noto Sans"/>
          <w:sz w:val="16"/>
          <w:szCs w:val="16"/>
        </w:rPr>
        <w:t xml:space="preserve">Para tal efecto, los entes de carácter público deberán celebrar con el IMSS un Convenio de uso, acceso y confidencialidad, mismo que será suscrito por la persona servidora pública facultada legalmente para ello; debiendo los entes de carácter público implementar las medidas necesarias para salvaguardar la integridad y confidencialidad de la información respectiva. </w:t>
      </w:r>
    </w:p>
    <w:p w14:paraId="06CA5915" w14:textId="77777777" w:rsidR="00055112" w:rsidRPr="00055112" w:rsidRDefault="00055112" w:rsidP="00055112">
      <w:pPr>
        <w:ind w:right="227"/>
        <w:jc w:val="both"/>
        <w:rPr>
          <w:rFonts w:ascii="Noto Sans" w:hAnsi="Noto Sans" w:cs="Noto Sans"/>
          <w:sz w:val="16"/>
          <w:szCs w:val="16"/>
        </w:rPr>
      </w:pPr>
    </w:p>
    <w:p w14:paraId="1BC82D35" w14:textId="77777777" w:rsidR="00055112" w:rsidRPr="00055112" w:rsidRDefault="00055112" w:rsidP="00055112">
      <w:pPr>
        <w:ind w:right="227"/>
        <w:jc w:val="both"/>
        <w:rPr>
          <w:rFonts w:ascii="Noto Sans" w:hAnsi="Noto Sans" w:cs="Noto Sans"/>
          <w:sz w:val="16"/>
          <w:szCs w:val="16"/>
        </w:rPr>
      </w:pPr>
      <w:r w:rsidRPr="00055112">
        <w:rPr>
          <w:rFonts w:ascii="Noto Sans" w:hAnsi="Noto Sans" w:cs="Noto Sans"/>
          <w:sz w:val="16"/>
          <w:szCs w:val="16"/>
        </w:rPr>
        <w:t xml:space="preserve">Mientras los entes de carácter público no se encuentren en condiciones de llevar a cabo la consulta de la opinión del cumplimiento de obligaciones fiscales en materia de seguridad social a través de la página electrónica mencionada en la presente regla, seguirán utilizando la opinión del cumplimiento generada por los particulares conforme al procedimiento establecido en la Regla Quinta de las presentes Reglas. </w:t>
      </w:r>
    </w:p>
    <w:p w14:paraId="697B1508" w14:textId="77777777" w:rsidR="00055112" w:rsidRPr="00055112" w:rsidRDefault="00055112" w:rsidP="00055112">
      <w:pPr>
        <w:ind w:right="227"/>
        <w:jc w:val="both"/>
        <w:rPr>
          <w:rFonts w:ascii="Noto Sans" w:hAnsi="Noto Sans" w:cs="Noto Sans"/>
          <w:sz w:val="16"/>
          <w:szCs w:val="16"/>
        </w:rPr>
      </w:pPr>
    </w:p>
    <w:p w14:paraId="31E2B863" w14:textId="77777777" w:rsidR="00055112" w:rsidRPr="00055112" w:rsidRDefault="00055112" w:rsidP="00055112">
      <w:pPr>
        <w:ind w:right="227"/>
        <w:jc w:val="both"/>
        <w:rPr>
          <w:rFonts w:ascii="Noto Sans" w:hAnsi="Noto Sans" w:cs="Noto Sans"/>
          <w:sz w:val="16"/>
          <w:szCs w:val="16"/>
        </w:rPr>
      </w:pPr>
      <w:r w:rsidRPr="00055112">
        <w:rPr>
          <w:rFonts w:ascii="Noto Sans" w:hAnsi="Noto Sans" w:cs="Noto Sans"/>
          <w:sz w:val="16"/>
          <w:szCs w:val="16"/>
        </w:rPr>
        <w:t xml:space="preserve">Séptima.- Opinión Pública. </w:t>
      </w:r>
    </w:p>
    <w:p w14:paraId="61C877B1" w14:textId="77777777" w:rsidR="00055112" w:rsidRPr="00055112" w:rsidRDefault="00055112" w:rsidP="00055112">
      <w:pPr>
        <w:ind w:right="227"/>
        <w:jc w:val="both"/>
        <w:rPr>
          <w:rFonts w:ascii="Noto Sans" w:hAnsi="Noto Sans" w:cs="Noto Sans"/>
          <w:sz w:val="16"/>
          <w:szCs w:val="16"/>
        </w:rPr>
      </w:pPr>
      <w:r w:rsidRPr="00055112">
        <w:rPr>
          <w:rFonts w:ascii="Noto Sans" w:hAnsi="Noto Sans" w:cs="Noto Sans"/>
          <w:sz w:val="16"/>
          <w:szCs w:val="16"/>
        </w:rPr>
        <w:t xml:space="preserve">En términos del décimo párrafo del artículo 32-D del Código Fiscal de la Federación, para participar como proveedor de los sujetos a que se refiere la Regla Primera de las presentes Reglas, los particulares deberán autorizar al IMSS a hacer público el resultado de la consulta de su opinión del cumplimiento de obligaciones fiscales en materia de seguridad social, según el siguiente procedimiento: </w:t>
      </w:r>
    </w:p>
    <w:p w14:paraId="62A4B750" w14:textId="77777777" w:rsidR="00055112" w:rsidRPr="00055112" w:rsidRDefault="00055112" w:rsidP="00055112">
      <w:pPr>
        <w:ind w:right="227"/>
        <w:jc w:val="both"/>
        <w:rPr>
          <w:rFonts w:ascii="Noto Sans" w:hAnsi="Noto Sans" w:cs="Noto Sans"/>
          <w:sz w:val="16"/>
          <w:szCs w:val="16"/>
        </w:rPr>
      </w:pPr>
    </w:p>
    <w:p w14:paraId="6419551F" w14:textId="77777777" w:rsidR="00055112" w:rsidRPr="00055112" w:rsidRDefault="00055112" w:rsidP="00055112">
      <w:pPr>
        <w:ind w:right="227"/>
        <w:jc w:val="both"/>
        <w:rPr>
          <w:rFonts w:ascii="Noto Sans" w:hAnsi="Noto Sans" w:cs="Noto Sans"/>
          <w:sz w:val="16"/>
          <w:szCs w:val="16"/>
        </w:rPr>
      </w:pPr>
      <w:r w:rsidRPr="00055112">
        <w:rPr>
          <w:rFonts w:ascii="Noto Sans" w:hAnsi="Noto Sans" w:cs="Noto Sans"/>
          <w:sz w:val="16"/>
          <w:szCs w:val="16"/>
        </w:rPr>
        <w:t xml:space="preserve">Ingresar al Buzón IMSS, por la página electrónica del Instituto (www.IMSS.gob.mx/buzonIMSS), a través del medio de autenticación correspondiente. </w:t>
      </w:r>
    </w:p>
    <w:p w14:paraId="3AE37708" w14:textId="77777777" w:rsidR="00055112" w:rsidRPr="00055112" w:rsidRDefault="00055112" w:rsidP="00055112">
      <w:pPr>
        <w:ind w:right="227"/>
        <w:jc w:val="both"/>
        <w:rPr>
          <w:rFonts w:ascii="Noto Sans" w:hAnsi="Noto Sans" w:cs="Noto Sans"/>
          <w:sz w:val="16"/>
          <w:szCs w:val="16"/>
        </w:rPr>
      </w:pPr>
    </w:p>
    <w:p w14:paraId="435A2F8B" w14:textId="77777777" w:rsidR="00055112" w:rsidRPr="00055112" w:rsidRDefault="00055112" w:rsidP="00BA7255">
      <w:pPr>
        <w:numPr>
          <w:ilvl w:val="0"/>
          <w:numId w:val="38"/>
        </w:numPr>
        <w:ind w:right="227"/>
        <w:jc w:val="both"/>
        <w:rPr>
          <w:rFonts w:ascii="Noto Sans" w:hAnsi="Noto Sans" w:cs="Noto Sans"/>
          <w:sz w:val="16"/>
          <w:szCs w:val="16"/>
        </w:rPr>
      </w:pPr>
      <w:r w:rsidRPr="00055112">
        <w:rPr>
          <w:rFonts w:ascii="Noto Sans" w:hAnsi="Noto Sans" w:cs="Noto Sans"/>
          <w:sz w:val="16"/>
          <w:szCs w:val="16"/>
        </w:rPr>
        <w:t xml:space="preserve">Del menú, seleccionar la opción “Cobranza”. </w:t>
      </w:r>
    </w:p>
    <w:p w14:paraId="75DEC5D4" w14:textId="77777777" w:rsidR="00055112" w:rsidRPr="00055112" w:rsidRDefault="00055112" w:rsidP="00BA7255">
      <w:pPr>
        <w:numPr>
          <w:ilvl w:val="0"/>
          <w:numId w:val="38"/>
        </w:numPr>
        <w:ind w:right="227"/>
        <w:jc w:val="both"/>
        <w:rPr>
          <w:rFonts w:ascii="Noto Sans" w:hAnsi="Noto Sans" w:cs="Noto Sans"/>
          <w:sz w:val="16"/>
          <w:szCs w:val="16"/>
        </w:rPr>
      </w:pPr>
      <w:r w:rsidRPr="00055112">
        <w:rPr>
          <w:rFonts w:ascii="Noto Sans" w:hAnsi="Noto Sans" w:cs="Noto Sans"/>
          <w:sz w:val="16"/>
          <w:szCs w:val="16"/>
        </w:rPr>
        <w:t xml:space="preserve">Del menú, seleccionar la opción “32D Autorización de Opinión Pública” y después la opción “Autorizo hacer pública mi opinión del cumplimiento”. </w:t>
      </w:r>
    </w:p>
    <w:p w14:paraId="7E584A27" w14:textId="77777777" w:rsidR="00055112" w:rsidRPr="00055112" w:rsidRDefault="00055112" w:rsidP="00BA7255">
      <w:pPr>
        <w:numPr>
          <w:ilvl w:val="0"/>
          <w:numId w:val="38"/>
        </w:numPr>
        <w:ind w:right="227"/>
        <w:jc w:val="both"/>
        <w:rPr>
          <w:rFonts w:ascii="Noto Sans" w:hAnsi="Noto Sans" w:cs="Noto Sans"/>
          <w:sz w:val="16"/>
          <w:szCs w:val="16"/>
        </w:rPr>
      </w:pPr>
      <w:r w:rsidRPr="00055112">
        <w:rPr>
          <w:rFonts w:ascii="Noto Sans" w:hAnsi="Noto Sans" w:cs="Noto Sans"/>
          <w:sz w:val="16"/>
          <w:szCs w:val="16"/>
        </w:rPr>
        <w:t xml:space="preserve">Dar clic en el botón “Guardar” y firmar mediante la </w:t>
      </w:r>
      <w:proofErr w:type="spellStart"/>
      <w:r w:rsidRPr="00055112">
        <w:rPr>
          <w:rFonts w:ascii="Noto Sans" w:hAnsi="Noto Sans" w:cs="Noto Sans"/>
          <w:sz w:val="16"/>
          <w:szCs w:val="16"/>
        </w:rPr>
        <w:t>e.firma</w:t>
      </w:r>
      <w:proofErr w:type="spellEnd"/>
      <w:r w:rsidRPr="00055112">
        <w:rPr>
          <w:rFonts w:ascii="Noto Sans" w:hAnsi="Noto Sans" w:cs="Noto Sans"/>
          <w:sz w:val="16"/>
          <w:szCs w:val="16"/>
        </w:rPr>
        <w:t xml:space="preserve">. </w:t>
      </w:r>
    </w:p>
    <w:p w14:paraId="1C21A8FD" w14:textId="77777777" w:rsidR="00055112" w:rsidRPr="00055112" w:rsidRDefault="00055112" w:rsidP="00BA7255">
      <w:pPr>
        <w:numPr>
          <w:ilvl w:val="0"/>
          <w:numId w:val="38"/>
        </w:numPr>
        <w:ind w:right="227"/>
        <w:jc w:val="both"/>
        <w:rPr>
          <w:rFonts w:ascii="Noto Sans" w:hAnsi="Noto Sans" w:cs="Noto Sans"/>
          <w:sz w:val="16"/>
          <w:szCs w:val="16"/>
        </w:rPr>
      </w:pPr>
      <w:r w:rsidRPr="00055112">
        <w:rPr>
          <w:rFonts w:ascii="Noto Sans" w:hAnsi="Noto Sans" w:cs="Noto Sans"/>
          <w:sz w:val="16"/>
          <w:szCs w:val="16"/>
        </w:rPr>
        <w:t xml:space="preserve">El Buzón IMSS generará el acuse correspondiente. </w:t>
      </w:r>
    </w:p>
    <w:p w14:paraId="525CBE43" w14:textId="77777777" w:rsidR="00055112" w:rsidRPr="00055112" w:rsidRDefault="00055112" w:rsidP="00055112">
      <w:pPr>
        <w:ind w:right="227"/>
        <w:jc w:val="both"/>
        <w:rPr>
          <w:rFonts w:ascii="Noto Sans" w:hAnsi="Noto Sans" w:cs="Noto Sans"/>
          <w:sz w:val="16"/>
          <w:szCs w:val="16"/>
        </w:rPr>
      </w:pPr>
    </w:p>
    <w:p w14:paraId="4AFBEDB3" w14:textId="77777777" w:rsidR="00055112" w:rsidRPr="00055112" w:rsidRDefault="00055112" w:rsidP="00055112">
      <w:pPr>
        <w:ind w:right="227"/>
        <w:jc w:val="both"/>
        <w:rPr>
          <w:rFonts w:ascii="Noto Sans" w:hAnsi="Noto Sans" w:cs="Noto Sans"/>
          <w:sz w:val="16"/>
          <w:szCs w:val="16"/>
        </w:rPr>
      </w:pPr>
      <w:r w:rsidRPr="00055112">
        <w:rPr>
          <w:rFonts w:ascii="Noto Sans" w:hAnsi="Noto Sans" w:cs="Noto Sans"/>
          <w:sz w:val="16"/>
          <w:szCs w:val="16"/>
        </w:rPr>
        <w:t>El procedimiento antes descrito podrá ser utilizado por cualquier persona física o moral que desee hacer pública su opinión del cumplimiento de obligaciones fiscales en materia de seguridad social. Una vez que el particular confiera al IMSS la autorización a que se refiere el procedimiento anterior, las personas interesadas podrán consultar en la página electrónica del Instituto (</w:t>
      </w:r>
      <w:hyperlink r:id="rId12" w:history="1">
        <w:r w:rsidRPr="00055112">
          <w:rPr>
            <w:rStyle w:val="Hipervnculo"/>
            <w:rFonts w:ascii="Noto Sans" w:hAnsi="Noto Sans" w:cs="Noto Sans"/>
            <w:sz w:val="16"/>
            <w:szCs w:val="16"/>
          </w:rPr>
          <w:t>www.imss.gob.mx</w:t>
        </w:r>
      </w:hyperlink>
      <w:r w:rsidRPr="00055112">
        <w:rPr>
          <w:rFonts w:ascii="Noto Sans" w:hAnsi="Noto Sans" w:cs="Noto Sans"/>
          <w:sz w:val="16"/>
          <w:szCs w:val="16"/>
        </w:rPr>
        <w:t>) la opinión correspondiente, conforme al siguiente procedimiento:</w:t>
      </w:r>
    </w:p>
    <w:p w14:paraId="3DDAD24E" w14:textId="77777777" w:rsidR="00055112" w:rsidRPr="00055112" w:rsidRDefault="00055112" w:rsidP="00055112">
      <w:pPr>
        <w:ind w:right="227"/>
        <w:jc w:val="both"/>
        <w:rPr>
          <w:rFonts w:ascii="Noto Sans" w:hAnsi="Noto Sans" w:cs="Noto Sans"/>
          <w:sz w:val="16"/>
          <w:szCs w:val="16"/>
        </w:rPr>
      </w:pPr>
    </w:p>
    <w:p w14:paraId="0EC2D1DB" w14:textId="77777777" w:rsidR="00055112" w:rsidRPr="00055112" w:rsidRDefault="00055112" w:rsidP="00BA7255">
      <w:pPr>
        <w:numPr>
          <w:ilvl w:val="0"/>
          <w:numId w:val="33"/>
        </w:numPr>
        <w:ind w:right="227"/>
        <w:jc w:val="both"/>
        <w:rPr>
          <w:rFonts w:ascii="Noto Sans" w:hAnsi="Noto Sans" w:cs="Noto Sans"/>
          <w:sz w:val="16"/>
          <w:szCs w:val="16"/>
        </w:rPr>
      </w:pPr>
      <w:r w:rsidRPr="00055112">
        <w:rPr>
          <w:rFonts w:ascii="Noto Sans" w:hAnsi="Noto Sans" w:cs="Noto Sans"/>
          <w:sz w:val="16"/>
          <w:szCs w:val="16"/>
        </w:rPr>
        <w:t>Ingresar a la página electrónica del IMSS (www.IMSS.gob.mx)</w:t>
      </w:r>
    </w:p>
    <w:p w14:paraId="62F97807" w14:textId="77777777" w:rsidR="00055112" w:rsidRPr="00055112" w:rsidRDefault="00055112" w:rsidP="00BA7255">
      <w:pPr>
        <w:numPr>
          <w:ilvl w:val="0"/>
          <w:numId w:val="33"/>
        </w:numPr>
        <w:ind w:right="227"/>
        <w:jc w:val="both"/>
        <w:rPr>
          <w:rFonts w:ascii="Noto Sans" w:hAnsi="Noto Sans" w:cs="Noto Sans"/>
          <w:sz w:val="16"/>
          <w:szCs w:val="16"/>
        </w:rPr>
      </w:pPr>
      <w:r w:rsidRPr="00055112">
        <w:rPr>
          <w:rFonts w:ascii="Noto Sans" w:hAnsi="Noto Sans" w:cs="Noto Sans"/>
          <w:sz w:val="16"/>
          <w:szCs w:val="16"/>
        </w:rPr>
        <w:t xml:space="preserve">Elegir “Consulta pública de Opinión del cumplimiento”. </w:t>
      </w:r>
    </w:p>
    <w:p w14:paraId="177E8A99" w14:textId="77777777" w:rsidR="00055112" w:rsidRPr="00055112" w:rsidRDefault="00055112" w:rsidP="00BA7255">
      <w:pPr>
        <w:numPr>
          <w:ilvl w:val="0"/>
          <w:numId w:val="33"/>
        </w:numPr>
        <w:ind w:right="227"/>
        <w:jc w:val="both"/>
        <w:rPr>
          <w:rFonts w:ascii="Noto Sans" w:hAnsi="Noto Sans" w:cs="Noto Sans"/>
          <w:sz w:val="16"/>
          <w:szCs w:val="16"/>
        </w:rPr>
      </w:pPr>
      <w:r w:rsidRPr="00055112">
        <w:rPr>
          <w:rFonts w:ascii="Noto Sans" w:hAnsi="Noto Sans" w:cs="Noto Sans"/>
          <w:sz w:val="16"/>
          <w:szCs w:val="16"/>
        </w:rPr>
        <w:t xml:space="preserve">Capturar el RFC del particular respecto del cual se desee consultar. </w:t>
      </w:r>
    </w:p>
    <w:p w14:paraId="6C97D231" w14:textId="77777777" w:rsidR="00055112" w:rsidRPr="00055112" w:rsidRDefault="00055112" w:rsidP="00BA7255">
      <w:pPr>
        <w:numPr>
          <w:ilvl w:val="0"/>
          <w:numId w:val="33"/>
        </w:numPr>
        <w:ind w:right="227"/>
        <w:jc w:val="both"/>
        <w:rPr>
          <w:rFonts w:ascii="Noto Sans" w:hAnsi="Noto Sans" w:cs="Noto Sans"/>
          <w:sz w:val="16"/>
          <w:szCs w:val="16"/>
        </w:rPr>
      </w:pPr>
      <w:r w:rsidRPr="00055112">
        <w:rPr>
          <w:rFonts w:ascii="Noto Sans" w:hAnsi="Noto Sans" w:cs="Noto Sans"/>
          <w:sz w:val="16"/>
          <w:szCs w:val="16"/>
        </w:rPr>
        <w:t xml:space="preserve">Capturar el código de validación que se muestra en pantalla. </w:t>
      </w:r>
    </w:p>
    <w:p w14:paraId="17678E00" w14:textId="77777777" w:rsidR="00055112" w:rsidRPr="00055112" w:rsidRDefault="00055112" w:rsidP="00BA7255">
      <w:pPr>
        <w:numPr>
          <w:ilvl w:val="0"/>
          <w:numId w:val="33"/>
        </w:numPr>
        <w:ind w:right="227"/>
        <w:jc w:val="both"/>
        <w:rPr>
          <w:rFonts w:ascii="Noto Sans" w:hAnsi="Noto Sans" w:cs="Noto Sans"/>
          <w:sz w:val="16"/>
          <w:szCs w:val="16"/>
        </w:rPr>
      </w:pPr>
      <w:r w:rsidRPr="00055112">
        <w:rPr>
          <w:rFonts w:ascii="Noto Sans" w:hAnsi="Noto Sans" w:cs="Noto Sans"/>
          <w:sz w:val="16"/>
          <w:szCs w:val="16"/>
        </w:rPr>
        <w:lastRenderedPageBreak/>
        <w:t xml:space="preserve">Dar clic en el botón “Consultar”. </w:t>
      </w:r>
    </w:p>
    <w:p w14:paraId="7ABF5490" w14:textId="77777777" w:rsidR="00055112" w:rsidRPr="00055112" w:rsidRDefault="00055112" w:rsidP="00BA7255">
      <w:pPr>
        <w:numPr>
          <w:ilvl w:val="0"/>
          <w:numId w:val="33"/>
        </w:numPr>
        <w:ind w:right="227"/>
        <w:jc w:val="both"/>
        <w:rPr>
          <w:rFonts w:ascii="Noto Sans" w:hAnsi="Noto Sans" w:cs="Noto Sans"/>
          <w:sz w:val="16"/>
          <w:szCs w:val="16"/>
        </w:rPr>
      </w:pPr>
      <w:r w:rsidRPr="00055112">
        <w:rPr>
          <w:rFonts w:ascii="Noto Sans" w:hAnsi="Noto Sans" w:cs="Noto Sans"/>
          <w:sz w:val="16"/>
          <w:szCs w:val="16"/>
        </w:rPr>
        <w:t xml:space="preserve">Descargar en formato “.PDF” la opinión del cumplimiento de obligaciones fiscales en materia de seguridad social. </w:t>
      </w:r>
    </w:p>
    <w:p w14:paraId="191C0BDB" w14:textId="77777777" w:rsidR="00055112" w:rsidRPr="00055112" w:rsidRDefault="00055112" w:rsidP="00055112">
      <w:pPr>
        <w:ind w:right="227"/>
        <w:jc w:val="both"/>
        <w:rPr>
          <w:rFonts w:ascii="Noto Sans" w:hAnsi="Noto Sans" w:cs="Noto Sans"/>
          <w:sz w:val="16"/>
          <w:szCs w:val="16"/>
        </w:rPr>
      </w:pPr>
    </w:p>
    <w:p w14:paraId="63FF87A1" w14:textId="77777777" w:rsidR="00055112" w:rsidRPr="00055112" w:rsidRDefault="00055112" w:rsidP="00055112">
      <w:pPr>
        <w:ind w:right="227"/>
        <w:jc w:val="both"/>
        <w:rPr>
          <w:rFonts w:ascii="Noto Sans" w:hAnsi="Noto Sans" w:cs="Noto Sans"/>
          <w:sz w:val="16"/>
          <w:szCs w:val="16"/>
        </w:rPr>
      </w:pPr>
      <w:r w:rsidRPr="00055112">
        <w:rPr>
          <w:rFonts w:ascii="Noto Sans" w:hAnsi="Noto Sans" w:cs="Noto Sans"/>
          <w:sz w:val="16"/>
          <w:szCs w:val="16"/>
        </w:rPr>
        <w:t xml:space="preserve">Los particulares podrán cancelar la autorización a que se refiere la presente Regla, según el siguiente procedimiento: </w:t>
      </w:r>
    </w:p>
    <w:p w14:paraId="5D0318BB" w14:textId="77777777" w:rsidR="00055112" w:rsidRPr="00055112" w:rsidRDefault="00055112" w:rsidP="00055112">
      <w:pPr>
        <w:ind w:right="227"/>
        <w:jc w:val="both"/>
        <w:rPr>
          <w:rFonts w:ascii="Noto Sans" w:hAnsi="Noto Sans" w:cs="Noto Sans"/>
          <w:sz w:val="16"/>
          <w:szCs w:val="16"/>
        </w:rPr>
      </w:pPr>
    </w:p>
    <w:p w14:paraId="5AD8B7B1" w14:textId="77777777" w:rsidR="00055112" w:rsidRPr="00055112" w:rsidRDefault="00055112" w:rsidP="00BA7255">
      <w:pPr>
        <w:numPr>
          <w:ilvl w:val="0"/>
          <w:numId w:val="34"/>
        </w:numPr>
        <w:ind w:right="227"/>
        <w:jc w:val="both"/>
        <w:rPr>
          <w:rFonts w:ascii="Noto Sans" w:hAnsi="Noto Sans" w:cs="Noto Sans"/>
          <w:sz w:val="16"/>
          <w:szCs w:val="16"/>
        </w:rPr>
      </w:pPr>
      <w:r w:rsidRPr="00055112">
        <w:rPr>
          <w:rFonts w:ascii="Noto Sans" w:hAnsi="Noto Sans" w:cs="Noto Sans"/>
          <w:sz w:val="16"/>
          <w:szCs w:val="16"/>
        </w:rPr>
        <w:t xml:space="preserve">Ingresar al Buzón IMSS, por la página electrónica del Instituto (www.IMSS.gob.mx/buzonIMSS), a través del medio de autenticación correspondiente. </w:t>
      </w:r>
    </w:p>
    <w:p w14:paraId="470BE182" w14:textId="77777777" w:rsidR="00055112" w:rsidRPr="00055112" w:rsidRDefault="00055112" w:rsidP="00BA7255">
      <w:pPr>
        <w:numPr>
          <w:ilvl w:val="0"/>
          <w:numId w:val="34"/>
        </w:numPr>
        <w:ind w:right="227"/>
        <w:jc w:val="both"/>
        <w:rPr>
          <w:rFonts w:ascii="Noto Sans" w:hAnsi="Noto Sans" w:cs="Noto Sans"/>
          <w:sz w:val="16"/>
          <w:szCs w:val="16"/>
        </w:rPr>
      </w:pPr>
      <w:r w:rsidRPr="00055112">
        <w:rPr>
          <w:rFonts w:ascii="Noto Sans" w:hAnsi="Noto Sans" w:cs="Noto Sans"/>
          <w:sz w:val="16"/>
          <w:szCs w:val="16"/>
        </w:rPr>
        <w:t xml:space="preserve">Del menú, seleccionar la opción “Cobranza”. </w:t>
      </w:r>
    </w:p>
    <w:p w14:paraId="2DD71AC2" w14:textId="77777777" w:rsidR="00055112" w:rsidRPr="00055112" w:rsidRDefault="00055112" w:rsidP="00BA7255">
      <w:pPr>
        <w:numPr>
          <w:ilvl w:val="0"/>
          <w:numId w:val="34"/>
        </w:numPr>
        <w:ind w:right="227"/>
        <w:jc w:val="both"/>
        <w:rPr>
          <w:rFonts w:ascii="Noto Sans" w:hAnsi="Noto Sans" w:cs="Noto Sans"/>
          <w:sz w:val="16"/>
          <w:szCs w:val="16"/>
        </w:rPr>
      </w:pPr>
      <w:r w:rsidRPr="00055112">
        <w:rPr>
          <w:rFonts w:ascii="Noto Sans" w:hAnsi="Noto Sans" w:cs="Noto Sans"/>
          <w:sz w:val="16"/>
          <w:szCs w:val="16"/>
        </w:rPr>
        <w:t xml:space="preserve">Del menú, seleccionar la opción “32D Autorización de Opinión Pública” y después la opción “Cancelar la autorización para hacer pública mi opinión del cumplimiento”. </w:t>
      </w:r>
    </w:p>
    <w:p w14:paraId="302A58D9" w14:textId="77777777" w:rsidR="00055112" w:rsidRPr="00055112" w:rsidRDefault="00055112" w:rsidP="00BA7255">
      <w:pPr>
        <w:numPr>
          <w:ilvl w:val="0"/>
          <w:numId w:val="34"/>
        </w:numPr>
        <w:ind w:right="227"/>
        <w:jc w:val="both"/>
        <w:rPr>
          <w:rFonts w:ascii="Noto Sans" w:hAnsi="Noto Sans" w:cs="Noto Sans"/>
          <w:sz w:val="16"/>
          <w:szCs w:val="16"/>
        </w:rPr>
      </w:pPr>
      <w:r w:rsidRPr="00055112">
        <w:rPr>
          <w:rFonts w:ascii="Noto Sans" w:hAnsi="Noto Sans" w:cs="Noto Sans"/>
          <w:sz w:val="16"/>
          <w:szCs w:val="16"/>
        </w:rPr>
        <w:t xml:space="preserve">Dar clic en el botón “Guardar” y firmar mediante la </w:t>
      </w:r>
      <w:proofErr w:type="spellStart"/>
      <w:r w:rsidRPr="00055112">
        <w:rPr>
          <w:rFonts w:ascii="Noto Sans" w:hAnsi="Noto Sans" w:cs="Noto Sans"/>
          <w:sz w:val="16"/>
          <w:szCs w:val="16"/>
        </w:rPr>
        <w:t>e.firma</w:t>
      </w:r>
      <w:proofErr w:type="spellEnd"/>
      <w:r w:rsidRPr="00055112">
        <w:rPr>
          <w:rFonts w:ascii="Noto Sans" w:hAnsi="Noto Sans" w:cs="Noto Sans"/>
          <w:sz w:val="16"/>
          <w:szCs w:val="16"/>
        </w:rPr>
        <w:t xml:space="preserve">. </w:t>
      </w:r>
    </w:p>
    <w:p w14:paraId="639F4489" w14:textId="77777777" w:rsidR="00055112" w:rsidRPr="00055112" w:rsidRDefault="00055112" w:rsidP="00BA7255">
      <w:pPr>
        <w:numPr>
          <w:ilvl w:val="0"/>
          <w:numId w:val="34"/>
        </w:numPr>
        <w:ind w:right="227"/>
        <w:jc w:val="both"/>
        <w:rPr>
          <w:rFonts w:ascii="Noto Sans" w:hAnsi="Noto Sans" w:cs="Noto Sans"/>
          <w:sz w:val="16"/>
          <w:szCs w:val="16"/>
        </w:rPr>
      </w:pPr>
      <w:r w:rsidRPr="00055112">
        <w:rPr>
          <w:rFonts w:ascii="Noto Sans" w:hAnsi="Noto Sans" w:cs="Noto Sans"/>
          <w:sz w:val="16"/>
          <w:szCs w:val="16"/>
        </w:rPr>
        <w:t xml:space="preserve">El Buzón IMSS generará el acuse correspondiente. </w:t>
      </w:r>
    </w:p>
    <w:p w14:paraId="70153573" w14:textId="77777777" w:rsidR="00055112" w:rsidRPr="00055112" w:rsidRDefault="00055112" w:rsidP="00055112">
      <w:pPr>
        <w:ind w:right="227"/>
        <w:jc w:val="both"/>
        <w:rPr>
          <w:rFonts w:ascii="Noto Sans" w:hAnsi="Noto Sans" w:cs="Noto Sans"/>
          <w:sz w:val="16"/>
          <w:szCs w:val="16"/>
        </w:rPr>
      </w:pPr>
    </w:p>
    <w:p w14:paraId="78B07C61" w14:textId="77777777" w:rsidR="00055112" w:rsidRPr="00055112" w:rsidRDefault="00055112" w:rsidP="00055112">
      <w:pPr>
        <w:ind w:right="227"/>
        <w:jc w:val="both"/>
        <w:rPr>
          <w:rFonts w:ascii="Noto Sans" w:hAnsi="Noto Sans" w:cs="Noto Sans"/>
          <w:sz w:val="16"/>
          <w:szCs w:val="16"/>
        </w:rPr>
      </w:pPr>
      <w:r w:rsidRPr="00055112">
        <w:rPr>
          <w:rFonts w:ascii="Noto Sans" w:hAnsi="Noto Sans" w:cs="Noto Sans"/>
          <w:sz w:val="16"/>
          <w:szCs w:val="16"/>
        </w:rPr>
        <w:t xml:space="preserve">Octava.- Opinión generada por los Terceros Autorizados. </w:t>
      </w:r>
    </w:p>
    <w:p w14:paraId="25A07BF8" w14:textId="77777777" w:rsidR="00055112" w:rsidRPr="00055112" w:rsidRDefault="00055112" w:rsidP="00055112">
      <w:pPr>
        <w:ind w:right="227"/>
        <w:jc w:val="both"/>
        <w:rPr>
          <w:rFonts w:ascii="Noto Sans" w:hAnsi="Noto Sans" w:cs="Noto Sans"/>
          <w:sz w:val="16"/>
          <w:szCs w:val="16"/>
        </w:rPr>
      </w:pPr>
      <w:r w:rsidRPr="00055112">
        <w:rPr>
          <w:rFonts w:ascii="Noto Sans" w:hAnsi="Noto Sans" w:cs="Noto Sans"/>
          <w:sz w:val="16"/>
          <w:szCs w:val="16"/>
        </w:rPr>
        <w:t xml:space="preserve">Los particulares que, por así convenir a sus intereses, convengan autorizar a un tercero para que consulte su opinión del cumplimiento de obligaciones fiscales en materia de seguridad social deberán hacerlo a través del Buzón IMSS conforme al procedimiento siguiente: </w:t>
      </w:r>
    </w:p>
    <w:p w14:paraId="18C08DC5" w14:textId="77777777" w:rsidR="00055112" w:rsidRPr="00055112" w:rsidRDefault="00055112" w:rsidP="00055112">
      <w:pPr>
        <w:ind w:right="227"/>
        <w:jc w:val="both"/>
        <w:rPr>
          <w:rFonts w:ascii="Noto Sans" w:hAnsi="Noto Sans" w:cs="Noto Sans"/>
          <w:sz w:val="16"/>
          <w:szCs w:val="16"/>
        </w:rPr>
      </w:pPr>
    </w:p>
    <w:p w14:paraId="2E0B8CA5" w14:textId="77777777" w:rsidR="00055112" w:rsidRPr="00055112" w:rsidRDefault="00055112" w:rsidP="00BA7255">
      <w:pPr>
        <w:numPr>
          <w:ilvl w:val="0"/>
          <w:numId w:val="35"/>
        </w:numPr>
        <w:ind w:right="227"/>
        <w:jc w:val="both"/>
        <w:rPr>
          <w:rFonts w:ascii="Noto Sans" w:hAnsi="Noto Sans" w:cs="Noto Sans"/>
          <w:sz w:val="16"/>
          <w:szCs w:val="16"/>
        </w:rPr>
      </w:pPr>
      <w:r w:rsidRPr="00055112">
        <w:rPr>
          <w:rFonts w:ascii="Noto Sans" w:hAnsi="Noto Sans" w:cs="Noto Sans"/>
          <w:sz w:val="16"/>
          <w:szCs w:val="16"/>
        </w:rPr>
        <w:t xml:space="preserve">Ingresar al Buzón IMSS, por la página electrónica del Instituto (www.IMSS.gob.mx/buzonIMSS), a través del medio de autenticación correspondiente. </w:t>
      </w:r>
    </w:p>
    <w:p w14:paraId="0C1F53C3" w14:textId="77777777" w:rsidR="00055112" w:rsidRPr="00055112" w:rsidRDefault="00055112" w:rsidP="00BA7255">
      <w:pPr>
        <w:numPr>
          <w:ilvl w:val="0"/>
          <w:numId w:val="35"/>
        </w:numPr>
        <w:ind w:right="227"/>
        <w:jc w:val="both"/>
        <w:rPr>
          <w:rFonts w:ascii="Noto Sans" w:hAnsi="Noto Sans" w:cs="Noto Sans"/>
          <w:sz w:val="16"/>
          <w:szCs w:val="16"/>
        </w:rPr>
      </w:pPr>
      <w:r w:rsidRPr="00055112">
        <w:rPr>
          <w:rFonts w:ascii="Noto Sans" w:hAnsi="Noto Sans" w:cs="Noto Sans"/>
          <w:sz w:val="16"/>
          <w:szCs w:val="16"/>
        </w:rPr>
        <w:t xml:space="preserve">Del menú, seleccionar la opción “Cobranza”. </w:t>
      </w:r>
    </w:p>
    <w:p w14:paraId="28DD0DB3" w14:textId="77777777" w:rsidR="00055112" w:rsidRPr="00055112" w:rsidRDefault="00055112" w:rsidP="00BA7255">
      <w:pPr>
        <w:numPr>
          <w:ilvl w:val="0"/>
          <w:numId w:val="35"/>
        </w:numPr>
        <w:ind w:right="227"/>
        <w:jc w:val="both"/>
        <w:rPr>
          <w:rFonts w:ascii="Noto Sans" w:hAnsi="Noto Sans" w:cs="Noto Sans"/>
          <w:sz w:val="16"/>
          <w:szCs w:val="16"/>
        </w:rPr>
      </w:pPr>
      <w:r w:rsidRPr="00055112">
        <w:rPr>
          <w:rFonts w:ascii="Noto Sans" w:hAnsi="Noto Sans" w:cs="Noto Sans"/>
          <w:sz w:val="16"/>
          <w:szCs w:val="16"/>
        </w:rPr>
        <w:t xml:space="preserve">Del menú, seleccionar la opción “32D Autorización de Terceros” y después “Nuevo Tercero Autorizado”. </w:t>
      </w:r>
    </w:p>
    <w:p w14:paraId="436345CC" w14:textId="77777777" w:rsidR="00055112" w:rsidRPr="00055112" w:rsidRDefault="00055112" w:rsidP="00BA7255">
      <w:pPr>
        <w:numPr>
          <w:ilvl w:val="0"/>
          <w:numId w:val="35"/>
        </w:numPr>
        <w:ind w:right="227"/>
        <w:jc w:val="both"/>
        <w:rPr>
          <w:rFonts w:ascii="Noto Sans" w:hAnsi="Noto Sans" w:cs="Noto Sans"/>
          <w:sz w:val="16"/>
          <w:szCs w:val="16"/>
        </w:rPr>
      </w:pPr>
      <w:r w:rsidRPr="00055112">
        <w:rPr>
          <w:rFonts w:ascii="Noto Sans" w:hAnsi="Noto Sans" w:cs="Noto Sans"/>
          <w:sz w:val="16"/>
          <w:szCs w:val="16"/>
        </w:rPr>
        <w:t xml:space="preserve">Registrar el RFC del Tercero a quien se desea conferir autorización, dar clic en el botón “Autorización” y firmar mediante la </w:t>
      </w:r>
      <w:proofErr w:type="spellStart"/>
      <w:r w:rsidRPr="00055112">
        <w:rPr>
          <w:rFonts w:ascii="Noto Sans" w:hAnsi="Noto Sans" w:cs="Noto Sans"/>
          <w:sz w:val="16"/>
          <w:szCs w:val="16"/>
        </w:rPr>
        <w:t>e.firma</w:t>
      </w:r>
      <w:proofErr w:type="spellEnd"/>
      <w:r w:rsidRPr="00055112">
        <w:rPr>
          <w:rFonts w:ascii="Noto Sans" w:hAnsi="Noto Sans" w:cs="Noto Sans"/>
          <w:sz w:val="16"/>
          <w:szCs w:val="16"/>
        </w:rPr>
        <w:t xml:space="preserve">. </w:t>
      </w:r>
    </w:p>
    <w:p w14:paraId="52797EAC" w14:textId="77777777" w:rsidR="00055112" w:rsidRPr="00055112" w:rsidRDefault="00055112" w:rsidP="00BA7255">
      <w:pPr>
        <w:numPr>
          <w:ilvl w:val="0"/>
          <w:numId w:val="35"/>
        </w:numPr>
        <w:ind w:right="227"/>
        <w:jc w:val="both"/>
        <w:rPr>
          <w:rFonts w:ascii="Noto Sans" w:hAnsi="Noto Sans" w:cs="Noto Sans"/>
          <w:sz w:val="16"/>
          <w:szCs w:val="16"/>
        </w:rPr>
      </w:pPr>
      <w:r w:rsidRPr="00055112">
        <w:rPr>
          <w:rFonts w:ascii="Noto Sans" w:hAnsi="Noto Sans" w:cs="Noto Sans"/>
          <w:sz w:val="16"/>
          <w:szCs w:val="16"/>
        </w:rPr>
        <w:t xml:space="preserve">El Buzón IMSS generará el acuse correspondiente. </w:t>
      </w:r>
    </w:p>
    <w:p w14:paraId="19FD64FA" w14:textId="77777777" w:rsidR="00055112" w:rsidRPr="00055112" w:rsidRDefault="00055112" w:rsidP="00055112">
      <w:pPr>
        <w:ind w:right="227"/>
        <w:jc w:val="both"/>
        <w:rPr>
          <w:rFonts w:ascii="Noto Sans" w:hAnsi="Noto Sans" w:cs="Noto Sans"/>
          <w:sz w:val="16"/>
          <w:szCs w:val="16"/>
        </w:rPr>
      </w:pPr>
    </w:p>
    <w:p w14:paraId="29179227" w14:textId="77777777" w:rsidR="00055112" w:rsidRPr="00055112" w:rsidRDefault="00055112" w:rsidP="00055112">
      <w:pPr>
        <w:ind w:right="227"/>
        <w:jc w:val="both"/>
        <w:rPr>
          <w:rFonts w:ascii="Noto Sans" w:hAnsi="Noto Sans" w:cs="Noto Sans"/>
          <w:sz w:val="16"/>
          <w:szCs w:val="16"/>
        </w:rPr>
      </w:pPr>
      <w:r w:rsidRPr="00055112">
        <w:rPr>
          <w:rFonts w:ascii="Noto Sans" w:hAnsi="Noto Sans" w:cs="Noto Sans"/>
          <w:sz w:val="16"/>
          <w:szCs w:val="16"/>
        </w:rPr>
        <w:t xml:space="preserve">Los Terceros Autorizados podrán consultar la opinión del cumplimiento de obligaciones fiscales en materia de seguridad social de particulares conforme al siguiente procedimiento: </w:t>
      </w:r>
    </w:p>
    <w:p w14:paraId="084EB903" w14:textId="77777777" w:rsidR="00055112" w:rsidRPr="00055112" w:rsidRDefault="00055112" w:rsidP="00055112">
      <w:pPr>
        <w:ind w:right="227"/>
        <w:jc w:val="both"/>
        <w:rPr>
          <w:rFonts w:ascii="Noto Sans" w:hAnsi="Noto Sans" w:cs="Noto Sans"/>
          <w:sz w:val="16"/>
          <w:szCs w:val="16"/>
        </w:rPr>
      </w:pPr>
    </w:p>
    <w:p w14:paraId="4F1C6F92" w14:textId="77777777" w:rsidR="00055112" w:rsidRPr="00055112" w:rsidRDefault="00055112" w:rsidP="00BA7255">
      <w:pPr>
        <w:numPr>
          <w:ilvl w:val="0"/>
          <w:numId w:val="36"/>
        </w:numPr>
        <w:ind w:right="227"/>
        <w:jc w:val="both"/>
        <w:rPr>
          <w:rFonts w:ascii="Noto Sans" w:hAnsi="Noto Sans" w:cs="Noto Sans"/>
          <w:sz w:val="16"/>
          <w:szCs w:val="16"/>
        </w:rPr>
      </w:pPr>
      <w:r w:rsidRPr="00055112">
        <w:rPr>
          <w:rFonts w:ascii="Noto Sans" w:hAnsi="Noto Sans" w:cs="Noto Sans"/>
          <w:sz w:val="16"/>
          <w:szCs w:val="16"/>
        </w:rPr>
        <w:t xml:space="preserve">Ingresar al Buzón IMSS, por la página electrónica de del Instituto (www.IMSS.gob.mx/buzonIMSS), a través del medio de autenticación correspondiente. </w:t>
      </w:r>
    </w:p>
    <w:p w14:paraId="10F118D2" w14:textId="77777777" w:rsidR="00055112" w:rsidRPr="00055112" w:rsidRDefault="00055112" w:rsidP="00BA7255">
      <w:pPr>
        <w:numPr>
          <w:ilvl w:val="0"/>
          <w:numId w:val="36"/>
        </w:numPr>
        <w:ind w:right="227"/>
        <w:jc w:val="both"/>
        <w:rPr>
          <w:rFonts w:ascii="Noto Sans" w:hAnsi="Noto Sans" w:cs="Noto Sans"/>
          <w:sz w:val="16"/>
          <w:szCs w:val="16"/>
        </w:rPr>
      </w:pPr>
      <w:r w:rsidRPr="00055112">
        <w:rPr>
          <w:rFonts w:ascii="Noto Sans" w:hAnsi="Noto Sans" w:cs="Noto Sans"/>
          <w:sz w:val="16"/>
          <w:szCs w:val="16"/>
        </w:rPr>
        <w:t xml:space="preserve">Del menú, seleccionar la opción “Cobranza”. </w:t>
      </w:r>
    </w:p>
    <w:p w14:paraId="0C51EF88" w14:textId="77777777" w:rsidR="00055112" w:rsidRPr="00055112" w:rsidRDefault="00055112" w:rsidP="00BA7255">
      <w:pPr>
        <w:numPr>
          <w:ilvl w:val="0"/>
          <w:numId w:val="36"/>
        </w:numPr>
        <w:ind w:right="227"/>
        <w:jc w:val="both"/>
        <w:rPr>
          <w:rFonts w:ascii="Noto Sans" w:hAnsi="Noto Sans" w:cs="Noto Sans"/>
          <w:sz w:val="16"/>
          <w:szCs w:val="16"/>
        </w:rPr>
      </w:pPr>
      <w:r w:rsidRPr="00055112">
        <w:rPr>
          <w:rFonts w:ascii="Noto Sans" w:hAnsi="Noto Sans" w:cs="Noto Sans"/>
          <w:sz w:val="16"/>
          <w:szCs w:val="16"/>
        </w:rPr>
        <w:t xml:space="preserve">Del menú, seleccionar la opción “32D Consulta por Terceros Autorizados”. </w:t>
      </w:r>
    </w:p>
    <w:p w14:paraId="3E5EF392" w14:textId="77777777" w:rsidR="00055112" w:rsidRPr="00055112" w:rsidRDefault="00055112" w:rsidP="00BA7255">
      <w:pPr>
        <w:numPr>
          <w:ilvl w:val="0"/>
          <w:numId w:val="36"/>
        </w:numPr>
        <w:ind w:right="227"/>
        <w:jc w:val="both"/>
        <w:rPr>
          <w:rFonts w:ascii="Noto Sans" w:hAnsi="Noto Sans" w:cs="Noto Sans"/>
          <w:sz w:val="16"/>
          <w:szCs w:val="16"/>
        </w:rPr>
      </w:pPr>
      <w:r w:rsidRPr="00055112">
        <w:rPr>
          <w:rFonts w:ascii="Noto Sans" w:hAnsi="Noto Sans" w:cs="Noto Sans"/>
          <w:sz w:val="16"/>
          <w:szCs w:val="16"/>
        </w:rPr>
        <w:t xml:space="preserve">Ubicar dentro del tablero al particular respecto del cual se desee consultar y dar clic en el botón “Consultar opinión del Cumplimiento” de la columna “Acción”. </w:t>
      </w:r>
    </w:p>
    <w:p w14:paraId="5BB30699" w14:textId="77777777" w:rsidR="00055112" w:rsidRPr="00055112" w:rsidRDefault="00055112" w:rsidP="00BA7255">
      <w:pPr>
        <w:numPr>
          <w:ilvl w:val="0"/>
          <w:numId w:val="36"/>
        </w:numPr>
        <w:ind w:right="227"/>
        <w:jc w:val="both"/>
        <w:rPr>
          <w:rFonts w:ascii="Noto Sans" w:hAnsi="Noto Sans" w:cs="Noto Sans"/>
          <w:sz w:val="16"/>
          <w:szCs w:val="16"/>
        </w:rPr>
      </w:pPr>
      <w:r w:rsidRPr="00055112">
        <w:rPr>
          <w:rFonts w:ascii="Noto Sans" w:hAnsi="Noto Sans" w:cs="Noto Sans"/>
          <w:sz w:val="16"/>
          <w:szCs w:val="16"/>
        </w:rPr>
        <w:t xml:space="preserve">Se obtendrá la “Opinión del Cumplimiento de obligaciones fiscales en materia de seguridad social” y, una vez descargada, se podrá guardar en formato “.PDF” o bien imprimir. </w:t>
      </w:r>
    </w:p>
    <w:p w14:paraId="7E10FE42" w14:textId="77777777" w:rsidR="00055112" w:rsidRPr="00055112" w:rsidRDefault="00055112" w:rsidP="00055112">
      <w:pPr>
        <w:ind w:right="227"/>
        <w:jc w:val="both"/>
        <w:rPr>
          <w:rFonts w:ascii="Noto Sans" w:hAnsi="Noto Sans" w:cs="Noto Sans"/>
          <w:sz w:val="16"/>
          <w:szCs w:val="16"/>
        </w:rPr>
      </w:pPr>
    </w:p>
    <w:p w14:paraId="6CF732A5" w14:textId="77777777" w:rsidR="00055112" w:rsidRPr="00055112" w:rsidRDefault="00055112" w:rsidP="00055112">
      <w:pPr>
        <w:ind w:right="227"/>
        <w:jc w:val="both"/>
        <w:rPr>
          <w:rFonts w:ascii="Noto Sans" w:hAnsi="Noto Sans" w:cs="Noto Sans"/>
          <w:sz w:val="16"/>
          <w:szCs w:val="16"/>
        </w:rPr>
      </w:pPr>
      <w:r w:rsidRPr="00055112">
        <w:rPr>
          <w:rFonts w:ascii="Noto Sans" w:hAnsi="Noto Sans" w:cs="Noto Sans"/>
          <w:sz w:val="16"/>
          <w:szCs w:val="16"/>
        </w:rPr>
        <w:t xml:space="preserve">Los particulares podrán cancelar la autorización otorgada a sus Terceros Autorizados conforme al siguiente procedimiento: </w:t>
      </w:r>
    </w:p>
    <w:p w14:paraId="625EC9C4" w14:textId="77777777" w:rsidR="00055112" w:rsidRPr="00055112" w:rsidRDefault="00055112" w:rsidP="00055112">
      <w:pPr>
        <w:ind w:right="227"/>
        <w:jc w:val="both"/>
        <w:rPr>
          <w:rFonts w:ascii="Noto Sans" w:hAnsi="Noto Sans" w:cs="Noto Sans"/>
          <w:sz w:val="16"/>
          <w:szCs w:val="16"/>
        </w:rPr>
      </w:pPr>
    </w:p>
    <w:p w14:paraId="696F5EB5" w14:textId="77777777" w:rsidR="00055112" w:rsidRPr="00055112" w:rsidRDefault="00055112" w:rsidP="00BA7255">
      <w:pPr>
        <w:numPr>
          <w:ilvl w:val="0"/>
          <w:numId w:val="37"/>
        </w:numPr>
        <w:ind w:right="227"/>
        <w:jc w:val="both"/>
        <w:rPr>
          <w:rFonts w:ascii="Noto Sans" w:hAnsi="Noto Sans" w:cs="Noto Sans"/>
          <w:sz w:val="16"/>
          <w:szCs w:val="16"/>
        </w:rPr>
      </w:pPr>
      <w:r w:rsidRPr="00055112">
        <w:rPr>
          <w:rFonts w:ascii="Noto Sans" w:hAnsi="Noto Sans" w:cs="Noto Sans"/>
          <w:sz w:val="16"/>
          <w:szCs w:val="16"/>
        </w:rPr>
        <w:t xml:space="preserve">Ingresar al Buzón IMSS, por la página electrónica de del Instituto (www.IMSS.gob.mx/buzonIMSS), a través del medio de autenticación correspondiente. </w:t>
      </w:r>
    </w:p>
    <w:p w14:paraId="70914547" w14:textId="77777777" w:rsidR="00055112" w:rsidRPr="00055112" w:rsidRDefault="00055112" w:rsidP="00BA7255">
      <w:pPr>
        <w:numPr>
          <w:ilvl w:val="0"/>
          <w:numId w:val="37"/>
        </w:numPr>
        <w:ind w:right="227"/>
        <w:jc w:val="both"/>
        <w:rPr>
          <w:rFonts w:ascii="Noto Sans" w:hAnsi="Noto Sans" w:cs="Noto Sans"/>
          <w:sz w:val="16"/>
          <w:szCs w:val="16"/>
        </w:rPr>
      </w:pPr>
      <w:r w:rsidRPr="00055112">
        <w:rPr>
          <w:rFonts w:ascii="Noto Sans" w:hAnsi="Noto Sans" w:cs="Noto Sans"/>
          <w:sz w:val="16"/>
          <w:szCs w:val="16"/>
        </w:rPr>
        <w:t xml:space="preserve">Del menú, seleccionar la opción “Cobranza”. </w:t>
      </w:r>
    </w:p>
    <w:p w14:paraId="101BBAD8" w14:textId="77777777" w:rsidR="00055112" w:rsidRPr="00055112" w:rsidRDefault="00055112" w:rsidP="00BA7255">
      <w:pPr>
        <w:numPr>
          <w:ilvl w:val="0"/>
          <w:numId w:val="37"/>
        </w:numPr>
        <w:ind w:right="227"/>
        <w:jc w:val="both"/>
        <w:rPr>
          <w:rFonts w:ascii="Noto Sans" w:hAnsi="Noto Sans" w:cs="Noto Sans"/>
          <w:sz w:val="16"/>
          <w:szCs w:val="16"/>
        </w:rPr>
      </w:pPr>
      <w:r w:rsidRPr="00055112">
        <w:rPr>
          <w:rFonts w:ascii="Noto Sans" w:hAnsi="Noto Sans" w:cs="Noto Sans"/>
          <w:sz w:val="16"/>
          <w:szCs w:val="16"/>
        </w:rPr>
        <w:t xml:space="preserve">Del menú, seleccionar la opción “32D Autorización de Terceros”. </w:t>
      </w:r>
    </w:p>
    <w:p w14:paraId="12DBA24D" w14:textId="77777777" w:rsidR="00055112" w:rsidRPr="00055112" w:rsidRDefault="00055112" w:rsidP="00BA7255">
      <w:pPr>
        <w:numPr>
          <w:ilvl w:val="0"/>
          <w:numId w:val="37"/>
        </w:numPr>
        <w:ind w:right="227"/>
        <w:jc w:val="both"/>
        <w:rPr>
          <w:rFonts w:ascii="Noto Sans" w:hAnsi="Noto Sans" w:cs="Noto Sans"/>
          <w:sz w:val="16"/>
          <w:szCs w:val="16"/>
        </w:rPr>
      </w:pPr>
      <w:r w:rsidRPr="00055112">
        <w:rPr>
          <w:rFonts w:ascii="Noto Sans" w:hAnsi="Noto Sans" w:cs="Noto Sans"/>
          <w:sz w:val="16"/>
          <w:szCs w:val="16"/>
        </w:rPr>
        <w:t>Ubicar dentro del tablero al Tercero Autorizado que se desea dar de baja.</w:t>
      </w:r>
    </w:p>
    <w:p w14:paraId="0EEE0F6F" w14:textId="77777777" w:rsidR="00055112" w:rsidRPr="00055112" w:rsidRDefault="00055112" w:rsidP="00BA7255">
      <w:pPr>
        <w:numPr>
          <w:ilvl w:val="0"/>
          <w:numId w:val="37"/>
        </w:numPr>
        <w:ind w:right="227"/>
        <w:jc w:val="both"/>
        <w:rPr>
          <w:rFonts w:ascii="Noto Sans" w:hAnsi="Noto Sans" w:cs="Noto Sans"/>
          <w:sz w:val="16"/>
          <w:szCs w:val="16"/>
        </w:rPr>
      </w:pPr>
      <w:r w:rsidRPr="00055112">
        <w:rPr>
          <w:rFonts w:ascii="Noto Sans" w:hAnsi="Noto Sans" w:cs="Noto Sans"/>
          <w:sz w:val="16"/>
          <w:szCs w:val="16"/>
        </w:rPr>
        <w:t xml:space="preserve">Dar clic en el botón “Dar de Baja Tercero Autorizado” de la columna “Acción” y firmar mediante la </w:t>
      </w:r>
      <w:proofErr w:type="spellStart"/>
      <w:r w:rsidRPr="00055112">
        <w:rPr>
          <w:rFonts w:ascii="Noto Sans" w:hAnsi="Noto Sans" w:cs="Noto Sans"/>
          <w:sz w:val="16"/>
          <w:szCs w:val="16"/>
        </w:rPr>
        <w:t>e.firma</w:t>
      </w:r>
      <w:proofErr w:type="spellEnd"/>
      <w:r w:rsidRPr="00055112">
        <w:rPr>
          <w:rFonts w:ascii="Noto Sans" w:hAnsi="Noto Sans" w:cs="Noto Sans"/>
          <w:sz w:val="16"/>
          <w:szCs w:val="16"/>
        </w:rPr>
        <w:t xml:space="preserve">. </w:t>
      </w:r>
    </w:p>
    <w:p w14:paraId="5DD2D649" w14:textId="77777777" w:rsidR="00055112" w:rsidRPr="00055112" w:rsidRDefault="00055112" w:rsidP="00BA7255">
      <w:pPr>
        <w:numPr>
          <w:ilvl w:val="0"/>
          <w:numId w:val="37"/>
        </w:numPr>
        <w:ind w:right="227"/>
        <w:jc w:val="both"/>
        <w:rPr>
          <w:rFonts w:ascii="Noto Sans" w:hAnsi="Noto Sans" w:cs="Noto Sans"/>
          <w:sz w:val="16"/>
          <w:szCs w:val="16"/>
        </w:rPr>
      </w:pPr>
      <w:r w:rsidRPr="00055112">
        <w:rPr>
          <w:rFonts w:ascii="Noto Sans" w:hAnsi="Noto Sans" w:cs="Noto Sans"/>
          <w:sz w:val="16"/>
          <w:szCs w:val="16"/>
        </w:rPr>
        <w:t xml:space="preserve">El Buzón IMSS emitirá el acuse correspondiente. </w:t>
      </w:r>
    </w:p>
    <w:p w14:paraId="7C739ADD" w14:textId="77777777" w:rsidR="00055112" w:rsidRPr="00055112" w:rsidRDefault="00055112" w:rsidP="00055112">
      <w:pPr>
        <w:ind w:right="227"/>
        <w:jc w:val="both"/>
        <w:rPr>
          <w:rFonts w:ascii="Noto Sans" w:hAnsi="Noto Sans" w:cs="Noto Sans"/>
          <w:sz w:val="16"/>
          <w:szCs w:val="16"/>
        </w:rPr>
      </w:pPr>
    </w:p>
    <w:p w14:paraId="7A090326" w14:textId="77777777" w:rsidR="00055112" w:rsidRPr="00055112" w:rsidRDefault="00055112" w:rsidP="00055112">
      <w:pPr>
        <w:ind w:right="227"/>
        <w:jc w:val="both"/>
        <w:rPr>
          <w:rFonts w:ascii="Noto Sans" w:hAnsi="Noto Sans" w:cs="Noto Sans"/>
          <w:sz w:val="16"/>
          <w:szCs w:val="16"/>
        </w:rPr>
      </w:pPr>
      <w:r w:rsidRPr="00055112">
        <w:rPr>
          <w:rFonts w:ascii="Noto Sans" w:hAnsi="Noto Sans" w:cs="Noto Sans"/>
          <w:sz w:val="16"/>
          <w:szCs w:val="16"/>
        </w:rPr>
        <w:t xml:space="preserve">Novena.- Vigencia. </w:t>
      </w:r>
    </w:p>
    <w:p w14:paraId="46CAB42D" w14:textId="77777777" w:rsidR="00055112" w:rsidRPr="00055112" w:rsidRDefault="00055112" w:rsidP="00055112">
      <w:pPr>
        <w:ind w:right="227"/>
        <w:jc w:val="both"/>
        <w:rPr>
          <w:rFonts w:ascii="Noto Sans" w:hAnsi="Noto Sans" w:cs="Noto Sans"/>
          <w:sz w:val="16"/>
          <w:szCs w:val="16"/>
        </w:rPr>
      </w:pPr>
      <w:r w:rsidRPr="00055112">
        <w:rPr>
          <w:rFonts w:ascii="Noto Sans" w:hAnsi="Noto Sans" w:cs="Noto Sans"/>
          <w:sz w:val="16"/>
          <w:szCs w:val="16"/>
        </w:rPr>
        <w:t xml:space="preserve">La opinión del cumplimiento de obligaciones fiscales en materia de seguridad social gozará de vigencia durante 15 días naturales de la fecha en que haya sido generada. </w:t>
      </w:r>
    </w:p>
    <w:p w14:paraId="696F076C" w14:textId="77777777" w:rsidR="00055112" w:rsidRPr="00055112" w:rsidRDefault="00055112" w:rsidP="00055112">
      <w:pPr>
        <w:ind w:right="227"/>
        <w:jc w:val="both"/>
        <w:rPr>
          <w:rFonts w:ascii="Noto Sans" w:hAnsi="Noto Sans" w:cs="Noto Sans"/>
          <w:sz w:val="16"/>
          <w:szCs w:val="16"/>
        </w:rPr>
      </w:pPr>
    </w:p>
    <w:p w14:paraId="637CBBB5" w14:textId="77777777" w:rsidR="00055112" w:rsidRPr="00055112" w:rsidRDefault="00055112" w:rsidP="00055112">
      <w:pPr>
        <w:ind w:right="227"/>
        <w:jc w:val="both"/>
        <w:rPr>
          <w:rFonts w:ascii="Noto Sans" w:hAnsi="Noto Sans" w:cs="Noto Sans"/>
          <w:sz w:val="16"/>
          <w:szCs w:val="16"/>
        </w:rPr>
      </w:pPr>
      <w:r w:rsidRPr="00055112">
        <w:rPr>
          <w:rFonts w:ascii="Noto Sans" w:hAnsi="Noto Sans" w:cs="Noto Sans"/>
          <w:sz w:val="16"/>
          <w:szCs w:val="16"/>
        </w:rPr>
        <w:t xml:space="preserve">Décima.- Aclaración. </w:t>
      </w:r>
    </w:p>
    <w:p w14:paraId="433A0A29" w14:textId="77777777" w:rsidR="00055112" w:rsidRPr="00055112" w:rsidRDefault="00055112" w:rsidP="00055112">
      <w:pPr>
        <w:ind w:right="227"/>
        <w:jc w:val="both"/>
        <w:rPr>
          <w:rFonts w:ascii="Noto Sans" w:hAnsi="Noto Sans" w:cs="Noto Sans"/>
          <w:sz w:val="16"/>
          <w:szCs w:val="16"/>
        </w:rPr>
      </w:pPr>
      <w:r w:rsidRPr="00055112">
        <w:rPr>
          <w:rFonts w:ascii="Noto Sans" w:hAnsi="Noto Sans" w:cs="Noto Sans"/>
          <w:sz w:val="16"/>
          <w:szCs w:val="16"/>
        </w:rPr>
        <w:t xml:space="preserve">Cuando la opinión del cumplimiento de obligaciones fiscales en materia de seguridad social arroje inconsistencias, relacionadas con el o los números de Registro Patronal, con créditos fiscales o con el otorgamiento de garantías, con las que el particular no esté de acuerdo, deberá presentar solicitud de aclaración ante la Subdelegación del IMSS que controla el o los </w:t>
      </w:r>
      <w:r w:rsidRPr="00055112">
        <w:rPr>
          <w:rFonts w:ascii="Noto Sans" w:hAnsi="Noto Sans" w:cs="Noto Sans"/>
          <w:sz w:val="16"/>
          <w:szCs w:val="16"/>
        </w:rPr>
        <w:lastRenderedPageBreak/>
        <w:t xml:space="preserve">registros patronales en cuestión; la Subdelegación del IMSS resolverá lo conducente en un plazo máximo de 10 días naturales contados a partir del día siguiente a la fecha de presentación de la solicitud. </w:t>
      </w:r>
    </w:p>
    <w:p w14:paraId="24A4A6F4" w14:textId="77777777" w:rsidR="00055112" w:rsidRPr="00055112" w:rsidRDefault="00055112" w:rsidP="00055112">
      <w:pPr>
        <w:ind w:right="227"/>
        <w:jc w:val="both"/>
        <w:rPr>
          <w:rFonts w:ascii="Noto Sans" w:hAnsi="Noto Sans" w:cs="Noto Sans"/>
          <w:sz w:val="16"/>
          <w:szCs w:val="16"/>
        </w:rPr>
      </w:pPr>
    </w:p>
    <w:p w14:paraId="5BA5B33C" w14:textId="77777777" w:rsidR="00055112" w:rsidRPr="00055112" w:rsidRDefault="00055112" w:rsidP="00055112">
      <w:pPr>
        <w:ind w:right="227"/>
        <w:jc w:val="both"/>
        <w:rPr>
          <w:rFonts w:ascii="Noto Sans" w:hAnsi="Noto Sans" w:cs="Noto Sans"/>
          <w:sz w:val="16"/>
          <w:szCs w:val="16"/>
        </w:rPr>
      </w:pPr>
      <w:r w:rsidRPr="00055112">
        <w:rPr>
          <w:rFonts w:ascii="Noto Sans" w:hAnsi="Noto Sans" w:cs="Noto Sans"/>
          <w:sz w:val="16"/>
          <w:szCs w:val="16"/>
        </w:rPr>
        <w:t xml:space="preserve">Décima Primera.- Actualización de procedimientos. </w:t>
      </w:r>
    </w:p>
    <w:p w14:paraId="7ED9E168" w14:textId="77777777" w:rsidR="00055112" w:rsidRPr="00055112" w:rsidRDefault="00055112" w:rsidP="00055112">
      <w:pPr>
        <w:ind w:right="227"/>
        <w:jc w:val="both"/>
        <w:rPr>
          <w:rFonts w:ascii="Noto Sans" w:hAnsi="Noto Sans" w:cs="Noto Sans"/>
          <w:sz w:val="16"/>
          <w:szCs w:val="16"/>
        </w:rPr>
      </w:pPr>
      <w:r w:rsidRPr="00055112">
        <w:rPr>
          <w:rFonts w:ascii="Noto Sans" w:hAnsi="Noto Sans" w:cs="Noto Sans"/>
          <w:sz w:val="16"/>
          <w:szCs w:val="16"/>
        </w:rPr>
        <w:t>De ser el caso, las actualizaciones de los procedimientos a que se refieren las Reglas Quinta a Octava de las presentes Reglas se darán a conocer a través de la página electrónica del Instituto.</w:t>
      </w:r>
    </w:p>
    <w:p w14:paraId="07A9401B" w14:textId="77777777" w:rsidR="00055112" w:rsidRPr="00055112" w:rsidRDefault="00055112" w:rsidP="00055112">
      <w:pPr>
        <w:ind w:right="227"/>
        <w:jc w:val="both"/>
        <w:rPr>
          <w:rFonts w:ascii="Noto Sans" w:hAnsi="Noto Sans" w:cs="Noto Sans"/>
          <w:sz w:val="16"/>
          <w:szCs w:val="16"/>
        </w:rPr>
      </w:pPr>
    </w:p>
    <w:p w14:paraId="030CFFE3" w14:textId="77777777" w:rsidR="00055112" w:rsidRPr="00055112" w:rsidRDefault="00055112" w:rsidP="00055112">
      <w:pPr>
        <w:ind w:right="227"/>
        <w:jc w:val="both"/>
        <w:rPr>
          <w:rFonts w:ascii="Noto Sans" w:hAnsi="Noto Sans" w:cs="Noto Sans"/>
          <w:sz w:val="16"/>
          <w:szCs w:val="16"/>
        </w:rPr>
      </w:pPr>
      <w:r w:rsidRPr="00055112">
        <w:rPr>
          <w:rFonts w:ascii="Noto Sans" w:hAnsi="Noto Sans" w:cs="Noto Sans"/>
          <w:sz w:val="16"/>
          <w:szCs w:val="16"/>
        </w:rPr>
        <w:t xml:space="preserve">Décima Segunda.- Demás disposiciones aplicables. </w:t>
      </w:r>
    </w:p>
    <w:p w14:paraId="24C16429" w14:textId="77777777" w:rsidR="00055112" w:rsidRPr="00055112" w:rsidRDefault="00055112" w:rsidP="00055112">
      <w:pPr>
        <w:ind w:right="227"/>
        <w:jc w:val="both"/>
        <w:rPr>
          <w:rFonts w:ascii="Noto Sans" w:hAnsi="Noto Sans" w:cs="Noto Sans"/>
          <w:sz w:val="16"/>
          <w:szCs w:val="16"/>
        </w:rPr>
      </w:pPr>
      <w:r w:rsidRPr="00055112">
        <w:rPr>
          <w:rFonts w:ascii="Noto Sans" w:hAnsi="Noto Sans" w:cs="Noto Sans"/>
          <w:sz w:val="16"/>
          <w:szCs w:val="16"/>
        </w:rPr>
        <w:t>Los particulares que, derivado de otra disposición a la establecida al respecto en el artículo 32-D del Código Fiscal de la Federación, requieran la opinión del cumplimiento de obligaciones fiscales en materia de seguridad social para dar atención a algún trámite u obligación a su cargo, podrán generarla a través del procedimiento establecido en la Regla Quinta de las presentes Reglas.</w:t>
      </w:r>
    </w:p>
    <w:p w14:paraId="2A2C3152" w14:textId="77777777" w:rsidR="00055112" w:rsidRPr="00055112" w:rsidRDefault="00055112" w:rsidP="00055112">
      <w:pPr>
        <w:ind w:right="227"/>
        <w:jc w:val="both"/>
        <w:rPr>
          <w:rFonts w:ascii="Noto Sans" w:hAnsi="Noto Sans" w:cs="Noto Sans"/>
          <w:sz w:val="16"/>
          <w:szCs w:val="16"/>
        </w:rPr>
      </w:pPr>
    </w:p>
    <w:p w14:paraId="7C6CD8A6" w14:textId="77777777" w:rsidR="00055112" w:rsidRPr="00055112" w:rsidRDefault="00055112" w:rsidP="00055112">
      <w:pPr>
        <w:ind w:right="227"/>
        <w:jc w:val="both"/>
        <w:rPr>
          <w:rFonts w:ascii="Noto Sans" w:hAnsi="Noto Sans" w:cs="Noto Sans"/>
          <w:sz w:val="16"/>
          <w:szCs w:val="16"/>
        </w:rPr>
      </w:pPr>
      <w:r w:rsidRPr="00055112">
        <w:rPr>
          <w:rFonts w:ascii="Noto Sans" w:hAnsi="Noto Sans" w:cs="Noto Sans"/>
          <w:sz w:val="16"/>
          <w:szCs w:val="16"/>
        </w:rPr>
        <w:t xml:space="preserve">De conformidad con el ACUERDO ACDO.AS2.HCT.250423/106.P.DIR </w:t>
      </w:r>
      <w:r w:rsidRPr="00055112">
        <w:rPr>
          <w:rFonts w:ascii="Noto Sans" w:hAnsi="Noto Sans" w:cs="Noto Sans"/>
          <w:i/>
          <w:sz w:val="16"/>
          <w:szCs w:val="16"/>
        </w:rPr>
        <w:t>(publicado en el D.O.F. el día 04 de mayo de 2023)</w:t>
      </w:r>
      <w:r w:rsidRPr="00055112">
        <w:rPr>
          <w:rFonts w:ascii="Noto Sans" w:hAnsi="Noto Sans" w:cs="Noto Sans"/>
          <w:sz w:val="16"/>
          <w:szCs w:val="16"/>
        </w:rPr>
        <w:t xml:space="preserve"> dictado en sesión ordinaria celebrada el día 25 de abril del 2023, por el que se aprobaron las Disposiciones transitorias aplicables a las Reglas de carácter general para la obtención de la opinión del cumplimiento de obligaciones fiscales en materia de seguridad social, publicadas el 22 de septiembre de 2022. Disposiciones transitorias aplicables a las "Reglas de carácter general para la obtención de la opinión del cumplimiento de obligaciones fiscales en materia de seguridad social", </w:t>
      </w:r>
    </w:p>
    <w:p w14:paraId="76C04B8B" w14:textId="77777777" w:rsidR="00055112" w:rsidRPr="00055112" w:rsidRDefault="00055112" w:rsidP="00055112">
      <w:pPr>
        <w:ind w:right="227"/>
        <w:jc w:val="both"/>
        <w:rPr>
          <w:rFonts w:ascii="Noto Sans" w:hAnsi="Noto Sans" w:cs="Noto Sans"/>
          <w:sz w:val="16"/>
          <w:szCs w:val="16"/>
        </w:rPr>
      </w:pPr>
    </w:p>
    <w:p w14:paraId="4A1EFB6C" w14:textId="77777777" w:rsidR="00055112" w:rsidRPr="00055112" w:rsidRDefault="00055112" w:rsidP="00055112">
      <w:pPr>
        <w:ind w:right="227"/>
        <w:jc w:val="both"/>
        <w:rPr>
          <w:rFonts w:ascii="Noto Sans" w:hAnsi="Noto Sans" w:cs="Noto Sans"/>
          <w:sz w:val="16"/>
          <w:szCs w:val="16"/>
        </w:rPr>
      </w:pPr>
      <w:r w:rsidRPr="00055112">
        <w:rPr>
          <w:rFonts w:ascii="Noto Sans" w:hAnsi="Noto Sans" w:cs="Noto Sans"/>
          <w:sz w:val="16"/>
          <w:szCs w:val="16"/>
        </w:rPr>
        <w:t>La opinión del cumplimiento de obligaciones fiscales en materia de seguridad social será válida durante el plazo de quince días naturales que el contribuyente tiene para la formalización de las contrataciones referidas en el artículo 32-D del Código Fiscal de la Federación, en términos de las disposiciones jurídicas aplicables.</w:t>
      </w:r>
    </w:p>
    <w:p w14:paraId="21A035AE" w14:textId="77777777" w:rsidR="00055112" w:rsidRPr="00055112" w:rsidRDefault="00055112" w:rsidP="00055112">
      <w:pPr>
        <w:ind w:right="227"/>
        <w:jc w:val="both"/>
        <w:rPr>
          <w:rFonts w:ascii="Noto Sans" w:hAnsi="Noto Sans" w:cs="Noto Sans"/>
          <w:sz w:val="16"/>
          <w:szCs w:val="16"/>
        </w:rPr>
      </w:pPr>
    </w:p>
    <w:p w14:paraId="1A3806B7" w14:textId="77777777" w:rsidR="00055112" w:rsidRPr="00055112" w:rsidRDefault="00055112" w:rsidP="00055112">
      <w:pPr>
        <w:ind w:right="227"/>
        <w:jc w:val="both"/>
        <w:rPr>
          <w:rFonts w:ascii="Noto Sans" w:hAnsi="Noto Sans" w:cs="Noto Sans"/>
          <w:sz w:val="16"/>
          <w:szCs w:val="16"/>
        </w:rPr>
      </w:pPr>
      <w:r w:rsidRPr="00055112">
        <w:rPr>
          <w:rFonts w:ascii="Noto Sans" w:hAnsi="Noto Sans" w:cs="Noto Sans"/>
          <w:sz w:val="16"/>
          <w:szCs w:val="16"/>
        </w:rPr>
        <w:t>Para efectos de lo previsto en la disposición anterior, el contribuyente deberá acreditar ante el ente público contratante que la opinión de cumplimiento de obligaciones fiscales en materia de seguridad social fue obtenida durante el plazo de quince días naturales que el contribuyente tiene para la firma del contrato correspondiente.</w:t>
      </w:r>
    </w:p>
    <w:p w14:paraId="72665E4A" w14:textId="77777777" w:rsidR="00055112" w:rsidRPr="00055112" w:rsidRDefault="00055112" w:rsidP="00055112">
      <w:pPr>
        <w:ind w:right="227"/>
        <w:rPr>
          <w:rFonts w:ascii="Noto Sans" w:hAnsi="Noto Sans" w:cs="Noto Sans"/>
          <w:b/>
          <w:sz w:val="16"/>
          <w:szCs w:val="16"/>
        </w:rPr>
      </w:pPr>
      <w:bookmarkStart w:id="8" w:name="_Toc122602682"/>
    </w:p>
    <w:p w14:paraId="5C3C257B" w14:textId="77777777" w:rsidR="00055112" w:rsidRPr="00055112" w:rsidRDefault="00055112" w:rsidP="00055112">
      <w:pPr>
        <w:ind w:right="227"/>
        <w:jc w:val="both"/>
        <w:rPr>
          <w:rFonts w:ascii="Noto Sans" w:hAnsi="Noto Sans" w:cs="Noto Sans"/>
          <w:b/>
          <w:sz w:val="16"/>
          <w:szCs w:val="16"/>
        </w:rPr>
      </w:pPr>
      <w:r w:rsidRPr="00055112">
        <w:rPr>
          <w:rFonts w:ascii="Noto Sans" w:hAnsi="Noto Sans" w:cs="Noto Sans"/>
          <w:b/>
          <w:sz w:val="16"/>
          <w:szCs w:val="16"/>
        </w:rPr>
        <w:t>8.3 REGLAS PARA LA OBTENCIÓN DE LA CONSTANCIA DE SITUACIÓN FISCAL EN MATERIA DE APORTACIONES PATRONALES Y ENTERO DE DESCUENTOS.</w:t>
      </w:r>
      <w:bookmarkEnd w:id="8"/>
    </w:p>
    <w:p w14:paraId="0A76CF68" w14:textId="77777777" w:rsidR="00055112" w:rsidRPr="00055112" w:rsidRDefault="00055112" w:rsidP="00055112">
      <w:pPr>
        <w:ind w:right="227"/>
        <w:jc w:val="both"/>
        <w:rPr>
          <w:rFonts w:ascii="Noto Sans" w:hAnsi="Noto Sans" w:cs="Noto Sans"/>
          <w:sz w:val="16"/>
          <w:szCs w:val="16"/>
        </w:rPr>
      </w:pPr>
      <w:r w:rsidRPr="00055112">
        <w:rPr>
          <w:rFonts w:ascii="Noto Sans" w:hAnsi="Noto Sans" w:cs="Noto Sans"/>
          <w:b/>
          <w:sz w:val="16"/>
          <w:szCs w:val="16"/>
        </w:rPr>
        <w:t>Primera</w:t>
      </w:r>
      <w:r w:rsidRPr="00055112">
        <w:rPr>
          <w:rFonts w:ascii="Noto Sans" w:hAnsi="Noto Sans" w:cs="Noto Sans"/>
          <w:sz w:val="16"/>
          <w:szCs w:val="16"/>
        </w:rPr>
        <w:t xml:space="preserve">. - los particulares que, para efectos de celebrar contrataciones con las dependencias y entidades a que se refiere el artículo 32-D del Código Fiscal de la Federación y, en su caso, los que aquellos subcontraten, o quienes pretendan acceder al otorgamiento de subsidios y estímulos de las mismas dependencias y entidades, requieran del INFONAVIT, una constancia de situación fiscal, deberán obtener la misma de conformidad con las presentes reglas. </w:t>
      </w:r>
    </w:p>
    <w:p w14:paraId="0AFF7598" w14:textId="77777777" w:rsidR="00055112" w:rsidRPr="00055112" w:rsidRDefault="00055112" w:rsidP="00055112">
      <w:pPr>
        <w:ind w:right="227"/>
        <w:jc w:val="both"/>
        <w:rPr>
          <w:rFonts w:ascii="Noto Sans" w:hAnsi="Noto Sans" w:cs="Noto Sans"/>
          <w:sz w:val="16"/>
          <w:szCs w:val="16"/>
        </w:rPr>
      </w:pPr>
    </w:p>
    <w:p w14:paraId="054EED2A" w14:textId="77777777" w:rsidR="00055112" w:rsidRPr="00055112" w:rsidRDefault="00055112" w:rsidP="00055112">
      <w:pPr>
        <w:ind w:right="227"/>
        <w:jc w:val="both"/>
        <w:rPr>
          <w:rFonts w:ascii="Noto Sans" w:hAnsi="Noto Sans" w:cs="Noto Sans"/>
          <w:sz w:val="16"/>
          <w:szCs w:val="16"/>
        </w:rPr>
      </w:pPr>
      <w:r w:rsidRPr="00055112">
        <w:rPr>
          <w:rFonts w:ascii="Noto Sans" w:hAnsi="Noto Sans" w:cs="Noto Sans"/>
          <w:b/>
          <w:sz w:val="16"/>
          <w:szCs w:val="16"/>
        </w:rPr>
        <w:t>Segunda</w:t>
      </w:r>
      <w:r w:rsidRPr="00055112">
        <w:rPr>
          <w:rFonts w:ascii="Noto Sans" w:hAnsi="Noto Sans" w:cs="Noto Sans"/>
          <w:sz w:val="16"/>
          <w:szCs w:val="16"/>
        </w:rPr>
        <w:t>. - EL INFONAVIT, a fin de emitir la constancia de situación fiscal, revisara que:</w:t>
      </w:r>
    </w:p>
    <w:p w14:paraId="3FED066D" w14:textId="77777777" w:rsidR="00055112" w:rsidRPr="00055112" w:rsidRDefault="00055112" w:rsidP="00055112">
      <w:pPr>
        <w:ind w:right="227"/>
        <w:jc w:val="both"/>
        <w:rPr>
          <w:rFonts w:ascii="Noto Sans" w:hAnsi="Noto Sans" w:cs="Noto Sans"/>
          <w:sz w:val="16"/>
          <w:szCs w:val="16"/>
        </w:rPr>
      </w:pPr>
      <w:r w:rsidRPr="00055112">
        <w:rPr>
          <w:rFonts w:ascii="Noto Sans" w:hAnsi="Noto Sans" w:cs="Noto Sans"/>
          <w:sz w:val="16"/>
          <w:szCs w:val="16"/>
        </w:rPr>
        <w:t xml:space="preserve"> </w:t>
      </w:r>
    </w:p>
    <w:p w14:paraId="031C56D9" w14:textId="77777777" w:rsidR="00055112" w:rsidRPr="00055112" w:rsidRDefault="00055112" w:rsidP="00BA7255">
      <w:pPr>
        <w:numPr>
          <w:ilvl w:val="0"/>
          <w:numId w:val="42"/>
        </w:numPr>
        <w:ind w:right="227"/>
        <w:jc w:val="both"/>
        <w:rPr>
          <w:rFonts w:ascii="Noto Sans" w:hAnsi="Noto Sans" w:cs="Noto Sans"/>
          <w:sz w:val="16"/>
          <w:szCs w:val="16"/>
        </w:rPr>
      </w:pPr>
      <w:r w:rsidRPr="00055112">
        <w:rPr>
          <w:rFonts w:ascii="Noto Sans" w:hAnsi="Noto Sans" w:cs="Noto Sans"/>
          <w:sz w:val="16"/>
          <w:szCs w:val="16"/>
        </w:rPr>
        <w:t xml:space="preserve">La inscripción del particular solicitante ante “EL INSTITUTO”, en caso de estar obligado, y la vigencia del número o números de los registros patronales que le han sido asignados. </w:t>
      </w:r>
    </w:p>
    <w:p w14:paraId="713C6EBD" w14:textId="77777777" w:rsidR="00055112" w:rsidRPr="00055112" w:rsidRDefault="00055112" w:rsidP="00BA7255">
      <w:pPr>
        <w:numPr>
          <w:ilvl w:val="0"/>
          <w:numId w:val="42"/>
        </w:numPr>
        <w:ind w:right="227"/>
        <w:jc w:val="both"/>
        <w:rPr>
          <w:rFonts w:ascii="Noto Sans" w:hAnsi="Noto Sans" w:cs="Noto Sans"/>
          <w:sz w:val="16"/>
          <w:szCs w:val="16"/>
        </w:rPr>
      </w:pPr>
      <w:r w:rsidRPr="00055112">
        <w:rPr>
          <w:rFonts w:ascii="Noto Sans" w:hAnsi="Noto Sans" w:cs="Noto Sans"/>
          <w:sz w:val="16"/>
          <w:szCs w:val="16"/>
        </w:rPr>
        <w:t xml:space="preserve">La existencia de créditos fiscales firmes determinados, entendiéndose por crédito fiscal las aportaciones, los descuentos, su actualización, los recargos y las multas impuestas en los términos de la Ley del Instituto del Fondo Nacional de la Vivienda para los trabajadores. </w:t>
      </w:r>
    </w:p>
    <w:p w14:paraId="36713370" w14:textId="77777777" w:rsidR="00055112" w:rsidRPr="00055112" w:rsidRDefault="00055112" w:rsidP="00BA7255">
      <w:pPr>
        <w:numPr>
          <w:ilvl w:val="0"/>
          <w:numId w:val="42"/>
        </w:numPr>
        <w:ind w:right="227"/>
        <w:jc w:val="both"/>
        <w:rPr>
          <w:rFonts w:ascii="Noto Sans" w:hAnsi="Noto Sans" w:cs="Noto Sans"/>
          <w:sz w:val="16"/>
          <w:szCs w:val="16"/>
        </w:rPr>
      </w:pPr>
      <w:r w:rsidRPr="00055112">
        <w:rPr>
          <w:rFonts w:ascii="Noto Sans" w:hAnsi="Noto Sans" w:cs="Noto Sans"/>
          <w:sz w:val="16"/>
          <w:szCs w:val="16"/>
        </w:rPr>
        <w:t xml:space="preserve">Los adeudos o créditos fiscales que no se encuentren firmes. </w:t>
      </w:r>
    </w:p>
    <w:p w14:paraId="2FCF13F3" w14:textId="77777777" w:rsidR="00055112" w:rsidRPr="00055112" w:rsidRDefault="00055112" w:rsidP="00BA7255">
      <w:pPr>
        <w:numPr>
          <w:ilvl w:val="0"/>
          <w:numId w:val="42"/>
        </w:numPr>
        <w:ind w:right="227"/>
        <w:jc w:val="both"/>
        <w:rPr>
          <w:rFonts w:ascii="Noto Sans" w:hAnsi="Noto Sans" w:cs="Noto Sans"/>
          <w:sz w:val="16"/>
          <w:szCs w:val="16"/>
        </w:rPr>
      </w:pPr>
      <w:r w:rsidRPr="00055112">
        <w:rPr>
          <w:rFonts w:ascii="Noto Sans" w:hAnsi="Noto Sans" w:cs="Noto Sans"/>
          <w:sz w:val="16"/>
          <w:szCs w:val="16"/>
        </w:rPr>
        <w:t xml:space="preserve">Las garantías que se hayan otorgado. </w:t>
      </w:r>
    </w:p>
    <w:p w14:paraId="363D16F6" w14:textId="77777777" w:rsidR="00055112" w:rsidRPr="00055112" w:rsidRDefault="00055112" w:rsidP="00BA7255">
      <w:pPr>
        <w:numPr>
          <w:ilvl w:val="0"/>
          <w:numId w:val="42"/>
        </w:numPr>
        <w:ind w:right="227"/>
        <w:jc w:val="both"/>
        <w:rPr>
          <w:rFonts w:ascii="Noto Sans" w:hAnsi="Noto Sans" w:cs="Noto Sans"/>
          <w:sz w:val="16"/>
          <w:szCs w:val="16"/>
        </w:rPr>
      </w:pPr>
      <w:r w:rsidRPr="00055112">
        <w:rPr>
          <w:rFonts w:ascii="Noto Sans" w:hAnsi="Noto Sans" w:cs="Noto Sans"/>
          <w:sz w:val="16"/>
          <w:szCs w:val="16"/>
        </w:rPr>
        <w:t xml:space="preserve">Los convenios de pago que el solicitante haya celebrado con “EL INSTITUTO”. </w:t>
      </w:r>
    </w:p>
    <w:p w14:paraId="60A6B25B" w14:textId="77777777" w:rsidR="00055112" w:rsidRPr="00055112" w:rsidRDefault="00055112" w:rsidP="00055112">
      <w:pPr>
        <w:ind w:right="227"/>
        <w:jc w:val="both"/>
        <w:rPr>
          <w:rFonts w:ascii="Noto Sans" w:hAnsi="Noto Sans" w:cs="Noto Sans"/>
          <w:b/>
          <w:sz w:val="16"/>
          <w:szCs w:val="16"/>
        </w:rPr>
      </w:pPr>
    </w:p>
    <w:p w14:paraId="761548D6" w14:textId="77777777" w:rsidR="00055112" w:rsidRPr="00055112" w:rsidRDefault="00055112" w:rsidP="00055112">
      <w:pPr>
        <w:ind w:right="227"/>
        <w:jc w:val="both"/>
        <w:rPr>
          <w:rFonts w:ascii="Noto Sans" w:hAnsi="Noto Sans" w:cs="Noto Sans"/>
          <w:sz w:val="16"/>
          <w:szCs w:val="16"/>
        </w:rPr>
      </w:pPr>
      <w:r w:rsidRPr="00055112">
        <w:rPr>
          <w:rFonts w:ascii="Noto Sans" w:hAnsi="Noto Sans" w:cs="Noto Sans"/>
          <w:b/>
          <w:sz w:val="16"/>
          <w:szCs w:val="16"/>
        </w:rPr>
        <w:t>Tercera.</w:t>
      </w:r>
      <w:r w:rsidRPr="00055112">
        <w:rPr>
          <w:rFonts w:ascii="Noto Sans" w:hAnsi="Noto Sans" w:cs="Noto Sans"/>
          <w:sz w:val="16"/>
          <w:szCs w:val="16"/>
        </w:rPr>
        <w:t xml:space="preserve">- Las constancias de situación fiscal se emitirán a partir de la información contenida en las bases de datos del instituto y reflejaran la situación que ente el INFONAVIT guardan los particulares que las soliciten para los efectos del artículo 32-D del Código Fiscal, por lo que no constituye acto o resolución de carácter fiscal y por tanto no prejuzgan sobre la existencia de créditos a cargo del aportante que pudieran derivar del ejercicio de las facultades del INFONAVIT como órgano fiscal autónomo.    </w:t>
      </w:r>
    </w:p>
    <w:p w14:paraId="29983CA5" w14:textId="77777777" w:rsidR="00055112" w:rsidRPr="00055112" w:rsidRDefault="00055112" w:rsidP="00055112">
      <w:pPr>
        <w:ind w:right="227"/>
        <w:jc w:val="both"/>
        <w:rPr>
          <w:rFonts w:ascii="Noto Sans" w:hAnsi="Noto Sans" w:cs="Noto Sans"/>
          <w:sz w:val="16"/>
          <w:szCs w:val="16"/>
        </w:rPr>
      </w:pPr>
    </w:p>
    <w:p w14:paraId="505B4601" w14:textId="77777777" w:rsidR="00055112" w:rsidRPr="00055112" w:rsidRDefault="00055112" w:rsidP="00055112">
      <w:pPr>
        <w:ind w:right="227"/>
        <w:jc w:val="both"/>
        <w:rPr>
          <w:rFonts w:ascii="Noto Sans" w:hAnsi="Noto Sans" w:cs="Noto Sans"/>
          <w:sz w:val="16"/>
          <w:szCs w:val="16"/>
        </w:rPr>
      </w:pPr>
      <w:r w:rsidRPr="00055112">
        <w:rPr>
          <w:rFonts w:ascii="Noto Sans" w:hAnsi="Noto Sans" w:cs="Noto Sans"/>
          <w:b/>
          <w:sz w:val="16"/>
          <w:szCs w:val="16"/>
        </w:rPr>
        <w:t>Cuarta.</w:t>
      </w:r>
      <w:r w:rsidRPr="00055112">
        <w:rPr>
          <w:rFonts w:ascii="Noto Sans" w:hAnsi="Noto Sans" w:cs="Noto Sans"/>
          <w:sz w:val="16"/>
          <w:szCs w:val="16"/>
        </w:rPr>
        <w:t xml:space="preserve"> - EL INFONAVIT expedirá a los particulares los siguientes tipos de constancia de situación fiscal: </w:t>
      </w:r>
    </w:p>
    <w:p w14:paraId="589979D1" w14:textId="77777777" w:rsidR="00055112" w:rsidRPr="00055112" w:rsidRDefault="00055112" w:rsidP="00055112">
      <w:pPr>
        <w:ind w:right="227"/>
        <w:jc w:val="both"/>
        <w:rPr>
          <w:rFonts w:ascii="Noto Sans" w:hAnsi="Noto Sans" w:cs="Noto Sans"/>
          <w:sz w:val="16"/>
          <w:szCs w:val="16"/>
        </w:rPr>
      </w:pPr>
    </w:p>
    <w:p w14:paraId="12E31E85" w14:textId="77777777" w:rsidR="00055112" w:rsidRPr="00055112" w:rsidRDefault="00055112" w:rsidP="00BA7255">
      <w:pPr>
        <w:numPr>
          <w:ilvl w:val="0"/>
          <w:numId w:val="43"/>
        </w:numPr>
        <w:ind w:right="227"/>
        <w:jc w:val="both"/>
        <w:rPr>
          <w:rFonts w:ascii="Noto Sans" w:hAnsi="Noto Sans" w:cs="Noto Sans"/>
          <w:sz w:val="16"/>
          <w:szCs w:val="16"/>
        </w:rPr>
      </w:pPr>
      <w:r w:rsidRPr="00055112">
        <w:rPr>
          <w:rFonts w:ascii="Noto Sans" w:hAnsi="Noto Sans" w:cs="Noto Sans"/>
          <w:b/>
          <w:sz w:val="16"/>
          <w:szCs w:val="16"/>
        </w:rPr>
        <w:t>Sin adeudo o con garantía</w:t>
      </w:r>
      <w:r w:rsidRPr="00055112">
        <w:rPr>
          <w:rFonts w:ascii="Noto Sans" w:hAnsi="Noto Sans" w:cs="Noto Sans"/>
          <w:sz w:val="16"/>
          <w:szCs w:val="16"/>
        </w:rPr>
        <w:t xml:space="preserve">. - cuando el particular esté inscrito ante “EL INSTITUTO” y al corriente en el cumplimiento de sus obligaciones fiscales, o bien que contando con adeudo este se encuentre garantizado. </w:t>
      </w:r>
    </w:p>
    <w:p w14:paraId="2E1694C2" w14:textId="77777777" w:rsidR="00055112" w:rsidRPr="00055112" w:rsidRDefault="00055112" w:rsidP="00BA7255">
      <w:pPr>
        <w:numPr>
          <w:ilvl w:val="0"/>
          <w:numId w:val="43"/>
        </w:numPr>
        <w:ind w:right="227"/>
        <w:jc w:val="both"/>
        <w:rPr>
          <w:rFonts w:ascii="Noto Sans" w:hAnsi="Noto Sans" w:cs="Noto Sans"/>
          <w:sz w:val="16"/>
          <w:szCs w:val="16"/>
        </w:rPr>
      </w:pPr>
      <w:r w:rsidRPr="00055112">
        <w:rPr>
          <w:rFonts w:ascii="Noto Sans" w:hAnsi="Noto Sans" w:cs="Noto Sans"/>
          <w:b/>
          <w:sz w:val="16"/>
          <w:szCs w:val="16"/>
        </w:rPr>
        <w:t>Con adeudo</w:t>
      </w:r>
      <w:r w:rsidRPr="00055112">
        <w:rPr>
          <w:rFonts w:ascii="Noto Sans" w:hAnsi="Noto Sans" w:cs="Noto Sans"/>
          <w:sz w:val="16"/>
          <w:szCs w:val="16"/>
        </w:rPr>
        <w:t xml:space="preserve">. - cuando el particular no esté al corriente en el cumplimiento de las obligaciones en materia de aportaciones patronales y entero de descuentos. </w:t>
      </w:r>
    </w:p>
    <w:p w14:paraId="3355920C" w14:textId="77777777" w:rsidR="00055112" w:rsidRPr="00055112" w:rsidRDefault="00055112" w:rsidP="00BA7255">
      <w:pPr>
        <w:numPr>
          <w:ilvl w:val="0"/>
          <w:numId w:val="43"/>
        </w:numPr>
        <w:ind w:right="227"/>
        <w:jc w:val="both"/>
        <w:rPr>
          <w:rFonts w:ascii="Noto Sans" w:hAnsi="Noto Sans" w:cs="Noto Sans"/>
          <w:sz w:val="16"/>
          <w:szCs w:val="16"/>
        </w:rPr>
      </w:pPr>
      <w:r w:rsidRPr="00055112">
        <w:rPr>
          <w:rFonts w:ascii="Noto Sans" w:hAnsi="Noto Sans" w:cs="Noto Sans"/>
          <w:b/>
          <w:sz w:val="16"/>
          <w:szCs w:val="16"/>
        </w:rPr>
        <w:lastRenderedPageBreak/>
        <w:t>Con adeudo pero con convenio celebrado</w:t>
      </w:r>
      <w:r w:rsidRPr="00055112">
        <w:rPr>
          <w:rFonts w:ascii="Noto Sans" w:hAnsi="Noto Sans" w:cs="Noto Sans"/>
          <w:sz w:val="16"/>
          <w:szCs w:val="16"/>
        </w:rPr>
        <w:t xml:space="preserve">. - en los casos en que el particular cuente con adeudos pero que haya celebrado convenio con el INFONAVIT para cubrirlos. La constancia de situación fiscal que se expida precisara esta circunstancia para efectos de contratación en términos de los párrafos dos y tres del artículo 32-D del Código Fiscal de la Federación. </w:t>
      </w:r>
    </w:p>
    <w:p w14:paraId="74D09958" w14:textId="77777777" w:rsidR="00055112" w:rsidRPr="00055112" w:rsidRDefault="00055112" w:rsidP="00BA7255">
      <w:pPr>
        <w:numPr>
          <w:ilvl w:val="0"/>
          <w:numId w:val="43"/>
        </w:numPr>
        <w:ind w:right="227"/>
        <w:jc w:val="both"/>
        <w:rPr>
          <w:rFonts w:ascii="Noto Sans" w:hAnsi="Noto Sans" w:cs="Noto Sans"/>
          <w:sz w:val="16"/>
          <w:szCs w:val="16"/>
        </w:rPr>
      </w:pPr>
      <w:r w:rsidRPr="00055112">
        <w:rPr>
          <w:rFonts w:ascii="Noto Sans" w:hAnsi="Noto Sans" w:cs="Noto Sans"/>
          <w:b/>
          <w:sz w:val="16"/>
          <w:szCs w:val="16"/>
        </w:rPr>
        <w:t>Sin antecedentes</w:t>
      </w:r>
      <w:r w:rsidRPr="00055112">
        <w:rPr>
          <w:rFonts w:ascii="Noto Sans" w:hAnsi="Noto Sans" w:cs="Noto Sans"/>
          <w:sz w:val="16"/>
          <w:szCs w:val="16"/>
        </w:rPr>
        <w:t xml:space="preserve"> Para personas físicas o morales que no cuenten con número de registro patronal registrado ante “EL INSTITUTO” y por tanto con trabajadores formales. </w:t>
      </w:r>
    </w:p>
    <w:p w14:paraId="0197ADA6" w14:textId="77777777" w:rsidR="00055112" w:rsidRPr="00055112" w:rsidRDefault="00055112" w:rsidP="00055112">
      <w:pPr>
        <w:ind w:left="1080" w:right="227"/>
        <w:jc w:val="both"/>
        <w:rPr>
          <w:rFonts w:ascii="Noto Sans" w:hAnsi="Noto Sans" w:cs="Noto Sans"/>
          <w:sz w:val="16"/>
          <w:szCs w:val="16"/>
        </w:rPr>
      </w:pPr>
    </w:p>
    <w:p w14:paraId="32ED6357" w14:textId="77777777" w:rsidR="00055112" w:rsidRPr="00055112" w:rsidRDefault="00055112" w:rsidP="00055112">
      <w:pPr>
        <w:ind w:right="227"/>
        <w:jc w:val="both"/>
        <w:rPr>
          <w:rFonts w:ascii="Noto Sans" w:hAnsi="Noto Sans" w:cs="Noto Sans"/>
          <w:sz w:val="16"/>
          <w:szCs w:val="16"/>
        </w:rPr>
      </w:pPr>
      <w:r w:rsidRPr="00055112">
        <w:rPr>
          <w:rFonts w:ascii="Noto Sans" w:hAnsi="Noto Sans" w:cs="Noto Sans"/>
          <w:sz w:val="16"/>
          <w:szCs w:val="16"/>
        </w:rPr>
        <w:t xml:space="preserve">Las personas físicas o morales podrán obtener las constancias de situación fiscal a que se refieren los incisos a), b) y d) en la sección correspondiente del portal Institucional del INFONAVIT en el internet: </w:t>
      </w:r>
      <w:hyperlink r:id="rId13" w:history="1">
        <w:r w:rsidRPr="00055112">
          <w:rPr>
            <w:rFonts w:ascii="Noto Sans" w:hAnsi="Noto Sans" w:cs="Noto Sans"/>
            <w:sz w:val="16"/>
            <w:szCs w:val="16"/>
            <w:u w:val="single"/>
          </w:rPr>
          <w:t>www.infonavit.org.mx</w:t>
        </w:r>
      </w:hyperlink>
      <w:r w:rsidRPr="00055112">
        <w:rPr>
          <w:rFonts w:ascii="Noto Sans" w:hAnsi="Noto Sans" w:cs="Noto Sans"/>
          <w:sz w:val="16"/>
          <w:szCs w:val="16"/>
        </w:rPr>
        <w:t>.</w:t>
      </w:r>
    </w:p>
    <w:p w14:paraId="5808D6A0" w14:textId="77777777" w:rsidR="00055112" w:rsidRPr="00055112" w:rsidRDefault="00055112" w:rsidP="00055112">
      <w:pPr>
        <w:ind w:right="227"/>
        <w:jc w:val="both"/>
        <w:rPr>
          <w:rFonts w:ascii="Noto Sans" w:hAnsi="Noto Sans" w:cs="Noto Sans"/>
          <w:sz w:val="16"/>
          <w:szCs w:val="16"/>
        </w:rPr>
      </w:pPr>
      <w:r w:rsidRPr="00055112">
        <w:rPr>
          <w:rFonts w:ascii="Noto Sans" w:hAnsi="Noto Sans" w:cs="Noto Sans"/>
          <w:sz w:val="16"/>
          <w:szCs w:val="16"/>
        </w:rPr>
        <w:t>Las constancias a que se refiere el inciso c) serán emitidas por la autoridad fiscal de del Instituto en las delegaciones regionales.</w:t>
      </w:r>
    </w:p>
    <w:p w14:paraId="661E8B2E" w14:textId="77777777" w:rsidR="00055112" w:rsidRPr="00055112" w:rsidRDefault="00055112" w:rsidP="00055112">
      <w:pPr>
        <w:ind w:right="227"/>
        <w:jc w:val="both"/>
        <w:rPr>
          <w:rFonts w:ascii="Noto Sans" w:hAnsi="Noto Sans" w:cs="Noto Sans"/>
          <w:sz w:val="16"/>
          <w:szCs w:val="16"/>
        </w:rPr>
      </w:pPr>
    </w:p>
    <w:p w14:paraId="3CCE5E25" w14:textId="77777777" w:rsidR="00055112" w:rsidRPr="00055112" w:rsidRDefault="00055112" w:rsidP="00055112">
      <w:pPr>
        <w:ind w:right="227"/>
        <w:jc w:val="both"/>
        <w:rPr>
          <w:rFonts w:ascii="Noto Sans" w:hAnsi="Noto Sans" w:cs="Noto Sans"/>
          <w:sz w:val="16"/>
          <w:szCs w:val="16"/>
        </w:rPr>
      </w:pPr>
      <w:r w:rsidRPr="00055112">
        <w:rPr>
          <w:rFonts w:ascii="Noto Sans" w:hAnsi="Noto Sans" w:cs="Noto Sans"/>
          <w:sz w:val="16"/>
          <w:szCs w:val="16"/>
        </w:rPr>
        <w:t xml:space="preserve">Cuando la respectiva constancia de situación fiscal arroje a juicio del solicitante inconsistencias relacionadas con el o los números de registro patronal o con el estado de los créditos fiscales, podrá acudir a la Delegación Regional que corresponda a efecto de aclarar el contenido de la misma. </w:t>
      </w:r>
    </w:p>
    <w:p w14:paraId="53FE83A3" w14:textId="77777777" w:rsidR="00055112" w:rsidRPr="00055112" w:rsidRDefault="00055112" w:rsidP="00055112">
      <w:pPr>
        <w:ind w:right="227"/>
        <w:jc w:val="both"/>
        <w:rPr>
          <w:rFonts w:ascii="Noto Sans" w:hAnsi="Noto Sans" w:cs="Noto Sans"/>
          <w:b/>
          <w:sz w:val="16"/>
          <w:szCs w:val="16"/>
        </w:rPr>
      </w:pPr>
    </w:p>
    <w:p w14:paraId="660CE804" w14:textId="77777777" w:rsidR="00055112" w:rsidRPr="00055112" w:rsidRDefault="00055112" w:rsidP="00055112">
      <w:pPr>
        <w:ind w:right="227"/>
        <w:jc w:val="both"/>
        <w:rPr>
          <w:rFonts w:ascii="Noto Sans" w:hAnsi="Noto Sans" w:cs="Noto Sans"/>
          <w:sz w:val="16"/>
          <w:szCs w:val="16"/>
        </w:rPr>
      </w:pPr>
      <w:r w:rsidRPr="00055112">
        <w:rPr>
          <w:rFonts w:ascii="Noto Sans" w:hAnsi="Noto Sans" w:cs="Noto Sans"/>
          <w:b/>
          <w:sz w:val="16"/>
          <w:szCs w:val="16"/>
        </w:rPr>
        <w:t>Quinta. -</w:t>
      </w:r>
      <w:r w:rsidRPr="00055112">
        <w:rPr>
          <w:rFonts w:ascii="Noto Sans" w:hAnsi="Noto Sans" w:cs="Noto Sans"/>
          <w:sz w:val="16"/>
          <w:szCs w:val="16"/>
        </w:rPr>
        <w:t xml:space="preserve"> La constancia de situación fiscal que se expida tendrá una vigencia de 30 días naturales contados a partir de la misma.</w:t>
      </w:r>
    </w:p>
    <w:p w14:paraId="78B4E9E0" w14:textId="77777777" w:rsidR="00B133D2" w:rsidRPr="001F4D32" w:rsidRDefault="00B133D2" w:rsidP="00443CD8">
      <w:pPr>
        <w:jc w:val="both"/>
        <w:rPr>
          <w:rFonts w:ascii="Arial" w:hAnsi="Arial" w:cs="Arial"/>
          <w:b/>
          <w:sz w:val="18"/>
          <w:szCs w:val="18"/>
        </w:rPr>
      </w:pPr>
    </w:p>
    <w:p w14:paraId="4F7D38C1" w14:textId="77777777" w:rsidR="00515117" w:rsidRPr="008B6A4E" w:rsidRDefault="00515117" w:rsidP="00443CD8">
      <w:pPr>
        <w:jc w:val="both"/>
        <w:rPr>
          <w:rFonts w:ascii="Noto Sans" w:hAnsi="Noto Sans" w:cs="Noto Sans"/>
          <w:b/>
          <w:sz w:val="16"/>
          <w:szCs w:val="18"/>
        </w:rPr>
      </w:pPr>
      <w:r w:rsidRPr="008B6A4E">
        <w:rPr>
          <w:rFonts w:ascii="Noto Sans" w:hAnsi="Noto Sans" w:cs="Noto Sans"/>
          <w:b/>
          <w:sz w:val="16"/>
          <w:szCs w:val="18"/>
        </w:rPr>
        <w:t>9.</w:t>
      </w:r>
      <w:r w:rsidRPr="008B6A4E">
        <w:rPr>
          <w:rFonts w:ascii="Noto Sans" w:hAnsi="Noto Sans" w:cs="Noto Sans"/>
          <w:b/>
          <w:sz w:val="16"/>
          <w:szCs w:val="18"/>
        </w:rPr>
        <w:tab/>
        <w:t xml:space="preserve">CRITERIOS PARA LA </w:t>
      </w:r>
      <w:r w:rsidR="0071385E" w:rsidRPr="008B6A4E">
        <w:rPr>
          <w:rFonts w:ascii="Noto Sans" w:hAnsi="Noto Sans" w:cs="Noto Sans"/>
          <w:b/>
          <w:sz w:val="16"/>
          <w:szCs w:val="18"/>
        </w:rPr>
        <w:t>EVALUACIÓN</w:t>
      </w:r>
      <w:r w:rsidRPr="008B6A4E">
        <w:rPr>
          <w:rFonts w:ascii="Noto Sans" w:hAnsi="Noto Sans" w:cs="Noto Sans"/>
          <w:b/>
          <w:sz w:val="16"/>
          <w:szCs w:val="18"/>
        </w:rPr>
        <w:t xml:space="preserve"> DE LAS PROPOSICIONES Y </w:t>
      </w:r>
      <w:r w:rsidR="0071385E" w:rsidRPr="008B6A4E">
        <w:rPr>
          <w:rFonts w:ascii="Noto Sans" w:hAnsi="Noto Sans" w:cs="Noto Sans"/>
          <w:b/>
          <w:sz w:val="16"/>
          <w:szCs w:val="18"/>
        </w:rPr>
        <w:t>ADJUDICACIÓN</w:t>
      </w:r>
      <w:r w:rsidRPr="008B6A4E">
        <w:rPr>
          <w:rFonts w:ascii="Noto Sans" w:hAnsi="Noto Sans" w:cs="Noto Sans"/>
          <w:b/>
          <w:sz w:val="16"/>
          <w:szCs w:val="18"/>
        </w:rPr>
        <w:t xml:space="preserve"> DE LOS CONTRATOS.</w:t>
      </w:r>
    </w:p>
    <w:p w14:paraId="11F710C5" w14:textId="77777777" w:rsidR="00515117" w:rsidRPr="008B6A4E" w:rsidRDefault="00515117" w:rsidP="00443CD8">
      <w:pPr>
        <w:jc w:val="both"/>
        <w:rPr>
          <w:rFonts w:ascii="Noto Sans" w:hAnsi="Noto Sans" w:cs="Noto Sans"/>
          <w:sz w:val="16"/>
          <w:szCs w:val="18"/>
        </w:rPr>
      </w:pPr>
    </w:p>
    <w:p w14:paraId="4E4B0213" w14:textId="48ABC44B" w:rsidR="009807D4" w:rsidRPr="008B6A4E" w:rsidRDefault="009807D4" w:rsidP="009807D4">
      <w:pPr>
        <w:jc w:val="both"/>
        <w:rPr>
          <w:rFonts w:ascii="Noto Sans" w:hAnsi="Noto Sans" w:cs="Noto Sans"/>
          <w:b/>
          <w:sz w:val="16"/>
          <w:szCs w:val="18"/>
        </w:rPr>
      </w:pPr>
      <w:r w:rsidRPr="008B6A4E">
        <w:rPr>
          <w:rFonts w:ascii="Noto Sans" w:hAnsi="Noto Sans" w:cs="Noto Sans"/>
          <w:sz w:val="16"/>
          <w:szCs w:val="18"/>
        </w:rPr>
        <w:t xml:space="preserve">De acuerdo con lo establecido en la fracción I del artículo </w:t>
      </w:r>
      <w:r w:rsidR="008B6A4E" w:rsidRPr="008B6A4E">
        <w:rPr>
          <w:rFonts w:ascii="Noto Sans" w:hAnsi="Noto Sans" w:cs="Noto Sans"/>
          <w:sz w:val="16"/>
          <w:szCs w:val="18"/>
        </w:rPr>
        <w:t>48</w:t>
      </w:r>
      <w:r w:rsidRPr="008B6A4E">
        <w:rPr>
          <w:rFonts w:ascii="Noto Sans" w:hAnsi="Noto Sans" w:cs="Noto Sans"/>
          <w:sz w:val="16"/>
          <w:szCs w:val="18"/>
        </w:rPr>
        <w:t xml:space="preserve"> de la Ley, el criterio que se utilizará como método para evaluar las propuestas, debido a que no se requiere vincular las condiciones que deberán cumplir los proveedores con las características y especificaciones del servicio a contratar será el mecanismo </w:t>
      </w:r>
      <w:r w:rsidRPr="008B6A4E">
        <w:rPr>
          <w:rFonts w:ascii="Noto Sans" w:hAnsi="Noto Sans" w:cs="Noto Sans"/>
          <w:b/>
          <w:sz w:val="16"/>
          <w:szCs w:val="18"/>
        </w:rPr>
        <w:t>Binario</w:t>
      </w:r>
      <w:r w:rsidRPr="008B6A4E">
        <w:rPr>
          <w:rFonts w:ascii="Noto Sans" w:hAnsi="Noto Sans" w:cs="Noto Sans"/>
          <w:sz w:val="16"/>
          <w:szCs w:val="18"/>
        </w:rPr>
        <w:t xml:space="preserve">; quien oferte el mejor precio, se considerarán únicamente a el (los) licitante(s) que previamente haya(n) cumplido cuantitativa y cualitativamente con los requisitos solicitados en los numerales </w:t>
      </w:r>
      <w:r w:rsidRPr="008B6A4E">
        <w:rPr>
          <w:rFonts w:ascii="Noto Sans" w:hAnsi="Noto Sans" w:cs="Noto Sans"/>
          <w:b/>
          <w:sz w:val="16"/>
          <w:szCs w:val="18"/>
        </w:rPr>
        <w:t>2.2 Licenc</w:t>
      </w:r>
      <w:r w:rsidR="001C602B">
        <w:rPr>
          <w:rFonts w:ascii="Noto Sans" w:hAnsi="Noto Sans" w:cs="Noto Sans"/>
          <w:b/>
          <w:sz w:val="16"/>
          <w:szCs w:val="18"/>
        </w:rPr>
        <w:t>ias, Autorizaciones y Permisos,</w:t>
      </w:r>
      <w:r w:rsidRPr="008B6A4E">
        <w:rPr>
          <w:rFonts w:ascii="Noto Sans" w:hAnsi="Noto Sans" w:cs="Noto Sans"/>
          <w:b/>
          <w:sz w:val="16"/>
          <w:szCs w:val="18"/>
        </w:rPr>
        <w:t xml:space="preserve"> en el numeral 6. Documentos que deberán </w:t>
      </w:r>
      <w:r w:rsidR="008B6A4E" w:rsidRPr="008B6A4E">
        <w:rPr>
          <w:rFonts w:ascii="Noto Sans" w:hAnsi="Noto Sans" w:cs="Noto Sans"/>
          <w:b/>
          <w:sz w:val="16"/>
          <w:szCs w:val="18"/>
        </w:rPr>
        <w:t>remitir por el Sistema Compras MX</w:t>
      </w:r>
      <w:r w:rsidR="001C602B">
        <w:rPr>
          <w:rFonts w:ascii="Noto Sans" w:hAnsi="Noto Sans" w:cs="Noto Sans"/>
          <w:b/>
          <w:sz w:val="16"/>
          <w:szCs w:val="18"/>
        </w:rPr>
        <w:t xml:space="preserve"> y en el anexo 01 anexo técnico y anexo 01 A Términos y condiciones.</w:t>
      </w:r>
    </w:p>
    <w:p w14:paraId="2E9B68B2" w14:textId="77777777" w:rsidR="009807D4" w:rsidRDefault="009807D4" w:rsidP="00443CD8">
      <w:pPr>
        <w:jc w:val="both"/>
        <w:rPr>
          <w:rFonts w:ascii="Arial" w:hAnsi="Arial" w:cs="Arial"/>
          <w:b/>
          <w:sz w:val="18"/>
          <w:szCs w:val="18"/>
        </w:rPr>
      </w:pPr>
    </w:p>
    <w:p w14:paraId="1B0C4DAE" w14:textId="77777777" w:rsidR="00515117" w:rsidRPr="008B6A4E" w:rsidRDefault="00515117" w:rsidP="00443CD8">
      <w:pPr>
        <w:jc w:val="both"/>
        <w:rPr>
          <w:rFonts w:ascii="Noto Sans" w:hAnsi="Noto Sans" w:cs="Noto Sans"/>
          <w:b/>
          <w:sz w:val="16"/>
          <w:szCs w:val="18"/>
        </w:rPr>
      </w:pPr>
      <w:r w:rsidRPr="008B6A4E">
        <w:rPr>
          <w:rFonts w:ascii="Noto Sans" w:hAnsi="Noto Sans" w:cs="Noto Sans"/>
          <w:b/>
          <w:sz w:val="16"/>
          <w:szCs w:val="18"/>
        </w:rPr>
        <w:t>9.1.</w:t>
      </w:r>
      <w:r w:rsidRPr="008B6A4E">
        <w:rPr>
          <w:rFonts w:ascii="Noto Sans" w:hAnsi="Noto Sans" w:cs="Noto Sans"/>
          <w:b/>
          <w:sz w:val="16"/>
          <w:szCs w:val="18"/>
        </w:rPr>
        <w:tab/>
        <w:t>EVALUACIÓ</w:t>
      </w:r>
      <w:r w:rsidR="00ED61FA" w:rsidRPr="008B6A4E">
        <w:rPr>
          <w:rFonts w:ascii="Noto Sans" w:hAnsi="Noto Sans" w:cs="Noto Sans"/>
          <w:b/>
          <w:sz w:val="16"/>
          <w:szCs w:val="18"/>
        </w:rPr>
        <w:t>N DE LAS PROPOSICIONES TÉCNICO - ECONÓMICAS</w:t>
      </w:r>
    </w:p>
    <w:p w14:paraId="420CDDF5" w14:textId="77777777" w:rsidR="00C03D41" w:rsidRPr="008B6A4E" w:rsidRDefault="00C03D41" w:rsidP="00443CD8">
      <w:pPr>
        <w:jc w:val="both"/>
        <w:rPr>
          <w:rFonts w:ascii="Noto Sans" w:hAnsi="Noto Sans" w:cs="Noto Sans"/>
          <w:sz w:val="16"/>
          <w:szCs w:val="18"/>
        </w:rPr>
      </w:pPr>
    </w:p>
    <w:p w14:paraId="02ABE05E" w14:textId="709E6CE1" w:rsidR="00515117" w:rsidRPr="008B6A4E" w:rsidRDefault="00515117" w:rsidP="00443CD8">
      <w:pPr>
        <w:jc w:val="both"/>
        <w:rPr>
          <w:rFonts w:ascii="Noto Sans" w:hAnsi="Noto Sans" w:cs="Noto Sans"/>
          <w:sz w:val="16"/>
          <w:szCs w:val="18"/>
        </w:rPr>
      </w:pPr>
      <w:r w:rsidRPr="008B6A4E">
        <w:rPr>
          <w:rFonts w:ascii="Noto Sans" w:hAnsi="Noto Sans" w:cs="Noto Sans"/>
          <w:sz w:val="16"/>
          <w:szCs w:val="18"/>
        </w:rPr>
        <w:t xml:space="preserve">Con fundamento en lo dispuesto por el artículo </w:t>
      </w:r>
      <w:r w:rsidR="008B6A4E" w:rsidRPr="008B6A4E">
        <w:rPr>
          <w:rFonts w:ascii="Noto Sans" w:hAnsi="Noto Sans" w:cs="Noto Sans"/>
          <w:sz w:val="16"/>
          <w:szCs w:val="18"/>
        </w:rPr>
        <w:t>47</w:t>
      </w:r>
      <w:r w:rsidRPr="008B6A4E">
        <w:rPr>
          <w:rFonts w:ascii="Noto Sans" w:hAnsi="Noto Sans" w:cs="Noto Sans"/>
          <w:sz w:val="16"/>
          <w:szCs w:val="18"/>
        </w:rPr>
        <w:t>, de la LAASSP, se procederá a evaluar técnicamente al menos las dos proposiciones cuyo precio resulte ser más bajo, de no resultar éstas solventes, se procederá a la evaluación de las que le sigan en precio.</w:t>
      </w:r>
    </w:p>
    <w:p w14:paraId="16CB19E4" w14:textId="77777777" w:rsidR="00B7340F" w:rsidRPr="008B6A4E" w:rsidRDefault="00B7340F" w:rsidP="00443CD8">
      <w:pPr>
        <w:jc w:val="both"/>
        <w:rPr>
          <w:rFonts w:ascii="Noto Sans" w:hAnsi="Noto Sans" w:cs="Noto Sans"/>
          <w:sz w:val="16"/>
          <w:szCs w:val="18"/>
        </w:rPr>
      </w:pPr>
    </w:p>
    <w:p w14:paraId="08AD0BF6" w14:textId="77777777" w:rsidR="00B7340F" w:rsidRPr="008B6A4E" w:rsidRDefault="00B7340F" w:rsidP="00443CD8">
      <w:pPr>
        <w:jc w:val="both"/>
        <w:rPr>
          <w:rFonts w:ascii="Noto Sans" w:hAnsi="Noto Sans" w:cs="Noto Sans"/>
          <w:sz w:val="16"/>
          <w:szCs w:val="18"/>
        </w:rPr>
      </w:pPr>
      <w:r w:rsidRPr="008B6A4E">
        <w:rPr>
          <w:rFonts w:ascii="Noto Sans" w:hAnsi="Noto Sans" w:cs="Noto Sans"/>
          <w:sz w:val="16"/>
          <w:szCs w:val="18"/>
        </w:rPr>
        <w:t xml:space="preserve">La evaluación de las propuestas técnicas será realizada, verificando que la documentación presentada por el licitante, cumpla con los requisitos señalados en los numerales </w:t>
      </w:r>
      <w:r w:rsidR="00603FC7" w:rsidRPr="008B6A4E">
        <w:rPr>
          <w:rFonts w:ascii="Noto Sans" w:hAnsi="Noto Sans" w:cs="Noto Sans"/>
          <w:sz w:val="16"/>
          <w:szCs w:val="18"/>
        </w:rPr>
        <w:t xml:space="preserve">2.1, </w:t>
      </w:r>
      <w:r w:rsidRPr="008B6A4E">
        <w:rPr>
          <w:rFonts w:ascii="Noto Sans" w:hAnsi="Noto Sans" w:cs="Noto Sans"/>
          <w:sz w:val="16"/>
          <w:szCs w:val="18"/>
        </w:rPr>
        <w:t>2.</w:t>
      </w:r>
      <w:r w:rsidR="00E57B07" w:rsidRPr="008B6A4E">
        <w:rPr>
          <w:rFonts w:ascii="Noto Sans" w:hAnsi="Noto Sans" w:cs="Noto Sans"/>
          <w:sz w:val="16"/>
          <w:szCs w:val="18"/>
        </w:rPr>
        <w:t>2</w:t>
      </w:r>
      <w:r w:rsidRPr="008B6A4E">
        <w:rPr>
          <w:rFonts w:ascii="Noto Sans" w:hAnsi="Noto Sans" w:cs="Noto Sans"/>
          <w:sz w:val="16"/>
          <w:szCs w:val="18"/>
        </w:rPr>
        <w:t xml:space="preserve">, </w:t>
      </w:r>
      <w:r w:rsidR="00603FC7" w:rsidRPr="008B6A4E">
        <w:rPr>
          <w:rFonts w:ascii="Noto Sans" w:hAnsi="Noto Sans" w:cs="Noto Sans"/>
          <w:sz w:val="16"/>
          <w:szCs w:val="18"/>
        </w:rPr>
        <w:t xml:space="preserve">5.1, </w:t>
      </w:r>
      <w:r w:rsidRPr="008B6A4E">
        <w:rPr>
          <w:rFonts w:ascii="Noto Sans" w:hAnsi="Noto Sans" w:cs="Noto Sans"/>
          <w:sz w:val="16"/>
          <w:szCs w:val="18"/>
        </w:rPr>
        <w:t>6.1</w:t>
      </w:r>
      <w:r w:rsidR="00603FC7" w:rsidRPr="008B6A4E">
        <w:rPr>
          <w:rFonts w:ascii="Noto Sans" w:hAnsi="Noto Sans" w:cs="Noto Sans"/>
          <w:sz w:val="16"/>
          <w:szCs w:val="18"/>
        </w:rPr>
        <w:t>,</w:t>
      </w:r>
      <w:r w:rsidRPr="008B6A4E">
        <w:rPr>
          <w:rFonts w:ascii="Noto Sans" w:hAnsi="Noto Sans" w:cs="Noto Sans"/>
          <w:sz w:val="16"/>
          <w:szCs w:val="18"/>
        </w:rPr>
        <w:t xml:space="preserve"> 6.2,</w:t>
      </w:r>
      <w:r w:rsidR="00603FC7" w:rsidRPr="008B6A4E">
        <w:rPr>
          <w:rFonts w:ascii="Noto Sans" w:hAnsi="Noto Sans" w:cs="Noto Sans"/>
          <w:sz w:val="16"/>
          <w:szCs w:val="18"/>
        </w:rPr>
        <w:t xml:space="preserve"> 6.3 y 7.1, y</w:t>
      </w:r>
      <w:r w:rsidRPr="008B6A4E">
        <w:rPr>
          <w:rFonts w:ascii="Noto Sans" w:hAnsi="Noto Sans" w:cs="Noto Sans"/>
          <w:sz w:val="16"/>
          <w:szCs w:val="18"/>
        </w:rPr>
        <w:t xml:space="preserve"> sus anexos, así como los que se deriven del acto de la(s) Junta(s) de Aclaraciones y, que con motivo de dicho incumplimiento se afecte la solvencia de la propuesta.</w:t>
      </w:r>
    </w:p>
    <w:p w14:paraId="71B09576" w14:textId="77777777" w:rsidR="00ED61FA" w:rsidRPr="008B6A4E" w:rsidRDefault="00ED61FA" w:rsidP="00443CD8">
      <w:pPr>
        <w:jc w:val="both"/>
        <w:rPr>
          <w:rFonts w:ascii="Noto Sans" w:hAnsi="Noto Sans" w:cs="Noto Sans"/>
          <w:sz w:val="16"/>
          <w:szCs w:val="18"/>
        </w:rPr>
      </w:pPr>
    </w:p>
    <w:p w14:paraId="1E62B972" w14:textId="77777777" w:rsidR="00ED61FA" w:rsidRPr="008B6A4E" w:rsidRDefault="00ED61FA" w:rsidP="00443CD8">
      <w:pPr>
        <w:jc w:val="both"/>
        <w:rPr>
          <w:rFonts w:ascii="Noto Sans" w:hAnsi="Noto Sans" w:cs="Noto Sans"/>
          <w:sz w:val="16"/>
          <w:szCs w:val="18"/>
        </w:rPr>
      </w:pPr>
      <w:r w:rsidRPr="008B6A4E">
        <w:rPr>
          <w:rFonts w:ascii="Noto Sans" w:hAnsi="Noto Sans" w:cs="Noto Sans"/>
          <w:sz w:val="16"/>
          <w:szCs w:val="18"/>
        </w:rPr>
        <w:t>Se analizarán los precios ofertados</w:t>
      </w:r>
      <w:r w:rsidR="00006FFC" w:rsidRPr="008B6A4E">
        <w:rPr>
          <w:rFonts w:ascii="Noto Sans" w:hAnsi="Noto Sans" w:cs="Noto Sans"/>
          <w:sz w:val="16"/>
          <w:szCs w:val="18"/>
        </w:rPr>
        <w:t xml:space="preserve"> por los licitantes, por </w:t>
      </w:r>
      <w:r w:rsidRPr="008B6A4E">
        <w:rPr>
          <w:rFonts w:ascii="Noto Sans" w:hAnsi="Noto Sans" w:cs="Noto Sans"/>
          <w:sz w:val="16"/>
          <w:szCs w:val="18"/>
        </w:rPr>
        <w:t xml:space="preserve"> partida, y se considerará la proposición que hubiere ofertado el precio más bajo</w:t>
      </w:r>
      <w:r w:rsidR="000D31C0" w:rsidRPr="008B6A4E">
        <w:rPr>
          <w:rFonts w:ascii="Noto Sans" w:hAnsi="Noto Sans" w:cs="Noto Sans"/>
          <w:sz w:val="16"/>
          <w:szCs w:val="18"/>
        </w:rPr>
        <w:t xml:space="preserve"> por </w:t>
      </w:r>
      <w:r w:rsidR="0081294B" w:rsidRPr="008B6A4E">
        <w:rPr>
          <w:rFonts w:ascii="Noto Sans" w:hAnsi="Noto Sans" w:cs="Noto Sans"/>
          <w:sz w:val="16"/>
          <w:szCs w:val="18"/>
        </w:rPr>
        <w:t>partida</w:t>
      </w:r>
      <w:r w:rsidRPr="008B6A4E">
        <w:rPr>
          <w:rFonts w:ascii="Noto Sans" w:hAnsi="Noto Sans" w:cs="Noto Sans"/>
          <w:sz w:val="16"/>
          <w:szCs w:val="18"/>
        </w:rPr>
        <w:t xml:space="preserve">, siempre y cuando este resulte conveniente para el instituto, conforme a los datos contenidos en el  </w:t>
      </w:r>
      <w:r w:rsidRPr="008B6A4E">
        <w:rPr>
          <w:rFonts w:ascii="Noto Sans" w:hAnsi="Noto Sans" w:cs="Noto Sans"/>
          <w:b/>
          <w:sz w:val="16"/>
          <w:szCs w:val="18"/>
        </w:rPr>
        <w:t>Anexo</w:t>
      </w:r>
      <w:r w:rsidR="00E66F2F" w:rsidRPr="008B6A4E">
        <w:rPr>
          <w:rFonts w:ascii="Noto Sans" w:hAnsi="Noto Sans" w:cs="Noto Sans"/>
          <w:b/>
          <w:sz w:val="16"/>
          <w:szCs w:val="18"/>
        </w:rPr>
        <w:t xml:space="preserve"> número</w:t>
      </w:r>
      <w:r w:rsidRPr="008B6A4E">
        <w:rPr>
          <w:rFonts w:ascii="Noto Sans" w:hAnsi="Noto Sans" w:cs="Noto Sans"/>
          <w:b/>
          <w:sz w:val="16"/>
          <w:szCs w:val="18"/>
        </w:rPr>
        <w:t xml:space="preserve"> </w:t>
      </w:r>
      <w:r w:rsidR="00C210E5" w:rsidRPr="008B6A4E">
        <w:rPr>
          <w:rFonts w:ascii="Noto Sans" w:hAnsi="Noto Sans" w:cs="Noto Sans"/>
          <w:b/>
          <w:sz w:val="16"/>
          <w:szCs w:val="18"/>
        </w:rPr>
        <w:t>1</w:t>
      </w:r>
      <w:r w:rsidR="009807D4" w:rsidRPr="008B6A4E">
        <w:rPr>
          <w:rFonts w:ascii="Noto Sans" w:hAnsi="Noto Sans" w:cs="Noto Sans"/>
          <w:b/>
          <w:sz w:val="16"/>
          <w:szCs w:val="18"/>
        </w:rPr>
        <w:t>4</w:t>
      </w:r>
      <w:r w:rsidR="0047275F" w:rsidRPr="008B6A4E">
        <w:rPr>
          <w:rFonts w:ascii="Noto Sans" w:hAnsi="Noto Sans" w:cs="Noto Sans"/>
          <w:b/>
          <w:sz w:val="16"/>
          <w:szCs w:val="18"/>
        </w:rPr>
        <w:t xml:space="preserve"> (</w:t>
      </w:r>
      <w:r w:rsidR="009807D4" w:rsidRPr="008B6A4E">
        <w:rPr>
          <w:rFonts w:ascii="Noto Sans" w:hAnsi="Noto Sans" w:cs="Noto Sans"/>
          <w:b/>
          <w:sz w:val="16"/>
          <w:szCs w:val="18"/>
        </w:rPr>
        <w:t>catorce</w:t>
      </w:r>
      <w:r w:rsidR="0047275F" w:rsidRPr="008B6A4E">
        <w:rPr>
          <w:rFonts w:ascii="Noto Sans" w:hAnsi="Noto Sans" w:cs="Noto Sans"/>
          <w:b/>
          <w:sz w:val="16"/>
          <w:szCs w:val="18"/>
        </w:rPr>
        <w:t>),</w:t>
      </w:r>
      <w:r w:rsidR="0047275F" w:rsidRPr="008B6A4E">
        <w:rPr>
          <w:rFonts w:ascii="Noto Sans" w:hAnsi="Noto Sans" w:cs="Noto Sans"/>
          <w:sz w:val="16"/>
          <w:szCs w:val="18"/>
        </w:rPr>
        <w:t xml:space="preserve"> </w:t>
      </w:r>
      <w:r w:rsidRPr="008B6A4E">
        <w:rPr>
          <w:rFonts w:ascii="Noto Sans" w:hAnsi="Noto Sans" w:cs="Noto Sans"/>
          <w:sz w:val="16"/>
          <w:szCs w:val="18"/>
        </w:rPr>
        <w:t>de la presente convocatoria.</w:t>
      </w:r>
    </w:p>
    <w:p w14:paraId="4C70FB58" w14:textId="77777777" w:rsidR="00515117" w:rsidRPr="008B6A4E" w:rsidRDefault="00515117" w:rsidP="00443CD8">
      <w:pPr>
        <w:jc w:val="both"/>
        <w:rPr>
          <w:rFonts w:ascii="Noto Sans" w:hAnsi="Noto Sans" w:cs="Noto Sans"/>
          <w:sz w:val="16"/>
          <w:szCs w:val="18"/>
        </w:rPr>
      </w:pPr>
    </w:p>
    <w:p w14:paraId="256729E6" w14:textId="77777777" w:rsidR="00515117" w:rsidRPr="008B6A4E" w:rsidRDefault="00515117" w:rsidP="00443CD8">
      <w:pPr>
        <w:jc w:val="both"/>
        <w:rPr>
          <w:rFonts w:ascii="Noto Sans" w:hAnsi="Noto Sans" w:cs="Noto Sans"/>
          <w:sz w:val="16"/>
          <w:szCs w:val="18"/>
        </w:rPr>
      </w:pPr>
      <w:r w:rsidRPr="008B6A4E">
        <w:rPr>
          <w:rFonts w:ascii="Noto Sans" w:hAnsi="Noto Sans" w:cs="Noto Sans"/>
          <w:sz w:val="16"/>
          <w:szCs w:val="18"/>
        </w:rPr>
        <w:t xml:space="preserve">Para efectos de la evaluación, se tomarán en consideración los criterios siguientes: </w:t>
      </w:r>
    </w:p>
    <w:p w14:paraId="01BF289C" w14:textId="77777777" w:rsidR="00515117" w:rsidRPr="008B6A4E" w:rsidRDefault="00515117" w:rsidP="00443CD8">
      <w:pPr>
        <w:jc w:val="both"/>
        <w:rPr>
          <w:rFonts w:ascii="Noto Sans" w:hAnsi="Noto Sans" w:cs="Noto Sans"/>
          <w:sz w:val="16"/>
          <w:szCs w:val="18"/>
        </w:rPr>
      </w:pPr>
    </w:p>
    <w:p w14:paraId="1D85AA29" w14:textId="77777777" w:rsidR="00515117" w:rsidRPr="008B6A4E" w:rsidRDefault="00515117" w:rsidP="00443CD8">
      <w:pPr>
        <w:jc w:val="both"/>
        <w:rPr>
          <w:rFonts w:ascii="Noto Sans" w:hAnsi="Noto Sans" w:cs="Noto Sans"/>
          <w:sz w:val="16"/>
          <w:szCs w:val="18"/>
        </w:rPr>
      </w:pPr>
      <w:r w:rsidRPr="008B6A4E">
        <w:rPr>
          <w:rFonts w:ascii="Noto Sans" w:hAnsi="Noto Sans" w:cs="Noto Sans"/>
          <w:sz w:val="16"/>
          <w:szCs w:val="18"/>
        </w:rPr>
        <w:t>Se verificará que incluyan la información, los documentos y los requisitos solicitados en las bases.</w:t>
      </w:r>
    </w:p>
    <w:p w14:paraId="2BDDB74C" w14:textId="77777777" w:rsidR="00515117" w:rsidRPr="008B6A4E" w:rsidRDefault="00515117" w:rsidP="00443CD8">
      <w:pPr>
        <w:jc w:val="both"/>
        <w:rPr>
          <w:rFonts w:ascii="Noto Sans" w:hAnsi="Noto Sans" w:cs="Noto Sans"/>
          <w:sz w:val="16"/>
          <w:szCs w:val="18"/>
        </w:rPr>
      </w:pPr>
    </w:p>
    <w:p w14:paraId="73CDA544" w14:textId="77777777" w:rsidR="00515117" w:rsidRPr="008B6A4E" w:rsidRDefault="00515117" w:rsidP="00443CD8">
      <w:pPr>
        <w:jc w:val="both"/>
        <w:rPr>
          <w:rFonts w:ascii="Noto Sans" w:hAnsi="Noto Sans" w:cs="Noto Sans"/>
          <w:sz w:val="16"/>
          <w:szCs w:val="18"/>
        </w:rPr>
      </w:pPr>
      <w:r w:rsidRPr="008B6A4E">
        <w:rPr>
          <w:rFonts w:ascii="Noto Sans" w:hAnsi="Noto Sans" w:cs="Noto Sans"/>
          <w:sz w:val="16"/>
          <w:szCs w:val="18"/>
        </w:rPr>
        <w:t xml:space="preserve">Se verificará documentalmente que los </w:t>
      </w:r>
      <w:r w:rsidR="004B6837" w:rsidRPr="008B6A4E">
        <w:rPr>
          <w:rFonts w:ascii="Noto Sans" w:hAnsi="Noto Sans" w:cs="Noto Sans"/>
          <w:sz w:val="16"/>
          <w:szCs w:val="18"/>
        </w:rPr>
        <w:t>servicios</w:t>
      </w:r>
      <w:r w:rsidRPr="008B6A4E">
        <w:rPr>
          <w:rFonts w:ascii="Noto Sans" w:hAnsi="Noto Sans" w:cs="Noto Sans"/>
          <w:sz w:val="16"/>
          <w:szCs w:val="18"/>
        </w:rPr>
        <w:t xml:space="preserve"> ofertados, cumplan con las especificaciones técnicas y requisitos solicitados en</w:t>
      </w:r>
      <w:r w:rsidRPr="008B6A4E">
        <w:rPr>
          <w:rFonts w:ascii="Noto Sans" w:hAnsi="Noto Sans" w:cs="Noto Sans"/>
          <w:bCs/>
          <w:sz w:val="16"/>
          <w:szCs w:val="18"/>
        </w:rPr>
        <w:t xml:space="preserve"> estas bases, </w:t>
      </w:r>
      <w:r w:rsidRPr="008B6A4E">
        <w:rPr>
          <w:rFonts w:ascii="Noto Sans" w:hAnsi="Noto Sans" w:cs="Noto Sans"/>
          <w:sz w:val="16"/>
          <w:szCs w:val="18"/>
        </w:rPr>
        <w:t>así como con aquellos que resulten de la junta de aclaraciones.</w:t>
      </w:r>
    </w:p>
    <w:p w14:paraId="334A068F" w14:textId="77777777" w:rsidR="00515117" w:rsidRPr="008B6A4E" w:rsidRDefault="00515117" w:rsidP="00443CD8">
      <w:pPr>
        <w:jc w:val="both"/>
        <w:rPr>
          <w:rFonts w:ascii="Noto Sans" w:hAnsi="Noto Sans" w:cs="Noto Sans"/>
          <w:sz w:val="16"/>
          <w:szCs w:val="18"/>
        </w:rPr>
      </w:pPr>
    </w:p>
    <w:p w14:paraId="39EA624F" w14:textId="77777777" w:rsidR="00515117" w:rsidRPr="008B6A4E" w:rsidRDefault="00B7340F" w:rsidP="00443CD8">
      <w:pPr>
        <w:pStyle w:val="Lista21"/>
        <w:tabs>
          <w:tab w:val="left" w:pos="3240"/>
        </w:tabs>
        <w:spacing w:after="0"/>
        <w:jc w:val="both"/>
        <w:rPr>
          <w:rFonts w:ascii="Noto Sans" w:eastAsia="Arial Unicode MS" w:hAnsi="Noto Sans" w:cs="Noto Sans"/>
          <w:sz w:val="16"/>
          <w:szCs w:val="18"/>
          <w:lang w:val="es-ES_tradnl"/>
        </w:rPr>
      </w:pPr>
      <w:r w:rsidRPr="008B6A4E">
        <w:rPr>
          <w:rFonts w:ascii="Noto Sans" w:eastAsia="Arial Unicode MS" w:hAnsi="Noto Sans" w:cs="Noto Sans"/>
          <w:sz w:val="16"/>
          <w:szCs w:val="18"/>
          <w:lang w:val="es-ES_tradnl"/>
        </w:rPr>
        <w:t>En su caso, s</w:t>
      </w:r>
      <w:r w:rsidR="00515117" w:rsidRPr="008B6A4E">
        <w:rPr>
          <w:rFonts w:ascii="Noto Sans" w:eastAsia="Arial Unicode MS" w:hAnsi="Noto Sans" w:cs="Noto Sans"/>
          <w:sz w:val="16"/>
          <w:szCs w:val="18"/>
          <w:lang w:val="es-ES_tradnl"/>
        </w:rPr>
        <w:t>e verificará la congruencia de los catálogos e instructivos que presenten los licitantes con lo ofertado en la proposición técnica.</w:t>
      </w:r>
    </w:p>
    <w:p w14:paraId="6FCA39AD" w14:textId="77777777" w:rsidR="00515117" w:rsidRPr="008B6A4E" w:rsidRDefault="00515117" w:rsidP="00443CD8">
      <w:pPr>
        <w:pStyle w:val="Lista21"/>
        <w:spacing w:after="0"/>
        <w:rPr>
          <w:rFonts w:ascii="Noto Sans" w:eastAsia="Arial Unicode MS" w:hAnsi="Noto Sans" w:cs="Noto Sans"/>
          <w:sz w:val="16"/>
          <w:szCs w:val="18"/>
          <w:lang w:val="es-ES_tradnl"/>
        </w:rPr>
      </w:pPr>
    </w:p>
    <w:p w14:paraId="3C139EE7" w14:textId="28D97A1D" w:rsidR="00515117" w:rsidRPr="008B6A4E" w:rsidRDefault="00515117" w:rsidP="00443CD8">
      <w:pPr>
        <w:tabs>
          <w:tab w:val="left" w:pos="709"/>
        </w:tabs>
        <w:jc w:val="both"/>
        <w:rPr>
          <w:rFonts w:ascii="Noto Sans" w:hAnsi="Noto Sans" w:cs="Noto Sans"/>
          <w:sz w:val="16"/>
          <w:szCs w:val="18"/>
          <w:lang w:val="es-MX"/>
        </w:rPr>
      </w:pPr>
      <w:r w:rsidRPr="008B6A4E">
        <w:rPr>
          <w:rFonts w:ascii="Noto Sans" w:hAnsi="Noto Sans" w:cs="Noto Sans"/>
          <w:sz w:val="16"/>
          <w:szCs w:val="18"/>
          <w:lang w:val="es-MX"/>
        </w:rPr>
        <w:t>Se verificará el cumplimiento de la proposición técnica, conforme a los requisi</w:t>
      </w:r>
      <w:r w:rsidR="00106F8C" w:rsidRPr="008B6A4E">
        <w:rPr>
          <w:rFonts w:ascii="Noto Sans" w:hAnsi="Noto Sans" w:cs="Noto Sans"/>
          <w:sz w:val="16"/>
          <w:szCs w:val="18"/>
          <w:lang w:val="es-MX"/>
        </w:rPr>
        <w:t xml:space="preserve">tos establecidos en el numeral </w:t>
      </w:r>
      <w:r w:rsidR="00D03CF1" w:rsidRPr="008B6A4E">
        <w:rPr>
          <w:rFonts w:ascii="Noto Sans" w:hAnsi="Noto Sans" w:cs="Noto Sans"/>
          <w:sz w:val="16"/>
          <w:szCs w:val="18"/>
          <w:lang w:val="es-MX"/>
        </w:rPr>
        <w:t xml:space="preserve">6, </w:t>
      </w:r>
      <w:r w:rsidR="00106F8C" w:rsidRPr="008B6A4E">
        <w:rPr>
          <w:rFonts w:ascii="Noto Sans" w:hAnsi="Noto Sans" w:cs="Noto Sans"/>
          <w:sz w:val="16"/>
          <w:szCs w:val="18"/>
          <w:lang w:val="es-MX"/>
        </w:rPr>
        <w:t>6</w:t>
      </w:r>
      <w:r w:rsidRPr="008B6A4E">
        <w:rPr>
          <w:rFonts w:ascii="Noto Sans" w:hAnsi="Noto Sans" w:cs="Noto Sans"/>
          <w:sz w:val="16"/>
          <w:szCs w:val="18"/>
          <w:lang w:val="es-MX"/>
        </w:rPr>
        <w:t>.</w:t>
      </w:r>
      <w:r w:rsidR="004F514E" w:rsidRPr="008B6A4E">
        <w:rPr>
          <w:rFonts w:ascii="Noto Sans" w:hAnsi="Noto Sans" w:cs="Noto Sans"/>
          <w:sz w:val="16"/>
          <w:szCs w:val="18"/>
          <w:lang w:val="es-MX"/>
        </w:rPr>
        <w:t>1</w:t>
      </w:r>
      <w:r w:rsidR="00D03CF1" w:rsidRPr="008B6A4E">
        <w:rPr>
          <w:rFonts w:ascii="Noto Sans" w:hAnsi="Noto Sans" w:cs="Noto Sans"/>
          <w:sz w:val="16"/>
          <w:szCs w:val="18"/>
          <w:lang w:val="es-MX"/>
        </w:rPr>
        <w:t xml:space="preserve"> y 6.2</w:t>
      </w:r>
      <w:r w:rsidRPr="008B6A4E">
        <w:rPr>
          <w:rFonts w:ascii="Noto Sans" w:hAnsi="Noto Sans" w:cs="Noto Sans"/>
          <w:sz w:val="16"/>
          <w:szCs w:val="18"/>
          <w:lang w:val="es-MX"/>
        </w:rPr>
        <w:t xml:space="preserve"> de las bases de esta Convocatoria.</w:t>
      </w:r>
    </w:p>
    <w:p w14:paraId="57C3E3E6" w14:textId="77777777" w:rsidR="00515117" w:rsidRPr="008B6A4E" w:rsidRDefault="00515117" w:rsidP="00443CD8">
      <w:pPr>
        <w:pStyle w:val="Lista21"/>
        <w:tabs>
          <w:tab w:val="left" w:pos="2160"/>
        </w:tabs>
        <w:spacing w:after="0"/>
        <w:jc w:val="both"/>
        <w:rPr>
          <w:rFonts w:ascii="Noto Sans" w:eastAsia="Arial Unicode MS" w:hAnsi="Noto Sans" w:cs="Noto Sans"/>
          <w:sz w:val="16"/>
          <w:szCs w:val="18"/>
          <w:lang w:val="es-MX"/>
        </w:rPr>
      </w:pPr>
    </w:p>
    <w:p w14:paraId="110AE28C" w14:textId="77777777" w:rsidR="00ED61FA" w:rsidRPr="008B6A4E" w:rsidRDefault="00ED61FA" w:rsidP="00443CD8">
      <w:pPr>
        <w:pStyle w:val="Lista21"/>
        <w:tabs>
          <w:tab w:val="left" w:pos="3240"/>
        </w:tabs>
        <w:spacing w:after="0"/>
        <w:jc w:val="both"/>
        <w:rPr>
          <w:rFonts w:ascii="Noto Sans" w:eastAsia="Arial Unicode MS" w:hAnsi="Noto Sans" w:cs="Noto Sans"/>
          <w:sz w:val="16"/>
          <w:szCs w:val="18"/>
          <w:lang w:val="es-ES_tradnl"/>
        </w:rPr>
      </w:pPr>
      <w:r w:rsidRPr="008B6A4E">
        <w:rPr>
          <w:rFonts w:ascii="Noto Sans" w:eastAsia="Arial Unicode MS" w:hAnsi="Noto Sans" w:cs="Noto Sans"/>
          <w:sz w:val="16"/>
          <w:szCs w:val="18"/>
          <w:lang w:val="es-ES_tradnl"/>
        </w:rPr>
        <w:t>La evaluación se hará sobre la descripción de la clave que corresponda al Requerimiento, de acuerdo a la descripción y características de la misma.</w:t>
      </w:r>
    </w:p>
    <w:p w14:paraId="69A1CF3A" w14:textId="77777777" w:rsidR="00515117" w:rsidRPr="008B6A4E" w:rsidRDefault="00515117" w:rsidP="00443CD8">
      <w:pPr>
        <w:pStyle w:val="Lista21"/>
        <w:tabs>
          <w:tab w:val="left" w:pos="4860"/>
        </w:tabs>
        <w:spacing w:after="0"/>
        <w:jc w:val="both"/>
        <w:rPr>
          <w:rFonts w:ascii="Noto Sans" w:eastAsia="Arial Unicode MS" w:hAnsi="Noto Sans" w:cs="Noto Sans"/>
          <w:b/>
          <w:i/>
          <w:sz w:val="16"/>
          <w:szCs w:val="18"/>
          <w:u w:val="single"/>
          <w:lang w:val="es-ES_tradnl"/>
        </w:rPr>
      </w:pPr>
    </w:p>
    <w:p w14:paraId="7F97D103" w14:textId="77777777" w:rsidR="00515117" w:rsidRPr="008B6A4E" w:rsidRDefault="00515117" w:rsidP="00443CD8">
      <w:pPr>
        <w:jc w:val="both"/>
        <w:rPr>
          <w:rFonts w:ascii="Noto Sans" w:hAnsi="Noto Sans" w:cs="Noto Sans"/>
          <w:sz w:val="16"/>
          <w:szCs w:val="18"/>
        </w:rPr>
      </w:pPr>
      <w:r w:rsidRPr="008B6A4E">
        <w:rPr>
          <w:rFonts w:ascii="Noto Sans" w:hAnsi="Noto Sans" w:cs="Noto Sans"/>
          <w:sz w:val="16"/>
          <w:szCs w:val="18"/>
        </w:rPr>
        <w:t>Se analizarán los precios ofertados por los licitantes, y las operaciones aritméticas con objeto de verifica</w:t>
      </w:r>
      <w:r w:rsidR="004B6837" w:rsidRPr="008B6A4E">
        <w:rPr>
          <w:rFonts w:ascii="Noto Sans" w:hAnsi="Noto Sans" w:cs="Noto Sans"/>
          <w:sz w:val="16"/>
          <w:szCs w:val="18"/>
        </w:rPr>
        <w:t>r el importe total de los servicios</w:t>
      </w:r>
      <w:r w:rsidRPr="008B6A4E">
        <w:rPr>
          <w:rFonts w:ascii="Noto Sans" w:hAnsi="Noto Sans" w:cs="Noto Sans"/>
          <w:sz w:val="16"/>
          <w:szCs w:val="18"/>
        </w:rPr>
        <w:t xml:space="preserve"> ofertados, conforme a los datos contenidos en su proposición económica </w:t>
      </w:r>
      <w:r w:rsidRPr="008B6A4E">
        <w:rPr>
          <w:rFonts w:ascii="Noto Sans" w:hAnsi="Noto Sans" w:cs="Noto Sans"/>
          <w:b/>
          <w:sz w:val="16"/>
          <w:szCs w:val="18"/>
        </w:rPr>
        <w:t>Anexo</w:t>
      </w:r>
      <w:r w:rsidR="00E66F2F" w:rsidRPr="008B6A4E">
        <w:rPr>
          <w:rFonts w:ascii="Noto Sans" w:hAnsi="Noto Sans" w:cs="Noto Sans"/>
          <w:b/>
          <w:sz w:val="16"/>
          <w:szCs w:val="18"/>
        </w:rPr>
        <w:t xml:space="preserve"> número</w:t>
      </w:r>
      <w:r w:rsidRPr="008B6A4E">
        <w:rPr>
          <w:rFonts w:ascii="Noto Sans" w:hAnsi="Noto Sans" w:cs="Noto Sans"/>
          <w:b/>
          <w:sz w:val="16"/>
          <w:szCs w:val="18"/>
        </w:rPr>
        <w:t xml:space="preserve"> </w:t>
      </w:r>
      <w:r w:rsidR="004F514E" w:rsidRPr="008B6A4E">
        <w:rPr>
          <w:rFonts w:ascii="Noto Sans" w:hAnsi="Noto Sans" w:cs="Noto Sans"/>
          <w:b/>
          <w:sz w:val="16"/>
          <w:szCs w:val="18"/>
        </w:rPr>
        <w:t>1</w:t>
      </w:r>
      <w:r w:rsidR="009807D4" w:rsidRPr="008B6A4E">
        <w:rPr>
          <w:rFonts w:ascii="Noto Sans" w:hAnsi="Noto Sans" w:cs="Noto Sans"/>
          <w:b/>
          <w:sz w:val="16"/>
          <w:szCs w:val="18"/>
        </w:rPr>
        <w:t>4</w:t>
      </w:r>
      <w:r w:rsidRPr="008B6A4E">
        <w:rPr>
          <w:rFonts w:ascii="Noto Sans" w:hAnsi="Noto Sans" w:cs="Noto Sans"/>
          <w:b/>
          <w:sz w:val="16"/>
          <w:szCs w:val="18"/>
        </w:rPr>
        <w:t xml:space="preserve"> (</w:t>
      </w:r>
      <w:r w:rsidR="009807D4" w:rsidRPr="008B6A4E">
        <w:rPr>
          <w:rFonts w:ascii="Noto Sans" w:hAnsi="Noto Sans" w:cs="Noto Sans"/>
          <w:b/>
          <w:sz w:val="16"/>
          <w:szCs w:val="18"/>
        </w:rPr>
        <w:t>catorce</w:t>
      </w:r>
      <w:r w:rsidRPr="008B6A4E">
        <w:rPr>
          <w:rFonts w:ascii="Noto Sans" w:hAnsi="Noto Sans" w:cs="Noto Sans"/>
          <w:b/>
          <w:sz w:val="16"/>
          <w:szCs w:val="18"/>
        </w:rPr>
        <w:t xml:space="preserve">), </w:t>
      </w:r>
      <w:r w:rsidRPr="008B6A4E">
        <w:rPr>
          <w:rFonts w:ascii="Noto Sans" w:hAnsi="Noto Sans" w:cs="Noto Sans"/>
          <w:sz w:val="16"/>
          <w:szCs w:val="18"/>
        </w:rPr>
        <w:t>de las presentes bases.</w:t>
      </w:r>
    </w:p>
    <w:p w14:paraId="7E3A6456" w14:textId="77777777" w:rsidR="00664665" w:rsidRPr="008B6A4E" w:rsidRDefault="00664665" w:rsidP="00443CD8">
      <w:pPr>
        <w:jc w:val="both"/>
        <w:rPr>
          <w:rFonts w:ascii="Noto Sans" w:hAnsi="Noto Sans" w:cs="Noto Sans"/>
          <w:sz w:val="16"/>
          <w:szCs w:val="18"/>
        </w:rPr>
      </w:pPr>
    </w:p>
    <w:p w14:paraId="21282803" w14:textId="77777777" w:rsidR="00664665" w:rsidRPr="008B6A4E" w:rsidRDefault="00664665" w:rsidP="00443CD8">
      <w:pPr>
        <w:jc w:val="both"/>
        <w:rPr>
          <w:rFonts w:ascii="Noto Sans" w:hAnsi="Noto Sans" w:cs="Noto Sans"/>
          <w:sz w:val="16"/>
          <w:szCs w:val="18"/>
        </w:rPr>
      </w:pPr>
      <w:r w:rsidRPr="008B6A4E">
        <w:rPr>
          <w:rFonts w:ascii="Noto Sans" w:hAnsi="Noto Sans" w:cs="Noto Sans"/>
          <w:sz w:val="16"/>
          <w:szCs w:val="18"/>
        </w:rPr>
        <w:t xml:space="preserve">En el caso de que las proposiciones económicas presentaren errores de cálculo, sólo habrá lugar a su rectificación por parte de la convocante, cuando la corrección no implique la modificación de precios unitarios. </w:t>
      </w:r>
    </w:p>
    <w:p w14:paraId="1C93BCCE" w14:textId="77777777" w:rsidR="00664665" w:rsidRPr="008B6A4E" w:rsidRDefault="00664665" w:rsidP="00443CD8">
      <w:pPr>
        <w:jc w:val="both"/>
        <w:rPr>
          <w:rFonts w:ascii="Noto Sans" w:hAnsi="Noto Sans" w:cs="Noto Sans"/>
          <w:sz w:val="16"/>
          <w:szCs w:val="18"/>
        </w:rPr>
      </w:pPr>
    </w:p>
    <w:p w14:paraId="6ABEE9C6" w14:textId="77777777" w:rsidR="00664665" w:rsidRPr="008B6A4E" w:rsidRDefault="00664665" w:rsidP="00443CD8">
      <w:pPr>
        <w:jc w:val="both"/>
        <w:rPr>
          <w:rFonts w:ascii="Noto Sans" w:hAnsi="Noto Sans" w:cs="Noto Sans"/>
          <w:sz w:val="16"/>
          <w:szCs w:val="18"/>
        </w:rPr>
      </w:pPr>
      <w:r w:rsidRPr="008B6A4E">
        <w:rPr>
          <w:rFonts w:ascii="Noto Sans" w:hAnsi="Noto Sans" w:cs="Noto Sans"/>
          <w:sz w:val="16"/>
          <w:szCs w:val="18"/>
        </w:rPr>
        <w:t>En caso de discrepancia entre las cantidades escritas con letra y con número, prevalecerá la cantidad con letra, por lo que de presentarse errores en las cantidades o volúmenes solicitados, éstos podrán corregirse.</w:t>
      </w:r>
    </w:p>
    <w:p w14:paraId="391B40F3" w14:textId="77777777" w:rsidR="00664665" w:rsidRPr="008B6A4E" w:rsidRDefault="00664665" w:rsidP="00443CD8">
      <w:pPr>
        <w:jc w:val="both"/>
        <w:rPr>
          <w:rFonts w:ascii="Noto Sans" w:hAnsi="Noto Sans" w:cs="Noto Sans"/>
          <w:sz w:val="16"/>
          <w:szCs w:val="18"/>
        </w:rPr>
      </w:pPr>
    </w:p>
    <w:p w14:paraId="659772F5" w14:textId="77777777" w:rsidR="00664665" w:rsidRPr="008B6A4E" w:rsidRDefault="00664665" w:rsidP="00443CD8">
      <w:pPr>
        <w:jc w:val="both"/>
        <w:rPr>
          <w:rFonts w:ascii="Noto Sans" w:hAnsi="Noto Sans" w:cs="Noto Sans"/>
          <w:sz w:val="16"/>
          <w:szCs w:val="18"/>
        </w:rPr>
      </w:pPr>
      <w:r w:rsidRPr="008B6A4E">
        <w:rPr>
          <w:rFonts w:ascii="Noto Sans" w:hAnsi="Noto Sans" w:cs="Noto Sans"/>
          <w:sz w:val="16"/>
          <w:szCs w:val="18"/>
        </w:rPr>
        <w:t>Las correcciones se harán constar en el fallo a que se refiere el artículo 55 primer párrafo del reglamento. Si el licitante no acepta la corrección de la propuesta, se desechará(n) la(s) partida(s) que sea(n) afectada(s) por el error.</w:t>
      </w:r>
    </w:p>
    <w:p w14:paraId="7E22022F" w14:textId="77777777" w:rsidR="007869DC" w:rsidRPr="008B6A4E" w:rsidRDefault="007869DC" w:rsidP="00443CD8">
      <w:pPr>
        <w:jc w:val="both"/>
        <w:rPr>
          <w:rFonts w:ascii="Noto Sans" w:hAnsi="Noto Sans" w:cs="Noto Sans"/>
          <w:sz w:val="16"/>
          <w:szCs w:val="18"/>
        </w:rPr>
      </w:pPr>
    </w:p>
    <w:p w14:paraId="79BAB577" w14:textId="77777777" w:rsidR="00515117" w:rsidRPr="008B6A4E" w:rsidRDefault="00515117" w:rsidP="00443CD8">
      <w:pPr>
        <w:jc w:val="both"/>
        <w:rPr>
          <w:rFonts w:ascii="Noto Sans" w:hAnsi="Noto Sans" w:cs="Noto Sans"/>
          <w:b/>
          <w:sz w:val="16"/>
          <w:szCs w:val="18"/>
        </w:rPr>
      </w:pPr>
      <w:r w:rsidRPr="008B6A4E">
        <w:rPr>
          <w:rFonts w:ascii="Noto Sans" w:hAnsi="Noto Sans" w:cs="Noto Sans"/>
          <w:b/>
          <w:sz w:val="16"/>
          <w:szCs w:val="18"/>
        </w:rPr>
        <w:t>9.</w:t>
      </w:r>
      <w:r w:rsidR="00EF5AE6" w:rsidRPr="008B6A4E">
        <w:rPr>
          <w:rFonts w:ascii="Noto Sans" w:hAnsi="Noto Sans" w:cs="Noto Sans"/>
          <w:b/>
          <w:sz w:val="16"/>
          <w:szCs w:val="18"/>
        </w:rPr>
        <w:t>2</w:t>
      </w:r>
      <w:r w:rsidRPr="008B6A4E">
        <w:rPr>
          <w:rFonts w:ascii="Noto Sans" w:hAnsi="Noto Sans" w:cs="Noto Sans"/>
          <w:b/>
          <w:sz w:val="16"/>
          <w:szCs w:val="18"/>
        </w:rPr>
        <w:t>.</w:t>
      </w:r>
      <w:r w:rsidRPr="008B6A4E">
        <w:rPr>
          <w:rFonts w:ascii="Noto Sans" w:hAnsi="Noto Sans" w:cs="Noto Sans"/>
          <w:b/>
          <w:sz w:val="16"/>
          <w:szCs w:val="18"/>
        </w:rPr>
        <w:tab/>
        <w:t>CRITERIOS DE ADJUDICACIÓN DE LOS CONTRATOS.</w:t>
      </w:r>
    </w:p>
    <w:p w14:paraId="0AD081C2" w14:textId="77777777" w:rsidR="00515117" w:rsidRPr="008B6A4E" w:rsidRDefault="00515117" w:rsidP="00443CD8">
      <w:pPr>
        <w:jc w:val="both"/>
        <w:rPr>
          <w:rFonts w:ascii="Noto Sans" w:hAnsi="Noto Sans" w:cs="Noto Sans"/>
          <w:sz w:val="16"/>
          <w:szCs w:val="18"/>
        </w:rPr>
      </w:pPr>
    </w:p>
    <w:p w14:paraId="7C0E95C3" w14:textId="77777777" w:rsidR="00515117" w:rsidRPr="008B6A4E" w:rsidRDefault="00515117" w:rsidP="00443CD8">
      <w:pPr>
        <w:jc w:val="both"/>
        <w:rPr>
          <w:rFonts w:ascii="Noto Sans" w:hAnsi="Noto Sans" w:cs="Noto Sans"/>
          <w:sz w:val="16"/>
          <w:szCs w:val="18"/>
        </w:rPr>
      </w:pPr>
      <w:r w:rsidRPr="008B6A4E">
        <w:rPr>
          <w:rFonts w:ascii="Noto Sans" w:hAnsi="Noto Sans" w:cs="Noto Sans"/>
          <w:sz w:val="16"/>
          <w:szCs w:val="18"/>
        </w:rPr>
        <w:t xml:space="preserve">El contrato será adjudicado al licitante cuya oferta resulte solvente porque cumple, conforme a los criterios de evaluación establecidos, con los requisitos legales, técnicos y económicos de las presentes bases y que garanticen el cumplimiento de las obligaciones respectivas. </w:t>
      </w:r>
    </w:p>
    <w:p w14:paraId="56945313" w14:textId="77777777" w:rsidR="00515117" w:rsidRPr="008B6A4E" w:rsidRDefault="00515117" w:rsidP="00443CD8">
      <w:pPr>
        <w:jc w:val="both"/>
        <w:rPr>
          <w:rFonts w:ascii="Noto Sans" w:hAnsi="Noto Sans" w:cs="Noto Sans"/>
          <w:sz w:val="16"/>
          <w:szCs w:val="18"/>
        </w:rPr>
      </w:pPr>
    </w:p>
    <w:p w14:paraId="1343D5D9" w14:textId="77777777" w:rsidR="00515117" w:rsidRPr="008B6A4E" w:rsidRDefault="00515117" w:rsidP="00443CD8">
      <w:pPr>
        <w:jc w:val="both"/>
        <w:rPr>
          <w:rFonts w:ascii="Noto Sans" w:hAnsi="Noto Sans" w:cs="Noto Sans"/>
          <w:sz w:val="16"/>
          <w:szCs w:val="18"/>
        </w:rPr>
      </w:pPr>
      <w:r w:rsidRPr="008B6A4E">
        <w:rPr>
          <w:rFonts w:ascii="Noto Sans" w:hAnsi="Noto Sans" w:cs="Noto Sans"/>
          <w:sz w:val="16"/>
          <w:szCs w:val="18"/>
        </w:rPr>
        <w:t>Si resultare que dos o más proposiciones son solventes porque satisfacen la totalidad de los requerimientos solicitados por la convocante, el contrato se adjudicará a quien presente la proposición cuyo precio sea el más bajo, siempre y cuando éste resulte conveniente. Los precios ofertados que se encuentren por debajo del precio conveniente, podrán ser desechados por la convocante.</w:t>
      </w:r>
    </w:p>
    <w:p w14:paraId="2C6FA66C" w14:textId="77777777" w:rsidR="00515117" w:rsidRPr="008B6A4E" w:rsidRDefault="00515117" w:rsidP="00443CD8">
      <w:pPr>
        <w:jc w:val="both"/>
        <w:rPr>
          <w:rFonts w:ascii="Noto Sans" w:hAnsi="Noto Sans" w:cs="Noto Sans"/>
          <w:sz w:val="16"/>
          <w:szCs w:val="18"/>
        </w:rPr>
      </w:pPr>
    </w:p>
    <w:p w14:paraId="525046BD" w14:textId="77777777" w:rsidR="00515117" w:rsidRPr="008B6A4E" w:rsidRDefault="00515117" w:rsidP="00443CD8">
      <w:pPr>
        <w:jc w:val="both"/>
        <w:rPr>
          <w:rFonts w:ascii="Noto Sans" w:hAnsi="Noto Sans" w:cs="Noto Sans"/>
          <w:b/>
          <w:i/>
          <w:sz w:val="16"/>
          <w:szCs w:val="18"/>
          <w:u w:val="single"/>
        </w:rPr>
      </w:pPr>
      <w:r w:rsidRPr="008B6A4E">
        <w:rPr>
          <w:rFonts w:ascii="Noto Sans" w:hAnsi="Noto Sans" w:cs="Noto Sans"/>
          <w:b/>
          <w:i/>
          <w:sz w:val="16"/>
          <w:szCs w:val="18"/>
        </w:rPr>
        <w:t xml:space="preserve">NOTA: </w:t>
      </w:r>
      <w:r w:rsidRPr="008B6A4E">
        <w:rPr>
          <w:rFonts w:ascii="Noto Sans" w:hAnsi="Noto Sans" w:cs="Noto Sans"/>
          <w:b/>
          <w:i/>
          <w:sz w:val="16"/>
          <w:szCs w:val="18"/>
          <w:u w:val="single"/>
        </w:rPr>
        <w:t>En caso de existir igualdad de condiciones, se dará preferencia en primer término a las  Micro Empresas, a continuación se considerará a las Pequeñas Empresas y en caso de no contarse con alguna de las anteriores empresas nacionales, la adjudicación se efectuará a favor del licitante que tenga el carácter de Mediana Empresa.</w:t>
      </w:r>
    </w:p>
    <w:p w14:paraId="6CB6A1C4" w14:textId="77777777" w:rsidR="00515117" w:rsidRPr="008B6A4E" w:rsidRDefault="00515117" w:rsidP="00443CD8">
      <w:pPr>
        <w:jc w:val="both"/>
        <w:rPr>
          <w:rFonts w:ascii="Noto Sans" w:hAnsi="Noto Sans" w:cs="Noto Sans"/>
          <w:sz w:val="16"/>
          <w:szCs w:val="18"/>
        </w:rPr>
      </w:pPr>
      <w:r w:rsidRPr="008B6A4E">
        <w:rPr>
          <w:rFonts w:ascii="Noto Sans" w:hAnsi="Noto Sans" w:cs="Noto Sans"/>
          <w:sz w:val="16"/>
          <w:szCs w:val="18"/>
        </w:rPr>
        <w:t xml:space="preserve"> </w:t>
      </w:r>
    </w:p>
    <w:p w14:paraId="3568C5A1" w14:textId="30753D38" w:rsidR="00515117" w:rsidRPr="008B6A4E" w:rsidRDefault="00515117" w:rsidP="00443CD8">
      <w:pPr>
        <w:jc w:val="both"/>
        <w:rPr>
          <w:rFonts w:ascii="Noto Sans" w:hAnsi="Noto Sans" w:cs="Noto Sans"/>
          <w:sz w:val="16"/>
          <w:szCs w:val="18"/>
        </w:rPr>
      </w:pPr>
      <w:r w:rsidRPr="008B6A4E">
        <w:rPr>
          <w:rFonts w:ascii="Noto Sans" w:hAnsi="Noto Sans" w:cs="Noto Sans"/>
          <w:sz w:val="16"/>
          <w:szCs w:val="18"/>
        </w:rPr>
        <w:t xml:space="preserve">De no actualizarse los supuestos de los párrafos anteriores; y, en caso de subsistir el empate entre empresas de la misma estratificación, o no haber empresas del Sector antes señalado, y el empate se diera entre licitantes que no tienen el carácter de MIPYMES, se realizará la adjudicación del contrato a favor del licitante que resulte ganador del sorteo por insaculación, conforme a los artículos </w:t>
      </w:r>
      <w:r w:rsidR="008B6A4E" w:rsidRPr="008B6A4E">
        <w:rPr>
          <w:rFonts w:ascii="Noto Sans" w:hAnsi="Noto Sans" w:cs="Noto Sans"/>
          <w:sz w:val="16"/>
          <w:szCs w:val="18"/>
        </w:rPr>
        <w:t>48</w:t>
      </w:r>
      <w:r w:rsidRPr="008B6A4E">
        <w:rPr>
          <w:rFonts w:ascii="Noto Sans" w:hAnsi="Noto Sans" w:cs="Noto Sans"/>
          <w:sz w:val="16"/>
          <w:szCs w:val="18"/>
        </w:rPr>
        <w:t xml:space="preserve"> de la LAASSP y 54 del Reglamento.</w:t>
      </w:r>
    </w:p>
    <w:p w14:paraId="0F727AD9" w14:textId="77777777" w:rsidR="00515117" w:rsidRPr="008B6A4E" w:rsidRDefault="00515117" w:rsidP="00443CD8">
      <w:pPr>
        <w:jc w:val="both"/>
        <w:rPr>
          <w:rFonts w:ascii="Noto Sans" w:hAnsi="Noto Sans" w:cs="Noto Sans"/>
          <w:sz w:val="16"/>
          <w:szCs w:val="18"/>
        </w:rPr>
      </w:pPr>
    </w:p>
    <w:p w14:paraId="35DF83A4" w14:textId="0BAC5185" w:rsidR="00515117" w:rsidRPr="008B6A4E" w:rsidRDefault="00515117" w:rsidP="00443CD8">
      <w:pPr>
        <w:jc w:val="both"/>
        <w:rPr>
          <w:rFonts w:ascii="Noto Sans" w:hAnsi="Noto Sans" w:cs="Noto Sans"/>
          <w:sz w:val="16"/>
          <w:szCs w:val="18"/>
        </w:rPr>
      </w:pPr>
      <w:r w:rsidRPr="008B6A4E">
        <w:rPr>
          <w:rFonts w:ascii="Noto Sans" w:hAnsi="Noto Sans" w:cs="Noto Sans"/>
          <w:sz w:val="16"/>
          <w:szCs w:val="18"/>
        </w:rPr>
        <w:t xml:space="preserve">En el caso de las proposiciones presentadas por medios electrónicos, el sorteo por insaculación se realizará a través de </w:t>
      </w:r>
      <w:r w:rsidR="008B6A4E">
        <w:rPr>
          <w:rFonts w:ascii="Noto Sans" w:hAnsi="Noto Sans" w:cs="Noto Sans"/>
          <w:sz w:val="16"/>
          <w:szCs w:val="18"/>
        </w:rPr>
        <w:t>compras</w:t>
      </w:r>
      <w:r w:rsidR="00571480">
        <w:rPr>
          <w:rFonts w:ascii="Noto Sans" w:hAnsi="Noto Sans" w:cs="Noto Sans"/>
          <w:sz w:val="16"/>
          <w:szCs w:val="18"/>
        </w:rPr>
        <w:t xml:space="preserve"> </w:t>
      </w:r>
      <w:r w:rsidR="008B6A4E">
        <w:rPr>
          <w:rFonts w:ascii="Noto Sans" w:hAnsi="Noto Sans" w:cs="Noto Sans"/>
          <w:sz w:val="16"/>
          <w:szCs w:val="18"/>
        </w:rPr>
        <w:t>mx</w:t>
      </w:r>
      <w:r w:rsidRPr="008B6A4E">
        <w:rPr>
          <w:rFonts w:ascii="Noto Sans" w:hAnsi="Noto Sans" w:cs="Noto Sans"/>
          <w:sz w:val="16"/>
          <w:szCs w:val="18"/>
        </w:rPr>
        <w:t>, conforme a las disposiciones a</w:t>
      </w:r>
      <w:r w:rsidR="008B6A4E">
        <w:rPr>
          <w:rFonts w:ascii="Noto Sans" w:hAnsi="Noto Sans" w:cs="Noto Sans"/>
          <w:sz w:val="16"/>
          <w:szCs w:val="18"/>
        </w:rPr>
        <w:t>dministrativas que emita la SABG</w:t>
      </w:r>
      <w:r w:rsidR="00EF5AE6" w:rsidRPr="008B6A4E">
        <w:rPr>
          <w:rFonts w:ascii="Noto Sans" w:hAnsi="Noto Sans" w:cs="Noto Sans"/>
          <w:sz w:val="16"/>
          <w:szCs w:val="18"/>
        </w:rPr>
        <w:t>.</w:t>
      </w:r>
    </w:p>
    <w:p w14:paraId="5AC9F5E1" w14:textId="77777777" w:rsidR="008B7CAD" w:rsidRPr="001F4D32" w:rsidRDefault="008B7CAD" w:rsidP="00443CD8">
      <w:pPr>
        <w:jc w:val="both"/>
        <w:rPr>
          <w:rFonts w:ascii="Arial" w:hAnsi="Arial" w:cs="Arial"/>
          <w:sz w:val="18"/>
          <w:szCs w:val="18"/>
        </w:rPr>
      </w:pPr>
    </w:p>
    <w:p w14:paraId="10EAA7A3" w14:textId="77777777" w:rsidR="00515117" w:rsidRPr="001F4D32" w:rsidRDefault="00515117" w:rsidP="00443CD8">
      <w:pPr>
        <w:rPr>
          <w:rFonts w:ascii="Arial" w:hAnsi="Arial" w:cs="Arial"/>
          <w:b/>
          <w:bCs/>
          <w:sz w:val="18"/>
          <w:szCs w:val="18"/>
        </w:rPr>
      </w:pPr>
      <w:r w:rsidRPr="001F4D32">
        <w:rPr>
          <w:rFonts w:ascii="Arial" w:hAnsi="Arial" w:cs="Arial"/>
          <w:b/>
          <w:bCs/>
          <w:sz w:val="18"/>
          <w:szCs w:val="18"/>
        </w:rPr>
        <w:t>10.</w:t>
      </w:r>
      <w:r w:rsidRPr="001F4D32">
        <w:rPr>
          <w:rFonts w:ascii="Arial" w:hAnsi="Arial" w:cs="Arial"/>
          <w:b/>
          <w:bCs/>
          <w:sz w:val="18"/>
          <w:szCs w:val="18"/>
        </w:rPr>
        <w:tab/>
        <w:t>CAUSAS DE DESECHAMIENTO.</w:t>
      </w:r>
    </w:p>
    <w:p w14:paraId="152DC51A" w14:textId="77777777" w:rsidR="00515117" w:rsidRPr="001F4D32" w:rsidRDefault="00515117" w:rsidP="00443CD8">
      <w:pPr>
        <w:jc w:val="both"/>
        <w:rPr>
          <w:rFonts w:ascii="Arial" w:hAnsi="Arial" w:cs="Arial"/>
          <w:sz w:val="18"/>
          <w:szCs w:val="18"/>
        </w:rPr>
      </w:pPr>
    </w:p>
    <w:p w14:paraId="17EF225B" w14:textId="77777777" w:rsidR="00515117" w:rsidRPr="008B6A4E" w:rsidRDefault="00515117" w:rsidP="00443CD8">
      <w:pPr>
        <w:jc w:val="both"/>
        <w:rPr>
          <w:rFonts w:ascii="Noto Sans" w:hAnsi="Noto Sans" w:cs="Noto Sans"/>
          <w:sz w:val="16"/>
          <w:szCs w:val="18"/>
        </w:rPr>
      </w:pPr>
      <w:r w:rsidRPr="008B6A4E">
        <w:rPr>
          <w:rFonts w:ascii="Noto Sans" w:hAnsi="Noto Sans" w:cs="Noto Sans"/>
          <w:sz w:val="16"/>
          <w:szCs w:val="18"/>
        </w:rPr>
        <w:t>Se desecharán las proposiciones de los licitantes que incurran en uno o varios de los siguientes supuestos:</w:t>
      </w:r>
    </w:p>
    <w:p w14:paraId="4C05C178" w14:textId="77777777" w:rsidR="00515117" w:rsidRPr="008B6A4E" w:rsidRDefault="00515117" w:rsidP="00443CD8">
      <w:pPr>
        <w:jc w:val="both"/>
        <w:rPr>
          <w:rFonts w:ascii="Noto Sans" w:hAnsi="Noto Sans" w:cs="Noto Sans"/>
          <w:sz w:val="16"/>
          <w:szCs w:val="18"/>
        </w:rPr>
      </w:pPr>
    </w:p>
    <w:p w14:paraId="13DBEC37" w14:textId="3B8BC6D6" w:rsidR="00515117" w:rsidRPr="008B6A4E" w:rsidRDefault="00515117" w:rsidP="00BA7255">
      <w:pPr>
        <w:pStyle w:val="Prrafodelista"/>
        <w:numPr>
          <w:ilvl w:val="0"/>
          <w:numId w:val="3"/>
        </w:numPr>
        <w:jc w:val="both"/>
        <w:rPr>
          <w:rFonts w:ascii="Noto Sans" w:hAnsi="Noto Sans" w:cs="Noto Sans"/>
          <w:sz w:val="16"/>
          <w:szCs w:val="18"/>
        </w:rPr>
      </w:pPr>
      <w:r w:rsidRPr="008B6A4E">
        <w:rPr>
          <w:rFonts w:ascii="Noto Sans" w:hAnsi="Noto Sans" w:cs="Noto Sans"/>
          <w:sz w:val="16"/>
          <w:szCs w:val="18"/>
        </w:rPr>
        <w:t>Que no cumplan con alguno de los requisitos establecidos en esta Convocatoria con</w:t>
      </w:r>
      <w:r w:rsidR="00EF5AE6" w:rsidRPr="008B6A4E">
        <w:rPr>
          <w:rFonts w:ascii="Noto Sans" w:hAnsi="Noto Sans" w:cs="Noto Sans"/>
          <w:sz w:val="16"/>
          <w:szCs w:val="18"/>
        </w:rPr>
        <w:t xml:space="preserve">tenidos en los numerales </w:t>
      </w:r>
      <w:r w:rsidR="00B70CA1" w:rsidRPr="008B6A4E">
        <w:rPr>
          <w:rFonts w:ascii="Noto Sans" w:hAnsi="Noto Sans" w:cs="Noto Sans"/>
          <w:sz w:val="16"/>
          <w:szCs w:val="18"/>
        </w:rPr>
        <w:t xml:space="preserve">2. 2.1, 2.2, 5. 5.1, </w:t>
      </w:r>
      <w:r w:rsidR="00EF5AE6" w:rsidRPr="008B6A4E">
        <w:rPr>
          <w:rFonts w:ascii="Noto Sans" w:hAnsi="Noto Sans" w:cs="Noto Sans"/>
          <w:sz w:val="16"/>
          <w:szCs w:val="18"/>
        </w:rPr>
        <w:t>6, 6.1,</w:t>
      </w:r>
      <w:r w:rsidRPr="008B6A4E">
        <w:rPr>
          <w:rFonts w:ascii="Noto Sans" w:hAnsi="Noto Sans" w:cs="Noto Sans"/>
          <w:sz w:val="16"/>
          <w:szCs w:val="18"/>
        </w:rPr>
        <w:t xml:space="preserve"> 6.2</w:t>
      </w:r>
      <w:r w:rsidR="00B70CA1" w:rsidRPr="008B6A4E">
        <w:rPr>
          <w:rFonts w:ascii="Noto Sans" w:hAnsi="Noto Sans" w:cs="Noto Sans"/>
          <w:sz w:val="16"/>
          <w:szCs w:val="18"/>
        </w:rPr>
        <w:t xml:space="preserve">, </w:t>
      </w:r>
      <w:r w:rsidR="00D03CF1" w:rsidRPr="008B6A4E">
        <w:rPr>
          <w:rFonts w:ascii="Noto Sans" w:hAnsi="Noto Sans" w:cs="Noto Sans"/>
          <w:sz w:val="16"/>
          <w:szCs w:val="18"/>
        </w:rPr>
        <w:t xml:space="preserve">7, </w:t>
      </w:r>
      <w:r w:rsidR="00B70CA1" w:rsidRPr="008B6A4E">
        <w:rPr>
          <w:rFonts w:ascii="Noto Sans" w:hAnsi="Noto Sans" w:cs="Noto Sans"/>
          <w:sz w:val="16"/>
          <w:szCs w:val="18"/>
        </w:rPr>
        <w:t>7.1</w:t>
      </w:r>
      <w:r w:rsidR="00D03CF1" w:rsidRPr="008B6A4E">
        <w:rPr>
          <w:rFonts w:ascii="Noto Sans" w:hAnsi="Noto Sans" w:cs="Noto Sans"/>
          <w:sz w:val="16"/>
          <w:szCs w:val="18"/>
        </w:rPr>
        <w:t xml:space="preserve"> y</w:t>
      </w:r>
      <w:r w:rsidRPr="008B6A4E">
        <w:rPr>
          <w:rFonts w:ascii="Noto Sans" w:hAnsi="Noto Sans" w:cs="Noto Sans"/>
          <w:sz w:val="16"/>
          <w:szCs w:val="18"/>
        </w:rPr>
        <w:t xml:space="preserve"> sus anexos,  así como los que se deriven del Act</w:t>
      </w:r>
      <w:r w:rsidR="003D179D" w:rsidRPr="008B6A4E">
        <w:rPr>
          <w:rFonts w:ascii="Noto Sans" w:hAnsi="Noto Sans" w:cs="Noto Sans"/>
          <w:sz w:val="16"/>
          <w:szCs w:val="18"/>
        </w:rPr>
        <w:t>o de la Junta de Aclaraciones y</w:t>
      </w:r>
      <w:r w:rsidRPr="008B6A4E">
        <w:rPr>
          <w:rFonts w:ascii="Noto Sans" w:hAnsi="Noto Sans" w:cs="Noto Sans"/>
          <w:sz w:val="16"/>
          <w:szCs w:val="18"/>
        </w:rPr>
        <w:t xml:space="preserve"> que con motivo de dicho incumplimiento se afecte la solvencia de la proposición.</w:t>
      </w:r>
    </w:p>
    <w:p w14:paraId="7701C8BA" w14:textId="77777777" w:rsidR="00515117" w:rsidRPr="008B6A4E" w:rsidRDefault="00515117" w:rsidP="00443CD8">
      <w:pPr>
        <w:jc w:val="both"/>
        <w:rPr>
          <w:rFonts w:ascii="Noto Sans" w:hAnsi="Noto Sans" w:cs="Noto Sans"/>
          <w:sz w:val="16"/>
          <w:szCs w:val="18"/>
        </w:rPr>
      </w:pPr>
      <w:r w:rsidRPr="008B6A4E">
        <w:rPr>
          <w:rFonts w:ascii="Noto Sans" w:hAnsi="Noto Sans" w:cs="Noto Sans"/>
          <w:sz w:val="16"/>
          <w:szCs w:val="18"/>
        </w:rPr>
        <w:t xml:space="preserve"> </w:t>
      </w:r>
    </w:p>
    <w:p w14:paraId="1A7E841B" w14:textId="77777777" w:rsidR="00515117" w:rsidRPr="008B6A4E" w:rsidRDefault="00515117" w:rsidP="00BA7255">
      <w:pPr>
        <w:pStyle w:val="Prrafodelista"/>
        <w:numPr>
          <w:ilvl w:val="0"/>
          <w:numId w:val="3"/>
        </w:numPr>
        <w:jc w:val="both"/>
        <w:rPr>
          <w:rFonts w:ascii="Noto Sans" w:hAnsi="Noto Sans" w:cs="Noto Sans"/>
          <w:sz w:val="16"/>
          <w:szCs w:val="18"/>
        </w:rPr>
      </w:pPr>
      <w:r w:rsidRPr="008B6A4E">
        <w:rPr>
          <w:rFonts w:ascii="Noto Sans" w:hAnsi="Noto Sans" w:cs="Noto Sans"/>
          <w:sz w:val="16"/>
          <w:szCs w:val="18"/>
        </w:rPr>
        <w:t xml:space="preserve">Cuando se compruebe que tienen acuerdo con otros licitantes para elevar el costo de los bienes solicitados </w:t>
      </w:r>
      <w:r w:rsidRPr="008B6A4E">
        <w:rPr>
          <w:rFonts w:ascii="Noto Sans" w:hAnsi="Noto Sans" w:cs="Noto Sans"/>
          <w:sz w:val="16"/>
          <w:szCs w:val="18"/>
          <w:lang w:val="es-MX"/>
        </w:rPr>
        <w:t xml:space="preserve">o </w:t>
      </w:r>
      <w:r w:rsidRPr="008B6A4E">
        <w:rPr>
          <w:rFonts w:ascii="Noto Sans" w:hAnsi="Noto Sans" w:cs="Noto Sans"/>
          <w:sz w:val="16"/>
          <w:szCs w:val="18"/>
        </w:rPr>
        <w:t>bien</w:t>
      </w:r>
      <w:r w:rsidRPr="008B6A4E">
        <w:rPr>
          <w:rFonts w:ascii="Noto Sans" w:hAnsi="Noto Sans" w:cs="Noto Sans"/>
          <w:sz w:val="16"/>
          <w:szCs w:val="18"/>
          <w:lang w:val="es-MX"/>
        </w:rPr>
        <w:t>, cualquier otro acuerdo que tenga como fin obtener una ventaja sobre los demás licitantes</w:t>
      </w:r>
      <w:r w:rsidRPr="008B6A4E">
        <w:rPr>
          <w:rFonts w:ascii="Noto Sans" w:hAnsi="Noto Sans" w:cs="Noto Sans"/>
          <w:sz w:val="16"/>
          <w:szCs w:val="18"/>
        </w:rPr>
        <w:t>.</w:t>
      </w:r>
    </w:p>
    <w:p w14:paraId="029EAF18" w14:textId="77777777" w:rsidR="00515117" w:rsidRPr="008B6A4E" w:rsidRDefault="00515117" w:rsidP="00443CD8">
      <w:pPr>
        <w:jc w:val="both"/>
        <w:rPr>
          <w:rFonts w:ascii="Noto Sans" w:hAnsi="Noto Sans" w:cs="Noto Sans"/>
          <w:sz w:val="16"/>
          <w:szCs w:val="18"/>
        </w:rPr>
      </w:pPr>
    </w:p>
    <w:p w14:paraId="1CAFD070" w14:textId="77777777" w:rsidR="00515117" w:rsidRPr="008B6A4E" w:rsidRDefault="00515117" w:rsidP="00BA7255">
      <w:pPr>
        <w:pStyle w:val="Prrafodelista"/>
        <w:numPr>
          <w:ilvl w:val="0"/>
          <w:numId w:val="3"/>
        </w:numPr>
        <w:jc w:val="both"/>
        <w:rPr>
          <w:rFonts w:ascii="Noto Sans" w:hAnsi="Noto Sans" w:cs="Noto Sans"/>
          <w:sz w:val="16"/>
          <w:szCs w:val="18"/>
        </w:rPr>
      </w:pPr>
      <w:r w:rsidRPr="008B6A4E">
        <w:rPr>
          <w:rFonts w:ascii="Noto Sans" w:hAnsi="Noto Sans" w:cs="Noto Sans"/>
          <w:sz w:val="16"/>
          <w:szCs w:val="18"/>
        </w:rPr>
        <w:t>Cuando incurran en cualquier violación a las disposiciones de la LAASSP, a su Reglamento o a cualquier otro ordenamiento legal o normativo vinculado con este procedimiento.</w:t>
      </w:r>
    </w:p>
    <w:p w14:paraId="1FDC0C51" w14:textId="77777777" w:rsidR="00515117" w:rsidRPr="008B6A4E" w:rsidRDefault="00515117" w:rsidP="00443CD8">
      <w:pPr>
        <w:jc w:val="both"/>
        <w:rPr>
          <w:rFonts w:ascii="Noto Sans" w:hAnsi="Noto Sans" w:cs="Noto Sans"/>
          <w:b/>
          <w:bCs/>
          <w:sz w:val="16"/>
          <w:szCs w:val="18"/>
        </w:rPr>
      </w:pPr>
    </w:p>
    <w:p w14:paraId="57D14FAC" w14:textId="77777777" w:rsidR="00515117" w:rsidRPr="008B6A4E" w:rsidRDefault="003631EF" w:rsidP="00BA7255">
      <w:pPr>
        <w:pStyle w:val="Prrafodelista"/>
        <w:numPr>
          <w:ilvl w:val="0"/>
          <w:numId w:val="3"/>
        </w:numPr>
        <w:jc w:val="both"/>
        <w:rPr>
          <w:rFonts w:ascii="Noto Sans" w:hAnsi="Noto Sans" w:cs="Noto Sans"/>
          <w:sz w:val="16"/>
          <w:szCs w:val="18"/>
        </w:rPr>
      </w:pPr>
      <w:r w:rsidRPr="008B6A4E">
        <w:rPr>
          <w:rFonts w:ascii="Noto Sans" w:hAnsi="Noto Sans" w:cs="Noto Sans"/>
          <w:sz w:val="16"/>
          <w:szCs w:val="18"/>
        </w:rPr>
        <w:t>Cuando no cotice la totalidad de los bienes requeridos por la partida en que participe</w:t>
      </w:r>
      <w:r w:rsidR="00515117" w:rsidRPr="008B6A4E">
        <w:rPr>
          <w:rFonts w:ascii="Noto Sans" w:hAnsi="Noto Sans" w:cs="Noto Sans"/>
          <w:sz w:val="16"/>
          <w:szCs w:val="18"/>
        </w:rPr>
        <w:t>.</w:t>
      </w:r>
    </w:p>
    <w:p w14:paraId="13EA67EF" w14:textId="77777777" w:rsidR="00B70CA1" w:rsidRPr="008B6A4E" w:rsidRDefault="00B70CA1" w:rsidP="00443CD8">
      <w:pPr>
        <w:pStyle w:val="Prrafodelista"/>
        <w:ind w:left="0"/>
        <w:rPr>
          <w:rFonts w:ascii="Noto Sans" w:hAnsi="Noto Sans" w:cs="Noto Sans"/>
          <w:sz w:val="16"/>
          <w:szCs w:val="18"/>
        </w:rPr>
      </w:pPr>
    </w:p>
    <w:p w14:paraId="22A1E543" w14:textId="77777777" w:rsidR="00B70CA1" w:rsidRPr="008B6A4E" w:rsidRDefault="00B70CA1" w:rsidP="00BA7255">
      <w:pPr>
        <w:pStyle w:val="Prrafodelista"/>
        <w:numPr>
          <w:ilvl w:val="0"/>
          <w:numId w:val="3"/>
        </w:numPr>
        <w:jc w:val="both"/>
        <w:rPr>
          <w:rFonts w:ascii="Noto Sans" w:hAnsi="Noto Sans" w:cs="Noto Sans"/>
          <w:sz w:val="16"/>
          <w:szCs w:val="18"/>
        </w:rPr>
      </w:pPr>
      <w:r w:rsidRPr="008B6A4E">
        <w:rPr>
          <w:rFonts w:ascii="Noto Sans" w:hAnsi="Noto Sans" w:cs="Noto Sans"/>
          <w:sz w:val="16"/>
          <w:szCs w:val="18"/>
        </w:rPr>
        <w:t>Cuando no presente uno o más de los escritos o manifiestos solicitados con carácter de “bajo protesta de decir verdad”, solicitados en las presentes bases u omita la leyenda requerida.</w:t>
      </w:r>
    </w:p>
    <w:p w14:paraId="37E4FFFA" w14:textId="77777777" w:rsidR="00B70CA1" w:rsidRPr="008B6A4E" w:rsidRDefault="00B70CA1" w:rsidP="00443CD8">
      <w:pPr>
        <w:tabs>
          <w:tab w:val="left" w:pos="567"/>
        </w:tabs>
        <w:suppressAutoHyphens w:val="0"/>
        <w:jc w:val="both"/>
        <w:rPr>
          <w:rFonts w:ascii="Noto Sans" w:hAnsi="Noto Sans" w:cs="Noto Sans"/>
          <w:sz w:val="16"/>
          <w:szCs w:val="18"/>
        </w:rPr>
      </w:pPr>
    </w:p>
    <w:p w14:paraId="673CDBFB" w14:textId="77777777" w:rsidR="00B70CA1" w:rsidRPr="008B6A4E" w:rsidRDefault="00B70CA1" w:rsidP="00BA7255">
      <w:pPr>
        <w:pStyle w:val="Prrafodelista"/>
        <w:numPr>
          <w:ilvl w:val="0"/>
          <w:numId w:val="3"/>
        </w:numPr>
        <w:jc w:val="both"/>
        <w:rPr>
          <w:rFonts w:ascii="Noto Sans" w:hAnsi="Noto Sans" w:cs="Noto Sans"/>
          <w:sz w:val="16"/>
          <w:szCs w:val="18"/>
        </w:rPr>
      </w:pPr>
      <w:r w:rsidRPr="008B6A4E">
        <w:rPr>
          <w:rFonts w:ascii="Noto Sans" w:hAnsi="Noto Sans" w:cs="Noto Sans"/>
          <w:sz w:val="16"/>
          <w:szCs w:val="18"/>
        </w:rPr>
        <w:t>Cuando no cotice los bienes conforme a las condiciones y características solicitadas en la presente convocatoria.</w:t>
      </w:r>
    </w:p>
    <w:p w14:paraId="24D014EF" w14:textId="77777777" w:rsidR="00B70CA1" w:rsidRPr="008B6A4E" w:rsidRDefault="00B70CA1" w:rsidP="00443CD8">
      <w:pPr>
        <w:pStyle w:val="Prrafodelista"/>
        <w:tabs>
          <w:tab w:val="left" w:pos="567"/>
        </w:tabs>
        <w:ind w:left="0"/>
        <w:jc w:val="both"/>
        <w:rPr>
          <w:rFonts w:ascii="Noto Sans" w:hAnsi="Noto Sans" w:cs="Noto Sans"/>
          <w:sz w:val="16"/>
          <w:szCs w:val="18"/>
        </w:rPr>
      </w:pPr>
    </w:p>
    <w:p w14:paraId="5DBFEC1D" w14:textId="77777777" w:rsidR="00B70CA1" w:rsidRPr="008B6A4E" w:rsidRDefault="00B70CA1" w:rsidP="00BA7255">
      <w:pPr>
        <w:pStyle w:val="Prrafodelista"/>
        <w:numPr>
          <w:ilvl w:val="0"/>
          <w:numId w:val="3"/>
        </w:numPr>
        <w:jc w:val="both"/>
        <w:rPr>
          <w:rFonts w:ascii="Noto Sans" w:hAnsi="Noto Sans" w:cs="Noto Sans"/>
          <w:sz w:val="16"/>
          <w:szCs w:val="18"/>
        </w:rPr>
      </w:pPr>
      <w:r w:rsidRPr="008B6A4E">
        <w:rPr>
          <w:rFonts w:ascii="Noto Sans" w:hAnsi="Noto Sans" w:cs="Noto Sans"/>
          <w:sz w:val="16"/>
          <w:szCs w:val="18"/>
        </w:rPr>
        <w:t>Cuando proporcionen información o documentación falsa y/o alterada.</w:t>
      </w:r>
    </w:p>
    <w:p w14:paraId="26D205D4" w14:textId="77777777" w:rsidR="00B70CA1" w:rsidRPr="008B6A4E" w:rsidRDefault="00B70CA1" w:rsidP="00443CD8">
      <w:pPr>
        <w:jc w:val="both"/>
        <w:rPr>
          <w:rFonts w:ascii="Noto Sans" w:hAnsi="Noto Sans" w:cs="Noto Sans"/>
          <w:sz w:val="16"/>
          <w:szCs w:val="18"/>
        </w:rPr>
      </w:pPr>
    </w:p>
    <w:p w14:paraId="62366211" w14:textId="77777777" w:rsidR="00B70CA1" w:rsidRPr="008B6A4E" w:rsidRDefault="009807D4" w:rsidP="00BA7255">
      <w:pPr>
        <w:pStyle w:val="Prrafodelista"/>
        <w:numPr>
          <w:ilvl w:val="0"/>
          <w:numId w:val="3"/>
        </w:numPr>
        <w:rPr>
          <w:rFonts w:ascii="Noto Sans" w:hAnsi="Noto Sans" w:cs="Noto Sans"/>
          <w:sz w:val="16"/>
          <w:szCs w:val="18"/>
        </w:rPr>
      </w:pPr>
      <w:r w:rsidRPr="008B6A4E">
        <w:rPr>
          <w:rFonts w:ascii="Noto Sans" w:hAnsi="Noto Sans" w:cs="Noto Sans"/>
          <w:sz w:val="16"/>
          <w:szCs w:val="18"/>
        </w:rPr>
        <w:t>Cuando el licitante se encuentre en alguno de los supuestos establecidos en los artículos 50 y 60 penúltimo párrafo de la Ley.</w:t>
      </w:r>
    </w:p>
    <w:p w14:paraId="5B5D0E06" w14:textId="77777777" w:rsidR="001D306F" w:rsidRPr="008B6A4E" w:rsidRDefault="001D306F" w:rsidP="00443CD8">
      <w:pPr>
        <w:jc w:val="both"/>
        <w:rPr>
          <w:rFonts w:ascii="Noto Sans" w:hAnsi="Noto Sans" w:cs="Noto Sans"/>
          <w:sz w:val="16"/>
          <w:szCs w:val="18"/>
        </w:rPr>
      </w:pPr>
    </w:p>
    <w:p w14:paraId="1BEFF2F2" w14:textId="77777777" w:rsidR="001D306F" w:rsidRPr="008B6A4E" w:rsidRDefault="001D306F" w:rsidP="00BA7255">
      <w:pPr>
        <w:pStyle w:val="Prrafodelista"/>
        <w:numPr>
          <w:ilvl w:val="0"/>
          <w:numId w:val="3"/>
        </w:numPr>
        <w:jc w:val="both"/>
        <w:rPr>
          <w:rFonts w:ascii="Noto Sans" w:hAnsi="Noto Sans" w:cs="Noto Sans"/>
          <w:sz w:val="16"/>
          <w:szCs w:val="18"/>
        </w:rPr>
      </w:pPr>
      <w:r w:rsidRPr="008B6A4E">
        <w:rPr>
          <w:rFonts w:ascii="Noto Sans" w:hAnsi="Noto Sans" w:cs="Noto Sans"/>
          <w:sz w:val="16"/>
          <w:szCs w:val="18"/>
        </w:rPr>
        <w:t>Cuando presenten los formatos que se indican en esta convocatoria con anotaciones distintas a las solicitadas o condicionen los mismos.</w:t>
      </w:r>
    </w:p>
    <w:p w14:paraId="5F47DD91" w14:textId="77777777" w:rsidR="001D306F" w:rsidRPr="008B6A4E" w:rsidRDefault="001D306F" w:rsidP="00443CD8">
      <w:pPr>
        <w:jc w:val="both"/>
        <w:rPr>
          <w:rFonts w:ascii="Noto Sans" w:hAnsi="Noto Sans" w:cs="Noto Sans"/>
          <w:sz w:val="16"/>
          <w:szCs w:val="18"/>
        </w:rPr>
      </w:pPr>
    </w:p>
    <w:p w14:paraId="630BF198" w14:textId="77777777" w:rsidR="009807D4" w:rsidRPr="008B6A4E" w:rsidRDefault="001D306F" w:rsidP="00BA7255">
      <w:pPr>
        <w:pStyle w:val="Prrafodelista"/>
        <w:numPr>
          <w:ilvl w:val="0"/>
          <w:numId w:val="3"/>
        </w:numPr>
        <w:jc w:val="both"/>
        <w:rPr>
          <w:rFonts w:ascii="Noto Sans" w:hAnsi="Noto Sans" w:cs="Noto Sans"/>
          <w:sz w:val="16"/>
          <w:szCs w:val="18"/>
        </w:rPr>
      </w:pPr>
      <w:r w:rsidRPr="008B6A4E">
        <w:rPr>
          <w:rFonts w:ascii="Noto Sans" w:hAnsi="Noto Sans" w:cs="Noto Sans"/>
          <w:sz w:val="16"/>
          <w:szCs w:val="18"/>
        </w:rPr>
        <w:t>Cuando presenten la documentación solicitada en archivos con extensión .p7m.</w:t>
      </w:r>
    </w:p>
    <w:p w14:paraId="5C403FF7" w14:textId="77777777" w:rsidR="009807D4" w:rsidRPr="008B6A4E" w:rsidRDefault="009807D4" w:rsidP="009807D4">
      <w:pPr>
        <w:pStyle w:val="Prrafodelista"/>
        <w:rPr>
          <w:rFonts w:ascii="Noto Sans" w:hAnsi="Noto Sans" w:cs="Noto Sans"/>
          <w:sz w:val="16"/>
          <w:szCs w:val="18"/>
        </w:rPr>
      </w:pPr>
    </w:p>
    <w:p w14:paraId="27E2C837" w14:textId="77777777" w:rsidR="009807D4" w:rsidRPr="008B6A4E" w:rsidRDefault="009807D4" w:rsidP="00BA7255">
      <w:pPr>
        <w:pStyle w:val="Prrafodelista"/>
        <w:numPr>
          <w:ilvl w:val="0"/>
          <w:numId w:val="3"/>
        </w:numPr>
        <w:jc w:val="both"/>
        <w:rPr>
          <w:rFonts w:ascii="Noto Sans" w:hAnsi="Noto Sans" w:cs="Noto Sans"/>
          <w:sz w:val="16"/>
          <w:szCs w:val="18"/>
        </w:rPr>
      </w:pPr>
      <w:r w:rsidRPr="008B6A4E">
        <w:rPr>
          <w:rFonts w:ascii="Noto Sans" w:hAnsi="Noto Sans" w:cs="Noto Sans"/>
          <w:sz w:val="16"/>
          <w:szCs w:val="18"/>
        </w:rPr>
        <w:t>Cuando presente más de una propuesta para la misma partida.</w:t>
      </w:r>
    </w:p>
    <w:p w14:paraId="4227A585" w14:textId="77777777" w:rsidR="009807D4" w:rsidRPr="008B6A4E" w:rsidRDefault="009807D4" w:rsidP="009807D4">
      <w:pPr>
        <w:pStyle w:val="Prrafodelista"/>
        <w:rPr>
          <w:rFonts w:ascii="Noto Sans" w:hAnsi="Noto Sans" w:cs="Noto Sans"/>
          <w:sz w:val="16"/>
          <w:szCs w:val="18"/>
        </w:rPr>
      </w:pPr>
    </w:p>
    <w:p w14:paraId="0605BA5C" w14:textId="77777777" w:rsidR="009807D4" w:rsidRPr="008B6A4E" w:rsidRDefault="009807D4" w:rsidP="00BA7255">
      <w:pPr>
        <w:pStyle w:val="Prrafodelista"/>
        <w:numPr>
          <w:ilvl w:val="0"/>
          <w:numId w:val="3"/>
        </w:numPr>
        <w:jc w:val="both"/>
        <w:rPr>
          <w:rFonts w:ascii="Noto Sans" w:hAnsi="Noto Sans" w:cs="Noto Sans"/>
          <w:sz w:val="16"/>
          <w:szCs w:val="18"/>
        </w:rPr>
      </w:pPr>
      <w:r w:rsidRPr="008B6A4E">
        <w:rPr>
          <w:rFonts w:ascii="Noto Sans" w:hAnsi="Noto Sans" w:cs="Noto Sans"/>
          <w:sz w:val="16"/>
          <w:szCs w:val="18"/>
        </w:rPr>
        <w:t>Que presente documentación no legible.</w:t>
      </w:r>
    </w:p>
    <w:p w14:paraId="62535E31" w14:textId="77777777" w:rsidR="00BA6544" w:rsidRPr="008B6A4E" w:rsidRDefault="00BA6544" w:rsidP="00BA6544">
      <w:pPr>
        <w:pStyle w:val="Prrafodelista"/>
        <w:rPr>
          <w:rFonts w:ascii="Noto Sans" w:hAnsi="Noto Sans" w:cs="Noto Sans"/>
          <w:sz w:val="16"/>
          <w:szCs w:val="18"/>
        </w:rPr>
      </w:pPr>
    </w:p>
    <w:p w14:paraId="1B441389" w14:textId="518E5DB0" w:rsidR="009807D4" w:rsidRPr="00915C67" w:rsidRDefault="00BA6544" w:rsidP="00BA7255">
      <w:pPr>
        <w:pStyle w:val="Prrafodelista"/>
        <w:numPr>
          <w:ilvl w:val="0"/>
          <w:numId w:val="3"/>
        </w:numPr>
        <w:jc w:val="both"/>
        <w:rPr>
          <w:rFonts w:ascii="Arial" w:hAnsi="Arial" w:cs="Arial"/>
          <w:sz w:val="18"/>
          <w:szCs w:val="18"/>
        </w:rPr>
      </w:pPr>
      <w:r w:rsidRPr="00915C67">
        <w:rPr>
          <w:rFonts w:ascii="Noto Sans" w:hAnsi="Noto Sans" w:cs="Noto Sans"/>
          <w:sz w:val="16"/>
          <w:szCs w:val="18"/>
        </w:rPr>
        <w:t xml:space="preserve">Será causal de desechamiento, que el participante no capture la información solicitada en la partida económica por la cual participa en la sección requerimientos económicos del expediente electrónico de </w:t>
      </w:r>
      <w:r w:rsidRPr="00915C67">
        <w:rPr>
          <w:rFonts w:ascii="Noto Sans" w:hAnsi="Noto Sans" w:cs="Noto Sans"/>
          <w:sz w:val="16"/>
          <w:szCs w:val="18"/>
          <w:u w:val="single"/>
        </w:rPr>
        <w:t xml:space="preserve">PLATAFORMA </w:t>
      </w:r>
      <w:r w:rsidR="00915C67">
        <w:rPr>
          <w:rFonts w:ascii="Noto Sans" w:hAnsi="Noto Sans" w:cs="Noto Sans"/>
          <w:sz w:val="16"/>
          <w:szCs w:val="18"/>
          <w:u w:val="single"/>
        </w:rPr>
        <w:t>COMPRASMX</w:t>
      </w:r>
    </w:p>
    <w:p w14:paraId="1DAE1CA1" w14:textId="77777777" w:rsidR="00AA5464" w:rsidRPr="008B6A4E" w:rsidRDefault="003B75DC" w:rsidP="00443CD8">
      <w:pPr>
        <w:jc w:val="both"/>
        <w:rPr>
          <w:rFonts w:ascii="Noto Sans" w:hAnsi="Noto Sans" w:cs="Noto Sans"/>
          <w:b/>
          <w:bCs/>
          <w:sz w:val="16"/>
          <w:szCs w:val="18"/>
        </w:rPr>
      </w:pPr>
      <w:r w:rsidRPr="008B6A4E">
        <w:rPr>
          <w:rFonts w:ascii="Noto Sans" w:hAnsi="Noto Sans" w:cs="Noto Sans"/>
          <w:b/>
          <w:bCs/>
          <w:sz w:val="16"/>
          <w:szCs w:val="18"/>
        </w:rPr>
        <w:t>11.</w:t>
      </w:r>
      <w:r w:rsidR="00AA5464" w:rsidRPr="008B6A4E">
        <w:rPr>
          <w:rFonts w:ascii="Noto Sans" w:hAnsi="Noto Sans" w:cs="Noto Sans"/>
          <w:b/>
          <w:bCs/>
          <w:sz w:val="16"/>
          <w:szCs w:val="18"/>
        </w:rPr>
        <w:tab/>
        <w:t>LUGAR</w:t>
      </w:r>
      <w:r w:rsidR="003222CE" w:rsidRPr="008B6A4E">
        <w:rPr>
          <w:rFonts w:ascii="Noto Sans" w:hAnsi="Noto Sans" w:cs="Noto Sans"/>
          <w:b/>
          <w:bCs/>
          <w:sz w:val="16"/>
          <w:szCs w:val="18"/>
        </w:rPr>
        <w:t xml:space="preserve"> Y</w:t>
      </w:r>
      <w:r w:rsidR="00AA5464" w:rsidRPr="008B6A4E">
        <w:rPr>
          <w:rFonts w:ascii="Noto Sans" w:hAnsi="Noto Sans" w:cs="Noto Sans"/>
          <w:b/>
          <w:bCs/>
          <w:sz w:val="16"/>
          <w:szCs w:val="18"/>
        </w:rPr>
        <w:t xml:space="preserve"> CONDICIONES DE </w:t>
      </w:r>
      <w:r w:rsidR="003222CE" w:rsidRPr="008B6A4E">
        <w:rPr>
          <w:rFonts w:ascii="Noto Sans" w:hAnsi="Noto Sans" w:cs="Noto Sans"/>
          <w:b/>
          <w:bCs/>
          <w:sz w:val="16"/>
          <w:szCs w:val="18"/>
        </w:rPr>
        <w:t>LA PRESTACION DE LOS SERVICIOS</w:t>
      </w:r>
      <w:r w:rsidR="00AA5464" w:rsidRPr="008B6A4E">
        <w:rPr>
          <w:rFonts w:ascii="Noto Sans" w:hAnsi="Noto Sans" w:cs="Noto Sans"/>
          <w:b/>
          <w:bCs/>
          <w:sz w:val="16"/>
          <w:szCs w:val="18"/>
        </w:rPr>
        <w:t>.</w:t>
      </w:r>
    </w:p>
    <w:p w14:paraId="3B8D0642" w14:textId="77777777" w:rsidR="00AA5464" w:rsidRPr="008B6A4E" w:rsidRDefault="00AA5464" w:rsidP="00443CD8">
      <w:pPr>
        <w:rPr>
          <w:rFonts w:ascii="Noto Sans" w:hAnsi="Noto Sans" w:cs="Noto Sans"/>
          <w:sz w:val="16"/>
          <w:szCs w:val="18"/>
        </w:rPr>
      </w:pPr>
    </w:p>
    <w:p w14:paraId="2C35ED8A" w14:textId="77777777" w:rsidR="003222CE" w:rsidRPr="008B6A4E" w:rsidRDefault="003222CE" w:rsidP="003222CE">
      <w:pPr>
        <w:widowControl w:val="0"/>
        <w:overflowPunct w:val="0"/>
        <w:autoSpaceDE w:val="0"/>
        <w:autoSpaceDN w:val="0"/>
        <w:adjustRightInd w:val="0"/>
        <w:ind w:right="-1"/>
        <w:jc w:val="both"/>
        <w:textAlignment w:val="baseline"/>
        <w:rPr>
          <w:rFonts w:ascii="Noto Sans" w:hAnsi="Noto Sans" w:cs="Noto Sans"/>
          <w:b/>
          <w:bCs/>
          <w:sz w:val="16"/>
          <w:szCs w:val="18"/>
          <w:lang w:val="es-MX" w:eastAsia="es-MX"/>
        </w:rPr>
      </w:pPr>
      <w:bookmarkStart w:id="9" w:name="_Toc462062989"/>
      <w:r w:rsidRPr="008B6A4E">
        <w:rPr>
          <w:rFonts w:ascii="Noto Sans" w:hAnsi="Noto Sans" w:cs="Noto Sans"/>
          <w:bCs/>
          <w:sz w:val="16"/>
          <w:szCs w:val="18"/>
          <w:lang w:val="es-MX" w:eastAsia="es-MX"/>
        </w:rPr>
        <w:t xml:space="preserve">Los servicios deberán ser brindados durante la vigencia del contrato en las Unidades del Órgano de Operación Administrativa Desconcentrada Estatal Jalisco señaladas en el Anexo 16 Directorio de Unidades, conforme a las especificaciones establecidas en el </w:t>
      </w:r>
      <w:r w:rsidR="0020381D" w:rsidRPr="008B6A4E">
        <w:rPr>
          <w:rFonts w:ascii="Noto Sans" w:hAnsi="Noto Sans" w:cs="Noto Sans"/>
          <w:b/>
          <w:sz w:val="16"/>
          <w:szCs w:val="18"/>
        </w:rPr>
        <w:t>Anexo 1</w:t>
      </w:r>
      <w:r w:rsidRPr="008B6A4E">
        <w:rPr>
          <w:rFonts w:ascii="Noto Sans" w:hAnsi="Noto Sans" w:cs="Noto Sans"/>
          <w:b/>
          <w:sz w:val="16"/>
          <w:szCs w:val="18"/>
        </w:rPr>
        <w:t xml:space="preserve"> </w:t>
      </w:r>
      <w:r w:rsidRPr="008B6A4E">
        <w:rPr>
          <w:rFonts w:ascii="Noto Sans" w:hAnsi="Noto Sans" w:cs="Noto Sans"/>
          <w:bCs/>
          <w:sz w:val="16"/>
          <w:szCs w:val="18"/>
        </w:rPr>
        <w:t>y</w:t>
      </w:r>
      <w:r w:rsidRPr="008B6A4E">
        <w:rPr>
          <w:rFonts w:ascii="Noto Sans" w:hAnsi="Noto Sans" w:cs="Noto Sans"/>
          <w:b/>
          <w:sz w:val="16"/>
          <w:szCs w:val="18"/>
        </w:rPr>
        <w:t xml:space="preserve"> Anexo 16</w:t>
      </w:r>
      <w:r w:rsidRPr="008B6A4E">
        <w:rPr>
          <w:rFonts w:ascii="Noto Sans" w:hAnsi="Noto Sans" w:cs="Noto Sans"/>
          <w:b/>
          <w:bCs/>
          <w:sz w:val="16"/>
          <w:szCs w:val="18"/>
          <w:lang w:val="es-MX" w:eastAsia="es-MX"/>
        </w:rPr>
        <w:t>.</w:t>
      </w:r>
    </w:p>
    <w:p w14:paraId="070EAB60" w14:textId="77777777" w:rsidR="00C1764C" w:rsidRPr="008B6A4E" w:rsidRDefault="00C1764C" w:rsidP="003222CE">
      <w:pPr>
        <w:widowControl w:val="0"/>
        <w:overflowPunct w:val="0"/>
        <w:autoSpaceDE w:val="0"/>
        <w:autoSpaceDN w:val="0"/>
        <w:adjustRightInd w:val="0"/>
        <w:ind w:right="-1"/>
        <w:jc w:val="both"/>
        <w:textAlignment w:val="baseline"/>
        <w:rPr>
          <w:rFonts w:ascii="Noto Sans" w:hAnsi="Noto Sans" w:cs="Noto Sans"/>
          <w:bCs/>
          <w:sz w:val="16"/>
          <w:szCs w:val="18"/>
          <w:lang w:val="es-MX" w:eastAsia="es-MX"/>
        </w:rPr>
      </w:pPr>
    </w:p>
    <w:p w14:paraId="2BE69FA0" w14:textId="77777777" w:rsidR="003222CE" w:rsidRPr="008B6A4E" w:rsidRDefault="003222CE" w:rsidP="003222CE">
      <w:pPr>
        <w:widowControl w:val="0"/>
        <w:overflowPunct w:val="0"/>
        <w:autoSpaceDE w:val="0"/>
        <w:autoSpaceDN w:val="0"/>
        <w:adjustRightInd w:val="0"/>
        <w:ind w:right="-1"/>
        <w:jc w:val="both"/>
        <w:textAlignment w:val="baseline"/>
        <w:rPr>
          <w:rFonts w:ascii="Noto Sans" w:hAnsi="Noto Sans" w:cs="Noto Sans"/>
          <w:bCs/>
          <w:sz w:val="16"/>
          <w:szCs w:val="18"/>
          <w:lang w:val="es-MX" w:eastAsia="es-MX"/>
        </w:rPr>
      </w:pPr>
    </w:p>
    <w:p w14:paraId="49868475" w14:textId="77777777" w:rsidR="003222CE" w:rsidRPr="008B6A4E" w:rsidRDefault="003222CE" w:rsidP="003222CE">
      <w:pPr>
        <w:widowControl w:val="0"/>
        <w:overflowPunct w:val="0"/>
        <w:autoSpaceDE w:val="0"/>
        <w:autoSpaceDN w:val="0"/>
        <w:adjustRightInd w:val="0"/>
        <w:ind w:right="-1"/>
        <w:jc w:val="both"/>
        <w:textAlignment w:val="baseline"/>
        <w:rPr>
          <w:rFonts w:ascii="Noto Sans" w:hAnsi="Noto Sans" w:cs="Noto Sans"/>
          <w:b/>
          <w:bCs/>
          <w:sz w:val="16"/>
          <w:szCs w:val="18"/>
          <w:lang w:val="es-MX" w:eastAsia="es-MX"/>
        </w:rPr>
      </w:pPr>
      <w:r w:rsidRPr="008B6A4E">
        <w:rPr>
          <w:rFonts w:ascii="Noto Sans" w:hAnsi="Noto Sans" w:cs="Noto Sans"/>
          <w:b/>
          <w:bCs/>
          <w:sz w:val="16"/>
          <w:szCs w:val="18"/>
          <w:lang w:val="es-MX" w:eastAsia="es-MX"/>
        </w:rPr>
        <w:t>Condiciones de la Prestación del Servicio</w:t>
      </w:r>
    </w:p>
    <w:p w14:paraId="48945358" w14:textId="77777777" w:rsidR="003222CE" w:rsidRPr="008B6A4E" w:rsidRDefault="003222CE" w:rsidP="003222CE">
      <w:pPr>
        <w:widowControl w:val="0"/>
        <w:overflowPunct w:val="0"/>
        <w:autoSpaceDE w:val="0"/>
        <w:autoSpaceDN w:val="0"/>
        <w:adjustRightInd w:val="0"/>
        <w:ind w:right="-1"/>
        <w:jc w:val="both"/>
        <w:textAlignment w:val="baseline"/>
        <w:rPr>
          <w:rFonts w:ascii="Noto Sans" w:hAnsi="Noto Sans" w:cs="Noto Sans"/>
          <w:b/>
          <w:bCs/>
          <w:sz w:val="16"/>
          <w:szCs w:val="18"/>
          <w:lang w:val="es-MX" w:eastAsia="es-MX"/>
        </w:rPr>
      </w:pPr>
      <w:r w:rsidRPr="008B6A4E">
        <w:rPr>
          <w:rFonts w:ascii="Noto Sans" w:hAnsi="Noto Sans" w:cs="Noto Sans"/>
          <w:bCs/>
          <w:sz w:val="16"/>
          <w:szCs w:val="18"/>
          <w:lang w:val="es-MX" w:eastAsia="es-MX"/>
        </w:rPr>
        <w:t xml:space="preserve">El servicio deberá ser brindado en cada una de las Unidades que integran el </w:t>
      </w:r>
      <w:r w:rsidRPr="008B6A4E">
        <w:rPr>
          <w:rFonts w:ascii="Noto Sans" w:hAnsi="Noto Sans" w:cs="Noto Sans"/>
          <w:b/>
          <w:bCs/>
          <w:sz w:val="16"/>
          <w:szCs w:val="18"/>
          <w:lang w:val="es-MX" w:eastAsia="es-MX"/>
        </w:rPr>
        <w:t>Anexo número 16 Directorio de Unidades</w:t>
      </w:r>
      <w:r w:rsidRPr="008B6A4E">
        <w:rPr>
          <w:rFonts w:ascii="Noto Sans" w:hAnsi="Noto Sans" w:cs="Noto Sans"/>
          <w:kern w:val="1"/>
          <w:sz w:val="16"/>
          <w:szCs w:val="18"/>
        </w:rPr>
        <w:t xml:space="preserve">, </w:t>
      </w:r>
      <w:r w:rsidRPr="008B6A4E">
        <w:rPr>
          <w:rFonts w:ascii="Noto Sans" w:hAnsi="Noto Sans" w:cs="Noto Sans"/>
          <w:bCs/>
          <w:sz w:val="16"/>
          <w:szCs w:val="18"/>
          <w:lang w:val="es-MX" w:eastAsia="es-MX"/>
        </w:rPr>
        <w:t xml:space="preserve">de conformidad a las especificaciones y conceptos establecidos en el </w:t>
      </w:r>
      <w:r w:rsidRPr="008B6A4E">
        <w:rPr>
          <w:rFonts w:ascii="Noto Sans" w:hAnsi="Noto Sans" w:cs="Noto Sans"/>
          <w:b/>
          <w:sz w:val="16"/>
          <w:szCs w:val="18"/>
        </w:rPr>
        <w:t>Anexo 1, Anexo Técnico</w:t>
      </w:r>
      <w:r w:rsidRPr="008B6A4E">
        <w:rPr>
          <w:rFonts w:ascii="Noto Sans" w:hAnsi="Noto Sans" w:cs="Noto Sans"/>
          <w:sz w:val="16"/>
          <w:szCs w:val="18"/>
        </w:rPr>
        <w:t xml:space="preserve"> </w:t>
      </w:r>
    </w:p>
    <w:bookmarkEnd w:id="9"/>
    <w:p w14:paraId="7D4E44CF" w14:textId="77777777" w:rsidR="003222CE" w:rsidRPr="008B6A4E" w:rsidRDefault="003222CE" w:rsidP="003222CE">
      <w:pPr>
        <w:widowControl w:val="0"/>
        <w:overflowPunct w:val="0"/>
        <w:autoSpaceDE w:val="0"/>
        <w:autoSpaceDN w:val="0"/>
        <w:adjustRightInd w:val="0"/>
        <w:ind w:right="-1"/>
        <w:jc w:val="both"/>
        <w:textAlignment w:val="baseline"/>
        <w:rPr>
          <w:rFonts w:ascii="Noto Sans" w:hAnsi="Noto Sans" w:cs="Noto Sans"/>
          <w:bCs/>
          <w:sz w:val="16"/>
          <w:szCs w:val="18"/>
          <w:lang w:val="es-MX" w:eastAsia="es-MX"/>
        </w:rPr>
      </w:pPr>
      <w:r w:rsidRPr="008B6A4E">
        <w:rPr>
          <w:rFonts w:ascii="Noto Sans" w:hAnsi="Noto Sans" w:cs="Noto Sans"/>
          <w:bCs/>
          <w:sz w:val="16"/>
          <w:szCs w:val="18"/>
          <w:lang w:val="es-MX" w:eastAsia="es-MX"/>
        </w:rPr>
        <w:t>La prestación del servicio se realizará en comunicación directa con el personal de la oficina de suministro y/o el área de embarques y el Administrador del Contrato.</w:t>
      </w:r>
    </w:p>
    <w:p w14:paraId="3EB2C457" w14:textId="77777777" w:rsidR="003222CE" w:rsidRPr="008B6A4E" w:rsidRDefault="003222CE" w:rsidP="003222CE">
      <w:pPr>
        <w:widowControl w:val="0"/>
        <w:overflowPunct w:val="0"/>
        <w:autoSpaceDE w:val="0"/>
        <w:autoSpaceDN w:val="0"/>
        <w:adjustRightInd w:val="0"/>
        <w:ind w:right="-1"/>
        <w:jc w:val="both"/>
        <w:textAlignment w:val="baseline"/>
        <w:rPr>
          <w:rFonts w:ascii="Noto Sans" w:hAnsi="Noto Sans" w:cs="Noto Sans"/>
          <w:bCs/>
          <w:sz w:val="16"/>
          <w:szCs w:val="18"/>
          <w:lang w:val="es-MX" w:eastAsia="es-MX"/>
        </w:rPr>
      </w:pPr>
    </w:p>
    <w:p w14:paraId="6B232348" w14:textId="77777777" w:rsidR="003222CE" w:rsidRPr="008B6A4E" w:rsidRDefault="003222CE" w:rsidP="003222CE">
      <w:pPr>
        <w:widowControl w:val="0"/>
        <w:overflowPunct w:val="0"/>
        <w:autoSpaceDE w:val="0"/>
        <w:autoSpaceDN w:val="0"/>
        <w:adjustRightInd w:val="0"/>
        <w:ind w:right="-1"/>
        <w:jc w:val="both"/>
        <w:textAlignment w:val="baseline"/>
        <w:rPr>
          <w:rFonts w:ascii="Noto Sans" w:hAnsi="Noto Sans" w:cs="Noto Sans"/>
          <w:bCs/>
          <w:sz w:val="16"/>
          <w:szCs w:val="18"/>
          <w:lang w:val="es-MX" w:eastAsia="es-MX"/>
        </w:rPr>
      </w:pPr>
      <w:r w:rsidRPr="008B6A4E">
        <w:rPr>
          <w:rFonts w:ascii="Noto Sans" w:hAnsi="Noto Sans" w:cs="Noto Sans"/>
          <w:bCs/>
          <w:sz w:val="16"/>
          <w:szCs w:val="18"/>
          <w:lang w:val="es-MX" w:eastAsia="es-MX"/>
        </w:rPr>
        <w:t>El participante deberá contar con la infraestructura y personal técnico especializado en el ramo, para la ejecución del servicio.</w:t>
      </w:r>
    </w:p>
    <w:p w14:paraId="3E0D6DA7" w14:textId="77777777" w:rsidR="003222CE" w:rsidRPr="003222CE" w:rsidRDefault="003222CE" w:rsidP="003222CE">
      <w:pPr>
        <w:widowControl w:val="0"/>
        <w:overflowPunct w:val="0"/>
        <w:autoSpaceDE w:val="0"/>
        <w:autoSpaceDN w:val="0"/>
        <w:adjustRightInd w:val="0"/>
        <w:ind w:right="-1"/>
        <w:jc w:val="both"/>
        <w:textAlignment w:val="baseline"/>
        <w:rPr>
          <w:rFonts w:ascii="Arial" w:hAnsi="Arial" w:cs="Arial"/>
          <w:bCs/>
          <w:sz w:val="18"/>
          <w:szCs w:val="18"/>
          <w:lang w:val="es-MX" w:eastAsia="es-MX"/>
        </w:rPr>
      </w:pPr>
    </w:p>
    <w:p w14:paraId="749D9F90" w14:textId="7997A867" w:rsidR="00AB717D" w:rsidRPr="008B6A4E" w:rsidRDefault="00AB717D" w:rsidP="00BA7255">
      <w:pPr>
        <w:pStyle w:val="Prrafodelista"/>
        <w:numPr>
          <w:ilvl w:val="0"/>
          <w:numId w:val="21"/>
        </w:numPr>
        <w:suppressAutoHyphens w:val="0"/>
        <w:spacing w:after="200" w:line="276" w:lineRule="auto"/>
        <w:ind w:left="284" w:hanging="284"/>
        <w:contextualSpacing/>
        <w:jc w:val="both"/>
        <w:rPr>
          <w:rFonts w:ascii="Noto Sans" w:hAnsi="Noto Sans" w:cs="Noto Sans"/>
          <w:sz w:val="16"/>
          <w:szCs w:val="16"/>
          <w:lang w:eastAsia="es-ES"/>
        </w:rPr>
      </w:pPr>
      <w:r w:rsidRPr="008B6A4E">
        <w:rPr>
          <w:rFonts w:ascii="Noto Sans" w:hAnsi="Noto Sans" w:cs="Noto Sans"/>
          <w:sz w:val="16"/>
          <w:szCs w:val="16"/>
          <w:lang w:eastAsia="es-ES"/>
        </w:rPr>
        <w:t>El instituto requiere contratar el “Servicio de Recolección y Distribución de Bienes Terapéuticos y No Terapéuticos” mediante vehículos de Carga Seca, Carga Refrigerada y Motocicleta par</w:t>
      </w:r>
      <w:r w:rsidR="00F14BEA">
        <w:rPr>
          <w:rFonts w:ascii="Noto Sans" w:hAnsi="Noto Sans" w:cs="Noto Sans"/>
          <w:sz w:val="16"/>
          <w:szCs w:val="16"/>
          <w:lang w:eastAsia="es-ES"/>
        </w:rPr>
        <w:t>a el ejercicio 2026</w:t>
      </w:r>
      <w:r w:rsidRPr="008B6A4E">
        <w:rPr>
          <w:rFonts w:ascii="Noto Sans" w:hAnsi="Noto Sans" w:cs="Noto Sans"/>
          <w:sz w:val="16"/>
          <w:szCs w:val="16"/>
          <w:lang w:eastAsia="es-ES"/>
        </w:rPr>
        <w:t>, así como el “Servicio de personal responsable para la carga y descarga de los vehículos institucionales, así como para las maniobras dentro del alm</w:t>
      </w:r>
      <w:r w:rsidR="00F14BEA">
        <w:rPr>
          <w:rFonts w:ascii="Noto Sans" w:hAnsi="Noto Sans" w:cs="Noto Sans"/>
          <w:sz w:val="16"/>
          <w:szCs w:val="16"/>
          <w:lang w:eastAsia="es-ES"/>
        </w:rPr>
        <w:t>acén delegacional Ejercicio 2026</w:t>
      </w:r>
      <w:r w:rsidRPr="008B6A4E">
        <w:rPr>
          <w:rFonts w:ascii="Noto Sans" w:hAnsi="Noto Sans" w:cs="Noto Sans"/>
          <w:sz w:val="16"/>
          <w:szCs w:val="16"/>
          <w:lang w:eastAsia="es-ES"/>
        </w:rPr>
        <w:t>, así como el aseguramiento de los bienes, hasta que estos sean recibidos en el destino de conformidad por el Instituto.</w:t>
      </w:r>
    </w:p>
    <w:p w14:paraId="5DFF47A1" w14:textId="36C375E9" w:rsidR="00AB717D" w:rsidRPr="008B6A4E" w:rsidRDefault="00AB717D" w:rsidP="00BA7255">
      <w:pPr>
        <w:pStyle w:val="Prrafodelista"/>
        <w:numPr>
          <w:ilvl w:val="0"/>
          <w:numId w:val="21"/>
        </w:numPr>
        <w:suppressAutoHyphens w:val="0"/>
        <w:spacing w:after="200" w:line="276" w:lineRule="auto"/>
        <w:ind w:left="284" w:hanging="284"/>
        <w:contextualSpacing/>
        <w:jc w:val="both"/>
        <w:rPr>
          <w:rFonts w:ascii="Noto Sans" w:hAnsi="Noto Sans" w:cs="Noto Sans"/>
          <w:sz w:val="16"/>
          <w:szCs w:val="16"/>
          <w:lang w:eastAsia="es-ES"/>
        </w:rPr>
      </w:pPr>
      <w:r w:rsidRPr="008B6A4E">
        <w:rPr>
          <w:rFonts w:ascii="Noto Sans" w:hAnsi="Noto Sans" w:cs="Noto Sans"/>
          <w:sz w:val="16"/>
          <w:szCs w:val="16"/>
          <w:lang w:eastAsia="es-ES"/>
        </w:rPr>
        <w:t>La entrega de los bienes que se transporten será realizada por el proveedor dentro del Estado de Jalisco, a las Unidades Médicas y Administrativas, conforme las que se relacionan en el caso del Servicio d</w:t>
      </w:r>
      <w:r w:rsidR="001E37F0" w:rsidRPr="008B6A4E">
        <w:rPr>
          <w:rFonts w:ascii="Noto Sans" w:hAnsi="Noto Sans" w:cs="Noto Sans"/>
          <w:sz w:val="16"/>
          <w:szCs w:val="16"/>
          <w:lang w:eastAsia="es-ES"/>
        </w:rPr>
        <w:t>e Fletes en los Anexos Número 16</w:t>
      </w:r>
      <w:r w:rsidRPr="008B6A4E">
        <w:rPr>
          <w:rFonts w:ascii="Noto Sans" w:hAnsi="Noto Sans" w:cs="Noto Sans"/>
          <w:sz w:val="16"/>
          <w:szCs w:val="16"/>
          <w:lang w:eastAsia="es-ES"/>
        </w:rPr>
        <w:t>, conforme a las rutas se establecerán de acuerdo a las necesidades de carga, vinculando los lugares de entrega inherentes a su recorrido.</w:t>
      </w:r>
    </w:p>
    <w:p w14:paraId="256BD01E" w14:textId="77777777" w:rsidR="00AB717D" w:rsidRPr="008B6A4E" w:rsidRDefault="00AB717D" w:rsidP="00BA7255">
      <w:pPr>
        <w:pStyle w:val="Prrafodelista"/>
        <w:numPr>
          <w:ilvl w:val="0"/>
          <w:numId w:val="21"/>
        </w:numPr>
        <w:suppressAutoHyphens w:val="0"/>
        <w:spacing w:after="200" w:line="276" w:lineRule="auto"/>
        <w:ind w:left="284" w:hanging="284"/>
        <w:contextualSpacing/>
        <w:jc w:val="both"/>
        <w:rPr>
          <w:rFonts w:ascii="Noto Sans" w:hAnsi="Noto Sans" w:cs="Noto Sans"/>
          <w:sz w:val="16"/>
          <w:szCs w:val="16"/>
          <w:lang w:eastAsia="es-ES"/>
        </w:rPr>
      </w:pPr>
      <w:r w:rsidRPr="008B6A4E">
        <w:rPr>
          <w:rFonts w:ascii="Noto Sans" w:hAnsi="Noto Sans" w:cs="Noto Sans"/>
          <w:sz w:val="16"/>
          <w:szCs w:val="16"/>
          <w:lang w:eastAsia="es-ES"/>
        </w:rPr>
        <w:t xml:space="preserve">El origen de la recolección de los Bienes será preferentemente el Almacén Delegacional de Jalisco, en Periférico Sur No. 8000 Col. Santa Maria </w:t>
      </w:r>
      <w:proofErr w:type="spellStart"/>
      <w:r w:rsidRPr="008B6A4E">
        <w:rPr>
          <w:rFonts w:ascii="Noto Sans" w:hAnsi="Noto Sans" w:cs="Noto Sans"/>
          <w:sz w:val="16"/>
          <w:szCs w:val="16"/>
          <w:lang w:eastAsia="es-ES"/>
        </w:rPr>
        <w:t>Tequepexpan</w:t>
      </w:r>
      <w:proofErr w:type="spellEnd"/>
      <w:r w:rsidRPr="008B6A4E">
        <w:rPr>
          <w:rFonts w:ascii="Noto Sans" w:hAnsi="Noto Sans" w:cs="Noto Sans"/>
          <w:sz w:val="16"/>
          <w:szCs w:val="16"/>
          <w:lang w:eastAsia="es-ES"/>
        </w:rPr>
        <w:t xml:space="preserve">, Tlaquepaque, Jalisco. </w:t>
      </w:r>
    </w:p>
    <w:p w14:paraId="341BE691" w14:textId="77777777" w:rsidR="00AB717D" w:rsidRPr="008B6A4E" w:rsidRDefault="00AB717D" w:rsidP="00BA7255">
      <w:pPr>
        <w:pStyle w:val="Prrafodelista"/>
        <w:numPr>
          <w:ilvl w:val="0"/>
          <w:numId w:val="21"/>
        </w:numPr>
        <w:suppressAutoHyphens w:val="0"/>
        <w:spacing w:after="200" w:line="276" w:lineRule="auto"/>
        <w:ind w:left="284" w:hanging="284"/>
        <w:contextualSpacing/>
        <w:jc w:val="both"/>
        <w:rPr>
          <w:rFonts w:ascii="Noto Sans" w:hAnsi="Noto Sans" w:cs="Noto Sans"/>
          <w:sz w:val="16"/>
          <w:szCs w:val="16"/>
          <w:lang w:eastAsia="es-ES"/>
        </w:rPr>
      </w:pPr>
      <w:r w:rsidRPr="008B6A4E">
        <w:rPr>
          <w:rFonts w:ascii="Noto Sans" w:hAnsi="Noto Sans" w:cs="Noto Sans"/>
          <w:sz w:val="16"/>
          <w:szCs w:val="16"/>
          <w:lang w:eastAsia="es-ES"/>
        </w:rPr>
        <w:t xml:space="preserve">Salvo los casos que los bienes se ubiquen en otra sede almacenaría y que le Instituto requiera la Recolección, para esta contratación se establecen también como origen: </w:t>
      </w:r>
    </w:p>
    <w:p w14:paraId="2D691015" w14:textId="77777777" w:rsidR="00AB717D" w:rsidRPr="008B6A4E" w:rsidRDefault="00AB717D" w:rsidP="00BA7255">
      <w:pPr>
        <w:pStyle w:val="Prrafodelista"/>
        <w:numPr>
          <w:ilvl w:val="0"/>
          <w:numId w:val="21"/>
        </w:numPr>
        <w:suppressAutoHyphens w:val="0"/>
        <w:spacing w:after="200" w:line="276" w:lineRule="auto"/>
        <w:ind w:left="284" w:hanging="284"/>
        <w:contextualSpacing/>
        <w:jc w:val="both"/>
        <w:rPr>
          <w:rFonts w:ascii="Noto Sans" w:hAnsi="Noto Sans" w:cs="Noto Sans"/>
          <w:sz w:val="16"/>
          <w:szCs w:val="16"/>
          <w:lang w:eastAsia="es-ES"/>
        </w:rPr>
      </w:pPr>
      <w:r w:rsidRPr="008B6A4E">
        <w:rPr>
          <w:rFonts w:ascii="Noto Sans" w:hAnsi="Noto Sans" w:cs="Noto Sans"/>
          <w:sz w:val="16"/>
          <w:szCs w:val="16"/>
          <w:lang w:eastAsia="es-ES"/>
        </w:rPr>
        <w:t>ALMACEN DE PROGRAMAS ESPECIALES Y RED DE FRIO   VALLEJO:</w:t>
      </w:r>
      <w:r w:rsidRPr="008B6A4E">
        <w:rPr>
          <w:rFonts w:ascii="Noto Sans" w:hAnsi="Noto Sans" w:cs="Noto Sans"/>
          <w:sz w:val="16"/>
          <w:szCs w:val="16"/>
          <w:lang w:eastAsia="es-ES"/>
        </w:rPr>
        <w:tab/>
        <w:t>Ubicado en Calzada Vallejo 675 Col. Magdalena de las Salinas, C.P. 07760, Ciudad de México</w:t>
      </w:r>
    </w:p>
    <w:p w14:paraId="329AD371" w14:textId="77777777" w:rsidR="00AB717D" w:rsidRPr="008B6A4E" w:rsidRDefault="00AB717D" w:rsidP="00BA7255">
      <w:pPr>
        <w:pStyle w:val="Prrafodelista"/>
        <w:numPr>
          <w:ilvl w:val="0"/>
          <w:numId w:val="21"/>
        </w:numPr>
        <w:suppressAutoHyphens w:val="0"/>
        <w:spacing w:after="200" w:line="276" w:lineRule="auto"/>
        <w:ind w:left="284" w:hanging="284"/>
        <w:contextualSpacing/>
        <w:jc w:val="both"/>
        <w:rPr>
          <w:rFonts w:ascii="Noto Sans" w:hAnsi="Noto Sans" w:cs="Noto Sans"/>
          <w:sz w:val="16"/>
          <w:szCs w:val="16"/>
          <w:lang w:eastAsia="es-ES"/>
        </w:rPr>
      </w:pPr>
      <w:r w:rsidRPr="008B6A4E">
        <w:rPr>
          <w:rFonts w:ascii="Noto Sans" w:hAnsi="Noto Sans" w:cs="Noto Sans"/>
          <w:sz w:val="16"/>
          <w:szCs w:val="16"/>
          <w:lang w:eastAsia="es-ES"/>
        </w:rPr>
        <w:t xml:space="preserve">ALMACEN DE PROGRAMAS ESPECIALES Y RED DE FRIO PONIENTE: </w:t>
      </w:r>
      <w:r w:rsidRPr="008B6A4E">
        <w:rPr>
          <w:rFonts w:ascii="Noto Sans" w:hAnsi="Noto Sans" w:cs="Noto Sans"/>
          <w:sz w:val="16"/>
          <w:szCs w:val="16"/>
          <w:lang w:eastAsia="es-ES"/>
        </w:rPr>
        <w:tab/>
        <w:t>Ubicado en Poniente 146 no. 825, Col Industrial Vallejo, Alcaldía Azcapotzalco C.P. 02300</w:t>
      </w:r>
    </w:p>
    <w:p w14:paraId="78AE5968" w14:textId="77777777" w:rsidR="00AB717D" w:rsidRPr="008B6A4E" w:rsidRDefault="00AB717D" w:rsidP="00BA7255">
      <w:pPr>
        <w:pStyle w:val="Prrafodelista"/>
        <w:numPr>
          <w:ilvl w:val="0"/>
          <w:numId w:val="21"/>
        </w:numPr>
        <w:suppressAutoHyphens w:val="0"/>
        <w:spacing w:after="200" w:line="276" w:lineRule="auto"/>
        <w:ind w:left="284" w:hanging="284"/>
        <w:contextualSpacing/>
        <w:jc w:val="both"/>
        <w:rPr>
          <w:rFonts w:ascii="Noto Sans" w:hAnsi="Noto Sans" w:cs="Noto Sans"/>
          <w:sz w:val="16"/>
          <w:szCs w:val="16"/>
          <w:lang w:eastAsia="es-ES"/>
        </w:rPr>
      </w:pPr>
      <w:r w:rsidRPr="008B6A4E">
        <w:rPr>
          <w:rFonts w:ascii="Noto Sans" w:hAnsi="Noto Sans" w:cs="Noto Sans"/>
          <w:sz w:val="16"/>
          <w:szCs w:val="16"/>
          <w:lang w:eastAsia="es-ES"/>
        </w:rPr>
        <w:t>ALMACEN DE REPRODUCCIONES GRAFICAS</w:t>
      </w:r>
      <w:r w:rsidRPr="008B6A4E">
        <w:rPr>
          <w:rFonts w:ascii="Noto Sans" w:hAnsi="Noto Sans" w:cs="Noto Sans"/>
          <w:sz w:val="16"/>
          <w:szCs w:val="16"/>
          <w:lang w:eastAsia="es-ES"/>
        </w:rPr>
        <w:tab/>
        <w:t>Planta, ubicado en: Calzada del Hueso No 300, Conjunto Villa Coapa, Colonia: Ex Hacienda Coapa, Delegación Tlalpan, C.P. 14310</w:t>
      </w:r>
    </w:p>
    <w:p w14:paraId="53A8F64C" w14:textId="77777777" w:rsidR="00AB717D" w:rsidRPr="008B6A4E" w:rsidRDefault="00AB717D" w:rsidP="00BA7255">
      <w:pPr>
        <w:pStyle w:val="Prrafodelista"/>
        <w:numPr>
          <w:ilvl w:val="0"/>
          <w:numId w:val="21"/>
        </w:numPr>
        <w:suppressAutoHyphens w:val="0"/>
        <w:spacing w:line="276" w:lineRule="auto"/>
        <w:ind w:left="284" w:hanging="284"/>
        <w:contextualSpacing/>
        <w:jc w:val="both"/>
        <w:rPr>
          <w:rFonts w:ascii="Noto Sans" w:hAnsi="Noto Sans" w:cs="Noto Sans"/>
          <w:sz w:val="16"/>
          <w:szCs w:val="16"/>
          <w:lang w:eastAsia="es-ES"/>
        </w:rPr>
      </w:pPr>
      <w:r w:rsidRPr="008B6A4E">
        <w:rPr>
          <w:rFonts w:ascii="Noto Sans" w:hAnsi="Noto Sans" w:cs="Noto Sans"/>
          <w:sz w:val="16"/>
          <w:szCs w:val="16"/>
          <w:lang w:eastAsia="es-ES"/>
        </w:rPr>
        <w:t>O cualquiera de los puntos establecido en el Anexo Número 16)</w:t>
      </w:r>
    </w:p>
    <w:p w14:paraId="13FDA3D8" w14:textId="77777777" w:rsidR="00AB717D" w:rsidRPr="008B6A4E" w:rsidRDefault="00AB717D" w:rsidP="00BA7255">
      <w:pPr>
        <w:pStyle w:val="Prrafodelista"/>
        <w:numPr>
          <w:ilvl w:val="0"/>
          <w:numId w:val="21"/>
        </w:numPr>
        <w:suppressAutoHyphens w:val="0"/>
        <w:spacing w:after="200" w:line="276" w:lineRule="auto"/>
        <w:ind w:left="284" w:hanging="284"/>
        <w:contextualSpacing/>
        <w:jc w:val="both"/>
        <w:rPr>
          <w:rFonts w:ascii="Noto Sans" w:hAnsi="Noto Sans" w:cs="Noto Sans"/>
          <w:sz w:val="16"/>
          <w:szCs w:val="16"/>
          <w:lang w:eastAsia="es-ES"/>
        </w:rPr>
      </w:pPr>
      <w:r w:rsidRPr="008B6A4E">
        <w:rPr>
          <w:rFonts w:ascii="Noto Sans" w:hAnsi="Noto Sans" w:cs="Noto Sans"/>
          <w:sz w:val="16"/>
          <w:szCs w:val="16"/>
          <w:lang w:eastAsia="es-ES"/>
        </w:rPr>
        <w:lastRenderedPageBreak/>
        <w:t>Adicionalmente por necesidades del Instituto, el proveedor deberá considerar que podrá cambiar el lugar de origen y/o de entrega de los bienes dentro de la misma Delegación o fuera de esta, haciendo los ajustes correspondientes en función del kilometraje recorrido.</w:t>
      </w:r>
    </w:p>
    <w:p w14:paraId="04834DF8" w14:textId="77777777" w:rsidR="00AB717D" w:rsidRPr="008B6A4E" w:rsidRDefault="00AB717D" w:rsidP="00BA7255">
      <w:pPr>
        <w:pStyle w:val="Prrafodelista"/>
        <w:numPr>
          <w:ilvl w:val="0"/>
          <w:numId w:val="21"/>
        </w:numPr>
        <w:suppressAutoHyphens w:val="0"/>
        <w:spacing w:after="200" w:line="276" w:lineRule="auto"/>
        <w:ind w:left="284" w:hanging="284"/>
        <w:contextualSpacing/>
        <w:jc w:val="both"/>
        <w:rPr>
          <w:rFonts w:ascii="Noto Sans" w:hAnsi="Noto Sans" w:cs="Noto Sans"/>
          <w:sz w:val="16"/>
          <w:szCs w:val="16"/>
          <w:lang w:eastAsia="es-ES"/>
        </w:rPr>
      </w:pPr>
      <w:r w:rsidRPr="008B6A4E">
        <w:rPr>
          <w:rFonts w:ascii="Noto Sans" w:hAnsi="Noto Sans" w:cs="Noto Sans"/>
          <w:sz w:val="16"/>
          <w:szCs w:val="16"/>
          <w:lang w:eastAsia="es-ES"/>
        </w:rPr>
        <w:t>Por situación de necesidad o urgencia en la entrega de los insumos, y en el caso de que el proveedor se vea obligado a salir de su ruta natural de entrega, se tomará en cuenta el kilometraje de desviación de su ruta normal de destino.</w:t>
      </w:r>
    </w:p>
    <w:p w14:paraId="3C52D4EC" w14:textId="77777777" w:rsidR="00AB717D" w:rsidRPr="008B6A4E" w:rsidRDefault="00AB717D" w:rsidP="00BA7255">
      <w:pPr>
        <w:pStyle w:val="Prrafodelista"/>
        <w:numPr>
          <w:ilvl w:val="0"/>
          <w:numId w:val="21"/>
        </w:numPr>
        <w:suppressAutoHyphens w:val="0"/>
        <w:spacing w:after="200" w:line="276" w:lineRule="auto"/>
        <w:ind w:left="284" w:hanging="284"/>
        <w:contextualSpacing/>
        <w:jc w:val="both"/>
        <w:rPr>
          <w:rFonts w:ascii="Noto Sans" w:hAnsi="Noto Sans" w:cs="Noto Sans"/>
          <w:sz w:val="16"/>
          <w:szCs w:val="16"/>
          <w:lang w:eastAsia="es-ES"/>
        </w:rPr>
      </w:pPr>
      <w:r w:rsidRPr="008B6A4E">
        <w:rPr>
          <w:rFonts w:ascii="Noto Sans" w:hAnsi="Noto Sans" w:cs="Noto Sans"/>
          <w:sz w:val="16"/>
          <w:szCs w:val="16"/>
          <w:lang w:eastAsia="es-ES"/>
        </w:rPr>
        <w:t>Los vehículos que estén cargados con la mercancía, y que por razones de horario no puedan entregarse el mismo día, estos deberán de permanecer en las Instalaciones de la Coordinación, hasta el momento de su salida.</w:t>
      </w:r>
    </w:p>
    <w:p w14:paraId="50BF338E" w14:textId="77777777" w:rsidR="00AB717D" w:rsidRPr="008B6A4E" w:rsidRDefault="00AB717D" w:rsidP="00BA7255">
      <w:pPr>
        <w:pStyle w:val="Prrafodelista"/>
        <w:numPr>
          <w:ilvl w:val="0"/>
          <w:numId w:val="21"/>
        </w:numPr>
        <w:suppressAutoHyphens w:val="0"/>
        <w:spacing w:after="200" w:line="276" w:lineRule="auto"/>
        <w:ind w:left="284" w:hanging="284"/>
        <w:contextualSpacing/>
        <w:jc w:val="both"/>
        <w:rPr>
          <w:rFonts w:ascii="Noto Sans" w:hAnsi="Noto Sans" w:cs="Noto Sans"/>
          <w:sz w:val="16"/>
          <w:szCs w:val="16"/>
          <w:lang w:eastAsia="es-ES"/>
        </w:rPr>
      </w:pPr>
      <w:r w:rsidRPr="008B6A4E">
        <w:rPr>
          <w:rFonts w:ascii="Noto Sans" w:hAnsi="Noto Sans" w:cs="Noto Sans"/>
          <w:sz w:val="16"/>
          <w:szCs w:val="16"/>
          <w:lang w:eastAsia="es-ES"/>
        </w:rPr>
        <w:t>Cabe resaltar que mientras no se cumpla con las condiciones de la prestación del servicio establecidas en las presentes bases, el Instituto no dará por aceptado el servicio, y el proveedor se hará acreedor a la sanción o pena convencional que corresponda.</w:t>
      </w:r>
    </w:p>
    <w:p w14:paraId="5229B5E9" w14:textId="77777777" w:rsidR="00AB717D" w:rsidRPr="008B6A4E" w:rsidRDefault="00AB717D" w:rsidP="00BA7255">
      <w:pPr>
        <w:pStyle w:val="Prrafodelista"/>
        <w:numPr>
          <w:ilvl w:val="0"/>
          <w:numId w:val="21"/>
        </w:numPr>
        <w:suppressAutoHyphens w:val="0"/>
        <w:spacing w:after="200" w:line="276" w:lineRule="auto"/>
        <w:ind w:left="284" w:hanging="284"/>
        <w:contextualSpacing/>
        <w:jc w:val="both"/>
        <w:rPr>
          <w:rFonts w:ascii="Noto Sans" w:hAnsi="Noto Sans" w:cs="Noto Sans"/>
          <w:sz w:val="16"/>
          <w:szCs w:val="16"/>
          <w:lang w:eastAsia="es-ES"/>
        </w:rPr>
      </w:pPr>
      <w:r w:rsidRPr="008B6A4E">
        <w:rPr>
          <w:rFonts w:ascii="Noto Sans" w:hAnsi="Noto Sans" w:cs="Noto Sans"/>
          <w:sz w:val="16"/>
          <w:szCs w:val="16"/>
          <w:lang w:eastAsia="es-ES"/>
        </w:rPr>
        <w:t>Durante la prestación del servicio, éste estará sujeto a una verificación visual aleatoria, con objeto de revisar que se cumpla con las condiciones requeridas en la presente licitación. Todos los vehículos se mantendrán siempre limpios y en buen estado de conservación. La unidad debe observar que las condiciones físicas del vehículo (puertas, empaques, llantas, pintura en general) y el estado de limpieza general, sea la misma que se ofertó inicialmente. Esto se hará constar de manera semanal, mediante bitácora que implemente “EL PROVEEDOR” por cada uno de los vehículos y en donde se asiente las acciones de mantenimiento y limpieza que se efectúen en el mismo, la cual será presentada los días lunes al responsable sanitario del almacén delegacional para su verificación.</w:t>
      </w:r>
    </w:p>
    <w:p w14:paraId="253497FE" w14:textId="431178A8" w:rsidR="00AB717D" w:rsidRPr="008B6A4E" w:rsidRDefault="00AB717D" w:rsidP="00BA7255">
      <w:pPr>
        <w:pStyle w:val="Prrafodelista"/>
        <w:numPr>
          <w:ilvl w:val="0"/>
          <w:numId w:val="21"/>
        </w:numPr>
        <w:suppressAutoHyphens w:val="0"/>
        <w:spacing w:after="200" w:line="276" w:lineRule="auto"/>
        <w:ind w:left="284" w:hanging="284"/>
        <w:contextualSpacing/>
        <w:jc w:val="both"/>
        <w:rPr>
          <w:rFonts w:ascii="Noto Sans" w:hAnsi="Noto Sans" w:cs="Noto Sans"/>
          <w:sz w:val="16"/>
          <w:szCs w:val="16"/>
          <w:lang w:eastAsia="es-ES"/>
        </w:rPr>
      </w:pPr>
      <w:r w:rsidRPr="008B6A4E">
        <w:rPr>
          <w:rFonts w:ascii="Noto Sans" w:hAnsi="Noto Sans" w:cs="Noto Sans"/>
          <w:sz w:val="16"/>
          <w:szCs w:val="16"/>
          <w:lang w:eastAsia="es-ES"/>
        </w:rPr>
        <w:t xml:space="preserve">A fin de documentar el mantenimiento preventivo otorgado a las unidades que presten el servicio de fletes, de las partidas 8 al 10 (ocho al diez), será necesario que el proveedor del servicio presente en los </w:t>
      </w:r>
      <w:r w:rsidR="007375DC" w:rsidRPr="008B6A4E">
        <w:rPr>
          <w:rFonts w:ascii="Noto Sans" w:hAnsi="Noto Sans" w:cs="Noto Sans"/>
          <w:sz w:val="16"/>
          <w:szCs w:val="16"/>
          <w:lang w:eastAsia="es-ES"/>
        </w:rPr>
        <w:t>primeros 5 días hábiles de cada mes constancia de mantenimiento realizado a los vehículos.</w:t>
      </w:r>
    </w:p>
    <w:p w14:paraId="6DB7B7C6" w14:textId="77777777" w:rsidR="00AB717D" w:rsidRPr="008B6A4E" w:rsidRDefault="00AB717D" w:rsidP="00BA7255">
      <w:pPr>
        <w:pStyle w:val="Prrafodelista"/>
        <w:numPr>
          <w:ilvl w:val="0"/>
          <w:numId w:val="21"/>
        </w:numPr>
        <w:suppressAutoHyphens w:val="0"/>
        <w:spacing w:after="200" w:line="276" w:lineRule="auto"/>
        <w:ind w:left="284" w:hanging="284"/>
        <w:contextualSpacing/>
        <w:jc w:val="both"/>
        <w:rPr>
          <w:rFonts w:ascii="Noto Sans" w:hAnsi="Noto Sans" w:cs="Noto Sans"/>
          <w:sz w:val="16"/>
          <w:szCs w:val="16"/>
          <w:lang w:eastAsia="es-ES"/>
        </w:rPr>
      </w:pPr>
      <w:r w:rsidRPr="008B6A4E">
        <w:rPr>
          <w:rFonts w:ascii="Noto Sans" w:hAnsi="Noto Sans" w:cs="Noto Sans"/>
          <w:sz w:val="16"/>
          <w:szCs w:val="16"/>
          <w:lang w:eastAsia="es-ES"/>
        </w:rPr>
        <w:t>Constancia del mantenimiento mecánico (afinación y puntos de seguridad) efectuado a cada unidad.</w:t>
      </w:r>
    </w:p>
    <w:p w14:paraId="3C12123A" w14:textId="77777777" w:rsidR="00AB717D" w:rsidRPr="008B6A4E" w:rsidRDefault="00AB717D" w:rsidP="00BA7255">
      <w:pPr>
        <w:pStyle w:val="Prrafodelista"/>
        <w:numPr>
          <w:ilvl w:val="0"/>
          <w:numId w:val="21"/>
        </w:numPr>
        <w:suppressAutoHyphens w:val="0"/>
        <w:spacing w:after="200" w:line="276" w:lineRule="auto"/>
        <w:ind w:left="284" w:hanging="284"/>
        <w:contextualSpacing/>
        <w:jc w:val="both"/>
        <w:rPr>
          <w:rFonts w:ascii="Noto Sans" w:hAnsi="Noto Sans" w:cs="Noto Sans"/>
          <w:sz w:val="16"/>
          <w:szCs w:val="16"/>
          <w:lang w:eastAsia="es-ES"/>
        </w:rPr>
      </w:pPr>
      <w:r w:rsidRPr="008B6A4E">
        <w:rPr>
          <w:rFonts w:ascii="Noto Sans" w:hAnsi="Noto Sans" w:cs="Noto Sans"/>
          <w:sz w:val="16"/>
          <w:szCs w:val="16"/>
          <w:lang w:eastAsia="es-ES"/>
        </w:rPr>
        <w:t>Constancia del mantenimiento del sistema eléctrico.</w:t>
      </w:r>
    </w:p>
    <w:p w14:paraId="1C52191C" w14:textId="77777777" w:rsidR="00AB717D" w:rsidRPr="008B6A4E" w:rsidRDefault="00AB717D" w:rsidP="00BA7255">
      <w:pPr>
        <w:pStyle w:val="Prrafodelista"/>
        <w:numPr>
          <w:ilvl w:val="0"/>
          <w:numId w:val="21"/>
        </w:numPr>
        <w:suppressAutoHyphens w:val="0"/>
        <w:spacing w:after="200" w:line="276" w:lineRule="auto"/>
        <w:ind w:left="284" w:hanging="284"/>
        <w:contextualSpacing/>
        <w:jc w:val="both"/>
        <w:rPr>
          <w:rFonts w:ascii="Noto Sans" w:hAnsi="Noto Sans" w:cs="Noto Sans"/>
          <w:sz w:val="16"/>
          <w:szCs w:val="16"/>
          <w:lang w:eastAsia="es-ES"/>
        </w:rPr>
      </w:pPr>
      <w:r w:rsidRPr="008B6A4E">
        <w:rPr>
          <w:rFonts w:ascii="Noto Sans" w:hAnsi="Noto Sans" w:cs="Noto Sans"/>
          <w:sz w:val="16"/>
          <w:szCs w:val="16"/>
          <w:lang w:eastAsia="es-ES"/>
        </w:rPr>
        <w:t>Para el caso de los vehículos que presten el servicio de traslado refrigerado, se requiere adicionalmente:</w:t>
      </w:r>
    </w:p>
    <w:p w14:paraId="1499F914" w14:textId="77777777" w:rsidR="00AB717D" w:rsidRPr="008B6A4E" w:rsidRDefault="00AB717D" w:rsidP="00BA7255">
      <w:pPr>
        <w:pStyle w:val="Prrafodelista"/>
        <w:numPr>
          <w:ilvl w:val="0"/>
          <w:numId w:val="21"/>
        </w:numPr>
        <w:suppressAutoHyphens w:val="0"/>
        <w:spacing w:after="200" w:line="276" w:lineRule="auto"/>
        <w:ind w:left="284" w:hanging="284"/>
        <w:contextualSpacing/>
        <w:jc w:val="both"/>
        <w:rPr>
          <w:rFonts w:ascii="Noto Sans" w:hAnsi="Noto Sans" w:cs="Noto Sans"/>
          <w:sz w:val="16"/>
          <w:szCs w:val="16"/>
          <w:lang w:eastAsia="es-ES"/>
        </w:rPr>
      </w:pPr>
      <w:r w:rsidRPr="008B6A4E">
        <w:rPr>
          <w:rFonts w:ascii="Noto Sans" w:hAnsi="Noto Sans" w:cs="Noto Sans"/>
          <w:sz w:val="16"/>
          <w:szCs w:val="16"/>
          <w:lang w:eastAsia="es-ES"/>
        </w:rPr>
        <w:t>Constancia de los mantenimientos o revisión mecánico reciente que avale el buen estado y funcionamiento del sistema de refrigeración del vehículo.</w:t>
      </w:r>
    </w:p>
    <w:p w14:paraId="71F526B1" w14:textId="77777777" w:rsidR="00AB717D" w:rsidRPr="008B6A4E" w:rsidRDefault="00AB717D" w:rsidP="00BA7255">
      <w:pPr>
        <w:pStyle w:val="Prrafodelista"/>
        <w:numPr>
          <w:ilvl w:val="0"/>
          <w:numId w:val="21"/>
        </w:numPr>
        <w:suppressAutoHyphens w:val="0"/>
        <w:spacing w:after="200" w:line="276" w:lineRule="auto"/>
        <w:ind w:left="284" w:hanging="284"/>
        <w:contextualSpacing/>
        <w:jc w:val="both"/>
        <w:rPr>
          <w:rFonts w:ascii="Noto Sans" w:hAnsi="Noto Sans" w:cs="Noto Sans"/>
          <w:sz w:val="16"/>
          <w:szCs w:val="16"/>
          <w:lang w:eastAsia="es-ES"/>
        </w:rPr>
      </w:pPr>
      <w:r w:rsidRPr="008B6A4E">
        <w:rPr>
          <w:rFonts w:ascii="Noto Sans" w:hAnsi="Noto Sans" w:cs="Noto Sans"/>
          <w:sz w:val="16"/>
          <w:szCs w:val="16"/>
          <w:lang w:eastAsia="es-ES"/>
        </w:rPr>
        <w:t>Así mismo, en el caso de haya presentado documentación que concluya su vigencia en fecha previa al término del contrato, el proveedor deberá actualizar al instituto dicho documento al termito del trámite para su actualización.</w:t>
      </w:r>
    </w:p>
    <w:p w14:paraId="64DA3781" w14:textId="77777777" w:rsidR="00AB717D" w:rsidRPr="008B6A4E" w:rsidRDefault="00AB717D" w:rsidP="00BA7255">
      <w:pPr>
        <w:pStyle w:val="Prrafodelista"/>
        <w:numPr>
          <w:ilvl w:val="0"/>
          <w:numId w:val="21"/>
        </w:numPr>
        <w:suppressAutoHyphens w:val="0"/>
        <w:spacing w:after="200" w:line="276" w:lineRule="auto"/>
        <w:ind w:left="284" w:hanging="284"/>
        <w:contextualSpacing/>
        <w:jc w:val="both"/>
        <w:rPr>
          <w:rFonts w:ascii="Noto Sans" w:hAnsi="Noto Sans" w:cs="Noto Sans"/>
          <w:sz w:val="16"/>
          <w:szCs w:val="16"/>
          <w:lang w:eastAsia="es-ES"/>
        </w:rPr>
      </w:pPr>
      <w:r w:rsidRPr="008B6A4E">
        <w:rPr>
          <w:rFonts w:ascii="Noto Sans" w:hAnsi="Noto Sans" w:cs="Noto Sans"/>
          <w:sz w:val="16"/>
          <w:szCs w:val="16"/>
          <w:lang w:eastAsia="es-ES"/>
        </w:rPr>
        <w:t>En el caso, de que por necesidad o urgencia de contar con los insumos, y en el caso de que el proveedor se vea obligado a salir de su ruta natural, se tomará en cuenta el kilometraje de desviación.</w:t>
      </w:r>
    </w:p>
    <w:p w14:paraId="632180FE" w14:textId="7FAEEBEB" w:rsidR="00AA18E4" w:rsidRDefault="00AA18E4" w:rsidP="00AB717D">
      <w:pPr>
        <w:suppressAutoHyphens w:val="0"/>
        <w:ind w:right="333"/>
        <w:jc w:val="both"/>
        <w:rPr>
          <w:rFonts w:ascii="Arial" w:hAnsi="Arial" w:cs="Arial"/>
          <w:sz w:val="18"/>
          <w:szCs w:val="18"/>
        </w:rPr>
      </w:pPr>
    </w:p>
    <w:p w14:paraId="12CC6496" w14:textId="77777777" w:rsidR="00AA5464" w:rsidRPr="008B6A4E" w:rsidRDefault="00AA5464" w:rsidP="00443CD8">
      <w:pPr>
        <w:tabs>
          <w:tab w:val="left" w:pos="426"/>
        </w:tabs>
        <w:jc w:val="both"/>
        <w:rPr>
          <w:rFonts w:ascii="Noto Sans" w:hAnsi="Noto Sans" w:cs="Noto Sans"/>
          <w:b/>
          <w:bCs/>
          <w:sz w:val="16"/>
          <w:szCs w:val="18"/>
        </w:rPr>
      </w:pPr>
      <w:r w:rsidRPr="008B6A4E">
        <w:rPr>
          <w:rFonts w:ascii="Noto Sans" w:hAnsi="Noto Sans" w:cs="Noto Sans"/>
          <w:b/>
          <w:bCs/>
          <w:sz w:val="16"/>
          <w:szCs w:val="18"/>
        </w:rPr>
        <w:t>12.</w:t>
      </w:r>
      <w:r w:rsidRPr="008B6A4E">
        <w:rPr>
          <w:rFonts w:ascii="Noto Sans" w:hAnsi="Noto Sans" w:cs="Noto Sans"/>
          <w:b/>
          <w:bCs/>
          <w:sz w:val="16"/>
          <w:szCs w:val="18"/>
        </w:rPr>
        <w:tab/>
        <w:t>CONDICIONES DE PAGO:</w:t>
      </w:r>
    </w:p>
    <w:p w14:paraId="463B7A40" w14:textId="77777777" w:rsidR="00AA5464" w:rsidRPr="008B6A4E" w:rsidRDefault="00AA5464" w:rsidP="00443CD8">
      <w:pPr>
        <w:tabs>
          <w:tab w:val="left" w:pos="426"/>
        </w:tabs>
        <w:jc w:val="both"/>
        <w:rPr>
          <w:rFonts w:ascii="Noto Sans" w:hAnsi="Noto Sans" w:cs="Noto Sans"/>
          <w:b/>
          <w:bCs/>
          <w:sz w:val="16"/>
          <w:szCs w:val="18"/>
        </w:rPr>
      </w:pPr>
    </w:p>
    <w:p w14:paraId="72CDC615" w14:textId="77777777" w:rsidR="003222CE" w:rsidRPr="008B6A4E" w:rsidRDefault="003222CE" w:rsidP="003222CE">
      <w:pPr>
        <w:tabs>
          <w:tab w:val="left" w:pos="-31680"/>
          <w:tab w:val="left" w:pos="28020"/>
          <w:tab w:val="left" w:pos="28740"/>
          <w:tab w:val="left" w:pos="29460"/>
          <w:tab w:val="left" w:pos="30180"/>
          <w:tab w:val="left" w:pos="30900"/>
          <w:tab w:val="left" w:pos="31620"/>
          <w:tab w:val="left" w:pos="31680"/>
        </w:tabs>
        <w:ind w:right="16"/>
        <w:jc w:val="both"/>
        <w:rPr>
          <w:rFonts w:ascii="Noto Sans" w:hAnsi="Noto Sans" w:cs="Noto Sans"/>
          <w:bCs/>
          <w:kern w:val="1"/>
          <w:sz w:val="16"/>
          <w:szCs w:val="18"/>
        </w:rPr>
      </w:pPr>
      <w:r w:rsidRPr="008B6A4E">
        <w:rPr>
          <w:rFonts w:ascii="Noto Sans" w:hAnsi="Noto Sans" w:cs="Noto Sans"/>
          <w:bCs/>
          <w:kern w:val="1"/>
          <w:sz w:val="16"/>
          <w:szCs w:val="18"/>
        </w:rPr>
        <w:t xml:space="preserve">Para la </w:t>
      </w:r>
      <w:r w:rsidRPr="008B6A4E">
        <w:rPr>
          <w:rFonts w:ascii="Noto Sans" w:hAnsi="Noto Sans" w:cs="Noto Sans"/>
          <w:b/>
          <w:sz w:val="16"/>
          <w:szCs w:val="18"/>
        </w:rPr>
        <w:t>Anexo 1, Anexo Técnico</w:t>
      </w:r>
      <w:r w:rsidRPr="008B6A4E">
        <w:rPr>
          <w:rFonts w:ascii="Noto Sans" w:hAnsi="Noto Sans" w:cs="Noto Sans"/>
          <w:sz w:val="16"/>
          <w:szCs w:val="18"/>
        </w:rPr>
        <w:t xml:space="preserve"> </w:t>
      </w:r>
      <w:r w:rsidRPr="008B6A4E">
        <w:rPr>
          <w:rFonts w:ascii="Noto Sans" w:hAnsi="Noto Sans" w:cs="Noto Sans"/>
          <w:bCs/>
          <w:kern w:val="1"/>
          <w:sz w:val="16"/>
          <w:szCs w:val="18"/>
        </w:rPr>
        <w:t xml:space="preserve">el proveedor adjudicado deberá presentar CTV´S </w:t>
      </w:r>
      <w:r w:rsidRPr="008B6A4E">
        <w:rPr>
          <w:rFonts w:ascii="Noto Sans" w:hAnsi="Noto Sans" w:cs="Noto Sans"/>
          <w:b/>
          <w:kern w:val="1"/>
          <w:sz w:val="16"/>
          <w:szCs w:val="18"/>
        </w:rPr>
        <w:t>Anexo 1</w:t>
      </w:r>
      <w:r w:rsidR="00753EBE" w:rsidRPr="008B6A4E">
        <w:rPr>
          <w:rFonts w:ascii="Noto Sans" w:hAnsi="Noto Sans" w:cs="Noto Sans"/>
          <w:b/>
          <w:kern w:val="1"/>
          <w:sz w:val="16"/>
          <w:szCs w:val="18"/>
        </w:rPr>
        <w:t>5</w:t>
      </w:r>
      <w:r w:rsidRPr="008B6A4E">
        <w:rPr>
          <w:rFonts w:ascii="Noto Sans" w:hAnsi="Noto Sans" w:cs="Noto Sans"/>
          <w:bCs/>
          <w:kern w:val="1"/>
          <w:sz w:val="16"/>
          <w:szCs w:val="18"/>
        </w:rPr>
        <w:t xml:space="preserve"> y factura al Jefe de Oficina de Suministro o encargado de Embarques, Administrador de contrato, en la que identifique la prestación del servicio realizado, la cual será devuelta de conformidad con firma y sello para su trámite de pago.</w:t>
      </w:r>
    </w:p>
    <w:p w14:paraId="5B3515DA" w14:textId="77777777" w:rsidR="003222CE" w:rsidRPr="008B6A4E" w:rsidRDefault="003222CE" w:rsidP="003222CE">
      <w:pPr>
        <w:tabs>
          <w:tab w:val="left" w:pos="-31680"/>
          <w:tab w:val="left" w:pos="28020"/>
          <w:tab w:val="left" w:pos="28740"/>
          <w:tab w:val="left" w:pos="29460"/>
          <w:tab w:val="left" w:pos="30180"/>
          <w:tab w:val="left" w:pos="30900"/>
          <w:tab w:val="left" w:pos="31620"/>
          <w:tab w:val="left" w:pos="31680"/>
        </w:tabs>
        <w:ind w:right="16"/>
        <w:jc w:val="both"/>
        <w:rPr>
          <w:rFonts w:ascii="Noto Sans" w:hAnsi="Noto Sans" w:cs="Noto Sans"/>
          <w:kern w:val="1"/>
          <w:sz w:val="16"/>
          <w:szCs w:val="18"/>
        </w:rPr>
      </w:pPr>
    </w:p>
    <w:p w14:paraId="1E9440B6" w14:textId="3582B263" w:rsidR="003222CE" w:rsidRPr="008B6A4E" w:rsidRDefault="003222CE" w:rsidP="003222CE">
      <w:pPr>
        <w:tabs>
          <w:tab w:val="left" w:pos="-31680"/>
          <w:tab w:val="left" w:pos="28020"/>
          <w:tab w:val="left" w:pos="28740"/>
          <w:tab w:val="left" w:pos="29460"/>
          <w:tab w:val="left" w:pos="30180"/>
          <w:tab w:val="left" w:pos="30900"/>
          <w:tab w:val="left" w:pos="31620"/>
          <w:tab w:val="left" w:pos="31680"/>
        </w:tabs>
        <w:ind w:right="16"/>
        <w:jc w:val="both"/>
        <w:rPr>
          <w:rFonts w:ascii="Noto Sans" w:hAnsi="Noto Sans" w:cs="Noto Sans"/>
          <w:kern w:val="1"/>
          <w:sz w:val="16"/>
          <w:szCs w:val="18"/>
        </w:rPr>
      </w:pPr>
      <w:r w:rsidRPr="008B6A4E">
        <w:rPr>
          <w:rFonts w:ascii="Noto Sans" w:hAnsi="Noto Sans" w:cs="Noto Sans"/>
          <w:kern w:val="1"/>
          <w:sz w:val="16"/>
          <w:szCs w:val="18"/>
        </w:rPr>
        <w:t xml:space="preserve">El pago se efectuará en pesos mexicanos, dentro de los </w:t>
      </w:r>
      <w:r w:rsidR="008B6A4E" w:rsidRPr="008B6A4E">
        <w:rPr>
          <w:rFonts w:ascii="Noto Sans" w:hAnsi="Noto Sans" w:cs="Noto Sans"/>
          <w:kern w:val="1"/>
          <w:sz w:val="16"/>
          <w:szCs w:val="18"/>
        </w:rPr>
        <w:t>17</w:t>
      </w:r>
      <w:r w:rsidRPr="008B6A4E">
        <w:rPr>
          <w:rFonts w:ascii="Noto Sans" w:hAnsi="Noto Sans" w:cs="Noto Sans"/>
          <w:kern w:val="1"/>
          <w:sz w:val="16"/>
          <w:szCs w:val="18"/>
        </w:rPr>
        <w:t xml:space="preserve"> días naturales posteriores a la entrega por parte del proveedor de los siguientes documentos:</w:t>
      </w:r>
    </w:p>
    <w:p w14:paraId="38834AE7" w14:textId="77777777" w:rsidR="003222CE" w:rsidRPr="008B6A4E" w:rsidRDefault="003222CE" w:rsidP="003222CE">
      <w:pPr>
        <w:tabs>
          <w:tab w:val="left" w:pos="-31680"/>
          <w:tab w:val="left" w:pos="28020"/>
          <w:tab w:val="left" w:pos="28740"/>
          <w:tab w:val="left" w:pos="29460"/>
          <w:tab w:val="left" w:pos="30180"/>
          <w:tab w:val="left" w:pos="30900"/>
          <w:tab w:val="left" w:pos="31620"/>
          <w:tab w:val="left" w:pos="31680"/>
        </w:tabs>
        <w:ind w:right="16"/>
        <w:jc w:val="both"/>
        <w:rPr>
          <w:rFonts w:ascii="Noto Sans" w:hAnsi="Noto Sans" w:cs="Noto Sans"/>
          <w:kern w:val="1"/>
          <w:sz w:val="16"/>
          <w:szCs w:val="18"/>
        </w:rPr>
      </w:pPr>
    </w:p>
    <w:p w14:paraId="1FDD5005" w14:textId="16CD3884" w:rsidR="003222CE" w:rsidRPr="008B6A4E" w:rsidRDefault="003222CE" w:rsidP="003222CE">
      <w:pPr>
        <w:tabs>
          <w:tab w:val="left" w:pos="-31680"/>
          <w:tab w:val="left" w:pos="28020"/>
          <w:tab w:val="left" w:pos="28740"/>
          <w:tab w:val="left" w:pos="29460"/>
          <w:tab w:val="left" w:pos="30180"/>
          <w:tab w:val="left" w:pos="30900"/>
          <w:tab w:val="left" w:pos="31620"/>
          <w:tab w:val="left" w:pos="31680"/>
        </w:tabs>
        <w:ind w:right="16"/>
        <w:jc w:val="both"/>
        <w:rPr>
          <w:rFonts w:ascii="Noto Sans" w:hAnsi="Noto Sans" w:cs="Noto Sans"/>
          <w:sz w:val="16"/>
          <w:szCs w:val="18"/>
        </w:rPr>
      </w:pPr>
      <w:r w:rsidRPr="008B6A4E">
        <w:rPr>
          <w:rFonts w:ascii="Noto Sans" w:hAnsi="Noto Sans" w:cs="Noto Sans"/>
          <w:sz w:val="16"/>
          <w:szCs w:val="18"/>
        </w:rPr>
        <w:t xml:space="preserve">Representación impresa del comprobante fiscal digital por internet (CFDI) que reúna los requisitos fiscales respectivos, </w:t>
      </w:r>
      <w:r w:rsidR="005761E2" w:rsidRPr="008B6A4E">
        <w:rPr>
          <w:rFonts w:ascii="Noto Sans" w:hAnsi="Noto Sans" w:cs="Noto Sans"/>
          <w:sz w:val="16"/>
          <w:szCs w:val="18"/>
        </w:rPr>
        <w:t>nombre, cargo y firma</w:t>
      </w:r>
      <w:r w:rsidRPr="008B6A4E">
        <w:rPr>
          <w:rFonts w:ascii="Noto Sans" w:hAnsi="Noto Sans" w:cs="Noto Sans"/>
          <w:sz w:val="16"/>
          <w:szCs w:val="18"/>
        </w:rPr>
        <w:t xml:space="preserve"> </w:t>
      </w:r>
      <w:r w:rsidR="005761E2" w:rsidRPr="008B6A4E">
        <w:rPr>
          <w:rFonts w:ascii="Noto Sans" w:hAnsi="Noto Sans" w:cs="Noto Sans"/>
          <w:sz w:val="16"/>
          <w:szCs w:val="18"/>
        </w:rPr>
        <w:t>d</w:t>
      </w:r>
      <w:r w:rsidRPr="008B6A4E">
        <w:rPr>
          <w:rFonts w:ascii="Noto Sans" w:hAnsi="Noto Sans" w:cs="Noto Sans"/>
          <w:sz w:val="16"/>
          <w:szCs w:val="18"/>
        </w:rPr>
        <w:t xml:space="preserve">el Administrador del contrato, en la que se indique el servicio prestado, numero de proveedor, el número de contrato, numero de fianza y nombre de la afianzadora, C.T.V. debidamente </w:t>
      </w:r>
      <w:proofErr w:type="spellStart"/>
      <w:r w:rsidRPr="008B6A4E">
        <w:rPr>
          <w:rFonts w:ascii="Noto Sans" w:hAnsi="Noto Sans" w:cs="Noto Sans"/>
          <w:sz w:val="16"/>
          <w:szCs w:val="18"/>
        </w:rPr>
        <w:t>requisitada</w:t>
      </w:r>
      <w:proofErr w:type="spellEnd"/>
      <w:r w:rsidRPr="008B6A4E">
        <w:rPr>
          <w:rFonts w:ascii="Noto Sans" w:hAnsi="Noto Sans" w:cs="Noto Sans"/>
          <w:sz w:val="16"/>
          <w:szCs w:val="18"/>
        </w:rPr>
        <w:t xml:space="preserve"> y opiniones de cumplimiento de obligaciones fiscales (IMSS) positiva y vigente, que deberán ser entregados para su pago en el Departamento de Presupuesto Contabilidad y Erogaciones del Órgano de Operación Administrativa Desconcentrada Jalisco, ubicado en Belisario Domínguez No. 1000, colonia Independencia, en Guadalajara, Jalisco, en días hábiles de lunes a viernes, en un horario de 8:00 a 13:00 horas.</w:t>
      </w:r>
    </w:p>
    <w:p w14:paraId="085389F7" w14:textId="77777777" w:rsidR="003222CE" w:rsidRPr="008B6A4E" w:rsidRDefault="003222CE" w:rsidP="003222CE">
      <w:pPr>
        <w:tabs>
          <w:tab w:val="left" w:pos="-31680"/>
          <w:tab w:val="left" w:pos="28020"/>
          <w:tab w:val="left" w:pos="28740"/>
          <w:tab w:val="left" w:pos="29460"/>
          <w:tab w:val="left" w:pos="30180"/>
          <w:tab w:val="left" w:pos="30900"/>
          <w:tab w:val="left" w:pos="31620"/>
          <w:tab w:val="left" w:pos="31680"/>
        </w:tabs>
        <w:ind w:right="16"/>
        <w:jc w:val="both"/>
        <w:rPr>
          <w:rFonts w:ascii="Noto Sans" w:hAnsi="Noto Sans" w:cs="Noto Sans"/>
          <w:sz w:val="16"/>
          <w:szCs w:val="18"/>
        </w:rPr>
      </w:pPr>
    </w:p>
    <w:p w14:paraId="07E07A69" w14:textId="77777777" w:rsidR="003222CE" w:rsidRPr="008B6A4E" w:rsidRDefault="003222CE" w:rsidP="003222CE">
      <w:pPr>
        <w:tabs>
          <w:tab w:val="left" w:pos="-31680"/>
          <w:tab w:val="left" w:pos="28020"/>
          <w:tab w:val="left" w:pos="28740"/>
          <w:tab w:val="left" w:pos="29460"/>
          <w:tab w:val="left" w:pos="30180"/>
          <w:tab w:val="left" w:pos="30900"/>
          <w:tab w:val="left" w:pos="31620"/>
          <w:tab w:val="left" w:pos="31680"/>
        </w:tabs>
        <w:ind w:right="16"/>
        <w:jc w:val="both"/>
        <w:rPr>
          <w:rFonts w:ascii="Noto Sans" w:hAnsi="Noto Sans" w:cs="Noto Sans"/>
          <w:sz w:val="16"/>
          <w:szCs w:val="18"/>
        </w:rPr>
      </w:pPr>
      <w:r w:rsidRPr="008B6A4E">
        <w:rPr>
          <w:rFonts w:ascii="Noto Sans" w:hAnsi="Noto Sans" w:cs="Noto Sans"/>
          <w:sz w:val="16"/>
          <w:szCs w:val="18"/>
        </w:rPr>
        <w:t>Deberá expedir sus comprobantes fiscales digitales en el esquema de facturación electrónica, con las especificaciones normadas por el servicio de administración tributaria (SAT) a nombre del instituto mexicano del seguro social.</w:t>
      </w:r>
    </w:p>
    <w:p w14:paraId="49C4D207" w14:textId="77777777" w:rsidR="003222CE" w:rsidRPr="008B6A4E" w:rsidRDefault="003222CE" w:rsidP="003222CE">
      <w:pPr>
        <w:tabs>
          <w:tab w:val="left" w:pos="-31680"/>
          <w:tab w:val="left" w:pos="28020"/>
          <w:tab w:val="left" w:pos="28740"/>
          <w:tab w:val="left" w:pos="29460"/>
          <w:tab w:val="left" w:pos="30180"/>
          <w:tab w:val="left" w:pos="30900"/>
          <w:tab w:val="left" w:pos="31620"/>
          <w:tab w:val="left" w:pos="31680"/>
        </w:tabs>
        <w:ind w:right="16"/>
        <w:jc w:val="both"/>
        <w:rPr>
          <w:rFonts w:ascii="Noto Sans" w:hAnsi="Noto Sans" w:cs="Noto Sans"/>
          <w:sz w:val="16"/>
          <w:szCs w:val="18"/>
        </w:rPr>
      </w:pPr>
    </w:p>
    <w:p w14:paraId="1EBA461D" w14:textId="77777777" w:rsidR="003222CE" w:rsidRPr="008B6A4E" w:rsidRDefault="003222CE" w:rsidP="003222CE">
      <w:pPr>
        <w:tabs>
          <w:tab w:val="left" w:pos="-31680"/>
          <w:tab w:val="left" w:pos="28020"/>
          <w:tab w:val="left" w:pos="28740"/>
          <w:tab w:val="left" w:pos="29460"/>
          <w:tab w:val="left" w:pos="30180"/>
          <w:tab w:val="left" w:pos="30900"/>
          <w:tab w:val="left" w:pos="31620"/>
          <w:tab w:val="left" w:pos="31680"/>
        </w:tabs>
        <w:ind w:right="16"/>
        <w:jc w:val="both"/>
        <w:rPr>
          <w:rFonts w:ascii="Noto Sans" w:hAnsi="Noto Sans" w:cs="Noto Sans"/>
          <w:sz w:val="16"/>
          <w:szCs w:val="18"/>
        </w:rPr>
      </w:pPr>
      <w:r w:rsidRPr="008B6A4E">
        <w:rPr>
          <w:rFonts w:ascii="Noto Sans" w:hAnsi="Noto Sans" w:cs="Noto Sans"/>
          <w:sz w:val="16"/>
          <w:szCs w:val="18"/>
        </w:rPr>
        <w:t>Para la validación de dichos comprobantes “el proveedor” deberá cargar en internet, a través del portal de servicios a proveedores de la página de “el instituto”, el archivo en formato XML. La validez de los mismos será determinada durante la carga y únicamente los comprobantes validos serán procedentes para pago.</w:t>
      </w:r>
    </w:p>
    <w:p w14:paraId="6B208BC4" w14:textId="77777777" w:rsidR="003222CE" w:rsidRPr="008B6A4E" w:rsidRDefault="003222CE" w:rsidP="003222CE">
      <w:pPr>
        <w:tabs>
          <w:tab w:val="left" w:pos="-31680"/>
          <w:tab w:val="left" w:pos="28020"/>
          <w:tab w:val="left" w:pos="28740"/>
          <w:tab w:val="left" w:pos="29460"/>
          <w:tab w:val="left" w:pos="30180"/>
          <w:tab w:val="left" w:pos="30900"/>
          <w:tab w:val="left" w:pos="31620"/>
          <w:tab w:val="left" w:pos="31680"/>
        </w:tabs>
        <w:ind w:right="16"/>
        <w:jc w:val="both"/>
        <w:rPr>
          <w:rFonts w:ascii="Noto Sans" w:hAnsi="Noto Sans" w:cs="Noto Sans"/>
          <w:sz w:val="16"/>
          <w:szCs w:val="18"/>
        </w:rPr>
      </w:pPr>
    </w:p>
    <w:p w14:paraId="5A9ED81C" w14:textId="77777777" w:rsidR="003222CE" w:rsidRPr="008B6A4E" w:rsidRDefault="003222CE" w:rsidP="003222CE">
      <w:pPr>
        <w:tabs>
          <w:tab w:val="left" w:pos="-31680"/>
          <w:tab w:val="left" w:pos="28020"/>
          <w:tab w:val="left" w:pos="28740"/>
          <w:tab w:val="left" w:pos="29460"/>
          <w:tab w:val="left" w:pos="30180"/>
          <w:tab w:val="left" w:pos="30900"/>
          <w:tab w:val="left" w:pos="31620"/>
          <w:tab w:val="left" w:pos="31680"/>
        </w:tabs>
        <w:ind w:right="16"/>
        <w:jc w:val="both"/>
        <w:rPr>
          <w:rFonts w:ascii="Noto Sans" w:hAnsi="Noto Sans" w:cs="Noto Sans"/>
          <w:sz w:val="16"/>
          <w:szCs w:val="18"/>
        </w:rPr>
      </w:pPr>
      <w:r w:rsidRPr="008B6A4E">
        <w:rPr>
          <w:rFonts w:ascii="Noto Sans" w:hAnsi="Noto Sans" w:cs="Noto Sans"/>
          <w:sz w:val="16"/>
          <w:szCs w:val="18"/>
        </w:rPr>
        <w:t xml:space="preserve">El proveedor se obliga a no cancelar ante el SAT el comprobante fiscal digital (CFDI) a favor de “el instituto” previamente validados en el portal de servicios a proveedores, salvo justificación y comunicación por parte del mismo al administrador del contrato para su autorización expresa, debiendo éste informar a las áreas de trámite de erogaciones de dicha justificación y reposición del CFDI en su caso. </w:t>
      </w:r>
    </w:p>
    <w:p w14:paraId="1AD59865" w14:textId="77777777" w:rsidR="003222CE" w:rsidRPr="008B6A4E" w:rsidRDefault="003222CE" w:rsidP="003222CE">
      <w:pPr>
        <w:tabs>
          <w:tab w:val="left" w:pos="-31680"/>
          <w:tab w:val="left" w:pos="28020"/>
          <w:tab w:val="left" w:pos="28740"/>
          <w:tab w:val="left" w:pos="29460"/>
          <w:tab w:val="left" w:pos="30180"/>
          <w:tab w:val="left" w:pos="30900"/>
          <w:tab w:val="left" w:pos="31620"/>
          <w:tab w:val="left" w:pos="31680"/>
        </w:tabs>
        <w:ind w:right="16"/>
        <w:jc w:val="both"/>
        <w:rPr>
          <w:rFonts w:ascii="Noto Sans" w:hAnsi="Noto Sans" w:cs="Noto Sans"/>
          <w:sz w:val="16"/>
          <w:szCs w:val="18"/>
        </w:rPr>
      </w:pPr>
    </w:p>
    <w:p w14:paraId="0F441597" w14:textId="77777777" w:rsidR="003222CE" w:rsidRPr="008B6A4E" w:rsidRDefault="003222CE" w:rsidP="003222CE">
      <w:pPr>
        <w:tabs>
          <w:tab w:val="left" w:pos="-31680"/>
          <w:tab w:val="left" w:pos="28020"/>
          <w:tab w:val="left" w:pos="28740"/>
          <w:tab w:val="left" w:pos="29460"/>
          <w:tab w:val="left" w:pos="30180"/>
          <w:tab w:val="left" w:pos="30900"/>
          <w:tab w:val="left" w:pos="31620"/>
          <w:tab w:val="left" w:pos="31680"/>
        </w:tabs>
        <w:ind w:right="16"/>
        <w:jc w:val="both"/>
        <w:rPr>
          <w:rFonts w:ascii="Noto Sans" w:hAnsi="Noto Sans" w:cs="Noto Sans"/>
          <w:sz w:val="16"/>
          <w:szCs w:val="18"/>
        </w:rPr>
      </w:pPr>
      <w:r w:rsidRPr="008B6A4E">
        <w:rPr>
          <w:rFonts w:ascii="Noto Sans" w:hAnsi="Noto Sans" w:cs="Noto Sans"/>
          <w:sz w:val="16"/>
          <w:szCs w:val="18"/>
        </w:rPr>
        <w:t xml:space="preserve">Junto con la factura para los contratos cuyo monto sea de $300,000.00 (trescientos mil pesos 00/100 m.n.) o superior deberá adjuntar la opinión positiva y vigente del cumplimiento de sus obligaciones en materia de seguridad social, así como la constancia de situación fiscal en materia de aportaciones patronales y entero de amortizaciones.  </w:t>
      </w:r>
    </w:p>
    <w:p w14:paraId="41FCEC7D" w14:textId="77777777" w:rsidR="003222CE" w:rsidRPr="008B6A4E" w:rsidRDefault="003222CE" w:rsidP="003222CE">
      <w:pPr>
        <w:tabs>
          <w:tab w:val="left" w:pos="-31680"/>
          <w:tab w:val="left" w:pos="28020"/>
          <w:tab w:val="left" w:pos="28740"/>
          <w:tab w:val="left" w:pos="29460"/>
          <w:tab w:val="left" w:pos="30180"/>
          <w:tab w:val="left" w:pos="30900"/>
          <w:tab w:val="left" w:pos="31620"/>
          <w:tab w:val="left" w:pos="31680"/>
        </w:tabs>
        <w:ind w:right="16"/>
        <w:jc w:val="both"/>
        <w:rPr>
          <w:rFonts w:ascii="Noto Sans" w:hAnsi="Noto Sans" w:cs="Noto Sans"/>
          <w:sz w:val="16"/>
          <w:szCs w:val="18"/>
        </w:rPr>
      </w:pPr>
    </w:p>
    <w:p w14:paraId="1F095ED0" w14:textId="77777777" w:rsidR="003222CE" w:rsidRPr="008B6A4E" w:rsidRDefault="003222CE" w:rsidP="003222CE">
      <w:pPr>
        <w:tabs>
          <w:tab w:val="left" w:pos="-31680"/>
          <w:tab w:val="left" w:pos="28020"/>
          <w:tab w:val="left" w:pos="28740"/>
          <w:tab w:val="left" w:pos="29460"/>
          <w:tab w:val="left" w:pos="30180"/>
          <w:tab w:val="left" w:pos="30900"/>
          <w:tab w:val="left" w:pos="31620"/>
          <w:tab w:val="left" w:pos="31680"/>
        </w:tabs>
        <w:ind w:right="16"/>
        <w:jc w:val="both"/>
        <w:rPr>
          <w:rFonts w:ascii="Noto Sans" w:hAnsi="Noto Sans" w:cs="Noto Sans"/>
          <w:sz w:val="16"/>
          <w:szCs w:val="18"/>
        </w:rPr>
      </w:pPr>
      <w:r w:rsidRPr="008B6A4E">
        <w:rPr>
          <w:rFonts w:ascii="Noto Sans" w:hAnsi="Noto Sans" w:cs="Noto Sans"/>
          <w:sz w:val="16"/>
          <w:szCs w:val="18"/>
        </w:rPr>
        <w:t>En caso de que el proveedor presente su factura con errores o deficiencias, el plazo de pago se ajustará en términos de los artículos 89 y 90 del reglamento de la ley de adquisiciones, arrendamientos y servicios del sector público.</w:t>
      </w:r>
    </w:p>
    <w:p w14:paraId="45871E84" w14:textId="77777777" w:rsidR="003222CE" w:rsidRPr="008B6A4E" w:rsidRDefault="003222CE" w:rsidP="003222CE">
      <w:pPr>
        <w:tabs>
          <w:tab w:val="left" w:pos="-31680"/>
          <w:tab w:val="left" w:pos="28020"/>
          <w:tab w:val="left" w:pos="28740"/>
          <w:tab w:val="left" w:pos="29460"/>
          <w:tab w:val="left" w:pos="30180"/>
          <w:tab w:val="left" w:pos="30900"/>
          <w:tab w:val="left" w:pos="31620"/>
          <w:tab w:val="left" w:pos="31680"/>
        </w:tabs>
        <w:ind w:right="16"/>
        <w:jc w:val="both"/>
        <w:rPr>
          <w:rFonts w:ascii="Noto Sans" w:hAnsi="Noto Sans" w:cs="Noto Sans"/>
          <w:sz w:val="16"/>
          <w:szCs w:val="18"/>
        </w:rPr>
      </w:pPr>
    </w:p>
    <w:p w14:paraId="6BAA7655" w14:textId="77777777" w:rsidR="003222CE" w:rsidRPr="008B6A4E" w:rsidRDefault="003222CE" w:rsidP="003222CE">
      <w:pPr>
        <w:tabs>
          <w:tab w:val="left" w:pos="-31680"/>
          <w:tab w:val="left" w:pos="28020"/>
          <w:tab w:val="left" w:pos="28740"/>
          <w:tab w:val="left" w:pos="29460"/>
          <w:tab w:val="left" w:pos="30180"/>
          <w:tab w:val="left" w:pos="30900"/>
          <w:tab w:val="left" w:pos="31620"/>
          <w:tab w:val="left" w:pos="31680"/>
        </w:tabs>
        <w:ind w:right="16"/>
        <w:jc w:val="both"/>
        <w:rPr>
          <w:rFonts w:ascii="Noto Sans" w:hAnsi="Noto Sans" w:cs="Noto Sans"/>
          <w:sz w:val="16"/>
          <w:szCs w:val="18"/>
        </w:rPr>
      </w:pPr>
      <w:r w:rsidRPr="008B6A4E">
        <w:rPr>
          <w:rFonts w:ascii="Noto Sans" w:hAnsi="Noto Sans" w:cs="Noto Sans"/>
          <w:sz w:val="16"/>
          <w:szCs w:val="18"/>
        </w:rPr>
        <w:t xml:space="preserve">Cumplirá con la inscripción de sus trabajadores en el régimen obligatorio del seguro social, así como con el pago de las cuotas </w:t>
      </w:r>
      <w:proofErr w:type="gramStart"/>
      <w:r w:rsidRPr="008B6A4E">
        <w:rPr>
          <w:rFonts w:ascii="Noto Sans" w:hAnsi="Noto Sans" w:cs="Noto Sans"/>
          <w:sz w:val="16"/>
          <w:szCs w:val="18"/>
        </w:rPr>
        <w:t>obrero patronales</w:t>
      </w:r>
      <w:proofErr w:type="gramEnd"/>
      <w:r w:rsidRPr="008B6A4E">
        <w:rPr>
          <w:rFonts w:ascii="Noto Sans" w:hAnsi="Noto Sans" w:cs="Noto Sans"/>
          <w:sz w:val="16"/>
          <w:szCs w:val="18"/>
        </w:rPr>
        <w:t xml:space="preserve"> a que haya lugar, conforme a lo dispuesto en la ley del seguro social, “el instituto”, podrá verificar en cualquier momento el cumplimiento de dicha obligación.</w:t>
      </w:r>
    </w:p>
    <w:p w14:paraId="058A868E" w14:textId="77777777" w:rsidR="003222CE" w:rsidRPr="008B6A4E" w:rsidRDefault="003222CE" w:rsidP="003222CE">
      <w:pPr>
        <w:tabs>
          <w:tab w:val="left" w:pos="-31680"/>
          <w:tab w:val="left" w:pos="28020"/>
          <w:tab w:val="left" w:pos="28740"/>
          <w:tab w:val="left" w:pos="29460"/>
          <w:tab w:val="left" w:pos="30180"/>
          <w:tab w:val="left" w:pos="30900"/>
          <w:tab w:val="left" w:pos="31620"/>
          <w:tab w:val="left" w:pos="31680"/>
        </w:tabs>
        <w:ind w:right="16"/>
        <w:jc w:val="both"/>
        <w:rPr>
          <w:rFonts w:ascii="Noto Sans" w:hAnsi="Noto Sans" w:cs="Noto Sans"/>
          <w:sz w:val="16"/>
          <w:szCs w:val="18"/>
        </w:rPr>
      </w:pPr>
    </w:p>
    <w:p w14:paraId="2E58A9D0" w14:textId="77777777" w:rsidR="003222CE" w:rsidRPr="008B6A4E" w:rsidRDefault="003222CE" w:rsidP="003222CE">
      <w:pPr>
        <w:tabs>
          <w:tab w:val="left" w:pos="-31680"/>
          <w:tab w:val="left" w:pos="28020"/>
          <w:tab w:val="left" w:pos="28740"/>
          <w:tab w:val="left" w:pos="29460"/>
          <w:tab w:val="left" w:pos="30180"/>
          <w:tab w:val="left" w:pos="30900"/>
          <w:tab w:val="left" w:pos="31620"/>
          <w:tab w:val="left" w:pos="31680"/>
        </w:tabs>
        <w:ind w:right="16"/>
        <w:jc w:val="both"/>
        <w:rPr>
          <w:rFonts w:ascii="Noto Sans" w:hAnsi="Noto Sans" w:cs="Noto Sans"/>
          <w:sz w:val="16"/>
          <w:szCs w:val="18"/>
        </w:rPr>
      </w:pPr>
      <w:r w:rsidRPr="008B6A4E">
        <w:rPr>
          <w:rFonts w:ascii="Noto Sans" w:hAnsi="Noto Sans" w:cs="Noto Sans"/>
          <w:sz w:val="16"/>
          <w:szCs w:val="18"/>
        </w:rPr>
        <w:t>Así mismo el proveedor acepta que el instituto, previo al cobro de cualquier factura y de conformidad con lo dispuesto en el artículo 40b, último párrafo, de la ley del seguro social, en el supuesto de que durante la vigencia del presente contrato, se generen cuentas por liquidar a su cargo líquidas y exigibles a favor de “el instituto”, le sean aplicadas como descuento en los recursos que le corresponda percibir contra los adeudos que, en su caso, tuviera por concepto de cuotas obrero patronales.</w:t>
      </w:r>
    </w:p>
    <w:p w14:paraId="1A775B32" w14:textId="77777777" w:rsidR="003222CE" w:rsidRPr="008B6A4E" w:rsidRDefault="003222CE" w:rsidP="003222CE">
      <w:pPr>
        <w:tabs>
          <w:tab w:val="left" w:pos="-31680"/>
          <w:tab w:val="left" w:pos="28020"/>
          <w:tab w:val="left" w:pos="28740"/>
          <w:tab w:val="left" w:pos="29460"/>
          <w:tab w:val="left" w:pos="30180"/>
          <w:tab w:val="left" w:pos="30900"/>
          <w:tab w:val="left" w:pos="31620"/>
          <w:tab w:val="left" w:pos="31680"/>
        </w:tabs>
        <w:ind w:right="16"/>
        <w:jc w:val="both"/>
        <w:rPr>
          <w:rFonts w:ascii="Noto Sans" w:hAnsi="Noto Sans" w:cs="Noto Sans"/>
          <w:sz w:val="16"/>
          <w:szCs w:val="18"/>
        </w:rPr>
      </w:pPr>
    </w:p>
    <w:p w14:paraId="6FF23D57" w14:textId="77777777" w:rsidR="003222CE" w:rsidRPr="008B6A4E" w:rsidRDefault="003222CE" w:rsidP="003222CE">
      <w:pPr>
        <w:tabs>
          <w:tab w:val="left" w:pos="-31680"/>
          <w:tab w:val="left" w:pos="28020"/>
          <w:tab w:val="left" w:pos="28740"/>
          <w:tab w:val="left" w:pos="29460"/>
          <w:tab w:val="left" w:pos="30180"/>
          <w:tab w:val="left" w:pos="30900"/>
          <w:tab w:val="left" w:pos="31620"/>
          <w:tab w:val="left" w:pos="31680"/>
        </w:tabs>
        <w:ind w:right="16"/>
        <w:jc w:val="both"/>
        <w:rPr>
          <w:rFonts w:ascii="Noto Sans" w:hAnsi="Noto Sans" w:cs="Noto Sans"/>
          <w:sz w:val="16"/>
          <w:szCs w:val="18"/>
        </w:rPr>
      </w:pPr>
      <w:r w:rsidRPr="008B6A4E">
        <w:rPr>
          <w:rFonts w:ascii="Noto Sans" w:hAnsi="Noto Sans" w:cs="Noto Sans"/>
          <w:sz w:val="16"/>
          <w:szCs w:val="18"/>
        </w:rPr>
        <w:t>El pago de la prestación del servicio quedará condicionado proporcionalmente al pago que “el proveedor” deba efectuar por concepto de penas convencionales por atraso.</w:t>
      </w:r>
    </w:p>
    <w:p w14:paraId="66C5F176" w14:textId="77777777" w:rsidR="00885C80" w:rsidRPr="008B6A4E" w:rsidRDefault="00885C80" w:rsidP="003222CE">
      <w:pPr>
        <w:tabs>
          <w:tab w:val="left" w:pos="-31680"/>
          <w:tab w:val="left" w:pos="28020"/>
          <w:tab w:val="left" w:pos="28740"/>
          <w:tab w:val="left" w:pos="29460"/>
          <w:tab w:val="left" w:pos="30180"/>
          <w:tab w:val="left" w:pos="30900"/>
          <w:tab w:val="left" w:pos="31620"/>
          <w:tab w:val="left" w:pos="31680"/>
        </w:tabs>
        <w:ind w:right="16"/>
        <w:jc w:val="both"/>
        <w:rPr>
          <w:rFonts w:ascii="Noto Sans" w:hAnsi="Noto Sans" w:cs="Noto Sans"/>
          <w:sz w:val="16"/>
          <w:szCs w:val="18"/>
        </w:rPr>
      </w:pPr>
    </w:p>
    <w:p w14:paraId="28B52528" w14:textId="77777777" w:rsidR="00885C80" w:rsidRPr="008B6A4E" w:rsidRDefault="00885C80" w:rsidP="00885C80">
      <w:pPr>
        <w:tabs>
          <w:tab w:val="left" w:pos="-31680"/>
          <w:tab w:val="left" w:pos="28020"/>
          <w:tab w:val="left" w:pos="28740"/>
          <w:tab w:val="left" w:pos="29460"/>
          <w:tab w:val="left" w:pos="30180"/>
          <w:tab w:val="left" w:pos="30900"/>
          <w:tab w:val="left" w:pos="31620"/>
          <w:tab w:val="left" w:pos="31680"/>
        </w:tabs>
        <w:ind w:right="16"/>
        <w:jc w:val="both"/>
        <w:rPr>
          <w:rFonts w:ascii="Noto Sans" w:hAnsi="Noto Sans" w:cs="Noto Sans"/>
          <w:sz w:val="16"/>
          <w:szCs w:val="18"/>
        </w:rPr>
      </w:pPr>
      <w:r w:rsidRPr="008B6A4E">
        <w:rPr>
          <w:rFonts w:ascii="Noto Sans" w:hAnsi="Noto Sans" w:cs="Noto Sans"/>
          <w:sz w:val="16"/>
          <w:szCs w:val="18"/>
        </w:rPr>
        <w:t>El CFDI que reúna los requisitos fiscales respectivos, en la que se indique los bienes o servicios entregados firmada por el administrador del contrato, número de contrato, número de fianza, nombre de la afianzadora, copia de la fianza, opinión de cumplimiento en obligaciones en materia de seguridad social (IMSS), positiva y vigente; obligándose el proveedor a entregar toda la documentación, en el Departamento  de presupuesto, contabilidad y erogaciones, ubicado en Belisario Domínguez  No. 1000, Colonia Independencia, en Guadalajara, Jalisco, en días hábiles de lunes a viernes y en horario de 8:00 a 13:00 horas.</w:t>
      </w:r>
    </w:p>
    <w:p w14:paraId="485F3271" w14:textId="77777777" w:rsidR="00885C80" w:rsidRPr="008B6A4E" w:rsidRDefault="00885C80" w:rsidP="00885C80">
      <w:pPr>
        <w:tabs>
          <w:tab w:val="left" w:pos="-31680"/>
          <w:tab w:val="left" w:pos="28020"/>
          <w:tab w:val="left" w:pos="28740"/>
          <w:tab w:val="left" w:pos="29460"/>
          <w:tab w:val="left" w:pos="30180"/>
          <w:tab w:val="left" w:pos="30900"/>
          <w:tab w:val="left" w:pos="31620"/>
          <w:tab w:val="left" w:pos="31680"/>
        </w:tabs>
        <w:ind w:right="16"/>
        <w:jc w:val="both"/>
        <w:rPr>
          <w:rFonts w:ascii="Noto Sans" w:hAnsi="Noto Sans" w:cs="Noto Sans"/>
          <w:sz w:val="16"/>
          <w:szCs w:val="18"/>
        </w:rPr>
      </w:pPr>
      <w:r w:rsidRPr="008B6A4E">
        <w:rPr>
          <w:rFonts w:ascii="Noto Sans" w:hAnsi="Noto Sans" w:cs="Noto Sans"/>
          <w:sz w:val="16"/>
          <w:szCs w:val="18"/>
        </w:rPr>
        <w:t>El licitante deberá expedir sus comprobantes fiscales digitales en el esquema de facturación electrónica, con las especificaciones normadas por el servicio de administración tributaria (SAT) a nombre del Instituto Mexicano Del Seguro Social, con registro federal de contribuyentes IMS -421231-I45, domicilio en avenida paseo de la reforma número 476, Colonia Juárez, C.P. 06600, Alcaldía Cuauhtémoc, Ciudad de México.</w:t>
      </w:r>
    </w:p>
    <w:p w14:paraId="071EFAC3" w14:textId="77777777" w:rsidR="00885C80" w:rsidRPr="008B6A4E" w:rsidRDefault="00885C80" w:rsidP="00885C80">
      <w:pPr>
        <w:tabs>
          <w:tab w:val="left" w:pos="-31680"/>
          <w:tab w:val="left" w:pos="28020"/>
          <w:tab w:val="left" w:pos="28740"/>
          <w:tab w:val="left" w:pos="29460"/>
          <w:tab w:val="left" w:pos="30180"/>
          <w:tab w:val="left" w:pos="30900"/>
          <w:tab w:val="left" w:pos="31620"/>
          <w:tab w:val="left" w:pos="31680"/>
        </w:tabs>
        <w:ind w:right="16"/>
        <w:jc w:val="both"/>
        <w:rPr>
          <w:rFonts w:ascii="Noto Sans" w:hAnsi="Noto Sans" w:cs="Noto Sans"/>
          <w:sz w:val="16"/>
          <w:szCs w:val="18"/>
        </w:rPr>
      </w:pPr>
    </w:p>
    <w:p w14:paraId="4A86B8EC" w14:textId="77777777" w:rsidR="00885C80" w:rsidRPr="008B6A4E" w:rsidRDefault="00885C80" w:rsidP="00885C80">
      <w:pPr>
        <w:tabs>
          <w:tab w:val="left" w:pos="-31680"/>
          <w:tab w:val="left" w:pos="28020"/>
          <w:tab w:val="left" w:pos="28740"/>
          <w:tab w:val="left" w:pos="29460"/>
          <w:tab w:val="left" w:pos="30180"/>
          <w:tab w:val="left" w:pos="30900"/>
          <w:tab w:val="left" w:pos="31620"/>
          <w:tab w:val="left" w:pos="31680"/>
        </w:tabs>
        <w:ind w:right="16"/>
        <w:jc w:val="both"/>
        <w:rPr>
          <w:rFonts w:ascii="Noto Sans" w:hAnsi="Noto Sans" w:cs="Noto Sans"/>
          <w:sz w:val="16"/>
          <w:szCs w:val="18"/>
        </w:rPr>
      </w:pPr>
      <w:r w:rsidRPr="008B6A4E">
        <w:rPr>
          <w:rFonts w:ascii="Noto Sans" w:hAnsi="Noto Sans" w:cs="Noto Sans"/>
          <w:sz w:val="16"/>
          <w:szCs w:val="18"/>
        </w:rPr>
        <w:t>Para la validación de dichos comprobantes el licitante deberá cargar en internet, a través del portal de servicios a proveedores de la página del instituto el archivo XML. La validez de los mismos será determinada durante la carga y únicamente los comprobantes validos serán procedentes para pago.</w:t>
      </w:r>
    </w:p>
    <w:p w14:paraId="2D710469" w14:textId="77777777" w:rsidR="00885C80" w:rsidRPr="008B6A4E" w:rsidRDefault="00885C80" w:rsidP="00885C80">
      <w:pPr>
        <w:tabs>
          <w:tab w:val="left" w:pos="-31680"/>
          <w:tab w:val="left" w:pos="28020"/>
          <w:tab w:val="left" w:pos="28740"/>
          <w:tab w:val="left" w:pos="29460"/>
          <w:tab w:val="left" w:pos="30180"/>
          <w:tab w:val="left" w:pos="30900"/>
          <w:tab w:val="left" w:pos="31620"/>
          <w:tab w:val="left" w:pos="31680"/>
        </w:tabs>
        <w:ind w:right="16"/>
        <w:jc w:val="both"/>
        <w:rPr>
          <w:rFonts w:ascii="Noto Sans" w:hAnsi="Noto Sans" w:cs="Noto Sans"/>
          <w:sz w:val="16"/>
          <w:szCs w:val="18"/>
        </w:rPr>
      </w:pPr>
    </w:p>
    <w:p w14:paraId="63C2FF58" w14:textId="77777777" w:rsidR="00885C80" w:rsidRPr="008B6A4E" w:rsidRDefault="00885C80" w:rsidP="00885C80">
      <w:pPr>
        <w:tabs>
          <w:tab w:val="left" w:pos="-31680"/>
          <w:tab w:val="left" w:pos="28020"/>
          <w:tab w:val="left" w:pos="28740"/>
          <w:tab w:val="left" w:pos="29460"/>
          <w:tab w:val="left" w:pos="30180"/>
          <w:tab w:val="left" w:pos="30900"/>
          <w:tab w:val="left" w:pos="31620"/>
          <w:tab w:val="left" w:pos="31680"/>
        </w:tabs>
        <w:ind w:right="16"/>
        <w:jc w:val="both"/>
        <w:rPr>
          <w:rFonts w:ascii="Noto Sans" w:hAnsi="Noto Sans" w:cs="Noto Sans"/>
          <w:sz w:val="16"/>
          <w:szCs w:val="18"/>
        </w:rPr>
      </w:pPr>
      <w:r w:rsidRPr="008B6A4E">
        <w:rPr>
          <w:rFonts w:ascii="Noto Sans" w:hAnsi="Noto Sans" w:cs="Noto Sans"/>
          <w:sz w:val="16"/>
          <w:szCs w:val="18"/>
        </w:rPr>
        <w:t>El licitante se obliga a no cancelar ante el SAT el comprobante fiscal digital (CFDI) a favor del instituto previamente validados en el portal de servicios a proveedores, salvo justificación y comunicación por parte del mismo al administrador del contrato para su autorización expresa, debiendo este informar a las áreas de trámite de erogaciones de dicha justificación y reposición del CFDI en su caso.</w:t>
      </w:r>
    </w:p>
    <w:p w14:paraId="4ACAAC95" w14:textId="77777777" w:rsidR="00885C80" w:rsidRPr="008B6A4E" w:rsidRDefault="00885C80" w:rsidP="00885C80">
      <w:pPr>
        <w:tabs>
          <w:tab w:val="left" w:pos="-31680"/>
          <w:tab w:val="left" w:pos="28020"/>
          <w:tab w:val="left" w:pos="28740"/>
          <w:tab w:val="left" w:pos="29460"/>
          <w:tab w:val="left" w:pos="30180"/>
          <w:tab w:val="left" w:pos="30900"/>
          <w:tab w:val="left" w:pos="31620"/>
          <w:tab w:val="left" w:pos="31680"/>
        </w:tabs>
        <w:ind w:right="16"/>
        <w:jc w:val="both"/>
        <w:rPr>
          <w:rFonts w:ascii="Noto Sans" w:hAnsi="Noto Sans" w:cs="Noto Sans"/>
          <w:sz w:val="16"/>
          <w:szCs w:val="18"/>
        </w:rPr>
      </w:pPr>
    </w:p>
    <w:p w14:paraId="5C4BB342" w14:textId="77777777" w:rsidR="00885C80" w:rsidRPr="008B6A4E" w:rsidRDefault="00885C80" w:rsidP="00885C80">
      <w:pPr>
        <w:tabs>
          <w:tab w:val="left" w:pos="-31680"/>
          <w:tab w:val="left" w:pos="28020"/>
          <w:tab w:val="left" w:pos="28740"/>
          <w:tab w:val="left" w:pos="29460"/>
          <w:tab w:val="left" w:pos="30180"/>
          <w:tab w:val="left" w:pos="30900"/>
          <w:tab w:val="left" w:pos="31620"/>
          <w:tab w:val="left" w:pos="31680"/>
        </w:tabs>
        <w:ind w:right="16"/>
        <w:jc w:val="both"/>
        <w:rPr>
          <w:rFonts w:ascii="Noto Sans" w:hAnsi="Noto Sans" w:cs="Noto Sans"/>
          <w:sz w:val="16"/>
          <w:szCs w:val="18"/>
        </w:rPr>
      </w:pPr>
      <w:r w:rsidRPr="008B6A4E">
        <w:rPr>
          <w:rFonts w:ascii="Noto Sans" w:hAnsi="Noto Sans" w:cs="Noto Sans"/>
          <w:sz w:val="16"/>
          <w:szCs w:val="18"/>
        </w:rPr>
        <w:t>Junto con la factura para los contratos cuyo monto sea de $300,000.00 (trescientos mil pesos 00/100 m.n.) o superior deberá adjuntar la opinión positiva y vigente del cumplimiento de sus obligaciones en materia de seguridad social, así como la constancia de situación fiscal en materia de aportaciones patronales y entero de amortizaciones.</w:t>
      </w:r>
    </w:p>
    <w:p w14:paraId="5F28D0BA" w14:textId="77777777" w:rsidR="00885C80" w:rsidRPr="008B6A4E" w:rsidRDefault="00885C80" w:rsidP="00885C80">
      <w:pPr>
        <w:tabs>
          <w:tab w:val="left" w:pos="-31680"/>
          <w:tab w:val="left" w:pos="28020"/>
          <w:tab w:val="left" w:pos="28740"/>
          <w:tab w:val="left" w:pos="29460"/>
          <w:tab w:val="left" w:pos="30180"/>
          <w:tab w:val="left" w:pos="30900"/>
          <w:tab w:val="left" w:pos="31620"/>
          <w:tab w:val="left" w:pos="31680"/>
        </w:tabs>
        <w:ind w:right="16"/>
        <w:jc w:val="both"/>
        <w:rPr>
          <w:rFonts w:ascii="Noto Sans" w:hAnsi="Noto Sans" w:cs="Noto Sans"/>
          <w:sz w:val="16"/>
          <w:szCs w:val="18"/>
        </w:rPr>
      </w:pPr>
    </w:p>
    <w:p w14:paraId="3BDC6309" w14:textId="77777777" w:rsidR="00885C80" w:rsidRPr="008B6A4E" w:rsidRDefault="00885C80" w:rsidP="00885C80">
      <w:pPr>
        <w:tabs>
          <w:tab w:val="left" w:pos="-31680"/>
          <w:tab w:val="left" w:pos="28020"/>
          <w:tab w:val="left" w:pos="28740"/>
          <w:tab w:val="left" w:pos="29460"/>
          <w:tab w:val="left" w:pos="30180"/>
          <w:tab w:val="left" w:pos="30900"/>
          <w:tab w:val="left" w:pos="31620"/>
          <w:tab w:val="left" w:pos="31680"/>
        </w:tabs>
        <w:ind w:right="16"/>
        <w:jc w:val="both"/>
        <w:rPr>
          <w:rFonts w:ascii="Noto Sans" w:hAnsi="Noto Sans" w:cs="Noto Sans"/>
          <w:sz w:val="16"/>
          <w:szCs w:val="18"/>
        </w:rPr>
      </w:pPr>
      <w:r w:rsidRPr="008B6A4E">
        <w:rPr>
          <w:rFonts w:ascii="Noto Sans" w:hAnsi="Noto Sans" w:cs="Noto Sans"/>
          <w:sz w:val="16"/>
          <w:szCs w:val="18"/>
        </w:rPr>
        <w:t>En caso de que, al licitante, presente su factura con errores o deficiencias, el plazo de pago se ajustará en términos del artículo 90 del reglamento.</w:t>
      </w:r>
    </w:p>
    <w:p w14:paraId="10D02697" w14:textId="77777777" w:rsidR="00885C80" w:rsidRPr="008B6A4E" w:rsidRDefault="00885C80" w:rsidP="00885C80">
      <w:pPr>
        <w:tabs>
          <w:tab w:val="left" w:pos="-31680"/>
          <w:tab w:val="left" w:pos="28020"/>
          <w:tab w:val="left" w:pos="28740"/>
          <w:tab w:val="left" w:pos="29460"/>
          <w:tab w:val="left" w:pos="30180"/>
          <w:tab w:val="left" w:pos="30900"/>
          <w:tab w:val="left" w:pos="31620"/>
          <w:tab w:val="left" w:pos="31680"/>
        </w:tabs>
        <w:ind w:right="16"/>
        <w:jc w:val="both"/>
        <w:rPr>
          <w:rFonts w:ascii="Noto Sans" w:hAnsi="Noto Sans" w:cs="Noto Sans"/>
          <w:sz w:val="16"/>
          <w:szCs w:val="18"/>
        </w:rPr>
      </w:pPr>
    </w:p>
    <w:p w14:paraId="1C652BED" w14:textId="77777777" w:rsidR="00885C80" w:rsidRPr="008B6A4E" w:rsidRDefault="00885C80" w:rsidP="00885C80">
      <w:pPr>
        <w:tabs>
          <w:tab w:val="left" w:pos="-31680"/>
          <w:tab w:val="left" w:pos="28020"/>
          <w:tab w:val="left" w:pos="28740"/>
          <w:tab w:val="left" w:pos="29460"/>
          <w:tab w:val="left" w:pos="30180"/>
          <w:tab w:val="left" w:pos="30900"/>
          <w:tab w:val="left" w:pos="31620"/>
          <w:tab w:val="left" w:pos="31680"/>
        </w:tabs>
        <w:ind w:right="16"/>
        <w:jc w:val="both"/>
        <w:rPr>
          <w:rFonts w:ascii="Noto Sans" w:hAnsi="Noto Sans" w:cs="Noto Sans"/>
          <w:sz w:val="16"/>
          <w:szCs w:val="18"/>
        </w:rPr>
      </w:pPr>
      <w:r w:rsidRPr="008B6A4E">
        <w:rPr>
          <w:rFonts w:ascii="Noto Sans" w:hAnsi="Noto Sans" w:cs="Noto Sans"/>
          <w:sz w:val="16"/>
          <w:szCs w:val="18"/>
        </w:rPr>
        <w:t xml:space="preserve">El instituto efectuara invariablemente el pago de los bienes adquiridos a través del esquema electrónico </w:t>
      </w:r>
      <w:proofErr w:type="spellStart"/>
      <w:r w:rsidRPr="008B6A4E">
        <w:rPr>
          <w:rFonts w:ascii="Noto Sans" w:hAnsi="Noto Sans" w:cs="Noto Sans"/>
          <w:sz w:val="16"/>
          <w:szCs w:val="18"/>
        </w:rPr>
        <w:t>Intrabancario</w:t>
      </w:r>
      <w:proofErr w:type="spellEnd"/>
      <w:r w:rsidRPr="008B6A4E">
        <w:rPr>
          <w:rFonts w:ascii="Noto Sans" w:hAnsi="Noto Sans" w:cs="Noto Sans"/>
          <w:sz w:val="16"/>
          <w:szCs w:val="18"/>
        </w:rPr>
        <w:t xml:space="preserve"> que el Instituto tiene en operación, con las instituciones bancarias siguientes: Banamex, S.A., BBVA Bancomer, S.A., Banorte, S.A. y </w:t>
      </w:r>
      <w:proofErr w:type="spellStart"/>
      <w:r w:rsidRPr="008B6A4E">
        <w:rPr>
          <w:rFonts w:ascii="Noto Sans" w:hAnsi="Noto Sans" w:cs="Noto Sans"/>
          <w:sz w:val="16"/>
          <w:szCs w:val="18"/>
        </w:rPr>
        <w:t>Scotiabank</w:t>
      </w:r>
      <w:proofErr w:type="spellEnd"/>
      <w:r w:rsidRPr="008B6A4E">
        <w:rPr>
          <w:rFonts w:ascii="Noto Sans" w:hAnsi="Noto Sans" w:cs="Noto Sans"/>
          <w:sz w:val="16"/>
          <w:szCs w:val="18"/>
        </w:rPr>
        <w:t xml:space="preserve"> Inverlat, S.A., para tal efecto deberá presentar en el departamento de tesorería delegacional, ubicada en Belisario Domínguez no. 1000, en días hábiles de lunes a viernes en horario de 9:00 a 15:00 horas, petición escrita indicando: razón social, domicilio fiscal, número telefónico y fax, nombre completo del apoderado legal con facultades de cobro y su firma, número de </w:t>
      </w:r>
      <w:r w:rsidRPr="008B6A4E">
        <w:rPr>
          <w:rFonts w:ascii="Noto Sans" w:hAnsi="Noto Sans" w:cs="Noto Sans"/>
          <w:sz w:val="16"/>
          <w:szCs w:val="18"/>
        </w:rPr>
        <w:lastRenderedPageBreak/>
        <w:t>cuenta de cheques (número de clave bancaria estandarizada), banco, sucursal y plaza, así como, número de proveedor asignado por el instituto.</w:t>
      </w:r>
    </w:p>
    <w:p w14:paraId="7052D7FF" w14:textId="77777777" w:rsidR="00885C80" w:rsidRPr="008B6A4E" w:rsidRDefault="00885C80" w:rsidP="00885C80">
      <w:pPr>
        <w:tabs>
          <w:tab w:val="left" w:pos="-31680"/>
          <w:tab w:val="left" w:pos="28020"/>
          <w:tab w:val="left" w:pos="28740"/>
          <w:tab w:val="left" w:pos="29460"/>
          <w:tab w:val="left" w:pos="30180"/>
          <w:tab w:val="left" w:pos="30900"/>
          <w:tab w:val="left" w:pos="31620"/>
          <w:tab w:val="left" w:pos="31680"/>
        </w:tabs>
        <w:ind w:right="16"/>
        <w:jc w:val="both"/>
        <w:rPr>
          <w:rFonts w:ascii="Noto Sans" w:hAnsi="Noto Sans" w:cs="Noto Sans"/>
          <w:sz w:val="16"/>
          <w:szCs w:val="18"/>
        </w:rPr>
      </w:pPr>
    </w:p>
    <w:p w14:paraId="3535349E" w14:textId="77777777" w:rsidR="00885C80" w:rsidRPr="008B6A4E" w:rsidRDefault="00885C80" w:rsidP="00885C80">
      <w:pPr>
        <w:tabs>
          <w:tab w:val="left" w:pos="-31680"/>
          <w:tab w:val="left" w:pos="28020"/>
          <w:tab w:val="left" w:pos="28740"/>
          <w:tab w:val="left" w:pos="29460"/>
          <w:tab w:val="left" w:pos="30180"/>
          <w:tab w:val="left" w:pos="30900"/>
          <w:tab w:val="left" w:pos="31620"/>
          <w:tab w:val="left" w:pos="31680"/>
        </w:tabs>
        <w:ind w:right="16"/>
        <w:jc w:val="both"/>
        <w:rPr>
          <w:rFonts w:ascii="Noto Sans" w:hAnsi="Noto Sans" w:cs="Noto Sans"/>
          <w:sz w:val="16"/>
          <w:szCs w:val="18"/>
        </w:rPr>
      </w:pPr>
      <w:r w:rsidRPr="008B6A4E">
        <w:rPr>
          <w:rFonts w:ascii="Noto Sans" w:hAnsi="Noto Sans" w:cs="Noto Sans"/>
          <w:sz w:val="16"/>
          <w:szCs w:val="18"/>
        </w:rPr>
        <w:t>En caso de que el proveedor solicite el abono en una cuenta contratada en un banco diferente a los antes citados (interbancario), el instituto realizará la instrucción de pago en la fecha de vencimiento del contra recibo y su aplicación se llevará a cabo al día hábil siguiente, de acuerdo con el mecanismo establecido por CECOBAN.</w:t>
      </w:r>
    </w:p>
    <w:p w14:paraId="5530694A" w14:textId="77777777" w:rsidR="00885C80" w:rsidRPr="008B6A4E" w:rsidRDefault="00885C80" w:rsidP="00885C80">
      <w:pPr>
        <w:tabs>
          <w:tab w:val="left" w:pos="-31680"/>
          <w:tab w:val="left" w:pos="28020"/>
          <w:tab w:val="left" w:pos="28740"/>
          <w:tab w:val="left" w:pos="29460"/>
          <w:tab w:val="left" w:pos="30180"/>
          <w:tab w:val="left" w:pos="30900"/>
          <w:tab w:val="left" w:pos="31620"/>
          <w:tab w:val="left" w:pos="31680"/>
        </w:tabs>
        <w:ind w:right="16"/>
        <w:jc w:val="both"/>
        <w:rPr>
          <w:rFonts w:ascii="Noto Sans" w:hAnsi="Noto Sans" w:cs="Noto Sans"/>
          <w:sz w:val="16"/>
          <w:szCs w:val="18"/>
        </w:rPr>
      </w:pPr>
    </w:p>
    <w:p w14:paraId="3D441832" w14:textId="77777777" w:rsidR="00885C80" w:rsidRPr="008B6A4E" w:rsidRDefault="00885C80" w:rsidP="00885C80">
      <w:pPr>
        <w:tabs>
          <w:tab w:val="left" w:pos="-31680"/>
          <w:tab w:val="left" w:pos="28020"/>
          <w:tab w:val="left" w:pos="28740"/>
          <w:tab w:val="left" w:pos="29460"/>
          <w:tab w:val="left" w:pos="30180"/>
          <w:tab w:val="left" w:pos="30900"/>
          <w:tab w:val="left" w:pos="31620"/>
          <w:tab w:val="left" w:pos="31680"/>
        </w:tabs>
        <w:ind w:right="16"/>
        <w:jc w:val="both"/>
        <w:rPr>
          <w:rFonts w:ascii="Noto Sans" w:hAnsi="Noto Sans" w:cs="Noto Sans"/>
          <w:sz w:val="16"/>
          <w:szCs w:val="18"/>
        </w:rPr>
      </w:pPr>
      <w:r w:rsidRPr="008B6A4E">
        <w:rPr>
          <w:rFonts w:ascii="Noto Sans" w:hAnsi="Noto Sans" w:cs="Noto Sans"/>
          <w:sz w:val="16"/>
          <w:szCs w:val="18"/>
        </w:rPr>
        <w:t>Anexo a la solicitud de pago electrónico (</w:t>
      </w:r>
      <w:proofErr w:type="spellStart"/>
      <w:r w:rsidRPr="008B6A4E">
        <w:rPr>
          <w:rFonts w:ascii="Noto Sans" w:hAnsi="Noto Sans" w:cs="Noto Sans"/>
          <w:sz w:val="16"/>
          <w:szCs w:val="18"/>
        </w:rPr>
        <w:t>intrabancario</w:t>
      </w:r>
      <w:proofErr w:type="spellEnd"/>
      <w:r w:rsidRPr="008B6A4E">
        <w:rPr>
          <w:rFonts w:ascii="Noto Sans" w:hAnsi="Noto Sans" w:cs="Noto Sans"/>
          <w:sz w:val="16"/>
          <w:szCs w:val="18"/>
        </w:rPr>
        <w:t xml:space="preserve"> e interbancario), el licitante, deberá presentar original y copia de la cédula del registro federal de contribuyentes, poder notarial e identificación oficial; los originales se solicitan únicamente para cotejar los datos y les será devueltos en el mismo acto.</w:t>
      </w:r>
    </w:p>
    <w:p w14:paraId="7861079C" w14:textId="77777777" w:rsidR="00885C80" w:rsidRPr="008B6A4E" w:rsidRDefault="00885C80" w:rsidP="00885C80">
      <w:pPr>
        <w:tabs>
          <w:tab w:val="left" w:pos="-31680"/>
          <w:tab w:val="left" w:pos="28020"/>
          <w:tab w:val="left" w:pos="28740"/>
          <w:tab w:val="left" w:pos="29460"/>
          <w:tab w:val="left" w:pos="30180"/>
          <w:tab w:val="left" w:pos="30900"/>
          <w:tab w:val="left" w:pos="31620"/>
          <w:tab w:val="left" w:pos="31680"/>
        </w:tabs>
        <w:ind w:right="16"/>
        <w:jc w:val="both"/>
        <w:rPr>
          <w:rFonts w:ascii="Noto Sans" w:hAnsi="Noto Sans" w:cs="Noto Sans"/>
          <w:sz w:val="16"/>
          <w:szCs w:val="18"/>
        </w:rPr>
      </w:pPr>
    </w:p>
    <w:p w14:paraId="3D6DD685" w14:textId="77777777" w:rsidR="00885C80" w:rsidRPr="008B6A4E" w:rsidRDefault="00885C80" w:rsidP="00885C80">
      <w:pPr>
        <w:tabs>
          <w:tab w:val="left" w:pos="-31680"/>
          <w:tab w:val="left" w:pos="28020"/>
          <w:tab w:val="left" w:pos="28740"/>
          <w:tab w:val="left" w:pos="29460"/>
          <w:tab w:val="left" w:pos="30180"/>
          <w:tab w:val="left" w:pos="30900"/>
          <w:tab w:val="left" w:pos="31620"/>
          <w:tab w:val="left" w:pos="31680"/>
        </w:tabs>
        <w:ind w:right="16"/>
        <w:jc w:val="both"/>
        <w:rPr>
          <w:rFonts w:ascii="Noto Sans" w:hAnsi="Noto Sans" w:cs="Noto Sans"/>
          <w:sz w:val="16"/>
          <w:szCs w:val="18"/>
        </w:rPr>
      </w:pPr>
      <w:r w:rsidRPr="008B6A4E">
        <w:rPr>
          <w:rFonts w:ascii="Noto Sans" w:hAnsi="Noto Sans" w:cs="Noto Sans"/>
          <w:sz w:val="16"/>
          <w:szCs w:val="18"/>
        </w:rPr>
        <w:t>El licitante, cumplirá con la inscripción de sus trabajadores en el régimen obligatorio del seguro social, así como con el pago de las cuotas obreros patronales a que haya lugar, conforme a lo dispuesto en la ley del seguro social. El Instituto, podrá verificar en cualquier momento el cumplimiento de dicha obligación.</w:t>
      </w:r>
    </w:p>
    <w:p w14:paraId="39CB870E" w14:textId="77777777" w:rsidR="00885C80" w:rsidRPr="008B6A4E" w:rsidRDefault="00885C80" w:rsidP="00885C80">
      <w:pPr>
        <w:tabs>
          <w:tab w:val="left" w:pos="-31680"/>
          <w:tab w:val="left" w:pos="28020"/>
          <w:tab w:val="left" w:pos="28740"/>
          <w:tab w:val="left" w:pos="29460"/>
          <w:tab w:val="left" w:pos="30180"/>
          <w:tab w:val="left" w:pos="30900"/>
          <w:tab w:val="left" w:pos="31620"/>
          <w:tab w:val="left" w:pos="31680"/>
        </w:tabs>
        <w:ind w:right="16"/>
        <w:jc w:val="both"/>
        <w:rPr>
          <w:rFonts w:ascii="Noto Sans" w:hAnsi="Noto Sans" w:cs="Noto Sans"/>
          <w:sz w:val="16"/>
          <w:szCs w:val="18"/>
        </w:rPr>
      </w:pPr>
    </w:p>
    <w:p w14:paraId="5008FCA7" w14:textId="77777777" w:rsidR="00885C80" w:rsidRPr="008B6A4E" w:rsidRDefault="00885C80" w:rsidP="00885C80">
      <w:pPr>
        <w:tabs>
          <w:tab w:val="left" w:pos="-31680"/>
          <w:tab w:val="left" w:pos="28020"/>
          <w:tab w:val="left" w:pos="28740"/>
          <w:tab w:val="left" w:pos="29460"/>
          <w:tab w:val="left" w:pos="30180"/>
          <w:tab w:val="left" w:pos="30900"/>
          <w:tab w:val="left" w:pos="31620"/>
          <w:tab w:val="left" w:pos="31680"/>
        </w:tabs>
        <w:ind w:right="16"/>
        <w:jc w:val="both"/>
        <w:rPr>
          <w:rFonts w:ascii="Noto Sans" w:hAnsi="Noto Sans" w:cs="Noto Sans"/>
          <w:sz w:val="16"/>
          <w:szCs w:val="18"/>
        </w:rPr>
      </w:pPr>
      <w:r w:rsidRPr="008B6A4E">
        <w:rPr>
          <w:rFonts w:ascii="Noto Sans" w:hAnsi="Noto Sans" w:cs="Noto Sans"/>
          <w:sz w:val="16"/>
          <w:szCs w:val="18"/>
        </w:rPr>
        <w:t xml:space="preserve">Así mismo el proveedor acepta que el instituto, previo al cobro de cualquier factura, que de conformidad con lo dispuesto en el artículo 40B,  último párrafo,  de la ley del seguro social, en el supuesto de que durante la vigencia  del presente contrato, se generen cuentas por liquidar a su cargo liquidas y exigibles a favor del instituto, le sean aplicadas como descuentos en los recursos  que le corresponda percibir con motivo del presente instrumento jurídico contra los adeudos que, en su caso, tuviera por concepto de cuotas obrero patronales. </w:t>
      </w:r>
    </w:p>
    <w:p w14:paraId="03D160F9" w14:textId="77777777" w:rsidR="00885C80" w:rsidRPr="008B6A4E" w:rsidRDefault="00885C80" w:rsidP="00885C80">
      <w:pPr>
        <w:tabs>
          <w:tab w:val="left" w:pos="-31680"/>
          <w:tab w:val="left" w:pos="28020"/>
          <w:tab w:val="left" w:pos="28740"/>
          <w:tab w:val="left" w:pos="29460"/>
          <w:tab w:val="left" w:pos="30180"/>
          <w:tab w:val="left" w:pos="30900"/>
          <w:tab w:val="left" w:pos="31620"/>
          <w:tab w:val="left" w:pos="31680"/>
        </w:tabs>
        <w:ind w:right="16"/>
        <w:jc w:val="both"/>
        <w:rPr>
          <w:rFonts w:ascii="Noto Sans" w:hAnsi="Noto Sans" w:cs="Noto Sans"/>
          <w:sz w:val="16"/>
          <w:szCs w:val="18"/>
        </w:rPr>
      </w:pPr>
    </w:p>
    <w:p w14:paraId="1281DCD1" w14:textId="77777777" w:rsidR="00885C80" w:rsidRPr="008B6A4E" w:rsidRDefault="00885C80" w:rsidP="00885C80">
      <w:pPr>
        <w:tabs>
          <w:tab w:val="left" w:pos="-31680"/>
          <w:tab w:val="left" w:pos="28020"/>
          <w:tab w:val="left" w:pos="28740"/>
          <w:tab w:val="left" w:pos="29460"/>
          <w:tab w:val="left" w:pos="30180"/>
          <w:tab w:val="left" w:pos="30900"/>
          <w:tab w:val="left" w:pos="31620"/>
          <w:tab w:val="left" w:pos="31680"/>
        </w:tabs>
        <w:ind w:right="16"/>
        <w:jc w:val="both"/>
        <w:rPr>
          <w:rFonts w:ascii="Noto Sans" w:hAnsi="Noto Sans" w:cs="Noto Sans"/>
          <w:sz w:val="16"/>
          <w:szCs w:val="18"/>
        </w:rPr>
      </w:pPr>
      <w:r w:rsidRPr="008B6A4E">
        <w:rPr>
          <w:rFonts w:ascii="Noto Sans" w:hAnsi="Noto Sans" w:cs="Noto Sans"/>
          <w:sz w:val="16"/>
          <w:szCs w:val="18"/>
        </w:rPr>
        <w:t>Si el  licitante, celebra contrato de cesión de derechos de cobro, deberá notificarlo al Instituto con un mínimo de 5 (cinco) días naturales anteriores a la fecha de pago programada, entregando invariablemente una copia de los contra recibos cuyo importe se cede, además de los documentos sustantivos de dicha cesión, de igual forma los que celebren contrato de cesión de derecho de cobro a través de factorajes financieros conforme al programa de cadenas productivas de nacional financiera, S.N.C., institución de banca de desarrollo.</w:t>
      </w:r>
    </w:p>
    <w:p w14:paraId="1B0105C9" w14:textId="77777777" w:rsidR="00885C80" w:rsidRPr="008B6A4E" w:rsidRDefault="00885C80" w:rsidP="00885C80">
      <w:pPr>
        <w:tabs>
          <w:tab w:val="left" w:pos="-31680"/>
          <w:tab w:val="left" w:pos="28020"/>
          <w:tab w:val="left" w:pos="28740"/>
          <w:tab w:val="left" w:pos="29460"/>
          <w:tab w:val="left" w:pos="30180"/>
          <w:tab w:val="left" w:pos="30900"/>
          <w:tab w:val="left" w:pos="31620"/>
          <w:tab w:val="left" w:pos="31680"/>
        </w:tabs>
        <w:ind w:right="16"/>
        <w:jc w:val="both"/>
        <w:rPr>
          <w:rFonts w:ascii="Noto Sans" w:hAnsi="Noto Sans" w:cs="Noto Sans"/>
          <w:sz w:val="16"/>
          <w:szCs w:val="18"/>
        </w:rPr>
      </w:pPr>
    </w:p>
    <w:p w14:paraId="696427F3" w14:textId="1147AAEB" w:rsidR="00885C80" w:rsidRPr="008B6A4E" w:rsidRDefault="00885C80" w:rsidP="00885C80">
      <w:pPr>
        <w:tabs>
          <w:tab w:val="left" w:pos="-31680"/>
          <w:tab w:val="left" w:pos="28020"/>
          <w:tab w:val="left" w:pos="28740"/>
          <w:tab w:val="left" w:pos="29460"/>
          <w:tab w:val="left" w:pos="30180"/>
          <w:tab w:val="left" w:pos="30900"/>
          <w:tab w:val="left" w:pos="31620"/>
          <w:tab w:val="left" w:pos="31680"/>
        </w:tabs>
        <w:ind w:right="16"/>
        <w:jc w:val="both"/>
        <w:rPr>
          <w:rFonts w:ascii="Noto Sans" w:hAnsi="Noto Sans" w:cs="Noto Sans"/>
          <w:sz w:val="16"/>
          <w:szCs w:val="18"/>
        </w:rPr>
      </w:pPr>
      <w:r w:rsidRPr="008B6A4E">
        <w:rPr>
          <w:rFonts w:ascii="Noto Sans" w:hAnsi="Noto Sans" w:cs="Noto Sans"/>
          <w:sz w:val="16"/>
          <w:szCs w:val="18"/>
        </w:rPr>
        <w:t>El pago de los bienes quedará condicionado proporcionalmente al pago que el licitante, deba efectuar por concepto de penas convencionales por atraso.</w:t>
      </w:r>
    </w:p>
    <w:p w14:paraId="3B282AF1" w14:textId="77777777" w:rsidR="00C65E18" w:rsidRPr="001F4D32" w:rsidRDefault="00C65E18" w:rsidP="00443CD8">
      <w:pPr>
        <w:jc w:val="both"/>
        <w:rPr>
          <w:rFonts w:ascii="Arial" w:hAnsi="Arial" w:cs="Arial"/>
          <w:sz w:val="18"/>
          <w:szCs w:val="18"/>
        </w:rPr>
      </w:pPr>
    </w:p>
    <w:p w14:paraId="0F042E9A" w14:textId="77777777" w:rsidR="00AA5464" w:rsidRPr="008B6A4E" w:rsidRDefault="00AA5464" w:rsidP="00443CD8">
      <w:pPr>
        <w:jc w:val="both"/>
        <w:rPr>
          <w:rFonts w:ascii="Noto Sans" w:hAnsi="Noto Sans" w:cs="Noto Sans"/>
          <w:b/>
          <w:bCs/>
          <w:sz w:val="16"/>
          <w:szCs w:val="18"/>
          <w:lang w:val="es-ES_tradnl"/>
        </w:rPr>
      </w:pPr>
      <w:r w:rsidRPr="008B6A4E">
        <w:rPr>
          <w:rFonts w:ascii="Noto Sans" w:hAnsi="Noto Sans" w:cs="Noto Sans"/>
          <w:b/>
          <w:bCs/>
          <w:sz w:val="16"/>
          <w:szCs w:val="18"/>
          <w:lang w:val="es-ES_tradnl"/>
        </w:rPr>
        <w:t>12.1</w:t>
      </w:r>
      <w:r w:rsidRPr="008B6A4E">
        <w:rPr>
          <w:rFonts w:ascii="Noto Sans" w:hAnsi="Noto Sans" w:cs="Noto Sans"/>
          <w:b/>
          <w:bCs/>
          <w:sz w:val="16"/>
          <w:szCs w:val="18"/>
          <w:lang w:val="es-ES_tradnl"/>
        </w:rPr>
        <w:tab/>
        <w:t>MONEDA EN LA QUE DEBERÁN COTIZARSE LOS BIENES Y EFECTUARSE LOS PAGOS RESPECTIVOS.</w:t>
      </w:r>
    </w:p>
    <w:p w14:paraId="2E7C95A0" w14:textId="77777777" w:rsidR="00AA5464" w:rsidRPr="008B6A4E" w:rsidRDefault="00AA5464" w:rsidP="00443CD8">
      <w:pPr>
        <w:jc w:val="both"/>
        <w:rPr>
          <w:rFonts w:ascii="Noto Sans" w:hAnsi="Noto Sans" w:cs="Noto Sans"/>
          <w:b/>
          <w:bCs/>
          <w:sz w:val="16"/>
          <w:szCs w:val="18"/>
          <w:lang w:val="es-ES_tradnl"/>
        </w:rPr>
      </w:pPr>
    </w:p>
    <w:p w14:paraId="7C84E021" w14:textId="77777777" w:rsidR="00AA5464" w:rsidRPr="008B6A4E" w:rsidRDefault="00AA5464" w:rsidP="00443CD8">
      <w:pPr>
        <w:jc w:val="both"/>
        <w:rPr>
          <w:rFonts w:ascii="Noto Sans" w:hAnsi="Noto Sans" w:cs="Noto Sans"/>
          <w:sz w:val="16"/>
          <w:szCs w:val="18"/>
        </w:rPr>
      </w:pPr>
      <w:r w:rsidRPr="008B6A4E">
        <w:rPr>
          <w:rFonts w:ascii="Noto Sans" w:hAnsi="Noto Sans" w:cs="Noto Sans"/>
          <w:sz w:val="16"/>
          <w:szCs w:val="18"/>
        </w:rPr>
        <w:t xml:space="preserve">Las propuestas y el pago de los </w:t>
      </w:r>
      <w:r w:rsidR="003222CE" w:rsidRPr="008B6A4E">
        <w:rPr>
          <w:rFonts w:ascii="Noto Sans" w:hAnsi="Noto Sans" w:cs="Noto Sans"/>
          <w:sz w:val="16"/>
          <w:szCs w:val="18"/>
        </w:rPr>
        <w:t>servicios</w:t>
      </w:r>
      <w:r w:rsidRPr="008B6A4E">
        <w:rPr>
          <w:rFonts w:ascii="Noto Sans" w:hAnsi="Noto Sans" w:cs="Noto Sans"/>
          <w:sz w:val="16"/>
          <w:szCs w:val="18"/>
        </w:rPr>
        <w:t xml:space="preserve"> se realizarán en pesos mexicanos a dos decimales.</w:t>
      </w:r>
    </w:p>
    <w:p w14:paraId="10975D5C" w14:textId="77777777" w:rsidR="00C65E18" w:rsidRPr="008B6A4E" w:rsidRDefault="00C65E18" w:rsidP="00443CD8">
      <w:pPr>
        <w:jc w:val="both"/>
        <w:rPr>
          <w:rFonts w:ascii="Noto Sans" w:hAnsi="Noto Sans" w:cs="Noto Sans"/>
          <w:sz w:val="18"/>
          <w:szCs w:val="18"/>
        </w:rPr>
      </w:pPr>
    </w:p>
    <w:p w14:paraId="19E54035" w14:textId="77777777" w:rsidR="00AA5464" w:rsidRPr="008B6A4E" w:rsidRDefault="00AA5464" w:rsidP="00443CD8">
      <w:pPr>
        <w:jc w:val="both"/>
        <w:rPr>
          <w:rFonts w:ascii="Noto Sans" w:hAnsi="Noto Sans" w:cs="Noto Sans"/>
          <w:b/>
          <w:sz w:val="16"/>
          <w:szCs w:val="18"/>
        </w:rPr>
      </w:pPr>
      <w:r w:rsidRPr="008B6A4E">
        <w:rPr>
          <w:rFonts w:ascii="Noto Sans" w:hAnsi="Noto Sans" w:cs="Noto Sans"/>
          <w:b/>
          <w:sz w:val="16"/>
          <w:szCs w:val="18"/>
        </w:rPr>
        <w:t>12.2</w:t>
      </w:r>
      <w:r w:rsidRPr="008B6A4E">
        <w:rPr>
          <w:rFonts w:ascii="Noto Sans" w:hAnsi="Noto Sans" w:cs="Noto Sans"/>
          <w:b/>
          <w:sz w:val="16"/>
          <w:szCs w:val="18"/>
        </w:rPr>
        <w:tab/>
        <w:t xml:space="preserve"> IMPUESTOS Y DERECHOS:</w:t>
      </w:r>
    </w:p>
    <w:p w14:paraId="0ADCE40F" w14:textId="77777777" w:rsidR="00AA5464" w:rsidRPr="008B6A4E" w:rsidRDefault="00AA5464" w:rsidP="00443CD8">
      <w:pPr>
        <w:tabs>
          <w:tab w:val="left" w:pos="-284"/>
          <w:tab w:val="left" w:pos="9498"/>
        </w:tabs>
        <w:jc w:val="both"/>
        <w:rPr>
          <w:rFonts w:ascii="Noto Sans" w:hAnsi="Noto Sans" w:cs="Noto Sans"/>
          <w:sz w:val="16"/>
          <w:szCs w:val="18"/>
        </w:rPr>
      </w:pPr>
    </w:p>
    <w:p w14:paraId="5725CCC5" w14:textId="681E6026" w:rsidR="00AA5464" w:rsidRPr="008B6A4E" w:rsidRDefault="00AA5464" w:rsidP="00443CD8">
      <w:pPr>
        <w:jc w:val="both"/>
        <w:rPr>
          <w:rFonts w:ascii="Noto Sans" w:hAnsi="Noto Sans" w:cs="Noto Sans"/>
          <w:sz w:val="16"/>
          <w:szCs w:val="18"/>
        </w:rPr>
      </w:pPr>
      <w:r w:rsidRPr="008B6A4E">
        <w:rPr>
          <w:rFonts w:ascii="Noto Sans" w:hAnsi="Noto Sans" w:cs="Noto Sans"/>
          <w:sz w:val="16"/>
          <w:szCs w:val="18"/>
        </w:rPr>
        <w:t xml:space="preserve">Los impuestos y derechos que procedan con motivo de los bienes objeto de la presente </w:t>
      </w:r>
      <w:bookmarkStart w:id="10" w:name="_DV_M234"/>
      <w:bookmarkEnd w:id="10"/>
      <w:r w:rsidR="00E0110D">
        <w:rPr>
          <w:rFonts w:ascii="Noto Sans" w:hAnsi="Noto Sans" w:cs="Noto Sans"/>
          <w:sz w:val="16"/>
          <w:szCs w:val="16"/>
        </w:rPr>
        <w:t>solicitud de cotización</w:t>
      </w:r>
      <w:r w:rsidRPr="008B6A4E">
        <w:rPr>
          <w:rFonts w:ascii="Noto Sans" w:hAnsi="Noto Sans" w:cs="Noto Sans"/>
          <w:sz w:val="16"/>
          <w:szCs w:val="18"/>
        </w:rPr>
        <w:t>, serán pagados por el proveedor</w:t>
      </w:r>
      <w:bookmarkStart w:id="11" w:name="_DV_C248"/>
      <w:r w:rsidRPr="008B6A4E">
        <w:rPr>
          <w:rStyle w:val="DeltaViewInsertion"/>
          <w:rFonts w:ascii="Noto Sans" w:hAnsi="Noto Sans" w:cs="Noto Sans"/>
          <w:color w:val="auto"/>
          <w:sz w:val="16"/>
          <w:szCs w:val="18"/>
        </w:rPr>
        <w:t xml:space="preserve"> conforme a la legislación aplicable en la materia</w:t>
      </w:r>
      <w:bookmarkStart w:id="12" w:name="_DV_M235"/>
      <w:bookmarkEnd w:id="11"/>
      <w:bookmarkEnd w:id="12"/>
      <w:r w:rsidRPr="008B6A4E">
        <w:rPr>
          <w:rFonts w:ascii="Noto Sans" w:hAnsi="Noto Sans" w:cs="Noto Sans"/>
          <w:sz w:val="16"/>
          <w:szCs w:val="18"/>
        </w:rPr>
        <w:t>.</w:t>
      </w:r>
    </w:p>
    <w:p w14:paraId="602D79AE" w14:textId="77777777" w:rsidR="00AA5464" w:rsidRPr="008B6A4E" w:rsidRDefault="00AA5464" w:rsidP="00443CD8">
      <w:pPr>
        <w:jc w:val="both"/>
        <w:rPr>
          <w:rFonts w:ascii="Noto Sans" w:hAnsi="Noto Sans" w:cs="Noto Sans"/>
          <w:sz w:val="16"/>
          <w:szCs w:val="18"/>
        </w:rPr>
      </w:pPr>
    </w:p>
    <w:p w14:paraId="4BA1F96D" w14:textId="77777777" w:rsidR="00AA5464" w:rsidRPr="008B6A4E" w:rsidRDefault="00AA5464" w:rsidP="00443CD8">
      <w:pPr>
        <w:tabs>
          <w:tab w:val="left" w:pos="-284"/>
          <w:tab w:val="left" w:pos="9498"/>
        </w:tabs>
        <w:jc w:val="both"/>
        <w:rPr>
          <w:rFonts w:ascii="Noto Sans" w:hAnsi="Noto Sans" w:cs="Noto Sans"/>
          <w:sz w:val="16"/>
          <w:szCs w:val="18"/>
        </w:rPr>
      </w:pPr>
      <w:bookmarkStart w:id="13" w:name="_DV_M236"/>
      <w:bookmarkEnd w:id="13"/>
      <w:r w:rsidRPr="008B6A4E">
        <w:rPr>
          <w:rFonts w:ascii="Noto Sans" w:hAnsi="Noto Sans" w:cs="Noto Sans"/>
          <w:sz w:val="16"/>
          <w:szCs w:val="18"/>
        </w:rPr>
        <w:t>El Instituto sólo cubrirá el Impuesto al Valor Agregado de acuerdo a lo establecido en las disposiciones legales vigentes en la materia.</w:t>
      </w:r>
    </w:p>
    <w:p w14:paraId="1FEAB60C" w14:textId="77777777" w:rsidR="008B7CAD" w:rsidRPr="008B6A4E" w:rsidRDefault="008B7CAD" w:rsidP="00443CD8">
      <w:pPr>
        <w:tabs>
          <w:tab w:val="left" w:pos="-284"/>
          <w:tab w:val="left" w:pos="9498"/>
        </w:tabs>
        <w:jc w:val="both"/>
        <w:rPr>
          <w:rFonts w:ascii="Noto Sans" w:hAnsi="Noto Sans" w:cs="Noto Sans"/>
          <w:sz w:val="16"/>
          <w:szCs w:val="18"/>
        </w:rPr>
      </w:pPr>
    </w:p>
    <w:p w14:paraId="0A56AFF9" w14:textId="77777777" w:rsidR="00AA5464" w:rsidRPr="008B6A4E" w:rsidRDefault="00AA5464" w:rsidP="00443CD8">
      <w:pPr>
        <w:tabs>
          <w:tab w:val="left" w:pos="851"/>
        </w:tabs>
        <w:jc w:val="both"/>
        <w:rPr>
          <w:rFonts w:ascii="Noto Sans" w:hAnsi="Noto Sans" w:cs="Noto Sans"/>
          <w:b/>
          <w:bCs/>
          <w:sz w:val="16"/>
          <w:szCs w:val="18"/>
        </w:rPr>
      </w:pPr>
      <w:r w:rsidRPr="008B6A4E">
        <w:rPr>
          <w:rFonts w:ascii="Noto Sans" w:hAnsi="Noto Sans" w:cs="Noto Sans"/>
          <w:b/>
          <w:bCs/>
          <w:sz w:val="16"/>
          <w:szCs w:val="18"/>
        </w:rPr>
        <w:t>13.</w:t>
      </w:r>
      <w:r w:rsidR="009A65B4" w:rsidRPr="008B6A4E">
        <w:rPr>
          <w:rFonts w:ascii="Noto Sans" w:hAnsi="Noto Sans" w:cs="Noto Sans"/>
          <w:b/>
          <w:bCs/>
          <w:sz w:val="16"/>
          <w:szCs w:val="18"/>
        </w:rPr>
        <w:t xml:space="preserve"> </w:t>
      </w:r>
      <w:r w:rsidRPr="008B6A4E">
        <w:rPr>
          <w:rFonts w:ascii="Noto Sans" w:hAnsi="Noto Sans" w:cs="Noto Sans"/>
          <w:b/>
          <w:bCs/>
          <w:sz w:val="16"/>
          <w:szCs w:val="18"/>
        </w:rPr>
        <w:t>COMUNICACIÓN DEL FALLO</w:t>
      </w:r>
    </w:p>
    <w:p w14:paraId="3AA98D1E" w14:textId="77777777" w:rsidR="00AA5464" w:rsidRPr="008B6A4E" w:rsidRDefault="00AA5464" w:rsidP="00443CD8">
      <w:pPr>
        <w:tabs>
          <w:tab w:val="left" w:pos="426"/>
        </w:tabs>
        <w:jc w:val="both"/>
        <w:rPr>
          <w:rFonts w:ascii="Noto Sans" w:hAnsi="Noto Sans" w:cs="Noto Sans"/>
          <w:bCs/>
          <w:sz w:val="16"/>
          <w:szCs w:val="18"/>
        </w:rPr>
      </w:pPr>
    </w:p>
    <w:p w14:paraId="692FC653" w14:textId="77777777" w:rsidR="008B6A4E" w:rsidRPr="008B6A4E" w:rsidRDefault="008B6A4E" w:rsidP="008B6A4E">
      <w:pPr>
        <w:tabs>
          <w:tab w:val="left" w:pos="852"/>
        </w:tabs>
        <w:ind w:right="227"/>
        <w:jc w:val="both"/>
        <w:rPr>
          <w:rFonts w:ascii="Noto Sans" w:hAnsi="Noto Sans" w:cs="Noto Sans"/>
          <w:bCs/>
          <w:sz w:val="16"/>
          <w:szCs w:val="18"/>
        </w:rPr>
      </w:pPr>
      <w:r w:rsidRPr="008B6A4E">
        <w:rPr>
          <w:rFonts w:ascii="Noto Sans" w:hAnsi="Noto Sans" w:cs="Noto Sans"/>
          <w:bCs/>
          <w:sz w:val="16"/>
          <w:szCs w:val="18"/>
        </w:rPr>
        <w:t>Por tratarse de un procedimiento de contratación realizado de conformidad con lo previsto en el Artículo 36 y 37 de la LAASSP, el acto de fallo se difundirá a través de la Plataforma. A los licitantes que no hayan asistido al presente acto, se les enviará por correo electrónico el aviso de publicación en este medio.</w:t>
      </w:r>
    </w:p>
    <w:p w14:paraId="68D85FC7" w14:textId="77777777" w:rsidR="008B6A4E" w:rsidRPr="008B6A4E" w:rsidRDefault="008B6A4E" w:rsidP="008B6A4E">
      <w:pPr>
        <w:tabs>
          <w:tab w:val="left" w:pos="426"/>
        </w:tabs>
        <w:ind w:right="227"/>
        <w:jc w:val="both"/>
        <w:rPr>
          <w:rFonts w:ascii="Noto Sans" w:hAnsi="Noto Sans" w:cs="Noto Sans"/>
          <w:bCs/>
          <w:sz w:val="16"/>
          <w:szCs w:val="18"/>
        </w:rPr>
      </w:pPr>
    </w:p>
    <w:p w14:paraId="4FDF3846" w14:textId="77777777" w:rsidR="008B6A4E" w:rsidRPr="008B6A4E" w:rsidRDefault="008B6A4E" w:rsidP="008B6A4E">
      <w:pPr>
        <w:tabs>
          <w:tab w:val="left" w:pos="852"/>
        </w:tabs>
        <w:ind w:right="227"/>
        <w:jc w:val="both"/>
        <w:rPr>
          <w:rFonts w:ascii="Noto Sans" w:hAnsi="Noto Sans" w:cs="Noto Sans"/>
          <w:bCs/>
          <w:sz w:val="16"/>
          <w:szCs w:val="18"/>
        </w:rPr>
      </w:pPr>
      <w:r w:rsidRPr="008B6A4E">
        <w:rPr>
          <w:rFonts w:ascii="Noto Sans" w:hAnsi="Noto Sans" w:cs="Noto Sans"/>
          <w:bCs/>
          <w:sz w:val="16"/>
          <w:szCs w:val="18"/>
        </w:rPr>
        <w:t xml:space="preserve">Con fundamento en el Artículo 49 </w:t>
      </w:r>
      <w:r w:rsidRPr="008B6A4E">
        <w:rPr>
          <w:rFonts w:ascii="Noto Sans" w:hAnsi="Noto Sans" w:cs="Noto Sans"/>
          <w:bCs/>
          <w:sz w:val="16"/>
          <w:szCs w:val="18"/>
          <w:lang w:val="es-ES_tradnl"/>
        </w:rPr>
        <w:t xml:space="preserve">de la LAASSP, con la notificación del fallo antes señalado, por el que se adjudicará el (los) contrato (s), las obligaciones derivadas de este (os), serán exigibles, sin perjuicio de la obligación de las partes de firmarlo en los términos señalados en el fallo y la fecha indicada en el numeral </w:t>
      </w:r>
      <w:r w:rsidRPr="008B6A4E">
        <w:rPr>
          <w:rFonts w:ascii="Noto Sans" w:hAnsi="Noto Sans" w:cs="Noto Sans"/>
          <w:b/>
          <w:bCs/>
          <w:sz w:val="16"/>
          <w:szCs w:val="18"/>
          <w:lang w:val="es-ES_tradnl"/>
        </w:rPr>
        <w:t>3.2</w:t>
      </w:r>
      <w:r w:rsidRPr="008B6A4E">
        <w:rPr>
          <w:rFonts w:ascii="Noto Sans" w:hAnsi="Noto Sans" w:cs="Noto Sans"/>
          <w:bCs/>
          <w:sz w:val="16"/>
          <w:szCs w:val="18"/>
          <w:lang w:val="es-ES_tradnl"/>
        </w:rPr>
        <w:t xml:space="preserve"> de la presente Convocatoria</w:t>
      </w:r>
      <w:r w:rsidRPr="008B6A4E">
        <w:rPr>
          <w:rFonts w:ascii="Noto Sans" w:hAnsi="Noto Sans" w:cs="Noto Sans"/>
          <w:bCs/>
          <w:sz w:val="16"/>
          <w:szCs w:val="18"/>
        </w:rPr>
        <w:t>.</w:t>
      </w:r>
    </w:p>
    <w:p w14:paraId="417EAD3F" w14:textId="77777777" w:rsidR="008B6A4E" w:rsidRPr="008B6A4E" w:rsidRDefault="008B6A4E" w:rsidP="008B6A4E">
      <w:pPr>
        <w:tabs>
          <w:tab w:val="left" w:pos="852"/>
        </w:tabs>
        <w:ind w:left="426" w:right="227" w:hanging="426"/>
        <w:jc w:val="both"/>
        <w:rPr>
          <w:rFonts w:ascii="Noto Sans" w:hAnsi="Noto Sans" w:cs="Noto Sans"/>
          <w:bCs/>
          <w:sz w:val="16"/>
          <w:szCs w:val="18"/>
        </w:rPr>
      </w:pPr>
    </w:p>
    <w:p w14:paraId="33C91F3B" w14:textId="77777777" w:rsidR="008B6A4E" w:rsidRPr="008B6A4E" w:rsidRDefault="008B6A4E" w:rsidP="008B6A4E">
      <w:pPr>
        <w:tabs>
          <w:tab w:val="left" w:pos="426"/>
        </w:tabs>
        <w:ind w:right="227"/>
        <w:jc w:val="both"/>
        <w:rPr>
          <w:rFonts w:ascii="Noto Sans" w:hAnsi="Noto Sans" w:cs="Noto Sans"/>
          <w:sz w:val="16"/>
          <w:szCs w:val="18"/>
        </w:rPr>
      </w:pPr>
      <w:r w:rsidRPr="008B6A4E">
        <w:rPr>
          <w:rFonts w:ascii="Noto Sans" w:hAnsi="Noto Sans" w:cs="Noto Sans"/>
          <w:sz w:val="16"/>
          <w:szCs w:val="18"/>
          <w:lang w:val="es-MX"/>
        </w:rPr>
        <w:t xml:space="preserve">Las actas de las juntas de aclaraciones, del acto de presentación y apertura de proposiciones y de la junta pública en </w:t>
      </w:r>
      <w:r w:rsidRPr="008B6A4E">
        <w:rPr>
          <w:rFonts w:ascii="Noto Sans" w:hAnsi="Noto Sans" w:cs="Noto Sans"/>
          <w:sz w:val="16"/>
          <w:szCs w:val="18"/>
        </w:rPr>
        <w:t>la</w:t>
      </w:r>
      <w:r w:rsidRPr="008B6A4E">
        <w:rPr>
          <w:rFonts w:ascii="Noto Sans" w:hAnsi="Noto Sans" w:cs="Noto Sans"/>
          <w:sz w:val="16"/>
          <w:szCs w:val="18"/>
          <w:lang w:val="es-MX"/>
        </w:rPr>
        <w:t xml:space="preserve"> que se dé a conocer el fallo serán firmadas por los funcionarios presentes.</w:t>
      </w:r>
    </w:p>
    <w:p w14:paraId="45BFF000" w14:textId="77777777" w:rsidR="008B6A4E" w:rsidRPr="008B6A4E" w:rsidRDefault="008B6A4E" w:rsidP="008B6A4E">
      <w:pPr>
        <w:ind w:right="227"/>
        <w:jc w:val="both"/>
        <w:rPr>
          <w:rFonts w:ascii="Noto Sans" w:hAnsi="Noto Sans" w:cs="Noto Sans"/>
          <w:sz w:val="16"/>
          <w:szCs w:val="18"/>
        </w:rPr>
      </w:pPr>
    </w:p>
    <w:p w14:paraId="6F671A78" w14:textId="77777777" w:rsidR="008B6A4E" w:rsidRPr="008B6A4E" w:rsidRDefault="008B6A4E" w:rsidP="00BA7255">
      <w:pPr>
        <w:pStyle w:val="Prrafodelista"/>
        <w:numPr>
          <w:ilvl w:val="0"/>
          <w:numId w:val="44"/>
        </w:numPr>
        <w:ind w:right="227"/>
        <w:jc w:val="both"/>
        <w:rPr>
          <w:rFonts w:ascii="Noto Sans" w:hAnsi="Noto Sans" w:cs="Noto Sans"/>
          <w:sz w:val="16"/>
          <w:szCs w:val="18"/>
          <w:lang w:val="es-MX"/>
        </w:rPr>
      </w:pPr>
      <w:r w:rsidRPr="008B6A4E">
        <w:rPr>
          <w:rFonts w:ascii="Noto Sans" w:hAnsi="Noto Sans" w:cs="Noto Sans"/>
          <w:sz w:val="16"/>
          <w:szCs w:val="18"/>
          <w:lang w:val="es-MX"/>
        </w:rPr>
        <w:lastRenderedPageBreak/>
        <w:t>Asimismo, se difundirá un ejemplar de dichas actas en la Plataforma para efectos de notificación a los licitantes que hayan participado a través de la Plataforma, en el entendido de que este procedimiento sustituye el de notificación personal.</w:t>
      </w:r>
    </w:p>
    <w:p w14:paraId="616F7211" w14:textId="77777777" w:rsidR="008B6A4E" w:rsidRPr="008B6A4E" w:rsidRDefault="008B6A4E" w:rsidP="00BA7255">
      <w:pPr>
        <w:pStyle w:val="Prrafodelista"/>
        <w:numPr>
          <w:ilvl w:val="0"/>
          <w:numId w:val="44"/>
        </w:numPr>
        <w:ind w:right="227"/>
        <w:jc w:val="both"/>
        <w:rPr>
          <w:rFonts w:ascii="Noto Sans" w:hAnsi="Noto Sans" w:cs="Noto Sans"/>
          <w:sz w:val="16"/>
          <w:szCs w:val="18"/>
          <w:lang w:val="es-MX"/>
        </w:rPr>
      </w:pPr>
      <w:r w:rsidRPr="008B6A4E">
        <w:rPr>
          <w:rFonts w:ascii="Noto Sans" w:hAnsi="Noto Sans" w:cs="Noto Sans"/>
          <w:sz w:val="16"/>
          <w:szCs w:val="18"/>
          <w:lang w:val="es-MX"/>
        </w:rPr>
        <w:t>Independientemente de lo anterior, el contenido de dichas actas podrá ser consultado en el portal de transparencia del Instituto en el apartado “IMSS va a comprar” - “IMSS compró”.</w:t>
      </w:r>
    </w:p>
    <w:p w14:paraId="4FEC0CB6" w14:textId="77777777" w:rsidR="00963213" w:rsidRPr="008B6A4E" w:rsidRDefault="00963213" w:rsidP="00443CD8">
      <w:pPr>
        <w:jc w:val="both"/>
        <w:rPr>
          <w:rFonts w:ascii="Noto Sans" w:hAnsi="Noto Sans" w:cs="Noto Sans"/>
          <w:b/>
          <w:sz w:val="16"/>
          <w:szCs w:val="18"/>
        </w:rPr>
      </w:pPr>
    </w:p>
    <w:p w14:paraId="2DB0950F" w14:textId="77777777" w:rsidR="00515117" w:rsidRPr="008B6A4E" w:rsidRDefault="003C0CEC" w:rsidP="00443CD8">
      <w:pPr>
        <w:jc w:val="both"/>
        <w:rPr>
          <w:rFonts w:ascii="Noto Sans" w:hAnsi="Noto Sans" w:cs="Noto Sans"/>
          <w:b/>
          <w:sz w:val="16"/>
          <w:szCs w:val="18"/>
        </w:rPr>
      </w:pPr>
      <w:r w:rsidRPr="008B6A4E">
        <w:rPr>
          <w:rFonts w:ascii="Noto Sans" w:hAnsi="Noto Sans" w:cs="Noto Sans"/>
          <w:b/>
          <w:sz w:val="16"/>
          <w:szCs w:val="18"/>
        </w:rPr>
        <w:t>1</w:t>
      </w:r>
      <w:r w:rsidR="00AA5464" w:rsidRPr="008B6A4E">
        <w:rPr>
          <w:rFonts w:ascii="Noto Sans" w:hAnsi="Noto Sans" w:cs="Noto Sans"/>
          <w:b/>
          <w:sz w:val="16"/>
          <w:szCs w:val="18"/>
        </w:rPr>
        <w:t>4</w:t>
      </w:r>
      <w:r w:rsidRPr="008B6A4E">
        <w:rPr>
          <w:rFonts w:ascii="Noto Sans" w:hAnsi="Noto Sans" w:cs="Noto Sans"/>
          <w:b/>
          <w:sz w:val="16"/>
          <w:szCs w:val="18"/>
        </w:rPr>
        <w:t>.</w:t>
      </w:r>
      <w:r w:rsidRPr="008B6A4E">
        <w:rPr>
          <w:rFonts w:ascii="Noto Sans" w:hAnsi="Noto Sans" w:cs="Noto Sans"/>
          <w:b/>
          <w:sz w:val="16"/>
          <w:szCs w:val="18"/>
        </w:rPr>
        <w:tab/>
      </w:r>
      <w:r w:rsidR="00515117" w:rsidRPr="008B6A4E">
        <w:rPr>
          <w:rFonts w:ascii="Noto Sans" w:hAnsi="Noto Sans" w:cs="Noto Sans"/>
          <w:b/>
          <w:sz w:val="16"/>
          <w:szCs w:val="18"/>
        </w:rPr>
        <w:t xml:space="preserve"> MODELO DE CONTRATO. </w:t>
      </w:r>
    </w:p>
    <w:p w14:paraId="6A532C59" w14:textId="77777777" w:rsidR="00515117" w:rsidRPr="008B6A4E" w:rsidRDefault="00515117" w:rsidP="00443CD8">
      <w:pPr>
        <w:jc w:val="both"/>
        <w:rPr>
          <w:rFonts w:ascii="Noto Sans" w:hAnsi="Noto Sans" w:cs="Noto Sans"/>
          <w:b/>
          <w:sz w:val="16"/>
          <w:szCs w:val="18"/>
        </w:rPr>
      </w:pPr>
    </w:p>
    <w:p w14:paraId="3FF96C2A" w14:textId="0028FFF7" w:rsidR="008B6A4E" w:rsidRPr="008B6A4E" w:rsidRDefault="008B6A4E" w:rsidP="008B6A4E">
      <w:pPr>
        <w:ind w:right="227"/>
        <w:jc w:val="both"/>
        <w:rPr>
          <w:rFonts w:ascii="Noto Sans" w:hAnsi="Noto Sans" w:cs="Noto Sans"/>
          <w:sz w:val="16"/>
          <w:szCs w:val="18"/>
        </w:rPr>
      </w:pPr>
      <w:r w:rsidRPr="008B6A4E">
        <w:rPr>
          <w:rFonts w:ascii="Noto Sans" w:hAnsi="Noto Sans" w:cs="Noto Sans"/>
          <w:sz w:val="16"/>
          <w:szCs w:val="18"/>
        </w:rPr>
        <w:t xml:space="preserve">Con fundamento en el Artículo 40, fracción XIX de la LAASSP, se adjunta como </w:t>
      </w:r>
      <w:r w:rsidRPr="008B6A4E">
        <w:rPr>
          <w:rFonts w:ascii="Noto Sans" w:hAnsi="Noto Sans" w:cs="Noto Sans"/>
          <w:b/>
          <w:sz w:val="16"/>
          <w:szCs w:val="18"/>
        </w:rPr>
        <w:t>ANEXO NÚMERO 04 (CUATRO)</w:t>
      </w:r>
      <w:r w:rsidRPr="008B6A4E">
        <w:rPr>
          <w:rFonts w:ascii="Noto Sans" w:hAnsi="Noto Sans" w:cs="Noto Sans"/>
          <w:sz w:val="16"/>
          <w:szCs w:val="18"/>
        </w:rPr>
        <w:t xml:space="preserve">,el modelo del contrato abierto que será empleado para formalizar los derechos y obligaciones que se deriven de la </w:t>
      </w:r>
      <w:r w:rsidR="00E0110D">
        <w:rPr>
          <w:rFonts w:ascii="Noto Sans" w:hAnsi="Noto Sans" w:cs="Noto Sans"/>
          <w:sz w:val="16"/>
          <w:szCs w:val="16"/>
        </w:rPr>
        <w:t>solicitud de cotización</w:t>
      </w:r>
      <w:r w:rsidRPr="008B6A4E">
        <w:rPr>
          <w:rFonts w:ascii="Noto Sans" w:hAnsi="Noto Sans" w:cs="Noto Sans"/>
          <w:sz w:val="16"/>
          <w:szCs w:val="18"/>
        </w:rPr>
        <w:t>, el cual contiene en lo aplicable, los términos y condiciones previstos en el Artículo 66, de la LAASSP, mismos que serán obligatorios para el licitante que resulte adjudicado, en el entendido de que su contenido será adecuado, en lo conducente y a lo que de acuerdo con lo ofertado en la proposición del licitante, del concepto y condiciones de cada uno de los servicios que haya sido adjudicado en el fallo.</w:t>
      </w:r>
    </w:p>
    <w:p w14:paraId="5EB76943" w14:textId="77777777" w:rsidR="008B6A4E" w:rsidRPr="008B6A4E" w:rsidRDefault="008B6A4E" w:rsidP="008B6A4E">
      <w:pPr>
        <w:tabs>
          <w:tab w:val="left" w:pos="1590"/>
        </w:tabs>
        <w:ind w:right="227"/>
        <w:jc w:val="both"/>
        <w:rPr>
          <w:rFonts w:ascii="Noto Sans" w:hAnsi="Noto Sans" w:cs="Noto Sans"/>
          <w:b/>
          <w:sz w:val="16"/>
          <w:szCs w:val="18"/>
        </w:rPr>
      </w:pPr>
      <w:r w:rsidRPr="008B6A4E">
        <w:rPr>
          <w:rFonts w:ascii="Noto Sans" w:hAnsi="Noto Sans" w:cs="Noto Sans"/>
          <w:b/>
          <w:sz w:val="16"/>
          <w:szCs w:val="18"/>
        </w:rPr>
        <w:tab/>
      </w:r>
    </w:p>
    <w:p w14:paraId="3D4E1FA8" w14:textId="0522D984" w:rsidR="008B6A4E" w:rsidRPr="008B6A4E" w:rsidRDefault="008B6A4E" w:rsidP="008B6A4E">
      <w:pPr>
        <w:ind w:right="227"/>
        <w:jc w:val="both"/>
        <w:rPr>
          <w:rFonts w:ascii="Noto Sans" w:hAnsi="Noto Sans" w:cs="Noto Sans"/>
          <w:sz w:val="16"/>
          <w:szCs w:val="18"/>
          <w:lang w:val="es-ES_tradnl"/>
        </w:rPr>
      </w:pPr>
      <w:r w:rsidRPr="008B6A4E">
        <w:rPr>
          <w:rFonts w:ascii="Noto Sans" w:hAnsi="Noto Sans" w:cs="Noto Sans"/>
          <w:sz w:val="16"/>
          <w:szCs w:val="18"/>
          <w:lang w:val="es-ES_tradnl"/>
        </w:rPr>
        <w:t xml:space="preserve">En caso de discrepancia, en el contenido del contrato en relación con el de la presente </w:t>
      </w:r>
      <w:r w:rsidR="00E0110D">
        <w:rPr>
          <w:rFonts w:ascii="Noto Sans" w:hAnsi="Noto Sans" w:cs="Noto Sans"/>
          <w:sz w:val="16"/>
          <w:szCs w:val="16"/>
        </w:rPr>
        <w:t>solicitud de cotización</w:t>
      </w:r>
      <w:r w:rsidRPr="008B6A4E">
        <w:rPr>
          <w:rFonts w:ascii="Noto Sans" w:hAnsi="Noto Sans" w:cs="Noto Sans"/>
          <w:sz w:val="16"/>
          <w:szCs w:val="18"/>
          <w:lang w:val="es-ES_tradnl"/>
        </w:rPr>
        <w:t>, prevalecerá lo estipulado en esta última así como de la junta de aclaraciones.</w:t>
      </w:r>
    </w:p>
    <w:p w14:paraId="79215495" w14:textId="77777777" w:rsidR="008B6A4E" w:rsidRPr="008B6A4E" w:rsidRDefault="008B6A4E" w:rsidP="008B6A4E">
      <w:pPr>
        <w:ind w:right="227"/>
        <w:jc w:val="both"/>
        <w:rPr>
          <w:rFonts w:ascii="Noto Sans" w:hAnsi="Noto Sans" w:cs="Noto Sans"/>
          <w:b/>
          <w:sz w:val="16"/>
          <w:szCs w:val="18"/>
          <w:lang w:val="es-ES_tradnl"/>
        </w:rPr>
      </w:pPr>
    </w:p>
    <w:p w14:paraId="0EB6CF31" w14:textId="77777777" w:rsidR="008B6A4E" w:rsidRPr="008B6A4E" w:rsidRDefault="008B6A4E" w:rsidP="008B6A4E">
      <w:pPr>
        <w:pStyle w:val="Sinespaciado"/>
        <w:ind w:right="227"/>
        <w:jc w:val="both"/>
        <w:rPr>
          <w:rFonts w:ascii="Noto Sans" w:hAnsi="Noto Sans" w:cs="Noto Sans"/>
          <w:sz w:val="16"/>
          <w:szCs w:val="18"/>
        </w:rPr>
      </w:pPr>
      <w:r w:rsidRPr="008B6A4E">
        <w:rPr>
          <w:rFonts w:ascii="Noto Sans" w:hAnsi="Noto Sans" w:cs="Noto Sans"/>
          <w:sz w:val="16"/>
          <w:szCs w:val="18"/>
        </w:rPr>
        <w:t xml:space="preserve">El Instituto celebrará con el participante ganador un contrato abierto. Las partes convienen que el contrato se celebrara bajo la modalidad de precios fijos, por lo que el monto de los mismos no cambiara durante la vigencia del contrato. </w:t>
      </w:r>
    </w:p>
    <w:p w14:paraId="00AE3CBF" w14:textId="77777777" w:rsidR="00E850E7" w:rsidRPr="00E850E7" w:rsidRDefault="00E850E7" w:rsidP="00E850E7">
      <w:pPr>
        <w:tabs>
          <w:tab w:val="left" w:pos="-31680"/>
          <w:tab w:val="left" w:pos="28020"/>
          <w:tab w:val="left" w:pos="28740"/>
          <w:tab w:val="left" w:pos="29460"/>
          <w:tab w:val="left" w:pos="30180"/>
          <w:tab w:val="left" w:pos="30900"/>
          <w:tab w:val="left" w:pos="31620"/>
          <w:tab w:val="left" w:pos="31680"/>
        </w:tabs>
        <w:ind w:right="16"/>
        <w:jc w:val="both"/>
        <w:rPr>
          <w:rFonts w:ascii="Arial" w:hAnsi="Arial" w:cs="Arial"/>
          <w:kern w:val="1"/>
          <w:sz w:val="18"/>
          <w:szCs w:val="18"/>
        </w:rPr>
      </w:pPr>
    </w:p>
    <w:p w14:paraId="375D27C8" w14:textId="77777777" w:rsidR="00515117" w:rsidRPr="008B6A4E" w:rsidRDefault="003C0CEC" w:rsidP="00443CD8">
      <w:pPr>
        <w:jc w:val="both"/>
        <w:rPr>
          <w:rFonts w:ascii="Noto Sans" w:hAnsi="Noto Sans" w:cs="Noto Sans"/>
          <w:b/>
          <w:sz w:val="16"/>
          <w:szCs w:val="18"/>
        </w:rPr>
      </w:pPr>
      <w:r w:rsidRPr="008B6A4E">
        <w:rPr>
          <w:rFonts w:ascii="Noto Sans" w:hAnsi="Noto Sans" w:cs="Noto Sans"/>
          <w:b/>
          <w:sz w:val="16"/>
          <w:szCs w:val="18"/>
        </w:rPr>
        <w:t>1</w:t>
      </w:r>
      <w:r w:rsidR="002114E5" w:rsidRPr="008B6A4E">
        <w:rPr>
          <w:rFonts w:ascii="Noto Sans" w:hAnsi="Noto Sans" w:cs="Noto Sans"/>
          <w:b/>
          <w:sz w:val="16"/>
          <w:szCs w:val="18"/>
        </w:rPr>
        <w:t>4</w:t>
      </w:r>
      <w:r w:rsidR="00E92A1E" w:rsidRPr="008B6A4E">
        <w:rPr>
          <w:rFonts w:ascii="Noto Sans" w:hAnsi="Noto Sans" w:cs="Noto Sans"/>
          <w:b/>
          <w:sz w:val="16"/>
          <w:szCs w:val="18"/>
        </w:rPr>
        <w:t xml:space="preserve">.1. </w:t>
      </w:r>
      <w:r w:rsidR="00515117" w:rsidRPr="008B6A4E">
        <w:rPr>
          <w:rFonts w:ascii="Noto Sans" w:hAnsi="Noto Sans" w:cs="Noto Sans"/>
          <w:b/>
          <w:sz w:val="16"/>
          <w:szCs w:val="18"/>
        </w:rPr>
        <w:t xml:space="preserve">PERÍODO DE CONTRATACIÓN. </w:t>
      </w:r>
    </w:p>
    <w:p w14:paraId="0BCBE692" w14:textId="77777777" w:rsidR="00515117" w:rsidRPr="008B6A4E" w:rsidRDefault="00515117" w:rsidP="00443CD8">
      <w:pPr>
        <w:jc w:val="both"/>
        <w:rPr>
          <w:rFonts w:ascii="Noto Sans" w:hAnsi="Noto Sans" w:cs="Noto Sans"/>
          <w:b/>
          <w:sz w:val="16"/>
          <w:szCs w:val="18"/>
        </w:rPr>
      </w:pPr>
    </w:p>
    <w:p w14:paraId="285935D9" w14:textId="1C4F663C" w:rsidR="002F0012" w:rsidRPr="001F4D32" w:rsidRDefault="00515117" w:rsidP="00443CD8">
      <w:pPr>
        <w:jc w:val="both"/>
        <w:rPr>
          <w:rFonts w:ascii="Arial" w:hAnsi="Arial" w:cs="Arial"/>
          <w:sz w:val="18"/>
          <w:szCs w:val="18"/>
        </w:rPr>
      </w:pPr>
      <w:r w:rsidRPr="008B6A4E">
        <w:rPr>
          <w:rFonts w:ascii="Noto Sans" w:hAnsi="Noto Sans" w:cs="Noto Sans"/>
          <w:sz w:val="16"/>
          <w:szCs w:val="18"/>
        </w:rPr>
        <w:t xml:space="preserve">El (los) contrato(s) que, en su caso, sea(n) formalizado(s) con motivo de este procedimiento de contratación será(n) de carácter </w:t>
      </w:r>
      <w:r w:rsidR="002F0012" w:rsidRPr="008B6A4E">
        <w:rPr>
          <w:rFonts w:ascii="Noto Sans" w:hAnsi="Noto Sans" w:cs="Noto Sans"/>
          <w:sz w:val="16"/>
          <w:szCs w:val="18"/>
        </w:rPr>
        <w:t xml:space="preserve">anual </w:t>
      </w:r>
      <w:r w:rsidRPr="008B6A4E">
        <w:rPr>
          <w:rFonts w:ascii="Noto Sans" w:hAnsi="Noto Sans" w:cs="Noto Sans"/>
          <w:sz w:val="16"/>
          <w:szCs w:val="18"/>
        </w:rPr>
        <w:t xml:space="preserve"> y </w:t>
      </w:r>
      <w:r w:rsidR="004479C7" w:rsidRPr="008B6A4E">
        <w:rPr>
          <w:rFonts w:ascii="Noto Sans" w:hAnsi="Noto Sans" w:cs="Noto Sans"/>
          <w:sz w:val="16"/>
          <w:szCs w:val="18"/>
        </w:rPr>
        <w:t xml:space="preserve">la vigencia </w:t>
      </w:r>
      <w:r w:rsidR="00F43573" w:rsidRPr="008B6A4E">
        <w:rPr>
          <w:rFonts w:ascii="Noto Sans" w:hAnsi="Noto Sans" w:cs="Noto Sans"/>
          <w:sz w:val="16"/>
          <w:szCs w:val="18"/>
        </w:rPr>
        <w:t>será</w:t>
      </w:r>
      <w:r w:rsidR="009E48FA" w:rsidRPr="001C602B">
        <w:rPr>
          <w:rFonts w:ascii="Noto Sans" w:hAnsi="Noto Sans" w:cs="Noto Sans"/>
          <w:sz w:val="16"/>
          <w:szCs w:val="18"/>
        </w:rPr>
        <w:t xml:space="preserve"> </w:t>
      </w:r>
      <w:r w:rsidR="00F14BEA">
        <w:rPr>
          <w:rFonts w:ascii="Noto Sans" w:hAnsi="Noto Sans" w:cs="Noto Sans"/>
          <w:sz w:val="16"/>
          <w:szCs w:val="18"/>
        </w:rPr>
        <w:t xml:space="preserve"> del </w:t>
      </w:r>
      <w:r w:rsidR="00C22445">
        <w:rPr>
          <w:rFonts w:ascii="Noto Sans" w:hAnsi="Noto Sans" w:cs="Noto Sans"/>
          <w:sz w:val="16"/>
          <w:szCs w:val="18"/>
        </w:rPr>
        <w:t>11</w:t>
      </w:r>
      <w:r w:rsidR="00822362">
        <w:rPr>
          <w:rFonts w:ascii="Noto Sans" w:hAnsi="Noto Sans" w:cs="Noto Sans"/>
          <w:sz w:val="16"/>
          <w:szCs w:val="18"/>
        </w:rPr>
        <w:t xml:space="preserve"> </w:t>
      </w:r>
      <w:r w:rsidR="00C22445">
        <w:rPr>
          <w:rFonts w:ascii="Noto Sans" w:hAnsi="Noto Sans" w:cs="Noto Sans"/>
          <w:sz w:val="16"/>
          <w:szCs w:val="18"/>
        </w:rPr>
        <w:t>al 31</w:t>
      </w:r>
      <w:r w:rsidR="00822362">
        <w:rPr>
          <w:rFonts w:ascii="Noto Sans" w:hAnsi="Noto Sans" w:cs="Noto Sans"/>
          <w:sz w:val="16"/>
          <w:szCs w:val="18"/>
        </w:rPr>
        <w:t xml:space="preserve"> de mayo del 2026</w:t>
      </w:r>
    </w:p>
    <w:p w14:paraId="01739243" w14:textId="77777777" w:rsidR="00515117" w:rsidRPr="001F4D32" w:rsidRDefault="00515117" w:rsidP="00443CD8">
      <w:pPr>
        <w:rPr>
          <w:rFonts w:ascii="Arial" w:hAnsi="Arial" w:cs="Arial"/>
          <w:sz w:val="18"/>
          <w:szCs w:val="18"/>
        </w:rPr>
      </w:pPr>
    </w:p>
    <w:p w14:paraId="49BED24E" w14:textId="77777777" w:rsidR="00515117" w:rsidRPr="008B6A4E" w:rsidRDefault="003C0CEC" w:rsidP="00443CD8">
      <w:pPr>
        <w:rPr>
          <w:rFonts w:ascii="Noto Sans" w:hAnsi="Noto Sans" w:cs="Noto Sans"/>
          <w:b/>
          <w:bCs/>
          <w:sz w:val="16"/>
          <w:szCs w:val="18"/>
        </w:rPr>
      </w:pPr>
      <w:r w:rsidRPr="008B6A4E">
        <w:rPr>
          <w:rFonts w:ascii="Noto Sans" w:hAnsi="Noto Sans" w:cs="Noto Sans"/>
          <w:b/>
          <w:sz w:val="16"/>
          <w:szCs w:val="18"/>
        </w:rPr>
        <w:t>1</w:t>
      </w:r>
      <w:r w:rsidR="002114E5" w:rsidRPr="008B6A4E">
        <w:rPr>
          <w:rFonts w:ascii="Noto Sans" w:hAnsi="Noto Sans" w:cs="Noto Sans"/>
          <w:b/>
          <w:sz w:val="16"/>
          <w:szCs w:val="18"/>
        </w:rPr>
        <w:t>4</w:t>
      </w:r>
      <w:r w:rsidR="00515117" w:rsidRPr="008B6A4E">
        <w:rPr>
          <w:rFonts w:ascii="Noto Sans" w:hAnsi="Noto Sans" w:cs="Noto Sans"/>
          <w:b/>
          <w:sz w:val="16"/>
          <w:szCs w:val="18"/>
        </w:rPr>
        <w:t>.2</w:t>
      </w:r>
      <w:r w:rsidR="00515117" w:rsidRPr="008B6A4E">
        <w:rPr>
          <w:rFonts w:ascii="Noto Sans" w:hAnsi="Noto Sans" w:cs="Noto Sans"/>
          <w:b/>
          <w:sz w:val="16"/>
          <w:szCs w:val="18"/>
        </w:rPr>
        <w:tab/>
      </w:r>
      <w:r w:rsidR="003222CE" w:rsidRPr="008B6A4E">
        <w:rPr>
          <w:rFonts w:ascii="Noto Sans" w:hAnsi="Noto Sans" w:cs="Noto Sans"/>
          <w:b/>
          <w:sz w:val="16"/>
          <w:szCs w:val="18"/>
        </w:rPr>
        <w:t xml:space="preserve"> </w:t>
      </w:r>
      <w:r w:rsidR="00515117" w:rsidRPr="008B6A4E">
        <w:rPr>
          <w:rFonts w:ascii="Noto Sans" w:hAnsi="Noto Sans" w:cs="Noto Sans"/>
          <w:b/>
          <w:bCs/>
          <w:sz w:val="16"/>
          <w:szCs w:val="18"/>
        </w:rPr>
        <w:t>FIRMA DEL CONTRATO:</w:t>
      </w:r>
    </w:p>
    <w:p w14:paraId="3896DC7E" w14:textId="77777777" w:rsidR="00515117" w:rsidRPr="008B6A4E" w:rsidRDefault="003222CE" w:rsidP="00443CD8">
      <w:pPr>
        <w:jc w:val="both"/>
        <w:rPr>
          <w:rFonts w:ascii="Noto Sans" w:hAnsi="Noto Sans" w:cs="Noto Sans"/>
          <w:sz w:val="16"/>
          <w:szCs w:val="18"/>
        </w:rPr>
      </w:pPr>
      <w:r w:rsidRPr="008B6A4E">
        <w:rPr>
          <w:rFonts w:ascii="Noto Sans" w:hAnsi="Noto Sans" w:cs="Noto Sans"/>
          <w:sz w:val="16"/>
          <w:szCs w:val="18"/>
        </w:rPr>
        <w:t xml:space="preserve"> </w:t>
      </w:r>
    </w:p>
    <w:p w14:paraId="2F3A49E7" w14:textId="77777777" w:rsidR="008B6A4E" w:rsidRPr="008B6A4E" w:rsidRDefault="008B6A4E" w:rsidP="008B6A4E">
      <w:pPr>
        <w:ind w:right="227"/>
        <w:jc w:val="both"/>
        <w:rPr>
          <w:rFonts w:ascii="Noto Sans" w:hAnsi="Noto Sans" w:cs="Noto Sans"/>
          <w:i/>
          <w:sz w:val="16"/>
          <w:szCs w:val="18"/>
        </w:rPr>
      </w:pPr>
      <w:r w:rsidRPr="008B6A4E">
        <w:rPr>
          <w:rFonts w:ascii="Noto Sans" w:hAnsi="Noto Sans" w:cs="Noto Sans"/>
          <w:sz w:val="16"/>
          <w:szCs w:val="18"/>
        </w:rPr>
        <w:t>Con fundamento en el Artículo 67 de la LAASSP, el contrato se firmará el día establecido en el evento de fallo.</w:t>
      </w:r>
    </w:p>
    <w:p w14:paraId="6A31E5E7" w14:textId="77777777" w:rsidR="008B6A4E" w:rsidRPr="008B6A4E" w:rsidRDefault="008B6A4E" w:rsidP="008B6A4E">
      <w:pPr>
        <w:ind w:right="227"/>
        <w:jc w:val="both"/>
        <w:rPr>
          <w:rFonts w:ascii="Noto Sans" w:hAnsi="Noto Sans" w:cs="Noto Sans"/>
          <w:sz w:val="16"/>
          <w:szCs w:val="18"/>
        </w:rPr>
      </w:pPr>
    </w:p>
    <w:p w14:paraId="174DB798" w14:textId="77777777" w:rsidR="008B6A4E" w:rsidRPr="008B6A4E" w:rsidRDefault="008B6A4E" w:rsidP="008B6A4E">
      <w:pPr>
        <w:ind w:right="227"/>
        <w:jc w:val="both"/>
        <w:rPr>
          <w:rFonts w:ascii="Noto Sans" w:hAnsi="Noto Sans" w:cs="Noto Sans"/>
          <w:sz w:val="16"/>
          <w:szCs w:val="18"/>
        </w:rPr>
      </w:pPr>
      <w:r w:rsidRPr="008B6A4E">
        <w:rPr>
          <w:rFonts w:ascii="Noto Sans" w:hAnsi="Noto Sans" w:cs="Noto Sans"/>
          <w:sz w:val="16"/>
          <w:szCs w:val="18"/>
        </w:rPr>
        <w:t>Si el licitante a quien se le hubiere adjudicado contrato, por causas imputables a él, no formaliza el mismo en la fecha señalada en el párrafo anterior, se estará a lo previsto en el segundo párrafo del Artículo 67 de la LAASSP y, se dará aviso a la Secretaria Anticorrupción y Buen Gobierno,  para que resuelva lo procedente en términos del Artículo 89 de la LAASSP.</w:t>
      </w:r>
    </w:p>
    <w:p w14:paraId="2F4EF36B" w14:textId="4B2D9858" w:rsidR="00361155" w:rsidRPr="008B6A4E" w:rsidRDefault="00361155" w:rsidP="00443CD8">
      <w:pPr>
        <w:suppressAutoHyphens w:val="0"/>
        <w:spacing w:before="100" w:beforeAutospacing="1"/>
        <w:rPr>
          <w:rFonts w:ascii="Noto Sans" w:hAnsi="Noto Sans" w:cs="Noto Sans"/>
          <w:b/>
          <w:sz w:val="16"/>
          <w:szCs w:val="18"/>
          <w:lang w:val="es-MX" w:eastAsia="en-US"/>
        </w:rPr>
      </w:pPr>
      <w:r w:rsidRPr="008B6A4E">
        <w:rPr>
          <w:rFonts w:ascii="Noto Sans" w:hAnsi="Noto Sans" w:cs="Noto Sans"/>
          <w:b/>
          <w:sz w:val="16"/>
          <w:szCs w:val="18"/>
          <w:lang w:val="es-MX" w:eastAsia="en-US"/>
        </w:rPr>
        <w:t>DEL CONTRATO:</w:t>
      </w:r>
    </w:p>
    <w:p w14:paraId="02DD28BD" w14:textId="6F61B8CA" w:rsidR="00361155" w:rsidRPr="008B6A4E" w:rsidRDefault="00361155" w:rsidP="00443CD8">
      <w:pPr>
        <w:suppressAutoHyphens w:val="0"/>
        <w:spacing w:before="100" w:beforeAutospacing="1"/>
        <w:jc w:val="both"/>
        <w:rPr>
          <w:rFonts w:ascii="Noto Sans" w:hAnsi="Noto Sans" w:cs="Noto Sans"/>
          <w:sz w:val="16"/>
          <w:szCs w:val="18"/>
          <w:lang w:val="es-MX" w:eastAsia="en-US"/>
        </w:rPr>
      </w:pPr>
      <w:r w:rsidRPr="008B6A4E">
        <w:rPr>
          <w:rFonts w:ascii="Noto Sans" w:hAnsi="Noto Sans" w:cs="Noto Sans"/>
          <w:sz w:val="16"/>
          <w:szCs w:val="18"/>
          <w:lang w:val="es-MX" w:eastAsia="en-US"/>
        </w:rPr>
        <w:t xml:space="preserve">El Instituto podrá rescindir administrativamente, en cualquier momento, el contrato que, en su caso, sea adjudicado con motivo de la presente </w:t>
      </w:r>
      <w:r w:rsidR="00E0110D">
        <w:rPr>
          <w:rFonts w:ascii="Noto Sans" w:hAnsi="Noto Sans" w:cs="Noto Sans"/>
          <w:sz w:val="16"/>
          <w:szCs w:val="16"/>
        </w:rPr>
        <w:t>solicitud de cotización</w:t>
      </w:r>
      <w:r w:rsidRPr="008B6A4E">
        <w:rPr>
          <w:rFonts w:ascii="Noto Sans" w:hAnsi="Noto Sans" w:cs="Noto Sans"/>
          <w:sz w:val="16"/>
          <w:szCs w:val="18"/>
          <w:lang w:val="es-MX" w:eastAsia="en-US"/>
        </w:rPr>
        <w:t>, cuando el proveedor incurra en incumplimiento de cualquiera de las obligaciones a su cargo, de conformidad con el procedimiento previsto en el Artículo 54 de la Ley, en el supuesto de que el contrato se rescinda, no procederá el cobro de penas convencionales por atraso, ni la contabilización de la mismas al hacer efectiva la garantía de cumplimiento.</w:t>
      </w:r>
    </w:p>
    <w:p w14:paraId="79709E78" w14:textId="77777777" w:rsidR="00361155" w:rsidRPr="008B6A4E" w:rsidRDefault="00361155" w:rsidP="00443CD8">
      <w:pPr>
        <w:suppressAutoHyphens w:val="0"/>
        <w:spacing w:before="100" w:beforeAutospacing="1"/>
        <w:jc w:val="both"/>
        <w:rPr>
          <w:rFonts w:ascii="Noto Sans" w:hAnsi="Noto Sans" w:cs="Noto Sans"/>
          <w:sz w:val="16"/>
          <w:szCs w:val="18"/>
          <w:lang w:val="es-MX" w:eastAsia="en-US"/>
        </w:rPr>
      </w:pPr>
      <w:r w:rsidRPr="008B6A4E">
        <w:rPr>
          <w:rFonts w:ascii="Noto Sans" w:hAnsi="Noto Sans" w:cs="Noto Sans"/>
          <w:sz w:val="16"/>
          <w:szCs w:val="18"/>
          <w:lang w:val="es-MX" w:eastAsia="en-US"/>
        </w:rPr>
        <w:t>El Instituto podrá a su juicio suspender el trámite del procedimiento de rescisión, cuando se hubiera iniciado un procedimiento de conciliación respecto del contrato materia de la rescisión.</w:t>
      </w:r>
    </w:p>
    <w:p w14:paraId="707C4A32" w14:textId="77777777" w:rsidR="000B5596" w:rsidRPr="008B6A4E" w:rsidRDefault="000B5596" w:rsidP="00443CD8">
      <w:pPr>
        <w:tabs>
          <w:tab w:val="left" w:pos="5580"/>
          <w:tab w:val="left" w:pos="7260"/>
        </w:tabs>
        <w:jc w:val="both"/>
        <w:outlineLvl w:val="0"/>
        <w:rPr>
          <w:rFonts w:ascii="Noto Sans" w:hAnsi="Noto Sans" w:cs="Noto Sans"/>
          <w:sz w:val="16"/>
          <w:szCs w:val="18"/>
          <w:lang w:val="es-MX" w:eastAsia="en-US"/>
        </w:rPr>
      </w:pPr>
    </w:p>
    <w:p w14:paraId="6B374098" w14:textId="77777777" w:rsidR="006E5FB1" w:rsidRPr="008B6A4E" w:rsidRDefault="006E5FB1" w:rsidP="00443CD8">
      <w:pPr>
        <w:tabs>
          <w:tab w:val="left" w:pos="5580"/>
          <w:tab w:val="left" w:pos="7260"/>
        </w:tabs>
        <w:jc w:val="both"/>
        <w:outlineLvl w:val="0"/>
        <w:rPr>
          <w:rFonts w:ascii="Noto Sans" w:hAnsi="Noto Sans" w:cs="Noto Sans"/>
          <w:sz w:val="16"/>
          <w:szCs w:val="18"/>
          <w:lang w:val="es-MX" w:eastAsia="en-US"/>
        </w:rPr>
      </w:pPr>
      <w:r w:rsidRPr="008B6A4E">
        <w:rPr>
          <w:rFonts w:ascii="Noto Sans" w:hAnsi="Noto Sans" w:cs="Noto Sans"/>
          <w:sz w:val="16"/>
          <w:szCs w:val="18"/>
          <w:lang w:val="es-MX" w:eastAsia="en-US"/>
        </w:rPr>
        <w:t xml:space="preserve">El Instituto en cualquier momento dentro de la vigencia podrá verificar el cumplimiento de calidad de los componente adquiridos con su representada, haciendo de su conocimiento que en caso de que se realice se le avisara al licitante ganador y será con costo a este en caso de negativa se procederá a la recisión del contrato. </w:t>
      </w:r>
    </w:p>
    <w:p w14:paraId="41B5FEBB" w14:textId="77777777" w:rsidR="00361155" w:rsidRPr="008B6A4E" w:rsidRDefault="00361155" w:rsidP="003B10E7">
      <w:pPr>
        <w:suppressAutoHyphens w:val="0"/>
        <w:spacing w:before="100" w:beforeAutospacing="1"/>
        <w:jc w:val="both"/>
        <w:rPr>
          <w:rFonts w:ascii="Noto Sans" w:hAnsi="Noto Sans" w:cs="Noto Sans"/>
          <w:sz w:val="16"/>
          <w:szCs w:val="18"/>
          <w:lang w:val="es-MX" w:eastAsia="en-US"/>
        </w:rPr>
      </w:pPr>
      <w:r w:rsidRPr="008B6A4E">
        <w:rPr>
          <w:rFonts w:ascii="Noto Sans" w:hAnsi="Noto Sans" w:cs="Noto Sans"/>
          <w:sz w:val="16"/>
          <w:szCs w:val="18"/>
          <w:lang w:val="es-MX" w:eastAsia="en-US"/>
        </w:rPr>
        <w:t>Concluido el procedimiento de rescisión correspondiente, el Instituto procederá conforme a lo previsto en el Artículo 99 del Reglamento de la Ley.</w:t>
      </w:r>
    </w:p>
    <w:p w14:paraId="7DFA1AFB" w14:textId="77777777" w:rsidR="00E27290" w:rsidRPr="001F4D32" w:rsidRDefault="00E27290" w:rsidP="00443CD8">
      <w:pPr>
        <w:pStyle w:val="NormalWeb"/>
        <w:spacing w:before="0" w:after="0"/>
        <w:rPr>
          <w:rFonts w:ascii="Arial" w:eastAsia="Times New Roman" w:hAnsi="Arial" w:cs="Arial"/>
          <w:b/>
          <w:sz w:val="18"/>
          <w:szCs w:val="18"/>
        </w:rPr>
      </w:pPr>
    </w:p>
    <w:p w14:paraId="7EEA0139" w14:textId="77777777" w:rsidR="002114E5" w:rsidRPr="008B6A4E" w:rsidRDefault="002114E5" w:rsidP="00443CD8">
      <w:pPr>
        <w:pStyle w:val="NormalWeb"/>
        <w:spacing w:before="0" w:after="0"/>
        <w:rPr>
          <w:rFonts w:ascii="Noto Sans" w:eastAsia="Times New Roman" w:hAnsi="Noto Sans" w:cs="Noto Sans"/>
          <w:b/>
          <w:bCs/>
          <w:sz w:val="16"/>
          <w:szCs w:val="18"/>
          <w:lang w:val="es-MX" w:eastAsia="en-US"/>
        </w:rPr>
      </w:pPr>
      <w:r w:rsidRPr="008B6A4E">
        <w:rPr>
          <w:rFonts w:ascii="Noto Sans" w:eastAsia="Times New Roman" w:hAnsi="Noto Sans" w:cs="Noto Sans"/>
          <w:b/>
          <w:sz w:val="16"/>
          <w:szCs w:val="18"/>
        </w:rPr>
        <w:t>14.</w:t>
      </w:r>
      <w:r w:rsidR="00361155" w:rsidRPr="008B6A4E">
        <w:rPr>
          <w:rFonts w:ascii="Noto Sans" w:eastAsia="Times New Roman" w:hAnsi="Noto Sans" w:cs="Noto Sans"/>
          <w:b/>
          <w:sz w:val="16"/>
          <w:szCs w:val="18"/>
        </w:rPr>
        <w:t>4</w:t>
      </w:r>
      <w:r w:rsidRPr="008B6A4E">
        <w:rPr>
          <w:rFonts w:ascii="Noto Sans" w:eastAsia="Times New Roman" w:hAnsi="Noto Sans" w:cs="Noto Sans"/>
          <w:b/>
          <w:sz w:val="16"/>
          <w:szCs w:val="18"/>
        </w:rPr>
        <w:t>.</w:t>
      </w:r>
      <w:r w:rsidRPr="008B6A4E">
        <w:rPr>
          <w:rFonts w:ascii="Noto Sans" w:eastAsia="Times New Roman" w:hAnsi="Noto Sans" w:cs="Noto Sans"/>
          <w:b/>
          <w:sz w:val="16"/>
          <w:szCs w:val="18"/>
        </w:rPr>
        <w:tab/>
      </w:r>
      <w:r w:rsidRPr="008B6A4E">
        <w:rPr>
          <w:rFonts w:ascii="Noto Sans" w:eastAsia="Times New Roman" w:hAnsi="Noto Sans" w:cs="Noto Sans"/>
          <w:b/>
          <w:bCs/>
          <w:sz w:val="16"/>
          <w:szCs w:val="18"/>
          <w:lang w:val="es-MX" w:eastAsia="en-US"/>
        </w:rPr>
        <w:t>CAUSAS DE RESCISIÓN ADMINISTRATIVA DEL CONTRATO:</w:t>
      </w:r>
    </w:p>
    <w:p w14:paraId="723DD33A" w14:textId="77777777" w:rsidR="00E92A1E" w:rsidRPr="008B6A4E" w:rsidRDefault="00E92A1E" w:rsidP="00443CD8">
      <w:pPr>
        <w:tabs>
          <w:tab w:val="left" w:pos="-284"/>
          <w:tab w:val="left" w:pos="9498"/>
        </w:tabs>
        <w:jc w:val="both"/>
        <w:rPr>
          <w:rFonts w:ascii="Noto Sans" w:eastAsia="Arial Unicode MS" w:hAnsi="Noto Sans" w:cs="Noto Sans"/>
          <w:bCs/>
          <w:iCs/>
          <w:sz w:val="16"/>
          <w:szCs w:val="18"/>
        </w:rPr>
      </w:pPr>
    </w:p>
    <w:p w14:paraId="48DD4B16" w14:textId="77777777" w:rsidR="002114E5" w:rsidRPr="008B6A4E" w:rsidRDefault="002114E5" w:rsidP="00443CD8">
      <w:pPr>
        <w:tabs>
          <w:tab w:val="left" w:pos="-284"/>
          <w:tab w:val="left" w:pos="9498"/>
        </w:tabs>
        <w:jc w:val="both"/>
        <w:rPr>
          <w:rFonts w:ascii="Noto Sans" w:eastAsia="Arial Unicode MS" w:hAnsi="Noto Sans" w:cs="Noto Sans"/>
          <w:sz w:val="16"/>
          <w:szCs w:val="18"/>
        </w:rPr>
      </w:pPr>
      <w:r w:rsidRPr="008B6A4E">
        <w:rPr>
          <w:rFonts w:ascii="Noto Sans" w:eastAsia="Arial Unicode MS" w:hAnsi="Noto Sans" w:cs="Noto Sans"/>
          <w:bCs/>
          <w:iCs/>
          <w:sz w:val="16"/>
          <w:szCs w:val="18"/>
        </w:rPr>
        <w:t>Se podrá</w:t>
      </w:r>
      <w:r w:rsidRPr="008B6A4E">
        <w:rPr>
          <w:rFonts w:ascii="Noto Sans" w:eastAsia="Arial Unicode MS" w:hAnsi="Noto Sans" w:cs="Noto Sans"/>
          <w:sz w:val="16"/>
          <w:szCs w:val="18"/>
        </w:rPr>
        <w:t xml:space="preserve"> rescindir administrativamente el contrato que llegara a celebrarse cuando el proveedor incurra en cualquiera de los supuestos siguientes:</w:t>
      </w:r>
    </w:p>
    <w:p w14:paraId="6C965DEF" w14:textId="77777777" w:rsidR="002114E5" w:rsidRPr="008B6A4E" w:rsidRDefault="002114E5" w:rsidP="00443CD8">
      <w:pPr>
        <w:tabs>
          <w:tab w:val="left" w:pos="-284"/>
          <w:tab w:val="left" w:pos="9498"/>
        </w:tabs>
        <w:jc w:val="both"/>
        <w:rPr>
          <w:rFonts w:ascii="Noto Sans" w:hAnsi="Noto Sans" w:cs="Noto Sans"/>
          <w:b/>
          <w:sz w:val="16"/>
          <w:szCs w:val="18"/>
        </w:rPr>
      </w:pPr>
    </w:p>
    <w:p w14:paraId="5F9E9CF2" w14:textId="77777777" w:rsidR="002114E5" w:rsidRPr="008B6A4E" w:rsidRDefault="002114E5" w:rsidP="00443CD8">
      <w:pPr>
        <w:jc w:val="both"/>
        <w:rPr>
          <w:rFonts w:ascii="Noto Sans" w:hAnsi="Noto Sans" w:cs="Noto Sans"/>
          <w:sz w:val="16"/>
          <w:szCs w:val="18"/>
        </w:rPr>
      </w:pPr>
      <w:r w:rsidRPr="008B6A4E">
        <w:rPr>
          <w:rFonts w:ascii="Noto Sans" w:hAnsi="Noto Sans" w:cs="Noto Sans"/>
          <w:sz w:val="16"/>
          <w:szCs w:val="18"/>
        </w:rPr>
        <w:t>Cuando no entregue la garantía de cumplimiento del contrato, dentro del término de 10 (diez) días naturales posteriores a la firma del mismo.</w:t>
      </w:r>
    </w:p>
    <w:p w14:paraId="62F7EB52" w14:textId="77777777" w:rsidR="002114E5" w:rsidRPr="008B6A4E" w:rsidRDefault="002114E5" w:rsidP="00443CD8">
      <w:pPr>
        <w:jc w:val="both"/>
        <w:rPr>
          <w:rFonts w:ascii="Noto Sans" w:hAnsi="Noto Sans" w:cs="Noto Sans"/>
          <w:sz w:val="16"/>
          <w:szCs w:val="18"/>
        </w:rPr>
      </w:pPr>
    </w:p>
    <w:p w14:paraId="5C0B88D9" w14:textId="77777777" w:rsidR="002114E5" w:rsidRPr="008B6A4E" w:rsidRDefault="002114E5" w:rsidP="00443CD8">
      <w:pPr>
        <w:jc w:val="both"/>
        <w:rPr>
          <w:rFonts w:ascii="Noto Sans" w:hAnsi="Noto Sans" w:cs="Noto Sans"/>
          <w:sz w:val="16"/>
          <w:szCs w:val="18"/>
        </w:rPr>
      </w:pPr>
      <w:r w:rsidRPr="008B6A4E">
        <w:rPr>
          <w:rFonts w:ascii="Noto Sans" w:hAnsi="Noto Sans" w:cs="Noto Sans"/>
          <w:sz w:val="16"/>
          <w:szCs w:val="18"/>
        </w:rPr>
        <w:t>Cuando el proveedor incurra en falta de veracidad total o parcial respecto a la información proporcionada para la celebración del contrato.</w:t>
      </w:r>
    </w:p>
    <w:p w14:paraId="418DC16D" w14:textId="77777777" w:rsidR="002114E5" w:rsidRPr="008B6A4E" w:rsidRDefault="002114E5" w:rsidP="00443CD8">
      <w:pPr>
        <w:jc w:val="both"/>
        <w:rPr>
          <w:rFonts w:ascii="Noto Sans" w:hAnsi="Noto Sans" w:cs="Noto Sans"/>
          <w:sz w:val="16"/>
          <w:szCs w:val="18"/>
        </w:rPr>
      </w:pPr>
    </w:p>
    <w:p w14:paraId="76424F35" w14:textId="77777777" w:rsidR="002114E5" w:rsidRPr="008B6A4E" w:rsidRDefault="002114E5" w:rsidP="00443CD8">
      <w:pPr>
        <w:jc w:val="both"/>
        <w:rPr>
          <w:rFonts w:ascii="Noto Sans" w:hAnsi="Noto Sans" w:cs="Noto Sans"/>
          <w:sz w:val="16"/>
          <w:szCs w:val="18"/>
        </w:rPr>
      </w:pPr>
      <w:r w:rsidRPr="008B6A4E">
        <w:rPr>
          <w:rFonts w:ascii="Noto Sans" w:hAnsi="Noto Sans" w:cs="Noto Sans"/>
          <w:sz w:val="16"/>
          <w:szCs w:val="18"/>
        </w:rPr>
        <w:t>Cuando se incumpla, total o parcialmente, con cualesquiera de las obligaciones establecidas en el contrato y sus anexos.</w:t>
      </w:r>
    </w:p>
    <w:p w14:paraId="68E59192" w14:textId="77777777" w:rsidR="002114E5" w:rsidRPr="008B6A4E" w:rsidRDefault="002114E5" w:rsidP="00443CD8">
      <w:pPr>
        <w:jc w:val="both"/>
        <w:rPr>
          <w:rFonts w:ascii="Noto Sans" w:hAnsi="Noto Sans" w:cs="Noto Sans"/>
          <w:sz w:val="16"/>
          <w:szCs w:val="18"/>
        </w:rPr>
      </w:pPr>
    </w:p>
    <w:p w14:paraId="4A0E8ED7" w14:textId="77777777" w:rsidR="002114E5" w:rsidRPr="008B6A4E" w:rsidRDefault="002114E5" w:rsidP="00443CD8">
      <w:pPr>
        <w:jc w:val="both"/>
        <w:rPr>
          <w:rFonts w:ascii="Noto Sans" w:hAnsi="Noto Sans" w:cs="Noto Sans"/>
          <w:sz w:val="16"/>
          <w:szCs w:val="18"/>
        </w:rPr>
      </w:pPr>
      <w:r w:rsidRPr="008B6A4E">
        <w:rPr>
          <w:rFonts w:ascii="Noto Sans" w:hAnsi="Noto Sans" w:cs="Noto Sans"/>
          <w:sz w:val="16"/>
          <w:szCs w:val="18"/>
        </w:rPr>
        <w:t>Cuando se transmitan total o parcialmente, bajo cualquier título, los derechos y obligaciones a que se refiere la presente convocatoria, con excepción de los derechos de cobro, previa autorización del Instituto.</w:t>
      </w:r>
    </w:p>
    <w:p w14:paraId="2B8AB12A" w14:textId="77777777" w:rsidR="002114E5" w:rsidRPr="008B6A4E" w:rsidRDefault="002114E5" w:rsidP="00443CD8">
      <w:pPr>
        <w:jc w:val="both"/>
        <w:rPr>
          <w:rFonts w:ascii="Noto Sans" w:hAnsi="Noto Sans" w:cs="Noto Sans"/>
          <w:sz w:val="16"/>
          <w:szCs w:val="18"/>
        </w:rPr>
      </w:pPr>
    </w:p>
    <w:p w14:paraId="02BB50AF" w14:textId="77777777" w:rsidR="002114E5" w:rsidRPr="008B6A4E" w:rsidRDefault="002114E5" w:rsidP="00443CD8">
      <w:pPr>
        <w:jc w:val="both"/>
        <w:rPr>
          <w:rFonts w:ascii="Noto Sans" w:hAnsi="Noto Sans" w:cs="Noto Sans"/>
          <w:sz w:val="16"/>
          <w:szCs w:val="18"/>
        </w:rPr>
      </w:pPr>
      <w:r w:rsidRPr="008B6A4E">
        <w:rPr>
          <w:rFonts w:ascii="Noto Sans" w:hAnsi="Noto Sans" w:cs="Noto Sans"/>
          <w:sz w:val="16"/>
          <w:szCs w:val="18"/>
        </w:rPr>
        <w:t>Si la autoridad competente declara el concurso mercantil o cualquier situación análoga o equivalente que afecte el patrimonio del proveedor.</w:t>
      </w:r>
    </w:p>
    <w:p w14:paraId="6712F46E" w14:textId="77777777" w:rsidR="002114E5" w:rsidRPr="008B6A4E" w:rsidRDefault="002114E5" w:rsidP="00443CD8">
      <w:pPr>
        <w:jc w:val="both"/>
        <w:rPr>
          <w:rFonts w:ascii="Noto Sans" w:hAnsi="Noto Sans" w:cs="Noto Sans"/>
          <w:sz w:val="16"/>
          <w:szCs w:val="18"/>
        </w:rPr>
      </w:pPr>
      <w:r w:rsidRPr="008B6A4E">
        <w:rPr>
          <w:rFonts w:ascii="Noto Sans" w:hAnsi="Noto Sans" w:cs="Noto Sans"/>
          <w:sz w:val="16"/>
          <w:szCs w:val="18"/>
        </w:rPr>
        <w:t>En caso de que durante la vigencia del contrato se reciba comunicado por parte de la Secretaría de Salud, en el sentido de que el proveedor ha sido sancionado o se le ha revocado el Registro Sanitario.</w:t>
      </w:r>
    </w:p>
    <w:p w14:paraId="5D381C45" w14:textId="77777777" w:rsidR="002114E5" w:rsidRPr="001F4D32" w:rsidRDefault="002114E5" w:rsidP="00443CD8">
      <w:pPr>
        <w:jc w:val="both"/>
        <w:rPr>
          <w:rFonts w:ascii="Arial" w:hAnsi="Arial" w:cs="Arial"/>
          <w:b/>
          <w:i/>
          <w:sz w:val="18"/>
          <w:szCs w:val="18"/>
          <w:u w:val="single"/>
        </w:rPr>
      </w:pPr>
    </w:p>
    <w:p w14:paraId="4CA15AA8" w14:textId="77777777" w:rsidR="002114E5" w:rsidRPr="008B6A4E" w:rsidRDefault="002114E5" w:rsidP="00443CD8">
      <w:pPr>
        <w:jc w:val="both"/>
        <w:rPr>
          <w:rFonts w:ascii="Noto Sans" w:hAnsi="Noto Sans" w:cs="Noto Sans"/>
          <w:b/>
          <w:sz w:val="16"/>
          <w:szCs w:val="18"/>
        </w:rPr>
      </w:pPr>
      <w:r w:rsidRPr="008B6A4E">
        <w:rPr>
          <w:rFonts w:ascii="Noto Sans" w:hAnsi="Noto Sans" w:cs="Noto Sans"/>
          <w:b/>
          <w:sz w:val="16"/>
          <w:szCs w:val="18"/>
        </w:rPr>
        <w:t>15.</w:t>
      </w:r>
      <w:r w:rsidRPr="008B6A4E">
        <w:rPr>
          <w:rFonts w:ascii="Noto Sans" w:hAnsi="Noto Sans" w:cs="Noto Sans"/>
          <w:b/>
          <w:sz w:val="16"/>
          <w:szCs w:val="18"/>
        </w:rPr>
        <w:tab/>
        <w:t>GARANTÍAS</w:t>
      </w:r>
    </w:p>
    <w:p w14:paraId="651FC5D5" w14:textId="77777777" w:rsidR="002114E5" w:rsidRPr="008B6A4E" w:rsidRDefault="002114E5" w:rsidP="00443CD8">
      <w:pPr>
        <w:jc w:val="both"/>
        <w:rPr>
          <w:rFonts w:ascii="Noto Sans" w:hAnsi="Noto Sans" w:cs="Noto Sans"/>
          <w:b/>
          <w:sz w:val="16"/>
          <w:szCs w:val="18"/>
        </w:rPr>
      </w:pPr>
    </w:p>
    <w:p w14:paraId="0EF55E50" w14:textId="77777777" w:rsidR="002114E5" w:rsidRPr="008B6A4E" w:rsidRDefault="002114E5" w:rsidP="00443CD8">
      <w:pPr>
        <w:jc w:val="both"/>
        <w:rPr>
          <w:rFonts w:ascii="Noto Sans" w:hAnsi="Noto Sans" w:cs="Noto Sans"/>
          <w:b/>
          <w:sz w:val="16"/>
          <w:szCs w:val="18"/>
        </w:rPr>
      </w:pPr>
      <w:r w:rsidRPr="008B6A4E">
        <w:rPr>
          <w:rFonts w:ascii="Noto Sans" w:hAnsi="Noto Sans" w:cs="Noto Sans"/>
          <w:b/>
          <w:sz w:val="16"/>
          <w:szCs w:val="18"/>
        </w:rPr>
        <w:t>15.</w:t>
      </w:r>
      <w:r w:rsidR="00C92AC4" w:rsidRPr="008B6A4E">
        <w:rPr>
          <w:rFonts w:ascii="Noto Sans" w:hAnsi="Noto Sans" w:cs="Noto Sans"/>
          <w:b/>
          <w:sz w:val="16"/>
          <w:szCs w:val="18"/>
        </w:rPr>
        <w:t>1</w:t>
      </w:r>
      <w:r w:rsidRPr="008B6A4E">
        <w:rPr>
          <w:rFonts w:ascii="Noto Sans" w:hAnsi="Noto Sans" w:cs="Noto Sans"/>
          <w:b/>
          <w:sz w:val="16"/>
          <w:szCs w:val="18"/>
        </w:rPr>
        <w:t>.</w:t>
      </w:r>
      <w:r w:rsidRPr="008B6A4E">
        <w:rPr>
          <w:rFonts w:ascii="Noto Sans" w:hAnsi="Noto Sans" w:cs="Noto Sans"/>
          <w:b/>
          <w:sz w:val="16"/>
          <w:szCs w:val="18"/>
        </w:rPr>
        <w:tab/>
        <w:t>GARANTÍA DE CUMPLIMIENTO DE CONTRATO.</w:t>
      </w:r>
    </w:p>
    <w:p w14:paraId="762FE60C" w14:textId="77777777" w:rsidR="002114E5" w:rsidRPr="008B6A4E" w:rsidRDefault="002114E5" w:rsidP="00443CD8">
      <w:pPr>
        <w:jc w:val="both"/>
        <w:rPr>
          <w:rFonts w:ascii="Noto Sans" w:hAnsi="Noto Sans" w:cs="Noto Sans"/>
          <w:b/>
          <w:sz w:val="16"/>
          <w:szCs w:val="18"/>
        </w:rPr>
      </w:pPr>
    </w:p>
    <w:p w14:paraId="26994309" w14:textId="77777777" w:rsidR="003B10E7" w:rsidRPr="008B6A4E" w:rsidRDefault="002114E5" w:rsidP="00443CD8">
      <w:pPr>
        <w:jc w:val="both"/>
        <w:rPr>
          <w:rFonts w:ascii="Noto Sans" w:hAnsi="Noto Sans" w:cs="Noto Sans"/>
          <w:bCs/>
          <w:sz w:val="16"/>
          <w:szCs w:val="18"/>
        </w:rPr>
      </w:pPr>
      <w:r w:rsidRPr="008B6A4E">
        <w:rPr>
          <w:rFonts w:ascii="Noto Sans" w:hAnsi="Noto Sans" w:cs="Noto Sans"/>
          <w:bCs/>
          <w:sz w:val="16"/>
          <w:szCs w:val="18"/>
        </w:rPr>
        <w:t>El licitante ganador, para garantizar el cumplimiento de todas y cada una de las obligaciones estipuladas en el contrato adjudicado, deberá presentar fianza expedida por afianzadora debidamente constituida en términos de la Ley de Instituciones de</w:t>
      </w:r>
      <w:r w:rsidR="00764B6F" w:rsidRPr="008B6A4E">
        <w:rPr>
          <w:rFonts w:ascii="Noto Sans" w:hAnsi="Noto Sans" w:cs="Noto Sans"/>
          <w:bCs/>
          <w:sz w:val="16"/>
          <w:szCs w:val="18"/>
        </w:rPr>
        <w:t xml:space="preserve"> Seguros y de</w:t>
      </w:r>
      <w:r w:rsidRPr="008B6A4E">
        <w:rPr>
          <w:rFonts w:ascii="Noto Sans" w:hAnsi="Noto Sans" w:cs="Noto Sans"/>
          <w:bCs/>
          <w:sz w:val="16"/>
          <w:szCs w:val="18"/>
        </w:rPr>
        <w:t xml:space="preserve"> Fianzas, por un importe equivalente al 10% (diez por ciento) del monto </w:t>
      </w:r>
      <w:r w:rsidR="008243B3" w:rsidRPr="008B6A4E">
        <w:rPr>
          <w:rFonts w:ascii="Noto Sans" w:hAnsi="Noto Sans" w:cs="Noto Sans"/>
          <w:bCs/>
          <w:sz w:val="16"/>
          <w:szCs w:val="18"/>
        </w:rPr>
        <w:t>máximo</w:t>
      </w:r>
      <w:r w:rsidRPr="008B6A4E">
        <w:rPr>
          <w:rFonts w:ascii="Noto Sans" w:hAnsi="Noto Sans" w:cs="Noto Sans"/>
          <w:bCs/>
          <w:sz w:val="16"/>
          <w:szCs w:val="18"/>
        </w:rPr>
        <w:t xml:space="preserve"> del contrato, sin considerar el Impuesto al Valor Agregado, a favor del Instituto Mexicano del Seguro Social, conforme al </w:t>
      </w:r>
      <w:r w:rsidRPr="008B6A4E">
        <w:rPr>
          <w:rFonts w:ascii="Noto Sans" w:hAnsi="Noto Sans" w:cs="Noto Sans"/>
          <w:b/>
          <w:bCs/>
          <w:sz w:val="16"/>
          <w:szCs w:val="18"/>
        </w:rPr>
        <w:t xml:space="preserve">Anexo Número </w:t>
      </w:r>
      <w:r w:rsidR="00E850E7" w:rsidRPr="008B6A4E">
        <w:rPr>
          <w:rFonts w:ascii="Noto Sans" w:hAnsi="Noto Sans" w:cs="Noto Sans"/>
          <w:b/>
          <w:bCs/>
          <w:sz w:val="16"/>
          <w:szCs w:val="18"/>
        </w:rPr>
        <w:t>12</w:t>
      </w:r>
      <w:r w:rsidRPr="008B6A4E">
        <w:rPr>
          <w:rFonts w:ascii="Noto Sans" w:hAnsi="Noto Sans" w:cs="Noto Sans"/>
          <w:b/>
          <w:bCs/>
          <w:sz w:val="16"/>
          <w:szCs w:val="18"/>
        </w:rPr>
        <w:t xml:space="preserve"> (</w:t>
      </w:r>
      <w:r w:rsidR="00E850E7" w:rsidRPr="008B6A4E">
        <w:rPr>
          <w:rFonts w:ascii="Noto Sans" w:hAnsi="Noto Sans" w:cs="Noto Sans"/>
          <w:b/>
          <w:bCs/>
          <w:sz w:val="16"/>
          <w:szCs w:val="18"/>
        </w:rPr>
        <w:t>DOCE</w:t>
      </w:r>
      <w:r w:rsidRPr="008B6A4E">
        <w:rPr>
          <w:rFonts w:ascii="Noto Sans" w:hAnsi="Noto Sans" w:cs="Noto Sans"/>
          <w:b/>
          <w:bCs/>
          <w:sz w:val="16"/>
          <w:szCs w:val="18"/>
        </w:rPr>
        <w:t>)</w:t>
      </w:r>
      <w:r w:rsidRPr="008B6A4E">
        <w:rPr>
          <w:rFonts w:ascii="Noto Sans" w:hAnsi="Noto Sans" w:cs="Noto Sans"/>
          <w:bCs/>
          <w:sz w:val="16"/>
          <w:szCs w:val="18"/>
        </w:rPr>
        <w:t xml:space="preserve">. </w:t>
      </w:r>
    </w:p>
    <w:p w14:paraId="60AD80AA" w14:textId="77777777" w:rsidR="003B10E7" w:rsidRPr="008B6A4E" w:rsidRDefault="003B10E7" w:rsidP="00443CD8">
      <w:pPr>
        <w:jc w:val="both"/>
        <w:rPr>
          <w:rFonts w:ascii="Noto Sans" w:hAnsi="Noto Sans" w:cs="Noto Sans"/>
          <w:bCs/>
          <w:sz w:val="16"/>
          <w:szCs w:val="18"/>
        </w:rPr>
      </w:pPr>
    </w:p>
    <w:p w14:paraId="7B2DF623" w14:textId="77777777" w:rsidR="002114E5" w:rsidRPr="008B6A4E" w:rsidRDefault="002114E5" w:rsidP="00443CD8">
      <w:pPr>
        <w:jc w:val="both"/>
        <w:rPr>
          <w:rFonts w:ascii="Noto Sans" w:hAnsi="Noto Sans" w:cs="Noto Sans"/>
          <w:bCs/>
          <w:sz w:val="16"/>
          <w:szCs w:val="18"/>
          <w:lang w:val="es-ES_tradnl"/>
        </w:rPr>
      </w:pPr>
      <w:r w:rsidRPr="008B6A4E">
        <w:rPr>
          <w:rFonts w:ascii="Noto Sans" w:hAnsi="Noto Sans" w:cs="Noto Sans"/>
          <w:bCs/>
          <w:sz w:val="16"/>
          <w:szCs w:val="18"/>
          <w:lang w:val="es-ES_tradnl"/>
        </w:rPr>
        <w:t xml:space="preserve">La garantía de cumplimiento a las obligaciones del contrato se liberará mediante autorización por escrito por parte del Instituto en forma inmediata, siempre y  cuando el proveedor haya cumplido a satisfacción del Instituto, con todas las obligaciones contractuales. </w:t>
      </w:r>
    </w:p>
    <w:p w14:paraId="2D488AA3" w14:textId="77777777" w:rsidR="002114E5" w:rsidRPr="008B6A4E" w:rsidRDefault="002114E5" w:rsidP="00443CD8">
      <w:pPr>
        <w:jc w:val="both"/>
        <w:rPr>
          <w:rFonts w:ascii="Noto Sans" w:hAnsi="Noto Sans" w:cs="Noto Sans"/>
          <w:bCs/>
          <w:sz w:val="16"/>
          <w:szCs w:val="18"/>
          <w:lang w:val="es-ES_tradnl"/>
        </w:rPr>
      </w:pPr>
    </w:p>
    <w:p w14:paraId="52FB54AC" w14:textId="02FB3FF3" w:rsidR="0075589F" w:rsidRPr="008B6A4E" w:rsidRDefault="002114E5" w:rsidP="0075589F">
      <w:pPr>
        <w:jc w:val="both"/>
        <w:rPr>
          <w:rFonts w:ascii="Noto Sans" w:hAnsi="Noto Sans" w:cs="Noto Sans"/>
          <w:sz w:val="16"/>
          <w:szCs w:val="18"/>
        </w:rPr>
      </w:pPr>
      <w:r w:rsidRPr="008B6A4E">
        <w:rPr>
          <w:rFonts w:ascii="Noto Sans" w:hAnsi="Noto Sans" w:cs="Noto Sans"/>
          <w:sz w:val="16"/>
          <w:szCs w:val="18"/>
        </w:rPr>
        <w:t xml:space="preserve">Esta garantía deberá presentarse a más tardar, dentro de los diez días naturales siguientes a la fecha de firma del contrato, en términos del artículo </w:t>
      </w:r>
      <w:r w:rsidR="008B6A4E" w:rsidRPr="008B6A4E">
        <w:rPr>
          <w:rFonts w:ascii="Noto Sans" w:hAnsi="Noto Sans" w:cs="Noto Sans"/>
          <w:sz w:val="16"/>
          <w:szCs w:val="18"/>
        </w:rPr>
        <w:t>69</w:t>
      </w:r>
      <w:r w:rsidRPr="008B6A4E">
        <w:rPr>
          <w:rFonts w:ascii="Noto Sans" w:hAnsi="Noto Sans" w:cs="Noto Sans"/>
          <w:sz w:val="16"/>
          <w:szCs w:val="18"/>
        </w:rPr>
        <w:t xml:space="preserve"> de la Ley.</w:t>
      </w:r>
    </w:p>
    <w:p w14:paraId="0CD57703" w14:textId="77777777" w:rsidR="005E66C5" w:rsidRDefault="005E66C5" w:rsidP="0075589F">
      <w:pPr>
        <w:jc w:val="both"/>
        <w:rPr>
          <w:rFonts w:ascii="Arial" w:hAnsi="Arial" w:cs="Arial"/>
          <w:sz w:val="18"/>
          <w:szCs w:val="18"/>
        </w:rPr>
      </w:pPr>
    </w:p>
    <w:p w14:paraId="599AF6FB" w14:textId="77777777" w:rsidR="005E66C5" w:rsidRPr="008B6A4E" w:rsidRDefault="005E66C5" w:rsidP="005E66C5">
      <w:pPr>
        <w:pStyle w:val="Prrafodelista"/>
        <w:ind w:left="284" w:hanging="284"/>
        <w:jc w:val="both"/>
        <w:rPr>
          <w:rFonts w:ascii="Noto Sans" w:hAnsi="Noto Sans" w:cs="Noto Sans"/>
          <w:b/>
          <w:sz w:val="16"/>
          <w:szCs w:val="16"/>
        </w:rPr>
      </w:pPr>
      <w:r w:rsidRPr="008B6A4E">
        <w:rPr>
          <w:rFonts w:ascii="Noto Sans" w:hAnsi="Noto Sans" w:cs="Noto Sans"/>
          <w:b/>
          <w:sz w:val="16"/>
          <w:szCs w:val="16"/>
        </w:rPr>
        <w:t>GARANTÍA DE LA PRESTACION DEL SERVICIO</w:t>
      </w:r>
    </w:p>
    <w:p w14:paraId="2901F133" w14:textId="072B5558" w:rsidR="005E66C5" w:rsidRPr="008B6A4E" w:rsidRDefault="005E66C5" w:rsidP="00BA7255">
      <w:pPr>
        <w:pStyle w:val="Prrafodelista"/>
        <w:numPr>
          <w:ilvl w:val="0"/>
          <w:numId w:val="21"/>
        </w:numPr>
        <w:suppressAutoHyphens w:val="0"/>
        <w:spacing w:after="200" w:line="276" w:lineRule="auto"/>
        <w:ind w:left="284" w:hanging="284"/>
        <w:contextualSpacing/>
        <w:jc w:val="both"/>
        <w:rPr>
          <w:rFonts w:ascii="Noto Sans" w:hAnsi="Noto Sans" w:cs="Noto Sans"/>
          <w:sz w:val="16"/>
          <w:szCs w:val="16"/>
          <w:lang w:eastAsia="es-ES"/>
        </w:rPr>
      </w:pPr>
      <w:r w:rsidRPr="008B6A4E">
        <w:rPr>
          <w:rFonts w:ascii="Noto Sans" w:hAnsi="Noto Sans" w:cs="Noto Sans"/>
          <w:sz w:val="16"/>
          <w:szCs w:val="16"/>
          <w:lang w:eastAsia="es-ES"/>
        </w:rPr>
        <w:t>El participante, en su propuesta técnica, deberá presentar escrito bajo protesta de decir verdad donde el proveedor del servicio, se compromete a realizar la entrega de los bienes hasta la unidad que corresponda, en su totalidad, y en las mismas condiciones que le fueron entregadas en el almacén origen, haciéndose responsable de los mismos en el traslado, y que de sufrir daños o perjuicios, el Instituto podrá realizar el cobro del importe total de los insumos al precio</w:t>
      </w:r>
      <w:r w:rsidR="00D70E53" w:rsidRPr="008B6A4E">
        <w:rPr>
          <w:rFonts w:ascii="Noto Sans" w:hAnsi="Noto Sans" w:cs="Noto Sans"/>
          <w:sz w:val="16"/>
          <w:szCs w:val="16"/>
          <w:lang w:eastAsia="es-ES"/>
        </w:rPr>
        <w:t xml:space="preserve"> documentado (remisión) </w:t>
      </w:r>
      <w:r w:rsidRPr="008B6A4E">
        <w:rPr>
          <w:rFonts w:ascii="Noto Sans" w:hAnsi="Noto Sans" w:cs="Noto Sans"/>
          <w:sz w:val="16"/>
          <w:szCs w:val="16"/>
          <w:lang w:eastAsia="es-ES"/>
        </w:rPr>
        <w:t>a la fecha del cobro.</w:t>
      </w:r>
    </w:p>
    <w:p w14:paraId="676FC379" w14:textId="77777777" w:rsidR="005E66C5" w:rsidRPr="008B6A4E" w:rsidRDefault="005E66C5" w:rsidP="00BA7255">
      <w:pPr>
        <w:pStyle w:val="Prrafodelista"/>
        <w:numPr>
          <w:ilvl w:val="0"/>
          <w:numId w:val="21"/>
        </w:numPr>
        <w:suppressAutoHyphens w:val="0"/>
        <w:spacing w:after="200" w:line="276" w:lineRule="auto"/>
        <w:ind w:left="284" w:hanging="284"/>
        <w:contextualSpacing/>
        <w:jc w:val="both"/>
        <w:rPr>
          <w:rFonts w:ascii="Noto Sans" w:hAnsi="Noto Sans" w:cs="Noto Sans"/>
          <w:sz w:val="16"/>
          <w:szCs w:val="16"/>
          <w:lang w:eastAsia="es-ES"/>
        </w:rPr>
      </w:pPr>
      <w:r w:rsidRPr="008B6A4E">
        <w:rPr>
          <w:rFonts w:ascii="Noto Sans" w:hAnsi="Noto Sans" w:cs="Noto Sans"/>
          <w:sz w:val="16"/>
          <w:szCs w:val="16"/>
          <w:lang w:eastAsia="es-ES"/>
        </w:rPr>
        <w:t xml:space="preserve">Cualquier afectación de los bienes transportados en vehículos de su propiedad, como resultado de negligencia, falta de mantenimiento, en el caso de carga refrigerada, fallas en sistema Refrigeración Dual, sistema </w:t>
      </w:r>
      <w:proofErr w:type="spellStart"/>
      <w:r w:rsidRPr="008B6A4E">
        <w:rPr>
          <w:rFonts w:ascii="Noto Sans" w:hAnsi="Noto Sans" w:cs="Noto Sans"/>
          <w:sz w:val="16"/>
          <w:szCs w:val="16"/>
          <w:lang w:eastAsia="es-ES"/>
        </w:rPr>
        <w:t>termograficador</w:t>
      </w:r>
      <w:proofErr w:type="spellEnd"/>
      <w:r w:rsidRPr="008B6A4E">
        <w:rPr>
          <w:rFonts w:ascii="Noto Sans" w:hAnsi="Noto Sans" w:cs="Noto Sans"/>
          <w:sz w:val="16"/>
          <w:szCs w:val="16"/>
          <w:lang w:eastAsia="es-ES"/>
        </w:rPr>
        <w:t>, así como de mecánica en general, se obliga a cubrir de igual forma a “El Instituto”, el costo de los bienes afectados, en términos de lo señalado en el párrafo que antecede.</w:t>
      </w:r>
    </w:p>
    <w:p w14:paraId="45AAE0F5" w14:textId="77777777" w:rsidR="005E66C5" w:rsidRPr="008B6A4E" w:rsidRDefault="005E66C5" w:rsidP="00BA7255">
      <w:pPr>
        <w:pStyle w:val="Prrafodelista"/>
        <w:numPr>
          <w:ilvl w:val="0"/>
          <w:numId w:val="21"/>
        </w:numPr>
        <w:suppressAutoHyphens w:val="0"/>
        <w:spacing w:after="200" w:line="276" w:lineRule="auto"/>
        <w:ind w:left="284" w:hanging="284"/>
        <w:contextualSpacing/>
        <w:jc w:val="both"/>
        <w:rPr>
          <w:rFonts w:ascii="Noto Sans" w:hAnsi="Noto Sans" w:cs="Noto Sans"/>
          <w:sz w:val="16"/>
          <w:szCs w:val="16"/>
          <w:lang w:eastAsia="es-ES"/>
        </w:rPr>
      </w:pPr>
      <w:r w:rsidRPr="008B6A4E">
        <w:rPr>
          <w:rFonts w:ascii="Noto Sans" w:hAnsi="Noto Sans" w:cs="Noto Sans"/>
          <w:sz w:val="16"/>
          <w:szCs w:val="16"/>
          <w:lang w:eastAsia="es-ES"/>
        </w:rPr>
        <w:t>Todos los gastos que se generen con motivo de la falta de entrega de los insumos en las unidades asignadas correrán por cuenta del proveedor, previa notificación del IMSS.</w:t>
      </w:r>
    </w:p>
    <w:p w14:paraId="4784F557" w14:textId="77777777" w:rsidR="005E66C5" w:rsidRPr="008B6A4E" w:rsidRDefault="005E66C5" w:rsidP="00BA7255">
      <w:pPr>
        <w:pStyle w:val="Prrafodelista"/>
        <w:numPr>
          <w:ilvl w:val="0"/>
          <w:numId w:val="21"/>
        </w:numPr>
        <w:suppressAutoHyphens w:val="0"/>
        <w:spacing w:after="200" w:line="276" w:lineRule="auto"/>
        <w:ind w:left="284" w:hanging="284"/>
        <w:contextualSpacing/>
        <w:jc w:val="both"/>
        <w:rPr>
          <w:rFonts w:ascii="Noto Sans" w:hAnsi="Noto Sans" w:cs="Noto Sans"/>
          <w:sz w:val="16"/>
          <w:szCs w:val="16"/>
          <w:lang w:eastAsia="es-ES"/>
        </w:rPr>
      </w:pPr>
      <w:r w:rsidRPr="008B6A4E">
        <w:rPr>
          <w:rFonts w:ascii="Noto Sans" w:hAnsi="Noto Sans" w:cs="Noto Sans"/>
          <w:sz w:val="16"/>
          <w:szCs w:val="16"/>
          <w:lang w:eastAsia="es-ES"/>
        </w:rPr>
        <w:t>El proveedor se obliga a responder por cuenta y riesgo de los daños y/o perjuicios que, por inobservancia o negligencia de su parte, llegue a causar al Instituto y/o a terceros.</w:t>
      </w:r>
    </w:p>
    <w:p w14:paraId="52C4D861" w14:textId="77777777" w:rsidR="005E66C5" w:rsidRPr="008B6A4E" w:rsidRDefault="005E66C5" w:rsidP="00BA7255">
      <w:pPr>
        <w:pStyle w:val="Prrafodelista"/>
        <w:numPr>
          <w:ilvl w:val="0"/>
          <w:numId w:val="21"/>
        </w:numPr>
        <w:suppressAutoHyphens w:val="0"/>
        <w:spacing w:after="200" w:line="276" w:lineRule="auto"/>
        <w:ind w:left="284" w:hanging="284"/>
        <w:contextualSpacing/>
        <w:jc w:val="both"/>
        <w:rPr>
          <w:rFonts w:ascii="Noto Sans" w:hAnsi="Noto Sans" w:cs="Noto Sans"/>
          <w:sz w:val="16"/>
          <w:szCs w:val="16"/>
          <w:lang w:eastAsia="es-ES"/>
        </w:rPr>
      </w:pPr>
      <w:r w:rsidRPr="008B6A4E">
        <w:rPr>
          <w:rFonts w:ascii="Noto Sans" w:hAnsi="Noto Sans" w:cs="Noto Sans"/>
          <w:sz w:val="16"/>
          <w:szCs w:val="16"/>
          <w:lang w:eastAsia="es-ES"/>
        </w:rPr>
        <w:t>Lo anterior de acuerdo al punto 5.5.3 de las Políticas, Bases y Lineamientos en Materia de Adquisiciones, Arrendamientos y Servicios del Instituto Mexicano del Seguro Social, y en apego a los puntos 7.8, 7.21, 7.22, 7.23, 7.24, 7.48 y 7.49 de la Norma que Establece las Disposiciones Generales para la Administración y operación de Almacenes en el Instituto Mexicano del Seguro Social.</w:t>
      </w:r>
    </w:p>
    <w:p w14:paraId="64ADEFE8" w14:textId="4029E315" w:rsidR="005E66C5" w:rsidRPr="008B6A4E" w:rsidRDefault="005E66C5" w:rsidP="00BA7255">
      <w:pPr>
        <w:pStyle w:val="Prrafodelista"/>
        <w:numPr>
          <w:ilvl w:val="0"/>
          <w:numId w:val="21"/>
        </w:numPr>
        <w:suppressAutoHyphens w:val="0"/>
        <w:spacing w:after="200" w:line="276" w:lineRule="auto"/>
        <w:ind w:left="284" w:hanging="284"/>
        <w:contextualSpacing/>
        <w:jc w:val="both"/>
        <w:rPr>
          <w:rFonts w:ascii="Noto Sans" w:hAnsi="Noto Sans" w:cs="Noto Sans"/>
          <w:sz w:val="16"/>
          <w:szCs w:val="16"/>
          <w:lang w:eastAsia="es-ES"/>
        </w:rPr>
      </w:pPr>
      <w:r w:rsidRPr="008B6A4E">
        <w:rPr>
          <w:rFonts w:ascii="Noto Sans" w:hAnsi="Noto Sans" w:cs="Noto Sans"/>
          <w:sz w:val="16"/>
          <w:szCs w:val="16"/>
          <w:lang w:eastAsia="es-ES"/>
        </w:rPr>
        <w:t>Para la presentación de la propuesta económica, el proveedor deberá ofertar conforme a los Anexos 14, conforme a la(s) partida(s) que desee ofertar, siendo por número de unidades de reparto en Zona Metropolitana, Kilometraje en Zona Foránea, y por Costo por recolección en la Ciudad de México</w:t>
      </w:r>
    </w:p>
    <w:p w14:paraId="0EEC32F0" w14:textId="0E22916A" w:rsidR="0075589F" w:rsidRPr="008B6A4E" w:rsidRDefault="005E66C5" w:rsidP="00BA7255">
      <w:pPr>
        <w:pStyle w:val="Prrafodelista"/>
        <w:numPr>
          <w:ilvl w:val="0"/>
          <w:numId w:val="21"/>
        </w:numPr>
        <w:suppressAutoHyphens w:val="0"/>
        <w:spacing w:after="200" w:line="276" w:lineRule="auto"/>
        <w:ind w:left="284" w:hanging="284"/>
        <w:contextualSpacing/>
        <w:jc w:val="both"/>
        <w:rPr>
          <w:rFonts w:ascii="Noto Sans" w:hAnsi="Noto Sans" w:cs="Noto Sans"/>
          <w:sz w:val="16"/>
          <w:szCs w:val="16"/>
          <w:lang w:eastAsia="es-ES"/>
        </w:rPr>
      </w:pPr>
      <w:r w:rsidRPr="008B6A4E">
        <w:rPr>
          <w:rFonts w:ascii="Noto Sans" w:hAnsi="Noto Sans" w:cs="Noto Sans"/>
          <w:sz w:val="16"/>
          <w:szCs w:val="16"/>
          <w:lang w:eastAsia="es-ES"/>
        </w:rPr>
        <w:lastRenderedPageBreak/>
        <w:t>DESCRIPCIÓN AMPLIA Y DETALLADA DE LOS VEHÍCULOS Y/O DEL SERVICIO SOLICITADO, DE LAS PARTIDAS 1</w:t>
      </w:r>
      <w:r w:rsidR="008B6A4E">
        <w:rPr>
          <w:rFonts w:ascii="Noto Sans" w:hAnsi="Noto Sans" w:cs="Noto Sans"/>
          <w:sz w:val="16"/>
          <w:szCs w:val="16"/>
          <w:lang w:eastAsia="es-ES"/>
        </w:rPr>
        <w:t>, 2, 3, 4, 5, 6, 7. 8, 9 Y 10</w:t>
      </w:r>
    </w:p>
    <w:p w14:paraId="5BD4E0B6" w14:textId="207EA928" w:rsidR="002114E5" w:rsidRPr="008B6A4E" w:rsidRDefault="0075589F" w:rsidP="00443CD8">
      <w:pPr>
        <w:jc w:val="both"/>
        <w:rPr>
          <w:rFonts w:ascii="Noto Sans" w:hAnsi="Noto Sans" w:cs="Noto Sans"/>
          <w:sz w:val="16"/>
          <w:szCs w:val="18"/>
        </w:rPr>
      </w:pPr>
      <w:r w:rsidRPr="008B6A4E">
        <w:rPr>
          <w:rFonts w:ascii="Noto Sans" w:hAnsi="Noto Sans" w:cs="Noto Sans"/>
          <w:b/>
          <w:sz w:val="16"/>
          <w:szCs w:val="18"/>
        </w:rPr>
        <w:t>15.2</w:t>
      </w:r>
      <w:r w:rsidRPr="008B6A4E">
        <w:rPr>
          <w:rFonts w:ascii="Noto Sans" w:hAnsi="Noto Sans" w:cs="Noto Sans"/>
          <w:sz w:val="16"/>
          <w:szCs w:val="18"/>
        </w:rPr>
        <w:t xml:space="preserve"> </w:t>
      </w:r>
      <w:r w:rsidRPr="008B6A4E">
        <w:rPr>
          <w:rFonts w:ascii="Noto Sans" w:hAnsi="Noto Sans" w:cs="Noto Sans"/>
          <w:b/>
          <w:sz w:val="16"/>
          <w:szCs w:val="18"/>
        </w:rPr>
        <w:tab/>
        <w:t>PENAS CONVENCIONALES.</w:t>
      </w:r>
    </w:p>
    <w:p w14:paraId="314168CD" w14:textId="5371B9F7" w:rsidR="00AB717D" w:rsidRPr="008B6A4E" w:rsidRDefault="00AB717D" w:rsidP="00AB717D">
      <w:pPr>
        <w:autoSpaceDE w:val="0"/>
        <w:autoSpaceDN w:val="0"/>
        <w:ind w:right="-120"/>
        <w:jc w:val="both"/>
        <w:rPr>
          <w:rFonts w:ascii="Noto Sans" w:hAnsi="Noto Sans" w:cs="Noto Sans"/>
          <w:bCs/>
          <w:sz w:val="16"/>
          <w:szCs w:val="18"/>
          <w:lang w:eastAsia="es-ES"/>
        </w:rPr>
      </w:pPr>
      <w:r w:rsidRPr="008B6A4E">
        <w:rPr>
          <w:rFonts w:ascii="Noto Sans" w:hAnsi="Noto Sans" w:cs="Noto Sans"/>
          <w:bCs/>
          <w:sz w:val="16"/>
          <w:szCs w:val="18"/>
          <w:lang w:eastAsia="es-ES"/>
        </w:rPr>
        <w:t>•</w:t>
      </w:r>
      <w:r w:rsidRPr="008B6A4E">
        <w:rPr>
          <w:rFonts w:ascii="Noto Sans" w:hAnsi="Noto Sans" w:cs="Noto Sans"/>
          <w:bCs/>
          <w:sz w:val="16"/>
          <w:szCs w:val="18"/>
          <w:lang w:eastAsia="es-ES"/>
        </w:rPr>
        <w:tab/>
        <w:t xml:space="preserve">De conformidad con lo establecido en el artículo </w:t>
      </w:r>
      <w:r w:rsidR="008B6A4E" w:rsidRPr="008B6A4E">
        <w:rPr>
          <w:rFonts w:ascii="Noto Sans" w:hAnsi="Noto Sans" w:cs="Noto Sans"/>
          <w:bCs/>
          <w:sz w:val="16"/>
          <w:szCs w:val="18"/>
          <w:lang w:eastAsia="es-ES"/>
        </w:rPr>
        <w:t>75</w:t>
      </w:r>
      <w:r w:rsidRPr="008B6A4E">
        <w:rPr>
          <w:rFonts w:ascii="Noto Sans" w:hAnsi="Noto Sans" w:cs="Noto Sans"/>
          <w:bCs/>
          <w:sz w:val="16"/>
          <w:szCs w:val="18"/>
          <w:lang w:eastAsia="es-ES"/>
        </w:rPr>
        <w:t xml:space="preserve"> de la Ley de Adquisiciones, Arrendamientos y Servicios del Sector Público, “el IMSS” aplicará penas convencionales a “el proveedor”, cuando existan incumplimientos en la fecha pactada para la prestación del servicio contratado, será del 1% (uno por ciento), por cada día de atraso, calculadas sobre el valor del servicio o concepto incumplido y sin considerar el impuesto al valor agregado.</w:t>
      </w:r>
    </w:p>
    <w:p w14:paraId="355E3D9D" w14:textId="34B5B13A" w:rsidR="00AB717D" w:rsidRPr="008B6A4E" w:rsidRDefault="00AB717D" w:rsidP="00AB717D">
      <w:pPr>
        <w:autoSpaceDE w:val="0"/>
        <w:autoSpaceDN w:val="0"/>
        <w:ind w:right="-120"/>
        <w:jc w:val="both"/>
        <w:rPr>
          <w:rFonts w:ascii="Noto Sans" w:hAnsi="Noto Sans" w:cs="Noto Sans"/>
          <w:bCs/>
          <w:sz w:val="16"/>
          <w:szCs w:val="18"/>
          <w:lang w:eastAsia="es-ES"/>
        </w:rPr>
      </w:pPr>
      <w:r w:rsidRPr="008B6A4E">
        <w:rPr>
          <w:rFonts w:ascii="Noto Sans" w:hAnsi="Noto Sans" w:cs="Noto Sans"/>
          <w:bCs/>
          <w:sz w:val="16"/>
          <w:szCs w:val="18"/>
          <w:lang w:eastAsia="es-ES"/>
        </w:rPr>
        <w:t>•</w:t>
      </w:r>
      <w:r w:rsidRPr="008B6A4E">
        <w:rPr>
          <w:rFonts w:ascii="Noto Sans" w:hAnsi="Noto Sans" w:cs="Noto Sans"/>
          <w:bCs/>
          <w:sz w:val="16"/>
          <w:szCs w:val="18"/>
          <w:lang w:eastAsia="es-ES"/>
        </w:rPr>
        <w:tab/>
        <w:t>Cuando existan incumplimientos en la fecha pactada para la prestación del servicio contratado, es decir cuando no exista la disponibilidad del vehícul</w:t>
      </w:r>
      <w:r w:rsidR="005E66C5" w:rsidRPr="008B6A4E">
        <w:rPr>
          <w:rFonts w:ascii="Noto Sans" w:hAnsi="Noto Sans" w:cs="Noto Sans"/>
          <w:bCs/>
          <w:sz w:val="16"/>
          <w:szCs w:val="18"/>
          <w:lang w:eastAsia="es-ES"/>
        </w:rPr>
        <w:t>o requerido</w:t>
      </w:r>
      <w:r w:rsidR="007375DC" w:rsidRPr="008B6A4E">
        <w:rPr>
          <w:rFonts w:ascii="Noto Sans" w:hAnsi="Noto Sans" w:cs="Noto Sans"/>
          <w:bCs/>
          <w:sz w:val="16"/>
          <w:szCs w:val="18"/>
          <w:lang w:eastAsia="es-ES"/>
        </w:rPr>
        <w:t xml:space="preserve"> en la fecha pactada</w:t>
      </w:r>
      <w:r w:rsidR="005E66C5" w:rsidRPr="008B6A4E">
        <w:rPr>
          <w:rFonts w:ascii="Noto Sans" w:hAnsi="Noto Sans" w:cs="Noto Sans"/>
          <w:bCs/>
          <w:sz w:val="16"/>
          <w:szCs w:val="18"/>
          <w:lang w:eastAsia="es-ES"/>
        </w:rPr>
        <w:t>, la cual será del 1% (uno</w:t>
      </w:r>
      <w:r w:rsidRPr="008B6A4E">
        <w:rPr>
          <w:rFonts w:ascii="Noto Sans" w:hAnsi="Noto Sans" w:cs="Noto Sans"/>
          <w:bCs/>
          <w:sz w:val="16"/>
          <w:szCs w:val="18"/>
          <w:lang w:eastAsia="es-ES"/>
        </w:rPr>
        <w:t xml:space="preserve"> por ciento), calculadas sobre el valor del servicio o ruta a realizar o concepto incumplido</w:t>
      </w:r>
      <w:r w:rsidR="0056511C" w:rsidRPr="008B6A4E">
        <w:rPr>
          <w:rFonts w:ascii="Noto Sans" w:hAnsi="Noto Sans" w:cs="Noto Sans"/>
          <w:bCs/>
          <w:sz w:val="16"/>
          <w:szCs w:val="18"/>
          <w:lang w:eastAsia="es-ES"/>
        </w:rPr>
        <w:t xml:space="preserve"> </w:t>
      </w:r>
      <w:r w:rsidRPr="008B6A4E">
        <w:rPr>
          <w:rFonts w:ascii="Noto Sans" w:hAnsi="Noto Sans" w:cs="Noto Sans"/>
          <w:bCs/>
          <w:sz w:val="16"/>
          <w:szCs w:val="18"/>
          <w:lang w:eastAsia="es-ES"/>
        </w:rPr>
        <w:t>y sin considerar el impuesto al valor agregado y de manera proporcional al importe de la garantía de cumplimiento que corresponda a la partida que se trate. La suma de las penas convencionales no deberá exceder el importe de dicha garantía.</w:t>
      </w:r>
    </w:p>
    <w:p w14:paraId="7B6E9243" w14:textId="63B19F03" w:rsidR="00AB717D" w:rsidRPr="008B6A4E" w:rsidRDefault="00AB717D" w:rsidP="00AB717D">
      <w:pPr>
        <w:autoSpaceDE w:val="0"/>
        <w:autoSpaceDN w:val="0"/>
        <w:ind w:right="-120"/>
        <w:jc w:val="both"/>
        <w:rPr>
          <w:rFonts w:ascii="Noto Sans" w:hAnsi="Noto Sans" w:cs="Noto Sans"/>
          <w:bCs/>
          <w:sz w:val="16"/>
          <w:szCs w:val="18"/>
          <w:lang w:eastAsia="es-ES"/>
        </w:rPr>
      </w:pPr>
      <w:r w:rsidRPr="008B6A4E">
        <w:rPr>
          <w:rFonts w:ascii="Noto Sans" w:hAnsi="Noto Sans" w:cs="Noto Sans"/>
          <w:bCs/>
          <w:sz w:val="16"/>
          <w:szCs w:val="18"/>
          <w:lang w:eastAsia="es-ES"/>
        </w:rPr>
        <w:t>•</w:t>
      </w:r>
      <w:r w:rsidRPr="008B6A4E">
        <w:rPr>
          <w:rFonts w:ascii="Noto Sans" w:hAnsi="Noto Sans" w:cs="Noto Sans"/>
          <w:bCs/>
          <w:sz w:val="16"/>
          <w:szCs w:val="18"/>
          <w:lang w:eastAsia="es-ES"/>
        </w:rPr>
        <w:tab/>
        <w:t xml:space="preserve">Cuando se incumpla con la solicitud de vehículo por parte del encargado de Embarques representante del Instituto Mexicano del Seguro Social en un periodo de 30 min. </w:t>
      </w:r>
      <w:proofErr w:type="gramStart"/>
      <w:r w:rsidRPr="008B6A4E">
        <w:rPr>
          <w:rFonts w:ascii="Noto Sans" w:hAnsi="Noto Sans" w:cs="Noto Sans"/>
          <w:bCs/>
          <w:sz w:val="16"/>
          <w:szCs w:val="18"/>
          <w:lang w:eastAsia="es-ES"/>
        </w:rPr>
        <w:t>posterior</w:t>
      </w:r>
      <w:proofErr w:type="gramEnd"/>
      <w:r w:rsidRPr="008B6A4E">
        <w:rPr>
          <w:rFonts w:ascii="Noto Sans" w:hAnsi="Noto Sans" w:cs="Noto Sans"/>
          <w:bCs/>
          <w:sz w:val="16"/>
          <w:szCs w:val="18"/>
          <w:lang w:eastAsia="es-ES"/>
        </w:rPr>
        <w:t xml:space="preserve"> a la solicitud y no ser presentado,</w:t>
      </w:r>
      <w:r w:rsidR="0056511C" w:rsidRPr="008B6A4E">
        <w:rPr>
          <w:rFonts w:ascii="Noto Sans" w:hAnsi="Noto Sans" w:cs="Noto Sans"/>
          <w:bCs/>
          <w:sz w:val="16"/>
          <w:szCs w:val="18"/>
          <w:lang w:eastAsia="es-ES"/>
        </w:rPr>
        <w:t xml:space="preserve"> se aplicará la deducción del 1% (uno</w:t>
      </w:r>
      <w:r w:rsidRPr="008B6A4E">
        <w:rPr>
          <w:rFonts w:ascii="Noto Sans" w:hAnsi="Noto Sans" w:cs="Noto Sans"/>
          <w:bCs/>
          <w:sz w:val="16"/>
          <w:szCs w:val="18"/>
          <w:lang w:eastAsia="es-ES"/>
        </w:rPr>
        <w:t xml:space="preserve"> por ciento) sobre el valor del servicio incumplido.</w:t>
      </w:r>
    </w:p>
    <w:p w14:paraId="5BEE1990" w14:textId="77777777" w:rsidR="00AB717D" w:rsidRPr="008B6A4E" w:rsidRDefault="00AB717D" w:rsidP="00AB717D">
      <w:pPr>
        <w:autoSpaceDE w:val="0"/>
        <w:autoSpaceDN w:val="0"/>
        <w:ind w:right="-120"/>
        <w:jc w:val="both"/>
        <w:rPr>
          <w:rFonts w:ascii="Noto Sans" w:hAnsi="Noto Sans" w:cs="Noto Sans"/>
          <w:bCs/>
          <w:sz w:val="16"/>
          <w:szCs w:val="18"/>
          <w:lang w:eastAsia="es-ES"/>
        </w:rPr>
      </w:pPr>
      <w:r w:rsidRPr="008B6A4E">
        <w:rPr>
          <w:rFonts w:ascii="Noto Sans" w:hAnsi="Noto Sans" w:cs="Noto Sans"/>
          <w:bCs/>
          <w:sz w:val="16"/>
          <w:szCs w:val="18"/>
          <w:lang w:eastAsia="es-ES"/>
        </w:rPr>
        <w:t>•</w:t>
      </w:r>
      <w:r w:rsidRPr="008B6A4E">
        <w:rPr>
          <w:rFonts w:ascii="Noto Sans" w:hAnsi="Noto Sans" w:cs="Noto Sans"/>
          <w:bCs/>
          <w:sz w:val="16"/>
          <w:szCs w:val="18"/>
          <w:lang w:eastAsia="es-ES"/>
        </w:rPr>
        <w:tab/>
        <w:t>El proveedor quedará obligado ante el Instituto a responder de los defectos, vicios ocultos y calidad de los servicios, así como de cualquier otra responsabilidad en que hubiere incurrido en los términos señalados en el contrato respectivo y en la legislación aplicable. Es decir, cuando los bienes no se entreguen a entera satisfacción, el proveedor deberá recuperar el bien, o pagar lo equivalente al valor comercial del mismo.</w:t>
      </w:r>
    </w:p>
    <w:p w14:paraId="585781A7" w14:textId="77777777" w:rsidR="00AB717D" w:rsidRPr="008B6A4E" w:rsidRDefault="00AB717D" w:rsidP="00AB717D">
      <w:pPr>
        <w:autoSpaceDE w:val="0"/>
        <w:autoSpaceDN w:val="0"/>
        <w:ind w:right="-120"/>
        <w:jc w:val="both"/>
        <w:rPr>
          <w:rFonts w:ascii="Noto Sans" w:hAnsi="Noto Sans" w:cs="Noto Sans"/>
          <w:bCs/>
          <w:sz w:val="16"/>
          <w:szCs w:val="18"/>
          <w:lang w:eastAsia="es-ES"/>
        </w:rPr>
      </w:pPr>
      <w:r w:rsidRPr="008B6A4E">
        <w:rPr>
          <w:rFonts w:ascii="Noto Sans" w:hAnsi="Noto Sans" w:cs="Noto Sans"/>
          <w:bCs/>
          <w:sz w:val="16"/>
          <w:szCs w:val="18"/>
          <w:lang w:eastAsia="es-ES"/>
        </w:rPr>
        <w:t>•</w:t>
      </w:r>
      <w:r w:rsidRPr="008B6A4E">
        <w:rPr>
          <w:rFonts w:ascii="Noto Sans" w:hAnsi="Noto Sans" w:cs="Noto Sans"/>
          <w:bCs/>
          <w:sz w:val="16"/>
          <w:szCs w:val="18"/>
          <w:lang w:eastAsia="es-ES"/>
        </w:rPr>
        <w:tab/>
        <w:t xml:space="preserve">Las penas convencionales que le sean aplicadas a los licitantes se harán de su conocimiento vía correo electrónico. </w:t>
      </w:r>
    </w:p>
    <w:p w14:paraId="3015C36D" w14:textId="1611F08C" w:rsidR="00AB717D" w:rsidRPr="008B6A4E" w:rsidRDefault="00AB717D" w:rsidP="00AB717D">
      <w:pPr>
        <w:autoSpaceDE w:val="0"/>
        <w:autoSpaceDN w:val="0"/>
        <w:ind w:right="-120"/>
        <w:jc w:val="both"/>
        <w:rPr>
          <w:rFonts w:ascii="Noto Sans" w:hAnsi="Noto Sans" w:cs="Noto Sans"/>
          <w:bCs/>
          <w:sz w:val="16"/>
          <w:szCs w:val="18"/>
          <w:lang w:eastAsia="es-ES"/>
        </w:rPr>
      </w:pPr>
      <w:r w:rsidRPr="008B6A4E">
        <w:rPr>
          <w:rFonts w:ascii="Noto Sans" w:hAnsi="Noto Sans" w:cs="Noto Sans"/>
          <w:bCs/>
          <w:sz w:val="16"/>
          <w:szCs w:val="18"/>
          <w:lang w:eastAsia="es-ES"/>
        </w:rPr>
        <w:t>•</w:t>
      </w:r>
      <w:r w:rsidRPr="008B6A4E">
        <w:rPr>
          <w:rFonts w:ascii="Noto Sans" w:hAnsi="Noto Sans" w:cs="Noto Sans"/>
          <w:bCs/>
          <w:sz w:val="16"/>
          <w:szCs w:val="18"/>
          <w:lang w:eastAsia="es-ES"/>
        </w:rPr>
        <w:tab/>
        <w:t>El área usuaria será la responsable de informar al área contratante referente a cualquier causa de incumplimiento motivado en algun</w:t>
      </w:r>
      <w:r w:rsidR="00D70E53" w:rsidRPr="008B6A4E">
        <w:rPr>
          <w:rFonts w:ascii="Noto Sans" w:hAnsi="Noto Sans" w:cs="Noto Sans"/>
          <w:bCs/>
          <w:sz w:val="16"/>
          <w:szCs w:val="18"/>
          <w:lang w:eastAsia="es-ES"/>
        </w:rPr>
        <w:t>o de los puntos de este numeral, para la aplicación  de las peas incumplidas  por el prestador del servicio.</w:t>
      </w:r>
    </w:p>
    <w:p w14:paraId="4DF70BAE" w14:textId="77777777" w:rsidR="00AB717D" w:rsidRPr="008B6A4E" w:rsidRDefault="00AB717D" w:rsidP="00AB717D">
      <w:pPr>
        <w:autoSpaceDE w:val="0"/>
        <w:autoSpaceDN w:val="0"/>
        <w:ind w:right="-120"/>
        <w:jc w:val="both"/>
        <w:rPr>
          <w:rFonts w:ascii="Noto Sans" w:hAnsi="Noto Sans" w:cs="Noto Sans"/>
          <w:bCs/>
          <w:sz w:val="16"/>
          <w:szCs w:val="18"/>
          <w:lang w:eastAsia="es-ES"/>
        </w:rPr>
      </w:pPr>
      <w:r w:rsidRPr="008B6A4E">
        <w:rPr>
          <w:rFonts w:ascii="Noto Sans" w:hAnsi="Noto Sans" w:cs="Noto Sans"/>
          <w:bCs/>
          <w:sz w:val="16"/>
          <w:szCs w:val="18"/>
          <w:lang w:eastAsia="es-ES"/>
        </w:rPr>
        <w:t>•</w:t>
      </w:r>
      <w:r w:rsidRPr="008B6A4E">
        <w:rPr>
          <w:rFonts w:ascii="Noto Sans" w:hAnsi="Noto Sans" w:cs="Noto Sans"/>
          <w:bCs/>
          <w:sz w:val="16"/>
          <w:szCs w:val="18"/>
          <w:lang w:eastAsia="es-ES"/>
        </w:rPr>
        <w:tab/>
        <w:t>“El IMSS” descontara las cantidades que resulten de aplicar la pena convencional, sobre los pagos que deba cubrir “el proveedor”. Por lo tanto “el proveedor” autoriza a descontar las cantidades que resulten de aplicar las sanciones señaladas en los párrafos anteriores, sobre los pagos que a este deba cubrirle a “el IMSS” durante el periodo en que incurra y/o se mantenga en incumplimiento con motivo del suministro de los servicios.</w:t>
      </w:r>
    </w:p>
    <w:p w14:paraId="1987FF4F" w14:textId="77777777" w:rsidR="00AB717D" w:rsidRPr="008B6A4E" w:rsidRDefault="00AB717D" w:rsidP="00AB717D">
      <w:pPr>
        <w:autoSpaceDE w:val="0"/>
        <w:autoSpaceDN w:val="0"/>
        <w:ind w:right="-120"/>
        <w:jc w:val="both"/>
        <w:rPr>
          <w:rFonts w:ascii="Noto Sans" w:hAnsi="Noto Sans" w:cs="Noto Sans"/>
          <w:bCs/>
          <w:sz w:val="16"/>
          <w:szCs w:val="18"/>
          <w:lang w:eastAsia="es-ES"/>
        </w:rPr>
      </w:pPr>
      <w:r w:rsidRPr="008B6A4E">
        <w:rPr>
          <w:rFonts w:ascii="Noto Sans" w:hAnsi="Noto Sans" w:cs="Noto Sans"/>
          <w:bCs/>
          <w:sz w:val="16"/>
          <w:szCs w:val="18"/>
          <w:lang w:eastAsia="es-ES"/>
        </w:rPr>
        <w:t>•</w:t>
      </w:r>
      <w:r w:rsidRPr="008B6A4E">
        <w:rPr>
          <w:rFonts w:ascii="Noto Sans" w:hAnsi="Noto Sans" w:cs="Noto Sans"/>
          <w:bCs/>
          <w:sz w:val="16"/>
          <w:szCs w:val="18"/>
          <w:lang w:eastAsia="es-ES"/>
        </w:rPr>
        <w:tab/>
        <w:t>Para autorizar el pago de los servicios, previamente “EL PROVEEDOR” tiene que haber cubierto las penas convencionales aplicadas conforme a lo dispuesto en la presente convocatoria. El administrador del contrato será el responsable de verificar que se cumpla esta obligación, la aplicación de las penas convencionales, objeto del presente instrumento jurídico, y comunicar los incumplimientos.</w:t>
      </w:r>
    </w:p>
    <w:p w14:paraId="115A3F29" w14:textId="77777777" w:rsidR="00AB717D" w:rsidRPr="008B6A4E" w:rsidRDefault="00AB717D" w:rsidP="00AB717D">
      <w:pPr>
        <w:autoSpaceDE w:val="0"/>
        <w:autoSpaceDN w:val="0"/>
        <w:ind w:right="-120"/>
        <w:jc w:val="both"/>
        <w:rPr>
          <w:rFonts w:ascii="Noto Sans" w:hAnsi="Noto Sans" w:cs="Noto Sans"/>
          <w:bCs/>
          <w:sz w:val="16"/>
          <w:szCs w:val="18"/>
          <w:lang w:eastAsia="es-ES"/>
        </w:rPr>
      </w:pPr>
      <w:r w:rsidRPr="008B6A4E">
        <w:rPr>
          <w:rFonts w:ascii="Noto Sans" w:hAnsi="Noto Sans" w:cs="Noto Sans"/>
          <w:bCs/>
          <w:sz w:val="16"/>
          <w:szCs w:val="18"/>
          <w:lang w:eastAsia="es-ES"/>
        </w:rPr>
        <w:t>•</w:t>
      </w:r>
      <w:r w:rsidRPr="008B6A4E">
        <w:rPr>
          <w:rFonts w:ascii="Noto Sans" w:hAnsi="Noto Sans" w:cs="Noto Sans"/>
          <w:bCs/>
          <w:sz w:val="16"/>
          <w:szCs w:val="18"/>
          <w:lang w:eastAsia="es-ES"/>
        </w:rPr>
        <w:tab/>
        <w:t>Conforme a lo previsto en el artículo 96 del reglamento de la Ley de Adquisiciones, Arrendamientos y Servicios del Sector Público, en ningún caso se aceptará la estipulación de penas convencionales, ni intereses moratorios a cargo de “el Instituto”.</w:t>
      </w:r>
    </w:p>
    <w:p w14:paraId="1DBFF989" w14:textId="68625789" w:rsidR="00D576AA" w:rsidRDefault="00D576AA" w:rsidP="00AB717D">
      <w:pPr>
        <w:autoSpaceDE w:val="0"/>
        <w:autoSpaceDN w:val="0"/>
        <w:ind w:right="-120"/>
        <w:jc w:val="both"/>
        <w:rPr>
          <w:rFonts w:ascii="Arial" w:hAnsi="Arial" w:cs="Arial"/>
          <w:bCs/>
          <w:sz w:val="18"/>
          <w:szCs w:val="18"/>
          <w:lang w:eastAsia="es-ES"/>
        </w:rPr>
      </w:pPr>
    </w:p>
    <w:p w14:paraId="5A960AA1" w14:textId="77777777" w:rsidR="0056511C" w:rsidRDefault="0056511C" w:rsidP="00AB717D">
      <w:pPr>
        <w:autoSpaceDE w:val="0"/>
        <w:autoSpaceDN w:val="0"/>
        <w:ind w:right="-120"/>
        <w:jc w:val="both"/>
        <w:rPr>
          <w:rFonts w:ascii="Arial" w:hAnsi="Arial" w:cs="Arial"/>
          <w:bCs/>
          <w:sz w:val="18"/>
          <w:szCs w:val="18"/>
          <w:lang w:eastAsia="es-ES"/>
        </w:rPr>
      </w:pPr>
    </w:p>
    <w:p w14:paraId="549A87ED" w14:textId="751ECF5A" w:rsidR="004D6E0B" w:rsidRPr="008B6A4E" w:rsidRDefault="004D6E0B" w:rsidP="00BA7255">
      <w:pPr>
        <w:pStyle w:val="Prrafodelista"/>
        <w:keepNext/>
        <w:numPr>
          <w:ilvl w:val="1"/>
          <w:numId w:val="23"/>
        </w:numPr>
        <w:tabs>
          <w:tab w:val="left" w:pos="0"/>
        </w:tabs>
        <w:ind w:left="247"/>
        <w:jc w:val="both"/>
        <w:outlineLvl w:val="1"/>
        <w:rPr>
          <w:rFonts w:ascii="Noto Sans" w:hAnsi="Noto Sans" w:cs="Noto Sans"/>
          <w:b/>
          <w:bCs/>
          <w:sz w:val="16"/>
          <w:szCs w:val="18"/>
          <w:lang w:val="es-MX"/>
        </w:rPr>
      </w:pPr>
      <w:r w:rsidRPr="008B6A4E">
        <w:rPr>
          <w:rFonts w:ascii="Noto Sans" w:hAnsi="Noto Sans" w:cs="Noto Sans"/>
          <w:b/>
          <w:bCs/>
          <w:sz w:val="16"/>
          <w:szCs w:val="18"/>
          <w:lang w:val="es-MX"/>
        </w:rPr>
        <w:t xml:space="preserve">  DEDUCTIVAS </w:t>
      </w:r>
    </w:p>
    <w:p w14:paraId="475D64E4" w14:textId="2DD368B9" w:rsidR="004D6E0B" w:rsidRPr="008B6A4E" w:rsidRDefault="004D6E0B" w:rsidP="004D6E0B">
      <w:pPr>
        <w:pStyle w:val="Prrafodelista"/>
        <w:ind w:left="284"/>
        <w:jc w:val="both"/>
        <w:rPr>
          <w:rFonts w:ascii="Noto Sans" w:hAnsi="Noto Sans" w:cs="Noto Sans"/>
          <w:sz w:val="16"/>
          <w:szCs w:val="16"/>
          <w:lang w:eastAsia="es-ES"/>
        </w:rPr>
      </w:pPr>
      <w:r w:rsidRPr="008B6A4E">
        <w:rPr>
          <w:rFonts w:ascii="Noto Sans" w:hAnsi="Noto Sans" w:cs="Noto Sans"/>
          <w:kern w:val="1"/>
          <w:sz w:val="18"/>
          <w:szCs w:val="18"/>
        </w:rPr>
        <w:t xml:space="preserve"> </w:t>
      </w:r>
      <w:r w:rsidRPr="008B6A4E">
        <w:rPr>
          <w:rFonts w:ascii="Noto Sans" w:hAnsi="Noto Sans" w:cs="Noto Sans"/>
          <w:sz w:val="16"/>
          <w:szCs w:val="16"/>
          <w:lang w:eastAsia="es-ES"/>
        </w:rPr>
        <w:t xml:space="preserve">De conformidad con lo establecido en el artículo </w:t>
      </w:r>
      <w:r w:rsidR="008B6A4E" w:rsidRPr="008B6A4E">
        <w:rPr>
          <w:rFonts w:ascii="Noto Sans" w:hAnsi="Noto Sans" w:cs="Noto Sans"/>
          <w:sz w:val="16"/>
          <w:szCs w:val="16"/>
          <w:lang w:eastAsia="es-ES"/>
        </w:rPr>
        <w:t>76</w:t>
      </w:r>
      <w:r w:rsidRPr="008B6A4E">
        <w:rPr>
          <w:rFonts w:ascii="Noto Sans" w:hAnsi="Noto Sans" w:cs="Noto Sans"/>
          <w:sz w:val="16"/>
          <w:szCs w:val="16"/>
          <w:lang w:eastAsia="es-ES"/>
        </w:rPr>
        <w:t xml:space="preserve"> de la ley de adquisiciones, arrendamientos y servicios del sector público, “EL INSTITUTO” aplicará deductivas a “EL PROVEEDOR”, cuando se determine incumplimiento en el servicio contratado, </w:t>
      </w:r>
      <w:r w:rsidR="00D70E53" w:rsidRPr="008B6A4E">
        <w:rPr>
          <w:rFonts w:ascii="Noto Sans" w:hAnsi="Noto Sans" w:cs="Noto Sans"/>
          <w:sz w:val="16"/>
          <w:szCs w:val="16"/>
          <w:lang w:eastAsia="es-ES"/>
        </w:rPr>
        <w:t xml:space="preserve"> 1% </w:t>
      </w:r>
      <w:r w:rsidRPr="008B6A4E">
        <w:rPr>
          <w:rFonts w:ascii="Noto Sans" w:hAnsi="Noto Sans" w:cs="Noto Sans"/>
          <w:sz w:val="16"/>
          <w:szCs w:val="16"/>
          <w:lang w:eastAsia="es-ES"/>
        </w:rPr>
        <w:t>calculadas sobre el valor del servicio incumplido y sin considerar el impuesto al valor agregado, en el supuesto siguiente:</w:t>
      </w:r>
    </w:p>
    <w:p w14:paraId="64F457D7" w14:textId="671CFA91" w:rsidR="004D6E0B" w:rsidRPr="008B6A4E" w:rsidRDefault="004D6E0B" w:rsidP="00BA7255">
      <w:pPr>
        <w:pStyle w:val="Prrafodelista"/>
        <w:numPr>
          <w:ilvl w:val="0"/>
          <w:numId w:val="21"/>
        </w:numPr>
        <w:suppressAutoHyphens w:val="0"/>
        <w:spacing w:after="200" w:line="276" w:lineRule="auto"/>
        <w:ind w:left="284" w:hanging="284"/>
        <w:contextualSpacing/>
        <w:jc w:val="both"/>
        <w:rPr>
          <w:rFonts w:ascii="Noto Sans" w:hAnsi="Noto Sans" w:cs="Noto Sans"/>
          <w:sz w:val="16"/>
          <w:szCs w:val="16"/>
          <w:lang w:eastAsia="es-ES"/>
        </w:rPr>
      </w:pPr>
      <w:r w:rsidRPr="008B6A4E">
        <w:rPr>
          <w:rFonts w:ascii="Noto Sans" w:hAnsi="Noto Sans" w:cs="Noto Sans"/>
          <w:sz w:val="16"/>
          <w:szCs w:val="16"/>
          <w:lang w:eastAsia="es-ES"/>
        </w:rPr>
        <w:t xml:space="preserve">Cuando el proveedor no realice la entrega al último día hábil del periodo de contratación, el Reporte de constancia de Mantenimiento en el (los) mes(es) </w:t>
      </w:r>
      <w:r w:rsidR="00D70E53" w:rsidRPr="008B6A4E">
        <w:rPr>
          <w:rFonts w:ascii="Noto Sans" w:hAnsi="Noto Sans" w:cs="Noto Sans"/>
          <w:sz w:val="16"/>
          <w:szCs w:val="16"/>
          <w:lang w:eastAsia="es-ES"/>
        </w:rPr>
        <w:t xml:space="preserve">que realice los mantenimientos de los vehículos durante el ejercicio del contrato </w:t>
      </w:r>
      <w:r w:rsidR="00F14BEA">
        <w:rPr>
          <w:rFonts w:ascii="Noto Sans" w:hAnsi="Noto Sans" w:cs="Noto Sans"/>
          <w:sz w:val="16"/>
          <w:szCs w:val="16"/>
          <w:lang w:eastAsia="es-ES"/>
        </w:rPr>
        <w:t xml:space="preserve"> 2026</w:t>
      </w:r>
      <w:r w:rsidRPr="008B6A4E">
        <w:rPr>
          <w:rFonts w:ascii="Noto Sans" w:hAnsi="Noto Sans" w:cs="Noto Sans"/>
          <w:sz w:val="16"/>
          <w:szCs w:val="16"/>
          <w:lang w:eastAsia="es-ES"/>
        </w:rPr>
        <w:t>, que garantice que todos los vehículos incluidos en el contrato se encuentran en un programa de mantenimiento continúo. Será del 1% (Un punto por ciento), calculado sobre el valor de los servicios otorgados por el(los) vehículo(s) no reportado(s), en el mes que deberá entregarse dicho reporte.</w:t>
      </w:r>
    </w:p>
    <w:p w14:paraId="0CDACB38" w14:textId="77777777" w:rsidR="004D6E0B" w:rsidRPr="008B6A4E" w:rsidRDefault="004D6E0B" w:rsidP="00BA7255">
      <w:pPr>
        <w:pStyle w:val="Prrafodelista"/>
        <w:numPr>
          <w:ilvl w:val="0"/>
          <w:numId w:val="21"/>
        </w:numPr>
        <w:suppressAutoHyphens w:val="0"/>
        <w:spacing w:after="200" w:line="276" w:lineRule="auto"/>
        <w:ind w:left="284" w:hanging="284"/>
        <w:contextualSpacing/>
        <w:jc w:val="both"/>
        <w:rPr>
          <w:rFonts w:ascii="Noto Sans" w:hAnsi="Noto Sans" w:cs="Noto Sans"/>
          <w:sz w:val="16"/>
          <w:szCs w:val="16"/>
          <w:lang w:eastAsia="es-ES"/>
        </w:rPr>
      </w:pPr>
      <w:r w:rsidRPr="008B6A4E">
        <w:rPr>
          <w:rFonts w:ascii="Noto Sans" w:hAnsi="Noto Sans" w:cs="Noto Sans"/>
          <w:sz w:val="16"/>
          <w:szCs w:val="16"/>
          <w:lang w:eastAsia="es-ES"/>
        </w:rPr>
        <w:t>Cuando el proveedor no presente, la bitácora semanal de la limpieza de los vehículos, la cual deberá entregarse los días lunes a la responsable sanitaria, para su verificación y firma de conformidad. Será 1% (Uno punto por ciento), de los servicios prestados del vehículo y de la semana que no presente la bitácora mencionada.</w:t>
      </w:r>
    </w:p>
    <w:p w14:paraId="40B2DD57" w14:textId="77777777" w:rsidR="004D6E0B" w:rsidRPr="008B6A4E" w:rsidRDefault="004D6E0B" w:rsidP="00BA7255">
      <w:pPr>
        <w:pStyle w:val="Prrafodelista"/>
        <w:numPr>
          <w:ilvl w:val="0"/>
          <w:numId w:val="21"/>
        </w:numPr>
        <w:suppressAutoHyphens w:val="0"/>
        <w:spacing w:after="200" w:line="276" w:lineRule="auto"/>
        <w:ind w:left="284" w:hanging="284"/>
        <w:contextualSpacing/>
        <w:jc w:val="both"/>
        <w:rPr>
          <w:rFonts w:ascii="Noto Sans" w:hAnsi="Noto Sans" w:cs="Noto Sans"/>
          <w:sz w:val="16"/>
          <w:szCs w:val="16"/>
          <w:lang w:eastAsia="es-ES"/>
        </w:rPr>
      </w:pPr>
      <w:r w:rsidRPr="008B6A4E">
        <w:rPr>
          <w:rFonts w:ascii="Noto Sans" w:hAnsi="Noto Sans" w:cs="Noto Sans"/>
          <w:sz w:val="16"/>
          <w:szCs w:val="16"/>
          <w:lang w:eastAsia="es-ES"/>
        </w:rPr>
        <w:t>Cuando en la inspección física que se realice de los vehículos, se identifique anomalías que pongan en riesgo los insumos o no garantice la entrega oportuna de los mismos. Será 1% (Uno punto por ciento), del servicio que se deje de prestar por las condiciones del vehículo.</w:t>
      </w:r>
    </w:p>
    <w:p w14:paraId="28E21CB6" w14:textId="77777777" w:rsidR="004D6E0B" w:rsidRPr="008B6A4E" w:rsidRDefault="004D6E0B" w:rsidP="00BA7255">
      <w:pPr>
        <w:pStyle w:val="Prrafodelista"/>
        <w:numPr>
          <w:ilvl w:val="0"/>
          <w:numId w:val="21"/>
        </w:numPr>
        <w:suppressAutoHyphens w:val="0"/>
        <w:spacing w:after="200" w:line="276" w:lineRule="auto"/>
        <w:ind w:left="284" w:hanging="284"/>
        <w:contextualSpacing/>
        <w:jc w:val="both"/>
        <w:rPr>
          <w:rFonts w:ascii="Noto Sans" w:hAnsi="Noto Sans" w:cs="Noto Sans"/>
          <w:sz w:val="16"/>
          <w:szCs w:val="16"/>
          <w:lang w:eastAsia="es-ES"/>
        </w:rPr>
      </w:pPr>
      <w:r w:rsidRPr="008B6A4E">
        <w:rPr>
          <w:rFonts w:ascii="Noto Sans" w:hAnsi="Noto Sans" w:cs="Noto Sans"/>
          <w:sz w:val="16"/>
          <w:szCs w:val="16"/>
          <w:lang w:eastAsia="es-ES"/>
        </w:rPr>
        <w:t>Cuando los insumos al momento de la recepción en los puntos de entrega se identifiquen que sufrieron algún daño o anomalía, deberá aplicarse el valor de mercado del insumo y/o que no sea entregado a la unidad destino.</w:t>
      </w:r>
    </w:p>
    <w:p w14:paraId="05743E40" w14:textId="77777777" w:rsidR="004D6E0B" w:rsidRPr="008B6A4E" w:rsidRDefault="004D6E0B" w:rsidP="00BA7255">
      <w:pPr>
        <w:pStyle w:val="Prrafodelista"/>
        <w:numPr>
          <w:ilvl w:val="0"/>
          <w:numId w:val="21"/>
        </w:numPr>
        <w:suppressAutoHyphens w:val="0"/>
        <w:spacing w:after="200" w:line="276" w:lineRule="auto"/>
        <w:ind w:left="284" w:hanging="284"/>
        <w:contextualSpacing/>
        <w:jc w:val="both"/>
        <w:rPr>
          <w:rFonts w:ascii="Noto Sans" w:hAnsi="Noto Sans" w:cs="Noto Sans"/>
          <w:sz w:val="16"/>
          <w:szCs w:val="16"/>
          <w:lang w:eastAsia="es-ES"/>
        </w:rPr>
      </w:pPr>
      <w:r w:rsidRPr="008B6A4E">
        <w:rPr>
          <w:rFonts w:ascii="Noto Sans" w:hAnsi="Noto Sans" w:cs="Noto Sans"/>
          <w:sz w:val="16"/>
          <w:szCs w:val="16"/>
          <w:lang w:eastAsia="es-ES"/>
        </w:rPr>
        <w:t>Cuando el personal que preste el servicio de Fletes, Motos o de Maniobras no presente el uniforme o el gafete que lo identifique como trabajador del “EL PROVEEDOR” del servicio, se aplicará el 1% (Uno punto por ciento), por los servicios que preste el día que no lo porte.</w:t>
      </w:r>
    </w:p>
    <w:p w14:paraId="5784BF57" w14:textId="77777777" w:rsidR="004D6E0B" w:rsidRPr="008B6A4E" w:rsidRDefault="004D6E0B" w:rsidP="00BA7255">
      <w:pPr>
        <w:pStyle w:val="Prrafodelista"/>
        <w:numPr>
          <w:ilvl w:val="0"/>
          <w:numId w:val="21"/>
        </w:numPr>
        <w:suppressAutoHyphens w:val="0"/>
        <w:spacing w:after="200" w:line="276" w:lineRule="auto"/>
        <w:ind w:left="284" w:hanging="284"/>
        <w:contextualSpacing/>
        <w:jc w:val="both"/>
        <w:rPr>
          <w:rFonts w:ascii="Noto Sans" w:hAnsi="Noto Sans" w:cs="Noto Sans"/>
          <w:sz w:val="16"/>
          <w:szCs w:val="16"/>
          <w:lang w:eastAsia="es-ES"/>
        </w:rPr>
      </w:pPr>
      <w:r w:rsidRPr="008B6A4E">
        <w:rPr>
          <w:rFonts w:ascii="Noto Sans" w:hAnsi="Noto Sans" w:cs="Noto Sans"/>
          <w:sz w:val="16"/>
          <w:szCs w:val="16"/>
          <w:lang w:eastAsia="es-ES"/>
        </w:rPr>
        <w:lastRenderedPageBreak/>
        <w:t>La suma de las deductivas no deberá exceder el importe de la garantía del contrato.</w:t>
      </w:r>
    </w:p>
    <w:p w14:paraId="1AAD5F40" w14:textId="77777777" w:rsidR="004D6E0B" w:rsidRPr="008B6A4E" w:rsidRDefault="004D6E0B" w:rsidP="00BA7255">
      <w:pPr>
        <w:pStyle w:val="Prrafodelista"/>
        <w:numPr>
          <w:ilvl w:val="0"/>
          <w:numId w:val="21"/>
        </w:numPr>
        <w:suppressAutoHyphens w:val="0"/>
        <w:spacing w:after="200" w:line="276" w:lineRule="auto"/>
        <w:ind w:left="284" w:hanging="284"/>
        <w:contextualSpacing/>
        <w:jc w:val="both"/>
        <w:rPr>
          <w:rFonts w:ascii="Noto Sans" w:hAnsi="Noto Sans" w:cs="Noto Sans"/>
          <w:sz w:val="16"/>
          <w:szCs w:val="16"/>
          <w:lang w:eastAsia="es-ES"/>
        </w:rPr>
      </w:pPr>
      <w:r w:rsidRPr="008B6A4E">
        <w:rPr>
          <w:rFonts w:ascii="Noto Sans" w:hAnsi="Noto Sans" w:cs="Noto Sans"/>
          <w:sz w:val="16"/>
          <w:szCs w:val="16"/>
          <w:lang w:eastAsia="es-ES"/>
        </w:rPr>
        <w:t>El administrador del presente contrato será el encargado de determinar, calcular, y solicitar la comunicación a “EL PROVEEDOR”, de los incumplimientos y/o las deductivas; así como solicitar el registro o captura y corroborar que se encuentre en el sistema PREI MILLENIUM la aplicación de las deductivas, objeto del instrumento jurídico que se derive del proceso del presente requerimiento.</w:t>
      </w:r>
    </w:p>
    <w:p w14:paraId="4922AACA" w14:textId="4B747695" w:rsidR="0056511C" w:rsidRPr="008B6A4E" w:rsidRDefault="004D6E0B" w:rsidP="00BA7255">
      <w:pPr>
        <w:pStyle w:val="Prrafodelista"/>
        <w:numPr>
          <w:ilvl w:val="0"/>
          <w:numId w:val="21"/>
        </w:numPr>
        <w:suppressAutoHyphens w:val="0"/>
        <w:spacing w:after="200" w:line="276" w:lineRule="auto"/>
        <w:ind w:left="284" w:hanging="284"/>
        <w:contextualSpacing/>
        <w:jc w:val="both"/>
        <w:rPr>
          <w:rFonts w:ascii="Noto Sans" w:hAnsi="Noto Sans" w:cs="Noto Sans"/>
          <w:sz w:val="16"/>
          <w:szCs w:val="16"/>
          <w:lang w:eastAsia="es-ES"/>
        </w:rPr>
      </w:pPr>
      <w:r w:rsidRPr="008B6A4E">
        <w:rPr>
          <w:rFonts w:ascii="Noto Sans" w:hAnsi="Noto Sans" w:cs="Noto Sans"/>
          <w:sz w:val="16"/>
          <w:szCs w:val="16"/>
          <w:lang w:eastAsia="es-ES"/>
        </w:rPr>
        <w:t>"EL INSTITUTO” descontará las cantidades que resulten de aplicar la deductiva, sobre los pagos que deba cubrir "EL PROVEEDOR”. Por lo tanto "EL PROVEEDOR” autoriza a descontar las cantidades que resulten de aplicar las deductivas señaladas en los párrafos anteriores, sobre los pagos que a este deba cubrirle a "EL INSTITUTO”.</w:t>
      </w:r>
    </w:p>
    <w:p w14:paraId="009283F8" w14:textId="77777777" w:rsidR="00AB717D" w:rsidRPr="001F4D32" w:rsidRDefault="00AB717D" w:rsidP="00AB717D">
      <w:pPr>
        <w:autoSpaceDE w:val="0"/>
        <w:autoSpaceDN w:val="0"/>
        <w:ind w:right="-120"/>
        <w:jc w:val="both"/>
        <w:rPr>
          <w:rFonts w:ascii="Arial" w:hAnsi="Arial" w:cs="Arial"/>
          <w:bCs/>
          <w:sz w:val="18"/>
          <w:szCs w:val="18"/>
          <w:lang w:eastAsia="es-ES"/>
        </w:rPr>
      </w:pPr>
    </w:p>
    <w:p w14:paraId="68D4B603" w14:textId="77777777" w:rsidR="00DC2A57" w:rsidRPr="008B6A4E" w:rsidRDefault="00DC2A57" w:rsidP="00BA7255">
      <w:pPr>
        <w:pStyle w:val="Prrafodelista"/>
        <w:keepNext/>
        <w:numPr>
          <w:ilvl w:val="1"/>
          <w:numId w:val="5"/>
        </w:numPr>
        <w:tabs>
          <w:tab w:val="left" w:pos="0"/>
        </w:tabs>
        <w:ind w:left="709" w:hanging="709"/>
        <w:jc w:val="both"/>
        <w:outlineLvl w:val="1"/>
        <w:rPr>
          <w:rFonts w:ascii="Noto Sans" w:hAnsi="Noto Sans" w:cs="Noto Sans"/>
          <w:b/>
          <w:bCs/>
          <w:sz w:val="16"/>
          <w:szCs w:val="18"/>
          <w:lang w:val="es-MX"/>
        </w:rPr>
      </w:pPr>
      <w:r w:rsidRPr="008B6A4E">
        <w:rPr>
          <w:rFonts w:ascii="Noto Sans" w:hAnsi="Noto Sans" w:cs="Noto Sans"/>
          <w:b/>
          <w:bCs/>
          <w:sz w:val="16"/>
          <w:szCs w:val="18"/>
          <w:lang w:val="es-MX"/>
        </w:rPr>
        <w:t>TERMINACIÓN ANTICIPADA</w:t>
      </w:r>
    </w:p>
    <w:p w14:paraId="4357889A" w14:textId="77777777" w:rsidR="00DC2A57" w:rsidRPr="008B6A4E" w:rsidRDefault="00DC2A57" w:rsidP="00443CD8">
      <w:pPr>
        <w:jc w:val="both"/>
        <w:rPr>
          <w:rFonts w:ascii="Noto Sans" w:hAnsi="Noto Sans" w:cs="Noto Sans"/>
          <w:kern w:val="1"/>
          <w:sz w:val="16"/>
          <w:szCs w:val="18"/>
          <w:lang w:val="es-ES_tradnl"/>
        </w:rPr>
      </w:pPr>
    </w:p>
    <w:p w14:paraId="10204AEC" w14:textId="11F1DAEF" w:rsidR="00DC2A57" w:rsidRDefault="00DC2A57" w:rsidP="00443CD8">
      <w:pPr>
        <w:jc w:val="both"/>
        <w:rPr>
          <w:rFonts w:ascii="Arial" w:hAnsi="Arial" w:cs="Arial"/>
          <w:sz w:val="18"/>
          <w:szCs w:val="18"/>
        </w:rPr>
      </w:pPr>
      <w:r w:rsidRPr="008B6A4E">
        <w:rPr>
          <w:rFonts w:ascii="Noto Sans" w:hAnsi="Noto Sans" w:cs="Noto Sans"/>
          <w:sz w:val="16"/>
          <w:szCs w:val="18"/>
        </w:rPr>
        <w:t>El Instituto podrá dar por terminado anticipadamente el contrato, sin responsabilidad para éste y sin necesidad de que medie resolución judicial alguna o concurran razones de interés general o bien cuando por causas justificadas se extinga la necesidad de requerir los bienes objeto del contrato y se demuestre que de continuar con el cumplimiento de las obligaciones pactadas se ocasionara un daño o perjuicio al Instituto o se determine la nulidad total o parcial de los actos que dieron origen al instrumento jurídico con motivo de la resolución de una inconformidad emitida por la Secretaria</w:t>
      </w:r>
      <w:r w:rsidR="000E6988" w:rsidRPr="008B6A4E">
        <w:rPr>
          <w:rFonts w:ascii="Noto Sans" w:hAnsi="Noto Sans" w:cs="Noto Sans"/>
          <w:sz w:val="16"/>
          <w:szCs w:val="18"/>
        </w:rPr>
        <w:t xml:space="preserve"> Anticorrupción y Buen Gobierno</w:t>
      </w:r>
      <w:r w:rsidRPr="001F4D32">
        <w:rPr>
          <w:rFonts w:ascii="Arial" w:hAnsi="Arial" w:cs="Arial"/>
          <w:sz w:val="18"/>
          <w:szCs w:val="18"/>
        </w:rPr>
        <w:t>.</w:t>
      </w:r>
    </w:p>
    <w:p w14:paraId="41E70472" w14:textId="77777777" w:rsidR="00E850E7" w:rsidRPr="005761E2" w:rsidRDefault="00E850E7" w:rsidP="005761E2">
      <w:pPr>
        <w:pStyle w:val="Prrafodelista"/>
        <w:keepNext/>
        <w:tabs>
          <w:tab w:val="left" w:pos="0"/>
        </w:tabs>
        <w:ind w:left="709"/>
        <w:jc w:val="both"/>
        <w:outlineLvl w:val="1"/>
        <w:rPr>
          <w:rFonts w:ascii="Arial" w:hAnsi="Arial" w:cs="Arial"/>
          <w:b/>
          <w:bCs/>
          <w:sz w:val="18"/>
          <w:szCs w:val="18"/>
          <w:lang w:val="es-MX"/>
        </w:rPr>
      </w:pPr>
    </w:p>
    <w:p w14:paraId="1ECED5B0" w14:textId="77777777" w:rsidR="0075589F" w:rsidRPr="00E850E7" w:rsidRDefault="0075589F" w:rsidP="0075589F">
      <w:pPr>
        <w:jc w:val="both"/>
        <w:rPr>
          <w:rFonts w:ascii="Arial" w:hAnsi="Arial" w:cs="Arial"/>
          <w:b/>
          <w:sz w:val="18"/>
          <w:szCs w:val="18"/>
        </w:rPr>
      </w:pPr>
    </w:p>
    <w:p w14:paraId="7FE8826C" w14:textId="4ED57828" w:rsidR="002114E5" w:rsidRPr="008B6A4E" w:rsidRDefault="002114E5" w:rsidP="00443CD8">
      <w:pPr>
        <w:jc w:val="both"/>
        <w:rPr>
          <w:rFonts w:ascii="Noto Sans" w:hAnsi="Noto Sans" w:cs="Noto Sans"/>
          <w:b/>
          <w:sz w:val="16"/>
          <w:szCs w:val="18"/>
        </w:rPr>
      </w:pPr>
      <w:r w:rsidRPr="001F4D32">
        <w:rPr>
          <w:rFonts w:ascii="Arial" w:hAnsi="Arial" w:cs="Arial"/>
          <w:b/>
          <w:sz w:val="18"/>
          <w:szCs w:val="18"/>
        </w:rPr>
        <w:t xml:space="preserve">16. </w:t>
      </w:r>
      <w:r w:rsidRPr="008B6A4E">
        <w:rPr>
          <w:rFonts w:ascii="Noto Sans" w:hAnsi="Noto Sans" w:cs="Noto Sans"/>
          <w:b/>
          <w:sz w:val="16"/>
          <w:szCs w:val="18"/>
        </w:rPr>
        <w:t xml:space="preserve">SUSPENSIÓN DE LA </w:t>
      </w:r>
      <w:r w:rsidR="00E0110D" w:rsidRPr="00E0110D">
        <w:rPr>
          <w:rFonts w:ascii="Noto Sans" w:hAnsi="Noto Sans" w:cs="Noto Sans"/>
          <w:b/>
          <w:sz w:val="16"/>
          <w:szCs w:val="18"/>
        </w:rPr>
        <w:t>SOLICITUD DE COTIZACIÓN</w:t>
      </w:r>
    </w:p>
    <w:p w14:paraId="15E06000" w14:textId="77777777" w:rsidR="002114E5" w:rsidRPr="008B6A4E" w:rsidRDefault="002114E5" w:rsidP="00443CD8">
      <w:pPr>
        <w:jc w:val="both"/>
        <w:rPr>
          <w:rFonts w:ascii="Noto Sans" w:hAnsi="Noto Sans" w:cs="Noto Sans"/>
          <w:sz w:val="16"/>
          <w:szCs w:val="18"/>
        </w:rPr>
      </w:pPr>
    </w:p>
    <w:p w14:paraId="5BCF8FBA" w14:textId="4616C896" w:rsidR="002114E5" w:rsidRPr="008B6A4E" w:rsidRDefault="002114E5" w:rsidP="00443CD8">
      <w:pPr>
        <w:jc w:val="both"/>
        <w:rPr>
          <w:rFonts w:ascii="Noto Sans" w:hAnsi="Noto Sans" w:cs="Noto Sans"/>
          <w:sz w:val="16"/>
          <w:szCs w:val="18"/>
        </w:rPr>
      </w:pPr>
      <w:r w:rsidRPr="008B6A4E">
        <w:rPr>
          <w:rFonts w:ascii="Noto Sans" w:hAnsi="Noto Sans" w:cs="Noto Sans"/>
          <w:sz w:val="16"/>
          <w:szCs w:val="18"/>
        </w:rPr>
        <w:t xml:space="preserve">La </w:t>
      </w:r>
      <w:r w:rsidR="000E6988" w:rsidRPr="008B6A4E">
        <w:rPr>
          <w:rFonts w:ascii="Noto Sans" w:hAnsi="Noto Sans" w:cs="Noto Sans"/>
          <w:sz w:val="16"/>
          <w:szCs w:val="18"/>
        </w:rPr>
        <w:t xml:space="preserve">Secretaria Anticorrupción y Buen Gobierno </w:t>
      </w:r>
      <w:r w:rsidRPr="008B6A4E">
        <w:rPr>
          <w:rFonts w:ascii="Noto Sans" w:hAnsi="Noto Sans" w:cs="Noto Sans"/>
          <w:sz w:val="16"/>
          <w:szCs w:val="18"/>
        </w:rPr>
        <w:t xml:space="preserve">o el </w:t>
      </w:r>
      <w:r w:rsidR="003B10E7" w:rsidRPr="008B6A4E">
        <w:rPr>
          <w:rFonts w:ascii="Noto Sans" w:hAnsi="Noto Sans" w:cs="Noto Sans"/>
          <w:sz w:val="16"/>
          <w:szCs w:val="18"/>
        </w:rPr>
        <w:t>Órgano Interno de Control</w:t>
      </w:r>
      <w:r w:rsidRPr="008B6A4E">
        <w:rPr>
          <w:rFonts w:ascii="Noto Sans" w:hAnsi="Noto Sans" w:cs="Noto Sans"/>
          <w:sz w:val="16"/>
          <w:szCs w:val="18"/>
        </w:rPr>
        <w:t xml:space="preserve"> con base en sus atribuciones, podrán suspender la presente </w:t>
      </w:r>
      <w:r w:rsidR="00E0110D">
        <w:rPr>
          <w:rFonts w:ascii="Noto Sans" w:hAnsi="Noto Sans" w:cs="Noto Sans"/>
          <w:sz w:val="16"/>
          <w:szCs w:val="16"/>
        </w:rPr>
        <w:t>solicitud de cotización</w:t>
      </w:r>
      <w:r w:rsidR="00E0110D" w:rsidRPr="00055112">
        <w:rPr>
          <w:rFonts w:ascii="Noto Sans" w:hAnsi="Noto Sans" w:cs="Noto Sans"/>
          <w:sz w:val="16"/>
          <w:szCs w:val="16"/>
        </w:rPr>
        <w:t xml:space="preserve"> </w:t>
      </w:r>
      <w:r w:rsidRPr="008B6A4E">
        <w:rPr>
          <w:rFonts w:ascii="Noto Sans" w:hAnsi="Noto Sans" w:cs="Noto Sans"/>
          <w:sz w:val="16"/>
          <w:szCs w:val="18"/>
        </w:rPr>
        <w:t xml:space="preserve">al dar trámite a alguna inconformidad o realizar las investigaciones que conforme a sus facultades </w:t>
      </w:r>
      <w:r w:rsidR="00234C45" w:rsidRPr="008B6A4E">
        <w:rPr>
          <w:rFonts w:ascii="Noto Sans" w:hAnsi="Noto Sans" w:cs="Noto Sans"/>
          <w:sz w:val="16"/>
          <w:szCs w:val="18"/>
        </w:rPr>
        <w:t>resulte</w:t>
      </w:r>
      <w:r w:rsidRPr="008B6A4E">
        <w:rPr>
          <w:rFonts w:ascii="Noto Sans" w:hAnsi="Noto Sans" w:cs="Noto Sans"/>
          <w:sz w:val="16"/>
          <w:szCs w:val="18"/>
        </w:rPr>
        <w:t xml:space="preserve"> </w:t>
      </w:r>
      <w:r w:rsidR="00234C45" w:rsidRPr="008B6A4E">
        <w:rPr>
          <w:rFonts w:ascii="Noto Sans" w:hAnsi="Noto Sans" w:cs="Noto Sans"/>
          <w:sz w:val="16"/>
          <w:szCs w:val="18"/>
        </w:rPr>
        <w:t>pertinente</w:t>
      </w:r>
      <w:r w:rsidRPr="008B6A4E">
        <w:rPr>
          <w:rFonts w:ascii="Noto Sans" w:hAnsi="Noto Sans" w:cs="Noto Sans"/>
          <w:sz w:val="16"/>
          <w:szCs w:val="18"/>
        </w:rPr>
        <w:t>.</w:t>
      </w:r>
    </w:p>
    <w:p w14:paraId="44C9C775" w14:textId="77777777" w:rsidR="002114E5" w:rsidRPr="008B6A4E" w:rsidRDefault="002114E5" w:rsidP="00443CD8">
      <w:pPr>
        <w:jc w:val="both"/>
        <w:rPr>
          <w:rFonts w:ascii="Noto Sans" w:hAnsi="Noto Sans" w:cs="Noto Sans"/>
          <w:sz w:val="16"/>
          <w:szCs w:val="18"/>
        </w:rPr>
      </w:pPr>
    </w:p>
    <w:p w14:paraId="0BF5BB22" w14:textId="23E09843" w:rsidR="002114E5" w:rsidRPr="008B6A4E" w:rsidRDefault="002114E5" w:rsidP="00443CD8">
      <w:pPr>
        <w:jc w:val="both"/>
        <w:rPr>
          <w:rFonts w:ascii="Noto Sans" w:hAnsi="Noto Sans" w:cs="Noto Sans"/>
          <w:sz w:val="16"/>
          <w:szCs w:val="18"/>
        </w:rPr>
      </w:pPr>
      <w:r w:rsidRPr="008B6A4E">
        <w:rPr>
          <w:rFonts w:ascii="Noto Sans" w:hAnsi="Noto Sans" w:cs="Noto Sans"/>
          <w:sz w:val="16"/>
          <w:szCs w:val="18"/>
        </w:rPr>
        <w:t xml:space="preserve">El procedimiento se reanudará en los términos de la orden o resolución que emita </w:t>
      </w:r>
      <w:r w:rsidR="003B10E7" w:rsidRPr="008B6A4E">
        <w:rPr>
          <w:rFonts w:ascii="Noto Sans" w:hAnsi="Noto Sans" w:cs="Noto Sans"/>
          <w:sz w:val="16"/>
          <w:szCs w:val="18"/>
        </w:rPr>
        <w:t xml:space="preserve">La </w:t>
      </w:r>
      <w:r w:rsidR="000E6988" w:rsidRPr="008B6A4E">
        <w:rPr>
          <w:rFonts w:ascii="Noto Sans" w:hAnsi="Noto Sans" w:cs="Noto Sans"/>
          <w:sz w:val="16"/>
          <w:szCs w:val="18"/>
        </w:rPr>
        <w:t xml:space="preserve">Secretaria Anticorrupción y Buen Gobierno </w:t>
      </w:r>
      <w:r w:rsidR="003B10E7" w:rsidRPr="008B6A4E">
        <w:rPr>
          <w:rFonts w:ascii="Noto Sans" w:hAnsi="Noto Sans" w:cs="Noto Sans"/>
          <w:sz w:val="16"/>
          <w:szCs w:val="18"/>
        </w:rPr>
        <w:t>o el Órgano Interno de Control</w:t>
      </w:r>
      <w:r w:rsidR="000E6988" w:rsidRPr="008B6A4E">
        <w:rPr>
          <w:rFonts w:ascii="Noto Sans" w:hAnsi="Noto Sans" w:cs="Noto Sans"/>
          <w:sz w:val="22"/>
        </w:rPr>
        <w:t xml:space="preserve"> </w:t>
      </w:r>
      <w:r w:rsidR="000E6988" w:rsidRPr="008B6A4E">
        <w:rPr>
          <w:rFonts w:ascii="Noto Sans" w:hAnsi="Noto Sans" w:cs="Noto Sans"/>
          <w:sz w:val="16"/>
          <w:szCs w:val="18"/>
        </w:rPr>
        <w:t>Especifico</w:t>
      </w:r>
      <w:r w:rsidRPr="008B6A4E">
        <w:rPr>
          <w:rFonts w:ascii="Noto Sans" w:hAnsi="Noto Sans" w:cs="Noto Sans"/>
          <w:sz w:val="16"/>
          <w:szCs w:val="18"/>
        </w:rPr>
        <w:t>, lo que se deberá hacer del conocimiento a los licitantes por escrito.</w:t>
      </w:r>
    </w:p>
    <w:p w14:paraId="6D18C2D8" w14:textId="77777777" w:rsidR="008B7CAD" w:rsidRPr="008B6A4E" w:rsidRDefault="008B7CAD" w:rsidP="00443CD8">
      <w:pPr>
        <w:tabs>
          <w:tab w:val="left" w:pos="426"/>
        </w:tabs>
        <w:jc w:val="both"/>
        <w:rPr>
          <w:rFonts w:ascii="Noto Sans" w:hAnsi="Noto Sans" w:cs="Noto Sans"/>
          <w:b/>
          <w:sz w:val="16"/>
          <w:szCs w:val="18"/>
        </w:rPr>
      </w:pPr>
      <w:bookmarkStart w:id="14" w:name="_Toc21340007"/>
      <w:bookmarkStart w:id="15" w:name="_Toc185934509"/>
      <w:bookmarkStart w:id="16" w:name="_Toc236738615"/>
    </w:p>
    <w:p w14:paraId="69F7BAD9" w14:textId="0A7D6A7B" w:rsidR="002114E5" w:rsidRPr="008B6A4E" w:rsidRDefault="002114E5" w:rsidP="00443CD8">
      <w:pPr>
        <w:tabs>
          <w:tab w:val="left" w:pos="426"/>
        </w:tabs>
        <w:jc w:val="both"/>
        <w:rPr>
          <w:rFonts w:ascii="Noto Sans" w:hAnsi="Noto Sans" w:cs="Noto Sans"/>
          <w:b/>
          <w:sz w:val="16"/>
          <w:szCs w:val="18"/>
        </w:rPr>
      </w:pPr>
      <w:r w:rsidRPr="008B6A4E">
        <w:rPr>
          <w:rFonts w:ascii="Noto Sans" w:hAnsi="Noto Sans" w:cs="Noto Sans"/>
          <w:b/>
          <w:sz w:val="16"/>
          <w:szCs w:val="18"/>
        </w:rPr>
        <w:t>17.</w:t>
      </w:r>
      <w:r w:rsidRPr="008B6A4E">
        <w:rPr>
          <w:rFonts w:ascii="Noto Sans" w:hAnsi="Noto Sans" w:cs="Noto Sans"/>
          <w:b/>
          <w:sz w:val="16"/>
          <w:szCs w:val="18"/>
        </w:rPr>
        <w:tab/>
      </w:r>
      <w:bookmarkEnd w:id="14"/>
      <w:r w:rsidRPr="008B6A4E">
        <w:rPr>
          <w:rFonts w:ascii="Noto Sans" w:hAnsi="Noto Sans" w:cs="Noto Sans"/>
          <w:b/>
          <w:sz w:val="16"/>
          <w:szCs w:val="18"/>
        </w:rPr>
        <w:t xml:space="preserve">CANCELACIÓN DE LA </w:t>
      </w:r>
      <w:r w:rsidR="00E0110D" w:rsidRPr="00E0110D">
        <w:rPr>
          <w:rFonts w:ascii="Noto Sans" w:hAnsi="Noto Sans" w:cs="Noto Sans"/>
          <w:b/>
          <w:sz w:val="16"/>
          <w:szCs w:val="18"/>
        </w:rPr>
        <w:t>SOLICITUD DE COTIZACIÓN</w:t>
      </w:r>
      <w:r w:rsidRPr="008B6A4E">
        <w:rPr>
          <w:rFonts w:ascii="Noto Sans" w:hAnsi="Noto Sans" w:cs="Noto Sans"/>
          <w:b/>
          <w:sz w:val="16"/>
          <w:szCs w:val="18"/>
        </w:rPr>
        <w:t>, CLAVE(S) O CONCEPTOS INCLUIDOS EN ÉSTA(S).</w:t>
      </w:r>
      <w:bookmarkEnd w:id="15"/>
      <w:bookmarkEnd w:id="16"/>
    </w:p>
    <w:p w14:paraId="5FC803B4" w14:textId="77777777" w:rsidR="002114E5" w:rsidRPr="008B6A4E" w:rsidRDefault="002114E5" w:rsidP="00443CD8">
      <w:pPr>
        <w:jc w:val="both"/>
        <w:rPr>
          <w:rFonts w:ascii="Noto Sans" w:hAnsi="Noto Sans" w:cs="Noto Sans"/>
          <w:sz w:val="16"/>
          <w:szCs w:val="18"/>
        </w:rPr>
      </w:pPr>
    </w:p>
    <w:p w14:paraId="1742E74F" w14:textId="009B2E61" w:rsidR="002114E5" w:rsidRPr="008B6A4E" w:rsidRDefault="002114E5" w:rsidP="00443CD8">
      <w:pPr>
        <w:jc w:val="both"/>
        <w:rPr>
          <w:rFonts w:ascii="Noto Sans" w:hAnsi="Noto Sans" w:cs="Noto Sans"/>
          <w:sz w:val="16"/>
          <w:szCs w:val="18"/>
        </w:rPr>
      </w:pPr>
      <w:bookmarkStart w:id="17" w:name="_Toc21340008"/>
      <w:r w:rsidRPr="008B6A4E">
        <w:rPr>
          <w:rFonts w:ascii="Noto Sans" w:hAnsi="Noto Sans" w:cs="Noto Sans"/>
          <w:sz w:val="16"/>
          <w:szCs w:val="18"/>
        </w:rPr>
        <w:t xml:space="preserve">La Convocante podrá cancelar una </w:t>
      </w:r>
      <w:r w:rsidR="00E0110D">
        <w:rPr>
          <w:rFonts w:ascii="Noto Sans" w:hAnsi="Noto Sans" w:cs="Noto Sans"/>
          <w:sz w:val="16"/>
          <w:szCs w:val="16"/>
        </w:rPr>
        <w:t>solicitud de cotización</w:t>
      </w:r>
      <w:r w:rsidRPr="008B6A4E">
        <w:rPr>
          <w:rFonts w:ascii="Noto Sans" w:hAnsi="Noto Sans" w:cs="Noto Sans"/>
          <w:sz w:val="16"/>
          <w:szCs w:val="18"/>
        </w:rPr>
        <w:t>, clave(s) o conceptos incluidos en ésta(s) por caso fortuito o fuerza mayor. De igual manera se podrá cancelar cuando existan circunstancias debidamente justificadas que provoquen la</w:t>
      </w:r>
      <w:r w:rsidRPr="008B6A4E">
        <w:rPr>
          <w:rFonts w:ascii="Noto Sans" w:hAnsi="Noto Sans" w:cs="Noto Sans"/>
          <w:b/>
          <w:sz w:val="16"/>
          <w:szCs w:val="18"/>
        </w:rPr>
        <w:t xml:space="preserve"> </w:t>
      </w:r>
      <w:r w:rsidRPr="008B6A4E">
        <w:rPr>
          <w:rFonts w:ascii="Noto Sans" w:hAnsi="Noto Sans" w:cs="Noto Sans"/>
          <w:sz w:val="16"/>
          <w:szCs w:val="18"/>
        </w:rPr>
        <w:t>extinción de la necesidad, y que de continuarse con el procedimiento de contratación se pudiera ocasionar un daño o perjuicio al Instituto.</w:t>
      </w:r>
    </w:p>
    <w:p w14:paraId="7CB09025" w14:textId="77777777" w:rsidR="002114E5" w:rsidRPr="008B6A4E" w:rsidRDefault="002114E5" w:rsidP="00443CD8">
      <w:pPr>
        <w:jc w:val="both"/>
        <w:rPr>
          <w:rFonts w:ascii="Noto Sans" w:hAnsi="Noto Sans" w:cs="Noto Sans"/>
          <w:sz w:val="16"/>
          <w:szCs w:val="18"/>
        </w:rPr>
      </w:pPr>
    </w:p>
    <w:p w14:paraId="1C96E277" w14:textId="5949C49B" w:rsidR="002114E5" w:rsidRPr="008B6A4E" w:rsidRDefault="002114E5" w:rsidP="00443CD8">
      <w:pPr>
        <w:jc w:val="both"/>
        <w:rPr>
          <w:rFonts w:ascii="Noto Sans" w:hAnsi="Noto Sans" w:cs="Noto Sans"/>
          <w:sz w:val="16"/>
          <w:szCs w:val="18"/>
        </w:rPr>
      </w:pPr>
      <w:r w:rsidRPr="008B6A4E">
        <w:rPr>
          <w:rFonts w:ascii="Noto Sans" w:hAnsi="Noto Sans" w:cs="Noto Sans"/>
          <w:sz w:val="16"/>
          <w:szCs w:val="18"/>
        </w:rPr>
        <w:t xml:space="preserve">La determinación de dar por cancelada la </w:t>
      </w:r>
      <w:r w:rsidR="00E0110D">
        <w:rPr>
          <w:rFonts w:ascii="Noto Sans" w:hAnsi="Noto Sans" w:cs="Noto Sans"/>
          <w:sz w:val="16"/>
          <w:szCs w:val="16"/>
        </w:rPr>
        <w:t>solicitud de cotización</w:t>
      </w:r>
      <w:r w:rsidRPr="008B6A4E">
        <w:rPr>
          <w:rFonts w:ascii="Noto Sans" w:hAnsi="Noto Sans" w:cs="Noto Sans"/>
          <w:sz w:val="16"/>
          <w:szCs w:val="18"/>
        </w:rPr>
        <w:t>, clave(s) o conceptos incluidos en ésta(s), deberá precisar el acontecimiento que motiva la decisión, la cual se hará del conocimiento de los Licitantes.</w:t>
      </w:r>
    </w:p>
    <w:p w14:paraId="637AAEFE" w14:textId="77777777" w:rsidR="000B5596" w:rsidRPr="001F4D32" w:rsidRDefault="000B5596" w:rsidP="00443CD8">
      <w:pPr>
        <w:jc w:val="both"/>
        <w:rPr>
          <w:rFonts w:ascii="Arial" w:hAnsi="Arial" w:cs="Arial"/>
          <w:sz w:val="18"/>
          <w:szCs w:val="18"/>
        </w:rPr>
      </w:pPr>
    </w:p>
    <w:p w14:paraId="74983637" w14:textId="1A668CD7" w:rsidR="002114E5" w:rsidRPr="008B6A4E" w:rsidRDefault="002114E5" w:rsidP="00443CD8">
      <w:pPr>
        <w:tabs>
          <w:tab w:val="left" w:pos="426"/>
        </w:tabs>
        <w:jc w:val="both"/>
        <w:rPr>
          <w:rFonts w:ascii="Noto Sans" w:hAnsi="Noto Sans" w:cs="Noto Sans"/>
          <w:b/>
          <w:sz w:val="16"/>
          <w:szCs w:val="16"/>
        </w:rPr>
      </w:pPr>
      <w:bookmarkStart w:id="18" w:name="_Toc48545761"/>
      <w:bookmarkStart w:id="19" w:name="_Toc153874251"/>
      <w:bookmarkStart w:id="20" w:name="_Toc185934510"/>
      <w:bookmarkStart w:id="21" w:name="_Toc236738616"/>
      <w:bookmarkEnd w:id="17"/>
      <w:r w:rsidRPr="001F4D32">
        <w:rPr>
          <w:rFonts w:ascii="Arial" w:hAnsi="Arial" w:cs="Arial"/>
          <w:b/>
          <w:sz w:val="18"/>
          <w:szCs w:val="18"/>
        </w:rPr>
        <w:t>18.</w:t>
      </w:r>
      <w:r w:rsidRPr="001F4D32">
        <w:rPr>
          <w:rFonts w:ascii="Arial" w:hAnsi="Arial" w:cs="Arial"/>
          <w:b/>
          <w:sz w:val="18"/>
          <w:szCs w:val="18"/>
        </w:rPr>
        <w:tab/>
      </w:r>
      <w:r w:rsidRPr="008B6A4E">
        <w:rPr>
          <w:rFonts w:ascii="Noto Sans" w:hAnsi="Noto Sans" w:cs="Noto Sans"/>
          <w:b/>
          <w:sz w:val="16"/>
          <w:szCs w:val="16"/>
        </w:rPr>
        <w:t>DECLARA</w:t>
      </w:r>
      <w:r w:rsidR="00024493" w:rsidRPr="008B6A4E">
        <w:rPr>
          <w:rFonts w:ascii="Noto Sans" w:hAnsi="Noto Sans" w:cs="Noto Sans"/>
          <w:b/>
          <w:sz w:val="16"/>
          <w:szCs w:val="16"/>
        </w:rPr>
        <w:t>R</w:t>
      </w:r>
      <w:r w:rsidRPr="008B6A4E">
        <w:rPr>
          <w:rFonts w:ascii="Noto Sans" w:hAnsi="Noto Sans" w:cs="Noto Sans"/>
          <w:b/>
          <w:sz w:val="16"/>
          <w:szCs w:val="16"/>
        </w:rPr>
        <w:t xml:space="preserve"> DESIERTA LA </w:t>
      </w:r>
      <w:bookmarkEnd w:id="18"/>
      <w:bookmarkEnd w:id="19"/>
      <w:bookmarkEnd w:id="20"/>
      <w:bookmarkEnd w:id="21"/>
      <w:r w:rsidR="00E0110D" w:rsidRPr="00E0110D">
        <w:rPr>
          <w:rFonts w:ascii="Noto Sans" w:hAnsi="Noto Sans" w:cs="Noto Sans"/>
          <w:b/>
          <w:sz w:val="16"/>
          <w:szCs w:val="16"/>
        </w:rPr>
        <w:t>SOLICITUD DE COTIZACIÓN</w:t>
      </w:r>
      <w:r w:rsidRPr="008B6A4E">
        <w:rPr>
          <w:rFonts w:ascii="Noto Sans" w:hAnsi="Noto Sans" w:cs="Noto Sans"/>
          <w:b/>
          <w:sz w:val="16"/>
          <w:szCs w:val="16"/>
        </w:rPr>
        <w:t>.</w:t>
      </w:r>
    </w:p>
    <w:p w14:paraId="0E64C40F" w14:textId="77777777" w:rsidR="00516F71" w:rsidRPr="008B6A4E" w:rsidRDefault="00516F71" w:rsidP="00443CD8">
      <w:pPr>
        <w:jc w:val="both"/>
        <w:rPr>
          <w:rFonts w:ascii="Noto Sans" w:hAnsi="Noto Sans" w:cs="Noto Sans"/>
          <w:sz w:val="16"/>
          <w:szCs w:val="16"/>
        </w:rPr>
      </w:pPr>
    </w:p>
    <w:p w14:paraId="4AC23277" w14:textId="09A0CC05" w:rsidR="002114E5" w:rsidRPr="008B6A4E" w:rsidRDefault="002114E5" w:rsidP="00443CD8">
      <w:pPr>
        <w:jc w:val="both"/>
        <w:rPr>
          <w:rFonts w:ascii="Noto Sans" w:hAnsi="Noto Sans" w:cs="Noto Sans"/>
          <w:sz w:val="16"/>
          <w:szCs w:val="16"/>
        </w:rPr>
      </w:pPr>
      <w:r w:rsidRPr="008B6A4E">
        <w:rPr>
          <w:rFonts w:ascii="Noto Sans" w:hAnsi="Noto Sans" w:cs="Noto Sans"/>
          <w:sz w:val="16"/>
          <w:szCs w:val="16"/>
        </w:rPr>
        <w:t xml:space="preserve">De conformidad a lo establecido en los artículos </w:t>
      </w:r>
      <w:r w:rsidR="008B6A4E" w:rsidRPr="008B6A4E">
        <w:rPr>
          <w:rFonts w:ascii="Noto Sans" w:hAnsi="Noto Sans" w:cs="Noto Sans"/>
          <w:sz w:val="16"/>
          <w:szCs w:val="16"/>
        </w:rPr>
        <w:t>51</w:t>
      </w:r>
      <w:r w:rsidRPr="008B6A4E">
        <w:rPr>
          <w:rFonts w:ascii="Noto Sans" w:hAnsi="Noto Sans" w:cs="Noto Sans"/>
          <w:sz w:val="16"/>
          <w:szCs w:val="16"/>
        </w:rPr>
        <w:t xml:space="preserve"> de la LAASSP y 58 de su Reglamento, la Convocante, procederá a declarar desierta la </w:t>
      </w:r>
      <w:r w:rsidR="00E0110D">
        <w:rPr>
          <w:rFonts w:ascii="Noto Sans" w:hAnsi="Noto Sans" w:cs="Noto Sans"/>
          <w:sz w:val="16"/>
          <w:szCs w:val="16"/>
        </w:rPr>
        <w:t>solicitud de cotización</w:t>
      </w:r>
      <w:r w:rsidRPr="008B6A4E">
        <w:rPr>
          <w:rFonts w:ascii="Noto Sans" w:hAnsi="Noto Sans" w:cs="Noto Sans"/>
          <w:sz w:val="16"/>
          <w:szCs w:val="16"/>
        </w:rPr>
        <w:t>, cuando:</w:t>
      </w:r>
    </w:p>
    <w:p w14:paraId="1716CFDB" w14:textId="77777777" w:rsidR="002114E5" w:rsidRPr="008B6A4E" w:rsidRDefault="002114E5" w:rsidP="00443CD8">
      <w:pPr>
        <w:jc w:val="both"/>
        <w:rPr>
          <w:rFonts w:ascii="Noto Sans" w:hAnsi="Noto Sans" w:cs="Noto Sans"/>
          <w:sz w:val="16"/>
          <w:szCs w:val="16"/>
        </w:rPr>
      </w:pPr>
    </w:p>
    <w:p w14:paraId="6130C91E" w14:textId="77777777" w:rsidR="002114E5" w:rsidRPr="008B6A4E" w:rsidRDefault="002114E5" w:rsidP="00443CD8">
      <w:pPr>
        <w:jc w:val="both"/>
        <w:rPr>
          <w:rFonts w:ascii="Noto Sans" w:hAnsi="Noto Sans" w:cs="Noto Sans"/>
          <w:sz w:val="16"/>
          <w:szCs w:val="16"/>
        </w:rPr>
      </w:pPr>
      <w:r w:rsidRPr="008B6A4E">
        <w:rPr>
          <w:rFonts w:ascii="Noto Sans" w:hAnsi="Noto Sans" w:cs="Noto Sans"/>
          <w:sz w:val="16"/>
          <w:szCs w:val="16"/>
        </w:rPr>
        <w:t>No se presenten proposiciones en el Acto de Presentación y Apertura de Proposiciones.</w:t>
      </w:r>
    </w:p>
    <w:p w14:paraId="27A06575" w14:textId="77777777" w:rsidR="002114E5" w:rsidRPr="008B6A4E" w:rsidRDefault="002114E5" w:rsidP="00443CD8">
      <w:pPr>
        <w:jc w:val="both"/>
        <w:rPr>
          <w:rFonts w:ascii="Noto Sans" w:hAnsi="Noto Sans" w:cs="Noto Sans"/>
          <w:sz w:val="16"/>
          <w:szCs w:val="16"/>
        </w:rPr>
      </w:pPr>
    </w:p>
    <w:p w14:paraId="4F610003" w14:textId="680000E2" w:rsidR="002114E5" w:rsidRPr="008B6A4E" w:rsidRDefault="002114E5" w:rsidP="00443CD8">
      <w:pPr>
        <w:jc w:val="both"/>
        <w:rPr>
          <w:rFonts w:ascii="Noto Sans" w:hAnsi="Noto Sans" w:cs="Noto Sans"/>
          <w:sz w:val="16"/>
          <w:szCs w:val="16"/>
        </w:rPr>
      </w:pPr>
      <w:r w:rsidRPr="008B6A4E">
        <w:rPr>
          <w:rFonts w:ascii="Noto Sans" w:hAnsi="Noto Sans" w:cs="Noto Sans"/>
          <w:sz w:val="16"/>
          <w:szCs w:val="16"/>
        </w:rPr>
        <w:t xml:space="preserve">Las proposiciones presentadas no reúnan los requisitos de la Convocatoria a la </w:t>
      </w:r>
      <w:r w:rsidR="00E0110D">
        <w:rPr>
          <w:rFonts w:ascii="Noto Sans" w:hAnsi="Noto Sans" w:cs="Noto Sans"/>
          <w:sz w:val="16"/>
          <w:szCs w:val="16"/>
        </w:rPr>
        <w:t>solicitud de cotización</w:t>
      </w:r>
      <w:r w:rsidRPr="008B6A4E">
        <w:rPr>
          <w:rFonts w:ascii="Noto Sans" w:hAnsi="Noto Sans" w:cs="Noto Sans"/>
          <w:sz w:val="16"/>
          <w:szCs w:val="16"/>
        </w:rPr>
        <w:t>.</w:t>
      </w:r>
    </w:p>
    <w:p w14:paraId="574A4A01" w14:textId="77777777" w:rsidR="002114E5" w:rsidRPr="008B6A4E" w:rsidRDefault="002114E5" w:rsidP="00443CD8">
      <w:pPr>
        <w:jc w:val="both"/>
        <w:rPr>
          <w:rFonts w:ascii="Noto Sans" w:hAnsi="Noto Sans" w:cs="Noto Sans"/>
          <w:sz w:val="16"/>
          <w:szCs w:val="16"/>
        </w:rPr>
      </w:pPr>
      <w:r w:rsidRPr="008B6A4E">
        <w:rPr>
          <w:rFonts w:ascii="Noto Sans" w:hAnsi="Noto Sans" w:cs="Noto Sans"/>
          <w:sz w:val="16"/>
          <w:szCs w:val="16"/>
        </w:rPr>
        <w:t>Los precios no fueran aceptables, conforme a la investigación de mercado realizada por el Instituto.</w:t>
      </w:r>
    </w:p>
    <w:p w14:paraId="5805FD2D" w14:textId="77777777" w:rsidR="00943D60" w:rsidRPr="008B6A4E" w:rsidRDefault="00232CCA" w:rsidP="00443CD8">
      <w:pPr>
        <w:suppressAutoHyphens w:val="0"/>
        <w:spacing w:before="100" w:beforeAutospacing="1"/>
        <w:rPr>
          <w:rFonts w:ascii="Noto Sans" w:hAnsi="Noto Sans" w:cs="Noto Sans"/>
          <w:b/>
          <w:bCs/>
          <w:sz w:val="16"/>
          <w:szCs w:val="16"/>
          <w:lang w:val="es-MX" w:eastAsia="en-US"/>
        </w:rPr>
      </w:pPr>
      <w:r w:rsidRPr="008B6A4E">
        <w:rPr>
          <w:rFonts w:ascii="Noto Sans" w:hAnsi="Noto Sans" w:cs="Noto Sans"/>
          <w:b/>
          <w:bCs/>
          <w:sz w:val="16"/>
          <w:szCs w:val="16"/>
          <w:lang w:val="es-MX" w:eastAsia="en-US"/>
        </w:rPr>
        <w:t>1</w:t>
      </w:r>
      <w:r w:rsidR="002114E5" w:rsidRPr="008B6A4E">
        <w:rPr>
          <w:rFonts w:ascii="Noto Sans" w:hAnsi="Noto Sans" w:cs="Noto Sans"/>
          <w:b/>
          <w:bCs/>
          <w:sz w:val="16"/>
          <w:szCs w:val="16"/>
          <w:lang w:val="es-MX" w:eastAsia="en-US"/>
        </w:rPr>
        <w:t>9</w:t>
      </w:r>
      <w:r w:rsidR="00943D60" w:rsidRPr="008B6A4E">
        <w:rPr>
          <w:rFonts w:ascii="Noto Sans" w:hAnsi="Noto Sans" w:cs="Noto Sans"/>
          <w:b/>
          <w:bCs/>
          <w:sz w:val="16"/>
          <w:szCs w:val="16"/>
          <w:lang w:val="es-MX" w:eastAsia="en-US"/>
        </w:rPr>
        <w:t>.</w:t>
      </w:r>
      <w:r w:rsidRPr="008B6A4E">
        <w:rPr>
          <w:rFonts w:ascii="Noto Sans" w:hAnsi="Noto Sans" w:cs="Noto Sans"/>
          <w:b/>
          <w:bCs/>
          <w:sz w:val="16"/>
          <w:szCs w:val="16"/>
          <w:lang w:val="es-MX" w:eastAsia="en-US"/>
        </w:rPr>
        <w:tab/>
      </w:r>
      <w:r w:rsidR="00943D60" w:rsidRPr="008B6A4E">
        <w:rPr>
          <w:rFonts w:ascii="Noto Sans" w:hAnsi="Noto Sans" w:cs="Noto Sans"/>
          <w:b/>
          <w:bCs/>
          <w:sz w:val="16"/>
          <w:szCs w:val="16"/>
          <w:lang w:val="es-MX" w:eastAsia="en-US"/>
        </w:rPr>
        <w:t>SITUACIONES NO PREVISTAS EN LA CONVOCATORIA.</w:t>
      </w:r>
    </w:p>
    <w:p w14:paraId="78CE8801" w14:textId="77777777" w:rsidR="00D611D2" w:rsidRPr="008B6A4E" w:rsidRDefault="00D611D2" w:rsidP="00443CD8">
      <w:pPr>
        <w:jc w:val="both"/>
        <w:rPr>
          <w:rFonts w:ascii="Noto Sans" w:hAnsi="Noto Sans" w:cs="Noto Sans"/>
          <w:sz w:val="16"/>
          <w:szCs w:val="16"/>
          <w:lang w:val="es-MX" w:eastAsia="en-US"/>
        </w:rPr>
      </w:pPr>
    </w:p>
    <w:p w14:paraId="26447458" w14:textId="77777777" w:rsidR="00943D60" w:rsidRPr="008B6A4E" w:rsidRDefault="00943D60" w:rsidP="00443CD8">
      <w:pPr>
        <w:jc w:val="both"/>
        <w:rPr>
          <w:rFonts w:ascii="Noto Sans" w:hAnsi="Noto Sans" w:cs="Noto Sans"/>
          <w:sz w:val="16"/>
          <w:szCs w:val="16"/>
          <w:lang w:val="es-MX" w:eastAsia="en-US"/>
        </w:rPr>
      </w:pPr>
      <w:r w:rsidRPr="008B6A4E">
        <w:rPr>
          <w:rFonts w:ascii="Noto Sans" w:hAnsi="Noto Sans" w:cs="Noto Sans"/>
          <w:sz w:val="16"/>
          <w:szCs w:val="16"/>
          <w:lang w:val="es-MX" w:eastAsia="en-US"/>
        </w:rPr>
        <w:t xml:space="preserve">Para cualquier situación que no esté prevista en la presente </w:t>
      </w:r>
      <w:r w:rsidRPr="008B6A4E">
        <w:rPr>
          <w:rFonts w:ascii="Noto Sans" w:hAnsi="Noto Sans" w:cs="Noto Sans"/>
          <w:sz w:val="16"/>
          <w:szCs w:val="16"/>
        </w:rPr>
        <w:t>convocatoria</w:t>
      </w:r>
      <w:r w:rsidRPr="008B6A4E">
        <w:rPr>
          <w:rFonts w:ascii="Noto Sans" w:hAnsi="Noto Sans" w:cs="Noto Sans"/>
          <w:sz w:val="16"/>
          <w:szCs w:val="16"/>
          <w:lang w:val="es-MX" w:eastAsia="en-US"/>
        </w:rPr>
        <w:t>, se aplicará lo establecido en la Ley y su Reglamento y, en su caso, la opinión de las autoridades competentes</w:t>
      </w:r>
    </w:p>
    <w:p w14:paraId="2B300FB0" w14:textId="77777777" w:rsidR="00943D60" w:rsidRPr="008B6A4E" w:rsidRDefault="00943D60" w:rsidP="00443CD8">
      <w:pPr>
        <w:jc w:val="both"/>
        <w:rPr>
          <w:rFonts w:ascii="Noto Sans" w:hAnsi="Noto Sans" w:cs="Noto Sans"/>
          <w:b/>
          <w:sz w:val="16"/>
          <w:szCs w:val="16"/>
        </w:rPr>
      </w:pPr>
    </w:p>
    <w:p w14:paraId="6DD6A3DC" w14:textId="77777777" w:rsidR="00515117" w:rsidRPr="008B6A4E" w:rsidRDefault="002114E5" w:rsidP="00443CD8">
      <w:pPr>
        <w:jc w:val="both"/>
        <w:rPr>
          <w:rFonts w:ascii="Noto Sans" w:hAnsi="Noto Sans" w:cs="Noto Sans"/>
          <w:b/>
          <w:bCs/>
          <w:sz w:val="16"/>
          <w:szCs w:val="16"/>
          <w:lang w:val="es-ES_tradnl"/>
        </w:rPr>
      </w:pPr>
      <w:r w:rsidRPr="008B6A4E">
        <w:rPr>
          <w:rFonts w:ascii="Noto Sans" w:hAnsi="Noto Sans" w:cs="Noto Sans"/>
          <w:b/>
          <w:bCs/>
          <w:sz w:val="16"/>
          <w:szCs w:val="16"/>
          <w:lang w:val="es-ES_tradnl"/>
        </w:rPr>
        <w:t>20</w:t>
      </w:r>
      <w:r w:rsidR="00515117" w:rsidRPr="008B6A4E">
        <w:rPr>
          <w:rFonts w:ascii="Noto Sans" w:hAnsi="Noto Sans" w:cs="Noto Sans"/>
          <w:b/>
          <w:bCs/>
          <w:sz w:val="16"/>
          <w:szCs w:val="16"/>
          <w:lang w:val="es-ES_tradnl"/>
        </w:rPr>
        <w:t>. INCONFORMIDADES.</w:t>
      </w:r>
    </w:p>
    <w:p w14:paraId="5E590F5A" w14:textId="77777777" w:rsidR="00515117" w:rsidRPr="008B6A4E" w:rsidRDefault="00515117" w:rsidP="00443CD8">
      <w:pPr>
        <w:jc w:val="both"/>
        <w:rPr>
          <w:rFonts w:ascii="Noto Sans" w:hAnsi="Noto Sans" w:cs="Noto Sans"/>
          <w:b/>
          <w:bCs/>
          <w:i/>
          <w:sz w:val="16"/>
          <w:szCs w:val="16"/>
          <w:lang w:val="es-ES_tradnl"/>
        </w:rPr>
      </w:pPr>
    </w:p>
    <w:p w14:paraId="19AEE735" w14:textId="7718E261" w:rsidR="00515117" w:rsidRPr="008B6A4E" w:rsidRDefault="00515117" w:rsidP="00443CD8">
      <w:pPr>
        <w:jc w:val="both"/>
        <w:rPr>
          <w:rFonts w:ascii="Noto Sans" w:hAnsi="Noto Sans" w:cs="Noto Sans"/>
          <w:sz w:val="16"/>
          <w:szCs w:val="16"/>
        </w:rPr>
      </w:pPr>
      <w:r w:rsidRPr="008B6A4E">
        <w:rPr>
          <w:rFonts w:ascii="Noto Sans" w:hAnsi="Noto Sans" w:cs="Noto Sans"/>
          <w:sz w:val="16"/>
          <w:szCs w:val="16"/>
        </w:rPr>
        <w:t>De conformidad con lo dispuesto en artículo 66 de la LAASSP, los licitantes podrán interponer inconformidad ante</w:t>
      </w:r>
      <w:r w:rsidR="00F20EDF" w:rsidRPr="008B6A4E">
        <w:rPr>
          <w:rFonts w:ascii="Noto Sans" w:hAnsi="Noto Sans" w:cs="Noto Sans"/>
          <w:sz w:val="16"/>
          <w:szCs w:val="16"/>
        </w:rPr>
        <w:t xml:space="preserve"> el Órgano Interno de Control</w:t>
      </w:r>
      <w:r w:rsidR="000E6988" w:rsidRPr="008B6A4E">
        <w:rPr>
          <w:rFonts w:ascii="Noto Sans" w:hAnsi="Noto Sans" w:cs="Noto Sans"/>
          <w:sz w:val="16"/>
          <w:szCs w:val="16"/>
        </w:rPr>
        <w:t xml:space="preserve"> Especifico</w:t>
      </w:r>
      <w:r w:rsidR="00F20EDF" w:rsidRPr="008B6A4E">
        <w:rPr>
          <w:rFonts w:ascii="Noto Sans" w:hAnsi="Noto Sans" w:cs="Noto Sans"/>
          <w:sz w:val="16"/>
          <w:szCs w:val="16"/>
        </w:rPr>
        <w:t xml:space="preserve"> en el</w:t>
      </w:r>
      <w:r w:rsidRPr="008B6A4E">
        <w:rPr>
          <w:rFonts w:ascii="Noto Sans" w:hAnsi="Noto Sans" w:cs="Noto Sans"/>
          <w:sz w:val="16"/>
          <w:szCs w:val="16"/>
        </w:rPr>
        <w:t xml:space="preserve"> Instituto Mexicano de Segu</w:t>
      </w:r>
      <w:r w:rsidR="008C0B92" w:rsidRPr="008B6A4E">
        <w:rPr>
          <w:rFonts w:ascii="Noto Sans" w:hAnsi="Noto Sans" w:cs="Noto Sans"/>
          <w:sz w:val="16"/>
          <w:szCs w:val="16"/>
        </w:rPr>
        <w:t>ro Social (IMSS), o a través de la dirección de:</w:t>
      </w:r>
      <w:r w:rsidRPr="008B6A4E">
        <w:rPr>
          <w:rFonts w:ascii="Noto Sans" w:hAnsi="Noto Sans" w:cs="Noto Sans"/>
          <w:sz w:val="16"/>
          <w:szCs w:val="16"/>
        </w:rPr>
        <w:t xml:space="preserve"> </w:t>
      </w:r>
      <w:hyperlink r:id="rId14" w:history="1">
        <w:r w:rsidR="00E3105B" w:rsidRPr="008B6A4E">
          <w:rPr>
            <w:rStyle w:val="Hipervnculo"/>
            <w:rFonts w:ascii="Noto Sans" w:hAnsi="Noto Sans" w:cs="Noto Sans"/>
            <w:sz w:val="16"/>
            <w:szCs w:val="16"/>
          </w:rPr>
          <w:t>cnet_inconformidades@hacienda.gob.mx</w:t>
        </w:r>
      </w:hyperlink>
      <w:r w:rsidR="008E6B05" w:rsidRPr="008B6A4E">
        <w:rPr>
          <w:rFonts w:ascii="Noto Sans" w:hAnsi="Noto Sans" w:cs="Noto Sans"/>
          <w:sz w:val="16"/>
          <w:szCs w:val="16"/>
        </w:rPr>
        <w:t>, po</w:t>
      </w:r>
      <w:r w:rsidRPr="008B6A4E">
        <w:rPr>
          <w:rFonts w:ascii="Noto Sans" w:hAnsi="Noto Sans" w:cs="Noto Sans"/>
          <w:sz w:val="16"/>
          <w:szCs w:val="16"/>
        </w:rPr>
        <w:t>r actos del procedimiento de contratación que contravengan las disposiciones que rigen las materias objeto del mencionado ordenamiento, presentándola directamente en el Área de Responsabilidades, en días hábiles, dentro del horario de 9:00 a 15:00 horas, cuyas oficinas se ubican en:</w:t>
      </w:r>
    </w:p>
    <w:p w14:paraId="65E8AB3A" w14:textId="77777777" w:rsidR="00515117" w:rsidRPr="008B6A4E" w:rsidRDefault="00515117" w:rsidP="00443CD8">
      <w:pPr>
        <w:pStyle w:val="TextoCar"/>
        <w:spacing w:after="40" w:line="240" w:lineRule="auto"/>
        <w:ind w:firstLine="0"/>
        <w:rPr>
          <w:rFonts w:ascii="Noto Sans" w:hAnsi="Noto Sans" w:cs="Noto Sans"/>
          <w:sz w:val="16"/>
          <w:szCs w:val="16"/>
        </w:rPr>
      </w:pPr>
    </w:p>
    <w:p w14:paraId="29FDBB25" w14:textId="77777777" w:rsidR="00515117" w:rsidRPr="008B6A4E" w:rsidRDefault="00790509" w:rsidP="00443CD8">
      <w:pPr>
        <w:jc w:val="both"/>
        <w:rPr>
          <w:rFonts w:ascii="Noto Sans" w:hAnsi="Noto Sans" w:cs="Noto Sans"/>
          <w:sz w:val="16"/>
          <w:szCs w:val="16"/>
        </w:rPr>
      </w:pPr>
      <w:r w:rsidRPr="008B6A4E">
        <w:rPr>
          <w:rFonts w:ascii="Noto Sans" w:hAnsi="Noto Sans" w:cs="Noto Sans"/>
          <w:sz w:val="16"/>
          <w:szCs w:val="16"/>
        </w:rPr>
        <w:t>Av. Revolución</w:t>
      </w:r>
      <w:r w:rsidR="00515117" w:rsidRPr="008B6A4E">
        <w:rPr>
          <w:rFonts w:ascii="Noto Sans" w:hAnsi="Noto Sans" w:cs="Noto Sans"/>
          <w:sz w:val="16"/>
          <w:szCs w:val="16"/>
        </w:rPr>
        <w:t xml:space="preserve"> número </w:t>
      </w:r>
      <w:r w:rsidRPr="008B6A4E">
        <w:rPr>
          <w:rFonts w:ascii="Noto Sans" w:hAnsi="Noto Sans" w:cs="Noto Sans"/>
          <w:sz w:val="16"/>
          <w:szCs w:val="16"/>
        </w:rPr>
        <w:t>1586</w:t>
      </w:r>
      <w:r w:rsidR="00515117" w:rsidRPr="008B6A4E">
        <w:rPr>
          <w:rFonts w:ascii="Noto Sans" w:hAnsi="Noto Sans" w:cs="Noto Sans"/>
          <w:sz w:val="16"/>
          <w:szCs w:val="16"/>
        </w:rPr>
        <w:t xml:space="preserve">, </w:t>
      </w:r>
    </w:p>
    <w:p w14:paraId="06014393" w14:textId="77777777" w:rsidR="00515117" w:rsidRPr="008B6A4E" w:rsidRDefault="00515117" w:rsidP="00443CD8">
      <w:pPr>
        <w:jc w:val="both"/>
        <w:rPr>
          <w:rFonts w:ascii="Noto Sans" w:hAnsi="Noto Sans" w:cs="Noto Sans"/>
          <w:sz w:val="16"/>
          <w:szCs w:val="16"/>
        </w:rPr>
      </w:pPr>
      <w:r w:rsidRPr="008B6A4E">
        <w:rPr>
          <w:rFonts w:ascii="Noto Sans" w:hAnsi="Noto Sans" w:cs="Noto Sans"/>
          <w:sz w:val="16"/>
          <w:szCs w:val="16"/>
        </w:rPr>
        <w:t xml:space="preserve">Colonia </w:t>
      </w:r>
      <w:r w:rsidR="00790509" w:rsidRPr="008B6A4E">
        <w:rPr>
          <w:rFonts w:ascii="Noto Sans" w:hAnsi="Noto Sans" w:cs="Noto Sans"/>
          <w:sz w:val="16"/>
          <w:szCs w:val="16"/>
        </w:rPr>
        <w:t>San Angel</w:t>
      </w:r>
      <w:r w:rsidRPr="008B6A4E">
        <w:rPr>
          <w:rFonts w:ascii="Noto Sans" w:hAnsi="Noto Sans" w:cs="Noto Sans"/>
          <w:sz w:val="16"/>
          <w:szCs w:val="16"/>
        </w:rPr>
        <w:t xml:space="preserve">, </w:t>
      </w:r>
    </w:p>
    <w:p w14:paraId="798A1CAA" w14:textId="77777777" w:rsidR="00515117" w:rsidRPr="008B6A4E" w:rsidRDefault="005254F4" w:rsidP="00443CD8">
      <w:pPr>
        <w:jc w:val="both"/>
        <w:rPr>
          <w:rFonts w:ascii="Noto Sans" w:hAnsi="Noto Sans" w:cs="Noto Sans"/>
          <w:sz w:val="16"/>
          <w:szCs w:val="16"/>
        </w:rPr>
      </w:pPr>
      <w:r w:rsidRPr="008B6A4E">
        <w:rPr>
          <w:rFonts w:ascii="Noto Sans" w:hAnsi="Noto Sans" w:cs="Noto Sans"/>
          <w:sz w:val="16"/>
          <w:szCs w:val="16"/>
        </w:rPr>
        <w:t>Alcaldía</w:t>
      </w:r>
      <w:r w:rsidR="00515117" w:rsidRPr="008B6A4E">
        <w:rPr>
          <w:rFonts w:ascii="Noto Sans" w:hAnsi="Noto Sans" w:cs="Noto Sans"/>
          <w:sz w:val="16"/>
          <w:szCs w:val="16"/>
        </w:rPr>
        <w:t xml:space="preserve"> </w:t>
      </w:r>
      <w:r w:rsidR="00790509" w:rsidRPr="008B6A4E">
        <w:rPr>
          <w:rFonts w:ascii="Noto Sans" w:hAnsi="Noto Sans" w:cs="Noto Sans"/>
          <w:sz w:val="16"/>
          <w:szCs w:val="16"/>
        </w:rPr>
        <w:t>Álvaro Obregón</w:t>
      </w:r>
      <w:r w:rsidR="00515117" w:rsidRPr="008B6A4E">
        <w:rPr>
          <w:rFonts w:ascii="Noto Sans" w:hAnsi="Noto Sans" w:cs="Noto Sans"/>
          <w:sz w:val="16"/>
          <w:szCs w:val="16"/>
        </w:rPr>
        <w:t xml:space="preserve">, </w:t>
      </w:r>
      <w:r w:rsidR="008E6B05" w:rsidRPr="008B6A4E">
        <w:rPr>
          <w:rFonts w:ascii="Noto Sans" w:hAnsi="Noto Sans" w:cs="Noto Sans"/>
          <w:sz w:val="16"/>
          <w:szCs w:val="16"/>
        </w:rPr>
        <w:t xml:space="preserve">  </w:t>
      </w:r>
      <w:r w:rsidR="00515117" w:rsidRPr="008B6A4E">
        <w:rPr>
          <w:rFonts w:ascii="Noto Sans" w:hAnsi="Noto Sans" w:cs="Noto Sans"/>
          <w:sz w:val="16"/>
          <w:szCs w:val="16"/>
        </w:rPr>
        <w:t xml:space="preserve">C.P. </w:t>
      </w:r>
      <w:r w:rsidR="00790509" w:rsidRPr="008B6A4E">
        <w:rPr>
          <w:rFonts w:ascii="Noto Sans" w:hAnsi="Noto Sans" w:cs="Noto Sans"/>
          <w:sz w:val="16"/>
          <w:szCs w:val="16"/>
        </w:rPr>
        <w:t>01000</w:t>
      </w:r>
      <w:r w:rsidR="00515117" w:rsidRPr="008B6A4E">
        <w:rPr>
          <w:rFonts w:ascii="Noto Sans" w:hAnsi="Noto Sans" w:cs="Noto Sans"/>
          <w:sz w:val="16"/>
          <w:szCs w:val="16"/>
        </w:rPr>
        <w:t xml:space="preserve">, </w:t>
      </w:r>
    </w:p>
    <w:p w14:paraId="427AA3CA" w14:textId="77777777" w:rsidR="00515117" w:rsidRPr="008B6A4E" w:rsidRDefault="00515117" w:rsidP="00443CD8">
      <w:pPr>
        <w:jc w:val="both"/>
        <w:rPr>
          <w:rFonts w:ascii="Noto Sans" w:hAnsi="Noto Sans" w:cs="Noto Sans"/>
          <w:sz w:val="16"/>
          <w:szCs w:val="16"/>
        </w:rPr>
      </w:pPr>
      <w:r w:rsidRPr="008B6A4E">
        <w:rPr>
          <w:rFonts w:ascii="Noto Sans" w:hAnsi="Noto Sans" w:cs="Noto Sans"/>
          <w:sz w:val="16"/>
          <w:szCs w:val="16"/>
        </w:rPr>
        <w:t xml:space="preserve">México D.F. </w:t>
      </w:r>
    </w:p>
    <w:p w14:paraId="75EA43F0" w14:textId="77777777" w:rsidR="000B5596" w:rsidRPr="008B6A4E" w:rsidRDefault="000B5596" w:rsidP="00443CD8">
      <w:pPr>
        <w:jc w:val="both"/>
        <w:rPr>
          <w:rFonts w:ascii="Noto Sans" w:hAnsi="Noto Sans" w:cs="Noto Sans"/>
          <w:sz w:val="16"/>
          <w:szCs w:val="16"/>
        </w:rPr>
      </w:pPr>
    </w:p>
    <w:p w14:paraId="373D39EF" w14:textId="77777777" w:rsidR="003B10E7" w:rsidRPr="008B6A4E" w:rsidRDefault="00AC5609" w:rsidP="003B10E7">
      <w:pPr>
        <w:jc w:val="both"/>
        <w:rPr>
          <w:rFonts w:ascii="Noto Sans" w:hAnsi="Noto Sans" w:cs="Noto Sans"/>
          <w:b/>
          <w:bCs/>
          <w:sz w:val="16"/>
          <w:szCs w:val="16"/>
          <w:lang w:val="es-ES_tradnl"/>
        </w:rPr>
      </w:pPr>
      <w:r w:rsidRPr="008B6A4E">
        <w:rPr>
          <w:rFonts w:ascii="Noto Sans" w:hAnsi="Noto Sans" w:cs="Noto Sans"/>
          <w:b/>
          <w:bCs/>
          <w:sz w:val="16"/>
          <w:szCs w:val="16"/>
          <w:lang w:val="es-ES_tradnl"/>
        </w:rPr>
        <w:t xml:space="preserve">21. </w:t>
      </w:r>
      <w:r w:rsidR="003B10E7" w:rsidRPr="008B6A4E">
        <w:rPr>
          <w:rFonts w:ascii="Noto Sans" w:hAnsi="Noto Sans" w:cs="Noto Sans"/>
          <w:b/>
          <w:bCs/>
          <w:sz w:val="16"/>
          <w:szCs w:val="16"/>
          <w:lang w:val="es-ES_tradnl"/>
        </w:rPr>
        <w:t>MANIFIESTO DE VÍNCULOS Y POSIBLES CONFLICTOS DE INTERÉS.</w:t>
      </w:r>
    </w:p>
    <w:p w14:paraId="42E46775" w14:textId="77777777" w:rsidR="003B10E7" w:rsidRPr="008B6A4E" w:rsidRDefault="003B10E7" w:rsidP="003B10E7">
      <w:pPr>
        <w:jc w:val="both"/>
        <w:rPr>
          <w:rFonts w:ascii="Noto Sans" w:hAnsi="Noto Sans" w:cs="Noto Sans"/>
          <w:b/>
          <w:bCs/>
          <w:sz w:val="16"/>
          <w:szCs w:val="16"/>
          <w:lang w:val="es-ES_tradnl"/>
        </w:rPr>
      </w:pPr>
    </w:p>
    <w:p w14:paraId="4F61C0FB" w14:textId="5BD5916B" w:rsidR="003B10E7" w:rsidRPr="008B6A4E" w:rsidRDefault="003B10E7" w:rsidP="003B10E7">
      <w:pPr>
        <w:tabs>
          <w:tab w:val="left" w:pos="-31680"/>
          <w:tab w:val="left" w:pos="28020"/>
          <w:tab w:val="left" w:pos="28740"/>
          <w:tab w:val="left" w:pos="29460"/>
          <w:tab w:val="left" w:pos="30180"/>
          <w:tab w:val="left" w:pos="30900"/>
          <w:tab w:val="left" w:pos="31620"/>
          <w:tab w:val="left" w:pos="31680"/>
        </w:tabs>
        <w:ind w:right="16"/>
        <w:jc w:val="both"/>
        <w:rPr>
          <w:rFonts w:ascii="Noto Sans" w:hAnsi="Noto Sans" w:cs="Noto Sans"/>
          <w:sz w:val="16"/>
          <w:szCs w:val="16"/>
        </w:rPr>
      </w:pPr>
      <w:r w:rsidRPr="008B6A4E">
        <w:rPr>
          <w:rFonts w:ascii="Noto Sans" w:hAnsi="Noto Sans" w:cs="Noto Sans"/>
          <w:sz w:val="16"/>
          <w:szCs w:val="16"/>
        </w:rPr>
        <w:t xml:space="preserve">Esta Coordinación Delegacional de Abastecimiento y Equipamiento, en cumplimiento con dispuesto en el  Protocolo de Actuación en materia de Contrataciones Públicas, Otorgamiento y Prorroga de Licencias, Permisos, Autorizaciones y Concesiones, publicado en el Diario Oficial de la Federación e l 19 de febrero del 2016, el cual puede ser consultado en la sección de la </w:t>
      </w:r>
      <w:r w:rsidR="000E6988" w:rsidRPr="008B6A4E">
        <w:rPr>
          <w:rFonts w:ascii="Noto Sans" w:hAnsi="Noto Sans" w:cs="Noto Sans"/>
          <w:sz w:val="16"/>
          <w:szCs w:val="16"/>
        </w:rPr>
        <w:t xml:space="preserve">Secretaria Anticorrupción y Buen Gobierno </w:t>
      </w:r>
      <w:r w:rsidRPr="008B6A4E">
        <w:rPr>
          <w:rFonts w:ascii="Noto Sans" w:hAnsi="Noto Sans" w:cs="Noto Sans"/>
          <w:sz w:val="16"/>
          <w:szCs w:val="16"/>
        </w:rPr>
        <w:t>que se encuentra en la ventanilla única nacional (gob.mx), a través de la liga www.gob.mx/sfp informa a los interesados en participar en los procedimientos de contratación que se lleven a través de esta Coordinación que los servidores públicos en el contacto con los particulares deberán observar lo siguiente:</w:t>
      </w:r>
    </w:p>
    <w:p w14:paraId="74352FFA" w14:textId="77777777" w:rsidR="003B10E7" w:rsidRPr="008B6A4E" w:rsidRDefault="003B10E7" w:rsidP="003B10E7">
      <w:pPr>
        <w:tabs>
          <w:tab w:val="left" w:pos="-31680"/>
          <w:tab w:val="left" w:pos="28020"/>
          <w:tab w:val="left" w:pos="28740"/>
          <w:tab w:val="left" w:pos="29460"/>
          <w:tab w:val="left" w:pos="30180"/>
          <w:tab w:val="left" w:pos="30900"/>
          <w:tab w:val="left" w:pos="31620"/>
          <w:tab w:val="left" w:pos="31680"/>
        </w:tabs>
        <w:ind w:right="16"/>
        <w:jc w:val="both"/>
        <w:rPr>
          <w:rFonts w:ascii="Noto Sans" w:hAnsi="Noto Sans" w:cs="Noto Sans"/>
          <w:sz w:val="16"/>
          <w:szCs w:val="16"/>
        </w:rPr>
      </w:pPr>
      <w:r w:rsidRPr="008B6A4E">
        <w:rPr>
          <w:rFonts w:ascii="Noto Sans" w:hAnsi="Noto Sans" w:cs="Noto Sans"/>
          <w:sz w:val="16"/>
          <w:szCs w:val="16"/>
        </w:rPr>
        <w:t xml:space="preserve">Los datos personales que se recaben con motivo del contacto con particulares serán protegidos </w:t>
      </w:r>
    </w:p>
    <w:p w14:paraId="377E7F02" w14:textId="77777777" w:rsidR="003B10E7" w:rsidRPr="008B6A4E" w:rsidRDefault="003B10E7" w:rsidP="003B10E7">
      <w:pPr>
        <w:tabs>
          <w:tab w:val="left" w:pos="-31680"/>
          <w:tab w:val="left" w:pos="28020"/>
          <w:tab w:val="left" w:pos="28740"/>
          <w:tab w:val="left" w:pos="29460"/>
          <w:tab w:val="left" w:pos="30180"/>
          <w:tab w:val="left" w:pos="30900"/>
          <w:tab w:val="left" w:pos="31620"/>
          <w:tab w:val="left" w:pos="31680"/>
        </w:tabs>
        <w:ind w:right="16"/>
        <w:jc w:val="both"/>
        <w:rPr>
          <w:rFonts w:ascii="Noto Sans" w:hAnsi="Noto Sans" w:cs="Noto Sans"/>
          <w:sz w:val="16"/>
          <w:szCs w:val="16"/>
        </w:rPr>
      </w:pPr>
      <w:r w:rsidRPr="008B6A4E">
        <w:rPr>
          <w:rFonts w:ascii="Noto Sans" w:hAnsi="Noto Sans" w:cs="Noto Sans"/>
          <w:sz w:val="16"/>
          <w:szCs w:val="16"/>
        </w:rPr>
        <w:t xml:space="preserve">Los servidores públicos involucrados en los procedimientos de contratación deberán adoptar medidas para proteger los datos personales de los particulares, asegurándose de señalarles cuál es el propósito de recabarlos, por lo que el participante deberá otorgar su consentimiento de manera expresa, por escrito o cualquier medio de autenticación, para el caso de que terceras personas accedan a dichos datos. Pudiendo utilizar el </w:t>
      </w:r>
      <w:r w:rsidR="00C033EC" w:rsidRPr="008B6A4E">
        <w:rPr>
          <w:rFonts w:ascii="Noto Sans" w:hAnsi="Noto Sans" w:cs="Noto Sans"/>
          <w:b/>
          <w:sz w:val="16"/>
          <w:szCs w:val="16"/>
        </w:rPr>
        <w:t xml:space="preserve">Anexo número </w:t>
      </w:r>
      <w:r w:rsidR="00D35039" w:rsidRPr="008B6A4E">
        <w:rPr>
          <w:rFonts w:ascii="Noto Sans" w:hAnsi="Noto Sans" w:cs="Noto Sans"/>
          <w:b/>
          <w:sz w:val="16"/>
          <w:szCs w:val="16"/>
        </w:rPr>
        <w:t>10</w:t>
      </w:r>
      <w:r w:rsidRPr="008B6A4E">
        <w:rPr>
          <w:rFonts w:ascii="Noto Sans" w:hAnsi="Noto Sans" w:cs="Noto Sans"/>
          <w:b/>
          <w:sz w:val="16"/>
          <w:szCs w:val="16"/>
        </w:rPr>
        <w:t xml:space="preserve"> (</w:t>
      </w:r>
      <w:r w:rsidR="00D35039" w:rsidRPr="008B6A4E">
        <w:rPr>
          <w:rFonts w:ascii="Noto Sans" w:hAnsi="Noto Sans" w:cs="Noto Sans"/>
          <w:b/>
          <w:sz w:val="16"/>
          <w:szCs w:val="16"/>
        </w:rPr>
        <w:t>DIEZ</w:t>
      </w:r>
      <w:r w:rsidRPr="008B6A4E">
        <w:rPr>
          <w:rFonts w:ascii="Noto Sans" w:hAnsi="Noto Sans" w:cs="Noto Sans"/>
          <w:b/>
          <w:sz w:val="16"/>
          <w:szCs w:val="16"/>
        </w:rPr>
        <w:t>)</w:t>
      </w:r>
      <w:r w:rsidRPr="008B6A4E">
        <w:rPr>
          <w:rFonts w:ascii="Noto Sans" w:hAnsi="Noto Sans" w:cs="Noto Sans"/>
          <w:sz w:val="16"/>
          <w:szCs w:val="16"/>
        </w:rPr>
        <w:t xml:space="preserve"> de la presente convocatoria.</w:t>
      </w:r>
    </w:p>
    <w:p w14:paraId="0ADB4CDE" w14:textId="77777777" w:rsidR="003B10E7" w:rsidRPr="008B6A4E" w:rsidRDefault="003B10E7" w:rsidP="003B10E7">
      <w:pPr>
        <w:pStyle w:val="Prrafodelista"/>
        <w:tabs>
          <w:tab w:val="left" w:pos="-31680"/>
          <w:tab w:val="left" w:pos="28020"/>
          <w:tab w:val="left" w:pos="28740"/>
          <w:tab w:val="left" w:pos="29460"/>
          <w:tab w:val="left" w:pos="30180"/>
          <w:tab w:val="left" w:pos="30900"/>
          <w:tab w:val="left" w:pos="31620"/>
          <w:tab w:val="left" w:pos="31680"/>
        </w:tabs>
        <w:ind w:right="16"/>
        <w:jc w:val="both"/>
        <w:rPr>
          <w:rFonts w:ascii="Noto Sans" w:hAnsi="Noto Sans" w:cs="Noto Sans"/>
          <w:sz w:val="16"/>
          <w:szCs w:val="16"/>
        </w:rPr>
      </w:pPr>
    </w:p>
    <w:p w14:paraId="1A208BA9" w14:textId="77777777" w:rsidR="003B10E7" w:rsidRPr="008B6A4E" w:rsidRDefault="003B10E7" w:rsidP="003B10E7">
      <w:pPr>
        <w:pStyle w:val="Prrafodelista"/>
        <w:tabs>
          <w:tab w:val="left" w:pos="-31680"/>
          <w:tab w:val="left" w:pos="28020"/>
          <w:tab w:val="left" w:pos="28740"/>
          <w:tab w:val="left" w:pos="29460"/>
          <w:tab w:val="left" w:pos="30180"/>
          <w:tab w:val="left" w:pos="30900"/>
          <w:tab w:val="left" w:pos="31620"/>
          <w:tab w:val="left" w:pos="31680"/>
        </w:tabs>
        <w:ind w:left="0" w:right="16"/>
        <w:jc w:val="both"/>
        <w:rPr>
          <w:rFonts w:ascii="Noto Sans" w:hAnsi="Noto Sans" w:cs="Noto Sans"/>
          <w:sz w:val="16"/>
          <w:szCs w:val="16"/>
        </w:rPr>
      </w:pPr>
      <w:r w:rsidRPr="008B6A4E">
        <w:rPr>
          <w:rFonts w:ascii="Noto Sans" w:hAnsi="Noto Sans" w:cs="Noto Sans"/>
          <w:sz w:val="16"/>
          <w:szCs w:val="16"/>
        </w:rPr>
        <w:t>Todos los licitantes que participen en el procedimiento de contratación podrán presentar un manifiesto de sus vínculos y relaciones con servidores públicos de alto nivel y con los que intervienen en el procedimiento de compra.</w:t>
      </w:r>
    </w:p>
    <w:p w14:paraId="6D9A8FE9" w14:textId="77777777" w:rsidR="003B10E7" w:rsidRPr="008B6A4E" w:rsidRDefault="003B10E7" w:rsidP="003B10E7">
      <w:pPr>
        <w:pStyle w:val="Prrafodelista"/>
        <w:tabs>
          <w:tab w:val="left" w:pos="-31680"/>
          <w:tab w:val="left" w:pos="28020"/>
          <w:tab w:val="left" w:pos="28740"/>
          <w:tab w:val="left" w:pos="29460"/>
          <w:tab w:val="left" w:pos="30180"/>
          <w:tab w:val="left" w:pos="30900"/>
          <w:tab w:val="left" w:pos="31620"/>
          <w:tab w:val="left" w:pos="31680"/>
        </w:tabs>
        <w:ind w:right="16"/>
        <w:jc w:val="both"/>
        <w:rPr>
          <w:rFonts w:ascii="Noto Sans" w:hAnsi="Noto Sans" w:cs="Noto Sans"/>
          <w:sz w:val="16"/>
          <w:szCs w:val="16"/>
        </w:rPr>
      </w:pPr>
    </w:p>
    <w:p w14:paraId="5D8FBC5A" w14:textId="77777777" w:rsidR="003B10E7" w:rsidRPr="008B6A4E" w:rsidRDefault="003B10E7" w:rsidP="003B10E7">
      <w:pPr>
        <w:pStyle w:val="Prrafodelista"/>
        <w:tabs>
          <w:tab w:val="left" w:pos="-31680"/>
          <w:tab w:val="left" w:pos="28020"/>
          <w:tab w:val="left" w:pos="28740"/>
          <w:tab w:val="left" w:pos="29460"/>
          <w:tab w:val="left" w:pos="30180"/>
          <w:tab w:val="left" w:pos="30900"/>
          <w:tab w:val="left" w:pos="31620"/>
          <w:tab w:val="left" w:pos="31680"/>
        </w:tabs>
        <w:ind w:left="0" w:right="16"/>
        <w:jc w:val="both"/>
        <w:rPr>
          <w:rFonts w:ascii="Noto Sans" w:hAnsi="Noto Sans" w:cs="Noto Sans"/>
          <w:sz w:val="16"/>
          <w:szCs w:val="16"/>
        </w:rPr>
      </w:pPr>
      <w:r w:rsidRPr="008B6A4E">
        <w:rPr>
          <w:rFonts w:ascii="Noto Sans" w:hAnsi="Noto Sans" w:cs="Noto Sans"/>
          <w:sz w:val="16"/>
          <w:szCs w:val="16"/>
        </w:rPr>
        <w:t>Para estar en posibilidad de realizar el manifiesto deberá de acceder de manera directa al sistema del manifiesto de los particulares, en la siguiente dirección electrónica:</w:t>
      </w:r>
    </w:p>
    <w:p w14:paraId="7DD4A735" w14:textId="77777777" w:rsidR="00885C80" w:rsidRPr="008B6A4E" w:rsidRDefault="00885C80" w:rsidP="00885C80">
      <w:pPr>
        <w:suppressAutoHyphens w:val="0"/>
        <w:autoSpaceDE w:val="0"/>
        <w:autoSpaceDN w:val="0"/>
        <w:adjustRightInd w:val="0"/>
        <w:rPr>
          <w:rFonts w:ascii="Noto Sans" w:hAnsi="Noto Sans" w:cs="Noto Sans"/>
          <w:color w:val="000000"/>
          <w:sz w:val="16"/>
          <w:szCs w:val="16"/>
          <w:lang w:val="es-MX" w:eastAsia="es-MX"/>
        </w:rPr>
      </w:pPr>
    </w:p>
    <w:p w14:paraId="621F9D47" w14:textId="77777777" w:rsidR="00885C80" w:rsidRPr="008B6A4E" w:rsidRDefault="00885C80" w:rsidP="00885C80">
      <w:pPr>
        <w:suppressAutoHyphens w:val="0"/>
        <w:autoSpaceDE w:val="0"/>
        <w:autoSpaceDN w:val="0"/>
        <w:adjustRightInd w:val="0"/>
        <w:rPr>
          <w:rFonts w:ascii="Noto Sans" w:hAnsi="Noto Sans" w:cs="Noto Sans"/>
          <w:color w:val="000000"/>
          <w:sz w:val="16"/>
          <w:szCs w:val="16"/>
          <w:u w:val="single"/>
          <w:lang w:val="es-MX" w:eastAsia="es-MX"/>
        </w:rPr>
      </w:pPr>
      <w:r w:rsidRPr="008B6A4E">
        <w:rPr>
          <w:rFonts w:ascii="Noto Sans" w:hAnsi="Noto Sans" w:cs="Noto Sans"/>
          <w:color w:val="000000"/>
          <w:sz w:val="16"/>
          <w:szCs w:val="16"/>
          <w:u w:val="single"/>
          <w:lang w:val="es-MX" w:eastAsia="es-MX"/>
        </w:rPr>
        <w:t xml:space="preserve">https://manifiesto.buengobierno.gob.mx/SMP-web/loginPage.jsf </w:t>
      </w:r>
    </w:p>
    <w:p w14:paraId="362C2BEA" w14:textId="77777777" w:rsidR="00885C80" w:rsidRPr="008B6A4E" w:rsidRDefault="00885C80" w:rsidP="003B10E7">
      <w:pPr>
        <w:pStyle w:val="Prrafodelista"/>
        <w:tabs>
          <w:tab w:val="left" w:pos="-31680"/>
          <w:tab w:val="left" w:pos="28020"/>
          <w:tab w:val="left" w:pos="28740"/>
          <w:tab w:val="left" w:pos="29460"/>
          <w:tab w:val="left" w:pos="30180"/>
          <w:tab w:val="left" w:pos="30900"/>
          <w:tab w:val="left" w:pos="31620"/>
          <w:tab w:val="left" w:pos="31680"/>
        </w:tabs>
        <w:ind w:right="16"/>
        <w:jc w:val="both"/>
        <w:rPr>
          <w:rFonts w:ascii="Noto Sans" w:hAnsi="Noto Sans" w:cs="Noto Sans"/>
          <w:sz w:val="16"/>
          <w:szCs w:val="16"/>
        </w:rPr>
      </w:pPr>
    </w:p>
    <w:p w14:paraId="51D86DA8" w14:textId="77777777" w:rsidR="003B10E7" w:rsidRPr="008B6A4E" w:rsidRDefault="003B10E7" w:rsidP="003B10E7">
      <w:pPr>
        <w:pStyle w:val="Prrafodelista"/>
        <w:tabs>
          <w:tab w:val="left" w:pos="-31680"/>
          <w:tab w:val="left" w:pos="28020"/>
          <w:tab w:val="left" w:pos="28740"/>
          <w:tab w:val="left" w:pos="29460"/>
          <w:tab w:val="left" w:pos="30180"/>
          <w:tab w:val="left" w:pos="30900"/>
          <w:tab w:val="left" w:pos="31620"/>
          <w:tab w:val="left" w:pos="31680"/>
        </w:tabs>
        <w:ind w:left="0" w:right="16"/>
        <w:jc w:val="both"/>
        <w:rPr>
          <w:rFonts w:ascii="Noto Sans" w:hAnsi="Noto Sans" w:cs="Noto Sans"/>
          <w:sz w:val="16"/>
          <w:szCs w:val="16"/>
        </w:rPr>
      </w:pPr>
      <w:r w:rsidRPr="008B6A4E">
        <w:rPr>
          <w:rFonts w:ascii="Noto Sans" w:hAnsi="Noto Sans" w:cs="Noto Sans"/>
          <w:sz w:val="16"/>
          <w:szCs w:val="16"/>
        </w:rPr>
        <w:t>En la ventana del navegador en donde encontraran la página de inicio del Sistema del Manifiesto de los Particulares.</w:t>
      </w:r>
    </w:p>
    <w:p w14:paraId="76F3B380" w14:textId="77777777" w:rsidR="003B10E7" w:rsidRPr="008B6A4E" w:rsidRDefault="003B10E7" w:rsidP="003B10E7">
      <w:pPr>
        <w:pStyle w:val="Prrafodelista"/>
        <w:tabs>
          <w:tab w:val="left" w:pos="-31680"/>
          <w:tab w:val="left" w:pos="28020"/>
          <w:tab w:val="left" w:pos="28740"/>
          <w:tab w:val="left" w:pos="29460"/>
          <w:tab w:val="left" w:pos="30180"/>
          <w:tab w:val="left" w:pos="30900"/>
          <w:tab w:val="left" w:pos="31620"/>
          <w:tab w:val="left" w:pos="31680"/>
        </w:tabs>
        <w:ind w:right="16"/>
        <w:jc w:val="both"/>
        <w:rPr>
          <w:rFonts w:ascii="Noto Sans" w:hAnsi="Noto Sans" w:cs="Noto Sans"/>
          <w:sz w:val="16"/>
          <w:szCs w:val="16"/>
        </w:rPr>
      </w:pPr>
    </w:p>
    <w:p w14:paraId="7E3A1DCC" w14:textId="77777777" w:rsidR="009D785B" w:rsidRPr="008B6A4E" w:rsidRDefault="009D785B" w:rsidP="00443CD8">
      <w:pPr>
        <w:jc w:val="both"/>
        <w:rPr>
          <w:rFonts w:ascii="Noto Sans" w:hAnsi="Noto Sans" w:cs="Noto Sans"/>
          <w:b/>
          <w:sz w:val="16"/>
          <w:szCs w:val="16"/>
        </w:rPr>
      </w:pPr>
    </w:p>
    <w:p w14:paraId="155312F2" w14:textId="77777777" w:rsidR="000E6988" w:rsidRPr="008B6A4E" w:rsidRDefault="000E6988" w:rsidP="000E6988">
      <w:pPr>
        <w:rPr>
          <w:rFonts w:ascii="Noto Sans" w:eastAsia="Arial" w:hAnsi="Noto Sans" w:cs="Noto Sans"/>
          <w:b/>
          <w:sz w:val="16"/>
          <w:szCs w:val="16"/>
        </w:rPr>
      </w:pPr>
      <w:r w:rsidRPr="008B6A4E">
        <w:rPr>
          <w:rFonts w:ascii="Noto Sans" w:eastAsia="Arial" w:hAnsi="Noto Sans" w:cs="Noto Sans"/>
          <w:b/>
          <w:sz w:val="16"/>
          <w:szCs w:val="16"/>
        </w:rPr>
        <w:t>Operación del Registro de Proveedores para la Integridad ante el Instituto Mexicano del Seguro Social (REPIIMSS)</w:t>
      </w:r>
    </w:p>
    <w:p w14:paraId="2F0A95D9" w14:textId="77777777" w:rsidR="000E6988" w:rsidRPr="008B6A4E" w:rsidRDefault="000E6988" w:rsidP="000E6988">
      <w:pPr>
        <w:jc w:val="both"/>
        <w:rPr>
          <w:rFonts w:ascii="Noto Sans" w:eastAsia="Arial" w:hAnsi="Noto Sans" w:cs="Noto Sans"/>
          <w:sz w:val="16"/>
          <w:szCs w:val="16"/>
        </w:rPr>
      </w:pPr>
      <w:r w:rsidRPr="008B6A4E">
        <w:rPr>
          <w:rFonts w:ascii="Noto Sans" w:eastAsia="Arial" w:hAnsi="Noto Sans" w:cs="Noto Sans"/>
          <w:sz w:val="16"/>
          <w:szCs w:val="16"/>
        </w:rPr>
        <w:t>Se hace del conocimiento el “Manual de Operación del Registro de Proveedores para la Integridad ante el Instituto Mexicano del Seguro Social (REPIIMSS)”, publicados en el Diario Oficial de la Federación por esta Paraestatal el 2 de diciembre de 2024, el cual se crea como un portal informático para el registro y verificación del cumplimiento de los proveedores respecto del marco jurídico normativo, así como para evaluar el cumplimiento de las disposiciones que integran la Política de integridad en los proveedores. Mismo que podrá consultarse en la siguiente dirección electrónica:</w:t>
      </w:r>
    </w:p>
    <w:p w14:paraId="442367B2" w14:textId="77777777" w:rsidR="000E6988" w:rsidRPr="008B6A4E" w:rsidRDefault="000E6988" w:rsidP="000E6988">
      <w:pPr>
        <w:jc w:val="both"/>
        <w:rPr>
          <w:rFonts w:ascii="Noto Sans" w:eastAsia="Arial" w:hAnsi="Noto Sans" w:cs="Noto Sans"/>
          <w:sz w:val="16"/>
          <w:szCs w:val="16"/>
        </w:rPr>
      </w:pPr>
      <w:r w:rsidRPr="008B6A4E">
        <w:rPr>
          <w:rFonts w:ascii="Noto Sans" w:eastAsia="Arial" w:hAnsi="Noto Sans" w:cs="Noto Sans"/>
          <w:sz w:val="16"/>
          <w:szCs w:val="16"/>
        </w:rPr>
        <w:t xml:space="preserve"> </w:t>
      </w:r>
    </w:p>
    <w:p w14:paraId="1D4DE48B" w14:textId="77777777" w:rsidR="000E6988" w:rsidRPr="008B6A4E" w:rsidRDefault="000E6988" w:rsidP="000E6988">
      <w:pPr>
        <w:jc w:val="both"/>
        <w:rPr>
          <w:rFonts w:ascii="Noto Sans" w:eastAsia="Arial" w:hAnsi="Noto Sans" w:cs="Noto Sans"/>
          <w:sz w:val="16"/>
          <w:szCs w:val="16"/>
          <w:u w:val="single"/>
        </w:rPr>
      </w:pPr>
      <w:r w:rsidRPr="008B6A4E">
        <w:rPr>
          <w:rFonts w:ascii="Noto Sans" w:eastAsia="Arial" w:hAnsi="Noto Sans" w:cs="Noto Sans"/>
          <w:sz w:val="16"/>
          <w:szCs w:val="16"/>
          <w:u w:val="single"/>
        </w:rPr>
        <w:t>www.dof.gob.mx/2024/IMSS/manual_de_operacion_del_registro_de_proveedores_para_la_integridad_ante_el_imss.pdf</w:t>
      </w:r>
    </w:p>
    <w:p w14:paraId="43DFA39E" w14:textId="77777777" w:rsidR="000E6988" w:rsidRPr="008B6A4E" w:rsidRDefault="000E6988" w:rsidP="00443CD8">
      <w:pPr>
        <w:jc w:val="both"/>
        <w:rPr>
          <w:rFonts w:ascii="Noto Sans" w:hAnsi="Noto Sans" w:cs="Noto Sans"/>
          <w:b/>
          <w:sz w:val="16"/>
          <w:szCs w:val="16"/>
        </w:rPr>
      </w:pPr>
    </w:p>
    <w:p w14:paraId="3E1DBFB3" w14:textId="77777777" w:rsidR="00885C80" w:rsidRPr="008B6A4E" w:rsidRDefault="00885C80" w:rsidP="00885C80">
      <w:pPr>
        <w:pStyle w:val="Default"/>
        <w:rPr>
          <w:rFonts w:ascii="Noto Sans" w:hAnsi="Noto Sans" w:cs="Noto Sans"/>
          <w:sz w:val="16"/>
          <w:szCs w:val="16"/>
        </w:rPr>
      </w:pPr>
      <w:r w:rsidRPr="008B6A4E">
        <w:rPr>
          <w:rFonts w:ascii="Noto Sans" w:hAnsi="Noto Sans" w:cs="Noto Sans"/>
          <w:sz w:val="16"/>
          <w:szCs w:val="16"/>
        </w:rPr>
        <w:t xml:space="preserve">Dirección electrónica del registro: </w:t>
      </w:r>
      <w:r w:rsidRPr="008B6A4E">
        <w:rPr>
          <w:rFonts w:ascii="Noto Sans" w:hAnsi="Noto Sans" w:cs="Noto Sans"/>
          <w:sz w:val="16"/>
          <w:szCs w:val="16"/>
          <w:u w:val="single"/>
        </w:rPr>
        <w:t>https://padron.buengobierno.gob.mx/</w:t>
      </w:r>
      <w:r w:rsidRPr="008B6A4E">
        <w:rPr>
          <w:rFonts w:ascii="Noto Sans" w:hAnsi="Noto Sans" w:cs="Noto Sans"/>
          <w:sz w:val="16"/>
          <w:szCs w:val="16"/>
        </w:rPr>
        <w:t xml:space="preserve"> </w:t>
      </w:r>
    </w:p>
    <w:p w14:paraId="1650163D" w14:textId="77777777" w:rsidR="00885C80" w:rsidRPr="008B6A4E" w:rsidRDefault="00885C80" w:rsidP="00885C80">
      <w:pPr>
        <w:pStyle w:val="Default"/>
        <w:rPr>
          <w:rFonts w:ascii="Noto Sans" w:hAnsi="Noto Sans" w:cs="Noto Sans"/>
          <w:sz w:val="16"/>
          <w:szCs w:val="16"/>
        </w:rPr>
      </w:pPr>
      <w:proofErr w:type="gramStart"/>
      <w:r w:rsidRPr="008B6A4E">
        <w:rPr>
          <w:rFonts w:ascii="Noto Sans" w:hAnsi="Noto Sans" w:cs="Noto Sans"/>
          <w:sz w:val="16"/>
          <w:szCs w:val="16"/>
        </w:rPr>
        <w:t>liga</w:t>
      </w:r>
      <w:proofErr w:type="gramEnd"/>
      <w:r w:rsidRPr="008B6A4E">
        <w:rPr>
          <w:rFonts w:ascii="Noto Sans" w:hAnsi="Noto Sans" w:cs="Noto Sans"/>
          <w:sz w:val="16"/>
          <w:szCs w:val="16"/>
        </w:rPr>
        <w:t xml:space="preserve"> de la guía para el registro: </w:t>
      </w:r>
      <w:r w:rsidRPr="008B6A4E">
        <w:rPr>
          <w:rFonts w:ascii="Noto Sans" w:hAnsi="Noto Sans" w:cs="Noto Sans"/>
          <w:sz w:val="16"/>
          <w:szCs w:val="16"/>
          <w:u w:val="single"/>
        </w:rPr>
        <w:t>https://padron.funcionpublica.gob.mx/wp-content/uploads/2024/08/Guia-de-registro-al-Padron-de-Integridad-Empresarial-2024-V8_compressed-1.pdf</w:t>
      </w:r>
      <w:r w:rsidRPr="008B6A4E">
        <w:rPr>
          <w:rFonts w:ascii="Noto Sans" w:hAnsi="Noto Sans" w:cs="Noto Sans"/>
          <w:sz w:val="16"/>
          <w:szCs w:val="16"/>
        </w:rPr>
        <w:t xml:space="preserve"> </w:t>
      </w:r>
    </w:p>
    <w:p w14:paraId="16961552" w14:textId="77777777" w:rsidR="001D0863" w:rsidRPr="008B6A4E" w:rsidRDefault="001D0863" w:rsidP="00443CD8">
      <w:pPr>
        <w:jc w:val="both"/>
        <w:rPr>
          <w:rFonts w:ascii="Noto Sans" w:hAnsi="Noto Sans" w:cs="Noto Sans"/>
          <w:b/>
          <w:sz w:val="16"/>
          <w:szCs w:val="16"/>
        </w:rPr>
      </w:pPr>
    </w:p>
    <w:p w14:paraId="71E1A4E6" w14:textId="77777777" w:rsidR="00885C80" w:rsidRPr="008B6A4E" w:rsidRDefault="00885C80" w:rsidP="00443CD8">
      <w:pPr>
        <w:jc w:val="both"/>
        <w:rPr>
          <w:rFonts w:ascii="Noto Sans" w:hAnsi="Noto Sans" w:cs="Noto Sans"/>
          <w:b/>
          <w:sz w:val="16"/>
          <w:szCs w:val="16"/>
        </w:rPr>
      </w:pPr>
    </w:p>
    <w:p w14:paraId="16BCA828" w14:textId="77777777" w:rsidR="001D0863" w:rsidRPr="008B6A4E" w:rsidRDefault="001D0863" w:rsidP="00443CD8">
      <w:pPr>
        <w:jc w:val="both"/>
        <w:rPr>
          <w:rFonts w:ascii="Noto Sans" w:hAnsi="Noto Sans" w:cs="Noto Sans"/>
          <w:b/>
          <w:sz w:val="16"/>
          <w:szCs w:val="16"/>
        </w:rPr>
      </w:pPr>
    </w:p>
    <w:p w14:paraId="5E8BD74D" w14:textId="77777777" w:rsidR="009D785B" w:rsidRPr="008B6A4E" w:rsidRDefault="009D785B" w:rsidP="00443CD8">
      <w:pPr>
        <w:jc w:val="both"/>
        <w:rPr>
          <w:rFonts w:ascii="Noto Sans" w:hAnsi="Noto Sans" w:cs="Noto Sans"/>
          <w:sz w:val="16"/>
          <w:szCs w:val="16"/>
          <w:u w:val="single"/>
        </w:rPr>
      </w:pPr>
      <w:r w:rsidRPr="008B6A4E">
        <w:rPr>
          <w:rFonts w:ascii="Noto Sans" w:hAnsi="Noto Sans" w:cs="Noto Sans"/>
          <w:b/>
          <w:sz w:val="16"/>
          <w:szCs w:val="16"/>
          <w:u w:val="single"/>
        </w:rPr>
        <w:t>ANEXOS</w:t>
      </w:r>
      <w:r w:rsidR="001D0863" w:rsidRPr="008B6A4E">
        <w:rPr>
          <w:rFonts w:ascii="Noto Sans" w:hAnsi="Noto Sans" w:cs="Noto Sans"/>
          <w:b/>
          <w:sz w:val="16"/>
          <w:szCs w:val="16"/>
          <w:u w:val="single"/>
        </w:rPr>
        <w:t>:</w:t>
      </w:r>
    </w:p>
    <w:p w14:paraId="35CF9DD5" w14:textId="77777777" w:rsidR="000818EB" w:rsidRPr="008B6A4E" w:rsidRDefault="000818EB" w:rsidP="009D785B">
      <w:pPr>
        <w:suppressAutoHyphens w:val="0"/>
        <w:rPr>
          <w:rFonts w:ascii="Noto Sans" w:hAnsi="Noto Sans" w:cs="Noto Sans"/>
          <w:sz w:val="16"/>
          <w:szCs w:val="16"/>
        </w:rPr>
      </w:pPr>
      <w:r w:rsidRPr="008B6A4E">
        <w:rPr>
          <w:rFonts w:ascii="Noto Sans" w:hAnsi="Noto Sans" w:cs="Noto Sans"/>
          <w:sz w:val="16"/>
          <w:szCs w:val="16"/>
        </w:rPr>
        <w:br w:type="page"/>
      </w:r>
    </w:p>
    <w:p w14:paraId="78E6CDB1" w14:textId="77777777" w:rsidR="00D35039" w:rsidRPr="00D35039" w:rsidRDefault="00D35039" w:rsidP="00D35039"/>
    <w:p w14:paraId="496DECEC" w14:textId="77777777" w:rsidR="00D35039" w:rsidRPr="000B4734" w:rsidRDefault="00D35039" w:rsidP="000B4734">
      <w:pPr>
        <w:jc w:val="center"/>
        <w:rPr>
          <w:rFonts w:ascii="Arial" w:hAnsi="Arial" w:cs="Arial"/>
          <w:b/>
          <w:sz w:val="18"/>
          <w:szCs w:val="18"/>
        </w:rPr>
      </w:pPr>
      <w:r w:rsidRPr="000B4734">
        <w:rPr>
          <w:rFonts w:ascii="Arial" w:hAnsi="Arial" w:cs="Arial"/>
          <w:b/>
          <w:sz w:val="18"/>
          <w:szCs w:val="18"/>
        </w:rPr>
        <w:t>ANEXO No. 01</w:t>
      </w:r>
    </w:p>
    <w:p w14:paraId="1926E9B0" w14:textId="77777777" w:rsidR="00D35039" w:rsidRPr="000B4734" w:rsidRDefault="00D35039" w:rsidP="000B4734">
      <w:pPr>
        <w:jc w:val="center"/>
        <w:rPr>
          <w:rFonts w:ascii="Arial" w:hAnsi="Arial" w:cs="Arial"/>
          <w:b/>
          <w:sz w:val="18"/>
          <w:szCs w:val="18"/>
        </w:rPr>
      </w:pPr>
      <w:r w:rsidRPr="000B4734">
        <w:rPr>
          <w:rFonts w:ascii="Arial" w:hAnsi="Arial" w:cs="Arial"/>
          <w:b/>
          <w:sz w:val="18"/>
          <w:szCs w:val="18"/>
        </w:rPr>
        <w:t>ANEXO TÉCNICO</w:t>
      </w:r>
    </w:p>
    <w:p w14:paraId="04DFB126" w14:textId="77777777" w:rsidR="00D35039" w:rsidRPr="00D35039" w:rsidRDefault="00D35039" w:rsidP="00D35039">
      <w:pPr>
        <w:jc w:val="both"/>
        <w:rPr>
          <w:rFonts w:ascii="Arial" w:hAnsi="Arial" w:cs="Arial"/>
          <w:sz w:val="18"/>
          <w:szCs w:val="18"/>
        </w:rPr>
      </w:pPr>
    </w:p>
    <w:p w14:paraId="5FF53B21" w14:textId="77777777" w:rsidR="00AC453A" w:rsidRPr="00AC453A" w:rsidRDefault="00AC453A" w:rsidP="00BA7255">
      <w:pPr>
        <w:pStyle w:val="Prrafodelista"/>
        <w:numPr>
          <w:ilvl w:val="0"/>
          <w:numId w:val="45"/>
        </w:numPr>
        <w:suppressAutoHyphens w:val="0"/>
        <w:autoSpaceDE w:val="0"/>
        <w:autoSpaceDN w:val="0"/>
        <w:adjustRightInd w:val="0"/>
        <w:spacing w:after="200" w:line="276" w:lineRule="auto"/>
        <w:contextualSpacing/>
        <w:rPr>
          <w:rFonts w:ascii="Noto Sans" w:hAnsi="Noto Sans" w:cs="Noto Sans"/>
          <w:b/>
          <w:sz w:val="16"/>
          <w:szCs w:val="16"/>
        </w:rPr>
      </w:pPr>
      <w:r w:rsidRPr="00AC453A">
        <w:rPr>
          <w:rFonts w:ascii="Noto Sans" w:hAnsi="Noto Sans" w:cs="Noto Sans"/>
          <w:b/>
          <w:sz w:val="16"/>
          <w:szCs w:val="16"/>
        </w:rPr>
        <w:t>Descripción amplia y detallada de los vehículos y/o del servicio solicitado:</w:t>
      </w:r>
    </w:p>
    <w:p w14:paraId="5DEA5AAC" w14:textId="77777777" w:rsidR="00AC453A" w:rsidRPr="00AC453A" w:rsidRDefault="00AC453A" w:rsidP="00AC453A">
      <w:pPr>
        <w:pStyle w:val="Prrafodelista"/>
        <w:autoSpaceDE w:val="0"/>
        <w:autoSpaceDN w:val="0"/>
        <w:adjustRightInd w:val="0"/>
        <w:ind w:left="1004"/>
        <w:jc w:val="center"/>
        <w:rPr>
          <w:rFonts w:ascii="Noto Sans" w:hAnsi="Noto Sans" w:cs="Noto Sans"/>
          <w:b/>
          <w:sz w:val="16"/>
          <w:szCs w:val="16"/>
        </w:rPr>
      </w:pPr>
    </w:p>
    <w:p w14:paraId="02A551BA" w14:textId="066EA9E9" w:rsidR="00AC453A" w:rsidRPr="00AC453A" w:rsidRDefault="00BF7643" w:rsidP="00AC453A">
      <w:pPr>
        <w:autoSpaceDE w:val="0"/>
        <w:autoSpaceDN w:val="0"/>
        <w:adjustRightInd w:val="0"/>
        <w:jc w:val="both"/>
        <w:rPr>
          <w:rFonts w:ascii="Noto Sans" w:hAnsi="Noto Sans" w:cs="Noto Sans"/>
          <w:bCs/>
          <w:sz w:val="16"/>
          <w:szCs w:val="16"/>
        </w:rPr>
      </w:pPr>
      <w:r w:rsidRPr="00BF7643">
        <w:rPr>
          <w:rFonts w:ascii="Noto Sans" w:hAnsi="Noto Sans" w:cs="Noto Sans"/>
          <w:bCs/>
          <w:sz w:val="16"/>
          <w:szCs w:val="16"/>
        </w:rPr>
        <w:t>SERVICIO DE DISTRIBUCIÓN DE BIENES TERAPÉUTICOS Y NO TERAPÉUTICOS” MEDIANTE VEHÍCULOS DE CARGA SECA, CARGA REFRIGERADA, EN EL ÓRGANO DE OPERACIÓN ADMINISTRATIVA DESCONCENTRADA ESTATAL JALISCO, PARA EL PERIODO DEL 11 AL 31 DE MAYO DEL 2026</w:t>
      </w:r>
      <w:r>
        <w:rPr>
          <w:rFonts w:ascii="Noto Sans" w:hAnsi="Noto Sans" w:cs="Noto Sans"/>
          <w:bCs/>
          <w:sz w:val="16"/>
          <w:szCs w:val="16"/>
        </w:rPr>
        <w:t xml:space="preserve"> </w:t>
      </w:r>
    </w:p>
    <w:p w14:paraId="1B3D0CDD" w14:textId="77777777" w:rsidR="00AC453A" w:rsidRPr="00AC453A" w:rsidRDefault="00AC453A" w:rsidP="00AC453A">
      <w:pPr>
        <w:autoSpaceDE w:val="0"/>
        <w:autoSpaceDN w:val="0"/>
        <w:adjustRightInd w:val="0"/>
        <w:jc w:val="both"/>
        <w:rPr>
          <w:rFonts w:ascii="Noto Sans" w:hAnsi="Noto Sans" w:cs="Noto Sans"/>
          <w:bCs/>
          <w:sz w:val="16"/>
          <w:szCs w:val="16"/>
        </w:rPr>
      </w:pPr>
    </w:p>
    <w:p w14:paraId="102327EC" w14:textId="77777777" w:rsidR="00AC453A" w:rsidRPr="00AC453A" w:rsidRDefault="00AC453A" w:rsidP="00AC453A">
      <w:pPr>
        <w:autoSpaceDE w:val="0"/>
        <w:autoSpaceDN w:val="0"/>
        <w:adjustRightInd w:val="0"/>
        <w:jc w:val="both"/>
        <w:rPr>
          <w:rFonts w:ascii="Noto Sans" w:hAnsi="Noto Sans" w:cs="Noto Sans"/>
          <w:bCs/>
          <w:sz w:val="16"/>
          <w:szCs w:val="16"/>
        </w:rPr>
      </w:pPr>
      <w:r w:rsidRPr="00AC453A">
        <w:rPr>
          <w:rFonts w:ascii="Noto Sans" w:hAnsi="Noto Sans" w:cs="Noto Sans"/>
          <w:bCs/>
          <w:sz w:val="16"/>
          <w:szCs w:val="16"/>
        </w:rPr>
        <w:t>“Los participantes” deberán contar con la infraestructura y personal técnico especializado en el ramo, para la ejecución y supervisión del servicio, a fin de prestar el servicio.</w:t>
      </w:r>
    </w:p>
    <w:p w14:paraId="2FBF449A" w14:textId="77777777" w:rsidR="00AC453A" w:rsidRPr="00AC453A" w:rsidRDefault="00AC453A" w:rsidP="00AC453A">
      <w:pPr>
        <w:autoSpaceDE w:val="0"/>
        <w:autoSpaceDN w:val="0"/>
        <w:adjustRightInd w:val="0"/>
        <w:jc w:val="both"/>
        <w:rPr>
          <w:rFonts w:ascii="Noto Sans" w:hAnsi="Noto Sans" w:cs="Noto Sans"/>
          <w:bCs/>
          <w:sz w:val="16"/>
          <w:szCs w:val="16"/>
        </w:rPr>
      </w:pPr>
    </w:p>
    <w:p w14:paraId="57B7A6CE" w14:textId="77777777" w:rsidR="00AC453A" w:rsidRPr="00AC453A" w:rsidRDefault="00AC453A" w:rsidP="00AC453A">
      <w:pPr>
        <w:pStyle w:val="Prrafodelista"/>
        <w:ind w:left="0"/>
        <w:jc w:val="both"/>
        <w:rPr>
          <w:rFonts w:ascii="Noto Sans" w:hAnsi="Noto Sans" w:cs="Noto Sans"/>
          <w:b/>
          <w:sz w:val="16"/>
          <w:szCs w:val="16"/>
          <w:u w:val="single"/>
        </w:rPr>
      </w:pPr>
      <w:r w:rsidRPr="00AC453A">
        <w:rPr>
          <w:rFonts w:ascii="Noto Sans" w:hAnsi="Noto Sans" w:cs="Noto Sans"/>
          <w:b/>
          <w:sz w:val="16"/>
          <w:szCs w:val="16"/>
          <w:u w:val="single"/>
        </w:rPr>
        <w:t>CARACTERISTICAS GENERALES:</w:t>
      </w:r>
    </w:p>
    <w:p w14:paraId="3B870507" w14:textId="77777777" w:rsidR="00AC453A" w:rsidRPr="00AC453A" w:rsidRDefault="00AC453A" w:rsidP="00AC453A">
      <w:pPr>
        <w:jc w:val="both"/>
        <w:rPr>
          <w:rFonts w:ascii="Noto Sans" w:hAnsi="Noto Sans" w:cs="Noto Sans"/>
          <w:sz w:val="16"/>
          <w:szCs w:val="16"/>
        </w:rPr>
      </w:pPr>
    </w:p>
    <w:p w14:paraId="45D8AF5D" w14:textId="77777777" w:rsidR="00AC453A" w:rsidRPr="00AC453A" w:rsidRDefault="00AC453A" w:rsidP="00BA7255">
      <w:pPr>
        <w:pStyle w:val="Prrafodelista"/>
        <w:numPr>
          <w:ilvl w:val="0"/>
          <w:numId w:val="11"/>
        </w:numPr>
        <w:suppressAutoHyphens w:val="0"/>
        <w:ind w:left="284" w:hanging="284"/>
        <w:contextualSpacing/>
        <w:jc w:val="both"/>
        <w:rPr>
          <w:rFonts w:ascii="Noto Sans" w:hAnsi="Noto Sans" w:cs="Noto Sans"/>
          <w:sz w:val="16"/>
          <w:szCs w:val="16"/>
        </w:rPr>
      </w:pPr>
      <w:r w:rsidRPr="00AC453A">
        <w:rPr>
          <w:rFonts w:ascii="Noto Sans" w:hAnsi="Noto Sans" w:cs="Noto Sans"/>
          <w:sz w:val="16"/>
          <w:szCs w:val="16"/>
          <w:lang w:val="es-ES_tradnl"/>
        </w:rPr>
        <w:t xml:space="preserve">La sede de la prestación del servicio será </w:t>
      </w:r>
      <w:r w:rsidRPr="00AC453A">
        <w:rPr>
          <w:rFonts w:ascii="Noto Sans" w:hAnsi="Noto Sans" w:cs="Noto Sans"/>
          <w:sz w:val="16"/>
          <w:szCs w:val="16"/>
        </w:rPr>
        <w:t xml:space="preserve">la Coordinación de Abastecimiento y Equipamiento, ubicada en Periférico Sur No. 8000 Col. Santa Maria </w:t>
      </w:r>
      <w:proofErr w:type="spellStart"/>
      <w:r w:rsidRPr="00AC453A">
        <w:rPr>
          <w:rFonts w:ascii="Noto Sans" w:hAnsi="Noto Sans" w:cs="Noto Sans"/>
          <w:sz w:val="16"/>
          <w:szCs w:val="16"/>
        </w:rPr>
        <w:t>Tequepexpan</w:t>
      </w:r>
      <w:proofErr w:type="spellEnd"/>
      <w:r w:rsidRPr="00AC453A">
        <w:rPr>
          <w:rFonts w:ascii="Noto Sans" w:hAnsi="Noto Sans" w:cs="Noto Sans"/>
          <w:sz w:val="16"/>
          <w:szCs w:val="16"/>
        </w:rPr>
        <w:t>, Tlaquepaque, Jalisco.</w:t>
      </w:r>
    </w:p>
    <w:p w14:paraId="24CC6A1D" w14:textId="77777777" w:rsidR="00AC453A" w:rsidRPr="00AC453A" w:rsidRDefault="00AC453A" w:rsidP="00BA7255">
      <w:pPr>
        <w:pStyle w:val="Prrafodelista"/>
        <w:numPr>
          <w:ilvl w:val="0"/>
          <w:numId w:val="11"/>
        </w:numPr>
        <w:suppressAutoHyphens w:val="0"/>
        <w:ind w:left="284" w:hanging="284"/>
        <w:contextualSpacing/>
        <w:jc w:val="both"/>
        <w:rPr>
          <w:rFonts w:ascii="Noto Sans" w:hAnsi="Noto Sans" w:cs="Noto Sans"/>
          <w:sz w:val="16"/>
          <w:szCs w:val="16"/>
        </w:rPr>
      </w:pPr>
      <w:r w:rsidRPr="00AC453A">
        <w:rPr>
          <w:rFonts w:ascii="Noto Sans" w:hAnsi="Noto Sans" w:cs="Noto Sans"/>
          <w:sz w:val="16"/>
          <w:szCs w:val="16"/>
        </w:rPr>
        <w:t>El servicio será coordinado por el Área de Embarques, dependiente de la Oficina de Suministros adscrita al Departamento de Suministros y Control del Abasto, de la Coordinación de Abastecimiento y Equipamiento.</w:t>
      </w:r>
    </w:p>
    <w:p w14:paraId="510FA084" w14:textId="77777777" w:rsidR="00AC453A" w:rsidRPr="00AC453A" w:rsidRDefault="00AC453A" w:rsidP="00BA7255">
      <w:pPr>
        <w:pStyle w:val="Prrafodelista"/>
        <w:numPr>
          <w:ilvl w:val="0"/>
          <w:numId w:val="11"/>
        </w:numPr>
        <w:suppressAutoHyphens w:val="0"/>
        <w:spacing w:after="200" w:line="276" w:lineRule="auto"/>
        <w:ind w:left="284"/>
        <w:contextualSpacing/>
        <w:rPr>
          <w:rFonts w:ascii="Noto Sans" w:hAnsi="Noto Sans" w:cs="Noto Sans"/>
          <w:sz w:val="16"/>
          <w:szCs w:val="16"/>
          <w:lang w:eastAsia="es-ES"/>
        </w:rPr>
      </w:pPr>
      <w:r w:rsidRPr="00AC453A">
        <w:rPr>
          <w:rFonts w:ascii="Noto Sans" w:hAnsi="Noto Sans" w:cs="Noto Sans"/>
          <w:sz w:val="16"/>
          <w:szCs w:val="16"/>
          <w:lang w:eastAsia="es-ES"/>
        </w:rPr>
        <w:t>El servicio deberá prestarse en un horario de: 08:00 a 18:00 horas de lunes a viernes, exceptuando días festivos,  podrá ampliarse hasta las 20:00 horas, incluso los sábados.</w:t>
      </w:r>
    </w:p>
    <w:p w14:paraId="5F8DDAD1" w14:textId="77777777" w:rsidR="00AC453A" w:rsidRPr="00AC453A" w:rsidRDefault="00AC453A" w:rsidP="00BA7255">
      <w:pPr>
        <w:pStyle w:val="Prrafodelista"/>
        <w:numPr>
          <w:ilvl w:val="0"/>
          <w:numId w:val="11"/>
        </w:numPr>
        <w:suppressAutoHyphens w:val="0"/>
        <w:ind w:left="284" w:hanging="284"/>
        <w:contextualSpacing/>
        <w:jc w:val="both"/>
        <w:rPr>
          <w:rFonts w:ascii="Noto Sans" w:hAnsi="Noto Sans" w:cs="Noto Sans"/>
          <w:sz w:val="16"/>
          <w:szCs w:val="16"/>
        </w:rPr>
      </w:pPr>
      <w:r w:rsidRPr="00AC453A">
        <w:rPr>
          <w:rFonts w:ascii="Noto Sans" w:hAnsi="Noto Sans" w:cs="Noto Sans"/>
          <w:b/>
          <w:sz w:val="16"/>
          <w:szCs w:val="16"/>
        </w:rPr>
        <w:t>FLETES:</w:t>
      </w:r>
      <w:r w:rsidRPr="00AC453A">
        <w:rPr>
          <w:rFonts w:ascii="Noto Sans" w:hAnsi="Noto Sans" w:cs="Noto Sans"/>
          <w:sz w:val="16"/>
          <w:szCs w:val="16"/>
        </w:rPr>
        <w:t xml:space="preserve"> El participante deberá de dotar una persona por parte de la empresa, para coordinar a su personal.</w:t>
      </w:r>
    </w:p>
    <w:p w14:paraId="60106F39" w14:textId="77777777" w:rsidR="00AC453A" w:rsidRPr="00AC453A" w:rsidRDefault="00AC453A" w:rsidP="00AC453A">
      <w:pPr>
        <w:jc w:val="both"/>
        <w:rPr>
          <w:rFonts w:ascii="Noto Sans" w:hAnsi="Noto Sans" w:cs="Noto Sans"/>
          <w:sz w:val="16"/>
          <w:szCs w:val="16"/>
          <w:lang w:val="es-MX"/>
        </w:rPr>
      </w:pPr>
    </w:p>
    <w:p w14:paraId="7187BBBD" w14:textId="77777777" w:rsidR="00AC453A" w:rsidRPr="00AC453A" w:rsidRDefault="00AC453A" w:rsidP="00AC453A">
      <w:pPr>
        <w:jc w:val="both"/>
        <w:rPr>
          <w:rFonts w:ascii="Noto Sans" w:hAnsi="Noto Sans" w:cs="Noto Sans"/>
          <w:sz w:val="16"/>
          <w:szCs w:val="16"/>
        </w:rPr>
      </w:pPr>
      <w:r w:rsidRPr="00AC453A">
        <w:rPr>
          <w:rFonts w:ascii="Noto Sans" w:hAnsi="Noto Sans" w:cs="Noto Sans"/>
          <w:sz w:val="16"/>
          <w:szCs w:val="16"/>
        </w:rPr>
        <w:t>Salvo los casos que los bienes se ubiquen en otra sede almacenaría y que le Instituto requiera la Recolección, para esta contratación se establecen también como origen:</w:t>
      </w:r>
    </w:p>
    <w:p w14:paraId="7F3A4049" w14:textId="77777777" w:rsidR="00AC453A" w:rsidRPr="00AC453A" w:rsidRDefault="00AC453A" w:rsidP="00BA7255">
      <w:pPr>
        <w:pStyle w:val="Prrafodelista"/>
        <w:numPr>
          <w:ilvl w:val="0"/>
          <w:numId w:val="11"/>
        </w:numPr>
        <w:suppressAutoHyphens w:val="0"/>
        <w:spacing w:after="200" w:line="276" w:lineRule="auto"/>
        <w:contextualSpacing/>
        <w:jc w:val="both"/>
        <w:rPr>
          <w:rFonts w:ascii="Noto Sans" w:hAnsi="Noto Sans" w:cs="Noto Sans"/>
          <w:sz w:val="16"/>
          <w:szCs w:val="16"/>
        </w:rPr>
      </w:pPr>
      <w:r w:rsidRPr="00AC453A">
        <w:rPr>
          <w:rFonts w:ascii="Noto Sans" w:hAnsi="Noto Sans" w:cs="Noto Sans"/>
          <w:sz w:val="16"/>
          <w:szCs w:val="16"/>
        </w:rPr>
        <w:t>ALMACEN DE PROGRAMAS ESPECIALES Y RED DE FRIO   VALLEJO:</w:t>
      </w:r>
      <w:r w:rsidRPr="00AC453A">
        <w:rPr>
          <w:rFonts w:ascii="Noto Sans" w:hAnsi="Noto Sans" w:cs="Noto Sans"/>
          <w:sz w:val="16"/>
          <w:szCs w:val="16"/>
        </w:rPr>
        <w:tab/>
        <w:t>Ubicado en Calzada Vallejo 675 Col. Magdalena de las Salinas, C.P. 07760, Ciudad de México</w:t>
      </w:r>
    </w:p>
    <w:p w14:paraId="78C12FD2" w14:textId="77777777" w:rsidR="00AC453A" w:rsidRPr="00AC453A" w:rsidRDefault="00AC453A" w:rsidP="00BA7255">
      <w:pPr>
        <w:pStyle w:val="Prrafodelista"/>
        <w:numPr>
          <w:ilvl w:val="0"/>
          <w:numId w:val="11"/>
        </w:numPr>
        <w:suppressAutoHyphens w:val="0"/>
        <w:spacing w:after="200" w:line="276" w:lineRule="auto"/>
        <w:contextualSpacing/>
        <w:jc w:val="both"/>
        <w:rPr>
          <w:rFonts w:ascii="Noto Sans" w:hAnsi="Noto Sans" w:cs="Noto Sans"/>
          <w:sz w:val="16"/>
          <w:szCs w:val="16"/>
        </w:rPr>
      </w:pPr>
      <w:r w:rsidRPr="00AC453A">
        <w:rPr>
          <w:rFonts w:ascii="Noto Sans" w:hAnsi="Noto Sans" w:cs="Noto Sans"/>
          <w:sz w:val="16"/>
          <w:szCs w:val="16"/>
        </w:rPr>
        <w:t xml:space="preserve">ALMACEN DE PROGRAMAS ESPECIALES Y RED DE FRIO PONIENTE: </w:t>
      </w:r>
      <w:r w:rsidRPr="00AC453A">
        <w:rPr>
          <w:rFonts w:ascii="Noto Sans" w:hAnsi="Noto Sans" w:cs="Noto Sans"/>
          <w:sz w:val="16"/>
          <w:szCs w:val="16"/>
        </w:rPr>
        <w:tab/>
        <w:t>Ubicado en Poniente 146 no. 825, Col Industrial Vallejo, Alcaldía Azcapotzalco C.P. 02300</w:t>
      </w:r>
    </w:p>
    <w:p w14:paraId="26547C82" w14:textId="77777777" w:rsidR="00AC453A" w:rsidRPr="00AC453A" w:rsidRDefault="00AC453A" w:rsidP="00BA7255">
      <w:pPr>
        <w:pStyle w:val="Prrafodelista"/>
        <w:numPr>
          <w:ilvl w:val="0"/>
          <w:numId w:val="11"/>
        </w:numPr>
        <w:suppressAutoHyphens w:val="0"/>
        <w:spacing w:after="200" w:line="276" w:lineRule="auto"/>
        <w:contextualSpacing/>
        <w:jc w:val="both"/>
        <w:rPr>
          <w:rFonts w:ascii="Noto Sans" w:hAnsi="Noto Sans" w:cs="Noto Sans"/>
          <w:sz w:val="16"/>
          <w:szCs w:val="16"/>
        </w:rPr>
      </w:pPr>
      <w:r w:rsidRPr="00AC453A">
        <w:rPr>
          <w:rFonts w:ascii="Noto Sans" w:hAnsi="Noto Sans" w:cs="Noto Sans"/>
          <w:sz w:val="16"/>
          <w:szCs w:val="16"/>
        </w:rPr>
        <w:t>ALMACEN DE REPRODUCCIONES GRAFICAS</w:t>
      </w:r>
      <w:r w:rsidRPr="00AC453A">
        <w:rPr>
          <w:rFonts w:ascii="Noto Sans" w:hAnsi="Noto Sans" w:cs="Noto Sans"/>
          <w:sz w:val="16"/>
          <w:szCs w:val="16"/>
        </w:rPr>
        <w:tab/>
        <w:t>Planta, ubicado en: Calzada del Hueso No 300, Conjunto Villa Coapa, Colonia: Ex Hacienda Coapa, Delegación Tlalpan, C.P. 14310</w:t>
      </w:r>
    </w:p>
    <w:p w14:paraId="3B343E8B" w14:textId="77777777" w:rsidR="00AC453A" w:rsidRPr="00AC453A" w:rsidRDefault="00AC453A" w:rsidP="00AC453A">
      <w:pPr>
        <w:pStyle w:val="Prrafodelista"/>
        <w:autoSpaceDE w:val="0"/>
        <w:autoSpaceDN w:val="0"/>
        <w:adjustRightInd w:val="0"/>
        <w:ind w:left="0"/>
        <w:jc w:val="both"/>
        <w:rPr>
          <w:rFonts w:ascii="Noto Sans" w:hAnsi="Noto Sans" w:cs="Noto Sans"/>
          <w:b/>
          <w:sz w:val="16"/>
          <w:szCs w:val="16"/>
          <w:lang w:val="es-ES_tradnl"/>
        </w:rPr>
      </w:pPr>
    </w:p>
    <w:p w14:paraId="5E502666" w14:textId="77777777" w:rsidR="00AC453A" w:rsidRPr="00AC453A" w:rsidRDefault="00AC453A" w:rsidP="00AC453A">
      <w:pPr>
        <w:pStyle w:val="Prrafodelista"/>
        <w:autoSpaceDE w:val="0"/>
        <w:autoSpaceDN w:val="0"/>
        <w:adjustRightInd w:val="0"/>
        <w:ind w:left="0"/>
        <w:jc w:val="both"/>
        <w:rPr>
          <w:rFonts w:ascii="Noto Sans" w:hAnsi="Noto Sans" w:cs="Noto Sans"/>
          <w:b/>
          <w:sz w:val="16"/>
          <w:szCs w:val="16"/>
          <w:lang w:val="es-ES_tradnl"/>
        </w:rPr>
      </w:pPr>
      <w:r w:rsidRPr="00AC453A">
        <w:rPr>
          <w:rFonts w:ascii="Noto Sans" w:hAnsi="Noto Sans" w:cs="Noto Sans"/>
          <w:b/>
          <w:sz w:val="16"/>
          <w:szCs w:val="16"/>
          <w:lang w:val="es-ES_tradnl"/>
        </w:rPr>
        <w:t>Vehículos de carga Seca y Refrigerada, con destino dentro y fuera del Estado de Jalisco:</w:t>
      </w:r>
    </w:p>
    <w:p w14:paraId="43DDF0F8" w14:textId="77777777" w:rsidR="00AC453A" w:rsidRPr="00AC453A" w:rsidRDefault="00AC453A" w:rsidP="00AC453A">
      <w:pPr>
        <w:pStyle w:val="Prrafodelista"/>
        <w:autoSpaceDE w:val="0"/>
        <w:autoSpaceDN w:val="0"/>
        <w:adjustRightInd w:val="0"/>
        <w:ind w:left="0"/>
        <w:jc w:val="both"/>
        <w:rPr>
          <w:rFonts w:ascii="Noto Sans" w:hAnsi="Noto Sans" w:cs="Noto Sans"/>
          <w:sz w:val="16"/>
          <w:szCs w:val="16"/>
        </w:rPr>
      </w:pPr>
    </w:p>
    <w:p w14:paraId="347232BC" w14:textId="77777777" w:rsidR="00AC453A" w:rsidRPr="00AC453A" w:rsidRDefault="00AC453A" w:rsidP="00AC453A">
      <w:pPr>
        <w:pStyle w:val="Prrafodelista"/>
        <w:autoSpaceDE w:val="0"/>
        <w:autoSpaceDN w:val="0"/>
        <w:adjustRightInd w:val="0"/>
        <w:ind w:left="0"/>
        <w:jc w:val="both"/>
        <w:rPr>
          <w:rFonts w:ascii="Noto Sans" w:hAnsi="Noto Sans" w:cs="Noto Sans"/>
          <w:sz w:val="16"/>
          <w:szCs w:val="16"/>
        </w:rPr>
      </w:pPr>
      <w:r w:rsidRPr="00AC453A">
        <w:rPr>
          <w:rFonts w:ascii="Noto Sans" w:hAnsi="Noto Sans" w:cs="Noto Sans"/>
          <w:sz w:val="16"/>
          <w:szCs w:val="16"/>
        </w:rPr>
        <w:t xml:space="preserve">El Órgano de Operación Administrativa Desconcentrada en Jalisco, requiere para la distribución de los insumos terapéuticos y no terapéuticas vehículos de carga pesada, para la entrega de insumos a las más de </w:t>
      </w:r>
      <w:r w:rsidRPr="00AC453A">
        <w:rPr>
          <w:rFonts w:ascii="Noto Sans" w:hAnsi="Noto Sans" w:cs="Noto Sans"/>
          <w:b/>
          <w:sz w:val="16"/>
          <w:szCs w:val="16"/>
        </w:rPr>
        <w:t>170 destinos</w:t>
      </w:r>
      <w:r w:rsidRPr="00AC453A">
        <w:rPr>
          <w:rFonts w:ascii="Noto Sans" w:hAnsi="Noto Sans" w:cs="Noto Sans"/>
          <w:sz w:val="16"/>
          <w:szCs w:val="16"/>
        </w:rPr>
        <w:t xml:space="preserve"> de unidades médicas y no médicas dentro del Estado de Jalisco, así mismo, y derivado las estrategias implementadas por parte del área normativa, relativas  a la realización de Traspasos entre los Órganos de Operación Administrativa Desconcentrada  (OOAD), para el fortalecimiento de los niveles de Abasto en las mismas, se determina solicitar el servicio de recolección y entrega dentro y fuera del estado de Jalisco, conforme a las siguientes características:</w:t>
      </w:r>
    </w:p>
    <w:p w14:paraId="1C112B91" w14:textId="77777777" w:rsidR="00AC453A" w:rsidRPr="00AC453A" w:rsidRDefault="00AC453A" w:rsidP="00AC453A">
      <w:pPr>
        <w:autoSpaceDE w:val="0"/>
        <w:autoSpaceDN w:val="0"/>
        <w:adjustRightInd w:val="0"/>
        <w:jc w:val="both"/>
        <w:rPr>
          <w:rFonts w:ascii="Noto Sans" w:hAnsi="Noto Sans" w:cs="Noto Sans"/>
          <w:b/>
          <w:sz w:val="16"/>
          <w:szCs w:val="16"/>
          <w:lang w:val="es-MX"/>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89"/>
        <w:gridCol w:w="1960"/>
        <w:gridCol w:w="2266"/>
        <w:gridCol w:w="2551"/>
        <w:gridCol w:w="1962"/>
      </w:tblGrid>
      <w:tr w:rsidR="00AC453A" w:rsidRPr="00AC453A" w14:paraId="72DA623D" w14:textId="77777777" w:rsidTr="00AC453A">
        <w:trPr>
          <w:trHeight w:val="20"/>
          <w:tblHeader/>
        </w:trPr>
        <w:tc>
          <w:tcPr>
            <w:tcW w:w="554" w:type="pct"/>
            <w:shd w:val="clear" w:color="auto" w:fill="D9D9D9" w:themeFill="background1" w:themeFillShade="D9"/>
            <w:vAlign w:val="center"/>
            <w:hideMark/>
          </w:tcPr>
          <w:p w14:paraId="59C12846" w14:textId="77777777" w:rsidR="00AC453A" w:rsidRPr="00AC453A" w:rsidRDefault="00AC453A" w:rsidP="000043F9">
            <w:pPr>
              <w:jc w:val="center"/>
              <w:rPr>
                <w:rFonts w:ascii="Noto Sans" w:hAnsi="Noto Sans" w:cs="Noto Sans"/>
                <w:b/>
                <w:bCs/>
                <w:color w:val="000000"/>
                <w:sz w:val="16"/>
                <w:szCs w:val="16"/>
                <w:lang w:val="es-MX" w:eastAsia="es-MX"/>
              </w:rPr>
            </w:pPr>
            <w:bookmarkStart w:id="22" w:name="_Hlk157833722"/>
            <w:r w:rsidRPr="00AC453A">
              <w:rPr>
                <w:rFonts w:ascii="Noto Sans" w:hAnsi="Noto Sans" w:cs="Noto Sans"/>
                <w:b/>
                <w:bCs/>
                <w:color w:val="000000"/>
                <w:sz w:val="16"/>
                <w:szCs w:val="16"/>
                <w:lang w:val="es-MX" w:eastAsia="es-MX"/>
              </w:rPr>
              <w:t>Partida</w:t>
            </w:r>
          </w:p>
        </w:tc>
        <w:tc>
          <w:tcPr>
            <w:tcW w:w="997" w:type="pct"/>
            <w:shd w:val="clear" w:color="auto" w:fill="D9D9D9" w:themeFill="background1" w:themeFillShade="D9"/>
            <w:vAlign w:val="center"/>
            <w:hideMark/>
          </w:tcPr>
          <w:p w14:paraId="6232F406" w14:textId="77777777" w:rsidR="00AC453A" w:rsidRPr="00AC453A" w:rsidRDefault="00AC453A" w:rsidP="000043F9">
            <w:pPr>
              <w:jc w:val="center"/>
              <w:rPr>
                <w:rFonts w:ascii="Noto Sans" w:hAnsi="Noto Sans" w:cs="Noto Sans"/>
                <w:b/>
                <w:bCs/>
                <w:color w:val="000000"/>
                <w:sz w:val="16"/>
                <w:szCs w:val="16"/>
                <w:lang w:val="es-MX" w:eastAsia="es-MX"/>
              </w:rPr>
            </w:pPr>
            <w:r w:rsidRPr="00AC453A">
              <w:rPr>
                <w:rFonts w:ascii="Noto Sans" w:hAnsi="Noto Sans" w:cs="Noto Sans"/>
                <w:b/>
                <w:bCs/>
                <w:color w:val="000000"/>
                <w:sz w:val="16"/>
                <w:szCs w:val="16"/>
                <w:lang w:val="es-MX" w:eastAsia="es-MX"/>
              </w:rPr>
              <w:t>CARACTERISTICAS</w:t>
            </w:r>
          </w:p>
        </w:tc>
        <w:tc>
          <w:tcPr>
            <w:tcW w:w="1153" w:type="pct"/>
            <w:shd w:val="clear" w:color="auto" w:fill="D9D9D9" w:themeFill="background1" w:themeFillShade="D9"/>
            <w:vAlign w:val="center"/>
            <w:hideMark/>
          </w:tcPr>
          <w:p w14:paraId="57C867EA" w14:textId="77777777" w:rsidR="00AC453A" w:rsidRPr="00AC453A" w:rsidRDefault="00AC453A" w:rsidP="000043F9">
            <w:pPr>
              <w:jc w:val="center"/>
              <w:rPr>
                <w:rFonts w:ascii="Noto Sans" w:hAnsi="Noto Sans" w:cs="Noto Sans"/>
                <w:b/>
                <w:bCs/>
                <w:color w:val="000000"/>
                <w:sz w:val="16"/>
                <w:szCs w:val="16"/>
                <w:lang w:val="es-MX" w:eastAsia="es-MX"/>
              </w:rPr>
            </w:pPr>
            <w:r w:rsidRPr="00AC453A">
              <w:rPr>
                <w:rFonts w:ascii="Noto Sans" w:hAnsi="Noto Sans" w:cs="Noto Sans"/>
                <w:b/>
                <w:bCs/>
                <w:color w:val="000000"/>
                <w:sz w:val="16"/>
                <w:szCs w:val="16"/>
                <w:lang w:val="es-MX" w:eastAsia="es-MX"/>
              </w:rPr>
              <w:t>TIPO DE VEHICULOS</w:t>
            </w:r>
          </w:p>
        </w:tc>
        <w:tc>
          <w:tcPr>
            <w:tcW w:w="1298" w:type="pct"/>
            <w:shd w:val="clear" w:color="auto" w:fill="D9D9D9" w:themeFill="background1" w:themeFillShade="D9"/>
            <w:vAlign w:val="center"/>
            <w:hideMark/>
          </w:tcPr>
          <w:p w14:paraId="3E475EC4" w14:textId="77777777" w:rsidR="00AC453A" w:rsidRPr="00AC453A" w:rsidRDefault="00AC453A" w:rsidP="000043F9">
            <w:pPr>
              <w:jc w:val="center"/>
              <w:rPr>
                <w:rFonts w:ascii="Noto Sans" w:hAnsi="Noto Sans" w:cs="Noto Sans"/>
                <w:b/>
                <w:bCs/>
                <w:color w:val="000000"/>
                <w:sz w:val="16"/>
                <w:szCs w:val="16"/>
                <w:lang w:val="es-MX" w:eastAsia="es-MX"/>
              </w:rPr>
            </w:pPr>
            <w:r w:rsidRPr="00AC453A">
              <w:rPr>
                <w:rFonts w:ascii="Noto Sans" w:hAnsi="Noto Sans" w:cs="Noto Sans"/>
                <w:b/>
                <w:bCs/>
                <w:color w:val="000000"/>
                <w:sz w:val="16"/>
                <w:szCs w:val="16"/>
                <w:lang w:val="es-MX" w:eastAsia="es-MX"/>
              </w:rPr>
              <w:t>Destino</w:t>
            </w:r>
          </w:p>
        </w:tc>
        <w:tc>
          <w:tcPr>
            <w:tcW w:w="998" w:type="pct"/>
            <w:shd w:val="clear" w:color="auto" w:fill="D9D9D9" w:themeFill="background1" w:themeFillShade="D9"/>
            <w:vAlign w:val="center"/>
            <w:hideMark/>
          </w:tcPr>
          <w:p w14:paraId="530B481D" w14:textId="77777777" w:rsidR="00AC453A" w:rsidRPr="00AC453A" w:rsidRDefault="00AC453A" w:rsidP="000043F9">
            <w:pPr>
              <w:jc w:val="center"/>
              <w:rPr>
                <w:rFonts w:ascii="Noto Sans" w:hAnsi="Noto Sans" w:cs="Noto Sans"/>
                <w:b/>
                <w:bCs/>
                <w:color w:val="000000"/>
                <w:sz w:val="16"/>
                <w:szCs w:val="16"/>
                <w:lang w:val="es-MX" w:eastAsia="es-MX"/>
              </w:rPr>
            </w:pPr>
            <w:r w:rsidRPr="00AC453A">
              <w:rPr>
                <w:rFonts w:ascii="Noto Sans" w:hAnsi="Noto Sans" w:cs="Noto Sans"/>
                <w:b/>
                <w:bCs/>
                <w:color w:val="000000"/>
                <w:sz w:val="16"/>
                <w:szCs w:val="16"/>
                <w:lang w:val="es-MX" w:eastAsia="es-MX"/>
              </w:rPr>
              <w:t>CANTIDAD VEHICULOS REQUERIDOS</w:t>
            </w:r>
          </w:p>
        </w:tc>
      </w:tr>
      <w:tr w:rsidR="00AC453A" w:rsidRPr="00AC453A" w14:paraId="42979A36" w14:textId="77777777" w:rsidTr="00AC453A">
        <w:trPr>
          <w:trHeight w:val="283"/>
        </w:trPr>
        <w:tc>
          <w:tcPr>
            <w:tcW w:w="554" w:type="pct"/>
            <w:vAlign w:val="center"/>
            <w:hideMark/>
          </w:tcPr>
          <w:p w14:paraId="3EF7B8F8" w14:textId="77777777" w:rsidR="00AC453A" w:rsidRPr="00AC453A" w:rsidRDefault="00AC453A" w:rsidP="000043F9">
            <w:pPr>
              <w:jc w:val="center"/>
              <w:rPr>
                <w:rFonts w:ascii="Noto Sans" w:hAnsi="Noto Sans" w:cs="Noto Sans"/>
                <w:b/>
                <w:bCs/>
                <w:color w:val="000000"/>
                <w:sz w:val="16"/>
                <w:szCs w:val="16"/>
                <w:lang w:val="es-MX" w:eastAsia="es-MX"/>
              </w:rPr>
            </w:pPr>
            <w:r w:rsidRPr="00AC453A">
              <w:rPr>
                <w:rFonts w:ascii="Noto Sans" w:hAnsi="Noto Sans" w:cs="Noto Sans"/>
                <w:b/>
                <w:bCs/>
                <w:color w:val="000000"/>
                <w:sz w:val="16"/>
                <w:szCs w:val="16"/>
                <w:lang w:val="es-MX" w:eastAsia="es-MX"/>
              </w:rPr>
              <w:t>1</w:t>
            </w:r>
          </w:p>
        </w:tc>
        <w:tc>
          <w:tcPr>
            <w:tcW w:w="997" w:type="pct"/>
            <w:vAlign w:val="center"/>
            <w:hideMark/>
          </w:tcPr>
          <w:p w14:paraId="407FD0D8" w14:textId="77777777" w:rsidR="00AC453A" w:rsidRPr="00AC453A" w:rsidRDefault="00AC453A" w:rsidP="000043F9">
            <w:pPr>
              <w:jc w:val="center"/>
              <w:rPr>
                <w:rFonts w:ascii="Noto Sans" w:hAnsi="Noto Sans" w:cs="Noto Sans"/>
                <w:b/>
                <w:bCs/>
                <w:color w:val="000000"/>
                <w:sz w:val="16"/>
                <w:szCs w:val="16"/>
                <w:lang w:val="es-MX" w:eastAsia="es-MX"/>
              </w:rPr>
            </w:pPr>
            <w:r w:rsidRPr="00AC453A">
              <w:rPr>
                <w:rFonts w:ascii="Noto Sans" w:hAnsi="Noto Sans" w:cs="Noto Sans"/>
                <w:b/>
                <w:bCs/>
                <w:color w:val="000000"/>
                <w:sz w:val="16"/>
                <w:szCs w:val="16"/>
                <w:lang w:val="es-MX" w:eastAsia="es-MX"/>
              </w:rPr>
              <w:t>1 TONELADA</w:t>
            </w:r>
          </w:p>
        </w:tc>
        <w:tc>
          <w:tcPr>
            <w:tcW w:w="1153" w:type="pct"/>
            <w:vAlign w:val="center"/>
            <w:hideMark/>
          </w:tcPr>
          <w:p w14:paraId="027BC4A4" w14:textId="77777777" w:rsidR="00AC453A" w:rsidRPr="00AC453A" w:rsidRDefault="00AC453A" w:rsidP="000043F9">
            <w:pPr>
              <w:jc w:val="center"/>
              <w:rPr>
                <w:rFonts w:ascii="Noto Sans" w:hAnsi="Noto Sans" w:cs="Noto Sans"/>
                <w:b/>
                <w:bCs/>
                <w:color w:val="000000"/>
                <w:sz w:val="16"/>
                <w:szCs w:val="16"/>
                <w:lang w:val="es-MX" w:eastAsia="es-MX"/>
              </w:rPr>
            </w:pPr>
            <w:r w:rsidRPr="00AC453A">
              <w:rPr>
                <w:rFonts w:ascii="Noto Sans" w:hAnsi="Noto Sans" w:cs="Noto Sans"/>
                <w:b/>
                <w:bCs/>
                <w:color w:val="000000"/>
                <w:sz w:val="16"/>
                <w:szCs w:val="16"/>
                <w:lang w:val="es-MX" w:eastAsia="es-MX"/>
              </w:rPr>
              <w:t>CAJA SECA</w:t>
            </w:r>
          </w:p>
        </w:tc>
        <w:tc>
          <w:tcPr>
            <w:tcW w:w="1298" w:type="pct"/>
            <w:vAlign w:val="center"/>
            <w:hideMark/>
          </w:tcPr>
          <w:p w14:paraId="613376B5" w14:textId="77777777" w:rsidR="00AC453A" w:rsidRPr="00AC453A" w:rsidRDefault="00AC453A" w:rsidP="000043F9">
            <w:pPr>
              <w:jc w:val="center"/>
              <w:rPr>
                <w:rFonts w:ascii="Noto Sans" w:hAnsi="Noto Sans" w:cs="Noto Sans"/>
                <w:b/>
                <w:bCs/>
                <w:color w:val="000000"/>
                <w:sz w:val="16"/>
                <w:szCs w:val="16"/>
                <w:lang w:val="es-MX" w:eastAsia="es-MX"/>
              </w:rPr>
            </w:pPr>
            <w:r w:rsidRPr="00AC453A">
              <w:rPr>
                <w:rFonts w:ascii="Noto Sans" w:hAnsi="Noto Sans" w:cs="Noto Sans"/>
                <w:b/>
                <w:bCs/>
                <w:color w:val="000000"/>
                <w:sz w:val="16"/>
                <w:szCs w:val="16"/>
                <w:lang w:val="es-MX" w:eastAsia="es-MX"/>
              </w:rPr>
              <w:t>Jalisco</w:t>
            </w:r>
          </w:p>
        </w:tc>
        <w:tc>
          <w:tcPr>
            <w:tcW w:w="998" w:type="pct"/>
            <w:vAlign w:val="center"/>
            <w:hideMark/>
          </w:tcPr>
          <w:p w14:paraId="0E5DE144" w14:textId="656AA05A" w:rsidR="00AC453A" w:rsidRPr="00AC453A" w:rsidRDefault="00504B3F" w:rsidP="000043F9">
            <w:pPr>
              <w:jc w:val="center"/>
              <w:rPr>
                <w:rFonts w:ascii="Noto Sans" w:hAnsi="Noto Sans" w:cs="Noto Sans"/>
                <w:b/>
                <w:bCs/>
                <w:color w:val="000000"/>
                <w:sz w:val="16"/>
                <w:szCs w:val="16"/>
                <w:lang w:val="es-MX" w:eastAsia="es-MX"/>
              </w:rPr>
            </w:pPr>
            <w:r>
              <w:rPr>
                <w:rFonts w:ascii="Noto Sans" w:hAnsi="Noto Sans" w:cs="Noto Sans"/>
                <w:b/>
                <w:bCs/>
                <w:color w:val="000000"/>
                <w:sz w:val="16"/>
                <w:szCs w:val="16"/>
                <w:lang w:val="es-MX" w:eastAsia="es-MX"/>
              </w:rPr>
              <w:t>4</w:t>
            </w:r>
          </w:p>
        </w:tc>
      </w:tr>
      <w:tr w:rsidR="00AC453A" w:rsidRPr="00AC453A" w14:paraId="0DF35760" w14:textId="77777777" w:rsidTr="00AC453A">
        <w:trPr>
          <w:trHeight w:val="283"/>
        </w:trPr>
        <w:tc>
          <w:tcPr>
            <w:tcW w:w="554" w:type="pct"/>
            <w:vAlign w:val="center"/>
            <w:hideMark/>
          </w:tcPr>
          <w:p w14:paraId="4D03DF69" w14:textId="77777777" w:rsidR="00AC453A" w:rsidRPr="00AC453A" w:rsidRDefault="00AC453A" w:rsidP="000043F9">
            <w:pPr>
              <w:jc w:val="center"/>
              <w:rPr>
                <w:rFonts w:ascii="Noto Sans" w:hAnsi="Noto Sans" w:cs="Noto Sans"/>
                <w:b/>
                <w:bCs/>
                <w:color w:val="000000"/>
                <w:sz w:val="16"/>
                <w:szCs w:val="16"/>
                <w:lang w:val="es-MX" w:eastAsia="es-MX"/>
              </w:rPr>
            </w:pPr>
            <w:r w:rsidRPr="00AC453A">
              <w:rPr>
                <w:rFonts w:ascii="Noto Sans" w:hAnsi="Noto Sans" w:cs="Noto Sans"/>
                <w:b/>
                <w:bCs/>
                <w:color w:val="000000"/>
                <w:sz w:val="16"/>
                <w:szCs w:val="16"/>
                <w:lang w:val="es-MX" w:eastAsia="es-MX"/>
              </w:rPr>
              <w:t>2</w:t>
            </w:r>
          </w:p>
        </w:tc>
        <w:tc>
          <w:tcPr>
            <w:tcW w:w="997" w:type="pct"/>
            <w:vAlign w:val="center"/>
            <w:hideMark/>
          </w:tcPr>
          <w:p w14:paraId="289E9829" w14:textId="77777777" w:rsidR="00AC453A" w:rsidRPr="00AC453A" w:rsidRDefault="00AC453A" w:rsidP="000043F9">
            <w:pPr>
              <w:jc w:val="center"/>
              <w:rPr>
                <w:rFonts w:ascii="Noto Sans" w:hAnsi="Noto Sans" w:cs="Noto Sans"/>
                <w:b/>
                <w:bCs/>
                <w:color w:val="000000"/>
                <w:sz w:val="16"/>
                <w:szCs w:val="16"/>
                <w:lang w:val="es-MX" w:eastAsia="es-MX"/>
              </w:rPr>
            </w:pPr>
            <w:r w:rsidRPr="00AC453A">
              <w:rPr>
                <w:rFonts w:ascii="Noto Sans" w:hAnsi="Noto Sans" w:cs="Noto Sans"/>
                <w:b/>
                <w:bCs/>
                <w:color w:val="000000"/>
                <w:sz w:val="16"/>
                <w:szCs w:val="16"/>
                <w:lang w:val="es-MX" w:eastAsia="es-MX"/>
              </w:rPr>
              <w:t>3 TONELADA</w:t>
            </w:r>
          </w:p>
        </w:tc>
        <w:tc>
          <w:tcPr>
            <w:tcW w:w="1153" w:type="pct"/>
            <w:vAlign w:val="center"/>
            <w:hideMark/>
          </w:tcPr>
          <w:p w14:paraId="67402EA4" w14:textId="77777777" w:rsidR="00AC453A" w:rsidRPr="00AC453A" w:rsidRDefault="00AC453A" w:rsidP="000043F9">
            <w:pPr>
              <w:jc w:val="center"/>
              <w:rPr>
                <w:rFonts w:ascii="Noto Sans" w:hAnsi="Noto Sans" w:cs="Noto Sans"/>
                <w:b/>
                <w:bCs/>
                <w:color w:val="000000"/>
                <w:sz w:val="16"/>
                <w:szCs w:val="16"/>
                <w:lang w:val="es-MX" w:eastAsia="es-MX"/>
              </w:rPr>
            </w:pPr>
            <w:r w:rsidRPr="00AC453A">
              <w:rPr>
                <w:rFonts w:ascii="Noto Sans" w:hAnsi="Noto Sans" w:cs="Noto Sans"/>
                <w:b/>
                <w:bCs/>
                <w:color w:val="000000"/>
                <w:sz w:val="16"/>
                <w:szCs w:val="16"/>
                <w:lang w:val="es-MX" w:eastAsia="es-MX"/>
              </w:rPr>
              <w:t>CAJA SECA</w:t>
            </w:r>
          </w:p>
        </w:tc>
        <w:tc>
          <w:tcPr>
            <w:tcW w:w="1298" w:type="pct"/>
            <w:vAlign w:val="center"/>
            <w:hideMark/>
          </w:tcPr>
          <w:p w14:paraId="244A29F0" w14:textId="77777777" w:rsidR="00AC453A" w:rsidRPr="00AC453A" w:rsidRDefault="00AC453A" w:rsidP="000043F9">
            <w:pPr>
              <w:jc w:val="center"/>
              <w:rPr>
                <w:rFonts w:ascii="Noto Sans" w:hAnsi="Noto Sans" w:cs="Noto Sans"/>
                <w:b/>
                <w:bCs/>
                <w:color w:val="000000"/>
                <w:sz w:val="16"/>
                <w:szCs w:val="16"/>
                <w:lang w:val="es-MX" w:eastAsia="es-MX"/>
              </w:rPr>
            </w:pPr>
            <w:r w:rsidRPr="00AC453A">
              <w:rPr>
                <w:rFonts w:ascii="Noto Sans" w:hAnsi="Noto Sans" w:cs="Noto Sans"/>
                <w:b/>
                <w:bCs/>
                <w:color w:val="000000"/>
                <w:sz w:val="16"/>
                <w:szCs w:val="16"/>
                <w:lang w:val="es-MX" w:eastAsia="es-MX"/>
              </w:rPr>
              <w:t>Jalisco</w:t>
            </w:r>
          </w:p>
        </w:tc>
        <w:tc>
          <w:tcPr>
            <w:tcW w:w="998" w:type="pct"/>
            <w:vAlign w:val="center"/>
            <w:hideMark/>
          </w:tcPr>
          <w:p w14:paraId="4C37A64B" w14:textId="77777777" w:rsidR="00AC453A" w:rsidRPr="00AC453A" w:rsidRDefault="00AC453A" w:rsidP="000043F9">
            <w:pPr>
              <w:jc w:val="center"/>
              <w:rPr>
                <w:rFonts w:ascii="Noto Sans" w:hAnsi="Noto Sans" w:cs="Noto Sans"/>
                <w:b/>
                <w:bCs/>
                <w:color w:val="000000"/>
                <w:sz w:val="16"/>
                <w:szCs w:val="16"/>
                <w:lang w:val="es-MX" w:eastAsia="es-MX"/>
              </w:rPr>
            </w:pPr>
            <w:r w:rsidRPr="00AC453A">
              <w:rPr>
                <w:rFonts w:ascii="Noto Sans" w:hAnsi="Noto Sans" w:cs="Noto Sans"/>
                <w:b/>
                <w:bCs/>
                <w:color w:val="000000"/>
                <w:sz w:val="16"/>
                <w:szCs w:val="16"/>
                <w:lang w:val="es-MX" w:eastAsia="es-MX"/>
              </w:rPr>
              <w:t>14</w:t>
            </w:r>
          </w:p>
        </w:tc>
      </w:tr>
      <w:tr w:rsidR="00AC453A" w:rsidRPr="00AC453A" w14:paraId="5D0A3757" w14:textId="77777777" w:rsidTr="00AC453A">
        <w:trPr>
          <w:trHeight w:val="283"/>
        </w:trPr>
        <w:tc>
          <w:tcPr>
            <w:tcW w:w="554" w:type="pct"/>
            <w:vAlign w:val="center"/>
            <w:hideMark/>
          </w:tcPr>
          <w:p w14:paraId="4B6BC655" w14:textId="77777777" w:rsidR="00AC453A" w:rsidRPr="00AC453A" w:rsidRDefault="00AC453A" w:rsidP="000043F9">
            <w:pPr>
              <w:jc w:val="center"/>
              <w:rPr>
                <w:rFonts w:ascii="Noto Sans" w:hAnsi="Noto Sans" w:cs="Noto Sans"/>
                <w:b/>
                <w:bCs/>
                <w:color w:val="000000"/>
                <w:sz w:val="16"/>
                <w:szCs w:val="16"/>
                <w:lang w:val="es-MX" w:eastAsia="es-MX"/>
              </w:rPr>
            </w:pPr>
            <w:r w:rsidRPr="00AC453A">
              <w:rPr>
                <w:rFonts w:ascii="Noto Sans" w:hAnsi="Noto Sans" w:cs="Noto Sans"/>
                <w:b/>
                <w:bCs/>
                <w:color w:val="000000"/>
                <w:sz w:val="16"/>
                <w:szCs w:val="16"/>
                <w:lang w:val="es-MX" w:eastAsia="es-MX"/>
              </w:rPr>
              <w:t>3</w:t>
            </w:r>
          </w:p>
        </w:tc>
        <w:tc>
          <w:tcPr>
            <w:tcW w:w="997" w:type="pct"/>
            <w:vAlign w:val="center"/>
            <w:hideMark/>
          </w:tcPr>
          <w:p w14:paraId="00A47729" w14:textId="77777777" w:rsidR="00AC453A" w:rsidRPr="00AC453A" w:rsidRDefault="00AC453A" w:rsidP="000043F9">
            <w:pPr>
              <w:jc w:val="center"/>
              <w:rPr>
                <w:rFonts w:ascii="Noto Sans" w:hAnsi="Noto Sans" w:cs="Noto Sans"/>
                <w:b/>
                <w:bCs/>
                <w:color w:val="000000"/>
                <w:sz w:val="16"/>
                <w:szCs w:val="16"/>
                <w:lang w:val="es-MX" w:eastAsia="es-MX"/>
              </w:rPr>
            </w:pPr>
            <w:r w:rsidRPr="00AC453A">
              <w:rPr>
                <w:rFonts w:ascii="Noto Sans" w:hAnsi="Noto Sans" w:cs="Noto Sans"/>
                <w:b/>
                <w:bCs/>
                <w:color w:val="000000"/>
                <w:sz w:val="16"/>
                <w:szCs w:val="16"/>
                <w:lang w:val="es-MX" w:eastAsia="es-MX"/>
              </w:rPr>
              <w:t>8 TONELADA</w:t>
            </w:r>
          </w:p>
        </w:tc>
        <w:tc>
          <w:tcPr>
            <w:tcW w:w="1153" w:type="pct"/>
            <w:vAlign w:val="center"/>
            <w:hideMark/>
          </w:tcPr>
          <w:p w14:paraId="407C0FED" w14:textId="77777777" w:rsidR="00AC453A" w:rsidRPr="00AC453A" w:rsidRDefault="00AC453A" w:rsidP="000043F9">
            <w:pPr>
              <w:jc w:val="center"/>
              <w:rPr>
                <w:rFonts w:ascii="Noto Sans" w:hAnsi="Noto Sans" w:cs="Noto Sans"/>
                <w:b/>
                <w:bCs/>
                <w:color w:val="000000"/>
                <w:sz w:val="16"/>
                <w:szCs w:val="16"/>
                <w:lang w:val="es-MX" w:eastAsia="es-MX"/>
              </w:rPr>
            </w:pPr>
            <w:r w:rsidRPr="00AC453A">
              <w:rPr>
                <w:rFonts w:ascii="Noto Sans" w:hAnsi="Noto Sans" w:cs="Noto Sans"/>
                <w:b/>
                <w:bCs/>
                <w:color w:val="000000"/>
                <w:sz w:val="16"/>
                <w:szCs w:val="16"/>
                <w:lang w:val="es-MX" w:eastAsia="es-MX"/>
              </w:rPr>
              <w:t>CAJA SECA</w:t>
            </w:r>
          </w:p>
        </w:tc>
        <w:tc>
          <w:tcPr>
            <w:tcW w:w="1298" w:type="pct"/>
            <w:vAlign w:val="center"/>
            <w:hideMark/>
          </w:tcPr>
          <w:p w14:paraId="727BBB22" w14:textId="77777777" w:rsidR="00AC453A" w:rsidRPr="00AC453A" w:rsidRDefault="00AC453A" w:rsidP="000043F9">
            <w:pPr>
              <w:jc w:val="center"/>
              <w:rPr>
                <w:rFonts w:ascii="Noto Sans" w:hAnsi="Noto Sans" w:cs="Noto Sans"/>
                <w:b/>
                <w:bCs/>
                <w:color w:val="000000"/>
                <w:sz w:val="16"/>
                <w:szCs w:val="16"/>
                <w:lang w:val="es-MX" w:eastAsia="es-MX"/>
              </w:rPr>
            </w:pPr>
            <w:r w:rsidRPr="00AC453A">
              <w:rPr>
                <w:rFonts w:ascii="Noto Sans" w:hAnsi="Noto Sans" w:cs="Noto Sans"/>
                <w:b/>
                <w:bCs/>
                <w:color w:val="000000"/>
                <w:sz w:val="16"/>
                <w:szCs w:val="16"/>
                <w:lang w:val="es-MX" w:eastAsia="es-MX"/>
              </w:rPr>
              <w:t>Jalisco</w:t>
            </w:r>
          </w:p>
        </w:tc>
        <w:tc>
          <w:tcPr>
            <w:tcW w:w="998" w:type="pct"/>
            <w:vAlign w:val="center"/>
            <w:hideMark/>
          </w:tcPr>
          <w:p w14:paraId="0FC6E9F6" w14:textId="77777777" w:rsidR="00AC453A" w:rsidRPr="00AC453A" w:rsidRDefault="00AC453A" w:rsidP="000043F9">
            <w:pPr>
              <w:jc w:val="center"/>
              <w:rPr>
                <w:rFonts w:ascii="Noto Sans" w:hAnsi="Noto Sans" w:cs="Noto Sans"/>
                <w:b/>
                <w:bCs/>
                <w:color w:val="000000"/>
                <w:sz w:val="16"/>
                <w:szCs w:val="16"/>
                <w:lang w:val="es-MX" w:eastAsia="es-MX"/>
              </w:rPr>
            </w:pPr>
            <w:r w:rsidRPr="00AC453A">
              <w:rPr>
                <w:rFonts w:ascii="Noto Sans" w:hAnsi="Noto Sans" w:cs="Noto Sans"/>
                <w:b/>
                <w:bCs/>
                <w:color w:val="000000"/>
                <w:sz w:val="16"/>
                <w:szCs w:val="16"/>
                <w:lang w:val="es-MX" w:eastAsia="es-MX"/>
              </w:rPr>
              <w:t>5</w:t>
            </w:r>
          </w:p>
        </w:tc>
      </w:tr>
      <w:tr w:rsidR="00AC453A" w:rsidRPr="00AC453A" w14:paraId="35FB8786" w14:textId="77777777" w:rsidTr="00AC453A">
        <w:trPr>
          <w:trHeight w:val="283"/>
        </w:trPr>
        <w:tc>
          <w:tcPr>
            <w:tcW w:w="554" w:type="pct"/>
            <w:vAlign w:val="center"/>
          </w:tcPr>
          <w:p w14:paraId="6BF9EE8D" w14:textId="77777777" w:rsidR="00AC453A" w:rsidRPr="00AC453A" w:rsidRDefault="00AC453A" w:rsidP="000043F9">
            <w:pPr>
              <w:jc w:val="center"/>
              <w:rPr>
                <w:rFonts w:ascii="Noto Sans" w:hAnsi="Noto Sans" w:cs="Noto Sans"/>
                <w:b/>
                <w:bCs/>
                <w:color w:val="000000"/>
                <w:sz w:val="16"/>
                <w:szCs w:val="16"/>
                <w:lang w:val="es-MX" w:eastAsia="es-MX"/>
              </w:rPr>
            </w:pPr>
            <w:r w:rsidRPr="00AC453A">
              <w:rPr>
                <w:rFonts w:ascii="Noto Sans" w:hAnsi="Noto Sans" w:cs="Noto Sans"/>
                <w:b/>
                <w:bCs/>
                <w:color w:val="000000"/>
                <w:sz w:val="16"/>
                <w:szCs w:val="16"/>
                <w:lang w:val="es-MX" w:eastAsia="es-MX"/>
              </w:rPr>
              <w:t>4</w:t>
            </w:r>
          </w:p>
        </w:tc>
        <w:tc>
          <w:tcPr>
            <w:tcW w:w="997" w:type="pct"/>
            <w:vAlign w:val="center"/>
          </w:tcPr>
          <w:p w14:paraId="6E419147" w14:textId="77777777" w:rsidR="00AC453A" w:rsidRPr="00AC453A" w:rsidRDefault="00AC453A" w:rsidP="000043F9">
            <w:pPr>
              <w:jc w:val="center"/>
              <w:rPr>
                <w:rFonts w:ascii="Noto Sans" w:hAnsi="Noto Sans" w:cs="Noto Sans"/>
                <w:b/>
                <w:bCs/>
                <w:color w:val="000000"/>
                <w:sz w:val="16"/>
                <w:szCs w:val="16"/>
                <w:lang w:val="es-MX" w:eastAsia="es-MX"/>
              </w:rPr>
            </w:pPr>
            <w:r w:rsidRPr="00AC453A">
              <w:rPr>
                <w:rFonts w:ascii="Noto Sans" w:hAnsi="Noto Sans" w:cs="Noto Sans"/>
                <w:b/>
                <w:bCs/>
                <w:color w:val="000000"/>
                <w:sz w:val="16"/>
                <w:szCs w:val="16"/>
                <w:lang w:val="es-MX" w:eastAsia="es-MX"/>
              </w:rPr>
              <w:t>1 TONELADA</w:t>
            </w:r>
          </w:p>
        </w:tc>
        <w:tc>
          <w:tcPr>
            <w:tcW w:w="1153" w:type="pct"/>
            <w:vAlign w:val="center"/>
          </w:tcPr>
          <w:p w14:paraId="646F4CF2" w14:textId="77777777" w:rsidR="00AC453A" w:rsidRPr="00AC453A" w:rsidRDefault="00AC453A" w:rsidP="000043F9">
            <w:pPr>
              <w:jc w:val="center"/>
              <w:rPr>
                <w:rFonts w:ascii="Noto Sans" w:hAnsi="Noto Sans" w:cs="Noto Sans"/>
                <w:b/>
                <w:bCs/>
                <w:color w:val="000000"/>
                <w:sz w:val="16"/>
                <w:szCs w:val="16"/>
                <w:lang w:val="es-MX" w:eastAsia="es-MX"/>
              </w:rPr>
            </w:pPr>
            <w:r w:rsidRPr="00AC453A">
              <w:rPr>
                <w:rFonts w:ascii="Noto Sans" w:hAnsi="Noto Sans" w:cs="Noto Sans"/>
                <w:b/>
                <w:bCs/>
                <w:color w:val="000000"/>
                <w:sz w:val="16"/>
                <w:szCs w:val="16"/>
                <w:lang w:val="es-MX" w:eastAsia="es-MX"/>
              </w:rPr>
              <w:t>THERMOKING</w:t>
            </w:r>
          </w:p>
        </w:tc>
        <w:tc>
          <w:tcPr>
            <w:tcW w:w="1298" w:type="pct"/>
            <w:vAlign w:val="center"/>
          </w:tcPr>
          <w:p w14:paraId="1CE7DF5F" w14:textId="77777777" w:rsidR="00AC453A" w:rsidRPr="00AC453A" w:rsidRDefault="00AC453A" w:rsidP="000043F9">
            <w:pPr>
              <w:jc w:val="center"/>
              <w:rPr>
                <w:rFonts w:ascii="Noto Sans" w:hAnsi="Noto Sans" w:cs="Noto Sans"/>
                <w:b/>
                <w:bCs/>
                <w:color w:val="000000"/>
                <w:sz w:val="16"/>
                <w:szCs w:val="16"/>
                <w:lang w:val="es-MX" w:eastAsia="es-MX"/>
              </w:rPr>
            </w:pPr>
            <w:r w:rsidRPr="00AC453A">
              <w:rPr>
                <w:rFonts w:ascii="Noto Sans" w:hAnsi="Noto Sans" w:cs="Noto Sans"/>
                <w:b/>
                <w:bCs/>
                <w:color w:val="000000"/>
                <w:sz w:val="16"/>
                <w:szCs w:val="16"/>
                <w:lang w:val="es-MX" w:eastAsia="es-MX"/>
              </w:rPr>
              <w:t>Jalisco</w:t>
            </w:r>
          </w:p>
        </w:tc>
        <w:tc>
          <w:tcPr>
            <w:tcW w:w="998" w:type="pct"/>
            <w:vAlign w:val="center"/>
          </w:tcPr>
          <w:p w14:paraId="0670F1DE" w14:textId="77777777" w:rsidR="00AC453A" w:rsidRPr="00AC453A" w:rsidRDefault="00AC453A" w:rsidP="000043F9">
            <w:pPr>
              <w:jc w:val="center"/>
              <w:rPr>
                <w:rFonts w:ascii="Noto Sans" w:hAnsi="Noto Sans" w:cs="Noto Sans"/>
                <w:b/>
                <w:bCs/>
                <w:color w:val="000000"/>
                <w:sz w:val="16"/>
                <w:szCs w:val="16"/>
                <w:lang w:val="es-MX" w:eastAsia="es-MX"/>
              </w:rPr>
            </w:pPr>
            <w:r w:rsidRPr="00AC453A">
              <w:rPr>
                <w:rFonts w:ascii="Noto Sans" w:hAnsi="Noto Sans" w:cs="Noto Sans"/>
                <w:b/>
                <w:bCs/>
                <w:color w:val="000000"/>
                <w:sz w:val="16"/>
                <w:szCs w:val="16"/>
                <w:lang w:val="es-MX" w:eastAsia="es-MX"/>
              </w:rPr>
              <w:t>3</w:t>
            </w:r>
          </w:p>
        </w:tc>
      </w:tr>
      <w:tr w:rsidR="00AC453A" w:rsidRPr="00AC453A" w14:paraId="59C50D76" w14:textId="77777777" w:rsidTr="00AC453A">
        <w:trPr>
          <w:trHeight w:val="283"/>
        </w:trPr>
        <w:tc>
          <w:tcPr>
            <w:tcW w:w="554" w:type="pct"/>
            <w:vAlign w:val="center"/>
            <w:hideMark/>
          </w:tcPr>
          <w:p w14:paraId="0D8AEA29" w14:textId="77777777" w:rsidR="00AC453A" w:rsidRPr="00AC453A" w:rsidRDefault="00AC453A" w:rsidP="000043F9">
            <w:pPr>
              <w:jc w:val="center"/>
              <w:rPr>
                <w:rFonts w:ascii="Noto Sans" w:hAnsi="Noto Sans" w:cs="Noto Sans"/>
                <w:b/>
                <w:bCs/>
                <w:color w:val="000000"/>
                <w:sz w:val="16"/>
                <w:szCs w:val="16"/>
                <w:lang w:val="es-MX" w:eastAsia="es-MX"/>
              </w:rPr>
            </w:pPr>
            <w:r w:rsidRPr="00AC453A">
              <w:rPr>
                <w:rFonts w:ascii="Noto Sans" w:hAnsi="Noto Sans" w:cs="Noto Sans"/>
                <w:b/>
                <w:bCs/>
                <w:color w:val="000000"/>
                <w:sz w:val="16"/>
                <w:szCs w:val="16"/>
                <w:lang w:val="es-MX" w:eastAsia="es-MX"/>
              </w:rPr>
              <w:t>5</w:t>
            </w:r>
          </w:p>
        </w:tc>
        <w:tc>
          <w:tcPr>
            <w:tcW w:w="997" w:type="pct"/>
            <w:vAlign w:val="center"/>
            <w:hideMark/>
          </w:tcPr>
          <w:p w14:paraId="2545EF81" w14:textId="77777777" w:rsidR="00AC453A" w:rsidRPr="00AC453A" w:rsidRDefault="00AC453A" w:rsidP="000043F9">
            <w:pPr>
              <w:jc w:val="center"/>
              <w:rPr>
                <w:rFonts w:ascii="Noto Sans" w:hAnsi="Noto Sans" w:cs="Noto Sans"/>
                <w:b/>
                <w:bCs/>
                <w:color w:val="000000"/>
                <w:sz w:val="16"/>
                <w:szCs w:val="16"/>
                <w:lang w:val="es-MX" w:eastAsia="es-MX"/>
              </w:rPr>
            </w:pPr>
            <w:r w:rsidRPr="00AC453A">
              <w:rPr>
                <w:rFonts w:ascii="Noto Sans" w:hAnsi="Noto Sans" w:cs="Noto Sans"/>
                <w:b/>
                <w:bCs/>
                <w:color w:val="000000"/>
                <w:sz w:val="16"/>
                <w:szCs w:val="16"/>
                <w:lang w:val="es-MX" w:eastAsia="es-MX"/>
              </w:rPr>
              <w:t>8 TONELADA</w:t>
            </w:r>
          </w:p>
        </w:tc>
        <w:tc>
          <w:tcPr>
            <w:tcW w:w="1153" w:type="pct"/>
            <w:vAlign w:val="center"/>
            <w:hideMark/>
          </w:tcPr>
          <w:p w14:paraId="0701DBB8" w14:textId="77777777" w:rsidR="00AC453A" w:rsidRPr="00AC453A" w:rsidRDefault="00AC453A" w:rsidP="000043F9">
            <w:pPr>
              <w:jc w:val="center"/>
              <w:rPr>
                <w:rFonts w:ascii="Noto Sans" w:hAnsi="Noto Sans" w:cs="Noto Sans"/>
                <w:b/>
                <w:bCs/>
                <w:color w:val="000000"/>
                <w:sz w:val="16"/>
                <w:szCs w:val="16"/>
                <w:lang w:val="es-MX" w:eastAsia="es-MX"/>
              </w:rPr>
            </w:pPr>
            <w:r w:rsidRPr="00AC453A">
              <w:rPr>
                <w:rFonts w:ascii="Noto Sans" w:hAnsi="Noto Sans" w:cs="Noto Sans"/>
                <w:b/>
                <w:bCs/>
                <w:color w:val="000000"/>
                <w:sz w:val="16"/>
                <w:szCs w:val="16"/>
                <w:lang w:val="es-MX" w:eastAsia="es-MX"/>
              </w:rPr>
              <w:t>CAJA SECA</w:t>
            </w:r>
          </w:p>
        </w:tc>
        <w:tc>
          <w:tcPr>
            <w:tcW w:w="1298" w:type="pct"/>
            <w:vAlign w:val="center"/>
            <w:hideMark/>
          </w:tcPr>
          <w:p w14:paraId="6D56C9A1" w14:textId="77777777" w:rsidR="00AC453A" w:rsidRPr="00AC453A" w:rsidRDefault="00AC453A" w:rsidP="000043F9">
            <w:pPr>
              <w:jc w:val="center"/>
              <w:rPr>
                <w:rFonts w:ascii="Noto Sans" w:hAnsi="Noto Sans" w:cs="Noto Sans"/>
                <w:b/>
                <w:bCs/>
                <w:color w:val="000000"/>
                <w:sz w:val="16"/>
                <w:szCs w:val="16"/>
                <w:lang w:val="es-MX" w:eastAsia="es-MX"/>
              </w:rPr>
            </w:pPr>
            <w:r w:rsidRPr="00AC453A">
              <w:rPr>
                <w:rFonts w:ascii="Noto Sans" w:hAnsi="Noto Sans" w:cs="Noto Sans"/>
                <w:b/>
                <w:bCs/>
                <w:color w:val="000000"/>
                <w:sz w:val="16"/>
                <w:szCs w:val="16"/>
                <w:lang w:val="es-MX" w:eastAsia="es-MX"/>
              </w:rPr>
              <w:t>Fuera del Estado</w:t>
            </w:r>
          </w:p>
        </w:tc>
        <w:tc>
          <w:tcPr>
            <w:tcW w:w="998" w:type="pct"/>
            <w:vAlign w:val="center"/>
            <w:hideMark/>
          </w:tcPr>
          <w:p w14:paraId="358210A3" w14:textId="77777777" w:rsidR="00AC453A" w:rsidRPr="00AC453A" w:rsidRDefault="00AC453A" w:rsidP="000043F9">
            <w:pPr>
              <w:jc w:val="center"/>
              <w:rPr>
                <w:rFonts w:ascii="Noto Sans" w:hAnsi="Noto Sans" w:cs="Noto Sans"/>
                <w:b/>
                <w:bCs/>
                <w:color w:val="000000"/>
                <w:sz w:val="16"/>
                <w:szCs w:val="16"/>
                <w:lang w:val="es-MX" w:eastAsia="es-MX"/>
              </w:rPr>
            </w:pPr>
            <w:r w:rsidRPr="00AC453A">
              <w:rPr>
                <w:rFonts w:ascii="Noto Sans" w:hAnsi="Noto Sans" w:cs="Noto Sans"/>
                <w:b/>
                <w:bCs/>
                <w:color w:val="000000"/>
                <w:sz w:val="16"/>
                <w:szCs w:val="16"/>
                <w:lang w:val="es-MX" w:eastAsia="es-MX"/>
              </w:rPr>
              <w:t>1</w:t>
            </w:r>
          </w:p>
        </w:tc>
      </w:tr>
      <w:tr w:rsidR="00AC453A" w:rsidRPr="00AC453A" w14:paraId="2DFFE50C" w14:textId="77777777" w:rsidTr="00AC453A">
        <w:trPr>
          <w:trHeight w:val="283"/>
        </w:trPr>
        <w:tc>
          <w:tcPr>
            <w:tcW w:w="554" w:type="pct"/>
            <w:vAlign w:val="center"/>
            <w:hideMark/>
          </w:tcPr>
          <w:p w14:paraId="77A2564F" w14:textId="77777777" w:rsidR="00AC453A" w:rsidRPr="00AC453A" w:rsidRDefault="00AC453A" w:rsidP="000043F9">
            <w:pPr>
              <w:jc w:val="center"/>
              <w:rPr>
                <w:rFonts w:ascii="Noto Sans" w:hAnsi="Noto Sans" w:cs="Noto Sans"/>
                <w:b/>
                <w:bCs/>
                <w:color w:val="000000"/>
                <w:sz w:val="16"/>
                <w:szCs w:val="16"/>
                <w:lang w:val="es-MX" w:eastAsia="es-MX"/>
              </w:rPr>
            </w:pPr>
            <w:r w:rsidRPr="00AC453A">
              <w:rPr>
                <w:rFonts w:ascii="Noto Sans" w:hAnsi="Noto Sans" w:cs="Noto Sans"/>
                <w:b/>
                <w:bCs/>
                <w:color w:val="000000"/>
                <w:sz w:val="16"/>
                <w:szCs w:val="16"/>
                <w:lang w:val="es-MX" w:eastAsia="es-MX"/>
              </w:rPr>
              <w:t>6</w:t>
            </w:r>
          </w:p>
        </w:tc>
        <w:tc>
          <w:tcPr>
            <w:tcW w:w="997" w:type="pct"/>
            <w:vAlign w:val="center"/>
            <w:hideMark/>
          </w:tcPr>
          <w:p w14:paraId="29D60ADD" w14:textId="77777777" w:rsidR="00AC453A" w:rsidRPr="00AC453A" w:rsidRDefault="00AC453A" w:rsidP="000043F9">
            <w:pPr>
              <w:jc w:val="center"/>
              <w:rPr>
                <w:rFonts w:ascii="Noto Sans" w:hAnsi="Noto Sans" w:cs="Noto Sans"/>
                <w:b/>
                <w:bCs/>
                <w:color w:val="000000"/>
                <w:sz w:val="16"/>
                <w:szCs w:val="16"/>
                <w:lang w:val="es-MX" w:eastAsia="es-MX"/>
              </w:rPr>
            </w:pPr>
            <w:r w:rsidRPr="00AC453A">
              <w:rPr>
                <w:rFonts w:ascii="Noto Sans" w:hAnsi="Noto Sans" w:cs="Noto Sans"/>
                <w:b/>
                <w:bCs/>
                <w:color w:val="000000"/>
                <w:sz w:val="16"/>
                <w:szCs w:val="16"/>
                <w:lang w:val="es-MX" w:eastAsia="es-MX"/>
              </w:rPr>
              <w:t>3 TONELADA</w:t>
            </w:r>
          </w:p>
        </w:tc>
        <w:tc>
          <w:tcPr>
            <w:tcW w:w="1153" w:type="pct"/>
            <w:vAlign w:val="center"/>
            <w:hideMark/>
          </w:tcPr>
          <w:p w14:paraId="136B84FF" w14:textId="77777777" w:rsidR="00AC453A" w:rsidRPr="00AC453A" w:rsidRDefault="00AC453A" w:rsidP="000043F9">
            <w:pPr>
              <w:jc w:val="center"/>
              <w:rPr>
                <w:rFonts w:ascii="Noto Sans" w:hAnsi="Noto Sans" w:cs="Noto Sans"/>
                <w:b/>
                <w:bCs/>
                <w:color w:val="000000"/>
                <w:sz w:val="16"/>
                <w:szCs w:val="16"/>
                <w:lang w:val="es-MX" w:eastAsia="es-MX"/>
              </w:rPr>
            </w:pPr>
            <w:r w:rsidRPr="00AC453A">
              <w:rPr>
                <w:rFonts w:ascii="Noto Sans" w:hAnsi="Noto Sans" w:cs="Noto Sans"/>
                <w:b/>
                <w:bCs/>
                <w:color w:val="000000"/>
                <w:sz w:val="16"/>
                <w:szCs w:val="16"/>
                <w:lang w:val="es-MX" w:eastAsia="es-MX"/>
              </w:rPr>
              <w:t>CAJA SECA</w:t>
            </w:r>
          </w:p>
        </w:tc>
        <w:tc>
          <w:tcPr>
            <w:tcW w:w="1298" w:type="pct"/>
            <w:vAlign w:val="center"/>
            <w:hideMark/>
          </w:tcPr>
          <w:p w14:paraId="1ED9F3C5" w14:textId="77777777" w:rsidR="00AC453A" w:rsidRPr="00AC453A" w:rsidRDefault="00AC453A" w:rsidP="000043F9">
            <w:pPr>
              <w:jc w:val="center"/>
              <w:rPr>
                <w:rFonts w:ascii="Noto Sans" w:hAnsi="Noto Sans" w:cs="Noto Sans"/>
                <w:b/>
                <w:bCs/>
                <w:color w:val="000000"/>
                <w:sz w:val="16"/>
                <w:szCs w:val="16"/>
                <w:lang w:val="es-MX" w:eastAsia="es-MX"/>
              </w:rPr>
            </w:pPr>
            <w:r w:rsidRPr="00AC453A">
              <w:rPr>
                <w:rFonts w:ascii="Noto Sans" w:hAnsi="Noto Sans" w:cs="Noto Sans"/>
                <w:b/>
                <w:bCs/>
                <w:color w:val="000000"/>
                <w:sz w:val="16"/>
                <w:szCs w:val="16"/>
                <w:lang w:val="es-MX" w:eastAsia="es-MX"/>
              </w:rPr>
              <w:t>Fuera del Estado</w:t>
            </w:r>
          </w:p>
        </w:tc>
        <w:tc>
          <w:tcPr>
            <w:tcW w:w="998" w:type="pct"/>
            <w:vAlign w:val="center"/>
            <w:hideMark/>
          </w:tcPr>
          <w:p w14:paraId="2A698AD5" w14:textId="77777777" w:rsidR="00AC453A" w:rsidRPr="00AC453A" w:rsidRDefault="00AC453A" w:rsidP="000043F9">
            <w:pPr>
              <w:jc w:val="center"/>
              <w:rPr>
                <w:rFonts w:ascii="Noto Sans" w:hAnsi="Noto Sans" w:cs="Noto Sans"/>
                <w:b/>
                <w:bCs/>
                <w:color w:val="000000"/>
                <w:sz w:val="16"/>
                <w:szCs w:val="16"/>
                <w:lang w:val="es-MX" w:eastAsia="es-MX"/>
              </w:rPr>
            </w:pPr>
            <w:r w:rsidRPr="00AC453A">
              <w:rPr>
                <w:rFonts w:ascii="Noto Sans" w:hAnsi="Noto Sans" w:cs="Noto Sans"/>
                <w:b/>
                <w:bCs/>
                <w:color w:val="000000"/>
                <w:sz w:val="16"/>
                <w:szCs w:val="16"/>
                <w:lang w:val="es-MX" w:eastAsia="es-MX"/>
              </w:rPr>
              <w:t>1</w:t>
            </w:r>
          </w:p>
        </w:tc>
      </w:tr>
      <w:tr w:rsidR="00AC453A" w:rsidRPr="00AC453A" w14:paraId="52B5A1FF" w14:textId="77777777" w:rsidTr="00AC453A">
        <w:trPr>
          <w:trHeight w:val="283"/>
        </w:trPr>
        <w:tc>
          <w:tcPr>
            <w:tcW w:w="554" w:type="pct"/>
            <w:vAlign w:val="center"/>
            <w:hideMark/>
          </w:tcPr>
          <w:p w14:paraId="4D02C4C4" w14:textId="77777777" w:rsidR="00AC453A" w:rsidRPr="00AC453A" w:rsidRDefault="00AC453A" w:rsidP="000043F9">
            <w:pPr>
              <w:jc w:val="center"/>
              <w:rPr>
                <w:rFonts w:ascii="Noto Sans" w:hAnsi="Noto Sans" w:cs="Noto Sans"/>
                <w:b/>
                <w:bCs/>
                <w:color w:val="000000"/>
                <w:sz w:val="16"/>
                <w:szCs w:val="16"/>
                <w:lang w:val="es-MX" w:eastAsia="es-MX"/>
              </w:rPr>
            </w:pPr>
            <w:r w:rsidRPr="00AC453A">
              <w:rPr>
                <w:rFonts w:ascii="Noto Sans" w:hAnsi="Noto Sans" w:cs="Noto Sans"/>
                <w:b/>
                <w:bCs/>
                <w:color w:val="000000"/>
                <w:sz w:val="16"/>
                <w:szCs w:val="16"/>
                <w:lang w:val="es-MX" w:eastAsia="es-MX"/>
              </w:rPr>
              <w:t>7</w:t>
            </w:r>
          </w:p>
        </w:tc>
        <w:tc>
          <w:tcPr>
            <w:tcW w:w="997" w:type="pct"/>
            <w:vAlign w:val="center"/>
            <w:hideMark/>
          </w:tcPr>
          <w:p w14:paraId="7E437103" w14:textId="77777777" w:rsidR="00AC453A" w:rsidRPr="00AC453A" w:rsidRDefault="00AC453A" w:rsidP="000043F9">
            <w:pPr>
              <w:jc w:val="center"/>
              <w:rPr>
                <w:rFonts w:ascii="Noto Sans" w:hAnsi="Noto Sans" w:cs="Noto Sans"/>
                <w:b/>
                <w:bCs/>
                <w:color w:val="000000"/>
                <w:sz w:val="16"/>
                <w:szCs w:val="16"/>
                <w:lang w:val="es-MX" w:eastAsia="es-MX"/>
              </w:rPr>
            </w:pPr>
            <w:r w:rsidRPr="00AC453A">
              <w:rPr>
                <w:rFonts w:ascii="Noto Sans" w:hAnsi="Noto Sans" w:cs="Noto Sans"/>
                <w:b/>
                <w:bCs/>
                <w:color w:val="000000"/>
                <w:sz w:val="16"/>
                <w:szCs w:val="16"/>
                <w:lang w:val="es-MX" w:eastAsia="es-MX"/>
              </w:rPr>
              <w:t>1 TONELADA</w:t>
            </w:r>
          </w:p>
        </w:tc>
        <w:tc>
          <w:tcPr>
            <w:tcW w:w="1153" w:type="pct"/>
            <w:vAlign w:val="center"/>
            <w:hideMark/>
          </w:tcPr>
          <w:p w14:paraId="7C5369CF" w14:textId="77777777" w:rsidR="00AC453A" w:rsidRPr="00AC453A" w:rsidRDefault="00AC453A" w:rsidP="000043F9">
            <w:pPr>
              <w:jc w:val="center"/>
              <w:rPr>
                <w:rFonts w:ascii="Noto Sans" w:hAnsi="Noto Sans" w:cs="Noto Sans"/>
                <w:b/>
                <w:bCs/>
                <w:color w:val="000000"/>
                <w:sz w:val="16"/>
                <w:szCs w:val="16"/>
                <w:lang w:val="es-MX" w:eastAsia="es-MX"/>
              </w:rPr>
            </w:pPr>
            <w:r w:rsidRPr="00AC453A">
              <w:rPr>
                <w:rFonts w:ascii="Noto Sans" w:hAnsi="Noto Sans" w:cs="Noto Sans"/>
                <w:b/>
                <w:bCs/>
                <w:color w:val="000000"/>
                <w:sz w:val="16"/>
                <w:szCs w:val="16"/>
                <w:lang w:val="es-MX" w:eastAsia="es-MX"/>
              </w:rPr>
              <w:t>CAJA SECA</w:t>
            </w:r>
          </w:p>
        </w:tc>
        <w:tc>
          <w:tcPr>
            <w:tcW w:w="1298" w:type="pct"/>
            <w:vAlign w:val="center"/>
            <w:hideMark/>
          </w:tcPr>
          <w:p w14:paraId="270F35CB" w14:textId="77777777" w:rsidR="00AC453A" w:rsidRPr="00AC453A" w:rsidRDefault="00AC453A" w:rsidP="000043F9">
            <w:pPr>
              <w:jc w:val="center"/>
              <w:rPr>
                <w:rFonts w:ascii="Noto Sans" w:hAnsi="Noto Sans" w:cs="Noto Sans"/>
                <w:b/>
                <w:bCs/>
                <w:color w:val="000000"/>
                <w:sz w:val="16"/>
                <w:szCs w:val="16"/>
                <w:lang w:val="es-MX" w:eastAsia="es-MX"/>
              </w:rPr>
            </w:pPr>
            <w:r w:rsidRPr="00AC453A">
              <w:rPr>
                <w:rFonts w:ascii="Noto Sans" w:hAnsi="Noto Sans" w:cs="Noto Sans"/>
                <w:b/>
                <w:bCs/>
                <w:color w:val="000000"/>
                <w:sz w:val="16"/>
                <w:szCs w:val="16"/>
                <w:lang w:val="es-MX" w:eastAsia="es-MX"/>
              </w:rPr>
              <w:t>Fuera del Estado</w:t>
            </w:r>
          </w:p>
        </w:tc>
        <w:tc>
          <w:tcPr>
            <w:tcW w:w="998" w:type="pct"/>
            <w:vAlign w:val="center"/>
            <w:hideMark/>
          </w:tcPr>
          <w:p w14:paraId="0D8F6F83" w14:textId="77777777" w:rsidR="00AC453A" w:rsidRPr="00AC453A" w:rsidRDefault="00AC453A" w:rsidP="000043F9">
            <w:pPr>
              <w:jc w:val="center"/>
              <w:rPr>
                <w:rFonts w:ascii="Noto Sans" w:hAnsi="Noto Sans" w:cs="Noto Sans"/>
                <w:b/>
                <w:bCs/>
                <w:color w:val="000000"/>
                <w:sz w:val="16"/>
                <w:szCs w:val="16"/>
                <w:lang w:val="es-MX" w:eastAsia="es-MX"/>
              </w:rPr>
            </w:pPr>
            <w:r w:rsidRPr="00AC453A">
              <w:rPr>
                <w:rFonts w:ascii="Noto Sans" w:hAnsi="Noto Sans" w:cs="Noto Sans"/>
                <w:b/>
                <w:bCs/>
                <w:color w:val="000000"/>
                <w:sz w:val="16"/>
                <w:szCs w:val="16"/>
                <w:lang w:val="es-MX" w:eastAsia="es-MX"/>
              </w:rPr>
              <w:t>1</w:t>
            </w:r>
          </w:p>
        </w:tc>
      </w:tr>
      <w:tr w:rsidR="00AC453A" w:rsidRPr="00AC453A" w14:paraId="43627565" w14:textId="77777777" w:rsidTr="00AC453A">
        <w:trPr>
          <w:trHeight w:val="283"/>
        </w:trPr>
        <w:tc>
          <w:tcPr>
            <w:tcW w:w="554" w:type="pct"/>
            <w:vAlign w:val="center"/>
            <w:hideMark/>
          </w:tcPr>
          <w:p w14:paraId="1D149053" w14:textId="77777777" w:rsidR="00AC453A" w:rsidRPr="00AC453A" w:rsidRDefault="00AC453A" w:rsidP="000043F9">
            <w:pPr>
              <w:jc w:val="center"/>
              <w:rPr>
                <w:rFonts w:ascii="Noto Sans" w:hAnsi="Noto Sans" w:cs="Noto Sans"/>
                <w:b/>
                <w:bCs/>
                <w:color w:val="000000"/>
                <w:sz w:val="16"/>
                <w:szCs w:val="16"/>
                <w:lang w:val="es-MX" w:eastAsia="es-MX"/>
              </w:rPr>
            </w:pPr>
            <w:r w:rsidRPr="00AC453A">
              <w:rPr>
                <w:rFonts w:ascii="Noto Sans" w:hAnsi="Noto Sans" w:cs="Noto Sans"/>
                <w:b/>
                <w:bCs/>
                <w:color w:val="000000"/>
                <w:sz w:val="16"/>
                <w:szCs w:val="16"/>
                <w:lang w:val="es-MX" w:eastAsia="es-MX"/>
              </w:rPr>
              <w:t>8</w:t>
            </w:r>
          </w:p>
        </w:tc>
        <w:tc>
          <w:tcPr>
            <w:tcW w:w="997" w:type="pct"/>
            <w:vAlign w:val="center"/>
            <w:hideMark/>
          </w:tcPr>
          <w:p w14:paraId="38F18E14" w14:textId="77777777" w:rsidR="00AC453A" w:rsidRPr="00AC453A" w:rsidRDefault="00AC453A" w:rsidP="000043F9">
            <w:pPr>
              <w:jc w:val="center"/>
              <w:rPr>
                <w:rFonts w:ascii="Noto Sans" w:hAnsi="Noto Sans" w:cs="Noto Sans"/>
                <w:b/>
                <w:bCs/>
                <w:color w:val="000000"/>
                <w:sz w:val="16"/>
                <w:szCs w:val="16"/>
                <w:lang w:val="es-MX" w:eastAsia="es-MX"/>
              </w:rPr>
            </w:pPr>
            <w:r w:rsidRPr="00AC453A">
              <w:rPr>
                <w:rFonts w:ascii="Noto Sans" w:hAnsi="Noto Sans" w:cs="Noto Sans"/>
                <w:b/>
                <w:bCs/>
                <w:color w:val="000000"/>
                <w:sz w:val="16"/>
                <w:szCs w:val="16"/>
                <w:lang w:val="es-MX" w:eastAsia="es-MX"/>
              </w:rPr>
              <w:t>1 TONELADA</w:t>
            </w:r>
          </w:p>
        </w:tc>
        <w:tc>
          <w:tcPr>
            <w:tcW w:w="1153" w:type="pct"/>
            <w:vAlign w:val="center"/>
            <w:hideMark/>
          </w:tcPr>
          <w:p w14:paraId="25E46B83" w14:textId="77777777" w:rsidR="00AC453A" w:rsidRPr="00AC453A" w:rsidRDefault="00AC453A" w:rsidP="000043F9">
            <w:pPr>
              <w:jc w:val="center"/>
              <w:rPr>
                <w:rFonts w:ascii="Noto Sans" w:hAnsi="Noto Sans" w:cs="Noto Sans"/>
                <w:b/>
                <w:bCs/>
                <w:color w:val="000000"/>
                <w:sz w:val="16"/>
                <w:szCs w:val="16"/>
                <w:lang w:val="es-MX" w:eastAsia="es-MX"/>
              </w:rPr>
            </w:pPr>
            <w:r w:rsidRPr="00AC453A">
              <w:rPr>
                <w:rFonts w:ascii="Noto Sans" w:hAnsi="Noto Sans" w:cs="Noto Sans"/>
                <w:b/>
                <w:bCs/>
                <w:color w:val="000000"/>
                <w:sz w:val="16"/>
                <w:szCs w:val="16"/>
                <w:lang w:val="es-MX" w:eastAsia="es-MX"/>
              </w:rPr>
              <w:t>THERMOKING</w:t>
            </w:r>
          </w:p>
        </w:tc>
        <w:tc>
          <w:tcPr>
            <w:tcW w:w="1298" w:type="pct"/>
            <w:vAlign w:val="center"/>
            <w:hideMark/>
          </w:tcPr>
          <w:p w14:paraId="46FD36B0" w14:textId="77777777" w:rsidR="00AC453A" w:rsidRPr="00AC453A" w:rsidRDefault="00AC453A" w:rsidP="000043F9">
            <w:pPr>
              <w:jc w:val="center"/>
              <w:rPr>
                <w:rFonts w:ascii="Noto Sans" w:hAnsi="Noto Sans" w:cs="Noto Sans"/>
                <w:b/>
                <w:bCs/>
                <w:color w:val="000000"/>
                <w:sz w:val="16"/>
                <w:szCs w:val="16"/>
                <w:lang w:val="es-MX" w:eastAsia="es-MX"/>
              </w:rPr>
            </w:pPr>
            <w:r w:rsidRPr="00AC453A">
              <w:rPr>
                <w:rFonts w:ascii="Noto Sans" w:hAnsi="Noto Sans" w:cs="Noto Sans"/>
                <w:b/>
                <w:bCs/>
                <w:color w:val="000000"/>
                <w:sz w:val="16"/>
                <w:szCs w:val="16"/>
                <w:lang w:val="es-MX" w:eastAsia="es-MX"/>
              </w:rPr>
              <w:t>Fuera del Estado</w:t>
            </w:r>
          </w:p>
        </w:tc>
        <w:tc>
          <w:tcPr>
            <w:tcW w:w="998" w:type="pct"/>
            <w:vAlign w:val="center"/>
            <w:hideMark/>
          </w:tcPr>
          <w:p w14:paraId="7B27DD51" w14:textId="77777777" w:rsidR="00AC453A" w:rsidRPr="00AC453A" w:rsidRDefault="00AC453A" w:rsidP="000043F9">
            <w:pPr>
              <w:jc w:val="center"/>
              <w:rPr>
                <w:rFonts w:ascii="Noto Sans" w:hAnsi="Noto Sans" w:cs="Noto Sans"/>
                <w:b/>
                <w:bCs/>
                <w:color w:val="000000"/>
                <w:sz w:val="16"/>
                <w:szCs w:val="16"/>
                <w:lang w:val="es-MX" w:eastAsia="es-MX"/>
              </w:rPr>
            </w:pPr>
            <w:r w:rsidRPr="00AC453A">
              <w:rPr>
                <w:rFonts w:ascii="Noto Sans" w:hAnsi="Noto Sans" w:cs="Noto Sans"/>
                <w:b/>
                <w:bCs/>
                <w:color w:val="000000"/>
                <w:sz w:val="16"/>
                <w:szCs w:val="16"/>
                <w:lang w:val="es-MX" w:eastAsia="es-MX"/>
              </w:rPr>
              <w:t>1</w:t>
            </w:r>
          </w:p>
        </w:tc>
      </w:tr>
      <w:tr w:rsidR="00AC453A" w:rsidRPr="00AC453A" w14:paraId="2319AFEF" w14:textId="77777777" w:rsidTr="00AC453A">
        <w:trPr>
          <w:trHeight w:val="283"/>
        </w:trPr>
        <w:tc>
          <w:tcPr>
            <w:tcW w:w="554" w:type="pct"/>
            <w:vAlign w:val="center"/>
          </w:tcPr>
          <w:p w14:paraId="333E7F08" w14:textId="77777777" w:rsidR="00AC453A" w:rsidRPr="00AC453A" w:rsidRDefault="00AC453A" w:rsidP="000043F9">
            <w:pPr>
              <w:jc w:val="center"/>
              <w:rPr>
                <w:rFonts w:ascii="Noto Sans" w:hAnsi="Noto Sans" w:cs="Noto Sans"/>
                <w:b/>
                <w:bCs/>
                <w:color w:val="000000"/>
                <w:sz w:val="16"/>
                <w:szCs w:val="16"/>
                <w:lang w:val="es-MX" w:eastAsia="es-MX"/>
              </w:rPr>
            </w:pPr>
            <w:r w:rsidRPr="00AC453A">
              <w:rPr>
                <w:rFonts w:ascii="Noto Sans" w:hAnsi="Noto Sans" w:cs="Noto Sans"/>
                <w:b/>
                <w:bCs/>
                <w:color w:val="000000"/>
                <w:sz w:val="16"/>
                <w:szCs w:val="16"/>
                <w:lang w:val="es-MX" w:eastAsia="es-MX"/>
              </w:rPr>
              <w:t>9</w:t>
            </w:r>
          </w:p>
        </w:tc>
        <w:tc>
          <w:tcPr>
            <w:tcW w:w="997" w:type="pct"/>
            <w:vAlign w:val="center"/>
          </w:tcPr>
          <w:p w14:paraId="7F9C197D" w14:textId="77777777" w:rsidR="00AC453A" w:rsidRPr="00AC453A" w:rsidRDefault="00AC453A" w:rsidP="000043F9">
            <w:pPr>
              <w:jc w:val="center"/>
              <w:rPr>
                <w:rFonts w:ascii="Noto Sans" w:hAnsi="Noto Sans" w:cs="Noto Sans"/>
                <w:b/>
                <w:bCs/>
                <w:color w:val="000000"/>
                <w:sz w:val="16"/>
                <w:szCs w:val="16"/>
                <w:lang w:val="es-MX" w:eastAsia="es-MX"/>
              </w:rPr>
            </w:pPr>
            <w:r w:rsidRPr="00AC453A">
              <w:rPr>
                <w:rFonts w:ascii="Noto Sans" w:hAnsi="Noto Sans" w:cs="Noto Sans"/>
                <w:b/>
                <w:bCs/>
                <w:color w:val="000000"/>
                <w:sz w:val="16"/>
                <w:szCs w:val="16"/>
                <w:lang w:val="es-MX" w:eastAsia="es-MX"/>
              </w:rPr>
              <w:t>3 TONELADA</w:t>
            </w:r>
          </w:p>
        </w:tc>
        <w:tc>
          <w:tcPr>
            <w:tcW w:w="1153" w:type="pct"/>
            <w:vAlign w:val="center"/>
          </w:tcPr>
          <w:p w14:paraId="228ACA78" w14:textId="77777777" w:rsidR="00AC453A" w:rsidRPr="00AC453A" w:rsidRDefault="00AC453A" w:rsidP="000043F9">
            <w:pPr>
              <w:jc w:val="center"/>
              <w:rPr>
                <w:rFonts w:ascii="Noto Sans" w:hAnsi="Noto Sans" w:cs="Noto Sans"/>
                <w:b/>
                <w:bCs/>
                <w:color w:val="000000"/>
                <w:sz w:val="16"/>
                <w:szCs w:val="16"/>
                <w:lang w:val="es-MX" w:eastAsia="es-MX"/>
              </w:rPr>
            </w:pPr>
            <w:r w:rsidRPr="00AC453A">
              <w:rPr>
                <w:rFonts w:ascii="Noto Sans" w:hAnsi="Noto Sans" w:cs="Noto Sans"/>
                <w:b/>
                <w:bCs/>
                <w:color w:val="000000"/>
                <w:sz w:val="16"/>
                <w:szCs w:val="16"/>
                <w:lang w:val="es-MX" w:eastAsia="es-MX"/>
              </w:rPr>
              <w:t>THERMOKING</w:t>
            </w:r>
          </w:p>
        </w:tc>
        <w:tc>
          <w:tcPr>
            <w:tcW w:w="1298" w:type="pct"/>
            <w:vAlign w:val="center"/>
          </w:tcPr>
          <w:p w14:paraId="41863363" w14:textId="77777777" w:rsidR="00AC453A" w:rsidRPr="00AC453A" w:rsidRDefault="00AC453A" w:rsidP="000043F9">
            <w:pPr>
              <w:jc w:val="center"/>
              <w:rPr>
                <w:rFonts w:ascii="Noto Sans" w:hAnsi="Noto Sans" w:cs="Noto Sans"/>
                <w:b/>
                <w:bCs/>
                <w:color w:val="000000"/>
                <w:sz w:val="16"/>
                <w:szCs w:val="16"/>
                <w:lang w:val="es-MX" w:eastAsia="es-MX"/>
              </w:rPr>
            </w:pPr>
            <w:r w:rsidRPr="00AC453A">
              <w:rPr>
                <w:rFonts w:ascii="Noto Sans" w:hAnsi="Noto Sans" w:cs="Noto Sans"/>
                <w:b/>
                <w:bCs/>
                <w:color w:val="000000"/>
                <w:sz w:val="16"/>
                <w:szCs w:val="16"/>
                <w:lang w:val="es-MX" w:eastAsia="es-MX"/>
              </w:rPr>
              <w:t>Fuera del Estado</w:t>
            </w:r>
          </w:p>
        </w:tc>
        <w:tc>
          <w:tcPr>
            <w:tcW w:w="998" w:type="pct"/>
            <w:vAlign w:val="center"/>
          </w:tcPr>
          <w:p w14:paraId="546E35FB" w14:textId="77777777" w:rsidR="00AC453A" w:rsidRPr="00AC453A" w:rsidRDefault="00AC453A" w:rsidP="000043F9">
            <w:pPr>
              <w:jc w:val="center"/>
              <w:rPr>
                <w:rFonts w:ascii="Noto Sans" w:hAnsi="Noto Sans" w:cs="Noto Sans"/>
                <w:b/>
                <w:bCs/>
                <w:color w:val="000000"/>
                <w:sz w:val="16"/>
                <w:szCs w:val="16"/>
                <w:lang w:val="es-MX" w:eastAsia="es-MX"/>
              </w:rPr>
            </w:pPr>
            <w:r w:rsidRPr="00AC453A">
              <w:rPr>
                <w:rFonts w:ascii="Noto Sans" w:hAnsi="Noto Sans" w:cs="Noto Sans"/>
                <w:b/>
                <w:bCs/>
                <w:color w:val="000000"/>
                <w:sz w:val="16"/>
                <w:szCs w:val="16"/>
                <w:lang w:val="es-MX" w:eastAsia="es-MX"/>
              </w:rPr>
              <w:t>1</w:t>
            </w:r>
          </w:p>
        </w:tc>
      </w:tr>
      <w:bookmarkEnd w:id="22"/>
    </w:tbl>
    <w:p w14:paraId="2B7F1DD2" w14:textId="77777777" w:rsidR="00AC453A" w:rsidRPr="00AC453A" w:rsidRDefault="00AC453A" w:rsidP="00AC453A">
      <w:pPr>
        <w:autoSpaceDE w:val="0"/>
        <w:autoSpaceDN w:val="0"/>
        <w:adjustRightInd w:val="0"/>
        <w:jc w:val="both"/>
        <w:rPr>
          <w:rFonts w:ascii="Noto Sans" w:hAnsi="Noto Sans" w:cs="Noto Sans"/>
          <w:sz w:val="16"/>
          <w:szCs w:val="16"/>
          <w:lang w:val="es-MX"/>
        </w:rPr>
      </w:pPr>
    </w:p>
    <w:p w14:paraId="46A7CB65" w14:textId="77777777" w:rsidR="00AC453A" w:rsidRPr="00AC453A" w:rsidRDefault="00AC453A" w:rsidP="00AC453A">
      <w:pPr>
        <w:autoSpaceDE w:val="0"/>
        <w:autoSpaceDN w:val="0"/>
        <w:adjustRightInd w:val="0"/>
        <w:jc w:val="both"/>
        <w:rPr>
          <w:rFonts w:ascii="Noto Sans" w:hAnsi="Noto Sans" w:cs="Noto Sans"/>
          <w:sz w:val="16"/>
          <w:szCs w:val="16"/>
        </w:rPr>
      </w:pPr>
      <w:r w:rsidRPr="00AC453A">
        <w:rPr>
          <w:rFonts w:ascii="Noto Sans" w:hAnsi="Noto Sans" w:cs="Noto Sans"/>
          <w:sz w:val="16"/>
          <w:szCs w:val="16"/>
        </w:rPr>
        <w:t xml:space="preserve">El origen de la recolección de los bienes será principalmente en el Almacén Delegacional de Jalisco ubicado en la Coordinación de Abastecimiento y Equipamiento con domicilio en Periférico Sur no, 8000 colonia Santa María </w:t>
      </w:r>
      <w:proofErr w:type="spellStart"/>
      <w:r w:rsidRPr="00AC453A">
        <w:rPr>
          <w:rFonts w:ascii="Noto Sans" w:hAnsi="Noto Sans" w:cs="Noto Sans"/>
          <w:sz w:val="16"/>
          <w:szCs w:val="16"/>
        </w:rPr>
        <w:t>Tequepexpan</w:t>
      </w:r>
      <w:proofErr w:type="spellEnd"/>
      <w:r w:rsidRPr="00AC453A">
        <w:rPr>
          <w:rFonts w:ascii="Noto Sans" w:hAnsi="Noto Sans" w:cs="Noto Sans"/>
          <w:sz w:val="16"/>
          <w:szCs w:val="16"/>
        </w:rPr>
        <w:t xml:space="preserve"> en Tlaquepaque, Jalisco, pudiendo establecerse otro punto de recolección de insumos dependiente de las necesidades del propio Instituto.</w:t>
      </w:r>
    </w:p>
    <w:p w14:paraId="2E32ADD2" w14:textId="77777777" w:rsidR="00AC453A" w:rsidRPr="00AC453A" w:rsidRDefault="00AC453A" w:rsidP="00AC453A">
      <w:pPr>
        <w:autoSpaceDE w:val="0"/>
        <w:autoSpaceDN w:val="0"/>
        <w:adjustRightInd w:val="0"/>
        <w:jc w:val="both"/>
        <w:rPr>
          <w:rFonts w:ascii="Noto Sans" w:hAnsi="Noto Sans" w:cs="Noto Sans"/>
          <w:sz w:val="16"/>
          <w:szCs w:val="16"/>
        </w:rPr>
      </w:pPr>
    </w:p>
    <w:p w14:paraId="694319BE" w14:textId="77777777" w:rsidR="00AC453A" w:rsidRPr="00AC453A" w:rsidRDefault="00AC453A" w:rsidP="00BA7255">
      <w:pPr>
        <w:pStyle w:val="Prrafodelista"/>
        <w:numPr>
          <w:ilvl w:val="0"/>
          <w:numId w:val="11"/>
        </w:numPr>
        <w:suppressAutoHyphens w:val="0"/>
        <w:ind w:left="284" w:hanging="284"/>
        <w:contextualSpacing/>
        <w:jc w:val="both"/>
        <w:rPr>
          <w:rFonts w:ascii="Noto Sans" w:hAnsi="Noto Sans" w:cs="Noto Sans"/>
          <w:sz w:val="16"/>
          <w:szCs w:val="16"/>
        </w:rPr>
      </w:pPr>
      <w:r w:rsidRPr="00AC453A">
        <w:rPr>
          <w:rFonts w:ascii="Noto Sans" w:hAnsi="Noto Sans" w:cs="Noto Sans"/>
          <w:sz w:val="16"/>
          <w:szCs w:val="16"/>
        </w:rPr>
        <w:t xml:space="preserve">Considerando que el envío de los insumos se realizará desde el Almacén delegacional, dependiente de la Coordinación de Abastecimiento y Equipamiento, los puntos de entrega o destino se enlistan conforme a 3 tipos de entregas: </w:t>
      </w:r>
    </w:p>
    <w:p w14:paraId="4E3F80AA" w14:textId="77777777" w:rsidR="00AC453A" w:rsidRPr="00AC453A" w:rsidRDefault="00AC453A" w:rsidP="00BA7255">
      <w:pPr>
        <w:pStyle w:val="Prrafodelista"/>
        <w:numPr>
          <w:ilvl w:val="1"/>
          <w:numId w:val="11"/>
        </w:numPr>
        <w:suppressAutoHyphens w:val="0"/>
        <w:ind w:left="284" w:hanging="284"/>
        <w:contextualSpacing/>
        <w:jc w:val="both"/>
        <w:rPr>
          <w:rFonts w:ascii="Noto Sans" w:hAnsi="Noto Sans" w:cs="Noto Sans"/>
          <w:b/>
          <w:sz w:val="16"/>
          <w:szCs w:val="16"/>
        </w:rPr>
      </w:pPr>
      <w:r w:rsidRPr="00AC453A">
        <w:rPr>
          <w:rFonts w:ascii="Noto Sans" w:hAnsi="Noto Sans" w:cs="Noto Sans"/>
          <w:b/>
          <w:sz w:val="16"/>
          <w:szCs w:val="16"/>
        </w:rPr>
        <w:t>Dentro del Estado de Jalisco:</w:t>
      </w:r>
    </w:p>
    <w:p w14:paraId="7537D026" w14:textId="77777777" w:rsidR="00AC453A" w:rsidRPr="00AC453A" w:rsidRDefault="00AC453A" w:rsidP="00BA7255">
      <w:pPr>
        <w:pStyle w:val="Prrafodelista"/>
        <w:numPr>
          <w:ilvl w:val="1"/>
          <w:numId w:val="11"/>
        </w:numPr>
        <w:suppressAutoHyphens w:val="0"/>
        <w:ind w:left="284" w:hanging="284"/>
        <w:contextualSpacing/>
        <w:jc w:val="both"/>
        <w:rPr>
          <w:rFonts w:ascii="Noto Sans" w:hAnsi="Noto Sans" w:cs="Noto Sans"/>
          <w:sz w:val="16"/>
          <w:szCs w:val="16"/>
        </w:rPr>
      </w:pPr>
      <w:r w:rsidRPr="00AC453A">
        <w:rPr>
          <w:rFonts w:ascii="Noto Sans" w:hAnsi="Noto Sans" w:cs="Noto Sans"/>
          <w:sz w:val="16"/>
          <w:szCs w:val="16"/>
        </w:rPr>
        <w:t xml:space="preserve">Unidades Médicas y No Médicas dentro de la Zona Metropolitana (Anexo 2 A) </w:t>
      </w:r>
    </w:p>
    <w:p w14:paraId="79392C33" w14:textId="77777777" w:rsidR="00AC453A" w:rsidRPr="00AC453A" w:rsidRDefault="00AC453A" w:rsidP="00BA7255">
      <w:pPr>
        <w:pStyle w:val="Prrafodelista"/>
        <w:numPr>
          <w:ilvl w:val="1"/>
          <w:numId w:val="11"/>
        </w:numPr>
        <w:suppressAutoHyphens w:val="0"/>
        <w:ind w:left="284" w:hanging="284"/>
        <w:contextualSpacing/>
        <w:jc w:val="both"/>
        <w:rPr>
          <w:rFonts w:ascii="Noto Sans" w:hAnsi="Noto Sans" w:cs="Noto Sans"/>
          <w:sz w:val="16"/>
          <w:szCs w:val="16"/>
          <w:lang w:val="pt-PT"/>
        </w:rPr>
      </w:pPr>
      <w:r w:rsidRPr="00AC453A">
        <w:rPr>
          <w:rFonts w:ascii="Noto Sans" w:hAnsi="Noto Sans" w:cs="Noto Sans"/>
          <w:sz w:val="16"/>
          <w:szCs w:val="16"/>
          <w:lang w:val="pt-PT"/>
        </w:rPr>
        <w:t xml:space="preserve">Zona Foránea dentro de Jalisco (Anexo </w:t>
      </w:r>
      <w:proofErr w:type="gramStart"/>
      <w:r w:rsidRPr="00AC453A">
        <w:rPr>
          <w:rFonts w:ascii="Noto Sans" w:hAnsi="Noto Sans" w:cs="Noto Sans"/>
          <w:sz w:val="16"/>
          <w:szCs w:val="16"/>
          <w:lang w:val="pt-PT"/>
        </w:rPr>
        <w:t>2</w:t>
      </w:r>
      <w:proofErr w:type="gramEnd"/>
      <w:r w:rsidRPr="00AC453A">
        <w:rPr>
          <w:rFonts w:ascii="Noto Sans" w:hAnsi="Noto Sans" w:cs="Noto Sans"/>
          <w:sz w:val="16"/>
          <w:szCs w:val="16"/>
          <w:lang w:val="pt-PT"/>
        </w:rPr>
        <w:t xml:space="preserve"> B), </w:t>
      </w:r>
    </w:p>
    <w:p w14:paraId="21619E09" w14:textId="77777777" w:rsidR="00AC453A" w:rsidRPr="00AC453A" w:rsidRDefault="00AC453A" w:rsidP="00BA7255">
      <w:pPr>
        <w:pStyle w:val="Prrafodelista"/>
        <w:numPr>
          <w:ilvl w:val="1"/>
          <w:numId w:val="11"/>
        </w:numPr>
        <w:suppressAutoHyphens w:val="0"/>
        <w:ind w:left="284" w:hanging="284"/>
        <w:contextualSpacing/>
        <w:jc w:val="both"/>
        <w:rPr>
          <w:rFonts w:ascii="Noto Sans" w:hAnsi="Noto Sans" w:cs="Noto Sans"/>
          <w:b/>
          <w:sz w:val="16"/>
          <w:szCs w:val="16"/>
        </w:rPr>
      </w:pPr>
      <w:r w:rsidRPr="00AC453A">
        <w:rPr>
          <w:rFonts w:ascii="Noto Sans" w:hAnsi="Noto Sans" w:cs="Noto Sans"/>
          <w:b/>
          <w:sz w:val="16"/>
          <w:szCs w:val="16"/>
        </w:rPr>
        <w:t>Fuera del Estado de Jalisco:</w:t>
      </w:r>
    </w:p>
    <w:p w14:paraId="38F87C56" w14:textId="77777777" w:rsidR="00AC453A" w:rsidRPr="00AC453A" w:rsidRDefault="00AC453A" w:rsidP="00BA7255">
      <w:pPr>
        <w:pStyle w:val="Prrafodelista"/>
        <w:numPr>
          <w:ilvl w:val="1"/>
          <w:numId w:val="11"/>
        </w:numPr>
        <w:suppressAutoHyphens w:val="0"/>
        <w:ind w:left="284" w:hanging="284"/>
        <w:contextualSpacing/>
        <w:jc w:val="both"/>
        <w:rPr>
          <w:rFonts w:ascii="Noto Sans" w:hAnsi="Noto Sans" w:cs="Noto Sans"/>
          <w:sz w:val="16"/>
          <w:szCs w:val="16"/>
        </w:rPr>
      </w:pPr>
      <w:r w:rsidRPr="00AC453A">
        <w:rPr>
          <w:rFonts w:ascii="Noto Sans" w:hAnsi="Noto Sans" w:cs="Noto Sans"/>
          <w:sz w:val="16"/>
          <w:szCs w:val="16"/>
        </w:rPr>
        <w:t>Poblaciones en donde se ubican Almacenes delegacionales, así como las Unidades Médicas de Alta Especialidad (Anexo 2 C), de cada una de las entidades que integran el IMSS, en estas podrá realizarse la Recolección y/o entrega de insumos terapéuticos y no terapéuticos, conforme a las estrategias establecidas por la Coordinación de Control del Abasto (Normativo Central)</w:t>
      </w:r>
    </w:p>
    <w:p w14:paraId="2FC6CA82" w14:textId="77777777" w:rsidR="00AC453A" w:rsidRPr="00AC453A" w:rsidRDefault="00AC453A" w:rsidP="00BA7255">
      <w:pPr>
        <w:pStyle w:val="Prrafodelista"/>
        <w:numPr>
          <w:ilvl w:val="0"/>
          <w:numId w:val="11"/>
        </w:numPr>
        <w:suppressAutoHyphens w:val="0"/>
        <w:autoSpaceDE w:val="0"/>
        <w:autoSpaceDN w:val="0"/>
        <w:adjustRightInd w:val="0"/>
        <w:ind w:left="284" w:hanging="284"/>
        <w:contextualSpacing/>
        <w:jc w:val="both"/>
        <w:rPr>
          <w:rFonts w:ascii="Noto Sans" w:hAnsi="Noto Sans" w:cs="Noto Sans"/>
          <w:sz w:val="16"/>
          <w:szCs w:val="16"/>
        </w:rPr>
      </w:pPr>
      <w:r w:rsidRPr="00AC453A">
        <w:rPr>
          <w:rFonts w:ascii="Noto Sans" w:hAnsi="Noto Sans" w:cs="Noto Sans"/>
          <w:sz w:val="16"/>
          <w:szCs w:val="16"/>
        </w:rPr>
        <w:t xml:space="preserve">Es importante señalar, que de acuerdo a las necesidades, el Instituto podrá cambiar el lugar de origen y/o entrega de los bienes dentro o fuera del Estado, derivado de las necesidades que presente el servicio. </w:t>
      </w:r>
    </w:p>
    <w:p w14:paraId="785399D7" w14:textId="77777777" w:rsidR="00AC453A" w:rsidRPr="00AC453A" w:rsidRDefault="00AC453A" w:rsidP="00AC453A">
      <w:pPr>
        <w:ind w:left="284" w:hanging="284"/>
        <w:jc w:val="both"/>
        <w:rPr>
          <w:rFonts w:ascii="Noto Sans" w:hAnsi="Noto Sans" w:cs="Noto Sans"/>
          <w:sz w:val="16"/>
          <w:szCs w:val="16"/>
        </w:rPr>
      </w:pPr>
    </w:p>
    <w:p w14:paraId="3A41CB49" w14:textId="77777777" w:rsidR="00AC453A" w:rsidRPr="00AC453A" w:rsidRDefault="00AC453A" w:rsidP="00AC453A">
      <w:pPr>
        <w:ind w:left="284" w:hanging="284"/>
        <w:jc w:val="both"/>
        <w:rPr>
          <w:rFonts w:ascii="Noto Sans" w:hAnsi="Noto Sans" w:cs="Noto Sans"/>
          <w:sz w:val="16"/>
          <w:szCs w:val="16"/>
        </w:rPr>
      </w:pPr>
      <w:r w:rsidRPr="00AC453A">
        <w:rPr>
          <w:rFonts w:ascii="Noto Sans" w:hAnsi="Noto Sans" w:cs="Noto Sans"/>
          <w:sz w:val="16"/>
          <w:szCs w:val="16"/>
        </w:rPr>
        <w:t>Los vehículos requeridos por el Instituto deberán cumplir con las siguientes características:</w:t>
      </w:r>
    </w:p>
    <w:p w14:paraId="092084DE" w14:textId="77777777" w:rsidR="00AC453A" w:rsidRPr="00AC453A" w:rsidRDefault="00AC453A" w:rsidP="00AC453A">
      <w:pPr>
        <w:ind w:left="284" w:hanging="284"/>
        <w:jc w:val="both"/>
        <w:rPr>
          <w:rFonts w:ascii="Noto Sans" w:hAnsi="Noto Sans" w:cs="Noto Sans"/>
          <w:b/>
          <w:sz w:val="16"/>
          <w:szCs w:val="16"/>
          <w:u w:val="single"/>
        </w:rPr>
      </w:pPr>
    </w:p>
    <w:p w14:paraId="3F95E7DB" w14:textId="44A95E3F" w:rsidR="00AC453A" w:rsidRPr="00AC453A" w:rsidRDefault="00AC453A" w:rsidP="00BA7255">
      <w:pPr>
        <w:pStyle w:val="Texto0"/>
        <w:numPr>
          <w:ilvl w:val="0"/>
          <w:numId w:val="14"/>
        </w:numPr>
        <w:suppressAutoHyphens w:val="0"/>
        <w:spacing w:after="0" w:line="240" w:lineRule="auto"/>
        <w:ind w:left="284" w:hanging="284"/>
        <w:rPr>
          <w:rFonts w:ascii="Noto Sans" w:hAnsi="Noto Sans" w:cs="Noto Sans"/>
          <w:sz w:val="16"/>
          <w:szCs w:val="16"/>
        </w:rPr>
      </w:pPr>
      <w:r w:rsidRPr="00AC453A">
        <w:rPr>
          <w:rFonts w:ascii="Noto Sans" w:hAnsi="Noto Sans" w:cs="Noto Sans"/>
          <w:sz w:val="16"/>
          <w:szCs w:val="16"/>
        </w:rPr>
        <w:t xml:space="preserve">El </w:t>
      </w:r>
      <w:r w:rsidRPr="00AC453A">
        <w:rPr>
          <w:rFonts w:ascii="Noto Sans" w:hAnsi="Noto Sans" w:cs="Noto Sans"/>
          <w:b/>
          <w:sz w:val="16"/>
          <w:szCs w:val="16"/>
          <w:u w:val="single"/>
        </w:rPr>
        <w:t>modelo de los vehículos requeridos</w:t>
      </w:r>
      <w:r w:rsidRPr="00AC453A">
        <w:rPr>
          <w:rFonts w:ascii="Noto Sans" w:hAnsi="Noto Sans" w:cs="Noto Sans"/>
          <w:sz w:val="16"/>
          <w:szCs w:val="16"/>
        </w:rPr>
        <w:t xml:space="preserve"> por el Instituto, deberá ser del año </w:t>
      </w:r>
      <w:r w:rsidR="000F0AD5">
        <w:rPr>
          <w:rFonts w:ascii="Noto Sans" w:hAnsi="Noto Sans" w:cs="Noto Sans"/>
          <w:b/>
          <w:sz w:val="16"/>
          <w:szCs w:val="16"/>
          <w:u w:val="single"/>
        </w:rPr>
        <w:t>2016</w:t>
      </w:r>
      <w:r w:rsidRPr="00AC453A">
        <w:rPr>
          <w:rFonts w:ascii="Noto Sans" w:hAnsi="Noto Sans" w:cs="Noto Sans"/>
          <w:b/>
          <w:sz w:val="16"/>
          <w:szCs w:val="16"/>
          <w:u w:val="single"/>
        </w:rPr>
        <w:t xml:space="preserve"> en adelante</w:t>
      </w:r>
      <w:r w:rsidRPr="00AC453A">
        <w:rPr>
          <w:rFonts w:ascii="Noto Sans" w:hAnsi="Noto Sans" w:cs="Noto Sans"/>
          <w:sz w:val="16"/>
          <w:szCs w:val="16"/>
        </w:rPr>
        <w:t>, esto para garantizar la eficiente prestación del servicio, lo cual deberá ser sustentado con la factura del vehículo a nombre del licitante.</w:t>
      </w:r>
    </w:p>
    <w:p w14:paraId="74EC80AA" w14:textId="77777777" w:rsidR="00AC453A" w:rsidRPr="00AC453A" w:rsidRDefault="00AC453A" w:rsidP="00BA7255">
      <w:pPr>
        <w:pStyle w:val="Texto0"/>
        <w:numPr>
          <w:ilvl w:val="0"/>
          <w:numId w:val="14"/>
        </w:numPr>
        <w:suppressAutoHyphens w:val="0"/>
        <w:spacing w:after="0" w:line="240" w:lineRule="auto"/>
        <w:ind w:left="284" w:hanging="284"/>
        <w:rPr>
          <w:rFonts w:ascii="Noto Sans" w:hAnsi="Noto Sans" w:cs="Noto Sans"/>
          <w:sz w:val="16"/>
          <w:szCs w:val="16"/>
        </w:rPr>
      </w:pPr>
      <w:r w:rsidRPr="00AC453A">
        <w:rPr>
          <w:rFonts w:ascii="Noto Sans" w:hAnsi="Noto Sans" w:cs="Noto Sans"/>
          <w:sz w:val="16"/>
          <w:szCs w:val="16"/>
        </w:rPr>
        <w:t>Así mismo, el proveedor adjudicado, deberá presentar, durante la vigencia de su contrato, de que los vehículos se encuentran dentro un programa de mantenimiento continuo, entregando reporte de los vehículos que se les aplico mantenimiento.</w:t>
      </w:r>
    </w:p>
    <w:p w14:paraId="3010FE3B" w14:textId="77777777" w:rsidR="00AC453A" w:rsidRPr="00AC453A" w:rsidRDefault="00AC453A" w:rsidP="00BA7255">
      <w:pPr>
        <w:pStyle w:val="Texto0"/>
        <w:numPr>
          <w:ilvl w:val="0"/>
          <w:numId w:val="14"/>
        </w:numPr>
        <w:suppressAutoHyphens w:val="0"/>
        <w:spacing w:after="0" w:line="240" w:lineRule="auto"/>
        <w:ind w:left="284" w:hanging="284"/>
        <w:rPr>
          <w:rFonts w:ascii="Noto Sans" w:hAnsi="Noto Sans" w:cs="Noto Sans"/>
          <w:sz w:val="16"/>
          <w:szCs w:val="16"/>
        </w:rPr>
      </w:pPr>
      <w:r w:rsidRPr="00AC453A">
        <w:rPr>
          <w:rFonts w:ascii="Noto Sans" w:hAnsi="Noto Sans" w:cs="Noto Sans"/>
          <w:sz w:val="16"/>
          <w:szCs w:val="16"/>
        </w:rPr>
        <w:t xml:space="preserve">En caso de no ser del modelo solicitado, deberá presentar Constancia emitida por el Taller mecánico que realizó las modificaciones al vehículo para su actualización. </w:t>
      </w:r>
    </w:p>
    <w:p w14:paraId="16F5FCAC" w14:textId="77777777" w:rsidR="00AC453A" w:rsidRPr="00AC453A" w:rsidRDefault="00AC453A" w:rsidP="00BA7255">
      <w:pPr>
        <w:pStyle w:val="Prrafodelista"/>
        <w:numPr>
          <w:ilvl w:val="0"/>
          <w:numId w:val="14"/>
        </w:numPr>
        <w:suppressAutoHyphens w:val="0"/>
        <w:ind w:left="284" w:hanging="284"/>
        <w:contextualSpacing/>
        <w:jc w:val="both"/>
        <w:rPr>
          <w:rFonts w:ascii="Noto Sans" w:hAnsi="Noto Sans" w:cs="Noto Sans"/>
          <w:b/>
          <w:sz w:val="16"/>
          <w:szCs w:val="16"/>
          <w:u w:val="single"/>
        </w:rPr>
      </w:pPr>
      <w:r w:rsidRPr="00AC453A">
        <w:rPr>
          <w:rFonts w:ascii="Noto Sans" w:hAnsi="Noto Sans" w:cs="Noto Sans"/>
          <w:sz w:val="16"/>
          <w:szCs w:val="16"/>
        </w:rPr>
        <w:t>Constancia o certificado mecánico reciente que avale el buen estado y funcionamiento de los vehículos (en seco y de refrigeración).</w:t>
      </w:r>
    </w:p>
    <w:p w14:paraId="75EB00C9" w14:textId="77777777" w:rsidR="00AC453A" w:rsidRPr="00AC453A" w:rsidRDefault="00AC453A" w:rsidP="00BA7255">
      <w:pPr>
        <w:pStyle w:val="Prrafodelista"/>
        <w:numPr>
          <w:ilvl w:val="0"/>
          <w:numId w:val="14"/>
        </w:numPr>
        <w:suppressAutoHyphens w:val="0"/>
        <w:ind w:left="284" w:hanging="284"/>
        <w:contextualSpacing/>
        <w:jc w:val="both"/>
        <w:rPr>
          <w:rFonts w:ascii="Noto Sans" w:hAnsi="Noto Sans" w:cs="Noto Sans"/>
          <w:sz w:val="16"/>
          <w:szCs w:val="16"/>
        </w:rPr>
      </w:pPr>
      <w:r w:rsidRPr="00AC453A">
        <w:rPr>
          <w:rFonts w:ascii="Noto Sans" w:hAnsi="Noto Sans" w:cs="Noto Sans"/>
          <w:sz w:val="16"/>
          <w:szCs w:val="16"/>
        </w:rPr>
        <w:t>La Caja del vehículo debe ser cerrada e impermeable.</w:t>
      </w:r>
    </w:p>
    <w:p w14:paraId="538A28F6" w14:textId="77777777" w:rsidR="00AC453A" w:rsidRPr="00AC453A" w:rsidRDefault="00AC453A" w:rsidP="00BA7255">
      <w:pPr>
        <w:pStyle w:val="Prrafodelista"/>
        <w:numPr>
          <w:ilvl w:val="0"/>
          <w:numId w:val="14"/>
        </w:numPr>
        <w:suppressAutoHyphens w:val="0"/>
        <w:ind w:left="284" w:hanging="284"/>
        <w:contextualSpacing/>
        <w:jc w:val="both"/>
        <w:rPr>
          <w:rFonts w:ascii="Noto Sans" w:hAnsi="Noto Sans" w:cs="Noto Sans"/>
          <w:sz w:val="16"/>
          <w:szCs w:val="16"/>
        </w:rPr>
      </w:pPr>
      <w:r w:rsidRPr="00AC453A">
        <w:rPr>
          <w:rFonts w:ascii="Noto Sans" w:hAnsi="Noto Sans" w:cs="Noto Sans"/>
          <w:sz w:val="16"/>
          <w:szCs w:val="16"/>
        </w:rPr>
        <w:t>El Acceso a la caja solo debe ser por la parte de atrás.</w:t>
      </w:r>
    </w:p>
    <w:p w14:paraId="76524EA3" w14:textId="77777777" w:rsidR="00AC453A" w:rsidRDefault="00AC453A" w:rsidP="00BA7255">
      <w:pPr>
        <w:pStyle w:val="Prrafodelista"/>
        <w:numPr>
          <w:ilvl w:val="0"/>
          <w:numId w:val="14"/>
        </w:numPr>
        <w:suppressAutoHyphens w:val="0"/>
        <w:ind w:left="284" w:hanging="284"/>
        <w:contextualSpacing/>
        <w:jc w:val="both"/>
        <w:rPr>
          <w:rFonts w:ascii="Noto Sans" w:hAnsi="Noto Sans" w:cs="Noto Sans"/>
          <w:sz w:val="16"/>
          <w:szCs w:val="16"/>
        </w:rPr>
      </w:pPr>
      <w:r w:rsidRPr="00AC453A">
        <w:rPr>
          <w:rFonts w:ascii="Noto Sans" w:hAnsi="Noto Sans" w:cs="Noto Sans"/>
          <w:sz w:val="16"/>
          <w:szCs w:val="16"/>
        </w:rPr>
        <w:t>En las puertas traseras deben tener el herraje necesario para colocar un candado inviolable con número para asegurar que la carga no fue manipulada.</w:t>
      </w:r>
    </w:p>
    <w:p w14:paraId="264E78D1" w14:textId="77777777" w:rsidR="00974F8B" w:rsidRPr="00974F8B" w:rsidRDefault="00974F8B" w:rsidP="00974F8B">
      <w:pPr>
        <w:suppressAutoHyphens w:val="0"/>
        <w:contextualSpacing/>
        <w:jc w:val="both"/>
        <w:rPr>
          <w:rFonts w:ascii="Noto Sans" w:hAnsi="Noto Sans" w:cs="Noto Sans"/>
          <w:sz w:val="16"/>
          <w:szCs w:val="16"/>
        </w:rPr>
      </w:pPr>
    </w:p>
    <w:p w14:paraId="634683F6" w14:textId="77777777" w:rsidR="00AC453A" w:rsidRPr="00AC453A" w:rsidRDefault="00AC453A" w:rsidP="00AC453A">
      <w:pPr>
        <w:ind w:left="284" w:hanging="284"/>
        <w:jc w:val="both"/>
        <w:rPr>
          <w:rFonts w:ascii="Noto Sans" w:hAnsi="Noto Sans" w:cs="Noto Sans"/>
          <w:sz w:val="16"/>
          <w:szCs w:val="16"/>
          <w:u w:val="single"/>
        </w:rPr>
      </w:pPr>
      <w:r w:rsidRPr="00AC453A">
        <w:rPr>
          <w:rFonts w:ascii="Noto Sans" w:hAnsi="Noto Sans" w:cs="Noto Sans"/>
          <w:b/>
          <w:sz w:val="16"/>
          <w:szCs w:val="16"/>
          <w:u w:val="single"/>
        </w:rPr>
        <w:t>PARA CARGA REFRIGERADA, adicionalmente deberá considerar:</w:t>
      </w:r>
    </w:p>
    <w:p w14:paraId="23416968" w14:textId="77777777" w:rsidR="00AC453A" w:rsidRPr="00AC453A" w:rsidRDefault="00AC453A" w:rsidP="00AC453A">
      <w:pPr>
        <w:ind w:left="284" w:hanging="284"/>
        <w:jc w:val="both"/>
        <w:rPr>
          <w:rFonts w:ascii="Noto Sans" w:hAnsi="Noto Sans" w:cs="Noto Sans"/>
          <w:sz w:val="16"/>
          <w:szCs w:val="16"/>
        </w:rPr>
      </w:pPr>
    </w:p>
    <w:p w14:paraId="1F7589FC" w14:textId="1316E16E" w:rsidR="00AC453A" w:rsidRPr="00AC453A" w:rsidRDefault="00AC453A" w:rsidP="00BA7255">
      <w:pPr>
        <w:pStyle w:val="Prrafodelista"/>
        <w:numPr>
          <w:ilvl w:val="0"/>
          <w:numId w:val="13"/>
        </w:numPr>
        <w:suppressAutoHyphens w:val="0"/>
        <w:ind w:left="284" w:hanging="284"/>
        <w:contextualSpacing/>
        <w:jc w:val="both"/>
        <w:rPr>
          <w:rFonts w:ascii="Noto Sans" w:hAnsi="Noto Sans" w:cs="Noto Sans"/>
          <w:sz w:val="16"/>
          <w:szCs w:val="16"/>
        </w:rPr>
      </w:pPr>
      <w:r w:rsidRPr="00AC453A">
        <w:rPr>
          <w:rFonts w:ascii="Noto Sans" w:hAnsi="Noto Sans" w:cs="Noto Sans"/>
          <w:sz w:val="16"/>
          <w:szCs w:val="16"/>
        </w:rPr>
        <w:t xml:space="preserve">En el caso de los vehículos para el servicio de la Red de Frío, es importante que se considere lo establecido en la “Norma para el manejo de Medicamentos y demás insumos para la salud en la red de frio del Instituto Mexicano del Seguro Social”, emitida el 22 de abril del presente año, en la cual se señala, en su Apéndice C, inciso b), que “La antigüedad preferente del vehículo será de 5 años con respecto al año de la </w:t>
      </w:r>
      <w:r w:rsidR="00E0110D">
        <w:rPr>
          <w:rFonts w:ascii="Noto Sans" w:hAnsi="Noto Sans" w:cs="Noto Sans"/>
          <w:sz w:val="16"/>
          <w:szCs w:val="16"/>
        </w:rPr>
        <w:t>solicitud de cotización</w:t>
      </w:r>
      <w:r w:rsidRPr="00AC453A">
        <w:rPr>
          <w:rFonts w:ascii="Noto Sans" w:hAnsi="Noto Sans" w:cs="Noto Sans"/>
          <w:sz w:val="16"/>
          <w:szCs w:val="16"/>
        </w:rPr>
        <w:t xml:space="preserve">, sin embargo, en caso de contar con unidades de mayor antigüedad deberán demostrar que cuentan con un programa de mantenimiento continuo y evidencias del cumplimiento de operación en los rangos de +2°C a +8°C del sistema de refrigeración”. Por lo anterior, el proveedor que resulte adjudicado, deberá presentar documentación que certifique y garantice que los vehículos cuentan con dicho programa. </w:t>
      </w:r>
    </w:p>
    <w:p w14:paraId="7B3B3BCB" w14:textId="77777777" w:rsidR="00AC453A" w:rsidRPr="00AC453A" w:rsidRDefault="00AC453A" w:rsidP="00BA7255">
      <w:pPr>
        <w:pStyle w:val="Prrafodelista"/>
        <w:numPr>
          <w:ilvl w:val="0"/>
          <w:numId w:val="13"/>
        </w:numPr>
        <w:suppressAutoHyphens w:val="0"/>
        <w:ind w:left="284" w:hanging="284"/>
        <w:contextualSpacing/>
        <w:jc w:val="both"/>
        <w:rPr>
          <w:rFonts w:ascii="Noto Sans" w:hAnsi="Noto Sans" w:cs="Noto Sans"/>
          <w:sz w:val="16"/>
          <w:szCs w:val="16"/>
        </w:rPr>
      </w:pPr>
      <w:r w:rsidRPr="00AC453A">
        <w:rPr>
          <w:rFonts w:ascii="Noto Sans" w:hAnsi="Noto Sans" w:cs="Noto Sans"/>
          <w:sz w:val="16"/>
          <w:szCs w:val="16"/>
        </w:rPr>
        <w:t>Sistema de Refrigeración Dual. Accionamiento automotriz y eléctrico. El sistema de refrigeración debe tener doble opción de funcionamiento tanto  para actuar con la fuerza del motor  durante el periodo de transporte, así como, la posibilidad de conectar con el sistema a la Red de suministro eléctrico cuando el vehículo es estacionado. Deberá mantener el rango de temperatura entre los 2°C a 8°C.</w:t>
      </w:r>
    </w:p>
    <w:p w14:paraId="2A71E43E" w14:textId="77777777" w:rsidR="00AC453A" w:rsidRPr="00AC453A" w:rsidRDefault="00AC453A" w:rsidP="00BA7255">
      <w:pPr>
        <w:pStyle w:val="Prrafodelista"/>
        <w:numPr>
          <w:ilvl w:val="0"/>
          <w:numId w:val="13"/>
        </w:numPr>
        <w:suppressAutoHyphens w:val="0"/>
        <w:ind w:left="284" w:hanging="284"/>
        <w:contextualSpacing/>
        <w:jc w:val="both"/>
        <w:rPr>
          <w:rFonts w:ascii="Noto Sans" w:hAnsi="Noto Sans" w:cs="Noto Sans"/>
          <w:sz w:val="16"/>
          <w:szCs w:val="16"/>
        </w:rPr>
      </w:pPr>
      <w:r w:rsidRPr="00AC453A">
        <w:rPr>
          <w:rFonts w:ascii="Noto Sans" w:hAnsi="Noto Sans" w:cs="Noto Sans"/>
          <w:sz w:val="16"/>
          <w:szCs w:val="16"/>
        </w:rPr>
        <w:t>Debe contar con un termómetro o “Panel de control de Temperatura”, instalada en el “panel de la cabina”, preferentemente con un sistema de alarma contra Altas o Bajas temperaturas, que advierta al conductor o responsable del transporte, si los insumos están siendo expuestos a variación del rango normado de temperatura por posibles fallos en el sistema de refrigeración.</w:t>
      </w:r>
    </w:p>
    <w:p w14:paraId="6E4DDDFC" w14:textId="77777777" w:rsidR="00AC453A" w:rsidRPr="00AC453A" w:rsidRDefault="00AC453A" w:rsidP="00BA7255">
      <w:pPr>
        <w:pStyle w:val="Prrafodelista"/>
        <w:numPr>
          <w:ilvl w:val="0"/>
          <w:numId w:val="13"/>
        </w:numPr>
        <w:suppressAutoHyphens w:val="0"/>
        <w:ind w:left="284" w:hanging="284"/>
        <w:contextualSpacing/>
        <w:rPr>
          <w:rFonts w:ascii="Noto Sans" w:hAnsi="Noto Sans" w:cs="Noto Sans"/>
          <w:sz w:val="16"/>
          <w:szCs w:val="16"/>
        </w:rPr>
      </w:pPr>
      <w:r w:rsidRPr="00AC453A">
        <w:rPr>
          <w:rFonts w:ascii="Noto Sans" w:hAnsi="Noto Sans" w:cs="Noto Sans"/>
          <w:sz w:val="16"/>
          <w:szCs w:val="16"/>
        </w:rPr>
        <w:t xml:space="preserve">Debe contar con un sistema </w:t>
      </w:r>
      <w:proofErr w:type="spellStart"/>
      <w:r w:rsidRPr="00AC453A">
        <w:rPr>
          <w:rFonts w:ascii="Noto Sans" w:hAnsi="Noto Sans" w:cs="Noto Sans"/>
          <w:sz w:val="16"/>
          <w:szCs w:val="16"/>
        </w:rPr>
        <w:t>termograficador</w:t>
      </w:r>
      <w:proofErr w:type="spellEnd"/>
      <w:r w:rsidRPr="00AC453A">
        <w:rPr>
          <w:rFonts w:ascii="Noto Sans" w:hAnsi="Noto Sans" w:cs="Noto Sans"/>
          <w:sz w:val="16"/>
          <w:szCs w:val="16"/>
        </w:rPr>
        <w:t xml:space="preserve"> del sistema de enfriamiento, o Control de Temperatura por tarjeta gráfica o descarga en computadora, que permita llevar un registro físico o electrónico de las temperaturas a las que estuvieron expuestas los insumo durante el trayecto</w:t>
      </w:r>
    </w:p>
    <w:p w14:paraId="3C4A06FB" w14:textId="77777777" w:rsidR="00AC453A" w:rsidRPr="00AC453A" w:rsidRDefault="00AC453A" w:rsidP="00BA7255">
      <w:pPr>
        <w:pStyle w:val="Prrafodelista"/>
        <w:numPr>
          <w:ilvl w:val="0"/>
          <w:numId w:val="13"/>
        </w:numPr>
        <w:suppressAutoHyphens w:val="0"/>
        <w:ind w:left="284" w:hanging="284"/>
        <w:contextualSpacing/>
        <w:jc w:val="both"/>
        <w:rPr>
          <w:rFonts w:ascii="Noto Sans" w:hAnsi="Noto Sans" w:cs="Noto Sans"/>
          <w:sz w:val="16"/>
          <w:szCs w:val="16"/>
        </w:rPr>
      </w:pPr>
      <w:r w:rsidRPr="00AC453A">
        <w:rPr>
          <w:rFonts w:ascii="Noto Sans" w:hAnsi="Noto Sans" w:cs="Noto Sans"/>
          <w:sz w:val="16"/>
          <w:szCs w:val="16"/>
        </w:rPr>
        <w:t>Caja cerrada herméticamente e impermeable con las siguientes características:</w:t>
      </w:r>
    </w:p>
    <w:p w14:paraId="7EFA9D87" w14:textId="77777777" w:rsidR="00AC453A" w:rsidRPr="00AC453A" w:rsidRDefault="00AC453A" w:rsidP="00BA7255">
      <w:pPr>
        <w:numPr>
          <w:ilvl w:val="0"/>
          <w:numId w:val="12"/>
        </w:numPr>
        <w:suppressAutoHyphens w:val="0"/>
        <w:ind w:left="284" w:hanging="284"/>
        <w:jc w:val="both"/>
        <w:rPr>
          <w:rFonts w:ascii="Noto Sans" w:hAnsi="Noto Sans" w:cs="Noto Sans"/>
          <w:sz w:val="16"/>
          <w:szCs w:val="16"/>
        </w:rPr>
      </w:pPr>
      <w:r w:rsidRPr="00AC453A">
        <w:rPr>
          <w:rFonts w:ascii="Noto Sans" w:hAnsi="Noto Sans" w:cs="Noto Sans"/>
          <w:sz w:val="16"/>
          <w:szCs w:val="16"/>
        </w:rPr>
        <w:t xml:space="preserve">Caja refrigerada con paredes, techo y pisos </w:t>
      </w:r>
      <w:proofErr w:type="spellStart"/>
      <w:r w:rsidRPr="00AC453A">
        <w:rPr>
          <w:rFonts w:ascii="Noto Sans" w:hAnsi="Noto Sans" w:cs="Noto Sans"/>
          <w:sz w:val="16"/>
          <w:szCs w:val="16"/>
        </w:rPr>
        <w:t>insulados</w:t>
      </w:r>
      <w:proofErr w:type="spellEnd"/>
      <w:r w:rsidRPr="00AC453A">
        <w:rPr>
          <w:rFonts w:ascii="Noto Sans" w:hAnsi="Noto Sans" w:cs="Noto Sans"/>
          <w:sz w:val="16"/>
          <w:szCs w:val="16"/>
        </w:rPr>
        <w:t xml:space="preserve">, con una capa mínimo de 8 a 10 </w:t>
      </w:r>
      <w:proofErr w:type="spellStart"/>
      <w:r w:rsidRPr="00AC453A">
        <w:rPr>
          <w:rFonts w:ascii="Noto Sans" w:hAnsi="Noto Sans" w:cs="Noto Sans"/>
          <w:sz w:val="16"/>
          <w:szCs w:val="16"/>
        </w:rPr>
        <w:t>cms</w:t>
      </w:r>
      <w:proofErr w:type="spellEnd"/>
      <w:r w:rsidRPr="00AC453A">
        <w:rPr>
          <w:rFonts w:ascii="Noto Sans" w:hAnsi="Noto Sans" w:cs="Noto Sans"/>
          <w:sz w:val="16"/>
          <w:szCs w:val="16"/>
        </w:rPr>
        <w:t>. de espesor.</w:t>
      </w:r>
    </w:p>
    <w:p w14:paraId="6F7A35C8" w14:textId="77777777" w:rsidR="00AC453A" w:rsidRPr="00AC453A" w:rsidRDefault="00AC453A" w:rsidP="00BA7255">
      <w:pPr>
        <w:numPr>
          <w:ilvl w:val="0"/>
          <w:numId w:val="12"/>
        </w:numPr>
        <w:suppressAutoHyphens w:val="0"/>
        <w:ind w:left="284" w:hanging="284"/>
        <w:jc w:val="both"/>
        <w:rPr>
          <w:rFonts w:ascii="Noto Sans" w:hAnsi="Noto Sans" w:cs="Noto Sans"/>
          <w:sz w:val="16"/>
          <w:szCs w:val="16"/>
        </w:rPr>
      </w:pPr>
      <w:r w:rsidRPr="00AC453A">
        <w:rPr>
          <w:rFonts w:ascii="Noto Sans" w:hAnsi="Noto Sans" w:cs="Noto Sans"/>
          <w:sz w:val="16"/>
          <w:szCs w:val="16"/>
        </w:rPr>
        <w:lastRenderedPageBreak/>
        <w:t>Cortinas hawaianas desplazables al centro de la caja. Corredizas al frente de la caja o mampara.</w:t>
      </w:r>
    </w:p>
    <w:p w14:paraId="3E6E2FAB" w14:textId="77777777" w:rsidR="00AC453A" w:rsidRPr="00AC453A" w:rsidRDefault="00AC453A" w:rsidP="00BA7255">
      <w:pPr>
        <w:numPr>
          <w:ilvl w:val="0"/>
          <w:numId w:val="12"/>
        </w:numPr>
        <w:suppressAutoHyphens w:val="0"/>
        <w:ind w:left="284" w:hanging="284"/>
        <w:jc w:val="both"/>
        <w:rPr>
          <w:rFonts w:ascii="Noto Sans" w:hAnsi="Noto Sans" w:cs="Noto Sans"/>
          <w:sz w:val="16"/>
          <w:szCs w:val="16"/>
        </w:rPr>
      </w:pPr>
      <w:r w:rsidRPr="00AC453A">
        <w:rPr>
          <w:rFonts w:ascii="Noto Sans" w:hAnsi="Noto Sans" w:cs="Noto Sans"/>
          <w:sz w:val="16"/>
          <w:szCs w:val="16"/>
        </w:rPr>
        <w:t>Escurrideros en el piso.</w:t>
      </w:r>
    </w:p>
    <w:p w14:paraId="24279042" w14:textId="77777777" w:rsidR="00AC453A" w:rsidRPr="00AC453A" w:rsidRDefault="00AC453A" w:rsidP="00BA7255">
      <w:pPr>
        <w:numPr>
          <w:ilvl w:val="0"/>
          <w:numId w:val="12"/>
        </w:numPr>
        <w:suppressAutoHyphens w:val="0"/>
        <w:ind w:left="284" w:hanging="284"/>
        <w:jc w:val="both"/>
        <w:rPr>
          <w:rFonts w:ascii="Noto Sans" w:hAnsi="Noto Sans" w:cs="Noto Sans"/>
          <w:sz w:val="16"/>
          <w:szCs w:val="16"/>
        </w:rPr>
      </w:pPr>
      <w:r w:rsidRPr="00AC453A">
        <w:rPr>
          <w:rFonts w:ascii="Noto Sans" w:hAnsi="Noto Sans" w:cs="Noto Sans"/>
          <w:sz w:val="16"/>
          <w:szCs w:val="16"/>
        </w:rPr>
        <w:t>Termómetro y alarma sonora en el exterior de la caja, ubicado en lugar visible de la cabina del conductor para su monitoreo.</w:t>
      </w:r>
    </w:p>
    <w:p w14:paraId="1CD6055A" w14:textId="77777777" w:rsidR="00AC453A" w:rsidRPr="00AC453A" w:rsidRDefault="00AC453A" w:rsidP="00BA7255">
      <w:pPr>
        <w:numPr>
          <w:ilvl w:val="0"/>
          <w:numId w:val="12"/>
        </w:numPr>
        <w:suppressAutoHyphens w:val="0"/>
        <w:ind w:left="284" w:hanging="284"/>
        <w:jc w:val="both"/>
        <w:rPr>
          <w:rFonts w:ascii="Noto Sans" w:hAnsi="Noto Sans" w:cs="Noto Sans"/>
          <w:sz w:val="16"/>
          <w:szCs w:val="16"/>
        </w:rPr>
      </w:pPr>
      <w:r w:rsidRPr="00AC453A">
        <w:rPr>
          <w:rFonts w:ascii="Noto Sans" w:hAnsi="Noto Sans" w:cs="Noto Sans"/>
          <w:sz w:val="16"/>
          <w:szCs w:val="16"/>
        </w:rPr>
        <w:t>Monitor de temperatura (</w:t>
      </w:r>
      <w:proofErr w:type="spellStart"/>
      <w:r w:rsidRPr="00AC453A">
        <w:rPr>
          <w:rFonts w:ascii="Noto Sans" w:hAnsi="Noto Sans" w:cs="Noto Sans"/>
          <w:sz w:val="16"/>
          <w:szCs w:val="16"/>
        </w:rPr>
        <w:t>termograficador</w:t>
      </w:r>
      <w:proofErr w:type="spellEnd"/>
      <w:r w:rsidRPr="00AC453A">
        <w:rPr>
          <w:rFonts w:ascii="Noto Sans" w:hAnsi="Noto Sans" w:cs="Noto Sans"/>
          <w:sz w:val="16"/>
          <w:szCs w:val="16"/>
        </w:rPr>
        <w:t>) electrónico para control de temperatura adherido al interior de la caja.</w:t>
      </w:r>
    </w:p>
    <w:p w14:paraId="59980B36" w14:textId="77777777" w:rsidR="00AC453A" w:rsidRPr="00AC453A" w:rsidRDefault="00AC453A" w:rsidP="00365E54">
      <w:pPr>
        <w:pStyle w:val="Prrafodelista"/>
        <w:numPr>
          <w:ilvl w:val="0"/>
          <w:numId w:val="51"/>
        </w:numPr>
        <w:suppressAutoHyphens w:val="0"/>
        <w:ind w:left="360"/>
        <w:contextualSpacing/>
        <w:jc w:val="both"/>
        <w:rPr>
          <w:rFonts w:ascii="Noto Sans" w:hAnsi="Noto Sans" w:cs="Noto Sans"/>
          <w:sz w:val="16"/>
          <w:szCs w:val="16"/>
        </w:rPr>
      </w:pPr>
      <w:r w:rsidRPr="00AC453A">
        <w:rPr>
          <w:rFonts w:ascii="Noto Sans" w:hAnsi="Noto Sans" w:cs="Noto Sans"/>
          <w:sz w:val="16"/>
          <w:szCs w:val="16"/>
        </w:rPr>
        <w:t>Conexión en estado de espera para corriente de 127 voltios.</w:t>
      </w:r>
    </w:p>
    <w:p w14:paraId="38F2F554" w14:textId="77777777" w:rsidR="00AC453A" w:rsidRPr="00AC453A" w:rsidRDefault="00AC453A" w:rsidP="00AC453A">
      <w:pPr>
        <w:pStyle w:val="Prrafodelista"/>
        <w:ind w:left="284" w:hanging="284"/>
        <w:jc w:val="both"/>
        <w:rPr>
          <w:rFonts w:ascii="Noto Sans" w:hAnsi="Noto Sans" w:cs="Noto Sans"/>
          <w:sz w:val="16"/>
          <w:szCs w:val="16"/>
        </w:rPr>
      </w:pPr>
    </w:p>
    <w:p w14:paraId="5BBA61C5" w14:textId="77777777" w:rsidR="00AC453A" w:rsidRPr="00AC453A" w:rsidRDefault="00AC453A" w:rsidP="00AC453A">
      <w:pPr>
        <w:autoSpaceDE w:val="0"/>
        <w:autoSpaceDN w:val="0"/>
        <w:adjustRightInd w:val="0"/>
        <w:jc w:val="both"/>
        <w:rPr>
          <w:rFonts w:ascii="Noto Sans" w:hAnsi="Noto Sans" w:cs="Noto Sans"/>
          <w:sz w:val="16"/>
          <w:szCs w:val="16"/>
        </w:rPr>
      </w:pPr>
    </w:p>
    <w:p w14:paraId="18459CA2" w14:textId="77777777" w:rsidR="00AC453A" w:rsidRPr="00AC453A" w:rsidRDefault="00AC453A" w:rsidP="00AC453A">
      <w:pPr>
        <w:pStyle w:val="Texto0"/>
        <w:spacing w:after="0" w:line="240" w:lineRule="auto"/>
        <w:ind w:firstLine="0"/>
        <w:rPr>
          <w:rFonts w:ascii="Noto Sans" w:hAnsi="Noto Sans" w:cs="Noto Sans"/>
          <w:sz w:val="16"/>
          <w:szCs w:val="16"/>
        </w:rPr>
      </w:pPr>
      <w:r w:rsidRPr="00AC453A">
        <w:rPr>
          <w:rFonts w:ascii="Noto Sans" w:hAnsi="Noto Sans" w:cs="Noto Sans"/>
          <w:sz w:val="16"/>
          <w:szCs w:val="16"/>
        </w:rPr>
        <w:t>El proveedor será responsable de sustituir de manera inmediata los vehículos que sufrieran alguna falla durante los traslados, situación por la cual deberá contar con los recursos de reserva para cubrir estas eventualidades.</w:t>
      </w:r>
    </w:p>
    <w:p w14:paraId="4196B311" w14:textId="77777777" w:rsidR="00AC453A" w:rsidRPr="00AC453A" w:rsidRDefault="00AC453A" w:rsidP="00AC453A">
      <w:pPr>
        <w:autoSpaceDE w:val="0"/>
        <w:autoSpaceDN w:val="0"/>
        <w:adjustRightInd w:val="0"/>
        <w:jc w:val="both"/>
        <w:rPr>
          <w:rFonts w:ascii="Noto Sans" w:hAnsi="Noto Sans" w:cs="Noto Sans"/>
          <w:sz w:val="16"/>
          <w:szCs w:val="16"/>
          <w:lang w:val="es-MX"/>
        </w:rPr>
      </w:pPr>
    </w:p>
    <w:p w14:paraId="4D606034" w14:textId="77777777" w:rsidR="00AC453A" w:rsidRPr="00AC453A" w:rsidRDefault="00AC453A" w:rsidP="00AC453A">
      <w:pPr>
        <w:autoSpaceDE w:val="0"/>
        <w:autoSpaceDN w:val="0"/>
        <w:adjustRightInd w:val="0"/>
        <w:jc w:val="both"/>
        <w:rPr>
          <w:rFonts w:ascii="Noto Sans" w:hAnsi="Noto Sans" w:cs="Noto Sans"/>
          <w:b/>
          <w:sz w:val="16"/>
          <w:szCs w:val="16"/>
          <w:u w:val="single"/>
        </w:rPr>
      </w:pPr>
      <w:r w:rsidRPr="00AC453A">
        <w:rPr>
          <w:rFonts w:ascii="Noto Sans" w:hAnsi="Noto Sans" w:cs="Noto Sans"/>
          <w:sz w:val="16"/>
          <w:szCs w:val="16"/>
        </w:rPr>
        <w:t>Los vehículos que estén cargados con la mercancía, y que por razones de horario u otros no puedan entregarse el mismo día, estos deberán permanecer en las instalaciones de la Coordinación de Abastecimiento y Equipamiento hasta el momento de su salida.</w:t>
      </w:r>
    </w:p>
    <w:p w14:paraId="05577A3E" w14:textId="77777777" w:rsidR="00AC453A" w:rsidRPr="00AC453A" w:rsidRDefault="00AC453A" w:rsidP="00AC453A">
      <w:pPr>
        <w:autoSpaceDE w:val="0"/>
        <w:autoSpaceDN w:val="0"/>
        <w:adjustRightInd w:val="0"/>
        <w:jc w:val="both"/>
        <w:rPr>
          <w:rFonts w:ascii="Noto Sans" w:hAnsi="Noto Sans" w:cs="Noto Sans"/>
          <w:sz w:val="16"/>
          <w:szCs w:val="16"/>
        </w:rPr>
      </w:pPr>
    </w:p>
    <w:p w14:paraId="07F95DB7" w14:textId="77777777" w:rsidR="00AC453A" w:rsidRPr="00AC453A" w:rsidRDefault="00AC453A" w:rsidP="00AC453A">
      <w:pPr>
        <w:ind w:right="12"/>
        <w:jc w:val="both"/>
        <w:rPr>
          <w:rFonts w:ascii="Noto Sans" w:hAnsi="Noto Sans" w:cs="Noto Sans"/>
          <w:sz w:val="16"/>
          <w:szCs w:val="16"/>
        </w:rPr>
      </w:pPr>
      <w:r w:rsidRPr="00AC453A">
        <w:rPr>
          <w:rFonts w:ascii="Noto Sans" w:hAnsi="Noto Sans" w:cs="Noto Sans"/>
          <w:sz w:val="16"/>
          <w:szCs w:val="16"/>
        </w:rPr>
        <w:t>Cabe resaltar que mientras no se cumpla  con las condiciones de la prestación del servicio  establecidas en el presente requerimiento, el Instituto no  dará por aceptado el servicio, y el proveedor se hará acreedor a la sanción o pena convencional que corresponda.</w:t>
      </w:r>
    </w:p>
    <w:p w14:paraId="048CEA02" w14:textId="77777777" w:rsidR="00AC453A" w:rsidRPr="00AC453A" w:rsidRDefault="00AC453A" w:rsidP="00AC453A">
      <w:pPr>
        <w:ind w:right="12"/>
        <w:jc w:val="both"/>
        <w:rPr>
          <w:rFonts w:ascii="Noto Sans" w:hAnsi="Noto Sans" w:cs="Noto Sans"/>
          <w:sz w:val="16"/>
          <w:szCs w:val="16"/>
        </w:rPr>
      </w:pPr>
    </w:p>
    <w:p w14:paraId="2CFA0EDE" w14:textId="0DB36919" w:rsidR="00AC453A" w:rsidRPr="00AC453A" w:rsidRDefault="00AC453A" w:rsidP="00AC453A">
      <w:pPr>
        <w:ind w:right="12"/>
        <w:jc w:val="both"/>
        <w:rPr>
          <w:rFonts w:ascii="Noto Sans" w:hAnsi="Noto Sans" w:cs="Noto Sans"/>
          <w:sz w:val="16"/>
          <w:szCs w:val="16"/>
        </w:rPr>
      </w:pPr>
      <w:r w:rsidRPr="00AC453A">
        <w:rPr>
          <w:rFonts w:ascii="Noto Sans" w:hAnsi="Noto Sans" w:cs="Noto Sans"/>
          <w:sz w:val="16"/>
          <w:szCs w:val="16"/>
        </w:rPr>
        <w:t xml:space="preserve">Durante la prestación del servicio, el proveedor estará sujeto a una verificación visual aleatoria, con objeto de revisar que se cumpla con las condiciones requeridas en la presente </w:t>
      </w:r>
      <w:r w:rsidR="00E0110D">
        <w:rPr>
          <w:rFonts w:ascii="Noto Sans" w:hAnsi="Noto Sans" w:cs="Noto Sans"/>
          <w:sz w:val="16"/>
          <w:szCs w:val="16"/>
        </w:rPr>
        <w:t>solicitud de cotización</w:t>
      </w:r>
      <w:r w:rsidRPr="00AC453A">
        <w:rPr>
          <w:rFonts w:ascii="Noto Sans" w:hAnsi="Noto Sans" w:cs="Noto Sans"/>
          <w:sz w:val="16"/>
          <w:szCs w:val="16"/>
        </w:rPr>
        <w:t>. La unidad debe observar que las condiciones físicas del vehículo (puertas, empaques, llantas, pintura en general) y el estado de limpieza general, sea la misma que se ofertó inicialmente. Se deberá establecer una bitácora por cada vehículo en la cual se registre la realización de limpieza externa e interna, la cual será sancionada por el responsable Sanitario por lo menos una vez por semana.</w:t>
      </w:r>
    </w:p>
    <w:p w14:paraId="101920B6" w14:textId="77777777" w:rsidR="00AC453A" w:rsidRPr="00AC453A" w:rsidRDefault="00AC453A" w:rsidP="00AC453A">
      <w:pPr>
        <w:ind w:right="12"/>
        <w:jc w:val="both"/>
        <w:rPr>
          <w:rFonts w:ascii="Noto Sans" w:hAnsi="Noto Sans" w:cs="Noto Sans"/>
          <w:sz w:val="16"/>
          <w:szCs w:val="16"/>
        </w:rPr>
      </w:pPr>
    </w:p>
    <w:p w14:paraId="2F08933A" w14:textId="77777777" w:rsidR="00AC453A" w:rsidRPr="00AC453A" w:rsidRDefault="00AC453A" w:rsidP="00AC453A">
      <w:pPr>
        <w:jc w:val="both"/>
        <w:rPr>
          <w:rFonts w:ascii="Noto Sans" w:hAnsi="Noto Sans" w:cs="Noto Sans"/>
          <w:sz w:val="16"/>
          <w:szCs w:val="16"/>
          <w:lang w:eastAsia="es-ES"/>
        </w:rPr>
      </w:pPr>
      <w:r w:rsidRPr="00AC453A">
        <w:rPr>
          <w:rFonts w:ascii="Noto Sans" w:hAnsi="Noto Sans" w:cs="Noto Sans"/>
          <w:sz w:val="16"/>
          <w:szCs w:val="16"/>
          <w:lang w:eastAsia="es-ES"/>
        </w:rPr>
        <w:t>El participante, en su propuesta técnica, deberá presentar escrito bajo protesta de decir verdad donde el proveedor del servicio, se compromete a realizar la entrega de los bienes hasta la unidad que corresponda, en su totalidad, y en las mismas condiciones que le fueron entregadas en el almacén origen, haciéndose responsable de los mismos en el traslado, y que de sufrir daños o perjuicios, el Instituto podrá realizar el cobro del importe total de los insumos al precio existente en el mercado a la fecha del cobro.</w:t>
      </w:r>
    </w:p>
    <w:p w14:paraId="7704D8E1" w14:textId="77777777" w:rsidR="00AC453A" w:rsidRPr="00AC453A" w:rsidRDefault="00AC453A" w:rsidP="00AC453A">
      <w:pPr>
        <w:jc w:val="both"/>
        <w:rPr>
          <w:rFonts w:ascii="Noto Sans" w:hAnsi="Noto Sans" w:cs="Noto Sans"/>
          <w:sz w:val="16"/>
          <w:szCs w:val="16"/>
          <w:lang w:eastAsia="es-ES"/>
        </w:rPr>
      </w:pPr>
    </w:p>
    <w:p w14:paraId="10013484" w14:textId="77777777" w:rsidR="00AC453A" w:rsidRPr="00AC453A" w:rsidRDefault="00AC453A" w:rsidP="00AC453A">
      <w:pPr>
        <w:jc w:val="both"/>
        <w:rPr>
          <w:rFonts w:ascii="Noto Sans" w:hAnsi="Noto Sans" w:cs="Noto Sans"/>
          <w:sz w:val="16"/>
          <w:szCs w:val="16"/>
          <w:lang w:eastAsia="es-ES"/>
        </w:rPr>
      </w:pPr>
      <w:r w:rsidRPr="00AC453A">
        <w:rPr>
          <w:rFonts w:ascii="Noto Sans" w:hAnsi="Noto Sans" w:cs="Noto Sans"/>
          <w:sz w:val="16"/>
          <w:szCs w:val="16"/>
          <w:lang w:eastAsia="es-ES"/>
        </w:rPr>
        <w:t>Una vez adjudicado, y al momento de la entrega de los bienes, para los vehículos de carga:</w:t>
      </w:r>
    </w:p>
    <w:p w14:paraId="19485A56" w14:textId="77777777" w:rsidR="00AC453A" w:rsidRPr="00AC453A" w:rsidRDefault="00AC453A" w:rsidP="00AC453A">
      <w:pPr>
        <w:jc w:val="both"/>
        <w:rPr>
          <w:rFonts w:ascii="Noto Sans" w:hAnsi="Noto Sans" w:cs="Noto Sans"/>
          <w:sz w:val="16"/>
          <w:szCs w:val="16"/>
          <w:lang w:eastAsia="es-ES"/>
        </w:rPr>
      </w:pPr>
      <w:r w:rsidRPr="00AC453A">
        <w:rPr>
          <w:rFonts w:ascii="Noto Sans" w:hAnsi="Noto Sans" w:cs="Noto Sans"/>
          <w:sz w:val="16"/>
          <w:szCs w:val="16"/>
          <w:lang w:eastAsia="es-ES"/>
        </w:rPr>
        <w:t>El (los) Proveedor(es) se obliga con el Instituto a cubrir el costo de los bienes que le sean entregados en el almacén y que estos no sean entregados en su destino, al precio existente en el mercado en el momento que ocurra el incumplimiento del servicio, con un cargo del 6% (seis por ciento) (dispuesto en el manual de procedimientos para la contratación y prestación del servicio de transportes en el IMSS, de marzo 1997), por concepto de gastos de administración. En un plazo que no excederá de 15 (quince) días hábiles contados a partir de su notificación.</w:t>
      </w:r>
    </w:p>
    <w:p w14:paraId="07BE596E" w14:textId="77777777" w:rsidR="00AC453A" w:rsidRPr="00AC453A" w:rsidRDefault="00AC453A" w:rsidP="00AC453A">
      <w:pPr>
        <w:jc w:val="both"/>
        <w:rPr>
          <w:rFonts w:ascii="Noto Sans" w:hAnsi="Noto Sans" w:cs="Noto Sans"/>
          <w:sz w:val="16"/>
          <w:szCs w:val="16"/>
          <w:lang w:eastAsia="es-ES"/>
        </w:rPr>
      </w:pPr>
    </w:p>
    <w:p w14:paraId="2C798FAD" w14:textId="77777777" w:rsidR="00AC453A" w:rsidRPr="00AC453A" w:rsidRDefault="00AC453A" w:rsidP="00AC453A">
      <w:pPr>
        <w:jc w:val="both"/>
        <w:rPr>
          <w:rFonts w:ascii="Noto Sans" w:hAnsi="Noto Sans" w:cs="Noto Sans"/>
          <w:sz w:val="16"/>
          <w:szCs w:val="16"/>
          <w:lang w:eastAsia="es-ES"/>
        </w:rPr>
      </w:pPr>
      <w:r w:rsidRPr="00AC453A">
        <w:rPr>
          <w:rFonts w:ascii="Noto Sans" w:hAnsi="Noto Sans" w:cs="Noto Sans"/>
          <w:sz w:val="16"/>
          <w:szCs w:val="16"/>
          <w:lang w:eastAsia="es-ES"/>
        </w:rPr>
        <w:t>Todos los gastos que se generen con motivo de la devolución de insumos al almacén correrán por cuenta del proveedor, previa notificación del IMSS.</w:t>
      </w:r>
    </w:p>
    <w:p w14:paraId="4E89BAF6" w14:textId="77777777" w:rsidR="00AC453A" w:rsidRPr="00AC453A" w:rsidRDefault="00AC453A" w:rsidP="00AC453A">
      <w:pPr>
        <w:jc w:val="both"/>
        <w:rPr>
          <w:rFonts w:ascii="Noto Sans" w:hAnsi="Noto Sans" w:cs="Noto Sans"/>
          <w:sz w:val="16"/>
          <w:szCs w:val="16"/>
          <w:lang w:eastAsia="es-ES"/>
        </w:rPr>
      </w:pPr>
    </w:p>
    <w:p w14:paraId="14D6446A" w14:textId="77777777" w:rsidR="00AC453A" w:rsidRPr="00AC453A" w:rsidRDefault="00AC453A" w:rsidP="00AC453A">
      <w:pPr>
        <w:jc w:val="both"/>
        <w:rPr>
          <w:rFonts w:ascii="Noto Sans" w:hAnsi="Noto Sans" w:cs="Noto Sans"/>
          <w:sz w:val="16"/>
          <w:szCs w:val="16"/>
          <w:lang w:eastAsia="es-ES"/>
        </w:rPr>
      </w:pPr>
      <w:r w:rsidRPr="00AC453A">
        <w:rPr>
          <w:rFonts w:ascii="Noto Sans" w:hAnsi="Noto Sans" w:cs="Noto Sans"/>
          <w:sz w:val="16"/>
          <w:szCs w:val="16"/>
          <w:lang w:eastAsia="es-ES"/>
        </w:rPr>
        <w:t>El proveedor se obliga a responder por cuenta y riesgo de los daños y/o perjuicios que, por inobservancia o negligencia de su parte, llegue a causar al Instituto y/o a terceros.).</w:t>
      </w:r>
    </w:p>
    <w:p w14:paraId="7B0B5033" w14:textId="77777777" w:rsidR="00AC453A" w:rsidRPr="00AC453A" w:rsidRDefault="00AC453A" w:rsidP="00AC453A">
      <w:pPr>
        <w:ind w:right="12"/>
        <w:jc w:val="both"/>
        <w:rPr>
          <w:rFonts w:ascii="Noto Sans" w:hAnsi="Noto Sans" w:cs="Noto Sans"/>
          <w:sz w:val="16"/>
          <w:szCs w:val="16"/>
        </w:rPr>
      </w:pPr>
    </w:p>
    <w:p w14:paraId="7C10AF7B" w14:textId="77777777" w:rsidR="00AC453A" w:rsidRPr="00AC453A" w:rsidRDefault="00AC453A" w:rsidP="00AC453A">
      <w:pPr>
        <w:pStyle w:val="Prrafodelista"/>
        <w:ind w:left="284" w:hanging="284"/>
        <w:jc w:val="both"/>
        <w:rPr>
          <w:rFonts w:ascii="Noto Sans" w:hAnsi="Noto Sans" w:cs="Noto Sans"/>
          <w:b/>
          <w:bCs/>
          <w:sz w:val="16"/>
          <w:szCs w:val="16"/>
          <w:lang w:eastAsia="es-ES"/>
        </w:rPr>
      </w:pPr>
      <w:r w:rsidRPr="00AC453A">
        <w:rPr>
          <w:rFonts w:ascii="Noto Sans" w:hAnsi="Noto Sans" w:cs="Noto Sans"/>
          <w:b/>
          <w:bCs/>
          <w:sz w:val="16"/>
          <w:szCs w:val="16"/>
          <w:lang w:eastAsia="es-ES"/>
        </w:rPr>
        <w:t>Para los vehículos de carga refrigerada:</w:t>
      </w:r>
    </w:p>
    <w:p w14:paraId="272904BC" w14:textId="77777777" w:rsidR="00AC453A" w:rsidRPr="00AC453A" w:rsidRDefault="00AC453A" w:rsidP="00BA7255">
      <w:pPr>
        <w:pStyle w:val="Prrafodelista"/>
        <w:numPr>
          <w:ilvl w:val="0"/>
          <w:numId w:val="21"/>
        </w:numPr>
        <w:suppressAutoHyphens w:val="0"/>
        <w:spacing w:after="200" w:line="276" w:lineRule="auto"/>
        <w:ind w:left="284" w:hanging="284"/>
        <w:contextualSpacing/>
        <w:jc w:val="both"/>
        <w:rPr>
          <w:rFonts w:ascii="Noto Sans" w:hAnsi="Noto Sans" w:cs="Noto Sans"/>
          <w:sz w:val="16"/>
          <w:szCs w:val="16"/>
          <w:lang w:eastAsia="es-ES"/>
        </w:rPr>
      </w:pPr>
      <w:r w:rsidRPr="00AC453A">
        <w:rPr>
          <w:rFonts w:ascii="Noto Sans" w:hAnsi="Noto Sans" w:cs="Noto Sans"/>
          <w:sz w:val="16"/>
          <w:szCs w:val="16"/>
          <w:lang w:eastAsia="es-ES"/>
        </w:rPr>
        <w:t>El (los) proveedor(es), deberá(n) transportar los bienes que le sean confiados para su traslado, apegándose a los tiempos de recorrido, en el caso de recorridos menores a 400 km, deberá realizarlo dentro de un periodo de 24 horas para entregas foráneas. Para entregas locales deberán ser el mismo día de la recepción de los bienes a transportar. No se reconocerá pago alguno por recorridos vacíos.</w:t>
      </w:r>
    </w:p>
    <w:p w14:paraId="6BA76E4B" w14:textId="77777777" w:rsidR="00AC453A" w:rsidRPr="00AC453A" w:rsidRDefault="00AC453A" w:rsidP="00BA7255">
      <w:pPr>
        <w:pStyle w:val="Prrafodelista"/>
        <w:numPr>
          <w:ilvl w:val="0"/>
          <w:numId w:val="21"/>
        </w:numPr>
        <w:suppressAutoHyphens w:val="0"/>
        <w:spacing w:after="200" w:line="276" w:lineRule="auto"/>
        <w:ind w:left="284" w:hanging="284"/>
        <w:contextualSpacing/>
        <w:jc w:val="both"/>
        <w:rPr>
          <w:rFonts w:ascii="Noto Sans" w:hAnsi="Noto Sans" w:cs="Noto Sans"/>
          <w:sz w:val="16"/>
          <w:szCs w:val="16"/>
          <w:lang w:eastAsia="es-ES"/>
        </w:rPr>
      </w:pPr>
      <w:r w:rsidRPr="00AC453A">
        <w:rPr>
          <w:rFonts w:ascii="Noto Sans" w:hAnsi="Noto Sans" w:cs="Noto Sans"/>
          <w:sz w:val="16"/>
          <w:szCs w:val="16"/>
          <w:lang w:eastAsia="es-ES"/>
        </w:rPr>
        <w:t>El (los) proveedor(es), acredita(n) el cumplimiento del servicio a través del C.T.V. (Control de Tráfico Vehicular), Anexo No. 19 (DIECINUEVE) en original y copia, obtendrá el sello de la Unidad Almacenaría que amparan los bienes, en esta última obtendrá el sello de la Unidad Almacenaría que reciba los bienes, así como de las remisiones entregadas a las personas que directamente realicen la recepción de dichos bienes.</w:t>
      </w:r>
    </w:p>
    <w:p w14:paraId="113F36D3" w14:textId="77777777" w:rsidR="00AC453A" w:rsidRPr="00AC453A" w:rsidRDefault="00AC453A" w:rsidP="00BA7255">
      <w:pPr>
        <w:pStyle w:val="Prrafodelista"/>
        <w:numPr>
          <w:ilvl w:val="0"/>
          <w:numId w:val="21"/>
        </w:numPr>
        <w:suppressAutoHyphens w:val="0"/>
        <w:spacing w:after="200" w:line="276" w:lineRule="auto"/>
        <w:ind w:left="284" w:hanging="284"/>
        <w:contextualSpacing/>
        <w:jc w:val="both"/>
        <w:rPr>
          <w:rFonts w:ascii="Noto Sans" w:hAnsi="Noto Sans" w:cs="Noto Sans"/>
          <w:sz w:val="16"/>
          <w:szCs w:val="16"/>
          <w:lang w:eastAsia="es-ES"/>
        </w:rPr>
      </w:pPr>
      <w:r w:rsidRPr="00AC453A">
        <w:rPr>
          <w:rFonts w:ascii="Noto Sans" w:hAnsi="Noto Sans" w:cs="Noto Sans"/>
          <w:sz w:val="16"/>
          <w:szCs w:val="16"/>
          <w:lang w:eastAsia="es-ES"/>
        </w:rPr>
        <w:t>En la factura invariablemente se hará referencia al número y fecha de Contrato celebrado, el número de C.T.V. (Control de Tráfico Vehicular), No. 19 (DIECINUEVE) el destino, la descripción de los bienes entregados, entre otros datos requeridos.</w:t>
      </w:r>
    </w:p>
    <w:p w14:paraId="4126EEA1" w14:textId="77777777" w:rsidR="00AC453A" w:rsidRPr="00AC453A" w:rsidRDefault="00AC453A" w:rsidP="00BA7255">
      <w:pPr>
        <w:pStyle w:val="Prrafodelista"/>
        <w:numPr>
          <w:ilvl w:val="0"/>
          <w:numId w:val="21"/>
        </w:numPr>
        <w:suppressAutoHyphens w:val="0"/>
        <w:spacing w:after="200" w:line="276" w:lineRule="auto"/>
        <w:ind w:left="284" w:hanging="284"/>
        <w:contextualSpacing/>
        <w:jc w:val="both"/>
        <w:rPr>
          <w:rFonts w:ascii="Noto Sans" w:hAnsi="Noto Sans" w:cs="Noto Sans"/>
          <w:sz w:val="16"/>
          <w:szCs w:val="16"/>
          <w:lang w:eastAsia="es-ES"/>
        </w:rPr>
      </w:pPr>
      <w:r w:rsidRPr="00AC453A">
        <w:rPr>
          <w:rFonts w:ascii="Noto Sans" w:hAnsi="Noto Sans" w:cs="Noto Sans"/>
          <w:sz w:val="16"/>
          <w:szCs w:val="16"/>
          <w:lang w:eastAsia="es-ES"/>
        </w:rPr>
        <w:lastRenderedPageBreak/>
        <w:t>El proveedor se obliga a entregar la totalidad de los bienes en el lugar de destino en las mismas condiciones en que los recibió por parte del Almacén.</w:t>
      </w:r>
    </w:p>
    <w:p w14:paraId="0D9D7640" w14:textId="77777777" w:rsidR="00AC453A" w:rsidRPr="00AC453A" w:rsidRDefault="00AC453A" w:rsidP="00BA7255">
      <w:pPr>
        <w:pStyle w:val="Prrafodelista"/>
        <w:numPr>
          <w:ilvl w:val="0"/>
          <w:numId w:val="21"/>
        </w:numPr>
        <w:suppressAutoHyphens w:val="0"/>
        <w:spacing w:after="200" w:line="276" w:lineRule="auto"/>
        <w:ind w:left="284" w:hanging="284"/>
        <w:contextualSpacing/>
        <w:jc w:val="both"/>
        <w:rPr>
          <w:rFonts w:ascii="Noto Sans" w:hAnsi="Noto Sans" w:cs="Noto Sans"/>
          <w:sz w:val="16"/>
          <w:szCs w:val="16"/>
          <w:lang w:eastAsia="es-ES"/>
        </w:rPr>
      </w:pPr>
      <w:r w:rsidRPr="00AC453A">
        <w:rPr>
          <w:rFonts w:ascii="Noto Sans" w:hAnsi="Noto Sans" w:cs="Noto Sans"/>
          <w:sz w:val="16"/>
          <w:szCs w:val="16"/>
          <w:lang w:eastAsia="es-ES"/>
        </w:rPr>
        <w:t xml:space="preserve">Para las Partidas 4, 8 y 9 cualquier afectación de los bienes transportados en vehículos de su propiedad, como resultado de negligencia, falta de mantenimiento, en el caso de carga refrigerada, fallas en sistema Refrigeración Dual, sistema </w:t>
      </w:r>
      <w:proofErr w:type="spellStart"/>
      <w:r w:rsidRPr="00AC453A">
        <w:rPr>
          <w:rFonts w:ascii="Noto Sans" w:hAnsi="Noto Sans" w:cs="Noto Sans"/>
          <w:sz w:val="16"/>
          <w:szCs w:val="16"/>
          <w:lang w:eastAsia="es-ES"/>
        </w:rPr>
        <w:t>termograficador</w:t>
      </w:r>
      <w:proofErr w:type="spellEnd"/>
      <w:r w:rsidRPr="00AC453A">
        <w:rPr>
          <w:rFonts w:ascii="Noto Sans" w:hAnsi="Noto Sans" w:cs="Noto Sans"/>
          <w:sz w:val="16"/>
          <w:szCs w:val="16"/>
          <w:lang w:eastAsia="es-ES"/>
        </w:rPr>
        <w:t>, así como de mecánica en general, se obliga a cubrir de igual forma a “El Instituto”, el costo de los bienes afectados, en términos de lo señalado en el párrafo que antecede.</w:t>
      </w:r>
    </w:p>
    <w:p w14:paraId="6CCE2DF8" w14:textId="77777777" w:rsidR="00AC453A" w:rsidRPr="00AC453A" w:rsidRDefault="00AC453A" w:rsidP="00BA7255">
      <w:pPr>
        <w:pStyle w:val="Prrafodelista"/>
        <w:numPr>
          <w:ilvl w:val="0"/>
          <w:numId w:val="21"/>
        </w:numPr>
        <w:suppressAutoHyphens w:val="0"/>
        <w:spacing w:after="200" w:line="276" w:lineRule="auto"/>
        <w:ind w:left="284" w:hanging="284"/>
        <w:contextualSpacing/>
        <w:jc w:val="both"/>
        <w:rPr>
          <w:rFonts w:ascii="Noto Sans" w:hAnsi="Noto Sans" w:cs="Noto Sans"/>
          <w:sz w:val="16"/>
          <w:szCs w:val="16"/>
          <w:lang w:eastAsia="es-ES"/>
        </w:rPr>
      </w:pPr>
      <w:r w:rsidRPr="00AC453A">
        <w:rPr>
          <w:rFonts w:ascii="Noto Sans" w:hAnsi="Noto Sans" w:cs="Noto Sans"/>
          <w:sz w:val="16"/>
          <w:szCs w:val="16"/>
          <w:lang w:eastAsia="es-ES"/>
        </w:rPr>
        <w:t>El Instituto a través del área usuaria podrá en cualquier momento supervisar las obligaciones contraídas por el (los) proveedor(es), conforme a lo pactado en el (los) contrato(s).</w:t>
      </w:r>
    </w:p>
    <w:p w14:paraId="3CC67031" w14:textId="77777777" w:rsidR="00AC453A" w:rsidRPr="00AC453A" w:rsidRDefault="00AC453A" w:rsidP="00AC453A">
      <w:pPr>
        <w:pStyle w:val="Prrafodelista"/>
        <w:ind w:left="284" w:hanging="284"/>
        <w:jc w:val="both"/>
        <w:rPr>
          <w:rFonts w:ascii="Noto Sans" w:hAnsi="Noto Sans" w:cs="Noto Sans"/>
          <w:b/>
          <w:bCs/>
          <w:sz w:val="16"/>
          <w:szCs w:val="16"/>
          <w:lang w:eastAsia="es-ES"/>
        </w:rPr>
      </w:pPr>
    </w:p>
    <w:p w14:paraId="23CACD43" w14:textId="77777777" w:rsidR="00AC453A" w:rsidRPr="00AC453A" w:rsidRDefault="00AC453A" w:rsidP="00AC453A">
      <w:pPr>
        <w:pStyle w:val="Prrafodelista"/>
        <w:ind w:left="284" w:hanging="284"/>
        <w:jc w:val="both"/>
        <w:rPr>
          <w:rFonts w:ascii="Noto Sans" w:hAnsi="Noto Sans" w:cs="Noto Sans"/>
          <w:b/>
          <w:bCs/>
          <w:sz w:val="16"/>
          <w:szCs w:val="16"/>
          <w:lang w:eastAsia="es-ES"/>
        </w:rPr>
      </w:pPr>
      <w:r w:rsidRPr="00AC453A">
        <w:rPr>
          <w:rFonts w:ascii="Noto Sans" w:hAnsi="Noto Sans" w:cs="Noto Sans"/>
          <w:b/>
          <w:bCs/>
          <w:sz w:val="16"/>
          <w:szCs w:val="16"/>
          <w:lang w:eastAsia="es-ES"/>
        </w:rPr>
        <w:t>CONDICIONES DE LA PRESTACION DEL SERVICIO:</w:t>
      </w:r>
    </w:p>
    <w:p w14:paraId="3631456D" w14:textId="77777777" w:rsidR="00AC453A" w:rsidRPr="00AC453A" w:rsidRDefault="00AC453A" w:rsidP="00BA7255">
      <w:pPr>
        <w:pStyle w:val="Prrafodelista"/>
        <w:numPr>
          <w:ilvl w:val="0"/>
          <w:numId w:val="21"/>
        </w:numPr>
        <w:suppressAutoHyphens w:val="0"/>
        <w:spacing w:after="200" w:line="276" w:lineRule="auto"/>
        <w:ind w:left="284" w:hanging="284"/>
        <w:contextualSpacing/>
        <w:jc w:val="both"/>
        <w:rPr>
          <w:rFonts w:ascii="Noto Sans" w:hAnsi="Noto Sans" w:cs="Noto Sans"/>
          <w:sz w:val="16"/>
          <w:szCs w:val="16"/>
          <w:lang w:eastAsia="es-ES"/>
        </w:rPr>
      </w:pPr>
      <w:r w:rsidRPr="00AC453A">
        <w:rPr>
          <w:rFonts w:ascii="Noto Sans" w:hAnsi="Noto Sans" w:cs="Noto Sans"/>
          <w:sz w:val="16"/>
          <w:szCs w:val="16"/>
          <w:lang w:eastAsia="es-ES"/>
        </w:rPr>
        <w:t>Los vehículos que estén cargados con la mercancía, y que por razones de horario no puedan entregarse el mismo día, estos deberán de permanecer en las Instalaciones de la Coordinación, hasta el momento de su salida.</w:t>
      </w:r>
    </w:p>
    <w:p w14:paraId="1B414862" w14:textId="77777777" w:rsidR="00AC453A" w:rsidRPr="00AC453A" w:rsidRDefault="00AC453A" w:rsidP="00BA7255">
      <w:pPr>
        <w:pStyle w:val="Prrafodelista"/>
        <w:numPr>
          <w:ilvl w:val="0"/>
          <w:numId w:val="21"/>
        </w:numPr>
        <w:suppressAutoHyphens w:val="0"/>
        <w:spacing w:after="200" w:line="276" w:lineRule="auto"/>
        <w:ind w:left="284" w:hanging="284"/>
        <w:contextualSpacing/>
        <w:jc w:val="both"/>
        <w:rPr>
          <w:rFonts w:ascii="Noto Sans" w:hAnsi="Noto Sans" w:cs="Noto Sans"/>
          <w:sz w:val="16"/>
          <w:szCs w:val="16"/>
          <w:lang w:eastAsia="es-ES"/>
        </w:rPr>
      </w:pPr>
      <w:r w:rsidRPr="00AC453A">
        <w:rPr>
          <w:rFonts w:ascii="Noto Sans" w:hAnsi="Noto Sans" w:cs="Noto Sans"/>
          <w:sz w:val="16"/>
          <w:szCs w:val="16"/>
          <w:lang w:eastAsia="es-ES"/>
        </w:rPr>
        <w:t>Cabe resaltar que mientras no se cumpla con las condiciones de la prestación del servicio  establecidas en las presentes bases, el Instituto no  dará por aceptado el servicio, y el proveedor se hará acreedor a la sanción o pena convencional que corresponda.</w:t>
      </w:r>
    </w:p>
    <w:p w14:paraId="32828CA7" w14:textId="70A900C1" w:rsidR="00AC453A" w:rsidRDefault="00AC453A" w:rsidP="00BA7255">
      <w:pPr>
        <w:pStyle w:val="Prrafodelista"/>
        <w:numPr>
          <w:ilvl w:val="0"/>
          <w:numId w:val="21"/>
        </w:numPr>
        <w:suppressAutoHyphens w:val="0"/>
        <w:spacing w:after="200" w:line="276" w:lineRule="auto"/>
        <w:ind w:left="284" w:hanging="284"/>
        <w:contextualSpacing/>
        <w:jc w:val="both"/>
        <w:rPr>
          <w:rFonts w:ascii="Noto Sans" w:hAnsi="Noto Sans" w:cs="Noto Sans"/>
          <w:sz w:val="16"/>
          <w:szCs w:val="16"/>
          <w:lang w:eastAsia="es-ES"/>
        </w:rPr>
      </w:pPr>
      <w:r w:rsidRPr="00AC453A">
        <w:rPr>
          <w:rFonts w:ascii="Noto Sans" w:hAnsi="Noto Sans" w:cs="Noto Sans"/>
          <w:sz w:val="16"/>
          <w:szCs w:val="16"/>
          <w:lang w:eastAsia="es-ES"/>
        </w:rPr>
        <w:t xml:space="preserve">Durante la prestación del servicio, éste estará sujeto a una verificación visual aleatoria, con objeto de revisar que se cumpla con las condiciones requeridas en la presente </w:t>
      </w:r>
      <w:r w:rsidR="00E0110D">
        <w:rPr>
          <w:rFonts w:ascii="Noto Sans" w:hAnsi="Noto Sans" w:cs="Noto Sans"/>
          <w:sz w:val="16"/>
          <w:szCs w:val="16"/>
        </w:rPr>
        <w:t>solicitud de cotización</w:t>
      </w:r>
      <w:r w:rsidRPr="00AC453A">
        <w:rPr>
          <w:rFonts w:ascii="Noto Sans" w:hAnsi="Noto Sans" w:cs="Noto Sans"/>
          <w:sz w:val="16"/>
          <w:szCs w:val="16"/>
          <w:lang w:eastAsia="es-ES"/>
        </w:rPr>
        <w:t>. Todos los vehículos se mantendrán siempre limpios y en buen estado de conservación. La unidad debe observar que las condiciones físicas del vehículo (puertas, empaques, llantas, pintura en general) y el estado de limpieza general, sea la misma que se ofertó inicialmente. Esto se hará constar de manera semanal, mediante bitácora que implemente “EL PROVEEDOR” por cada uno de los vehículos y en donde se asiente las acciones de mantenimiento y limpieza que se efectúen en el mismo, la cual será presentada los días lunes al responsable sanitario del almacén delegacional para su verificación.</w:t>
      </w:r>
    </w:p>
    <w:p w14:paraId="44B6413B" w14:textId="74223C27" w:rsidR="00BF20AD" w:rsidRPr="00AC453A" w:rsidRDefault="00BF20AD" w:rsidP="00BA7255">
      <w:pPr>
        <w:pStyle w:val="Prrafodelista"/>
        <w:numPr>
          <w:ilvl w:val="0"/>
          <w:numId w:val="21"/>
        </w:numPr>
        <w:suppressAutoHyphens w:val="0"/>
        <w:spacing w:after="200" w:line="276" w:lineRule="auto"/>
        <w:ind w:left="284" w:hanging="284"/>
        <w:contextualSpacing/>
        <w:jc w:val="both"/>
        <w:rPr>
          <w:rFonts w:ascii="Noto Sans" w:hAnsi="Noto Sans" w:cs="Noto Sans"/>
          <w:sz w:val="16"/>
          <w:szCs w:val="16"/>
          <w:lang w:eastAsia="es-ES"/>
        </w:rPr>
      </w:pPr>
      <w:r>
        <w:rPr>
          <w:rFonts w:ascii="Noto Sans" w:hAnsi="Noto Sans" w:cs="Noto Sans"/>
          <w:sz w:val="16"/>
          <w:szCs w:val="16"/>
          <w:lang w:eastAsia="es-ES"/>
        </w:rPr>
        <w:t xml:space="preserve">Para las rutas fuera de la zona metropolitana de Guadalajara, en el caso, por necesidad o por urgencia de contar con los insumos, y de que el proveedor se vea obligado a salir de su ruta natural, se tomara en cuenta el kilometraje de </w:t>
      </w:r>
      <w:proofErr w:type="spellStart"/>
      <w:r>
        <w:rPr>
          <w:rFonts w:ascii="Noto Sans" w:hAnsi="Noto Sans" w:cs="Noto Sans"/>
          <w:sz w:val="16"/>
          <w:szCs w:val="16"/>
          <w:lang w:eastAsia="es-ES"/>
        </w:rPr>
        <w:t>desviacion</w:t>
      </w:r>
      <w:proofErr w:type="spellEnd"/>
    </w:p>
    <w:p w14:paraId="555AAD38" w14:textId="77777777" w:rsidR="00AC453A" w:rsidRPr="00AC453A" w:rsidRDefault="00AC453A" w:rsidP="00AC453A">
      <w:pPr>
        <w:jc w:val="both"/>
        <w:rPr>
          <w:rFonts w:ascii="Noto Sans" w:hAnsi="Noto Sans" w:cs="Noto Sans"/>
          <w:sz w:val="16"/>
          <w:szCs w:val="16"/>
          <w:lang w:eastAsia="es-ES"/>
        </w:rPr>
      </w:pPr>
      <w:r w:rsidRPr="00AC453A">
        <w:rPr>
          <w:rFonts w:ascii="Noto Sans" w:hAnsi="Noto Sans" w:cs="Noto Sans"/>
          <w:sz w:val="16"/>
          <w:szCs w:val="16"/>
          <w:lang w:eastAsia="es-ES"/>
        </w:rPr>
        <w:t xml:space="preserve">A fin de documentar el mantenimiento preventivo otorgado a las unidades que presten el servicio de fletes: </w:t>
      </w:r>
    </w:p>
    <w:p w14:paraId="12B43349" w14:textId="77777777" w:rsidR="00AC453A" w:rsidRPr="00AC453A" w:rsidRDefault="00AC453A" w:rsidP="00BA7255">
      <w:pPr>
        <w:pStyle w:val="Prrafodelista"/>
        <w:numPr>
          <w:ilvl w:val="0"/>
          <w:numId w:val="21"/>
        </w:numPr>
        <w:suppressAutoHyphens w:val="0"/>
        <w:spacing w:after="200" w:line="276" w:lineRule="auto"/>
        <w:ind w:left="284" w:hanging="284"/>
        <w:contextualSpacing/>
        <w:jc w:val="both"/>
        <w:rPr>
          <w:rFonts w:ascii="Noto Sans" w:hAnsi="Noto Sans" w:cs="Noto Sans"/>
          <w:sz w:val="16"/>
          <w:szCs w:val="16"/>
          <w:lang w:eastAsia="es-ES"/>
        </w:rPr>
      </w:pPr>
      <w:r w:rsidRPr="00AC453A">
        <w:rPr>
          <w:rFonts w:ascii="Noto Sans" w:hAnsi="Noto Sans" w:cs="Noto Sans"/>
          <w:sz w:val="16"/>
          <w:szCs w:val="16"/>
          <w:lang w:eastAsia="es-ES"/>
        </w:rPr>
        <w:t>Constancia del mantenimiento mecánico (afinación y puntos de seguridad) efectuado a cada unidad.</w:t>
      </w:r>
    </w:p>
    <w:p w14:paraId="26202740" w14:textId="77777777" w:rsidR="00AC453A" w:rsidRPr="00AC453A" w:rsidRDefault="00AC453A" w:rsidP="00BA7255">
      <w:pPr>
        <w:pStyle w:val="Prrafodelista"/>
        <w:numPr>
          <w:ilvl w:val="0"/>
          <w:numId w:val="21"/>
        </w:numPr>
        <w:suppressAutoHyphens w:val="0"/>
        <w:spacing w:after="200" w:line="276" w:lineRule="auto"/>
        <w:ind w:left="284" w:hanging="284"/>
        <w:contextualSpacing/>
        <w:jc w:val="both"/>
        <w:rPr>
          <w:rFonts w:ascii="Noto Sans" w:hAnsi="Noto Sans" w:cs="Noto Sans"/>
          <w:sz w:val="16"/>
          <w:szCs w:val="16"/>
          <w:lang w:eastAsia="es-ES"/>
        </w:rPr>
      </w:pPr>
      <w:r w:rsidRPr="00AC453A">
        <w:rPr>
          <w:rFonts w:ascii="Noto Sans" w:hAnsi="Noto Sans" w:cs="Noto Sans"/>
          <w:sz w:val="16"/>
          <w:szCs w:val="16"/>
          <w:lang w:eastAsia="es-ES"/>
        </w:rPr>
        <w:t>Constancia del mantenimiento del sistema eléctrico.</w:t>
      </w:r>
    </w:p>
    <w:p w14:paraId="3A8E90C7" w14:textId="77777777" w:rsidR="00AC453A" w:rsidRPr="00AC453A" w:rsidRDefault="00AC453A" w:rsidP="00AC453A">
      <w:pPr>
        <w:jc w:val="both"/>
        <w:rPr>
          <w:rFonts w:ascii="Noto Sans" w:hAnsi="Noto Sans" w:cs="Noto Sans"/>
          <w:sz w:val="16"/>
          <w:szCs w:val="16"/>
          <w:lang w:eastAsia="es-ES"/>
        </w:rPr>
      </w:pPr>
      <w:r w:rsidRPr="00AC453A">
        <w:rPr>
          <w:rFonts w:ascii="Noto Sans" w:hAnsi="Noto Sans" w:cs="Noto Sans"/>
          <w:sz w:val="16"/>
          <w:szCs w:val="16"/>
          <w:lang w:eastAsia="es-ES"/>
        </w:rPr>
        <w:t>Para el caso de los vehículos que presten el servicio de traslado refrigerado, se requiere adicionalmente:</w:t>
      </w:r>
    </w:p>
    <w:p w14:paraId="0A54E38F" w14:textId="77777777" w:rsidR="00AC453A" w:rsidRPr="00AC453A" w:rsidRDefault="00AC453A" w:rsidP="00BA7255">
      <w:pPr>
        <w:pStyle w:val="Prrafodelista"/>
        <w:numPr>
          <w:ilvl w:val="0"/>
          <w:numId w:val="21"/>
        </w:numPr>
        <w:suppressAutoHyphens w:val="0"/>
        <w:spacing w:after="200" w:line="276" w:lineRule="auto"/>
        <w:ind w:left="284" w:hanging="284"/>
        <w:contextualSpacing/>
        <w:jc w:val="both"/>
        <w:rPr>
          <w:rFonts w:ascii="Noto Sans" w:hAnsi="Noto Sans" w:cs="Noto Sans"/>
          <w:sz w:val="16"/>
          <w:szCs w:val="16"/>
          <w:lang w:eastAsia="es-ES"/>
        </w:rPr>
      </w:pPr>
      <w:r w:rsidRPr="00AC453A">
        <w:rPr>
          <w:rFonts w:ascii="Noto Sans" w:hAnsi="Noto Sans" w:cs="Noto Sans"/>
          <w:sz w:val="16"/>
          <w:szCs w:val="16"/>
          <w:lang w:eastAsia="es-ES"/>
        </w:rPr>
        <w:t>Constancia de los mantenimientos o revisión mecánico reciente que avale el buen estado y funcionamiento del sistema de refrigeración del vehículo.</w:t>
      </w:r>
    </w:p>
    <w:p w14:paraId="75AAA070" w14:textId="77777777" w:rsidR="00AC453A" w:rsidRPr="00AC453A" w:rsidRDefault="00AC453A" w:rsidP="00BA7255">
      <w:pPr>
        <w:pStyle w:val="Prrafodelista"/>
        <w:numPr>
          <w:ilvl w:val="0"/>
          <w:numId w:val="21"/>
        </w:numPr>
        <w:suppressAutoHyphens w:val="0"/>
        <w:spacing w:after="200" w:line="276" w:lineRule="auto"/>
        <w:ind w:left="284" w:hanging="284"/>
        <w:contextualSpacing/>
        <w:jc w:val="both"/>
        <w:rPr>
          <w:rFonts w:ascii="Noto Sans" w:hAnsi="Noto Sans" w:cs="Noto Sans"/>
          <w:sz w:val="16"/>
          <w:szCs w:val="16"/>
          <w:lang w:eastAsia="es-ES"/>
        </w:rPr>
      </w:pPr>
      <w:r w:rsidRPr="00AC453A">
        <w:rPr>
          <w:rFonts w:ascii="Noto Sans" w:hAnsi="Noto Sans" w:cs="Noto Sans"/>
          <w:sz w:val="16"/>
          <w:szCs w:val="16"/>
          <w:lang w:eastAsia="es-ES"/>
        </w:rPr>
        <w:t>Así mismo, en el caso de haya presentado documentación que concluya su vigencia en fecha previa al término del contrato, el proveedor deberá actualizar al instituto dicho documento al termito del trámite para su actualización.</w:t>
      </w:r>
    </w:p>
    <w:p w14:paraId="2DD9F16F" w14:textId="77777777" w:rsidR="00AC453A" w:rsidRPr="00AC453A" w:rsidRDefault="00AC453A" w:rsidP="00AC453A">
      <w:pPr>
        <w:jc w:val="both"/>
        <w:rPr>
          <w:rFonts w:ascii="Noto Sans" w:hAnsi="Noto Sans" w:cs="Noto Sans"/>
          <w:sz w:val="16"/>
          <w:szCs w:val="16"/>
          <w:lang w:eastAsia="es-ES"/>
        </w:rPr>
      </w:pPr>
      <w:r w:rsidRPr="00AC453A">
        <w:rPr>
          <w:rFonts w:ascii="Noto Sans" w:hAnsi="Noto Sans" w:cs="Noto Sans"/>
          <w:sz w:val="16"/>
          <w:szCs w:val="16"/>
          <w:lang w:eastAsia="es-ES"/>
        </w:rPr>
        <w:t>En el caso, de que por necesidad o urgencia de contar con los insumos, y en el caso de que el proveedor se vea obligado a salir de su ruta natural, se tomará en cuenta el kilometraje de desviación.</w:t>
      </w:r>
    </w:p>
    <w:p w14:paraId="1D0FF5D6" w14:textId="77777777" w:rsidR="00AC453A" w:rsidRPr="00AC453A" w:rsidRDefault="00AC453A" w:rsidP="00AC453A">
      <w:pPr>
        <w:ind w:right="12"/>
        <w:jc w:val="both"/>
        <w:rPr>
          <w:rFonts w:ascii="Noto Sans" w:hAnsi="Noto Sans" w:cs="Noto Sans"/>
          <w:sz w:val="16"/>
          <w:szCs w:val="16"/>
        </w:rPr>
      </w:pPr>
    </w:p>
    <w:p w14:paraId="0856C34D" w14:textId="77777777" w:rsidR="00AC453A" w:rsidRPr="00AC453A" w:rsidRDefault="00AC453A" w:rsidP="00BA7255">
      <w:pPr>
        <w:pStyle w:val="Prrafodelista"/>
        <w:numPr>
          <w:ilvl w:val="0"/>
          <w:numId w:val="45"/>
        </w:numPr>
        <w:spacing w:after="200" w:line="276" w:lineRule="auto"/>
        <w:ind w:right="12"/>
        <w:contextualSpacing/>
        <w:jc w:val="both"/>
        <w:rPr>
          <w:rFonts w:ascii="Noto Sans" w:hAnsi="Noto Sans" w:cs="Noto Sans"/>
          <w:sz w:val="16"/>
          <w:szCs w:val="16"/>
        </w:rPr>
      </w:pPr>
      <w:r w:rsidRPr="00AC453A">
        <w:rPr>
          <w:rFonts w:ascii="Noto Sans" w:hAnsi="Noto Sans" w:cs="Noto Sans"/>
          <w:b/>
          <w:sz w:val="16"/>
          <w:szCs w:val="16"/>
        </w:rPr>
        <w:t>NORMATIVIDAD APLICABLE A LOS SERVICIOS REQUERIDOS:</w:t>
      </w:r>
    </w:p>
    <w:p w14:paraId="038F0910" w14:textId="77777777" w:rsidR="00AC453A" w:rsidRPr="00AC453A" w:rsidRDefault="00AC453A" w:rsidP="00AC453A">
      <w:pPr>
        <w:pStyle w:val="Prrafodelista"/>
        <w:autoSpaceDE w:val="0"/>
        <w:autoSpaceDN w:val="0"/>
        <w:adjustRightInd w:val="0"/>
        <w:ind w:left="0"/>
        <w:jc w:val="both"/>
        <w:rPr>
          <w:rFonts w:ascii="Noto Sans" w:hAnsi="Noto Sans" w:cs="Noto Sans"/>
          <w:sz w:val="16"/>
          <w:szCs w:val="16"/>
        </w:rPr>
      </w:pPr>
    </w:p>
    <w:p w14:paraId="215B651C" w14:textId="77777777" w:rsidR="00AC453A" w:rsidRPr="00AC453A" w:rsidRDefault="00AC453A" w:rsidP="00BA7255">
      <w:pPr>
        <w:pStyle w:val="Prrafodelista"/>
        <w:numPr>
          <w:ilvl w:val="0"/>
          <w:numId w:val="10"/>
        </w:numPr>
        <w:suppressAutoHyphens w:val="0"/>
        <w:autoSpaceDE w:val="0"/>
        <w:autoSpaceDN w:val="0"/>
        <w:adjustRightInd w:val="0"/>
        <w:ind w:left="0"/>
        <w:contextualSpacing/>
        <w:jc w:val="both"/>
        <w:rPr>
          <w:rFonts w:ascii="Noto Sans" w:hAnsi="Noto Sans" w:cs="Noto Sans"/>
          <w:sz w:val="16"/>
          <w:szCs w:val="16"/>
        </w:rPr>
      </w:pPr>
      <w:r w:rsidRPr="00AC453A">
        <w:rPr>
          <w:rFonts w:ascii="Noto Sans" w:hAnsi="Noto Sans" w:cs="Noto Sans"/>
          <w:b/>
          <w:sz w:val="16"/>
          <w:szCs w:val="16"/>
        </w:rPr>
        <w:t>Transporte Refrigerado</w:t>
      </w:r>
      <w:r w:rsidRPr="00AC453A">
        <w:rPr>
          <w:rFonts w:ascii="Noto Sans" w:hAnsi="Noto Sans" w:cs="Noto Sans"/>
          <w:sz w:val="16"/>
          <w:szCs w:val="16"/>
        </w:rPr>
        <w:t>: Norma para el manejo de Medicamentos y demás insumos para la salud en la red de frio del Instituto Mexicano del Seguro Social”</w:t>
      </w:r>
    </w:p>
    <w:p w14:paraId="4A42A2C9" w14:textId="77777777" w:rsidR="00AC453A" w:rsidRDefault="00AC453A" w:rsidP="00BA7255">
      <w:pPr>
        <w:pStyle w:val="Prrafodelista"/>
        <w:numPr>
          <w:ilvl w:val="0"/>
          <w:numId w:val="10"/>
        </w:numPr>
        <w:suppressAutoHyphens w:val="0"/>
        <w:autoSpaceDE w:val="0"/>
        <w:autoSpaceDN w:val="0"/>
        <w:adjustRightInd w:val="0"/>
        <w:ind w:left="0"/>
        <w:contextualSpacing/>
        <w:jc w:val="both"/>
        <w:rPr>
          <w:rFonts w:ascii="Noto Sans" w:hAnsi="Noto Sans" w:cs="Noto Sans"/>
          <w:sz w:val="16"/>
          <w:szCs w:val="16"/>
        </w:rPr>
      </w:pPr>
      <w:r w:rsidRPr="00AC453A">
        <w:rPr>
          <w:rFonts w:ascii="Noto Sans" w:hAnsi="Noto Sans" w:cs="Noto Sans"/>
          <w:sz w:val="16"/>
          <w:szCs w:val="16"/>
        </w:rPr>
        <w:t>Norma que Establece las Disposiciones Generales para la Administración y operación de Almacenes en el Instituto Mexicano del Seguro Social.</w:t>
      </w:r>
    </w:p>
    <w:p w14:paraId="605816F2" w14:textId="77777777" w:rsidR="000043F9" w:rsidRDefault="000043F9" w:rsidP="000043F9">
      <w:pPr>
        <w:pStyle w:val="Prrafodelista"/>
        <w:suppressAutoHyphens w:val="0"/>
        <w:autoSpaceDE w:val="0"/>
        <w:autoSpaceDN w:val="0"/>
        <w:adjustRightInd w:val="0"/>
        <w:ind w:left="0"/>
        <w:contextualSpacing/>
        <w:jc w:val="both"/>
        <w:rPr>
          <w:rFonts w:ascii="Noto Sans" w:hAnsi="Noto Sans" w:cs="Noto Sans"/>
          <w:sz w:val="16"/>
          <w:szCs w:val="16"/>
        </w:rPr>
      </w:pPr>
    </w:p>
    <w:p w14:paraId="2E752E56" w14:textId="7F5A1984" w:rsidR="000043F9" w:rsidRDefault="000043F9" w:rsidP="000043F9">
      <w:pPr>
        <w:pStyle w:val="Prrafodelista"/>
        <w:suppressAutoHyphens w:val="0"/>
        <w:autoSpaceDE w:val="0"/>
        <w:autoSpaceDN w:val="0"/>
        <w:adjustRightInd w:val="0"/>
        <w:ind w:left="0"/>
        <w:contextualSpacing/>
        <w:jc w:val="center"/>
        <w:rPr>
          <w:rFonts w:ascii="Noto Sans" w:hAnsi="Noto Sans" w:cs="Noto Sans"/>
          <w:b/>
          <w:sz w:val="16"/>
          <w:szCs w:val="16"/>
        </w:rPr>
      </w:pPr>
      <w:r w:rsidRPr="000043F9">
        <w:rPr>
          <w:rFonts w:ascii="Noto Sans" w:hAnsi="Noto Sans" w:cs="Noto Sans"/>
          <w:b/>
          <w:sz w:val="16"/>
          <w:szCs w:val="16"/>
        </w:rPr>
        <w:t>ANEXO 01 A</w:t>
      </w:r>
    </w:p>
    <w:p w14:paraId="3E91DFEE" w14:textId="01AD33F6" w:rsidR="000043F9" w:rsidRDefault="000043F9" w:rsidP="000043F9">
      <w:pPr>
        <w:pStyle w:val="Prrafodelista"/>
        <w:suppressAutoHyphens w:val="0"/>
        <w:autoSpaceDE w:val="0"/>
        <w:autoSpaceDN w:val="0"/>
        <w:adjustRightInd w:val="0"/>
        <w:ind w:left="0"/>
        <w:contextualSpacing/>
        <w:jc w:val="center"/>
        <w:rPr>
          <w:rFonts w:ascii="Noto Sans" w:hAnsi="Noto Sans" w:cs="Noto Sans"/>
          <w:b/>
          <w:sz w:val="16"/>
          <w:szCs w:val="16"/>
        </w:rPr>
      </w:pPr>
      <w:r>
        <w:rPr>
          <w:rFonts w:ascii="Noto Sans" w:hAnsi="Noto Sans" w:cs="Noto Sans"/>
          <w:b/>
          <w:sz w:val="16"/>
          <w:szCs w:val="16"/>
        </w:rPr>
        <w:t>TERMINOS Y CONDICIONES</w:t>
      </w:r>
    </w:p>
    <w:p w14:paraId="42038352" w14:textId="77777777" w:rsidR="000043F9" w:rsidRDefault="000043F9" w:rsidP="000043F9">
      <w:pPr>
        <w:pStyle w:val="Prrafodelista"/>
        <w:suppressAutoHyphens w:val="0"/>
        <w:autoSpaceDE w:val="0"/>
        <w:autoSpaceDN w:val="0"/>
        <w:adjustRightInd w:val="0"/>
        <w:ind w:left="0"/>
        <w:contextualSpacing/>
        <w:jc w:val="center"/>
        <w:rPr>
          <w:rFonts w:ascii="Noto Sans" w:hAnsi="Noto Sans" w:cs="Noto Sans"/>
          <w:b/>
          <w:sz w:val="16"/>
          <w:szCs w:val="16"/>
        </w:rPr>
      </w:pPr>
    </w:p>
    <w:p w14:paraId="1030E389" w14:textId="73910C4D" w:rsidR="000043F9" w:rsidRPr="00822362" w:rsidRDefault="001C602B" w:rsidP="00822362">
      <w:pPr>
        <w:suppressAutoHyphens w:val="0"/>
        <w:autoSpaceDE w:val="0"/>
        <w:autoSpaceDN w:val="0"/>
        <w:adjustRightInd w:val="0"/>
        <w:contextualSpacing/>
        <w:jc w:val="both"/>
        <w:rPr>
          <w:rFonts w:ascii="Noto Sans" w:hAnsi="Noto Sans" w:cs="Noto Sans"/>
          <w:b/>
          <w:sz w:val="16"/>
        </w:rPr>
      </w:pPr>
      <w:r w:rsidRPr="00822362">
        <w:rPr>
          <w:rFonts w:ascii="Noto Sans" w:hAnsi="Noto Sans" w:cs="Noto Sans"/>
          <w:b/>
          <w:sz w:val="16"/>
        </w:rPr>
        <w:t xml:space="preserve">VIGENCIA DEL CONTRATO: </w:t>
      </w:r>
      <w:r w:rsidR="00365E54" w:rsidRPr="00822362">
        <w:rPr>
          <w:rFonts w:ascii="Noto Sans" w:hAnsi="Noto Sans" w:cs="Noto Sans"/>
          <w:b/>
          <w:sz w:val="16"/>
        </w:rPr>
        <w:t xml:space="preserve">DEL </w:t>
      </w:r>
      <w:r w:rsidR="00BF7643">
        <w:rPr>
          <w:rFonts w:ascii="Noto Sans" w:hAnsi="Noto Sans" w:cs="Noto Sans"/>
          <w:b/>
          <w:sz w:val="16"/>
        </w:rPr>
        <w:t xml:space="preserve"> 11</w:t>
      </w:r>
      <w:r w:rsidR="00822362" w:rsidRPr="00822362">
        <w:rPr>
          <w:rFonts w:ascii="Noto Sans" w:hAnsi="Noto Sans" w:cs="Noto Sans"/>
          <w:b/>
          <w:sz w:val="16"/>
        </w:rPr>
        <w:t xml:space="preserve"> </w:t>
      </w:r>
      <w:r w:rsidR="00BF7643">
        <w:rPr>
          <w:rFonts w:ascii="Noto Sans" w:hAnsi="Noto Sans" w:cs="Noto Sans"/>
          <w:b/>
          <w:sz w:val="16"/>
        </w:rPr>
        <w:t>AL 31</w:t>
      </w:r>
      <w:r w:rsidR="00822362" w:rsidRPr="00822362">
        <w:rPr>
          <w:rFonts w:ascii="Noto Sans" w:hAnsi="Noto Sans" w:cs="Noto Sans"/>
          <w:b/>
          <w:sz w:val="16"/>
        </w:rPr>
        <w:t xml:space="preserve"> DE MAYO DEL 2026</w:t>
      </w:r>
    </w:p>
    <w:p w14:paraId="3E95B83D" w14:textId="77777777" w:rsidR="000043F9" w:rsidRPr="000043F9" w:rsidRDefault="000043F9" w:rsidP="000043F9">
      <w:pPr>
        <w:pStyle w:val="Prrafodelista"/>
        <w:ind w:left="284" w:hanging="284"/>
        <w:jc w:val="both"/>
        <w:rPr>
          <w:rFonts w:ascii="Noto Sans" w:hAnsi="Noto Sans" w:cs="Noto Sans"/>
          <w:sz w:val="16"/>
        </w:rPr>
      </w:pPr>
    </w:p>
    <w:p w14:paraId="10C9E237" w14:textId="77777777" w:rsidR="000043F9" w:rsidRPr="000043F9" w:rsidRDefault="000043F9" w:rsidP="00BA7255">
      <w:pPr>
        <w:pStyle w:val="Prrafodelista"/>
        <w:numPr>
          <w:ilvl w:val="0"/>
          <w:numId w:val="9"/>
        </w:numPr>
        <w:suppressAutoHyphens w:val="0"/>
        <w:ind w:left="284" w:hanging="284"/>
        <w:contextualSpacing/>
        <w:jc w:val="both"/>
        <w:rPr>
          <w:rFonts w:ascii="Noto Sans" w:hAnsi="Noto Sans" w:cs="Noto Sans"/>
          <w:sz w:val="16"/>
        </w:rPr>
      </w:pPr>
      <w:r w:rsidRPr="000043F9">
        <w:rPr>
          <w:rFonts w:ascii="Noto Sans" w:hAnsi="Noto Sans" w:cs="Noto Sans"/>
          <w:b/>
          <w:sz w:val="16"/>
        </w:rPr>
        <w:t xml:space="preserve">PLAZO DE ENTREGA (Horario de prestación del servicio): </w:t>
      </w:r>
    </w:p>
    <w:p w14:paraId="2BF81A98" w14:textId="77777777" w:rsidR="000043F9" w:rsidRPr="000043F9" w:rsidRDefault="000043F9" w:rsidP="000043F9">
      <w:pPr>
        <w:ind w:left="284" w:hanging="284"/>
        <w:jc w:val="both"/>
        <w:rPr>
          <w:rFonts w:ascii="Noto Sans" w:hAnsi="Noto Sans" w:cs="Noto Sans"/>
          <w:sz w:val="16"/>
        </w:rPr>
      </w:pPr>
      <w:r w:rsidRPr="000043F9">
        <w:rPr>
          <w:rFonts w:ascii="Noto Sans" w:hAnsi="Noto Sans" w:cs="Noto Sans"/>
          <w:sz w:val="16"/>
        </w:rPr>
        <w:t>La prestación del Servicio será dentro de los siguientes horarios:</w:t>
      </w:r>
    </w:p>
    <w:p w14:paraId="6820FF0D" w14:textId="77777777" w:rsidR="000043F9" w:rsidRPr="000043F9" w:rsidRDefault="000043F9" w:rsidP="000043F9">
      <w:pPr>
        <w:ind w:left="284" w:hanging="284"/>
        <w:jc w:val="both"/>
        <w:rPr>
          <w:rFonts w:ascii="Noto Sans" w:hAnsi="Noto Sans" w:cs="Noto Sans"/>
          <w:sz w:val="16"/>
        </w:rPr>
      </w:pPr>
    </w:p>
    <w:p w14:paraId="54E57AA6" w14:textId="77777777" w:rsidR="000043F9" w:rsidRPr="000043F9" w:rsidRDefault="000043F9" w:rsidP="00BA7255">
      <w:pPr>
        <w:pStyle w:val="Prrafodelista"/>
        <w:numPr>
          <w:ilvl w:val="0"/>
          <w:numId w:val="21"/>
        </w:numPr>
        <w:suppressAutoHyphens w:val="0"/>
        <w:ind w:left="284" w:hanging="284"/>
        <w:contextualSpacing/>
        <w:jc w:val="both"/>
        <w:rPr>
          <w:rFonts w:ascii="Noto Sans" w:hAnsi="Noto Sans" w:cs="Noto Sans"/>
          <w:sz w:val="16"/>
        </w:rPr>
      </w:pPr>
      <w:r w:rsidRPr="000043F9">
        <w:rPr>
          <w:rFonts w:ascii="Noto Sans" w:hAnsi="Noto Sans" w:cs="Noto Sans"/>
          <w:sz w:val="16"/>
        </w:rPr>
        <w:lastRenderedPageBreak/>
        <w:t>Para el servicio de carga pesada, 08:00 a 16:00 horas de lunes a viernes, exceptuando días festivos,  podrá ampliarse hasta las 20:00 horas, incluso los sábados.</w:t>
      </w:r>
    </w:p>
    <w:p w14:paraId="029F25D9" w14:textId="77777777" w:rsidR="000043F9" w:rsidRPr="000043F9" w:rsidRDefault="000043F9" w:rsidP="000043F9">
      <w:pPr>
        <w:pStyle w:val="Prrafodelista"/>
        <w:ind w:left="284" w:hanging="284"/>
        <w:jc w:val="both"/>
        <w:rPr>
          <w:rFonts w:ascii="Noto Sans" w:hAnsi="Noto Sans" w:cs="Noto Sans"/>
          <w:sz w:val="16"/>
        </w:rPr>
      </w:pPr>
    </w:p>
    <w:p w14:paraId="2E7BACC2" w14:textId="77777777" w:rsidR="000043F9" w:rsidRPr="000043F9" w:rsidRDefault="000043F9" w:rsidP="00BA7255">
      <w:pPr>
        <w:pStyle w:val="Prrafodelista"/>
        <w:numPr>
          <w:ilvl w:val="0"/>
          <w:numId w:val="9"/>
        </w:numPr>
        <w:suppressAutoHyphens w:val="0"/>
        <w:autoSpaceDE w:val="0"/>
        <w:autoSpaceDN w:val="0"/>
        <w:adjustRightInd w:val="0"/>
        <w:ind w:left="284" w:hanging="284"/>
        <w:contextualSpacing/>
        <w:jc w:val="both"/>
        <w:rPr>
          <w:rFonts w:ascii="Noto Sans" w:hAnsi="Noto Sans" w:cs="Noto Sans"/>
          <w:b/>
          <w:sz w:val="16"/>
        </w:rPr>
      </w:pPr>
      <w:r w:rsidRPr="000043F9">
        <w:rPr>
          <w:rFonts w:ascii="Noto Sans" w:hAnsi="Noto Sans" w:cs="Noto Sans"/>
          <w:b/>
          <w:sz w:val="16"/>
        </w:rPr>
        <w:t xml:space="preserve">MECANISMOS DE EVALUACIÓN DE PROPOSICIONES ECONÓMICAS </w:t>
      </w:r>
    </w:p>
    <w:p w14:paraId="599F476C" w14:textId="69329205" w:rsidR="000043F9" w:rsidRPr="000043F9" w:rsidRDefault="000043F9" w:rsidP="000043F9">
      <w:pPr>
        <w:pStyle w:val="Prrafodelista"/>
        <w:autoSpaceDE w:val="0"/>
        <w:autoSpaceDN w:val="0"/>
        <w:adjustRightInd w:val="0"/>
        <w:ind w:left="0"/>
        <w:jc w:val="both"/>
        <w:rPr>
          <w:rFonts w:ascii="Noto Sans" w:hAnsi="Noto Sans" w:cs="Noto Sans"/>
          <w:sz w:val="16"/>
        </w:rPr>
      </w:pPr>
      <w:r w:rsidRPr="000043F9">
        <w:rPr>
          <w:rFonts w:ascii="Noto Sans" w:hAnsi="Noto Sans" w:cs="Noto Sans"/>
          <w:sz w:val="16"/>
        </w:rPr>
        <w:t xml:space="preserve">Considerando que el proveedor licitante para cada servicio requerido, debe presentar la documentación que avale el cumplimiento de cada uno de los requisitos solicitados, así como aquella que avale el cumplimiento de las normas o reglamentos del Servicio de Transporte, así como  la normatividad aplicable, los cuales permiten al Instituto evaluar que el oferente cuenta con la capacidad e infraestructura para realizar el servicio de manera eficiente y eficaz y que las condiciones de entrega son las mismas para todo los proveedores, en ese sentido se cumple lo señalado en el artículo 47  de la LAASSP que la  letra dice: “En todos los casos las convocantes deberán verificar que las proposiciones cumplan con los requisitos solicitados en la convocatoria a la </w:t>
      </w:r>
      <w:r w:rsidR="00E0110D">
        <w:rPr>
          <w:rFonts w:ascii="Noto Sans" w:hAnsi="Noto Sans" w:cs="Noto Sans"/>
          <w:sz w:val="16"/>
          <w:szCs w:val="16"/>
        </w:rPr>
        <w:t>solicitud de cotización</w:t>
      </w:r>
      <w:r w:rsidRPr="000043F9">
        <w:rPr>
          <w:rFonts w:ascii="Noto Sans" w:hAnsi="Noto Sans" w:cs="Noto Sans"/>
          <w:sz w:val="16"/>
        </w:rPr>
        <w:t xml:space="preserve">; la utilización del criterio de evaluación </w:t>
      </w:r>
      <w:r w:rsidRPr="000043F9">
        <w:rPr>
          <w:rFonts w:ascii="Noto Sans" w:hAnsi="Noto Sans" w:cs="Noto Sans"/>
          <w:b/>
          <w:sz w:val="16"/>
        </w:rPr>
        <w:t>binario</w:t>
      </w:r>
      <w:r w:rsidRPr="000043F9">
        <w:rPr>
          <w:rFonts w:ascii="Noto Sans" w:hAnsi="Noto Sans" w:cs="Noto Sans"/>
          <w:sz w:val="16"/>
        </w:rPr>
        <w:t>, mediante el cual selo se adjudica a quien cumpla los requisitos establecidos por la convocante y oferte el precio más bajo, será aplicable cuando no sea posible utilizar los criterios de puntos y porcentajes o de costo beneficio. En este supuesto, la convocante evaluará al menos las dos proposiciones cuyo precio resulte ser más bajo; de no resultar estas solventes, se evaluarán las que les sigan en precio.” Por lo que se propone se utilice el método binario para la evaluación de propuestas económicas.</w:t>
      </w:r>
    </w:p>
    <w:p w14:paraId="4E83ECE0" w14:textId="77777777" w:rsidR="000043F9" w:rsidRPr="000043F9" w:rsidRDefault="000043F9" w:rsidP="000043F9">
      <w:pPr>
        <w:pStyle w:val="Prrafodelista"/>
        <w:autoSpaceDE w:val="0"/>
        <w:autoSpaceDN w:val="0"/>
        <w:adjustRightInd w:val="0"/>
        <w:ind w:left="284" w:hanging="284"/>
        <w:jc w:val="both"/>
        <w:rPr>
          <w:rFonts w:ascii="Noto Sans" w:hAnsi="Noto Sans" w:cs="Noto Sans"/>
          <w:b/>
          <w:sz w:val="16"/>
        </w:rPr>
      </w:pPr>
    </w:p>
    <w:p w14:paraId="362323C5" w14:textId="7E23B74E" w:rsidR="000043F9" w:rsidRPr="000043F9" w:rsidRDefault="000043F9" w:rsidP="00BA7255">
      <w:pPr>
        <w:pStyle w:val="Prrafodelista"/>
        <w:numPr>
          <w:ilvl w:val="0"/>
          <w:numId w:val="9"/>
        </w:numPr>
        <w:suppressAutoHyphens w:val="0"/>
        <w:autoSpaceDE w:val="0"/>
        <w:autoSpaceDN w:val="0"/>
        <w:adjustRightInd w:val="0"/>
        <w:ind w:left="284" w:hanging="284"/>
        <w:contextualSpacing/>
        <w:jc w:val="both"/>
        <w:rPr>
          <w:rFonts w:ascii="Noto Sans" w:hAnsi="Noto Sans" w:cs="Noto Sans"/>
          <w:b/>
          <w:sz w:val="16"/>
          <w:u w:val="single"/>
        </w:rPr>
      </w:pPr>
      <w:r w:rsidRPr="000043F9">
        <w:rPr>
          <w:rFonts w:ascii="Noto Sans" w:hAnsi="Noto Sans" w:cs="Noto Sans"/>
          <w:b/>
          <w:sz w:val="16"/>
          <w:u w:val="single"/>
        </w:rPr>
        <w:t>LICENCIAS, PERMISOS, REGISTROS, CERTIFICADOS O AUTORIZACIONES QUE DEBE CUMPLIR O APLICARSE AL BIEN O SERVICIO A CONTRATAR.</w:t>
      </w:r>
    </w:p>
    <w:p w14:paraId="7D200099" w14:textId="77777777" w:rsidR="000043F9" w:rsidRPr="000043F9" w:rsidRDefault="000043F9" w:rsidP="000043F9">
      <w:pPr>
        <w:autoSpaceDE w:val="0"/>
        <w:autoSpaceDN w:val="0"/>
        <w:adjustRightInd w:val="0"/>
        <w:jc w:val="both"/>
        <w:rPr>
          <w:rFonts w:ascii="Noto Sans" w:hAnsi="Noto Sans" w:cs="Noto Sans"/>
          <w:bCs/>
          <w:sz w:val="16"/>
        </w:rPr>
      </w:pPr>
      <w:r w:rsidRPr="000043F9">
        <w:rPr>
          <w:rFonts w:ascii="Noto Sans" w:hAnsi="Noto Sans" w:cs="Noto Sans"/>
          <w:bCs/>
          <w:sz w:val="16"/>
        </w:rPr>
        <w:t>Para Todas las partidas, deberá presentar la siguiente Documentación requerida (toda la documentación solicitada deberá ser legible):</w:t>
      </w:r>
    </w:p>
    <w:p w14:paraId="4FC3EB16" w14:textId="77777777" w:rsidR="000043F9" w:rsidRPr="000043F9" w:rsidRDefault="000043F9" w:rsidP="00BA7255">
      <w:pPr>
        <w:pStyle w:val="Prrafodelista"/>
        <w:numPr>
          <w:ilvl w:val="0"/>
          <w:numId w:val="15"/>
        </w:numPr>
        <w:tabs>
          <w:tab w:val="left" w:pos="0"/>
        </w:tabs>
        <w:suppressAutoHyphens w:val="0"/>
        <w:ind w:left="284" w:hanging="284"/>
        <w:contextualSpacing/>
        <w:jc w:val="both"/>
        <w:rPr>
          <w:rFonts w:ascii="Noto Sans" w:hAnsi="Noto Sans" w:cs="Noto Sans"/>
          <w:sz w:val="16"/>
          <w:lang w:val="es-ES_tradnl"/>
        </w:rPr>
      </w:pPr>
      <w:r w:rsidRPr="000043F9">
        <w:rPr>
          <w:rFonts w:ascii="Noto Sans" w:hAnsi="Noto Sans" w:cs="Noto Sans"/>
          <w:sz w:val="16"/>
          <w:u w:val="single"/>
          <w:lang w:val="es-ES_tradnl"/>
        </w:rPr>
        <w:t xml:space="preserve">Constancia emitida por el Taller mecánico </w:t>
      </w:r>
      <w:r w:rsidRPr="000043F9">
        <w:rPr>
          <w:rFonts w:ascii="Noto Sans" w:hAnsi="Noto Sans" w:cs="Noto Sans"/>
          <w:sz w:val="16"/>
          <w:lang w:val="es-ES_tradnl"/>
        </w:rPr>
        <w:t xml:space="preserve">que realizó las modificaciones al vehículo para su actualización, en caso de no ser del modelo solicitado. </w:t>
      </w:r>
    </w:p>
    <w:p w14:paraId="2A1E8E6C" w14:textId="2F5D3244" w:rsidR="000043F9" w:rsidRPr="000043F9" w:rsidRDefault="000043F9" w:rsidP="00BA7255">
      <w:pPr>
        <w:pStyle w:val="Prrafodelista"/>
        <w:numPr>
          <w:ilvl w:val="0"/>
          <w:numId w:val="15"/>
        </w:numPr>
        <w:tabs>
          <w:tab w:val="left" w:pos="0"/>
        </w:tabs>
        <w:suppressAutoHyphens w:val="0"/>
        <w:ind w:left="284" w:hanging="284"/>
        <w:contextualSpacing/>
        <w:jc w:val="both"/>
        <w:rPr>
          <w:rFonts w:ascii="Noto Sans" w:hAnsi="Noto Sans" w:cs="Noto Sans"/>
          <w:sz w:val="16"/>
          <w:lang w:val="es-ES_tradnl"/>
        </w:rPr>
      </w:pPr>
      <w:r w:rsidRPr="000043F9">
        <w:rPr>
          <w:rFonts w:ascii="Noto Sans" w:hAnsi="Noto Sans" w:cs="Noto Sans"/>
          <w:sz w:val="16"/>
          <w:lang w:val="es-ES_tradnl"/>
        </w:rPr>
        <w:t xml:space="preserve">Copia de la Factura que comprueba la propiedad del vehículo a nombre del licitante o endoso </w:t>
      </w:r>
      <w:r w:rsidRPr="000043F9">
        <w:rPr>
          <w:rFonts w:ascii="Noto Sans" w:hAnsi="Noto Sans" w:cs="Noto Sans"/>
          <w:sz w:val="16"/>
        </w:rPr>
        <w:t xml:space="preserve">con sello de pago de impuesto a la ley de hacienda del estado de </w:t>
      </w:r>
      <w:r w:rsidR="00822362" w:rsidRPr="000043F9">
        <w:rPr>
          <w:rFonts w:ascii="Noto Sans" w:hAnsi="Noto Sans" w:cs="Noto Sans"/>
          <w:sz w:val="16"/>
        </w:rPr>
        <w:t>Jalisco</w:t>
      </w:r>
      <w:r w:rsidRPr="000043F9">
        <w:rPr>
          <w:rFonts w:ascii="Noto Sans" w:hAnsi="Noto Sans" w:cs="Noto Sans"/>
          <w:sz w:val="16"/>
        </w:rPr>
        <w:t xml:space="preserve"> en su artículo 1 inciso c) y a la norma oficial mexicana NOM-122-SCFI-2010 de prácticas comerciales y elementos normativos para la consignación y/o comercialización de vehículos usados</w:t>
      </w:r>
      <w:r w:rsidRPr="000043F9">
        <w:rPr>
          <w:rFonts w:ascii="Noto Sans" w:hAnsi="Noto Sans" w:cs="Noto Sans"/>
          <w:sz w:val="16"/>
          <w:lang w:val="es-ES_tradnl"/>
        </w:rPr>
        <w:t>.</w:t>
      </w:r>
    </w:p>
    <w:p w14:paraId="714AA07F" w14:textId="77777777" w:rsidR="000043F9" w:rsidRPr="000043F9" w:rsidRDefault="000043F9" w:rsidP="00BA7255">
      <w:pPr>
        <w:pStyle w:val="Prrafodelista"/>
        <w:numPr>
          <w:ilvl w:val="0"/>
          <w:numId w:val="15"/>
        </w:numPr>
        <w:tabs>
          <w:tab w:val="left" w:pos="0"/>
        </w:tabs>
        <w:suppressAutoHyphens w:val="0"/>
        <w:ind w:left="284" w:hanging="284"/>
        <w:contextualSpacing/>
        <w:jc w:val="both"/>
        <w:rPr>
          <w:rFonts w:ascii="Noto Sans" w:hAnsi="Noto Sans" w:cs="Noto Sans"/>
          <w:sz w:val="16"/>
          <w:lang w:val="es-ES_tradnl"/>
        </w:rPr>
      </w:pPr>
      <w:r w:rsidRPr="000043F9">
        <w:rPr>
          <w:rFonts w:ascii="Noto Sans" w:hAnsi="Noto Sans" w:cs="Noto Sans"/>
          <w:sz w:val="16"/>
          <w:lang w:val="es-ES_tradnl"/>
        </w:rPr>
        <w:t xml:space="preserve">Constancia o certificado mecánico que avale el buen estado y funcionamiento de los propuestos, que no sea mayor a 3 meses previos a la presentación de su propuesta. </w:t>
      </w:r>
    </w:p>
    <w:p w14:paraId="56FC0B1E" w14:textId="77777777" w:rsidR="000043F9" w:rsidRPr="000043F9" w:rsidRDefault="000043F9" w:rsidP="00BA7255">
      <w:pPr>
        <w:pStyle w:val="Prrafodelista"/>
        <w:numPr>
          <w:ilvl w:val="0"/>
          <w:numId w:val="15"/>
        </w:numPr>
        <w:tabs>
          <w:tab w:val="left" w:pos="0"/>
        </w:tabs>
        <w:suppressAutoHyphens w:val="0"/>
        <w:ind w:left="284" w:hanging="284"/>
        <w:contextualSpacing/>
        <w:jc w:val="both"/>
        <w:rPr>
          <w:rFonts w:ascii="Noto Sans" w:hAnsi="Noto Sans" w:cs="Noto Sans"/>
          <w:sz w:val="16"/>
          <w:lang w:val="es-ES_tradnl"/>
        </w:rPr>
      </w:pPr>
      <w:r w:rsidRPr="000043F9">
        <w:rPr>
          <w:rFonts w:ascii="Noto Sans" w:hAnsi="Noto Sans" w:cs="Noto Sans"/>
          <w:sz w:val="16"/>
          <w:lang w:val="es-ES_tradnl"/>
        </w:rPr>
        <w:t>Copia de la póliza del seguro vigente de la flotilla que incluya en su propuesta.</w:t>
      </w:r>
    </w:p>
    <w:p w14:paraId="1E4355CB" w14:textId="77777777" w:rsidR="000043F9" w:rsidRPr="000043F9" w:rsidRDefault="000043F9" w:rsidP="00BA7255">
      <w:pPr>
        <w:pStyle w:val="Prrafodelista"/>
        <w:numPr>
          <w:ilvl w:val="0"/>
          <w:numId w:val="15"/>
        </w:numPr>
        <w:tabs>
          <w:tab w:val="left" w:pos="0"/>
        </w:tabs>
        <w:suppressAutoHyphens w:val="0"/>
        <w:ind w:left="284" w:hanging="284"/>
        <w:contextualSpacing/>
        <w:jc w:val="both"/>
        <w:rPr>
          <w:rFonts w:ascii="Noto Sans" w:hAnsi="Noto Sans" w:cs="Noto Sans"/>
          <w:sz w:val="16"/>
          <w:lang w:val="es-ES_tradnl"/>
        </w:rPr>
      </w:pPr>
      <w:r w:rsidRPr="000043F9">
        <w:rPr>
          <w:rFonts w:ascii="Noto Sans" w:hAnsi="Noto Sans" w:cs="Noto Sans"/>
          <w:sz w:val="16"/>
          <w:lang w:val="es-ES_tradnl"/>
        </w:rPr>
        <w:t>Pago del refrendo y tarjeta de circulación vigente, por cada vehículo que se incluya en su propuesta, a nombre del licitante.</w:t>
      </w:r>
    </w:p>
    <w:p w14:paraId="183F02B2" w14:textId="77777777" w:rsidR="000043F9" w:rsidRPr="000043F9" w:rsidRDefault="000043F9" w:rsidP="00BA7255">
      <w:pPr>
        <w:pStyle w:val="Prrafodelista"/>
        <w:numPr>
          <w:ilvl w:val="0"/>
          <w:numId w:val="15"/>
        </w:numPr>
        <w:tabs>
          <w:tab w:val="left" w:pos="0"/>
        </w:tabs>
        <w:suppressAutoHyphens w:val="0"/>
        <w:ind w:left="284" w:hanging="284"/>
        <w:contextualSpacing/>
        <w:jc w:val="both"/>
        <w:rPr>
          <w:rFonts w:ascii="Noto Sans" w:hAnsi="Noto Sans" w:cs="Noto Sans"/>
          <w:sz w:val="16"/>
          <w:lang w:val="es-ES_tradnl"/>
        </w:rPr>
      </w:pPr>
      <w:r w:rsidRPr="000043F9">
        <w:rPr>
          <w:rFonts w:ascii="Noto Sans" w:hAnsi="Noto Sans" w:cs="Noto Sans"/>
          <w:sz w:val="16"/>
        </w:rPr>
        <w:t>Licencia de Chofer vigente, y su actualización cuando proceda, de cada uno de los choferes que se integran en la propuesta por cada vehículo</w:t>
      </w:r>
      <w:r w:rsidRPr="000043F9">
        <w:rPr>
          <w:rFonts w:ascii="Noto Sans" w:hAnsi="Noto Sans" w:cs="Noto Sans"/>
          <w:sz w:val="16"/>
          <w:lang w:val="es-ES_tradnl"/>
        </w:rPr>
        <w:t>.</w:t>
      </w:r>
    </w:p>
    <w:p w14:paraId="4457381C" w14:textId="77777777" w:rsidR="000043F9" w:rsidRPr="000043F9" w:rsidRDefault="000043F9" w:rsidP="00BA7255">
      <w:pPr>
        <w:pStyle w:val="Prrafodelista"/>
        <w:numPr>
          <w:ilvl w:val="0"/>
          <w:numId w:val="15"/>
        </w:numPr>
        <w:tabs>
          <w:tab w:val="left" w:pos="0"/>
        </w:tabs>
        <w:suppressAutoHyphens w:val="0"/>
        <w:ind w:left="284" w:hanging="284"/>
        <w:contextualSpacing/>
        <w:jc w:val="both"/>
        <w:rPr>
          <w:rFonts w:ascii="Noto Sans" w:hAnsi="Noto Sans" w:cs="Noto Sans"/>
          <w:sz w:val="16"/>
          <w:lang w:val="es-ES_tradnl"/>
        </w:rPr>
      </w:pPr>
      <w:r w:rsidRPr="000043F9">
        <w:rPr>
          <w:rFonts w:ascii="Noto Sans" w:hAnsi="Noto Sans" w:cs="Noto Sans"/>
          <w:sz w:val="16"/>
          <w:u w:val="single"/>
        </w:rPr>
        <w:t>Escrito bajo protesta de decir verdad donde el proveedor, se compromete a realizar la entrega de los biene</w:t>
      </w:r>
      <w:r w:rsidRPr="000043F9">
        <w:rPr>
          <w:rFonts w:ascii="Noto Sans" w:hAnsi="Noto Sans" w:cs="Noto Sans"/>
          <w:sz w:val="16"/>
        </w:rPr>
        <w:t>s hasta la unidad que corresponda, en su totalidad, y en las mismas condiciones que le fueron entregadas en el almacén origen.</w:t>
      </w:r>
    </w:p>
    <w:p w14:paraId="61107505" w14:textId="77777777" w:rsidR="000043F9" w:rsidRPr="000043F9" w:rsidRDefault="000043F9" w:rsidP="00BA7255">
      <w:pPr>
        <w:pStyle w:val="Prrafodelista"/>
        <w:numPr>
          <w:ilvl w:val="0"/>
          <w:numId w:val="15"/>
        </w:numPr>
        <w:tabs>
          <w:tab w:val="left" w:pos="0"/>
        </w:tabs>
        <w:suppressAutoHyphens w:val="0"/>
        <w:ind w:left="284"/>
        <w:contextualSpacing/>
        <w:jc w:val="both"/>
        <w:rPr>
          <w:rFonts w:ascii="Noto Sans" w:hAnsi="Noto Sans" w:cs="Noto Sans"/>
          <w:sz w:val="16"/>
        </w:rPr>
      </w:pPr>
      <w:r w:rsidRPr="000043F9">
        <w:rPr>
          <w:rFonts w:ascii="Noto Sans" w:hAnsi="Noto Sans" w:cs="Noto Sans"/>
          <w:sz w:val="16"/>
          <w:lang w:val="es-ES_tradnl"/>
        </w:rPr>
        <w:t>Deberá presentar 5 fotos nítidas de cada vehículo, donde se pueda verificar que el vehículo propuesto cumple con todas las especificaciones solicitadas.</w:t>
      </w:r>
    </w:p>
    <w:p w14:paraId="4F661B67" w14:textId="77777777" w:rsidR="000043F9" w:rsidRPr="000043F9" w:rsidRDefault="000043F9" w:rsidP="00BA7255">
      <w:pPr>
        <w:pStyle w:val="Prrafodelista"/>
        <w:numPr>
          <w:ilvl w:val="0"/>
          <w:numId w:val="15"/>
        </w:numPr>
        <w:tabs>
          <w:tab w:val="left" w:pos="0"/>
        </w:tabs>
        <w:suppressAutoHyphens w:val="0"/>
        <w:ind w:left="284"/>
        <w:contextualSpacing/>
        <w:jc w:val="both"/>
        <w:rPr>
          <w:rFonts w:ascii="Noto Sans" w:hAnsi="Noto Sans" w:cs="Noto Sans"/>
          <w:sz w:val="16"/>
        </w:rPr>
      </w:pPr>
      <w:r w:rsidRPr="000043F9">
        <w:rPr>
          <w:rFonts w:ascii="Noto Sans" w:hAnsi="Noto Sans" w:cs="Noto Sans"/>
          <w:sz w:val="16"/>
        </w:rPr>
        <w:t>Copia simple del Certificado de Verificación vehicular.</w:t>
      </w:r>
    </w:p>
    <w:p w14:paraId="1B362F6A" w14:textId="77777777" w:rsidR="000043F9" w:rsidRPr="000043F9" w:rsidRDefault="000043F9" w:rsidP="00BA7255">
      <w:pPr>
        <w:pStyle w:val="Prrafodelista"/>
        <w:numPr>
          <w:ilvl w:val="0"/>
          <w:numId w:val="15"/>
        </w:numPr>
        <w:suppressAutoHyphens w:val="0"/>
        <w:ind w:left="284"/>
        <w:contextualSpacing/>
        <w:jc w:val="both"/>
        <w:rPr>
          <w:rFonts w:ascii="Noto Sans" w:hAnsi="Noto Sans" w:cs="Noto Sans"/>
          <w:sz w:val="16"/>
        </w:rPr>
      </w:pPr>
      <w:r w:rsidRPr="000043F9">
        <w:rPr>
          <w:rFonts w:ascii="Noto Sans" w:hAnsi="Noto Sans" w:cs="Noto Sans"/>
          <w:sz w:val="16"/>
        </w:rPr>
        <w:t>Escrito mediante el cual el licitante especifique su experiencia en el ramo del transporte, relacionando clientes a los que ha proporcionado el servicio en forma similar al que está proponiendo al IMSS.</w:t>
      </w:r>
    </w:p>
    <w:p w14:paraId="08C5A5B1" w14:textId="77777777" w:rsidR="000043F9" w:rsidRPr="000043F9" w:rsidRDefault="000043F9" w:rsidP="00BA7255">
      <w:pPr>
        <w:pStyle w:val="Prrafodelista"/>
        <w:numPr>
          <w:ilvl w:val="0"/>
          <w:numId w:val="15"/>
        </w:numPr>
        <w:suppressAutoHyphens w:val="0"/>
        <w:ind w:left="284"/>
        <w:contextualSpacing/>
        <w:jc w:val="both"/>
        <w:rPr>
          <w:rFonts w:ascii="Noto Sans" w:hAnsi="Noto Sans" w:cs="Noto Sans"/>
          <w:sz w:val="16"/>
        </w:rPr>
      </w:pPr>
      <w:r w:rsidRPr="000043F9">
        <w:rPr>
          <w:rFonts w:ascii="Noto Sans" w:hAnsi="Noto Sans" w:cs="Noto Sans"/>
          <w:sz w:val="16"/>
        </w:rPr>
        <w:t xml:space="preserve">Escrito donde garantice que cuenta con los medios, personal y capacidad instalada suficiente para respaldar el servicio que propone al IMSS. </w:t>
      </w:r>
    </w:p>
    <w:p w14:paraId="217222E9" w14:textId="77777777" w:rsidR="000043F9" w:rsidRPr="000043F9" w:rsidRDefault="000043F9" w:rsidP="00BA7255">
      <w:pPr>
        <w:pStyle w:val="Prrafodelista"/>
        <w:numPr>
          <w:ilvl w:val="0"/>
          <w:numId w:val="15"/>
        </w:numPr>
        <w:suppressAutoHyphens w:val="0"/>
        <w:ind w:left="284"/>
        <w:contextualSpacing/>
        <w:jc w:val="both"/>
        <w:rPr>
          <w:rFonts w:ascii="Noto Sans" w:hAnsi="Noto Sans" w:cs="Noto Sans"/>
          <w:sz w:val="16"/>
        </w:rPr>
      </w:pPr>
      <w:r w:rsidRPr="000043F9">
        <w:rPr>
          <w:rFonts w:ascii="Noto Sans" w:hAnsi="Noto Sans" w:cs="Noto Sans"/>
          <w:sz w:val="16"/>
        </w:rPr>
        <w:t>Escrito del licitante por el que se garantiza el suministro, de acuerdo a las condiciones que solicita el IMSS, así como a la normatividad estipulada por la Secretaría de Comunicaciones y Transportes.</w:t>
      </w:r>
    </w:p>
    <w:p w14:paraId="74A49F99" w14:textId="77777777" w:rsidR="000043F9" w:rsidRPr="000043F9" w:rsidRDefault="000043F9" w:rsidP="000043F9">
      <w:pPr>
        <w:tabs>
          <w:tab w:val="left" w:pos="0"/>
        </w:tabs>
        <w:jc w:val="both"/>
        <w:rPr>
          <w:rFonts w:ascii="Noto Sans" w:hAnsi="Noto Sans" w:cs="Noto Sans"/>
          <w:b/>
          <w:sz w:val="16"/>
          <w:u w:val="single"/>
          <w:lang w:val="es-ES_tradnl"/>
        </w:rPr>
      </w:pPr>
    </w:p>
    <w:p w14:paraId="6A8BA432" w14:textId="0BA77E2E" w:rsidR="000043F9" w:rsidRPr="000043F9" w:rsidRDefault="000043F9" w:rsidP="000043F9">
      <w:pPr>
        <w:pStyle w:val="Prrafodelista"/>
        <w:tabs>
          <w:tab w:val="left" w:pos="0"/>
        </w:tabs>
        <w:ind w:left="284" w:hanging="284"/>
        <w:jc w:val="both"/>
        <w:rPr>
          <w:rFonts w:ascii="Noto Sans" w:hAnsi="Noto Sans" w:cs="Noto Sans"/>
          <w:b/>
          <w:sz w:val="16"/>
          <w:u w:val="single"/>
          <w:lang w:val="es-ES_tradnl"/>
        </w:rPr>
      </w:pPr>
      <w:r w:rsidRPr="000043F9">
        <w:rPr>
          <w:rFonts w:ascii="Noto Sans" w:hAnsi="Noto Sans" w:cs="Noto Sans"/>
          <w:b/>
          <w:sz w:val="16"/>
          <w:u w:val="single"/>
          <w:lang w:val="es-ES_tradnl"/>
        </w:rPr>
        <w:t xml:space="preserve">ADICIONALMENTE PARA LAS PARTIDAS DE CAJA REFRIGERADA, DEBERÁ PRESENTAR </w:t>
      </w:r>
    </w:p>
    <w:p w14:paraId="0A26F67F" w14:textId="1BCB33C6" w:rsidR="000043F9" w:rsidRPr="000043F9" w:rsidRDefault="000043F9" w:rsidP="000043F9">
      <w:pPr>
        <w:pStyle w:val="Prrafodelista"/>
        <w:tabs>
          <w:tab w:val="left" w:pos="0"/>
        </w:tabs>
        <w:ind w:left="284" w:hanging="284"/>
        <w:jc w:val="both"/>
        <w:rPr>
          <w:rFonts w:ascii="Noto Sans" w:hAnsi="Noto Sans" w:cs="Noto Sans"/>
          <w:b/>
          <w:sz w:val="16"/>
          <w:lang w:val="es-ES_tradnl"/>
        </w:rPr>
      </w:pPr>
      <w:r w:rsidRPr="000043F9">
        <w:rPr>
          <w:rFonts w:ascii="Noto Sans" w:hAnsi="Noto Sans" w:cs="Noto Sans"/>
          <w:b/>
          <w:sz w:val="16"/>
          <w:u w:val="single"/>
          <w:lang w:val="es-ES_tradnl"/>
        </w:rPr>
        <w:t xml:space="preserve"> (TODA LA DOCUMENTACIÓN SOLICITADA DEBERÁ SER LEGIBLE</w:t>
      </w:r>
      <w:r w:rsidRPr="000043F9">
        <w:rPr>
          <w:rFonts w:ascii="Noto Sans" w:hAnsi="Noto Sans" w:cs="Noto Sans"/>
          <w:b/>
          <w:sz w:val="16"/>
          <w:lang w:val="es-ES_tradnl"/>
        </w:rPr>
        <w:t>):</w:t>
      </w:r>
    </w:p>
    <w:p w14:paraId="13CB21EF" w14:textId="77777777" w:rsidR="000043F9" w:rsidRPr="000043F9" w:rsidRDefault="000043F9" w:rsidP="000043F9">
      <w:pPr>
        <w:jc w:val="both"/>
        <w:rPr>
          <w:rFonts w:ascii="Noto Sans" w:hAnsi="Noto Sans" w:cs="Noto Sans"/>
          <w:sz w:val="16"/>
        </w:rPr>
      </w:pPr>
      <w:r w:rsidRPr="000043F9">
        <w:rPr>
          <w:rFonts w:ascii="Noto Sans" w:hAnsi="Noto Sans" w:cs="Noto Sans"/>
          <w:sz w:val="16"/>
        </w:rPr>
        <w:t>Misma documentación de las partidas anteriores y adicionalmente los siguientes requisitos</w:t>
      </w:r>
    </w:p>
    <w:p w14:paraId="72E17F59" w14:textId="77777777" w:rsidR="000043F9" w:rsidRPr="000043F9" w:rsidRDefault="000043F9" w:rsidP="00BA7255">
      <w:pPr>
        <w:pStyle w:val="Prrafodelista"/>
        <w:numPr>
          <w:ilvl w:val="0"/>
          <w:numId w:val="16"/>
        </w:numPr>
        <w:suppressAutoHyphens w:val="0"/>
        <w:ind w:left="284" w:hanging="284"/>
        <w:contextualSpacing/>
        <w:jc w:val="both"/>
        <w:rPr>
          <w:rFonts w:ascii="Noto Sans" w:hAnsi="Noto Sans" w:cs="Noto Sans"/>
          <w:sz w:val="16"/>
          <w:lang w:val="es-ES_tradnl"/>
        </w:rPr>
      </w:pPr>
      <w:r w:rsidRPr="000043F9">
        <w:rPr>
          <w:rFonts w:ascii="Noto Sans" w:hAnsi="Noto Sans" w:cs="Noto Sans"/>
          <w:sz w:val="16"/>
          <w:lang w:val="es-ES_tradnl"/>
        </w:rPr>
        <w:t xml:space="preserve">Documento emitido por empresa especializada en mantenimiento de equipo de refrigeración, </w:t>
      </w:r>
      <w:r w:rsidRPr="000043F9">
        <w:rPr>
          <w:rFonts w:ascii="Noto Sans" w:hAnsi="Noto Sans" w:cs="Noto Sans"/>
          <w:sz w:val="16"/>
        </w:rPr>
        <w:t xml:space="preserve">Constancia o certificado mecánico, que avale el buen estado y funcionamiento del sistema de refrigeración y  </w:t>
      </w:r>
      <w:r w:rsidRPr="000043F9">
        <w:rPr>
          <w:rFonts w:ascii="Noto Sans" w:hAnsi="Noto Sans" w:cs="Noto Sans"/>
          <w:sz w:val="16"/>
          <w:lang w:val="es-ES_tradnl"/>
        </w:rPr>
        <w:t xml:space="preserve">los equipos instalados </w:t>
      </w:r>
      <w:r w:rsidRPr="000043F9">
        <w:rPr>
          <w:rFonts w:ascii="Noto Sans" w:hAnsi="Noto Sans" w:cs="Noto Sans"/>
          <w:sz w:val="16"/>
        </w:rPr>
        <w:t xml:space="preserve">del vehículo, que no sea mayor a 3 meses anteriores a la presentación de su propuesta. </w:t>
      </w:r>
    </w:p>
    <w:p w14:paraId="4FDF7C02" w14:textId="52E8F792" w:rsidR="000043F9" w:rsidRPr="000043F9" w:rsidRDefault="000043F9" w:rsidP="00BA7255">
      <w:pPr>
        <w:pStyle w:val="Prrafodelista"/>
        <w:numPr>
          <w:ilvl w:val="0"/>
          <w:numId w:val="16"/>
        </w:numPr>
        <w:suppressAutoHyphens w:val="0"/>
        <w:ind w:left="284" w:hanging="284"/>
        <w:contextualSpacing/>
        <w:jc w:val="both"/>
        <w:rPr>
          <w:rFonts w:ascii="Noto Sans" w:hAnsi="Noto Sans" w:cs="Noto Sans"/>
          <w:sz w:val="16"/>
        </w:rPr>
      </w:pPr>
      <w:r w:rsidRPr="000043F9">
        <w:rPr>
          <w:rFonts w:ascii="Noto Sans" w:hAnsi="Noto Sans" w:cs="Noto Sans"/>
          <w:sz w:val="16"/>
        </w:rPr>
        <w:t xml:space="preserve">Certificado de la calibración y verificación del sistema </w:t>
      </w:r>
      <w:proofErr w:type="spellStart"/>
      <w:r w:rsidRPr="000043F9">
        <w:rPr>
          <w:rFonts w:ascii="Noto Sans" w:hAnsi="Noto Sans" w:cs="Noto Sans"/>
          <w:sz w:val="16"/>
        </w:rPr>
        <w:t>termograficador</w:t>
      </w:r>
      <w:proofErr w:type="spellEnd"/>
      <w:r w:rsidRPr="000043F9">
        <w:rPr>
          <w:rFonts w:ascii="Noto Sans" w:hAnsi="Noto Sans" w:cs="Noto Sans"/>
          <w:sz w:val="16"/>
        </w:rPr>
        <w:t xml:space="preserve"> del sistema de enfriamiento, por un Laboratorio de calibración acreditado con fecha máxima de un año con respecto al año de la </w:t>
      </w:r>
      <w:r w:rsidR="00E0110D">
        <w:rPr>
          <w:rFonts w:ascii="Noto Sans" w:hAnsi="Noto Sans" w:cs="Noto Sans"/>
          <w:sz w:val="16"/>
          <w:szCs w:val="16"/>
        </w:rPr>
        <w:t>solicitud de cotización</w:t>
      </w:r>
      <w:r w:rsidRPr="000043F9">
        <w:rPr>
          <w:rFonts w:ascii="Noto Sans" w:hAnsi="Noto Sans" w:cs="Noto Sans"/>
          <w:sz w:val="16"/>
        </w:rPr>
        <w:t xml:space="preserve">. </w:t>
      </w:r>
    </w:p>
    <w:p w14:paraId="4BA52A2C" w14:textId="77777777" w:rsidR="000043F9" w:rsidRPr="000043F9" w:rsidRDefault="000043F9" w:rsidP="00BA7255">
      <w:pPr>
        <w:pStyle w:val="Prrafodelista"/>
        <w:numPr>
          <w:ilvl w:val="0"/>
          <w:numId w:val="16"/>
        </w:numPr>
        <w:suppressAutoHyphens w:val="0"/>
        <w:ind w:left="284" w:hanging="284"/>
        <w:contextualSpacing/>
        <w:jc w:val="both"/>
        <w:rPr>
          <w:rFonts w:ascii="Noto Sans" w:hAnsi="Noto Sans" w:cs="Noto Sans"/>
          <w:sz w:val="16"/>
        </w:rPr>
      </w:pPr>
      <w:r w:rsidRPr="000043F9">
        <w:rPr>
          <w:rFonts w:ascii="Noto Sans" w:hAnsi="Noto Sans" w:cs="Noto Sans"/>
          <w:sz w:val="16"/>
        </w:rPr>
        <w:t xml:space="preserve">Presentar Calificación de la unidad refrigerada, Certificación de los sistemas de medición de temperatura por una empresa con registro ante la EMA, </w:t>
      </w:r>
      <w:r w:rsidRPr="000043F9">
        <w:rPr>
          <w:rFonts w:ascii="Noto Sans" w:hAnsi="Noto Sans" w:cs="Noto Sans"/>
          <w:sz w:val="16"/>
          <w:lang w:val="es-ES_tradnl"/>
        </w:rPr>
        <w:t xml:space="preserve">tanto del Termómetro o Panel de control de temperatura, como del sistema </w:t>
      </w:r>
      <w:proofErr w:type="spellStart"/>
      <w:r w:rsidRPr="000043F9">
        <w:rPr>
          <w:rFonts w:ascii="Noto Sans" w:hAnsi="Noto Sans" w:cs="Noto Sans"/>
          <w:sz w:val="16"/>
          <w:lang w:val="es-ES_tradnl"/>
        </w:rPr>
        <w:t>termograficador</w:t>
      </w:r>
      <w:proofErr w:type="spellEnd"/>
      <w:r w:rsidRPr="000043F9">
        <w:rPr>
          <w:rFonts w:ascii="Noto Sans" w:hAnsi="Noto Sans" w:cs="Noto Sans"/>
          <w:sz w:val="16"/>
        </w:rPr>
        <w:t>, y reporte anual del estado validado en el que se encuentran el sistema de refrigeración de cada vehículo ofertado.</w:t>
      </w:r>
    </w:p>
    <w:p w14:paraId="1A4FC4D6" w14:textId="7E70AD1F" w:rsidR="000043F9" w:rsidRPr="000043F9" w:rsidRDefault="000043F9" w:rsidP="00BA7255">
      <w:pPr>
        <w:pStyle w:val="Prrafodelista"/>
        <w:numPr>
          <w:ilvl w:val="0"/>
          <w:numId w:val="16"/>
        </w:numPr>
        <w:suppressAutoHyphens w:val="0"/>
        <w:ind w:left="284" w:hanging="284"/>
        <w:contextualSpacing/>
        <w:jc w:val="both"/>
        <w:rPr>
          <w:rFonts w:ascii="Noto Sans" w:hAnsi="Noto Sans" w:cs="Noto Sans"/>
          <w:sz w:val="16"/>
        </w:rPr>
      </w:pPr>
      <w:r w:rsidRPr="000043F9">
        <w:rPr>
          <w:rFonts w:ascii="Noto Sans" w:hAnsi="Noto Sans" w:cs="Noto Sans"/>
          <w:sz w:val="16"/>
        </w:rPr>
        <w:t xml:space="preserve">Escrito aceptando las entregas de los bienes de la red de frío, objeto del proceso de </w:t>
      </w:r>
      <w:r w:rsidR="00E0110D">
        <w:rPr>
          <w:rFonts w:ascii="Noto Sans" w:hAnsi="Noto Sans" w:cs="Noto Sans"/>
          <w:sz w:val="16"/>
          <w:szCs w:val="16"/>
        </w:rPr>
        <w:t>solicitud de cotización</w:t>
      </w:r>
      <w:r w:rsidRPr="000043F9">
        <w:rPr>
          <w:rFonts w:ascii="Noto Sans" w:hAnsi="Noto Sans" w:cs="Noto Sans"/>
          <w:sz w:val="16"/>
        </w:rPr>
        <w:t>, de acuerdo a los destinos, direcciones y tiempos que establezcan los anexos del contrato correspondiente.</w:t>
      </w:r>
    </w:p>
    <w:p w14:paraId="680869B8" w14:textId="77777777" w:rsidR="000043F9" w:rsidRPr="000043F9" w:rsidRDefault="000043F9" w:rsidP="000043F9">
      <w:pPr>
        <w:autoSpaceDE w:val="0"/>
        <w:autoSpaceDN w:val="0"/>
        <w:adjustRightInd w:val="0"/>
        <w:jc w:val="both"/>
        <w:rPr>
          <w:rFonts w:ascii="Noto Sans" w:hAnsi="Noto Sans" w:cs="Noto Sans"/>
          <w:b/>
          <w:sz w:val="16"/>
          <w:lang w:val="es-MX"/>
        </w:rPr>
      </w:pPr>
    </w:p>
    <w:p w14:paraId="25CCB4C1" w14:textId="475D21CF" w:rsidR="000043F9" w:rsidRPr="000043F9" w:rsidRDefault="000043F9" w:rsidP="00BA7255">
      <w:pPr>
        <w:pStyle w:val="Prrafodelista"/>
        <w:numPr>
          <w:ilvl w:val="0"/>
          <w:numId w:val="9"/>
        </w:numPr>
        <w:suppressAutoHyphens w:val="0"/>
        <w:autoSpaceDE w:val="0"/>
        <w:autoSpaceDN w:val="0"/>
        <w:adjustRightInd w:val="0"/>
        <w:ind w:left="284" w:hanging="284"/>
        <w:contextualSpacing/>
        <w:jc w:val="both"/>
        <w:rPr>
          <w:rFonts w:ascii="Noto Sans" w:hAnsi="Noto Sans" w:cs="Noto Sans"/>
          <w:b/>
          <w:sz w:val="16"/>
        </w:rPr>
      </w:pPr>
      <w:r w:rsidRPr="000043F9">
        <w:rPr>
          <w:rFonts w:ascii="Noto Sans" w:hAnsi="Noto Sans" w:cs="Noto Sans"/>
          <w:b/>
          <w:sz w:val="16"/>
        </w:rPr>
        <w:lastRenderedPageBreak/>
        <w:t>DOCUMENTACIÓN TÉCNICA NECESARIA COMO PUEDEN SER: FOLLETOS, CATÁLOGOS, FOTOGRAFÍAS, MANUALES ENTRE OTROS, EN CASO DE QUE SE REQUIERAN PARA COMPROBAR SUS ESPECIFICACIONES.</w:t>
      </w:r>
    </w:p>
    <w:p w14:paraId="393F0730" w14:textId="77777777" w:rsidR="000043F9" w:rsidRDefault="000043F9" w:rsidP="000043F9">
      <w:pPr>
        <w:tabs>
          <w:tab w:val="left" w:pos="0"/>
        </w:tabs>
        <w:jc w:val="both"/>
        <w:rPr>
          <w:rFonts w:ascii="Noto Sans" w:hAnsi="Noto Sans" w:cs="Noto Sans"/>
          <w:sz w:val="16"/>
        </w:rPr>
      </w:pPr>
      <w:r w:rsidRPr="000043F9">
        <w:rPr>
          <w:rFonts w:ascii="Noto Sans" w:hAnsi="Noto Sans" w:cs="Noto Sans"/>
          <w:sz w:val="16"/>
        </w:rPr>
        <w:t>Deberá presentar 5 fotos nítidas de cada vehículo, donde se pueda verificar que el vehículo propuesto cumple con todas las especificaciones solicitadas.</w:t>
      </w:r>
    </w:p>
    <w:p w14:paraId="279B8FED" w14:textId="77777777" w:rsidR="000043F9" w:rsidRPr="000043F9" w:rsidRDefault="000043F9" w:rsidP="00BA7255">
      <w:pPr>
        <w:pStyle w:val="Prrafodelista"/>
        <w:numPr>
          <w:ilvl w:val="0"/>
          <w:numId w:val="9"/>
        </w:numPr>
        <w:suppressAutoHyphens w:val="0"/>
        <w:autoSpaceDE w:val="0"/>
        <w:autoSpaceDN w:val="0"/>
        <w:adjustRightInd w:val="0"/>
        <w:ind w:left="284" w:hanging="284"/>
        <w:contextualSpacing/>
        <w:jc w:val="both"/>
        <w:rPr>
          <w:rFonts w:ascii="Noto Sans" w:hAnsi="Noto Sans" w:cs="Noto Sans"/>
          <w:b/>
          <w:sz w:val="16"/>
          <w:szCs w:val="16"/>
        </w:rPr>
      </w:pPr>
      <w:r w:rsidRPr="000043F9">
        <w:rPr>
          <w:rFonts w:ascii="Noto Sans" w:hAnsi="Noto Sans" w:cs="Noto Sans"/>
          <w:b/>
          <w:sz w:val="16"/>
          <w:szCs w:val="16"/>
        </w:rPr>
        <w:t>PENAS CONVENCIONALES.</w:t>
      </w:r>
    </w:p>
    <w:p w14:paraId="15ED47E0" w14:textId="77777777" w:rsidR="000043F9" w:rsidRPr="000043F9" w:rsidRDefault="000043F9" w:rsidP="000043F9">
      <w:pPr>
        <w:jc w:val="both"/>
        <w:rPr>
          <w:rFonts w:ascii="Noto Sans" w:hAnsi="Noto Sans" w:cs="Noto Sans"/>
          <w:sz w:val="16"/>
          <w:szCs w:val="16"/>
          <w:lang w:eastAsia="es-ES"/>
        </w:rPr>
      </w:pPr>
      <w:r w:rsidRPr="000043F9">
        <w:rPr>
          <w:rFonts w:ascii="Noto Sans" w:hAnsi="Noto Sans" w:cs="Noto Sans"/>
          <w:sz w:val="16"/>
          <w:szCs w:val="16"/>
          <w:lang w:eastAsia="es-ES"/>
        </w:rPr>
        <w:t>De conformidad con lo establecido en el artículo 75 de la Ley de Adquisiciones, Arrendamientos y Servicios del Sector Público, “el IMSS” aplicará penas convencionales a “el proveedor”, cuando existan incumplimientos en la fecha pactada para la prestación del servicio contratado, será del 1 % (uno por ciento), por cada día de atraso, calculadas sobre el valor del servicio o concepto incumplido y sin considerar el impuesto al valor agregado.</w:t>
      </w:r>
    </w:p>
    <w:p w14:paraId="4AEB0882" w14:textId="77777777" w:rsidR="000043F9" w:rsidRPr="000043F9" w:rsidRDefault="000043F9" w:rsidP="000043F9">
      <w:pPr>
        <w:jc w:val="both"/>
        <w:rPr>
          <w:rFonts w:ascii="Noto Sans" w:hAnsi="Noto Sans" w:cs="Noto Sans"/>
          <w:sz w:val="16"/>
          <w:szCs w:val="16"/>
          <w:lang w:eastAsia="es-ES"/>
        </w:rPr>
      </w:pPr>
    </w:p>
    <w:p w14:paraId="35B23C8B" w14:textId="77777777" w:rsidR="000043F9" w:rsidRPr="000043F9" w:rsidRDefault="000043F9" w:rsidP="000043F9">
      <w:pPr>
        <w:jc w:val="both"/>
        <w:rPr>
          <w:rFonts w:ascii="Noto Sans" w:hAnsi="Noto Sans" w:cs="Noto Sans"/>
          <w:sz w:val="16"/>
          <w:szCs w:val="16"/>
          <w:lang w:eastAsia="es-ES"/>
        </w:rPr>
      </w:pPr>
      <w:r w:rsidRPr="000043F9">
        <w:rPr>
          <w:rFonts w:ascii="Noto Sans" w:hAnsi="Noto Sans" w:cs="Noto Sans"/>
          <w:sz w:val="16"/>
          <w:szCs w:val="16"/>
          <w:lang w:eastAsia="es-ES"/>
        </w:rPr>
        <w:t>Cuando existan incumplimientos en la fecha pactada para la prestación del servicio contratado, es decir cuando no exista la disponibilidad del vehículo requerido en la fecha pactada, la cual será del 1% (uno por ciento), calculadas sobre el valor del servicio o ruta a realizar o concepto incumplido y   sin considerar el impuesto al valor agregado y de manera proporcional al importe de la garantía de cumplimiento que corresponda a la partida que se trate. La suma de las penas convencionales no deberá exceder el importe de dicha garantía.</w:t>
      </w:r>
    </w:p>
    <w:p w14:paraId="11C967C2" w14:textId="77777777" w:rsidR="000043F9" w:rsidRPr="000043F9" w:rsidRDefault="000043F9" w:rsidP="000043F9">
      <w:pPr>
        <w:jc w:val="both"/>
        <w:rPr>
          <w:rFonts w:ascii="Noto Sans" w:hAnsi="Noto Sans" w:cs="Noto Sans"/>
          <w:sz w:val="16"/>
          <w:szCs w:val="16"/>
          <w:lang w:eastAsia="es-ES"/>
        </w:rPr>
      </w:pPr>
    </w:p>
    <w:p w14:paraId="769E26FC" w14:textId="77777777" w:rsidR="000043F9" w:rsidRPr="000043F9" w:rsidRDefault="000043F9" w:rsidP="000043F9">
      <w:pPr>
        <w:jc w:val="both"/>
        <w:rPr>
          <w:rFonts w:ascii="Noto Sans" w:hAnsi="Noto Sans" w:cs="Noto Sans"/>
          <w:sz w:val="16"/>
          <w:szCs w:val="16"/>
          <w:lang w:eastAsia="es-ES"/>
        </w:rPr>
      </w:pPr>
      <w:r w:rsidRPr="000043F9">
        <w:rPr>
          <w:rFonts w:ascii="Noto Sans" w:hAnsi="Noto Sans" w:cs="Noto Sans"/>
          <w:sz w:val="16"/>
          <w:szCs w:val="16"/>
          <w:lang w:eastAsia="es-ES"/>
        </w:rPr>
        <w:t xml:space="preserve">Cuando se incumpla con la solicitud de vehículo por parte del encargado de Embarques representante del Instituto Mexicano del Seguro Social en un periodo de 30 min. </w:t>
      </w:r>
      <w:proofErr w:type="gramStart"/>
      <w:r w:rsidRPr="000043F9">
        <w:rPr>
          <w:rFonts w:ascii="Noto Sans" w:hAnsi="Noto Sans" w:cs="Noto Sans"/>
          <w:sz w:val="16"/>
          <w:szCs w:val="16"/>
          <w:lang w:eastAsia="es-ES"/>
        </w:rPr>
        <w:t>posterior</w:t>
      </w:r>
      <w:proofErr w:type="gramEnd"/>
      <w:r w:rsidRPr="000043F9">
        <w:rPr>
          <w:rFonts w:ascii="Noto Sans" w:hAnsi="Noto Sans" w:cs="Noto Sans"/>
          <w:sz w:val="16"/>
          <w:szCs w:val="16"/>
          <w:lang w:eastAsia="es-ES"/>
        </w:rPr>
        <w:t xml:space="preserve"> a la solicitud y no ser presentado, se aplicará la deducción del 1% (diez por ciento) sobre el valor del servicio incumplido.</w:t>
      </w:r>
    </w:p>
    <w:p w14:paraId="2C4A8384" w14:textId="77777777" w:rsidR="000043F9" w:rsidRPr="000043F9" w:rsidRDefault="000043F9" w:rsidP="000043F9">
      <w:pPr>
        <w:jc w:val="both"/>
        <w:rPr>
          <w:rFonts w:ascii="Noto Sans" w:hAnsi="Noto Sans" w:cs="Noto Sans"/>
          <w:sz w:val="16"/>
          <w:szCs w:val="16"/>
          <w:lang w:eastAsia="es-ES"/>
        </w:rPr>
      </w:pPr>
    </w:p>
    <w:p w14:paraId="41A41D12" w14:textId="77777777" w:rsidR="000043F9" w:rsidRPr="000043F9" w:rsidRDefault="000043F9" w:rsidP="000043F9">
      <w:pPr>
        <w:jc w:val="both"/>
        <w:rPr>
          <w:rFonts w:ascii="Noto Sans" w:hAnsi="Noto Sans" w:cs="Noto Sans"/>
          <w:sz w:val="16"/>
          <w:szCs w:val="16"/>
          <w:lang w:eastAsia="es-ES"/>
        </w:rPr>
      </w:pPr>
      <w:r w:rsidRPr="000043F9">
        <w:rPr>
          <w:rFonts w:ascii="Noto Sans" w:hAnsi="Noto Sans" w:cs="Noto Sans"/>
          <w:sz w:val="16"/>
          <w:szCs w:val="16"/>
          <w:lang w:eastAsia="es-ES"/>
        </w:rPr>
        <w:t>El proveedor quedará obligado ante el Instituto a responder de los defectos, vicios ocultos y calidad de los servicios, así como de cualquier otra responsabilidad en que hubiere incurrido en los términos señalados en el contrato respectivo y en la legislación aplicable. Es decir, cuando los bienes no se entreguen a entera satisfacción, el proveedor deberá recuperar el bien, o pagar lo equivalente al valor comercial del mismo.</w:t>
      </w:r>
    </w:p>
    <w:p w14:paraId="4FFC0545" w14:textId="77777777" w:rsidR="000043F9" w:rsidRPr="000043F9" w:rsidRDefault="000043F9" w:rsidP="000043F9">
      <w:pPr>
        <w:jc w:val="both"/>
        <w:rPr>
          <w:rFonts w:ascii="Noto Sans" w:hAnsi="Noto Sans" w:cs="Noto Sans"/>
          <w:sz w:val="16"/>
          <w:szCs w:val="16"/>
          <w:lang w:eastAsia="es-ES"/>
        </w:rPr>
      </w:pPr>
    </w:p>
    <w:p w14:paraId="1262F7B8" w14:textId="77777777" w:rsidR="000043F9" w:rsidRPr="000043F9" w:rsidRDefault="000043F9" w:rsidP="000043F9">
      <w:pPr>
        <w:jc w:val="both"/>
        <w:rPr>
          <w:rFonts w:ascii="Noto Sans" w:hAnsi="Noto Sans" w:cs="Noto Sans"/>
          <w:sz w:val="16"/>
          <w:szCs w:val="16"/>
          <w:lang w:eastAsia="es-ES"/>
        </w:rPr>
      </w:pPr>
      <w:r w:rsidRPr="000043F9">
        <w:rPr>
          <w:rFonts w:ascii="Noto Sans" w:hAnsi="Noto Sans" w:cs="Noto Sans"/>
          <w:sz w:val="16"/>
          <w:szCs w:val="16"/>
          <w:lang w:eastAsia="es-ES"/>
        </w:rPr>
        <w:t xml:space="preserve">Las penas convencionales que le sean aplicadas a los licitantes se harán de su conocimiento vía correo electrónico. </w:t>
      </w:r>
    </w:p>
    <w:p w14:paraId="79C6048A" w14:textId="77777777" w:rsidR="000043F9" w:rsidRPr="000043F9" w:rsidRDefault="000043F9" w:rsidP="000043F9">
      <w:pPr>
        <w:jc w:val="both"/>
        <w:rPr>
          <w:rFonts w:ascii="Noto Sans" w:hAnsi="Noto Sans" w:cs="Noto Sans"/>
          <w:sz w:val="16"/>
          <w:szCs w:val="16"/>
          <w:lang w:eastAsia="es-ES"/>
        </w:rPr>
      </w:pPr>
    </w:p>
    <w:p w14:paraId="3CA912E7" w14:textId="77777777" w:rsidR="000043F9" w:rsidRPr="000043F9" w:rsidRDefault="000043F9" w:rsidP="000043F9">
      <w:pPr>
        <w:jc w:val="both"/>
        <w:rPr>
          <w:rFonts w:ascii="Noto Sans" w:hAnsi="Noto Sans" w:cs="Noto Sans"/>
          <w:sz w:val="16"/>
          <w:szCs w:val="16"/>
          <w:lang w:eastAsia="es-ES"/>
        </w:rPr>
      </w:pPr>
      <w:r w:rsidRPr="000043F9">
        <w:rPr>
          <w:rFonts w:ascii="Noto Sans" w:hAnsi="Noto Sans" w:cs="Noto Sans"/>
          <w:sz w:val="16"/>
          <w:szCs w:val="16"/>
          <w:lang w:eastAsia="es-ES"/>
        </w:rPr>
        <w:t>“El IMSS” descontara las cantidades que resulten de aplicar la pena convencional, sobre los pagos que deba cubrir “el proveedor”. Por lo tanto “el proveedor” autoriza a descontar las cantidades que resulten de aplicar las sanciones señaladas en los párrafos anteriores, sobre los pagos que a este deba cubrirle a “el IMSS” durante el periodo en que incurra y/o se mantenga en incumplimiento con motivo del suministro de los servicios.</w:t>
      </w:r>
    </w:p>
    <w:p w14:paraId="3D46E9A1" w14:textId="77777777" w:rsidR="000043F9" w:rsidRPr="000043F9" w:rsidRDefault="000043F9" w:rsidP="000043F9">
      <w:pPr>
        <w:jc w:val="both"/>
        <w:rPr>
          <w:rFonts w:ascii="Noto Sans" w:hAnsi="Noto Sans" w:cs="Noto Sans"/>
          <w:sz w:val="16"/>
          <w:szCs w:val="16"/>
          <w:lang w:eastAsia="es-ES"/>
        </w:rPr>
      </w:pPr>
    </w:p>
    <w:p w14:paraId="647DAACA" w14:textId="77777777" w:rsidR="000043F9" w:rsidRPr="000043F9" w:rsidRDefault="000043F9" w:rsidP="000043F9">
      <w:pPr>
        <w:jc w:val="both"/>
        <w:rPr>
          <w:rFonts w:ascii="Noto Sans" w:hAnsi="Noto Sans" w:cs="Noto Sans"/>
          <w:sz w:val="16"/>
          <w:szCs w:val="16"/>
          <w:lang w:eastAsia="es-ES"/>
        </w:rPr>
      </w:pPr>
      <w:r w:rsidRPr="000043F9">
        <w:rPr>
          <w:rFonts w:ascii="Noto Sans" w:hAnsi="Noto Sans" w:cs="Noto Sans"/>
          <w:sz w:val="16"/>
          <w:szCs w:val="16"/>
          <w:lang w:eastAsia="es-ES"/>
        </w:rPr>
        <w:t>Para autorizar el pago de los servicios, previamente “EL PROVEEDOR” tiene que haber cubierto las penas convencionales aplicadas conforme a lo dispuesto en la presente convocatoria. El administrador del contrato será el responsable de verificar que se cumpla esta obligación, la aplicación de las penas convencionales, objeto del presente instrumento jurídico, y comunicar los incumplimientos.</w:t>
      </w:r>
    </w:p>
    <w:p w14:paraId="440DF767" w14:textId="77777777" w:rsidR="000043F9" w:rsidRPr="000043F9" w:rsidRDefault="000043F9" w:rsidP="000043F9">
      <w:pPr>
        <w:jc w:val="both"/>
        <w:rPr>
          <w:rFonts w:ascii="Noto Sans" w:hAnsi="Noto Sans" w:cs="Noto Sans"/>
          <w:sz w:val="16"/>
          <w:szCs w:val="16"/>
          <w:lang w:eastAsia="es-ES"/>
        </w:rPr>
      </w:pPr>
    </w:p>
    <w:p w14:paraId="66D8F319" w14:textId="77777777" w:rsidR="000043F9" w:rsidRPr="000043F9" w:rsidRDefault="000043F9" w:rsidP="000043F9">
      <w:pPr>
        <w:jc w:val="both"/>
        <w:rPr>
          <w:rFonts w:ascii="Noto Sans" w:hAnsi="Noto Sans" w:cs="Noto Sans"/>
          <w:sz w:val="16"/>
          <w:szCs w:val="16"/>
          <w:lang w:eastAsia="es-ES"/>
        </w:rPr>
      </w:pPr>
      <w:r w:rsidRPr="000043F9">
        <w:rPr>
          <w:rFonts w:ascii="Noto Sans" w:hAnsi="Noto Sans" w:cs="Noto Sans"/>
          <w:sz w:val="16"/>
          <w:szCs w:val="16"/>
          <w:lang w:eastAsia="es-ES"/>
        </w:rPr>
        <w:t>Conforme a lo previsto en el artículo 96 del reglamento de la Ley de Adquisiciones, Arrendamientos y Servicios del Sector Público, en ningún caso se aceptará la estipulación de penas convencionales, ni intereses moratorios a cargo de “el Instituto”.</w:t>
      </w:r>
    </w:p>
    <w:p w14:paraId="2BF2E744" w14:textId="77777777" w:rsidR="000043F9" w:rsidRPr="000043F9" w:rsidRDefault="000043F9" w:rsidP="000043F9">
      <w:pPr>
        <w:jc w:val="both"/>
        <w:rPr>
          <w:rFonts w:ascii="Noto Sans" w:hAnsi="Noto Sans" w:cs="Noto Sans"/>
          <w:sz w:val="16"/>
          <w:szCs w:val="16"/>
          <w:lang w:eastAsia="es-ES"/>
        </w:rPr>
      </w:pPr>
    </w:p>
    <w:p w14:paraId="209EE5BC" w14:textId="77777777" w:rsidR="000043F9" w:rsidRPr="000043F9" w:rsidRDefault="000043F9" w:rsidP="000043F9">
      <w:pPr>
        <w:pStyle w:val="Prrafodelista"/>
        <w:ind w:left="284" w:hanging="284"/>
        <w:jc w:val="both"/>
        <w:rPr>
          <w:rFonts w:ascii="Noto Sans" w:hAnsi="Noto Sans" w:cs="Noto Sans"/>
          <w:b/>
          <w:bCs/>
          <w:sz w:val="16"/>
          <w:szCs w:val="16"/>
          <w:lang w:eastAsia="es-ES"/>
        </w:rPr>
      </w:pPr>
      <w:r w:rsidRPr="000043F9">
        <w:rPr>
          <w:rFonts w:ascii="Noto Sans" w:hAnsi="Noto Sans" w:cs="Noto Sans"/>
          <w:b/>
          <w:bCs/>
          <w:sz w:val="16"/>
          <w:szCs w:val="16"/>
          <w:lang w:eastAsia="es-ES"/>
        </w:rPr>
        <w:t>DEDUCTIVAS:</w:t>
      </w:r>
    </w:p>
    <w:p w14:paraId="0AE02276" w14:textId="77777777" w:rsidR="000043F9" w:rsidRPr="000043F9" w:rsidRDefault="000043F9" w:rsidP="000043F9">
      <w:pPr>
        <w:pStyle w:val="Prrafodelista"/>
        <w:ind w:left="0"/>
        <w:jc w:val="both"/>
        <w:rPr>
          <w:rFonts w:ascii="Noto Sans" w:hAnsi="Noto Sans" w:cs="Noto Sans"/>
          <w:sz w:val="16"/>
          <w:szCs w:val="16"/>
          <w:lang w:eastAsia="es-ES"/>
        </w:rPr>
      </w:pPr>
      <w:r w:rsidRPr="000043F9">
        <w:rPr>
          <w:rFonts w:ascii="Noto Sans" w:hAnsi="Noto Sans" w:cs="Noto Sans"/>
          <w:sz w:val="16"/>
          <w:szCs w:val="16"/>
          <w:lang w:eastAsia="es-ES"/>
        </w:rPr>
        <w:t>De conformidad con lo establecido en el artículo 74 de la ley de adquisiciones, arrendamientos y servicios del sector público, “EL INSTITUTO” aplicará deductivas a “EL PROVEEDOR”, cuando se determine incumplimiento en el servicio contratado, calculadas sobre el valor del servicio y sin considerar el impuesto al valor agregado, en el supuesto siguiente:</w:t>
      </w:r>
    </w:p>
    <w:p w14:paraId="5396AF14" w14:textId="276668F3" w:rsidR="000043F9" w:rsidRPr="000043F9" w:rsidRDefault="000043F9" w:rsidP="00BA7255">
      <w:pPr>
        <w:pStyle w:val="Prrafodelista"/>
        <w:numPr>
          <w:ilvl w:val="0"/>
          <w:numId w:val="21"/>
        </w:numPr>
        <w:suppressAutoHyphens w:val="0"/>
        <w:spacing w:after="200" w:line="276" w:lineRule="auto"/>
        <w:ind w:left="284" w:hanging="284"/>
        <w:contextualSpacing/>
        <w:jc w:val="both"/>
        <w:rPr>
          <w:rFonts w:ascii="Noto Sans" w:hAnsi="Noto Sans" w:cs="Noto Sans"/>
          <w:sz w:val="16"/>
          <w:szCs w:val="16"/>
          <w:lang w:eastAsia="es-ES"/>
        </w:rPr>
      </w:pPr>
      <w:r w:rsidRPr="000043F9">
        <w:rPr>
          <w:rFonts w:ascii="Noto Sans" w:hAnsi="Noto Sans" w:cs="Noto Sans"/>
          <w:sz w:val="16"/>
          <w:szCs w:val="16"/>
          <w:lang w:eastAsia="es-ES"/>
        </w:rPr>
        <w:t xml:space="preserve">Cuando el proveedor no realice la entrega al </w:t>
      </w:r>
      <w:r w:rsidR="00822362" w:rsidRPr="000043F9">
        <w:rPr>
          <w:rFonts w:ascii="Noto Sans" w:hAnsi="Noto Sans" w:cs="Noto Sans"/>
          <w:sz w:val="16"/>
          <w:szCs w:val="16"/>
          <w:lang w:eastAsia="es-ES"/>
        </w:rPr>
        <w:t>último</w:t>
      </w:r>
      <w:r w:rsidRPr="000043F9">
        <w:rPr>
          <w:rFonts w:ascii="Noto Sans" w:hAnsi="Noto Sans" w:cs="Noto Sans"/>
          <w:sz w:val="16"/>
          <w:szCs w:val="16"/>
          <w:lang w:eastAsia="es-ES"/>
        </w:rPr>
        <w:t xml:space="preserve"> día hábil del periodo de contratación, el Reporte de constancia de Mantenimiento, que garantice que todos los vehículos incluidos en el contrato se encuentran en un programa de mantenimiento continúo. Será del 1% (Un punto por ciento), calculado sobre el valor de los servicios otorgados por el(los) vehículo(s) no reportado(s), en el mes que deberá entregarse dicho reporte.</w:t>
      </w:r>
    </w:p>
    <w:p w14:paraId="56C78488" w14:textId="77777777" w:rsidR="000043F9" w:rsidRPr="000043F9" w:rsidRDefault="000043F9" w:rsidP="00BA7255">
      <w:pPr>
        <w:pStyle w:val="Prrafodelista"/>
        <w:numPr>
          <w:ilvl w:val="0"/>
          <w:numId w:val="21"/>
        </w:numPr>
        <w:suppressAutoHyphens w:val="0"/>
        <w:spacing w:after="200" w:line="276" w:lineRule="auto"/>
        <w:ind w:left="284" w:hanging="284"/>
        <w:contextualSpacing/>
        <w:jc w:val="both"/>
        <w:rPr>
          <w:rFonts w:ascii="Noto Sans" w:hAnsi="Noto Sans" w:cs="Noto Sans"/>
          <w:sz w:val="16"/>
          <w:szCs w:val="16"/>
          <w:lang w:eastAsia="es-ES"/>
        </w:rPr>
      </w:pPr>
      <w:r w:rsidRPr="000043F9">
        <w:rPr>
          <w:rFonts w:ascii="Noto Sans" w:hAnsi="Noto Sans" w:cs="Noto Sans"/>
          <w:sz w:val="16"/>
          <w:szCs w:val="16"/>
          <w:lang w:eastAsia="es-ES"/>
        </w:rPr>
        <w:t>Cuando el proveedor no presente, la bitácora semanal de la limpieza de los vehículos, la cual deberá entregarse los días lunes a la responsable sanitaria, para su verificación y firma de conformidad. Será 1% (Uno punto por ciento), de los servicios prestados del vehículo y de la semana que no presente la bitácora mencionada.</w:t>
      </w:r>
    </w:p>
    <w:p w14:paraId="3F342F52" w14:textId="77777777" w:rsidR="000043F9" w:rsidRPr="000043F9" w:rsidRDefault="000043F9" w:rsidP="00BA7255">
      <w:pPr>
        <w:pStyle w:val="Prrafodelista"/>
        <w:numPr>
          <w:ilvl w:val="0"/>
          <w:numId w:val="21"/>
        </w:numPr>
        <w:suppressAutoHyphens w:val="0"/>
        <w:spacing w:after="200" w:line="276" w:lineRule="auto"/>
        <w:ind w:left="284" w:hanging="284"/>
        <w:contextualSpacing/>
        <w:jc w:val="both"/>
        <w:rPr>
          <w:rFonts w:ascii="Noto Sans" w:hAnsi="Noto Sans" w:cs="Noto Sans"/>
          <w:sz w:val="16"/>
          <w:szCs w:val="16"/>
          <w:lang w:eastAsia="es-ES"/>
        </w:rPr>
      </w:pPr>
      <w:r w:rsidRPr="000043F9">
        <w:rPr>
          <w:rFonts w:ascii="Noto Sans" w:hAnsi="Noto Sans" w:cs="Noto Sans"/>
          <w:sz w:val="16"/>
          <w:szCs w:val="16"/>
          <w:lang w:eastAsia="es-ES"/>
        </w:rPr>
        <w:t>Cuando en la inspección física que se realice de los vehículos, se identifique anomalías que pongan en riesgo los insumos o no garantice la entrega oportuna de los mismos. Será 1% (Uno punto por ciento), del servicio que se deje de prestar por las condiciones del vehículo.</w:t>
      </w:r>
    </w:p>
    <w:p w14:paraId="5008356E" w14:textId="77777777" w:rsidR="000043F9" w:rsidRPr="000043F9" w:rsidRDefault="000043F9" w:rsidP="00BA7255">
      <w:pPr>
        <w:pStyle w:val="Prrafodelista"/>
        <w:numPr>
          <w:ilvl w:val="0"/>
          <w:numId w:val="21"/>
        </w:numPr>
        <w:suppressAutoHyphens w:val="0"/>
        <w:spacing w:after="200" w:line="276" w:lineRule="auto"/>
        <w:ind w:left="284" w:hanging="284"/>
        <w:contextualSpacing/>
        <w:jc w:val="both"/>
        <w:rPr>
          <w:rFonts w:ascii="Noto Sans" w:hAnsi="Noto Sans" w:cs="Noto Sans"/>
          <w:sz w:val="16"/>
          <w:szCs w:val="16"/>
          <w:lang w:eastAsia="es-ES"/>
        </w:rPr>
      </w:pPr>
      <w:r w:rsidRPr="000043F9">
        <w:rPr>
          <w:rFonts w:ascii="Noto Sans" w:hAnsi="Noto Sans" w:cs="Noto Sans"/>
          <w:sz w:val="16"/>
          <w:szCs w:val="16"/>
          <w:lang w:eastAsia="es-ES"/>
        </w:rPr>
        <w:lastRenderedPageBreak/>
        <w:t>Cuando los insumos al momento de la recepción en los puntos de entrega se identifiquen que sufrieron algún daño o anomalía, deberá aplicarse el valor de mercado del insumo y/o que no sea entregado a la unidad destino.</w:t>
      </w:r>
    </w:p>
    <w:p w14:paraId="65F6923A" w14:textId="77777777" w:rsidR="000043F9" w:rsidRPr="000043F9" w:rsidRDefault="000043F9" w:rsidP="00BA7255">
      <w:pPr>
        <w:pStyle w:val="Prrafodelista"/>
        <w:numPr>
          <w:ilvl w:val="0"/>
          <w:numId w:val="21"/>
        </w:numPr>
        <w:suppressAutoHyphens w:val="0"/>
        <w:spacing w:after="200" w:line="276" w:lineRule="auto"/>
        <w:ind w:left="284" w:hanging="284"/>
        <w:contextualSpacing/>
        <w:jc w:val="both"/>
        <w:rPr>
          <w:rFonts w:ascii="Noto Sans" w:hAnsi="Noto Sans" w:cs="Noto Sans"/>
          <w:sz w:val="16"/>
          <w:szCs w:val="16"/>
          <w:lang w:eastAsia="es-ES"/>
        </w:rPr>
      </w:pPr>
      <w:r w:rsidRPr="000043F9">
        <w:rPr>
          <w:rFonts w:ascii="Noto Sans" w:hAnsi="Noto Sans" w:cs="Noto Sans"/>
          <w:sz w:val="16"/>
          <w:szCs w:val="16"/>
          <w:lang w:eastAsia="es-ES"/>
        </w:rPr>
        <w:t>Cuando el personal que preste el servicio no presente el uniforme o el gafete que lo identifique como trabajador del “EL PROVEEDOR” del servicio, se aplicará el 1% (Uno punto por ciento), por los servicios que preste el día que no lo porte.</w:t>
      </w:r>
    </w:p>
    <w:p w14:paraId="3F54B009" w14:textId="77777777" w:rsidR="000043F9" w:rsidRPr="000043F9" w:rsidRDefault="000043F9" w:rsidP="000043F9">
      <w:pPr>
        <w:jc w:val="both"/>
        <w:rPr>
          <w:rFonts w:ascii="Noto Sans" w:hAnsi="Noto Sans" w:cs="Noto Sans"/>
          <w:sz w:val="16"/>
          <w:szCs w:val="16"/>
          <w:lang w:eastAsia="es-ES"/>
        </w:rPr>
      </w:pPr>
      <w:r w:rsidRPr="000043F9">
        <w:rPr>
          <w:rFonts w:ascii="Noto Sans" w:hAnsi="Noto Sans" w:cs="Noto Sans"/>
          <w:sz w:val="16"/>
          <w:szCs w:val="16"/>
          <w:lang w:eastAsia="es-ES"/>
        </w:rPr>
        <w:t>La suma de las deductivas no deberá exceder el importe de la garantía del contrato.</w:t>
      </w:r>
    </w:p>
    <w:p w14:paraId="2EF21180" w14:textId="77777777" w:rsidR="000043F9" w:rsidRPr="000043F9" w:rsidRDefault="000043F9" w:rsidP="000043F9">
      <w:pPr>
        <w:jc w:val="both"/>
        <w:rPr>
          <w:rFonts w:ascii="Noto Sans" w:hAnsi="Noto Sans" w:cs="Noto Sans"/>
          <w:sz w:val="16"/>
          <w:szCs w:val="16"/>
          <w:lang w:eastAsia="es-ES"/>
        </w:rPr>
      </w:pPr>
      <w:r w:rsidRPr="000043F9">
        <w:rPr>
          <w:rFonts w:ascii="Noto Sans" w:hAnsi="Noto Sans" w:cs="Noto Sans"/>
          <w:sz w:val="16"/>
          <w:szCs w:val="16"/>
          <w:lang w:eastAsia="es-ES"/>
        </w:rPr>
        <w:t>El administrador del presente contrato será el encargado de determinar, calcular, y solicitar la comunicación a “EL PROVEEDOR”, de los incumplimientos y/o las deductivas; así como solicitar el registro o captura y corroborar que se encuentre en el sistema PREI MILLENIUM la aplicación de las deductivas, objeto del instrumento jurídico que se derive del proceso del presente requerimiento.</w:t>
      </w:r>
    </w:p>
    <w:p w14:paraId="1796393D" w14:textId="77777777" w:rsidR="000043F9" w:rsidRPr="000043F9" w:rsidRDefault="000043F9" w:rsidP="000043F9">
      <w:pPr>
        <w:jc w:val="both"/>
        <w:rPr>
          <w:rFonts w:ascii="Noto Sans" w:hAnsi="Noto Sans" w:cs="Noto Sans"/>
          <w:sz w:val="16"/>
          <w:szCs w:val="16"/>
          <w:lang w:eastAsia="es-ES"/>
        </w:rPr>
      </w:pPr>
    </w:p>
    <w:p w14:paraId="791E958D" w14:textId="77777777" w:rsidR="000043F9" w:rsidRPr="000043F9" w:rsidRDefault="000043F9" w:rsidP="000043F9">
      <w:pPr>
        <w:jc w:val="both"/>
        <w:rPr>
          <w:rFonts w:ascii="Noto Sans" w:hAnsi="Noto Sans" w:cs="Noto Sans"/>
          <w:sz w:val="16"/>
          <w:szCs w:val="16"/>
          <w:lang w:eastAsia="es-ES"/>
        </w:rPr>
      </w:pPr>
      <w:r w:rsidRPr="000043F9">
        <w:rPr>
          <w:rFonts w:ascii="Noto Sans" w:hAnsi="Noto Sans" w:cs="Noto Sans"/>
          <w:sz w:val="16"/>
          <w:szCs w:val="16"/>
          <w:lang w:eastAsia="es-ES"/>
        </w:rPr>
        <w:t>"EL INSTITUTO” descontará las cantidades que resulten de aplicar la deductiva, sobre los pagos que deba cubrir "EL PROVEEDOR”. Por lo tanto "EL PROVEEDOR” autoriza a descontar las cantidades que resulten de aplicar las deductivas señaladas en los párrafos anteriores, sobre los pagos que a este deba cubrirle a "EL INSTITUTO”.</w:t>
      </w:r>
    </w:p>
    <w:p w14:paraId="255C2B80" w14:textId="77777777" w:rsidR="000043F9" w:rsidRPr="000043F9" w:rsidRDefault="000043F9" w:rsidP="000043F9">
      <w:pPr>
        <w:jc w:val="both"/>
        <w:rPr>
          <w:rFonts w:ascii="Noto Sans" w:hAnsi="Noto Sans" w:cs="Noto Sans"/>
          <w:sz w:val="16"/>
          <w:szCs w:val="16"/>
          <w:lang w:eastAsia="es-ES"/>
        </w:rPr>
      </w:pPr>
    </w:p>
    <w:p w14:paraId="5BFD88EB" w14:textId="77777777" w:rsidR="000043F9" w:rsidRPr="000043F9" w:rsidRDefault="000043F9" w:rsidP="000043F9">
      <w:pPr>
        <w:jc w:val="both"/>
        <w:rPr>
          <w:rFonts w:ascii="Noto Sans" w:hAnsi="Noto Sans" w:cs="Noto Sans"/>
          <w:b/>
          <w:bCs/>
          <w:sz w:val="16"/>
          <w:szCs w:val="16"/>
          <w:lang w:eastAsia="es-ES"/>
        </w:rPr>
      </w:pPr>
      <w:r w:rsidRPr="000043F9">
        <w:rPr>
          <w:rFonts w:ascii="Noto Sans" w:hAnsi="Noto Sans" w:cs="Noto Sans"/>
          <w:b/>
          <w:bCs/>
          <w:sz w:val="16"/>
          <w:szCs w:val="16"/>
          <w:lang w:eastAsia="es-ES"/>
        </w:rPr>
        <w:t>i) En su caso, mecanismos requeridos al proveedor para responder por defectos o vicios ocultos de los bienes o de la calidad de los servicios.</w:t>
      </w:r>
    </w:p>
    <w:p w14:paraId="287A7AC9" w14:textId="77777777" w:rsidR="000043F9" w:rsidRPr="000043F9" w:rsidRDefault="000043F9" w:rsidP="000043F9">
      <w:pPr>
        <w:jc w:val="both"/>
        <w:rPr>
          <w:rFonts w:ascii="Noto Sans" w:hAnsi="Noto Sans" w:cs="Noto Sans"/>
          <w:sz w:val="16"/>
          <w:szCs w:val="16"/>
          <w:lang w:eastAsia="es-ES"/>
        </w:rPr>
      </w:pPr>
      <w:r w:rsidRPr="000043F9">
        <w:rPr>
          <w:rFonts w:ascii="Noto Sans" w:hAnsi="Noto Sans" w:cs="Noto Sans"/>
          <w:sz w:val="16"/>
          <w:szCs w:val="16"/>
          <w:lang w:eastAsia="es-ES"/>
        </w:rPr>
        <w:t>No aplica</w:t>
      </w:r>
    </w:p>
    <w:p w14:paraId="7DC53B92" w14:textId="77777777" w:rsidR="000043F9" w:rsidRPr="000043F9" w:rsidRDefault="000043F9" w:rsidP="000043F9">
      <w:pPr>
        <w:jc w:val="both"/>
        <w:rPr>
          <w:rFonts w:ascii="Noto Sans" w:hAnsi="Noto Sans" w:cs="Noto Sans"/>
          <w:sz w:val="16"/>
          <w:szCs w:val="16"/>
          <w:lang w:eastAsia="es-ES"/>
        </w:rPr>
      </w:pPr>
    </w:p>
    <w:p w14:paraId="128B45FB" w14:textId="77777777" w:rsidR="000043F9" w:rsidRPr="000043F9" w:rsidRDefault="000043F9" w:rsidP="000043F9">
      <w:pPr>
        <w:jc w:val="both"/>
        <w:rPr>
          <w:rFonts w:ascii="Noto Sans" w:hAnsi="Noto Sans" w:cs="Noto Sans"/>
          <w:b/>
          <w:bCs/>
          <w:sz w:val="16"/>
          <w:szCs w:val="16"/>
          <w:lang w:eastAsia="es-ES"/>
        </w:rPr>
      </w:pPr>
      <w:r w:rsidRPr="000043F9">
        <w:rPr>
          <w:rFonts w:ascii="Noto Sans" w:hAnsi="Noto Sans" w:cs="Noto Sans"/>
          <w:b/>
          <w:bCs/>
          <w:sz w:val="16"/>
          <w:szCs w:val="16"/>
          <w:lang w:eastAsia="es-ES"/>
        </w:rPr>
        <w:t>j) Las garantías de anticipos y cumplimiento, deberán de apegarse al numeral 4.30.1, penúltimo párrafo de estas POBALINES, así como la calidad de servicios y de operación y funcionamiento, que en su caso apliquen, las cuales deben indicar, según sea el caso:</w:t>
      </w:r>
    </w:p>
    <w:p w14:paraId="04085E11" w14:textId="77777777" w:rsidR="000043F9" w:rsidRPr="000043F9" w:rsidRDefault="000043F9" w:rsidP="000043F9">
      <w:pPr>
        <w:jc w:val="both"/>
        <w:rPr>
          <w:rFonts w:ascii="Noto Sans" w:hAnsi="Noto Sans" w:cs="Noto Sans"/>
          <w:sz w:val="16"/>
          <w:szCs w:val="16"/>
          <w:lang w:eastAsia="es-ES"/>
        </w:rPr>
      </w:pPr>
      <w:r w:rsidRPr="000043F9">
        <w:rPr>
          <w:rFonts w:ascii="Noto Sans" w:hAnsi="Noto Sans" w:cs="Noto Sans"/>
          <w:sz w:val="16"/>
          <w:szCs w:val="16"/>
          <w:lang w:eastAsia="es-ES"/>
        </w:rPr>
        <w:t>El licitante ganador, para garantizar el cumplimiento de todas y cada una de las obligaciones estipuladas en el contrato adjudicado, deberá presentar fianza expedida por afianzadora debidamente constituida en términos de la Ley de Instituciones de Seguros y de Fianzas, por un importe equivalente al 10% (diez por ciento) del monto máximo del contrato, sin considerar el Impuesto al Valor Agregado, a favor del Instituto Mexicano del Seguro Social.</w:t>
      </w:r>
    </w:p>
    <w:p w14:paraId="500D6846" w14:textId="77777777" w:rsidR="000043F9" w:rsidRPr="000043F9" w:rsidRDefault="000043F9" w:rsidP="000043F9">
      <w:pPr>
        <w:jc w:val="both"/>
        <w:rPr>
          <w:rFonts w:ascii="Noto Sans" w:hAnsi="Noto Sans" w:cs="Noto Sans"/>
          <w:sz w:val="16"/>
          <w:szCs w:val="16"/>
          <w:lang w:eastAsia="es-ES"/>
        </w:rPr>
      </w:pPr>
    </w:p>
    <w:p w14:paraId="2D6624D1" w14:textId="77777777" w:rsidR="000043F9" w:rsidRPr="000043F9" w:rsidRDefault="000043F9" w:rsidP="000043F9">
      <w:pPr>
        <w:pStyle w:val="Prrafodelista"/>
        <w:ind w:left="284" w:hanging="284"/>
        <w:jc w:val="both"/>
        <w:rPr>
          <w:rFonts w:ascii="Noto Sans" w:hAnsi="Noto Sans" w:cs="Noto Sans"/>
          <w:b/>
          <w:bCs/>
          <w:sz w:val="16"/>
          <w:szCs w:val="16"/>
          <w:lang w:eastAsia="es-ES"/>
        </w:rPr>
      </w:pPr>
      <w:r w:rsidRPr="000043F9">
        <w:rPr>
          <w:rFonts w:ascii="Noto Sans" w:hAnsi="Noto Sans" w:cs="Noto Sans"/>
          <w:b/>
          <w:bCs/>
          <w:sz w:val="16"/>
          <w:szCs w:val="16"/>
          <w:lang w:eastAsia="es-ES"/>
        </w:rPr>
        <w:t>k) FORMA DE PAGO</w:t>
      </w:r>
    </w:p>
    <w:p w14:paraId="429F222B" w14:textId="77777777" w:rsidR="000043F9" w:rsidRPr="000043F9" w:rsidRDefault="000043F9" w:rsidP="000043F9">
      <w:pPr>
        <w:jc w:val="both"/>
        <w:rPr>
          <w:rFonts w:ascii="Noto Sans" w:hAnsi="Noto Sans" w:cs="Noto Sans"/>
          <w:sz w:val="16"/>
          <w:szCs w:val="16"/>
          <w:lang w:eastAsia="es-ES"/>
        </w:rPr>
      </w:pPr>
      <w:r w:rsidRPr="000043F9">
        <w:rPr>
          <w:rFonts w:ascii="Noto Sans" w:hAnsi="Noto Sans" w:cs="Noto Sans"/>
          <w:sz w:val="16"/>
          <w:szCs w:val="16"/>
          <w:lang w:eastAsia="es-ES"/>
        </w:rPr>
        <w:t xml:space="preserve">Representación impresa del comprobante fiscal digital por internet (CFDI) que reúna los requisitos fiscales respectivos, nombre, cargo y firma del Administrador del contrato, en la que se indique el servicio prestado, numero de proveedor, el número de contrato, numero de fianza y nombre de la afianzadora, C.T.V. debidamente </w:t>
      </w:r>
      <w:proofErr w:type="spellStart"/>
      <w:r w:rsidRPr="000043F9">
        <w:rPr>
          <w:rFonts w:ascii="Noto Sans" w:hAnsi="Noto Sans" w:cs="Noto Sans"/>
          <w:sz w:val="16"/>
          <w:szCs w:val="16"/>
          <w:lang w:eastAsia="es-ES"/>
        </w:rPr>
        <w:t>requisitada</w:t>
      </w:r>
      <w:proofErr w:type="spellEnd"/>
      <w:r w:rsidRPr="000043F9">
        <w:rPr>
          <w:rFonts w:ascii="Noto Sans" w:hAnsi="Noto Sans" w:cs="Noto Sans"/>
          <w:sz w:val="16"/>
          <w:szCs w:val="16"/>
          <w:lang w:eastAsia="es-ES"/>
        </w:rPr>
        <w:t xml:space="preserve"> y opiniones de cumplimiento de obligaciones fiscales (IMSS) positiva y vigente, que deberán ser entregados para su pago en el Departamento de Presupuesto Contabilidad y Erogaciones del Órgano de Operación Administrativa Desconcentrada Jalisco, ubicado en Belisario Domínguez No. 1000, colonia Independencia, en Guadalajara, Jalisco, en días hábiles de lunes a viernes, en un horario de 8:00 a 13:00 horas</w:t>
      </w:r>
    </w:p>
    <w:p w14:paraId="6DEEA6F5" w14:textId="77777777" w:rsidR="000043F9" w:rsidRPr="000043F9" w:rsidRDefault="000043F9" w:rsidP="000043F9">
      <w:pPr>
        <w:pStyle w:val="Prrafodelista"/>
        <w:ind w:left="284" w:hanging="284"/>
        <w:jc w:val="both"/>
        <w:rPr>
          <w:rFonts w:ascii="Noto Sans" w:hAnsi="Noto Sans" w:cs="Noto Sans"/>
          <w:b/>
          <w:bCs/>
          <w:sz w:val="16"/>
          <w:szCs w:val="16"/>
          <w:lang w:eastAsia="es-ES"/>
        </w:rPr>
      </w:pPr>
      <w:r w:rsidRPr="000043F9">
        <w:rPr>
          <w:rFonts w:ascii="Noto Sans" w:hAnsi="Noto Sans" w:cs="Noto Sans"/>
          <w:b/>
          <w:bCs/>
          <w:sz w:val="16"/>
          <w:szCs w:val="16"/>
          <w:lang w:eastAsia="es-ES"/>
        </w:rPr>
        <w:t>l) Establecer los mecanismos de comprobación, supervisión y verificación de los bienes o de los servicios contratados y efectivamente entregados o prestados, así como del cumplimiento de las requisiciones de cada entregable.</w:t>
      </w:r>
    </w:p>
    <w:p w14:paraId="7787EEF3" w14:textId="77777777" w:rsidR="000043F9" w:rsidRPr="000043F9" w:rsidRDefault="000043F9" w:rsidP="000043F9">
      <w:pPr>
        <w:pStyle w:val="Prrafodelista"/>
        <w:ind w:left="284" w:hanging="284"/>
        <w:jc w:val="both"/>
        <w:rPr>
          <w:rFonts w:ascii="Noto Sans" w:hAnsi="Noto Sans" w:cs="Noto Sans"/>
          <w:sz w:val="16"/>
          <w:szCs w:val="16"/>
          <w:lang w:eastAsia="es-ES"/>
        </w:rPr>
      </w:pPr>
      <w:r w:rsidRPr="000043F9">
        <w:rPr>
          <w:rFonts w:ascii="Noto Sans" w:hAnsi="Noto Sans" w:cs="Noto Sans"/>
          <w:sz w:val="16"/>
          <w:szCs w:val="16"/>
          <w:lang w:eastAsia="es-ES"/>
        </w:rPr>
        <w:t>No aplica.</w:t>
      </w:r>
    </w:p>
    <w:p w14:paraId="34E6DA7D" w14:textId="77777777" w:rsidR="000043F9" w:rsidRPr="000043F9" w:rsidRDefault="000043F9" w:rsidP="000043F9">
      <w:pPr>
        <w:pStyle w:val="Prrafodelista"/>
        <w:ind w:left="284" w:hanging="284"/>
        <w:jc w:val="both"/>
        <w:rPr>
          <w:rFonts w:ascii="Noto Sans" w:hAnsi="Noto Sans" w:cs="Noto Sans"/>
          <w:b/>
          <w:bCs/>
          <w:sz w:val="16"/>
          <w:szCs w:val="16"/>
          <w:lang w:eastAsia="es-ES"/>
        </w:rPr>
      </w:pPr>
    </w:p>
    <w:p w14:paraId="1758AAC7" w14:textId="77777777" w:rsidR="000043F9" w:rsidRPr="000043F9" w:rsidRDefault="000043F9" w:rsidP="000043F9">
      <w:pPr>
        <w:pStyle w:val="Prrafodelista"/>
        <w:ind w:left="284" w:hanging="284"/>
        <w:jc w:val="both"/>
        <w:rPr>
          <w:rFonts w:ascii="Noto Sans" w:hAnsi="Noto Sans" w:cs="Noto Sans"/>
          <w:b/>
          <w:bCs/>
          <w:sz w:val="16"/>
          <w:szCs w:val="16"/>
          <w:lang w:eastAsia="es-ES"/>
        </w:rPr>
      </w:pPr>
      <w:r w:rsidRPr="000043F9">
        <w:rPr>
          <w:rFonts w:ascii="Noto Sans" w:hAnsi="Noto Sans" w:cs="Noto Sans"/>
          <w:b/>
          <w:bCs/>
          <w:sz w:val="16"/>
          <w:szCs w:val="16"/>
          <w:lang w:eastAsia="es-ES"/>
        </w:rPr>
        <w:t>m) En caso de que se solicite el otorgamiento de anticipo, deberá señalarse el porcentaje y forma de amortización del mismo, el cual debe ajustarse a las disposiciones establecidas en los artículos 13, 45 fracciones IX y X de la LAASSP y 81 fracción V del RLAASSP, y el numeral 4.2.7 del MAAGAASSP. Así como la justificación para el otorgamiento del anticipo.</w:t>
      </w:r>
    </w:p>
    <w:p w14:paraId="3F9C6511" w14:textId="77777777" w:rsidR="000043F9" w:rsidRPr="000043F9" w:rsidRDefault="000043F9" w:rsidP="000043F9">
      <w:pPr>
        <w:pStyle w:val="Prrafodelista"/>
        <w:ind w:left="284" w:hanging="284"/>
        <w:jc w:val="both"/>
        <w:rPr>
          <w:rFonts w:ascii="Noto Sans" w:hAnsi="Noto Sans" w:cs="Noto Sans"/>
          <w:sz w:val="16"/>
          <w:szCs w:val="16"/>
          <w:lang w:eastAsia="es-ES"/>
        </w:rPr>
      </w:pPr>
      <w:r w:rsidRPr="000043F9">
        <w:rPr>
          <w:rFonts w:ascii="Noto Sans" w:hAnsi="Noto Sans" w:cs="Noto Sans"/>
          <w:sz w:val="16"/>
          <w:szCs w:val="16"/>
          <w:lang w:eastAsia="es-ES"/>
        </w:rPr>
        <w:t>No aplica</w:t>
      </w:r>
    </w:p>
    <w:p w14:paraId="193A09BB" w14:textId="77777777" w:rsidR="000043F9" w:rsidRPr="000043F9" w:rsidRDefault="000043F9" w:rsidP="000043F9">
      <w:pPr>
        <w:jc w:val="both"/>
        <w:rPr>
          <w:rFonts w:ascii="Noto Sans" w:hAnsi="Noto Sans" w:cs="Noto Sans"/>
          <w:sz w:val="16"/>
          <w:szCs w:val="16"/>
          <w:lang w:eastAsia="es-ES"/>
        </w:rPr>
      </w:pPr>
    </w:p>
    <w:p w14:paraId="62941AE1" w14:textId="77777777" w:rsidR="000043F9" w:rsidRPr="000043F9" w:rsidRDefault="000043F9" w:rsidP="000043F9">
      <w:pPr>
        <w:pStyle w:val="Prrafodelista"/>
        <w:ind w:left="284" w:hanging="284"/>
        <w:jc w:val="both"/>
        <w:rPr>
          <w:rFonts w:ascii="Noto Sans" w:hAnsi="Noto Sans" w:cs="Noto Sans"/>
          <w:b/>
          <w:bCs/>
          <w:sz w:val="16"/>
          <w:szCs w:val="16"/>
          <w:lang w:eastAsia="es-ES"/>
        </w:rPr>
      </w:pPr>
      <w:r w:rsidRPr="000043F9">
        <w:rPr>
          <w:rFonts w:ascii="Noto Sans" w:hAnsi="Noto Sans" w:cs="Noto Sans"/>
          <w:b/>
          <w:bCs/>
          <w:sz w:val="16"/>
          <w:szCs w:val="16"/>
          <w:lang w:eastAsia="es-ES"/>
        </w:rPr>
        <w:t>GARANTÍA DE LA PRESTACION DEL SERVICIO</w:t>
      </w:r>
    </w:p>
    <w:p w14:paraId="66D822AC" w14:textId="77777777" w:rsidR="000043F9" w:rsidRPr="000043F9" w:rsidRDefault="000043F9" w:rsidP="00BA7255">
      <w:pPr>
        <w:pStyle w:val="Prrafodelista"/>
        <w:numPr>
          <w:ilvl w:val="0"/>
          <w:numId w:val="21"/>
        </w:numPr>
        <w:suppressAutoHyphens w:val="0"/>
        <w:spacing w:after="200" w:line="276" w:lineRule="auto"/>
        <w:ind w:left="284" w:hanging="284"/>
        <w:contextualSpacing/>
        <w:jc w:val="both"/>
        <w:rPr>
          <w:rFonts w:ascii="Noto Sans" w:hAnsi="Noto Sans" w:cs="Noto Sans"/>
          <w:sz w:val="16"/>
          <w:szCs w:val="16"/>
          <w:lang w:eastAsia="es-ES"/>
        </w:rPr>
      </w:pPr>
      <w:r w:rsidRPr="000043F9">
        <w:rPr>
          <w:rFonts w:ascii="Noto Sans" w:hAnsi="Noto Sans" w:cs="Noto Sans"/>
          <w:sz w:val="16"/>
          <w:szCs w:val="16"/>
          <w:lang w:eastAsia="es-ES"/>
        </w:rPr>
        <w:t>El participante, en su propuesta técnica, deberá presentar escrito bajo protesta de decir verdad donde el proveedor del servicio, se compromete a realizar la entrega de los bienes hasta la unidad que corresponda, en su totalidad, y en las mismas condiciones que le fueron entregadas en el almacén origen, haciéndose responsable de los mismos en el traslado, y que de sufrir daños o perjuicios, el Instituto podrá realizar el cobro del importe total de los insumos al precio existente en el mercado a la fecha del cobro.</w:t>
      </w:r>
    </w:p>
    <w:p w14:paraId="0CB700C5" w14:textId="77777777" w:rsidR="000043F9" w:rsidRPr="000043F9" w:rsidRDefault="000043F9" w:rsidP="00BA7255">
      <w:pPr>
        <w:pStyle w:val="Prrafodelista"/>
        <w:numPr>
          <w:ilvl w:val="0"/>
          <w:numId w:val="21"/>
        </w:numPr>
        <w:suppressAutoHyphens w:val="0"/>
        <w:spacing w:line="276" w:lineRule="auto"/>
        <w:ind w:left="284" w:hanging="284"/>
        <w:contextualSpacing/>
        <w:jc w:val="both"/>
        <w:rPr>
          <w:rFonts w:ascii="Noto Sans" w:hAnsi="Noto Sans" w:cs="Noto Sans"/>
          <w:sz w:val="16"/>
          <w:szCs w:val="16"/>
          <w:lang w:eastAsia="es-ES"/>
        </w:rPr>
      </w:pPr>
      <w:r w:rsidRPr="000043F9">
        <w:rPr>
          <w:rFonts w:ascii="Noto Sans" w:hAnsi="Noto Sans" w:cs="Noto Sans"/>
          <w:sz w:val="16"/>
          <w:szCs w:val="16"/>
          <w:lang w:eastAsia="es-ES"/>
        </w:rPr>
        <w:t>El (los) Proveedor(es) se obliga con el Instituto a cubrir el costo de los bienes que le sean entregados en el almacén y que estos no sean entregados en su destino, al precio existente en el mercado en el momento que ocurra el incumplimiento del servicio, con un cargo del 6% (seis por ciento) (dispuesto en el manual de procedimientos para la contratación y prestación del servicio de transportes en el IMSS, de marzo 1997), por concepto de gastos de administración. En un plazo que no excederá de 15 (quince) días hábiles contados a partir de su notificación.</w:t>
      </w:r>
    </w:p>
    <w:p w14:paraId="63A548B3" w14:textId="77777777" w:rsidR="000043F9" w:rsidRPr="000043F9" w:rsidRDefault="000043F9" w:rsidP="00BA7255">
      <w:pPr>
        <w:pStyle w:val="Prrafodelista"/>
        <w:numPr>
          <w:ilvl w:val="0"/>
          <w:numId w:val="21"/>
        </w:numPr>
        <w:suppressAutoHyphens w:val="0"/>
        <w:spacing w:after="200" w:line="276" w:lineRule="auto"/>
        <w:ind w:left="284" w:hanging="284"/>
        <w:contextualSpacing/>
        <w:jc w:val="both"/>
        <w:rPr>
          <w:rFonts w:ascii="Noto Sans" w:hAnsi="Noto Sans" w:cs="Noto Sans"/>
          <w:sz w:val="16"/>
          <w:szCs w:val="16"/>
          <w:lang w:eastAsia="es-ES"/>
        </w:rPr>
      </w:pPr>
      <w:r w:rsidRPr="000043F9">
        <w:rPr>
          <w:rFonts w:ascii="Noto Sans" w:hAnsi="Noto Sans" w:cs="Noto Sans"/>
          <w:sz w:val="16"/>
          <w:szCs w:val="16"/>
          <w:lang w:eastAsia="es-ES"/>
        </w:rPr>
        <w:lastRenderedPageBreak/>
        <w:t xml:space="preserve">Cualquier afectación de los bienes transportados en vehículos de su propiedad, como resultado de negligencia, falta de mantenimiento, en el caso de carga refrigerada, fallas en sistema Refrigeración Dual, sistema </w:t>
      </w:r>
      <w:proofErr w:type="spellStart"/>
      <w:r w:rsidRPr="000043F9">
        <w:rPr>
          <w:rFonts w:ascii="Noto Sans" w:hAnsi="Noto Sans" w:cs="Noto Sans"/>
          <w:sz w:val="16"/>
          <w:szCs w:val="16"/>
          <w:lang w:eastAsia="es-ES"/>
        </w:rPr>
        <w:t>termograficador</w:t>
      </w:r>
      <w:proofErr w:type="spellEnd"/>
      <w:r w:rsidRPr="000043F9">
        <w:rPr>
          <w:rFonts w:ascii="Noto Sans" w:hAnsi="Noto Sans" w:cs="Noto Sans"/>
          <w:sz w:val="16"/>
          <w:szCs w:val="16"/>
          <w:lang w:eastAsia="es-ES"/>
        </w:rPr>
        <w:t>, así como de mecánica en general, se obliga a cubrir de igual forma a “El Instituto”, el costo de los bienes afectados, en términos de lo señalado en el párrafo que antecede.</w:t>
      </w:r>
    </w:p>
    <w:p w14:paraId="56E2F1A3" w14:textId="77777777" w:rsidR="000043F9" w:rsidRPr="000043F9" w:rsidRDefault="000043F9" w:rsidP="00BA7255">
      <w:pPr>
        <w:pStyle w:val="Prrafodelista"/>
        <w:numPr>
          <w:ilvl w:val="0"/>
          <w:numId w:val="21"/>
        </w:numPr>
        <w:suppressAutoHyphens w:val="0"/>
        <w:spacing w:after="200" w:line="276" w:lineRule="auto"/>
        <w:ind w:left="284" w:hanging="284"/>
        <w:contextualSpacing/>
        <w:jc w:val="both"/>
        <w:rPr>
          <w:rFonts w:ascii="Noto Sans" w:hAnsi="Noto Sans" w:cs="Noto Sans"/>
          <w:sz w:val="16"/>
          <w:szCs w:val="16"/>
          <w:lang w:eastAsia="es-ES"/>
        </w:rPr>
      </w:pPr>
      <w:r w:rsidRPr="000043F9">
        <w:rPr>
          <w:rFonts w:ascii="Noto Sans" w:hAnsi="Noto Sans" w:cs="Noto Sans"/>
          <w:sz w:val="16"/>
          <w:szCs w:val="16"/>
          <w:lang w:eastAsia="es-ES"/>
        </w:rPr>
        <w:t>Todos los gastos que se generen con motivo de la falta de entrega de los insumos en las unidades asignadas correrán por cuenta del proveedor, previa notificación del IMSS.</w:t>
      </w:r>
    </w:p>
    <w:p w14:paraId="5B5CE8A8" w14:textId="77777777" w:rsidR="000043F9" w:rsidRPr="000043F9" w:rsidRDefault="000043F9" w:rsidP="00BA7255">
      <w:pPr>
        <w:pStyle w:val="Prrafodelista"/>
        <w:numPr>
          <w:ilvl w:val="0"/>
          <w:numId w:val="21"/>
        </w:numPr>
        <w:suppressAutoHyphens w:val="0"/>
        <w:spacing w:after="200" w:line="276" w:lineRule="auto"/>
        <w:ind w:left="284" w:hanging="284"/>
        <w:contextualSpacing/>
        <w:jc w:val="both"/>
        <w:rPr>
          <w:rFonts w:ascii="Noto Sans" w:hAnsi="Noto Sans" w:cs="Noto Sans"/>
          <w:sz w:val="16"/>
          <w:szCs w:val="16"/>
          <w:lang w:eastAsia="es-ES"/>
        </w:rPr>
      </w:pPr>
      <w:r w:rsidRPr="000043F9">
        <w:rPr>
          <w:rFonts w:ascii="Noto Sans" w:hAnsi="Noto Sans" w:cs="Noto Sans"/>
          <w:sz w:val="16"/>
          <w:szCs w:val="16"/>
          <w:lang w:eastAsia="es-ES"/>
        </w:rPr>
        <w:t>El proveedor se obliga a responder por cuenta y riesgo de los daños y/o perjuicios que, por inobservancia o negligencia de su parte, llegue a causar al Instituto y/o a terceros.</w:t>
      </w:r>
    </w:p>
    <w:p w14:paraId="16566B32" w14:textId="77777777" w:rsidR="000043F9" w:rsidRPr="000043F9" w:rsidRDefault="000043F9" w:rsidP="00BA7255">
      <w:pPr>
        <w:pStyle w:val="Prrafodelista"/>
        <w:numPr>
          <w:ilvl w:val="0"/>
          <w:numId w:val="21"/>
        </w:numPr>
        <w:suppressAutoHyphens w:val="0"/>
        <w:spacing w:after="200" w:line="276" w:lineRule="auto"/>
        <w:ind w:left="284" w:hanging="284"/>
        <w:contextualSpacing/>
        <w:jc w:val="both"/>
        <w:rPr>
          <w:rFonts w:ascii="Noto Sans" w:hAnsi="Noto Sans" w:cs="Noto Sans"/>
          <w:sz w:val="16"/>
          <w:szCs w:val="16"/>
          <w:lang w:eastAsia="es-ES"/>
        </w:rPr>
      </w:pPr>
      <w:r w:rsidRPr="000043F9">
        <w:rPr>
          <w:rFonts w:ascii="Noto Sans" w:hAnsi="Noto Sans" w:cs="Noto Sans"/>
          <w:sz w:val="16"/>
          <w:szCs w:val="16"/>
          <w:lang w:eastAsia="es-ES"/>
        </w:rPr>
        <w:t>Lo anterior de acuerdo al punto 5.5.3 de las Políticas, Bases y Lineamientos en Materia de Adquisiciones, Arrendamientos y Servicios del Instituto Mexicano del Seguro Social, y en apego a los puntos 7.8, 7.21, 7.22, 7.23, 7.24, 7.48 y 7.49 de la Norma que Establece las Disposiciones Generales para la Administración y operación de Almacenes en el Instituto Mexicano del Seguro Social.</w:t>
      </w:r>
    </w:p>
    <w:p w14:paraId="0C5B21CD" w14:textId="77777777" w:rsidR="000043F9" w:rsidRPr="000043F9" w:rsidRDefault="000043F9" w:rsidP="00BA7255">
      <w:pPr>
        <w:pStyle w:val="Prrafodelista"/>
        <w:numPr>
          <w:ilvl w:val="0"/>
          <w:numId w:val="21"/>
        </w:numPr>
        <w:suppressAutoHyphens w:val="0"/>
        <w:spacing w:after="200" w:line="276" w:lineRule="auto"/>
        <w:ind w:left="284" w:hanging="284"/>
        <w:contextualSpacing/>
        <w:jc w:val="both"/>
        <w:rPr>
          <w:rFonts w:ascii="Noto Sans" w:hAnsi="Noto Sans" w:cs="Noto Sans"/>
          <w:sz w:val="16"/>
          <w:szCs w:val="16"/>
          <w:lang w:eastAsia="es-ES"/>
        </w:rPr>
      </w:pPr>
      <w:r w:rsidRPr="000043F9">
        <w:rPr>
          <w:rFonts w:ascii="Noto Sans" w:hAnsi="Noto Sans" w:cs="Noto Sans"/>
          <w:sz w:val="16"/>
          <w:szCs w:val="16"/>
          <w:lang w:eastAsia="es-ES"/>
        </w:rPr>
        <w:t>Para la presentación de la propuesta económica, el proveedor deberá ofertar conforme a los Anexos 14,  conforme a la(s) partida(s) que desee ofertar, siendo por número de unidades de reparto en Zona Metropolitana, Kilometraje en Zona Foránea, y por Costo por recolección en la Ciudad de México</w:t>
      </w:r>
    </w:p>
    <w:p w14:paraId="3D23F5DA" w14:textId="77777777" w:rsidR="000043F9" w:rsidRPr="000043F9" w:rsidRDefault="000043F9" w:rsidP="000043F9">
      <w:pPr>
        <w:tabs>
          <w:tab w:val="left" w:pos="0"/>
        </w:tabs>
        <w:jc w:val="both"/>
        <w:rPr>
          <w:rFonts w:ascii="Noto Sans" w:hAnsi="Noto Sans" w:cs="Noto Sans"/>
          <w:sz w:val="16"/>
          <w:lang w:val="es-MX"/>
        </w:rPr>
      </w:pPr>
    </w:p>
    <w:p w14:paraId="6CAF19DD" w14:textId="77777777" w:rsidR="000043F9" w:rsidRPr="000043F9" w:rsidRDefault="000043F9" w:rsidP="000043F9">
      <w:pPr>
        <w:pStyle w:val="Prrafodelista"/>
        <w:suppressAutoHyphens w:val="0"/>
        <w:autoSpaceDE w:val="0"/>
        <w:autoSpaceDN w:val="0"/>
        <w:adjustRightInd w:val="0"/>
        <w:ind w:left="0"/>
        <w:contextualSpacing/>
        <w:jc w:val="center"/>
        <w:rPr>
          <w:rFonts w:ascii="Noto Sans" w:hAnsi="Noto Sans" w:cs="Noto Sans"/>
          <w:b/>
          <w:sz w:val="16"/>
          <w:szCs w:val="16"/>
        </w:rPr>
      </w:pPr>
    </w:p>
    <w:p w14:paraId="49AA9113" w14:textId="77777777" w:rsidR="001D0863" w:rsidRDefault="001D0863" w:rsidP="00D35039">
      <w:pPr>
        <w:jc w:val="both"/>
        <w:rPr>
          <w:rFonts w:ascii="Arial" w:hAnsi="Arial" w:cs="Arial"/>
          <w:b/>
          <w:sz w:val="18"/>
          <w:szCs w:val="18"/>
        </w:rPr>
      </w:pPr>
    </w:p>
    <w:p w14:paraId="2F8C56FA" w14:textId="77777777" w:rsidR="001D0863" w:rsidRDefault="001D0863" w:rsidP="00D35039">
      <w:pPr>
        <w:jc w:val="both"/>
        <w:rPr>
          <w:rFonts w:ascii="Arial" w:hAnsi="Arial" w:cs="Arial"/>
          <w:b/>
          <w:sz w:val="18"/>
          <w:szCs w:val="18"/>
        </w:rPr>
      </w:pPr>
    </w:p>
    <w:p w14:paraId="35F17CD4" w14:textId="77777777" w:rsidR="001D0863" w:rsidRDefault="001D0863" w:rsidP="00D35039">
      <w:pPr>
        <w:jc w:val="both"/>
        <w:rPr>
          <w:rFonts w:ascii="Arial" w:hAnsi="Arial" w:cs="Arial"/>
          <w:b/>
          <w:sz w:val="18"/>
          <w:szCs w:val="18"/>
        </w:rPr>
      </w:pPr>
    </w:p>
    <w:p w14:paraId="5900838C" w14:textId="77777777" w:rsidR="000043F9" w:rsidRDefault="000043F9" w:rsidP="00D35039">
      <w:pPr>
        <w:jc w:val="both"/>
        <w:rPr>
          <w:rFonts w:ascii="Arial" w:hAnsi="Arial" w:cs="Arial"/>
          <w:b/>
          <w:sz w:val="18"/>
          <w:szCs w:val="18"/>
        </w:rPr>
      </w:pPr>
    </w:p>
    <w:p w14:paraId="03C36D47" w14:textId="77777777" w:rsidR="000043F9" w:rsidRDefault="000043F9" w:rsidP="00D35039">
      <w:pPr>
        <w:jc w:val="both"/>
        <w:rPr>
          <w:rFonts w:ascii="Arial" w:hAnsi="Arial" w:cs="Arial"/>
          <w:b/>
          <w:sz w:val="18"/>
          <w:szCs w:val="18"/>
        </w:rPr>
      </w:pPr>
    </w:p>
    <w:p w14:paraId="7B43E0FB" w14:textId="77777777" w:rsidR="000043F9" w:rsidRDefault="000043F9" w:rsidP="00D35039">
      <w:pPr>
        <w:jc w:val="both"/>
        <w:rPr>
          <w:rFonts w:ascii="Arial" w:hAnsi="Arial" w:cs="Arial"/>
          <w:b/>
          <w:sz w:val="18"/>
          <w:szCs w:val="18"/>
        </w:rPr>
      </w:pPr>
    </w:p>
    <w:p w14:paraId="761AF31E" w14:textId="77777777" w:rsidR="000043F9" w:rsidRDefault="000043F9" w:rsidP="00D35039">
      <w:pPr>
        <w:jc w:val="both"/>
        <w:rPr>
          <w:rFonts w:ascii="Arial" w:hAnsi="Arial" w:cs="Arial"/>
          <w:b/>
          <w:sz w:val="18"/>
          <w:szCs w:val="18"/>
        </w:rPr>
      </w:pPr>
    </w:p>
    <w:p w14:paraId="02EDC282" w14:textId="77777777" w:rsidR="000043F9" w:rsidRDefault="000043F9" w:rsidP="00D35039">
      <w:pPr>
        <w:jc w:val="both"/>
        <w:rPr>
          <w:rFonts w:ascii="Arial" w:hAnsi="Arial" w:cs="Arial"/>
          <w:b/>
          <w:sz w:val="18"/>
          <w:szCs w:val="18"/>
        </w:rPr>
      </w:pPr>
    </w:p>
    <w:p w14:paraId="764BAB66" w14:textId="77777777" w:rsidR="000043F9" w:rsidRDefault="000043F9" w:rsidP="00D35039">
      <w:pPr>
        <w:jc w:val="both"/>
        <w:rPr>
          <w:rFonts w:ascii="Arial" w:hAnsi="Arial" w:cs="Arial"/>
          <w:b/>
          <w:sz w:val="18"/>
          <w:szCs w:val="18"/>
        </w:rPr>
      </w:pPr>
    </w:p>
    <w:p w14:paraId="4FFB4E69" w14:textId="77777777" w:rsidR="000043F9" w:rsidRDefault="000043F9" w:rsidP="00D35039">
      <w:pPr>
        <w:jc w:val="both"/>
        <w:rPr>
          <w:rFonts w:ascii="Arial" w:hAnsi="Arial" w:cs="Arial"/>
          <w:b/>
          <w:sz w:val="18"/>
          <w:szCs w:val="18"/>
        </w:rPr>
      </w:pPr>
    </w:p>
    <w:p w14:paraId="76FBE157" w14:textId="77777777" w:rsidR="000043F9" w:rsidRDefault="000043F9" w:rsidP="00D35039">
      <w:pPr>
        <w:jc w:val="both"/>
        <w:rPr>
          <w:rFonts w:ascii="Arial" w:hAnsi="Arial" w:cs="Arial"/>
          <w:b/>
          <w:sz w:val="18"/>
          <w:szCs w:val="18"/>
        </w:rPr>
      </w:pPr>
    </w:p>
    <w:p w14:paraId="3800C695" w14:textId="77777777" w:rsidR="000043F9" w:rsidRDefault="000043F9" w:rsidP="00D35039">
      <w:pPr>
        <w:jc w:val="both"/>
        <w:rPr>
          <w:rFonts w:ascii="Arial" w:hAnsi="Arial" w:cs="Arial"/>
          <w:b/>
          <w:sz w:val="18"/>
          <w:szCs w:val="18"/>
        </w:rPr>
      </w:pPr>
    </w:p>
    <w:p w14:paraId="10CF2543" w14:textId="77777777" w:rsidR="000043F9" w:rsidRDefault="000043F9" w:rsidP="00D35039">
      <w:pPr>
        <w:jc w:val="both"/>
        <w:rPr>
          <w:rFonts w:ascii="Arial" w:hAnsi="Arial" w:cs="Arial"/>
          <w:b/>
          <w:sz w:val="18"/>
          <w:szCs w:val="18"/>
        </w:rPr>
      </w:pPr>
    </w:p>
    <w:p w14:paraId="75D53ABA" w14:textId="77777777" w:rsidR="000043F9" w:rsidRDefault="000043F9" w:rsidP="00D35039">
      <w:pPr>
        <w:jc w:val="both"/>
        <w:rPr>
          <w:rFonts w:ascii="Arial" w:hAnsi="Arial" w:cs="Arial"/>
          <w:b/>
          <w:sz w:val="18"/>
          <w:szCs w:val="18"/>
        </w:rPr>
      </w:pPr>
    </w:p>
    <w:p w14:paraId="103AE50A" w14:textId="77777777" w:rsidR="000043F9" w:rsidRDefault="000043F9" w:rsidP="00D35039">
      <w:pPr>
        <w:jc w:val="both"/>
        <w:rPr>
          <w:rFonts w:ascii="Arial" w:hAnsi="Arial" w:cs="Arial"/>
          <w:b/>
          <w:sz w:val="18"/>
          <w:szCs w:val="18"/>
        </w:rPr>
      </w:pPr>
    </w:p>
    <w:p w14:paraId="3E7160AA" w14:textId="77777777" w:rsidR="000043F9" w:rsidRDefault="000043F9" w:rsidP="00D35039">
      <w:pPr>
        <w:jc w:val="both"/>
        <w:rPr>
          <w:rFonts w:ascii="Arial" w:hAnsi="Arial" w:cs="Arial"/>
          <w:b/>
          <w:sz w:val="18"/>
          <w:szCs w:val="18"/>
        </w:rPr>
      </w:pPr>
    </w:p>
    <w:p w14:paraId="1E961DCC" w14:textId="77777777" w:rsidR="000043F9" w:rsidRDefault="000043F9" w:rsidP="00D35039">
      <w:pPr>
        <w:jc w:val="both"/>
        <w:rPr>
          <w:rFonts w:ascii="Arial" w:hAnsi="Arial" w:cs="Arial"/>
          <w:b/>
          <w:sz w:val="18"/>
          <w:szCs w:val="18"/>
        </w:rPr>
      </w:pPr>
    </w:p>
    <w:p w14:paraId="0001CBE4" w14:textId="77777777" w:rsidR="000043F9" w:rsidRDefault="000043F9" w:rsidP="00D35039">
      <w:pPr>
        <w:jc w:val="both"/>
        <w:rPr>
          <w:rFonts w:ascii="Arial" w:hAnsi="Arial" w:cs="Arial"/>
          <w:b/>
          <w:sz w:val="18"/>
          <w:szCs w:val="18"/>
        </w:rPr>
      </w:pPr>
    </w:p>
    <w:p w14:paraId="5FF7A6D1" w14:textId="77777777" w:rsidR="000043F9" w:rsidRDefault="000043F9" w:rsidP="00D35039">
      <w:pPr>
        <w:jc w:val="both"/>
        <w:rPr>
          <w:rFonts w:ascii="Arial" w:hAnsi="Arial" w:cs="Arial"/>
          <w:b/>
          <w:sz w:val="18"/>
          <w:szCs w:val="18"/>
        </w:rPr>
      </w:pPr>
    </w:p>
    <w:p w14:paraId="3AC79A96" w14:textId="77777777" w:rsidR="000043F9" w:rsidRDefault="000043F9" w:rsidP="00D35039">
      <w:pPr>
        <w:jc w:val="both"/>
        <w:rPr>
          <w:rFonts w:ascii="Arial" w:hAnsi="Arial" w:cs="Arial"/>
          <w:b/>
          <w:sz w:val="18"/>
          <w:szCs w:val="18"/>
        </w:rPr>
      </w:pPr>
    </w:p>
    <w:p w14:paraId="16823B18" w14:textId="77777777" w:rsidR="000043F9" w:rsidRDefault="000043F9" w:rsidP="00D35039">
      <w:pPr>
        <w:jc w:val="both"/>
        <w:rPr>
          <w:rFonts w:ascii="Arial" w:hAnsi="Arial" w:cs="Arial"/>
          <w:b/>
          <w:sz w:val="18"/>
          <w:szCs w:val="18"/>
        </w:rPr>
      </w:pPr>
    </w:p>
    <w:p w14:paraId="1D21CFF4" w14:textId="77777777" w:rsidR="000043F9" w:rsidRDefault="000043F9" w:rsidP="00D35039">
      <w:pPr>
        <w:jc w:val="both"/>
        <w:rPr>
          <w:rFonts w:ascii="Arial" w:hAnsi="Arial" w:cs="Arial"/>
          <w:b/>
          <w:sz w:val="18"/>
          <w:szCs w:val="18"/>
        </w:rPr>
      </w:pPr>
    </w:p>
    <w:p w14:paraId="35337B03" w14:textId="77777777" w:rsidR="000043F9" w:rsidRDefault="000043F9" w:rsidP="00D35039">
      <w:pPr>
        <w:jc w:val="both"/>
        <w:rPr>
          <w:rFonts w:ascii="Arial" w:hAnsi="Arial" w:cs="Arial"/>
          <w:b/>
          <w:sz w:val="18"/>
          <w:szCs w:val="18"/>
        </w:rPr>
      </w:pPr>
    </w:p>
    <w:p w14:paraId="130304D9" w14:textId="77777777" w:rsidR="000043F9" w:rsidRDefault="000043F9" w:rsidP="00D35039">
      <w:pPr>
        <w:jc w:val="both"/>
        <w:rPr>
          <w:rFonts w:ascii="Arial" w:hAnsi="Arial" w:cs="Arial"/>
          <w:b/>
          <w:sz w:val="18"/>
          <w:szCs w:val="18"/>
        </w:rPr>
      </w:pPr>
    </w:p>
    <w:p w14:paraId="75DDBBBD" w14:textId="77777777" w:rsidR="000043F9" w:rsidRDefault="000043F9" w:rsidP="00D35039">
      <w:pPr>
        <w:jc w:val="both"/>
        <w:rPr>
          <w:rFonts w:ascii="Arial" w:hAnsi="Arial" w:cs="Arial"/>
          <w:b/>
          <w:sz w:val="18"/>
          <w:szCs w:val="18"/>
        </w:rPr>
      </w:pPr>
    </w:p>
    <w:p w14:paraId="567849BB" w14:textId="77777777" w:rsidR="000043F9" w:rsidRDefault="000043F9" w:rsidP="00D35039">
      <w:pPr>
        <w:jc w:val="both"/>
        <w:rPr>
          <w:rFonts w:ascii="Arial" w:hAnsi="Arial" w:cs="Arial"/>
          <w:b/>
          <w:sz w:val="18"/>
          <w:szCs w:val="18"/>
        </w:rPr>
      </w:pPr>
    </w:p>
    <w:p w14:paraId="5FB15F60" w14:textId="77777777" w:rsidR="000043F9" w:rsidRDefault="000043F9" w:rsidP="00D35039">
      <w:pPr>
        <w:jc w:val="both"/>
        <w:rPr>
          <w:rFonts w:ascii="Arial" w:hAnsi="Arial" w:cs="Arial"/>
          <w:b/>
          <w:sz w:val="18"/>
          <w:szCs w:val="18"/>
        </w:rPr>
      </w:pPr>
    </w:p>
    <w:p w14:paraId="32A4DAEA" w14:textId="77777777" w:rsidR="000043F9" w:rsidRDefault="000043F9" w:rsidP="00D35039">
      <w:pPr>
        <w:jc w:val="both"/>
        <w:rPr>
          <w:rFonts w:ascii="Arial" w:hAnsi="Arial" w:cs="Arial"/>
          <w:b/>
          <w:sz w:val="18"/>
          <w:szCs w:val="18"/>
        </w:rPr>
      </w:pPr>
    </w:p>
    <w:p w14:paraId="796F1234" w14:textId="77777777" w:rsidR="000043F9" w:rsidRDefault="000043F9" w:rsidP="00D35039">
      <w:pPr>
        <w:jc w:val="both"/>
        <w:rPr>
          <w:rFonts w:ascii="Arial" w:hAnsi="Arial" w:cs="Arial"/>
          <w:b/>
          <w:sz w:val="18"/>
          <w:szCs w:val="18"/>
        </w:rPr>
      </w:pPr>
    </w:p>
    <w:p w14:paraId="351A54DE" w14:textId="77777777" w:rsidR="000043F9" w:rsidRDefault="000043F9" w:rsidP="00D35039">
      <w:pPr>
        <w:jc w:val="both"/>
        <w:rPr>
          <w:rFonts w:ascii="Arial" w:hAnsi="Arial" w:cs="Arial"/>
          <w:b/>
          <w:sz w:val="18"/>
          <w:szCs w:val="18"/>
        </w:rPr>
      </w:pPr>
    </w:p>
    <w:p w14:paraId="4E36ABC7" w14:textId="77777777" w:rsidR="000043F9" w:rsidRDefault="000043F9" w:rsidP="00D35039">
      <w:pPr>
        <w:jc w:val="both"/>
        <w:rPr>
          <w:rFonts w:ascii="Arial" w:hAnsi="Arial" w:cs="Arial"/>
          <w:b/>
          <w:sz w:val="18"/>
          <w:szCs w:val="18"/>
        </w:rPr>
      </w:pPr>
    </w:p>
    <w:p w14:paraId="2268D70C" w14:textId="77777777" w:rsidR="000043F9" w:rsidRDefault="000043F9" w:rsidP="00D35039">
      <w:pPr>
        <w:jc w:val="both"/>
        <w:rPr>
          <w:rFonts w:ascii="Arial" w:hAnsi="Arial" w:cs="Arial"/>
          <w:b/>
          <w:sz w:val="18"/>
          <w:szCs w:val="18"/>
        </w:rPr>
      </w:pPr>
    </w:p>
    <w:p w14:paraId="2B0EB476" w14:textId="77777777" w:rsidR="000043F9" w:rsidRDefault="000043F9" w:rsidP="00D35039">
      <w:pPr>
        <w:jc w:val="both"/>
        <w:rPr>
          <w:rFonts w:ascii="Arial" w:hAnsi="Arial" w:cs="Arial"/>
          <w:b/>
          <w:sz w:val="18"/>
          <w:szCs w:val="18"/>
        </w:rPr>
      </w:pPr>
    </w:p>
    <w:p w14:paraId="6E2DE92F" w14:textId="77777777" w:rsidR="000043F9" w:rsidRDefault="000043F9" w:rsidP="00D35039">
      <w:pPr>
        <w:jc w:val="both"/>
        <w:rPr>
          <w:rFonts w:ascii="Arial" w:hAnsi="Arial" w:cs="Arial"/>
          <w:b/>
          <w:sz w:val="18"/>
          <w:szCs w:val="18"/>
        </w:rPr>
      </w:pPr>
    </w:p>
    <w:p w14:paraId="72579380" w14:textId="77777777" w:rsidR="000043F9" w:rsidRDefault="000043F9" w:rsidP="00D35039">
      <w:pPr>
        <w:jc w:val="both"/>
        <w:rPr>
          <w:rFonts w:ascii="Arial" w:hAnsi="Arial" w:cs="Arial"/>
          <w:b/>
          <w:sz w:val="18"/>
          <w:szCs w:val="18"/>
        </w:rPr>
      </w:pPr>
    </w:p>
    <w:p w14:paraId="24C29734" w14:textId="77777777" w:rsidR="000043F9" w:rsidRDefault="000043F9" w:rsidP="00D35039">
      <w:pPr>
        <w:jc w:val="both"/>
        <w:rPr>
          <w:rFonts w:ascii="Arial" w:hAnsi="Arial" w:cs="Arial"/>
          <w:b/>
          <w:sz w:val="18"/>
          <w:szCs w:val="18"/>
        </w:rPr>
      </w:pPr>
    </w:p>
    <w:p w14:paraId="582F698D" w14:textId="77777777" w:rsidR="000043F9" w:rsidRDefault="000043F9" w:rsidP="00D35039">
      <w:pPr>
        <w:jc w:val="both"/>
        <w:rPr>
          <w:rFonts w:ascii="Arial" w:hAnsi="Arial" w:cs="Arial"/>
          <w:b/>
          <w:sz w:val="18"/>
          <w:szCs w:val="18"/>
        </w:rPr>
      </w:pPr>
    </w:p>
    <w:p w14:paraId="2DF120E3" w14:textId="77777777" w:rsidR="000043F9" w:rsidRDefault="000043F9" w:rsidP="00D35039">
      <w:pPr>
        <w:jc w:val="both"/>
        <w:rPr>
          <w:rFonts w:ascii="Arial" w:hAnsi="Arial" w:cs="Arial"/>
          <w:b/>
          <w:sz w:val="18"/>
          <w:szCs w:val="18"/>
        </w:rPr>
      </w:pPr>
    </w:p>
    <w:p w14:paraId="16877611" w14:textId="77777777" w:rsidR="000043F9" w:rsidRDefault="000043F9" w:rsidP="00D35039">
      <w:pPr>
        <w:jc w:val="both"/>
        <w:rPr>
          <w:rFonts w:ascii="Arial" w:hAnsi="Arial" w:cs="Arial"/>
          <w:b/>
          <w:sz w:val="18"/>
          <w:szCs w:val="18"/>
        </w:rPr>
      </w:pPr>
    </w:p>
    <w:p w14:paraId="65C9163B" w14:textId="69B901C4" w:rsidR="000043F9" w:rsidRDefault="004C7DFC" w:rsidP="004C7DFC">
      <w:pPr>
        <w:jc w:val="center"/>
        <w:rPr>
          <w:rFonts w:ascii="Arial" w:hAnsi="Arial" w:cs="Arial"/>
          <w:b/>
          <w:sz w:val="18"/>
          <w:szCs w:val="18"/>
        </w:rPr>
      </w:pPr>
      <w:r>
        <w:rPr>
          <w:rFonts w:ascii="Arial" w:hAnsi="Arial" w:cs="Arial"/>
          <w:b/>
          <w:sz w:val="18"/>
          <w:szCs w:val="18"/>
        </w:rPr>
        <w:lastRenderedPageBreak/>
        <w:t>ANEXO 01 B</w:t>
      </w:r>
    </w:p>
    <w:p w14:paraId="7985BE80" w14:textId="77777777" w:rsidR="004C7DFC" w:rsidRDefault="004C7DFC" w:rsidP="004C7DFC">
      <w:pPr>
        <w:jc w:val="center"/>
        <w:rPr>
          <w:rFonts w:ascii="Arial" w:hAnsi="Arial" w:cs="Arial"/>
          <w:b/>
          <w:sz w:val="18"/>
          <w:szCs w:val="18"/>
        </w:rPr>
      </w:pPr>
    </w:p>
    <w:p w14:paraId="6E66CE24" w14:textId="77777777" w:rsidR="000043F9" w:rsidRDefault="000043F9" w:rsidP="00D35039">
      <w:pPr>
        <w:jc w:val="both"/>
        <w:rPr>
          <w:rFonts w:ascii="Arial" w:hAnsi="Arial" w:cs="Arial"/>
          <w:b/>
          <w:sz w:val="18"/>
          <w:szCs w:val="18"/>
        </w:rPr>
      </w:pPr>
    </w:p>
    <w:p w14:paraId="4211A48D" w14:textId="77777777" w:rsidR="004C7DFC" w:rsidRPr="000043F9" w:rsidRDefault="004C7DFC" w:rsidP="004C7DFC">
      <w:pPr>
        <w:jc w:val="both"/>
        <w:rPr>
          <w:rFonts w:ascii="Noto Sans" w:hAnsi="Noto Sans" w:cs="Noto Sans"/>
          <w:sz w:val="16"/>
          <w:szCs w:val="18"/>
        </w:rPr>
      </w:pPr>
    </w:p>
    <w:p w14:paraId="39E297C1" w14:textId="77777777" w:rsidR="004C7DFC" w:rsidRPr="000043F9" w:rsidRDefault="004C7DFC" w:rsidP="004C7DFC">
      <w:pPr>
        <w:jc w:val="both"/>
        <w:rPr>
          <w:rFonts w:ascii="Noto Sans" w:hAnsi="Noto Sans" w:cs="Noto Sans"/>
          <w:sz w:val="16"/>
          <w:szCs w:val="18"/>
        </w:rPr>
      </w:pPr>
    </w:p>
    <w:p w14:paraId="44E49B7C" w14:textId="77777777" w:rsidR="004C7DFC" w:rsidRPr="000043F9" w:rsidRDefault="004C7DFC" w:rsidP="004C7DFC">
      <w:pPr>
        <w:jc w:val="both"/>
        <w:rPr>
          <w:rFonts w:ascii="Noto Sans" w:hAnsi="Noto Sans" w:cs="Noto Sans"/>
          <w:sz w:val="16"/>
          <w:szCs w:val="18"/>
        </w:rPr>
      </w:pPr>
      <w:r w:rsidRPr="000043F9">
        <w:rPr>
          <w:rFonts w:ascii="Noto Sans" w:hAnsi="Noto Sans" w:cs="Noto Sans"/>
          <w:sz w:val="16"/>
          <w:szCs w:val="18"/>
        </w:rPr>
        <w:t>INSTITUTO MEXICANO DEL SEGURO SOCIAL</w:t>
      </w:r>
    </w:p>
    <w:p w14:paraId="112DABC2" w14:textId="77777777" w:rsidR="004C7DFC" w:rsidRPr="000043F9" w:rsidRDefault="004C7DFC" w:rsidP="004C7DFC">
      <w:pPr>
        <w:jc w:val="both"/>
        <w:rPr>
          <w:rFonts w:ascii="Noto Sans" w:hAnsi="Noto Sans" w:cs="Noto Sans"/>
          <w:sz w:val="16"/>
          <w:szCs w:val="18"/>
        </w:rPr>
      </w:pPr>
      <w:r w:rsidRPr="000043F9">
        <w:rPr>
          <w:rFonts w:ascii="Noto Sans" w:hAnsi="Noto Sans" w:cs="Noto Sans"/>
          <w:sz w:val="16"/>
          <w:szCs w:val="18"/>
        </w:rPr>
        <w:t>ÓRGANO DE OPERACIÓN ADMINISTRATIVA DESCONCENTRADA ESTATAL JALISCO</w:t>
      </w:r>
    </w:p>
    <w:p w14:paraId="2022DE70" w14:textId="77777777" w:rsidR="004C7DFC" w:rsidRPr="000043F9" w:rsidRDefault="004C7DFC" w:rsidP="004C7DFC">
      <w:pPr>
        <w:jc w:val="both"/>
        <w:rPr>
          <w:rFonts w:ascii="Noto Sans" w:hAnsi="Noto Sans" w:cs="Noto Sans"/>
          <w:sz w:val="16"/>
          <w:szCs w:val="18"/>
        </w:rPr>
      </w:pPr>
      <w:r w:rsidRPr="000043F9">
        <w:rPr>
          <w:rFonts w:ascii="Noto Sans" w:hAnsi="Noto Sans" w:cs="Noto Sans"/>
          <w:sz w:val="16"/>
          <w:szCs w:val="18"/>
        </w:rPr>
        <w:t>JEFATURA DE SERVICIOS ADMINISTRATIVOS</w:t>
      </w:r>
    </w:p>
    <w:p w14:paraId="74BC2190" w14:textId="77777777" w:rsidR="004C7DFC" w:rsidRPr="000043F9" w:rsidRDefault="004C7DFC" w:rsidP="004C7DFC">
      <w:pPr>
        <w:jc w:val="both"/>
        <w:rPr>
          <w:rFonts w:ascii="Noto Sans" w:hAnsi="Noto Sans" w:cs="Noto Sans"/>
          <w:sz w:val="16"/>
          <w:szCs w:val="18"/>
        </w:rPr>
      </w:pPr>
      <w:r w:rsidRPr="000043F9">
        <w:rPr>
          <w:rFonts w:ascii="Noto Sans" w:hAnsi="Noto Sans" w:cs="Noto Sans"/>
          <w:sz w:val="16"/>
          <w:szCs w:val="18"/>
        </w:rPr>
        <w:t>COORDINACIÓN DE ABASTECIMIENTO Y EQUIPAMIENTO</w:t>
      </w:r>
    </w:p>
    <w:p w14:paraId="706077F6" w14:textId="77777777" w:rsidR="004C7DFC" w:rsidRPr="000043F9" w:rsidRDefault="004C7DFC" w:rsidP="004C7DFC">
      <w:pPr>
        <w:jc w:val="both"/>
        <w:rPr>
          <w:rFonts w:ascii="Noto Sans" w:hAnsi="Noto Sans" w:cs="Noto Sans"/>
          <w:sz w:val="16"/>
          <w:szCs w:val="18"/>
        </w:rPr>
      </w:pPr>
      <w:r w:rsidRPr="000043F9">
        <w:rPr>
          <w:rFonts w:ascii="Noto Sans" w:hAnsi="Noto Sans" w:cs="Noto Sans"/>
          <w:sz w:val="16"/>
          <w:szCs w:val="18"/>
        </w:rPr>
        <w:t>PRESENTE:</w:t>
      </w:r>
    </w:p>
    <w:p w14:paraId="3FE712E0" w14:textId="77777777" w:rsidR="004C7DFC" w:rsidRDefault="004C7DFC" w:rsidP="004C7DFC">
      <w:pPr>
        <w:jc w:val="both"/>
        <w:rPr>
          <w:rFonts w:ascii="Noto Sans" w:hAnsi="Noto Sans" w:cs="Noto Sans"/>
          <w:sz w:val="16"/>
          <w:szCs w:val="18"/>
        </w:rPr>
      </w:pPr>
    </w:p>
    <w:p w14:paraId="438BDD50" w14:textId="77777777" w:rsidR="004C7DFC" w:rsidRPr="000043F9" w:rsidRDefault="004C7DFC" w:rsidP="004C7DFC">
      <w:pPr>
        <w:jc w:val="both"/>
        <w:rPr>
          <w:rFonts w:ascii="Noto Sans" w:hAnsi="Noto Sans" w:cs="Noto Sans"/>
          <w:sz w:val="16"/>
          <w:szCs w:val="18"/>
        </w:rPr>
      </w:pPr>
    </w:p>
    <w:p w14:paraId="1ECBF49E" w14:textId="0C83B6F7" w:rsidR="004C7DFC" w:rsidRPr="004C7DFC" w:rsidRDefault="004C7DFC" w:rsidP="004C7DFC">
      <w:pPr>
        <w:jc w:val="both"/>
        <w:rPr>
          <w:rFonts w:ascii="Noto Sans" w:hAnsi="Noto Sans" w:cs="Noto Sans"/>
          <w:b/>
          <w:sz w:val="16"/>
          <w:szCs w:val="18"/>
        </w:rPr>
      </w:pPr>
      <w:r w:rsidRPr="000043F9">
        <w:rPr>
          <w:rFonts w:ascii="Noto Sans" w:hAnsi="Noto Sans" w:cs="Noto Sans"/>
          <w:sz w:val="16"/>
          <w:szCs w:val="18"/>
        </w:rPr>
        <w:t xml:space="preserve">(__________nombre________) en mi carácter de representante legal de la (__________nombre o razón social de la empresa________), y en términos de </w:t>
      </w:r>
      <w:r>
        <w:rPr>
          <w:rFonts w:ascii="Noto Sans" w:hAnsi="Noto Sans" w:cs="Noto Sans"/>
          <w:sz w:val="16"/>
          <w:szCs w:val="18"/>
        </w:rPr>
        <w:t xml:space="preserve">la Solicitud de cotización no. </w:t>
      </w:r>
      <w:r w:rsidRPr="004C7DFC">
        <w:rPr>
          <w:rFonts w:ascii="Noto Sans" w:hAnsi="Noto Sans" w:cs="Noto Sans"/>
          <w:b/>
          <w:sz w:val="16"/>
          <w:szCs w:val="18"/>
        </w:rPr>
        <w:t>SC-2026-000</w:t>
      </w:r>
      <w:r w:rsidR="00C22445">
        <w:rPr>
          <w:rFonts w:ascii="Noto Sans" w:hAnsi="Noto Sans" w:cs="Noto Sans"/>
          <w:b/>
          <w:sz w:val="16"/>
          <w:szCs w:val="18"/>
        </w:rPr>
        <w:t>14882</w:t>
      </w:r>
      <w:r w:rsidRPr="000043F9">
        <w:rPr>
          <w:rFonts w:ascii="Noto Sans" w:hAnsi="Noto Sans" w:cs="Noto Sans"/>
          <w:sz w:val="16"/>
          <w:szCs w:val="18"/>
        </w:rPr>
        <w:t>, para la adjudic</w:t>
      </w:r>
      <w:r>
        <w:rPr>
          <w:rFonts w:ascii="Noto Sans" w:hAnsi="Noto Sans" w:cs="Noto Sans"/>
          <w:sz w:val="16"/>
          <w:szCs w:val="18"/>
        </w:rPr>
        <w:t xml:space="preserve">ación del contrato del </w:t>
      </w:r>
      <w:r w:rsidR="00C22445" w:rsidRPr="00C22445">
        <w:rPr>
          <w:rFonts w:ascii="Noto Sans" w:hAnsi="Noto Sans" w:cs="Noto Sans"/>
          <w:sz w:val="16"/>
          <w:szCs w:val="18"/>
        </w:rPr>
        <w:t>SERVICIO DE DISTRIBUCIÓN DE BIENES TERAPÉUTICOS Y NO TERAPÉUTICOS” MEDIANTE VEHÍCULOS DE CARGA SECA, CARGA REFRIGERADA, EN EL ÓRGANO DE OPERACIÓN ADMINISTRATIVA DESCONCENTRADA ESTATAL JALISCO, PARA EL PERIODO DEL 11 AL 31 DE MAYO DEL 2026</w:t>
      </w:r>
      <w:r>
        <w:rPr>
          <w:rFonts w:ascii="Noto Sans" w:hAnsi="Noto Sans" w:cs="Noto Sans"/>
          <w:sz w:val="16"/>
          <w:szCs w:val="18"/>
        </w:rPr>
        <w:t xml:space="preserve">.  </w:t>
      </w:r>
      <w:r w:rsidRPr="004C7DFC">
        <w:rPr>
          <w:rFonts w:ascii="Noto Sans" w:hAnsi="Noto Sans" w:cs="Noto Sans"/>
          <w:b/>
          <w:sz w:val="16"/>
          <w:szCs w:val="18"/>
        </w:rPr>
        <w:t>Se informa que cuento con la capacidad de prestar los servicios solicitados de manera inmediata.</w:t>
      </w:r>
    </w:p>
    <w:p w14:paraId="117411B1" w14:textId="77777777" w:rsidR="004C7DFC" w:rsidRPr="000043F9" w:rsidRDefault="004C7DFC" w:rsidP="004C7DFC">
      <w:pPr>
        <w:jc w:val="both"/>
        <w:rPr>
          <w:rFonts w:ascii="Noto Sans" w:hAnsi="Noto Sans" w:cs="Noto Sans"/>
          <w:sz w:val="16"/>
          <w:szCs w:val="18"/>
        </w:rPr>
      </w:pPr>
    </w:p>
    <w:p w14:paraId="5DAE7C0D" w14:textId="77777777" w:rsidR="004C7DFC" w:rsidRPr="000043F9" w:rsidRDefault="004C7DFC" w:rsidP="004C7DFC">
      <w:pPr>
        <w:jc w:val="both"/>
        <w:rPr>
          <w:rFonts w:ascii="Noto Sans" w:hAnsi="Noto Sans" w:cs="Noto Sans"/>
          <w:sz w:val="16"/>
          <w:szCs w:val="18"/>
        </w:rPr>
      </w:pPr>
    </w:p>
    <w:p w14:paraId="09D9E6A7" w14:textId="77777777" w:rsidR="004C7DFC" w:rsidRPr="000043F9" w:rsidRDefault="004C7DFC" w:rsidP="004C7DFC">
      <w:pPr>
        <w:jc w:val="both"/>
        <w:rPr>
          <w:rFonts w:ascii="Noto Sans" w:hAnsi="Noto Sans" w:cs="Noto Sans"/>
          <w:sz w:val="16"/>
          <w:szCs w:val="18"/>
        </w:rPr>
      </w:pPr>
    </w:p>
    <w:p w14:paraId="077245AD" w14:textId="77777777" w:rsidR="004C7DFC" w:rsidRPr="000043F9" w:rsidRDefault="004C7DFC" w:rsidP="004C7DFC">
      <w:pPr>
        <w:jc w:val="both"/>
        <w:rPr>
          <w:rFonts w:ascii="Noto Sans" w:hAnsi="Noto Sans" w:cs="Noto Sans"/>
          <w:sz w:val="16"/>
          <w:szCs w:val="18"/>
        </w:rPr>
      </w:pPr>
    </w:p>
    <w:p w14:paraId="45E7A962" w14:textId="77777777" w:rsidR="004C7DFC" w:rsidRPr="000043F9" w:rsidRDefault="004C7DFC" w:rsidP="004C7DFC">
      <w:pPr>
        <w:jc w:val="both"/>
        <w:rPr>
          <w:rFonts w:ascii="Noto Sans" w:hAnsi="Noto Sans" w:cs="Noto Sans"/>
          <w:sz w:val="16"/>
          <w:szCs w:val="18"/>
        </w:rPr>
      </w:pPr>
    </w:p>
    <w:p w14:paraId="6359DC88" w14:textId="77777777" w:rsidR="004C7DFC" w:rsidRPr="000043F9" w:rsidRDefault="004C7DFC" w:rsidP="004C7DFC">
      <w:pPr>
        <w:jc w:val="both"/>
        <w:rPr>
          <w:rFonts w:ascii="Noto Sans" w:hAnsi="Noto Sans" w:cs="Noto Sans"/>
          <w:sz w:val="16"/>
          <w:szCs w:val="18"/>
        </w:rPr>
      </w:pPr>
      <w:r w:rsidRPr="000043F9">
        <w:rPr>
          <w:rFonts w:ascii="Noto Sans" w:hAnsi="Noto Sans" w:cs="Noto Sans"/>
          <w:sz w:val="16"/>
          <w:szCs w:val="18"/>
        </w:rPr>
        <w:t xml:space="preserve">(NOMBRE Y FIRMA)  </w:t>
      </w:r>
    </w:p>
    <w:p w14:paraId="096E35A3" w14:textId="77777777" w:rsidR="004C7DFC" w:rsidRPr="000043F9" w:rsidRDefault="004C7DFC" w:rsidP="004C7DFC">
      <w:pPr>
        <w:jc w:val="both"/>
        <w:rPr>
          <w:rFonts w:ascii="Noto Sans" w:hAnsi="Noto Sans" w:cs="Noto Sans"/>
          <w:sz w:val="16"/>
          <w:szCs w:val="18"/>
        </w:rPr>
      </w:pPr>
      <w:r w:rsidRPr="000043F9">
        <w:rPr>
          <w:rFonts w:ascii="Noto Sans" w:hAnsi="Noto Sans" w:cs="Noto Sans"/>
          <w:sz w:val="16"/>
          <w:szCs w:val="18"/>
        </w:rPr>
        <w:t>(DEL REPRESENTANTE LEGAL).</w:t>
      </w:r>
    </w:p>
    <w:p w14:paraId="5C19AAA8" w14:textId="77777777" w:rsidR="004C7DFC" w:rsidRPr="000043F9" w:rsidRDefault="004C7DFC" w:rsidP="004C7DFC">
      <w:pPr>
        <w:jc w:val="both"/>
        <w:rPr>
          <w:rFonts w:ascii="Noto Sans" w:hAnsi="Noto Sans" w:cs="Noto Sans"/>
          <w:sz w:val="16"/>
          <w:szCs w:val="18"/>
        </w:rPr>
      </w:pPr>
      <w:r w:rsidRPr="000043F9">
        <w:rPr>
          <w:rFonts w:ascii="Noto Sans" w:hAnsi="Noto Sans" w:cs="Noto Sans"/>
          <w:sz w:val="16"/>
          <w:szCs w:val="18"/>
        </w:rPr>
        <w:t>LUGAR Y FECHA</w:t>
      </w:r>
    </w:p>
    <w:p w14:paraId="640C54BA" w14:textId="77777777" w:rsidR="004C7DFC" w:rsidRPr="000043F9" w:rsidRDefault="004C7DFC" w:rsidP="004C7DFC">
      <w:pPr>
        <w:jc w:val="both"/>
        <w:rPr>
          <w:rFonts w:ascii="Noto Sans" w:hAnsi="Noto Sans" w:cs="Noto Sans"/>
          <w:sz w:val="16"/>
          <w:szCs w:val="18"/>
        </w:rPr>
      </w:pPr>
    </w:p>
    <w:p w14:paraId="481B4B59" w14:textId="77777777" w:rsidR="004C7DFC" w:rsidRPr="000B4734" w:rsidRDefault="004C7DFC" w:rsidP="004C7DFC">
      <w:pPr>
        <w:jc w:val="both"/>
        <w:rPr>
          <w:rFonts w:ascii="Arial" w:hAnsi="Arial" w:cs="Arial"/>
          <w:b/>
          <w:sz w:val="18"/>
          <w:szCs w:val="18"/>
        </w:rPr>
      </w:pPr>
      <w:r w:rsidRPr="000B4734">
        <w:rPr>
          <w:rFonts w:ascii="Arial" w:hAnsi="Arial" w:cs="Arial"/>
          <w:b/>
          <w:sz w:val="18"/>
          <w:szCs w:val="18"/>
        </w:rPr>
        <w:t xml:space="preserve"> (PAPEL MEMBRETADO DE LA EMPRESA O LICITANTE)</w:t>
      </w:r>
    </w:p>
    <w:p w14:paraId="78FF2CD1" w14:textId="77777777" w:rsidR="000043F9" w:rsidRDefault="000043F9" w:rsidP="00D35039">
      <w:pPr>
        <w:jc w:val="both"/>
        <w:rPr>
          <w:rFonts w:ascii="Arial" w:hAnsi="Arial" w:cs="Arial"/>
          <w:b/>
          <w:sz w:val="18"/>
          <w:szCs w:val="18"/>
        </w:rPr>
      </w:pPr>
    </w:p>
    <w:p w14:paraId="0C4E99D9" w14:textId="77777777" w:rsidR="001D0863" w:rsidRDefault="001D0863" w:rsidP="00D35039">
      <w:pPr>
        <w:jc w:val="both"/>
        <w:rPr>
          <w:rFonts w:ascii="Arial" w:hAnsi="Arial" w:cs="Arial"/>
          <w:b/>
          <w:sz w:val="18"/>
          <w:szCs w:val="18"/>
        </w:rPr>
      </w:pPr>
    </w:p>
    <w:p w14:paraId="3AC460F2" w14:textId="77777777" w:rsidR="004C7DFC" w:rsidRDefault="004C7DFC" w:rsidP="00D35039">
      <w:pPr>
        <w:jc w:val="both"/>
        <w:rPr>
          <w:rFonts w:ascii="Arial" w:hAnsi="Arial" w:cs="Arial"/>
          <w:b/>
          <w:sz w:val="18"/>
          <w:szCs w:val="18"/>
        </w:rPr>
      </w:pPr>
    </w:p>
    <w:p w14:paraId="1AC7EB79" w14:textId="77777777" w:rsidR="004C7DFC" w:rsidRDefault="004C7DFC" w:rsidP="00D35039">
      <w:pPr>
        <w:jc w:val="both"/>
        <w:rPr>
          <w:rFonts w:ascii="Arial" w:hAnsi="Arial" w:cs="Arial"/>
          <w:b/>
          <w:sz w:val="18"/>
          <w:szCs w:val="18"/>
        </w:rPr>
      </w:pPr>
    </w:p>
    <w:p w14:paraId="02A14658" w14:textId="77777777" w:rsidR="004C7DFC" w:rsidRDefault="004C7DFC" w:rsidP="00D35039">
      <w:pPr>
        <w:jc w:val="both"/>
        <w:rPr>
          <w:rFonts w:ascii="Arial" w:hAnsi="Arial" w:cs="Arial"/>
          <w:b/>
          <w:sz w:val="18"/>
          <w:szCs w:val="18"/>
        </w:rPr>
      </w:pPr>
    </w:p>
    <w:p w14:paraId="00145917" w14:textId="77777777" w:rsidR="004C7DFC" w:rsidRDefault="004C7DFC" w:rsidP="00D35039">
      <w:pPr>
        <w:jc w:val="both"/>
        <w:rPr>
          <w:rFonts w:ascii="Arial" w:hAnsi="Arial" w:cs="Arial"/>
          <w:b/>
          <w:sz w:val="18"/>
          <w:szCs w:val="18"/>
        </w:rPr>
      </w:pPr>
    </w:p>
    <w:p w14:paraId="27AA86E6" w14:textId="77777777" w:rsidR="004C7DFC" w:rsidRDefault="004C7DFC" w:rsidP="00D35039">
      <w:pPr>
        <w:jc w:val="both"/>
        <w:rPr>
          <w:rFonts w:ascii="Arial" w:hAnsi="Arial" w:cs="Arial"/>
          <w:b/>
          <w:sz w:val="18"/>
          <w:szCs w:val="18"/>
        </w:rPr>
      </w:pPr>
    </w:p>
    <w:p w14:paraId="5405F13A" w14:textId="77777777" w:rsidR="004C7DFC" w:rsidRDefault="004C7DFC" w:rsidP="00D35039">
      <w:pPr>
        <w:jc w:val="both"/>
        <w:rPr>
          <w:rFonts w:ascii="Arial" w:hAnsi="Arial" w:cs="Arial"/>
          <w:b/>
          <w:sz w:val="18"/>
          <w:szCs w:val="18"/>
        </w:rPr>
      </w:pPr>
    </w:p>
    <w:p w14:paraId="0304187A" w14:textId="77777777" w:rsidR="004C7DFC" w:rsidRDefault="004C7DFC" w:rsidP="00D35039">
      <w:pPr>
        <w:jc w:val="both"/>
        <w:rPr>
          <w:rFonts w:ascii="Arial" w:hAnsi="Arial" w:cs="Arial"/>
          <w:b/>
          <w:sz w:val="18"/>
          <w:szCs w:val="18"/>
        </w:rPr>
      </w:pPr>
    </w:p>
    <w:p w14:paraId="4F2BA662" w14:textId="77777777" w:rsidR="004C7DFC" w:rsidRDefault="004C7DFC" w:rsidP="00D35039">
      <w:pPr>
        <w:jc w:val="both"/>
        <w:rPr>
          <w:rFonts w:ascii="Arial" w:hAnsi="Arial" w:cs="Arial"/>
          <w:b/>
          <w:sz w:val="18"/>
          <w:szCs w:val="18"/>
        </w:rPr>
      </w:pPr>
    </w:p>
    <w:p w14:paraId="589AE1EF" w14:textId="77777777" w:rsidR="004C7DFC" w:rsidRDefault="004C7DFC" w:rsidP="00D35039">
      <w:pPr>
        <w:jc w:val="both"/>
        <w:rPr>
          <w:rFonts w:ascii="Arial" w:hAnsi="Arial" w:cs="Arial"/>
          <w:b/>
          <w:sz w:val="18"/>
          <w:szCs w:val="18"/>
        </w:rPr>
      </w:pPr>
    </w:p>
    <w:p w14:paraId="48DA609F" w14:textId="77777777" w:rsidR="004C7DFC" w:rsidRDefault="004C7DFC" w:rsidP="00D35039">
      <w:pPr>
        <w:jc w:val="both"/>
        <w:rPr>
          <w:rFonts w:ascii="Arial" w:hAnsi="Arial" w:cs="Arial"/>
          <w:b/>
          <w:sz w:val="18"/>
          <w:szCs w:val="18"/>
        </w:rPr>
      </w:pPr>
    </w:p>
    <w:p w14:paraId="7CB98295" w14:textId="77777777" w:rsidR="004C7DFC" w:rsidRDefault="004C7DFC" w:rsidP="00D35039">
      <w:pPr>
        <w:jc w:val="both"/>
        <w:rPr>
          <w:rFonts w:ascii="Arial" w:hAnsi="Arial" w:cs="Arial"/>
          <w:b/>
          <w:sz w:val="18"/>
          <w:szCs w:val="18"/>
        </w:rPr>
      </w:pPr>
    </w:p>
    <w:p w14:paraId="73D391A0" w14:textId="77777777" w:rsidR="004C7DFC" w:rsidRDefault="004C7DFC" w:rsidP="00D35039">
      <w:pPr>
        <w:jc w:val="both"/>
        <w:rPr>
          <w:rFonts w:ascii="Arial" w:hAnsi="Arial" w:cs="Arial"/>
          <w:b/>
          <w:sz w:val="18"/>
          <w:szCs w:val="18"/>
        </w:rPr>
      </w:pPr>
    </w:p>
    <w:p w14:paraId="16869EF0" w14:textId="77777777" w:rsidR="004C7DFC" w:rsidRDefault="004C7DFC" w:rsidP="00D35039">
      <w:pPr>
        <w:jc w:val="both"/>
        <w:rPr>
          <w:rFonts w:ascii="Arial" w:hAnsi="Arial" w:cs="Arial"/>
          <w:b/>
          <w:sz w:val="18"/>
          <w:szCs w:val="18"/>
        </w:rPr>
      </w:pPr>
    </w:p>
    <w:p w14:paraId="458C21BF" w14:textId="77777777" w:rsidR="004C7DFC" w:rsidRDefault="004C7DFC" w:rsidP="00D35039">
      <w:pPr>
        <w:jc w:val="both"/>
        <w:rPr>
          <w:rFonts w:ascii="Arial" w:hAnsi="Arial" w:cs="Arial"/>
          <w:b/>
          <w:sz w:val="18"/>
          <w:szCs w:val="18"/>
        </w:rPr>
      </w:pPr>
    </w:p>
    <w:p w14:paraId="2BF77DF2" w14:textId="77777777" w:rsidR="004C7DFC" w:rsidRDefault="004C7DFC" w:rsidP="00D35039">
      <w:pPr>
        <w:jc w:val="both"/>
        <w:rPr>
          <w:rFonts w:ascii="Arial" w:hAnsi="Arial" w:cs="Arial"/>
          <w:b/>
          <w:sz w:val="18"/>
          <w:szCs w:val="18"/>
        </w:rPr>
      </w:pPr>
    </w:p>
    <w:p w14:paraId="50A7736C" w14:textId="77777777" w:rsidR="004C7DFC" w:rsidRDefault="004C7DFC" w:rsidP="00D35039">
      <w:pPr>
        <w:jc w:val="both"/>
        <w:rPr>
          <w:rFonts w:ascii="Arial" w:hAnsi="Arial" w:cs="Arial"/>
          <w:b/>
          <w:sz w:val="18"/>
          <w:szCs w:val="18"/>
        </w:rPr>
      </w:pPr>
    </w:p>
    <w:p w14:paraId="4303CD27" w14:textId="77777777" w:rsidR="004C7DFC" w:rsidRDefault="004C7DFC" w:rsidP="00D35039">
      <w:pPr>
        <w:jc w:val="both"/>
        <w:rPr>
          <w:rFonts w:ascii="Arial" w:hAnsi="Arial" w:cs="Arial"/>
          <w:b/>
          <w:sz w:val="18"/>
          <w:szCs w:val="18"/>
        </w:rPr>
      </w:pPr>
    </w:p>
    <w:p w14:paraId="03E21F9F" w14:textId="77777777" w:rsidR="004C7DFC" w:rsidRDefault="004C7DFC" w:rsidP="00D35039">
      <w:pPr>
        <w:jc w:val="both"/>
        <w:rPr>
          <w:rFonts w:ascii="Arial" w:hAnsi="Arial" w:cs="Arial"/>
          <w:b/>
          <w:sz w:val="18"/>
          <w:szCs w:val="18"/>
        </w:rPr>
      </w:pPr>
    </w:p>
    <w:p w14:paraId="14E3D10F" w14:textId="77777777" w:rsidR="004C7DFC" w:rsidRDefault="004C7DFC" w:rsidP="00D35039">
      <w:pPr>
        <w:jc w:val="both"/>
        <w:rPr>
          <w:rFonts w:ascii="Arial" w:hAnsi="Arial" w:cs="Arial"/>
          <w:b/>
          <w:sz w:val="18"/>
          <w:szCs w:val="18"/>
        </w:rPr>
      </w:pPr>
    </w:p>
    <w:p w14:paraId="02D7EC11" w14:textId="77777777" w:rsidR="004C7DFC" w:rsidRDefault="004C7DFC" w:rsidP="00D35039">
      <w:pPr>
        <w:jc w:val="both"/>
        <w:rPr>
          <w:rFonts w:ascii="Arial" w:hAnsi="Arial" w:cs="Arial"/>
          <w:b/>
          <w:sz w:val="18"/>
          <w:szCs w:val="18"/>
        </w:rPr>
      </w:pPr>
    </w:p>
    <w:p w14:paraId="308803D2" w14:textId="77777777" w:rsidR="004C7DFC" w:rsidRDefault="004C7DFC" w:rsidP="00D35039">
      <w:pPr>
        <w:jc w:val="both"/>
        <w:rPr>
          <w:rFonts w:ascii="Arial" w:hAnsi="Arial" w:cs="Arial"/>
          <w:b/>
          <w:sz w:val="18"/>
          <w:szCs w:val="18"/>
        </w:rPr>
      </w:pPr>
    </w:p>
    <w:p w14:paraId="6D07593E" w14:textId="77777777" w:rsidR="004C7DFC" w:rsidRDefault="004C7DFC" w:rsidP="00D35039">
      <w:pPr>
        <w:jc w:val="both"/>
        <w:rPr>
          <w:rFonts w:ascii="Arial" w:hAnsi="Arial" w:cs="Arial"/>
          <w:b/>
          <w:sz w:val="18"/>
          <w:szCs w:val="18"/>
        </w:rPr>
      </w:pPr>
    </w:p>
    <w:p w14:paraId="4DF79B14" w14:textId="77777777" w:rsidR="004C7DFC" w:rsidRDefault="004C7DFC" w:rsidP="00D35039">
      <w:pPr>
        <w:jc w:val="both"/>
        <w:rPr>
          <w:rFonts w:ascii="Arial" w:hAnsi="Arial" w:cs="Arial"/>
          <w:b/>
          <w:sz w:val="18"/>
          <w:szCs w:val="18"/>
        </w:rPr>
      </w:pPr>
    </w:p>
    <w:p w14:paraId="2F053C56" w14:textId="77777777" w:rsidR="004C7DFC" w:rsidRDefault="004C7DFC" w:rsidP="00D35039">
      <w:pPr>
        <w:jc w:val="both"/>
        <w:rPr>
          <w:rFonts w:ascii="Arial" w:hAnsi="Arial" w:cs="Arial"/>
          <w:b/>
          <w:sz w:val="18"/>
          <w:szCs w:val="18"/>
        </w:rPr>
      </w:pPr>
    </w:p>
    <w:p w14:paraId="76E8828F" w14:textId="77777777" w:rsidR="004C7DFC" w:rsidRDefault="004C7DFC" w:rsidP="00D35039">
      <w:pPr>
        <w:jc w:val="both"/>
        <w:rPr>
          <w:rFonts w:ascii="Arial" w:hAnsi="Arial" w:cs="Arial"/>
          <w:b/>
          <w:sz w:val="18"/>
          <w:szCs w:val="18"/>
        </w:rPr>
      </w:pPr>
    </w:p>
    <w:p w14:paraId="50E5A78D" w14:textId="77777777" w:rsidR="004C7DFC" w:rsidRDefault="004C7DFC" w:rsidP="00D35039">
      <w:pPr>
        <w:jc w:val="both"/>
        <w:rPr>
          <w:rFonts w:ascii="Arial" w:hAnsi="Arial" w:cs="Arial"/>
          <w:b/>
          <w:sz w:val="18"/>
          <w:szCs w:val="18"/>
        </w:rPr>
      </w:pPr>
    </w:p>
    <w:p w14:paraId="1559B2F4" w14:textId="77777777" w:rsidR="004C7DFC" w:rsidRDefault="004C7DFC" w:rsidP="00D35039">
      <w:pPr>
        <w:jc w:val="both"/>
        <w:rPr>
          <w:rFonts w:ascii="Arial" w:hAnsi="Arial" w:cs="Arial"/>
          <w:b/>
          <w:sz w:val="18"/>
          <w:szCs w:val="18"/>
        </w:rPr>
      </w:pPr>
    </w:p>
    <w:p w14:paraId="2D32EF3E" w14:textId="77777777" w:rsidR="004C7DFC" w:rsidRDefault="004C7DFC" w:rsidP="00D35039">
      <w:pPr>
        <w:jc w:val="both"/>
        <w:rPr>
          <w:rFonts w:ascii="Arial" w:hAnsi="Arial" w:cs="Arial"/>
          <w:b/>
          <w:sz w:val="18"/>
          <w:szCs w:val="18"/>
        </w:rPr>
      </w:pPr>
    </w:p>
    <w:p w14:paraId="1610E4A2" w14:textId="77777777" w:rsidR="004C7DFC" w:rsidRDefault="004C7DFC" w:rsidP="00D35039">
      <w:pPr>
        <w:jc w:val="both"/>
        <w:rPr>
          <w:rFonts w:ascii="Arial" w:hAnsi="Arial" w:cs="Arial"/>
          <w:b/>
          <w:sz w:val="18"/>
          <w:szCs w:val="18"/>
        </w:rPr>
      </w:pPr>
    </w:p>
    <w:p w14:paraId="211FDCCA" w14:textId="77777777" w:rsidR="004C7DFC" w:rsidRDefault="004C7DFC" w:rsidP="00D35039">
      <w:pPr>
        <w:jc w:val="both"/>
        <w:rPr>
          <w:rFonts w:ascii="Arial" w:hAnsi="Arial" w:cs="Arial"/>
          <w:b/>
          <w:sz w:val="18"/>
          <w:szCs w:val="18"/>
        </w:rPr>
      </w:pPr>
    </w:p>
    <w:p w14:paraId="5E66053A" w14:textId="77777777" w:rsidR="004C7DFC" w:rsidRDefault="004C7DFC" w:rsidP="00D35039">
      <w:pPr>
        <w:jc w:val="both"/>
        <w:rPr>
          <w:rFonts w:ascii="Arial" w:hAnsi="Arial" w:cs="Arial"/>
          <w:b/>
          <w:sz w:val="18"/>
          <w:szCs w:val="18"/>
        </w:rPr>
      </w:pPr>
    </w:p>
    <w:p w14:paraId="0AE365BA" w14:textId="77777777" w:rsidR="004C7DFC" w:rsidRDefault="004C7DFC" w:rsidP="00D35039">
      <w:pPr>
        <w:jc w:val="both"/>
        <w:rPr>
          <w:rFonts w:ascii="Arial" w:hAnsi="Arial" w:cs="Arial"/>
          <w:b/>
          <w:sz w:val="18"/>
          <w:szCs w:val="18"/>
        </w:rPr>
      </w:pPr>
    </w:p>
    <w:p w14:paraId="4C6B0620" w14:textId="77777777" w:rsidR="00D35039" w:rsidRPr="00D35039" w:rsidRDefault="00D35039" w:rsidP="00D35039">
      <w:pPr>
        <w:jc w:val="both"/>
        <w:rPr>
          <w:rFonts w:ascii="Arial" w:hAnsi="Arial" w:cs="Arial"/>
          <w:sz w:val="18"/>
          <w:szCs w:val="18"/>
        </w:rPr>
      </w:pPr>
    </w:p>
    <w:p w14:paraId="40D6DB1B" w14:textId="77777777" w:rsidR="00D35039" w:rsidRPr="000B4734" w:rsidRDefault="00D35039" w:rsidP="000B4734">
      <w:pPr>
        <w:jc w:val="center"/>
        <w:rPr>
          <w:rFonts w:ascii="Arial" w:hAnsi="Arial" w:cs="Arial"/>
          <w:b/>
          <w:sz w:val="18"/>
          <w:szCs w:val="18"/>
        </w:rPr>
      </w:pPr>
      <w:r w:rsidRPr="000B4734">
        <w:rPr>
          <w:rFonts w:ascii="Arial" w:hAnsi="Arial" w:cs="Arial"/>
          <w:b/>
          <w:sz w:val="18"/>
          <w:szCs w:val="18"/>
        </w:rPr>
        <w:t>ANEXO No 02</w:t>
      </w:r>
    </w:p>
    <w:p w14:paraId="0DA080B7" w14:textId="77777777" w:rsidR="00D35039" w:rsidRPr="000B4734" w:rsidRDefault="00D35039" w:rsidP="000B4734">
      <w:pPr>
        <w:jc w:val="center"/>
        <w:rPr>
          <w:rFonts w:ascii="Arial" w:hAnsi="Arial" w:cs="Arial"/>
          <w:b/>
          <w:sz w:val="18"/>
          <w:szCs w:val="18"/>
        </w:rPr>
      </w:pPr>
      <w:r w:rsidRPr="000B4734">
        <w:rPr>
          <w:rFonts w:ascii="Arial" w:hAnsi="Arial" w:cs="Arial"/>
          <w:b/>
          <w:sz w:val="18"/>
          <w:szCs w:val="18"/>
        </w:rPr>
        <w:t>(PERSONALIDAD Y FACULTADES)</w:t>
      </w:r>
    </w:p>
    <w:p w14:paraId="6176A127" w14:textId="77777777" w:rsidR="00D35039" w:rsidRPr="00D35039" w:rsidRDefault="00D35039" w:rsidP="00D35039">
      <w:pPr>
        <w:jc w:val="both"/>
        <w:rPr>
          <w:rFonts w:ascii="Arial" w:hAnsi="Arial" w:cs="Arial"/>
          <w:sz w:val="18"/>
          <w:szCs w:val="18"/>
        </w:rPr>
      </w:pPr>
    </w:p>
    <w:p w14:paraId="1F11499C" w14:textId="77777777" w:rsidR="00D35039" w:rsidRPr="000043F9" w:rsidRDefault="00D35039" w:rsidP="00D35039">
      <w:pPr>
        <w:jc w:val="both"/>
        <w:rPr>
          <w:rFonts w:ascii="Noto Sans" w:hAnsi="Noto Sans" w:cs="Noto Sans"/>
          <w:sz w:val="16"/>
          <w:szCs w:val="16"/>
        </w:rPr>
      </w:pPr>
      <w:r w:rsidRPr="000043F9">
        <w:rPr>
          <w:rFonts w:ascii="Noto Sans" w:hAnsi="Noto Sans" w:cs="Noto Sans"/>
          <w:sz w:val="16"/>
          <w:szCs w:val="16"/>
        </w:rPr>
        <w:t>INSTITUTO MEXICANO DEL SEGURO SOCIAL</w:t>
      </w:r>
    </w:p>
    <w:p w14:paraId="7541A37C" w14:textId="77777777" w:rsidR="00D35039" w:rsidRPr="000043F9" w:rsidRDefault="00D35039" w:rsidP="00D35039">
      <w:pPr>
        <w:jc w:val="both"/>
        <w:rPr>
          <w:rFonts w:ascii="Noto Sans" w:hAnsi="Noto Sans" w:cs="Noto Sans"/>
          <w:sz w:val="16"/>
          <w:szCs w:val="16"/>
        </w:rPr>
      </w:pPr>
      <w:r w:rsidRPr="000043F9">
        <w:rPr>
          <w:rFonts w:ascii="Noto Sans" w:hAnsi="Noto Sans" w:cs="Noto Sans"/>
          <w:sz w:val="16"/>
          <w:szCs w:val="16"/>
        </w:rPr>
        <w:t>ÓRGANO DE OPERACIÓN ADMINISTRATIVA DESCONCENTRADA ESTATAL JALISCO</w:t>
      </w:r>
    </w:p>
    <w:p w14:paraId="7229C6A0" w14:textId="77777777" w:rsidR="00D35039" w:rsidRPr="000043F9" w:rsidRDefault="00D35039" w:rsidP="00D35039">
      <w:pPr>
        <w:jc w:val="both"/>
        <w:rPr>
          <w:rFonts w:ascii="Noto Sans" w:hAnsi="Noto Sans" w:cs="Noto Sans"/>
          <w:sz w:val="16"/>
          <w:szCs w:val="16"/>
        </w:rPr>
      </w:pPr>
      <w:r w:rsidRPr="000043F9">
        <w:rPr>
          <w:rFonts w:ascii="Noto Sans" w:hAnsi="Noto Sans" w:cs="Noto Sans"/>
          <w:sz w:val="16"/>
          <w:szCs w:val="16"/>
        </w:rPr>
        <w:t>JEFATURA DE SERVICIOS ADMINISTRATIVOS</w:t>
      </w:r>
    </w:p>
    <w:p w14:paraId="47B5EE9F" w14:textId="77777777" w:rsidR="00D35039" w:rsidRPr="000043F9" w:rsidRDefault="00D35039" w:rsidP="00D35039">
      <w:pPr>
        <w:jc w:val="both"/>
        <w:rPr>
          <w:rFonts w:ascii="Noto Sans" w:hAnsi="Noto Sans" w:cs="Noto Sans"/>
          <w:sz w:val="16"/>
          <w:szCs w:val="16"/>
        </w:rPr>
      </w:pPr>
      <w:r w:rsidRPr="000043F9">
        <w:rPr>
          <w:rFonts w:ascii="Noto Sans" w:hAnsi="Noto Sans" w:cs="Noto Sans"/>
          <w:sz w:val="16"/>
          <w:szCs w:val="16"/>
        </w:rPr>
        <w:t>COORDINACIÓN DE ABASTECIMIENTO Y EQUIPAMIENTO</w:t>
      </w:r>
    </w:p>
    <w:p w14:paraId="29902567" w14:textId="77777777" w:rsidR="00D35039" w:rsidRPr="000043F9" w:rsidRDefault="00D35039" w:rsidP="00D35039">
      <w:pPr>
        <w:jc w:val="both"/>
        <w:rPr>
          <w:rFonts w:ascii="Noto Sans" w:hAnsi="Noto Sans" w:cs="Noto Sans"/>
          <w:sz w:val="16"/>
          <w:szCs w:val="16"/>
        </w:rPr>
      </w:pPr>
      <w:r w:rsidRPr="000043F9">
        <w:rPr>
          <w:rFonts w:ascii="Noto Sans" w:hAnsi="Noto Sans" w:cs="Noto Sans"/>
          <w:sz w:val="16"/>
          <w:szCs w:val="16"/>
        </w:rPr>
        <w:t>PRESENTE:</w:t>
      </w:r>
    </w:p>
    <w:p w14:paraId="19F79984" w14:textId="77777777" w:rsidR="00D35039" w:rsidRPr="000043F9" w:rsidRDefault="00D35039" w:rsidP="00D35039">
      <w:pPr>
        <w:jc w:val="both"/>
        <w:rPr>
          <w:rFonts w:ascii="Noto Sans" w:hAnsi="Noto Sans" w:cs="Noto Sans"/>
          <w:sz w:val="16"/>
          <w:szCs w:val="16"/>
        </w:rPr>
      </w:pPr>
    </w:p>
    <w:p w14:paraId="6FA533C7" w14:textId="631FEC89" w:rsidR="000043F9" w:rsidRPr="000043F9" w:rsidRDefault="000043F9" w:rsidP="000043F9">
      <w:pPr>
        <w:ind w:right="227"/>
        <w:jc w:val="both"/>
        <w:rPr>
          <w:rFonts w:ascii="Noto Sans" w:hAnsi="Noto Sans" w:cs="Noto Sans"/>
          <w:sz w:val="16"/>
          <w:szCs w:val="16"/>
          <w:u w:val="single"/>
        </w:rPr>
      </w:pPr>
      <w:r w:rsidRPr="000043F9">
        <w:rPr>
          <w:rFonts w:ascii="Noto Sans" w:hAnsi="Noto Sans" w:cs="Noto Sans"/>
          <w:sz w:val="16"/>
          <w:szCs w:val="16"/>
        </w:rPr>
        <w:t xml:space="preserve"> </w:t>
      </w:r>
      <w:r w:rsidRPr="000043F9">
        <w:rPr>
          <w:rFonts w:ascii="Noto Sans" w:hAnsi="Noto Sans" w:cs="Noto Sans"/>
          <w:sz w:val="16"/>
          <w:szCs w:val="16"/>
          <w:u w:val="single"/>
        </w:rPr>
        <w:t>________(NOMBRE)             ,</w:t>
      </w:r>
      <w:r w:rsidRPr="000043F9">
        <w:rPr>
          <w:rFonts w:ascii="Noto Sans" w:hAnsi="Noto Sans" w:cs="Noto Sans"/>
          <w:sz w:val="16"/>
          <w:szCs w:val="16"/>
        </w:rPr>
        <w:t xml:space="preserve"> MANIFIESTO BAJO PROTESTA A DECIR VERDAD, QUE LOS DATOS AQUÍ ASENTADOS SON CIERTOS, ASÍ COMO QUE CUENTO CON FACULTADES SUFICIENTES PARA SUSCRIBIR LAS PROPOSICIONES EN LA PRESENTE </w:t>
      </w:r>
      <w:r w:rsidR="00E0110D">
        <w:rPr>
          <w:rFonts w:ascii="Noto Sans" w:hAnsi="Noto Sans" w:cs="Noto Sans"/>
          <w:sz w:val="16"/>
          <w:szCs w:val="16"/>
        </w:rPr>
        <w:t>SOLICITUD DE COTIZACIÓN</w:t>
      </w:r>
      <w:r w:rsidR="00E0110D" w:rsidRPr="00055112">
        <w:rPr>
          <w:rFonts w:ascii="Noto Sans" w:hAnsi="Noto Sans" w:cs="Noto Sans"/>
          <w:sz w:val="16"/>
          <w:szCs w:val="16"/>
        </w:rPr>
        <w:t xml:space="preserve"> </w:t>
      </w:r>
      <w:r w:rsidRPr="000043F9">
        <w:rPr>
          <w:rFonts w:ascii="Noto Sans" w:hAnsi="Noto Sans" w:cs="Noto Sans"/>
          <w:sz w:val="16"/>
          <w:szCs w:val="16"/>
        </w:rPr>
        <w:t xml:space="preserve">PÚBLICA, A NOMBRE Y REPRESENTACIÓN DE: </w:t>
      </w:r>
      <w:r w:rsidRPr="000043F9">
        <w:rPr>
          <w:rFonts w:ascii="Noto Sans" w:hAnsi="Noto Sans" w:cs="Noto Sans"/>
          <w:sz w:val="16"/>
          <w:szCs w:val="16"/>
          <w:u w:val="single"/>
        </w:rPr>
        <w:t>___(PERSONA FÍSICA O MORAL)___.</w:t>
      </w:r>
    </w:p>
    <w:p w14:paraId="2FC03BD3" w14:textId="77777777" w:rsidR="000043F9" w:rsidRPr="000043F9" w:rsidRDefault="000043F9" w:rsidP="000043F9">
      <w:pPr>
        <w:ind w:right="227"/>
        <w:jc w:val="both"/>
        <w:rPr>
          <w:rFonts w:ascii="Noto Sans" w:hAnsi="Noto Sans" w:cs="Noto Sans"/>
          <w:sz w:val="16"/>
          <w:szCs w:val="16"/>
        </w:rPr>
      </w:pPr>
    </w:p>
    <w:p w14:paraId="7CC3E218" w14:textId="5E76D1BF" w:rsidR="000043F9" w:rsidRPr="000043F9" w:rsidRDefault="00E0110D" w:rsidP="000043F9">
      <w:pPr>
        <w:ind w:right="227"/>
        <w:rPr>
          <w:rFonts w:ascii="Noto Sans" w:hAnsi="Noto Sans" w:cs="Noto Sans"/>
          <w:sz w:val="16"/>
          <w:szCs w:val="16"/>
        </w:rPr>
      </w:pPr>
      <w:r w:rsidRPr="00E0110D">
        <w:rPr>
          <w:rFonts w:ascii="Noto Sans" w:hAnsi="Noto Sans" w:cs="Noto Sans"/>
          <w:sz w:val="16"/>
          <w:szCs w:val="16"/>
        </w:rPr>
        <w:t xml:space="preserve">SOLICITUD DE COTIZACIÓN </w:t>
      </w:r>
      <w:r w:rsidR="000043F9" w:rsidRPr="000043F9">
        <w:rPr>
          <w:rFonts w:ascii="Noto Sans" w:hAnsi="Noto Sans" w:cs="Noto Sans"/>
          <w:sz w:val="16"/>
          <w:szCs w:val="16"/>
        </w:rPr>
        <w:t>NO._____________________________________.</w:t>
      </w:r>
    </w:p>
    <w:p w14:paraId="01C5A7C3" w14:textId="77777777" w:rsidR="000043F9" w:rsidRPr="000043F9" w:rsidRDefault="000043F9" w:rsidP="000043F9">
      <w:pPr>
        <w:ind w:right="227"/>
        <w:rPr>
          <w:rFonts w:ascii="Noto Sans" w:hAnsi="Noto Sans" w:cs="Noto Sans"/>
          <w:sz w:val="16"/>
          <w:szCs w:val="16"/>
        </w:rPr>
      </w:pPr>
    </w:p>
    <w:tbl>
      <w:tblPr>
        <w:tblW w:w="10010" w:type="dxa"/>
        <w:tblInd w:w="-17" w:type="dxa"/>
        <w:tblLayout w:type="fixed"/>
        <w:tblCellMar>
          <w:left w:w="70" w:type="dxa"/>
          <w:right w:w="70" w:type="dxa"/>
        </w:tblCellMar>
        <w:tblLook w:val="0000" w:firstRow="0" w:lastRow="0" w:firstColumn="0" w:lastColumn="0" w:noHBand="0" w:noVBand="0"/>
      </w:tblPr>
      <w:tblGrid>
        <w:gridCol w:w="10010"/>
      </w:tblGrid>
      <w:tr w:rsidR="000043F9" w:rsidRPr="000043F9" w14:paraId="672D67B2" w14:textId="77777777" w:rsidTr="00365E54">
        <w:tc>
          <w:tcPr>
            <w:tcW w:w="10010" w:type="dxa"/>
            <w:tcBorders>
              <w:top w:val="single" w:sz="4" w:space="0" w:color="000000"/>
              <w:left w:val="single" w:sz="4" w:space="0" w:color="000000"/>
              <w:bottom w:val="single" w:sz="4" w:space="0" w:color="000000"/>
              <w:right w:val="single" w:sz="4" w:space="0" w:color="000000"/>
            </w:tcBorders>
          </w:tcPr>
          <w:p w14:paraId="16C18CD4" w14:textId="77777777" w:rsidR="000043F9" w:rsidRPr="000043F9" w:rsidRDefault="000043F9" w:rsidP="000043F9">
            <w:pPr>
              <w:snapToGrid w:val="0"/>
              <w:spacing w:line="276" w:lineRule="auto"/>
              <w:ind w:right="227"/>
              <w:rPr>
                <w:rFonts w:ascii="Noto Sans" w:hAnsi="Noto Sans" w:cs="Noto Sans"/>
                <w:sz w:val="16"/>
                <w:szCs w:val="16"/>
              </w:rPr>
            </w:pPr>
            <w:r w:rsidRPr="000043F9">
              <w:rPr>
                <w:rFonts w:ascii="Noto Sans" w:hAnsi="Noto Sans" w:cs="Noto Sans"/>
                <w:sz w:val="16"/>
                <w:szCs w:val="16"/>
              </w:rPr>
              <w:t>REGISTRO FEDERAL DE CONTRIBUYENTES:</w:t>
            </w:r>
          </w:p>
          <w:p w14:paraId="1A446235" w14:textId="77777777" w:rsidR="000043F9" w:rsidRPr="000043F9" w:rsidRDefault="000043F9" w:rsidP="000043F9">
            <w:pPr>
              <w:spacing w:line="276" w:lineRule="auto"/>
              <w:ind w:right="227"/>
              <w:rPr>
                <w:rFonts w:ascii="Noto Sans" w:hAnsi="Noto Sans" w:cs="Noto Sans"/>
                <w:sz w:val="16"/>
                <w:szCs w:val="16"/>
              </w:rPr>
            </w:pPr>
            <w:r w:rsidRPr="000043F9">
              <w:rPr>
                <w:rFonts w:ascii="Noto Sans" w:hAnsi="Noto Sans" w:cs="Noto Sans"/>
                <w:sz w:val="16"/>
                <w:szCs w:val="16"/>
              </w:rPr>
              <w:t>DOMICILIO.- LOS DATOS AQUÍ REGISTRADOS CORRESPONDERÁN AL DEL DOMICILIO FISCAL DEL PROVEEDOR O PRESTADOR DE SERVICIOS)</w:t>
            </w:r>
          </w:p>
          <w:p w14:paraId="4C7856C8" w14:textId="77777777" w:rsidR="000043F9" w:rsidRPr="000043F9" w:rsidRDefault="000043F9" w:rsidP="000043F9">
            <w:pPr>
              <w:spacing w:line="276" w:lineRule="auto"/>
              <w:ind w:right="227"/>
              <w:rPr>
                <w:rFonts w:ascii="Noto Sans" w:hAnsi="Noto Sans" w:cs="Noto Sans"/>
                <w:sz w:val="16"/>
                <w:szCs w:val="16"/>
              </w:rPr>
            </w:pPr>
            <w:r w:rsidRPr="000043F9">
              <w:rPr>
                <w:rFonts w:ascii="Noto Sans" w:hAnsi="Noto Sans" w:cs="Noto Sans"/>
                <w:sz w:val="16"/>
                <w:szCs w:val="16"/>
              </w:rPr>
              <w:t>CALLE Y NÚMERO:</w:t>
            </w:r>
          </w:p>
          <w:p w14:paraId="3FA61418" w14:textId="77777777" w:rsidR="000043F9" w:rsidRPr="000043F9" w:rsidRDefault="000043F9" w:rsidP="000043F9">
            <w:pPr>
              <w:tabs>
                <w:tab w:val="center" w:pos="4419"/>
                <w:tab w:val="left" w:pos="4536"/>
                <w:tab w:val="right" w:pos="8838"/>
              </w:tabs>
              <w:spacing w:line="276" w:lineRule="auto"/>
              <w:ind w:right="227"/>
              <w:rPr>
                <w:rFonts w:ascii="Noto Sans" w:hAnsi="Noto Sans" w:cs="Noto Sans"/>
                <w:sz w:val="16"/>
                <w:szCs w:val="16"/>
                <w:lang w:val="es-ES_tradnl"/>
              </w:rPr>
            </w:pPr>
            <w:r w:rsidRPr="000043F9">
              <w:rPr>
                <w:rFonts w:ascii="Noto Sans" w:hAnsi="Noto Sans" w:cs="Noto Sans"/>
                <w:sz w:val="16"/>
                <w:szCs w:val="16"/>
                <w:lang w:val="es-ES_tradnl"/>
              </w:rPr>
              <w:t>COLONIA:                                                    DELEGACIÓN O MUNICIPIO:</w:t>
            </w:r>
          </w:p>
          <w:p w14:paraId="615DA399" w14:textId="77777777" w:rsidR="000043F9" w:rsidRPr="000043F9" w:rsidRDefault="000043F9" w:rsidP="000043F9">
            <w:pPr>
              <w:tabs>
                <w:tab w:val="center" w:pos="4419"/>
                <w:tab w:val="left" w:pos="4536"/>
                <w:tab w:val="right" w:pos="8838"/>
              </w:tabs>
              <w:spacing w:line="276" w:lineRule="auto"/>
              <w:ind w:right="227"/>
              <w:rPr>
                <w:rFonts w:ascii="Noto Sans" w:hAnsi="Noto Sans" w:cs="Noto Sans"/>
                <w:sz w:val="16"/>
                <w:szCs w:val="16"/>
                <w:lang w:val="es-ES_tradnl"/>
              </w:rPr>
            </w:pPr>
            <w:r w:rsidRPr="000043F9">
              <w:rPr>
                <w:rFonts w:ascii="Noto Sans" w:hAnsi="Noto Sans" w:cs="Noto Sans"/>
                <w:sz w:val="16"/>
                <w:szCs w:val="16"/>
                <w:lang w:val="es-ES_tradnl"/>
              </w:rPr>
              <w:t>CÓDIGO POSTAL:                                          ENTIDAD FEDERATIVA:</w:t>
            </w:r>
          </w:p>
          <w:p w14:paraId="605A1E57" w14:textId="77777777" w:rsidR="000043F9" w:rsidRPr="000043F9" w:rsidRDefault="000043F9" w:rsidP="000043F9">
            <w:pPr>
              <w:tabs>
                <w:tab w:val="center" w:pos="4419"/>
                <w:tab w:val="left" w:pos="4536"/>
                <w:tab w:val="right" w:pos="8838"/>
              </w:tabs>
              <w:spacing w:line="276" w:lineRule="auto"/>
              <w:ind w:right="227"/>
              <w:rPr>
                <w:rFonts w:ascii="Noto Sans" w:hAnsi="Noto Sans" w:cs="Noto Sans"/>
                <w:sz w:val="16"/>
                <w:szCs w:val="16"/>
                <w:lang w:val="es-ES_tradnl"/>
              </w:rPr>
            </w:pPr>
            <w:r w:rsidRPr="000043F9">
              <w:rPr>
                <w:rFonts w:ascii="Noto Sans" w:hAnsi="Noto Sans" w:cs="Noto Sans"/>
                <w:sz w:val="16"/>
                <w:szCs w:val="16"/>
                <w:lang w:val="es-ES_tradnl"/>
              </w:rPr>
              <w:t>TELÉFONOS:                                                FAX:</w:t>
            </w:r>
          </w:p>
          <w:p w14:paraId="7C4ACFCF" w14:textId="77777777" w:rsidR="000043F9" w:rsidRPr="000043F9" w:rsidRDefault="000043F9" w:rsidP="000043F9">
            <w:pPr>
              <w:tabs>
                <w:tab w:val="center" w:pos="4419"/>
                <w:tab w:val="left" w:pos="4536"/>
                <w:tab w:val="right" w:pos="8838"/>
              </w:tabs>
              <w:spacing w:line="276" w:lineRule="auto"/>
              <w:ind w:right="227"/>
              <w:rPr>
                <w:rFonts w:ascii="Noto Sans" w:hAnsi="Noto Sans" w:cs="Noto Sans"/>
                <w:sz w:val="16"/>
                <w:szCs w:val="16"/>
                <w:lang w:val="es-ES_tradnl"/>
              </w:rPr>
            </w:pPr>
            <w:r w:rsidRPr="000043F9">
              <w:rPr>
                <w:rFonts w:ascii="Noto Sans" w:hAnsi="Noto Sans" w:cs="Noto Sans"/>
                <w:sz w:val="16"/>
                <w:szCs w:val="16"/>
                <w:lang w:val="es-ES_tradnl"/>
              </w:rPr>
              <w:t>CORREO ELECTRÓNICO:</w:t>
            </w:r>
          </w:p>
          <w:p w14:paraId="5D134117" w14:textId="77777777" w:rsidR="000043F9" w:rsidRPr="000043F9" w:rsidRDefault="000043F9" w:rsidP="000043F9">
            <w:pPr>
              <w:tabs>
                <w:tab w:val="center" w:pos="4419"/>
                <w:tab w:val="left" w:pos="4536"/>
                <w:tab w:val="right" w:pos="8838"/>
              </w:tabs>
              <w:spacing w:line="276" w:lineRule="auto"/>
              <w:ind w:right="227"/>
              <w:rPr>
                <w:rFonts w:ascii="Noto Sans" w:hAnsi="Noto Sans" w:cs="Noto Sans"/>
                <w:sz w:val="16"/>
                <w:szCs w:val="16"/>
                <w:lang w:val="es-ES_tradnl"/>
              </w:rPr>
            </w:pPr>
            <w:r w:rsidRPr="000043F9">
              <w:rPr>
                <w:rFonts w:ascii="Noto Sans" w:hAnsi="Noto Sans" w:cs="Noto Sans"/>
                <w:sz w:val="16"/>
                <w:szCs w:val="16"/>
                <w:lang w:val="es-ES_tradnl"/>
              </w:rPr>
              <w:t xml:space="preserve">NO. DE LA ESCRITURA PÚBLICA EN LA QUE CONSTA SU ACTA CONSTITUTIVA:                FECHA             DURACIÓN              </w:t>
            </w:r>
          </w:p>
          <w:p w14:paraId="46B50A2A" w14:textId="77777777" w:rsidR="000043F9" w:rsidRPr="000043F9" w:rsidRDefault="000043F9" w:rsidP="000043F9">
            <w:pPr>
              <w:tabs>
                <w:tab w:val="center" w:pos="4419"/>
                <w:tab w:val="left" w:pos="4536"/>
                <w:tab w:val="right" w:pos="8838"/>
              </w:tabs>
              <w:spacing w:line="276" w:lineRule="auto"/>
              <w:ind w:right="227"/>
              <w:rPr>
                <w:rFonts w:ascii="Noto Sans" w:hAnsi="Noto Sans" w:cs="Noto Sans"/>
                <w:sz w:val="16"/>
                <w:szCs w:val="16"/>
                <w:lang w:val="es-ES_tradnl"/>
              </w:rPr>
            </w:pPr>
            <w:r w:rsidRPr="000043F9">
              <w:rPr>
                <w:rFonts w:ascii="Noto Sans" w:hAnsi="Noto Sans" w:cs="Noto Sans"/>
                <w:sz w:val="16"/>
                <w:szCs w:val="16"/>
                <w:lang w:val="es-ES_tradnl"/>
              </w:rPr>
              <w:t>NOMBRE, NÚMERO Y LUGAR DEL NOTARIO PÚBLICO ANTE EL CUAL SE PROTOCOLIZÓ LA MISMA:</w:t>
            </w:r>
          </w:p>
          <w:p w14:paraId="2A53BBEF" w14:textId="77777777" w:rsidR="000043F9" w:rsidRPr="000043F9" w:rsidRDefault="000043F9" w:rsidP="000043F9">
            <w:pPr>
              <w:tabs>
                <w:tab w:val="center" w:pos="4419"/>
                <w:tab w:val="left" w:pos="4536"/>
                <w:tab w:val="right" w:pos="8838"/>
              </w:tabs>
              <w:spacing w:line="276" w:lineRule="auto"/>
              <w:ind w:right="227"/>
              <w:rPr>
                <w:rFonts w:ascii="Noto Sans" w:hAnsi="Noto Sans" w:cs="Noto Sans"/>
                <w:sz w:val="16"/>
                <w:szCs w:val="16"/>
                <w:lang w:val="es-ES_tradnl"/>
              </w:rPr>
            </w:pPr>
            <w:r w:rsidRPr="000043F9">
              <w:rPr>
                <w:rFonts w:ascii="Noto Sans" w:hAnsi="Noto Sans" w:cs="Noto Sans"/>
                <w:sz w:val="16"/>
                <w:szCs w:val="16"/>
                <w:lang w:val="es-ES_tradnl"/>
              </w:rPr>
              <w:t>RELACIÓN DE SOCIOS O ASOCIADOS.-</w:t>
            </w:r>
          </w:p>
          <w:p w14:paraId="695D8F05" w14:textId="77777777" w:rsidR="000043F9" w:rsidRPr="000043F9" w:rsidRDefault="000043F9" w:rsidP="000043F9">
            <w:pPr>
              <w:tabs>
                <w:tab w:val="center" w:pos="4419"/>
                <w:tab w:val="left" w:pos="4536"/>
                <w:tab w:val="right" w:pos="8838"/>
              </w:tabs>
              <w:spacing w:line="276" w:lineRule="auto"/>
              <w:ind w:right="227"/>
              <w:rPr>
                <w:rFonts w:ascii="Noto Sans" w:hAnsi="Noto Sans" w:cs="Noto Sans"/>
                <w:sz w:val="16"/>
                <w:szCs w:val="16"/>
                <w:lang w:val="es-ES_tradnl"/>
              </w:rPr>
            </w:pPr>
            <w:r w:rsidRPr="000043F9">
              <w:rPr>
                <w:rFonts w:ascii="Noto Sans" w:hAnsi="Noto Sans" w:cs="Noto Sans"/>
                <w:sz w:val="16"/>
                <w:szCs w:val="16"/>
                <w:lang w:val="es-ES_tradnl"/>
              </w:rPr>
              <w:t>APELLIDO PATERNO:                                    APELLIDO MATERNO:                           NOMBRE(S):</w:t>
            </w:r>
          </w:p>
          <w:p w14:paraId="4544B2CB" w14:textId="77777777" w:rsidR="000043F9" w:rsidRPr="000043F9" w:rsidRDefault="000043F9" w:rsidP="000043F9">
            <w:pPr>
              <w:tabs>
                <w:tab w:val="center" w:pos="4419"/>
                <w:tab w:val="left" w:pos="4536"/>
                <w:tab w:val="right" w:pos="8838"/>
              </w:tabs>
              <w:spacing w:line="276" w:lineRule="auto"/>
              <w:ind w:right="227"/>
              <w:rPr>
                <w:rFonts w:ascii="Noto Sans" w:hAnsi="Noto Sans" w:cs="Noto Sans"/>
                <w:sz w:val="16"/>
                <w:szCs w:val="16"/>
                <w:lang w:val="es-ES_tradnl"/>
              </w:rPr>
            </w:pPr>
          </w:p>
          <w:p w14:paraId="778BF8E0" w14:textId="77777777" w:rsidR="000043F9" w:rsidRPr="000043F9" w:rsidRDefault="000043F9" w:rsidP="000043F9">
            <w:pPr>
              <w:tabs>
                <w:tab w:val="center" w:pos="4419"/>
                <w:tab w:val="left" w:pos="4536"/>
                <w:tab w:val="right" w:pos="8838"/>
              </w:tabs>
              <w:spacing w:line="276" w:lineRule="auto"/>
              <w:ind w:right="227"/>
              <w:rPr>
                <w:rFonts w:ascii="Noto Sans" w:hAnsi="Noto Sans" w:cs="Noto Sans"/>
                <w:sz w:val="16"/>
                <w:szCs w:val="16"/>
                <w:lang w:val="es-ES_tradnl"/>
              </w:rPr>
            </w:pPr>
            <w:r w:rsidRPr="000043F9">
              <w:rPr>
                <w:rFonts w:ascii="Noto Sans" w:hAnsi="Noto Sans" w:cs="Noto Sans"/>
                <w:sz w:val="16"/>
                <w:szCs w:val="16"/>
                <w:lang w:val="es-ES_tradnl"/>
              </w:rPr>
              <w:t>DESCRIPCIÓN DEL OBJETO SOCIAL:</w:t>
            </w:r>
          </w:p>
          <w:p w14:paraId="4FD78F21" w14:textId="77777777" w:rsidR="000043F9" w:rsidRPr="000043F9" w:rsidRDefault="000043F9" w:rsidP="000043F9">
            <w:pPr>
              <w:tabs>
                <w:tab w:val="center" w:pos="4419"/>
                <w:tab w:val="left" w:pos="4536"/>
                <w:tab w:val="right" w:pos="8838"/>
              </w:tabs>
              <w:spacing w:line="276" w:lineRule="auto"/>
              <w:ind w:right="227"/>
              <w:rPr>
                <w:rFonts w:ascii="Noto Sans" w:hAnsi="Noto Sans" w:cs="Noto Sans"/>
                <w:sz w:val="16"/>
                <w:szCs w:val="16"/>
                <w:lang w:val="es-ES_tradnl"/>
              </w:rPr>
            </w:pPr>
            <w:r w:rsidRPr="000043F9">
              <w:rPr>
                <w:rFonts w:ascii="Noto Sans" w:hAnsi="Noto Sans" w:cs="Noto Sans"/>
                <w:sz w:val="16"/>
                <w:szCs w:val="16"/>
                <w:lang w:val="es-ES_tradnl"/>
              </w:rPr>
              <w:t xml:space="preserve">REFORMAS AL ACTA CONSTITUTIVA </w:t>
            </w:r>
            <w:r w:rsidRPr="000043F9">
              <w:rPr>
                <w:rFonts w:ascii="Noto Sans" w:hAnsi="Noto Sans" w:cs="Noto Sans"/>
                <w:sz w:val="16"/>
                <w:szCs w:val="16"/>
              </w:rPr>
              <w:t>QUE INCIDAN CON EL OBJETO DEL PROCEDIMIENTO</w:t>
            </w:r>
            <w:r w:rsidRPr="000043F9">
              <w:rPr>
                <w:rFonts w:ascii="Noto Sans" w:hAnsi="Noto Sans" w:cs="Noto Sans"/>
                <w:sz w:val="16"/>
                <w:szCs w:val="16"/>
                <w:lang w:val="es-ES_tradnl"/>
              </w:rPr>
              <w:t>.</w:t>
            </w:r>
          </w:p>
          <w:p w14:paraId="1B9AB23E" w14:textId="77777777" w:rsidR="000043F9" w:rsidRPr="000043F9" w:rsidRDefault="000043F9" w:rsidP="000043F9">
            <w:pPr>
              <w:tabs>
                <w:tab w:val="center" w:pos="4419"/>
                <w:tab w:val="left" w:pos="4536"/>
                <w:tab w:val="right" w:pos="8838"/>
              </w:tabs>
              <w:spacing w:line="276" w:lineRule="auto"/>
              <w:ind w:right="227"/>
              <w:rPr>
                <w:rFonts w:ascii="Noto Sans" w:hAnsi="Noto Sans" w:cs="Noto Sans"/>
                <w:sz w:val="16"/>
                <w:szCs w:val="16"/>
                <w:lang w:val="es-ES_tradnl"/>
              </w:rPr>
            </w:pPr>
            <w:r w:rsidRPr="000043F9">
              <w:rPr>
                <w:rFonts w:ascii="Noto Sans" w:hAnsi="Noto Sans" w:cs="Noto Sans"/>
                <w:sz w:val="16"/>
                <w:szCs w:val="16"/>
                <w:lang w:val="es-ES_tradnl"/>
              </w:rPr>
              <w:t>FECHA Y DATOS DE INSCRIPCIÓN EN EL REGISTRO PÚBLICO CORRESPONDIENTE.</w:t>
            </w:r>
          </w:p>
          <w:p w14:paraId="18B4B26B" w14:textId="77777777" w:rsidR="000043F9" w:rsidRPr="000043F9" w:rsidRDefault="000043F9" w:rsidP="000043F9">
            <w:pPr>
              <w:spacing w:line="276" w:lineRule="auto"/>
              <w:ind w:right="227"/>
              <w:rPr>
                <w:rFonts w:ascii="Noto Sans" w:hAnsi="Noto Sans" w:cs="Noto Sans"/>
                <w:sz w:val="16"/>
                <w:szCs w:val="16"/>
                <w:lang w:val="es-ES_tradnl"/>
              </w:rPr>
            </w:pPr>
          </w:p>
        </w:tc>
      </w:tr>
    </w:tbl>
    <w:p w14:paraId="53EFF3AD" w14:textId="77777777" w:rsidR="000043F9" w:rsidRPr="000043F9" w:rsidRDefault="000043F9" w:rsidP="000043F9">
      <w:pPr>
        <w:spacing w:line="276" w:lineRule="auto"/>
        <w:ind w:right="227"/>
        <w:rPr>
          <w:rFonts w:ascii="Noto Sans" w:hAnsi="Noto Sans" w:cs="Noto Sans"/>
          <w:sz w:val="16"/>
          <w:szCs w:val="16"/>
        </w:rPr>
      </w:pPr>
    </w:p>
    <w:tbl>
      <w:tblPr>
        <w:tblW w:w="10010" w:type="dxa"/>
        <w:tblInd w:w="-17" w:type="dxa"/>
        <w:tblLayout w:type="fixed"/>
        <w:tblCellMar>
          <w:left w:w="70" w:type="dxa"/>
          <w:right w:w="70" w:type="dxa"/>
        </w:tblCellMar>
        <w:tblLook w:val="0000" w:firstRow="0" w:lastRow="0" w:firstColumn="0" w:lastColumn="0" w:noHBand="0" w:noVBand="0"/>
      </w:tblPr>
      <w:tblGrid>
        <w:gridCol w:w="10010"/>
      </w:tblGrid>
      <w:tr w:rsidR="000043F9" w:rsidRPr="000043F9" w14:paraId="621CD9B7" w14:textId="77777777" w:rsidTr="00365E54">
        <w:tc>
          <w:tcPr>
            <w:tcW w:w="10010" w:type="dxa"/>
            <w:tcBorders>
              <w:top w:val="single" w:sz="4" w:space="0" w:color="000000"/>
              <w:left w:val="single" w:sz="4" w:space="0" w:color="000000"/>
              <w:bottom w:val="single" w:sz="4" w:space="0" w:color="000000"/>
              <w:right w:val="single" w:sz="4" w:space="0" w:color="000000"/>
            </w:tcBorders>
          </w:tcPr>
          <w:p w14:paraId="37640FC9" w14:textId="77777777" w:rsidR="000043F9" w:rsidRPr="000043F9" w:rsidRDefault="000043F9" w:rsidP="000043F9">
            <w:pPr>
              <w:snapToGrid w:val="0"/>
              <w:spacing w:line="276" w:lineRule="auto"/>
              <w:ind w:right="227"/>
              <w:rPr>
                <w:rFonts w:ascii="Noto Sans" w:hAnsi="Noto Sans" w:cs="Noto Sans"/>
                <w:sz w:val="16"/>
                <w:szCs w:val="16"/>
              </w:rPr>
            </w:pPr>
            <w:r w:rsidRPr="000043F9">
              <w:rPr>
                <w:rFonts w:ascii="Noto Sans" w:hAnsi="Noto Sans" w:cs="Noto Sans"/>
                <w:sz w:val="16"/>
                <w:szCs w:val="16"/>
              </w:rPr>
              <w:t>NOMBRE DEL APODERADO O REPRESENTANTE:</w:t>
            </w:r>
          </w:p>
          <w:p w14:paraId="14BE66FE" w14:textId="77777777" w:rsidR="000043F9" w:rsidRPr="000043F9" w:rsidRDefault="000043F9" w:rsidP="000043F9">
            <w:pPr>
              <w:spacing w:line="276" w:lineRule="auto"/>
              <w:ind w:right="227"/>
              <w:rPr>
                <w:rFonts w:ascii="Noto Sans" w:hAnsi="Noto Sans" w:cs="Noto Sans"/>
                <w:sz w:val="16"/>
                <w:szCs w:val="16"/>
              </w:rPr>
            </w:pPr>
            <w:r w:rsidRPr="000043F9">
              <w:rPr>
                <w:rFonts w:ascii="Noto Sans" w:hAnsi="Noto Sans" w:cs="Noto Sans"/>
                <w:sz w:val="16"/>
                <w:szCs w:val="16"/>
              </w:rPr>
              <w:t>DATOS DEL DOCUMENTO MEDIANTE EL CUAL ACREDITA SU PERSONALIDAD Y FACULTADES.-</w:t>
            </w:r>
          </w:p>
          <w:p w14:paraId="6781D0FF" w14:textId="77777777" w:rsidR="000043F9" w:rsidRPr="000043F9" w:rsidRDefault="000043F9" w:rsidP="000043F9">
            <w:pPr>
              <w:spacing w:line="276" w:lineRule="auto"/>
              <w:ind w:right="227"/>
              <w:rPr>
                <w:rFonts w:ascii="Noto Sans" w:hAnsi="Noto Sans" w:cs="Noto Sans"/>
                <w:sz w:val="16"/>
                <w:szCs w:val="16"/>
              </w:rPr>
            </w:pPr>
            <w:r w:rsidRPr="000043F9">
              <w:rPr>
                <w:rFonts w:ascii="Noto Sans" w:hAnsi="Noto Sans" w:cs="Noto Sans"/>
                <w:sz w:val="16"/>
                <w:szCs w:val="16"/>
              </w:rPr>
              <w:t>ESCRITURA PÚBLICA NÚMERO:                                           FECHA:</w:t>
            </w:r>
          </w:p>
          <w:p w14:paraId="7A3BC5B6" w14:textId="77777777" w:rsidR="000043F9" w:rsidRPr="000043F9" w:rsidRDefault="000043F9" w:rsidP="000043F9">
            <w:pPr>
              <w:tabs>
                <w:tab w:val="center" w:pos="4419"/>
                <w:tab w:val="right" w:pos="8838"/>
              </w:tabs>
              <w:spacing w:line="276" w:lineRule="auto"/>
              <w:ind w:right="227"/>
              <w:rPr>
                <w:rFonts w:ascii="Noto Sans" w:hAnsi="Noto Sans" w:cs="Noto Sans"/>
                <w:sz w:val="16"/>
                <w:szCs w:val="16"/>
                <w:lang w:val="es-ES_tradnl"/>
              </w:rPr>
            </w:pPr>
            <w:r w:rsidRPr="000043F9">
              <w:rPr>
                <w:rFonts w:ascii="Noto Sans" w:hAnsi="Noto Sans" w:cs="Noto Sans"/>
                <w:sz w:val="16"/>
                <w:szCs w:val="16"/>
                <w:lang w:val="es-ES_tradnl"/>
              </w:rPr>
              <w:t>NOMBRE, NÚMERO Y LUGAR DEL NOTARIO PÚBLICO ANTE EL CUAL SE PROTOCOLIZÓ LA MISMA:</w:t>
            </w:r>
          </w:p>
        </w:tc>
      </w:tr>
    </w:tbl>
    <w:p w14:paraId="07D93267" w14:textId="77777777" w:rsidR="000043F9" w:rsidRPr="000043F9" w:rsidRDefault="000043F9" w:rsidP="000043F9">
      <w:pPr>
        <w:ind w:right="227"/>
        <w:jc w:val="center"/>
        <w:rPr>
          <w:rFonts w:ascii="Noto Sans" w:hAnsi="Noto Sans" w:cs="Noto Sans"/>
          <w:sz w:val="16"/>
          <w:szCs w:val="16"/>
        </w:rPr>
      </w:pPr>
    </w:p>
    <w:p w14:paraId="326F42A1" w14:textId="77777777" w:rsidR="000043F9" w:rsidRPr="000043F9" w:rsidRDefault="000043F9" w:rsidP="000043F9">
      <w:pPr>
        <w:ind w:right="227"/>
        <w:jc w:val="both"/>
        <w:rPr>
          <w:rFonts w:ascii="Noto Sans" w:hAnsi="Noto Sans" w:cs="Noto Sans"/>
          <w:sz w:val="16"/>
          <w:szCs w:val="16"/>
        </w:rPr>
      </w:pPr>
      <w:r w:rsidRPr="000043F9">
        <w:rPr>
          <w:rFonts w:ascii="Noto Sans" w:hAnsi="Noto Sans" w:cs="Noto Sans"/>
          <w:sz w:val="16"/>
          <w:szCs w:val="16"/>
        </w:rPr>
        <w:t>ASIMISMO, MANIFIESTO QUE LOS CAMBIOS O MODIFICACIONES QUE SE REALICEN EN CUALQUIER MOMENTO A LOS DATOS O DOCUMENTOS CONTENIDOS EN EL PRESENTE DOCUMENTO Y DURANTE LA VIGENCIA DEL CONTRATO QUE, EN SU CASO, SEA SUSCRITO CON EL INSTITUTO, DEBERÁN SER COMUNICADOS A ÉSTE, DENTRO DE LOS CINCO DÍAS HÁBILES SIGUIENTES A LA FECHA EN QUE SE GENEREN.</w:t>
      </w:r>
    </w:p>
    <w:p w14:paraId="715BF094" w14:textId="77777777" w:rsidR="000043F9" w:rsidRPr="000043F9" w:rsidRDefault="000043F9" w:rsidP="000043F9">
      <w:pPr>
        <w:ind w:right="227"/>
        <w:jc w:val="both"/>
        <w:rPr>
          <w:rFonts w:ascii="Noto Sans" w:hAnsi="Noto Sans" w:cs="Noto Sans"/>
          <w:sz w:val="16"/>
          <w:szCs w:val="16"/>
        </w:rPr>
      </w:pPr>
    </w:p>
    <w:p w14:paraId="6F2952A7" w14:textId="77777777" w:rsidR="000043F9" w:rsidRPr="000043F9" w:rsidRDefault="000043F9" w:rsidP="000043F9">
      <w:pPr>
        <w:ind w:right="227"/>
        <w:jc w:val="both"/>
        <w:rPr>
          <w:rFonts w:ascii="Noto Sans" w:hAnsi="Noto Sans" w:cs="Noto Sans"/>
          <w:sz w:val="16"/>
          <w:szCs w:val="16"/>
        </w:rPr>
      </w:pPr>
    </w:p>
    <w:p w14:paraId="1F54B84C" w14:textId="77777777" w:rsidR="000043F9" w:rsidRPr="000043F9" w:rsidRDefault="000043F9" w:rsidP="000043F9">
      <w:pPr>
        <w:ind w:right="227"/>
        <w:jc w:val="center"/>
        <w:rPr>
          <w:rFonts w:ascii="Noto Sans" w:hAnsi="Noto Sans" w:cs="Noto Sans"/>
          <w:sz w:val="16"/>
          <w:szCs w:val="16"/>
        </w:rPr>
      </w:pPr>
      <w:r w:rsidRPr="000043F9">
        <w:rPr>
          <w:rFonts w:ascii="Noto Sans" w:hAnsi="Noto Sans" w:cs="Noto Sans"/>
          <w:sz w:val="16"/>
          <w:szCs w:val="16"/>
        </w:rPr>
        <w:t>(LUGAR Y FECHA)</w:t>
      </w:r>
    </w:p>
    <w:p w14:paraId="102EF72E" w14:textId="77777777" w:rsidR="000043F9" w:rsidRPr="000043F9" w:rsidRDefault="000043F9" w:rsidP="000043F9">
      <w:pPr>
        <w:ind w:right="227"/>
        <w:jc w:val="center"/>
        <w:rPr>
          <w:rFonts w:ascii="Noto Sans" w:hAnsi="Noto Sans" w:cs="Noto Sans"/>
          <w:sz w:val="16"/>
          <w:szCs w:val="16"/>
        </w:rPr>
      </w:pPr>
      <w:r w:rsidRPr="000043F9">
        <w:rPr>
          <w:rFonts w:ascii="Noto Sans" w:hAnsi="Noto Sans" w:cs="Noto Sans"/>
          <w:sz w:val="16"/>
          <w:szCs w:val="16"/>
        </w:rPr>
        <w:t>PROTESTO LO NECESARIO</w:t>
      </w:r>
    </w:p>
    <w:p w14:paraId="22BA3BEF" w14:textId="72E48837" w:rsidR="00D35039" w:rsidRDefault="00D35039" w:rsidP="00D35039">
      <w:pPr>
        <w:jc w:val="both"/>
        <w:rPr>
          <w:rFonts w:ascii="Arial" w:hAnsi="Arial" w:cs="Arial"/>
          <w:sz w:val="18"/>
          <w:szCs w:val="18"/>
        </w:rPr>
      </w:pPr>
    </w:p>
    <w:p w14:paraId="444A9CBE" w14:textId="77777777" w:rsidR="000043F9" w:rsidRDefault="000043F9" w:rsidP="00D35039">
      <w:pPr>
        <w:jc w:val="both"/>
        <w:rPr>
          <w:rFonts w:ascii="Arial" w:hAnsi="Arial" w:cs="Arial"/>
          <w:sz w:val="18"/>
          <w:szCs w:val="18"/>
        </w:rPr>
      </w:pPr>
    </w:p>
    <w:p w14:paraId="49B0226D" w14:textId="77777777" w:rsidR="000043F9" w:rsidRDefault="000043F9" w:rsidP="00D35039">
      <w:pPr>
        <w:jc w:val="both"/>
        <w:rPr>
          <w:rFonts w:ascii="Arial" w:hAnsi="Arial" w:cs="Arial"/>
          <w:sz w:val="18"/>
          <w:szCs w:val="18"/>
        </w:rPr>
      </w:pPr>
    </w:p>
    <w:p w14:paraId="05258492" w14:textId="77777777" w:rsidR="000043F9" w:rsidRDefault="000043F9" w:rsidP="00D35039">
      <w:pPr>
        <w:jc w:val="both"/>
        <w:rPr>
          <w:rFonts w:ascii="Arial" w:hAnsi="Arial" w:cs="Arial"/>
          <w:sz w:val="18"/>
          <w:szCs w:val="18"/>
        </w:rPr>
      </w:pPr>
    </w:p>
    <w:p w14:paraId="0B5B87C5" w14:textId="77777777" w:rsidR="000043F9" w:rsidRDefault="000043F9" w:rsidP="00D35039">
      <w:pPr>
        <w:jc w:val="both"/>
        <w:rPr>
          <w:rFonts w:ascii="Arial" w:hAnsi="Arial" w:cs="Arial"/>
          <w:sz w:val="18"/>
          <w:szCs w:val="18"/>
        </w:rPr>
      </w:pPr>
    </w:p>
    <w:p w14:paraId="517442EB" w14:textId="77777777" w:rsidR="000043F9" w:rsidRDefault="000043F9" w:rsidP="00D35039">
      <w:pPr>
        <w:jc w:val="both"/>
        <w:rPr>
          <w:rFonts w:ascii="Arial" w:hAnsi="Arial" w:cs="Arial"/>
          <w:sz w:val="18"/>
          <w:szCs w:val="18"/>
        </w:rPr>
      </w:pPr>
    </w:p>
    <w:p w14:paraId="7D6BFB1D" w14:textId="77777777" w:rsidR="000043F9" w:rsidRDefault="000043F9" w:rsidP="00D35039">
      <w:pPr>
        <w:jc w:val="both"/>
        <w:rPr>
          <w:rFonts w:ascii="Arial" w:hAnsi="Arial" w:cs="Arial"/>
          <w:sz w:val="18"/>
          <w:szCs w:val="18"/>
        </w:rPr>
      </w:pPr>
    </w:p>
    <w:p w14:paraId="328D7C6D" w14:textId="77777777" w:rsidR="000043F9" w:rsidRDefault="000043F9" w:rsidP="00D35039">
      <w:pPr>
        <w:jc w:val="both"/>
        <w:rPr>
          <w:rFonts w:ascii="Arial" w:hAnsi="Arial" w:cs="Arial"/>
          <w:sz w:val="18"/>
          <w:szCs w:val="18"/>
        </w:rPr>
      </w:pPr>
    </w:p>
    <w:p w14:paraId="78EB22DB" w14:textId="77777777" w:rsidR="000043F9" w:rsidRPr="00D35039" w:rsidRDefault="000043F9" w:rsidP="00D35039">
      <w:pPr>
        <w:jc w:val="both"/>
        <w:rPr>
          <w:rFonts w:ascii="Arial" w:hAnsi="Arial" w:cs="Arial"/>
          <w:sz w:val="18"/>
          <w:szCs w:val="18"/>
        </w:rPr>
      </w:pPr>
    </w:p>
    <w:p w14:paraId="5D99F95E" w14:textId="77777777" w:rsidR="00D35039" w:rsidRPr="000043F9" w:rsidRDefault="00D35039" w:rsidP="000B4734">
      <w:pPr>
        <w:jc w:val="center"/>
        <w:rPr>
          <w:rFonts w:ascii="Noto Sans" w:hAnsi="Noto Sans" w:cs="Noto Sans"/>
          <w:b/>
          <w:sz w:val="16"/>
          <w:szCs w:val="16"/>
        </w:rPr>
      </w:pPr>
      <w:r w:rsidRPr="000043F9">
        <w:rPr>
          <w:rFonts w:ascii="Noto Sans" w:hAnsi="Noto Sans" w:cs="Noto Sans"/>
          <w:b/>
          <w:sz w:val="16"/>
          <w:szCs w:val="16"/>
        </w:rPr>
        <w:t>ANEXO No 03</w:t>
      </w:r>
    </w:p>
    <w:p w14:paraId="7700782B" w14:textId="77777777" w:rsidR="00D35039" w:rsidRPr="000043F9" w:rsidRDefault="00D35039" w:rsidP="000B4734">
      <w:pPr>
        <w:jc w:val="center"/>
        <w:rPr>
          <w:rFonts w:ascii="Noto Sans" w:hAnsi="Noto Sans" w:cs="Noto Sans"/>
          <w:b/>
          <w:sz w:val="16"/>
          <w:szCs w:val="16"/>
        </w:rPr>
      </w:pPr>
      <w:r w:rsidRPr="000043F9">
        <w:rPr>
          <w:rFonts w:ascii="Noto Sans" w:hAnsi="Noto Sans" w:cs="Noto Sans"/>
          <w:b/>
          <w:sz w:val="16"/>
          <w:szCs w:val="16"/>
        </w:rPr>
        <w:t>MODELO DE CONVENIO DE PARTICIPACIÓN CONJUNTA</w:t>
      </w:r>
    </w:p>
    <w:p w14:paraId="680EEE79" w14:textId="77777777" w:rsidR="00D35039" w:rsidRPr="000043F9" w:rsidRDefault="00D35039" w:rsidP="00D35039">
      <w:pPr>
        <w:jc w:val="both"/>
        <w:rPr>
          <w:rFonts w:ascii="Noto Sans" w:hAnsi="Noto Sans" w:cs="Noto Sans"/>
          <w:sz w:val="16"/>
          <w:szCs w:val="16"/>
        </w:rPr>
      </w:pPr>
      <w:r w:rsidRPr="000043F9">
        <w:rPr>
          <w:rFonts w:ascii="Noto Sans" w:hAnsi="Noto Sans" w:cs="Noto Sans"/>
          <w:sz w:val="16"/>
          <w:szCs w:val="16"/>
        </w:rPr>
        <w:t>CONVENIO DE PARTICIPACIÓN CONJUNTA QUE CELEBRAN POR UNA PARTE ______, REPRESENTADA POR ______ EN SU CARÁCTER DE ______, A QUIEN EN LO SUCESIVO SE LE DENOMINARÁ “EL PARTICIPANTE A”, Y POR OTRA _______, REPRESENTADA POR ______, EN SU CARÁCTER DE _________, A QUIEN EN LO SUCESIVO SE LE DENOMINARÁ “EL PARTICIPANTE B”, Y CUANDO SE HAGA REFERENCIA A LOS QUE INTERVIENEN SE DENOMINARÁN “LAS PARTES”, AL TENOR DE LAS SIGUIENTES DECLARACIONES Y CLÁUSULAS:</w:t>
      </w:r>
    </w:p>
    <w:p w14:paraId="1FDF84AE" w14:textId="77777777" w:rsidR="00D35039" w:rsidRPr="000043F9" w:rsidRDefault="00D35039" w:rsidP="00D35039">
      <w:pPr>
        <w:jc w:val="both"/>
        <w:rPr>
          <w:rFonts w:ascii="Noto Sans" w:hAnsi="Noto Sans" w:cs="Noto Sans"/>
          <w:sz w:val="16"/>
          <w:szCs w:val="16"/>
        </w:rPr>
      </w:pPr>
    </w:p>
    <w:p w14:paraId="5CF1D031" w14:textId="77777777" w:rsidR="00D35039" w:rsidRPr="000043F9" w:rsidRDefault="00D35039" w:rsidP="00D35039">
      <w:pPr>
        <w:jc w:val="both"/>
        <w:rPr>
          <w:rFonts w:ascii="Noto Sans" w:hAnsi="Noto Sans" w:cs="Noto Sans"/>
          <w:sz w:val="16"/>
          <w:szCs w:val="16"/>
        </w:rPr>
      </w:pPr>
      <w:r w:rsidRPr="000043F9">
        <w:rPr>
          <w:rFonts w:ascii="Noto Sans" w:hAnsi="Noto Sans" w:cs="Noto Sans"/>
          <w:sz w:val="16"/>
          <w:szCs w:val="16"/>
        </w:rPr>
        <w:t>“EL PARTICIPANTE A”, DECLARA QUE:</w:t>
      </w:r>
    </w:p>
    <w:p w14:paraId="43CCBE7E" w14:textId="77777777" w:rsidR="00D35039" w:rsidRPr="000043F9" w:rsidRDefault="00D35039" w:rsidP="00D35039">
      <w:pPr>
        <w:jc w:val="both"/>
        <w:rPr>
          <w:rFonts w:ascii="Noto Sans" w:hAnsi="Noto Sans" w:cs="Noto Sans"/>
          <w:sz w:val="16"/>
          <w:szCs w:val="16"/>
        </w:rPr>
      </w:pPr>
      <w:r w:rsidRPr="000043F9">
        <w:rPr>
          <w:rFonts w:ascii="Noto Sans" w:hAnsi="Noto Sans" w:cs="Noto Sans"/>
          <w:sz w:val="16"/>
          <w:szCs w:val="16"/>
        </w:rPr>
        <w:t>1.1.1</w:t>
      </w:r>
      <w:r w:rsidRPr="000043F9">
        <w:rPr>
          <w:rFonts w:ascii="Noto Sans" w:hAnsi="Noto Sans" w:cs="Noto Sans"/>
          <w:sz w:val="16"/>
          <w:szCs w:val="16"/>
        </w:rPr>
        <w:tab/>
        <w:t>ES UNA SOCIEDAD LEGALMENTE CONSTITUIDA, DE CONFORMIDAD CON LAS LEYES MEXICANAS, SEGÚN CONSTA EN EL TESTIMONIO DE LA ESCRITURA PÚBLICA (PÓLIZA) NÚMERO ____, DE FECHA ____, OTORGADA ANTE LA FE DEL LIC. ____ NOTARIO (CORREDOR) PÚBLICO NÚMERO ____, DEL ____, E INSCRITA EN EL REGISTRO PÚBLICO DE LA PROPIEDAD Y DE COMERCIO DE ______, EN EL FOLIO MERCANTIL ____ DE FECHA _____.</w:t>
      </w:r>
    </w:p>
    <w:p w14:paraId="20B4C7AF" w14:textId="77777777" w:rsidR="00D35039" w:rsidRPr="000043F9" w:rsidRDefault="00D35039" w:rsidP="00D35039">
      <w:pPr>
        <w:jc w:val="both"/>
        <w:rPr>
          <w:rFonts w:ascii="Noto Sans" w:hAnsi="Noto Sans" w:cs="Noto Sans"/>
          <w:sz w:val="16"/>
          <w:szCs w:val="16"/>
        </w:rPr>
      </w:pPr>
      <w:r w:rsidRPr="000043F9">
        <w:rPr>
          <w:rFonts w:ascii="Noto Sans" w:hAnsi="Noto Sans" w:cs="Noto Sans"/>
          <w:sz w:val="16"/>
          <w:szCs w:val="16"/>
        </w:rPr>
        <w:t>EL ACTA CONSTITUTIVA DE LA SOCIEDAD ____ (SI/NO) HA TENIDO REFORMAS Y MODIFICACIONES.</w:t>
      </w:r>
    </w:p>
    <w:p w14:paraId="525D4B3B" w14:textId="77777777" w:rsidR="00D35039" w:rsidRPr="000043F9" w:rsidRDefault="00D35039" w:rsidP="00D35039">
      <w:pPr>
        <w:jc w:val="both"/>
        <w:rPr>
          <w:rFonts w:ascii="Noto Sans" w:hAnsi="Noto Sans" w:cs="Noto Sans"/>
          <w:sz w:val="16"/>
          <w:szCs w:val="16"/>
        </w:rPr>
      </w:pPr>
      <w:r w:rsidRPr="000043F9">
        <w:rPr>
          <w:rFonts w:ascii="Noto Sans" w:hAnsi="Noto Sans" w:cs="Noto Sans"/>
          <w:sz w:val="16"/>
          <w:szCs w:val="16"/>
        </w:rPr>
        <w:t>Nota: En su caso, se deberán relacionar las escrituras en que consten las reformas o modificaciones de la sociedad.</w:t>
      </w:r>
    </w:p>
    <w:p w14:paraId="601BFB49" w14:textId="77777777" w:rsidR="00D35039" w:rsidRPr="000043F9" w:rsidRDefault="00D35039" w:rsidP="00D35039">
      <w:pPr>
        <w:jc w:val="both"/>
        <w:rPr>
          <w:rFonts w:ascii="Noto Sans" w:hAnsi="Noto Sans" w:cs="Noto Sans"/>
          <w:sz w:val="16"/>
          <w:szCs w:val="16"/>
        </w:rPr>
      </w:pPr>
      <w:r w:rsidRPr="000043F9">
        <w:rPr>
          <w:rFonts w:ascii="Noto Sans" w:hAnsi="Noto Sans" w:cs="Noto Sans"/>
          <w:sz w:val="16"/>
          <w:szCs w:val="16"/>
        </w:rPr>
        <w:t>LOS NOMBRES DE SUS SOCIOS SON:</w:t>
      </w:r>
    </w:p>
    <w:p w14:paraId="2C840C18" w14:textId="77777777" w:rsidR="00D35039" w:rsidRPr="000043F9" w:rsidRDefault="00D35039" w:rsidP="00D35039">
      <w:pPr>
        <w:jc w:val="both"/>
        <w:rPr>
          <w:rFonts w:ascii="Noto Sans" w:hAnsi="Noto Sans" w:cs="Noto Sans"/>
          <w:sz w:val="16"/>
          <w:szCs w:val="16"/>
        </w:rPr>
      </w:pPr>
      <w:r w:rsidRPr="000043F9">
        <w:rPr>
          <w:rFonts w:ascii="Noto Sans" w:hAnsi="Noto Sans" w:cs="Noto Sans"/>
          <w:sz w:val="16"/>
          <w:szCs w:val="16"/>
        </w:rPr>
        <w:t>_____________________ CON REGISTRO FEDERAL DE CONTRIBUYENTES _____________.</w:t>
      </w:r>
    </w:p>
    <w:p w14:paraId="60D0AFC3" w14:textId="77777777" w:rsidR="00D35039" w:rsidRPr="000043F9" w:rsidRDefault="00D35039" w:rsidP="00D35039">
      <w:pPr>
        <w:jc w:val="both"/>
        <w:rPr>
          <w:rFonts w:ascii="Noto Sans" w:hAnsi="Noto Sans" w:cs="Noto Sans"/>
          <w:sz w:val="16"/>
          <w:szCs w:val="16"/>
        </w:rPr>
      </w:pPr>
      <w:r w:rsidRPr="000043F9">
        <w:rPr>
          <w:rFonts w:ascii="Noto Sans" w:hAnsi="Noto Sans" w:cs="Noto Sans"/>
          <w:sz w:val="16"/>
          <w:szCs w:val="16"/>
        </w:rPr>
        <w:t>1.1.2</w:t>
      </w:r>
      <w:r w:rsidRPr="000043F9">
        <w:rPr>
          <w:rFonts w:ascii="Noto Sans" w:hAnsi="Noto Sans" w:cs="Noto Sans"/>
          <w:sz w:val="16"/>
          <w:szCs w:val="16"/>
        </w:rPr>
        <w:tab/>
        <w:t>TIENE LOS SIGUIENTES REGISTROS OFICIALES: REGISTRO FEDERAL DE CONTRIBUYENTES NÚMERO __________ Y REGISTRO PATRONAL ANTE EL INSTITUTO MEXICANO DEL SEGURO SOCIAL NÚMERO _____.</w:t>
      </w:r>
    </w:p>
    <w:p w14:paraId="40F3AAC6" w14:textId="77777777" w:rsidR="00D35039" w:rsidRPr="000043F9" w:rsidRDefault="00D35039" w:rsidP="00D35039">
      <w:pPr>
        <w:jc w:val="both"/>
        <w:rPr>
          <w:rFonts w:ascii="Noto Sans" w:hAnsi="Noto Sans" w:cs="Noto Sans"/>
          <w:sz w:val="16"/>
          <w:szCs w:val="16"/>
        </w:rPr>
      </w:pPr>
      <w:r w:rsidRPr="000043F9">
        <w:rPr>
          <w:rFonts w:ascii="Noto Sans" w:hAnsi="Noto Sans" w:cs="Noto Sans"/>
          <w:sz w:val="16"/>
          <w:szCs w:val="16"/>
        </w:rPr>
        <w:t>1.1.3</w:t>
      </w:r>
      <w:r w:rsidRPr="000043F9">
        <w:rPr>
          <w:rFonts w:ascii="Noto Sans" w:hAnsi="Noto Sans" w:cs="Noto Sans"/>
          <w:sz w:val="16"/>
          <w:szCs w:val="16"/>
        </w:rPr>
        <w:tab/>
        <w:t>SU REPRESENTANTE LEGAL CON EL CARÁCTER YA MENCIONADO, CUENTA CON LAS FACULTADES NECESARIAS PARA SUSCRIBIR EL PRESENTE CONVENIO, DE CONFORMIDAD CON EL CONTENIDO DEL TESTIMONIO DE LA ESCRITURA PÚBLICA NÚMERO ____ DE FECHA ____, OTORGADA ANTE LA FE DEL LIC. ______ NOTARIO PÚBLICO NÚMERO ___, DEL _____ E INSCRITA EN EL REGISTRO PÚBLICO DE LA PROPIEDAD Y DE COMERCIO, EN EL FOLIO MERCANTIL NÚMERO _____ DE FECHA ____, MANIFESTANDO “BAJO PROTESTA DE DECIR VERDAD”, QUE DICHAS FACULTADES NO LE HAN SIDO REVOCADAS, NI LIMITADAS O MODIFICADAS EN FORMA ALGUNA, A LA FECHA EN QUE SE SUSCRIBE EL PRESENTE INSTRUMENTO JURÍDICO.</w:t>
      </w:r>
    </w:p>
    <w:p w14:paraId="5EEB4D16" w14:textId="77777777" w:rsidR="00D35039" w:rsidRPr="000043F9" w:rsidRDefault="00D35039" w:rsidP="00D35039">
      <w:pPr>
        <w:jc w:val="both"/>
        <w:rPr>
          <w:rFonts w:ascii="Noto Sans" w:hAnsi="Noto Sans" w:cs="Noto Sans"/>
          <w:sz w:val="16"/>
          <w:szCs w:val="16"/>
        </w:rPr>
      </w:pPr>
      <w:r w:rsidRPr="000043F9">
        <w:rPr>
          <w:rFonts w:ascii="Noto Sans" w:hAnsi="Noto Sans" w:cs="Noto Sans"/>
          <w:sz w:val="16"/>
          <w:szCs w:val="16"/>
        </w:rPr>
        <w:tab/>
        <w:t>EL DOMICILIO DEL REPRESENTANTE LEGAL ES EL UBICADO EN ______________.</w:t>
      </w:r>
    </w:p>
    <w:p w14:paraId="03F9390F" w14:textId="77777777" w:rsidR="00D35039" w:rsidRPr="000043F9" w:rsidRDefault="00D35039" w:rsidP="00D35039">
      <w:pPr>
        <w:jc w:val="both"/>
        <w:rPr>
          <w:rFonts w:ascii="Noto Sans" w:hAnsi="Noto Sans" w:cs="Noto Sans"/>
          <w:sz w:val="16"/>
          <w:szCs w:val="16"/>
        </w:rPr>
      </w:pPr>
      <w:r w:rsidRPr="000043F9">
        <w:rPr>
          <w:rFonts w:ascii="Noto Sans" w:hAnsi="Noto Sans" w:cs="Noto Sans"/>
          <w:sz w:val="16"/>
          <w:szCs w:val="16"/>
        </w:rPr>
        <w:t>1.1.4</w:t>
      </w:r>
      <w:r w:rsidRPr="000043F9">
        <w:rPr>
          <w:rFonts w:ascii="Noto Sans" w:hAnsi="Noto Sans" w:cs="Noto Sans"/>
          <w:sz w:val="16"/>
          <w:szCs w:val="16"/>
        </w:rPr>
        <w:tab/>
        <w:t>SU OBJETO SOCIAL, ENTRE OTROS CORRESPONDE A: ___________; POR LO QUE CUENTA CON LOS RECURSOS FINANCIEROS, TÉCNICOS, ADMINISTRATIVOS Y HUMANOS PARA OBLIGARSE, EN LOS TÉRMINOS Y CONDICIONES QUE SE ESTIPULAN EN EL PRESENTE CONVENIO.</w:t>
      </w:r>
    </w:p>
    <w:p w14:paraId="0B0EB5CA" w14:textId="77777777" w:rsidR="00D35039" w:rsidRPr="000043F9" w:rsidRDefault="00D35039" w:rsidP="00D35039">
      <w:pPr>
        <w:jc w:val="both"/>
        <w:rPr>
          <w:rFonts w:ascii="Noto Sans" w:hAnsi="Noto Sans" w:cs="Noto Sans"/>
          <w:sz w:val="16"/>
          <w:szCs w:val="16"/>
        </w:rPr>
      </w:pPr>
      <w:r w:rsidRPr="000043F9">
        <w:rPr>
          <w:rFonts w:ascii="Noto Sans" w:hAnsi="Noto Sans" w:cs="Noto Sans"/>
          <w:sz w:val="16"/>
          <w:szCs w:val="16"/>
        </w:rPr>
        <w:t>1.1.5</w:t>
      </w:r>
      <w:r w:rsidRPr="000043F9">
        <w:rPr>
          <w:rFonts w:ascii="Noto Sans" w:hAnsi="Noto Sans" w:cs="Noto Sans"/>
          <w:sz w:val="16"/>
          <w:szCs w:val="16"/>
        </w:rPr>
        <w:tab/>
        <w:t>SEÑALA COMO DOMICILIO LEGAL PARA TODOS LOS EFECTOS QUE DERIVEN DEL PRESENTE CONVENIO, EL UBICADO EN:</w:t>
      </w:r>
    </w:p>
    <w:p w14:paraId="4E60C8D8" w14:textId="77777777" w:rsidR="00D35039" w:rsidRPr="000043F9" w:rsidRDefault="00D35039" w:rsidP="00D35039">
      <w:pPr>
        <w:jc w:val="both"/>
        <w:rPr>
          <w:rFonts w:ascii="Noto Sans" w:hAnsi="Noto Sans" w:cs="Noto Sans"/>
          <w:sz w:val="16"/>
          <w:szCs w:val="16"/>
        </w:rPr>
      </w:pPr>
      <w:r w:rsidRPr="000043F9">
        <w:rPr>
          <w:rFonts w:ascii="Noto Sans" w:hAnsi="Noto Sans" w:cs="Noto Sans"/>
          <w:sz w:val="16"/>
          <w:szCs w:val="16"/>
        </w:rPr>
        <w:t>2.1</w:t>
      </w:r>
      <w:r w:rsidRPr="000043F9">
        <w:rPr>
          <w:rFonts w:ascii="Noto Sans" w:hAnsi="Noto Sans" w:cs="Noto Sans"/>
          <w:sz w:val="16"/>
          <w:szCs w:val="16"/>
        </w:rPr>
        <w:tab/>
        <w:t>“EL PARTICIPANTE B”, DECLARA QUE:</w:t>
      </w:r>
    </w:p>
    <w:p w14:paraId="7205E4BA" w14:textId="77777777" w:rsidR="00D35039" w:rsidRPr="000043F9" w:rsidRDefault="00D35039" w:rsidP="00D35039">
      <w:pPr>
        <w:jc w:val="both"/>
        <w:rPr>
          <w:rFonts w:ascii="Noto Sans" w:hAnsi="Noto Sans" w:cs="Noto Sans"/>
          <w:sz w:val="16"/>
          <w:szCs w:val="16"/>
        </w:rPr>
      </w:pPr>
      <w:r w:rsidRPr="000043F9">
        <w:rPr>
          <w:rFonts w:ascii="Noto Sans" w:hAnsi="Noto Sans" w:cs="Noto Sans"/>
          <w:sz w:val="16"/>
          <w:szCs w:val="16"/>
        </w:rPr>
        <w:t>2.1.1</w:t>
      </w:r>
      <w:r w:rsidRPr="000043F9">
        <w:rPr>
          <w:rFonts w:ascii="Noto Sans" w:hAnsi="Noto Sans" w:cs="Noto Sans"/>
          <w:sz w:val="16"/>
          <w:szCs w:val="16"/>
        </w:rPr>
        <w:tab/>
        <w:t>ES UNA SOCIEDAD LEGALMENTE CONSTITUIDA DE CONFORMIDAD CON LAS LEYES DE LOS ESTADOS UNIDOS MEXICANOS, SEGÚN CONSTA EL TESTIMONIO (PÓLIZA) DE LA ESCRITURA PÚBLICA NÚMERO ___, DE FECHA ___, PASADA ANTE LA FE DEL LIC. ____ NOTARIO (CORREDOR) PÚBLICO NÚMERO ___, DEL __, E INSCRITA EN EL REGISTRO PÚBLICO DE LA PROPIEDAD Y DEL COMERCIO, EN EL FOLIO MERCANTIL NÚMERO ____ DE FECHA ____.</w:t>
      </w:r>
    </w:p>
    <w:p w14:paraId="6724A0BD" w14:textId="77777777" w:rsidR="00D35039" w:rsidRPr="000043F9" w:rsidRDefault="00D35039" w:rsidP="00D35039">
      <w:pPr>
        <w:jc w:val="both"/>
        <w:rPr>
          <w:rFonts w:ascii="Noto Sans" w:hAnsi="Noto Sans" w:cs="Noto Sans"/>
          <w:sz w:val="16"/>
          <w:szCs w:val="16"/>
        </w:rPr>
      </w:pPr>
      <w:r w:rsidRPr="000043F9">
        <w:rPr>
          <w:rFonts w:ascii="Noto Sans" w:hAnsi="Noto Sans" w:cs="Noto Sans"/>
          <w:sz w:val="16"/>
          <w:szCs w:val="16"/>
        </w:rPr>
        <w:t>EL ACTA CONSTITUTIVA DE LA SOCIEDAD __ (SI/NO) HA TENIDO REFORMAS Y MODIFICACIONES.</w:t>
      </w:r>
    </w:p>
    <w:p w14:paraId="03376587" w14:textId="77777777" w:rsidR="00D35039" w:rsidRPr="000043F9" w:rsidRDefault="00D35039" w:rsidP="00D35039">
      <w:pPr>
        <w:jc w:val="both"/>
        <w:rPr>
          <w:rFonts w:ascii="Noto Sans" w:hAnsi="Noto Sans" w:cs="Noto Sans"/>
          <w:sz w:val="16"/>
          <w:szCs w:val="16"/>
        </w:rPr>
      </w:pPr>
      <w:r w:rsidRPr="000043F9">
        <w:rPr>
          <w:rFonts w:ascii="Noto Sans" w:hAnsi="Noto Sans" w:cs="Noto Sans"/>
          <w:sz w:val="16"/>
          <w:szCs w:val="16"/>
        </w:rPr>
        <w:t>Nota: En su caso, se deberán relacionar las escrituras en que consten las reformas o modificaciones de la sociedad.</w:t>
      </w:r>
    </w:p>
    <w:p w14:paraId="7F3EB0F9" w14:textId="77777777" w:rsidR="00D35039" w:rsidRPr="000043F9" w:rsidRDefault="00D35039" w:rsidP="00D35039">
      <w:pPr>
        <w:jc w:val="both"/>
        <w:rPr>
          <w:rFonts w:ascii="Noto Sans" w:hAnsi="Noto Sans" w:cs="Noto Sans"/>
          <w:sz w:val="16"/>
          <w:szCs w:val="16"/>
        </w:rPr>
      </w:pPr>
      <w:r w:rsidRPr="000043F9">
        <w:rPr>
          <w:rFonts w:ascii="Noto Sans" w:hAnsi="Noto Sans" w:cs="Noto Sans"/>
          <w:sz w:val="16"/>
          <w:szCs w:val="16"/>
        </w:rPr>
        <w:t>LOS NOMBRES DE SUS SOCIOS SON:</w:t>
      </w:r>
    </w:p>
    <w:p w14:paraId="231844DC" w14:textId="77777777" w:rsidR="00D35039" w:rsidRPr="000043F9" w:rsidRDefault="00D35039" w:rsidP="00D35039">
      <w:pPr>
        <w:jc w:val="both"/>
        <w:rPr>
          <w:rFonts w:ascii="Noto Sans" w:hAnsi="Noto Sans" w:cs="Noto Sans"/>
          <w:sz w:val="16"/>
          <w:szCs w:val="16"/>
        </w:rPr>
      </w:pPr>
      <w:r w:rsidRPr="000043F9">
        <w:rPr>
          <w:rFonts w:ascii="Noto Sans" w:hAnsi="Noto Sans" w:cs="Noto Sans"/>
          <w:sz w:val="16"/>
          <w:szCs w:val="16"/>
        </w:rPr>
        <w:t>_____________________ CON REGISTRO FEDERAL DE CONTRIBUYENTES ____.</w:t>
      </w:r>
    </w:p>
    <w:p w14:paraId="751674D3" w14:textId="77777777" w:rsidR="00D35039" w:rsidRPr="000043F9" w:rsidRDefault="00D35039" w:rsidP="00D35039">
      <w:pPr>
        <w:jc w:val="both"/>
        <w:rPr>
          <w:rFonts w:ascii="Noto Sans" w:hAnsi="Noto Sans" w:cs="Noto Sans"/>
          <w:sz w:val="16"/>
          <w:szCs w:val="16"/>
        </w:rPr>
      </w:pPr>
      <w:r w:rsidRPr="000043F9">
        <w:rPr>
          <w:rFonts w:ascii="Noto Sans" w:hAnsi="Noto Sans" w:cs="Noto Sans"/>
          <w:sz w:val="16"/>
          <w:szCs w:val="16"/>
        </w:rPr>
        <w:t>2.1.2</w:t>
      </w:r>
      <w:r w:rsidRPr="000043F9">
        <w:rPr>
          <w:rFonts w:ascii="Noto Sans" w:hAnsi="Noto Sans" w:cs="Noto Sans"/>
          <w:sz w:val="16"/>
          <w:szCs w:val="16"/>
        </w:rPr>
        <w:tab/>
        <w:t>TIENE LOS SIGUIENTES REGISTROS OFICIALES: REGISTRO FEDERAL DE CONTRIBUYENTES NÚMERO __________ Y REGISTRO PATRONAL ANTE EL INSTITUTO MEXICANO DEL SEGURO SOCIAL NÚMERO _____.</w:t>
      </w:r>
    </w:p>
    <w:p w14:paraId="798CB8BC" w14:textId="77777777" w:rsidR="00D35039" w:rsidRPr="000043F9" w:rsidRDefault="00D35039" w:rsidP="00D35039">
      <w:pPr>
        <w:jc w:val="both"/>
        <w:rPr>
          <w:rFonts w:ascii="Noto Sans" w:hAnsi="Noto Sans" w:cs="Noto Sans"/>
          <w:sz w:val="16"/>
          <w:szCs w:val="16"/>
        </w:rPr>
      </w:pPr>
      <w:r w:rsidRPr="000043F9">
        <w:rPr>
          <w:rFonts w:ascii="Noto Sans" w:hAnsi="Noto Sans" w:cs="Noto Sans"/>
          <w:sz w:val="16"/>
          <w:szCs w:val="16"/>
        </w:rPr>
        <w:t>2.1.3</w:t>
      </w:r>
      <w:r w:rsidRPr="000043F9">
        <w:rPr>
          <w:rFonts w:ascii="Noto Sans" w:hAnsi="Noto Sans" w:cs="Noto Sans"/>
          <w:sz w:val="16"/>
          <w:szCs w:val="16"/>
        </w:rPr>
        <w:tab/>
        <w:t>SU REPRESENTANTE LEGAL, CON EL CARÁCTER YA MENCIONADO, CUENTA CON LAS FACULTADES NECESARIAS PARA SUSCRIBIR EL PRESENTE CONVENIO, DE CONFORMIDAD CON EL CONTENIDO DEL TESTIMONIO DE LA ESCRITURA PÚBLICA NÚMERO ____ DE FECHA _____, PASADA ANTE LA FE DEL LIC. _____ NOTARIO PÚBLICO NÚMERO _____, DEL _____ E INSCRITA EN EL REGISTRO PÚBLICO DE LA PROPIEDAD Y DEL COMERCIO, EN EL FOLIO MERCANTIL NÚMERO _____ DE FECHA ____, MANIFESTANDO “BAJO PROTESTA DE DECIR VERDAD” QUE DICHAS FACULTADES NO LE HAN SIDO REVOCADAS, NI LIMITADAS O MODIFICADAS EN FORMA ALGUNA, A LA FECHA EN QUE SE SUSCRIBE EL PRESENTE INSTRUMENTO JURÍDICO.</w:t>
      </w:r>
    </w:p>
    <w:p w14:paraId="26980EB1" w14:textId="77777777" w:rsidR="00D35039" w:rsidRPr="000043F9" w:rsidRDefault="00D35039" w:rsidP="00D35039">
      <w:pPr>
        <w:jc w:val="both"/>
        <w:rPr>
          <w:rFonts w:ascii="Noto Sans" w:hAnsi="Noto Sans" w:cs="Noto Sans"/>
          <w:sz w:val="16"/>
          <w:szCs w:val="16"/>
        </w:rPr>
      </w:pPr>
      <w:r w:rsidRPr="000043F9">
        <w:rPr>
          <w:rFonts w:ascii="Noto Sans" w:hAnsi="Noto Sans" w:cs="Noto Sans"/>
          <w:sz w:val="16"/>
          <w:szCs w:val="16"/>
        </w:rPr>
        <w:t>EL DOMICILIO DE SU REPRESENTANTE LEGAL ES EL UBICADO EN _____.</w:t>
      </w:r>
    </w:p>
    <w:p w14:paraId="327862A9" w14:textId="77777777" w:rsidR="00D35039" w:rsidRPr="000043F9" w:rsidRDefault="00D35039" w:rsidP="00D35039">
      <w:pPr>
        <w:jc w:val="both"/>
        <w:rPr>
          <w:rFonts w:ascii="Noto Sans" w:hAnsi="Noto Sans" w:cs="Noto Sans"/>
          <w:sz w:val="16"/>
          <w:szCs w:val="16"/>
        </w:rPr>
      </w:pPr>
      <w:r w:rsidRPr="000043F9">
        <w:rPr>
          <w:rFonts w:ascii="Noto Sans" w:hAnsi="Noto Sans" w:cs="Noto Sans"/>
          <w:sz w:val="16"/>
          <w:szCs w:val="16"/>
        </w:rPr>
        <w:t>2.1.4</w:t>
      </w:r>
      <w:r w:rsidRPr="000043F9">
        <w:rPr>
          <w:rFonts w:ascii="Noto Sans" w:hAnsi="Noto Sans" w:cs="Noto Sans"/>
          <w:sz w:val="16"/>
          <w:szCs w:val="16"/>
        </w:rPr>
        <w:tab/>
        <w:t>SU OBJETO SOCIAL, ENTRE OTROS CORRESPONDE A: ___________; POR LO QUE CUENTA CON LOS RECURSOS FINANCIEROS, TÉCNICOS, ADMINISTRATIVOS Y HUMANOS PARA OBLIGARSE, EN LOS TÉRMINOS Y CONDICIONES QUE SE ESTIPULAN EN EL PRESENTE CONVENIO.</w:t>
      </w:r>
    </w:p>
    <w:p w14:paraId="4F6DB660" w14:textId="77777777" w:rsidR="00D35039" w:rsidRPr="000043F9" w:rsidRDefault="00D35039" w:rsidP="00D35039">
      <w:pPr>
        <w:jc w:val="both"/>
        <w:rPr>
          <w:rFonts w:ascii="Noto Sans" w:hAnsi="Noto Sans" w:cs="Noto Sans"/>
          <w:sz w:val="16"/>
          <w:szCs w:val="16"/>
        </w:rPr>
      </w:pPr>
      <w:r w:rsidRPr="000043F9">
        <w:rPr>
          <w:rFonts w:ascii="Noto Sans" w:hAnsi="Noto Sans" w:cs="Noto Sans"/>
          <w:sz w:val="16"/>
          <w:szCs w:val="16"/>
        </w:rPr>
        <w:lastRenderedPageBreak/>
        <w:t>2.1.5</w:t>
      </w:r>
      <w:r w:rsidRPr="000043F9">
        <w:rPr>
          <w:rFonts w:ascii="Noto Sans" w:hAnsi="Noto Sans" w:cs="Noto Sans"/>
          <w:sz w:val="16"/>
          <w:szCs w:val="16"/>
        </w:rPr>
        <w:tab/>
        <w:t>SEÑALA COMO DOMICILIO LEGAL PARA TODOS LOS EFECTOS QUE DERIVEN DEL PRESENTE CONVENIO, EL UBICADO EN: ___________________________</w:t>
      </w:r>
    </w:p>
    <w:p w14:paraId="3EFA5791" w14:textId="77777777" w:rsidR="00D35039" w:rsidRPr="000043F9" w:rsidRDefault="00D35039" w:rsidP="00D35039">
      <w:pPr>
        <w:jc w:val="both"/>
        <w:rPr>
          <w:rFonts w:ascii="Noto Sans" w:hAnsi="Noto Sans" w:cs="Noto Sans"/>
          <w:sz w:val="16"/>
          <w:szCs w:val="16"/>
        </w:rPr>
      </w:pPr>
      <w:r w:rsidRPr="000043F9">
        <w:rPr>
          <w:rFonts w:ascii="Noto Sans" w:hAnsi="Noto Sans" w:cs="Noto Sans"/>
          <w:sz w:val="16"/>
          <w:szCs w:val="16"/>
        </w:rPr>
        <w:t>(MENCIONAR E IDENTIFICAR A CUÁNTOS INTEGRANTES CONFORMAN LA PARTICIPACIÓN CONJUNTA PARA LA PRESENTACIÓN DE PROPOSICIONES).</w:t>
      </w:r>
    </w:p>
    <w:p w14:paraId="24FE3596" w14:textId="77777777" w:rsidR="00D35039" w:rsidRPr="000043F9" w:rsidRDefault="00D35039" w:rsidP="00D35039">
      <w:pPr>
        <w:jc w:val="both"/>
        <w:rPr>
          <w:rFonts w:ascii="Noto Sans" w:hAnsi="Noto Sans" w:cs="Noto Sans"/>
          <w:sz w:val="16"/>
          <w:szCs w:val="16"/>
        </w:rPr>
      </w:pPr>
      <w:r w:rsidRPr="000043F9">
        <w:rPr>
          <w:rFonts w:ascii="Noto Sans" w:hAnsi="Noto Sans" w:cs="Noto Sans"/>
          <w:sz w:val="16"/>
          <w:szCs w:val="16"/>
        </w:rPr>
        <w:t>“LAS PARTES” DECLARAN QUE:</w:t>
      </w:r>
    </w:p>
    <w:p w14:paraId="475A8226" w14:textId="77777777" w:rsidR="00D35039" w:rsidRPr="000043F9" w:rsidRDefault="00D35039" w:rsidP="00D35039">
      <w:pPr>
        <w:jc w:val="both"/>
        <w:rPr>
          <w:rFonts w:ascii="Noto Sans" w:hAnsi="Noto Sans" w:cs="Noto Sans"/>
          <w:sz w:val="16"/>
          <w:szCs w:val="16"/>
        </w:rPr>
      </w:pPr>
      <w:r w:rsidRPr="000043F9">
        <w:rPr>
          <w:rFonts w:ascii="Noto Sans" w:hAnsi="Noto Sans" w:cs="Noto Sans"/>
          <w:sz w:val="16"/>
          <w:szCs w:val="16"/>
        </w:rPr>
        <w:t>CONOCEN LOS REQUISITOS Y CONDICIONES ESTIPULADAS EN LAS BASES DE LA CONVOCATORIA ____________.</w:t>
      </w:r>
    </w:p>
    <w:p w14:paraId="763FD0A8" w14:textId="77777777" w:rsidR="00D35039" w:rsidRPr="000043F9" w:rsidRDefault="00D35039" w:rsidP="00D35039">
      <w:pPr>
        <w:jc w:val="both"/>
        <w:rPr>
          <w:rFonts w:ascii="Noto Sans" w:hAnsi="Noto Sans" w:cs="Noto Sans"/>
          <w:sz w:val="16"/>
          <w:szCs w:val="16"/>
        </w:rPr>
      </w:pPr>
    </w:p>
    <w:p w14:paraId="0934A99B" w14:textId="77777777" w:rsidR="00D35039" w:rsidRPr="000043F9" w:rsidRDefault="00D35039" w:rsidP="00D35039">
      <w:pPr>
        <w:jc w:val="both"/>
        <w:rPr>
          <w:rFonts w:ascii="Noto Sans" w:hAnsi="Noto Sans" w:cs="Noto Sans"/>
          <w:sz w:val="16"/>
          <w:szCs w:val="16"/>
        </w:rPr>
      </w:pPr>
      <w:r w:rsidRPr="000043F9">
        <w:rPr>
          <w:rFonts w:ascii="Noto Sans" w:hAnsi="Noto Sans" w:cs="Noto Sans"/>
          <w:sz w:val="16"/>
          <w:szCs w:val="16"/>
        </w:rPr>
        <w:t>3.1.2</w:t>
      </w:r>
      <w:r w:rsidRPr="000043F9">
        <w:rPr>
          <w:rFonts w:ascii="Noto Sans" w:hAnsi="Noto Sans" w:cs="Noto Sans"/>
          <w:sz w:val="16"/>
          <w:szCs w:val="16"/>
        </w:rPr>
        <w:tab/>
        <w:t>MANIFIESTAN SU CONFORMIDAD EN FORMALIZAR EL PRESENTE CONVENIO, CON EL OBJETO DE PARTICIPAR CONJUNTAMENTE EN LA CONVOCATORIA, PRESENTANDO PROPOSICIÓN TÉCNICA Y ECONÓMICA, CUMPLIENDO CON LO ESTABLECIDO EN LAS BASES DE LA CONVOCATORIA Y CON LO DISPUESTO EN LOS ARTÍCULOS 34, DE LA LEY DE ADQUISICIONES, ARRENDAMIENTOS Y SERVICIOS DEL SECTOR PÚBLICO Y 44  DE SU REGLAMENTO.</w:t>
      </w:r>
    </w:p>
    <w:p w14:paraId="445B5A6D" w14:textId="77777777" w:rsidR="00D35039" w:rsidRPr="000043F9" w:rsidRDefault="00D35039" w:rsidP="00D35039">
      <w:pPr>
        <w:jc w:val="both"/>
        <w:rPr>
          <w:rFonts w:ascii="Noto Sans" w:hAnsi="Noto Sans" w:cs="Noto Sans"/>
          <w:sz w:val="16"/>
          <w:szCs w:val="16"/>
        </w:rPr>
      </w:pPr>
      <w:r w:rsidRPr="000043F9">
        <w:rPr>
          <w:rFonts w:ascii="Noto Sans" w:hAnsi="Noto Sans" w:cs="Noto Sans"/>
          <w:sz w:val="16"/>
          <w:szCs w:val="16"/>
        </w:rPr>
        <w:t>EXPUESTO LO ANTERIOR, LAS PARTES OTORGAN LAS SIGUIENTES:</w:t>
      </w:r>
    </w:p>
    <w:p w14:paraId="7FA8ED7F" w14:textId="77777777" w:rsidR="00D35039" w:rsidRPr="000043F9" w:rsidRDefault="00D35039" w:rsidP="00D35039">
      <w:pPr>
        <w:jc w:val="both"/>
        <w:rPr>
          <w:rFonts w:ascii="Noto Sans" w:hAnsi="Noto Sans" w:cs="Noto Sans"/>
          <w:sz w:val="16"/>
          <w:szCs w:val="16"/>
        </w:rPr>
      </w:pPr>
      <w:r w:rsidRPr="000043F9">
        <w:rPr>
          <w:rFonts w:ascii="Noto Sans" w:hAnsi="Noto Sans" w:cs="Noto Sans"/>
          <w:sz w:val="16"/>
          <w:szCs w:val="16"/>
        </w:rPr>
        <w:t>CLÁUSULAS</w:t>
      </w:r>
    </w:p>
    <w:p w14:paraId="0EAC228B" w14:textId="77777777" w:rsidR="00D35039" w:rsidRPr="000043F9" w:rsidRDefault="00D35039" w:rsidP="00D35039">
      <w:pPr>
        <w:jc w:val="both"/>
        <w:rPr>
          <w:rFonts w:ascii="Noto Sans" w:hAnsi="Noto Sans" w:cs="Noto Sans"/>
          <w:sz w:val="16"/>
          <w:szCs w:val="16"/>
        </w:rPr>
      </w:pPr>
      <w:r w:rsidRPr="000043F9">
        <w:rPr>
          <w:rFonts w:ascii="Noto Sans" w:hAnsi="Noto Sans" w:cs="Noto Sans"/>
          <w:sz w:val="16"/>
          <w:szCs w:val="16"/>
        </w:rPr>
        <w:t>PRIMERA.-</w:t>
      </w:r>
      <w:r w:rsidRPr="000043F9">
        <w:rPr>
          <w:rFonts w:ascii="Noto Sans" w:hAnsi="Noto Sans" w:cs="Noto Sans"/>
          <w:sz w:val="16"/>
          <w:szCs w:val="16"/>
        </w:rPr>
        <w:tab/>
        <w:t>OBJETO.- “PARTICIPACIÓN CONJUNTA”.</w:t>
      </w:r>
    </w:p>
    <w:p w14:paraId="7CB5D648" w14:textId="77777777" w:rsidR="00D35039" w:rsidRPr="000043F9" w:rsidRDefault="00D35039" w:rsidP="00D35039">
      <w:pPr>
        <w:jc w:val="both"/>
        <w:rPr>
          <w:rFonts w:ascii="Noto Sans" w:hAnsi="Noto Sans" w:cs="Noto Sans"/>
          <w:sz w:val="16"/>
          <w:szCs w:val="16"/>
        </w:rPr>
      </w:pPr>
      <w:r w:rsidRPr="000043F9">
        <w:rPr>
          <w:rFonts w:ascii="Noto Sans" w:hAnsi="Noto Sans" w:cs="Noto Sans"/>
          <w:sz w:val="16"/>
          <w:szCs w:val="16"/>
        </w:rPr>
        <w:t>“LAS PARTES” CONVIENEN, EN CONJUNTAR SUS RECURSOS TÉCNICOS, LEGALES, ADMINISTRATIVOS, ECONÓMICOS Y FINANCIEROS PARA PRESENTAR PROPOSICIÓN TÉCNICA Y ECONÓMICA EN EL PROCESO DE CONTRATACIÓN NÚMERO _________ Y EN CASO DE SER ADJUDICATARIO DEL CONTRATO, SE OBLIGAN A PRESTAR EL SERVICIO OBJETO DEL CONVENIO, CON LA PARTICIPACIÓN SIGUIENTE:</w:t>
      </w:r>
    </w:p>
    <w:p w14:paraId="66EA734D" w14:textId="77777777" w:rsidR="00D35039" w:rsidRPr="000043F9" w:rsidRDefault="00D35039" w:rsidP="00D35039">
      <w:pPr>
        <w:jc w:val="both"/>
        <w:rPr>
          <w:rFonts w:ascii="Noto Sans" w:hAnsi="Noto Sans" w:cs="Noto Sans"/>
          <w:sz w:val="16"/>
          <w:szCs w:val="16"/>
        </w:rPr>
      </w:pPr>
      <w:r w:rsidRPr="000043F9">
        <w:rPr>
          <w:rFonts w:ascii="Noto Sans" w:hAnsi="Noto Sans" w:cs="Noto Sans"/>
          <w:sz w:val="16"/>
          <w:szCs w:val="16"/>
        </w:rPr>
        <w:t>PARTICIPANTE “A”: (DESCRIBIR LA PARTE QUE SE OBLIGA A SUMINISTRAR).</w:t>
      </w:r>
    </w:p>
    <w:p w14:paraId="4B564795" w14:textId="77777777" w:rsidR="00D35039" w:rsidRPr="000043F9" w:rsidRDefault="00D35039" w:rsidP="00D35039">
      <w:pPr>
        <w:jc w:val="both"/>
        <w:rPr>
          <w:rFonts w:ascii="Noto Sans" w:hAnsi="Noto Sans" w:cs="Noto Sans"/>
          <w:sz w:val="16"/>
          <w:szCs w:val="16"/>
        </w:rPr>
      </w:pPr>
      <w:r w:rsidRPr="000043F9">
        <w:rPr>
          <w:rFonts w:ascii="Noto Sans" w:hAnsi="Noto Sans" w:cs="Noto Sans"/>
          <w:sz w:val="16"/>
          <w:szCs w:val="16"/>
        </w:rPr>
        <w:t>(CADA UNO DE LOS INTEGRANTES QUE CONFORMAN LA PARTICIPACIÓN CONJUNTA PARA LA PRESENTACIÓN DE PROPOSICIONES DEBERÁ DESCRIBIR LA PARTE QUE SE OBLIGA A ENTREGAR).</w:t>
      </w:r>
    </w:p>
    <w:p w14:paraId="48050D93" w14:textId="77777777" w:rsidR="00D35039" w:rsidRPr="000043F9" w:rsidRDefault="00D35039" w:rsidP="00D35039">
      <w:pPr>
        <w:jc w:val="both"/>
        <w:rPr>
          <w:rFonts w:ascii="Noto Sans" w:hAnsi="Noto Sans" w:cs="Noto Sans"/>
          <w:sz w:val="16"/>
          <w:szCs w:val="16"/>
        </w:rPr>
      </w:pPr>
      <w:r w:rsidRPr="000043F9">
        <w:rPr>
          <w:rFonts w:ascii="Noto Sans" w:hAnsi="Noto Sans" w:cs="Noto Sans"/>
          <w:sz w:val="16"/>
          <w:szCs w:val="16"/>
        </w:rPr>
        <w:t>SEGUNDA.-</w:t>
      </w:r>
      <w:r w:rsidRPr="000043F9">
        <w:rPr>
          <w:rFonts w:ascii="Noto Sans" w:hAnsi="Noto Sans" w:cs="Noto Sans"/>
          <w:sz w:val="16"/>
          <w:szCs w:val="16"/>
        </w:rPr>
        <w:tab/>
        <w:t>REPRESENTANTE COMÚN Y OBLIGADO SOLIDARIO.</w:t>
      </w:r>
    </w:p>
    <w:p w14:paraId="04E69034" w14:textId="77777777" w:rsidR="00D35039" w:rsidRPr="000043F9" w:rsidRDefault="00D35039" w:rsidP="00D35039">
      <w:pPr>
        <w:jc w:val="both"/>
        <w:rPr>
          <w:rFonts w:ascii="Noto Sans" w:hAnsi="Noto Sans" w:cs="Noto Sans"/>
          <w:sz w:val="16"/>
          <w:szCs w:val="16"/>
        </w:rPr>
      </w:pPr>
      <w:r w:rsidRPr="000043F9">
        <w:rPr>
          <w:rFonts w:ascii="Noto Sans" w:hAnsi="Noto Sans" w:cs="Noto Sans"/>
          <w:sz w:val="16"/>
          <w:szCs w:val="16"/>
        </w:rPr>
        <w:t>“LAS PARTES“ACEPTAN EXPRESAMENTE EN DESIGNAR COMO REPRESENTANTE COMÚN AL ____________, A TRAVÉS DEL PRESENTE INSTRUMENTO, OTORGÁNDOLE PODER AMPLIO Y SUFICIENTE, PARA ATENDER TODO LO RELACIONADO CON LAS PROPOSICIONES TÉCNICA Y ECONÓMICA EN EL PROCEDIMIENTO DE CONVOCATORIA, ASÍ COMO PARA SUSCRIBIR DICHAS PROPOSICIONES.</w:t>
      </w:r>
    </w:p>
    <w:p w14:paraId="1C36DF87" w14:textId="77777777" w:rsidR="00D35039" w:rsidRPr="000043F9" w:rsidRDefault="00D35039" w:rsidP="00D35039">
      <w:pPr>
        <w:jc w:val="both"/>
        <w:rPr>
          <w:rFonts w:ascii="Noto Sans" w:hAnsi="Noto Sans" w:cs="Noto Sans"/>
          <w:sz w:val="16"/>
          <w:szCs w:val="16"/>
        </w:rPr>
      </w:pPr>
      <w:r w:rsidRPr="000043F9">
        <w:rPr>
          <w:rFonts w:ascii="Noto Sans" w:hAnsi="Noto Sans" w:cs="Noto Sans"/>
          <w:sz w:val="16"/>
          <w:szCs w:val="16"/>
        </w:rPr>
        <w:t>ASIMISMO, CONVIENEN ENTRE SI EN CONSTITUIRSE EN FORMA CONJUNTA Y SOLIDARIA PARA COMPROMETERSE POR CUALQUIER RESPONSABILIDAD DERIVADA DEL CUMPLIMIENTO DE LAS OBLIGACIONES ESTABLECIDAS EN EL PRESENTE CONVENIO, CON RELACIÓN AL CONTRATO QUE SUS REPRESENTANTES LEGALES FIRMEN CON EL INSTITUTO MEXICANO DEL SEGURO SOCIAL (IMSS), DERIVADO DEL PROCEDIMIENTO DE CONTRATACIÓN __________________, ACEPTANDO EXPRESAMENTE EN RESPONDER ANTE EL IMSS POR LAS PROPOSICIONES QUE SE PRESENTEN Y, EN SU CASO, DE LAS OBLIGACIONES QUE DERIVEN DE LA ADJUDICACIÓN DEL CONTRATO RESPECTIVO.</w:t>
      </w:r>
    </w:p>
    <w:p w14:paraId="002A0035" w14:textId="77777777" w:rsidR="00D35039" w:rsidRPr="000043F9" w:rsidRDefault="00D35039" w:rsidP="00D35039">
      <w:pPr>
        <w:jc w:val="both"/>
        <w:rPr>
          <w:rFonts w:ascii="Noto Sans" w:hAnsi="Noto Sans" w:cs="Noto Sans"/>
          <w:sz w:val="16"/>
          <w:szCs w:val="16"/>
        </w:rPr>
      </w:pPr>
      <w:r w:rsidRPr="000043F9">
        <w:rPr>
          <w:rFonts w:ascii="Noto Sans" w:hAnsi="Noto Sans" w:cs="Noto Sans"/>
          <w:sz w:val="16"/>
          <w:szCs w:val="16"/>
        </w:rPr>
        <w:t xml:space="preserve">TERCERA.- </w:t>
      </w:r>
      <w:r w:rsidRPr="000043F9">
        <w:rPr>
          <w:rFonts w:ascii="Noto Sans" w:hAnsi="Noto Sans" w:cs="Noto Sans"/>
          <w:sz w:val="16"/>
          <w:szCs w:val="16"/>
        </w:rPr>
        <w:tab/>
        <w:t>DEL COBRO DE LAS FACTURAS.</w:t>
      </w:r>
    </w:p>
    <w:p w14:paraId="6656B3A3" w14:textId="77777777" w:rsidR="00D35039" w:rsidRPr="000043F9" w:rsidRDefault="00D35039" w:rsidP="00D35039">
      <w:pPr>
        <w:jc w:val="both"/>
        <w:rPr>
          <w:rFonts w:ascii="Noto Sans" w:hAnsi="Noto Sans" w:cs="Noto Sans"/>
          <w:sz w:val="16"/>
          <w:szCs w:val="16"/>
        </w:rPr>
      </w:pPr>
      <w:r w:rsidRPr="000043F9">
        <w:rPr>
          <w:rFonts w:ascii="Noto Sans" w:hAnsi="Noto Sans" w:cs="Noto Sans"/>
          <w:sz w:val="16"/>
          <w:szCs w:val="16"/>
        </w:rPr>
        <w:t>“LAS PARTES” CONVIENEN EXPRESAMENTE, QUE “EL PARTICIPANTE____ (LOS PARTICIPANTES, DEBERÁN INDICAR CUÁL DE ELLOS ESTARÁ FACULTADO PARA REALIZAR EL COBRO), PARA EFECTUAR EL COBRO DE LAS FACTURAS RELATIVAS AL SERVICIO QUE SE PRESTE AL IMSS, CON MOTIVO DEL CONTRATO QUE SE DERIVE DE LA CONVOCATORIA PÚBLICA ____________ NÚMERO ______.</w:t>
      </w:r>
    </w:p>
    <w:p w14:paraId="273671DF" w14:textId="77777777" w:rsidR="00D35039" w:rsidRPr="000043F9" w:rsidRDefault="00D35039" w:rsidP="00D35039">
      <w:pPr>
        <w:jc w:val="both"/>
        <w:rPr>
          <w:rFonts w:ascii="Noto Sans" w:hAnsi="Noto Sans" w:cs="Noto Sans"/>
          <w:sz w:val="16"/>
          <w:szCs w:val="16"/>
        </w:rPr>
      </w:pPr>
      <w:r w:rsidRPr="000043F9">
        <w:rPr>
          <w:rFonts w:ascii="Noto Sans" w:hAnsi="Noto Sans" w:cs="Noto Sans"/>
          <w:sz w:val="16"/>
          <w:szCs w:val="16"/>
        </w:rPr>
        <w:t xml:space="preserve">CUARTA.- </w:t>
      </w:r>
      <w:r w:rsidRPr="000043F9">
        <w:rPr>
          <w:rFonts w:ascii="Noto Sans" w:hAnsi="Noto Sans" w:cs="Noto Sans"/>
          <w:sz w:val="16"/>
          <w:szCs w:val="16"/>
        </w:rPr>
        <w:tab/>
        <w:t>VIGENCIA.</w:t>
      </w:r>
    </w:p>
    <w:p w14:paraId="6EBB5153" w14:textId="77777777" w:rsidR="00D35039" w:rsidRPr="000043F9" w:rsidRDefault="00D35039" w:rsidP="00D35039">
      <w:pPr>
        <w:jc w:val="both"/>
        <w:rPr>
          <w:rFonts w:ascii="Noto Sans" w:hAnsi="Noto Sans" w:cs="Noto Sans"/>
          <w:sz w:val="16"/>
          <w:szCs w:val="16"/>
        </w:rPr>
      </w:pPr>
      <w:r w:rsidRPr="000043F9">
        <w:rPr>
          <w:rFonts w:ascii="Noto Sans" w:hAnsi="Noto Sans" w:cs="Noto Sans"/>
          <w:sz w:val="16"/>
          <w:szCs w:val="16"/>
        </w:rPr>
        <w:t>“LAS PARTES</w:t>
      </w:r>
      <w:proofErr w:type="gramStart"/>
      <w:r w:rsidRPr="000043F9">
        <w:rPr>
          <w:rFonts w:ascii="Noto Sans" w:hAnsi="Noto Sans" w:cs="Noto Sans"/>
          <w:sz w:val="16"/>
          <w:szCs w:val="16"/>
        </w:rPr>
        <w:t>“ CONVIENEN</w:t>
      </w:r>
      <w:proofErr w:type="gramEnd"/>
      <w:r w:rsidRPr="000043F9">
        <w:rPr>
          <w:rFonts w:ascii="Noto Sans" w:hAnsi="Noto Sans" w:cs="Noto Sans"/>
          <w:sz w:val="16"/>
          <w:szCs w:val="16"/>
        </w:rPr>
        <w:t>, EN QUE LA VIGENCIA DEL PRESENTE CONVENIO SERÁ EL DEL PERÍODO DURANTE EL CUAL SE DESARROLLE EL PROCEDIMIENTO DE CONTRATACIÓN NÚMERO __________, INCLUYENDO, EN SU CASO, DE RESULTAR ADJUDICADOS DEL CONTRATO, EL PLAZO QUE SE ESTIPULE EN ÉSTE Y EL QUE PUDIERA RESULTAR DE CONVENIOS DE MODIFICACIÓN.</w:t>
      </w:r>
    </w:p>
    <w:p w14:paraId="232BCAC6" w14:textId="77777777" w:rsidR="00D35039" w:rsidRPr="000043F9" w:rsidRDefault="00D35039" w:rsidP="00D35039">
      <w:pPr>
        <w:jc w:val="both"/>
        <w:rPr>
          <w:rFonts w:ascii="Noto Sans" w:hAnsi="Noto Sans" w:cs="Noto Sans"/>
          <w:sz w:val="16"/>
          <w:szCs w:val="16"/>
        </w:rPr>
      </w:pPr>
      <w:r w:rsidRPr="000043F9">
        <w:rPr>
          <w:rFonts w:ascii="Noto Sans" w:hAnsi="Noto Sans" w:cs="Noto Sans"/>
          <w:sz w:val="16"/>
          <w:szCs w:val="16"/>
        </w:rPr>
        <w:t>QUINTA.-</w:t>
      </w:r>
      <w:r w:rsidRPr="000043F9">
        <w:rPr>
          <w:rFonts w:ascii="Noto Sans" w:hAnsi="Noto Sans" w:cs="Noto Sans"/>
          <w:sz w:val="16"/>
          <w:szCs w:val="16"/>
        </w:rPr>
        <w:tab/>
        <w:t>OBLIGACIONES.</w:t>
      </w:r>
    </w:p>
    <w:p w14:paraId="620EDDE0" w14:textId="77777777" w:rsidR="00D35039" w:rsidRPr="000043F9" w:rsidRDefault="00D35039" w:rsidP="00D35039">
      <w:pPr>
        <w:jc w:val="both"/>
        <w:rPr>
          <w:rFonts w:ascii="Noto Sans" w:hAnsi="Noto Sans" w:cs="Noto Sans"/>
          <w:sz w:val="16"/>
          <w:szCs w:val="16"/>
        </w:rPr>
      </w:pPr>
      <w:r w:rsidRPr="000043F9">
        <w:rPr>
          <w:rFonts w:ascii="Noto Sans" w:hAnsi="Noto Sans" w:cs="Noto Sans"/>
          <w:sz w:val="16"/>
          <w:szCs w:val="16"/>
        </w:rPr>
        <w:t>“LAS PARTES” CONVIENEN EN QUE EN EL SUPUESTO DE QUE CUALQUIERA DE ELLAS QUE SE DECLARE EN CONCURSO MERCANTIL O CUALQUIER SITUACIÓN ANÁLOGA QUE  COMPROMETA EL PATRIMONIO, NO LAS LIBERA DE CUMPLIR CON SUS OBLIGACIONES, POR LO QUE CUALQUIERA DE ELLAS QUE SUBSISTA, ACEPTA Y SE OBLIGA EXPRESAMENTE A RESPONDER SOLIDARIAMENTE DE LAS OBLIGACIONES CONTRACTUALES A QUE HUBIERE LUGAR.</w:t>
      </w:r>
    </w:p>
    <w:p w14:paraId="6F62D34F" w14:textId="77777777" w:rsidR="00D35039" w:rsidRPr="000043F9" w:rsidRDefault="00D35039" w:rsidP="00D35039">
      <w:pPr>
        <w:jc w:val="both"/>
        <w:rPr>
          <w:rFonts w:ascii="Noto Sans" w:hAnsi="Noto Sans" w:cs="Noto Sans"/>
          <w:sz w:val="16"/>
          <w:szCs w:val="16"/>
        </w:rPr>
      </w:pPr>
      <w:r w:rsidRPr="000043F9">
        <w:rPr>
          <w:rFonts w:ascii="Noto Sans" w:hAnsi="Noto Sans" w:cs="Noto Sans"/>
          <w:sz w:val="16"/>
          <w:szCs w:val="16"/>
        </w:rPr>
        <w:t xml:space="preserve">LEÍDO QUE FUE EL PRESENTE CONVENIO POR “LAS PARTES” Y ENTERADOS DE SU ALCANCE Y EFECTOS LEGALES, ACEPTANDO QUE NO EXISTIÓ ERROR, DOLO, VIOLENCIA O MALA FE, LO RATIFICAN Y FIRMAN, DE CONFORMIDAD EN LA _________, EL DÍA ___________ DE _________ </w:t>
      </w:r>
      <w:proofErr w:type="spellStart"/>
      <w:r w:rsidRPr="000043F9">
        <w:rPr>
          <w:rFonts w:ascii="Noto Sans" w:hAnsi="Noto Sans" w:cs="Noto Sans"/>
          <w:sz w:val="16"/>
          <w:szCs w:val="16"/>
        </w:rPr>
        <w:t>DE</w:t>
      </w:r>
      <w:proofErr w:type="spellEnd"/>
      <w:r w:rsidRPr="000043F9">
        <w:rPr>
          <w:rFonts w:ascii="Noto Sans" w:hAnsi="Noto Sans" w:cs="Noto Sans"/>
          <w:sz w:val="16"/>
          <w:szCs w:val="16"/>
        </w:rPr>
        <w:t xml:space="preserve"> 20___.</w:t>
      </w:r>
    </w:p>
    <w:p w14:paraId="3D515DFC" w14:textId="77777777" w:rsidR="00D35039" w:rsidRPr="000043F9" w:rsidRDefault="00D35039" w:rsidP="00D35039">
      <w:pPr>
        <w:jc w:val="both"/>
        <w:rPr>
          <w:rFonts w:ascii="Noto Sans" w:hAnsi="Noto Sans" w:cs="Noto Sans"/>
          <w:sz w:val="16"/>
          <w:szCs w:val="16"/>
        </w:rPr>
      </w:pPr>
    </w:p>
    <w:tbl>
      <w:tblPr>
        <w:tblW w:w="0" w:type="auto"/>
        <w:tblInd w:w="2050" w:type="dxa"/>
        <w:tblLayout w:type="fixed"/>
        <w:tblCellMar>
          <w:left w:w="70" w:type="dxa"/>
          <w:right w:w="70" w:type="dxa"/>
        </w:tblCellMar>
        <w:tblLook w:val="0000" w:firstRow="0" w:lastRow="0" w:firstColumn="0" w:lastColumn="0" w:noHBand="0" w:noVBand="0"/>
      </w:tblPr>
      <w:tblGrid>
        <w:gridCol w:w="3600"/>
        <w:gridCol w:w="720"/>
        <w:gridCol w:w="3240"/>
      </w:tblGrid>
      <w:tr w:rsidR="00D35039" w:rsidRPr="000043F9" w14:paraId="0CF8C945" w14:textId="77777777" w:rsidTr="00A811C6">
        <w:tc>
          <w:tcPr>
            <w:tcW w:w="3600" w:type="dxa"/>
            <w:tcBorders>
              <w:bottom w:val="single" w:sz="4" w:space="0" w:color="000000"/>
            </w:tcBorders>
          </w:tcPr>
          <w:p w14:paraId="758F4FC1" w14:textId="77777777" w:rsidR="00D35039" w:rsidRPr="000043F9" w:rsidRDefault="00D35039" w:rsidP="00D35039">
            <w:pPr>
              <w:jc w:val="both"/>
              <w:rPr>
                <w:rFonts w:ascii="Noto Sans" w:hAnsi="Noto Sans" w:cs="Noto Sans"/>
                <w:sz w:val="16"/>
                <w:szCs w:val="16"/>
              </w:rPr>
            </w:pPr>
            <w:r w:rsidRPr="000043F9">
              <w:rPr>
                <w:rFonts w:ascii="Noto Sans" w:hAnsi="Noto Sans" w:cs="Noto Sans"/>
                <w:sz w:val="16"/>
                <w:szCs w:val="16"/>
              </w:rPr>
              <w:t>“EL PARTICIPANTE A”</w:t>
            </w:r>
          </w:p>
        </w:tc>
        <w:tc>
          <w:tcPr>
            <w:tcW w:w="720" w:type="dxa"/>
          </w:tcPr>
          <w:p w14:paraId="15F39CB2" w14:textId="77777777" w:rsidR="00D35039" w:rsidRPr="000043F9" w:rsidRDefault="00D35039" w:rsidP="00D35039">
            <w:pPr>
              <w:jc w:val="both"/>
              <w:rPr>
                <w:rFonts w:ascii="Noto Sans" w:hAnsi="Noto Sans" w:cs="Noto Sans"/>
                <w:sz w:val="16"/>
                <w:szCs w:val="16"/>
              </w:rPr>
            </w:pPr>
          </w:p>
          <w:p w14:paraId="3DCF1CA0" w14:textId="77777777" w:rsidR="00D35039" w:rsidRPr="000043F9" w:rsidRDefault="00D35039" w:rsidP="00D35039">
            <w:pPr>
              <w:jc w:val="both"/>
              <w:rPr>
                <w:rFonts w:ascii="Noto Sans" w:hAnsi="Noto Sans" w:cs="Noto Sans"/>
                <w:sz w:val="16"/>
                <w:szCs w:val="16"/>
              </w:rPr>
            </w:pPr>
          </w:p>
          <w:p w14:paraId="4D89F64C" w14:textId="77777777" w:rsidR="00D35039" w:rsidRPr="000043F9" w:rsidRDefault="00D35039" w:rsidP="00D35039">
            <w:pPr>
              <w:jc w:val="both"/>
              <w:rPr>
                <w:rFonts w:ascii="Noto Sans" w:hAnsi="Noto Sans" w:cs="Noto Sans"/>
                <w:sz w:val="16"/>
                <w:szCs w:val="16"/>
              </w:rPr>
            </w:pPr>
          </w:p>
        </w:tc>
        <w:tc>
          <w:tcPr>
            <w:tcW w:w="3240" w:type="dxa"/>
            <w:tcBorders>
              <w:bottom w:val="single" w:sz="4" w:space="0" w:color="000000"/>
            </w:tcBorders>
          </w:tcPr>
          <w:p w14:paraId="40BAA916" w14:textId="77777777" w:rsidR="00D35039" w:rsidRPr="000043F9" w:rsidRDefault="00D35039" w:rsidP="00D35039">
            <w:pPr>
              <w:jc w:val="both"/>
              <w:rPr>
                <w:rFonts w:ascii="Noto Sans" w:hAnsi="Noto Sans" w:cs="Noto Sans"/>
                <w:sz w:val="16"/>
                <w:szCs w:val="16"/>
              </w:rPr>
            </w:pPr>
            <w:r w:rsidRPr="000043F9">
              <w:rPr>
                <w:rFonts w:ascii="Noto Sans" w:hAnsi="Noto Sans" w:cs="Noto Sans"/>
                <w:sz w:val="16"/>
                <w:szCs w:val="16"/>
              </w:rPr>
              <w:t xml:space="preserve">     “EL PARTICIPANTE B”</w:t>
            </w:r>
          </w:p>
          <w:p w14:paraId="53F584E9" w14:textId="77777777" w:rsidR="00D35039" w:rsidRPr="000043F9" w:rsidRDefault="00D35039" w:rsidP="00D35039">
            <w:pPr>
              <w:jc w:val="both"/>
              <w:rPr>
                <w:rFonts w:ascii="Noto Sans" w:hAnsi="Noto Sans" w:cs="Noto Sans"/>
                <w:sz w:val="16"/>
                <w:szCs w:val="16"/>
              </w:rPr>
            </w:pPr>
          </w:p>
        </w:tc>
      </w:tr>
      <w:tr w:rsidR="00D35039" w:rsidRPr="000043F9" w14:paraId="6095EEF4" w14:textId="77777777" w:rsidTr="00A811C6">
        <w:tc>
          <w:tcPr>
            <w:tcW w:w="3600" w:type="dxa"/>
            <w:tcBorders>
              <w:top w:val="single" w:sz="4" w:space="0" w:color="000000"/>
            </w:tcBorders>
          </w:tcPr>
          <w:p w14:paraId="3F4E21C0" w14:textId="77777777" w:rsidR="00D35039" w:rsidRPr="000043F9" w:rsidRDefault="00D35039" w:rsidP="00D35039">
            <w:pPr>
              <w:jc w:val="both"/>
              <w:rPr>
                <w:rFonts w:ascii="Noto Sans" w:hAnsi="Noto Sans" w:cs="Noto Sans"/>
                <w:sz w:val="16"/>
                <w:szCs w:val="16"/>
              </w:rPr>
            </w:pPr>
            <w:r w:rsidRPr="000043F9">
              <w:rPr>
                <w:rFonts w:ascii="Noto Sans" w:hAnsi="Noto Sans" w:cs="Noto Sans"/>
                <w:sz w:val="16"/>
                <w:szCs w:val="16"/>
              </w:rPr>
              <w:t xml:space="preserve">                         NOMBRE Y CARGO</w:t>
            </w:r>
          </w:p>
          <w:p w14:paraId="337199BE" w14:textId="77777777" w:rsidR="00D35039" w:rsidRPr="000043F9" w:rsidRDefault="00D35039" w:rsidP="00D35039">
            <w:pPr>
              <w:jc w:val="both"/>
              <w:rPr>
                <w:rFonts w:ascii="Noto Sans" w:hAnsi="Noto Sans" w:cs="Noto Sans"/>
                <w:sz w:val="16"/>
                <w:szCs w:val="16"/>
              </w:rPr>
            </w:pPr>
            <w:r w:rsidRPr="000043F9">
              <w:rPr>
                <w:rFonts w:ascii="Noto Sans" w:hAnsi="Noto Sans" w:cs="Noto Sans"/>
                <w:sz w:val="16"/>
                <w:szCs w:val="16"/>
              </w:rPr>
              <w:t>DEL APODERADO LEGAL</w:t>
            </w:r>
          </w:p>
        </w:tc>
        <w:tc>
          <w:tcPr>
            <w:tcW w:w="720" w:type="dxa"/>
          </w:tcPr>
          <w:p w14:paraId="2823E372" w14:textId="77777777" w:rsidR="00D35039" w:rsidRPr="000043F9" w:rsidRDefault="00D35039" w:rsidP="00D35039">
            <w:pPr>
              <w:jc w:val="both"/>
              <w:rPr>
                <w:rFonts w:ascii="Noto Sans" w:hAnsi="Noto Sans" w:cs="Noto Sans"/>
                <w:sz w:val="16"/>
                <w:szCs w:val="16"/>
              </w:rPr>
            </w:pPr>
          </w:p>
        </w:tc>
        <w:tc>
          <w:tcPr>
            <w:tcW w:w="3240" w:type="dxa"/>
            <w:tcBorders>
              <w:top w:val="single" w:sz="4" w:space="0" w:color="000000"/>
            </w:tcBorders>
          </w:tcPr>
          <w:p w14:paraId="03D94297" w14:textId="77777777" w:rsidR="00D35039" w:rsidRPr="000043F9" w:rsidRDefault="00D35039" w:rsidP="00D35039">
            <w:pPr>
              <w:jc w:val="both"/>
              <w:rPr>
                <w:rFonts w:ascii="Noto Sans" w:hAnsi="Noto Sans" w:cs="Noto Sans"/>
                <w:sz w:val="16"/>
                <w:szCs w:val="16"/>
              </w:rPr>
            </w:pPr>
            <w:r w:rsidRPr="000043F9">
              <w:rPr>
                <w:rFonts w:ascii="Noto Sans" w:hAnsi="Noto Sans" w:cs="Noto Sans"/>
                <w:sz w:val="16"/>
                <w:szCs w:val="16"/>
              </w:rPr>
              <w:t xml:space="preserve">NOMBRE Y CARGO </w:t>
            </w:r>
          </w:p>
          <w:p w14:paraId="40DC5AD8" w14:textId="77777777" w:rsidR="00D35039" w:rsidRPr="000043F9" w:rsidRDefault="00D35039" w:rsidP="00D35039">
            <w:pPr>
              <w:jc w:val="both"/>
              <w:rPr>
                <w:rFonts w:ascii="Noto Sans" w:hAnsi="Noto Sans" w:cs="Noto Sans"/>
                <w:sz w:val="16"/>
                <w:szCs w:val="16"/>
              </w:rPr>
            </w:pPr>
            <w:r w:rsidRPr="000043F9">
              <w:rPr>
                <w:rFonts w:ascii="Noto Sans" w:hAnsi="Noto Sans" w:cs="Noto Sans"/>
                <w:sz w:val="16"/>
                <w:szCs w:val="16"/>
              </w:rPr>
              <w:t>DEL APODERADO LEGAL</w:t>
            </w:r>
          </w:p>
        </w:tc>
      </w:tr>
    </w:tbl>
    <w:p w14:paraId="72FCE25A" w14:textId="77777777" w:rsidR="00D35039" w:rsidRPr="00D35039" w:rsidRDefault="00D35039" w:rsidP="00D35039">
      <w:pPr>
        <w:jc w:val="both"/>
        <w:rPr>
          <w:rFonts w:ascii="Arial" w:hAnsi="Arial" w:cs="Arial"/>
          <w:sz w:val="18"/>
          <w:szCs w:val="18"/>
        </w:rPr>
      </w:pPr>
    </w:p>
    <w:p w14:paraId="6A847D1F" w14:textId="77777777" w:rsidR="00D35039" w:rsidRPr="00D35039" w:rsidRDefault="00D35039" w:rsidP="00D35039">
      <w:pPr>
        <w:jc w:val="both"/>
        <w:rPr>
          <w:rFonts w:ascii="Arial" w:hAnsi="Arial" w:cs="Arial"/>
          <w:sz w:val="18"/>
          <w:szCs w:val="18"/>
        </w:rPr>
      </w:pPr>
      <w:r w:rsidRPr="00D35039">
        <w:rPr>
          <w:rFonts w:ascii="Arial" w:hAnsi="Arial" w:cs="Arial"/>
          <w:sz w:val="18"/>
          <w:szCs w:val="18"/>
        </w:rPr>
        <w:br w:type="page"/>
      </w:r>
    </w:p>
    <w:p w14:paraId="77C0F3C9" w14:textId="77777777" w:rsidR="00D35039" w:rsidRPr="000B4734" w:rsidRDefault="00D35039" w:rsidP="000B4734">
      <w:pPr>
        <w:jc w:val="center"/>
        <w:rPr>
          <w:rFonts w:ascii="Arial" w:hAnsi="Arial" w:cs="Arial"/>
          <w:b/>
          <w:sz w:val="18"/>
          <w:szCs w:val="18"/>
        </w:rPr>
      </w:pPr>
    </w:p>
    <w:p w14:paraId="40556AF1" w14:textId="77777777" w:rsidR="00D35039" w:rsidRPr="000043F9" w:rsidRDefault="00D35039" w:rsidP="000B4734">
      <w:pPr>
        <w:jc w:val="center"/>
        <w:rPr>
          <w:rFonts w:ascii="Noto Sans" w:hAnsi="Noto Sans" w:cs="Noto Sans"/>
          <w:b/>
          <w:sz w:val="16"/>
          <w:szCs w:val="18"/>
        </w:rPr>
      </w:pPr>
      <w:r w:rsidRPr="000043F9">
        <w:rPr>
          <w:rFonts w:ascii="Noto Sans" w:hAnsi="Noto Sans" w:cs="Noto Sans"/>
          <w:b/>
          <w:sz w:val="16"/>
          <w:szCs w:val="18"/>
        </w:rPr>
        <w:t>ANEXO No. 04</w:t>
      </w:r>
    </w:p>
    <w:p w14:paraId="27F48262" w14:textId="77777777" w:rsidR="00D35039" w:rsidRPr="000043F9" w:rsidRDefault="00D35039" w:rsidP="00D35039">
      <w:pPr>
        <w:jc w:val="both"/>
        <w:rPr>
          <w:rFonts w:ascii="Noto Sans" w:hAnsi="Noto Sans" w:cs="Noto Sans"/>
          <w:sz w:val="16"/>
          <w:szCs w:val="18"/>
        </w:rPr>
      </w:pPr>
    </w:p>
    <w:p w14:paraId="6A3AB37B" w14:textId="77777777" w:rsidR="00D35039" w:rsidRPr="000043F9" w:rsidRDefault="00D35039" w:rsidP="00D35039">
      <w:pPr>
        <w:jc w:val="both"/>
        <w:rPr>
          <w:rFonts w:ascii="Noto Sans" w:hAnsi="Noto Sans" w:cs="Noto Sans"/>
          <w:sz w:val="16"/>
          <w:szCs w:val="18"/>
        </w:rPr>
      </w:pPr>
    </w:p>
    <w:p w14:paraId="69045344" w14:textId="77777777" w:rsidR="00D35039" w:rsidRPr="000043F9" w:rsidRDefault="00D35039" w:rsidP="00D35039">
      <w:pPr>
        <w:jc w:val="both"/>
        <w:rPr>
          <w:rFonts w:ascii="Noto Sans" w:hAnsi="Noto Sans" w:cs="Noto Sans"/>
          <w:sz w:val="16"/>
          <w:szCs w:val="18"/>
        </w:rPr>
      </w:pPr>
    </w:p>
    <w:p w14:paraId="65FB52E2" w14:textId="77777777" w:rsidR="00D35039" w:rsidRPr="000043F9" w:rsidRDefault="00D35039" w:rsidP="00D35039">
      <w:pPr>
        <w:jc w:val="both"/>
        <w:rPr>
          <w:rFonts w:ascii="Noto Sans" w:hAnsi="Noto Sans" w:cs="Noto Sans"/>
          <w:sz w:val="16"/>
          <w:szCs w:val="18"/>
        </w:rPr>
      </w:pPr>
      <w:r w:rsidRPr="000043F9">
        <w:rPr>
          <w:rFonts w:ascii="Noto Sans" w:hAnsi="Noto Sans" w:cs="Noto Sans"/>
          <w:sz w:val="16"/>
          <w:szCs w:val="18"/>
        </w:rPr>
        <w:t>LUGAR Y FECHA</w:t>
      </w:r>
    </w:p>
    <w:p w14:paraId="75A7999D" w14:textId="77777777" w:rsidR="00D35039" w:rsidRPr="000043F9" w:rsidRDefault="00D35039" w:rsidP="00D35039">
      <w:pPr>
        <w:jc w:val="both"/>
        <w:rPr>
          <w:rFonts w:ascii="Noto Sans" w:hAnsi="Noto Sans" w:cs="Noto Sans"/>
          <w:sz w:val="16"/>
          <w:szCs w:val="18"/>
        </w:rPr>
      </w:pPr>
    </w:p>
    <w:p w14:paraId="39BD235B" w14:textId="77777777" w:rsidR="00D35039" w:rsidRPr="000043F9" w:rsidRDefault="00D35039" w:rsidP="00D35039">
      <w:pPr>
        <w:jc w:val="both"/>
        <w:rPr>
          <w:rFonts w:ascii="Noto Sans" w:hAnsi="Noto Sans" w:cs="Noto Sans"/>
          <w:sz w:val="16"/>
          <w:szCs w:val="18"/>
        </w:rPr>
      </w:pPr>
    </w:p>
    <w:p w14:paraId="280235B3" w14:textId="77777777" w:rsidR="00D35039" w:rsidRPr="000043F9" w:rsidRDefault="00D35039" w:rsidP="00D35039">
      <w:pPr>
        <w:jc w:val="both"/>
        <w:rPr>
          <w:rFonts w:ascii="Noto Sans" w:hAnsi="Noto Sans" w:cs="Noto Sans"/>
          <w:sz w:val="16"/>
          <w:szCs w:val="18"/>
        </w:rPr>
      </w:pPr>
      <w:r w:rsidRPr="000043F9">
        <w:rPr>
          <w:rFonts w:ascii="Noto Sans" w:hAnsi="Noto Sans" w:cs="Noto Sans"/>
          <w:sz w:val="16"/>
          <w:szCs w:val="18"/>
        </w:rPr>
        <w:t>INSTITUTO MEXICANO DEL SEGURO SOCIAL</w:t>
      </w:r>
    </w:p>
    <w:p w14:paraId="77D2CD1F" w14:textId="77777777" w:rsidR="00D35039" w:rsidRPr="000043F9" w:rsidRDefault="00D35039" w:rsidP="00D35039">
      <w:pPr>
        <w:jc w:val="both"/>
        <w:rPr>
          <w:rFonts w:ascii="Noto Sans" w:hAnsi="Noto Sans" w:cs="Noto Sans"/>
          <w:sz w:val="16"/>
          <w:szCs w:val="18"/>
        </w:rPr>
      </w:pPr>
      <w:r w:rsidRPr="000043F9">
        <w:rPr>
          <w:rFonts w:ascii="Noto Sans" w:hAnsi="Noto Sans" w:cs="Noto Sans"/>
          <w:sz w:val="16"/>
          <w:szCs w:val="18"/>
        </w:rPr>
        <w:t>ÓRGANO DE OPERACIÓN ADMINISTRATIVA DESCONCENTRADA ESTATAL JALISCO</w:t>
      </w:r>
    </w:p>
    <w:p w14:paraId="6D1407D5" w14:textId="77777777" w:rsidR="00D35039" w:rsidRPr="000043F9" w:rsidRDefault="00D35039" w:rsidP="00D35039">
      <w:pPr>
        <w:jc w:val="both"/>
        <w:rPr>
          <w:rFonts w:ascii="Noto Sans" w:hAnsi="Noto Sans" w:cs="Noto Sans"/>
          <w:sz w:val="16"/>
          <w:szCs w:val="18"/>
        </w:rPr>
      </w:pPr>
      <w:r w:rsidRPr="000043F9">
        <w:rPr>
          <w:rFonts w:ascii="Noto Sans" w:hAnsi="Noto Sans" w:cs="Noto Sans"/>
          <w:sz w:val="16"/>
          <w:szCs w:val="18"/>
        </w:rPr>
        <w:t>JEFATURA DE SERVICIOS ADMINISTRATIVOS</w:t>
      </w:r>
    </w:p>
    <w:p w14:paraId="347D7409" w14:textId="77777777" w:rsidR="00D35039" w:rsidRPr="000043F9" w:rsidRDefault="00D35039" w:rsidP="00D35039">
      <w:pPr>
        <w:jc w:val="both"/>
        <w:rPr>
          <w:rFonts w:ascii="Noto Sans" w:hAnsi="Noto Sans" w:cs="Noto Sans"/>
          <w:sz w:val="16"/>
          <w:szCs w:val="18"/>
        </w:rPr>
      </w:pPr>
      <w:r w:rsidRPr="000043F9">
        <w:rPr>
          <w:rFonts w:ascii="Noto Sans" w:hAnsi="Noto Sans" w:cs="Noto Sans"/>
          <w:sz w:val="16"/>
          <w:szCs w:val="18"/>
        </w:rPr>
        <w:t>COORDINACIÓN DE ABASTECIMIENTO Y EQUIPAMIENTO</w:t>
      </w:r>
    </w:p>
    <w:p w14:paraId="4BD94846" w14:textId="77777777" w:rsidR="00D35039" w:rsidRPr="000043F9" w:rsidRDefault="00D35039" w:rsidP="00D35039">
      <w:pPr>
        <w:jc w:val="both"/>
        <w:rPr>
          <w:rFonts w:ascii="Noto Sans" w:hAnsi="Noto Sans" w:cs="Noto Sans"/>
          <w:sz w:val="16"/>
          <w:szCs w:val="18"/>
        </w:rPr>
      </w:pPr>
      <w:r w:rsidRPr="000043F9">
        <w:rPr>
          <w:rFonts w:ascii="Noto Sans" w:hAnsi="Noto Sans" w:cs="Noto Sans"/>
          <w:sz w:val="16"/>
          <w:szCs w:val="18"/>
        </w:rPr>
        <w:t>PRESENTE:</w:t>
      </w:r>
    </w:p>
    <w:p w14:paraId="69B67873" w14:textId="77777777" w:rsidR="00D35039" w:rsidRPr="000043F9" w:rsidRDefault="00D35039" w:rsidP="00D35039">
      <w:pPr>
        <w:jc w:val="both"/>
        <w:rPr>
          <w:rFonts w:ascii="Noto Sans" w:hAnsi="Noto Sans" w:cs="Noto Sans"/>
          <w:sz w:val="16"/>
          <w:szCs w:val="18"/>
        </w:rPr>
      </w:pPr>
    </w:p>
    <w:p w14:paraId="1837B782" w14:textId="77777777" w:rsidR="00D35039" w:rsidRPr="000043F9" w:rsidRDefault="00D35039" w:rsidP="00D35039">
      <w:pPr>
        <w:jc w:val="both"/>
        <w:rPr>
          <w:rFonts w:ascii="Noto Sans" w:hAnsi="Noto Sans" w:cs="Noto Sans"/>
          <w:sz w:val="16"/>
          <w:szCs w:val="18"/>
        </w:rPr>
      </w:pPr>
      <w:r w:rsidRPr="000043F9">
        <w:rPr>
          <w:rFonts w:ascii="Noto Sans" w:hAnsi="Noto Sans" w:cs="Noto Sans"/>
          <w:sz w:val="16"/>
          <w:szCs w:val="18"/>
        </w:rPr>
        <w:t>(__________NOMBRE________) EN MI CARÁCTER DE REPRESENTANTE LEGAL DE LA (__________NOMBRE O RAZÓN SOCIAL DE LA EMPRESA________), Y EN TÉRMINOS DE LAS BASES DE LA CONVOCATORIA A   No.______________________________, PARA LA ADJUDICACIÓN DEL CONTRATO DEL SERVICIOS DE: ________________________________________________ MANIFIESTO BAJO PROTESTA DE DECIR VERDAD LO SIGUIENTE</w:t>
      </w:r>
    </w:p>
    <w:p w14:paraId="2C87C700" w14:textId="77777777" w:rsidR="00D35039" w:rsidRPr="000043F9" w:rsidRDefault="00D35039" w:rsidP="00D35039">
      <w:pPr>
        <w:jc w:val="both"/>
        <w:rPr>
          <w:rFonts w:ascii="Noto Sans" w:hAnsi="Noto Sans" w:cs="Noto Sans"/>
          <w:sz w:val="16"/>
          <w:szCs w:val="18"/>
        </w:rPr>
      </w:pPr>
    </w:p>
    <w:p w14:paraId="6FEA1D7E" w14:textId="244B4D99" w:rsidR="00D35039" w:rsidRPr="000043F9" w:rsidRDefault="00D35039" w:rsidP="00D35039">
      <w:pPr>
        <w:jc w:val="both"/>
        <w:rPr>
          <w:rFonts w:ascii="Noto Sans" w:hAnsi="Noto Sans" w:cs="Noto Sans"/>
          <w:sz w:val="16"/>
          <w:szCs w:val="18"/>
        </w:rPr>
      </w:pPr>
      <w:r w:rsidRPr="000043F9">
        <w:rPr>
          <w:rFonts w:ascii="Noto Sans" w:hAnsi="Noto Sans" w:cs="Noto Sans"/>
          <w:sz w:val="16"/>
          <w:szCs w:val="18"/>
        </w:rPr>
        <w:t xml:space="preserve">QUE MI REPRESENTADA NO SE ENCUENTRA EN NINGUNO </w:t>
      </w:r>
      <w:r w:rsidR="000043F9">
        <w:rPr>
          <w:rFonts w:ascii="Noto Sans" w:hAnsi="Noto Sans" w:cs="Noto Sans"/>
          <w:sz w:val="16"/>
          <w:szCs w:val="18"/>
        </w:rPr>
        <w:t>DE LOS SUPUESTOS DEL ARTÍCULO 71 Y 9</w:t>
      </w:r>
      <w:r w:rsidRPr="000043F9">
        <w:rPr>
          <w:rFonts w:ascii="Noto Sans" w:hAnsi="Noto Sans" w:cs="Noto Sans"/>
          <w:sz w:val="16"/>
          <w:szCs w:val="18"/>
        </w:rPr>
        <w:t>0, PENÚLTIMO PÁRRAFO, DE LA LEY DE ADQUISICIONES, ARRENDAMIENTOS Y SERVICIOS DEL SECTOR PÚBLICO.</w:t>
      </w:r>
    </w:p>
    <w:p w14:paraId="037A6A75" w14:textId="77777777" w:rsidR="00D35039" w:rsidRPr="000043F9" w:rsidRDefault="00D35039" w:rsidP="00D35039">
      <w:pPr>
        <w:jc w:val="both"/>
        <w:rPr>
          <w:rFonts w:ascii="Noto Sans" w:hAnsi="Noto Sans" w:cs="Noto Sans"/>
          <w:sz w:val="16"/>
          <w:szCs w:val="18"/>
        </w:rPr>
      </w:pPr>
    </w:p>
    <w:p w14:paraId="0A52AB67" w14:textId="77777777" w:rsidR="00D35039" w:rsidRPr="000043F9" w:rsidRDefault="00D35039" w:rsidP="00D35039">
      <w:pPr>
        <w:jc w:val="both"/>
        <w:rPr>
          <w:rFonts w:ascii="Noto Sans" w:hAnsi="Noto Sans" w:cs="Noto Sans"/>
          <w:sz w:val="16"/>
          <w:szCs w:val="18"/>
        </w:rPr>
      </w:pPr>
    </w:p>
    <w:p w14:paraId="208637EE" w14:textId="77777777" w:rsidR="00D35039" w:rsidRPr="000043F9" w:rsidRDefault="00D35039" w:rsidP="00D35039">
      <w:pPr>
        <w:jc w:val="both"/>
        <w:rPr>
          <w:rFonts w:ascii="Noto Sans" w:hAnsi="Noto Sans" w:cs="Noto Sans"/>
          <w:sz w:val="16"/>
          <w:szCs w:val="18"/>
        </w:rPr>
      </w:pPr>
    </w:p>
    <w:p w14:paraId="581C7110" w14:textId="77777777" w:rsidR="00D35039" w:rsidRPr="000043F9" w:rsidRDefault="00D35039" w:rsidP="00D35039">
      <w:pPr>
        <w:jc w:val="both"/>
        <w:rPr>
          <w:rFonts w:ascii="Noto Sans" w:hAnsi="Noto Sans" w:cs="Noto Sans"/>
          <w:sz w:val="16"/>
          <w:szCs w:val="18"/>
        </w:rPr>
      </w:pPr>
    </w:p>
    <w:p w14:paraId="562A5737" w14:textId="77777777" w:rsidR="00D35039" w:rsidRPr="000043F9" w:rsidRDefault="00D35039" w:rsidP="00D35039">
      <w:pPr>
        <w:jc w:val="both"/>
        <w:rPr>
          <w:rFonts w:ascii="Noto Sans" w:hAnsi="Noto Sans" w:cs="Noto Sans"/>
          <w:sz w:val="16"/>
          <w:szCs w:val="18"/>
        </w:rPr>
      </w:pPr>
      <w:r w:rsidRPr="000043F9">
        <w:rPr>
          <w:rFonts w:ascii="Noto Sans" w:hAnsi="Noto Sans" w:cs="Noto Sans"/>
          <w:sz w:val="16"/>
          <w:szCs w:val="18"/>
        </w:rPr>
        <w:t xml:space="preserve">(NOMBRE Y FIRMA)  </w:t>
      </w:r>
    </w:p>
    <w:p w14:paraId="3160C21B" w14:textId="77777777" w:rsidR="00D35039" w:rsidRPr="000043F9" w:rsidRDefault="00D35039" w:rsidP="00D35039">
      <w:pPr>
        <w:jc w:val="both"/>
        <w:rPr>
          <w:rFonts w:ascii="Noto Sans" w:hAnsi="Noto Sans" w:cs="Noto Sans"/>
          <w:sz w:val="16"/>
          <w:szCs w:val="18"/>
        </w:rPr>
      </w:pPr>
      <w:r w:rsidRPr="000043F9">
        <w:rPr>
          <w:rFonts w:ascii="Noto Sans" w:hAnsi="Noto Sans" w:cs="Noto Sans"/>
          <w:sz w:val="16"/>
          <w:szCs w:val="18"/>
        </w:rPr>
        <w:t>(DEL REPRESENTANTE LEGAL).</w:t>
      </w:r>
    </w:p>
    <w:p w14:paraId="68035994" w14:textId="77777777" w:rsidR="00D35039" w:rsidRPr="000043F9" w:rsidRDefault="00D35039" w:rsidP="00D35039">
      <w:pPr>
        <w:jc w:val="both"/>
        <w:rPr>
          <w:rFonts w:ascii="Noto Sans" w:hAnsi="Noto Sans" w:cs="Noto Sans"/>
          <w:sz w:val="16"/>
          <w:szCs w:val="18"/>
        </w:rPr>
      </w:pPr>
    </w:p>
    <w:p w14:paraId="34AAB311" w14:textId="7BCAB880" w:rsidR="00D35039" w:rsidRPr="000B4734" w:rsidRDefault="000043F9" w:rsidP="000043F9">
      <w:pPr>
        <w:jc w:val="both"/>
        <w:rPr>
          <w:rFonts w:ascii="Arial" w:hAnsi="Arial" w:cs="Arial"/>
          <w:b/>
          <w:sz w:val="18"/>
          <w:szCs w:val="18"/>
        </w:rPr>
      </w:pPr>
      <w:r w:rsidRPr="000B4734">
        <w:rPr>
          <w:rFonts w:ascii="Arial" w:hAnsi="Arial" w:cs="Arial"/>
          <w:b/>
          <w:sz w:val="18"/>
          <w:szCs w:val="18"/>
        </w:rPr>
        <w:t xml:space="preserve"> </w:t>
      </w:r>
      <w:r w:rsidR="00D35039" w:rsidRPr="000B4734">
        <w:rPr>
          <w:rFonts w:ascii="Arial" w:hAnsi="Arial" w:cs="Arial"/>
          <w:b/>
          <w:sz w:val="18"/>
          <w:szCs w:val="18"/>
        </w:rPr>
        <w:t>(PAPEL MEMBRETADO DE LA EMPRESA O LICITANTE)</w:t>
      </w:r>
    </w:p>
    <w:p w14:paraId="13A4696C" w14:textId="77777777" w:rsidR="00D35039" w:rsidRPr="000B4734" w:rsidRDefault="00D35039" w:rsidP="000B4734">
      <w:pPr>
        <w:jc w:val="center"/>
        <w:rPr>
          <w:rFonts w:ascii="Arial" w:hAnsi="Arial" w:cs="Arial"/>
          <w:b/>
          <w:sz w:val="18"/>
          <w:szCs w:val="18"/>
        </w:rPr>
      </w:pPr>
    </w:p>
    <w:p w14:paraId="256D0A56" w14:textId="77777777" w:rsidR="00D35039" w:rsidRDefault="00D35039" w:rsidP="000B4734">
      <w:pPr>
        <w:jc w:val="center"/>
        <w:rPr>
          <w:rFonts w:ascii="Arial" w:hAnsi="Arial" w:cs="Arial"/>
          <w:b/>
          <w:sz w:val="18"/>
          <w:szCs w:val="18"/>
        </w:rPr>
      </w:pPr>
    </w:p>
    <w:p w14:paraId="2B150488" w14:textId="77777777" w:rsidR="000043F9" w:rsidRDefault="000043F9" w:rsidP="000B4734">
      <w:pPr>
        <w:jc w:val="center"/>
        <w:rPr>
          <w:rFonts w:ascii="Arial" w:hAnsi="Arial" w:cs="Arial"/>
          <w:b/>
          <w:sz w:val="18"/>
          <w:szCs w:val="18"/>
        </w:rPr>
      </w:pPr>
    </w:p>
    <w:p w14:paraId="605B9CF6" w14:textId="77777777" w:rsidR="000043F9" w:rsidRDefault="000043F9" w:rsidP="000B4734">
      <w:pPr>
        <w:jc w:val="center"/>
        <w:rPr>
          <w:rFonts w:ascii="Arial" w:hAnsi="Arial" w:cs="Arial"/>
          <w:b/>
          <w:sz w:val="18"/>
          <w:szCs w:val="18"/>
        </w:rPr>
      </w:pPr>
    </w:p>
    <w:p w14:paraId="35A1751D" w14:textId="77777777" w:rsidR="000043F9" w:rsidRDefault="000043F9" w:rsidP="000B4734">
      <w:pPr>
        <w:jc w:val="center"/>
        <w:rPr>
          <w:rFonts w:ascii="Arial" w:hAnsi="Arial" w:cs="Arial"/>
          <w:b/>
          <w:sz w:val="18"/>
          <w:szCs w:val="18"/>
        </w:rPr>
      </w:pPr>
    </w:p>
    <w:p w14:paraId="0E16BB05" w14:textId="77777777" w:rsidR="000043F9" w:rsidRDefault="000043F9" w:rsidP="000B4734">
      <w:pPr>
        <w:jc w:val="center"/>
        <w:rPr>
          <w:rFonts w:ascii="Arial" w:hAnsi="Arial" w:cs="Arial"/>
          <w:b/>
          <w:sz w:val="18"/>
          <w:szCs w:val="18"/>
        </w:rPr>
      </w:pPr>
    </w:p>
    <w:p w14:paraId="19116E5C" w14:textId="77777777" w:rsidR="000043F9" w:rsidRDefault="000043F9" w:rsidP="000B4734">
      <w:pPr>
        <w:jc w:val="center"/>
        <w:rPr>
          <w:rFonts w:ascii="Arial" w:hAnsi="Arial" w:cs="Arial"/>
          <w:b/>
          <w:sz w:val="18"/>
          <w:szCs w:val="18"/>
        </w:rPr>
      </w:pPr>
    </w:p>
    <w:p w14:paraId="4CC37419" w14:textId="77777777" w:rsidR="000043F9" w:rsidRDefault="000043F9" w:rsidP="000B4734">
      <w:pPr>
        <w:jc w:val="center"/>
        <w:rPr>
          <w:rFonts w:ascii="Arial" w:hAnsi="Arial" w:cs="Arial"/>
          <w:b/>
          <w:sz w:val="18"/>
          <w:szCs w:val="18"/>
        </w:rPr>
      </w:pPr>
    </w:p>
    <w:p w14:paraId="0149B129" w14:textId="77777777" w:rsidR="000043F9" w:rsidRDefault="000043F9" w:rsidP="000B4734">
      <w:pPr>
        <w:jc w:val="center"/>
        <w:rPr>
          <w:rFonts w:ascii="Arial" w:hAnsi="Arial" w:cs="Arial"/>
          <w:b/>
          <w:sz w:val="18"/>
          <w:szCs w:val="18"/>
        </w:rPr>
      </w:pPr>
    </w:p>
    <w:p w14:paraId="031E2FB7" w14:textId="77777777" w:rsidR="000043F9" w:rsidRDefault="000043F9" w:rsidP="000B4734">
      <w:pPr>
        <w:jc w:val="center"/>
        <w:rPr>
          <w:rFonts w:ascii="Arial" w:hAnsi="Arial" w:cs="Arial"/>
          <w:b/>
          <w:sz w:val="18"/>
          <w:szCs w:val="18"/>
        </w:rPr>
      </w:pPr>
    </w:p>
    <w:p w14:paraId="38192D57" w14:textId="77777777" w:rsidR="000043F9" w:rsidRDefault="000043F9" w:rsidP="000B4734">
      <w:pPr>
        <w:jc w:val="center"/>
        <w:rPr>
          <w:rFonts w:ascii="Arial" w:hAnsi="Arial" w:cs="Arial"/>
          <w:b/>
          <w:sz w:val="18"/>
          <w:szCs w:val="18"/>
        </w:rPr>
      </w:pPr>
    </w:p>
    <w:p w14:paraId="38ED27E0" w14:textId="77777777" w:rsidR="000043F9" w:rsidRDefault="000043F9" w:rsidP="000B4734">
      <w:pPr>
        <w:jc w:val="center"/>
        <w:rPr>
          <w:rFonts w:ascii="Arial" w:hAnsi="Arial" w:cs="Arial"/>
          <w:b/>
          <w:sz w:val="18"/>
          <w:szCs w:val="18"/>
        </w:rPr>
      </w:pPr>
    </w:p>
    <w:p w14:paraId="7D1F8F9E" w14:textId="77777777" w:rsidR="000043F9" w:rsidRDefault="000043F9" w:rsidP="000B4734">
      <w:pPr>
        <w:jc w:val="center"/>
        <w:rPr>
          <w:rFonts w:ascii="Arial" w:hAnsi="Arial" w:cs="Arial"/>
          <w:b/>
          <w:sz w:val="18"/>
          <w:szCs w:val="18"/>
        </w:rPr>
      </w:pPr>
    </w:p>
    <w:p w14:paraId="3ED59909" w14:textId="77777777" w:rsidR="000043F9" w:rsidRDefault="000043F9" w:rsidP="000B4734">
      <w:pPr>
        <w:jc w:val="center"/>
        <w:rPr>
          <w:rFonts w:ascii="Arial" w:hAnsi="Arial" w:cs="Arial"/>
          <w:b/>
          <w:sz w:val="18"/>
          <w:szCs w:val="18"/>
        </w:rPr>
      </w:pPr>
    </w:p>
    <w:p w14:paraId="235CB2D5" w14:textId="77777777" w:rsidR="000043F9" w:rsidRDefault="000043F9" w:rsidP="000B4734">
      <w:pPr>
        <w:jc w:val="center"/>
        <w:rPr>
          <w:rFonts w:ascii="Arial" w:hAnsi="Arial" w:cs="Arial"/>
          <w:b/>
          <w:sz w:val="18"/>
          <w:szCs w:val="18"/>
        </w:rPr>
      </w:pPr>
    </w:p>
    <w:p w14:paraId="36455093" w14:textId="77777777" w:rsidR="000043F9" w:rsidRDefault="000043F9" w:rsidP="000B4734">
      <w:pPr>
        <w:jc w:val="center"/>
        <w:rPr>
          <w:rFonts w:ascii="Arial" w:hAnsi="Arial" w:cs="Arial"/>
          <w:b/>
          <w:sz w:val="18"/>
          <w:szCs w:val="18"/>
        </w:rPr>
      </w:pPr>
    </w:p>
    <w:p w14:paraId="1C30DDEA" w14:textId="77777777" w:rsidR="000043F9" w:rsidRDefault="000043F9" w:rsidP="000B4734">
      <w:pPr>
        <w:jc w:val="center"/>
        <w:rPr>
          <w:rFonts w:ascii="Arial" w:hAnsi="Arial" w:cs="Arial"/>
          <w:b/>
          <w:sz w:val="18"/>
          <w:szCs w:val="18"/>
        </w:rPr>
      </w:pPr>
    </w:p>
    <w:p w14:paraId="19BE0A90" w14:textId="77777777" w:rsidR="000043F9" w:rsidRDefault="000043F9" w:rsidP="000B4734">
      <w:pPr>
        <w:jc w:val="center"/>
        <w:rPr>
          <w:rFonts w:ascii="Arial" w:hAnsi="Arial" w:cs="Arial"/>
          <w:b/>
          <w:sz w:val="18"/>
          <w:szCs w:val="18"/>
        </w:rPr>
      </w:pPr>
    </w:p>
    <w:p w14:paraId="2AA804C4" w14:textId="77777777" w:rsidR="000043F9" w:rsidRDefault="000043F9" w:rsidP="000B4734">
      <w:pPr>
        <w:jc w:val="center"/>
        <w:rPr>
          <w:rFonts w:ascii="Arial" w:hAnsi="Arial" w:cs="Arial"/>
          <w:b/>
          <w:sz w:val="18"/>
          <w:szCs w:val="18"/>
        </w:rPr>
      </w:pPr>
    </w:p>
    <w:p w14:paraId="0ACB8D80" w14:textId="77777777" w:rsidR="000043F9" w:rsidRDefault="000043F9" w:rsidP="000B4734">
      <w:pPr>
        <w:jc w:val="center"/>
        <w:rPr>
          <w:rFonts w:ascii="Arial" w:hAnsi="Arial" w:cs="Arial"/>
          <w:b/>
          <w:sz w:val="18"/>
          <w:szCs w:val="18"/>
        </w:rPr>
      </w:pPr>
    </w:p>
    <w:p w14:paraId="3E00271D" w14:textId="77777777" w:rsidR="000043F9" w:rsidRDefault="000043F9" w:rsidP="000B4734">
      <w:pPr>
        <w:jc w:val="center"/>
        <w:rPr>
          <w:rFonts w:ascii="Arial" w:hAnsi="Arial" w:cs="Arial"/>
          <w:b/>
          <w:sz w:val="18"/>
          <w:szCs w:val="18"/>
        </w:rPr>
      </w:pPr>
    </w:p>
    <w:p w14:paraId="26E9658B" w14:textId="77777777" w:rsidR="000043F9" w:rsidRDefault="000043F9" w:rsidP="000B4734">
      <w:pPr>
        <w:jc w:val="center"/>
        <w:rPr>
          <w:rFonts w:ascii="Arial" w:hAnsi="Arial" w:cs="Arial"/>
          <w:b/>
          <w:sz w:val="18"/>
          <w:szCs w:val="18"/>
        </w:rPr>
      </w:pPr>
    </w:p>
    <w:p w14:paraId="62E94F73" w14:textId="77777777" w:rsidR="000043F9" w:rsidRDefault="000043F9" w:rsidP="000B4734">
      <w:pPr>
        <w:jc w:val="center"/>
        <w:rPr>
          <w:rFonts w:ascii="Arial" w:hAnsi="Arial" w:cs="Arial"/>
          <w:b/>
          <w:sz w:val="18"/>
          <w:szCs w:val="18"/>
        </w:rPr>
      </w:pPr>
    </w:p>
    <w:p w14:paraId="2B99D355" w14:textId="77777777" w:rsidR="000043F9" w:rsidRDefault="000043F9" w:rsidP="000B4734">
      <w:pPr>
        <w:jc w:val="center"/>
        <w:rPr>
          <w:rFonts w:ascii="Arial" w:hAnsi="Arial" w:cs="Arial"/>
          <w:b/>
          <w:sz w:val="18"/>
          <w:szCs w:val="18"/>
        </w:rPr>
      </w:pPr>
    </w:p>
    <w:p w14:paraId="474D3494" w14:textId="77777777" w:rsidR="000043F9" w:rsidRDefault="000043F9" w:rsidP="000B4734">
      <w:pPr>
        <w:jc w:val="center"/>
        <w:rPr>
          <w:rFonts w:ascii="Arial" w:hAnsi="Arial" w:cs="Arial"/>
          <w:b/>
          <w:sz w:val="18"/>
          <w:szCs w:val="18"/>
        </w:rPr>
      </w:pPr>
    </w:p>
    <w:p w14:paraId="77E6DD4A" w14:textId="77777777" w:rsidR="000043F9" w:rsidRDefault="000043F9" w:rsidP="000B4734">
      <w:pPr>
        <w:jc w:val="center"/>
        <w:rPr>
          <w:rFonts w:ascii="Arial" w:hAnsi="Arial" w:cs="Arial"/>
          <w:b/>
          <w:sz w:val="18"/>
          <w:szCs w:val="18"/>
        </w:rPr>
      </w:pPr>
    </w:p>
    <w:p w14:paraId="6EC463AE" w14:textId="77777777" w:rsidR="000043F9" w:rsidRDefault="000043F9" w:rsidP="000B4734">
      <w:pPr>
        <w:jc w:val="center"/>
        <w:rPr>
          <w:rFonts w:ascii="Arial" w:hAnsi="Arial" w:cs="Arial"/>
          <w:b/>
          <w:sz w:val="18"/>
          <w:szCs w:val="18"/>
        </w:rPr>
      </w:pPr>
    </w:p>
    <w:p w14:paraId="7F30F787" w14:textId="77777777" w:rsidR="000043F9" w:rsidRDefault="000043F9" w:rsidP="000B4734">
      <w:pPr>
        <w:jc w:val="center"/>
        <w:rPr>
          <w:rFonts w:ascii="Arial" w:hAnsi="Arial" w:cs="Arial"/>
          <w:b/>
          <w:sz w:val="18"/>
          <w:szCs w:val="18"/>
        </w:rPr>
      </w:pPr>
    </w:p>
    <w:p w14:paraId="1494F6D9" w14:textId="77777777" w:rsidR="000043F9" w:rsidRDefault="000043F9" w:rsidP="000B4734">
      <w:pPr>
        <w:jc w:val="center"/>
        <w:rPr>
          <w:rFonts w:ascii="Arial" w:hAnsi="Arial" w:cs="Arial"/>
          <w:b/>
          <w:sz w:val="18"/>
          <w:szCs w:val="18"/>
        </w:rPr>
      </w:pPr>
    </w:p>
    <w:p w14:paraId="31CE9F9A" w14:textId="77777777" w:rsidR="000043F9" w:rsidRDefault="000043F9" w:rsidP="000B4734">
      <w:pPr>
        <w:jc w:val="center"/>
        <w:rPr>
          <w:rFonts w:ascii="Arial" w:hAnsi="Arial" w:cs="Arial"/>
          <w:b/>
          <w:sz w:val="18"/>
          <w:szCs w:val="18"/>
        </w:rPr>
      </w:pPr>
    </w:p>
    <w:p w14:paraId="5ECD9655" w14:textId="77777777" w:rsidR="000043F9" w:rsidRPr="000B4734" w:rsidRDefault="000043F9" w:rsidP="000B4734">
      <w:pPr>
        <w:jc w:val="center"/>
        <w:rPr>
          <w:rFonts w:ascii="Arial" w:hAnsi="Arial" w:cs="Arial"/>
          <w:b/>
          <w:sz w:val="18"/>
          <w:szCs w:val="18"/>
        </w:rPr>
      </w:pPr>
    </w:p>
    <w:p w14:paraId="63323E43" w14:textId="77777777" w:rsidR="00D35039" w:rsidRPr="000043F9" w:rsidRDefault="00D35039" w:rsidP="000B4734">
      <w:pPr>
        <w:jc w:val="center"/>
        <w:rPr>
          <w:rFonts w:ascii="Noto Sans" w:hAnsi="Noto Sans" w:cs="Noto Sans"/>
          <w:b/>
          <w:sz w:val="16"/>
          <w:szCs w:val="18"/>
        </w:rPr>
      </w:pPr>
      <w:r w:rsidRPr="000043F9">
        <w:rPr>
          <w:rFonts w:ascii="Noto Sans" w:hAnsi="Noto Sans" w:cs="Noto Sans"/>
          <w:b/>
          <w:sz w:val="16"/>
          <w:szCs w:val="18"/>
        </w:rPr>
        <w:t>ANEXO No 05</w:t>
      </w:r>
    </w:p>
    <w:p w14:paraId="198B72F3" w14:textId="77777777" w:rsidR="00D35039" w:rsidRPr="000043F9" w:rsidRDefault="00D35039" w:rsidP="00D35039">
      <w:pPr>
        <w:jc w:val="both"/>
        <w:rPr>
          <w:rFonts w:ascii="Noto Sans" w:hAnsi="Noto Sans" w:cs="Noto Sans"/>
          <w:sz w:val="16"/>
          <w:szCs w:val="18"/>
        </w:rPr>
      </w:pPr>
    </w:p>
    <w:p w14:paraId="15C58941" w14:textId="77777777" w:rsidR="00D35039" w:rsidRPr="000043F9" w:rsidRDefault="00D35039" w:rsidP="00D35039">
      <w:pPr>
        <w:jc w:val="both"/>
        <w:rPr>
          <w:rFonts w:ascii="Noto Sans" w:hAnsi="Noto Sans" w:cs="Noto Sans"/>
          <w:sz w:val="16"/>
          <w:szCs w:val="18"/>
        </w:rPr>
      </w:pPr>
    </w:p>
    <w:p w14:paraId="562F4633" w14:textId="77777777" w:rsidR="00D35039" w:rsidRPr="000043F9" w:rsidRDefault="00D35039" w:rsidP="00D35039">
      <w:pPr>
        <w:jc w:val="both"/>
        <w:rPr>
          <w:rFonts w:ascii="Noto Sans" w:hAnsi="Noto Sans" w:cs="Noto Sans"/>
          <w:sz w:val="16"/>
          <w:szCs w:val="18"/>
        </w:rPr>
      </w:pPr>
    </w:p>
    <w:p w14:paraId="6EA4E638" w14:textId="77777777" w:rsidR="00D35039" w:rsidRPr="000043F9" w:rsidRDefault="00D35039" w:rsidP="00D35039">
      <w:pPr>
        <w:jc w:val="both"/>
        <w:rPr>
          <w:rFonts w:ascii="Noto Sans" w:hAnsi="Noto Sans" w:cs="Noto Sans"/>
          <w:sz w:val="16"/>
          <w:szCs w:val="18"/>
        </w:rPr>
      </w:pPr>
      <w:r w:rsidRPr="000043F9">
        <w:rPr>
          <w:rFonts w:ascii="Noto Sans" w:hAnsi="Noto Sans" w:cs="Noto Sans"/>
          <w:sz w:val="16"/>
          <w:szCs w:val="18"/>
        </w:rPr>
        <w:t>LUGAR Y FECHA</w:t>
      </w:r>
    </w:p>
    <w:p w14:paraId="4720EE6D" w14:textId="77777777" w:rsidR="00D35039" w:rsidRPr="000043F9" w:rsidRDefault="00D35039" w:rsidP="00D35039">
      <w:pPr>
        <w:jc w:val="both"/>
        <w:rPr>
          <w:rFonts w:ascii="Noto Sans" w:hAnsi="Noto Sans" w:cs="Noto Sans"/>
          <w:sz w:val="16"/>
          <w:szCs w:val="18"/>
        </w:rPr>
      </w:pPr>
    </w:p>
    <w:p w14:paraId="55679DA5" w14:textId="77777777" w:rsidR="00D35039" w:rsidRPr="000043F9" w:rsidRDefault="00D35039" w:rsidP="00D35039">
      <w:pPr>
        <w:jc w:val="both"/>
        <w:rPr>
          <w:rFonts w:ascii="Noto Sans" w:hAnsi="Noto Sans" w:cs="Noto Sans"/>
          <w:sz w:val="16"/>
          <w:szCs w:val="18"/>
        </w:rPr>
      </w:pPr>
      <w:r w:rsidRPr="000043F9">
        <w:rPr>
          <w:rFonts w:ascii="Noto Sans" w:hAnsi="Noto Sans" w:cs="Noto Sans"/>
          <w:sz w:val="16"/>
          <w:szCs w:val="18"/>
        </w:rPr>
        <w:t>INSTITUTO MEXICANO DEL SEGURO SOCIAL</w:t>
      </w:r>
    </w:p>
    <w:p w14:paraId="031798D0" w14:textId="77777777" w:rsidR="00D35039" w:rsidRPr="000043F9" w:rsidRDefault="00D35039" w:rsidP="00D35039">
      <w:pPr>
        <w:jc w:val="both"/>
        <w:rPr>
          <w:rFonts w:ascii="Noto Sans" w:hAnsi="Noto Sans" w:cs="Noto Sans"/>
          <w:sz w:val="16"/>
          <w:szCs w:val="18"/>
        </w:rPr>
      </w:pPr>
      <w:r w:rsidRPr="000043F9">
        <w:rPr>
          <w:rFonts w:ascii="Noto Sans" w:hAnsi="Noto Sans" w:cs="Noto Sans"/>
          <w:sz w:val="16"/>
          <w:szCs w:val="18"/>
        </w:rPr>
        <w:t>ÓRGANO DE OPERACIÓN ADMINISTRATIVA DESCONCENTRADA ESTATAL JALISCO</w:t>
      </w:r>
    </w:p>
    <w:p w14:paraId="3B4E1D2F" w14:textId="77777777" w:rsidR="00D35039" w:rsidRPr="000043F9" w:rsidRDefault="00D35039" w:rsidP="00D35039">
      <w:pPr>
        <w:jc w:val="both"/>
        <w:rPr>
          <w:rFonts w:ascii="Noto Sans" w:hAnsi="Noto Sans" w:cs="Noto Sans"/>
          <w:sz w:val="16"/>
          <w:szCs w:val="18"/>
        </w:rPr>
      </w:pPr>
      <w:r w:rsidRPr="000043F9">
        <w:rPr>
          <w:rFonts w:ascii="Noto Sans" w:hAnsi="Noto Sans" w:cs="Noto Sans"/>
          <w:sz w:val="16"/>
          <w:szCs w:val="18"/>
        </w:rPr>
        <w:t>JEFATURA DE SERVICIOS ADMINISTRATIVOS</w:t>
      </w:r>
    </w:p>
    <w:p w14:paraId="3EC261B4" w14:textId="77777777" w:rsidR="00D35039" w:rsidRPr="000043F9" w:rsidRDefault="00D35039" w:rsidP="00D35039">
      <w:pPr>
        <w:jc w:val="both"/>
        <w:rPr>
          <w:rFonts w:ascii="Noto Sans" w:hAnsi="Noto Sans" w:cs="Noto Sans"/>
          <w:sz w:val="16"/>
          <w:szCs w:val="18"/>
        </w:rPr>
      </w:pPr>
      <w:r w:rsidRPr="000043F9">
        <w:rPr>
          <w:rFonts w:ascii="Noto Sans" w:hAnsi="Noto Sans" w:cs="Noto Sans"/>
          <w:sz w:val="16"/>
          <w:szCs w:val="18"/>
        </w:rPr>
        <w:t>COORDINACIÓN DE ABASTECIMIENTO Y EQUIPAMIENTO</w:t>
      </w:r>
    </w:p>
    <w:p w14:paraId="422B07C3" w14:textId="77777777" w:rsidR="00D35039" w:rsidRPr="000043F9" w:rsidRDefault="00D35039" w:rsidP="00D35039">
      <w:pPr>
        <w:jc w:val="both"/>
        <w:rPr>
          <w:rFonts w:ascii="Noto Sans" w:hAnsi="Noto Sans" w:cs="Noto Sans"/>
          <w:sz w:val="16"/>
          <w:szCs w:val="18"/>
        </w:rPr>
      </w:pPr>
      <w:r w:rsidRPr="000043F9">
        <w:rPr>
          <w:rFonts w:ascii="Noto Sans" w:hAnsi="Noto Sans" w:cs="Noto Sans"/>
          <w:sz w:val="16"/>
          <w:szCs w:val="18"/>
        </w:rPr>
        <w:t>PRESENTE:</w:t>
      </w:r>
    </w:p>
    <w:p w14:paraId="07D5A7B9" w14:textId="77777777" w:rsidR="00D35039" w:rsidRPr="000043F9" w:rsidRDefault="00D35039" w:rsidP="00D35039">
      <w:pPr>
        <w:jc w:val="both"/>
        <w:rPr>
          <w:rFonts w:ascii="Noto Sans" w:hAnsi="Noto Sans" w:cs="Noto Sans"/>
          <w:sz w:val="16"/>
          <w:szCs w:val="18"/>
        </w:rPr>
      </w:pPr>
    </w:p>
    <w:p w14:paraId="2A901C8E" w14:textId="77777777" w:rsidR="00D35039" w:rsidRPr="000043F9" w:rsidRDefault="00D35039" w:rsidP="00D35039">
      <w:pPr>
        <w:jc w:val="both"/>
        <w:rPr>
          <w:rFonts w:ascii="Noto Sans" w:hAnsi="Noto Sans" w:cs="Noto Sans"/>
          <w:sz w:val="16"/>
          <w:szCs w:val="18"/>
        </w:rPr>
      </w:pPr>
    </w:p>
    <w:p w14:paraId="75A43DD6" w14:textId="77777777" w:rsidR="00D35039" w:rsidRPr="000043F9" w:rsidRDefault="00D35039" w:rsidP="00D35039">
      <w:pPr>
        <w:jc w:val="both"/>
        <w:rPr>
          <w:rFonts w:ascii="Noto Sans" w:hAnsi="Noto Sans" w:cs="Noto Sans"/>
          <w:sz w:val="16"/>
          <w:szCs w:val="18"/>
        </w:rPr>
      </w:pPr>
      <w:r w:rsidRPr="000043F9">
        <w:rPr>
          <w:rFonts w:ascii="Noto Sans" w:hAnsi="Noto Sans" w:cs="Noto Sans"/>
          <w:sz w:val="16"/>
          <w:szCs w:val="18"/>
        </w:rPr>
        <w:t>(__________NOMBRE________) EN MI CARÁCTER DE REPRESENTANTE LEGAL DE LA (__________NOMBRE O RAZÓN SOCIAL DE LA EMPRESA________), Y EN TÉRMINOS DE LAS BASES DE LA CONVOCATORIA A   No.______________________________, PARA LA ADJUDICACIÓN DEL CONTRATO DEL SERVICIOS DE: _______________________________ MANIFIESTO BAJO PROTESTA DE DECIR VERDAD LO SIGUIENTE:</w:t>
      </w:r>
    </w:p>
    <w:p w14:paraId="38E53B2C" w14:textId="77777777" w:rsidR="00D35039" w:rsidRPr="000043F9" w:rsidRDefault="00D35039" w:rsidP="00D35039">
      <w:pPr>
        <w:jc w:val="both"/>
        <w:rPr>
          <w:rFonts w:ascii="Noto Sans" w:hAnsi="Noto Sans" w:cs="Noto Sans"/>
          <w:sz w:val="16"/>
          <w:szCs w:val="18"/>
        </w:rPr>
      </w:pPr>
    </w:p>
    <w:p w14:paraId="4D1BC759" w14:textId="77777777" w:rsidR="00D35039" w:rsidRPr="000043F9" w:rsidRDefault="00D35039" w:rsidP="00D35039">
      <w:pPr>
        <w:jc w:val="both"/>
        <w:rPr>
          <w:rFonts w:ascii="Noto Sans" w:hAnsi="Noto Sans" w:cs="Noto Sans"/>
          <w:sz w:val="16"/>
          <w:szCs w:val="18"/>
        </w:rPr>
      </w:pPr>
      <w:r w:rsidRPr="000043F9">
        <w:rPr>
          <w:rFonts w:ascii="Noto Sans" w:hAnsi="Noto Sans" w:cs="Noto Sans"/>
          <w:sz w:val="16"/>
          <w:szCs w:val="18"/>
        </w:rPr>
        <w:t>QUE POR SI MISMO O A TRAVÉS DE INTERPÓSITA PERSONA ME ABSTENDRÉ DE ADOPTAR CONDUCTAS PARA QUE LOS SERVIDORES PÚBLICOS DEL INSTITUTO INDUZCAN O ALTEREN LAS EVALUACIONES DE LAS PROPUESTAS, EL RESULTADO DEL PROCEDIMIENTO U OTROS ASPECTOS QUE OTORGUEN CONDICIONES MAS VENTAJOSAS CON RELACIÓN A LOS DEMÁS PARTICIPANTES</w:t>
      </w:r>
    </w:p>
    <w:p w14:paraId="3DBB7C4C" w14:textId="77777777" w:rsidR="00D35039" w:rsidRPr="000043F9" w:rsidRDefault="00D35039" w:rsidP="00D35039">
      <w:pPr>
        <w:jc w:val="both"/>
        <w:rPr>
          <w:rFonts w:ascii="Noto Sans" w:hAnsi="Noto Sans" w:cs="Noto Sans"/>
          <w:sz w:val="16"/>
          <w:szCs w:val="18"/>
        </w:rPr>
      </w:pPr>
    </w:p>
    <w:p w14:paraId="5C9C36B7" w14:textId="77777777" w:rsidR="00D35039" w:rsidRPr="000043F9" w:rsidRDefault="00D35039" w:rsidP="00D35039">
      <w:pPr>
        <w:jc w:val="both"/>
        <w:rPr>
          <w:rFonts w:ascii="Noto Sans" w:hAnsi="Noto Sans" w:cs="Noto Sans"/>
          <w:sz w:val="16"/>
          <w:szCs w:val="18"/>
        </w:rPr>
      </w:pPr>
    </w:p>
    <w:p w14:paraId="6FEBF2C7" w14:textId="77777777" w:rsidR="00D35039" w:rsidRPr="000043F9" w:rsidRDefault="00D35039" w:rsidP="00D35039">
      <w:pPr>
        <w:jc w:val="both"/>
        <w:rPr>
          <w:rFonts w:ascii="Noto Sans" w:hAnsi="Noto Sans" w:cs="Noto Sans"/>
          <w:sz w:val="16"/>
          <w:szCs w:val="18"/>
        </w:rPr>
      </w:pPr>
    </w:p>
    <w:p w14:paraId="49CDB680" w14:textId="77777777" w:rsidR="00D35039" w:rsidRPr="000043F9" w:rsidRDefault="00D35039" w:rsidP="00D35039">
      <w:pPr>
        <w:jc w:val="both"/>
        <w:rPr>
          <w:rFonts w:ascii="Noto Sans" w:hAnsi="Noto Sans" w:cs="Noto Sans"/>
          <w:sz w:val="16"/>
          <w:szCs w:val="18"/>
        </w:rPr>
      </w:pPr>
    </w:p>
    <w:p w14:paraId="73DF303A" w14:textId="77777777" w:rsidR="00D35039" w:rsidRPr="000043F9" w:rsidRDefault="00D35039" w:rsidP="00D35039">
      <w:pPr>
        <w:jc w:val="both"/>
        <w:rPr>
          <w:rFonts w:ascii="Noto Sans" w:hAnsi="Noto Sans" w:cs="Noto Sans"/>
          <w:sz w:val="16"/>
          <w:szCs w:val="18"/>
        </w:rPr>
      </w:pPr>
    </w:p>
    <w:p w14:paraId="544A1835" w14:textId="77777777" w:rsidR="00D35039" w:rsidRPr="000043F9" w:rsidRDefault="00D35039" w:rsidP="00D35039">
      <w:pPr>
        <w:jc w:val="both"/>
        <w:rPr>
          <w:rFonts w:ascii="Noto Sans" w:hAnsi="Noto Sans" w:cs="Noto Sans"/>
          <w:sz w:val="16"/>
          <w:szCs w:val="18"/>
        </w:rPr>
      </w:pPr>
    </w:p>
    <w:p w14:paraId="398F7BE7" w14:textId="77777777" w:rsidR="00D35039" w:rsidRPr="000043F9" w:rsidRDefault="00D35039" w:rsidP="00D35039">
      <w:pPr>
        <w:jc w:val="both"/>
        <w:rPr>
          <w:rFonts w:ascii="Noto Sans" w:hAnsi="Noto Sans" w:cs="Noto Sans"/>
          <w:sz w:val="16"/>
          <w:szCs w:val="18"/>
        </w:rPr>
      </w:pPr>
      <w:r w:rsidRPr="000043F9">
        <w:rPr>
          <w:rFonts w:ascii="Noto Sans" w:hAnsi="Noto Sans" w:cs="Noto Sans"/>
          <w:sz w:val="16"/>
          <w:szCs w:val="18"/>
        </w:rPr>
        <w:t xml:space="preserve"> (NOMBRE Y FIRMA)  </w:t>
      </w:r>
    </w:p>
    <w:p w14:paraId="50910DCE" w14:textId="77777777" w:rsidR="00D35039" w:rsidRPr="000043F9" w:rsidRDefault="00D35039" w:rsidP="00D35039">
      <w:pPr>
        <w:jc w:val="both"/>
        <w:rPr>
          <w:rFonts w:ascii="Noto Sans" w:hAnsi="Noto Sans" w:cs="Noto Sans"/>
          <w:sz w:val="16"/>
          <w:szCs w:val="18"/>
        </w:rPr>
      </w:pPr>
      <w:r w:rsidRPr="000043F9">
        <w:rPr>
          <w:rFonts w:ascii="Noto Sans" w:hAnsi="Noto Sans" w:cs="Noto Sans"/>
          <w:sz w:val="16"/>
          <w:szCs w:val="18"/>
        </w:rPr>
        <w:t>(DEL REPRESENTANTE LEGAL).</w:t>
      </w:r>
    </w:p>
    <w:p w14:paraId="67CB7D36" w14:textId="77777777" w:rsidR="00D35039" w:rsidRPr="00D35039" w:rsidRDefault="00D35039" w:rsidP="00D35039">
      <w:pPr>
        <w:jc w:val="both"/>
        <w:rPr>
          <w:rFonts w:ascii="Arial" w:hAnsi="Arial" w:cs="Arial"/>
          <w:sz w:val="18"/>
          <w:szCs w:val="18"/>
        </w:rPr>
      </w:pPr>
    </w:p>
    <w:p w14:paraId="048F779B" w14:textId="77777777" w:rsidR="00D35039" w:rsidRPr="000043F9" w:rsidRDefault="00D35039" w:rsidP="000B4734">
      <w:pPr>
        <w:jc w:val="center"/>
        <w:rPr>
          <w:rFonts w:ascii="Noto Sans" w:hAnsi="Noto Sans" w:cs="Noto Sans"/>
          <w:b/>
          <w:sz w:val="16"/>
          <w:szCs w:val="18"/>
        </w:rPr>
      </w:pPr>
      <w:r w:rsidRPr="00D35039">
        <w:rPr>
          <w:rFonts w:ascii="Arial" w:hAnsi="Arial" w:cs="Arial"/>
          <w:sz w:val="18"/>
          <w:szCs w:val="18"/>
        </w:rPr>
        <w:br w:type="page"/>
      </w:r>
      <w:r w:rsidRPr="000043F9">
        <w:rPr>
          <w:rFonts w:ascii="Noto Sans" w:hAnsi="Noto Sans" w:cs="Noto Sans"/>
          <w:b/>
          <w:sz w:val="16"/>
          <w:szCs w:val="18"/>
        </w:rPr>
        <w:lastRenderedPageBreak/>
        <w:t>(PAPEL MEMBRETADO DE LA EMPRESA O LICITANTE)</w:t>
      </w:r>
    </w:p>
    <w:p w14:paraId="0EEC39DF" w14:textId="77777777" w:rsidR="00D35039" w:rsidRPr="000043F9" w:rsidRDefault="00D35039" w:rsidP="000B4734">
      <w:pPr>
        <w:jc w:val="center"/>
        <w:rPr>
          <w:rFonts w:ascii="Noto Sans" w:hAnsi="Noto Sans" w:cs="Noto Sans"/>
          <w:b/>
          <w:sz w:val="16"/>
          <w:szCs w:val="18"/>
        </w:rPr>
      </w:pPr>
    </w:p>
    <w:p w14:paraId="1774DB35" w14:textId="77777777" w:rsidR="00D35039" w:rsidRPr="000043F9" w:rsidRDefault="00D35039" w:rsidP="000B4734">
      <w:pPr>
        <w:jc w:val="center"/>
        <w:rPr>
          <w:rFonts w:ascii="Noto Sans" w:hAnsi="Noto Sans" w:cs="Noto Sans"/>
          <w:b/>
          <w:sz w:val="16"/>
          <w:szCs w:val="18"/>
        </w:rPr>
      </w:pPr>
    </w:p>
    <w:p w14:paraId="790A46C2" w14:textId="77777777" w:rsidR="00D35039" w:rsidRPr="000043F9" w:rsidRDefault="00D35039" w:rsidP="000B4734">
      <w:pPr>
        <w:jc w:val="center"/>
        <w:rPr>
          <w:rFonts w:ascii="Noto Sans" w:hAnsi="Noto Sans" w:cs="Noto Sans"/>
          <w:b/>
          <w:sz w:val="16"/>
          <w:szCs w:val="18"/>
        </w:rPr>
      </w:pPr>
      <w:r w:rsidRPr="000043F9">
        <w:rPr>
          <w:rFonts w:ascii="Noto Sans" w:hAnsi="Noto Sans" w:cs="Noto Sans"/>
          <w:b/>
          <w:sz w:val="16"/>
          <w:szCs w:val="18"/>
        </w:rPr>
        <w:t>ANEXO No 06</w:t>
      </w:r>
    </w:p>
    <w:p w14:paraId="1A497DC2" w14:textId="77777777" w:rsidR="00D35039" w:rsidRPr="000043F9" w:rsidRDefault="00D35039" w:rsidP="000B4734">
      <w:pPr>
        <w:jc w:val="center"/>
        <w:rPr>
          <w:rFonts w:ascii="Noto Sans" w:hAnsi="Noto Sans" w:cs="Noto Sans"/>
          <w:b/>
          <w:sz w:val="16"/>
          <w:szCs w:val="18"/>
        </w:rPr>
      </w:pPr>
      <w:r w:rsidRPr="000043F9">
        <w:rPr>
          <w:rFonts w:ascii="Noto Sans" w:hAnsi="Noto Sans" w:cs="Noto Sans"/>
          <w:b/>
          <w:sz w:val="16"/>
          <w:szCs w:val="18"/>
        </w:rPr>
        <w:t>FORMATO PARA LA MANIFESTACIÓN QUE DEBERÁ PRESENTAR EL LICITANTE PARA DAR CUMPLIMIENTO AL ARTÍCULO 35 DE SU REGLAMENTO VIGENTE (NACIONALIDAD MEXICANA)</w:t>
      </w:r>
    </w:p>
    <w:p w14:paraId="106A49EE" w14:textId="77777777" w:rsidR="00D35039" w:rsidRPr="000043F9" w:rsidRDefault="00D35039" w:rsidP="00D35039">
      <w:pPr>
        <w:jc w:val="both"/>
        <w:rPr>
          <w:rFonts w:ascii="Noto Sans" w:hAnsi="Noto Sans" w:cs="Noto Sans"/>
          <w:sz w:val="16"/>
          <w:szCs w:val="18"/>
        </w:rPr>
      </w:pPr>
    </w:p>
    <w:p w14:paraId="58A2E9C1" w14:textId="77777777" w:rsidR="00D35039" w:rsidRPr="000043F9" w:rsidRDefault="00D35039" w:rsidP="00D35039">
      <w:pPr>
        <w:jc w:val="both"/>
        <w:rPr>
          <w:rFonts w:ascii="Noto Sans" w:hAnsi="Noto Sans" w:cs="Noto Sans"/>
          <w:sz w:val="16"/>
          <w:szCs w:val="18"/>
        </w:rPr>
      </w:pPr>
    </w:p>
    <w:p w14:paraId="7CEE7716" w14:textId="77777777" w:rsidR="00D35039" w:rsidRPr="000043F9" w:rsidRDefault="00D35039" w:rsidP="00D35039">
      <w:pPr>
        <w:jc w:val="both"/>
        <w:rPr>
          <w:rFonts w:ascii="Noto Sans" w:hAnsi="Noto Sans" w:cs="Noto Sans"/>
          <w:sz w:val="16"/>
          <w:szCs w:val="18"/>
        </w:rPr>
      </w:pPr>
      <w:r w:rsidRPr="000043F9">
        <w:rPr>
          <w:rFonts w:ascii="Noto Sans" w:hAnsi="Noto Sans" w:cs="Noto Sans"/>
          <w:sz w:val="16"/>
          <w:szCs w:val="18"/>
        </w:rPr>
        <w:t>LUGAR Y FECHA</w:t>
      </w:r>
    </w:p>
    <w:p w14:paraId="635B8F5C" w14:textId="77777777" w:rsidR="00D35039" w:rsidRPr="000043F9" w:rsidRDefault="00D35039" w:rsidP="00D35039">
      <w:pPr>
        <w:jc w:val="both"/>
        <w:rPr>
          <w:rFonts w:ascii="Noto Sans" w:hAnsi="Noto Sans" w:cs="Noto Sans"/>
          <w:sz w:val="16"/>
          <w:szCs w:val="18"/>
        </w:rPr>
      </w:pPr>
      <w:r w:rsidRPr="000043F9">
        <w:rPr>
          <w:rFonts w:ascii="Noto Sans" w:hAnsi="Noto Sans" w:cs="Noto Sans"/>
          <w:sz w:val="16"/>
          <w:szCs w:val="18"/>
        </w:rPr>
        <w:t xml:space="preserve">  </w:t>
      </w:r>
    </w:p>
    <w:p w14:paraId="4A97ACBD" w14:textId="77777777" w:rsidR="00D35039" w:rsidRPr="000043F9" w:rsidRDefault="00D35039" w:rsidP="00D35039">
      <w:pPr>
        <w:jc w:val="both"/>
        <w:rPr>
          <w:rFonts w:ascii="Noto Sans" w:hAnsi="Noto Sans" w:cs="Noto Sans"/>
          <w:sz w:val="16"/>
          <w:szCs w:val="18"/>
        </w:rPr>
      </w:pPr>
      <w:r w:rsidRPr="000043F9">
        <w:rPr>
          <w:rFonts w:ascii="Noto Sans" w:hAnsi="Noto Sans" w:cs="Noto Sans"/>
          <w:sz w:val="16"/>
          <w:szCs w:val="18"/>
        </w:rPr>
        <w:t>INSTITUTO MEXICANO DEL SEGURO SOCIAL</w:t>
      </w:r>
    </w:p>
    <w:p w14:paraId="37CAB337" w14:textId="77777777" w:rsidR="00D35039" w:rsidRPr="000043F9" w:rsidRDefault="00D35039" w:rsidP="00D35039">
      <w:pPr>
        <w:jc w:val="both"/>
        <w:rPr>
          <w:rFonts w:ascii="Noto Sans" w:hAnsi="Noto Sans" w:cs="Noto Sans"/>
          <w:sz w:val="16"/>
          <w:szCs w:val="18"/>
        </w:rPr>
      </w:pPr>
      <w:r w:rsidRPr="000043F9">
        <w:rPr>
          <w:rFonts w:ascii="Noto Sans" w:hAnsi="Noto Sans" w:cs="Noto Sans"/>
          <w:sz w:val="16"/>
          <w:szCs w:val="18"/>
        </w:rPr>
        <w:t>ÓRGANO DE OPERACIÓN ADMINISTRATIVA DESCONCENTRADA ESTATAL JALISCO</w:t>
      </w:r>
    </w:p>
    <w:p w14:paraId="764A15AD" w14:textId="77777777" w:rsidR="00D35039" w:rsidRPr="000043F9" w:rsidRDefault="00D35039" w:rsidP="00D35039">
      <w:pPr>
        <w:jc w:val="both"/>
        <w:rPr>
          <w:rFonts w:ascii="Noto Sans" w:hAnsi="Noto Sans" w:cs="Noto Sans"/>
          <w:sz w:val="16"/>
          <w:szCs w:val="18"/>
        </w:rPr>
      </w:pPr>
      <w:r w:rsidRPr="000043F9">
        <w:rPr>
          <w:rFonts w:ascii="Noto Sans" w:hAnsi="Noto Sans" w:cs="Noto Sans"/>
          <w:sz w:val="16"/>
          <w:szCs w:val="18"/>
        </w:rPr>
        <w:t>JEFATURA DE SERVICIOS ADMINISTRATIVOS</w:t>
      </w:r>
    </w:p>
    <w:p w14:paraId="132E7FBE" w14:textId="77777777" w:rsidR="00D35039" w:rsidRPr="000043F9" w:rsidRDefault="00D35039" w:rsidP="00D35039">
      <w:pPr>
        <w:jc w:val="both"/>
        <w:rPr>
          <w:rFonts w:ascii="Noto Sans" w:hAnsi="Noto Sans" w:cs="Noto Sans"/>
          <w:sz w:val="16"/>
          <w:szCs w:val="18"/>
        </w:rPr>
      </w:pPr>
      <w:r w:rsidRPr="000043F9">
        <w:rPr>
          <w:rFonts w:ascii="Noto Sans" w:hAnsi="Noto Sans" w:cs="Noto Sans"/>
          <w:sz w:val="16"/>
          <w:szCs w:val="18"/>
        </w:rPr>
        <w:t>COORDINACIÓN DE ABASTECIMIENTO Y EQUIPAMIENTO</w:t>
      </w:r>
    </w:p>
    <w:p w14:paraId="79E75318" w14:textId="77777777" w:rsidR="00D35039" w:rsidRPr="000043F9" w:rsidRDefault="00D35039" w:rsidP="00D35039">
      <w:pPr>
        <w:jc w:val="both"/>
        <w:rPr>
          <w:rFonts w:ascii="Noto Sans" w:hAnsi="Noto Sans" w:cs="Noto Sans"/>
          <w:sz w:val="16"/>
          <w:szCs w:val="18"/>
        </w:rPr>
      </w:pPr>
      <w:r w:rsidRPr="000043F9">
        <w:rPr>
          <w:rFonts w:ascii="Noto Sans" w:hAnsi="Noto Sans" w:cs="Noto Sans"/>
          <w:sz w:val="16"/>
          <w:szCs w:val="18"/>
        </w:rPr>
        <w:t>PRESENTE:</w:t>
      </w:r>
    </w:p>
    <w:p w14:paraId="3A6BACF7" w14:textId="77777777" w:rsidR="00D35039" w:rsidRPr="000043F9" w:rsidRDefault="00D35039" w:rsidP="00D35039">
      <w:pPr>
        <w:jc w:val="both"/>
        <w:rPr>
          <w:rFonts w:ascii="Noto Sans" w:hAnsi="Noto Sans" w:cs="Noto Sans"/>
          <w:sz w:val="16"/>
          <w:szCs w:val="18"/>
        </w:rPr>
      </w:pPr>
    </w:p>
    <w:p w14:paraId="4FD75346" w14:textId="77777777" w:rsidR="00D35039" w:rsidRPr="000043F9" w:rsidRDefault="00D35039" w:rsidP="00D35039">
      <w:pPr>
        <w:jc w:val="both"/>
        <w:rPr>
          <w:rFonts w:ascii="Noto Sans" w:hAnsi="Noto Sans" w:cs="Noto Sans"/>
          <w:sz w:val="16"/>
          <w:szCs w:val="18"/>
        </w:rPr>
      </w:pPr>
    </w:p>
    <w:p w14:paraId="12A29294" w14:textId="77777777" w:rsidR="00D35039" w:rsidRPr="000043F9" w:rsidRDefault="00D35039" w:rsidP="00D35039">
      <w:pPr>
        <w:jc w:val="both"/>
        <w:rPr>
          <w:rFonts w:ascii="Noto Sans" w:hAnsi="Noto Sans" w:cs="Noto Sans"/>
          <w:sz w:val="16"/>
          <w:szCs w:val="18"/>
        </w:rPr>
      </w:pPr>
      <w:r w:rsidRPr="000043F9">
        <w:rPr>
          <w:rFonts w:ascii="Noto Sans" w:hAnsi="Noto Sans" w:cs="Noto Sans"/>
          <w:sz w:val="16"/>
          <w:szCs w:val="18"/>
        </w:rPr>
        <w:t>(__________NOMBRE________) EN MI CARÁCTER DE REPRESENTANTE LEGAL DE LA (__________NOMBRE O RAZÓN SOCIAL DE LA EMPRESA________), Y EN TÉRMINOS DE LAS BASES DE LA CONVOCATORIA A   NO.______________________________, PARA LA ADJUDICACIÓN DEL CONTRATO DEL SERVICIOS DE: ________________________________________________. PARTICIPA A TRAVÉS DE LA PROPOSICIÓN QUE SE CONTIENE EN EL PRESENTE SOBRE Y, DE CONFORMIDAD CON LO PREVISTO EN LOS ARTÍCULOS 35 DEL REGLAMENTO DE LA LEY DE ADQUISICIONES, ARRENDAMIENTOS Y SERVICIOS DEL SECTOR PUBLICO.</w:t>
      </w:r>
    </w:p>
    <w:p w14:paraId="01DDEBB2" w14:textId="77777777" w:rsidR="00D35039" w:rsidRPr="000043F9" w:rsidRDefault="00D35039" w:rsidP="00D35039">
      <w:pPr>
        <w:jc w:val="both"/>
        <w:rPr>
          <w:rFonts w:ascii="Noto Sans" w:hAnsi="Noto Sans" w:cs="Noto Sans"/>
          <w:sz w:val="16"/>
          <w:szCs w:val="18"/>
        </w:rPr>
      </w:pPr>
      <w:r w:rsidRPr="000043F9">
        <w:rPr>
          <w:rFonts w:ascii="Noto Sans" w:hAnsi="Noto Sans" w:cs="Noto Sans"/>
          <w:sz w:val="16"/>
          <w:szCs w:val="18"/>
        </w:rPr>
        <w:t xml:space="preserve"> </w:t>
      </w:r>
    </w:p>
    <w:p w14:paraId="39A7BA6C" w14:textId="77777777" w:rsidR="00D35039" w:rsidRPr="000043F9" w:rsidRDefault="00D35039" w:rsidP="00D35039">
      <w:pPr>
        <w:jc w:val="both"/>
        <w:rPr>
          <w:rFonts w:ascii="Noto Sans" w:hAnsi="Noto Sans" w:cs="Noto Sans"/>
          <w:sz w:val="16"/>
          <w:szCs w:val="18"/>
        </w:rPr>
      </w:pPr>
      <w:r w:rsidRPr="000043F9">
        <w:rPr>
          <w:rFonts w:ascii="Noto Sans" w:hAnsi="Noto Sans" w:cs="Noto Sans"/>
          <w:sz w:val="16"/>
          <w:szCs w:val="18"/>
        </w:rPr>
        <w:t>QUE MI REPRESENTADA MANIFIESTA QUE ES DE NACIONALIDAD MEXICANA.</w:t>
      </w:r>
    </w:p>
    <w:p w14:paraId="72A781E6" w14:textId="77777777" w:rsidR="00D35039" w:rsidRPr="000043F9" w:rsidRDefault="00D35039" w:rsidP="00D35039">
      <w:pPr>
        <w:jc w:val="both"/>
        <w:rPr>
          <w:rFonts w:ascii="Noto Sans" w:hAnsi="Noto Sans" w:cs="Noto Sans"/>
          <w:sz w:val="16"/>
          <w:szCs w:val="18"/>
        </w:rPr>
      </w:pPr>
    </w:p>
    <w:p w14:paraId="1F2F3C08" w14:textId="77777777" w:rsidR="00D35039" w:rsidRPr="000043F9" w:rsidRDefault="00D35039" w:rsidP="00D35039">
      <w:pPr>
        <w:jc w:val="both"/>
        <w:rPr>
          <w:rFonts w:ascii="Noto Sans" w:hAnsi="Noto Sans" w:cs="Noto Sans"/>
          <w:sz w:val="16"/>
          <w:szCs w:val="18"/>
        </w:rPr>
      </w:pPr>
    </w:p>
    <w:p w14:paraId="721ED2E6" w14:textId="77777777" w:rsidR="00D35039" w:rsidRPr="000043F9" w:rsidRDefault="00D35039" w:rsidP="00D35039">
      <w:pPr>
        <w:jc w:val="both"/>
        <w:rPr>
          <w:rFonts w:ascii="Noto Sans" w:hAnsi="Noto Sans" w:cs="Noto Sans"/>
          <w:sz w:val="16"/>
          <w:szCs w:val="18"/>
        </w:rPr>
      </w:pPr>
      <w:r w:rsidRPr="000043F9">
        <w:rPr>
          <w:rFonts w:ascii="Noto Sans" w:hAnsi="Noto Sans" w:cs="Noto Sans"/>
          <w:sz w:val="16"/>
          <w:szCs w:val="18"/>
        </w:rPr>
        <w:t>ATENTAMENTE</w:t>
      </w:r>
    </w:p>
    <w:p w14:paraId="238DB326" w14:textId="77777777" w:rsidR="00D35039" w:rsidRPr="000043F9" w:rsidRDefault="00D35039" w:rsidP="00D35039">
      <w:pPr>
        <w:jc w:val="both"/>
        <w:rPr>
          <w:rFonts w:ascii="Noto Sans" w:hAnsi="Noto Sans" w:cs="Noto Sans"/>
          <w:sz w:val="16"/>
          <w:szCs w:val="18"/>
        </w:rPr>
      </w:pPr>
    </w:p>
    <w:p w14:paraId="0E1E7A5F" w14:textId="77777777" w:rsidR="00D35039" w:rsidRPr="000043F9" w:rsidRDefault="00D35039" w:rsidP="00D35039">
      <w:pPr>
        <w:jc w:val="both"/>
        <w:rPr>
          <w:rFonts w:ascii="Noto Sans" w:hAnsi="Noto Sans" w:cs="Noto Sans"/>
          <w:sz w:val="16"/>
          <w:szCs w:val="18"/>
        </w:rPr>
      </w:pPr>
      <w:r w:rsidRPr="000043F9">
        <w:rPr>
          <w:rFonts w:ascii="Noto Sans" w:hAnsi="Noto Sans" w:cs="Noto Sans"/>
          <w:sz w:val="16"/>
          <w:szCs w:val="18"/>
        </w:rPr>
        <w:t>REPRESENTANTE LEGAL DE LA EMPRESA</w:t>
      </w:r>
    </w:p>
    <w:p w14:paraId="42493F84" w14:textId="77777777" w:rsidR="00D35039" w:rsidRPr="000043F9" w:rsidRDefault="00D35039" w:rsidP="000B4734">
      <w:pPr>
        <w:jc w:val="center"/>
        <w:rPr>
          <w:rFonts w:ascii="Noto Sans" w:hAnsi="Noto Sans" w:cs="Noto Sans"/>
          <w:b/>
          <w:sz w:val="16"/>
          <w:szCs w:val="18"/>
        </w:rPr>
      </w:pPr>
      <w:r w:rsidRPr="000043F9">
        <w:rPr>
          <w:rFonts w:ascii="Noto Sans" w:hAnsi="Noto Sans" w:cs="Noto Sans"/>
          <w:sz w:val="16"/>
          <w:szCs w:val="18"/>
        </w:rPr>
        <w:br w:type="page"/>
      </w:r>
      <w:r w:rsidRPr="000043F9">
        <w:rPr>
          <w:rFonts w:ascii="Noto Sans" w:hAnsi="Noto Sans" w:cs="Noto Sans"/>
          <w:b/>
          <w:sz w:val="16"/>
          <w:szCs w:val="18"/>
        </w:rPr>
        <w:lastRenderedPageBreak/>
        <w:t>ANEXO NÚMERO 07 (SIETE)</w:t>
      </w:r>
    </w:p>
    <w:p w14:paraId="0F167CDA" w14:textId="77777777" w:rsidR="00D35039" w:rsidRPr="000043F9" w:rsidRDefault="00D35039" w:rsidP="000B4734">
      <w:pPr>
        <w:jc w:val="center"/>
        <w:rPr>
          <w:rFonts w:ascii="Noto Sans" w:hAnsi="Noto Sans" w:cs="Noto Sans"/>
          <w:b/>
          <w:sz w:val="16"/>
          <w:szCs w:val="18"/>
        </w:rPr>
      </w:pPr>
      <w:r w:rsidRPr="000043F9">
        <w:rPr>
          <w:rFonts w:ascii="Noto Sans" w:hAnsi="Noto Sans" w:cs="Noto Sans"/>
          <w:b/>
          <w:sz w:val="16"/>
          <w:szCs w:val="18"/>
        </w:rPr>
        <w:t>(PAPEL MEMBRETADO DE LA EMPRESA O LICITANTE)</w:t>
      </w:r>
    </w:p>
    <w:p w14:paraId="6CC07F20" w14:textId="77777777" w:rsidR="00D35039" w:rsidRPr="000043F9" w:rsidRDefault="00D35039" w:rsidP="000B4734">
      <w:pPr>
        <w:jc w:val="center"/>
        <w:rPr>
          <w:rFonts w:ascii="Noto Sans" w:hAnsi="Noto Sans" w:cs="Noto Sans"/>
          <w:b/>
          <w:sz w:val="16"/>
          <w:szCs w:val="18"/>
        </w:rPr>
      </w:pPr>
    </w:p>
    <w:p w14:paraId="2FD9D6DA" w14:textId="77777777" w:rsidR="00D35039" w:rsidRPr="000043F9" w:rsidRDefault="00D35039" w:rsidP="000B4734">
      <w:pPr>
        <w:jc w:val="center"/>
        <w:rPr>
          <w:rFonts w:ascii="Noto Sans" w:hAnsi="Noto Sans" w:cs="Noto Sans"/>
          <w:b/>
          <w:sz w:val="16"/>
          <w:szCs w:val="18"/>
        </w:rPr>
      </w:pPr>
    </w:p>
    <w:p w14:paraId="53143625" w14:textId="77777777" w:rsidR="00D35039" w:rsidRPr="000043F9" w:rsidRDefault="00D35039" w:rsidP="000B4734">
      <w:pPr>
        <w:jc w:val="center"/>
        <w:rPr>
          <w:rFonts w:ascii="Noto Sans" w:hAnsi="Noto Sans" w:cs="Noto Sans"/>
          <w:b/>
          <w:sz w:val="16"/>
          <w:szCs w:val="18"/>
        </w:rPr>
      </w:pPr>
      <w:proofErr w:type="gramStart"/>
      <w:r w:rsidRPr="000043F9">
        <w:rPr>
          <w:rFonts w:ascii="Noto Sans" w:hAnsi="Noto Sans" w:cs="Noto Sans"/>
          <w:b/>
          <w:sz w:val="16"/>
          <w:szCs w:val="18"/>
        </w:rPr>
        <w:t>manifestación</w:t>
      </w:r>
      <w:proofErr w:type="gramEnd"/>
      <w:r w:rsidRPr="000043F9">
        <w:rPr>
          <w:rFonts w:ascii="Noto Sans" w:hAnsi="Noto Sans" w:cs="Noto Sans"/>
          <w:b/>
          <w:sz w:val="16"/>
          <w:szCs w:val="18"/>
        </w:rPr>
        <w:t>, BAJO PROTESTA DE DECIR VERDAD, de la estratificación DE MICRO, PEQUEÑA O MEDIANA EMPRESA (MIPYMES)</w:t>
      </w:r>
    </w:p>
    <w:p w14:paraId="496E182F" w14:textId="77777777" w:rsidR="00D35039" w:rsidRPr="000043F9" w:rsidRDefault="00D35039" w:rsidP="000B4734">
      <w:pPr>
        <w:jc w:val="center"/>
        <w:rPr>
          <w:rFonts w:ascii="Noto Sans" w:hAnsi="Noto Sans" w:cs="Noto Sans"/>
          <w:b/>
          <w:sz w:val="16"/>
          <w:szCs w:val="18"/>
        </w:rPr>
      </w:pPr>
    </w:p>
    <w:p w14:paraId="1FA2AEC0" w14:textId="77777777" w:rsidR="00D35039" w:rsidRPr="000043F9" w:rsidRDefault="00D35039" w:rsidP="000B4734">
      <w:pPr>
        <w:jc w:val="center"/>
        <w:rPr>
          <w:rFonts w:ascii="Noto Sans" w:hAnsi="Noto Sans" w:cs="Noto Sans"/>
          <w:b/>
          <w:sz w:val="16"/>
          <w:szCs w:val="18"/>
        </w:rPr>
      </w:pPr>
    </w:p>
    <w:p w14:paraId="3F16AFE7" w14:textId="77777777" w:rsidR="00D35039" w:rsidRPr="000043F9" w:rsidRDefault="00D35039" w:rsidP="000B4734">
      <w:pPr>
        <w:jc w:val="center"/>
        <w:rPr>
          <w:rFonts w:ascii="Noto Sans" w:hAnsi="Noto Sans" w:cs="Noto Sans"/>
          <w:b/>
          <w:sz w:val="16"/>
          <w:szCs w:val="18"/>
        </w:rPr>
      </w:pPr>
    </w:p>
    <w:p w14:paraId="6466F494" w14:textId="77777777" w:rsidR="00D35039" w:rsidRPr="000043F9" w:rsidRDefault="00D35039" w:rsidP="00D35039">
      <w:pPr>
        <w:jc w:val="both"/>
        <w:rPr>
          <w:rFonts w:ascii="Noto Sans" w:hAnsi="Noto Sans" w:cs="Noto Sans"/>
          <w:sz w:val="16"/>
          <w:szCs w:val="18"/>
        </w:rPr>
      </w:pPr>
      <w:r w:rsidRPr="000043F9">
        <w:rPr>
          <w:rFonts w:ascii="Noto Sans" w:hAnsi="Noto Sans" w:cs="Noto Sans"/>
          <w:sz w:val="16"/>
          <w:szCs w:val="18"/>
        </w:rPr>
        <w:t xml:space="preserve">_________ </w:t>
      </w:r>
      <w:proofErr w:type="gramStart"/>
      <w:r w:rsidRPr="000043F9">
        <w:rPr>
          <w:rFonts w:ascii="Noto Sans" w:hAnsi="Noto Sans" w:cs="Noto Sans"/>
          <w:sz w:val="16"/>
          <w:szCs w:val="18"/>
        </w:rPr>
        <w:t>de</w:t>
      </w:r>
      <w:proofErr w:type="gramEnd"/>
      <w:r w:rsidRPr="000043F9">
        <w:rPr>
          <w:rFonts w:ascii="Noto Sans" w:hAnsi="Noto Sans" w:cs="Noto Sans"/>
          <w:sz w:val="16"/>
          <w:szCs w:val="18"/>
        </w:rPr>
        <w:t xml:space="preserve"> __________ </w:t>
      </w:r>
      <w:proofErr w:type="spellStart"/>
      <w:r w:rsidRPr="000043F9">
        <w:rPr>
          <w:rFonts w:ascii="Noto Sans" w:hAnsi="Noto Sans" w:cs="Noto Sans"/>
          <w:sz w:val="16"/>
          <w:szCs w:val="18"/>
        </w:rPr>
        <w:t>de</w:t>
      </w:r>
      <w:proofErr w:type="spellEnd"/>
      <w:r w:rsidRPr="000043F9">
        <w:rPr>
          <w:rFonts w:ascii="Noto Sans" w:hAnsi="Noto Sans" w:cs="Noto Sans"/>
          <w:sz w:val="16"/>
          <w:szCs w:val="18"/>
        </w:rPr>
        <w:t xml:space="preserve"> _______   (1)</w:t>
      </w:r>
    </w:p>
    <w:p w14:paraId="5CC1AC6D" w14:textId="77777777" w:rsidR="00D35039" w:rsidRPr="000043F9" w:rsidRDefault="00D35039" w:rsidP="00D35039">
      <w:pPr>
        <w:jc w:val="both"/>
        <w:rPr>
          <w:rFonts w:ascii="Noto Sans" w:hAnsi="Noto Sans" w:cs="Noto Sans"/>
          <w:sz w:val="16"/>
          <w:szCs w:val="18"/>
        </w:rPr>
      </w:pPr>
    </w:p>
    <w:p w14:paraId="0D00C990" w14:textId="77777777" w:rsidR="00D35039" w:rsidRPr="000043F9" w:rsidRDefault="00D35039" w:rsidP="00D35039">
      <w:pPr>
        <w:jc w:val="both"/>
        <w:rPr>
          <w:rFonts w:ascii="Noto Sans" w:hAnsi="Noto Sans" w:cs="Noto Sans"/>
          <w:sz w:val="16"/>
          <w:szCs w:val="18"/>
        </w:rPr>
      </w:pPr>
    </w:p>
    <w:p w14:paraId="7241455E" w14:textId="77777777" w:rsidR="00D35039" w:rsidRPr="000043F9" w:rsidRDefault="00D35039" w:rsidP="00D35039">
      <w:pPr>
        <w:jc w:val="both"/>
        <w:rPr>
          <w:rFonts w:ascii="Noto Sans" w:hAnsi="Noto Sans" w:cs="Noto Sans"/>
          <w:sz w:val="16"/>
          <w:szCs w:val="18"/>
        </w:rPr>
      </w:pPr>
      <w:r w:rsidRPr="000043F9">
        <w:rPr>
          <w:rFonts w:ascii="Noto Sans" w:hAnsi="Noto Sans" w:cs="Noto Sans"/>
          <w:sz w:val="16"/>
          <w:szCs w:val="18"/>
        </w:rPr>
        <w:t>_________ (2</w:t>
      </w:r>
      <w:proofErr w:type="gramStart"/>
      <w:r w:rsidRPr="000043F9">
        <w:rPr>
          <w:rFonts w:ascii="Noto Sans" w:hAnsi="Noto Sans" w:cs="Noto Sans"/>
          <w:sz w:val="16"/>
          <w:szCs w:val="18"/>
        </w:rPr>
        <w:t>)_</w:t>
      </w:r>
      <w:proofErr w:type="gramEnd"/>
      <w:r w:rsidRPr="000043F9">
        <w:rPr>
          <w:rFonts w:ascii="Noto Sans" w:hAnsi="Noto Sans" w:cs="Noto Sans"/>
          <w:sz w:val="16"/>
          <w:szCs w:val="18"/>
        </w:rPr>
        <w:t>_______</w:t>
      </w:r>
    </w:p>
    <w:p w14:paraId="4D0F1FDC" w14:textId="77777777" w:rsidR="00D35039" w:rsidRPr="000043F9" w:rsidRDefault="00D35039" w:rsidP="00D35039">
      <w:pPr>
        <w:jc w:val="both"/>
        <w:rPr>
          <w:rFonts w:ascii="Noto Sans" w:hAnsi="Noto Sans" w:cs="Noto Sans"/>
          <w:sz w:val="16"/>
          <w:szCs w:val="18"/>
        </w:rPr>
      </w:pPr>
      <w:r w:rsidRPr="000043F9">
        <w:rPr>
          <w:rFonts w:ascii="Noto Sans" w:hAnsi="Noto Sans" w:cs="Noto Sans"/>
          <w:sz w:val="16"/>
          <w:szCs w:val="18"/>
        </w:rPr>
        <w:t>P r e s e n t e.</w:t>
      </w:r>
    </w:p>
    <w:p w14:paraId="58460660" w14:textId="77777777" w:rsidR="00D35039" w:rsidRPr="000043F9" w:rsidRDefault="00D35039" w:rsidP="00D35039">
      <w:pPr>
        <w:jc w:val="both"/>
        <w:rPr>
          <w:rFonts w:ascii="Noto Sans" w:hAnsi="Noto Sans" w:cs="Noto Sans"/>
          <w:sz w:val="16"/>
          <w:szCs w:val="18"/>
        </w:rPr>
      </w:pPr>
    </w:p>
    <w:p w14:paraId="116F6758" w14:textId="77777777" w:rsidR="00D35039" w:rsidRPr="000043F9" w:rsidRDefault="00D35039" w:rsidP="00D35039">
      <w:pPr>
        <w:jc w:val="both"/>
        <w:rPr>
          <w:rFonts w:ascii="Noto Sans" w:hAnsi="Noto Sans" w:cs="Noto Sans"/>
          <w:sz w:val="16"/>
          <w:szCs w:val="18"/>
        </w:rPr>
      </w:pPr>
      <w:r w:rsidRPr="000043F9">
        <w:rPr>
          <w:rFonts w:ascii="Noto Sans" w:hAnsi="Noto Sans" w:cs="Noto Sans"/>
          <w:sz w:val="16"/>
          <w:szCs w:val="18"/>
        </w:rPr>
        <w:t>Me refiero al procedimiento de ________</w:t>
      </w:r>
      <w:proofErr w:type="gramStart"/>
      <w:r w:rsidRPr="000043F9">
        <w:rPr>
          <w:rFonts w:ascii="Noto Sans" w:hAnsi="Noto Sans" w:cs="Noto Sans"/>
          <w:sz w:val="16"/>
          <w:szCs w:val="18"/>
        </w:rPr>
        <w:t>_(</w:t>
      </w:r>
      <w:proofErr w:type="gramEnd"/>
      <w:r w:rsidRPr="000043F9">
        <w:rPr>
          <w:rFonts w:ascii="Noto Sans" w:hAnsi="Noto Sans" w:cs="Noto Sans"/>
          <w:sz w:val="16"/>
          <w:szCs w:val="18"/>
        </w:rPr>
        <w:t>3)________ No. _______</w:t>
      </w:r>
      <w:proofErr w:type="gramStart"/>
      <w:r w:rsidRPr="000043F9">
        <w:rPr>
          <w:rFonts w:ascii="Noto Sans" w:hAnsi="Noto Sans" w:cs="Noto Sans"/>
          <w:sz w:val="16"/>
          <w:szCs w:val="18"/>
        </w:rPr>
        <w:t>_(</w:t>
      </w:r>
      <w:proofErr w:type="gramEnd"/>
      <w:r w:rsidRPr="000043F9">
        <w:rPr>
          <w:rFonts w:ascii="Noto Sans" w:hAnsi="Noto Sans" w:cs="Noto Sans"/>
          <w:sz w:val="16"/>
          <w:szCs w:val="18"/>
        </w:rPr>
        <w:t>4) _______ en el que mi representada, la empresa_________(5)________, participa a través de la presente proposición.</w:t>
      </w:r>
    </w:p>
    <w:p w14:paraId="79DC65F8" w14:textId="77777777" w:rsidR="00D35039" w:rsidRPr="000043F9" w:rsidRDefault="00D35039" w:rsidP="00D35039">
      <w:pPr>
        <w:jc w:val="both"/>
        <w:rPr>
          <w:rFonts w:ascii="Noto Sans" w:hAnsi="Noto Sans" w:cs="Noto Sans"/>
          <w:sz w:val="16"/>
          <w:szCs w:val="18"/>
        </w:rPr>
      </w:pPr>
    </w:p>
    <w:p w14:paraId="1740D47B" w14:textId="77777777" w:rsidR="00D35039" w:rsidRPr="000043F9" w:rsidRDefault="00D35039" w:rsidP="00D35039">
      <w:pPr>
        <w:jc w:val="both"/>
        <w:rPr>
          <w:rFonts w:ascii="Noto Sans" w:hAnsi="Noto Sans" w:cs="Noto Sans"/>
          <w:sz w:val="16"/>
          <w:szCs w:val="18"/>
        </w:rPr>
      </w:pPr>
      <w:r w:rsidRPr="000043F9">
        <w:rPr>
          <w:rFonts w:ascii="Noto Sans" w:hAnsi="Noto Sans" w:cs="Noto Sans"/>
          <w:sz w:val="16"/>
          <w:szCs w:val="18"/>
        </w:rPr>
        <w:t>Al respecto y de conformidad con lo dispuesto por el artículo 34 del Reglamento de la Ley de Adquisiciones, Arrendamientos y Servicios del Sector Público, MANIFIESTO BAJO PROTESTA DE DECIR VERDAD que mi representada está constituida conforme a las leyes mexicanas, con Registro Federal de Contribuyentes _________(6)________, y asimismo que considerando los criterios (sector, número total de trabajadores y ventas anuales) establecidos en el Acuerdo por el que se establece la estratificación de las micro, pequeñas y medianas empresas, publicado en el Diario Oficial de la Federación el 30 de junio de 2009, mi representada tiene un Tope Máximo Combinado de _________(7)________, con base en lo cual se estatifica como una empresa _________(8)________.</w:t>
      </w:r>
    </w:p>
    <w:p w14:paraId="2D24300D" w14:textId="77777777" w:rsidR="00D35039" w:rsidRPr="000043F9" w:rsidRDefault="00D35039" w:rsidP="00D35039">
      <w:pPr>
        <w:jc w:val="both"/>
        <w:rPr>
          <w:rFonts w:ascii="Noto Sans" w:hAnsi="Noto Sans" w:cs="Noto Sans"/>
          <w:sz w:val="16"/>
          <w:szCs w:val="18"/>
        </w:rPr>
      </w:pPr>
    </w:p>
    <w:p w14:paraId="6054337E" w14:textId="77777777" w:rsidR="00D35039" w:rsidRPr="000043F9" w:rsidRDefault="00D35039" w:rsidP="00D35039">
      <w:pPr>
        <w:jc w:val="both"/>
        <w:rPr>
          <w:rFonts w:ascii="Noto Sans" w:hAnsi="Noto Sans" w:cs="Noto Sans"/>
          <w:sz w:val="16"/>
          <w:szCs w:val="18"/>
        </w:rPr>
      </w:pPr>
    </w:p>
    <w:p w14:paraId="194861A3" w14:textId="77777777" w:rsidR="00D35039" w:rsidRPr="000043F9" w:rsidRDefault="00D35039" w:rsidP="00D35039">
      <w:pPr>
        <w:jc w:val="both"/>
        <w:rPr>
          <w:rFonts w:ascii="Noto Sans" w:hAnsi="Noto Sans" w:cs="Noto Sans"/>
          <w:sz w:val="16"/>
          <w:szCs w:val="18"/>
        </w:rPr>
      </w:pPr>
      <w:r w:rsidRPr="000043F9">
        <w:rPr>
          <w:rFonts w:ascii="Noto Sans" w:hAnsi="Noto Sans" w:cs="Noto Sans"/>
          <w:sz w:val="16"/>
          <w:szCs w:val="18"/>
        </w:rPr>
        <w:t>De igual forma, declaro que la presente manifestación la hago teniendo pleno conocimiento de que la omisión, simulación o presentación de información falsa, son infracciones previstas por los artículos 69 y 70, sancionables en términos de lo dispuesto por el artículo 81, ambos de la Ley General de Responsabilidades Administrativas y demás disposiciones aplicables.</w:t>
      </w:r>
    </w:p>
    <w:p w14:paraId="08D65D2B" w14:textId="77777777" w:rsidR="00D35039" w:rsidRPr="000043F9" w:rsidRDefault="00D35039" w:rsidP="00D35039">
      <w:pPr>
        <w:jc w:val="both"/>
        <w:rPr>
          <w:rFonts w:ascii="Noto Sans" w:hAnsi="Noto Sans" w:cs="Noto Sans"/>
          <w:sz w:val="16"/>
          <w:szCs w:val="18"/>
        </w:rPr>
      </w:pPr>
    </w:p>
    <w:p w14:paraId="22C101E1" w14:textId="77777777" w:rsidR="00D35039" w:rsidRPr="000043F9" w:rsidRDefault="00D35039" w:rsidP="00D35039">
      <w:pPr>
        <w:jc w:val="both"/>
        <w:rPr>
          <w:rFonts w:ascii="Noto Sans" w:hAnsi="Noto Sans" w:cs="Noto Sans"/>
          <w:sz w:val="16"/>
          <w:szCs w:val="18"/>
        </w:rPr>
      </w:pPr>
      <w:r w:rsidRPr="000043F9">
        <w:rPr>
          <w:rFonts w:ascii="Noto Sans" w:hAnsi="Noto Sans" w:cs="Noto Sans"/>
          <w:sz w:val="16"/>
          <w:szCs w:val="18"/>
        </w:rPr>
        <w:t>A T E N T A M E N T E</w:t>
      </w:r>
    </w:p>
    <w:p w14:paraId="6171E49C" w14:textId="77777777" w:rsidR="00D35039" w:rsidRPr="000043F9" w:rsidRDefault="00D35039" w:rsidP="00D35039">
      <w:pPr>
        <w:jc w:val="both"/>
        <w:rPr>
          <w:rFonts w:ascii="Noto Sans" w:hAnsi="Noto Sans" w:cs="Noto Sans"/>
          <w:sz w:val="16"/>
          <w:szCs w:val="18"/>
        </w:rPr>
      </w:pPr>
    </w:p>
    <w:p w14:paraId="695C26A3" w14:textId="77777777" w:rsidR="00D35039" w:rsidRPr="000043F9" w:rsidRDefault="00D35039" w:rsidP="00D35039">
      <w:pPr>
        <w:jc w:val="both"/>
        <w:rPr>
          <w:rFonts w:ascii="Noto Sans" w:hAnsi="Noto Sans" w:cs="Noto Sans"/>
          <w:sz w:val="16"/>
          <w:szCs w:val="18"/>
        </w:rPr>
      </w:pPr>
      <w:r w:rsidRPr="000043F9">
        <w:rPr>
          <w:rFonts w:ascii="Noto Sans" w:hAnsi="Noto Sans" w:cs="Noto Sans"/>
          <w:sz w:val="16"/>
          <w:szCs w:val="18"/>
        </w:rPr>
        <w:t>__________</w:t>
      </w:r>
      <w:proofErr w:type="gramStart"/>
      <w:r w:rsidRPr="000043F9">
        <w:rPr>
          <w:rFonts w:ascii="Noto Sans" w:hAnsi="Noto Sans" w:cs="Noto Sans"/>
          <w:sz w:val="16"/>
          <w:szCs w:val="18"/>
        </w:rPr>
        <w:t>_(</w:t>
      </w:r>
      <w:proofErr w:type="gramEnd"/>
      <w:r w:rsidRPr="000043F9">
        <w:rPr>
          <w:rFonts w:ascii="Noto Sans" w:hAnsi="Noto Sans" w:cs="Noto Sans"/>
          <w:sz w:val="16"/>
          <w:szCs w:val="18"/>
        </w:rPr>
        <w:t>9)____________</w:t>
      </w:r>
    </w:p>
    <w:p w14:paraId="0F431F9F" w14:textId="77777777" w:rsidR="00D35039" w:rsidRPr="00D35039" w:rsidRDefault="00D35039" w:rsidP="00D35039">
      <w:pPr>
        <w:jc w:val="both"/>
        <w:rPr>
          <w:rFonts w:ascii="Arial" w:hAnsi="Arial" w:cs="Arial"/>
          <w:sz w:val="18"/>
          <w:szCs w:val="18"/>
        </w:rPr>
      </w:pPr>
      <w:r w:rsidRPr="00D35039">
        <w:rPr>
          <w:rFonts w:ascii="Arial" w:hAnsi="Arial" w:cs="Arial"/>
          <w:sz w:val="18"/>
          <w:szCs w:val="18"/>
        </w:rPr>
        <w:br w:type="page"/>
      </w:r>
    </w:p>
    <w:p w14:paraId="1D20D986" w14:textId="77777777" w:rsidR="00D35039" w:rsidRPr="000043F9" w:rsidRDefault="00D35039" w:rsidP="00D35039">
      <w:pPr>
        <w:jc w:val="both"/>
        <w:rPr>
          <w:rFonts w:ascii="Noto Sans" w:hAnsi="Noto Sans" w:cs="Noto Sans"/>
          <w:sz w:val="16"/>
          <w:szCs w:val="16"/>
        </w:rPr>
      </w:pPr>
      <w:r w:rsidRPr="000043F9">
        <w:rPr>
          <w:rFonts w:ascii="Noto Sans" w:hAnsi="Noto Sans" w:cs="Noto Sans"/>
          <w:sz w:val="16"/>
          <w:szCs w:val="16"/>
        </w:rPr>
        <w:lastRenderedPageBreak/>
        <w:t>INSTRUCTIVO PARA EL LLENADO DEL FORMATO PARA LA MANIFESTACIÓN QUE DEBERÁN PRESENTAR LOS PARTICIPANTES PARA DAR CUMPLIMIENTO A LO DISPUESTO EN LOS LINEAMIENTOS PARA FOMENTAR LA PARTICIPACIÓN DE LAS MICRO, PEQUEÑAS y MEDIANAS EMPRESAS EN LOS PROCEDIMIENTOS DE ADQUISICIÓN Y ARRENDAMIENTO DE BIENES MUEBLES ASÍ COMO LA CONTRATACIÓN DE SERVICIOS QUE REALICEN LAS DEPENDENCIAS y ENTIDADES DE LA ADMINISTRACIÓN PÚBLICA FEDERAL</w:t>
      </w:r>
    </w:p>
    <w:p w14:paraId="1045BD74" w14:textId="77777777" w:rsidR="00D35039" w:rsidRPr="000043F9" w:rsidRDefault="00D35039" w:rsidP="00D35039">
      <w:pPr>
        <w:jc w:val="both"/>
        <w:rPr>
          <w:rFonts w:ascii="Noto Sans" w:hAnsi="Noto Sans" w:cs="Noto Sans"/>
          <w:sz w:val="16"/>
          <w:szCs w:val="16"/>
        </w:rPr>
      </w:pPr>
    </w:p>
    <w:p w14:paraId="5E81C176" w14:textId="77777777" w:rsidR="00D35039" w:rsidRPr="000043F9" w:rsidRDefault="00D35039" w:rsidP="00D35039">
      <w:pPr>
        <w:jc w:val="both"/>
        <w:rPr>
          <w:rFonts w:ascii="Noto Sans" w:hAnsi="Noto Sans" w:cs="Noto Sans"/>
          <w:sz w:val="16"/>
          <w:szCs w:val="16"/>
        </w:rPr>
      </w:pPr>
    </w:p>
    <w:tbl>
      <w:tblPr>
        <w:tblW w:w="5000" w:type="pct"/>
        <w:tblBorders>
          <w:top w:val="single" w:sz="18" w:space="0" w:color="auto"/>
          <w:left w:val="single" w:sz="18" w:space="0" w:color="auto"/>
          <w:bottom w:val="single" w:sz="18" w:space="0" w:color="auto"/>
          <w:right w:val="single" w:sz="18" w:space="0" w:color="auto"/>
        </w:tblBorders>
        <w:shd w:val="pct25" w:color="auto" w:fill="auto"/>
        <w:tblCellMar>
          <w:left w:w="70" w:type="dxa"/>
          <w:right w:w="70" w:type="dxa"/>
        </w:tblCellMar>
        <w:tblLook w:val="00A0" w:firstRow="1" w:lastRow="0" w:firstColumn="1" w:lastColumn="0" w:noHBand="0" w:noVBand="0"/>
      </w:tblPr>
      <w:tblGrid>
        <w:gridCol w:w="146"/>
        <w:gridCol w:w="542"/>
        <w:gridCol w:w="1714"/>
        <w:gridCol w:w="7280"/>
        <w:gridCol w:w="146"/>
      </w:tblGrid>
      <w:tr w:rsidR="00D35039" w:rsidRPr="000043F9" w14:paraId="63165F53" w14:textId="77777777" w:rsidTr="00A811C6">
        <w:trPr>
          <w:trHeight w:val="118"/>
        </w:trPr>
        <w:tc>
          <w:tcPr>
            <w:tcW w:w="59" w:type="pct"/>
            <w:tcBorders>
              <w:top w:val="single" w:sz="18" w:space="0" w:color="auto"/>
              <w:left w:val="single" w:sz="18" w:space="0" w:color="auto"/>
              <w:bottom w:val="nil"/>
              <w:right w:val="nil"/>
            </w:tcBorders>
            <w:shd w:val="pct25" w:color="auto" w:fill="auto"/>
          </w:tcPr>
          <w:p w14:paraId="32E7C028" w14:textId="77777777" w:rsidR="00D35039" w:rsidRPr="000043F9" w:rsidRDefault="00D35039" w:rsidP="00D35039">
            <w:pPr>
              <w:jc w:val="both"/>
              <w:rPr>
                <w:rFonts w:ascii="Noto Sans" w:hAnsi="Noto Sans" w:cs="Noto Sans"/>
                <w:sz w:val="16"/>
                <w:szCs w:val="16"/>
              </w:rPr>
            </w:pPr>
          </w:p>
        </w:tc>
        <w:tc>
          <w:tcPr>
            <w:tcW w:w="285" w:type="pct"/>
            <w:tcBorders>
              <w:top w:val="single" w:sz="18" w:space="0" w:color="auto"/>
              <w:left w:val="nil"/>
              <w:bottom w:val="nil"/>
              <w:right w:val="nil"/>
            </w:tcBorders>
            <w:shd w:val="pct25" w:color="auto" w:fill="auto"/>
          </w:tcPr>
          <w:p w14:paraId="7FC394C5" w14:textId="77777777" w:rsidR="00D35039" w:rsidRPr="000043F9" w:rsidRDefault="00D35039" w:rsidP="00D35039">
            <w:pPr>
              <w:jc w:val="both"/>
              <w:rPr>
                <w:rFonts w:ascii="Noto Sans" w:hAnsi="Noto Sans" w:cs="Noto Sans"/>
                <w:sz w:val="16"/>
                <w:szCs w:val="16"/>
              </w:rPr>
            </w:pPr>
          </w:p>
        </w:tc>
        <w:tc>
          <w:tcPr>
            <w:tcW w:w="881" w:type="pct"/>
            <w:tcBorders>
              <w:top w:val="single" w:sz="18" w:space="0" w:color="auto"/>
              <w:left w:val="nil"/>
              <w:bottom w:val="nil"/>
              <w:right w:val="nil"/>
            </w:tcBorders>
            <w:shd w:val="pct25" w:color="auto" w:fill="auto"/>
          </w:tcPr>
          <w:p w14:paraId="0D2F4C65" w14:textId="77777777" w:rsidR="00D35039" w:rsidRPr="000043F9" w:rsidRDefault="00D35039" w:rsidP="00D35039">
            <w:pPr>
              <w:jc w:val="both"/>
              <w:rPr>
                <w:rFonts w:ascii="Noto Sans" w:hAnsi="Noto Sans" w:cs="Noto Sans"/>
                <w:sz w:val="16"/>
                <w:szCs w:val="16"/>
              </w:rPr>
            </w:pPr>
          </w:p>
        </w:tc>
        <w:tc>
          <w:tcPr>
            <w:tcW w:w="3713" w:type="pct"/>
            <w:tcBorders>
              <w:top w:val="single" w:sz="18" w:space="0" w:color="auto"/>
              <w:left w:val="nil"/>
              <w:bottom w:val="nil"/>
              <w:right w:val="nil"/>
            </w:tcBorders>
            <w:shd w:val="pct25" w:color="auto" w:fill="auto"/>
          </w:tcPr>
          <w:p w14:paraId="6A9277DC" w14:textId="77777777" w:rsidR="00D35039" w:rsidRPr="000043F9" w:rsidRDefault="00D35039" w:rsidP="00D35039">
            <w:pPr>
              <w:jc w:val="both"/>
              <w:rPr>
                <w:rFonts w:ascii="Noto Sans" w:hAnsi="Noto Sans" w:cs="Noto Sans"/>
                <w:sz w:val="16"/>
                <w:szCs w:val="16"/>
              </w:rPr>
            </w:pPr>
          </w:p>
        </w:tc>
        <w:tc>
          <w:tcPr>
            <w:tcW w:w="62" w:type="pct"/>
            <w:tcBorders>
              <w:top w:val="single" w:sz="18" w:space="0" w:color="auto"/>
              <w:left w:val="nil"/>
              <w:bottom w:val="nil"/>
              <w:right w:val="single" w:sz="18" w:space="0" w:color="auto"/>
            </w:tcBorders>
            <w:shd w:val="pct25" w:color="auto" w:fill="auto"/>
          </w:tcPr>
          <w:p w14:paraId="100D2378" w14:textId="77777777" w:rsidR="00D35039" w:rsidRPr="000043F9" w:rsidRDefault="00D35039" w:rsidP="00D35039">
            <w:pPr>
              <w:jc w:val="both"/>
              <w:rPr>
                <w:rFonts w:ascii="Noto Sans" w:hAnsi="Noto Sans" w:cs="Noto Sans"/>
                <w:sz w:val="16"/>
                <w:szCs w:val="16"/>
              </w:rPr>
            </w:pPr>
          </w:p>
        </w:tc>
      </w:tr>
      <w:tr w:rsidR="00D35039" w:rsidRPr="000043F9" w14:paraId="294C624F" w14:textId="77777777" w:rsidTr="00A811C6">
        <w:trPr>
          <w:trHeight w:val="686"/>
        </w:trPr>
        <w:tc>
          <w:tcPr>
            <w:tcW w:w="59" w:type="pct"/>
            <w:tcBorders>
              <w:top w:val="nil"/>
              <w:left w:val="single" w:sz="18" w:space="0" w:color="auto"/>
              <w:bottom w:val="nil"/>
              <w:right w:val="nil"/>
            </w:tcBorders>
            <w:shd w:val="pct25" w:color="auto" w:fill="auto"/>
          </w:tcPr>
          <w:p w14:paraId="6C53DDD9" w14:textId="77777777" w:rsidR="00D35039" w:rsidRPr="000043F9" w:rsidRDefault="00D35039" w:rsidP="00D35039">
            <w:pPr>
              <w:jc w:val="both"/>
              <w:rPr>
                <w:rFonts w:ascii="Noto Sans" w:hAnsi="Noto Sans" w:cs="Noto Sans"/>
                <w:sz w:val="16"/>
                <w:szCs w:val="16"/>
              </w:rPr>
            </w:pPr>
          </w:p>
        </w:tc>
        <w:tc>
          <w:tcPr>
            <w:tcW w:w="285" w:type="pct"/>
            <w:tcBorders>
              <w:top w:val="nil"/>
              <w:left w:val="nil"/>
              <w:bottom w:val="nil"/>
              <w:right w:val="nil"/>
            </w:tcBorders>
            <w:shd w:val="pct25" w:color="auto" w:fill="auto"/>
            <w:vAlign w:val="center"/>
          </w:tcPr>
          <w:p w14:paraId="6872C0D8" w14:textId="77777777" w:rsidR="00D35039" w:rsidRPr="000043F9" w:rsidRDefault="00D35039" w:rsidP="00D35039">
            <w:pPr>
              <w:jc w:val="both"/>
              <w:rPr>
                <w:rFonts w:ascii="Noto Sans" w:hAnsi="Noto Sans" w:cs="Noto Sans"/>
                <w:sz w:val="16"/>
                <w:szCs w:val="16"/>
              </w:rPr>
            </w:pPr>
          </w:p>
        </w:tc>
        <w:tc>
          <w:tcPr>
            <w:tcW w:w="881" w:type="pct"/>
            <w:tcBorders>
              <w:top w:val="nil"/>
              <w:left w:val="nil"/>
              <w:bottom w:val="nil"/>
              <w:right w:val="nil"/>
            </w:tcBorders>
            <w:shd w:val="pct25" w:color="auto" w:fill="auto"/>
            <w:vAlign w:val="center"/>
            <w:hideMark/>
          </w:tcPr>
          <w:p w14:paraId="155D17C8" w14:textId="77777777" w:rsidR="00D35039" w:rsidRPr="000043F9" w:rsidRDefault="00D35039" w:rsidP="00D35039">
            <w:pPr>
              <w:jc w:val="both"/>
              <w:rPr>
                <w:rFonts w:ascii="Noto Sans" w:hAnsi="Noto Sans" w:cs="Noto Sans"/>
                <w:sz w:val="16"/>
                <w:szCs w:val="16"/>
              </w:rPr>
            </w:pPr>
            <w:r w:rsidRPr="000043F9">
              <w:rPr>
                <w:rFonts w:ascii="Noto Sans" w:hAnsi="Noto Sans" w:cs="Noto Sans"/>
                <w:sz w:val="16"/>
                <w:szCs w:val="16"/>
              </w:rPr>
              <w:t>FO-CON-14</w:t>
            </w:r>
          </w:p>
        </w:tc>
        <w:tc>
          <w:tcPr>
            <w:tcW w:w="3713" w:type="pct"/>
            <w:tcBorders>
              <w:top w:val="nil"/>
              <w:left w:val="nil"/>
              <w:bottom w:val="nil"/>
              <w:right w:val="nil"/>
            </w:tcBorders>
            <w:shd w:val="pct25" w:color="auto" w:fill="auto"/>
            <w:vAlign w:val="center"/>
            <w:hideMark/>
          </w:tcPr>
          <w:p w14:paraId="2F660A0E" w14:textId="77777777" w:rsidR="00D35039" w:rsidRPr="000043F9" w:rsidRDefault="00D35039" w:rsidP="00D35039">
            <w:pPr>
              <w:jc w:val="both"/>
              <w:rPr>
                <w:rFonts w:ascii="Noto Sans" w:hAnsi="Noto Sans" w:cs="Noto Sans"/>
                <w:sz w:val="16"/>
                <w:szCs w:val="16"/>
              </w:rPr>
            </w:pPr>
            <w:r w:rsidRPr="000043F9">
              <w:rPr>
                <w:rFonts w:ascii="Noto Sans" w:hAnsi="Noto Sans" w:cs="Noto Sans"/>
                <w:sz w:val="16"/>
                <w:szCs w:val="16"/>
              </w:rPr>
              <w:t>Estratificación de las Micro, Pequeña o Mediana Empresa (</w:t>
            </w:r>
            <w:proofErr w:type="spellStart"/>
            <w:r w:rsidRPr="000043F9">
              <w:rPr>
                <w:rFonts w:ascii="Noto Sans" w:hAnsi="Noto Sans" w:cs="Noto Sans"/>
                <w:sz w:val="16"/>
                <w:szCs w:val="16"/>
              </w:rPr>
              <w:t>Mipymes</w:t>
            </w:r>
            <w:proofErr w:type="spellEnd"/>
            <w:r w:rsidRPr="000043F9">
              <w:rPr>
                <w:rFonts w:ascii="Noto Sans" w:hAnsi="Noto Sans" w:cs="Noto Sans"/>
                <w:sz w:val="16"/>
                <w:szCs w:val="16"/>
              </w:rPr>
              <w:t>)</w:t>
            </w:r>
          </w:p>
        </w:tc>
        <w:tc>
          <w:tcPr>
            <w:tcW w:w="62" w:type="pct"/>
            <w:tcBorders>
              <w:top w:val="nil"/>
              <w:left w:val="nil"/>
              <w:bottom w:val="nil"/>
              <w:right w:val="single" w:sz="18" w:space="0" w:color="auto"/>
            </w:tcBorders>
            <w:shd w:val="pct25" w:color="auto" w:fill="auto"/>
          </w:tcPr>
          <w:p w14:paraId="789C8FFA" w14:textId="77777777" w:rsidR="00D35039" w:rsidRPr="000043F9" w:rsidRDefault="00D35039" w:rsidP="00D35039">
            <w:pPr>
              <w:jc w:val="both"/>
              <w:rPr>
                <w:rFonts w:ascii="Noto Sans" w:hAnsi="Noto Sans" w:cs="Noto Sans"/>
                <w:sz w:val="16"/>
                <w:szCs w:val="16"/>
              </w:rPr>
            </w:pPr>
          </w:p>
        </w:tc>
      </w:tr>
      <w:tr w:rsidR="00D35039" w:rsidRPr="000043F9" w14:paraId="3F6E6055" w14:textId="77777777" w:rsidTr="00A811C6">
        <w:trPr>
          <w:trHeight w:val="87"/>
        </w:trPr>
        <w:tc>
          <w:tcPr>
            <w:tcW w:w="59" w:type="pct"/>
            <w:tcBorders>
              <w:top w:val="nil"/>
              <w:left w:val="single" w:sz="18" w:space="0" w:color="auto"/>
              <w:bottom w:val="nil"/>
              <w:right w:val="nil"/>
            </w:tcBorders>
            <w:shd w:val="pct25" w:color="auto" w:fill="auto"/>
          </w:tcPr>
          <w:p w14:paraId="7264272B" w14:textId="77777777" w:rsidR="00D35039" w:rsidRPr="000043F9" w:rsidRDefault="00D35039" w:rsidP="00D35039">
            <w:pPr>
              <w:jc w:val="both"/>
              <w:rPr>
                <w:rFonts w:ascii="Noto Sans" w:hAnsi="Noto Sans" w:cs="Noto Sans"/>
                <w:sz w:val="16"/>
                <w:szCs w:val="16"/>
              </w:rPr>
            </w:pPr>
          </w:p>
        </w:tc>
        <w:tc>
          <w:tcPr>
            <w:tcW w:w="4879" w:type="pct"/>
            <w:gridSpan w:val="3"/>
            <w:tcBorders>
              <w:top w:val="nil"/>
              <w:left w:val="nil"/>
              <w:bottom w:val="nil"/>
              <w:right w:val="nil"/>
            </w:tcBorders>
            <w:shd w:val="pct25" w:color="auto" w:fill="auto"/>
            <w:vAlign w:val="center"/>
          </w:tcPr>
          <w:p w14:paraId="073F9EDA" w14:textId="77777777" w:rsidR="00D35039" w:rsidRPr="000043F9" w:rsidRDefault="00D35039" w:rsidP="00D35039">
            <w:pPr>
              <w:jc w:val="both"/>
              <w:rPr>
                <w:rFonts w:ascii="Noto Sans" w:hAnsi="Noto Sans" w:cs="Noto Sans"/>
                <w:sz w:val="16"/>
                <w:szCs w:val="16"/>
              </w:rPr>
            </w:pPr>
          </w:p>
        </w:tc>
        <w:tc>
          <w:tcPr>
            <w:tcW w:w="62" w:type="pct"/>
            <w:tcBorders>
              <w:top w:val="nil"/>
              <w:left w:val="nil"/>
              <w:bottom w:val="nil"/>
              <w:right w:val="single" w:sz="18" w:space="0" w:color="auto"/>
            </w:tcBorders>
            <w:shd w:val="pct25" w:color="auto" w:fill="auto"/>
          </w:tcPr>
          <w:p w14:paraId="2EBDB8FC" w14:textId="77777777" w:rsidR="00D35039" w:rsidRPr="000043F9" w:rsidRDefault="00D35039" w:rsidP="00D35039">
            <w:pPr>
              <w:jc w:val="both"/>
              <w:rPr>
                <w:rFonts w:ascii="Noto Sans" w:hAnsi="Noto Sans" w:cs="Noto Sans"/>
                <w:sz w:val="16"/>
                <w:szCs w:val="16"/>
              </w:rPr>
            </w:pPr>
          </w:p>
        </w:tc>
      </w:tr>
      <w:tr w:rsidR="00D35039" w:rsidRPr="000043F9" w14:paraId="3A1092D6" w14:textId="77777777" w:rsidTr="00A811C6">
        <w:trPr>
          <w:trHeight w:val="367"/>
        </w:trPr>
        <w:tc>
          <w:tcPr>
            <w:tcW w:w="59" w:type="pct"/>
            <w:tcBorders>
              <w:top w:val="nil"/>
              <w:left w:val="single" w:sz="18" w:space="0" w:color="auto"/>
              <w:bottom w:val="nil"/>
              <w:right w:val="nil"/>
            </w:tcBorders>
            <w:shd w:val="pct25" w:color="auto" w:fill="auto"/>
          </w:tcPr>
          <w:p w14:paraId="08726CFB" w14:textId="77777777" w:rsidR="00D35039" w:rsidRPr="000043F9" w:rsidRDefault="00D35039" w:rsidP="00D35039">
            <w:pPr>
              <w:jc w:val="both"/>
              <w:rPr>
                <w:rFonts w:ascii="Noto Sans" w:hAnsi="Noto Sans" w:cs="Noto Sans"/>
                <w:sz w:val="16"/>
                <w:szCs w:val="16"/>
              </w:rPr>
            </w:pPr>
          </w:p>
        </w:tc>
        <w:tc>
          <w:tcPr>
            <w:tcW w:w="4879" w:type="pct"/>
            <w:gridSpan w:val="3"/>
            <w:tcBorders>
              <w:top w:val="nil"/>
              <w:left w:val="nil"/>
              <w:bottom w:val="nil"/>
              <w:right w:val="nil"/>
            </w:tcBorders>
            <w:shd w:val="pct25" w:color="auto" w:fill="auto"/>
            <w:vAlign w:val="center"/>
            <w:hideMark/>
          </w:tcPr>
          <w:p w14:paraId="28CB9354" w14:textId="77777777" w:rsidR="00D35039" w:rsidRPr="000043F9" w:rsidRDefault="00D35039" w:rsidP="00D35039">
            <w:pPr>
              <w:jc w:val="both"/>
              <w:rPr>
                <w:rFonts w:ascii="Noto Sans" w:hAnsi="Noto Sans" w:cs="Noto Sans"/>
                <w:sz w:val="16"/>
                <w:szCs w:val="16"/>
              </w:rPr>
            </w:pPr>
            <w:r w:rsidRPr="000043F9">
              <w:rPr>
                <w:rFonts w:ascii="Noto Sans" w:hAnsi="Noto Sans" w:cs="Noto Sans"/>
                <w:sz w:val="16"/>
                <w:szCs w:val="16"/>
              </w:rPr>
              <w:t>Descripción</w:t>
            </w:r>
          </w:p>
        </w:tc>
        <w:tc>
          <w:tcPr>
            <w:tcW w:w="62" w:type="pct"/>
            <w:tcBorders>
              <w:top w:val="nil"/>
              <w:left w:val="nil"/>
              <w:bottom w:val="nil"/>
              <w:right w:val="single" w:sz="18" w:space="0" w:color="auto"/>
            </w:tcBorders>
            <w:shd w:val="pct25" w:color="auto" w:fill="auto"/>
          </w:tcPr>
          <w:p w14:paraId="24DFD58F" w14:textId="77777777" w:rsidR="00D35039" w:rsidRPr="000043F9" w:rsidRDefault="00D35039" w:rsidP="00D35039">
            <w:pPr>
              <w:jc w:val="both"/>
              <w:rPr>
                <w:rFonts w:ascii="Noto Sans" w:hAnsi="Noto Sans" w:cs="Noto Sans"/>
                <w:sz w:val="16"/>
                <w:szCs w:val="16"/>
              </w:rPr>
            </w:pPr>
          </w:p>
        </w:tc>
      </w:tr>
      <w:tr w:rsidR="00D35039" w:rsidRPr="000043F9" w14:paraId="1400E280" w14:textId="77777777" w:rsidTr="00A811C6">
        <w:trPr>
          <w:trHeight w:val="558"/>
        </w:trPr>
        <w:tc>
          <w:tcPr>
            <w:tcW w:w="59" w:type="pct"/>
            <w:tcBorders>
              <w:top w:val="nil"/>
              <w:left w:val="single" w:sz="18" w:space="0" w:color="auto"/>
              <w:bottom w:val="nil"/>
              <w:right w:val="nil"/>
            </w:tcBorders>
            <w:shd w:val="pct25" w:color="auto" w:fill="auto"/>
          </w:tcPr>
          <w:p w14:paraId="28DDE4F3" w14:textId="77777777" w:rsidR="00D35039" w:rsidRPr="000043F9" w:rsidRDefault="00D35039" w:rsidP="00D35039">
            <w:pPr>
              <w:jc w:val="both"/>
              <w:rPr>
                <w:rFonts w:ascii="Noto Sans" w:hAnsi="Noto Sans" w:cs="Noto Sans"/>
                <w:sz w:val="16"/>
                <w:szCs w:val="16"/>
              </w:rPr>
            </w:pPr>
          </w:p>
        </w:tc>
        <w:tc>
          <w:tcPr>
            <w:tcW w:w="4879" w:type="pct"/>
            <w:gridSpan w:val="3"/>
            <w:tcBorders>
              <w:top w:val="nil"/>
              <w:left w:val="nil"/>
              <w:bottom w:val="nil"/>
              <w:right w:val="nil"/>
            </w:tcBorders>
            <w:shd w:val="pct25" w:color="auto" w:fill="auto"/>
          </w:tcPr>
          <w:p w14:paraId="63A50382" w14:textId="77777777" w:rsidR="00D35039" w:rsidRPr="000043F9" w:rsidRDefault="00D35039" w:rsidP="00D35039">
            <w:pPr>
              <w:jc w:val="both"/>
              <w:rPr>
                <w:rFonts w:ascii="Noto Sans" w:hAnsi="Noto Sans" w:cs="Noto Sans"/>
                <w:sz w:val="16"/>
                <w:szCs w:val="16"/>
              </w:rPr>
            </w:pPr>
            <w:r w:rsidRPr="000043F9">
              <w:rPr>
                <w:rFonts w:ascii="Noto Sans" w:hAnsi="Noto Sans" w:cs="Noto Sans"/>
                <w:sz w:val="16"/>
                <w:szCs w:val="16"/>
              </w:rPr>
              <w:t xml:space="preserve">Formato para que los participantes manifiesten, bajo protesta de decir verdad, la estratificación que les corresponde como </w:t>
            </w:r>
            <w:proofErr w:type="spellStart"/>
            <w:r w:rsidRPr="000043F9">
              <w:rPr>
                <w:rFonts w:ascii="Noto Sans" w:hAnsi="Noto Sans" w:cs="Noto Sans"/>
                <w:sz w:val="16"/>
                <w:szCs w:val="16"/>
              </w:rPr>
              <w:t>Mipymes</w:t>
            </w:r>
            <w:proofErr w:type="spellEnd"/>
            <w:r w:rsidRPr="000043F9">
              <w:rPr>
                <w:rFonts w:ascii="Noto Sans" w:hAnsi="Noto Sans" w:cs="Noto Sans"/>
                <w:sz w:val="16"/>
                <w:szCs w:val="16"/>
              </w:rPr>
              <w:t xml:space="preserve">, de conformidad con el Acuerdo de Estratificación de las </w:t>
            </w:r>
            <w:proofErr w:type="spellStart"/>
            <w:r w:rsidRPr="000043F9">
              <w:rPr>
                <w:rFonts w:ascii="Noto Sans" w:hAnsi="Noto Sans" w:cs="Noto Sans"/>
                <w:sz w:val="16"/>
                <w:szCs w:val="16"/>
              </w:rPr>
              <w:t>Mipymes</w:t>
            </w:r>
            <w:proofErr w:type="spellEnd"/>
            <w:r w:rsidRPr="000043F9">
              <w:rPr>
                <w:rFonts w:ascii="Noto Sans" w:hAnsi="Noto Sans" w:cs="Noto Sans"/>
                <w:sz w:val="16"/>
                <w:szCs w:val="16"/>
              </w:rPr>
              <w:t>, publicado en el Diario Oficial de la Federación el 30 de junio de 2009.</w:t>
            </w:r>
          </w:p>
        </w:tc>
        <w:tc>
          <w:tcPr>
            <w:tcW w:w="62" w:type="pct"/>
            <w:tcBorders>
              <w:top w:val="nil"/>
              <w:left w:val="nil"/>
              <w:bottom w:val="nil"/>
              <w:right w:val="single" w:sz="18" w:space="0" w:color="auto"/>
            </w:tcBorders>
            <w:shd w:val="pct25" w:color="auto" w:fill="auto"/>
          </w:tcPr>
          <w:p w14:paraId="4C848C22" w14:textId="77777777" w:rsidR="00D35039" w:rsidRPr="000043F9" w:rsidRDefault="00D35039" w:rsidP="00D35039">
            <w:pPr>
              <w:jc w:val="both"/>
              <w:rPr>
                <w:rFonts w:ascii="Noto Sans" w:hAnsi="Noto Sans" w:cs="Noto Sans"/>
                <w:sz w:val="16"/>
                <w:szCs w:val="16"/>
              </w:rPr>
            </w:pPr>
          </w:p>
        </w:tc>
      </w:tr>
      <w:tr w:rsidR="00D35039" w:rsidRPr="000043F9" w14:paraId="42D66434" w14:textId="77777777" w:rsidTr="00A811C6">
        <w:trPr>
          <w:trHeight w:val="371"/>
        </w:trPr>
        <w:tc>
          <w:tcPr>
            <w:tcW w:w="59" w:type="pct"/>
            <w:tcBorders>
              <w:top w:val="nil"/>
              <w:left w:val="single" w:sz="18" w:space="0" w:color="auto"/>
              <w:bottom w:val="nil"/>
              <w:right w:val="nil"/>
            </w:tcBorders>
            <w:shd w:val="pct25" w:color="auto" w:fill="auto"/>
          </w:tcPr>
          <w:p w14:paraId="00FDFC6E" w14:textId="77777777" w:rsidR="00D35039" w:rsidRPr="000043F9" w:rsidRDefault="00D35039" w:rsidP="00D35039">
            <w:pPr>
              <w:jc w:val="both"/>
              <w:rPr>
                <w:rFonts w:ascii="Noto Sans" w:hAnsi="Noto Sans" w:cs="Noto Sans"/>
                <w:sz w:val="16"/>
                <w:szCs w:val="16"/>
              </w:rPr>
            </w:pPr>
          </w:p>
        </w:tc>
        <w:tc>
          <w:tcPr>
            <w:tcW w:w="4879" w:type="pct"/>
            <w:gridSpan w:val="3"/>
            <w:tcBorders>
              <w:top w:val="nil"/>
              <w:left w:val="nil"/>
              <w:bottom w:val="nil"/>
              <w:right w:val="nil"/>
            </w:tcBorders>
            <w:shd w:val="pct25" w:color="auto" w:fill="auto"/>
            <w:vAlign w:val="center"/>
            <w:hideMark/>
          </w:tcPr>
          <w:p w14:paraId="2AC9B6B8" w14:textId="77777777" w:rsidR="00D35039" w:rsidRPr="000043F9" w:rsidRDefault="00D35039" w:rsidP="00D35039">
            <w:pPr>
              <w:jc w:val="both"/>
              <w:rPr>
                <w:rFonts w:ascii="Noto Sans" w:hAnsi="Noto Sans" w:cs="Noto Sans"/>
                <w:sz w:val="16"/>
                <w:szCs w:val="16"/>
              </w:rPr>
            </w:pPr>
            <w:r w:rsidRPr="000043F9">
              <w:rPr>
                <w:rFonts w:ascii="Noto Sans" w:hAnsi="Noto Sans" w:cs="Noto Sans"/>
                <w:sz w:val="16"/>
                <w:szCs w:val="16"/>
              </w:rPr>
              <w:t>Instructivo de llenado</w:t>
            </w:r>
          </w:p>
        </w:tc>
        <w:tc>
          <w:tcPr>
            <w:tcW w:w="62" w:type="pct"/>
            <w:tcBorders>
              <w:top w:val="nil"/>
              <w:left w:val="nil"/>
              <w:bottom w:val="nil"/>
              <w:right w:val="single" w:sz="18" w:space="0" w:color="auto"/>
            </w:tcBorders>
            <w:shd w:val="pct25" w:color="auto" w:fill="auto"/>
          </w:tcPr>
          <w:p w14:paraId="17737183" w14:textId="77777777" w:rsidR="00D35039" w:rsidRPr="000043F9" w:rsidRDefault="00D35039" w:rsidP="00D35039">
            <w:pPr>
              <w:jc w:val="both"/>
              <w:rPr>
                <w:rFonts w:ascii="Noto Sans" w:hAnsi="Noto Sans" w:cs="Noto Sans"/>
                <w:sz w:val="16"/>
                <w:szCs w:val="16"/>
              </w:rPr>
            </w:pPr>
          </w:p>
        </w:tc>
      </w:tr>
      <w:tr w:rsidR="00D35039" w:rsidRPr="000043F9" w14:paraId="22E38306" w14:textId="77777777" w:rsidTr="00A811C6">
        <w:trPr>
          <w:trHeight w:val="2498"/>
        </w:trPr>
        <w:tc>
          <w:tcPr>
            <w:tcW w:w="59" w:type="pct"/>
            <w:tcBorders>
              <w:top w:val="nil"/>
              <w:left w:val="single" w:sz="18" w:space="0" w:color="auto"/>
              <w:bottom w:val="single" w:sz="18" w:space="0" w:color="auto"/>
              <w:right w:val="nil"/>
            </w:tcBorders>
            <w:shd w:val="pct25" w:color="auto" w:fill="auto"/>
          </w:tcPr>
          <w:p w14:paraId="35CEE42A" w14:textId="77777777" w:rsidR="00D35039" w:rsidRPr="000043F9" w:rsidRDefault="00D35039" w:rsidP="00D35039">
            <w:pPr>
              <w:jc w:val="both"/>
              <w:rPr>
                <w:rFonts w:ascii="Noto Sans" w:hAnsi="Noto Sans" w:cs="Noto Sans"/>
                <w:sz w:val="16"/>
                <w:szCs w:val="16"/>
              </w:rPr>
            </w:pPr>
          </w:p>
        </w:tc>
        <w:tc>
          <w:tcPr>
            <w:tcW w:w="4879" w:type="pct"/>
            <w:gridSpan w:val="3"/>
            <w:tcBorders>
              <w:top w:val="nil"/>
              <w:left w:val="nil"/>
              <w:bottom w:val="single" w:sz="18" w:space="0" w:color="auto"/>
              <w:right w:val="nil"/>
            </w:tcBorders>
            <w:shd w:val="pct25" w:color="auto" w:fill="auto"/>
          </w:tcPr>
          <w:p w14:paraId="5D13E324" w14:textId="77777777" w:rsidR="00D35039" w:rsidRPr="000043F9" w:rsidRDefault="00D35039" w:rsidP="00D35039">
            <w:pPr>
              <w:jc w:val="both"/>
              <w:rPr>
                <w:rFonts w:ascii="Noto Sans" w:hAnsi="Noto Sans" w:cs="Noto Sans"/>
                <w:sz w:val="16"/>
                <w:szCs w:val="16"/>
              </w:rPr>
            </w:pPr>
            <w:r w:rsidRPr="000043F9">
              <w:rPr>
                <w:rFonts w:ascii="Noto Sans" w:hAnsi="Noto Sans" w:cs="Noto Sans"/>
                <w:sz w:val="16"/>
                <w:szCs w:val="16"/>
              </w:rPr>
              <w:t>Llenar los campos conforme aplique tomando en cuenta los rangos previstos en el Acuerdo antes mencionado.</w:t>
            </w:r>
          </w:p>
          <w:p w14:paraId="5EFDCBA5" w14:textId="77777777" w:rsidR="00D35039" w:rsidRPr="000043F9" w:rsidRDefault="00D35039" w:rsidP="00D35039">
            <w:pPr>
              <w:jc w:val="both"/>
              <w:rPr>
                <w:rFonts w:ascii="Noto Sans" w:hAnsi="Noto Sans" w:cs="Noto Sans"/>
                <w:sz w:val="16"/>
                <w:szCs w:val="16"/>
              </w:rPr>
            </w:pPr>
            <w:r w:rsidRPr="000043F9">
              <w:rPr>
                <w:rFonts w:ascii="Noto Sans" w:hAnsi="Noto Sans" w:cs="Noto Sans"/>
                <w:sz w:val="16"/>
                <w:szCs w:val="16"/>
              </w:rPr>
              <w:t>Señalar la fecha de suscripción del documento.</w:t>
            </w:r>
          </w:p>
          <w:p w14:paraId="497A648A" w14:textId="77777777" w:rsidR="00D35039" w:rsidRPr="000043F9" w:rsidRDefault="00D35039" w:rsidP="00D35039">
            <w:pPr>
              <w:jc w:val="both"/>
              <w:rPr>
                <w:rFonts w:ascii="Noto Sans" w:hAnsi="Noto Sans" w:cs="Noto Sans"/>
                <w:sz w:val="16"/>
                <w:szCs w:val="16"/>
              </w:rPr>
            </w:pPr>
            <w:r w:rsidRPr="000043F9">
              <w:rPr>
                <w:rFonts w:ascii="Noto Sans" w:hAnsi="Noto Sans" w:cs="Noto Sans"/>
                <w:sz w:val="16"/>
                <w:szCs w:val="16"/>
              </w:rPr>
              <w:t>Anotar el nombre de la convocante.</w:t>
            </w:r>
          </w:p>
          <w:p w14:paraId="776FD5AD" w14:textId="77777777" w:rsidR="00D35039" w:rsidRPr="000043F9" w:rsidRDefault="00D35039" w:rsidP="00D35039">
            <w:pPr>
              <w:jc w:val="both"/>
              <w:rPr>
                <w:rFonts w:ascii="Noto Sans" w:hAnsi="Noto Sans" w:cs="Noto Sans"/>
                <w:sz w:val="16"/>
                <w:szCs w:val="16"/>
              </w:rPr>
            </w:pPr>
            <w:r w:rsidRPr="000043F9">
              <w:rPr>
                <w:rFonts w:ascii="Noto Sans" w:hAnsi="Noto Sans" w:cs="Noto Sans"/>
                <w:sz w:val="16"/>
                <w:szCs w:val="16"/>
              </w:rPr>
              <w:t xml:space="preserve">Precisar el procedimiento de contratación de que se trate (licitación pública o CONVOCATORIA </w:t>
            </w:r>
            <w:proofErr w:type="gramStart"/>
            <w:r w:rsidRPr="000043F9">
              <w:rPr>
                <w:rFonts w:ascii="Noto Sans" w:hAnsi="Noto Sans" w:cs="Noto Sans"/>
                <w:sz w:val="16"/>
                <w:szCs w:val="16"/>
              </w:rPr>
              <w:t>a  )</w:t>
            </w:r>
            <w:proofErr w:type="gramEnd"/>
            <w:r w:rsidRPr="000043F9">
              <w:rPr>
                <w:rFonts w:ascii="Noto Sans" w:hAnsi="Noto Sans" w:cs="Noto Sans"/>
                <w:sz w:val="16"/>
                <w:szCs w:val="16"/>
              </w:rPr>
              <w:t>.</w:t>
            </w:r>
          </w:p>
          <w:p w14:paraId="18653BFF" w14:textId="286DEB02" w:rsidR="00D35039" w:rsidRPr="000043F9" w:rsidRDefault="00D35039" w:rsidP="00D35039">
            <w:pPr>
              <w:jc w:val="both"/>
              <w:rPr>
                <w:rFonts w:ascii="Noto Sans" w:hAnsi="Noto Sans" w:cs="Noto Sans"/>
                <w:sz w:val="16"/>
                <w:szCs w:val="16"/>
              </w:rPr>
            </w:pPr>
            <w:r w:rsidRPr="000043F9">
              <w:rPr>
                <w:rFonts w:ascii="Noto Sans" w:hAnsi="Noto Sans" w:cs="Noto Sans"/>
                <w:sz w:val="16"/>
                <w:szCs w:val="16"/>
              </w:rPr>
              <w:t>Indicar el número de procedimiento de con</w:t>
            </w:r>
            <w:r w:rsidR="00915C67">
              <w:rPr>
                <w:rFonts w:ascii="Noto Sans" w:hAnsi="Noto Sans" w:cs="Noto Sans"/>
                <w:sz w:val="16"/>
                <w:szCs w:val="16"/>
              </w:rPr>
              <w:t xml:space="preserve">tratación asignado por </w:t>
            </w:r>
            <w:proofErr w:type="spellStart"/>
            <w:r w:rsidR="00915C67">
              <w:rPr>
                <w:rFonts w:ascii="Noto Sans" w:hAnsi="Noto Sans" w:cs="Noto Sans"/>
                <w:sz w:val="16"/>
                <w:szCs w:val="16"/>
              </w:rPr>
              <w:t>Comprasmx</w:t>
            </w:r>
            <w:proofErr w:type="spellEnd"/>
            <w:r w:rsidRPr="000043F9">
              <w:rPr>
                <w:rFonts w:ascii="Noto Sans" w:hAnsi="Noto Sans" w:cs="Noto Sans"/>
                <w:sz w:val="16"/>
                <w:szCs w:val="16"/>
              </w:rPr>
              <w:t>.</w:t>
            </w:r>
          </w:p>
          <w:p w14:paraId="7EBB59B5" w14:textId="77777777" w:rsidR="00D35039" w:rsidRPr="000043F9" w:rsidRDefault="00D35039" w:rsidP="00D35039">
            <w:pPr>
              <w:jc w:val="both"/>
              <w:rPr>
                <w:rFonts w:ascii="Noto Sans" w:hAnsi="Noto Sans" w:cs="Noto Sans"/>
                <w:sz w:val="16"/>
                <w:szCs w:val="16"/>
              </w:rPr>
            </w:pPr>
            <w:r w:rsidRPr="000043F9">
              <w:rPr>
                <w:rFonts w:ascii="Noto Sans" w:hAnsi="Noto Sans" w:cs="Noto Sans"/>
                <w:sz w:val="16"/>
                <w:szCs w:val="16"/>
              </w:rPr>
              <w:t>Anotar el nombre, razón social o denominación del licitante.</w:t>
            </w:r>
          </w:p>
          <w:p w14:paraId="746D7E2B" w14:textId="77777777" w:rsidR="00D35039" w:rsidRPr="000043F9" w:rsidRDefault="00D35039" w:rsidP="00D35039">
            <w:pPr>
              <w:jc w:val="both"/>
              <w:rPr>
                <w:rFonts w:ascii="Noto Sans" w:hAnsi="Noto Sans" w:cs="Noto Sans"/>
                <w:sz w:val="16"/>
                <w:szCs w:val="16"/>
              </w:rPr>
            </w:pPr>
            <w:r w:rsidRPr="000043F9">
              <w:rPr>
                <w:rFonts w:ascii="Noto Sans" w:hAnsi="Noto Sans" w:cs="Noto Sans"/>
                <w:sz w:val="16"/>
                <w:szCs w:val="16"/>
              </w:rPr>
              <w:t>Indicar el Registro Federal de Contribuyentes del licitante.</w:t>
            </w:r>
          </w:p>
          <w:p w14:paraId="278E3CEC" w14:textId="77777777" w:rsidR="00D35039" w:rsidRPr="000043F9" w:rsidRDefault="00D35039" w:rsidP="00D35039">
            <w:pPr>
              <w:jc w:val="both"/>
              <w:rPr>
                <w:rFonts w:ascii="Noto Sans" w:hAnsi="Noto Sans" w:cs="Noto Sans"/>
                <w:sz w:val="16"/>
                <w:szCs w:val="16"/>
              </w:rPr>
            </w:pPr>
            <w:r w:rsidRPr="000043F9">
              <w:rPr>
                <w:rFonts w:ascii="Noto Sans" w:hAnsi="Noto Sans" w:cs="Noto Sans"/>
                <w:sz w:val="16"/>
                <w:szCs w:val="16"/>
              </w:rPr>
              <w:t xml:space="preserve">Señalar el número que resulte de la aplicación de la expresión: Tope Máximo Combinado = (Trabajadores) x10% + (Ventas anuales en millones de pesos) x 90%. Para tales efectos puede utilizar la calculadora MIPYME disponible en la página </w:t>
            </w:r>
            <w:hyperlink r:id="rId15" w:history="1">
              <w:r w:rsidRPr="000043F9">
                <w:rPr>
                  <w:rFonts w:ascii="Noto Sans" w:hAnsi="Noto Sans" w:cs="Noto Sans"/>
                  <w:sz w:val="16"/>
                  <w:szCs w:val="16"/>
                </w:rPr>
                <w:t>http://www.comprasdegobierno.gob.mx/calculadora</w:t>
              </w:r>
            </w:hyperlink>
          </w:p>
          <w:p w14:paraId="16C3E29C" w14:textId="77777777" w:rsidR="00D35039" w:rsidRPr="000043F9" w:rsidRDefault="00D35039" w:rsidP="00D35039">
            <w:pPr>
              <w:jc w:val="both"/>
              <w:rPr>
                <w:rFonts w:ascii="Noto Sans" w:hAnsi="Noto Sans" w:cs="Noto Sans"/>
                <w:sz w:val="16"/>
                <w:szCs w:val="16"/>
              </w:rPr>
            </w:pPr>
            <w:r w:rsidRPr="000043F9">
              <w:rPr>
                <w:rFonts w:ascii="Noto Sans" w:hAnsi="Noto Sans" w:cs="Noto Sans"/>
                <w:sz w:val="16"/>
                <w:szCs w:val="16"/>
              </w:rPr>
              <w:t>Para el concepto “Trabajadores”, utilizar el total de los trabajadores con los que cuenta la empresa a la fecha de la emisión de la manifestación.</w:t>
            </w:r>
          </w:p>
          <w:p w14:paraId="73D928FA" w14:textId="77777777" w:rsidR="00D35039" w:rsidRPr="000043F9" w:rsidRDefault="00D35039" w:rsidP="00D35039">
            <w:pPr>
              <w:jc w:val="both"/>
              <w:rPr>
                <w:rFonts w:ascii="Noto Sans" w:hAnsi="Noto Sans" w:cs="Noto Sans"/>
                <w:sz w:val="16"/>
                <w:szCs w:val="16"/>
              </w:rPr>
            </w:pPr>
            <w:r w:rsidRPr="000043F9">
              <w:rPr>
                <w:rFonts w:ascii="Noto Sans" w:hAnsi="Noto Sans" w:cs="Noto Sans"/>
                <w:sz w:val="16"/>
                <w:szCs w:val="16"/>
              </w:rPr>
              <w:t>Para el concepto “ventas anuales”, utilizar los datos conforme al reporte de su ejercicio fiscal correspondiente a la última declaración anual de impuestos federales, expresados en millones de pesos.</w:t>
            </w:r>
          </w:p>
          <w:p w14:paraId="6D05E266" w14:textId="77777777" w:rsidR="00D35039" w:rsidRPr="000043F9" w:rsidRDefault="00D35039" w:rsidP="00D35039">
            <w:pPr>
              <w:jc w:val="both"/>
              <w:rPr>
                <w:rFonts w:ascii="Noto Sans" w:hAnsi="Noto Sans" w:cs="Noto Sans"/>
                <w:sz w:val="16"/>
                <w:szCs w:val="16"/>
              </w:rPr>
            </w:pPr>
            <w:r w:rsidRPr="000043F9">
              <w:rPr>
                <w:rFonts w:ascii="Noto Sans" w:hAnsi="Noto Sans" w:cs="Noto Sans"/>
                <w:sz w:val="16"/>
                <w:szCs w:val="16"/>
              </w:rPr>
              <w:t xml:space="preserve">Señalar el tamaño de la empresa (Micro, Pequeña o Mediana), conforme al resultado de la operación señalada en el numeral anterior. </w:t>
            </w:r>
          </w:p>
          <w:p w14:paraId="15CB4C55" w14:textId="77777777" w:rsidR="00D35039" w:rsidRPr="000043F9" w:rsidRDefault="00D35039" w:rsidP="00D35039">
            <w:pPr>
              <w:jc w:val="both"/>
              <w:rPr>
                <w:rFonts w:ascii="Noto Sans" w:hAnsi="Noto Sans" w:cs="Noto Sans"/>
                <w:sz w:val="16"/>
                <w:szCs w:val="16"/>
              </w:rPr>
            </w:pPr>
            <w:r w:rsidRPr="000043F9">
              <w:rPr>
                <w:rFonts w:ascii="Noto Sans" w:hAnsi="Noto Sans" w:cs="Noto Sans"/>
                <w:sz w:val="16"/>
                <w:szCs w:val="16"/>
              </w:rPr>
              <w:t>Anotar el nombre y firma del apoderado o representante legal del licitante.</w:t>
            </w:r>
          </w:p>
        </w:tc>
        <w:tc>
          <w:tcPr>
            <w:tcW w:w="62" w:type="pct"/>
            <w:tcBorders>
              <w:top w:val="nil"/>
              <w:left w:val="nil"/>
              <w:bottom w:val="single" w:sz="18" w:space="0" w:color="auto"/>
              <w:right w:val="single" w:sz="18" w:space="0" w:color="auto"/>
            </w:tcBorders>
            <w:shd w:val="pct25" w:color="auto" w:fill="auto"/>
          </w:tcPr>
          <w:p w14:paraId="333C144C" w14:textId="77777777" w:rsidR="00D35039" w:rsidRPr="000043F9" w:rsidRDefault="00D35039" w:rsidP="00D35039">
            <w:pPr>
              <w:jc w:val="both"/>
              <w:rPr>
                <w:rFonts w:ascii="Noto Sans" w:hAnsi="Noto Sans" w:cs="Noto Sans"/>
                <w:sz w:val="16"/>
                <w:szCs w:val="16"/>
              </w:rPr>
            </w:pPr>
          </w:p>
        </w:tc>
      </w:tr>
    </w:tbl>
    <w:p w14:paraId="0D2647BD" w14:textId="77777777" w:rsidR="00D35039" w:rsidRPr="000043F9" w:rsidRDefault="00D35039" w:rsidP="00D35039">
      <w:pPr>
        <w:jc w:val="both"/>
        <w:rPr>
          <w:rFonts w:ascii="Noto Sans" w:hAnsi="Noto Sans" w:cs="Noto Sans"/>
          <w:sz w:val="16"/>
          <w:szCs w:val="16"/>
        </w:rPr>
      </w:pPr>
    </w:p>
    <w:p w14:paraId="109AC6E0" w14:textId="77777777" w:rsidR="00D35039" w:rsidRPr="000043F9" w:rsidRDefault="00D35039" w:rsidP="00D35039">
      <w:pPr>
        <w:jc w:val="both"/>
        <w:rPr>
          <w:rFonts w:ascii="Noto Sans" w:hAnsi="Noto Sans" w:cs="Noto Sans"/>
          <w:sz w:val="16"/>
          <w:szCs w:val="16"/>
        </w:rPr>
      </w:pPr>
      <w:r w:rsidRPr="000043F9">
        <w:rPr>
          <w:rFonts w:ascii="Noto Sans" w:hAnsi="Noto Sans" w:cs="Noto Sans"/>
          <w:sz w:val="16"/>
          <w:szCs w:val="16"/>
        </w:rPr>
        <w:t>Atentamente</w:t>
      </w:r>
    </w:p>
    <w:p w14:paraId="1CCC2F1B" w14:textId="77777777" w:rsidR="00D35039" w:rsidRPr="000043F9" w:rsidRDefault="00D35039" w:rsidP="00D35039">
      <w:pPr>
        <w:jc w:val="both"/>
        <w:rPr>
          <w:rFonts w:ascii="Noto Sans" w:hAnsi="Noto Sans" w:cs="Noto Sans"/>
          <w:sz w:val="16"/>
          <w:szCs w:val="16"/>
        </w:rPr>
      </w:pPr>
    </w:p>
    <w:p w14:paraId="6037ED55" w14:textId="77777777" w:rsidR="00D35039" w:rsidRPr="000043F9" w:rsidRDefault="00D35039" w:rsidP="00D35039">
      <w:pPr>
        <w:jc w:val="both"/>
        <w:rPr>
          <w:rFonts w:ascii="Noto Sans" w:hAnsi="Noto Sans" w:cs="Noto Sans"/>
          <w:sz w:val="16"/>
          <w:szCs w:val="16"/>
        </w:rPr>
      </w:pPr>
      <w:r w:rsidRPr="000043F9">
        <w:rPr>
          <w:rFonts w:ascii="Noto Sans" w:hAnsi="Noto Sans" w:cs="Noto Sans"/>
          <w:sz w:val="16"/>
          <w:szCs w:val="16"/>
        </w:rPr>
        <w:t>Administrador</w:t>
      </w:r>
    </w:p>
    <w:p w14:paraId="5C98BD81" w14:textId="77777777" w:rsidR="00D35039" w:rsidRPr="000043F9" w:rsidRDefault="00D35039" w:rsidP="00D35039">
      <w:pPr>
        <w:jc w:val="both"/>
        <w:rPr>
          <w:rFonts w:ascii="Noto Sans" w:hAnsi="Noto Sans" w:cs="Noto Sans"/>
          <w:sz w:val="16"/>
          <w:szCs w:val="16"/>
        </w:rPr>
      </w:pPr>
      <w:r w:rsidRPr="000043F9">
        <w:rPr>
          <w:rFonts w:ascii="Noto Sans" w:hAnsi="Noto Sans" w:cs="Noto Sans"/>
          <w:sz w:val="16"/>
          <w:szCs w:val="16"/>
        </w:rPr>
        <w:br w:type="page"/>
      </w:r>
    </w:p>
    <w:p w14:paraId="6AAADFB8" w14:textId="77777777" w:rsidR="00D35039" w:rsidRPr="00D35039" w:rsidRDefault="00D35039" w:rsidP="00D35039">
      <w:pPr>
        <w:jc w:val="both"/>
        <w:rPr>
          <w:rFonts w:ascii="Arial" w:hAnsi="Arial" w:cs="Arial"/>
          <w:sz w:val="18"/>
          <w:szCs w:val="18"/>
        </w:rPr>
      </w:pPr>
    </w:p>
    <w:p w14:paraId="3855783A" w14:textId="77777777" w:rsidR="00D35039" w:rsidRPr="00D35039" w:rsidRDefault="00D35039" w:rsidP="00D35039">
      <w:pPr>
        <w:jc w:val="both"/>
        <w:rPr>
          <w:rFonts w:ascii="Arial" w:hAnsi="Arial" w:cs="Arial"/>
          <w:sz w:val="18"/>
          <w:szCs w:val="18"/>
        </w:rPr>
      </w:pPr>
    </w:p>
    <w:p w14:paraId="41F20F81" w14:textId="77777777" w:rsidR="00D35039" w:rsidRPr="000043F9" w:rsidRDefault="00D35039" w:rsidP="000B4734">
      <w:pPr>
        <w:jc w:val="center"/>
        <w:rPr>
          <w:rFonts w:ascii="Noto Sans" w:hAnsi="Noto Sans" w:cs="Noto Sans"/>
          <w:b/>
          <w:sz w:val="16"/>
          <w:szCs w:val="18"/>
        </w:rPr>
      </w:pPr>
      <w:r w:rsidRPr="000043F9">
        <w:rPr>
          <w:rFonts w:ascii="Noto Sans" w:hAnsi="Noto Sans" w:cs="Noto Sans"/>
          <w:b/>
          <w:sz w:val="16"/>
          <w:szCs w:val="18"/>
        </w:rPr>
        <w:t>ANEXO No 08.</w:t>
      </w:r>
    </w:p>
    <w:p w14:paraId="7E4997CF" w14:textId="77777777" w:rsidR="00D35039" w:rsidRPr="000043F9" w:rsidRDefault="00D35039" w:rsidP="000B4734">
      <w:pPr>
        <w:jc w:val="center"/>
        <w:rPr>
          <w:rFonts w:ascii="Noto Sans" w:hAnsi="Noto Sans" w:cs="Noto Sans"/>
          <w:b/>
          <w:sz w:val="16"/>
          <w:szCs w:val="18"/>
        </w:rPr>
      </w:pPr>
      <w:r w:rsidRPr="000043F9">
        <w:rPr>
          <w:rFonts w:ascii="Noto Sans" w:hAnsi="Noto Sans" w:cs="Noto Sans"/>
          <w:b/>
          <w:sz w:val="16"/>
          <w:szCs w:val="18"/>
        </w:rPr>
        <w:t>FORMATO DE CARTA RELATIVA DERECHOS DE AUTOR</w:t>
      </w:r>
    </w:p>
    <w:p w14:paraId="6851D922" w14:textId="77777777" w:rsidR="00D35039" w:rsidRPr="000043F9" w:rsidRDefault="00D35039" w:rsidP="00D35039">
      <w:pPr>
        <w:jc w:val="both"/>
        <w:rPr>
          <w:rFonts w:ascii="Noto Sans" w:hAnsi="Noto Sans" w:cs="Noto Sans"/>
          <w:sz w:val="16"/>
          <w:szCs w:val="18"/>
        </w:rPr>
      </w:pPr>
    </w:p>
    <w:p w14:paraId="2703CDC9" w14:textId="77777777" w:rsidR="00D35039" w:rsidRPr="000043F9" w:rsidRDefault="00D35039" w:rsidP="00D35039">
      <w:pPr>
        <w:jc w:val="both"/>
        <w:rPr>
          <w:rFonts w:ascii="Noto Sans" w:hAnsi="Noto Sans" w:cs="Noto Sans"/>
          <w:sz w:val="16"/>
          <w:szCs w:val="18"/>
        </w:rPr>
      </w:pPr>
    </w:p>
    <w:p w14:paraId="57FA6917" w14:textId="77777777" w:rsidR="00D35039" w:rsidRPr="000043F9" w:rsidRDefault="00D35039" w:rsidP="00D35039">
      <w:pPr>
        <w:jc w:val="both"/>
        <w:rPr>
          <w:rFonts w:ascii="Noto Sans" w:hAnsi="Noto Sans" w:cs="Noto Sans"/>
          <w:sz w:val="16"/>
          <w:szCs w:val="18"/>
        </w:rPr>
      </w:pPr>
      <w:r w:rsidRPr="000043F9">
        <w:rPr>
          <w:rFonts w:ascii="Noto Sans" w:hAnsi="Noto Sans" w:cs="Noto Sans"/>
          <w:sz w:val="16"/>
          <w:szCs w:val="18"/>
        </w:rPr>
        <w:t>LUGAR Y FECHA</w:t>
      </w:r>
    </w:p>
    <w:p w14:paraId="3C9E85BA" w14:textId="77777777" w:rsidR="00D35039" w:rsidRPr="000043F9" w:rsidRDefault="00D35039" w:rsidP="00D35039">
      <w:pPr>
        <w:jc w:val="both"/>
        <w:rPr>
          <w:rFonts w:ascii="Noto Sans" w:hAnsi="Noto Sans" w:cs="Noto Sans"/>
          <w:sz w:val="16"/>
          <w:szCs w:val="18"/>
        </w:rPr>
      </w:pPr>
    </w:p>
    <w:p w14:paraId="287CF967" w14:textId="77777777" w:rsidR="00D35039" w:rsidRPr="000043F9" w:rsidRDefault="00D35039" w:rsidP="00D35039">
      <w:pPr>
        <w:jc w:val="both"/>
        <w:rPr>
          <w:rFonts w:ascii="Noto Sans" w:hAnsi="Noto Sans" w:cs="Noto Sans"/>
          <w:sz w:val="16"/>
          <w:szCs w:val="18"/>
        </w:rPr>
      </w:pPr>
      <w:r w:rsidRPr="000043F9">
        <w:rPr>
          <w:rFonts w:ascii="Noto Sans" w:hAnsi="Noto Sans" w:cs="Noto Sans"/>
          <w:sz w:val="16"/>
          <w:szCs w:val="18"/>
        </w:rPr>
        <w:t>INSTITUTO MEXICANO DEL SEGURO SOCIAL</w:t>
      </w:r>
    </w:p>
    <w:p w14:paraId="5D78AD2C" w14:textId="77777777" w:rsidR="00D35039" w:rsidRPr="000043F9" w:rsidRDefault="00D35039" w:rsidP="00D35039">
      <w:pPr>
        <w:jc w:val="both"/>
        <w:rPr>
          <w:rFonts w:ascii="Noto Sans" w:hAnsi="Noto Sans" w:cs="Noto Sans"/>
          <w:sz w:val="16"/>
          <w:szCs w:val="18"/>
        </w:rPr>
      </w:pPr>
      <w:r w:rsidRPr="000043F9">
        <w:rPr>
          <w:rFonts w:ascii="Noto Sans" w:hAnsi="Noto Sans" w:cs="Noto Sans"/>
          <w:sz w:val="16"/>
          <w:szCs w:val="18"/>
        </w:rPr>
        <w:t>ÓRGANO DE OPERACIÓN ADMINISTRATIVA DESCONCENTRADA ESTATAL JALISCO</w:t>
      </w:r>
    </w:p>
    <w:p w14:paraId="79985922" w14:textId="77777777" w:rsidR="00D35039" w:rsidRPr="000043F9" w:rsidRDefault="00D35039" w:rsidP="00D35039">
      <w:pPr>
        <w:jc w:val="both"/>
        <w:rPr>
          <w:rFonts w:ascii="Noto Sans" w:hAnsi="Noto Sans" w:cs="Noto Sans"/>
          <w:sz w:val="16"/>
          <w:szCs w:val="18"/>
        </w:rPr>
      </w:pPr>
      <w:r w:rsidRPr="000043F9">
        <w:rPr>
          <w:rFonts w:ascii="Noto Sans" w:hAnsi="Noto Sans" w:cs="Noto Sans"/>
          <w:sz w:val="16"/>
          <w:szCs w:val="18"/>
        </w:rPr>
        <w:t>JEFATURA DE SERVICIOS ADMINISTRATIVOS</w:t>
      </w:r>
    </w:p>
    <w:p w14:paraId="64A0599F" w14:textId="77777777" w:rsidR="00D35039" w:rsidRPr="000043F9" w:rsidRDefault="00D35039" w:rsidP="00D35039">
      <w:pPr>
        <w:jc w:val="both"/>
        <w:rPr>
          <w:rFonts w:ascii="Noto Sans" w:hAnsi="Noto Sans" w:cs="Noto Sans"/>
          <w:sz w:val="16"/>
          <w:szCs w:val="18"/>
        </w:rPr>
      </w:pPr>
      <w:r w:rsidRPr="000043F9">
        <w:rPr>
          <w:rFonts w:ascii="Noto Sans" w:hAnsi="Noto Sans" w:cs="Noto Sans"/>
          <w:sz w:val="16"/>
          <w:szCs w:val="18"/>
        </w:rPr>
        <w:t>COORDINACIÓN DE ABASTECIMIENTO Y EQUIPAMIENTO</w:t>
      </w:r>
    </w:p>
    <w:p w14:paraId="769B14BB" w14:textId="77777777" w:rsidR="00D35039" w:rsidRPr="000043F9" w:rsidRDefault="00D35039" w:rsidP="00D35039">
      <w:pPr>
        <w:jc w:val="both"/>
        <w:rPr>
          <w:rFonts w:ascii="Noto Sans" w:hAnsi="Noto Sans" w:cs="Noto Sans"/>
          <w:sz w:val="16"/>
          <w:szCs w:val="18"/>
        </w:rPr>
      </w:pPr>
      <w:r w:rsidRPr="000043F9">
        <w:rPr>
          <w:rFonts w:ascii="Noto Sans" w:hAnsi="Noto Sans" w:cs="Noto Sans"/>
          <w:sz w:val="16"/>
          <w:szCs w:val="18"/>
        </w:rPr>
        <w:t>PRESENTE:</w:t>
      </w:r>
    </w:p>
    <w:p w14:paraId="36774052" w14:textId="77777777" w:rsidR="00D35039" w:rsidRPr="000043F9" w:rsidRDefault="00D35039" w:rsidP="00D35039">
      <w:pPr>
        <w:jc w:val="both"/>
        <w:rPr>
          <w:rFonts w:ascii="Noto Sans" w:hAnsi="Noto Sans" w:cs="Noto Sans"/>
          <w:sz w:val="16"/>
          <w:szCs w:val="18"/>
        </w:rPr>
      </w:pPr>
    </w:p>
    <w:p w14:paraId="17EB6355" w14:textId="77777777" w:rsidR="00D35039" w:rsidRPr="000043F9" w:rsidRDefault="00D35039" w:rsidP="00D35039">
      <w:pPr>
        <w:jc w:val="both"/>
        <w:rPr>
          <w:rFonts w:ascii="Noto Sans" w:hAnsi="Noto Sans" w:cs="Noto Sans"/>
          <w:sz w:val="16"/>
          <w:szCs w:val="18"/>
        </w:rPr>
      </w:pPr>
    </w:p>
    <w:p w14:paraId="3C4E69AE" w14:textId="77777777" w:rsidR="00D35039" w:rsidRPr="000043F9" w:rsidRDefault="00D35039" w:rsidP="00D35039">
      <w:pPr>
        <w:jc w:val="both"/>
        <w:rPr>
          <w:rFonts w:ascii="Noto Sans" w:hAnsi="Noto Sans" w:cs="Noto Sans"/>
          <w:sz w:val="16"/>
          <w:szCs w:val="18"/>
        </w:rPr>
      </w:pPr>
      <w:r w:rsidRPr="000043F9">
        <w:rPr>
          <w:rFonts w:ascii="Noto Sans" w:hAnsi="Noto Sans" w:cs="Noto Sans"/>
          <w:sz w:val="16"/>
          <w:szCs w:val="18"/>
        </w:rPr>
        <w:t>(_______________NOMBRE____________) BAJO PROTESTA DE DECIR VERDAD, EN MI CARÁCTER DE REPRESENTANTE LEGAL DE LA EMPRESA ______________________________, DECLARO LO SIGUIENTE:</w:t>
      </w:r>
    </w:p>
    <w:p w14:paraId="2738FBB9" w14:textId="77777777" w:rsidR="00D35039" w:rsidRPr="000043F9" w:rsidRDefault="00D35039" w:rsidP="00D35039">
      <w:pPr>
        <w:jc w:val="both"/>
        <w:rPr>
          <w:rFonts w:ascii="Noto Sans" w:hAnsi="Noto Sans" w:cs="Noto Sans"/>
          <w:sz w:val="16"/>
          <w:szCs w:val="18"/>
        </w:rPr>
      </w:pPr>
    </w:p>
    <w:p w14:paraId="501DB4EF" w14:textId="77777777" w:rsidR="00D35039" w:rsidRPr="000043F9" w:rsidRDefault="00D35039" w:rsidP="00D35039">
      <w:pPr>
        <w:jc w:val="both"/>
        <w:rPr>
          <w:rFonts w:ascii="Noto Sans" w:hAnsi="Noto Sans" w:cs="Noto Sans"/>
          <w:sz w:val="16"/>
          <w:szCs w:val="18"/>
        </w:rPr>
      </w:pPr>
      <w:r w:rsidRPr="000043F9">
        <w:rPr>
          <w:rFonts w:ascii="Noto Sans" w:hAnsi="Noto Sans" w:cs="Noto Sans"/>
          <w:sz w:val="16"/>
          <w:szCs w:val="18"/>
        </w:rPr>
        <w:t>EN MI CARÁCTER DE REPRESENTANTE LEGAL DE __________________________________, DECLARO QUE MI REPRESENTADA SE OBLIGA A RESPONDER POR LOS DAÑOS Y/O PERJUICIOS QUE PUDIERA CAUSAR AL INSTITUTO Y/O A TERCEROS, SI CON MOTIVO DE LA ENTREGA DE LOS BIENES ADQUIRIDOS SE VIOLAN DERECHOS DE AUTOR, DE PATENTES Y/O MARCAS U OTRO DERECHOS DE PROPIEDAD INDUSTRIAL O INTELECTUAL A NIVEL NACIONAL O INTERNACIONAL.</w:t>
      </w:r>
      <w:r w:rsidR="005236BB" w:rsidRPr="000043F9">
        <w:rPr>
          <w:rFonts w:ascii="Noto Sans" w:hAnsi="Noto Sans" w:cs="Noto Sans"/>
          <w:sz w:val="16"/>
          <w:szCs w:val="18"/>
        </w:rPr>
        <w:t xml:space="preserve"> </w:t>
      </w:r>
    </w:p>
    <w:p w14:paraId="1EB30EAA" w14:textId="77777777" w:rsidR="00D35039" w:rsidRPr="000043F9" w:rsidRDefault="00D35039" w:rsidP="00D35039">
      <w:pPr>
        <w:jc w:val="both"/>
        <w:rPr>
          <w:rFonts w:ascii="Noto Sans" w:hAnsi="Noto Sans" w:cs="Noto Sans"/>
          <w:sz w:val="16"/>
          <w:szCs w:val="18"/>
        </w:rPr>
      </w:pPr>
    </w:p>
    <w:p w14:paraId="5646616E" w14:textId="77777777" w:rsidR="00D35039" w:rsidRPr="000043F9" w:rsidRDefault="00D35039" w:rsidP="00D35039">
      <w:pPr>
        <w:jc w:val="both"/>
        <w:rPr>
          <w:rFonts w:ascii="Noto Sans" w:hAnsi="Noto Sans" w:cs="Noto Sans"/>
          <w:sz w:val="16"/>
          <w:szCs w:val="18"/>
        </w:rPr>
      </w:pPr>
      <w:r w:rsidRPr="000043F9">
        <w:rPr>
          <w:rFonts w:ascii="Noto Sans" w:hAnsi="Noto Sans" w:cs="Noto Sans"/>
          <w:sz w:val="16"/>
          <w:szCs w:val="18"/>
        </w:rPr>
        <w:t xml:space="preserve">POR LO ANTERIOR, MANIFIESTO EN ESTE ACTO, QUE NO SE ENCUENTRA EN NINGUNO DE LOS SUPUESTOS DE INFRACCIÓN A LA </w:t>
      </w:r>
      <w:r w:rsidR="005236BB" w:rsidRPr="000043F9">
        <w:rPr>
          <w:rFonts w:ascii="Noto Sans" w:hAnsi="Noto Sans" w:cs="Noto Sans"/>
          <w:sz w:val="16"/>
          <w:szCs w:val="18"/>
        </w:rPr>
        <w:t xml:space="preserve"> LEY FEDERAL DE PROTECCIÓN A LA PROPIEDAD INDUSTRIAL</w:t>
      </w:r>
    </w:p>
    <w:p w14:paraId="65149259" w14:textId="77777777" w:rsidR="00D35039" w:rsidRPr="000043F9" w:rsidRDefault="00D35039" w:rsidP="00D35039">
      <w:pPr>
        <w:jc w:val="both"/>
        <w:rPr>
          <w:rFonts w:ascii="Noto Sans" w:hAnsi="Noto Sans" w:cs="Noto Sans"/>
          <w:sz w:val="16"/>
          <w:szCs w:val="18"/>
        </w:rPr>
      </w:pPr>
    </w:p>
    <w:p w14:paraId="613F54EB" w14:textId="77777777" w:rsidR="00D35039" w:rsidRPr="000043F9" w:rsidRDefault="00D35039" w:rsidP="00D35039">
      <w:pPr>
        <w:jc w:val="both"/>
        <w:rPr>
          <w:rFonts w:ascii="Noto Sans" w:hAnsi="Noto Sans" w:cs="Noto Sans"/>
          <w:sz w:val="16"/>
          <w:szCs w:val="18"/>
        </w:rPr>
      </w:pPr>
      <w:r w:rsidRPr="000043F9">
        <w:rPr>
          <w:rFonts w:ascii="Noto Sans" w:hAnsi="Noto Sans" w:cs="Noto Sans"/>
          <w:sz w:val="16"/>
          <w:szCs w:val="18"/>
        </w:rPr>
        <w:t>EN EL ENTENDIDO DE QUE EN CASO DE QUE SOBREVINIERA ALGUNA RECLAMACIÓN EN CONTRA DEL INSTITUTO, POR CUALQUIERA DE LAS CAUSAS ANTES MENCIONADAS, MI REPRESENTADA SE COMPROMETE A LLEVAR A CABO LAS ACCIONES NECESARIAS PARA GARANTIZAR LA LIBERACIÓN DEL INSTITUTO DE CUALQUIER CONTROVERSIA O RESPONSABILIDAD DE CARÁCTER CIVIL, MERCANTIL, PENAL O ADMINISTRATIVA QUE, EN SU CASO, SE OCASIONE.</w:t>
      </w:r>
    </w:p>
    <w:p w14:paraId="55A9AD7C" w14:textId="77777777" w:rsidR="00D35039" w:rsidRPr="000043F9" w:rsidRDefault="00D35039" w:rsidP="00D35039">
      <w:pPr>
        <w:jc w:val="both"/>
        <w:rPr>
          <w:rFonts w:ascii="Noto Sans" w:hAnsi="Noto Sans" w:cs="Noto Sans"/>
          <w:sz w:val="16"/>
          <w:szCs w:val="18"/>
        </w:rPr>
      </w:pPr>
    </w:p>
    <w:p w14:paraId="69716063" w14:textId="77777777" w:rsidR="00D35039" w:rsidRPr="000043F9" w:rsidRDefault="00D35039" w:rsidP="00D35039">
      <w:pPr>
        <w:jc w:val="both"/>
        <w:rPr>
          <w:rFonts w:ascii="Noto Sans" w:hAnsi="Noto Sans" w:cs="Noto Sans"/>
          <w:sz w:val="16"/>
          <w:szCs w:val="18"/>
        </w:rPr>
      </w:pPr>
    </w:p>
    <w:p w14:paraId="3D8B96D9" w14:textId="77777777" w:rsidR="00D35039" w:rsidRPr="000043F9" w:rsidRDefault="00D35039" w:rsidP="00D35039">
      <w:pPr>
        <w:jc w:val="both"/>
        <w:rPr>
          <w:rFonts w:ascii="Noto Sans" w:hAnsi="Noto Sans" w:cs="Noto Sans"/>
          <w:sz w:val="16"/>
          <w:szCs w:val="18"/>
        </w:rPr>
      </w:pPr>
    </w:p>
    <w:p w14:paraId="2F26D75A" w14:textId="77777777" w:rsidR="00D35039" w:rsidRPr="000043F9" w:rsidRDefault="00D35039" w:rsidP="00D35039">
      <w:pPr>
        <w:jc w:val="both"/>
        <w:rPr>
          <w:rFonts w:ascii="Noto Sans" w:hAnsi="Noto Sans" w:cs="Noto Sans"/>
          <w:sz w:val="16"/>
          <w:szCs w:val="18"/>
        </w:rPr>
      </w:pPr>
      <w:r w:rsidRPr="000043F9">
        <w:rPr>
          <w:rFonts w:ascii="Noto Sans" w:hAnsi="Noto Sans" w:cs="Noto Sans"/>
          <w:sz w:val="16"/>
          <w:szCs w:val="18"/>
        </w:rPr>
        <w:t xml:space="preserve">(NOMBRE Y FIRMA)  </w:t>
      </w:r>
    </w:p>
    <w:p w14:paraId="00206D58" w14:textId="77777777" w:rsidR="00D35039" w:rsidRPr="000043F9" w:rsidRDefault="00D35039" w:rsidP="00D35039">
      <w:pPr>
        <w:jc w:val="both"/>
        <w:rPr>
          <w:rFonts w:ascii="Noto Sans" w:hAnsi="Noto Sans" w:cs="Noto Sans"/>
          <w:sz w:val="16"/>
          <w:szCs w:val="18"/>
        </w:rPr>
      </w:pPr>
      <w:r w:rsidRPr="000043F9">
        <w:rPr>
          <w:rFonts w:ascii="Noto Sans" w:hAnsi="Noto Sans" w:cs="Noto Sans"/>
          <w:sz w:val="16"/>
          <w:szCs w:val="18"/>
        </w:rPr>
        <w:t>(DEL REPRESENTANTE LEGAL).</w:t>
      </w:r>
    </w:p>
    <w:p w14:paraId="770F6DAE" w14:textId="77777777" w:rsidR="00D35039" w:rsidRPr="00D35039" w:rsidRDefault="00D35039" w:rsidP="00D35039">
      <w:pPr>
        <w:jc w:val="both"/>
        <w:rPr>
          <w:rFonts w:ascii="Arial" w:hAnsi="Arial" w:cs="Arial"/>
          <w:sz w:val="18"/>
          <w:szCs w:val="18"/>
        </w:rPr>
      </w:pPr>
      <w:r w:rsidRPr="00D35039">
        <w:rPr>
          <w:rFonts w:ascii="Arial" w:hAnsi="Arial" w:cs="Arial"/>
          <w:sz w:val="18"/>
          <w:szCs w:val="18"/>
        </w:rPr>
        <w:br w:type="page"/>
      </w:r>
    </w:p>
    <w:p w14:paraId="25EFAC91" w14:textId="77777777" w:rsidR="00D35039" w:rsidRPr="000043F9" w:rsidRDefault="00D35039" w:rsidP="000B4734">
      <w:pPr>
        <w:jc w:val="center"/>
        <w:rPr>
          <w:rFonts w:ascii="Noto Sans" w:hAnsi="Noto Sans" w:cs="Noto Sans"/>
          <w:b/>
          <w:sz w:val="16"/>
          <w:szCs w:val="18"/>
        </w:rPr>
      </w:pPr>
      <w:r w:rsidRPr="000043F9">
        <w:rPr>
          <w:rFonts w:ascii="Noto Sans" w:hAnsi="Noto Sans" w:cs="Noto Sans"/>
          <w:b/>
          <w:sz w:val="16"/>
          <w:szCs w:val="18"/>
        </w:rPr>
        <w:lastRenderedPageBreak/>
        <w:t>(PAPEL MEMBRETADO DE LA EMPRESA O LICITANTE)</w:t>
      </w:r>
    </w:p>
    <w:p w14:paraId="76BBFE61" w14:textId="77777777" w:rsidR="00D35039" w:rsidRPr="000043F9" w:rsidRDefault="00D35039" w:rsidP="000B4734">
      <w:pPr>
        <w:jc w:val="center"/>
        <w:rPr>
          <w:rFonts w:ascii="Noto Sans" w:hAnsi="Noto Sans" w:cs="Noto Sans"/>
          <w:b/>
          <w:sz w:val="16"/>
          <w:szCs w:val="18"/>
        </w:rPr>
      </w:pPr>
      <w:r w:rsidRPr="000043F9">
        <w:rPr>
          <w:rFonts w:ascii="Noto Sans" w:hAnsi="Noto Sans" w:cs="Noto Sans"/>
          <w:b/>
          <w:sz w:val="16"/>
          <w:szCs w:val="18"/>
        </w:rPr>
        <w:t>ANEXO NUMERO 9 (NUEVE)</w:t>
      </w:r>
    </w:p>
    <w:p w14:paraId="251AC8EC" w14:textId="77777777" w:rsidR="00D35039" w:rsidRPr="000043F9" w:rsidRDefault="00D35039" w:rsidP="000B4734">
      <w:pPr>
        <w:jc w:val="center"/>
        <w:rPr>
          <w:rFonts w:ascii="Noto Sans" w:hAnsi="Noto Sans" w:cs="Noto Sans"/>
          <w:b/>
          <w:sz w:val="16"/>
          <w:szCs w:val="18"/>
        </w:rPr>
      </w:pPr>
    </w:p>
    <w:p w14:paraId="0F9ADEFA" w14:textId="77777777" w:rsidR="00D35039" w:rsidRPr="000043F9" w:rsidRDefault="00D35039" w:rsidP="000B4734">
      <w:pPr>
        <w:jc w:val="center"/>
        <w:rPr>
          <w:rFonts w:ascii="Noto Sans" w:hAnsi="Noto Sans" w:cs="Noto Sans"/>
          <w:b/>
          <w:sz w:val="16"/>
          <w:szCs w:val="18"/>
        </w:rPr>
      </w:pPr>
      <w:r w:rsidRPr="000043F9">
        <w:rPr>
          <w:rFonts w:ascii="Noto Sans" w:hAnsi="Noto Sans" w:cs="Noto Sans"/>
          <w:b/>
          <w:sz w:val="16"/>
          <w:szCs w:val="18"/>
        </w:rPr>
        <w:t>FORMATO PARA LA MANIFESTACIÓN DE PROTESTA DE DECIR VERDAD, QUE DE RESULTAR GANADO</w:t>
      </w:r>
      <w:r w:rsidR="001D0863" w:rsidRPr="000043F9">
        <w:rPr>
          <w:rFonts w:ascii="Noto Sans" w:hAnsi="Noto Sans" w:cs="Noto Sans"/>
          <w:b/>
          <w:sz w:val="16"/>
          <w:szCs w:val="18"/>
        </w:rPr>
        <w:t xml:space="preserve">R CONTARA CON </w:t>
      </w:r>
      <w:proofErr w:type="gramStart"/>
      <w:r w:rsidR="001D0863" w:rsidRPr="000043F9">
        <w:rPr>
          <w:rFonts w:ascii="Noto Sans" w:hAnsi="Noto Sans" w:cs="Noto Sans"/>
          <w:b/>
          <w:sz w:val="16"/>
          <w:szCs w:val="18"/>
        </w:rPr>
        <w:t>NUMERO</w:t>
      </w:r>
      <w:proofErr w:type="gramEnd"/>
      <w:r w:rsidR="001D0863" w:rsidRPr="000043F9">
        <w:rPr>
          <w:rFonts w:ascii="Noto Sans" w:hAnsi="Noto Sans" w:cs="Noto Sans"/>
          <w:b/>
          <w:sz w:val="16"/>
          <w:szCs w:val="18"/>
        </w:rPr>
        <w:t xml:space="preserve"> TELEFÓNICO</w:t>
      </w:r>
    </w:p>
    <w:p w14:paraId="4368DD1C" w14:textId="77777777" w:rsidR="00D35039" w:rsidRPr="000043F9" w:rsidRDefault="00D35039" w:rsidP="000B4734">
      <w:pPr>
        <w:jc w:val="center"/>
        <w:rPr>
          <w:rFonts w:ascii="Noto Sans" w:hAnsi="Noto Sans" w:cs="Noto Sans"/>
          <w:b/>
          <w:sz w:val="16"/>
          <w:szCs w:val="18"/>
        </w:rPr>
      </w:pPr>
    </w:p>
    <w:p w14:paraId="28F74F2B" w14:textId="77777777" w:rsidR="00D35039" w:rsidRPr="000043F9" w:rsidRDefault="00D35039" w:rsidP="00D35039">
      <w:pPr>
        <w:jc w:val="both"/>
        <w:rPr>
          <w:rFonts w:ascii="Noto Sans" w:hAnsi="Noto Sans" w:cs="Noto Sans"/>
          <w:sz w:val="16"/>
          <w:szCs w:val="18"/>
        </w:rPr>
      </w:pPr>
      <w:r w:rsidRPr="000043F9">
        <w:rPr>
          <w:rFonts w:ascii="Noto Sans" w:hAnsi="Noto Sans" w:cs="Noto Sans"/>
          <w:sz w:val="16"/>
          <w:szCs w:val="18"/>
        </w:rPr>
        <w:t>LUGAR Y FECHA</w:t>
      </w:r>
    </w:p>
    <w:p w14:paraId="32A4EFDA" w14:textId="77777777" w:rsidR="00D35039" w:rsidRPr="000043F9" w:rsidRDefault="00D35039" w:rsidP="00D35039">
      <w:pPr>
        <w:jc w:val="both"/>
        <w:rPr>
          <w:rFonts w:ascii="Noto Sans" w:hAnsi="Noto Sans" w:cs="Noto Sans"/>
          <w:sz w:val="16"/>
          <w:szCs w:val="18"/>
        </w:rPr>
      </w:pPr>
    </w:p>
    <w:p w14:paraId="7C923FC1" w14:textId="77777777" w:rsidR="00D35039" w:rsidRPr="000043F9" w:rsidRDefault="00D35039" w:rsidP="00D35039">
      <w:pPr>
        <w:jc w:val="both"/>
        <w:rPr>
          <w:rFonts w:ascii="Noto Sans" w:hAnsi="Noto Sans" w:cs="Noto Sans"/>
          <w:sz w:val="16"/>
          <w:szCs w:val="18"/>
        </w:rPr>
      </w:pPr>
    </w:p>
    <w:p w14:paraId="11A4CCD9" w14:textId="77777777" w:rsidR="00D35039" w:rsidRPr="000043F9" w:rsidRDefault="00D35039" w:rsidP="00D35039">
      <w:pPr>
        <w:jc w:val="both"/>
        <w:rPr>
          <w:rFonts w:ascii="Noto Sans" w:hAnsi="Noto Sans" w:cs="Noto Sans"/>
          <w:sz w:val="16"/>
          <w:szCs w:val="18"/>
        </w:rPr>
      </w:pPr>
    </w:p>
    <w:p w14:paraId="7A534C83" w14:textId="77777777" w:rsidR="00D35039" w:rsidRPr="000043F9" w:rsidRDefault="00D35039" w:rsidP="00D35039">
      <w:pPr>
        <w:jc w:val="both"/>
        <w:rPr>
          <w:rFonts w:ascii="Noto Sans" w:hAnsi="Noto Sans" w:cs="Noto Sans"/>
          <w:sz w:val="16"/>
          <w:szCs w:val="18"/>
        </w:rPr>
      </w:pPr>
      <w:r w:rsidRPr="000043F9">
        <w:rPr>
          <w:rFonts w:ascii="Noto Sans" w:hAnsi="Noto Sans" w:cs="Noto Sans"/>
          <w:sz w:val="16"/>
          <w:szCs w:val="18"/>
        </w:rPr>
        <w:t>INSTITUTO MEXICANO DEL SEGURO SOCIAL</w:t>
      </w:r>
    </w:p>
    <w:p w14:paraId="68AB39D2" w14:textId="77777777" w:rsidR="00D35039" w:rsidRPr="000043F9" w:rsidRDefault="00D35039" w:rsidP="00D35039">
      <w:pPr>
        <w:jc w:val="both"/>
        <w:rPr>
          <w:rFonts w:ascii="Noto Sans" w:hAnsi="Noto Sans" w:cs="Noto Sans"/>
          <w:sz w:val="16"/>
          <w:szCs w:val="18"/>
        </w:rPr>
      </w:pPr>
      <w:r w:rsidRPr="000043F9">
        <w:rPr>
          <w:rFonts w:ascii="Noto Sans" w:hAnsi="Noto Sans" w:cs="Noto Sans"/>
          <w:sz w:val="16"/>
          <w:szCs w:val="18"/>
        </w:rPr>
        <w:t>ÓRGANO DE OPERACIÓN ADMINISTRATIVA DESCONCENTRADA ESTATAL JALISCO</w:t>
      </w:r>
    </w:p>
    <w:p w14:paraId="0BD60D6D" w14:textId="77777777" w:rsidR="00D35039" w:rsidRPr="000043F9" w:rsidRDefault="00D35039" w:rsidP="00D35039">
      <w:pPr>
        <w:jc w:val="both"/>
        <w:rPr>
          <w:rFonts w:ascii="Noto Sans" w:hAnsi="Noto Sans" w:cs="Noto Sans"/>
          <w:sz w:val="16"/>
          <w:szCs w:val="18"/>
        </w:rPr>
      </w:pPr>
      <w:r w:rsidRPr="000043F9">
        <w:rPr>
          <w:rFonts w:ascii="Noto Sans" w:hAnsi="Noto Sans" w:cs="Noto Sans"/>
          <w:sz w:val="16"/>
          <w:szCs w:val="18"/>
        </w:rPr>
        <w:t>JEFATURA DE SERVICIOS ADMINISTRATIVOS</w:t>
      </w:r>
    </w:p>
    <w:p w14:paraId="2DCDC3CC" w14:textId="77777777" w:rsidR="00D35039" w:rsidRPr="000043F9" w:rsidRDefault="00D35039" w:rsidP="00D35039">
      <w:pPr>
        <w:jc w:val="both"/>
        <w:rPr>
          <w:rFonts w:ascii="Noto Sans" w:hAnsi="Noto Sans" w:cs="Noto Sans"/>
          <w:sz w:val="16"/>
          <w:szCs w:val="18"/>
        </w:rPr>
      </w:pPr>
      <w:r w:rsidRPr="000043F9">
        <w:rPr>
          <w:rFonts w:ascii="Noto Sans" w:hAnsi="Noto Sans" w:cs="Noto Sans"/>
          <w:sz w:val="16"/>
          <w:szCs w:val="18"/>
        </w:rPr>
        <w:t>COORDINACIÓN DE ABASTECIMIENTO Y EQUIPAMIENTO</w:t>
      </w:r>
    </w:p>
    <w:p w14:paraId="49DD4199" w14:textId="77777777" w:rsidR="00D35039" w:rsidRPr="000043F9" w:rsidRDefault="00D35039" w:rsidP="00D35039">
      <w:pPr>
        <w:jc w:val="both"/>
        <w:rPr>
          <w:rFonts w:ascii="Noto Sans" w:hAnsi="Noto Sans" w:cs="Noto Sans"/>
          <w:sz w:val="16"/>
          <w:szCs w:val="18"/>
        </w:rPr>
      </w:pPr>
      <w:r w:rsidRPr="000043F9">
        <w:rPr>
          <w:rFonts w:ascii="Noto Sans" w:hAnsi="Noto Sans" w:cs="Noto Sans"/>
          <w:sz w:val="16"/>
          <w:szCs w:val="18"/>
        </w:rPr>
        <w:t>PRESENTE:</w:t>
      </w:r>
    </w:p>
    <w:p w14:paraId="482A7847" w14:textId="77777777" w:rsidR="00D35039" w:rsidRPr="000043F9" w:rsidRDefault="00D35039" w:rsidP="00D35039">
      <w:pPr>
        <w:jc w:val="both"/>
        <w:rPr>
          <w:rFonts w:ascii="Noto Sans" w:hAnsi="Noto Sans" w:cs="Noto Sans"/>
          <w:sz w:val="16"/>
          <w:szCs w:val="18"/>
        </w:rPr>
      </w:pPr>
      <w:r w:rsidRPr="000043F9">
        <w:rPr>
          <w:rFonts w:ascii="Noto Sans" w:hAnsi="Noto Sans" w:cs="Noto Sans"/>
          <w:sz w:val="16"/>
          <w:szCs w:val="18"/>
        </w:rPr>
        <w:t xml:space="preserve"> </w:t>
      </w:r>
    </w:p>
    <w:p w14:paraId="205512A3" w14:textId="77777777" w:rsidR="00D35039" w:rsidRPr="000043F9" w:rsidRDefault="00D35039" w:rsidP="00D35039">
      <w:pPr>
        <w:jc w:val="both"/>
        <w:rPr>
          <w:rFonts w:ascii="Noto Sans" w:hAnsi="Noto Sans" w:cs="Noto Sans"/>
          <w:sz w:val="16"/>
          <w:szCs w:val="18"/>
        </w:rPr>
      </w:pPr>
    </w:p>
    <w:p w14:paraId="7AB8BEB1" w14:textId="77777777" w:rsidR="00D35039" w:rsidRPr="000043F9" w:rsidRDefault="00D35039" w:rsidP="00D35039">
      <w:pPr>
        <w:jc w:val="both"/>
        <w:rPr>
          <w:rFonts w:ascii="Noto Sans" w:hAnsi="Noto Sans" w:cs="Noto Sans"/>
          <w:sz w:val="16"/>
          <w:szCs w:val="18"/>
        </w:rPr>
      </w:pPr>
      <w:r w:rsidRPr="000043F9">
        <w:rPr>
          <w:rFonts w:ascii="Noto Sans" w:hAnsi="Noto Sans" w:cs="Noto Sans"/>
          <w:sz w:val="16"/>
          <w:szCs w:val="18"/>
        </w:rPr>
        <w:t xml:space="preserve"> (__________NOMBRE________) EN MI CARÁCTER DE REPRESENTANTE LEGAL DE LA (__________NOMBRE O RAZÓN SOCIAL DE LA EMPRESA________), Y EN TÉRMINOS DE LAS BASES DE LA CONVOCATORIA A   No.______________________________, PARA LA ADJUDICACIÓN DEL CONTRATO DEL SERVICIOS DE: ________________________________________________ MANIFIESTO BAJO PROTESTA DE DECIR VERDAD LO SIGUIENTE:</w:t>
      </w:r>
    </w:p>
    <w:p w14:paraId="1C789772" w14:textId="77777777" w:rsidR="00D35039" w:rsidRPr="000043F9" w:rsidRDefault="00D35039" w:rsidP="00D35039">
      <w:pPr>
        <w:jc w:val="both"/>
        <w:rPr>
          <w:rFonts w:ascii="Noto Sans" w:hAnsi="Noto Sans" w:cs="Noto Sans"/>
          <w:sz w:val="16"/>
          <w:szCs w:val="18"/>
        </w:rPr>
      </w:pPr>
    </w:p>
    <w:p w14:paraId="5956AFBA" w14:textId="77777777" w:rsidR="00D35039" w:rsidRPr="000043F9" w:rsidRDefault="00D35039" w:rsidP="00D35039">
      <w:pPr>
        <w:jc w:val="both"/>
        <w:rPr>
          <w:rFonts w:ascii="Noto Sans" w:hAnsi="Noto Sans" w:cs="Noto Sans"/>
          <w:sz w:val="16"/>
          <w:szCs w:val="18"/>
        </w:rPr>
      </w:pPr>
      <w:r w:rsidRPr="000043F9">
        <w:rPr>
          <w:rFonts w:ascii="Noto Sans" w:hAnsi="Noto Sans" w:cs="Noto Sans"/>
          <w:sz w:val="16"/>
          <w:szCs w:val="18"/>
        </w:rPr>
        <w:t>QUE DE RESULTAR GANADOR CONTARE CON EL SERVICIO DEL NÚMERO TELEFÓNICO ______________ Y/O SI EL SERVICIO ES DENTRO DE LA ZONA METROPOLITANA DE GUADALAJARA PROPORCIONARA EL NÚMERO TELEFÓNICO ________________ PARA REPORTE DE FALLAS, Y SERÁ PROPORCIONADO A LA FIRMA DEL CONTRATO, EN VIRTUD DE LA NATURALEZA DE LOS SERVICIOS SOLICITADOS POR EL IMSS PARA GARANTIZAR LA CONTINUIDAD ANTE CUALQUIER EVENTUALIDAD.</w:t>
      </w:r>
    </w:p>
    <w:p w14:paraId="6DA05F10" w14:textId="77777777" w:rsidR="00D35039" w:rsidRPr="000043F9" w:rsidRDefault="00D35039" w:rsidP="00D35039">
      <w:pPr>
        <w:jc w:val="both"/>
        <w:rPr>
          <w:rFonts w:ascii="Noto Sans" w:hAnsi="Noto Sans" w:cs="Noto Sans"/>
          <w:sz w:val="16"/>
          <w:szCs w:val="18"/>
        </w:rPr>
      </w:pPr>
    </w:p>
    <w:p w14:paraId="3C6BE99D" w14:textId="77777777" w:rsidR="00D35039" w:rsidRPr="000043F9" w:rsidRDefault="00D35039" w:rsidP="00D35039">
      <w:pPr>
        <w:jc w:val="both"/>
        <w:rPr>
          <w:rFonts w:ascii="Noto Sans" w:hAnsi="Noto Sans" w:cs="Noto Sans"/>
          <w:sz w:val="16"/>
          <w:szCs w:val="18"/>
        </w:rPr>
      </w:pPr>
    </w:p>
    <w:p w14:paraId="12EE0F2B" w14:textId="77777777" w:rsidR="00D35039" w:rsidRPr="000043F9" w:rsidRDefault="00D35039" w:rsidP="00D35039">
      <w:pPr>
        <w:jc w:val="both"/>
        <w:rPr>
          <w:rFonts w:ascii="Noto Sans" w:hAnsi="Noto Sans" w:cs="Noto Sans"/>
          <w:sz w:val="16"/>
          <w:szCs w:val="18"/>
        </w:rPr>
      </w:pPr>
      <w:r w:rsidRPr="000043F9">
        <w:rPr>
          <w:rFonts w:ascii="Noto Sans" w:hAnsi="Noto Sans" w:cs="Noto Sans"/>
          <w:sz w:val="16"/>
          <w:szCs w:val="18"/>
        </w:rPr>
        <w:t>ATENTAMENTE</w:t>
      </w:r>
    </w:p>
    <w:p w14:paraId="51C8A402" w14:textId="77777777" w:rsidR="00D35039" w:rsidRPr="000043F9" w:rsidRDefault="00D35039" w:rsidP="00D35039">
      <w:pPr>
        <w:jc w:val="both"/>
        <w:rPr>
          <w:rFonts w:ascii="Noto Sans" w:hAnsi="Noto Sans" w:cs="Noto Sans"/>
          <w:sz w:val="16"/>
          <w:szCs w:val="18"/>
        </w:rPr>
      </w:pPr>
    </w:p>
    <w:p w14:paraId="1948D432" w14:textId="77777777" w:rsidR="00D35039" w:rsidRPr="000043F9" w:rsidRDefault="00D35039" w:rsidP="00D35039">
      <w:pPr>
        <w:jc w:val="both"/>
        <w:rPr>
          <w:rFonts w:ascii="Noto Sans" w:hAnsi="Noto Sans" w:cs="Noto Sans"/>
          <w:sz w:val="16"/>
          <w:szCs w:val="18"/>
        </w:rPr>
      </w:pPr>
      <w:r w:rsidRPr="000043F9">
        <w:rPr>
          <w:rFonts w:ascii="Noto Sans" w:hAnsi="Noto Sans" w:cs="Noto Sans"/>
          <w:sz w:val="16"/>
          <w:szCs w:val="18"/>
        </w:rPr>
        <w:t>REPRESENTANTE LEGAL DE LA EMPRESA</w:t>
      </w:r>
    </w:p>
    <w:p w14:paraId="1A01321F" w14:textId="77777777" w:rsidR="00D35039" w:rsidRPr="00D35039" w:rsidRDefault="00D35039" w:rsidP="00D35039">
      <w:pPr>
        <w:jc w:val="both"/>
        <w:rPr>
          <w:rFonts w:ascii="Arial" w:hAnsi="Arial" w:cs="Arial"/>
          <w:sz w:val="18"/>
          <w:szCs w:val="18"/>
        </w:rPr>
      </w:pPr>
      <w:r w:rsidRPr="00D35039">
        <w:rPr>
          <w:rFonts w:ascii="Arial" w:hAnsi="Arial" w:cs="Arial"/>
          <w:sz w:val="18"/>
          <w:szCs w:val="18"/>
        </w:rPr>
        <w:br w:type="page"/>
      </w:r>
    </w:p>
    <w:p w14:paraId="3AEC8C54" w14:textId="77777777" w:rsidR="00D35039" w:rsidRPr="000043F9" w:rsidRDefault="00D35039" w:rsidP="000B4734">
      <w:pPr>
        <w:jc w:val="center"/>
        <w:rPr>
          <w:rFonts w:ascii="Noto Sans" w:hAnsi="Noto Sans" w:cs="Noto Sans"/>
          <w:b/>
          <w:sz w:val="16"/>
          <w:szCs w:val="18"/>
        </w:rPr>
      </w:pPr>
      <w:r w:rsidRPr="000043F9">
        <w:rPr>
          <w:rFonts w:ascii="Noto Sans" w:hAnsi="Noto Sans" w:cs="Noto Sans"/>
          <w:b/>
          <w:sz w:val="16"/>
          <w:szCs w:val="18"/>
        </w:rPr>
        <w:lastRenderedPageBreak/>
        <w:t>ANEXO NÚMERO 10 (DIEZ)</w:t>
      </w:r>
    </w:p>
    <w:p w14:paraId="1FD04DC8" w14:textId="77777777" w:rsidR="00D35039" w:rsidRPr="000043F9" w:rsidRDefault="00D35039" w:rsidP="000B4734">
      <w:pPr>
        <w:jc w:val="center"/>
        <w:rPr>
          <w:rFonts w:ascii="Noto Sans" w:hAnsi="Noto Sans" w:cs="Noto Sans"/>
          <w:b/>
          <w:sz w:val="16"/>
          <w:szCs w:val="18"/>
        </w:rPr>
      </w:pPr>
      <w:r w:rsidRPr="000043F9">
        <w:rPr>
          <w:rFonts w:ascii="Noto Sans" w:hAnsi="Noto Sans" w:cs="Noto Sans"/>
          <w:b/>
          <w:sz w:val="16"/>
          <w:szCs w:val="18"/>
        </w:rPr>
        <w:t>INFORMACIÓN RESERVADA Y CONFIDENCIAL</w:t>
      </w:r>
    </w:p>
    <w:p w14:paraId="1544AE47" w14:textId="77777777" w:rsidR="00D35039" w:rsidRPr="000043F9" w:rsidRDefault="00D35039" w:rsidP="00D35039">
      <w:pPr>
        <w:jc w:val="both"/>
        <w:rPr>
          <w:rFonts w:ascii="Noto Sans" w:hAnsi="Noto Sans" w:cs="Noto Sans"/>
          <w:sz w:val="16"/>
          <w:szCs w:val="18"/>
        </w:rPr>
      </w:pPr>
    </w:p>
    <w:p w14:paraId="06DE8B40" w14:textId="77777777" w:rsidR="00D35039" w:rsidRPr="000043F9" w:rsidRDefault="00D35039" w:rsidP="00D35039">
      <w:pPr>
        <w:jc w:val="both"/>
        <w:rPr>
          <w:rFonts w:ascii="Noto Sans" w:hAnsi="Noto Sans" w:cs="Noto Sans"/>
          <w:sz w:val="16"/>
          <w:szCs w:val="18"/>
        </w:rPr>
      </w:pPr>
      <w:r w:rsidRPr="000043F9">
        <w:rPr>
          <w:rFonts w:ascii="Noto Sans" w:hAnsi="Noto Sans" w:cs="Noto Sans"/>
          <w:sz w:val="16"/>
          <w:szCs w:val="18"/>
        </w:rPr>
        <w:t>PREFERENTEMENTE EN PAPEL MEMBRETADO DEL PARTICIPANTE.</w:t>
      </w:r>
    </w:p>
    <w:p w14:paraId="2290C53B" w14:textId="77777777" w:rsidR="00D35039" w:rsidRPr="000043F9" w:rsidRDefault="00D35039" w:rsidP="00D35039">
      <w:pPr>
        <w:jc w:val="both"/>
        <w:rPr>
          <w:rFonts w:ascii="Noto Sans" w:hAnsi="Noto Sans" w:cs="Noto Sans"/>
          <w:sz w:val="16"/>
          <w:szCs w:val="18"/>
        </w:rPr>
      </w:pPr>
    </w:p>
    <w:p w14:paraId="26EB3E01" w14:textId="77777777" w:rsidR="00D35039" w:rsidRPr="000043F9" w:rsidRDefault="00D35039" w:rsidP="00D35039">
      <w:pPr>
        <w:jc w:val="both"/>
        <w:rPr>
          <w:rFonts w:ascii="Noto Sans" w:hAnsi="Noto Sans" w:cs="Noto Sans"/>
          <w:sz w:val="16"/>
          <w:szCs w:val="18"/>
        </w:rPr>
      </w:pPr>
      <w:r w:rsidRPr="000043F9">
        <w:rPr>
          <w:rFonts w:ascii="Noto Sans" w:hAnsi="Noto Sans" w:cs="Noto Sans"/>
          <w:sz w:val="16"/>
          <w:szCs w:val="18"/>
        </w:rPr>
        <w:t>Lugar y Fecha., a _____ de ___________________ del 20___.</w:t>
      </w:r>
    </w:p>
    <w:p w14:paraId="29B6707A" w14:textId="77777777" w:rsidR="00D35039" w:rsidRPr="000043F9" w:rsidRDefault="00D35039" w:rsidP="00D35039">
      <w:pPr>
        <w:jc w:val="both"/>
        <w:rPr>
          <w:rFonts w:ascii="Noto Sans" w:hAnsi="Noto Sans" w:cs="Noto Sans"/>
          <w:sz w:val="16"/>
          <w:szCs w:val="18"/>
        </w:rPr>
      </w:pPr>
    </w:p>
    <w:p w14:paraId="5705B011" w14:textId="77777777" w:rsidR="00D35039" w:rsidRPr="000043F9" w:rsidRDefault="00D35039" w:rsidP="00D35039">
      <w:pPr>
        <w:jc w:val="both"/>
        <w:rPr>
          <w:rFonts w:ascii="Noto Sans" w:hAnsi="Noto Sans" w:cs="Noto Sans"/>
          <w:sz w:val="16"/>
          <w:szCs w:val="18"/>
        </w:rPr>
      </w:pPr>
    </w:p>
    <w:p w14:paraId="10405B6A" w14:textId="77777777" w:rsidR="00D35039" w:rsidRPr="000043F9" w:rsidRDefault="00D35039" w:rsidP="00D35039">
      <w:pPr>
        <w:jc w:val="both"/>
        <w:rPr>
          <w:rFonts w:ascii="Noto Sans" w:hAnsi="Noto Sans" w:cs="Noto Sans"/>
          <w:sz w:val="16"/>
          <w:szCs w:val="18"/>
        </w:rPr>
      </w:pPr>
    </w:p>
    <w:p w14:paraId="0FFF9FD1" w14:textId="77777777" w:rsidR="00D35039" w:rsidRPr="000043F9" w:rsidRDefault="00D35039" w:rsidP="00D35039">
      <w:pPr>
        <w:jc w:val="both"/>
        <w:rPr>
          <w:rFonts w:ascii="Noto Sans" w:hAnsi="Noto Sans" w:cs="Noto Sans"/>
          <w:sz w:val="16"/>
          <w:szCs w:val="18"/>
        </w:rPr>
      </w:pPr>
      <w:r w:rsidRPr="000043F9">
        <w:rPr>
          <w:rFonts w:ascii="Noto Sans" w:hAnsi="Noto Sans" w:cs="Noto Sans"/>
          <w:sz w:val="16"/>
          <w:szCs w:val="18"/>
        </w:rPr>
        <w:t>INSTITUTO MEXICANO DEL SEGURO SOCIAL</w:t>
      </w:r>
    </w:p>
    <w:p w14:paraId="5CA2D224" w14:textId="77777777" w:rsidR="00D35039" w:rsidRPr="000043F9" w:rsidRDefault="00D35039" w:rsidP="00D35039">
      <w:pPr>
        <w:jc w:val="both"/>
        <w:rPr>
          <w:rFonts w:ascii="Noto Sans" w:hAnsi="Noto Sans" w:cs="Noto Sans"/>
          <w:sz w:val="16"/>
          <w:szCs w:val="18"/>
        </w:rPr>
      </w:pPr>
      <w:r w:rsidRPr="000043F9">
        <w:rPr>
          <w:rFonts w:ascii="Noto Sans" w:hAnsi="Noto Sans" w:cs="Noto Sans"/>
          <w:sz w:val="16"/>
          <w:szCs w:val="18"/>
        </w:rPr>
        <w:t>ÓRGANO DE OPERACIÓN ADMINISTRATIVA DESCONCENTRADA ESTATAL JALISCO</w:t>
      </w:r>
    </w:p>
    <w:p w14:paraId="6D649846" w14:textId="77777777" w:rsidR="00D35039" w:rsidRPr="000043F9" w:rsidRDefault="00D35039" w:rsidP="00D35039">
      <w:pPr>
        <w:jc w:val="both"/>
        <w:rPr>
          <w:rFonts w:ascii="Noto Sans" w:hAnsi="Noto Sans" w:cs="Noto Sans"/>
          <w:sz w:val="16"/>
          <w:szCs w:val="18"/>
        </w:rPr>
      </w:pPr>
      <w:r w:rsidRPr="000043F9">
        <w:rPr>
          <w:rFonts w:ascii="Noto Sans" w:hAnsi="Noto Sans" w:cs="Noto Sans"/>
          <w:sz w:val="16"/>
          <w:szCs w:val="18"/>
        </w:rPr>
        <w:t>JEFATURA DE SERVICIOS ADMINISTRATIVOS</w:t>
      </w:r>
    </w:p>
    <w:p w14:paraId="4732B688" w14:textId="77777777" w:rsidR="00D35039" w:rsidRPr="000043F9" w:rsidRDefault="00D35039" w:rsidP="00D35039">
      <w:pPr>
        <w:jc w:val="both"/>
        <w:rPr>
          <w:rFonts w:ascii="Noto Sans" w:hAnsi="Noto Sans" w:cs="Noto Sans"/>
          <w:sz w:val="16"/>
          <w:szCs w:val="18"/>
        </w:rPr>
      </w:pPr>
      <w:r w:rsidRPr="000043F9">
        <w:rPr>
          <w:rFonts w:ascii="Noto Sans" w:hAnsi="Noto Sans" w:cs="Noto Sans"/>
          <w:sz w:val="16"/>
          <w:szCs w:val="18"/>
        </w:rPr>
        <w:t>COORDINACIÓN DE ABASTECIMIENTO Y EQUIPAMIENTO</w:t>
      </w:r>
    </w:p>
    <w:p w14:paraId="7F91580B" w14:textId="77777777" w:rsidR="00D35039" w:rsidRPr="000043F9" w:rsidRDefault="00D35039" w:rsidP="00D35039">
      <w:pPr>
        <w:jc w:val="both"/>
        <w:rPr>
          <w:rFonts w:ascii="Noto Sans" w:hAnsi="Noto Sans" w:cs="Noto Sans"/>
          <w:sz w:val="16"/>
          <w:szCs w:val="18"/>
        </w:rPr>
      </w:pPr>
      <w:r w:rsidRPr="000043F9">
        <w:rPr>
          <w:rFonts w:ascii="Noto Sans" w:hAnsi="Noto Sans" w:cs="Noto Sans"/>
          <w:sz w:val="16"/>
          <w:szCs w:val="18"/>
        </w:rPr>
        <w:t>PRESENTE:</w:t>
      </w:r>
    </w:p>
    <w:p w14:paraId="05EB99A2" w14:textId="77777777" w:rsidR="00D35039" w:rsidRPr="000043F9" w:rsidRDefault="00D35039" w:rsidP="00D35039">
      <w:pPr>
        <w:jc w:val="both"/>
        <w:rPr>
          <w:rFonts w:ascii="Noto Sans" w:hAnsi="Noto Sans" w:cs="Noto Sans"/>
          <w:sz w:val="16"/>
          <w:szCs w:val="18"/>
        </w:rPr>
      </w:pPr>
    </w:p>
    <w:p w14:paraId="3A71843D" w14:textId="77777777" w:rsidR="00D35039" w:rsidRPr="000043F9" w:rsidRDefault="00D35039" w:rsidP="00D35039">
      <w:pPr>
        <w:jc w:val="both"/>
        <w:rPr>
          <w:rFonts w:ascii="Noto Sans" w:hAnsi="Noto Sans" w:cs="Noto Sans"/>
          <w:sz w:val="16"/>
          <w:szCs w:val="18"/>
        </w:rPr>
      </w:pPr>
    </w:p>
    <w:p w14:paraId="2FEAEE54" w14:textId="77777777" w:rsidR="00D35039" w:rsidRPr="000043F9" w:rsidRDefault="00D35039" w:rsidP="00D35039">
      <w:pPr>
        <w:jc w:val="both"/>
        <w:rPr>
          <w:rFonts w:ascii="Noto Sans" w:hAnsi="Noto Sans" w:cs="Noto Sans"/>
          <w:sz w:val="16"/>
          <w:szCs w:val="18"/>
        </w:rPr>
      </w:pPr>
    </w:p>
    <w:p w14:paraId="62C5E202" w14:textId="77777777" w:rsidR="00D35039" w:rsidRPr="000043F9" w:rsidRDefault="00D35039" w:rsidP="00D35039">
      <w:pPr>
        <w:jc w:val="both"/>
        <w:rPr>
          <w:rFonts w:ascii="Noto Sans" w:hAnsi="Noto Sans" w:cs="Noto Sans"/>
          <w:sz w:val="16"/>
          <w:szCs w:val="18"/>
        </w:rPr>
      </w:pPr>
      <w:r w:rsidRPr="000043F9">
        <w:rPr>
          <w:rFonts w:ascii="Noto Sans" w:hAnsi="Noto Sans" w:cs="Noto Sans"/>
          <w:sz w:val="16"/>
          <w:szCs w:val="18"/>
        </w:rPr>
        <w:t xml:space="preserve">             (Nombre)     , en mi carácter de _________________________, de la empresa denominada (nombre, denominación o razón social de quien otorga el poder) indico por medio de la presente que los documentos contenidos en mi Propuesta y proporcionada a la Convocante.</w:t>
      </w:r>
    </w:p>
    <w:p w14:paraId="5C7C4A3B" w14:textId="77C993AE" w:rsidR="00D35039" w:rsidRPr="000043F9" w:rsidRDefault="00D35039" w:rsidP="00D35039">
      <w:pPr>
        <w:jc w:val="both"/>
        <w:rPr>
          <w:rFonts w:ascii="Noto Sans" w:hAnsi="Noto Sans" w:cs="Noto Sans"/>
          <w:sz w:val="16"/>
          <w:szCs w:val="18"/>
        </w:rPr>
      </w:pPr>
      <w:r w:rsidRPr="000043F9">
        <w:rPr>
          <w:rFonts w:ascii="Noto Sans" w:hAnsi="Noto Sans" w:cs="Noto Sans"/>
          <w:sz w:val="16"/>
          <w:szCs w:val="18"/>
        </w:rPr>
        <w:t xml:space="preserve">Se informa que para los efectos establecidos en los artículos 110, 113 y 117 de la Ley Federal de Transparencia y Acceso a la Información Pública y los correlativos al Reglamento de la Ley Federal de Transparencia y Acceso a la Información Pública </w:t>
      </w:r>
      <w:r w:rsidR="004D6E0B" w:rsidRPr="000043F9">
        <w:rPr>
          <w:rFonts w:ascii="Noto Sans" w:hAnsi="Noto Sans" w:cs="Noto Sans"/>
          <w:sz w:val="16"/>
          <w:szCs w:val="18"/>
        </w:rPr>
        <w:t xml:space="preserve">Gubernamental </w:t>
      </w:r>
      <w:r w:rsidRPr="000043F9">
        <w:rPr>
          <w:rFonts w:ascii="Noto Sans" w:hAnsi="Noto Sans" w:cs="Noto Sans"/>
          <w:sz w:val="16"/>
          <w:szCs w:val="18"/>
        </w:rPr>
        <w:t>y de los Lineamientos Generales para la Clasificación y Desclasificación de la Información de las Dependencias y Entidades de la Administración Pública Federal, la siguiente documentación es de naturaleza confidencial:</w:t>
      </w:r>
    </w:p>
    <w:p w14:paraId="27389BAB" w14:textId="77777777" w:rsidR="00D35039" w:rsidRPr="000043F9" w:rsidRDefault="00D35039" w:rsidP="00D35039">
      <w:pPr>
        <w:jc w:val="both"/>
        <w:rPr>
          <w:rFonts w:ascii="Noto Sans" w:hAnsi="Noto Sans" w:cs="Noto Sans"/>
          <w:sz w:val="16"/>
          <w:szCs w:val="18"/>
        </w:rPr>
      </w:pPr>
      <w:r w:rsidRPr="000043F9">
        <w:rPr>
          <w:rFonts w:ascii="Noto Sans" w:hAnsi="Noto Sans" w:cs="Noto Sans"/>
          <w:sz w:val="16"/>
          <w:szCs w:val="18"/>
        </w:rPr>
        <w:t>______________________________________________.</w:t>
      </w:r>
    </w:p>
    <w:p w14:paraId="41B8A79E" w14:textId="77777777" w:rsidR="00D35039" w:rsidRPr="000043F9" w:rsidRDefault="00D35039" w:rsidP="00D35039">
      <w:pPr>
        <w:jc w:val="both"/>
        <w:rPr>
          <w:rFonts w:ascii="Noto Sans" w:hAnsi="Noto Sans" w:cs="Noto Sans"/>
          <w:sz w:val="16"/>
          <w:szCs w:val="18"/>
        </w:rPr>
      </w:pPr>
      <w:r w:rsidRPr="000043F9">
        <w:rPr>
          <w:rFonts w:ascii="Noto Sans" w:hAnsi="Noto Sans" w:cs="Noto Sans"/>
          <w:sz w:val="16"/>
          <w:szCs w:val="18"/>
        </w:rPr>
        <w:t>______________________________________________.</w:t>
      </w:r>
    </w:p>
    <w:p w14:paraId="64033096" w14:textId="77777777" w:rsidR="00D35039" w:rsidRPr="000043F9" w:rsidRDefault="00D35039" w:rsidP="00D35039">
      <w:pPr>
        <w:jc w:val="both"/>
        <w:rPr>
          <w:rFonts w:ascii="Noto Sans" w:hAnsi="Noto Sans" w:cs="Noto Sans"/>
          <w:sz w:val="16"/>
          <w:szCs w:val="18"/>
        </w:rPr>
      </w:pPr>
      <w:r w:rsidRPr="000043F9">
        <w:rPr>
          <w:rFonts w:ascii="Noto Sans" w:hAnsi="Noto Sans" w:cs="Noto Sans"/>
          <w:sz w:val="16"/>
          <w:szCs w:val="18"/>
        </w:rPr>
        <w:t>______________________________________________.</w:t>
      </w:r>
    </w:p>
    <w:p w14:paraId="696BE2AD" w14:textId="77777777" w:rsidR="00D35039" w:rsidRPr="000043F9" w:rsidRDefault="00D35039" w:rsidP="00D35039">
      <w:pPr>
        <w:jc w:val="both"/>
        <w:rPr>
          <w:rFonts w:ascii="Noto Sans" w:hAnsi="Noto Sans" w:cs="Noto Sans"/>
          <w:sz w:val="16"/>
          <w:szCs w:val="18"/>
        </w:rPr>
      </w:pPr>
    </w:p>
    <w:p w14:paraId="6AE3EE2C" w14:textId="77777777" w:rsidR="00D35039" w:rsidRPr="000043F9" w:rsidRDefault="00D35039" w:rsidP="00D35039">
      <w:pPr>
        <w:jc w:val="both"/>
        <w:rPr>
          <w:rFonts w:ascii="Noto Sans" w:hAnsi="Noto Sans" w:cs="Noto Sans"/>
          <w:sz w:val="16"/>
          <w:szCs w:val="18"/>
        </w:rPr>
      </w:pPr>
      <w:r w:rsidRPr="000043F9">
        <w:rPr>
          <w:rFonts w:ascii="Noto Sans" w:hAnsi="Noto Sans" w:cs="Noto Sans"/>
          <w:sz w:val="16"/>
          <w:szCs w:val="18"/>
        </w:rPr>
        <w:t>(EN CASO DE QUE SE CONSIDERE QUE NINGÚN DOCUMENTO DE LOS QUE SE ENTREGAN EN LA PROPOSICIÓN ES DE NATURALEZA CONFIDENCIAL DEBERÁ SEÑALARSE LA REDACCIÓN SIGUIENTE.)</w:t>
      </w:r>
    </w:p>
    <w:p w14:paraId="4534FA55" w14:textId="77777777" w:rsidR="00D35039" w:rsidRPr="000043F9" w:rsidRDefault="00D35039" w:rsidP="00D35039">
      <w:pPr>
        <w:jc w:val="both"/>
        <w:rPr>
          <w:rFonts w:ascii="Noto Sans" w:hAnsi="Noto Sans" w:cs="Noto Sans"/>
          <w:sz w:val="16"/>
          <w:szCs w:val="18"/>
        </w:rPr>
      </w:pPr>
      <w:r w:rsidRPr="000043F9">
        <w:rPr>
          <w:rFonts w:ascii="Noto Sans" w:hAnsi="Noto Sans" w:cs="Noto Sans"/>
          <w:sz w:val="16"/>
          <w:szCs w:val="18"/>
        </w:rPr>
        <w:t>Se informa que ninguno de los documentos que se entregan en nuestra proposición es de naturaleza confidencial para los efectos de Ley Federal de Transparencia y Acceso a la Información Pública</w:t>
      </w:r>
    </w:p>
    <w:p w14:paraId="1C745B88" w14:textId="77777777" w:rsidR="00D35039" w:rsidRPr="000043F9" w:rsidRDefault="00D35039" w:rsidP="00D35039">
      <w:pPr>
        <w:jc w:val="both"/>
        <w:rPr>
          <w:rFonts w:ascii="Noto Sans" w:hAnsi="Noto Sans" w:cs="Noto Sans"/>
          <w:sz w:val="16"/>
          <w:szCs w:val="18"/>
        </w:rPr>
      </w:pPr>
    </w:p>
    <w:p w14:paraId="36E84347" w14:textId="77777777" w:rsidR="00D35039" w:rsidRPr="000043F9" w:rsidRDefault="00D35039" w:rsidP="00D35039">
      <w:pPr>
        <w:jc w:val="both"/>
        <w:rPr>
          <w:rFonts w:ascii="Noto Sans" w:hAnsi="Noto Sans" w:cs="Noto Sans"/>
          <w:sz w:val="16"/>
          <w:szCs w:val="18"/>
        </w:rPr>
      </w:pPr>
    </w:p>
    <w:p w14:paraId="0769D097" w14:textId="77777777" w:rsidR="00D35039" w:rsidRPr="000043F9" w:rsidRDefault="00D35039" w:rsidP="00D35039">
      <w:pPr>
        <w:jc w:val="both"/>
        <w:rPr>
          <w:rFonts w:ascii="Noto Sans" w:hAnsi="Noto Sans" w:cs="Noto Sans"/>
          <w:sz w:val="16"/>
          <w:szCs w:val="18"/>
        </w:rPr>
      </w:pPr>
      <w:r w:rsidRPr="000043F9">
        <w:rPr>
          <w:rFonts w:ascii="Noto Sans" w:hAnsi="Noto Sans" w:cs="Noto Sans"/>
          <w:sz w:val="16"/>
          <w:szCs w:val="18"/>
        </w:rPr>
        <w:t>(UTILIZAR ÚNICAMENTE EL PÁRRAFO QUE CORRESPONDA)</w:t>
      </w:r>
    </w:p>
    <w:p w14:paraId="0173E383" w14:textId="77777777" w:rsidR="00D35039" w:rsidRPr="000043F9" w:rsidRDefault="00D35039" w:rsidP="00D35039">
      <w:pPr>
        <w:jc w:val="both"/>
        <w:rPr>
          <w:rFonts w:ascii="Noto Sans" w:hAnsi="Noto Sans" w:cs="Noto Sans"/>
          <w:sz w:val="16"/>
          <w:szCs w:val="18"/>
        </w:rPr>
      </w:pPr>
    </w:p>
    <w:p w14:paraId="55EBC3F9" w14:textId="77777777" w:rsidR="00D35039" w:rsidRPr="000043F9" w:rsidRDefault="00D35039" w:rsidP="00D35039">
      <w:pPr>
        <w:jc w:val="both"/>
        <w:rPr>
          <w:rFonts w:ascii="Noto Sans" w:hAnsi="Noto Sans" w:cs="Noto Sans"/>
          <w:sz w:val="16"/>
          <w:szCs w:val="18"/>
        </w:rPr>
      </w:pPr>
      <w:r w:rsidRPr="000043F9">
        <w:rPr>
          <w:rFonts w:ascii="Noto Sans" w:hAnsi="Noto Sans" w:cs="Noto Sans"/>
          <w:sz w:val="16"/>
          <w:szCs w:val="18"/>
        </w:rPr>
        <w:t>_______________________________________________</w:t>
      </w:r>
    </w:p>
    <w:p w14:paraId="50CA07D1" w14:textId="77777777" w:rsidR="00D35039" w:rsidRPr="000043F9" w:rsidRDefault="00D35039" w:rsidP="00D35039">
      <w:pPr>
        <w:jc w:val="both"/>
        <w:rPr>
          <w:rFonts w:ascii="Noto Sans" w:hAnsi="Noto Sans" w:cs="Noto Sans"/>
          <w:sz w:val="16"/>
          <w:szCs w:val="18"/>
        </w:rPr>
      </w:pPr>
      <w:r w:rsidRPr="000043F9">
        <w:rPr>
          <w:rFonts w:ascii="Noto Sans" w:hAnsi="Noto Sans" w:cs="Noto Sans"/>
          <w:sz w:val="16"/>
          <w:szCs w:val="18"/>
        </w:rPr>
        <w:t>NOMBRE Y FIRMA DE LA PERSONA FACULTADA LEGALMENTE</w:t>
      </w:r>
    </w:p>
    <w:p w14:paraId="719AB27E" w14:textId="77777777" w:rsidR="00D35039" w:rsidRPr="000043F9" w:rsidRDefault="00D35039" w:rsidP="00D35039">
      <w:pPr>
        <w:jc w:val="both"/>
        <w:rPr>
          <w:rFonts w:ascii="Noto Sans" w:hAnsi="Noto Sans" w:cs="Noto Sans"/>
          <w:sz w:val="16"/>
          <w:szCs w:val="18"/>
        </w:rPr>
      </w:pPr>
    </w:p>
    <w:p w14:paraId="56BE763F" w14:textId="77777777" w:rsidR="00D35039" w:rsidRPr="000043F9" w:rsidRDefault="00D35039" w:rsidP="00D35039">
      <w:pPr>
        <w:jc w:val="both"/>
        <w:rPr>
          <w:rFonts w:ascii="Noto Sans" w:hAnsi="Noto Sans" w:cs="Noto Sans"/>
          <w:sz w:val="16"/>
          <w:szCs w:val="18"/>
        </w:rPr>
      </w:pPr>
      <w:r w:rsidRPr="000043F9">
        <w:rPr>
          <w:rFonts w:ascii="Noto Sans" w:hAnsi="Noto Sans" w:cs="Noto Sans"/>
          <w:sz w:val="16"/>
          <w:szCs w:val="18"/>
        </w:rPr>
        <w:t>Nota: la presentación de este documento es opcional para el Participante, entendiéndose que en caso de no presentarla ninguno de los documentos que se entreguen en su propuesta son de naturaleza confidencial o reservado en los términos de la Ley Federal de Transparencia y Acceso a la Información Pública</w:t>
      </w:r>
    </w:p>
    <w:p w14:paraId="63CB2D12" w14:textId="77777777" w:rsidR="00D35039" w:rsidRPr="000043F9" w:rsidRDefault="00D35039" w:rsidP="00D35039">
      <w:pPr>
        <w:jc w:val="both"/>
        <w:rPr>
          <w:rFonts w:ascii="Noto Sans" w:hAnsi="Noto Sans" w:cs="Noto Sans"/>
          <w:sz w:val="16"/>
          <w:szCs w:val="18"/>
        </w:rPr>
      </w:pPr>
      <w:r w:rsidRPr="000043F9">
        <w:rPr>
          <w:rFonts w:ascii="Noto Sans" w:hAnsi="Noto Sans" w:cs="Noto Sans"/>
          <w:sz w:val="16"/>
          <w:szCs w:val="18"/>
        </w:rPr>
        <w:br w:type="page"/>
      </w:r>
    </w:p>
    <w:p w14:paraId="048CF1BF" w14:textId="77777777" w:rsidR="00D35039" w:rsidRPr="000043F9" w:rsidRDefault="00D35039" w:rsidP="000B4734">
      <w:pPr>
        <w:jc w:val="center"/>
        <w:rPr>
          <w:rFonts w:ascii="Noto Sans" w:hAnsi="Noto Sans" w:cs="Noto Sans"/>
          <w:b/>
          <w:sz w:val="14"/>
          <w:szCs w:val="16"/>
        </w:rPr>
      </w:pPr>
      <w:r w:rsidRPr="000043F9">
        <w:rPr>
          <w:rFonts w:ascii="Noto Sans" w:hAnsi="Noto Sans" w:cs="Noto Sans"/>
          <w:b/>
          <w:sz w:val="14"/>
          <w:szCs w:val="16"/>
        </w:rPr>
        <w:lastRenderedPageBreak/>
        <w:t>ANEXO NUMERO 11</w:t>
      </w:r>
    </w:p>
    <w:p w14:paraId="2E22D693" w14:textId="77777777" w:rsidR="00D35039" w:rsidRPr="000043F9" w:rsidRDefault="00D35039" w:rsidP="000B4734">
      <w:pPr>
        <w:jc w:val="center"/>
        <w:rPr>
          <w:rFonts w:ascii="Noto Sans" w:hAnsi="Noto Sans" w:cs="Noto Sans"/>
          <w:b/>
          <w:sz w:val="14"/>
          <w:szCs w:val="16"/>
        </w:rPr>
      </w:pPr>
    </w:p>
    <w:p w14:paraId="098E82FF" w14:textId="77777777" w:rsidR="00D35039" w:rsidRPr="000043F9" w:rsidRDefault="00D35039" w:rsidP="000B4734">
      <w:pPr>
        <w:jc w:val="center"/>
        <w:rPr>
          <w:rFonts w:ascii="Noto Sans" w:hAnsi="Noto Sans" w:cs="Noto Sans"/>
          <w:b/>
          <w:sz w:val="14"/>
          <w:szCs w:val="16"/>
        </w:rPr>
      </w:pPr>
      <w:r w:rsidRPr="000043F9">
        <w:rPr>
          <w:rFonts w:ascii="Noto Sans" w:hAnsi="Noto Sans" w:cs="Noto Sans"/>
          <w:b/>
          <w:sz w:val="14"/>
          <w:szCs w:val="16"/>
        </w:rPr>
        <w:t>FORMATO DE CONTRATO DE PRESTACIÓN DE SERVICIOS</w:t>
      </w:r>
    </w:p>
    <w:p w14:paraId="3B442FF4" w14:textId="77777777" w:rsidR="007962CB" w:rsidRPr="000043F9" w:rsidRDefault="007962CB" w:rsidP="000B4734">
      <w:pPr>
        <w:jc w:val="center"/>
        <w:rPr>
          <w:rFonts w:ascii="Noto Sans" w:hAnsi="Noto Sans" w:cs="Noto Sans"/>
          <w:b/>
          <w:sz w:val="14"/>
          <w:szCs w:val="16"/>
        </w:rPr>
      </w:pPr>
    </w:p>
    <w:p w14:paraId="41F069C6" w14:textId="77777777" w:rsidR="001D0863" w:rsidRPr="000043F9" w:rsidRDefault="001D0863" w:rsidP="001D0863">
      <w:pPr>
        <w:jc w:val="both"/>
        <w:rPr>
          <w:rFonts w:ascii="Noto Sans" w:hAnsi="Noto Sans" w:cs="Noto Sans"/>
          <w:sz w:val="14"/>
          <w:szCs w:val="16"/>
        </w:rPr>
      </w:pPr>
      <w:r w:rsidRPr="000043F9">
        <w:rPr>
          <w:rFonts w:ascii="Noto Sans" w:hAnsi="Noto Sans" w:cs="Noto Sans"/>
          <w:sz w:val="14"/>
          <w:szCs w:val="16"/>
        </w:rPr>
        <w:t xml:space="preserve">CONTRATO </w:t>
      </w:r>
      <w:r w:rsidRPr="000043F9">
        <w:rPr>
          <w:rFonts w:ascii="Noto Sans" w:hAnsi="Noto Sans" w:cs="Noto Sans"/>
          <w:b/>
          <w:bCs/>
          <w:sz w:val="14"/>
          <w:szCs w:val="16"/>
        </w:rPr>
        <w:t>1</w:t>
      </w:r>
      <w:r w:rsidRPr="000043F9">
        <w:rPr>
          <w:rFonts w:ascii="Noto Sans" w:hAnsi="Noto Sans" w:cs="Noto Sans"/>
          <w:b/>
          <w:sz w:val="14"/>
          <w:szCs w:val="16"/>
          <w:u w:val="single"/>
        </w:rPr>
        <w:t xml:space="preserve"> (ABIERTO O CERRADO)</w:t>
      </w:r>
      <w:r w:rsidRPr="000043F9">
        <w:rPr>
          <w:rFonts w:ascii="Noto Sans" w:hAnsi="Noto Sans" w:cs="Noto Sans"/>
          <w:sz w:val="14"/>
          <w:szCs w:val="16"/>
        </w:rPr>
        <w:t xml:space="preserve"> </w:t>
      </w:r>
      <w:r w:rsidRPr="000043F9">
        <w:rPr>
          <w:rFonts w:ascii="Noto Sans" w:hAnsi="Noto Sans" w:cs="Noto Sans"/>
          <w:b/>
          <w:bCs/>
          <w:sz w:val="14"/>
          <w:szCs w:val="16"/>
        </w:rPr>
        <w:t xml:space="preserve">2 </w:t>
      </w:r>
      <w:r w:rsidRPr="000043F9">
        <w:rPr>
          <w:rFonts w:ascii="Noto Sans" w:hAnsi="Noto Sans" w:cs="Noto Sans"/>
          <w:sz w:val="14"/>
          <w:szCs w:val="16"/>
        </w:rPr>
        <w:t xml:space="preserve">PARA LA PRESTACIÓN DE SERVICIOS DE </w:t>
      </w:r>
      <w:r w:rsidRPr="000043F9">
        <w:rPr>
          <w:rFonts w:ascii="Noto Sans" w:hAnsi="Noto Sans" w:cs="Noto Sans"/>
          <w:b/>
          <w:bCs/>
          <w:sz w:val="14"/>
          <w:szCs w:val="16"/>
        </w:rPr>
        <w:t xml:space="preserve">3 </w:t>
      </w:r>
      <w:r w:rsidRPr="000043F9">
        <w:rPr>
          <w:rFonts w:ascii="Noto Sans" w:hAnsi="Noto Sans" w:cs="Noto Sans"/>
          <w:sz w:val="14"/>
          <w:szCs w:val="16"/>
        </w:rPr>
        <w:t>($</w:t>
      </w:r>
      <w:proofErr w:type="spellStart"/>
      <w:r w:rsidRPr="000043F9">
        <w:rPr>
          <w:rFonts w:ascii="Noto Sans" w:hAnsi="Noto Sans" w:cs="Noto Sans"/>
          <w:b/>
          <w:sz w:val="14"/>
          <w:szCs w:val="16"/>
          <w:u w:val="single"/>
        </w:rPr>
        <w:t>DescripciónCategoria</w:t>
      </w:r>
      <w:proofErr w:type="spellEnd"/>
      <w:r w:rsidRPr="000043F9">
        <w:rPr>
          <w:rFonts w:ascii="Noto Sans" w:hAnsi="Noto Sans" w:cs="Noto Sans"/>
          <w:sz w:val="14"/>
          <w:szCs w:val="16"/>
        </w:rPr>
        <w:t xml:space="preserve">) QUE CELEBRAN, POR UNA PARTE, EL EJECUTIVO FEDERAL POR CONDUCTO DE LA </w:t>
      </w:r>
      <w:r w:rsidRPr="000043F9">
        <w:rPr>
          <w:rFonts w:ascii="Noto Sans" w:hAnsi="Noto Sans" w:cs="Noto Sans"/>
          <w:b/>
          <w:bCs/>
          <w:sz w:val="14"/>
          <w:szCs w:val="16"/>
        </w:rPr>
        <w:t>4</w:t>
      </w:r>
      <w:r w:rsidRPr="000043F9">
        <w:rPr>
          <w:rFonts w:ascii="Noto Sans" w:hAnsi="Noto Sans" w:cs="Noto Sans"/>
          <w:sz w:val="14"/>
          <w:szCs w:val="16"/>
        </w:rPr>
        <w:t xml:space="preserve"> (</w:t>
      </w:r>
      <w:r w:rsidRPr="000043F9">
        <w:rPr>
          <w:rFonts w:ascii="Noto Sans" w:hAnsi="Noto Sans" w:cs="Noto Sans"/>
          <w:b/>
          <w:sz w:val="14"/>
          <w:szCs w:val="16"/>
          <w:u w:val="single"/>
        </w:rPr>
        <w:t>NOMBRE DE LA DEPENDENCIA O ENTIDAD)</w:t>
      </w:r>
      <w:r w:rsidRPr="000043F9">
        <w:rPr>
          <w:rFonts w:ascii="Noto Sans" w:hAnsi="Noto Sans" w:cs="Noto Sans"/>
          <w:sz w:val="14"/>
          <w:szCs w:val="16"/>
        </w:rPr>
        <w:t xml:space="preserve">, REPRESENTADA POR </w:t>
      </w:r>
      <w:r w:rsidRPr="000043F9">
        <w:rPr>
          <w:rFonts w:ascii="Noto Sans" w:hAnsi="Noto Sans" w:cs="Noto Sans"/>
          <w:b/>
          <w:bCs/>
          <w:sz w:val="14"/>
          <w:szCs w:val="16"/>
        </w:rPr>
        <w:t>5</w:t>
      </w:r>
      <w:r w:rsidRPr="000043F9">
        <w:rPr>
          <w:rFonts w:ascii="Noto Sans" w:hAnsi="Noto Sans" w:cs="Noto Sans"/>
          <w:b/>
          <w:bCs/>
          <w:sz w:val="14"/>
          <w:szCs w:val="16"/>
          <w:u w:val="single"/>
        </w:rPr>
        <w:t xml:space="preserve"> (NOMBRE DEL REPRESENTANTE DE LA DEPENDENCIA O ENTIDAD)</w:t>
      </w:r>
      <w:r w:rsidRPr="000043F9">
        <w:rPr>
          <w:rFonts w:ascii="Noto Sans" w:hAnsi="Noto Sans" w:cs="Noto Sans"/>
          <w:sz w:val="14"/>
          <w:szCs w:val="16"/>
        </w:rPr>
        <w:t xml:space="preserve">, EN SU CARÁCTER DE </w:t>
      </w:r>
      <w:r w:rsidRPr="000043F9">
        <w:rPr>
          <w:rFonts w:ascii="Noto Sans" w:hAnsi="Noto Sans" w:cs="Noto Sans"/>
          <w:b/>
          <w:bCs/>
          <w:sz w:val="14"/>
          <w:szCs w:val="16"/>
        </w:rPr>
        <w:t>6</w:t>
      </w:r>
      <w:r w:rsidRPr="000043F9">
        <w:rPr>
          <w:rFonts w:ascii="Noto Sans" w:hAnsi="Noto Sans" w:cs="Noto Sans"/>
          <w:sz w:val="14"/>
          <w:szCs w:val="16"/>
        </w:rPr>
        <w:t xml:space="preserve"> </w:t>
      </w:r>
      <w:r w:rsidRPr="000043F9">
        <w:rPr>
          <w:rFonts w:ascii="Noto Sans" w:hAnsi="Noto Sans" w:cs="Noto Sans"/>
          <w:b/>
          <w:bCs/>
          <w:sz w:val="14"/>
          <w:szCs w:val="16"/>
        </w:rPr>
        <w:t>(</w:t>
      </w:r>
      <w:r w:rsidRPr="000043F9">
        <w:rPr>
          <w:rFonts w:ascii="Noto Sans" w:hAnsi="Noto Sans" w:cs="Noto Sans"/>
          <w:b/>
          <w:bCs/>
          <w:sz w:val="14"/>
          <w:szCs w:val="16"/>
          <w:u w:val="single"/>
        </w:rPr>
        <w:t>SEÑALAR CARGO DEL REPRESENTANTE)</w:t>
      </w:r>
      <w:r w:rsidRPr="000043F9">
        <w:rPr>
          <w:rFonts w:ascii="Noto Sans" w:hAnsi="Noto Sans" w:cs="Noto Sans"/>
          <w:sz w:val="14"/>
          <w:szCs w:val="16"/>
        </w:rPr>
        <w:t xml:space="preserve">, EN ADELANTE </w:t>
      </w:r>
      <w:r w:rsidRPr="000043F9">
        <w:rPr>
          <w:rFonts w:ascii="Noto Sans" w:hAnsi="Noto Sans" w:cs="Noto Sans"/>
          <w:b/>
          <w:bCs/>
          <w:sz w:val="14"/>
          <w:szCs w:val="16"/>
        </w:rPr>
        <w:t>6.1</w:t>
      </w:r>
      <w:r w:rsidRPr="000043F9">
        <w:rPr>
          <w:rFonts w:ascii="Noto Sans" w:hAnsi="Noto Sans" w:cs="Noto Sans"/>
          <w:b/>
          <w:sz w:val="14"/>
          <w:szCs w:val="16"/>
        </w:rPr>
        <w:t xml:space="preserve"> “LA DEPENDENCIA O ENTIDAD”</w:t>
      </w:r>
      <w:r w:rsidRPr="000043F9">
        <w:rPr>
          <w:rFonts w:ascii="Noto Sans" w:hAnsi="Noto Sans" w:cs="Noto Sans"/>
          <w:sz w:val="14"/>
          <w:szCs w:val="16"/>
        </w:rPr>
        <w:t xml:space="preserve"> Y, POR LA OTRA, </w:t>
      </w:r>
      <w:r w:rsidRPr="000043F9">
        <w:rPr>
          <w:rFonts w:ascii="Noto Sans" w:hAnsi="Noto Sans" w:cs="Noto Sans"/>
          <w:b/>
          <w:bCs/>
          <w:sz w:val="14"/>
          <w:szCs w:val="16"/>
        </w:rPr>
        <w:t>7</w:t>
      </w:r>
      <w:r w:rsidRPr="000043F9">
        <w:rPr>
          <w:rFonts w:ascii="Noto Sans" w:hAnsi="Noto Sans" w:cs="Noto Sans"/>
          <w:sz w:val="14"/>
          <w:szCs w:val="16"/>
        </w:rPr>
        <w:t xml:space="preserve"> (</w:t>
      </w:r>
      <w:r w:rsidRPr="000043F9">
        <w:rPr>
          <w:rFonts w:ascii="Noto Sans" w:hAnsi="Noto Sans" w:cs="Noto Sans"/>
          <w:b/>
          <w:sz w:val="14"/>
          <w:szCs w:val="16"/>
          <w:u w:val="single"/>
        </w:rPr>
        <w:t>NOMBRE DE LA PERSONA FÍSICA O RAZON SOCIAL DE LA MORAL)</w:t>
      </w:r>
      <w:r w:rsidRPr="000043F9">
        <w:rPr>
          <w:rFonts w:ascii="Noto Sans" w:hAnsi="Noto Sans" w:cs="Noto Sans"/>
          <w:sz w:val="14"/>
          <w:szCs w:val="16"/>
        </w:rPr>
        <w:t xml:space="preserve">, (SI ES CONJUNTA MENCIONAR EL NOMBRE DE CADA UNO DE ELLOS) EN LO SUCESIVO </w:t>
      </w:r>
      <w:r w:rsidRPr="000043F9">
        <w:rPr>
          <w:rFonts w:ascii="Noto Sans" w:hAnsi="Noto Sans" w:cs="Noto Sans"/>
          <w:b/>
          <w:bCs/>
          <w:sz w:val="14"/>
          <w:szCs w:val="16"/>
        </w:rPr>
        <w:t>7.1</w:t>
      </w:r>
      <w:r w:rsidRPr="000043F9">
        <w:rPr>
          <w:rFonts w:ascii="Noto Sans" w:hAnsi="Noto Sans" w:cs="Noto Sans"/>
          <w:b/>
          <w:sz w:val="14"/>
          <w:szCs w:val="16"/>
        </w:rPr>
        <w:t xml:space="preserve"> “EL PROVEEDOR”</w:t>
      </w:r>
      <w:r w:rsidRPr="000043F9">
        <w:rPr>
          <w:rFonts w:ascii="Noto Sans" w:hAnsi="Noto Sans" w:cs="Noto Sans"/>
          <w:sz w:val="14"/>
          <w:szCs w:val="16"/>
        </w:rPr>
        <w:t xml:space="preserve">, </w:t>
      </w:r>
      <w:r w:rsidRPr="000043F9">
        <w:rPr>
          <w:rFonts w:ascii="Noto Sans" w:hAnsi="Noto Sans" w:cs="Noto Sans"/>
          <w:b/>
          <w:sz w:val="14"/>
          <w:szCs w:val="16"/>
          <w:u w:val="single"/>
        </w:rPr>
        <w:t>Solo si el proveedor es persona moral mostrar el siguiente texto</w:t>
      </w:r>
      <w:r w:rsidRPr="000043F9">
        <w:rPr>
          <w:rFonts w:ascii="Noto Sans" w:hAnsi="Noto Sans" w:cs="Noto Sans"/>
          <w:b/>
          <w:bCs/>
          <w:sz w:val="14"/>
          <w:szCs w:val="16"/>
        </w:rPr>
        <w:t xml:space="preserve">8 </w:t>
      </w:r>
      <w:r w:rsidRPr="000043F9">
        <w:rPr>
          <w:rFonts w:ascii="Noto Sans" w:hAnsi="Noto Sans" w:cs="Noto Sans"/>
          <w:sz w:val="14"/>
          <w:szCs w:val="16"/>
        </w:rPr>
        <w:t>REPRESENTADA POR (</w:t>
      </w:r>
      <w:r w:rsidRPr="000043F9">
        <w:rPr>
          <w:rFonts w:ascii="Noto Sans" w:hAnsi="Noto Sans" w:cs="Noto Sans"/>
          <w:sz w:val="14"/>
          <w:szCs w:val="16"/>
          <w:u w:val="single"/>
        </w:rPr>
        <w:t>NOMBRE DEL REPRESENTANTE DE LA PERSONA FÍSICA O MORAL)</w:t>
      </w:r>
      <w:r w:rsidRPr="000043F9">
        <w:rPr>
          <w:rFonts w:ascii="Noto Sans" w:hAnsi="Noto Sans" w:cs="Noto Sans"/>
          <w:sz w:val="14"/>
          <w:szCs w:val="16"/>
        </w:rPr>
        <w:t xml:space="preserve">, EN SU CARÁCTER DE </w:t>
      </w:r>
      <w:r w:rsidRPr="000043F9">
        <w:rPr>
          <w:rFonts w:ascii="Noto Sans" w:hAnsi="Noto Sans" w:cs="Noto Sans"/>
          <w:b/>
          <w:sz w:val="14"/>
          <w:szCs w:val="16"/>
        </w:rPr>
        <w:t>(señalar en su caso el carácter del representante: APODERADO, REPRESENTANTE LEGAL, ADMINISTRADOR ÚNICO o PRESIDENTE DEL CONSEJO DE ADMINISTRACIÓN)</w:t>
      </w:r>
      <w:r w:rsidRPr="000043F9">
        <w:rPr>
          <w:rFonts w:ascii="Noto Sans" w:hAnsi="Noto Sans" w:cs="Noto Sans"/>
          <w:sz w:val="14"/>
          <w:szCs w:val="16"/>
        </w:rPr>
        <w:t xml:space="preserve">, (MENCIONAR CADA UNO DE LOS REPRESENTANTES DE LAS PERSONAS QUE DE MANERA CONJUNTA FORMALIZAN EL CONTRATO) A QUIENES DE MANERA CONJUNTA SE LES DENOMINARÁ </w:t>
      </w:r>
      <w:r w:rsidRPr="000043F9">
        <w:rPr>
          <w:rFonts w:ascii="Noto Sans" w:hAnsi="Noto Sans" w:cs="Noto Sans"/>
          <w:b/>
          <w:sz w:val="14"/>
          <w:szCs w:val="16"/>
        </w:rPr>
        <w:t>“LAS PARTES”</w:t>
      </w:r>
      <w:r w:rsidRPr="000043F9">
        <w:rPr>
          <w:rFonts w:ascii="Noto Sans" w:hAnsi="Noto Sans" w:cs="Noto Sans"/>
          <w:sz w:val="14"/>
          <w:szCs w:val="16"/>
        </w:rPr>
        <w:t>, AL TENOR DE LAS DECLARACIONES Y CLÁUSULAS SIGUIENTES:</w:t>
      </w:r>
    </w:p>
    <w:p w14:paraId="3F16AB5E" w14:textId="77777777" w:rsidR="001D0863" w:rsidRPr="000043F9" w:rsidRDefault="001D0863" w:rsidP="001D0863">
      <w:pPr>
        <w:jc w:val="center"/>
        <w:rPr>
          <w:rFonts w:ascii="Noto Sans" w:hAnsi="Noto Sans" w:cs="Noto Sans"/>
          <w:sz w:val="14"/>
          <w:szCs w:val="16"/>
        </w:rPr>
      </w:pPr>
      <w:r w:rsidRPr="000043F9">
        <w:rPr>
          <w:rFonts w:ascii="Noto Sans" w:hAnsi="Noto Sans" w:cs="Noto Sans"/>
          <w:b/>
          <w:sz w:val="14"/>
          <w:szCs w:val="16"/>
        </w:rPr>
        <w:t>DECLARACIONES</w:t>
      </w:r>
    </w:p>
    <w:p w14:paraId="63B91834" w14:textId="77777777" w:rsidR="001D0863" w:rsidRPr="000043F9" w:rsidRDefault="001D0863" w:rsidP="001D0863">
      <w:pPr>
        <w:widowControl w:val="0"/>
        <w:tabs>
          <w:tab w:val="left" w:pos="426"/>
        </w:tabs>
        <w:ind w:left="426" w:hanging="426"/>
        <w:jc w:val="both"/>
        <w:rPr>
          <w:rFonts w:ascii="Noto Sans" w:hAnsi="Noto Sans" w:cs="Noto Sans"/>
          <w:sz w:val="14"/>
          <w:szCs w:val="16"/>
        </w:rPr>
      </w:pPr>
      <w:r w:rsidRPr="000043F9">
        <w:rPr>
          <w:rFonts w:ascii="Noto Sans" w:hAnsi="Noto Sans" w:cs="Noto Sans"/>
          <w:b/>
          <w:sz w:val="14"/>
          <w:szCs w:val="16"/>
        </w:rPr>
        <w:t xml:space="preserve">1. </w:t>
      </w:r>
      <w:r w:rsidRPr="000043F9">
        <w:rPr>
          <w:rFonts w:ascii="Noto Sans" w:hAnsi="Noto Sans" w:cs="Noto Sans"/>
          <w:b/>
          <w:sz w:val="14"/>
          <w:szCs w:val="16"/>
        </w:rPr>
        <w:tab/>
      </w:r>
      <w:r w:rsidRPr="000043F9">
        <w:rPr>
          <w:rFonts w:ascii="Noto Sans" w:hAnsi="Noto Sans" w:cs="Noto Sans"/>
          <w:b/>
          <w:bCs/>
          <w:sz w:val="14"/>
          <w:szCs w:val="16"/>
        </w:rPr>
        <w:t>6.1</w:t>
      </w:r>
      <w:r w:rsidRPr="000043F9">
        <w:rPr>
          <w:rFonts w:ascii="Noto Sans" w:hAnsi="Noto Sans" w:cs="Noto Sans"/>
          <w:b/>
          <w:sz w:val="14"/>
          <w:szCs w:val="16"/>
        </w:rPr>
        <w:t xml:space="preserve"> “LA DEPENDENCIA O ENTIDAD”</w:t>
      </w:r>
      <w:r w:rsidRPr="000043F9">
        <w:rPr>
          <w:rFonts w:ascii="Noto Sans" w:hAnsi="Noto Sans" w:cs="Noto Sans"/>
          <w:sz w:val="14"/>
          <w:szCs w:val="16"/>
        </w:rPr>
        <w:t xml:space="preserve"> </w:t>
      </w:r>
      <w:r w:rsidRPr="000043F9">
        <w:rPr>
          <w:rFonts w:ascii="Noto Sans" w:hAnsi="Noto Sans" w:cs="Noto Sans"/>
          <w:bCs/>
          <w:sz w:val="14"/>
          <w:szCs w:val="16"/>
        </w:rPr>
        <w:t xml:space="preserve">declara que: </w:t>
      </w:r>
    </w:p>
    <w:p w14:paraId="4EE261AD" w14:textId="77777777" w:rsidR="001D0863" w:rsidRPr="000043F9" w:rsidRDefault="001D0863" w:rsidP="001D0863">
      <w:pPr>
        <w:widowControl w:val="0"/>
        <w:tabs>
          <w:tab w:val="left" w:pos="426"/>
        </w:tabs>
        <w:ind w:left="426" w:hanging="426"/>
        <w:jc w:val="both"/>
        <w:rPr>
          <w:rFonts w:ascii="Noto Sans" w:hAnsi="Noto Sans" w:cs="Noto Sans"/>
          <w:sz w:val="14"/>
          <w:szCs w:val="16"/>
        </w:rPr>
      </w:pPr>
    </w:p>
    <w:p w14:paraId="5DC9FB12" w14:textId="77777777" w:rsidR="001D0863" w:rsidRPr="000043F9" w:rsidRDefault="001D0863" w:rsidP="001D0863">
      <w:pPr>
        <w:widowControl w:val="0"/>
        <w:tabs>
          <w:tab w:val="left" w:pos="426"/>
        </w:tabs>
        <w:ind w:left="426" w:hanging="426"/>
        <w:jc w:val="both"/>
        <w:rPr>
          <w:rFonts w:ascii="Noto Sans" w:hAnsi="Noto Sans" w:cs="Noto Sans"/>
          <w:sz w:val="14"/>
          <w:szCs w:val="16"/>
        </w:rPr>
      </w:pPr>
      <w:r w:rsidRPr="000043F9">
        <w:rPr>
          <w:rFonts w:ascii="Noto Sans" w:hAnsi="Noto Sans" w:cs="Noto Sans"/>
          <w:b/>
          <w:sz w:val="14"/>
          <w:szCs w:val="16"/>
        </w:rPr>
        <w:t>1.1</w:t>
      </w:r>
      <w:r w:rsidRPr="000043F9">
        <w:rPr>
          <w:rFonts w:ascii="Noto Sans" w:hAnsi="Noto Sans" w:cs="Noto Sans"/>
          <w:sz w:val="14"/>
          <w:szCs w:val="16"/>
        </w:rPr>
        <w:tab/>
      </w:r>
      <w:r w:rsidRPr="000043F9">
        <w:rPr>
          <w:rFonts w:ascii="Noto Sans" w:hAnsi="Noto Sans" w:cs="Noto Sans"/>
          <w:b/>
          <w:bCs/>
          <w:sz w:val="14"/>
          <w:szCs w:val="16"/>
        </w:rPr>
        <w:t xml:space="preserve">9 </w:t>
      </w:r>
      <w:r w:rsidRPr="000043F9">
        <w:rPr>
          <w:rFonts w:ascii="Noto Sans" w:hAnsi="Noto Sans" w:cs="Noto Sans"/>
          <w:sz w:val="14"/>
          <w:szCs w:val="16"/>
        </w:rPr>
        <w:t xml:space="preserve">Es una </w:t>
      </w:r>
      <w:r w:rsidRPr="000043F9">
        <w:rPr>
          <w:rFonts w:ascii="Noto Sans" w:hAnsi="Noto Sans" w:cs="Noto Sans"/>
          <w:b/>
          <w:bCs/>
          <w:sz w:val="14"/>
          <w:szCs w:val="16"/>
        </w:rPr>
        <w:t>6.1</w:t>
      </w:r>
      <w:r w:rsidRPr="000043F9">
        <w:rPr>
          <w:rFonts w:ascii="Noto Sans" w:hAnsi="Noto Sans" w:cs="Noto Sans"/>
          <w:b/>
          <w:sz w:val="14"/>
          <w:szCs w:val="16"/>
        </w:rPr>
        <w:t xml:space="preserve"> “LA DEPENDENCIA O ENTIDAD”</w:t>
      </w:r>
      <w:r w:rsidRPr="000043F9">
        <w:rPr>
          <w:rFonts w:ascii="Noto Sans" w:hAnsi="Noto Sans" w:cs="Noto Sans"/>
          <w:sz w:val="14"/>
          <w:szCs w:val="16"/>
        </w:rPr>
        <w:t xml:space="preserve"> de la Administración Pública Federal, de conformidad con </w:t>
      </w:r>
      <w:r w:rsidRPr="000043F9">
        <w:rPr>
          <w:rFonts w:ascii="Noto Sans" w:hAnsi="Noto Sans" w:cs="Noto Sans"/>
          <w:sz w:val="14"/>
          <w:szCs w:val="16"/>
          <w:u w:val="single"/>
        </w:rPr>
        <w:t xml:space="preserve">______ </w:t>
      </w:r>
      <w:r w:rsidRPr="000043F9">
        <w:rPr>
          <w:rFonts w:ascii="Noto Sans" w:hAnsi="Noto Sans" w:cs="Noto Sans"/>
          <w:sz w:val="14"/>
          <w:szCs w:val="16"/>
        </w:rPr>
        <w:t xml:space="preserve">(ordenamiento jurídico en los que se regule su existencia, cuya competencia y atribuciones se señalan en ___ (ordenamiento jurídico en los que se regulen sus atribuciones y competencias) __. </w:t>
      </w:r>
    </w:p>
    <w:p w14:paraId="28B1B77C" w14:textId="77777777" w:rsidR="001D0863" w:rsidRPr="000043F9" w:rsidRDefault="001D0863" w:rsidP="001D0863">
      <w:pPr>
        <w:widowControl w:val="0"/>
        <w:tabs>
          <w:tab w:val="left" w:pos="426"/>
        </w:tabs>
        <w:ind w:left="426" w:hanging="426"/>
        <w:jc w:val="both"/>
        <w:rPr>
          <w:rFonts w:ascii="Noto Sans" w:hAnsi="Noto Sans" w:cs="Noto Sans"/>
          <w:b/>
          <w:bCs/>
          <w:sz w:val="14"/>
          <w:szCs w:val="16"/>
        </w:rPr>
      </w:pPr>
    </w:p>
    <w:p w14:paraId="44D8D0A3" w14:textId="77777777" w:rsidR="001D0863" w:rsidRPr="000043F9" w:rsidRDefault="001D0863" w:rsidP="001D0863">
      <w:pPr>
        <w:ind w:left="426" w:hanging="426"/>
        <w:jc w:val="both"/>
        <w:rPr>
          <w:rFonts w:ascii="Noto Sans" w:hAnsi="Noto Sans" w:cs="Noto Sans"/>
          <w:sz w:val="14"/>
          <w:szCs w:val="16"/>
        </w:rPr>
      </w:pPr>
      <w:r w:rsidRPr="000043F9">
        <w:rPr>
          <w:rFonts w:ascii="Noto Sans" w:hAnsi="Noto Sans" w:cs="Noto Sans"/>
          <w:b/>
          <w:sz w:val="14"/>
          <w:szCs w:val="16"/>
        </w:rPr>
        <w:t>1.2</w:t>
      </w:r>
      <w:r w:rsidRPr="000043F9">
        <w:rPr>
          <w:rFonts w:ascii="Noto Sans" w:hAnsi="Noto Sans" w:cs="Noto Sans"/>
          <w:sz w:val="14"/>
          <w:szCs w:val="16"/>
        </w:rPr>
        <w:tab/>
      </w:r>
      <w:r w:rsidRPr="000043F9">
        <w:rPr>
          <w:rFonts w:ascii="Noto Sans" w:hAnsi="Noto Sans" w:cs="Noto Sans"/>
          <w:b/>
          <w:bCs/>
          <w:sz w:val="14"/>
          <w:szCs w:val="16"/>
        </w:rPr>
        <w:t>10</w:t>
      </w:r>
      <w:r w:rsidRPr="000043F9">
        <w:rPr>
          <w:rFonts w:ascii="Noto Sans" w:hAnsi="Noto Sans" w:cs="Noto Sans"/>
          <w:sz w:val="14"/>
          <w:szCs w:val="16"/>
        </w:rPr>
        <w:t>Conforme a lo dispuesto por ___ (ordenamiento jurídico en los que se regulen sus facultades o instrumento notarial en el que se le otorga las facultades), el C.</w:t>
      </w:r>
      <w:r w:rsidRPr="000043F9">
        <w:rPr>
          <w:rFonts w:ascii="Noto Sans" w:hAnsi="Noto Sans" w:cs="Noto Sans"/>
          <w:b/>
          <w:bCs/>
          <w:sz w:val="14"/>
          <w:szCs w:val="16"/>
        </w:rPr>
        <w:t xml:space="preserve"> 5</w:t>
      </w:r>
      <w:r w:rsidRPr="000043F9">
        <w:rPr>
          <w:rFonts w:ascii="Noto Sans" w:hAnsi="Noto Sans" w:cs="Noto Sans"/>
          <w:sz w:val="14"/>
          <w:szCs w:val="16"/>
          <w:u w:val="single"/>
        </w:rPr>
        <w:t xml:space="preserve"> (</w:t>
      </w:r>
      <w:r w:rsidRPr="000043F9">
        <w:rPr>
          <w:rFonts w:ascii="Noto Sans" w:hAnsi="Noto Sans" w:cs="Noto Sans"/>
          <w:b/>
          <w:sz w:val="14"/>
          <w:szCs w:val="16"/>
          <w:u w:val="single"/>
        </w:rPr>
        <w:t>NOMBRE DEL O LA REPRESENTANTE DE LA DEPENDENCIA O ENTIDAD</w:t>
      </w:r>
      <w:r w:rsidRPr="000043F9">
        <w:rPr>
          <w:rFonts w:ascii="Noto Sans" w:hAnsi="Noto Sans" w:cs="Noto Sans"/>
          <w:sz w:val="14"/>
          <w:szCs w:val="16"/>
          <w:u w:val="single"/>
        </w:rPr>
        <w:t>)</w:t>
      </w:r>
      <w:r w:rsidRPr="000043F9">
        <w:rPr>
          <w:rFonts w:ascii="Noto Sans" w:hAnsi="Noto Sans" w:cs="Noto Sans"/>
          <w:sz w:val="14"/>
          <w:szCs w:val="16"/>
        </w:rPr>
        <w:t xml:space="preserve">, </w:t>
      </w:r>
      <w:r w:rsidRPr="000043F9">
        <w:rPr>
          <w:rFonts w:ascii="Noto Sans" w:hAnsi="Noto Sans" w:cs="Noto Sans"/>
          <w:b/>
          <w:bCs/>
          <w:sz w:val="14"/>
          <w:szCs w:val="16"/>
        </w:rPr>
        <w:t>6</w:t>
      </w:r>
      <w:r w:rsidRPr="000043F9">
        <w:rPr>
          <w:rFonts w:ascii="Noto Sans" w:hAnsi="Noto Sans" w:cs="Noto Sans"/>
          <w:sz w:val="14"/>
          <w:szCs w:val="16"/>
          <w:u w:val="single"/>
        </w:rPr>
        <w:t xml:space="preserve"> (</w:t>
      </w:r>
      <w:r w:rsidRPr="000043F9">
        <w:rPr>
          <w:rFonts w:ascii="Noto Sans" w:hAnsi="Noto Sans" w:cs="Noto Sans"/>
          <w:b/>
          <w:sz w:val="14"/>
          <w:szCs w:val="16"/>
          <w:u w:val="single"/>
        </w:rPr>
        <w:t>SEÑALAR CARGO DEL O LA REPRESENTANTE</w:t>
      </w:r>
      <w:r w:rsidRPr="000043F9">
        <w:rPr>
          <w:rFonts w:ascii="Noto Sans" w:hAnsi="Noto Sans" w:cs="Noto Sans"/>
          <w:sz w:val="14"/>
          <w:szCs w:val="16"/>
          <w:u w:val="single"/>
        </w:rPr>
        <w:t>)</w:t>
      </w:r>
      <w:r w:rsidRPr="000043F9">
        <w:rPr>
          <w:rFonts w:ascii="Noto Sans" w:hAnsi="Noto Sans" w:cs="Noto Sans"/>
          <w:sz w:val="14"/>
          <w:szCs w:val="16"/>
        </w:rPr>
        <w:t>, es un servidor público adscrito a la misma que cuenta con facultades legales para celebrar el presente contrato, quien podrá ser sustituido en cualquier momento en su cargo o funciones, sin que por ello, sea necesario celebrar un convenio modificatorio.</w:t>
      </w:r>
    </w:p>
    <w:p w14:paraId="4CC8C6B8" w14:textId="77777777" w:rsidR="001D0863" w:rsidRPr="000043F9" w:rsidRDefault="001D0863" w:rsidP="001D0863">
      <w:pPr>
        <w:ind w:left="426" w:hanging="426"/>
        <w:jc w:val="both"/>
        <w:rPr>
          <w:rFonts w:ascii="Noto Sans" w:hAnsi="Noto Sans" w:cs="Noto Sans"/>
          <w:sz w:val="14"/>
          <w:szCs w:val="16"/>
        </w:rPr>
      </w:pPr>
    </w:p>
    <w:p w14:paraId="4D7C61F3" w14:textId="77777777" w:rsidR="001D0863" w:rsidRPr="000043F9" w:rsidRDefault="001D0863" w:rsidP="001D0863">
      <w:pPr>
        <w:ind w:left="426" w:hanging="426"/>
        <w:jc w:val="both"/>
        <w:rPr>
          <w:rFonts w:ascii="Noto Sans" w:hAnsi="Noto Sans" w:cs="Noto Sans"/>
          <w:sz w:val="14"/>
          <w:szCs w:val="16"/>
        </w:rPr>
      </w:pPr>
      <w:r w:rsidRPr="000043F9">
        <w:rPr>
          <w:rFonts w:ascii="Noto Sans" w:hAnsi="Noto Sans" w:cs="Noto Sans"/>
          <w:b/>
          <w:sz w:val="14"/>
          <w:szCs w:val="16"/>
        </w:rPr>
        <w:t xml:space="preserve">1.3 </w:t>
      </w:r>
      <w:r w:rsidRPr="000043F9">
        <w:rPr>
          <w:rFonts w:ascii="Noto Sans" w:hAnsi="Noto Sans" w:cs="Noto Sans"/>
          <w:b/>
          <w:bCs/>
          <w:sz w:val="14"/>
          <w:szCs w:val="16"/>
        </w:rPr>
        <w:t xml:space="preserve">11 </w:t>
      </w:r>
      <w:r w:rsidRPr="000043F9">
        <w:rPr>
          <w:rFonts w:ascii="Noto Sans" w:hAnsi="Noto Sans" w:cs="Noto Sans"/>
          <w:sz w:val="14"/>
          <w:szCs w:val="16"/>
        </w:rPr>
        <w:t>De conformidad con ____(ordenamiento jurídico en los que se regulen sus facultades)__ suscribe el presente instrumento el C.</w:t>
      </w:r>
      <w:r w:rsidRPr="000043F9">
        <w:rPr>
          <w:rFonts w:ascii="Noto Sans" w:hAnsi="Noto Sans" w:cs="Noto Sans"/>
          <w:b/>
          <w:bCs/>
          <w:sz w:val="14"/>
          <w:szCs w:val="16"/>
        </w:rPr>
        <w:t xml:space="preserve"> 12</w:t>
      </w:r>
      <w:r w:rsidRPr="000043F9">
        <w:rPr>
          <w:rFonts w:ascii="Noto Sans" w:hAnsi="Noto Sans" w:cs="Noto Sans"/>
          <w:sz w:val="14"/>
          <w:szCs w:val="16"/>
          <w:u w:val="single"/>
        </w:rPr>
        <w:t xml:space="preserve"> (</w:t>
      </w:r>
      <w:r w:rsidRPr="000043F9">
        <w:rPr>
          <w:rFonts w:ascii="Noto Sans" w:hAnsi="Noto Sans" w:cs="Noto Sans"/>
          <w:b/>
          <w:sz w:val="14"/>
          <w:szCs w:val="16"/>
          <w:u w:val="single"/>
        </w:rPr>
        <w:t>NOMBRE DEL ADMINISTRADOR DEL CONTRATO)</w:t>
      </w:r>
      <w:r w:rsidRPr="000043F9">
        <w:rPr>
          <w:rFonts w:ascii="Noto Sans" w:hAnsi="Noto Sans" w:cs="Noto Sans"/>
          <w:sz w:val="14"/>
          <w:szCs w:val="16"/>
          <w:u w:val="single"/>
        </w:rPr>
        <w:t xml:space="preserve">, </w:t>
      </w:r>
      <w:r w:rsidRPr="000043F9">
        <w:rPr>
          <w:rFonts w:ascii="Noto Sans" w:hAnsi="Noto Sans" w:cs="Noto Sans"/>
          <w:b/>
          <w:bCs/>
          <w:sz w:val="14"/>
          <w:szCs w:val="16"/>
        </w:rPr>
        <w:t>13</w:t>
      </w:r>
      <w:r w:rsidRPr="000043F9">
        <w:rPr>
          <w:rFonts w:ascii="Noto Sans" w:hAnsi="Noto Sans" w:cs="Noto Sans"/>
          <w:sz w:val="14"/>
          <w:szCs w:val="16"/>
          <w:u w:val="single"/>
        </w:rPr>
        <w:t xml:space="preserve"> (</w:t>
      </w:r>
      <w:r w:rsidRPr="000043F9">
        <w:rPr>
          <w:rFonts w:ascii="Noto Sans" w:hAnsi="Noto Sans" w:cs="Noto Sans"/>
          <w:b/>
          <w:sz w:val="14"/>
          <w:szCs w:val="16"/>
          <w:u w:val="single"/>
        </w:rPr>
        <w:t>SEÑALAR CARGO DEL ADMINISTRADOR DEL CONTRATO</w:t>
      </w:r>
      <w:r w:rsidRPr="000043F9">
        <w:rPr>
          <w:rFonts w:ascii="Noto Sans" w:hAnsi="Noto Sans" w:cs="Noto Sans"/>
          <w:sz w:val="14"/>
          <w:szCs w:val="16"/>
          <w:u w:val="single"/>
        </w:rPr>
        <w:t>)</w:t>
      </w:r>
      <w:r w:rsidRPr="000043F9">
        <w:rPr>
          <w:rFonts w:ascii="Noto Sans" w:hAnsi="Noto Sans" w:cs="Noto Sans"/>
          <w:sz w:val="14"/>
          <w:szCs w:val="16"/>
        </w:rPr>
        <w:t xml:space="preserve">, con R.F.C </w:t>
      </w:r>
      <w:r w:rsidRPr="000043F9">
        <w:rPr>
          <w:rFonts w:ascii="Noto Sans" w:hAnsi="Noto Sans" w:cs="Noto Sans"/>
          <w:b/>
          <w:bCs/>
          <w:sz w:val="14"/>
          <w:szCs w:val="16"/>
        </w:rPr>
        <w:t>14</w:t>
      </w:r>
      <w:r w:rsidRPr="000043F9">
        <w:rPr>
          <w:rFonts w:ascii="Noto Sans" w:hAnsi="Noto Sans" w:cs="Noto Sans"/>
          <w:b/>
          <w:sz w:val="14"/>
          <w:szCs w:val="16"/>
          <w:u w:val="single"/>
        </w:rPr>
        <w:t xml:space="preserve"> Colocar RFC)</w:t>
      </w:r>
      <w:r w:rsidRPr="000043F9">
        <w:rPr>
          <w:rFonts w:ascii="Noto Sans" w:hAnsi="Noto Sans" w:cs="Noto Sans"/>
          <w:sz w:val="14"/>
          <w:szCs w:val="16"/>
        </w:rPr>
        <w:t xml:space="preserve">, facultado para administrar el cumplimiento de las obligaciones que deriven del objeto del presente contrato, quien podrá ser sustituido en cualquier momento, bastando para tales efectos un comunicado por escrito y firmado por el servidor público facultado para ello, informando a </w:t>
      </w:r>
      <w:r w:rsidRPr="000043F9">
        <w:rPr>
          <w:rFonts w:ascii="Noto Sans" w:hAnsi="Noto Sans" w:cs="Noto Sans"/>
          <w:b/>
          <w:bCs/>
          <w:sz w:val="14"/>
          <w:szCs w:val="16"/>
        </w:rPr>
        <w:t>7.1</w:t>
      </w:r>
      <w:r w:rsidRPr="000043F9">
        <w:rPr>
          <w:rFonts w:ascii="Noto Sans" w:hAnsi="Noto Sans" w:cs="Noto Sans"/>
          <w:b/>
          <w:sz w:val="14"/>
          <w:szCs w:val="16"/>
        </w:rPr>
        <w:t xml:space="preserve"> “EL PROVEEDOR”</w:t>
      </w:r>
      <w:r w:rsidRPr="000043F9">
        <w:rPr>
          <w:rFonts w:ascii="Noto Sans" w:hAnsi="Noto Sans" w:cs="Noto Sans"/>
          <w:sz w:val="14"/>
          <w:szCs w:val="16"/>
        </w:rPr>
        <w:t xml:space="preserve"> para los efectos del presente contrato.</w:t>
      </w:r>
    </w:p>
    <w:p w14:paraId="37C690B4" w14:textId="77777777" w:rsidR="001D0863" w:rsidRPr="000043F9" w:rsidRDefault="001D0863" w:rsidP="001D0863">
      <w:pPr>
        <w:ind w:left="426" w:hanging="426"/>
        <w:jc w:val="both"/>
        <w:rPr>
          <w:rFonts w:ascii="Noto Sans" w:hAnsi="Noto Sans" w:cs="Noto Sans"/>
          <w:sz w:val="14"/>
          <w:szCs w:val="16"/>
        </w:rPr>
      </w:pPr>
    </w:p>
    <w:p w14:paraId="57AA12AB" w14:textId="77777777" w:rsidR="001D0863" w:rsidRPr="000043F9" w:rsidRDefault="001D0863" w:rsidP="001D0863">
      <w:pPr>
        <w:jc w:val="both"/>
        <w:rPr>
          <w:rFonts w:ascii="Noto Sans" w:hAnsi="Noto Sans" w:cs="Noto Sans"/>
          <w:sz w:val="14"/>
          <w:szCs w:val="16"/>
        </w:rPr>
      </w:pPr>
      <w:r w:rsidRPr="000043F9">
        <w:rPr>
          <w:rFonts w:ascii="Noto Sans" w:hAnsi="Noto Sans" w:cs="Noto Sans"/>
          <w:b/>
          <w:sz w:val="14"/>
          <w:szCs w:val="16"/>
          <w:u w:val="single"/>
        </w:rPr>
        <w:t xml:space="preserve">En caso de requerir que el instrumento jurídico sea firmado por más servidores públicos, se deberá agregar la siguiente declaración tantas veces firmantes sean añadidos. </w:t>
      </w:r>
    </w:p>
    <w:p w14:paraId="329B1CB0" w14:textId="77777777" w:rsidR="001D0863" w:rsidRPr="000043F9" w:rsidRDefault="001D0863" w:rsidP="001D0863">
      <w:pPr>
        <w:ind w:left="426"/>
        <w:jc w:val="both"/>
        <w:rPr>
          <w:rFonts w:ascii="Noto Sans" w:hAnsi="Noto Sans" w:cs="Noto Sans"/>
          <w:b/>
          <w:sz w:val="14"/>
          <w:szCs w:val="16"/>
          <w:u w:val="single"/>
        </w:rPr>
      </w:pPr>
    </w:p>
    <w:p w14:paraId="03A85B5E" w14:textId="77777777" w:rsidR="001D0863" w:rsidRPr="000043F9" w:rsidRDefault="001D0863" w:rsidP="001D0863">
      <w:pPr>
        <w:overflowPunct w:val="0"/>
        <w:autoSpaceDE w:val="0"/>
        <w:ind w:left="426" w:hanging="426"/>
        <w:jc w:val="both"/>
        <w:textAlignment w:val="baseline"/>
        <w:rPr>
          <w:rFonts w:ascii="Noto Sans" w:hAnsi="Noto Sans" w:cs="Noto Sans"/>
          <w:sz w:val="14"/>
          <w:szCs w:val="16"/>
        </w:rPr>
      </w:pPr>
      <w:r w:rsidRPr="000043F9">
        <w:rPr>
          <w:rFonts w:ascii="Noto Sans" w:hAnsi="Noto Sans" w:cs="Noto Sans"/>
          <w:b/>
          <w:sz w:val="14"/>
          <w:szCs w:val="16"/>
        </w:rPr>
        <w:t>I.4</w:t>
      </w:r>
      <w:r w:rsidRPr="000043F9">
        <w:rPr>
          <w:rFonts w:ascii="Noto Sans" w:hAnsi="Noto Sans" w:cs="Noto Sans"/>
          <w:b/>
          <w:sz w:val="14"/>
          <w:szCs w:val="16"/>
        </w:rPr>
        <w:tab/>
      </w:r>
      <w:r w:rsidRPr="000043F9">
        <w:rPr>
          <w:rFonts w:ascii="Noto Sans" w:hAnsi="Noto Sans" w:cs="Noto Sans"/>
          <w:b/>
          <w:bCs/>
          <w:sz w:val="14"/>
          <w:szCs w:val="16"/>
        </w:rPr>
        <w:t xml:space="preserve">15 </w:t>
      </w:r>
      <w:r w:rsidRPr="000043F9">
        <w:rPr>
          <w:rFonts w:ascii="Noto Sans" w:hAnsi="Noto Sans" w:cs="Noto Sans"/>
          <w:sz w:val="14"/>
          <w:szCs w:val="16"/>
        </w:rPr>
        <w:t>De conformidad con ___</w:t>
      </w:r>
      <w:proofErr w:type="gramStart"/>
      <w:r w:rsidRPr="000043F9">
        <w:rPr>
          <w:rFonts w:ascii="Noto Sans" w:hAnsi="Noto Sans" w:cs="Noto Sans"/>
          <w:sz w:val="14"/>
          <w:szCs w:val="16"/>
        </w:rPr>
        <w:t>_(</w:t>
      </w:r>
      <w:proofErr w:type="gramEnd"/>
      <w:r w:rsidRPr="000043F9">
        <w:rPr>
          <w:rFonts w:ascii="Noto Sans" w:hAnsi="Noto Sans" w:cs="Noto Sans"/>
          <w:sz w:val="14"/>
          <w:szCs w:val="16"/>
        </w:rPr>
        <w:t>ordenamiento jurídico en los que se regulen sus facultades)__ suscribe el presente instrumento el C.</w:t>
      </w:r>
      <w:r w:rsidRPr="000043F9">
        <w:rPr>
          <w:rFonts w:ascii="Noto Sans" w:hAnsi="Noto Sans" w:cs="Noto Sans"/>
          <w:b/>
          <w:bCs/>
          <w:sz w:val="14"/>
          <w:szCs w:val="16"/>
        </w:rPr>
        <w:t xml:space="preserve"> 16</w:t>
      </w:r>
      <w:r w:rsidRPr="000043F9">
        <w:rPr>
          <w:rFonts w:ascii="Noto Sans" w:hAnsi="Noto Sans" w:cs="Noto Sans"/>
          <w:b/>
          <w:bCs/>
          <w:sz w:val="14"/>
          <w:szCs w:val="16"/>
          <w:u w:val="single"/>
        </w:rPr>
        <w:t xml:space="preserve"> (NOMBRE DEL FIRMANTE X)</w:t>
      </w:r>
      <w:r w:rsidRPr="000043F9">
        <w:rPr>
          <w:rFonts w:ascii="Noto Sans" w:hAnsi="Noto Sans" w:cs="Noto Sans"/>
          <w:sz w:val="14"/>
          <w:szCs w:val="16"/>
          <w:u w:val="single"/>
        </w:rPr>
        <w:t xml:space="preserve">, </w:t>
      </w:r>
      <w:r w:rsidRPr="000043F9">
        <w:rPr>
          <w:rFonts w:ascii="Noto Sans" w:hAnsi="Noto Sans" w:cs="Noto Sans"/>
          <w:b/>
          <w:bCs/>
          <w:sz w:val="14"/>
          <w:szCs w:val="16"/>
        </w:rPr>
        <w:t>17</w:t>
      </w:r>
      <w:r w:rsidRPr="000043F9">
        <w:rPr>
          <w:rFonts w:ascii="Noto Sans" w:hAnsi="Noto Sans" w:cs="Noto Sans"/>
          <w:sz w:val="14"/>
          <w:szCs w:val="16"/>
          <w:u w:val="single"/>
        </w:rPr>
        <w:t xml:space="preserve"> </w:t>
      </w:r>
      <w:r w:rsidRPr="000043F9">
        <w:rPr>
          <w:rFonts w:ascii="Noto Sans" w:hAnsi="Noto Sans" w:cs="Noto Sans"/>
          <w:b/>
          <w:bCs/>
          <w:sz w:val="14"/>
          <w:szCs w:val="16"/>
          <w:u w:val="single"/>
        </w:rPr>
        <w:t>(SEÑALAR CARGO DEL FIRMANTE X)</w:t>
      </w:r>
      <w:r w:rsidRPr="000043F9">
        <w:rPr>
          <w:rFonts w:ascii="Noto Sans" w:hAnsi="Noto Sans" w:cs="Noto Sans"/>
          <w:sz w:val="14"/>
          <w:szCs w:val="16"/>
        </w:rPr>
        <w:t xml:space="preserve">, R.F.C </w:t>
      </w:r>
      <w:r w:rsidRPr="000043F9">
        <w:rPr>
          <w:rFonts w:ascii="Noto Sans" w:hAnsi="Noto Sans" w:cs="Noto Sans"/>
          <w:b/>
          <w:bCs/>
          <w:sz w:val="14"/>
          <w:szCs w:val="16"/>
        </w:rPr>
        <w:t>18</w:t>
      </w:r>
      <w:r w:rsidRPr="000043F9">
        <w:rPr>
          <w:rFonts w:ascii="Noto Sans" w:hAnsi="Noto Sans" w:cs="Noto Sans"/>
          <w:b/>
          <w:sz w:val="14"/>
          <w:szCs w:val="16"/>
          <w:u w:val="single"/>
        </w:rPr>
        <w:t xml:space="preserve"> (Colocar RFC DEL FIRMANTE X) </w:t>
      </w:r>
      <w:r w:rsidRPr="000043F9">
        <w:rPr>
          <w:rFonts w:ascii="Noto Sans" w:hAnsi="Noto Sans" w:cs="Noto Sans"/>
          <w:b/>
          <w:bCs/>
          <w:sz w:val="14"/>
          <w:szCs w:val="16"/>
        </w:rPr>
        <w:t>19</w:t>
      </w:r>
      <w:r w:rsidRPr="000043F9">
        <w:rPr>
          <w:rFonts w:ascii="Noto Sans" w:hAnsi="Noto Sans" w:cs="Noto Sans"/>
          <w:sz w:val="14"/>
          <w:szCs w:val="16"/>
        </w:rPr>
        <w:t>, facultado para __(colocar facultades y participación en el contrato)__.</w:t>
      </w:r>
    </w:p>
    <w:p w14:paraId="6CC5C6F0" w14:textId="77777777" w:rsidR="001D0863" w:rsidRPr="000043F9" w:rsidRDefault="001D0863" w:rsidP="001D0863">
      <w:pPr>
        <w:ind w:left="426" w:hanging="426"/>
        <w:jc w:val="both"/>
        <w:rPr>
          <w:rFonts w:ascii="Noto Sans" w:hAnsi="Noto Sans" w:cs="Noto Sans"/>
          <w:sz w:val="14"/>
          <w:szCs w:val="16"/>
        </w:rPr>
      </w:pPr>
    </w:p>
    <w:p w14:paraId="7A6DE251" w14:textId="77777777" w:rsidR="001D0863" w:rsidRPr="000043F9" w:rsidRDefault="001D0863" w:rsidP="001D0863">
      <w:pPr>
        <w:ind w:left="426" w:hanging="426"/>
        <w:jc w:val="both"/>
        <w:rPr>
          <w:rFonts w:ascii="Noto Sans" w:hAnsi="Noto Sans" w:cs="Noto Sans"/>
          <w:sz w:val="14"/>
          <w:szCs w:val="16"/>
        </w:rPr>
      </w:pPr>
      <w:r w:rsidRPr="000043F9">
        <w:rPr>
          <w:rFonts w:ascii="Noto Sans" w:hAnsi="Noto Sans" w:cs="Noto Sans"/>
          <w:b/>
          <w:sz w:val="14"/>
          <w:szCs w:val="16"/>
        </w:rPr>
        <w:t>1.5</w:t>
      </w:r>
      <w:r w:rsidRPr="000043F9">
        <w:rPr>
          <w:rFonts w:ascii="Noto Sans" w:hAnsi="Noto Sans" w:cs="Noto Sans"/>
          <w:sz w:val="14"/>
          <w:szCs w:val="16"/>
        </w:rPr>
        <w:tab/>
        <w:t xml:space="preserve">La adjudicación del presente contrato se realizó mediante el procedimiento de </w:t>
      </w:r>
      <w:r w:rsidRPr="000043F9">
        <w:rPr>
          <w:rFonts w:ascii="Noto Sans" w:hAnsi="Noto Sans" w:cs="Noto Sans"/>
          <w:b/>
          <w:bCs/>
          <w:sz w:val="14"/>
          <w:szCs w:val="16"/>
        </w:rPr>
        <w:t xml:space="preserve">20 </w:t>
      </w:r>
      <w:r w:rsidRPr="000043F9">
        <w:rPr>
          <w:rFonts w:ascii="Noto Sans" w:hAnsi="Noto Sans" w:cs="Noto Sans"/>
          <w:sz w:val="14"/>
          <w:szCs w:val="16"/>
          <w:u w:val="single"/>
        </w:rPr>
        <w:t>(</w:t>
      </w:r>
      <w:r w:rsidRPr="000043F9">
        <w:rPr>
          <w:rFonts w:ascii="Noto Sans" w:hAnsi="Noto Sans" w:cs="Noto Sans"/>
          <w:b/>
          <w:sz w:val="14"/>
          <w:szCs w:val="16"/>
          <w:u w:val="single"/>
        </w:rPr>
        <w:t>TIPO DE PROCEDIMIENTO</w:t>
      </w:r>
      <w:r w:rsidRPr="000043F9">
        <w:rPr>
          <w:rFonts w:ascii="Noto Sans" w:hAnsi="Noto Sans" w:cs="Noto Sans"/>
          <w:sz w:val="14"/>
          <w:szCs w:val="16"/>
          <w:u w:val="single"/>
        </w:rPr>
        <w:t>)</w:t>
      </w:r>
      <w:r w:rsidRPr="000043F9">
        <w:rPr>
          <w:rFonts w:ascii="Noto Sans" w:hAnsi="Noto Sans" w:cs="Noto Sans"/>
          <w:sz w:val="14"/>
          <w:szCs w:val="16"/>
        </w:rPr>
        <w:t xml:space="preserve"> </w:t>
      </w:r>
      <w:r w:rsidRPr="000043F9">
        <w:rPr>
          <w:rFonts w:ascii="Noto Sans" w:hAnsi="Noto Sans" w:cs="Noto Sans"/>
          <w:b/>
          <w:bCs/>
          <w:sz w:val="14"/>
          <w:szCs w:val="16"/>
        </w:rPr>
        <w:t>21</w:t>
      </w:r>
      <w:r w:rsidRPr="000043F9">
        <w:rPr>
          <w:rFonts w:ascii="Noto Sans" w:hAnsi="Noto Sans" w:cs="Noto Sans"/>
          <w:sz w:val="14"/>
          <w:szCs w:val="16"/>
        </w:rPr>
        <w:t xml:space="preserve"> </w:t>
      </w:r>
      <w:r w:rsidRPr="000043F9">
        <w:rPr>
          <w:rFonts w:ascii="Noto Sans" w:hAnsi="Noto Sans" w:cs="Noto Sans"/>
          <w:sz w:val="14"/>
          <w:szCs w:val="16"/>
          <w:u w:val="single"/>
        </w:rPr>
        <w:t>(</w:t>
      </w:r>
      <w:r w:rsidRPr="000043F9">
        <w:rPr>
          <w:rFonts w:ascii="Noto Sans" w:hAnsi="Noto Sans" w:cs="Noto Sans"/>
          <w:b/>
          <w:sz w:val="14"/>
          <w:szCs w:val="16"/>
          <w:u w:val="single"/>
        </w:rPr>
        <w:t>COLOCAR MEDIO DEL PROCEDIMIENTO</w:t>
      </w:r>
      <w:r w:rsidRPr="000043F9">
        <w:rPr>
          <w:rFonts w:ascii="Noto Sans" w:hAnsi="Noto Sans" w:cs="Noto Sans"/>
          <w:sz w:val="14"/>
          <w:szCs w:val="16"/>
          <w:u w:val="single"/>
        </w:rPr>
        <w:t>)</w:t>
      </w:r>
      <w:r w:rsidRPr="000043F9">
        <w:rPr>
          <w:rFonts w:ascii="Noto Sans" w:hAnsi="Noto Sans" w:cs="Noto Sans"/>
          <w:sz w:val="14"/>
          <w:szCs w:val="16"/>
        </w:rPr>
        <w:t xml:space="preserve"> de carácter </w:t>
      </w:r>
      <w:r w:rsidRPr="000043F9">
        <w:rPr>
          <w:rFonts w:ascii="Noto Sans" w:hAnsi="Noto Sans" w:cs="Noto Sans"/>
          <w:b/>
          <w:bCs/>
          <w:sz w:val="14"/>
          <w:szCs w:val="16"/>
        </w:rPr>
        <w:t>22</w:t>
      </w:r>
      <w:r w:rsidRPr="000043F9">
        <w:rPr>
          <w:rFonts w:ascii="Noto Sans" w:hAnsi="Noto Sans" w:cs="Noto Sans"/>
          <w:b/>
          <w:sz w:val="14"/>
          <w:szCs w:val="16"/>
          <w:u w:val="single"/>
        </w:rPr>
        <w:t>(COLOCAR EL CARÁCTER DEL PROCEDIMIENTO)</w:t>
      </w:r>
      <w:r w:rsidRPr="000043F9">
        <w:rPr>
          <w:rFonts w:ascii="Noto Sans" w:hAnsi="Noto Sans" w:cs="Noto Sans"/>
          <w:sz w:val="14"/>
          <w:szCs w:val="16"/>
        </w:rPr>
        <w:t xml:space="preserve">, al amparo de lo establecido en los artículos 134 de la Constitución Política de los Estados Unidos Mexicanos; </w:t>
      </w:r>
      <w:r w:rsidRPr="000043F9">
        <w:rPr>
          <w:rFonts w:ascii="Noto Sans" w:hAnsi="Noto Sans" w:cs="Noto Sans"/>
          <w:b/>
          <w:bCs/>
          <w:sz w:val="14"/>
          <w:szCs w:val="16"/>
        </w:rPr>
        <w:t>23</w:t>
      </w:r>
      <w:r w:rsidRPr="000043F9">
        <w:rPr>
          <w:rFonts w:ascii="Noto Sans" w:hAnsi="Noto Sans" w:cs="Noto Sans"/>
          <w:sz w:val="14"/>
          <w:szCs w:val="16"/>
        </w:rPr>
        <w:t>(</w:t>
      </w:r>
      <w:r w:rsidRPr="000043F9">
        <w:rPr>
          <w:rFonts w:ascii="Noto Sans" w:hAnsi="Noto Sans" w:cs="Noto Sans"/>
          <w:b/>
          <w:sz w:val="14"/>
          <w:szCs w:val="16"/>
        </w:rPr>
        <w:t>FUNDAMENTO</w:t>
      </w:r>
      <w:r w:rsidRPr="000043F9">
        <w:rPr>
          <w:rFonts w:ascii="Noto Sans" w:hAnsi="Noto Sans" w:cs="Noto Sans"/>
          <w:sz w:val="14"/>
          <w:szCs w:val="16"/>
        </w:rPr>
        <w:t xml:space="preserve">) de la Ley de Adquisiciones, Arrendamientos y Servicios del Sector Público, </w:t>
      </w:r>
      <w:r w:rsidRPr="000043F9">
        <w:rPr>
          <w:rFonts w:ascii="Noto Sans" w:hAnsi="Noto Sans" w:cs="Noto Sans"/>
          <w:b/>
          <w:sz w:val="14"/>
          <w:szCs w:val="16"/>
        </w:rPr>
        <w:t>“LAASSP”</w:t>
      </w:r>
      <w:r w:rsidRPr="000043F9">
        <w:rPr>
          <w:rFonts w:ascii="Noto Sans" w:hAnsi="Noto Sans" w:cs="Noto Sans"/>
          <w:sz w:val="14"/>
          <w:szCs w:val="16"/>
        </w:rPr>
        <w:t>, y (ARTÍCULOS) de su Reglamento.</w:t>
      </w:r>
    </w:p>
    <w:p w14:paraId="64902473" w14:textId="77777777" w:rsidR="001D0863" w:rsidRPr="000043F9" w:rsidRDefault="001D0863" w:rsidP="001D0863">
      <w:pPr>
        <w:jc w:val="both"/>
        <w:rPr>
          <w:rFonts w:ascii="Noto Sans" w:hAnsi="Noto Sans" w:cs="Noto Sans"/>
          <w:sz w:val="14"/>
          <w:szCs w:val="16"/>
        </w:rPr>
      </w:pPr>
    </w:p>
    <w:p w14:paraId="08D346B1" w14:textId="77777777" w:rsidR="001D0863" w:rsidRPr="000043F9" w:rsidRDefault="001D0863" w:rsidP="001D0863">
      <w:pPr>
        <w:ind w:left="426" w:hanging="426"/>
        <w:jc w:val="both"/>
        <w:rPr>
          <w:rFonts w:ascii="Noto Sans" w:hAnsi="Noto Sans" w:cs="Noto Sans"/>
          <w:sz w:val="14"/>
          <w:szCs w:val="16"/>
        </w:rPr>
      </w:pPr>
      <w:r w:rsidRPr="000043F9">
        <w:rPr>
          <w:rFonts w:ascii="Noto Sans" w:hAnsi="Noto Sans" w:cs="Noto Sans"/>
          <w:b/>
          <w:sz w:val="14"/>
          <w:szCs w:val="16"/>
        </w:rPr>
        <w:t>1.6</w:t>
      </w:r>
      <w:r w:rsidRPr="000043F9">
        <w:rPr>
          <w:rFonts w:ascii="Noto Sans" w:hAnsi="Noto Sans" w:cs="Noto Sans"/>
          <w:sz w:val="14"/>
          <w:szCs w:val="16"/>
        </w:rPr>
        <w:tab/>
      </w:r>
      <w:r w:rsidRPr="000043F9">
        <w:rPr>
          <w:rFonts w:ascii="Noto Sans" w:hAnsi="Noto Sans" w:cs="Noto Sans"/>
          <w:b/>
          <w:bCs/>
          <w:sz w:val="14"/>
          <w:szCs w:val="16"/>
        </w:rPr>
        <w:t>6.1</w:t>
      </w:r>
      <w:r w:rsidRPr="000043F9">
        <w:rPr>
          <w:rFonts w:ascii="Noto Sans" w:hAnsi="Noto Sans" w:cs="Noto Sans"/>
          <w:b/>
          <w:sz w:val="14"/>
          <w:szCs w:val="16"/>
        </w:rPr>
        <w:t xml:space="preserve"> “LA DEPENDENCIA O ENTIDAD”</w:t>
      </w:r>
      <w:r w:rsidRPr="000043F9">
        <w:rPr>
          <w:rFonts w:ascii="Noto Sans" w:hAnsi="Noto Sans" w:cs="Noto Sans"/>
          <w:sz w:val="14"/>
          <w:szCs w:val="16"/>
        </w:rPr>
        <w:t xml:space="preserve"> cuenta con suficiencia presupuestaria otorgada mediante </w:t>
      </w:r>
      <w:r w:rsidRPr="000043F9">
        <w:rPr>
          <w:rFonts w:ascii="Noto Sans" w:hAnsi="Noto Sans" w:cs="Noto Sans"/>
          <w:b/>
          <w:bCs/>
          <w:sz w:val="14"/>
          <w:szCs w:val="16"/>
        </w:rPr>
        <w:t>24</w:t>
      </w:r>
      <w:r w:rsidRPr="000043F9">
        <w:rPr>
          <w:rFonts w:ascii="Noto Sans" w:hAnsi="Noto Sans" w:cs="Noto Sans"/>
          <w:b/>
          <w:sz w:val="14"/>
          <w:szCs w:val="16"/>
        </w:rPr>
        <w:t xml:space="preserve"> </w:t>
      </w:r>
      <w:r w:rsidRPr="000043F9">
        <w:rPr>
          <w:rFonts w:ascii="Noto Sans" w:hAnsi="Noto Sans" w:cs="Noto Sans"/>
          <w:b/>
          <w:sz w:val="14"/>
          <w:szCs w:val="16"/>
          <w:u w:val="single"/>
        </w:rPr>
        <w:t>(NUMERO DE SUFICIENCIA PRESUPUESTARIA)</w:t>
      </w:r>
      <w:r w:rsidRPr="000043F9">
        <w:rPr>
          <w:rFonts w:ascii="Noto Sans" w:hAnsi="Noto Sans" w:cs="Noto Sans"/>
          <w:sz w:val="14"/>
          <w:szCs w:val="16"/>
        </w:rPr>
        <w:t xml:space="preserve"> con folio de autorización </w:t>
      </w:r>
      <w:r w:rsidRPr="000043F9">
        <w:rPr>
          <w:rFonts w:ascii="Noto Sans" w:hAnsi="Noto Sans" w:cs="Noto Sans"/>
          <w:b/>
          <w:bCs/>
          <w:sz w:val="14"/>
          <w:szCs w:val="16"/>
        </w:rPr>
        <w:t>25</w:t>
      </w:r>
      <w:r w:rsidRPr="000043F9">
        <w:rPr>
          <w:rFonts w:ascii="Noto Sans" w:hAnsi="Noto Sans" w:cs="Noto Sans"/>
          <w:sz w:val="14"/>
          <w:szCs w:val="16"/>
        </w:rPr>
        <w:t xml:space="preserve"> </w:t>
      </w:r>
      <w:r w:rsidRPr="000043F9">
        <w:rPr>
          <w:rFonts w:ascii="Noto Sans" w:hAnsi="Noto Sans" w:cs="Noto Sans"/>
          <w:sz w:val="14"/>
          <w:szCs w:val="16"/>
          <w:u w:val="single"/>
        </w:rPr>
        <w:t>(</w:t>
      </w:r>
      <w:r w:rsidRPr="000043F9">
        <w:rPr>
          <w:rFonts w:ascii="Noto Sans" w:hAnsi="Noto Sans" w:cs="Noto Sans"/>
          <w:b/>
          <w:sz w:val="14"/>
          <w:szCs w:val="16"/>
          <w:u w:val="single"/>
        </w:rPr>
        <w:t>FOLIO AUTORIZACIÓN SP)</w:t>
      </w:r>
      <w:r w:rsidRPr="000043F9">
        <w:rPr>
          <w:rFonts w:ascii="Noto Sans" w:hAnsi="Noto Sans" w:cs="Noto Sans"/>
          <w:sz w:val="14"/>
          <w:szCs w:val="16"/>
        </w:rPr>
        <w:t xml:space="preserve"> </w:t>
      </w:r>
      <w:r w:rsidRPr="000043F9">
        <w:rPr>
          <w:rFonts w:ascii="Noto Sans" w:hAnsi="Noto Sans" w:cs="Noto Sans"/>
          <w:b/>
          <w:bCs/>
          <w:sz w:val="14"/>
          <w:szCs w:val="16"/>
        </w:rPr>
        <w:t>26</w:t>
      </w:r>
      <w:r w:rsidRPr="000043F9">
        <w:rPr>
          <w:rFonts w:ascii="Noto Sans" w:hAnsi="Noto Sans" w:cs="Noto Sans"/>
          <w:sz w:val="14"/>
          <w:szCs w:val="16"/>
        </w:rPr>
        <w:t>, de fecha</w:t>
      </w:r>
      <w:r w:rsidRPr="000043F9">
        <w:rPr>
          <w:rFonts w:ascii="Noto Sans" w:hAnsi="Noto Sans" w:cs="Noto Sans"/>
          <w:b/>
          <w:bCs/>
          <w:sz w:val="14"/>
          <w:szCs w:val="16"/>
        </w:rPr>
        <w:t xml:space="preserve"> </w:t>
      </w:r>
      <w:r w:rsidRPr="000043F9">
        <w:rPr>
          <w:rFonts w:ascii="Noto Sans" w:hAnsi="Noto Sans" w:cs="Noto Sans"/>
          <w:b/>
          <w:sz w:val="14"/>
          <w:szCs w:val="16"/>
        </w:rPr>
        <w:t>___</w:t>
      </w:r>
      <w:r w:rsidRPr="000043F9">
        <w:rPr>
          <w:rFonts w:ascii="Noto Sans" w:hAnsi="Noto Sans" w:cs="Noto Sans"/>
          <w:sz w:val="14"/>
          <w:szCs w:val="16"/>
        </w:rPr>
        <w:t xml:space="preserve"> de </w:t>
      </w:r>
      <w:r w:rsidRPr="000043F9">
        <w:rPr>
          <w:rFonts w:ascii="Noto Sans" w:hAnsi="Noto Sans" w:cs="Noto Sans"/>
          <w:b/>
          <w:sz w:val="14"/>
          <w:szCs w:val="16"/>
        </w:rPr>
        <w:t>_______</w:t>
      </w:r>
      <w:r w:rsidRPr="000043F9">
        <w:rPr>
          <w:rFonts w:ascii="Noto Sans" w:hAnsi="Noto Sans" w:cs="Noto Sans"/>
          <w:sz w:val="14"/>
          <w:szCs w:val="16"/>
        </w:rPr>
        <w:t xml:space="preserve"> </w:t>
      </w:r>
      <w:proofErr w:type="spellStart"/>
      <w:r w:rsidRPr="000043F9">
        <w:rPr>
          <w:rFonts w:ascii="Noto Sans" w:hAnsi="Noto Sans" w:cs="Noto Sans"/>
          <w:sz w:val="14"/>
          <w:szCs w:val="16"/>
        </w:rPr>
        <w:t>de</w:t>
      </w:r>
      <w:proofErr w:type="spellEnd"/>
      <w:r w:rsidRPr="000043F9">
        <w:rPr>
          <w:rFonts w:ascii="Noto Sans" w:hAnsi="Noto Sans" w:cs="Noto Sans"/>
          <w:sz w:val="14"/>
          <w:szCs w:val="16"/>
        </w:rPr>
        <w:t xml:space="preserve"> </w:t>
      </w:r>
      <w:r w:rsidRPr="000043F9">
        <w:rPr>
          <w:rFonts w:ascii="Noto Sans" w:hAnsi="Noto Sans" w:cs="Noto Sans"/>
          <w:b/>
          <w:sz w:val="14"/>
          <w:szCs w:val="16"/>
        </w:rPr>
        <w:t>______</w:t>
      </w:r>
      <w:r w:rsidRPr="000043F9">
        <w:rPr>
          <w:rFonts w:ascii="Noto Sans" w:hAnsi="Noto Sans" w:cs="Noto Sans"/>
          <w:sz w:val="14"/>
          <w:szCs w:val="16"/>
        </w:rPr>
        <w:t xml:space="preserve">, emitido por la </w:t>
      </w:r>
      <w:r w:rsidRPr="000043F9">
        <w:rPr>
          <w:rFonts w:ascii="Noto Sans" w:hAnsi="Noto Sans" w:cs="Noto Sans"/>
          <w:b/>
          <w:sz w:val="14"/>
          <w:szCs w:val="16"/>
        </w:rPr>
        <w:t>_____________________</w:t>
      </w:r>
      <w:r w:rsidRPr="000043F9">
        <w:rPr>
          <w:rFonts w:ascii="Noto Sans" w:hAnsi="Noto Sans" w:cs="Noto Sans"/>
          <w:sz w:val="14"/>
          <w:szCs w:val="16"/>
        </w:rPr>
        <w:t xml:space="preserve">. </w:t>
      </w:r>
    </w:p>
    <w:p w14:paraId="2C4BB1E5" w14:textId="77777777" w:rsidR="001D0863" w:rsidRPr="000043F9" w:rsidRDefault="001D0863" w:rsidP="001D0863">
      <w:pPr>
        <w:ind w:left="426" w:hanging="426"/>
        <w:jc w:val="both"/>
        <w:rPr>
          <w:rFonts w:ascii="Noto Sans" w:hAnsi="Noto Sans" w:cs="Noto Sans"/>
          <w:sz w:val="14"/>
          <w:szCs w:val="16"/>
        </w:rPr>
      </w:pPr>
    </w:p>
    <w:p w14:paraId="6EF45D81" w14:textId="77777777" w:rsidR="001D0863" w:rsidRPr="000043F9" w:rsidRDefault="001D0863" w:rsidP="001D0863">
      <w:pPr>
        <w:ind w:left="426"/>
        <w:jc w:val="both"/>
        <w:rPr>
          <w:rFonts w:ascii="Noto Sans" w:hAnsi="Noto Sans" w:cs="Noto Sans"/>
          <w:sz w:val="14"/>
          <w:szCs w:val="16"/>
        </w:rPr>
      </w:pPr>
      <w:r w:rsidRPr="000043F9">
        <w:rPr>
          <w:rFonts w:ascii="Noto Sans" w:hAnsi="Noto Sans" w:cs="Noto Sans"/>
          <w:b/>
          <w:sz w:val="14"/>
          <w:szCs w:val="16"/>
          <w:u w:val="single"/>
        </w:rPr>
        <w:t>Si el contrato es Plurianual, mostrar el siguiente Texto:</w:t>
      </w:r>
    </w:p>
    <w:p w14:paraId="2FB40A5C" w14:textId="77777777" w:rsidR="001D0863" w:rsidRPr="000043F9" w:rsidRDefault="001D0863" w:rsidP="001D0863">
      <w:pPr>
        <w:ind w:left="426" w:hanging="426"/>
        <w:jc w:val="both"/>
        <w:rPr>
          <w:rFonts w:ascii="Noto Sans" w:hAnsi="Noto Sans" w:cs="Noto Sans"/>
          <w:b/>
          <w:sz w:val="14"/>
          <w:szCs w:val="16"/>
          <w:u w:val="single"/>
        </w:rPr>
      </w:pPr>
    </w:p>
    <w:p w14:paraId="28FE45DD" w14:textId="77777777" w:rsidR="001D0863" w:rsidRPr="000043F9" w:rsidRDefault="001D0863" w:rsidP="001D0863">
      <w:pPr>
        <w:ind w:left="426"/>
        <w:jc w:val="both"/>
        <w:rPr>
          <w:rFonts w:ascii="Noto Sans" w:hAnsi="Noto Sans" w:cs="Noto Sans"/>
          <w:sz w:val="14"/>
          <w:szCs w:val="16"/>
        </w:rPr>
      </w:pPr>
      <w:r w:rsidRPr="000043F9">
        <w:rPr>
          <w:rFonts w:ascii="Noto Sans" w:hAnsi="Noto Sans" w:cs="Noto Sans"/>
          <w:b/>
          <w:bCs/>
          <w:sz w:val="14"/>
          <w:szCs w:val="16"/>
        </w:rPr>
        <w:t>27</w:t>
      </w:r>
      <w:r w:rsidRPr="000043F9">
        <w:rPr>
          <w:rFonts w:ascii="Noto Sans" w:hAnsi="Noto Sans" w:cs="Noto Sans"/>
          <w:sz w:val="14"/>
          <w:szCs w:val="16"/>
        </w:rPr>
        <w:t>En caso de que se trate de un contrato plurianual, se deberá consignar el oficio de autorización de la SHCP en términos del artículo 50 de la Ley Federal de Presupuesto y Responsabilidad Hacendaria y su Reglamento.</w:t>
      </w:r>
    </w:p>
    <w:p w14:paraId="3DCAEBFA" w14:textId="77777777" w:rsidR="001D0863" w:rsidRPr="000043F9" w:rsidRDefault="001D0863" w:rsidP="001D0863">
      <w:pPr>
        <w:ind w:left="426"/>
        <w:jc w:val="both"/>
        <w:rPr>
          <w:rFonts w:ascii="Noto Sans" w:hAnsi="Noto Sans" w:cs="Noto Sans"/>
          <w:sz w:val="14"/>
          <w:szCs w:val="16"/>
        </w:rPr>
      </w:pPr>
    </w:p>
    <w:p w14:paraId="2CCBB49B" w14:textId="77777777" w:rsidR="001D0863" w:rsidRPr="000043F9" w:rsidRDefault="001D0863" w:rsidP="001D0863">
      <w:pPr>
        <w:ind w:left="426"/>
        <w:jc w:val="both"/>
        <w:rPr>
          <w:rFonts w:ascii="Noto Sans" w:hAnsi="Noto Sans" w:cs="Noto Sans"/>
          <w:sz w:val="14"/>
          <w:szCs w:val="16"/>
        </w:rPr>
      </w:pPr>
      <w:r w:rsidRPr="000043F9">
        <w:rPr>
          <w:rFonts w:ascii="Noto Sans" w:hAnsi="Noto Sans" w:cs="Noto Sans"/>
          <w:b/>
          <w:sz w:val="14"/>
          <w:szCs w:val="16"/>
          <w:u w:val="single"/>
        </w:rPr>
        <w:t>Si la contratación es previa a la autorización de su presupuesto, conforme al artículo 25, párrafo segundo de la LAASSP (anticipada) mostrar el siguiente Texto:</w:t>
      </w:r>
    </w:p>
    <w:p w14:paraId="1DDC6F89" w14:textId="77777777" w:rsidR="001D0863" w:rsidRPr="000043F9" w:rsidRDefault="001D0863" w:rsidP="001D0863">
      <w:pPr>
        <w:ind w:left="426"/>
        <w:jc w:val="both"/>
        <w:rPr>
          <w:rFonts w:ascii="Noto Sans" w:hAnsi="Noto Sans" w:cs="Noto Sans"/>
          <w:b/>
          <w:sz w:val="14"/>
          <w:szCs w:val="16"/>
          <w:u w:val="single"/>
        </w:rPr>
      </w:pPr>
    </w:p>
    <w:p w14:paraId="2CAF8A5A" w14:textId="77777777" w:rsidR="001D0863" w:rsidRPr="000043F9" w:rsidRDefault="001D0863" w:rsidP="001D0863">
      <w:pPr>
        <w:ind w:left="426"/>
        <w:jc w:val="both"/>
        <w:rPr>
          <w:rFonts w:ascii="Noto Sans" w:hAnsi="Noto Sans" w:cs="Noto Sans"/>
          <w:sz w:val="14"/>
          <w:szCs w:val="16"/>
        </w:rPr>
      </w:pPr>
      <w:r w:rsidRPr="000043F9">
        <w:rPr>
          <w:rFonts w:ascii="Noto Sans" w:hAnsi="Noto Sans" w:cs="Noto Sans"/>
          <w:b/>
          <w:bCs/>
          <w:sz w:val="14"/>
          <w:szCs w:val="16"/>
        </w:rPr>
        <w:t>28</w:t>
      </w:r>
      <w:r w:rsidRPr="000043F9">
        <w:rPr>
          <w:rFonts w:ascii="Noto Sans" w:hAnsi="Noto Sans" w:cs="Noto Sans"/>
          <w:sz w:val="14"/>
          <w:szCs w:val="16"/>
        </w:rPr>
        <w:t>En caso de que se trate de una contratación cuya vigencia inicie en el ejercicio fiscal siguiente de aquél en que se formalizan, se deberá consignar el oficio de autorización de la SHCP en términos de los artículos 35 de la Ley Federal de Presupuesto y Responsabilidad Hacendaria y 146 de su Reglamento.</w:t>
      </w:r>
    </w:p>
    <w:p w14:paraId="655B5F48" w14:textId="77777777" w:rsidR="001D0863" w:rsidRPr="000043F9" w:rsidRDefault="001D0863" w:rsidP="001D0863">
      <w:pPr>
        <w:ind w:left="426"/>
        <w:jc w:val="both"/>
        <w:rPr>
          <w:rFonts w:ascii="Noto Sans" w:hAnsi="Noto Sans" w:cs="Noto Sans"/>
          <w:sz w:val="14"/>
          <w:szCs w:val="16"/>
        </w:rPr>
      </w:pPr>
    </w:p>
    <w:p w14:paraId="7D633D05" w14:textId="77777777" w:rsidR="001D0863" w:rsidRPr="000043F9" w:rsidRDefault="001D0863" w:rsidP="001D0863">
      <w:pPr>
        <w:widowControl w:val="0"/>
        <w:tabs>
          <w:tab w:val="left" w:pos="426"/>
        </w:tabs>
        <w:ind w:left="426" w:hanging="426"/>
        <w:jc w:val="both"/>
        <w:rPr>
          <w:rFonts w:ascii="Noto Sans" w:hAnsi="Noto Sans" w:cs="Noto Sans"/>
          <w:sz w:val="14"/>
          <w:szCs w:val="16"/>
        </w:rPr>
      </w:pPr>
      <w:r w:rsidRPr="000043F9">
        <w:rPr>
          <w:rFonts w:ascii="Noto Sans" w:hAnsi="Noto Sans" w:cs="Noto Sans"/>
          <w:b/>
          <w:sz w:val="14"/>
          <w:szCs w:val="16"/>
        </w:rPr>
        <w:t>1.7</w:t>
      </w:r>
      <w:r w:rsidRPr="000043F9">
        <w:rPr>
          <w:rFonts w:ascii="Noto Sans" w:hAnsi="Noto Sans" w:cs="Noto Sans"/>
          <w:sz w:val="14"/>
          <w:szCs w:val="16"/>
        </w:rPr>
        <w:tab/>
        <w:t xml:space="preserve">Para efectos fiscales las Autoridades Hacendarias le han asignado el Registro Federal de Contribuyentes </w:t>
      </w:r>
      <w:r w:rsidRPr="000043F9">
        <w:rPr>
          <w:rFonts w:ascii="Noto Sans" w:hAnsi="Noto Sans" w:cs="Noto Sans"/>
          <w:b/>
          <w:sz w:val="14"/>
          <w:szCs w:val="16"/>
        </w:rPr>
        <w:t xml:space="preserve">N° </w:t>
      </w:r>
      <w:r w:rsidRPr="000043F9">
        <w:rPr>
          <w:rFonts w:ascii="Noto Sans" w:hAnsi="Noto Sans" w:cs="Noto Sans"/>
          <w:b/>
          <w:bCs/>
          <w:sz w:val="14"/>
          <w:szCs w:val="16"/>
        </w:rPr>
        <w:t>29</w:t>
      </w:r>
      <w:r w:rsidRPr="000043F9">
        <w:rPr>
          <w:rFonts w:ascii="Noto Sans" w:hAnsi="Noto Sans" w:cs="Noto Sans"/>
          <w:b/>
          <w:sz w:val="14"/>
          <w:szCs w:val="16"/>
        </w:rPr>
        <w:t xml:space="preserve"> (RFC DEPENDENCIA O ENTIDAD)</w:t>
      </w:r>
      <w:r w:rsidRPr="000043F9">
        <w:rPr>
          <w:rFonts w:ascii="Noto Sans" w:hAnsi="Noto Sans" w:cs="Noto Sans"/>
          <w:sz w:val="14"/>
          <w:szCs w:val="16"/>
        </w:rPr>
        <w:t>.</w:t>
      </w:r>
    </w:p>
    <w:p w14:paraId="6328F049" w14:textId="77777777" w:rsidR="001D0863" w:rsidRPr="000043F9" w:rsidRDefault="001D0863" w:rsidP="001D0863">
      <w:pPr>
        <w:tabs>
          <w:tab w:val="left" w:pos="426"/>
        </w:tabs>
        <w:ind w:left="426" w:hanging="426"/>
        <w:jc w:val="both"/>
        <w:rPr>
          <w:rFonts w:ascii="Noto Sans" w:hAnsi="Noto Sans" w:cs="Noto Sans"/>
          <w:caps/>
          <w:sz w:val="14"/>
          <w:szCs w:val="16"/>
        </w:rPr>
      </w:pPr>
    </w:p>
    <w:p w14:paraId="349709F2" w14:textId="77777777" w:rsidR="001D0863" w:rsidRPr="000043F9" w:rsidRDefault="001D0863" w:rsidP="001D0863">
      <w:pPr>
        <w:widowControl w:val="0"/>
        <w:tabs>
          <w:tab w:val="left" w:pos="426"/>
        </w:tabs>
        <w:ind w:left="426" w:hanging="426"/>
        <w:jc w:val="both"/>
        <w:rPr>
          <w:rFonts w:ascii="Noto Sans" w:hAnsi="Noto Sans" w:cs="Noto Sans"/>
          <w:sz w:val="14"/>
          <w:szCs w:val="16"/>
        </w:rPr>
      </w:pPr>
      <w:r w:rsidRPr="000043F9">
        <w:rPr>
          <w:rFonts w:ascii="Noto Sans" w:hAnsi="Noto Sans" w:cs="Noto Sans"/>
          <w:b/>
          <w:sz w:val="14"/>
          <w:szCs w:val="16"/>
        </w:rPr>
        <w:t>1.8</w:t>
      </w:r>
      <w:r w:rsidRPr="000043F9">
        <w:rPr>
          <w:rFonts w:ascii="Noto Sans" w:hAnsi="Noto Sans" w:cs="Noto Sans"/>
          <w:sz w:val="14"/>
          <w:szCs w:val="16"/>
        </w:rPr>
        <w:tab/>
      </w:r>
      <w:r w:rsidRPr="000043F9">
        <w:rPr>
          <w:rFonts w:ascii="Noto Sans" w:hAnsi="Noto Sans" w:cs="Noto Sans"/>
          <w:b/>
          <w:bCs/>
          <w:sz w:val="14"/>
          <w:szCs w:val="16"/>
        </w:rPr>
        <w:t xml:space="preserve">30 </w:t>
      </w:r>
      <w:r w:rsidRPr="000043F9">
        <w:rPr>
          <w:rFonts w:ascii="Noto Sans" w:hAnsi="Noto Sans" w:cs="Noto Sans"/>
          <w:sz w:val="14"/>
          <w:szCs w:val="16"/>
        </w:rPr>
        <w:t>Tiene establecido su domicilio en ________________________________________ mismo que señala para los fines y efectos legales del presente contrato.</w:t>
      </w:r>
    </w:p>
    <w:p w14:paraId="21655232" w14:textId="77777777" w:rsidR="001D0863" w:rsidRPr="000043F9" w:rsidRDefault="001D0863" w:rsidP="001D0863">
      <w:pPr>
        <w:widowControl w:val="0"/>
        <w:tabs>
          <w:tab w:val="left" w:pos="426"/>
        </w:tabs>
        <w:ind w:left="426" w:hanging="426"/>
        <w:jc w:val="both"/>
        <w:rPr>
          <w:rFonts w:ascii="Noto Sans" w:hAnsi="Noto Sans" w:cs="Noto Sans"/>
          <w:sz w:val="14"/>
          <w:szCs w:val="16"/>
        </w:rPr>
      </w:pPr>
    </w:p>
    <w:p w14:paraId="470F145E" w14:textId="77777777" w:rsidR="001D0863" w:rsidRPr="000043F9" w:rsidRDefault="001D0863" w:rsidP="001D0863">
      <w:pPr>
        <w:ind w:left="426" w:hanging="426"/>
        <w:jc w:val="both"/>
        <w:rPr>
          <w:rFonts w:ascii="Noto Sans" w:hAnsi="Noto Sans" w:cs="Noto Sans"/>
          <w:sz w:val="14"/>
          <w:szCs w:val="16"/>
        </w:rPr>
      </w:pPr>
      <w:r w:rsidRPr="000043F9">
        <w:rPr>
          <w:rFonts w:ascii="Noto Sans" w:hAnsi="Noto Sans" w:cs="Noto Sans"/>
          <w:sz w:val="14"/>
          <w:szCs w:val="16"/>
        </w:rPr>
        <w:t>(En caso de que se aplique reducción de garantía de cumplimiento)</w:t>
      </w:r>
    </w:p>
    <w:p w14:paraId="288D2993" w14:textId="77777777" w:rsidR="001D0863" w:rsidRPr="000043F9" w:rsidRDefault="001D0863" w:rsidP="001D0863">
      <w:pPr>
        <w:ind w:left="426" w:hanging="426"/>
        <w:jc w:val="both"/>
        <w:rPr>
          <w:rFonts w:ascii="Noto Sans" w:hAnsi="Noto Sans" w:cs="Noto Sans"/>
          <w:sz w:val="14"/>
          <w:szCs w:val="16"/>
        </w:rPr>
      </w:pPr>
    </w:p>
    <w:p w14:paraId="4A80B48F" w14:textId="77777777" w:rsidR="001D0863" w:rsidRPr="000043F9" w:rsidRDefault="001D0863" w:rsidP="001D0863">
      <w:pPr>
        <w:ind w:left="426" w:hanging="426"/>
        <w:jc w:val="both"/>
        <w:rPr>
          <w:rFonts w:ascii="Noto Sans" w:hAnsi="Noto Sans" w:cs="Noto Sans"/>
          <w:sz w:val="14"/>
          <w:szCs w:val="16"/>
        </w:rPr>
      </w:pPr>
      <w:r w:rsidRPr="000043F9">
        <w:rPr>
          <w:rFonts w:ascii="Noto Sans" w:hAnsi="Noto Sans" w:cs="Noto Sans"/>
          <w:b/>
          <w:sz w:val="14"/>
          <w:szCs w:val="16"/>
        </w:rPr>
        <w:t>1.9</w:t>
      </w:r>
      <w:r w:rsidRPr="000043F9">
        <w:rPr>
          <w:rFonts w:ascii="Noto Sans" w:hAnsi="Noto Sans" w:cs="Noto Sans"/>
          <w:sz w:val="14"/>
          <w:szCs w:val="16"/>
        </w:rPr>
        <w:tab/>
      </w:r>
      <w:r w:rsidRPr="000043F9">
        <w:rPr>
          <w:rFonts w:ascii="Noto Sans" w:hAnsi="Noto Sans" w:cs="Noto Sans"/>
          <w:b/>
          <w:bCs/>
          <w:sz w:val="14"/>
          <w:szCs w:val="16"/>
        </w:rPr>
        <w:t>31</w:t>
      </w:r>
      <w:r w:rsidRPr="000043F9">
        <w:rPr>
          <w:rFonts w:ascii="Noto Sans" w:hAnsi="Noto Sans" w:cs="Noto Sans"/>
          <w:sz w:val="14"/>
          <w:szCs w:val="16"/>
        </w:rPr>
        <w:t xml:space="preserve">De la revisión al historial de cumplimiento favorable de </w:t>
      </w:r>
      <w:r w:rsidRPr="000043F9">
        <w:rPr>
          <w:rFonts w:ascii="Noto Sans" w:hAnsi="Noto Sans" w:cs="Noto Sans"/>
          <w:b/>
          <w:bCs/>
          <w:sz w:val="14"/>
          <w:szCs w:val="16"/>
        </w:rPr>
        <w:t>7.1</w:t>
      </w:r>
      <w:r w:rsidRPr="000043F9">
        <w:rPr>
          <w:rFonts w:ascii="Noto Sans" w:hAnsi="Noto Sans" w:cs="Noto Sans"/>
          <w:b/>
          <w:sz w:val="14"/>
          <w:szCs w:val="16"/>
        </w:rPr>
        <w:t xml:space="preserve"> “EL PROVEEDOR”</w:t>
      </w:r>
      <w:r w:rsidRPr="000043F9">
        <w:rPr>
          <w:rFonts w:ascii="Noto Sans" w:hAnsi="Noto Sans" w:cs="Noto Sans"/>
          <w:sz w:val="14"/>
          <w:szCs w:val="16"/>
        </w:rPr>
        <w:t xml:space="preserve"> en el Registro Único de Proveedores, del cual se advierte que cuenta con _____ puntos (el puntaje mínimo debe ser de 80 puntos), con base en el historial en materia de contrataciones y su cumplimiento de los últimos cinco años, esta </w:t>
      </w:r>
      <w:r w:rsidRPr="000043F9">
        <w:rPr>
          <w:rFonts w:ascii="Noto Sans" w:hAnsi="Noto Sans" w:cs="Noto Sans"/>
          <w:b/>
          <w:bCs/>
          <w:sz w:val="14"/>
          <w:szCs w:val="16"/>
        </w:rPr>
        <w:t>6.1</w:t>
      </w:r>
      <w:r w:rsidRPr="000043F9">
        <w:rPr>
          <w:rFonts w:ascii="Noto Sans" w:hAnsi="Noto Sans" w:cs="Noto Sans"/>
          <w:b/>
          <w:sz w:val="14"/>
          <w:szCs w:val="16"/>
        </w:rPr>
        <w:t xml:space="preserve"> “LA DEPENDENCIA O ENTIDAD”</w:t>
      </w:r>
      <w:r w:rsidRPr="000043F9">
        <w:rPr>
          <w:rFonts w:ascii="Noto Sans" w:hAnsi="Noto Sans" w:cs="Noto Sans"/>
          <w:sz w:val="14"/>
          <w:szCs w:val="16"/>
        </w:rPr>
        <w:t xml:space="preserve"> considera que </w:t>
      </w:r>
      <w:r w:rsidRPr="000043F9">
        <w:rPr>
          <w:rFonts w:ascii="Noto Sans" w:hAnsi="Noto Sans" w:cs="Noto Sans"/>
          <w:sz w:val="14"/>
          <w:szCs w:val="16"/>
          <w:u w:val="single"/>
        </w:rPr>
        <w:t>(establecer los motivos por los cuales resulta procedente la reducción del monto de la garantía)</w:t>
      </w:r>
      <w:r w:rsidRPr="000043F9">
        <w:rPr>
          <w:rFonts w:ascii="Noto Sans" w:hAnsi="Noto Sans" w:cs="Noto Sans"/>
          <w:sz w:val="14"/>
          <w:szCs w:val="16"/>
        </w:rPr>
        <w:t>, es procedente efectuar la reducción del monto de la garantía por un porcentaje de ____ %.</w:t>
      </w:r>
    </w:p>
    <w:p w14:paraId="469BA8B7" w14:textId="77777777" w:rsidR="001D0863" w:rsidRPr="000043F9" w:rsidRDefault="001D0863" w:rsidP="001D0863">
      <w:pPr>
        <w:widowControl w:val="0"/>
        <w:tabs>
          <w:tab w:val="left" w:pos="426"/>
        </w:tabs>
        <w:ind w:left="426" w:hanging="426"/>
        <w:jc w:val="both"/>
        <w:rPr>
          <w:rFonts w:ascii="Noto Sans" w:hAnsi="Noto Sans" w:cs="Noto Sans"/>
          <w:sz w:val="14"/>
          <w:szCs w:val="16"/>
        </w:rPr>
      </w:pPr>
    </w:p>
    <w:p w14:paraId="5CA45B5B" w14:textId="77777777" w:rsidR="001D0863" w:rsidRPr="000043F9" w:rsidRDefault="001D0863" w:rsidP="001D0863">
      <w:pPr>
        <w:pStyle w:val="Texto0"/>
        <w:spacing w:after="0" w:line="240" w:lineRule="auto"/>
        <w:ind w:firstLine="0"/>
        <w:rPr>
          <w:rFonts w:ascii="Noto Sans" w:hAnsi="Noto Sans" w:cs="Noto Sans"/>
          <w:sz w:val="14"/>
          <w:szCs w:val="16"/>
        </w:rPr>
      </w:pPr>
      <w:r w:rsidRPr="000043F9">
        <w:rPr>
          <w:rFonts w:ascii="Noto Sans" w:hAnsi="Noto Sans" w:cs="Noto Sans"/>
          <w:sz w:val="14"/>
          <w:szCs w:val="16"/>
          <w:lang w:eastAsia="es-ES"/>
        </w:rPr>
        <w:t xml:space="preserve">Cuando la proposición ganadora haya sido presentada en forma conjunta por varias personas, las declaraciones se deberán formular por cada uno de ellos (artículo 44 del Reglamento de la </w:t>
      </w:r>
      <w:r w:rsidRPr="000043F9">
        <w:rPr>
          <w:rFonts w:ascii="Noto Sans" w:hAnsi="Noto Sans" w:cs="Noto Sans"/>
          <w:b/>
          <w:sz w:val="14"/>
          <w:szCs w:val="16"/>
        </w:rPr>
        <w:t>LAASSP).</w:t>
      </w:r>
    </w:p>
    <w:p w14:paraId="28519AF6" w14:textId="77777777" w:rsidR="001D0863" w:rsidRPr="000043F9" w:rsidRDefault="001D0863" w:rsidP="001D0863">
      <w:pPr>
        <w:tabs>
          <w:tab w:val="left" w:pos="426"/>
        </w:tabs>
        <w:jc w:val="both"/>
        <w:rPr>
          <w:rFonts w:ascii="Noto Sans" w:hAnsi="Noto Sans" w:cs="Noto Sans"/>
          <w:b/>
          <w:sz w:val="14"/>
          <w:szCs w:val="16"/>
        </w:rPr>
      </w:pPr>
    </w:p>
    <w:p w14:paraId="5DB28E3B" w14:textId="77777777" w:rsidR="001D0863" w:rsidRPr="000043F9" w:rsidRDefault="001D0863" w:rsidP="001D0863">
      <w:pPr>
        <w:tabs>
          <w:tab w:val="left" w:pos="426"/>
        </w:tabs>
        <w:jc w:val="both"/>
        <w:rPr>
          <w:rFonts w:ascii="Noto Sans" w:hAnsi="Noto Sans" w:cs="Noto Sans"/>
          <w:sz w:val="14"/>
          <w:szCs w:val="16"/>
        </w:rPr>
      </w:pPr>
      <w:r w:rsidRPr="000043F9">
        <w:rPr>
          <w:rFonts w:ascii="Noto Sans" w:hAnsi="Noto Sans" w:cs="Noto Sans"/>
          <w:b/>
          <w:sz w:val="14"/>
          <w:szCs w:val="16"/>
          <w:u w:val="single"/>
        </w:rPr>
        <w:t>Si es persona Física, mostrar los dos párrafos siguientes:</w:t>
      </w:r>
    </w:p>
    <w:p w14:paraId="2607567C" w14:textId="77777777" w:rsidR="001D0863" w:rsidRPr="000043F9" w:rsidRDefault="001D0863" w:rsidP="001D0863">
      <w:pPr>
        <w:tabs>
          <w:tab w:val="left" w:pos="426"/>
        </w:tabs>
        <w:jc w:val="both"/>
        <w:rPr>
          <w:rFonts w:ascii="Noto Sans" w:hAnsi="Noto Sans" w:cs="Noto Sans"/>
          <w:b/>
          <w:sz w:val="14"/>
          <w:szCs w:val="16"/>
          <w:u w:val="single"/>
        </w:rPr>
      </w:pPr>
    </w:p>
    <w:p w14:paraId="028D9FDA" w14:textId="77777777" w:rsidR="001D0863" w:rsidRPr="000043F9" w:rsidRDefault="001D0863" w:rsidP="001D0863">
      <w:pPr>
        <w:widowControl w:val="0"/>
        <w:tabs>
          <w:tab w:val="left" w:pos="426"/>
        </w:tabs>
        <w:ind w:left="426" w:hanging="426"/>
        <w:jc w:val="both"/>
        <w:rPr>
          <w:rFonts w:ascii="Noto Sans" w:hAnsi="Noto Sans" w:cs="Noto Sans"/>
          <w:sz w:val="14"/>
          <w:szCs w:val="16"/>
        </w:rPr>
      </w:pPr>
      <w:r w:rsidRPr="000043F9">
        <w:rPr>
          <w:rFonts w:ascii="Noto Sans" w:hAnsi="Noto Sans" w:cs="Noto Sans"/>
          <w:b/>
          <w:sz w:val="14"/>
          <w:szCs w:val="16"/>
        </w:rPr>
        <w:t>2.</w:t>
      </w:r>
      <w:r w:rsidRPr="000043F9">
        <w:rPr>
          <w:rFonts w:ascii="Noto Sans" w:hAnsi="Noto Sans" w:cs="Noto Sans"/>
          <w:sz w:val="14"/>
          <w:szCs w:val="16"/>
        </w:rPr>
        <w:tab/>
      </w:r>
      <w:r w:rsidRPr="000043F9">
        <w:rPr>
          <w:rFonts w:ascii="Noto Sans" w:hAnsi="Noto Sans" w:cs="Noto Sans"/>
          <w:b/>
          <w:bCs/>
          <w:sz w:val="14"/>
          <w:szCs w:val="16"/>
        </w:rPr>
        <w:t>7.1</w:t>
      </w:r>
      <w:r w:rsidRPr="000043F9">
        <w:rPr>
          <w:rFonts w:ascii="Noto Sans" w:hAnsi="Noto Sans" w:cs="Noto Sans"/>
          <w:b/>
          <w:sz w:val="14"/>
          <w:szCs w:val="16"/>
        </w:rPr>
        <w:t xml:space="preserve"> “EL PROVEEDOR”</w:t>
      </w:r>
      <w:r w:rsidRPr="000043F9">
        <w:rPr>
          <w:rFonts w:ascii="Noto Sans" w:hAnsi="Noto Sans" w:cs="Noto Sans"/>
          <w:sz w:val="14"/>
          <w:szCs w:val="16"/>
        </w:rPr>
        <w:t xml:space="preserve"> </w:t>
      </w:r>
      <w:r w:rsidRPr="000043F9">
        <w:rPr>
          <w:rFonts w:ascii="Noto Sans" w:hAnsi="Noto Sans" w:cs="Noto Sans"/>
          <w:b/>
          <w:bCs/>
          <w:sz w:val="14"/>
          <w:szCs w:val="16"/>
        </w:rPr>
        <w:t>32</w:t>
      </w:r>
      <w:r w:rsidRPr="000043F9">
        <w:rPr>
          <w:rFonts w:ascii="Noto Sans" w:hAnsi="Noto Sans" w:cs="Noto Sans"/>
          <w:sz w:val="14"/>
          <w:szCs w:val="16"/>
        </w:rPr>
        <w:t>declara que:</w:t>
      </w:r>
    </w:p>
    <w:p w14:paraId="0E3A28A5" w14:textId="77777777" w:rsidR="001D0863" w:rsidRPr="000043F9" w:rsidRDefault="001D0863" w:rsidP="001D0863">
      <w:pPr>
        <w:widowControl w:val="0"/>
        <w:tabs>
          <w:tab w:val="left" w:pos="426"/>
        </w:tabs>
        <w:ind w:left="426" w:hanging="426"/>
        <w:jc w:val="both"/>
        <w:rPr>
          <w:rFonts w:ascii="Noto Sans" w:hAnsi="Noto Sans" w:cs="Noto Sans"/>
          <w:sz w:val="14"/>
          <w:szCs w:val="16"/>
        </w:rPr>
      </w:pPr>
    </w:p>
    <w:p w14:paraId="6835E921" w14:textId="77777777" w:rsidR="001D0863" w:rsidRPr="000043F9" w:rsidRDefault="001D0863" w:rsidP="001D0863">
      <w:pPr>
        <w:widowControl w:val="0"/>
        <w:tabs>
          <w:tab w:val="left" w:pos="426"/>
        </w:tabs>
        <w:ind w:left="426" w:hanging="426"/>
        <w:jc w:val="both"/>
        <w:rPr>
          <w:rFonts w:ascii="Noto Sans" w:hAnsi="Noto Sans" w:cs="Noto Sans"/>
          <w:sz w:val="14"/>
          <w:szCs w:val="16"/>
        </w:rPr>
      </w:pPr>
      <w:r w:rsidRPr="000043F9">
        <w:rPr>
          <w:rFonts w:ascii="Noto Sans" w:hAnsi="Noto Sans" w:cs="Noto Sans"/>
          <w:b/>
          <w:sz w:val="14"/>
          <w:szCs w:val="16"/>
        </w:rPr>
        <w:t>2.1</w:t>
      </w:r>
      <w:r w:rsidRPr="000043F9">
        <w:rPr>
          <w:rFonts w:ascii="Noto Sans" w:hAnsi="Noto Sans" w:cs="Noto Sans"/>
          <w:sz w:val="14"/>
          <w:szCs w:val="16"/>
        </w:rPr>
        <w:tab/>
        <w:t xml:space="preserve">Es una persona </w:t>
      </w:r>
      <w:r w:rsidRPr="000043F9">
        <w:rPr>
          <w:rFonts w:ascii="Noto Sans" w:hAnsi="Noto Sans" w:cs="Noto Sans"/>
          <w:b/>
          <w:bCs/>
          <w:sz w:val="14"/>
          <w:szCs w:val="16"/>
        </w:rPr>
        <w:t>33</w:t>
      </w:r>
      <w:r w:rsidRPr="000043F9">
        <w:rPr>
          <w:rFonts w:ascii="Noto Sans" w:hAnsi="Noto Sans" w:cs="Noto Sans"/>
          <w:b/>
          <w:sz w:val="14"/>
          <w:szCs w:val="16"/>
        </w:rPr>
        <w:t xml:space="preserve"> (FÍSICA),</w:t>
      </w:r>
      <w:r w:rsidRPr="000043F9">
        <w:rPr>
          <w:rFonts w:ascii="Noto Sans" w:hAnsi="Noto Sans" w:cs="Noto Sans"/>
          <w:b/>
          <w:bCs/>
          <w:sz w:val="14"/>
          <w:szCs w:val="16"/>
        </w:rPr>
        <w:t xml:space="preserve"> 34</w:t>
      </w:r>
      <w:r w:rsidRPr="000043F9">
        <w:rPr>
          <w:rFonts w:ascii="Noto Sans" w:hAnsi="Noto Sans" w:cs="Noto Sans"/>
          <w:b/>
          <w:sz w:val="14"/>
          <w:szCs w:val="16"/>
        </w:rPr>
        <w:t xml:space="preserve"> </w:t>
      </w:r>
      <w:r w:rsidRPr="000043F9">
        <w:rPr>
          <w:rFonts w:ascii="Noto Sans" w:hAnsi="Noto Sans" w:cs="Noto Sans"/>
          <w:sz w:val="14"/>
          <w:szCs w:val="16"/>
        </w:rPr>
        <w:t>de nacionalidad _____________lo que acredita con el acta de nacimiento ___________________ (en el caso de personas extranjeras describir el documento</w:t>
      </w:r>
      <w:proofErr w:type="gramStart"/>
      <w:r w:rsidRPr="000043F9">
        <w:rPr>
          <w:rFonts w:ascii="Noto Sans" w:hAnsi="Noto Sans" w:cs="Noto Sans"/>
          <w:sz w:val="14"/>
          <w:szCs w:val="16"/>
        </w:rPr>
        <w:t>)_</w:t>
      </w:r>
      <w:proofErr w:type="gramEnd"/>
      <w:r w:rsidRPr="000043F9">
        <w:rPr>
          <w:rFonts w:ascii="Noto Sans" w:hAnsi="Noto Sans" w:cs="Noto Sans"/>
          <w:sz w:val="14"/>
          <w:szCs w:val="16"/>
        </w:rPr>
        <w:t xml:space="preserve">_________________, expedida por ___________________. </w:t>
      </w:r>
    </w:p>
    <w:p w14:paraId="773D87C1" w14:textId="77777777" w:rsidR="001D0863" w:rsidRPr="000043F9" w:rsidRDefault="001D0863" w:rsidP="001D0863">
      <w:pPr>
        <w:widowControl w:val="0"/>
        <w:tabs>
          <w:tab w:val="left" w:pos="426"/>
        </w:tabs>
        <w:ind w:left="426" w:hanging="426"/>
        <w:jc w:val="both"/>
        <w:rPr>
          <w:rFonts w:ascii="Noto Sans" w:hAnsi="Noto Sans" w:cs="Noto Sans"/>
          <w:b/>
          <w:sz w:val="14"/>
          <w:szCs w:val="16"/>
        </w:rPr>
      </w:pPr>
    </w:p>
    <w:p w14:paraId="0E8DDF1E" w14:textId="77777777" w:rsidR="001D0863" w:rsidRPr="000043F9" w:rsidRDefault="001D0863" w:rsidP="001D0863">
      <w:pPr>
        <w:widowControl w:val="0"/>
        <w:tabs>
          <w:tab w:val="left" w:pos="426"/>
        </w:tabs>
        <w:ind w:left="426" w:hanging="426"/>
        <w:jc w:val="both"/>
        <w:rPr>
          <w:rFonts w:ascii="Noto Sans" w:hAnsi="Noto Sans" w:cs="Noto Sans"/>
          <w:sz w:val="14"/>
          <w:szCs w:val="16"/>
        </w:rPr>
      </w:pPr>
    </w:p>
    <w:p w14:paraId="73B539DE" w14:textId="77777777" w:rsidR="001D0863" w:rsidRPr="000043F9" w:rsidRDefault="001D0863" w:rsidP="001D0863">
      <w:pPr>
        <w:tabs>
          <w:tab w:val="left" w:pos="426"/>
        </w:tabs>
        <w:jc w:val="both"/>
        <w:rPr>
          <w:rFonts w:ascii="Noto Sans" w:hAnsi="Noto Sans" w:cs="Noto Sans"/>
          <w:sz w:val="14"/>
          <w:szCs w:val="16"/>
        </w:rPr>
      </w:pPr>
      <w:r w:rsidRPr="000043F9">
        <w:rPr>
          <w:rFonts w:ascii="Noto Sans" w:hAnsi="Noto Sans" w:cs="Noto Sans"/>
          <w:b/>
          <w:sz w:val="14"/>
          <w:szCs w:val="16"/>
          <w:u w:val="single"/>
        </w:rPr>
        <w:t>Si es persona Moral, mostrar los dos párrafos siguientes:</w:t>
      </w:r>
    </w:p>
    <w:p w14:paraId="0A79EDCA" w14:textId="77777777" w:rsidR="001D0863" w:rsidRPr="000043F9" w:rsidRDefault="001D0863" w:rsidP="001D0863">
      <w:pPr>
        <w:widowControl w:val="0"/>
        <w:tabs>
          <w:tab w:val="left" w:pos="426"/>
        </w:tabs>
        <w:ind w:left="426" w:hanging="426"/>
        <w:jc w:val="both"/>
        <w:rPr>
          <w:rFonts w:ascii="Noto Sans" w:hAnsi="Noto Sans" w:cs="Noto Sans"/>
          <w:sz w:val="14"/>
          <w:szCs w:val="16"/>
        </w:rPr>
      </w:pPr>
    </w:p>
    <w:p w14:paraId="02A426D8" w14:textId="77777777" w:rsidR="001D0863" w:rsidRPr="000043F9" w:rsidRDefault="001D0863" w:rsidP="001D0863">
      <w:pPr>
        <w:widowControl w:val="0"/>
        <w:tabs>
          <w:tab w:val="left" w:pos="426"/>
        </w:tabs>
        <w:ind w:left="426" w:hanging="426"/>
        <w:jc w:val="both"/>
        <w:rPr>
          <w:rFonts w:ascii="Noto Sans" w:hAnsi="Noto Sans" w:cs="Noto Sans"/>
          <w:sz w:val="14"/>
          <w:szCs w:val="16"/>
        </w:rPr>
      </w:pPr>
      <w:r w:rsidRPr="000043F9">
        <w:rPr>
          <w:rFonts w:ascii="Noto Sans" w:hAnsi="Noto Sans" w:cs="Noto Sans"/>
          <w:b/>
          <w:sz w:val="14"/>
          <w:szCs w:val="16"/>
        </w:rPr>
        <w:t>2.</w:t>
      </w:r>
      <w:r w:rsidRPr="000043F9">
        <w:rPr>
          <w:rFonts w:ascii="Noto Sans" w:hAnsi="Noto Sans" w:cs="Noto Sans"/>
          <w:sz w:val="14"/>
          <w:szCs w:val="16"/>
        </w:rPr>
        <w:tab/>
      </w:r>
      <w:r w:rsidRPr="000043F9">
        <w:rPr>
          <w:rFonts w:ascii="Noto Sans" w:hAnsi="Noto Sans" w:cs="Noto Sans"/>
          <w:b/>
          <w:bCs/>
          <w:sz w:val="14"/>
          <w:szCs w:val="16"/>
        </w:rPr>
        <w:t>7.1</w:t>
      </w:r>
      <w:r w:rsidRPr="000043F9">
        <w:rPr>
          <w:rFonts w:ascii="Noto Sans" w:hAnsi="Noto Sans" w:cs="Noto Sans"/>
          <w:b/>
          <w:sz w:val="14"/>
          <w:szCs w:val="16"/>
        </w:rPr>
        <w:t xml:space="preserve"> “EL PROVEEDOR”</w:t>
      </w:r>
      <w:r w:rsidRPr="000043F9">
        <w:rPr>
          <w:rFonts w:ascii="Noto Sans" w:hAnsi="Noto Sans" w:cs="Noto Sans"/>
          <w:b/>
          <w:bCs/>
          <w:sz w:val="14"/>
          <w:szCs w:val="16"/>
        </w:rPr>
        <w:t xml:space="preserve"> 35</w:t>
      </w:r>
      <w:r w:rsidRPr="000043F9">
        <w:rPr>
          <w:rFonts w:ascii="Noto Sans" w:hAnsi="Noto Sans" w:cs="Noto Sans"/>
          <w:sz w:val="14"/>
          <w:szCs w:val="16"/>
        </w:rPr>
        <w:t>, por conducto de su representante declara que:</w:t>
      </w:r>
    </w:p>
    <w:p w14:paraId="6E72D261" w14:textId="77777777" w:rsidR="001D0863" w:rsidRPr="000043F9" w:rsidRDefault="001D0863" w:rsidP="001D0863">
      <w:pPr>
        <w:widowControl w:val="0"/>
        <w:tabs>
          <w:tab w:val="left" w:pos="426"/>
        </w:tabs>
        <w:ind w:left="426" w:hanging="426"/>
        <w:jc w:val="both"/>
        <w:rPr>
          <w:rFonts w:ascii="Noto Sans" w:hAnsi="Noto Sans" w:cs="Noto Sans"/>
          <w:sz w:val="14"/>
          <w:szCs w:val="16"/>
        </w:rPr>
      </w:pPr>
    </w:p>
    <w:p w14:paraId="45FDCFFF" w14:textId="77777777" w:rsidR="001D0863" w:rsidRPr="000043F9" w:rsidRDefault="001D0863" w:rsidP="001D0863">
      <w:pPr>
        <w:widowControl w:val="0"/>
        <w:tabs>
          <w:tab w:val="left" w:pos="426"/>
        </w:tabs>
        <w:ind w:left="426" w:hanging="426"/>
        <w:jc w:val="both"/>
        <w:rPr>
          <w:rFonts w:ascii="Noto Sans" w:hAnsi="Noto Sans" w:cs="Noto Sans"/>
          <w:sz w:val="14"/>
          <w:szCs w:val="16"/>
        </w:rPr>
      </w:pPr>
      <w:r w:rsidRPr="000043F9">
        <w:rPr>
          <w:rFonts w:ascii="Noto Sans" w:hAnsi="Noto Sans" w:cs="Noto Sans"/>
          <w:b/>
          <w:sz w:val="14"/>
          <w:szCs w:val="16"/>
        </w:rPr>
        <w:t>2.1</w:t>
      </w:r>
      <w:r w:rsidRPr="000043F9">
        <w:rPr>
          <w:rFonts w:ascii="Noto Sans" w:hAnsi="Noto Sans" w:cs="Noto Sans"/>
          <w:sz w:val="14"/>
          <w:szCs w:val="16"/>
        </w:rPr>
        <w:tab/>
        <w:t xml:space="preserve">Es una persona </w:t>
      </w:r>
      <w:r w:rsidRPr="000043F9">
        <w:rPr>
          <w:rFonts w:ascii="Noto Sans" w:hAnsi="Noto Sans" w:cs="Noto Sans"/>
          <w:b/>
          <w:bCs/>
          <w:sz w:val="14"/>
          <w:szCs w:val="16"/>
        </w:rPr>
        <w:t>33</w:t>
      </w:r>
      <w:r w:rsidRPr="000043F9">
        <w:rPr>
          <w:rFonts w:ascii="Noto Sans" w:hAnsi="Noto Sans" w:cs="Noto Sans"/>
          <w:b/>
          <w:sz w:val="14"/>
          <w:szCs w:val="16"/>
        </w:rPr>
        <w:t xml:space="preserve"> MORAL</w:t>
      </w:r>
      <w:r w:rsidRPr="000043F9">
        <w:rPr>
          <w:rFonts w:ascii="Noto Sans" w:hAnsi="Noto Sans" w:cs="Noto Sans"/>
          <w:b/>
          <w:bCs/>
          <w:sz w:val="14"/>
          <w:szCs w:val="16"/>
        </w:rPr>
        <w:t xml:space="preserve"> 36</w:t>
      </w:r>
      <w:r w:rsidRPr="000043F9">
        <w:rPr>
          <w:rFonts w:ascii="Noto Sans" w:hAnsi="Noto Sans" w:cs="Noto Sans"/>
          <w:sz w:val="14"/>
          <w:szCs w:val="16"/>
        </w:rPr>
        <w:t xml:space="preserve"> legalmente constituida mediante </w:t>
      </w:r>
      <w:r w:rsidRPr="000043F9">
        <w:rPr>
          <w:rFonts w:ascii="Noto Sans" w:hAnsi="Noto Sans" w:cs="Noto Sans"/>
          <w:b/>
          <w:sz w:val="14"/>
          <w:szCs w:val="16"/>
        </w:rPr>
        <w:t>________________</w:t>
      </w:r>
      <w:r w:rsidRPr="000043F9">
        <w:rPr>
          <w:rFonts w:ascii="Noto Sans" w:hAnsi="Noto Sans" w:cs="Noto Sans"/>
          <w:sz w:val="14"/>
          <w:szCs w:val="16"/>
        </w:rPr>
        <w:t xml:space="preserve"> (Describir el instrumento público que le dan origen y en su caso las modificaciones que se hubieran realizado), denominada </w:t>
      </w:r>
      <w:r w:rsidRPr="000043F9">
        <w:rPr>
          <w:rFonts w:ascii="Noto Sans" w:hAnsi="Noto Sans" w:cs="Noto Sans"/>
          <w:b/>
          <w:bCs/>
          <w:sz w:val="14"/>
          <w:szCs w:val="16"/>
        </w:rPr>
        <w:t>7</w:t>
      </w:r>
      <w:r w:rsidRPr="000043F9">
        <w:rPr>
          <w:rFonts w:ascii="Noto Sans" w:hAnsi="Noto Sans" w:cs="Noto Sans"/>
          <w:b/>
          <w:sz w:val="14"/>
          <w:szCs w:val="16"/>
          <w:u w:val="single"/>
        </w:rPr>
        <w:t xml:space="preserve"> (NOMBRE O RAZÓN SOCIAL)</w:t>
      </w:r>
      <w:r w:rsidRPr="000043F9">
        <w:rPr>
          <w:rFonts w:ascii="Noto Sans" w:hAnsi="Noto Sans" w:cs="Noto Sans"/>
          <w:sz w:val="14"/>
          <w:szCs w:val="16"/>
        </w:rPr>
        <w:t xml:space="preserve">, cuyo objeto social es, entre otros, </w:t>
      </w:r>
      <w:r w:rsidRPr="000043F9">
        <w:rPr>
          <w:rFonts w:ascii="Noto Sans" w:hAnsi="Noto Sans" w:cs="Noto Sans"/>
          <w:b/>
          <w:bCs/>
          <w:sz w:val="14"/>
          <w:szCs w:val="16"/>
        </w:rPr>
        <w:t>37</w:t>
      </w:r>
      <w:r w:rsidRPr="000043F9">
        <w:rPr>
          <w:rFonts w:ascii="Noto Sans" w:hAnsi="Noto Sans" w:cs="Noto Sans"/>
          <w:b/>
          <w:sz w:val="14"/>
          <w:szCs w:val="16"/>
        </w:rPr>
        <w:t xml:space="preserve"> (OBJETO SOCIAL)</w:t>
      </w:r>
      <w:r w:rsidRPr="000043F9">
        <w:rPr>
          <w:rFonts w:ascii="Noto Sans" w:hAnsi="Noto Sans" w:cs="Noto Sans"/>
          <w:sz w:val="14"/>
          <w:szCs w:val="16"/>
        </w:rPr>
        <w:t>.</w:t>
      </w:r>
    </w:p>
    <w:p w14:paraId="352144AD" w14:textId="77777777" w:rsidR="001D0863" w:rsidRPr="000043F9" w:rsidRDefault="001D0863" w:rsidP="001D0863">
      <w:pPr>
        <w:widowControl w:val="0"/>
        <w:tabs>
          <w:tab w:val="left" w:pos="426"/>
        </w:tabs>
        <w:jc w:val="both"/>
        <w:rPr>
          <w:rFonts w:ascii="Noto Sans" w:hAnsi="Noto Sans" w:cs="Noto Sans"/>
          <w:sz w:val="14"/>
          <w:szCs w:val="16"/>
        </w:rPr>
      </w:pPr>
    </w:p>
    <w:p w14:paraId="58546EEC" w14:textId="77777777" w:rsidR="001D0863" w:rsidRPr="000043F9" w:rsidRDefault="001D0863" w:rsidP="001D0863">
      <w:pPr>
        <w:widowControl w:val="0"/>
        <w:tabs>
          <w:tab w:val="left" w:pos="426"/>
        </w:tabs>
        <w:ind w:left="426" w:hanging="426"/>
        <w:jc w:val="both"/>
        <w:rPr>
          <w:rFonts w:ascii="Noto Sans" w:hAnsi="Noto Sans" w:cs="Noto Sans"/>
          <w:sz w:val="14"/>
          <w:szCs w:val="16"/>
        </w:rPr>
      </w:pPr>
      <w:r w:rsidRPr="000043F9">
        <w:rPr>
          <w:rFonts w:ascii="Noto Sans" w:hAnsi="Noto Sans" w:cs="Noto Sans"/>
          <w:b/>
          <w:sz w:val="14"/>
          <w:szCs w:val="16"/>
        </w:rPr>
        <w:t>2.2</w:t>
      </w:r>
      <w:r w:rsidRPr="000043F9">
        <w:rPr>
          <w:rFonts w:ascii="Noto Sans" w:hAnsi="Noto Sans" w:cs="Noto Sans"/>
          <w:sz w:val="14"/>
          <w:szCs w:val="16"/>
        </w:rPr>
        <w:tab/>
      </w:r>
      <w:r w:rsidRPr="000043F9">
        <w:rPr>
          <w:rFonts w:ascii="Noto Sans" w:hAnsi="Noto Sans" w:cs="Noto Sans"/>
          <w:b/>
          <w:bCs/>
          <w:sz w:val="14"/>
          <w:szCs w:val="16"/>
        </w:rPr>
        <w:t>38</w:t>
      </w:r>
      <w:r w:rsidRPr="000043F9">
        <w:rPr>
          <w:rFonts w:ascii="Noto Sans" w:hAnsi="Noto Sans" w:cs="Noto Sans"/>
          <w:sz w:val="14"/>
          <w:szCs w:val="16"/>
        </w:rPr>
        <w:t>La o el C.</w:t>
      </w:r>
      <w:r w:rsidRPr="000043F9">
        <w:rPr>
          <w:rFonts w:ascii="Noto Sans" w:hAnsi="Noto Sans" w:cs="Noto Sans"/>
          <w:b/>
          <w:bCs/>
          <w:sz w:val="14"/>
          <w:szCs w:val="16"/>
        </w:rPr>
        <w:t xml:space="preserve"> </w:t>
      </w:r>
      <w:r w:rsidRPr="000043F9">
        <w:rPr>
          <w:rFonts w:ascii="Noto Sans" w:hAnsi="Noto Sans" w:cs="Noto Sans"/>
          <w:b/>
          <w:sz w:val="14"/>
          <w:szCs w:val="16"/>
        </w:rPr>
        <w:t>(</w:t>
      </w:r>
      <w:r w:rsidRPr="000043F9">
        <w:rPr>
          <w:rFonts w:ascii="Noto Sans" w:hAnsi="Noto Sans" w:cs="Noto Sans"/>
          <w:b/>
          <w:sz w:val="14"/>
          <w:szCs w:val="16"/>
          <w:u w:val="single"/>
        </w:rPr>
        <w:t>NOMBRE DEL REPRESENTANTE LEGAL)</w:t>
      </w:r>
      <w:r w:rsidRPr="000043F9">
        <w:rPr>
          <w:rFonts w:ascii="Noto Sans" w:hAnsi="Noto Sans" w:cs="Noto Sans"/>
          <w:sz w:val="14"/>
          <w:szCs w:val="16"/>
        </w:rPr>
        <w:t xml:space="preserve">, en su carácter de </w:t>
      </w:r>
      <w:r w:rsidRPr="000043F9">
        <w:rPr>
          <w:rFonts w:ascii="Noto Sans" w:hAnsi="Noto Sans" w:cs="Noto Sans"/>
          <w:b/>
          <w:sz w:val="14"/>
          <w:szCs w:val="16"/>
        </w:rPr>
        <w:t>__________________</w:t>
      </w:r>
      <w:r w:rsidRPr="000043F9">
        <w:rPr>
          <w:rFonts w:ascii="Noto Sans" w:hAnsi="Noto Sans" w:cs="Noto Sans"/>
          <w:sz w:val="14"/>
          <w:szCs w:val="16"/>
        </w:rPr>
        <w:t xml:space="preserve">, cuenta con facultades suficientes para suscribir el presente contrato y obligar a su representada, como lo acredita con </w:t>
      </w:r>
      <w:r w:rsidRPr="000043F9">
        <w:rPr>
          <w:rFonts w:ascii="Noto Sans" w:hAnsi="Noto Sans" w:cs="Noto Sans"/>
          <w:b/>
          <w:sz w:val="14"/>
          <w:szCs w:val="16"/>
        </w:rPr>
        <w:t>_____________________________</w:t>
      </w:r>
      <w:r w:rsidRPr="000043F9">
        <w:rPr>
          <w:rFonts w:ascii="Noto Sans" w:hAnsi="Noto Sans" w:cs="Noto Sans"/>
          <w:sz w:val="14"/>
          <w:szCs w:val="16"/>
        </w:rPr>
        <w:t>, instrumento que bajo protesta de decir verdad manifiesta no le ha sido limitado ni revocado en forma alguna.</w:t>
      </w:r>
    </w:p>
    <w:p w14:paraId="3A3037EA" w14:textId="77777777" w:rsidR="001D0863" w:rsidRPr="000043F9" w:rsidRDefault="001D0863" w:rsidP="001D0863">
      <w:pPr>
        <w:widowControl w:val="0"/>
        <w:tabs>
          <w:tab w:val="left" w:pos="426"/>
        </w:tabs>
        <w:ind w:left="426" w:hanging="426"/>
        <w:jc w:val="both"/>
        <w:rPr>
          <w:rFonts w:ascii="Noto Sans" w:hAnsi="Noto Sans" w:cs="Noto Sans"/>
          <w:sz w:val="14"/>
          <w:szCs w:val="16"/>
        </w:rPr>
      </w:pPr>
    </w:p>
    <w:p w14:paraId="66DDE03A" w14:textId="77777777" w:rsidR="001D0863" w:rsidRPr="000043F9" w:rsidRDefault="001D0863" w:rsidP="001D0863">
      <w:pPr>
        <w:widowControl w:val="0"/>
        <w:tabs>
          <w:tab w:val="left" w:pos="426"/>
        </w:tabs>
        <w:ind w:left="426" w:hanging="426"/>
        <w:jc w:val="both"/>
        <w:rPr>
          <w:rFonts w:ascii="Noto Sans" w:hAnsi="Noto Sans" w:cs="Noto Sans"/>
          <w:sz w:val="14"/>
          <w:szCs w:val="16"/>
        </w:rPr>
      </w:pPr>
      <w:r w:rsidRPr="000043F9">
        <w:rPr>
          <w:rFonts w:ascii="Noto Sans" w:hAnsi="Noto Sans" w:cs="Noto Sans"/>
          <w:b/>
          <w:sz w:val="14"/>
          <w:szCs w:val="16"/>
        </w:rPr>
        <w:t>2.3</w:t>
      </w:r>
      <w:r w:rsidRPr="000043F9">
        <w:rPr>
          <w:rFonts w:ascii="Noto Sans" w:hAnsi="Noto Sans" w:cs="Noto Sans"/>
          <w:sz w:val="14"/>
          <w:szCs w:val="16"/>
        </w:rPr>
        <w:tab/>
        <w:t>Reúne las condiciones técnicas, jurídicas y económicas, y cuenta con la organización y elementos necesarios para su cumplimiento.</w:t>
      </w:r>
    </w:p>
    <w:p w14:paraId="68EFF133" w14:textId="77777777" w:rsidR="001D0863" w:rsidRPr="000043F9" w:rsidRDefault="001D0863" w:rsidP="001D0863">
      <w:pPr>
        <w:widowControl w:val="0"/>
        <w:tabs>
          <w:tab w:val="left" w:pos="426"/>
        </w:tabs>
        <w:ind w:left="426" w:hanging="426"/>
        <w:jc w:val="both"/>
        <w:rPr>
          <w:rFonts w:ascii="Noto Sans" w:hAnsi="Noto Sans" w:cs="Noto Sans"/>
          <w:sz w:val="14"/>
          <w:szCs w:val="16"/>
        </w:rPr>
      </w:pPr>
    </w:p>
    <w:p w14:paraId="58053374" w14:textId="77777777" w:rsidR="001D0863" w:rsidRPr="000043F9" w:rsidRDefault="001D0863" w:rsidP="001D0863">
      <w:pPr>
        <w:widowControl w:val="0"/>
        <w:ind w:left="426" w:hanging="426"/>
        <w:jc w:val="both"/>
        <w:rPr>
          <w:rFonts w:ascii="Noto Sans" w:hAnsi="Noto Sans" w:cs="Noto Sans"/>
          <w:sz w:val="14"/>
          <w:szCs w:val="16"/>
        </w:rPr>
      </w:pPr>
      <w:r w:rsidRPr="000043F9">
        <w:rPr>
          <w:rFonts w:ascii="Noto Sans" w:hAnsi="Noto Sans" w:cs="Noto Sans"/>
          <w:b/>
          <w:sz w:val="14"/>
          <w:szCs w:val="16"/>
        </w:rPr>
        <w:t>2.4</w:t>
      </w:r>
      <w:r w:rsidRPr="000043F9">
        <w:rPr>
          <w:rFonts w:ascii="Noto Sans" w:hAnsi="Noto Sans" w:cs="Noto Sans"/>
          <w:sz w:val="14"/>
          <w:szCs w:val="16"/>
        </w:rPr>
        <w:tab/>
        <w:t xml:space="preserve">Cuenta con su Registro Federal de Contribuyentes </w:t>
      </w:r>
      <w:r w:rsidRPr="000043F9">
        <w:rPr>
          <w:rFonts w:ascii="Noto Sans" w:hAnsi="Noto Sans" w:cs="Noto Sans"/>
          <w:b/>
          <w:bCs/>
          <w:sz w:val="14"/>
          <w:szCs w:val="16"/>
        </w:rPr>
        <w:t>39</w:t>
      </w:r>
      <w:r w:rsidRPr="000043F9">
        <w:rPr>
          <w:rFonts w:ascii="Noto Sans" w:hAnsi="Noto Sans" w:cs="Noto Sans"/>
          <w:b/>
          <w:sz w:val="14"/>
          <w:szCs w:val="16"/>
        </w:rPr>
        <w:t xml:space="preserve"> (RFC PROVEEDOR).</w:t>
      </w:r>
    </w:p>
    <w:p w14:paraId="5A93C1A1" w14:textId="77777777" w:rsidR="001D0863" w:rsidRPr="000043F9" w:rsidRDefault="001D0863" w:rsidP="001D0863">
      <w:pPr>
        <w:widowControl w:val="0"/>
        <w:tabs>
          <w:tab w:val="left" w:pos="426"/>
        </w:tabs>
        <w:ind w:left="426" w:hanging="426"/>
        <w:jc w:val="both"/>
        <w:rPr>
          <w:rFonts w:ascii="Noto Sans" w:hAnsi="Noto Sans" w:cs="Noto Sans"/>
          <w:sz w:val="14"/>
          <w:szCs w:val="16"/>
        </w:rPr>
      </w:pPr>
    </w:p>
    <w:p w14:paraId="71782B2E" w14:textId="77777777" w:rsidR="001D0863" w:rsidRPr="000043F9" w:rsidRDefault="001D0863" w:rsidP="001D0863">
      <w:pPr>
        <w:widowControl w:val="0"/>
        <w:ind w:left="426" w:hanging="426"/>
        <w:jc w:val="both"/>
        <w:rPr>
          <w:rFonts w:ascii="Noto Sans" w:hAnsi="Noto Sans" w:cs="Noto Sans"/>
          <w:sz w:val="14"/>
          <w:szCs w:val="16"/>
        </w:rPr>
      </w:pPr>
      <w:r w:rsidRPr="000043F9">
        <w:rPr>
          <w:rFonts w:ascii="Noto Sans" w:hAnsi="Noto Sans" w:cs="Noto Sans"/>
          <w:b/>
          <w:sz w:val="14"/>
          <w:szCs w:val="16"/>
        </w:rPr>
        <w:t>2.5</w:t>
      </w:r>
      <w:r w:rsidRPr="000043F9">
        <w:rPr>
          <w:rFonts w:ascii="Noto Sans" w:hAnsi="Noto Sans" w:cs="Noto Sans"/>
          <w:sz w:val="14"/>
          <w:szCs w:val="16"/>
        </w:rPr>
        <w:tab/>
        <w:t>Bajo protesta de decir verdad, está al corriente en los pagos de sus obligaciones fiscales, en específico las previstas en el artículo 32-D del Código Fiscal Federal vigente, así como de sus obligaciones fiscales en materia de seguridad social, ante el Instituto del Fondo Nacional de la Vivienda para los Trabajadores (INFONAVIT) y el Instituto Mexicano del Seguro Social (IMSS); lo que acredita con las Opiniones de Cumplimiento de Obligaciones Fiscales y en materia de Seguridad Social en sentido positivo, emitidas por el SAT e IMSS, respectivamente, así como con la Constancia de Situación Fiscal en materia de Aportaciones Patronales y Entero de Descuentos, sin adeudo, emitida por el INFONAVIT, las cuales se encuentran vigentes y obran en el expediente respectivo.</w:t>
      </w:r>
    </w:p>
    <w:p w14:paraId="2A1D80EB" w14:textId="77777777" w:rsidR="001D0863" w:rsidRPr="000043F9" w:rsidRDefault="001D0863" w:rsidP="001D0863">
      <w:pPr>
        <w:widowControl w:val="0"/>
        <w:ind w:left="426" w:hanging="426"/>
        <w:jc w:val="both"/>
        <w:rPr>
          <w:rFonts w:ascii="Noto Sans" w:hAnsi="Noto Sans" w:cs="Noto Sans"/>
          <w:sz w:val="14"/>
          <w:szCs w:val="16"/>
        </w:rPr>
      </w:pPr>
    </w:p>
    <w:p w14:paraId="48E77EED" w14:textId="77777777" w:rsidR="001D0863" w:rsidRPr="000043F9" w:rsidRDefault="001D0863" w:rsidP="001D0863">
      <w:pPr>
        <w:widowControl w:val="0"/>
        <w:tabs>
          <w:tab w:val="left" w:pos="426"/>
        </w:tabs>
        <w:ind w:left="426" w:hanging="426"/>
        <w:jc w:val="both"/>
        <w:rPr>
          <w:rFonts w:ascii="Noto Sans" w:hAnsi="Noto Sans" w:cs="Noto Sans"/>
          <w:sz w:val="14"/>
          <w:szCs w:val="16"/>
        </w:rPr>
      </w:pPr>
      <w:r w:rsidRPr="000043F9">
        <w:rPr>
          <w:rFonts w:ascii="Noto Sans" w:hAnsi="Noto Sans" w:cs="Noto Sans"/>
          <w:b/>
          <w:sz w:val="14"/>
          <w:szCs w:val="16"/>
        </w:rPr>
        <w:t>2.6</w:t>
      </w:r>
      <w:r w:rsidRPr="000043F9">
        <w:rPr>
          <w:rFonts w:ascii="Noto Sans" w:hAnsi="Noto Sans" w:cs="Noto Sans"/>
          <w:sz w:val="14"/>
          <w:szCs w:val="16"/>
        </w:rPr>
        <w:tab/>
        <w:t xml:space="preserve">Señala como su domicilio para todos los efectos legales el ubicado en </w:t>
      </w:r>
      <w:r w:rsidRPr="000043F9">
        <w:rPr>
          <w:rFonts w:ascii="Noto Sans" w:hAnsi="Noto Sans" w:cs="Noto Sans"/>
          <w:b/>
          <w:bCs/>
          <w:sz w:val="14"/>
          <w:szCs w:val="16"/>
        </w:rPr>
        <w:t>40</w:t>
      </w:r>
      <w:r w:rsidRPr="000043F9">
        <w:rPr>
          <w:rFonts w:ascii="Noto Sans" w:hAnsi="Noto Sans" w:cs="Noto Sans"/>
          <w:b/>
          <w:sz w:val="14"/>
          <w:szCs w:val="16"/>
        </w:rPr>
        <w:t xml:space="preserve"> </w:t>
      </w:r>
      <w:r w:rsidRPr="000043F9">
        <w:rPr>
          <w:rFonts w:ascii="Noto Sans" w:hAnsi="Noto Sans" w:cs="Noto Sans"/>
          <w:b/>
          <w:sz w:val="14"/>
          <w:szCs w:val="16"/>
          <w:u w:val="single"/>
        </w:rPr>
        <w:t>(DOMICILIO FISCAL PROVEEDOR)</w:t>
      </w:r>
      <w:r w:rsidRPr="000043F9">
        <w:rPr>
          <w:rFonts w:ascii="Noto Sans" w:hAnsi="Noto Sans" w:cs="Noto Sans"/>
          <w:sz w:val="14"/>
          <w:szCs w:val="16"/>
        </w:rPr>
        <w:t>.</w:t>
      </w:r>
    </w:p>
    <w:p w14:paraId="73FD35D7" w14:textId="77777777" w:rsidR="001D0863" w:rsidRPr="000043F9" w:rsidRDefault="001D0863" w:rsidP="001D0863">
      <w:pPr>
        <w:jc w:val="both"/>
        <w:rPr>
          <w:rFonts w:ascii="Noto Sans" w:hAnsi="Noto Sans" w:cs="Noto Sans"/>
          <w:sz w:val="14"/>
          <w:szCs w:val="16"/>
        </w:rPr>
      </w:pPr>
    </w:p>
    <w:p w14:paraId="540780F3" w14:textId="77777777" w:rsidR="001D0863" w:rsidRPr="000043F9" w:rsidRDefault="001D0863" w:rsidP="001D0863">
      <w:pPr>
        <w:ind w:left="426" w:hanging="426"/>
        <w:jc w:val="both"/>
        <w:rPr>
          <w:rFonts w:ascii="Noto Sans" w:hAnsi="Noto Sans" w:cs="Noto Sans"/>
          <w:sz w:val="14"/>
          <w:szCs w:val="16"/>
        </w:rPr>
      </w:pPr>
      <w:r w:rsidRPr="000043F9">
        <w:rPr>
          <w:rFonts w:ascii="Noto Sans" w:hAnsi="Noto Sans" w:cs="Noto Sans"/>
          <w:b/>
          <w:sz w:val="14"/>
          <w:szCs w:val="16"/>
        </w:rPr>
        <w:t>3.</w:t>
      </w:r>
      <w:r w:rsidRPr="000043F9">
        <w:rPr>
          <w:rFonts w:ascii="Noto Sans" w:hAnsi="Noto Sans" w:cs="Noto Sans"/>
          <w:b/>
          <w:sz w:val="14"/>
          <w:szCs w:val="16"/>
        </w:rPr>
        <w:tab/>
        <w:t>De “LAS PARTES”:</w:t>
      </w:r>
    </w:p>
    <w:p w14:paraId="3EEAD041" w14:textId="77777777" w:rsidR="001D0863" w:rsidRPr="000043F9" w:rsidRDefault="001D0863" w:rsidP="001D0863">
      <w:pPr>
        <w:jc w:val="both"/>
        <w:rPr>
          <w:rFonts w:ascii="Noto Sans" w:hAnsi="Noto Sans" w:cs="Noto Sans"/>
          <w:b/>
          <w:sz w:val="14"/>
          <w:szCs w:val="16"/>
        </w:rPr>
      </w:pPr>
    </w:p>
    <w:p w14:paraId="51442F9E" w14:textId="77777777" w:rsidR="001D0863" w:rsidRPr="000043F9" w:rsidRDefault="001D0863" w:rsidP="001D0863">
      <w:pPr>
        <w:ind w:left="426" w:hanging="426"/>
        <w:jc w:val="both"/>
        <w:rPr>
          <w:rFonts w:ascii="Noto Sans" w:hAnsi="Noto Sans" w:cs="Noto Sans"/>
          <w:sz w:val="14"/>
          <w:szCs w:val="16"/>
        </w:rPr>
      </w:pPr>
      <w:r w:rsidRPr="000043F9">
        <w:rPr>
          <w:rFonts w:ascii="Noto Sans" w:hAnsi="Noto Sans" w:cs="Noto Sans"/>
          <w:b/>
          <w:sz w:val="14"/>
          <w:szCs w:val="16"/>
        </w:rPr>
        <w:t>3.1</w:t>
      </w:r>
      <w:r w:rsidRPr="000043F9">
        <w:rPr>
          <w:rFonts w:ascii="Noto Sans" w:hAnsi="Noto Sans" w:cs="Noto Sans"/>
          <w:sz w:val="14"/>
          <w:szCs w:val="16"/>
        </w:rPr>
        <w:tab/>
        <w:t>Que es su voluntad celebrar el presente contrato y sujetarse a sus términos y condiciones, para lo cual se reconocen las facultades y capacidades, mismas que no les han sido revocadas o limitadas en forma alguna, por lo que de común acuerdo se obligan de conformidad con las siguientes:</w:t>
      </w:r>
    </w:p>
    <w:p w14:paraId="3FE3B0B7" w14:textId="77777777" w:rsidR="001D0863" w:rsidRPr="000043F9" w:rsidRDefault="001D0863" w:rsidP="001D0863">
      <w:pPr>
        <w:jc w:val="both"/>
        <w:rPr>
          <w:rFonts w:ascii="Noto Sans" w:hAnsi="Noto Sans" w:cs="Noto Sans"/>
          <w:sz w:val="14"/>
          <w:szCs w:val="16"/>
        </w:rPr>
      </w:pPr>
    </w:p>
    <w:p w14:paraId="1CFF4109" w14:textId="77777777" w:rsidR="001D0863" w:rsidRPr="000043F9" w:rsidRDefault="001D0863" w:rsidP="001D0863">
      <w:pPr>
        <w:pStyle w:val="Prrafodelista"/>
        <w:jc w:val="center"/>
        <w:rPr>
          <w:rFonts w:ascii="Noto Sans" w:hAnsi="Noto Sans" w:cs="Noto Sans"/>
          <w:sz w:val="14"/>
          <w:szCs w:val="16"/>
        </w:rPr>
      </w:pPr>
      <w:r w:rsidRPr="000043F9">
        <w:rPr>
          <w:rFonts w:ascii="Noto Sans" w:hAnsi="Noto Sans" w:cs="Noto Sans"/>
          <w:b/>
          <w:sz w:val="14"/>
          <w:szCs w:val="16"/>
        </w:rPr>
        <w:t>CLÁUSULAS</w:t>
      </w:r>
    </w:p>
    <w:p w14:paraId="076EC6F9" w14:textId="77777777" w:rsidR="001D0863" w:rsidRPr="000043F9" w:rsidRDefault="001D0863" w:rsidP="001D0863">
      <w:pPr>
        <w:shd w:val="clear" w:color="auto" w:fill="FFFFFF"/>
        <w:jc w:val="both"/>
        <w:textAlignment w:val="baseline"/>
        <w:rPr>
          <w:rFonts w:ascii="Noto Sans" w:hAnsi="Noto Sans" w:cs="Noto Sans"/>
          <w:sz w:val="14"/>
          <w:szCs w:val="16"/>
        </w:rPr>
      </w:pPr>
      <w:r w:rsidRPr="000043F9">
        <w:rPr>
          <w:rFonts w:ascii="Noto Sans" w:hAnsi="Noto Sans" w:cs="Noto Sans"/>
          <w:b/>
          <w:sz w:val="14"/>
          <w:szCs w:val="16"/>
          <w:lang w:eastAsia="es-MX"/>
        </w:rPr>
        <w:t>PRIMERA. OBJETO DEL CONTRATO.</w:t>
      </w:r>
    </w:p>
    <w:p w14:paraId="3FD3E39F" w14:textId="77777777" w:rsidR="001D0863" w:rsidRPr="000043F9" w:rsidRDefault="001D0863" w:rsidP="001D0863">
      <w:pPr>
        <w:ind w:right="51"/>
        <w:jc w:val="both"/>
        <w:rPr>
          <w:rFonts w:ascii="Noto Sans" w:hAnsi="Noto Sans" w:cs="Noto Sans"/>
          <w:b/>
          <w:sz w:val="14"/>
          <w:szCs w:val="16"/>
          <w:lang w:eastAsia="es-MX"/>
        </w:rPr>
      </w:pPr>
    </w:p>
    <w:p w14:paraId="3ED02833" w14:textId="77777777" w:rsidR="001D0863" w:rsidRPr="000043F9" w:rsidRDefault="001D0863" w:rsidP="001D0863">
      <w:pPr>
        <w:ind w:right="51"/>
        <w:jc w:val="both"/>
        <w:rPr>
          <w:rFonts w:ascii="Noto Sans" w:hAnsi="Noto Sans" w:cs="Noto Sans"/>
          <w:sz w:val="14"/>
          <w:szCs w:val="16"/>
        </w:rPr>
      </w:pPr>
      <w:r w:rsidRPr="000043F9">
        <w:rPr>
          <w:rFonts w:ascii="Noto Sans" w:hAnsi="Noto Sans" w:cs="Noto Sans"/>
          <w:b/>
          <w:bCs/>
          <w:sz w:val="14"/>
          <w:szCs w:val="16"/>
        </w:rPr>
        <w:t>7.1</w:t>
      </w:r>
      <w:r w:rsidRPr="000043F9">
        <w:rPr>
          <w:rFonts w:ascii="Noto Sans" w:hAnsi="Noto Sans" w:cs="Noto Sans"/>
          <w:b/>
          <w:sz w:val="14"/>
          <w:szCs w:val="16"/>
        </w:rPr>
        <w:t xml:space="preserve"> “EL PROVEEDOR”</w:t>
      </w:r>
      <w:r w:rsidRPr="000043F9">
        <w:rPr>
          <w:rFonts w:ascii="Noto Sans" w:hAnsi="Noto Sans" w:cs="Noto Sans"/>
          <w:sz w:val="14"/>
          <w:szCs w:val="16"/>
        </w:rPr>
        <w:t xml:space="preserve"> acepta y se obliga a proporcionar a </w:t>
      </w:r>
      <w:r w:rsidRPr="000043F9">
        <w:rPr>
          <w:rFonts w:ascii="Noto Sans" w:hAnsi="Noto Sans" w:cs="Noto Sans"/>
          <w:b/>
          <w:bCs/>
          <w:sz w:val="14"/>
          <w:szCs w:val="16"/>
        </w:rPr>
        <w:t>6.1</w:t>
      </w:r>
      <w:r w:rsidRPr="000043F9">
        <w:rPr>
          <w:rFonts w:ascii="Noto Sans" w:hAnsi="Noto Sans" w:cs="Noto Sans"/>
          <w:b/>
          <w:sz w:val="14"/>
          <w:szCs w:val="16"/>
        </w:rPr>
        <w:t xml:space="preserve"> “LA DEPENDENCIA O ENTIDAD”</w:t>
      </w:r>
      <w:r w:rsidRPr="000043F9">
        <w:rPr>
          <w:rFonts w:ascii="Noto Sans" w:hAnsi="Noto Sans" w:cs="Noto Sans"/>
          <w:sz w:val="14"/>
          <w:szCs w:val="16"/>
        </w:rPr>
        <w:t xml:space="preserve"> la prestación del servicio de, </w:t>
      </w:r>
      <w:r w:rsidRPr="000043F9">
        <w:rPr>
          <w:rFonts w:ascii="Noto Sans" w:hAnsi="Noto Sans" w:cs="Noto Sans"/>
          <w:b/>
          <w:bCs/>
          <w:sz w:val="14"/>
          <w:szCs w:val="16"/>
        </w:rPr>
        <w:t>3</w:t>
      </w:r>
      <w:r w:rsidRPr="000043F9">
        <w:rPr>
          <w:rFonts w:ascii="Noto Sans" w:hAnsi="Noto Sans" w:cs="Noto Sans"/>
          <w:b/>
          <w:sz w:val="14"/>
          <w:szCs w:val="16"/>
        </w:rPr>
        <w:t xml:space="preserve"> (</w:t>
      </w:r>
      <w:r w:rsidRPr="000043F9">
        <w:rPr>
          <w:rFonts w:ascii="Noto Sans" w:hAnsi="Noto Sans" w:cs="Noto Sans"/>
          <w:sz w:val="14"/>
          <w:szCs w:val="16"/>
        </w:rPr>
        <w:t>$</w:t>
      </w:r>
      <w:proofErr w:type="spellStart"/>
      <w:r w:rsidRPr="000043F9">
        <w:rPr>
          <w:rFonts w:ascii="Noto Sans" w:hAnsi="Noto Sans" w:cs="Noto Sans"/>
          <w:b/>
          <w:sz w:val="14"/>
          <w:szCs w:val="16"/>
          <w:u w:val="single"/>
        </w:rPr>
        <w:t>DescripciónCategoria</w:t>
      </w:r>
      <w:proofErr w:type="spellEnd"/>
      <w:r w:rsidRPr="000043F9">
        <w:rPr>
          <w:rFonts w:ascii="Noto Sans" w:hAnsi="Noto Sans" w:cs="Noto Sans"/>
          <w:b/>
          <w:sz w:val="14"/>
          <w:szCs w:val="16"/>
        </w:rPr>
        <w:t>)</w:t>
      </w:r>
      <w:r w:rsidRPr="000043F9">
        <w:rPr>
          <w:rFonts w:ascii="Noto Sans" w:hAnsi="Noto Sans" w:cs="Noto Sans"/>
          <w:sz w:val="14"/>
          <w:szCs w:val="16"/>
        </w:rPr>
        <w:t>, en los términos y condiciones establecidos en este contrato y sus anexos (</w:t>
      </w:r>
      <w:r w:rsidRPr="000043F9">
        <w:rPr>
          <w:rFonts w:ascii="Noto Sans" w:hAnsi="Noto Sans" w:cs="Noto Sans"/>
          <w:b/>
          <w:sz w:val="14"/>
          <w:szCs w:val="16"/>
          <w:u w:val="single"/>
        </w:rPr>
        <w:t>NUMERAR Y DESCRIBIR LOS ANEXOS</w:t>
      </w:r>
      <w:r w:rsidRPr="000043F9">
        <w:rPr>
          <w:rFonts w:ascii="Noto Sans" w:hAnsi="Noto Sans" w:cs="Noto Sans"/>
          <w:sz w:val="14"/>
          <w:szCs w:val="16"/>
        </w:rPr>
        <w:t xml:space="preserve">) </w:t>
      </w:r>
      <w:r w:rsidRPr="000043F9">
        <w:rPr>
          <w:rFonts w:ascii="Noto Sans" w:eastAsia="Cambria" w:hAnsi="Noto Sans" w:cs="Noto Sans"/>
          <w:sz w:val="14"/>
          <w:szCs w:val="16"/>
        </w:rPr>
        <w:t xml:space="preserve">que forman parte integrante del mismo. </w:t>
      </w:r>
    </w:p>
    <w:p w14:paraId="52A2F369" w14:textId="77777777" w:rsidR="001D0863" w:rsidRPr="000043F9" w:rsidRDefault="001D0863" w:rsidP="001D0863">
      <w:pPr>
        <w:ind w:right="51"/>
        <w:jc w:val="both"/>
        <w:rPr>
          <w:rFonts w:ascii="Noto Sans" w:hAnsi="Noto Sans" w:cs="Noto Sans"/>
          <w:sz w:val="14"/>
          <w:szCs w:val="16"/>
        </w:rPr>
      </w:pPr>
    </w:p>
    <w:p w14:paraId="5060D68A" w14:textId="77777777" w:rsidR="001D0863" w:rsidRPr="000043F9" w:rsidRDefault="001D0863" w:rsidP="001D0863">
      <w:pPr>
        <w:jc w:val="both"/>
        <w:rPr>
          <w:rFonts w:ascii="Noto Sans" w:hAnsi="Noto Sans" w:cs="Noto Sans"/>
          <w:sz w:val="14"/>
          <w:szCs w:val="16"/>
        </w:rPr>
      </w:pPr>
      <w:r w:rsidRPr="000043F9">
        <w:rPr>
          <w:rFonts w:ascii="Noto Sans" w:hAnsi="Noto Sans" w:cs="Noto Sans"/>
          <w:b/>
          <w:sz w:val="14"/>
          <w:szCs w:val="16"/>
        </w:rPr>
        <w:t xml:space="preserve">SEGUNDA. MONTO DEL CONTRATO </w:t>
      </w:r>
    </w:p>
    <w:p w14:paraId="2E134C58" w14:textId="77777777" w:rsidR="001D0863" w:rsidRPr="000043F9" w:rsidRDefault="001D0863" w:rsidP="001D0863">
      <w:pPr>
        <w:jc w:val="both"/>
        <w:rPr>
          <w:rFonts w:ascii="Noto Sans" w:hAnsi="Noto Sans" w:cs="Noto Sans"/>
          <w:b/>
          <w:sz w:val="14"/>
          <w:szCs w:val="16"/>
        </w:rPr>
      </w:pPr>
    </w:p>
    <w:p w14:paraId="35648823" w14:textId="77777777" w:rsidR="001D0863" w:rsidRPr="000043F9" w:rsidRDefault="001D0863" w:rsidP="001D0863">
      <w:pPr>
        <w:ind w:right="51"/>
        <w:jc w:val="both"/>
        <w:rPr>
          <w:rFonts w:ascii="Noto Sans" w:hAnsi="Noto Sans" w:cs="Noto Sans"/>
          <w:sz w:val="14"/>
          <w:szCs w:val="16"/>
        </w:rPr>
      </w:pPr>
      <w:r w:rsidRPr="000043F9">
        <w:rPr>
          <w:rFonts w:ascii="Noto Sans" w:hAnsi="Noto Sans" w:cs="Noto Sans"/>
          <w:sz w:val="14"/>
          <w:szCs w:val="16"/>
          <w:u w:val="single"/>
        </w:rPr>
        <w:t>TRATÁNDOSE DE CONTRATO CERRADO Y ANUAL, MOSTRAR EL SIGUIENTE PÁRRAFO:</w:t>
      </w:r>
    </w:p>
    <w:p w14:paraId="6CC77B15" w14:textId="77777777" w:rsidR="001D0863" w:rsidRPr="000043F9" w:rsidRDefault="001D0863" w:rsidP="001D0863">
      <w:pPr>
        <w:ind w:right="51"/>
        <w:jc w:val="both"/>
        <w:rPr>
          <w:rFonts w:ascii="Noto Sans" w:hAnsi="Noto Sans" w:cs="Noto Sans"/>
          <w:sz w:val="14"/>
          <w:szCs w:val="16"/>
          <w:u w:val="single"/>
        </w:rPr>
      </w:pPr>
    </w:p>
    <w:p w14:paraId="3BC9C2B3" w14:textId="77777777" w:rsidR="001D0863" w:rsidRPr="000043F9" w:rsidRDefault="001D0863" w:rsidP="001D0863">
      <w:pPr>
        <w:autoSpaceDE w:val="0"/>
        <w:jc w:val="both"/>
        <w:rPr>
          <w:rFonts w:ascii="Noto Sans" w:hAnsi="Noto Sans" w:cs="Noto Sans"/>
          <w:sz w:val="14"/>
          <w:szCs w:val="16"/>
        </w:rPr>
      </w:pPr>
      <w:r w:rsidRPr="000043F9">
        <w:rPr>
          <w:rFonts w:ascii="Noto Sans" w:hAnsi="Noto Sans" w:cs="Noto Sans"/>
          <w:b/>
          <w:bCs/>
          <w:sz w:val="14"/>
          <w:szCs w:val="16"/>
        </w:rPr>
        <w:t>6.1</w:t>
      </w:r>
      <w:r w:rsidRPr="000043F9">
        <w:rPr>
          <w:rFonts w:ascii="Noto Sans" w:hAnsi="Noto Sans" w:cs="Noto Sans"/>
          <w:b/>
          <w:sz w:val="14"/>
          <w:szCs w:val="16"/>
        </w:rPr>
        <w:t xml:space="preserve"> “LA DEPENDENCIA O ENTIDAD”</w:t>
      </w:r>
      <w:r w:rsidRPr="000043F9">
        <w:rPr>
          <w:rFonts w:ascii="Noto Sans" w:hAnsi="Noto Sans" w:cs="Noto Sans"/>
          <w:sz w:val="14"/>
          <w:szCs w:val="16"/>
        </w:rPr>
        <w:t xml:space="preserve"> </w:t>
      </w:r>
      <w:r w:rsidRPr="000043F9">
        <w:rPr>
          <w:rFonts w:ascii="Noto Sans" w:eastAsia="Cambria" w:hAnsi="Noto Sans" w:cs="Noto Sans"/>
          <w:sz w:val="14"/>
          <w:szCs w:val="16"/>
        </w:rPr>
        <w:t xml:space="preserve">pagará a </w:t>
      </w:r>
      <w:r w:rsidRPr="000043F9">
        <w:rPr>
          <w:rFonts w:ascii="Noto Sans" w:hAnsi="Noto Sans" w:cs="Noto Sans"/>
          <w:b/>
          <w:bCs/>
          <w:sz w:val="14"/>
          <w:szCs w:val="16"/>
        </w:rPr>
        <w:t>7.1</w:t>
      </w:r>
      <w:r w:rsidRPr="000043F9">
        <w:rPr>
          <w:rFonts w:ascii="Noto Sans" w:hAnsi="Noto Sans" w:cs="Noto Sans"/>
          <w:b/>
          <w:sz w:val="14"/>
          <w:szCs w:val="16"/>
        </w:rPr>
        <w:t xml:space="preserve"> “EL PROVEEDOR”</w:t>
      </w:r>
      <w:r w:rsidRPr="000043F9">
        <w:rPr>
          <w:rFonts w:ascii="Noto Sans" w:eastAsia="Cambria" w:hAnsi="Noto Sans" w:cs="Noto Sans"/>
          <w:sz w:val="14"/>
          <w:szCs w:val="16"/>
        </w:rPr>
        <w:t xml:space="preserve"> como contraprestación por los servicios objeto de este contrato, la cantidad de </w:t>
      </w:r>
      <w:r w:rsidRPr="000043F9">
        <w:rPr>
          <w:rFonts w:ascii="Noto Sans" w:eastAsia="Cambria" w:hAnsi="Noto Sans" w:cs="Noto Sans"/>
          <w:b/>
          <w:sz w:val="14"/>
          <w:szCs w:val="16"/>
        </w:rPr>
        <w:t xml:space="preserve">41 </w:t>
      </w:r>
      <w:r w:rsidRPr="000043F9">
        <w:rPr>
          <w:rFonts w:ascii="Noto Sans" w:eastAsia="Cambria" w:hAnsi="Noto Sans" w:cs="Noto Sans"/>
          <w:sz w:val="14"/>
          <w:szCs w:val="16"/>
        </w:rPr>
        <w:t xml:space="preserve">$(MONTO TOTAL DEL CONTRATO SIN IMPUESTOS) más impuestos que asciende a </w:t>
      </w:r>
      <w:r w:rsidRPr="000043F9">
        <w:rPr>
          <w:rFonts w:ascii="Noto Sans" w:eastAsia="Cambria" w:hAnsi="Noto Sans" w:cs="Noto Sans"/>
          <w:b/>
          <w:sz w:val="14"/>
          <w:szCs w:val="16"/>
        </w:rPr>
        <w:t>42</w:t>
      </w:r>
      <w:r w:rsidRPr="000043F9">
        <w:rPr>
          <w:rFonts w:ascii="Noto Sans" w:eastAsia="Cambria" w:hAnsi="Noto Sans" w:cs="Noto Sans"/>
          <w:sz w:val="14"/>
          <w:szCs w:val="16"/>
        </w:rPr>
        <w:t xml:space="preserve">($Impuestos), que hace un total </w:t>
      </w:r>
      <w:r w:rsidRPr="000043F9">
        <w:rPr>
          <w:rFonts w:ascii="Noto Sans" w:hAnsi="Noto Sans" w:cs="Noto Sans"/>
          <w:bCs/>
          <w:sz w:val="14"/>
          <w:szCs w:val="16"/>
        </w:rPr>
        <w:t>de</w:t>
      </w:r>
      <w:r w:rsidRPr="000043F9">
        <w:rPr>
          <w:rFonts w:ascii="Noto Sans" w:eastAsia="Cambria" w:hAnsi="Noto Sans" w:cs="Noto Sans"/>
          <w:sz w:val="14"/>
          <w:szCs w:val="16"/>
        </w:rPr>
        <w:t xml:space="preserve"> </w:t>
      </w:r>
      <w:r w:rsidRPr="000043F9">
        <w:rPr>
          <w:rFonts w:ascii="Noto Sans" w:eastAsia="Cambria" w:hAnsi="Noto Sans" w:cs="Noto Sans"/>
          <w:b/>
          <w:sz w:val="14"/>
          <w:szCs w:val="16"/>
        </w:rPr>
        <w:t>43</w:t>
      </w:r>
      <w:r w:rsidRPr="000043F9">
        <w:rPr>
          <w:rFonts w:ascii="Noto Sans" w:hAnsi="Noto Sans" w:cs="Noto Sans"/>
          <w:sz w:val="14"/>
          <w:szCs w:val="16"/>
        </w:rPr>
        <w:t xml:space="preserve"> (MONTO TOTAL con impuestos)</w:t>
      </w:r>
    </w:p>
    <w:p w14:paraId="463F206C" w14:textId="77777777" w:rsidR="001D0863" w:rsidRPr="000043F9" w:rsidRDefault="001D0863" w:rsidP="001D0863">
      <w:pPr>
        <w:autoSpaceDE w:val="0"/>
        <w:jc w:val="both"/>
        <w:rPr>
          <w:rFonts w:ascii="Noto Sans" w:eastAsia="Cambria" w:hAnsi="Noto Sans" w:cs="Noto Sans"/>
          <w:sz w:val="14"/>
          <w:szCs w:val="16"/>
        </w:rPr>
      </w:pPr>
    </w:p>
    <w:p w14:paraId="7ECBAF70" w14:textId="77777777" w:rsidR="001D0863" w:rsidRPr="000043F9" w:rsidRDefault="001D0863" w:rsidP="001D0863">
      <w:pPr>
        <w:ind w:right="51"/>
        <w:jc w:val="both"/>
        <w:rPr>
          <w:rFonts w:ascii="Noto Sans" w:eastAsia="Cambria" w:hAnsi="Noto Sans" w:cs="Noto Sans"/>
          <w:sz w:val="14"/>
          <w:szCs w:val="16"/>
        </w:rPr>
      </w:pPr>
    </w:p>
    <w:p w14:paraId="67166494" w14:textId="77777777" w:rsidR="001D0863" w:rsidRPr="000043F9" w:rsidRDefault="001D0863" w:rsidP="001D0863">
      <w:pPr>
        <w:ind w:right="51"/>
        <w:jc w:val="both"/>
        <w:rPr>
          <w:rFonts w:ascii="Noto Sans" w:hAnsi="Noto Sans" w:cs="Noto Sans"/>
          <w:sz w:val="14"/>
          <w:szCs w:val="16"/>
        </w:rPr>
      </w:pPr>
      <w:r w:rsidRPr="000043F9">
        <w:rPr>
          <w:rFonts w:ascii="Noto Sans" w:hAnsi="Noto Sans" w:cs="Noto Sans"/>
          <w:sz w:val="14"/>
          <w:szCs w:val="16"/>
          <w:u w:val="single"/>
        </w:rPr>
        <w:t>EN CASO DE SER CERRADO Y PLURIANUAL, MOSTRAR LA TABLA Y LOS DOS PÁRRAFOS SIGUIENTES</w:t>
      </w:r>
    </w:p>
    <w:p w14:paraId="611D7C92" w14:textId="77777777" w:rsidR="001D0863" w:rsidRPr="000043F9" w:rsidRDefault="001D0863" w:rsidP="001D0863">
      <w:pPr>
        <w:ind w:right="51"/>
        <w:jc w:val="both"/>
        <w:rPr>
          <w:rFonts w:ascii="Noto Sans" w:hAnsi="Noto Sans" w:cs="Noto Sans"/>
          <w:sz w:val="14"/>
          <w:szCs w:val="16"/>
          <w:u w:val="single"/>
        </w:rPr>
      </w:pPr>
    </w:p>
    <w:p w14:paraId="4340E214" w14:textId="77777777" w:rsidR="001D0863" w:rsidRPr="000043F9" w:rsidRDefault="001D0863" w:rsidP="001D0863">
      <w:pPr>
        <w:autoSpaceDE w:val="0"/>
        <w:jc w:val="both"/>
        <w:rPr>
          <w:rFonts w:ascii="Noto Sans" w:hAnsi="Noto Sans" w:cs="Noto Sans"/>
          <w:sz w:val="14"/>
          <w:szCs w:val="16"/>
        </w:rPr>
      </w:pPr>
      <w:r w:rsidRPr="000043F9">
        <w:rPr>
          <w:rFonts w:ascii="Noto Sans" w:hAnsi="Noto Sans" w:cs="Noto Sans"/>
          <w:b/>
          <w:bCs/>
          <w:sz w:val="14"/>
          <w:szCs w:val="16"/>
        </w:rPr>
        <w:t>6.1</w:t>
      </w:r>
      <w:r w:rsidRPr="000043F9">
        <w:rPr>
          <w:rFonts w:ascii="Noto Sans" w:hAnsi="Noto Sans" w:cs="Noto Sans"/>
          <w:b/>
          <w:sz w:val="14"/>
          <w:szCs w:val="16"/>
        </w:rPr>
        <w:t xml:space="preserve"> “LA DEPENDENCIA O ENTIDAD”</w:t>
      </w:r>
      <w:r w:rsidRPr="000043F9">
        <w:rPr>
          <w:rFonts w:ascii="Noto Sans" w:hAnsi="Noto Sans" w:cs="Noto Sans"/>
          <w:sz w:val="14"/>
          <w:szCs w:val="16"/>
        </w:rPr>
        <w:t xml:space="preserve"> </w:t>
      </w:r>
      <w:r w:rsidRPr="000043F9">
        <w:rPr>
          <w:rFonts w:ascii="Noto Sans" w:eastAsia="Cambria" w:hAnsi="Noto Sans" w:cs="Noto Sans"/>
          <w:sz w:val="14"/>
          <w:szCs w:val="16"/>
        </w:rPr>
        <w:t xml:space="preserve">conviene con </w:t>
      </w:r>
      <w:r w:rsidRPr="000043F9">
        <w:rPr>
          <w:rFonts w:ascii="Noto Sans" w:hAnsi="Noto Sans" w:cs="Noto Sans"/>
          <w:b/>
          <w:bCs/>
          <w:sz w:val="14"/>
          <w:szCs w:val="16"/>
        </w:rPr>
        <w:t>7.1</w:t>
      </w:r>
      <w:r w:rsidRPr="000043F9">
        <w:rPr>
          <w:rFonts w:ascii="Noto Sans" w:hAnsi="Noto Sans" w:cs="Noto Sans"/>
          <w:b/>
          <w:sz w:val="14"/>
          <w:szCs w:val="16"/>
        </w:rPr>
        <w:t xml:space="preserve"> “EL PROVEEDOR”</w:t>
      </w:r>
      <w:r w:rsidRPr="000043F9">
        <w:rPr>
          <w:rFonts w:ascii="Noto Sans" w:eastAsia="Cambria" w:hAnsi="Noto Sans" w:cs="Noto Sans"/>
          <w:sz w:val="14"/>
          <w:szCs w:val="16"/>
        </w:rPr>
        <w:t xml:space="preserve"> que el monto total de los servicios es por la cantidad de </w:t>
      </w:r>
      <w:r w:rsidRPr="000043F9">
        <w:rPr>
          <w:rFonts w:ascii="Noto Sans" w:eastAsia="Cambria" w:hAnsi="Noto Sans" w:cs="Noto Sans"/>
          <w:b/>
          <w:sz w:val="14"/>
          <w:szCs w:val="16"/>
        </w:rPr>
        <w:t>41</w:t>
      </w:r>
      <w:r w:rsidRPr="000043F9">
        <w:rPr>
          <w:rFonts w:ascii="Noto Sans" w:eastAsia="Cambria" w:hAnsi="Noto Sans" w:cs="Noto Sans"/>
          <w:sz w:val="14"/>
          <w:szCs w:val="16"/>
        </w:rPr>
        <w:t xml:space="preserve">$(MONTO TOTAL DEL CONTRATO SIN IMPUESTOS) más impuestos que asciende a </w:t>
      </w:r>
      <w:r w:rsidRPr="000043F9">
        <w:rPr>
          <w:rFonts w:ascii="Noto Sans" w:eastAsia="Cambria" w:hAnsi="Noto Sans" w:cs="Noto Sans"/>
          <w:b/>
          <w:sz w:val="14"/>
          <w:szCs w:val="16"/>
        </w:rPr>
        <w:t>42</w:t>
      </w:r>
      <w:r w:rsidRPr="000043F9">
        <w:rPr>
          <w:rFonts w:ascii="Noto Sans" w:eastAsia="Cambria" w:hAnsi="Noto Sans" w:cs="Noto Sans"/>
          <w:sz w:val="14"/>
          <w:szCs w:val="16"/>
        </w:rPr>
        <w:t xml:space="preserve">($Impuestos), lo que hace un total de </w:t>
      </w:r>
      <w:r w:rsidRPr="000043F9">
        <w:rPr>
          <w:rFonts w:ascii="Noto Sans" w:eastAsia="Cambria" w:hAnsi="Noto Sans" w:cs="Noto Sans"/>
          <w:b/>
          <w:sz w:val="14"/>
          <w:szCs w:val="16"/>
        </w:rPr>
        <w:t>43</w:t>
      </w:r>
      <w:r w:rsidRPr="000043F9">
        <w:rPr>
          <w:rFonts w:ascii="Noto Sans" w:hAnsi="Noto Sans" w:cs="Noto Sans"/>
          <w:sz w:val="14"/>
          <w:szCs w:val="16"/>
        </w:rPr>
        <w:t xml:space="preserve"> (MONTO TOTAL con impuestos)</w:t>
      </w:r>
      <w:r w:rsidRPr="000043F9">
        <w:rPr>
          <w:rFonts w:ascii="Noto Sans" w:eastAsia="Cambria" w:hAnsi="Noto Sans" w:cs="Noto Sans"/>
          <w:sz w:val="14"/>
          <w:szCs w:val="16"/>
        </w:rPr>
        <w:t xml:space="preserve"> importe que se cubrirá en cada uno de los ejercicios fiscales, de acuerdo a lo siguiente:</w:t>
      </w:r>
    </w:p>
    <w:p w14:paraId="2B2DE877" w14:textId="77777777" w:rsidR="001D0863" w:rsidRPr="000043F9" w:rsidRDefault="001D0863" w:rsidP="001D0863">
      <w:pPr>
        <w:ind w:right="51"/>
        <w:jc w:val="both"/>
        <w:rPr>
          <w:rFonts w:ascii="Noto Sans" w:eastAsia="Cambria" w:hAnsi="Noto Sans" w:cs="Noto Sans"/>
          <w:sz w:val="14"/>
          <w:szCs w:val="16"/>
        </w:rPr>
      </w:pPr>
    </w:p>
    <w:tbl>
      <w:tblPr>
        <w:tblW w:w="0" w:type="auto"/>
        <w:tblInd w:w="-5" w:type="dxa"/>
        <w:tblLayout w:type="fixed"/>
        <w:tblLook w:val="0000" w:firstRow="0" w:lastRow="0" w:firstColumn="0" w:lastColumn="0" w:noHBand="0" w:noVBand="0"/>
      </w:tblPr>
      <w:tblGrid>
        <w:gridCol w:w="2972"/>
        <w:gridCol w:w="3119"/>
        <w:gridCol w:w="3270"/>
      </w:tblGrid>
      <w:tr w:rsidR="001D0863" w:rsidRPr="000043F9" w14:paraId="29502E58" w14:textId="77777777" w:rsidTr="001D0863">
        <w:tc>
          <w:tcPr>
            <w:tcW w:w="2972" w:type="dxa"/>
            <w:tcBorders>
              <w:top w:val="single" w:sz="4" w:space="0" w:color="000000"/>
              <w:left w:val="single" w:sz="4" w:space="0" w:color="000000"/>
              <w:bottom w:val="single" w:sz="4" w:space="0" w:color="000000"/>
            </w:tcBorders>
            <w:shd w:val="clear" w:color="auto" w:fill="auto"/>
          </w:tcPr>
          <w:p w14:paraId="1B3BF6D9" w14:textId="77777777" w:rsidR="001D0863" w:rsidRPr="000043F9" w:rsidRDefault="001D0863" w:rsidP="001D0863">
            <w:pPr>
              <w:ind w:right="51"/>
              <w:jc w:val="both"/>
              <w:rPr>
                <w:rFonts w:ascii="Noto Sans" w:hAnsi="Noto Sans" w:cs="Noto Sans"/>
                <w:sz w:val="14"/>
                <w:szCs w:val="16"/>
              </w:rPr>
            </w:pPr>
            <w:r w:rsidRPr="000043F9">
              <w:rPr>
                <w:rFonts w:ascii="Noto Sans" w:eastAsia="Cambria" w:hAnsi="Noto Sans" w:cs="Noto Sans"/>
                <w:sz w:val="14"/>
                <w:szCs w:val="16"/>
                <w:lang w:val="es-MX"/>
              </w:rPr>
              <w:t>Ejercicio Fiscal</w:t>
            </w:r>
          </w:p>
        </w:tc>
        <w:tc>
          <w:tcPr>
            <w:tcW w:w="3119" w:type="dxa"/>
            <w:tcBorders>
              <w:top w:val="single" w:sz="4" w:space="0" w:color="000000"/>
              <w:left w:val="single" w:sz="4" w:space="0" w:color="000000"/>
              <w:bottom w:val="single" w:sz="4" w:space="0" w:color="000000"/>
            </w:tcBorders>
            <w:shd w:val="clear" w:color="auto" w:fill="auto"/>
          </w:tcPr>
          <w:p w14:paraId="66799F99" w14:textId="77777777" w:rsidR="001D0863" w:rsidRPr="000043F9" w:rsidRDefault="001D0863" w:rsidP="001D0863">
            <w:pPr>
              <w:ind w:right="51"/>
              <w:jc w:val="both"/>
              <w:rPr>
                <w:rFonts w:ascii="Noto Sans" w:hAnsi="Noto Sans" w:cs="Noto Sans"/>
                <w:sz w:val="14"/>
                <w:szCs w:val="16"/>
              </w:rPr>
            </w:pPr>
            <w:r w:rsidRPr="000043F9">
              <w:rPr>
                <w:rFonts w:ascii="Noto Sans" w:eastAsia="Cambria" w:hAnsi="Noto Sans" w:cs="Noto Sans"/>
                <w:sz w:val="14"/>
                <w:szCs w:val="16"/>
                <w:lang w:val="es-MX"/>
              </w:rPr>
              <w:t>Monto sin impuestos</w:t>
            </w:r>
          </w:p>
        </w:tc>
        <w:tc>
          <w:tcPr>
            <w:tcW w:w="3270" w:type="dxa"/>
            <w:tcBorders>
              <w:top w:val="single" w:sz="4" w:space="0" w:color="000000"/>
              <w:left w:val="single" w:sz="4" w:space="0" w:color="000000"/>
              <w:bottom w:val="single" w:sz="4" w:space="0" w:color="000000"/>
              <w:right w:val="single" w:sz="4" w:space="0" w:color="000000"/>
            </w:tcBorders>
            <w:shd w:val="clear" w:color="auto" w:fill="auto"/>
          </w:tcPr>
          <w:p w14:paraId="62EC9655" w14:textId="77777777" w:rsidR="001D0863" w:rsidRPr="000043F9" w:rsidRDefault="001D0863" w:rsidP="001D0863">
            <w:pPr>
              <w:ind w:right="51"/>
              <w:jc w:val="both"/>
              <w:rPr>
                <w:rFonts w:ascii="Noto Sans" w:hAnsi="Noto Sans" w:cs="Noto Sans"/>
                <w:sz w:val="14"/>
                <w:szCs w:val="16"/>
              </w:rPr>
            </w:pPr>
            <w:r w:rsidRPr="000043F9">
              <w:rPr>
                <w:rFonts w:ascii="Noto Sans" w:eastAsia="Cambria" w:hAnsi="Noto Sans" w:cs="Noto Sans"/>
                <w:sz w:val="14"/>
                <w:szCs w:val="16"/>
                <w:lang w:val="es-MX"/>
              </w:rPr>
              <w:t>Monto con impuestos</w:t>
            </w:r>
          </w:p>
        </w:tc>
      </w:tr>
      <w:tr w:rsidR="001D0863" w:rsidRPr="000043F9" w14:paraId="20EAF91E" w14:textId="77777777" w:rsidTr="001D0863">
        <w:tc>
          <w:tcPr>
            <w:tcW w:w="2972" w:type="dxa"/>
            <w:tcBorders>
              <w:top w:val="single" w:sz="4" w:space="0" w:color="000000"/>
              <w:left w:val="single" w:sz="4" w:space="0" w:color="000000"/>
              <w:bottom w:val="single" w:sz="4" w:space="0" w:color="000000"/>
            </w:tcBorders>
            <w:shd w:val="clear" w:color="auto" w:fill="auto"/>
          </w:tcPr>
          <w:p w14:paraId="040EBC4A" w14:textId="77777777" w:rsidR="001D0863" w:rsidRPr="000043F9" w:rsidRDefault="001D0863" w:rsidP="001D0863">
            <w:pPr>
              <w:ind w:right="51"/>
              <w:jc w:val="both"/>
              <w:rPr>
                <w:rFonts w:ascii="Noto Sans" w:hAnsi="Noto Sans" w:cs="Noto Sans"/>
                <w:sz w:val="14"/>
                <w:szCs w:val="16"/>
              </w:rPr>
            </w:pPr>
            <w:r w:rsidRPr="000043F9">
              <w:rPr>
                <w:rFonts w:ascii="Noto Sans" w:eastAsia="Cambria" w:hAnsi="Noto Sans" w:cs="Noto Sans"/>
                <w:b/>
                <w:bCs/>
                <w:sz w:val="14"/>
                <w:szCs w:val="16"/>
                <w:lang w:val="es-MX"/>
              </w:rPr>
              <w:t>44</w:t>
            </w:r>
            <w:r w:rsidRPr="000043F9">
              <w:rPr>
                <w:rFonts w:ascii="Noto Sans" w:eastAsia="Cambria" w:hAnsi="Noto Sans" w:cs="Noto Sans"/>
                <w:sz w:val="14"/>
                <w:szCs w:val="16"/>
                <w:lang w:val="es-MX"/>
              </w:rPr>
              <w:t>(COLOCAR EJERCICIO FISCAL)</w:t>
            </w:r>
          </w:p>
        </w:tc>
        <w:tc>
          <w:tcPr>
            <w:tcW w:w="3119" w:type="dxa"/>
            <w:tcBorders>
              <w:top w:val="single" w:sz="4" w:space="0" w:color="000000"/>
              <w:left w:val="single" w:sz="4" w:space="0" w:color="000000"/>
              <w:bottom w:val="single" w:sz="4" w:space="0" w:color="000000"/>
            </w:tcBorders>
            <w:shd w:val="clear" w:color="auto" w:fill="auto"/>
          </w:tcPr>
          <w:p w14:paraId="445A1FF3" w14:textId="77777777" w:rsidR="001D0863" w:rsidRPr="000043F9" w:rsidRDefault="001D0863" w:rsidP="001D0863">
            <w:pPr>
              <w:ind w:right="51"/>
              <w:jc w:val="both"/>
              <w:rPr>
                <w:rFonts w:ascii="Noto Sans" w:hAnsi="Noto Sans" w:cs="Noto Sans"/>
                <w:sz w:val="14"/>
                <w:szCs w:val="16"/>
              </w:rPr>
            </w:pPr>
            <w:r w:rsidRPr="000043F9">
              <w:rPr>
                <w:rFonts w:ascii="Noto Sans" w:eastAsia="Cambria" w:hAnsi="Noto Sans" w:cs="Noto Sans"/>
                <w:b/>
                <w:sz w:val="14"/>
                <w:szCs w:val="16"/>
                <w:lang w:val="es-MX"/>
              </w:rPr>
              <w:t>45</w:t>
            </w:r>
            <w:r w:rsidRPr="000043F9">
              <w:rPr>
                <w:rFonts w:ascii="Noto Sans" w:eastAsia="Cambria" w:hAnsi="Noto Sans" w:cs="Noto Sans"/>
                <w:sz w:val="14"/>
                <w:szCs w:val="16"/>
                <w:lang w:val="es-MX"/>
              </w:rPr>
              <w:t xml:space="preserve"> (MONTO SIN IMPUESTOS DEL EJERCICIO)</w:t>
            </w:r>
          </w:p>
        </w:tc>
        <w:tc>
          <w:tcPr>
            <w:tcW w:w="3270" w:type="dxa"/>
            <w:tcBorders>
              <w:top w:val="single" w:sz="4" w:space="0" w:color="000000"/>
              <w:left w:val="single" w:sz="4" w:space="0" w:color="000000"/>
              <w:bottom w:val="single" w:sz="4" w:space="0" w:color="000000"/>
              <w:right w:val="single" w:sz="4" w:space="0" w:color="000000"/>
            </w:tcBorders>
            <w:shd w:val="clear" w:color="auto" w:fill="auto"/>
          </w:tcPr>
          <w:p w14:paraId="5088888A" w14:textId="77777777" w:rsidR="001D0863" w:rsidRPr="000043F9" w:rsidRDefault="001D0863" w:rsidP="001D0863">
            <w:pPr>
              <w:ind w:right="51"/>
              <w:jc w:val="both"/>
              <w:rPr>
                <w:rFonts w:ascii="Noto Sans" w:hAnsi="Noto Sans" w:cs="Noto Sans"/>
                <w:sz w:val="14"/>
                <w:szCs w:val="16"/>
              </w:rPr>
            </w:pPr>
            <w:r w:rsidRPr="000043F9">
              <w:rPr>
                <w:rFonts w:ascii="Noto Sans" w:eastAsia="Cambria" w:hAnsi="Noto Sans" w:cs="Noto Sans"/>
                <w:b/>
                <w:bCs/>
                <w:sz w:val="14"/>
                <w:szCs w:val="16"/>
                <w:lang w:val="es-MX"/>
              </w:rPr>
              <w:t>46</w:t>
            </w:r>
            <w:r w:rsidRPr="000043F9">
              <w:rPr>
                <w:rFonts w:ascii="Noto Sans" w:eastAsia="Cambria" w:hAnsi="Noto Sans" w:cs="Noto Sans"/>
                <w:sz w:val="14"/>
                <w:szCs w:val="16"/>
                <w:lang w:val="es-MX"/>
              </w:rPr>
              <w:t xml:space="preserve">(MONTO CON IMPUESTOS DEL EJERCICIO) </w:t>
            </w:r>
          </w:p>
        </w:tc>
      </w:tr>
      <w:tr w:rsidR="001D0863" w:rsidRPr="000043F9" w14:paraId="02F8EAE0" w14:textId="77777777" w:rsidTr="001D0863">
        <w:tc>
          <w:tcPr>
            <w:tcW w:w="2972" w:type="dxa"/>
            <w:tcBorders>
              <w:top w:val="single" w:sz="4" w:space="0" w:color="000000"/>
              <w:left w:val="single" w:sz="4" w:space="0" w:color="000000"/>
              <w:bottom w:val="single" w:sz="4" w:space="0" w:color="000000"/>
            </w:tcBorders>
            <w:shd w:val="clear" w:color="auto" w:fill="auto"/>
          </w:tcPr>
          <w:p w14:paraId="7163A559" w14:textId="77777777" w:rsidR="001D0863" w:rsidRPr="000043F9" w:rsidRDefault="001D0863" w:rsidP="001D0863">
            <w:pPr>
              <w:ind w:right="51"/>
              <w:jc w:val="both"/>
              <w:rPr>
                <w:rFonts w:ascii="Noto Sans" w:hAnsi="Noto Sans" w:cs="Noto Sans"/>
                <w:sz w:val="14"/>
                <w:szCs w:val="16"/>
              </w:rPr>
            </w:pPr>
            <w:r w:rsidRPr="000043F9">
              <w:rPr>
                <w:rFonts w:ascii="Noto Sans" w:eastAsia="Cambria" w:hAnsi="Noto Sans" w:cs="Noto Sans"/>
                <w:sz w:val="14"/>
                <w:szCs w:val="16"/>
                <w:lang w:val="es-MX"/>
              </w:rPr>
              <w:t>Se agregarán tantos se hayan programado</w:t>
            </w:r>
          </w:p>
        </w:tc>
        <w:tc>
          <w:tcPr>
            <w:tcW w:w="3119" w:type="dxa"/>
            <w:tcBorders>
              <w:top w:val="single" w:sz="4" w:space="0" w:color="000000"/>
              <w:left w:val="single" w:sz="4" w:space="0" w:color="000000"/>
              <w:bottom w:val="single" w:sz="4" w:space="0" w:color="000000"/>
            </w:tcBorders>
            <w:shd w:val="clear" w:color="auto" w:fill="auto"/>
          </w:tcPr>
          <w:p w14:paraId="16CB430B" w14:textId="77777777" w:rsidR="001D0863" w:rsidRPr="000043F9" w:rsidRDefault="001D0863" w:rsidP="001D0863">
            <w:pPr>
              <w:snapToGrid w:val="0"/>
              <w:ind w:right="51"/>
              <w:jc w:val="both"/>
              <w:rPr>
                <w:rFonts w:ascii="Noto Sans" w:eastAsia="Cambria" w:hAnsi="Noto Sans" w:cs="Noto Sans"/>
                <w:sz w:val="14"/>
                <w:szCs w:val="16"/>
                <w:lang w:val="es-MX"/>
              </w:rPr>
            </w:pPr>
          </w:p>
        </w:tc>
        <w:tc>
          <w:tcPr>
            <w:tcW w:w="3270" w:type="dxa"/>
            <w:tcBorders>
              <w:top w:val="single" w:sz="4" w:space="0" w:color="000000"/>
              <w:left w:val="single" w:sz="4" w:space="0" w:color="000000"/>
              <w:bottom w:val="single" w:sz="4" w:space="0" w:color="000000"/>
              <w:right w:val="single" w:sz="4" w:space="0" w:color="000000"/>
            </w:tcBorders>
            <w:shd w:val="clear" w:color="auto" w:fill="auto"/>
          </w:tcPr>
          <w:p w14:paraId="0ED7AC47" w14:textId="77777777" w:rsidR="001D0863" w:rsidRPr="000043F9" w:rsidRDefault="001D0863" w:rsidP="001D0863">
            <w:pPr>
              <w:snapToGrid w:val="0"/>
              <w:ind w:right="51"/>
              <w:jc w:val="both"/>
              <w:rPr>
                <w:rFonts w:ascii="Noto Sans" w:eastAsia="Cambria" w:hAnsi="Noto Sans" w:cs="Noto Sans"/>
                <w:sz w:val="14"/>
                <w:szCs w:val="16"/>
                <w:lang w:val="es-MX"/>
              </w:rPr>
            </w:pPr>
          </w:p>
        </w:tc>
      </w:tr>
      <w:tr w:rsidR="001D0863" w:rsidRPr="000043F9" w14:paraId="58F5068F" w14:textId="77777777" w:rsidTr="001D0863">
        <w:tc>
          <w:tcPr>
            <w:tcW w:w="2972" w:type="dxa"/>
            <w:tcBorders>
              <w:top w:val="single" w:sz="4" w:space="0" w:color="000000"/>
            </w:tcBorders>
            <w:shd w:val="clear" w:color="auto" w:fill="auto"/>
          </w:tcPr>
          <w:p w14:paraId="22574701" w14:textId="77777777" w:rsidR="001D0863" w:rsidRPr="000043F9" w:rsidRDefault="001D0863" w:rsidP="001D0863">
            <w:pPr>
              <w:ind w:right="51"/>
              <w:jc w:val="right"/>
              <w:rPr>
                <w:rFonts w:ascii="Noto Sans" w:hAnsi="Noto Sans" w:cs="Noto Sans"/>
                <w:sz w:val="14"/>
                <w:szCs w:val="16"/>
              </w:rPr>
            </w:pPr>
            <w:r w:rsidRPr="000043F9">
              <w:rPr>
                <w:rFonts w:ascii="Noto Sans" w:eastAsia="Cambria" w:hAnsi="Noto Sans" w:cs="Noto Sans"/>
                <w:b/>
                <w:sz w:val="14"/>
                <w:szCs w:val="16"/>
                <w:lang w:val="es-MX"/>
              </w:rPr>
              <w:t>TOTAL:</w:t>
            </w:r>
          </w:p>
        </w:tc>
        <w:tc>
          <w:tcPr>
            <w:tcW w:w="3119" w:type="dxa"/>
            <w:tcBorders>
              <w:top w:val="single" w:sz="4" w:space="0" w:color="000000"/>
              <w:left w:val="single" w:sz="4" w:space="0" w:color="000000"/>
              <w:bottom w:val="single" w:sz="4" w:space="0" w:color="000000"/>
            </w:tcBorders>
            <w:shd w:val="clear" w:color="auto" w:fill="auto"/>
          </w:tcPr>
          <w:p w14:paraId="094BAA9D" w14:textId="77777777" w:rsidR="001D0863" w:rsidRPr="000043F9" w:rsidRDefault="001D0863" w:rsidP="001D0863">
            <w:pPr>
              <w:ind w:right="51"/>
              <w:jc w:val="both"/>
              <w:rPr>
                <w:rFonts w:ascii="Noto Sans" w:hAnsi="Noto Sans" w:cs="Noto Sans"/>
                <w:sz w:val="14"/>
                <w:szCs w:val="16"/>
              </w:rPr>
            </w:pPr>
            <w:r w:rsidRPr="000043F9">
              <w:rPr>
                <w:rFonts w:ascii="Noto Sans" w:eastAsia="Cambria" w:hAnsi="Noto Sans" w:cs="Noto Sans"/>
                <w:b/>
                <w:sz w:val="14"/>
                <w:szCs w:val="16"/>
                <w:lang w:val="es-MX"/>
              </w:rPr>
              <w:t>41</w:t>
            </w:r>
            <w:r w:rsidRPr="000043F9">
              <w:rPr>
                <w:rFonts w:ascii="Noto Sans" w:eastAsia="Cambria" w:hAnsi="Noto Sans" w:cs="Noto Sans"/>
                <w:sz w:val="14"/>
                <w:szCs w:val="16"/>
                <w:lang w:val="es-MX"/>
              </w:rPr>
              <w:t xml:space="preserve"> $(MONTO TOTAL SIN IMPUESTOS)</w:t>
            </w:r>
          </w:p>
        </w:tc>
        <w:tc>
          <w:tcPr>
            <w:tcW w:w="3270" w:type="dxa"/>
            <w:tcBorders>
              <w:top w:val="single" w:sz="4" w:space="0" w:color="000000"/>
              <w:left w:val="single" w:sz="4" w:space="0" w:color="000000"/>
              <w:bottom w:val="single" w:sz="4" w:space="0" w:color="000000"/>
              <w:right w:val="single" w:sz="4" w:space="0" w:color="000000"/>
            </w:tcBorders>
            <w:shd w:val="clear" w:color="auto" w:fill="auto"/>
          </w:tcPr>
          <w:p w14:paraId="36DD0AD3" w14:textId="77777777" w:rsidR="001D0863" w:rsidRPr="000043F9" w:rsidRDefault="001D0863" w:rsidP="001D0863">
            <w:pPr>
              <w:ind w:right="51"/>
              <w:jc w:val="both"/>
              <w:rPr>
                <w:rFonts w:ascii="Noto Sans" w:hAnsi="Noto Sans" w:cs="Noto Sans"/>
                <w:sz w:val="14"/>
                <w:szCs w:val="16"/>
              </w:rPr>
            </w:pPr>
            <w:r w:rsidRPr="000043F9">
              <w:rPr>
                <w:rFonts w:ascii="Noto Sans" w:eastAsia="Cambria" w:hAnsi="Noto Sans" w:cs="Noto Sans"/>
                <w:b/>
                <w:sz w:val="14"/>
                <w:szCs w:val="16"/>
                <w:lang w:val="es-MX"/>
              </w:rPr>
              <w:t>43</w:t>
            </w:r>
            <w:r w:rsidRPr="000043F9">
              <w:rPr>
                <w:rFonts w:ascii="Noto Sans" w:eastAsia="Cambria" w:hAnsi="Noto Sans" w:cs="Noto Sans"/>
                <w:sz w:val="14"/>
                <w:szCs w:val="16"/>
                <w:lang w:val="es-MX"/>
              </w:rPr>
              <w:t xml:space="preserve"> (MONTO TOTAL con impuestos)</w:t>
            </w:r>
          </w:p>
        </w:tc>
      </w:tr>
    </w:tbl>
    <w:p w14:paraId="4B0987D8" w14:textId="77777777" w:rsidR="001D0863" w:rsidRPr="000043F9" w:rsidRDefault="001D0863" w:rsidP="001D0863">
      <w:pPr>
        <w:ind w:right="51"/>
        <w:jc w:val="both"/>
        <w:rPr>
          <w:rFonts w:ascii="Noto Sans" w:hAnsi="Noto Sans" w:cs="Noto Sans"/>
          <w:sz w:val="14"/>
          <w:szCs w:val="16"/>
        </w:rPr>
      </w:pPr>
    </w:p>
    <w:p w14:paraId="47AD58E3" w14:textId="77777777" w:rsidR="001D0863" w:rsidRPr="000043F9" w:rsidRDefault="001D0863" w:rsidP="001D0863">
      <w:pPr>
        <w:ind w:right="51"/>
        <w:jc w:val="both"/>
        <w:rPr>
          <w:rFonts w:ascii="Noto Sans" w:hAnsi="Noto Sans" w:cs="Noto Sans"/>
          <w:sz w:val="14"/>
          <w:szCs w:val="16"/>
        </w:rPr>
      </w:pPr>
      <w:r w:rsidRPr="000043F9">
        <w:rPr>
          <w:rFonts w:ascii="Noto Sans" w:eastAsia="Cambria" w:hAnsi="Noto Sans" w:cs="Noto Sans"/>
          <w:sz w:val="14"/>
          <w:szCs w:val="16"/>
        </w:rPr>
        <w:t xml:space="preserve">Las partes convienen expresamente que las obligaciones de este contrato, cuyo cumplimiento se encuentra previsto realizar durante los ejercicios fiscales de </w:t>
      </w:r>
      <w:r w:rsidRPr="000043F9">
        <w:rPr>
          <w:rFonts w:ascii="Noto Sans" w:eastAsia="Cambria" w:hAnsi="Noto Sans" w:cs="Noto Sans"/>
          <w:b/>
          <w:sz w:val="14"/>
          <w:szCs w:val="16"/>
        </w:rPr>
        <w:t>47</w:t>
      </w:r>
      <w:r w:rsidRPr="000043F9">
        <w:rPr>
          <w:rFonts w:ascii="Noto Sans" w:eastAsia="Cambria" w:hAnsi="Noto Sans" w:cs="Noto Sans"/>
          <w:sz w:val="14"/>
          <w:szCs w:val="16"/>
        </w:rPr>
        <w:t xml:space="preserve">(CONCATENAR </w:t>
      </w:r>
      <w:r w:rsidRPr="000043F9">
        <w:rPr>
          <w:rFonts w:ascii="Noto Sans" w:hAnsi="Noto Sans" w:cs="Noto Sans"/>
          <w:sz w:val="14"/>
          <w:szCs w:val="16"/>
        </w:rPr>
        <w:t>EJERCICIOS  FISCALES QUE INVOLUCRAN LA PLURIANUALIDAD)</w:t>
      </w:r>
      <w:r w:rsidRPr="000043F9">
        <w:rPr>
          <w:rFonts w:ascii="Noto Sans" w:eastAsia="Cambria" w:hAnsi="Noto Sans" w:cs="Noto Sans"/>
          <w:sz w:val="14"/>
          <w:szCs w:val="16"/>
        </w:rPr>
        <w:t xml:space="preserve"> quedarán sujetas para fines de su ejecución y pago a la disponibilidad presupuestaria, con que cuente </w:t>
      </w:r>
      <w:r w:rsidRPr="000043F9">
        <w:rPr>
          <w:rFonts w:ascii="Noto Sans" w:hAnsi="Noto Sans" w:cs="Noto Sans"/>
          <w:b/>
          <w:bCs/>
          <w:sz w:val="14"/>
          <w:szCs w:val="16"/>
        </w:rPr>
        <w:t>6.1</w:t>
      </w:r>
      <w:r w:rsidRPr="000043F9">
        <w:rPr>
          <w:rFonts w:ascii="Noto Sans" w:hAnsi="Noto Sans" w:cs="Noto Sans"/>
          <w:b/>
          <w:sz w:val="14"/>
          <w:szCs w:val="16"/>
        </w:rPr>
        <w:t xml:space="preserve"> “LA DEPENDENCIA O ENTIDAD”</w:t>
      </w:r>
      <w:r w:rsidRPr="000043F9">
        <w:rPr>
          <w:rFonts w:ascii="Noto Sans" w:eastAsia="Cambria" w:hAnsi="Noto Sans" w:cs="Noto Sans"/>
          <w:sz w:val="14"/>
          <w:szCs w:val="16"/>
        </w:rPr>
        <w:t>, conforme al Presupuesto de Egresos de la Federación que para el ejercicio fiscal correspondiente apruebe la Cámara de Diputados del H. Congreso de la Unión, sin que la no realización de la referida condición suspensiva origine responsabilidad para alguna de las partes.</w:t>
      </w:r>
    </w:p>
    <w:p w14:paraId="6037DA20" w14:textId="77777777" w:rsidR="001D0863" w:rsidRPr="000043F9" w:rsidRDefault="001D0863" w:rsidP="001D0863">
      <w:pPr>
        <w:ind w:right="51"/>
        <w:jc w:val="both"/>
        <w:rPr>
          <w:rFonts w:ascii="Noto Sans" w:eastAsia="Cambria" w:hAnsi="Noto Sans" w:cs="Noto Sans"/>
          <w:sz w:val="14"/>
          <w:szCs w:val="16"/>
        </w:rPr>
      </w:pPr>
    </w:p>
    <w:p w14:paraId="59B7D969" w14:textId="77777777" w:rsidR="001D0863" w:rsidRPr="000043F9" w:rsidRDefault="001D0863" w:rsidP="001D0863">
      <w:pPr>
        <w:ind w:right="51"/>
        <w:jc w:val="both"/>
        <w:rPr>
          <w:rFonts w:ascii="Noto Sans" w:hAnsi="Noto Sans" w:cs="Noto Sans"/>
          <w:sz w:val="14"/>
          <w:szCs w:val="16"/>
        </w:rPr>
      </w:pPr>
      <w:r w:rsidRPr="000043F9">
        <w:rPr>
          <w:rFonts w:ascii="Noto Sans" w:hAnsi="Noto Sans" w:cs="Noto Sans"/>
          <w:sz w:val="14"/>
          <w:szCs w:val="16"/>
        </w:rPr>
        <w:t>Los montos y precios se podrán indicar en moneda extranjera, cuando así se haya determinado en la convocatoria, invitación, o solicitud de cotización, de conformidad con el artículo 45, fracción XIII de la LAASSP.</w:t>
      </w:r>
    </w:p>
    <w:p w14:paraId="7D1C7E89" w14:textId="77777777" w:rsidR="001D0863" w:rsidRPr="000043F9" w:rsidRDefault="001D0863" w:rsidP="001D0863">
      <w:pPr>
        <w:ind w:right="51"/>
        <w:jc w:val="both"/>
        <w:rPr>
          <w:rFonts w:ascii="Noto Sans" w:eastAsia="Cambria" w:hAnsi="Noto Sans" w:cs="Noto Sans"/>
          <w:sz w:val="14"/>
          <w:szCs w:val="16"/>
        </w:rPr>
      </w:pPr>
    </w:p>
    <w:p w14:paraId="492F5577" w14:textId="77777777" w:rsidR="001D0863" w:rsidRPr="000043F9" w:rsidRDefault="001D0863" w:rsidP="001D0863">
      <w:pPr>
        <w:ind w:right="51"/>
        <w:jc w:val="both"/>
        <w:rPr>
          <w:rFonts w:ascii="Noto Sans" w:hAnsi="Noto Sans" w:cs="Noto Sans"/>
          <w:sz w:val="14"/>
          <w:szCs w:val="16"/>
        </w:rPr>
      </w:pPr>
      <w:r w:rsidRPr="000043F9">
        <w:rPr>
          <w:rFonts w:ascii="Noto Sans" w:hAnsi="Noto Sans" w:cs="Noto Sans"/>
          <w:sz w:val="14"/>
          <w:szCs w:val="16"/>
        </w:rPr>
        <w:t xml:space="preserve">El(los) precio(s) unitario(s) del presente contrato, expresado(s) en moneda nacional </w:t>
      </w:r>
      <w:proofErr w:type="gramStart"/>
      <w:r w:rsidRPr="000043F9">
        <w:rPr>
          <w:rFonts w:ascii="Noto Sans" w:hAnsi="Noto Sans" w:cs="Noto Sans"/>
          <w:sz w:val="14"/>
          <w:szCs w:val="16"/>
        </w:rPr>
        <w:t>es(</w:t>
      </w:r>
      <w:proofErr w:type="gramEnd"/>
      <w:r w:rsidRPr="000043F9">
        <w:rPr>
          <w:rFonts w:ascii="Noto Sans" w:hAnsi="Noto Sans" w:cs="Noto Sans"/>
          <w:sz w:val="14"/>
          <w:szCs w:val="16"/>
        </w:rPr>
        <w:t>son):</w:t>
      </w:r>
    </w:p>
    <w:p w14:paraId="37EE8E46" w14:textId="77777777" w:rsidR="001D0863" w:rsidRPr="000043F9" w:rsidRDefault="001D0863" w:rsidP="001D0863">
      <w:pPr>
        <w:ind w:right="51"/>
        <w:jc w:val="both"/>
        <w:rPr>
          <w:rFonts w:ascii="Noto Sans" w:hAnsi="Noto Sans" w:cs="Noto Sans"/>
          <w:sz w:val="14"/>
          <w:szCs w:val="16"/>
        </w:rPr>
      </w:pPr>
    </w:p>
    <w:p w14:paraId="55D4D750" w14:textId="77777777" w:rsidR="001D0863" w:rsidRPr="000043F9" w:rsidRDefault="001D0863" w:rsidP="001D0863">
      <w:pPr>
        <w:ind w:right="51"/>
        <w:jc w:val="both"/>
        <w:rPr>
          <w:rFonts w:ascii="Noto Sans" w:hAnsi="Noto Sans" w:cs="Noto Sans"/>
          <w:sz w:val="14"/>
          <w:szCs w:val="16"/>
        </w:rPr>
      </w:pPr>
      <w:r w:rsidRPr="000043F9">
        <w:rPr>
          <w:rFonts w:ascii="Noto Sans" w:hAnsi="Noto Sans" w:cs="Noto Sans"/>
          <w:sz w:val="14"/>
          <w:szCs w:val="16"/>
        </w:rPr>
        <w:t xml:space="preserve">En caso que se haya seleccionado mostrar la tabla de detalle de precio </w:t>
      </w:r>
    </w:p>
    <w:p w14:paraId="615507A1" w14:textId="77777777" w:rsidR="001D0863" w:rsidRPr="000043F9" w:rsidRDefault="001D0863" w:rsidP="001D0863">
      <w:pPr>
        <w:ind w:right="51"/>
        <w:jc w:val="both"/>
        <w:rPr>
          <w:rFonts w:ascii="Noto Sans" w:hAnsi="Noto Sans" w:cs="Noto Sans"/>
          <w:sz w:val="14"/>
          <w:szCs w:val="16"/>
        </w:rPr>
      </w:pPr>
    </w:p>
    <w:p w14:paraId="16129717" w14:textId="77777777" w:rsidR="001D0863" w:rsidRPr="000043F9" w:rsidRDefault="001D0863" w:rsidP="001D0863">
      <w:pPr>
        <w:ind w:right="51"/>
        <w:jc w:val="both"/>
        <w:rPr>
          <w:rFonts w:ascii="Noto Sans" w:hAnsi="Noto Sans" w:cs="Noto Sans"/>
          <w:sz w:val="14"/>
          <w:szCs w:val="16"/>
        </w:rPr>
      </w:pPr>
      <w:r w:rsidRPr="000043F9">
        <w:rPr>
          <w:rFonts w:ascii="Noto Sans" w:hAnsi="Noto Sans" w:cs="Noto Sans"/>
          <w:b/>
          <w:bCs/>
          <w:sz w:val="14"/>
          <w:szCs w:val="16"/>
        </w:rPr>
        <w:t>48</w:t>
      </w:r>
      <w:r w:rsidRPr="000043F9">
        <w:rPr>
          <w:rFonts w:ascii="Noto Sans" w:hAnsi="Noto Sans" w:cs="Noto Sans"/>
          <w:sz w:val="14"/>
          <w:szCs w:val="16"/>
        </w:rPr>
        <w:t xml:space="preserve"> COLOCAR TABLA PRECIO UNITARIO</w:t>
      </w:r>
    </w:p>
    <w:p w14:paraId="623AFA89" w14:textId="77777777" w:rsidR="001D0863" w:rsidRPr="000043F9" w:rsidRDefault="001D0863" w:rsidP="001D0863">
      <w:pPr>
        <w:ind w:right="51"/>
        <w:jc w:val="both"/>
        <w:rPr>
          <w:rFonts w:ascii="Noto Sans" w:hAnsi="Noto Sans" w:cs="Noto Sans"/>
          <w:sz w:val="14"/>
          <w:szCs w:val="16"/>
        </w:rPr>
      </w:pPr>
    </w:p>
    <w:p w14:paraId="0BAA47EB" w14:textId="77777777" w:rsidR="001D0863" w:rsidRPr="000043F9" w:rsidRDefault="001D0863" w:rsidP="001D0863">
      <w:pPr>
        <w:ind w:right="51"/>
        <w:jc w:val="both"/>
        <w:rPr>
          <w:rFonts w:ascii="Noto Sans" w:hAnsi="Noto Sans" w:cs="Noto Sans"/>
          <w:sz w:val="14"/>
          <w:szCs w:val="16"/>
        </w:rPr>
      </w:pPr>
      <w:r w:rsidRPr="000043F9">
        <w:rPr>
          <w:rFonts w:ascii="Noto Sans" w:hAnsi="Noto Sans" w:cs="Noto Sans"/>
          <w:sz w:val="14"/>
          <w:szCs w:val="16"/>
        </w:rPr>
        <w:t xml:space="preserve">En caso que se haya seleccionado NO mostrar la tabla de detalle de precio </w:t>
      </w:r>
    </w:p>
    <w:p w14:paraId="1E95B64C" w14:textId="77777777" w:rsidR="001D0863" w:rsidRPr="000043F9" w:rsidRDefault="001D0863" w:rsidP="001D0863">
      <w:pPr>
        <w:autoSpaceDE w:val="0"/>
        <w:jc w:val="both"/>
        <w:rPr>
          <w:rFonts w:ascii="Noto Sans" w:eastAsia="Cambria" w:hAnsi="Noto Sans" w:cs="Noto Sans"/>
          <w:sz w:val="14"/>
          <w:szCs w:val="16"/>
        </w:rPr>
      </w:pPr>
    </w:p>
    <w:p w14:paraId="707F56BA" w14:textId="77777777" w:rsidR="001D0863" w:rsidRPr="000043F9" w:rsidRDefault="001D0863" w:rsidP="001D0863">
      <w:pPr>
        <w:autoSpaceDE w:val="0"/>
        <w:jc w:val="both"/>
        <w:rPr>
          <w:rFonts w:ascii="Noto Sans" w:hAnsi="Noto Sans" w:cs="Noto Sans"/>
          <w:sz w:val="14"/>
          <w:szCs w:val="16"/>
        </w:rPr>
      </w:pPr>
      <w:r w:rsidRPr="000043F9">
        <w:rPr>
          <w:rFonts w:ascii="Noto Sans" w:hAnsi="Noto Sans" w:cs="Noto Sans"/>
          <w:b/>
          <w:bCs/>
          <w:sz w:val="14"/>
          <w:szCs w:val="16"/>
        </w:rPr>
        <w:t xml:space="preserve">49 </w:t>
      </w:r>
      <w:r w:rsidRPr="000043F9">
        <w:rPr>
          <w:rFonts w:ascii="Noto Sans" w:hAnsi="Noto Sans" w:cs="Noto Sans"/>
          <w:sz w:val="14"/>
          <w:szCs w:val="16"/>
        </w:rPr>
        <w:t xml:space="preserve">(INDICAR EL ANEXO CORRESPONDIENTE) </w:t>
      </w:r>
    </w:p>
    <w:p w14:paraId="602F0498" w14:textId="77777777" w:rsidR="001D0863" w:rsidRPr="000043F9" w:rsidRDefault="001D0863" w:rsidP="001D0863">
      <w:pPr>
        <w:ind w:right="51"/>
        <w:jc w:val="both"/>
        <w:rPr>
          <w:rFonts w:ascii="Noto Sans" w:hAnsi="Noto Sans" w:cs="Noto Sans"/>
          <w:sz w:val="14"/>
          <w:szCs w:val="16"/>
        </w:rPr>
      </w:pPr>
    </w:p>
    <w:p w14:paraId="06D03222" w14:textId="77777777" w:rsidR="001D0863" w:rsidRPr="000043F9" w:rsidRDefault="001D0863" w:rsidP="001D0863">
      <w:pPr>
        <w:ind w:right="51"/>
        <w:jc w:val="both"/>
        <w:rPr>
          <w:rFonts w:ascii="Noto Sans" w:hAnsi="Noto Sans" w:cs="Noto Sans"/>
          <w:sz w:val="14"/>
          <w:szCs w:val="16"/>
        </w:rPr>
      </w:pPr>
      <w:r w:rsidRPr="000043F9">
        <w:rPr>
          <w:rFonts w:ascii="Noto Sans" w:hAnsi="Noto Sans" w:cs="Noto Sans"/>
          <w:sz w:val="14"/>
          <w:szCs w:val="16"/>
        </w:rPr>
        <w:t xml:space="preserve">El precio unitario es considerado fijo y en moneda nacional </w:t>
      </w:r>
      <w:r w:rsidRPr="000043F9">
        <w:rPr>
          <w:rFonts w:ascii="Noto Sans" w:eastAsia="Cambria" w:hAnsi="Noto Sans" w:cs="Noto Sans"/>
          <w:b/>
          <w:sz w:val="14"/>
          <w:szCs w:val="16"/>
        </w:rPr>
        <w:t>50</w:t>
      </w:r>
      <w:r w:rsidRPr="000043F9">
        <w:rPr>
          <w:rFonts w:ascii="Noto Sans" w:hAnsi="Noto Sans" w:cs="Noto Sans"/>
          <w:sz w:val="14"/>
          <w:szCs w:val="16"/>
        </w:rPr>
        <w:t>(</w:t>
      </w:r>
      <w:r w:rsidRPr="000043F9">
        <w:rPr>
          <w:rFonts w:ascii="Noto Sans" w:hAnsi="Noto Sans" w:cs="Noto Sans"/>
          <w:b/>
          <w:sz w:val="14"/>
          <w:szCs w:val="16"/>
        </w:rPr>
        <w:t>Tipo Moneda</w:t>
      </w:r>
      <w:r w:rsidRPr="000043F9">
        <w:rPr>
          <w:rFonts w:ascii="Noto Sans" w:hAnsi="Noto Sans" w:cs="Noto Sans"/>
          <w:sz w:val="14"/>
          <w:szCs w:val="16"/>
        </w:rPr>
        <w:t xml:space="preserve">) hasta que concluya la relación contractual que se formaliza, incluyendo todos los conceptos y costos involucrados en la prestación del servicio de, </w:t>
      </w:r>
      <w:r w:rsidRPr="000043F9">
        <w:rPr>
          <w:rFonts w:ascii="Noto Sans" w:hAnsi="Noto Sans" w:cs="Noto Sans"/>
          <w:b/>
          <w:bCs/>
          <w:sz w:val="14"/>
          <w:szCs w:val="16"/>
        </w:rPr>
        <w:t xml:space="preserve">3 </w:t>
      </w:r>
      <w:r w:rsidRPr="000043F9">
        <w:rPr>
          <w:rFonts w:ascii="Noto Sans" w:hAnsi="Noto Sans" w:cs="Noto Sans"/>
          <w:b/>
          <w:sz w:val="14"/>
          <w:szCs w:val="16"/>
        </w:rPr>
        <w:t>(</w:t>
      </w:r>
      <w:r w:rsidRPr="000043F9">
        <w:rPr>
          <w:rFonts w:ascii="Noto Sans" w:hAnsi="Noto Sans" w:cs="Noto Sans"/>
          <w:sz w:val="14"/>
          <w:szCs w:val="16"/>
        </w:rPr>
        <w:t>$</w:t>
      </w:r>
      <w:proofErr w:type="spellStart"/>
      <w:r w:rsidRPr="000043F9">
        <w:rPr>
          <w:rFonts w:ascii="Noto Sans" w:hAnsi="Noto Sans" w:cs="Noto Sans"/>
          <w:b/>
          <w:sz w:val="14"/>
          <w:szCs w:val="16"/>
          <w:u w:val="single"/>
        </w:rPr>
        <w:t>DescripciónCategoria</w:t>
      </w:r>
      <w:proofErr w:type="spellEnd"/>
      <w:r w:rsidRPr="000043F9">
        <w:rPr>
          <w:rFonts w:ascii="Noto Sans" w:hAnsi="Noto Sans" w:cs="Noto Sans"/>
          <w:b/>
          <w:sz w:val="14"/>
          <w:szCs w:val="16"/>
          <w:u w:val="single"/>
        </w:rPr>
        <w:t>)</w:t>
      </w:r>
      <w:r w:rsidRPr="000043F9">
        <w:rPr>
          <w:rFonts w:ascii="Noto Sans" w:hAnsi="Noto Sans" w:cs="Noto Sans"/>
          <w:sz w:val="14"/>
          <w:szCs w:val="16"/>
        </w:rPr>
        <w:t xml:space="preserve">, por lo que </w:t>
      </w:r>
      <w:r w:rsidRPr="000043F9">
        <w:rPr>
          <w:rFonts w:ascii="Noto Sans" w:hAnsi="Noto Sans" w:cs="Noto Sans"/>
          <w:b/>
          <w:bCs/>
          <w:sz w:val="14"/>
          <w:szCs w:val="16"/>
        </w:rPr>
        <w:t>7.1</w:t>
      </w:r>
      <w:r w:rsidRPr="000043F9">
        <w:rPr>
          <w:rFonts w:ascii="Noto Sans" w:hAnsi="Noto Sans" w:cs="Noto Sans"/>
          <w:b/>
          <w:sz w:val="14"/>
          <w:szCs w:val="16"/>
        </w:rPr>
        <w:t xml:space="preserve"> “EL PROVEEDOR”</w:t>
      </w:r>
      <w:r w:rsidRPr="000043F9">
        <w:rPr>
          <w:rFonts w:ascii="Noto Sans" w:hAnsi="Noto Sans" w:cs="Noto Sans"/>
          <w:sz w:val="14"/>
          <w:szCs w:val="16"/>
        </w:rPr>
        <w:t xml:space="preserve"> no podrá agregar ningún costo extra y los precios serán inalterables durante la vigencia del presente contrato.</w:t>
      </w:r>
    </w:p>
    <w:p w14:paraId="7C1FFFF0" w14:textId="77777777" w:rsidR="001D0863" w:rsidRPr="000043F9" w:rsidRDefault="001D0863" w:rsidP="001D0863">
      <w:pPr>
        <w:ind w:right="51"/>
        <w:jc w:val="both"/>
        <w:rPr>
          <w:rFonts w:ascii="Noto Sans" w:eastAsia="Cambria" w:hAnsi="Noto Sans" w:cs="Noto Sans"/>
          <w:sz w:val="14"/>
          <w:szCs w:val="16"/>
        </w:rPr>
      </w:pPr>
    </w:p>
    <w:p w14:paraId="72AAA63A" w14:textId="77777777" w:rsidR="001D0863" w:rsidRPr="000043F9" w:rsidRDefault="001D0863" w:rsidP="001D0863">
      <w:pPr>
        <w:ind w:right="51"/>
        <w:jc w:val="both"/>
        <w:rPr>
          <w:rFonts w:ascii="Noto Sans" w:hAnsi="Noto Sans" w:cs="Noto Sans"/>
          <w:sz w:val="14"/>
          <w:szCs w:val="16"/>
        </w:rPr>
      </w:pPr>
      <w:r w:rsidRPr="000043F9">
        <w:rPr>
          <w:rFonts w:ascii="Noto Sans" w:hAnsi="Noto Sans" w:cs="Noto Sans"/>
          <w:sz w:val="14"/>
          <w:szCs w:val="16"/>
        </w:rPr>
        <w:t>En caso de que se haya previsto variación de precios, y se cuente con una fórmula o mecanismo de ajuste se considerará la siguiente redacción:</w:t>
      </w:r>
    </w:p>
    <w:p w14:paraId="17B7EBA5" w14:textId="77777777" w:rsidR="001D0863" w:rsidRPr="000043F9" w:rsidRDefault="001D0863" w:rsidP="001D0863">
      <w:pPr>
        <w:ind w:right="51"/>
        <w:jc w:val="both"/>
        <w:rPr>
          <w:rFonts w:ascii="Noto Sans" w:hAnsi="Noto Sans" w:cs="Noto Sans"/>
          <w:sz w:val="14"/>
          <w:szCs w:val="16"/>
        </w:rPr>
      </w:pPr>
    </w:p>
    <w:p w14:paraId="05D7D410" w14:textId="77777777" w:rsidR="001D0863" w:rsidRPr="000043F9" w:rsidRDefault="001D0863" w:rsidP="001D0863">
      <w:pPr>
        <w:ind w:right="51"/>
        <w:jc w:val="both"/>
        <w:rPr>
          <w:rFonts w:ascii="Noto Sans" w:hAnsi="Noto Sans" w:cs="Noto Sans"/>
          <w:sz w:val="14"/>
          <w:szCs w:val="16"/>
        </w:rPr>
      </w:pPr>
      <w:r w:rsidRPr="000043F9">
        <w:rPr>
          <w:rFonts w:ascii="Noto Sans" w:eastAsia="Cambria" w:hAnsi="Noto Sans" w:cs="Noto Sans"/>
          <w:b/>
          <w:sz w:val="14"/>
          <w:szCs w:val="16"/>
        </w:rPr>
        <w:t>51</w:t>
      </w:r>
      <w:r w:rsidRPr="000043F9">
        <w:rPr>
          <w:rFonts w:ascii="Noto Sans" w:hAnsi="Noto Sans" w:cs="Noto Sans"/>
          <w:sz w:val="14"/>
          <w:szCs w:val="16"/>
        </w:rPr>
        <w:t>El precio unitario será considerado en moneda nacional, y podrá ser modificado conforme a la siguiente: (establecer la fórmula o mecanismo de ajuste publicada en la convocatoria, invitación o solicitud de cotización).</w:t>
      </w:r>
    </w:p>
    <w:p w14:paraId="43EF295A" w14:textId="77777777" w:rsidR="001D0863" w:rsidRPr="000043F9" w:rsidRDefault="001D0863" w:rsidP="001D0863">
      <w:pPr>
        <w:ind w:right="51"/>
        <w:jc w:val="both"/>
        <w:rPr>
          <w:rFonts w:ascii="Noto Sans" w:hAnsi="Noto Sans" w:cs="Noto Sans"/>
          <w:b/>
          <w:sz w:val="14"/>
          <w:szCs w:val="16"/>
        </w:rPr>
      </w:pPr>
    </w:p>
    <w:p w14:paraId="49123CBC" w14:textId="77777777" w:rsidR="001D0863" w:rsidRPr="000043F9" w:rsidRDefault="001D0863" w:rsidP="001D0863">
      <w:pPr>
        <w:ind w:right="51"/>
        <w:jc w:val="both"/>
        <w:rPr>
          <w:rFonts w:ascii="Noto Sans" w:hAnsi="Noto Sans" w:cs="Noto Sans"/>
          <w:sz w:val="14"/>
          <w:szCs w:val="16"/>
        </w:rPr>
      </w:pPr>
      <w:r w:rsidRPr="000043F9">
        <w:rPr>
          <w:rFonts w:ascii="Noto Sans" w:hAnsi="Noto Sans" w:cs="Noto Sans"/>
          <w:sz w:val="14"/>
          <w:szCs w:val="16"/>
        </w:rPr>
        <w:t xml:space="preserve">EN CASO DE SER ABIERTO Y ANUAL MOSTRAR EL SIGUIENTE PÁRRAFO: </w:t>
      </w:r>
    </w:p>
    <w:p w14:paraId="5BB0C65F" w14:textId="77777777" w:rsidR="001D0863" w:rsidRPr="000043F9" w:rsidRDefault="001D0863" w:rsidP="001D0863">
      <w:pPr>
        <w:ind w:right="51"/>
        <w:jc w:val="both"/>
        <w:rPr>
          <w:rFonts w:ascii="Noto Sans" w:hAnsi="Noto Sans" w:cs="Noto Sans"/>
          <w:sz w:val="14"/>
          <w:szCs w:val="16"/>
        </w:rPr>
      </w:pPr>
    </w:p>
    <w:p w14:paraId="27B70EB1" w14:textId="77777777" w:rsidR="001D0863" w:rsidRPr="000043F9" w:rsidRDefault="001D0863" w:rsidP="001D0863">
      <w:pPr>
        <w:autoSpaceDE w:val="0"/>
        <w:jc w:val="both"/>
        <w:rPr>
          <w:rFonts w:ascii="Noto Sans" w:hAnsi="Noto Sans" w:cs="Noto Sans"/>
          <w:sz w:val="14"/>
          <w:szCs w:val="16"/>
        </w:rPr>
      </w:pPr>
      <w:r w:rsidRPr="000043F9">
        <w:rPr>
          <w:rFonts w:ascii="Noto Sans" w:hAnsi="Noto Sans" w:cs="Noto Sans"/>
          <w:b/>
          <w:bCs/>
          <w:sz w:val="14"/>
          <w:szCs w:val="16"/>
        </w:rPr>
        <w:t>6.1</w:t>
      </w:r>
      <w:r w:rsidRPr="000043F9">
        <w:rPr>
          <w:rFonts w:ascii="Noto Sans" w:hAnsi="Noto Sans" w:cs="Noto Sans"/>
          <w:b/>
          <w:sz w:val="14"/>
          <w:szCs w:val="16"/>
        </w:rPr>
        <w:t xml:space="preserve"> “LA DEPENDENCIA O ENTIDAD”</w:t>
      </w:r>
      <w:r w:rsidRPr="000043F9">
        <w:rPr>
          <w:rFonts w:ascii="Noto Sans" w:hAnsi="Noto Sans" w:cs="Noto Sans"/>
          <w:sz w:val="14"/>
          <w:szCs w:val="16"/>
        </w:rPr>
        <w:t xml:space="preserve"> </w:t>
      </w:r>
      <w:r w:rsidRPr="000043F9">
        <w:rPr>
          <w:rFonts w:ascii="Noto Sans" w:eastAsia="Cambria" w:hAnsi="Noto Sans" w:cs="Noto Sans"/>
          <w:sz w:val="14"/>
          <w:szCs w:val="16"/>
        </w:rPr>
        <w:t xml:space="preserve">pagará a </w:t>
      </w:r>
      <w:r w:rsidRPr="000043F9">
        <w:rPr>
          <w:rFonts w:ascii="Noto Sans" w:hAnsi="Noto Sans" w:cs="Noto Sans"/>
          <w:b/>
          <w:bCs/>
          <w:sz w:val="14"/>
          <w:szCs w:val="16"/>
        </w:rPr>
        <w:t>7.1</w:t>
      </w:r>
      <w:r w:rsidRPr="000043F9">
        <w:rPr>
          <w:rFonts w:ascii="Noto Sans" w:hAnsi="Noto Sans" w:cs="Noto Sans"/>
          <w:b/>
          <w:sz w:val="14"/>
          <w:szCs w:val="16"/>
        </w:rPr>
        <w:t xml:space="preserve"> “EL PROVEEDOR”</w:t>
      </w:r>
      <w:r w:rsidRPr="000043F9">
        <w:rPr>
          <w:rFonts w:ascii="Noto Sans" w:eastAsia="Cambria" w:hAnsi="Noto Sans" w:cs="Noto Sans"/>
          <w:sz w:val="14"/>
          <w:szCs w:val="16"/>
        </w:rPr>
        <w:t xml:space="preserve"> como contraprestación por los servicios objeto de este contrato, la cantidad mínima de </w:t>
      </w:r>
      <w:r w:rsidRPr="000043F9">
        <w:rPr>
          <w:rFonts w:ascii="Noto Sans" w:eastAsia="Cambria" w:hAnsi="Noto Sans" w:cs="Noto Sans"/>
          <w:b/>
          <w:sz w:val="14"/>
          <w:szCs w:val="16"/>
        </w:rPr>
        <w:t xml:space="preserve">52 </w:t>
      </w:r>
      <w:r w:rsidRPr="000043F9">
        <w:rPr>
          <w:rFonts w:ascii="Noto Sans" w:hAnsi="Noto Sans" w:cs="Noto Sans"/>
          <w:sz w:val="14"/>
          <w:szCs w:val="16"/>
        </w:rPr>
        <w:t xml:space="preserve">(MONTO MÍNIMO TOTAL DEL CONTRATO) </w:t>
      </w:r>
      <w:r w:rsidRPr="000043F9">
        <w:rPr>
          <w:rFonts w:ascii="Noto Sans" w:eastAsia="Cambria" w:hAnsi="Noto Sans" w:cs="Noto Sans"/>
          <w:b/>
          <w:sz w:val="14"/>
          <w:szCs w:val="16"/>
        </w:rPr>
        <w:t xml:space="preserve">53 </w:t>
      </w:r>
      <w:r w:rsidRPr="000043F9">
        <w:rPr>
          <w:rFonts w:ascii="Noto Sans" w:eastAsia="Cambria" w:hAnsi="Noto Sans" w:cs="Noto Sans"/>
          <w:sz w:val="14"/>
          <w:szCs w:val="16"/>
        </w:rPr>
        <w:t xml:space="preserve">más impuestos por $_____________ (Indicar la cantidad en letra) y un monto máximo de </w:t>
      </w:r>
      <w:r w:rsidRPr="000043F9">
        <w:rPr>
          <w:rFonts w:ascii="Noto Sans" w:hAnsi="Noto Sans" w:cs="Noto Sans"/>
          <w:b/>
          <w:bCs/>
          <w:sz w:val="14"/>
          <w:szCs w:val="16"/>
        </w:rPr>
        <w:t xml:space="preserve">54 </w:t>
      </w:r>
      <w:r w:rsidRPr="000043F9">
        <w:rPr>
          <w:rFonts w:ascii="Noto Sans" w:hAnsi="Noto Sans" w:cs="Noto Sans"/>
          <w:sz w:val="14"/>
          <w:szCs w:val="16"/>
        </w:rPr>
        <w:t xml:space="preserve">(MONTO MÁXIMO TOTAL DEL CONTRATO) </w:t>
      </w:r>
      <w:r w:rsidRPr="000043F9">
        <w:rPr>
          <w:rFonts w:ascii="Noto Sans" w:eastAsia="Cambria" w:hAnsi="Noto Sans" w:cs="Noto Sans"/>
          <w:b/>
          <w:sz w:val="14"/>
          <w:szCs w:val="16"/>
        </w:rPr>
        <w:t>55</w:t>
      </w:r>
      <w:r w:rsidRPr="000043F9">
        <w:rPr>
          <w:rFonts w:ascii="Noto Sans" w:eastAsia="Cambria" w:hAnsi="Noto Sans" w:cs="Noto Sans"/>
          <w:sz w:val="14"/>
          <w:szCs w:val="16"/>
        </w:rPr>
        <w:t>, más impuestos</w:t>
      </w:r>
      <w:r w:rsidRPr="000043F9">
        <w:rPr>
          <w:rFonts w:ascii="Noto Sans" w:eastAsia="Cambria" w:hAnsi="Noto Sans" w:cs="Noto Sans"/>
          <w:b/>
          <w:sz w:val="14"/>
          <w:szCs w:val="16"/>
        </w:rPr>
        <w:t xml:space="preserve"> </w:t>
      </w:r>
      <w:r w:rsidRPr="000043F9">
        <w:rPr>
          <w:rFonts w:ascii="Noto Sans" w:eastAsia="Cambria" w:hAnsi="Noto Sans" w:cs="Noto Sans"/>
          <w:sz w:val="14"/>
          <w:szCs w:val="16"/>
        </w:rPr>
        <w:t xml:space="preserve"> que asciende a $_______ (Indicar la cantidad en letra).</w:t>
      </w:r>
    </w:p>
    <w:p w14:paraId="34BB7085" w14:textId="77777777" w:rsidR="001D0863" w:rsidRPr="000043F9" w:rsidRDefault="001D0863" w:rsidP="001D0863">
      <w:pPr>
        <w:autoSpaceDE w:val="0"/>
        <w:jc w:val="both"/>
        <w:rPr>
          <w:rFonts w:ascii="Noto Sans" w:eastAsia="Cambria" w:hAnsi="Noto Sans" w:cs="Noto Sans"/>
          <w:sz w:val="14"/>
          <w:szCs w:val="16"/>
        </w:rPr>
      </w:pPr>
    </w:p>
    <w:p w14:paraId="15D87E74" w14:textId="77777777" w:rsidR="001D0863" w:rsidRPr="000043F9" w:rsidRDefault="001D0863" w:rsidP="001D0863">
      <w:pPr>
        <w:ind w:right="51"/>
        <w:jc w:val="both"/>
        <w:rPr>
          <w:rFonts w:ascii="Noto Sans" w:hAnsi="Noto Sans" w:cs="Noto Sans"/>
          <w:sz w:val="14"/>
          <w:szCs w:val="16"/>
        </w:rPr>
      </w:pPr>
      <w:r w:rsidRPr="000043F9">
        <w:rPr>
          <w:rFonts w:ascii="Noto Sans" w:hAnsi="Noto Sans" w:cs="Noto Sans"/>
          <w:sz w:val="14"/>
          <w:szCs w:val="16"/>
        </w:rPr>
        <w:t xml:space="preserve">EN CASO DE SER PLURIANUAL ABIERTO, </w:t>
      </w:r>
      <w:r w:rsidRPr="000043F9">
        <w:rPr>
          <w:rFonts w:ascii="Noto Sans" w:hAnsi="Noto Sans" w:cs="Noto Sans"/>
          <w:sz w:val="14"/>
          <w:szCs w:val="16"/>
          <w:u w:val="single"/>
        </w:rPr>
        <w:t>MOSTRAR LA TABLA Y LOS TRES PÁRRAFOS SIGUIENTES</w:t>
      </w:r>
      <w:r w:rsidRPr="000043F9">
        <w:rPr>
          <w:rFonts w:ascii="Noto Sans" w:hAnsi="Noto Sans" w:cs="Noto Sans"/>
          <w:sz w:val="14"/>
          <w:szCs w:val="16"/>
        </w:rPr>
        <w:t xml:space="preserve">. </w:t>
      </w:r>
    </w:p>
    <w:p w14:paraId="2D77DD57" w14:textId="77777777" w:rsidR="001D0863" w:rsidRPr="000043F9" w:rsidRDefault="001D0863" w:rsidP="001D0863">
      <w:pPr>
        <w:ind w:right="51"/>
        <w:jc w:val="both"/>
        <w:rPr>
          <w:rFonts w:ascii="Noto Sans" w:hAnsi="Noto Sans" w:cs="Noto Sans"/>
          <w:sz w:val="14"/>
          <w:szCs w:val="16"/>
        </w:rPr>
      </w:pPr>
    </w:p>
    <w:p w14:paraId="6A732B18" w14:textId="77777777" w:rsidR="001D0863" w:rsidRPr="000043F9" w:rsidRDefault="001D0863" w:rsidP="001D0863">
      <w:pPr>
        <w:autoSpaceDE w:val="0"/>
        <w:jc w:val="both"/>
        <w:rPr>
          <w:rFonts w:ascii="Noto Sans" w:hAnsi="Noto Sans" w:cs="Noto Sans"/>
          <w:sz w:val="14"/>
          <w:szCs w:val="16"/>
        </w:rPr>
      </w:pPr>
      <w:r w:rsidRPr="000043F9">
        <w:rPr>
          <w:rFonts w:ascii="Noto Sans" w:hAnsi="Noto Sans" w:cs="Noto Sans"/>
          <w:b/>
          <w:bCs/>
          <w:sz w:val="14"/>
          <w:szCs w:val="16"/>
        </w:rPr>
        <w:t>6.1</w:t>
      </w:r>
      <w:r w:rsidRPr="000043F9">
        <w:rPr>
          <w:rFonts w:ascii="Noto Sans" w:hAnsi="Noto Sans" w:cs="Noto Sans"/>
          <w:b/>
          <w:sz w:val="14"/>
          <w:szCs w:val="16"/>
        </w:rPr>
        <w:t xml:space="preserve"> “LA DEPENDENCIA O ENTIDAD”</w:t>
      </w:r>
      <w:r w:rsidRPr="000043F9">
        <w:rPr>
          <w:rFonts w:ascii="Noto Sans" w:hAnsi="Noto Sans" w:cs="Noto Sans"/>
          <w:sz w:val="14"/>
          <w:szCs w:val="16"/>
        </w:rPr>
        <w:t xml:space="preserve"> </w:t>
      </w:r>
      <w:r w:rsidRPr="000043F9">
        <w:rPr>
          <w:rFonts w:ascii="Noto Sans" w:eastAsia="Cambria" w:hAnsi="Noto Sans" w:cs="Noto Sans"/>
          <w:sz w:val="14"/>
          <w:szCs w:val="16"/>
        </w:rPr>
        <w:t xml:space="preserve">conviene con </w:t>
      </w:r>
      <w:r w:rsidRPr="000043F9">
        <w:rPr>
          <w:rFonts w:ascii="Noto Sans" w:hAnsi="Noto Sans" w:cs="Noto Sans"/>
          <w:b/>
          <w:bCs/>
          <w:sz w:val="14"/>
          <w:szCs w:val="16"/>
        </w:rPr>
        <w:t>7.1</w:t>
      </w:r>
      <w:r w:rsidRPr="000043F9">
        <w:rPr>
          <w:rFonts w:ascii="Noto Sans" w:hAnsi="Noto Sans" w:cs="Noto Sans"/>
          <w:b/>
          <w:sz w:val="14"/>
          <w:szCs w:val="16"/>
        </w:rPr>
        <w:t xml:space="preserve"> “EL PROVEEDOR”</w:t>
      </w:r>
      <w:r w:rsidRPr="000043F9">
        <w:rPr>
          <w:rFonts w:ascii="Noto Sans" w:eastAsia="Cambria" w:hAnsi="Noto Sans" w:cs="Noto Sans"/>
          <w:sz w:val="14"/>
          <w:szCs w:val="16"/>
        </w:rPr>
        <w:t xml:space="preserve"> que el </w:t>
      </w:r>
      <w:r w:rsidRPr="000043F9">
        <w:rPr>
          <w:rFonts w:ascii="Noto Sans" w:eastAsia="Cambria" w:hAnsi="Noto Sans" w:cs="Noto Sans"/>
          <w:b/>
          <w:sz w:val="14"/>
          <w:szCs w:val="16"/>
        </w:rPr>
        <w:t>monto mínimo</w:t>
      </w:r>
      <w:r w:rsidRPr="000043F9">
        <w:rPr>
          <w:rFonts w:ascii="Noto Sans" w:eastAsia="Cambria" w:hAnsi="Noto Sans" w:cs="Noto Sans"/>
          <w:sz w:val="14"/>
          <w:szCs w:val="16"/>
        </w:rPr>
        <w:t xml:space="preserve"> de los servicios para los ejercicios fiscales de </w:t>
      </w:r>
      <w:r w:rsidRPr="000043F9">
        <w:rPr>
          <w:rFonts w:ascii="Noto Sans" w:eastAsia="Cambria" w:hAnsi="Noto Sans" w:cs="Noto Sans"/>
          <w:b/>
          <w:sz w:val="14"/>
          <w:szCs w:val="16"/>
        </w:rPr>
        <w:t>47</w:t>
      </w:r>
      <w:r w:rsidRPr="000043F9">
        <w:rPr>
          <w:rFonts w:ascii="Noto Sans" w:hAnsi="Noto Sans" w:cs="Noto Sans"/>
          <w:sz w:val="14"/>
          <w:szCs w:val="16"/>
        </w:rPr>
        <w:t xml:space="preserve">(COLOCAR EJERCICIO FISCAL) </w:t>
      </w:r>
      <w:r w:rsidRPr="000043F9">
        <w:rPr>
          <w:rFonts w:ascii="Noto Sans" w:eastAsia="Cambria" w:hAnsi="Noto Sans" w:cs="Noto Sans"/>
          <w:sz w:val="14"/>
          <w:szCs w:val="16"/>
        </w:rPr>
        <w:t xml:space="preserve">es por la cantidad de </w:t>
      </w:r>
      <w:r w:rsidRPr="000043F9">
        <w:rPr>
          <w:rFonts w:ascii="Noto Sans" w:hAnsi="Noto Sans" w:cs="Noto Sans"/>
          <w:b/>
          <w:bCs/>
          <w:sz w:val="14"/>
          <w:szCs w:val="16"/>
        </w:rPr>
        <w:t>52</w:t>
      </w:r>
      <w:r w:rsidRPr="000043F9">
        <w:rPr>
          <w:rFonts w:ascii="Noto Sans" w:hAnsi="Noto Sans" w:cs="Noto Sans"/>
          <w:sz w:val="14"/>
          <w:szCs w:val="16"/>
        </w:rPr>
        <w:t xml:space="preserve"> (MONTO MÍNIMO TOTAL</w:t>
      </w:r>
      <w:r w:rsidRPr="000043F9">
        <w:rPr>
          <w:rFonts w:ascii="Noto Sans" w:eastAsia="Cambria" w:hAnsi="Noto Sans" w:cs="Noto Sans"/>
          <w:sz w:val="14"/>
          <w:szCs w:val="16"/>
        </w:rPr>
        <w:t xml:space="preserve"> </w:t>
      </w:r>
      <w:r w:rsidRPr="000043F9">
        <w:rPr>
          <w:rFonts w:ascii="Noto Sans" w:hAnsi="Noto Sans" w:cs="Noto Sans"/>
          <w:b/>
          <w:bCs/>
          <w:sz w:val="14"/>
          <w:szCs w:val="16"/>
        </w:rPr>
        <w:t>53</w:t>
      </w:r>
      <w:r w:rsidRPr="000043F9">
        <w:rPr>
          <w:rFonts w:ascii="Noto Sans" w:hAnsi="Noto Sans" w:cs="Noto Sans"/>
          <w:sz w:val="14"/>
          <w:szCs w:val="16"/>
        </w:rPr>
        <w:t xml:space="preserve"> </w:t>
      </w:r>
      <w:r w:rsidRPr="000043F9">
        <w:rPr>
          <w:rFonts w:ascii="Noto Sans" w:eastAsia="Cambria" w:hAnsi="Noto Sans" w:cs="Noto Sans"/>
          <w:sz w:val="14"/>
          <w:szCs w:val="16"/>
        </w:rPr>
        <w:t>más impuestos que asciende a $_______ (Indicar la cantidad en letra)</w:t>
      </w:r>
    </w:p>
    <w:p w14:paraId="5F49256A" w14:textId="77777777" w:rsidR="001D0863" w:rsidRPr="000043F9" w:rsidRDefault="001D0863" w:rsidP="001D0863">
      <w:pPr>
        <w:autoSpaceDE w:val="0"/>
        <w:jc w:val="both"/>
        <w:rPr>
          <w:rFonts w:ascii="Noto Sans" w:hAnsi="Noto Sans" w:cs="Noto Sans"/>
          <w:sz w:val="14"/>
          <w:szCs w:val="16"/>
        </w:rPr>
      </w:pPr>
      <w:r w:rsidRPr="000043F9">
        <w:rPr>
          <w:rFonts w:ascii="Noto Sans" w:hAnsi="Noto Sans" w:cs="Noto Sans"/>
          <w:sz w:val="14"/>
          <w:szCs w:val="16"/>
        </w:rPr>
        <w:t>Asimismo, que</w:t>
      </w:r>
      <w:r w:rsidRPr="000043F9">
        <w:rPr>
          <w:rFonts w:ascii="Noto Sans" w:eastAsia="Cambria" w:hAnsi="Noto Sans" w:cs="Noto Sans"/>
          <w:sz w:val="14"/>
          <w:szCs w:val="16"/>
        </w:rPr>
        <w:t xml:space="preserve"> el </w:t>
      </w:r>
      <w:r w:rsidRPr="000043F9">
        <w:rPr>
          <w:rFonts w:ascii="Noto Sans" w:eastAsia="Cambria" w:hAnsi="Noto Sans" w:cs="Noto Sans"/>
          <w:b/>
          <w:sz w:val="14"/>
          <w:szCs w:val="16"/>
        </w:rPr>
        <w:t>monto máximo</w:t>
      </w:r>
      <w:r w:rsidRPr="000043F9">
        <w:rPr>
          <w:rFonts w:ascii="Noto Sans" w:eastAsia="Cambria" w:hAnsi="Noto Sans" w:cs="Noto Sans"/>
          <w:sz w:val="14"/>
          <w:szCs w:val="16"/>
        </w:rPr>
        <w:t xml:space="preserve"> de los servicios para los ejercicios fiscales de </w:t>
      </w:r>
      <w:r w:rsidRPr="000043F9">
        <w:rPr>
          <w:rFonts w:ascii="Noto Sans" w:hAnsi="Noto Sans" w:cs="Noto Sans"/>
          <w:b/>
          <w:bCs/>
          <w:sz w:val="14"/>
          <w:szCs w:val="16"/>
        </w:rPr>
        <w:t xml:space="preserve">47 </w:t>
      </w:r>
      <w:r w:rsidRPr="000043F9">
        <w:rPr>
          <w:rFonts w:ascii="Noto Sans" w:hAnsi="Noto Sans" w:cs="Noto Sans"/>
          <w:sz w:val="14"/>
          <w:szCs w:val="16"/>
        </w:rPr>
        <w:t xml:space="preserve">COLOCAR EJERCICIO </w:t>
      </w:r>
      <w:r w:rsidRPr="000043F9">
        <w:rPr>
          <w:rFonts w:ascii="Noto Sans" w:eastAsia="Cambria" w:hAnsi="Noto Sans" w:cs="Noto Sans"/>
          <w:sz w:val="14"/>
          <w:szCs w:val="16"/>
        </w:rPr>
        <w:t xml:space="preserve">es por la cantidad de </w:t>
      </w:r>
      <w:r w:rsidRPr="000043F9">
        <w:rPr>
          <w:rFonts w:ascii="Noto Sans" w:hAnsi="Noto Sans" w:cs="Noto Sans"/>
          <w:b/>
          <w:bCs/>
          <w:sz w:val="14"/>
          <w:szCs w:val="16"/>
        </w:rPr>
        <w:t>54</w:t>
      </w:r>
      <w:r w:rsidRPr="000043F9">
        <w:rPr>
          <w:rFonts w:ascii="Noto Sans" w:hAnsi="Noto Sans" w:cs="Noto Sans"/>
          <w:sz w:val="14"/>
          <w:szCs w:val="16"/>
        </w:rPr>
        <w:t>(MONTO MÁXIMO TOTAL DEL CONTRATO)</w:t>
      </w:r>
      <w:r w:rsidRPr="000043F9">
        <w:rPr>
          <w:rFonts w:ascii="Noto Sans" w:eastAsia="Cambria" w:hAnsi="Noto Sans" w:cs="Noto Sans"/>
          <w:b/>
          <w:sz w:val="14"/>
          <w:szCs w:val="16"/>
        </w:rPr>
        <w:t xml:space="preserve"> 55</w:t>
      </w:r>
      <w:r w:rsidRPr="000043F9">
        <w:rPr>
          <w:rFonts w:ascii="Noto Sans" w:eastAsia="Cambria" w:hAnsi="Noto Sans" w:cs="Noto Sans"/>
          <w:sz w:val="14"/>
          <w:szCs w:val="16"/>
        </w:rPr>
        <w:t xml:space="preserve">, más impuestos que asciende a $_______ (Indicar la cantidad en letra). </w:t>
      </w:r>
    </w:p>
    <w:p w14:paraId="142D2A5A" w14:textId="77777777" w:rsidR="001D0863" w:rsidRPr="000043F9" w:rsidRDefault="001D0863" w:rsidP="001D0863">
      <w:pPr>
        <w:autoSpaceDE w:val="0"/>
        <w:jc w:val="both"/>
        <w:rPr>
          <w:rFonts w:ascii="Noto Sans" w:eastAsia="Cambria" w:hAnsi="Noto Sans" w:cs="Noto Sans"/>
          <w:sz w:val="14"/>
          <w:szCs w:val="16"/>
        </w:rPr>
      </w:pPr>
    </w:p>
    <w:p w14:paraId="23BE862E" w14:textId="77777777" w:rsidR="001D0863" w:rsidRPr="000043F9" w:rsidRDefault="001D0863" w:rsidP="001D0863">
      <w:pPr>
        <w:autoSpaceDE w:val="0"/>
        <w:jc w:val="both"/>
        <w:rPr>
          <w:rFonts w:ascii="Noto Sans" w:hAnsi="Noto Sans" w:cs="Noto Sans"/>
          <w:sz w:val="14"/>
          <w:szCs w:val="16"/>
        </w:rPr>
      </w:pPr>
      <w:r w:rsidRPr="000043F9">
        <w:rPr>
          <w:rFonts w:ascii="Noto Sans" w:eastAsia="Cambria" w:hAnsi="Noto Sans" w:cs="Noto Sans"/>
          <w:sz w:val="14"/>
          <w:szCs w:val="16"/>
        </w:rPr>
        <w:t>Importe mínimos y máximos a pagar en cada ejercicio fiscal de acuerdo a lo siguiente:</w:t>
      </w:r>
    </w:p>
    <w:p w14:paraId="5F2E5120" w14:textId="77777777" w:rsidR="001D0863" w:rsidRPr="000043F9" w:rsidRDefault="001D0863" w:rsidP="001D0863">
      <w:pPr>
        <w:autoSpaceDE w:val="0"/>
        <w:jc w:val="both"/>
        <w:rPr>
          <w:rFonts w:ascii="Noto Sans" w:eastAsia="Cambria" w:hAnsi="Noto Sans" w:cs="Noto Sans"/>
          <w:sz w:val="14"/>
          <w:szCs w:val="16"/>
        </w:rPr>
      </w:pPr>
    </w:p>
    <w:tbl>
      <w:tblPr>
        <w:tblW w:w="0" w:type="auto"/>
        <w:tblInd w:w="-5" w:type="dxa"/>
        <w:tblLayout w:type="fixed"/>
        <w:tblLook w:val="0000" w:firstRow="0" w:lastRow="0" w:firstColumn="0" w:lastColumn="0" w:noHBand="0" w:noVBand="0"/>
      </w:tblPr>
      <w:tblGrid>
        <w:gridCol w:w="3112"/>
        <w:gridCol w:w="3113"/>
        <w:gridCol w:w="3123"/>
      </w:tblGrid>
      <w:tr w:rsidR="001D0863" w:rsidRPr="000043F9" w14:paraId="1913BFE9" w14:textId="77777777" w:rsidTr="001D0863">
        <w:trPr>
          <w:trHeight w:val="249"/>
        </w:trPr>
        <w:tc>
          <w:tcPr>
            <w:tcW w:w="3112" w:type="dxa"/>
            <w:tcBorders>
              <w:top w:val="single" w:sz="4" w:space="0" w:color="000000"/>
              <w:left w:val="single" w:sz="4" w:space="0" w:color="000000"/>
              <w:bottom w:val="single" w:sz="4" w:space="0" w:color="000000"/>
            </w:tcBorders>
            <w:shd w:val="clear" w:color="auto" w:fill="auto"/>
          </w:tcPr>
          <w:p w14:paraId="0EEB1E3B" w14:textId="77777777" w:rsidR="001D0863" w:rsidRPr="000043F9" w:rsidRDefault="001D0863" w:rsidP="001D0863">
            <w:pPr>
              <w:ind w:right="51"/>
              <w:jc w:val="both"/>
              <w:rPr>
                <w:rFonts w:ascii="Noto Sans" w:hAnsi="Noto Sans" w:cs="Noto Sans"/>
                <w:sz w:val="14"/>
                <w:szCs w:val="16"/>
              </w:rPr>
            </w:pPr>
            <w:r w:rsidRPr="000043F9">
              <w:rPr>
                <w:rFonts w:ascii="Noto Sans" w:eastAsia="Cambria" w:hAnsi="Noto Sans" w:cs="Noto Sans"/>
                <w:sz w:val="14"/>
                <w:szCs w:val="16"/>
                <w:lang w:val="es-MX"/>
              </w:rPr>
              <w:t>Ejercicio Fiscal</w:t>
            </w:r>
          </w:p>
        </w:tc>
        <w:tc>
          <w:tcPr>
            <w:tcW w:w="3113" w:type="dxa"/>
            <w:tcBorders>
              <w:top w:val="single" w:sz="4" w:space="0" w:color="000000"/>
              <w:left w:val="single" w:sz="4" w:space="0" w:color="000000"/>
              <w:bottom w:val="single" w:sz="4" w:space="0" w:color="000000"/>
            </w:tcBorders>
            <w:shd w:val="clear" w:color="auto" w:fill="auto"/>
          </w:tcPr>
          <w:p w14:paraId="6CF37C99" w14:textId="77777777" w:rsidR="001D0863" w:rsidRPr="000043F9" w:rsidRDefault="001D0863" w:rsidP="001D0863">
            <w:pPr>
              <w:ind w:right="51"/>
              <w:jc w:val="both"/>
              <w:rPr>
                <w:rFonts w:ascii="Noto Sans" w:hAnsi="Noto Sans" w:cs="Noto Sans"/>
                <w:sz w:val="14"/>
                <w:szCs w:val="16"/>
              </w:rPr>
            </w:pPr>
            <w:r w:rsidRPr="000043F9">
              <w:rPr>
                <w:rFonts w:ascii="Noto Sans" w:eastAsia="Cambria" w:hAnsi="Noto Sans" w:cs="Noto Sans"/>
                <w:sz w:val="14"/>
                <w:szCs w:val="16"/>
                <w:lang w:val="es-MX"/>
              </w:rPr>
              <w:t>Monto mínimo</w:t>
            </w:r>
          </w:p>
        </w:tc>
        <w:tc>
          <w:tcPr>
            <w:tcW w:w="3123" w:type="dxa"/>
            <w:tcBorders>
              <w:top w:val="single" w:sz="4" w:space="0" w:color="000000"/>
              <w:left w:val="single" w:sz="4" w:space="0" w:color="000000"/>
              <w:bottom w:val="single" w:sz="4" w:space="0" w:color="000000"/>
              <w:right w:val="single" w:sz="4" w:space="0" w:color="000000"/>
            </w:tcBorders>
            <w:shd w:val="clear" w:color="auto" w:fill="auto"/>
          </w:tcPr>
          <w:p w14:paraId="53FFD824" w14:textId="77777777" w:rsidR="001D0863" w:rsidRPr="000043F9" w:rsidRDefault="001D0863" w:rsidP="001D0863">
            <w:pPr>
              <w:ind w:right="51"/>
              <w:jc w:val="both"/>
              <w:rPr>
                <w:rFonts w:ascii="Noto Sans" w:hAnsi="Noto Sans" w:cs="Noto Sans"/>
                <w:sz w:val="14"/>
                <w:szCs w:val="16"/>
              </w:rPr>
            </w:pPr>
            <w:r w:rsidRPr="000043F9">
              <w:rPr>
                <w:rFonts w:ascii="Noto Sans" w:eastAsia="Cambria" w:hAnsi="Noto Sans" w:cs="Noto Sans"/>
                <w:sz w:val="14"/>
                <w:szCs w:val="16"/>
                <w:lang w:val="es-MX"/>
              </w:rPr>
              <w:t>Monto máximo</w:t>
            </w:r>
          </w:p>
        </w:tc>
      </w:tr>
      <w:tr w:rsidR="001D0863" w:rsidRPr="000043F9" w14:paraId="7E4A25D4" w14:textId="77777777" w:rsidTr="001D0863">
        <w:trPr>
          <w:trHeight w:val="1158"/>
        </w:trPr>
        <w:tc>
          <w:tcPr>
            <w:tcW w:w="3112" w:type="dxa"/>
            <w:tcBorders>
              <w:top w:val="single" w:sz="4" w:space="0" w:color="000000"/>
              <w:left w:val="single" w:sz="4" w:space="0" w:color="000000"/>
              <w:bottom w:val="single" w:sz="4" w:space="0" w:color="000000"/>
            </w:tcBorders>
            <w:shd w:val="clear" w:color="auto" w:fill="auto"/>
          </w:tcPr>
          <w:p w14:paraId="25B61787" w14:textId="77777777" w:rsidR="001D0863" w:rsidRPr="000043F9" w:rsidRDefault="001D0863" w:rsidP="001D0863">
            <w:pPr>
              <w:ind w:right="51"/>
              <w:jc w:val="both"/>
              <w:rPr>
                <w:rFonts w:ascii="Noto Sans" w:hAnsi="Noto Sans" w:cs="Noto Sans"/>
                <w:sz w:val="14"/>
                <w:szCs w:val="16"/>
              </w:rPr>
            </w:pPr>
            <w:r w:rsidRPr="000043F9">
              <w:rPr>
                <w:rFonts w:ascii="Noto Sans" w:eastAsia="Cambria" w:hAnsi="Noto Sans" w:cs="Noto Sans"/>
                <w:b/>
                <w:bCs/>
                <w:sz w:val="14"/>
                <w:szCs w:val="16"/>
                <w:lang w:val="es-MX"/>
              </w:rPr>
              <w:lastRenderedPageBreak/>
              <w:t>44</w:t>
            </w:r>
            <w:r w:rsidRPr="000043F9">
              <w:rPr>
                <w:rFonts w:ascii="Noto Sans" w:eastAsia="Cambria" w:hAnsi="Noto Sans" w:cs="Noto Sans"/>
                <w:sz w:val="14"/>
                <w:szCs w:val="16"/>
                <w:lang w:val="es-MX"/>
              </w:rPr>
              <w:t>(COLOCAR EJERCICIO FISCAL)</w:t>
            </w:r>
          </w:p>
        </w:tc>
        <w:tc>
          <w:tcPr>
            <w:tcW w:w="3113" w:type="dxa"/>
            <w:tcBorders>
              <w:top w:val="single" w:sz="4" w:space="0" w:color="000000"/>
              <w:left w:val="single" w:sz="4" w:space="0" w:color="000000"/>
              <w:bottom w:val="single" w:sz="4" w:space="0" w:color="000000"/>
            </w:tcBorders>
            <w:shd w:val="clear" w:color="auto" w:fill="auto"/>
          </w:tcPr>
          <w:p w14:paraId="55B14D44" w14:textId="77777777" w:rsidR="001D0863" w:rsidRPr="000043F9" w:rsidRDefault="001D0863" w:rsidP="001D0863">
            <w:pPr>
              <w:ind w:right="51"/>
              <w:jc w:val="both"/>
              <w:rPr>
                <w:rFonts w:ascii="Noto Sans" w:hAnsi="Noto Sans" w:cs="Noto Sans"/>
                <w:sz w:val="14"/>
                <w:szCs w:val="16"/>
              </w:rPr>
            </w:pPr>
            <w:r w:rsidRPr="000043F9">
              <w:rPr>
                <w:rFonts w:ascii="Noto Sans" w:eastAsia="Cambria" w:hAnsi="Noto Sans" w:cs="Noto Sans"/>
                <w:b/>
                <w:bCs/>
                <w:sz w:val="14"/>
                <w:szCs w:val="16"/>
                <w:lang w:val="es-MX"/>
              </w:rPr>
              <w:t>56</w:t>
            </w:r>
            <w:r w:rsidRPr="000043F9">
              <w:rPr>
                <w:rFonts w:ascii="Noto Sans" w:eastAsia="Cambria" w:hAnsi="Noto Sans" w:cs="Noto Sans"/>
                <w:sz w:val="14"/>
                <w:szCs w:val="16"/>
                <w:lang w:val="es-MX"/>
              </w:rPr>
              <w:t>(MONTO MÍNIMO ANUAL sin impuestos)</w:t>
            </w:r>
          </w:p>
        </w:tc>
        <w:tc>
          <w:tcPr>
            <w:tcW w:w="3123" w:type="dxa"/>
            <w:tcBorders>
              <w:top w:val="single" w:sz="4" w:space="0" w:color="000000"/>
              <w:left w:val="single" w:sz="4" w:space="0" w:color="000000"/>
              <w:bottom w:val="single" w:sz="4" w:space="0" w:color="000000"/>
              <w:right w:val="single" w:sz="4" w:space="0" w:color="000000"/>
            </w:tcBorders>
            <w:shd w:val="clear" w:color="auto" w:fill="auto"/>
          </w:tcPr>
          <w:p w14:paraId="0DEDFE86" w14:textId="77777777" w:rsidR="001D0863" w:rsidRPr="000043F9" w:rsidRDefault="001D0863" w:rsidP="001D0863">
            <w:pPr>
              <w:ind w:right="51"/>
              <w:jc w:val="both"/>
              <w:rPr>
                <w:rFonts w:ascii="Noto Sans" w:hAnsi="Noto Sans" w:cs="Noto Sans"/>
                <w:sz w:val="14"/>
                <w:szCs w:val="16"/>
              </w:rPr>
            </w:pPr>
            <w:r w:rsidRPr="000043F9">
              <w:rPr>
                <w:rFonts w:ascii="Noto Sans" w:eastAsia="Cambria" w:hAnsi="Noto Sans" w:cs="Noto Sans"/>
                <w:b/>
                <w:bCs/>
                <w:sz w:val="14"/>
                <w:szCs w:val="16"/>
                <w:lang w:val="es-MX"/>
              </w:rPr>
              <w:t>57</w:t>
            </w:r>
            <w:r w:rsidRPr="000043F9">
              <w:rPr>
                <w:rFonts w:ascii="Noto Sans" w:eastAsia="Cambria" w:hAnsi="Noto Sans" w:cs="Noto Sans"/>
                <w:sz w:val="14"/>
                <w:szCs w:val="16"/>
                <w:lang w:val="es-MX"/>
              </w:rPr>
              <w:t>(MONTO MÁXIMO ANUAL sin impuestos)</w:t>
            </w:r>
          </w:p>
        </w:tc>
      </w:tr>
      <w:tr w:rsidR="001D0863" w:rsidRPr="000043F9" w14:paraId="2A95819C" w14:textId="77777777" w:rsidTr="001D0863">
        <w:trPr>
          <w:trHeight w:val="738"/>
        </w:trPr>
        <w:tc>
          <w:tcPr>
            <w:tcW w:w="3112" w:type="dxa"/>
            <w:tcBorders>
              <w:top w:val="single" w:sz="4" w:space="0" w:color="000000"/>
              <w:left w:val="single" w:sz="4" w:space="0" w:color="000000"/>
              <w:bottom w:val="single" w:sz="4" w:space="0" w:color="000000"/>
            </w:tcBorders>
            <w:shd w:val="clear" w:color="auto" w:fill="auto"/>
          </w:tcPr>
          <w:p w14:paraId="7D9A3D55" w14:textId="77777777" w:rsidR="001D0863" w:rsidRPr="000043F9" w:rsidRDefault="001D0863" w:rsidP="001D0863">
            <w:pPr>
              <w:ind w:right="51"/>
              <w:jc w:val="both"/>
              <w:rPr>
                <w:rFonts w:ascii="Noto Sans" w:hAnsi="Noto Sans" w:cs="Noto Sans"/>
                <w:sz w:val="14"/>
                <w:szCs w:val="16"/>
              </w:rPr>
            </w:pPr>
            <w:r w:rsidRPr="000043F9">
              <w:rPr>
                <w:rFonts w:ascii="Noto Sans" w:eastAsia="Cambria" w:hAnsi="Noto Sans" w:cs="Noto Sans"/>
                <w:sz w:val="14"/>
                <w:szCs w:val="16"/>
                <w:lang w:val="es-MX"/>
              </w:rPr>
              <w:t>Se agregarán tantos se hayan programado</w:t>
            </w:r>
          </w:p>
        </w:tc>
        <w:tc>
          <w:tcPr>
            <w:tcW w:w="3113" w:type="dxa"/>
            <w:tcBorders>
              <w:top w:val="single" w:sz="4" w:space="0" w:color="000000"/>
              <w:left w:val="single" w:sz="4" w:space="0" w:color="000000"/>
              <w:bottom w:val="single" w:sz="4" w:space="0" w:color="000000"/>
            </w:tcBorders>
            <w:shd w:val="clear" w:color="auto" w:fill="auto"/>
          </w:tcPr>
          <w:p w14:paraId="212FE7E2" w14:textId="77777777" w:rsidR="001D0863" w:rsidRPr="000043F9" w:rsidRDefault="001D0863" w:rsidP="001D0863">
            <w:pPr>
              <w:snapToGrid w:val="0"/>
              <w:ind w:right="51"/>
              <w:jc w:val="both"/>
              <w:rPr>
                <w:rFonts w:ascii="Noto Sans" w:eastAsia="Cambria" w:hAnsi="Noto Sans" w:cs="Noto Sans"/>
                <w:sz w:val="14"/>
                <w:szCs w:val="16"/>
                <w:lang w:val="es-MX"/>
              </w:rPr>
            </w:pPr>
          </w:p>
        </w:tc>
        <w:tc>
          <w:tcPr>
            <w:tcW w:w="3123" w:type="dxa"/>
            <w:tcBorders>
              <w:top w:val="single" w:sz="4" w:space="0" w:color="000000"/>
              <w:left w:val="single" w:sz="4" w:space="0" w:color="000000"/>
              <w:bottom w:val="single" w:sz="4" w:space="0" w:color="000000"/>
              <w:right w:val="single" w:sz="4" w:space="0" w:color="000000"/>
            </w:tcBorders>
            <w:shd w:val="clear" w:color="auto" w:fill="auto"/>
          </w:tcPr>
          <w:p w14:paraId="45DF8246" w14:textId="77777777" w:rsidR="001D0863" w:rsidRPr="000043F9" w:rsidRDefault="001D0863" w:rsidP="001D0863">
            <w:pPr>
              <w:snapToGrid w:val="0"/>
              <w:ind w:right="51"/>
              <w:jc w:val="both"/>
              <w:rPr>
                <w:rFonts w:ascii="Noto Sans" w:eastAsia="Cambria" w:hAnsi="Noto Sans" w:cs="Noto Sans"/>
                <w:sz w:val="14"/>
                <w:szCs w:val="16"/>
                <w:lang w:val="es-MX"/>
              </w:rPr>
            </w:pPr>
          </w:p>
        </w:tc>
      </w:tr>
      <w:tr w:rsidR="001D0863" w:rsidRPr="000043F9" w14:paraId="6BB2D6E8" w14:textId="77777777" w:rsidTr="001D0863">
        <w:trPr>
          <w:trHeight w:val="249"/>
        </w:trPr>
        <w:tc>
          <w:tcPr>
            <w:tcW w:w="3112" w:type="dxa"/>
            <w:tcBorders>
              <w:top w:val="single" w:sz="4" w:space="0" w:color="000000"/>
            </w:tcBorders>
            <w:shd w:val="clear" w:color="auto" w:fill="auto"/>
          </w:tcPr>
          <w:p w14:paraId="449A10C4" w14:textId="77777777" w:rsidR="001D0863" w:rsidRPr="000043F9" w:rsidRDefault="001D0863" w:rsidP="001D0863">
            <w:pPr>
              <w:ind w:right="51"/>
              <w:jc w:val="right"/>
              <w:rPr>
                <w:rFonts w:ascii="Noto Sans" w:hAnsi="Noto Sans" w:cs="Noto Sans"/>
                <w:sz w:val="14"/>
                <w:szCs w:val="16"/>
              </w:rPr>
            </w:pPr>
            <w:r w:rsidRPr="000043F9">
              <w:rPr>
                <w:rFonts w:ascii="Noto Sans" w:eastAsia="Cambria" w:hAnsi="Noto Sans" w:cs="Noto Sans"/>
                <w:b/>
                <w:sz w:val="14"/>
                <w:szCs w:val="16"/>
                <w:lang w:val="es-MX"/>
              </w:rPr>
              <w:t>TOTAL SIN IMPUESTOS:</w:t>
            </w:r>
          </w:p>
        </w:tc>
        <w:tc>
          <w:tcPr>
            <w:tcW w:w="3113" w:type="dxa"/>
            <w:tcBorders>
              <w:top w:val="single" w:sz="4" w:space="0" w:color="000000"/>
              <w:left w:val="single" w:sz="4" w:space="0" w:color="000000"/>
              <w:bottom w:val="single" w:sz="4" w:space="0" w:color="000000"/>
            </w:tcBorders>
            <w:shd w:val="clear" w:color="auto" w:fill="auto"/>
          </w:tcPr>
          <w:p w14:paraId="658219E6" w14:textId="77777777" w:rsidR="001D0863" w:rsidRPr="000043F9" w:rsidRDefault="001D0863" w:rsidP="001D0863">
            <w:pPr>
              <w:ind w:right="51"/>
              <w:jc w:val="both"/>
              <w:rPr>
                <w:rFonts w:ascii="Noto Sans" w:hAnsi="Noto Sans" w:cs="Noto Sans"/>
                <w:sz w:val="14"/>
                <w:szCs w:val="16"/>
              </w:rPr>
            </w:pPr>
            <w:r w:rsidRPr="000043F9">
              <w:rPr>
                <w:rFonts w:ascii="Noto Sans" w:eastAsia="Cambria" w:hAnsi="Noto Sans" w:cs="Noto Sans"/>
                <w:b/>
                <w:bCs/>
                <w:sz w:val="14"/>
                <w:szCs w:val="16"/>
                <w:lang w:val="es-MX"/>
              </w:rPr>
              <w:t>52</w:t>
            </w:r>
            <w:r w:rsidRPr="000043F9">
              <w:rPr>
                <w:rFonts w:ascii="Noto Sans" w:eastAsia="Cambria" w:hAnsi="Noto Sans" w:cs="Noto Sans"/>
                <w:sz w:val="14"/>
                <w:szCs w:val="16"/>
                <w:lang w:val="es-MX"/>
              </w:rPr>
              <w:t>(MONTO MÍNIMO TOTAL)</w:t>
            </w:r>
          </w:p>
        </w:tc>
        <w:tc>
          <w:tcPr>
            <w:tcW w:w="3123" w:type="dxa"/>
            <w:tcBorders>
              <w:top w:val="single" w:sz="4" w:space="0" w:color="000000"/>
              <w:left w:val="single" w:sz="4" w:space="0" w:color="000000"/>
              <w:bottom w:val="single" w:sz="4" w:space="0" w:color="000000"/>
              <w:right w:val="single" w:sz="4" w:space="0" w:color="000000"/>
            </w:tcBorders>
            <w:shd w:val="clear" w:color="auto" w:fill="auto"/>
          </w:tcPr>
          <w:p w14:paraId="4B287F92" w14:textId="77777777" w:rsidR="001D0863" w:rsidRPr="000043F9" w:rsidRDefault="001D0863" w:rsidP="001D0863">
            <w:pPr>
              <w:ind w:right="51"/>
              <w:jc w:val="both"/>
              <w:rPr>
                <w:rFonts w:ascii="Noto Sans" w:hAnsi="Noto Sans" w:cs="Noto Sans"/>
                <w:sz w:val="14"/>
                <w:szCs w:val="16"/>
              </w:rPr>
            </w:pPr>
            <w:r w:rsidRPr="000043F9">
              <w:rPr>
                <w:rFonts w:ascii="Noto Sans" w:eastAsia="Cambria" w:hAnsi="Noto Sans" w:cs="Noto Sans"/>
                <w:b/>
                <w:bCs/>
                <w:sz w:val="14"/>
                <w:szCs w:val="16"/>
                <w:lang w:val="es-MX"/>
              </w:rPr>
              <w:t>54</w:t>
            </w:r>
            <w:r w:rsidRPr="000043F9">
              <w:rPr>
                <w:rFonts w:ascii="Noto Sans" w:eastAsia="Cambria" w:hAnsi="Noto Sans" w:cs="Noto Sans"/>
                <w:sz w:val="14"/>
                <w:szCs w:val="16"/>
                <w:lang w:val="es-MX"/>
              </w:rPr>
              <w:t>(MONTO MÁXIMO TOTAL DEL CONTRATO)</w:t>
            </w:r>
          </w:p>
        </w:tc>
      </w:tr>
    </w:tbl>
    <w:p w14:paraId="46EB7E70" w14:textId="77777777" w:rsidR="001D0863" w:rsidRPr="000043F9" w:rsidRDefault="001D0863" w:rsidP="001D0863">
      <w:pPr>
        <w:ind w:right="51"/>
        <w:jc w:val="both"/>
        <w:rPr>
          <w:rFonts w:ascii="Noto Sans" w:hAnsi="Noto Sans" w:cs="Noto Sans"/>
          <w:sz w:val="14"/>
          <w:szCs w:val="16"/>
        </w:rPr>
      </w:pPr>
    </w:p>
    <w:p w14:paraId="535E67C7" w14:textId="77777777" w:rsidR="001D0863" w:rsidRPr="000043F9" w:rsidRDefault="001D0863" w:rsidP="001D0863">
      <w:pPr>
        <w:ind w:right="51"/>
        <w:jc w:val="both"/>
        <w:rPr>
          <w:rFonts w:ascii="Noto Sans" w:hAnsi="Noto Sans" w:cs="Noto Sans"/>
          <w:sz w:val="14"/>
          <w:szCs w:val="16"/>
        </w:rPr>
      </w:pPr>
      <w:r w:rsidRPr="000043F9">
        <w:rPr>
          <w:rFonts w:ascii="Noto Sans" w:eastAsia="Cambria" w:hAnsi="Noto Sans" w:cs="Noto Sans"/>
          <w:sz w:val="14"/>
          <w:szCs w:val="16"/>
        </w:rPr>
        <w:t xml:space="preserve">Las partes convienen expresamente que las obligaciones de este contrato, cuyo cumplimiento se encuentra previsto realizar durante los ejercicios fiscales de </w:t>
      </w:r>
      <w:r w:rsidRPr="000043F9">
        <w:rPr>
          <w:rFonts w:ascii="Noto Sans" w:hAnsi="Noto Sans" w:cs="Noto Sans"/>
          <w:b/>
          <w:bCs/>
          <w:sz w:val="14"/>
          <w:szCs w:val="16"/>
        </w:rPr>
        <w:t>47(</w:t>
      </w:r>
      <w:r w:rsidRPr="000043F9">
        <w:rPr>
          <w:rFonts w:ascii="Noto Sans" w:hAnsi="Noto Sans" w:cs="Noto Sans"/>
          <w:sz w:val="14"/>
          <w:szCs w:val="16"/>
        </w:rPr>
        <w:t>CONCATENAR EJERCICIOS  FISCALES QUE INVOLUCRAN LA PLURIANUALIDAD)</w:t>
      </w:r>
      <w:r w:rsidRPr="000043F9">
        <w:rPr>
          <w:rFonts w:ascii="Noto Sans" w:eastAsia="Cambria" w:hAnsi="Noto Sans" w:cs="Noto Sans"/>
          <w:sz w:val="14"/>
          <w:szCs w:val="16"/>
        </w:rPr>
        <w:t xml:space="preserve"> quedarán sujetas para fines de su ejecución y pago a la disponibilidad presupuestaria, con que cuente </w:t>
      </w:r>
      <w:r w:rsidRPr="000043F9">
        <w:rPr>
          <w:rFonts w:ascii="Noto Sans" w:hAnsi="Noto Sans" w:cs="Noto Sans"/>
          <w:b/>
          <w:bCs/>
          <w:sz w:val="14"/>
          <w:szCs w:val="16"/>
        </w:rPr>
        <w:t>6.1</w:t>
      </w:r>
      <w:r w:rsidRPr="000043F9">
        <w:rPr>
          <w:rFonts w:ascii="Noto Sans" w:hAnsi="Noto Sans" w:cs="Noto Sans"/>
          <w:b/>
          <w:sz w:val="14"/>
          <w:szCs w:val="16"/>
        </w:rPr>
        <w:t xml:space="preserve"> “LA DEPENDENCIA O ENTIDAD”</w:t>
      </w:r>
      <w:r w:rsidRPr="000043F9">
        <w:rPr>
          <w:rFonts w:ascii="Noto Sans" w:eastAsia="Cambria" w:hAnsi="Noto Sans" w:cs="Noto Sans"/>
          <w:sz w:val="14"/>
          <w:szCs w:val="16"/>
        </w:rPr>
        <w:t>, conforme al Presupuesto de Egresos de la Federación que para el ejercicio fiscal correspondiente apruebe la Cámara de Diputados del H. Congreso de la Unión, sin que la no realización de la referida condición suspensiva origine responsabilidad para alguna de las partes.</w:t>
      </w:r>
    </w:p>
    <w:p w14:paraId="67C01602" w14:textId="77777777" w:rsidR="001D0863" w:rsidRPr="000043F9" w:rsidRDefault="001D0863" w:rsidP="001D0863">
      <w:pPr>
        <w:ind w:right="51"/>
        <w:jc w:val="both"/>
        <w:rPr>
          <w:rFonts w:ascii="Noto Sans" w:eastAsia="Cambria" w:hAnsi="Noto Sans" w:cs="Noto Sans"/>
          <w:sz w:val="14"/>
          <w:szCs w:val="16"/>
        </w:rPr>
      </w:pPr>
    </w:p>
    <w:p w14:paraId="4F1926F6" w14:textId="77777777" w:rsidR="001D0863" w:rsidRPr="000043F9" w:rsidRDefault="001D0863" w:rsidP="001D0863">
      <w:pPr>
        <w:ind w:right="51"/>
        <w:jc w:val="both"/>
        <w:rPr>
          <w:rFonts w:ascii="Noto Sans" w:hAnsi="Noto Sans" w:cs="Noto Sans"/>
          <w:sz w:val="14"/>
          <w:szCs w:val="16"/>
        </w:rPr>
      </w:pPr>
      <w:r w:rsidRPr="000043F9">
        <w:rPr>
          <w:rFonts w:ascii="Noto Sans" w:hAnsi="Noto Sans" w:cs="Noto Sans"/>
          <w:sz w:val="14"/>
          <w:szCs w:val="16"/>
        </w:rPr>
        <w:t>Los montos y precios se podrán indicar en moneda extranjera, cuando así se haya determinado en la convocatoria, invitación, o solicitud de cotización, de conformidad con el artículo 45, fracción XIII de la LAASSP.</w:t>
      </w:r>
    </w:p>
    <w:p w14:paraId="12F89C36" w14:textId="77777777" w:rsidR="001D0863" w:rsidRPr="000043F9" w:rsidRDefault="001D0863" w:rsidP="001D0863">
      <w:pPr>
        <w:ind w:right="51"/>
        <w:jc w:val="both"/>
        <w:rPr>
          <w:rFonts w:ascii="Noto Sans" w:hAnsi="Noto Sans" w:cs="Noto Sans"/>
          <w:sz w:val="14"/>
          <w:szCs w:val="16"/>
        </w:rPr>
      </w:pPr>
    </w:p>
    <w:p w14:paraId="668D8C38" w14:textId="77777777" w:rsidR="001D0863" w:rsidRPr="000043F9" w:rsidRDefault="001D0863" w:rsidP="001D0863">
      <w:pPr>
        <w:ind w:right="51"/>
        <w:jc w:val="both"/>
        <w:rPr>
          <w:rFonts w:ascii="Noto Sans" w:hAnsi="Noto Sans" w:cs="Noto Sans"/>
          <w:sz w:val="14"/>
          <w:szCs w:val="16"/>
        </w:rPr>
      </w:pPr>
      <w:r w:rsidRPr="000043F9">
        <w:rPr>
          <w:rFonts w:ascii="Noto Sans" w:hAnsi="Noto Sans" w:cs="Noto Sans"/>
          <w:sz w:val="14"/>
          <w:szCs w:val="16"/>
        </w:rPr>
        <w:t xml:space="preserve">Cuando en el sistema se reporte el Monto Total no se indica ni la Tabla de Precios Unitarios ni el Anexo. </w:t>
      </w:r>
    </w:p>
    <w:p w14:paraId="5F4940EB" w14:textId="77777777" w:rsidR="001D0863" w:rsidRPr="000043F9" w:rsidRDefault="001D0863" w:rsidP="001D0863">
      <w:pPr>
        <w:ind w:right="51"/>
        <w:jc w:val="both"/>
        <w:rPr>
          <w:rFonts w:ascii="Noto Sans" w:hAnsi="Noto Sans" w:cs="Noto Sans"/>
          <w:sz w:val="14"/>
          <w:szCs w:val="16"/>
        </w:rPr>
      </w:pPr>
    </w:p>
    <w:p w14:paraId="184C6BE3" w14:textId="77777777" w:rsidR="001D0863" w:rsidRPr="000043F9" w:rsidRDefault="001D0863" w:rsidP="001D0863">
      <w:pPr>
        <w:ind w:right="51"/>
        <w:jc w:val="both"/>
        <w:rPr>
          <w:rFonts w:ascii="Noto Sans" w:hAnsi="Noto Sans" w:cs="Noto Sans"/>
          <w:sz w:val="14"/>
          <w:szCs w:val="16"/>
        </w:rPr>
      </w:pPr>
      <w:r w:rsidRPr="000043F9">
        <w:rPr>
          <w:rFonts w:ascii="Noto Sans" w:hAnsi="Noto Sans" w:cs="Noto Sans"/>
          <w:sz w:val="14"/>
          <w:szCs w:val="16"/>
        </w:rPr>
        <w:t>Indicar el(los) precio(s) unitario(s):</w:t>
      </w:r>
    </w:p>
    <w:p w14:paraId="46D3A840" w14:textId="77777777" w:rsidR="001D0863" w:rsidRPr="000043F9" w:rsidRDefault="001D0863" w:rsidP="001D0863">
      <w:pPr>
        <w:ind w:right="51"/>
        <w:jc w:val="both"/>
        <w:rPr>
          <w:rFonts w:ascii="Noto Sans" w:hAnsi="Noto Sans" w:cs="Noto Sans"/>
          <w:sz w:val="14"/>
          <w:szCs w:val="16"/>
        </w:rPr>
      </w:pPr>
      <w:r w:rsidRPr="000043F9">
        <w:rPr>
          <w:rFonts w:ascii="Noto Sans" w:hAnsi="Noto Sans" w:cs="Noto Sans"/>
          <w:sz w:val="14"/>
          <w:szCs w:val="16"/>
        </w:rPr>
        <w:t>El(los) precio(s) unitario(s) del presente contrato, expresado(s) en moneda nacional es (son):</w:t>
      </w:r>
    </w:p>
    <w:p w14:paraId="40EA6F59" w14:textId="77777777" w:rsidR="001D0863" w:rsidRPr="000043F9" w:rsidRDefault="001D0863" w:rsidP="001D0863">
      <w:pPr>
        <w:ind w:right="51"/>
        <w:jc w:val="both"/>
        <w:rPr>
          <w:rFonts w:ascii="Noto Sans" w:hAnsi="Noto Sans" w:cs="Noto Sans"/>
          <w:sz w:val="14"/>
          <w:szCs w:val="16"/>
        </w:rPr>
      </w:pPr>
    </w:p>
    <w:p w14:paraId="7CBE89D6" w14:textId="77777777" w:rsidR="001D0863" w:rsidRPr="000043F9" w:rsidRDefault="001D0863" w:rsidP="001D0863">
      <w:pPr>
        <w:ind w:right="51"/>
        <w:jc w:val="both"/>
        <w:rPr>
          <w:rFonts w:ascii="Noto Sans" w:hAnsi="Noto Sans" w:cs="Noto Sans"/>
          <w:sz w:val="14"/>
          <w:szCs w:val="16"/>
        </w:rPr>
      </w:pPr>
      <w:r w:rsidRPr="000043F9">
        <w:rPr>
          <w:rFonts w:ascii="Noto Sans" w:hAnsi="Noto Sans" w:cs="Noto Sans"/>
          <w:sz w:val="14"/>
          <w:szCs w:val="16"/>
        </w:rPr>
        <w:t xml:space="preserve">En caso que se haya seleccionado mostrar la tabla de detalle de precio </w:t>
      </w:r>
    </w:p>
    <w:p w14:paraId="34BAD526" w14:textId="77777777" w:rsidR="001D0863" w:rsidRPr="000043F9" w:rsidRDefault="001D0863" w:rsidP="001D0863">
      <w:pPr>
        <w:ind w:right="51"/>
        <w:jc w:val="both"/>
        <w:rPr>
          <w:rFonts w:ascii="Noto Sans" w:hAnsi="Noto Sans" w:cs="Noto Sans"/>
          <w:sz w:val="14"/>
          <w:szCs w:val="16"/>
        </w:rPr>
      </w:pPr>
    </w:p>
    <w:p w14:paraId="7E8FD6C3" w14:textId="77777777" w:rsidR="001D0863" w:rsidRPr="000043F9" w:rsidRDefault="001D0863" w:rsidP="001D0863">
      <w:pPr>
        <w:ind w:right="51"/>
        <w:jc w:val="both"/>
        <w:rPr>
          <w:rFonts w:ascii="Noto Sans" w:hAnsi="Noto Sans" w:cs="Noto Sans"/>
          <w:sz w:val="14"/>
          <w:szCs w:val="16"/>
        </w:rPr>
      </w:pPr>
      <w:r w:rsidRPr="000043F9">
        <w:rPr>
          <w:rFonts w:ascii="Noto Sans" w:hAnsi="Noto Sans" w:cs="Noto Sans"/>
          <w:b/>
          <w:bCs/>
          <w:sz w:val="14"/>
          <w:szCs w:val="16"/>
        </w:rPr>
        <w:t>58</w:t>
      </w:r>
      <w:r w:rsidRPr="000043F9">
        <w:rPr>
          <w:rFonts w:ascii="Noto Sans" w:hAnsi="Noto Sans" w:cs="Noto Sans"/>
          <w:sz w:val="14"/>
          <w:szCs w:val="16"/>
        </w:rPr>
        <w:t xml:space="preserve"> COLOCAR TABLA DE PRECIOS UNITARIOS</w:t>
      </w:r>
    </w:p>
    <w:p w14:paraId="6F2EED60" w14:textId="77777777" w:rsidR="001D0863" w:rsidRPr="000043F9" w:rsidRDefault="001D0863" w:rsidP="001D0863">
      <w:pPr>
        <w:ind w:right="51"/>
        <w:jc w:val="both"/>
        <w:rPr>
          <w:rFonts w:ascii="Noto Sans" w:hAnsi="Noto Sans" w:cs="Noto Sans"/>
          <w:sz w:val="14"/>
          <w:szCs w:val="16"/>
        </w:rPr>
      </w:pPr>
    </w:p>
    <w:p w14:paraId="7655637F" w14:textId="77777777" w:rsidR="001D0863" w:rsidRPr="000043F9" w:rsidRDefault="001D0863" w:rsidP="001D0863">
      <w:pPr>
        <w:ind w:right="51"/>
        <w:jc w:val="both"/>
        <w:rPr>
          <w:rFonts w:ascii="Noto Sans" w:hAnsi="Noto Sans" w:cs="Noto Sans"/>
          <w:sz w:val="14"/>
          <w:szCs w:val="16"/>
        </w:rPr>
      </w:pPr>
      <w:r w:rsidRPr="000043F9">
        <w:rPr>
          <w:rFonts w:ascii="Noto Sans" w:hAnsi="Noto Sans" w:cs="Noto Sans"/>
          <w:sz w:val="14"/>
          <w:szCs w:val="16"/>
        </w:rPr>
        <w:t xml:space="preserve">En caso que se haya seleccionado NO mostrar la tabla de detalle de precio </w:t>
      </w:r>
    </w:p>
    <w:p w14:paraId="44D7076E" w14:textId="77777777" w:rsidR="001D0863" w:rsidRPr="000043F9" w:rsidRDefault="001D0863" w:rsidP="001D0863">
      <w:pPr>
        <w:ind w:right="51"/>
        <w:jc w:val="both"/>
        <w:rPr>
          <w:rFonts w:ascii="Noto Sans" w:hAnsi="Noto Sans" w:cs="Noto Sans"/>
          <w:sz w:val="14"/>
          <w:szCs w:val="16"/>
        </w:rPr>
      </w:pPr>
    </w:p>
    <w:p w14:paraId="0844F064" w14:textId="77777777" w:rsidR="001D0863" w:rsidRPr="000043F9" w:rsidRDefault="001D0863" w:rsidP="001D0863">
      <w:pPr>
        <w:autoSpaceDE w:val="0"/>
        <w:jc w:val="both"/>
        <w:rPr>
          <w:rFonts w:ascii="Noto Sans" w:hAnsi="Noto Sans" w:cs="Noto Sans"/>
          <w:sz w:val="14"/>
          <w:szCs w:val="16"/>
        </w:rPr>
      </w:pPr>
      <w:r w:rsidRPr="000043F9">
        <w:rPr>
          <w:rFonts w:ascii="Noto Sans" w:hAnsi="Noto Sans" w:cs="Noto Sans"/>
          <w:b/>
          <w:bCs/>
          <w:sz w:val="14"/>
          <w:szCs w:val="16"/>
        </w:rPr>
        <w:t>59</w:t>
      </w:r>
      <w:r w:rsidRPr="000043F9">
        <w:rPr>
          <w:rFonts w:ascii="Noto Sans" w:hAnsi="Noto Sans" w:cs="Noto Sans"/>
          <w:sz w:val="14"/>
          <w:szCs w:val="16"/>
        </w:rPr>
        <w:t xml:space="preserve"> INDICAR EL ANEXO CORRESPONDIENTE</w:t>
      </w:r>
    </w:p>
    <w:p w14:paraId="57C6CF3E" w14:textId="77777777" w:rsidR="001D0863" w:rsidRPr="000043F9" w:rsidRDefault="001D0863" w:rsidP="001D0863">
      <w:pPr>
        <w:ind w:right="51"/>
        <w:jc w:val="both"/>
        <w:rPr>
          <w:rFonts w:ascii="Noto Sans" w:hAnsi="Noto Sans" w:cs="Noto Sans"/>
          <w:sz w:val="14"/>
          <w:szCs w:val="16"/>
        </w:rPr>
      </w:pPr>
    </w:p>
    <w:p w14:paraId="01097018" w14:textId="77777777" w:rsidR="001D0863" w:rsidRPr="000043F9" w:rsidRDefault="001D0863" w:rsidP="001D0863">
      <w:pPr>
        <w:ind w:right="51"/>
        <w:jc w:val="both"/>
        <w:rPr>
          <w:rFonts w:ascii="Noto Sans" w:hAnsi="Noto Sans" w:cs="Noto Sans"/>
          <w:sz w:val="14"/>
          <w:szCs w:val="16"/>
        </w:rPr>
      </w:pPr>
      <w:r w:rsidRPr="000043F9">
        <w:rPr>
          <w:rFonts w:ascii="Noto Sans" w:hAnsi="Noto Sans" w:cs="Noto Sans"/>
          <w:sz w:val="14"/>
          <w:szCs w:val="16"/>
        </w:rPr>
        <w:t xml:space="preserve">El precio unitario es considerado fijo y en moneda nacional </w:t>
      </w:r>
      <w:r w:rsidRPr="000043F9">
        <w:rPr>
          <w:rFonts w:ascii="Noto Sans" w:eastAsia="Cambria" w:hAnsi="Noto Sans" w:cs="Noto Sans"/>
          <w:b/>
          <w:sz w:val="14"/>
          <w:szCs w:val="16"/>
        </w:rPr>
        <w:t>50</w:t>
      </w:r>
      <w:r w:rsidRPr="000043F9">
        <w:rPr>
          <w:rFonts w:ascii="Noto Sans" w:hAnsi="Noto Sans" w:cs="Noto Sans"/>
          <w:sz w:val="14"/>
          <w:szCs w:val="16"/>
        </w:rPr>
        <w:t>(</w:t>
      </w:r>
      <w:r w:rsidRPr="000043F9">
        <w:rPr>
          <w:rFonts w:ascii="Noto Sans" w:hAnsi="Noto Sans" w:cs="Noto Sans"/>
          <w:b/>
          <w:sz w:val="14"/>
          <w:szCs w:val="16"/>
        </w:rPr>
        <w:t>Tipo Moneda</w:t>
      </w:r>
      <w:r w:rsidRPr="000043F9">
        <w:rPr>
          <w:rFonts w:ascii="Noto Sans" w:hAnsi="Noto Sans" w:cs="Noto Sans"/>
          <w:sz w:val="14"/>
          <w:szCs w:val="16"/>
        </w:rPr>
        <w:t xml:space="preserve">) hasta que concluya la relación contractual que se formaliza, incluyendo todos los conceptos y costos involucrados en la prestación del servicio de, </w:t>
      </w:r>
      <w:r w:rsidRPr="000043F9">
        <w:rPr>
          <w:rFonts w:ascii="Noto Sans" w:hAnsi="Noto Sans" w:cs="Noto Sans"/>
          <w:b/>
          <w:sz w:val="14"/>
          <w:szCs w:val="16"/>
        </w:rPr>
        <w:t>3(</w:t>
      </w:r>
      <w:r w:rsidRPr="000043F9">
        <w:rPr>
          <w:rFonts w:ascii="Noto Sans" w:hAnsi="Noto Sans" w:cs="Noto Sans"/>
          <w:sz w:val="14"/>
          <w:szCs w:val="16"/>
        </w:rPr>
        <w:t>$</w:t>
      </w:r>
      <w:proofErr w:type="spellStart"/>
      <w:r w:rsidRPr="000043F9">
        <w:rPr>
          <w:rFonts w:ascii="Noto Sans" w:hAnsi="Noto Sans" w:cs="Noto Sans"/>
          <w:b/>
          <w:sz w:val="14"/>
          <w:szCs w:val="16"/>
          <w:u w:val="single"/>
        </w:rPr>
        <w:t>DescripciónCategoria</w:t>
      </w:r>
      <w:proofErr w:type="spellEnd"/>
      <w:r w:rsidRPr="000043F9">
        <w:rPr>
          <w:rFonts w:ascii="Noto Sans" w:hAnsi="Noto Sans" w:cs="Noto Sans"/>
          <w:b/>
          <w:sz w:val="14"/>
          <w:szCs w:val="16"/>
        </w:rPr>
        <w:t>)</w:t>
      </w:r>
      <w:r w:rsidRPr="000043F9">
        <w:rPr>
          <w:rFonts w:ascii="Noto Sans" w:hAnsi="Noto Sans" w:cs="Noto Sans"/>
          <w:sz w:val="14"/>
          <w:szCs w:val="16"/>
        </w:rPr>
        <w:t xml:space="preserve">, por lo que </w:t>
      </w:r>
      <w:r w:rsidRPr="000043F9">
        <w:rPr>
          <w:rFonts w:ascii="Noto Sans" w:hAnsi="Noto Sans" w:cs="Noto Sans"/>
          <w:b/>
          <w:bCs/>
          <w:sz w:val="14"/>
          <w:szCs w:val="16"/>
        </w:rPr>
        <w:t>7.1</w:t>
      </w:r>
      <w:r w:rsidRPr="000043F9">
        <w:rPr>
          <w:rFonts w:ascii="Noto Sans" w:hAnsi="Noto Sans" w:cs="Noto Sans"/>
          <w:b/>
          <w:sz w:val="14"/>
          <w:szCs w:val="16"/>
        </w:rPr>
        <w:t xml:space="preserve"> “EL PROVEEDOR”</w:t>
      </w:r>
      <w:r w:rsidRPr="000043F9">
        <w:rPr>
          <w:rFonts w:ascii="Noto Sans" w:hAnsi="Noto Sans" w:cs="Noto Sans"/>
          <w:sz w:val="14"/>
          <w:szCs w:val="16"/>
        </w:rPr>
        <w:t xml:space="preserve"> no podrá agregar ningún costo extra y los precios serán inalterables durante la vigencia del presente contrato.</w:t>
      </w:r>
    </w:p>
    <w:p w14:paraId="621DF1C7" w14:textId="77777777" w:rsidR="001D0863" w:rsidRPr="000043F9" w:rsidRDefault="001D0863" w:rsidP="001D0863">
      <w:pPr>
        <w:ind w:right="51"/>
        <w:jc w:val="both"/>
        <w:rPr>
          <w:rFonts w:ascii="Noto Sans" w:hAnsi="Noto Sans" w:cs="Noto Sans"/>
          <w:sz w:val="14"/>
          <w:szCs w:val="16"/>
        </w:rPr>
      </w:pPr>
    </w:p>
    <w:p w14:paraId="31D14DD1" w14:textId="77777777" w:rsidR="001D0863" w:rsidRPr="000043F9" w:rsidRDefault="001D0863" w:rsidP="001D0863">
      <w:pPr>
        <w:ind w:right="51"/>
        <w:jc w:val="both"/>
        <w:rPr>
          <w:rFonts w:ascii="Noto Sans" w:hAnsi="Noto Sans" w:cs="Noto Sans"/>
          <w:sz w:val="14"/>
          <w:szCs w:val="16"/>
        </w:rPr>
      </w:pPr>
      <w:r w:rsidRPr="000043F9">
        <w:rPr>
          <w:rFonts w:ascii="Noto Sans" w:hAnsi="Noto Sans" w:cs="Noto Sans"/>
          <w:sz w:val="14"/>
          <w:szCs w:val="16"/>
        </w:rPr>
        <w:t>En caso que se haya previsto variación de precios, y se cuente con una fórmula o mecanismo de ajuste se considerará la siguiente redacción y se eliminará el párrafo anterior:</w:t>
      </w:r>
    </w:p>
    <w:p w14:paraId="45A306CB" w14:textId="77777777" w:rsidR="001D0863" w:rsidRPr="000043F9" w:rsidRDefault="001D0863" w:rsidP="001D0863">
      <w:pPr>
        <w:ind w:right="51"/>
        <w:jc w:val="both"/>
        <w:rPr>
          <w:rFonts w:ascii="Noto Sans" w:hAnsi="Noto Sans" w:cs="Noto Sans"/>
          <w:sz w:val="14"/>
          <w:szCs w:val="16"/>
        </w:rPr>
      </w:pPr>
    </w:p>
    <w:p w14:paraId="1A48789C" w14:textId="77777777" w:rsidR="001D0863" w:rsidRPr="000043F9" w:rsidRDefault="001D0863" w:rsidP="001D0863">
      <w:pPr>
        <w:ind w:right="51"/>
        <w:jc w:val="both"/>
        <w:rPr>
          <w:rFonts w:ascii="Noto Sans" w:hAnsi="Noto Sans" w:cs="Noto Sans"/>
          <w:sz w:val="14"/>
          <w:szCs w:val="16"/>
        </w:rPr>
      </w:pPr>
      <w:r w:rsidRPr="000043F9">
        <w:rPr>
          <w:rFonts w:ascii="Noto Sans" w:hAnsi="Noto Sans" w:cs="Noto Sans"/>
          <w:b/>
          <w:bCs/>
          <w:sz w:val="14"/>
          <w:szCs w:val="16"/>
        </w:rPr>
        <w:t>51</w:t>
      </w:r>
      <w:r w:rsidRPr="000043F9">
        <w:rPr>
          <w:rFonts w:ascii="Noto Sans" w:hAnsi="Noto Sans" w:cs="Noto Sans"/>
          <w:sz w:val="14"/>
          <w:szCs w:val="16"/>
        </w:rPr>
        <w:t xml:space="preserve"> El precio unitario será considerado en moneda nacional, y podrá ser modificado conforme a la siguiente: (establecer la fórmula o mecanismo de ajuste publicada en la convocatoria, invitación o solicitud de cotización).</w:t>
      </w:r>
    </w:p>
    <w:p w14:paraId="6947AA7F" w14:textId="77777777" w:rsidR="001D0863" w:rsidRPr="000043F9" w:rsidRDefault="001D0863" w:rsidP="001D0863">
      <w:pPr>
        <w:ind w:right="51"/>
        <w:jc w:val="both"/>
        <w:rPr>
          <w:rFonts w:ascii="Noto Sans" w:hAnsi="Noto Sans" w:cs="Noto Sans"/>
          <w:sz w:val="14"/>
          <w:szCs w:val="16"/>
        </w:rPr>
      </w:pPr>
    </w:p>
    <w:p w14:paraId="7D64C251" w14:textId="77777777" w:rsidR="001D0863" w:rsidRPr="000043F9" w:rsidRDefault="001D0863" w:rsidP="001D0863">
      <w:pPr>
        <w:widowControl w:val="0"/>
        <w:jc w:val="both"/>
        <w:rPr>
          <w:rFonts w:ascii="Noto Sans" w:hAnsi="Noto Sans" w:cs="Noto Sans"/>
          <w:sz w:val="14"/>
          <w:szCs w:val="16"/>
        </w:rPr>
      </w:pPr>
      <w:r w:rsidRPr="000043F9">
        <w:rPr>
          <w:rFonts w:ascii="Noto Sans" w:hAnsi="Noto Sans" w:cs="Noto Sans"/>
          <w:b/>
          <w:sz w:val="14"/>
          <w:szCs w:val="16"/>
        </w:rPr>
        <w:t xml:space="preserve">TERCERA. ANTICIPO. </w:t>
      </w:r>
    </w:p>
    <w:p w14:paraId="1D7FAB1E" w14:textId="77777777" w:rsidR="001D0863" w:rsidRPr="000043F9" w:rsidRDefault="001D0863" w:rsidP="001D0863">
      <w:pPr>
        <w:widowControl w:val="0"/>
        <w:jc w:val="both"/>
        <w:rPr>
          <w:rFonts w:ascii="Noto Sans" w:hAnsi="Noto Sans" w:cs="Noto Sans"/>
          <w:b/>
          <w:sz w:val="14"/>
          <w:szCs w:val="16"/>
        </w:rPr>
      </w:pPr>
    </w:p>
    <w:p w14:paraId="45D463F5" w14:textId="77777777" w:rsidR="001D0863" w:rsidRPr="000043F9" w:rsidRDefault="001D0863" w:rsidP="001D0863">
      <w:pPr>
        <w:widowControl w:val="0"/>
        <w:jc w:val="both"/>
        <w:rPr>
          <w:rFonts w:ascii="Noto Sans" w:hAnsi="Noto Sans" w:cs="Noto Sans"/>
          <w:sz w:val="14"/>
          <w:szCs w:val="16"/>
        </w:rPr>
      </w:pPr>
      <w:r w:rsidRPr="000043F9">
        <w:rPr>
          <w:rFonts w:ascii="Noto Sans" w:hAnsi="Noto Sans" w:cs="Noto Sans"/>
          <w:b/>
          <w:sz w:val="14"/>
          <w:szCs w:val="16"/>
          <w:u w:val="single"/>
        </w:rPr>
        <w:t>Sólo en caso de que No se otorgue anticipo, mostrar el siguiente texto</w:t>
      </w:r>
    </w:p>
    <w:p w14:paraId="000B817A" w14:textId="77777777" w:rsidR="001D0863" w:rsidRPr="000043F9" w:rsidRDefault="001D0863" w:rsidP="001D0863">
      <w:pPr>
        <w:widowControl w:val="0"/>
        <w:jc w:val="both"/>
        <w:rPr>
          <w:rFonts w:ascii="Noto Sans" w:hAnsi="Noto Sans" w:cs="Noto Sans"/>
          <w:b/>
          <w:sz w:val="14"/>
          <w:szCs w:val="16"/>
          <w:u w:val="single"/>
        </w:rPr>
      </w:pPr>
    </w:p>
    <w:p w14:paraId="5472E622" w14:textId="77777777" w:rsidR="001D0863" w:rsidRPr="000043F9" w:rsidRDefault="001D0863" w:rsidP="001D0863">
      <w:pPr>
        <w:widowControl w:val="0"/>
        <w:jc w:val="both"/>
        <w:rPr>
          <w:rFonts w:ascii="Noto Sans" w:hAnsi="Noto Sans" w:cs="Noto Sans"/>
          <w:sz w:val="14"/>
          <w:szCs w:val="16"/>
        </w:rPr>
      </w:pPr>
      <w:r w:rsidRPr="000043F9">
        <w:rPr>
          <w:rFonts w:ascii="Noto Sans" w:hAnsi="Noto Sans" w:cs="Noto Sans"/>
          <w:b/>
          <w:bCs/>
          <w:sz w:val="14"/>
          <w:szCs w:val="16"/>
        </w:rPr>
        <w:t>60</w:t>
      </w:r>
      <w:r w:rsidRPr="000043F9">
        <w:rPr>
          <w:rFonts w:ascii="Noto Sans" w:hAnsi="Noto Sans" w:cs="Noto Sans"/>
          <w:sz w:val="14"/>
          <w:szCs w:val="16"/>
        </w:rPr>
        <w:t xml:space="preserve"> Para el presente contrato </w:t>
      </w:r>
      <w:r w:rsidRPr="000043F9">
        <w:rPr>
          <w:rFonts w:ascii="Noto Sans" w:hAnsi="Noto Sans" w:cs="Noto Sans"/>
          <w:b/>
          <w:bCs/>
          <w:sz w:val="14"/>
          <w:szCs w:val="16"/>
        </w:rPr>
        <w:t>6.1</w:t>
      </w:r>
      <w:r w:rsidRPr="000043F9">
        <w:rPr>
          <w:rFonts w:ascii="Noto Sans" w:hAnsi="Noto Sans" w:cs="Noto Sans"/>
          <w:b/>
          <w:sz w:val="14"/>
          <w:szCs w:val="16"/>
        </w:rPr>
        <w:t xml:space="preserve"> “LA DEPENDENCIA O ENTIDAD”</w:t>
      </w:r>
      <w:r w:rsidRPr="000043F9">
        <w:rPr>
          <w:rFonts w:ascii="Noto Sans" w:hAnsi="Noto Sans" w:cs="Noto Sans"/>
          <w:sz w:val="14"/>
          <w:szCs w:val="16"/>
        </w:rPr>
        <w:t xml:space="preserve"> no otorgará anticipo a </w:t>
      </w:r>
      <w:r w:rsidRPr="000043F9">
        <w:rPr>
          <w:rFonts w:ascii="Noto Sans" w:hAnsi="Noto Sans" w:cs="Noto Sans"/>
          <w:b/>
          <w:bCs/>
          <w:sz w:val="14"/>
          <w:szCs w:val="16"/>
        </w:rPr>
        <w:t>7.1</w:t>
      </w:r>
      <w:r w:rsidRPr="000043F9">
        <w:rPr>
          <w:rFonts w:ascii="Noto Sans" w:hAnsi="Noto Sans" w:cs="Noto Sans"/>
          <w:b/>
          <w:sz w:val="14"/>
          <w:szCs w:val="16"/>
        </w:rPr>
        <w:t xml:space="preserve"> “EL PROVEEDOR”</w:t>
      </w:r>
    </w:p>
    <w:p w14:paraId="56F384C3" w14:textId="77777777" w:rsidR="001D0863" w:rsidRPr="000043F9" w:rsidRDefault="001D0863" w:rsidP="001D0863">
      <w:pPr>
        <w:widowControl w:val="0"/>
        <w:jc w:val="both"/>
        <w:rPr>
          <w:rFonts w:ascii="Noto Sans" w:hAnsi="Noto Sans" w:cs="Noto Sans"/>
          <w:b/>
          <w:sz w:val="14"/>
          <w:szCs w:val="16"/>
        </w:rPr>
      </w:pPr>
    </w:p>
    <w:p w14:paraId="57390F38" w14:textId="77777777" w:rsidR="001D0863" w:rsidRPr="000043F9" w:rsidRDefault="001D0863" w:rsidP="001D0863">
      <w:pPr>
        <w:widowControl w:val="0"/>
        <w:jc w:val="both"/>
        <w:rPr>
          <w:rFonts w:ascii="Noto Sans" w:hAnsi="Noto Sans" w:cs="Noto Sans"/>
          <w:sz w:val="14"/>
          <w:szCs w:val="16"/>
        </w:rPr>
      </w:pPr>
      <w:r w:rsidRPr="000043F9">
        <w:rPr>
          <w:rFonts w:ascii="Noto Sans" w:hAnsi="Noto Sans" w:cs="Noto Sans"/>
          <w:b/>
          <w:sz w:val="14"/>
          <w:szCs w:val="16"/>
          <w:u w:val="single"/>
        </w:rPr>
        <w:t>Sólo en caso de que se otorgue anticipo, mostrar lo siguiente</w:t>
      </w:r>
    </w:p>
    <w:p w14:paraId="4309C424" w14:textId="77777777" w:rsidR="001D0863" w:rsidRPr="000043F9" w:rsidRDefault="001D0863" w:rsidP="001D0863">
      <w:pPr>
        <w:pStyle w:val="Texto0"/>
        <w:spacing w:after="0" w:line="240" w:lineRule="auto"/>
        <w:ind w:firstLine="0"/>
        <w:rPr>
          <w:rFonts w:ascii="Noto Sans" w:hAnsi="Noto Sans" w:cs="Noto Sans"/>
          <w:b/>
          <w:bCs/>
          <w:sz w:val="14"/>
          <w:szCs w:val="16"/>
          <w:u w:val="single"/>
        </w:rPr>
      </w:pPr>
    </w:p>
    <w:p w14:paraId="68B66906" w14:textId="77777777" w:rsidR="001D0863" w:rsidRPr="000043F9" w:rsidRDefault="001D0863" w:rsidP="001D0863">
      <w:pPr>
        <w:pStyle w:val="Texto0"/>
        <w:spacing w:after="0" w:line="240" w:lineRule="auto"/>
        <w:ind w:firstLine="0"/>
        <w:rPr>
          <w:rFonts w:ascii="Noto Sans" w:hAnsi="Noto Sans" w:cs="Noto Sans"/>
          <w:sz w:val="14"/>
          <w:szCs w:val="16"/>
        </w:rPr>
      </w:pPr>
      <w:r w:rsidRPr="000043F9">
        <w:rPr>
          <w:rFonts w:ascii="Noto Sans" w:hAnsi="Noto Sans" w:cs="Noto Sans"/>
          <w:sz w:val="14"/>
          <w:szCs w:val="16"/>
          <w:lang w:eastAsia="es-ES"/>
        </w:rPr>
        <w:t xml:space="preserve">Se otorgarán a </w:t>
      </w:r>
      <w:r w:rsidRPr="000043F9">
        <w:rPr>
          <w:rFonts w:ascii="Noto Sans" w:hAnsi="Noto Sans" w:cs="Noto Sans"/>
          <w:b/>
          <w:bCs/>
          <w:sz w:val="14"/>
          <w:szCs w:val="16"/>
        </w:rPr>
        <w:t>7.1</w:t>
      </w:r>
      <w:r w:rsidRPr="000043F9">
        <w:rPr>
          <w:rFonts w:ascii="Noto Sans" w:hAnsi="Noto Sans" w:cs="Noto Sans"/>
          <w:b/>
          <w:sz w:val="14"/>
          <w:szCs w:val="16"/>
        </w:rPr>
        <w:t xml:space="preserve"> “EL PROVEEDOR”</w:t>
      </w:r>
      <w:r w:rsidRPr="000043F9">
        <w:rPr>
          <w:rFonts w:ascii="Noto Sans" w:hAnsi="Noto Sans" w:cs="Noto Sans"/>
          <w:sz w:val="14"/>
          <w:szCs w:val="16"/>
          <w:lang w:eastAsia="es-ES"/>
        </w:rPr>
        <w:t xml:space="preserve"> los siguientes anticipos, con la previa autorización del (SERVIDOR PUBLICO CON FACULTADES PARA AUTORIZAR ANTICIPO) de </w:t>
      </w:r>
      <w:r w:rsidRPr="000043F9">
        <w:rPr>
          <w:rFonts w:ascii="Noto Sans" w:hAnsi="Noto Sans" w:cs="Noto Sans"/>
          <w:sz w:val="14"/>
          <w:szCs w:val="16"/>
        </w:rPr>
        <w:t>conformidad con el numeral ____ de las Políticas Bases y Lineamientos en materia de Adquisiciones, Arrendamientos y Servicios de la Dependencia o Entidad __.</w:t>
      </w:r>
    </w:p>
    <w:p w14:paraId="38E8041D" w14:textId="77777777" w:rsidR="001D0863" w:rsidRPr="000043F9" w:rsidRDefault="001D0863" w:rsidP="001D0863">
      <w:pPr>
        <w:pStyle w:val="Texto0"/>
        <w:spacing w:after="0" w:line="240" w:lineRule="auto"/>
        <w:ind w:firstLine="0"/>
        <w:rPr>
          <w:rFonts w:ascii="Noto Sans" w:hAnsi="Noto Sans" w:cs="Noto Sans"/>
          <w:sz w:val="14"/>
          <w:szCs w:val="16"/>
        </w:rPr>
      </w:pPr>
    </w:p>
    <w:tbl>
      <w:tblPr>
        <w:tblW w:w="0" w:type="auto"/>
        <w:tblInd w:w="-5" w:type="dxa"/>
        <w:tblLayout w:type="fixed"/>
        <w:tblLook w:val="0000" w:firstRow="0" w:lastRow="0" w:firstColumn="0" w:lastColumn="0" w:noHBand="0" w:noVBand="0"/>
      </w:tblPr>
      <w:tblGrid>
        <w:gridCol w:w="4697"/>
        <w:gridCol w:w="4707"/>
      </w:tblGrid>
      <w:tr w:rsidR="001D0863" w:rsidRPr="000043F9" w14:paraId="7575A0D8" w14:textId="77777777" w:rsidTr="001D0863">
        <w:tc>
          <w:tcPr>
            <w:tcW w:w="4697" w:type="dxa"/>
            <w:tcBorders>
              <w:top w:val="single" w:sz="4" w:space="0" w:color="000000"/>
              <w:left w:val="single" w:sz="4" w:space="0" w:color="000000"/>
              <w:bottom w:val="single" w:sz="4" w:space="0" w:color="000000"/>
            </w:tcBorders>
            <w:shd w:val="clear" w:color="auto" w:fill="auto"/>
          </w:tcPr>
          <w:p w14:paraId="37F2ACD2" w14:textId="77777777" w:rsidR="001D0863" w:rsidRPr="000043F9" w:rsidRDefault="001D0863" w:rsidP="001D0863">
            <w:pPr>
              <w:ind w:right="51"/>
              <w:jc w:val="both"/>
              <w:rPr>
                <w:rFonts w:ascii="Noto Sans" w:hAnsi="Noto Sans" w:cs="Noto Sans"/>
                <w:sz w:val="14"/>
                <w:szCs w:val="16"/>
              </w:rPr>
            </w:pPr>
            <w:r w:rsidRPr="000043F9">
              <w:rPr>
                <w:rFonts w:ascii="Noto Sans" w:eastAsia="Cambria" w:hAnsi="Noto Sans" w:cs="Noto Sans"/>
                <w:sz w:val="14"/>
                <w:szCs w:val="16"/>
                <w:lang w:val="es-MX"/>
              </w:rPr>
              <w:t>ANTICIPO (PORCENTAJE DEL MONTO TOTAL)</w:t>
            </w:r>
          </w:p>
        </w:tc>
        <w:tc>
          <w:tcPr>
            <w:tcW w:w="4707" w:type="dxa"/>
            <w:tcBorders>
              <w:top w:val="single" w:sz="4" w:space="0" w:color="000000"/>
              <w:left w:val="single" w:sz="4" w:space="0" w:color="000000"/>
              <w:bottom w:val="single" w:sz="4" w:space="0" w:color="000000"/>
              <w:right w:val="single" w:sz="4" w:space="0" w:color="000000"/>
            </w:tcBorders>
            <w:shd w:val="clear" w:color="auto" w:fill="auto"/>
          </w:tcPr>
          <w:p w14:paraId="73DCB76C" w14:textId="77777777" w:rsidR="001D0863" w:rsidRPr="000043F9" w:rsidRDefault="001D0863" w:rsidP="001D0863">
            <w:pPr>
              <w:ind w:right="51"/>
              <w:jc w:val="both"/>
              <w:rPr>
                <w:rFonts w:ascii="Noto Sans" w:hAnsi="Noto Sans" w:cs="Noto Sans"/>
                <w:sz w:val="14"/>
                <w:szCs w:val="16"/>
              </w:rPr>
            </w:pPr>
            <w:r w:rsidRPr="000043F9">
              <w:rPr>
                <w:rFonts w:ascii="Noto Sans" w:eastAsia="Cambria" w:hAnsi="Noto Sans" w:cs="Noto Sans"/>
                <w:sz w:val="14"/>
                <w:szCs w:val="16"/>
                <w:lang w:val="es-MX"/>
              </w:rPr>
              <w:t>FECHA A OTORGAR ANTICIPO</w:t>
            </w:r>
          </w:p>
        </w:tc>
      </w:tr>
      <w:tr w:rsidR="001D0863" w:rsidRPr="000043F9" w14:paraId="11123F99" w14:textId="77777777" w:rsidTr="001D0863">
        <w:tc>
          <w:tcPr>
            <w:tcW w:w="4697" w:type="dxa"/>
            <w:tcBorders>
              <w:top w:val="single" w:sz="4" w:space="0" w:color="000000"/>
              <w:left w:val="single" w:sz="4" w:space="0" w:color="000000"/>
              <w:bottom w:val="single" w:sz="4" w:space="0" w:color="000000"/>
            </w:tcBorders>
            <w:shd w:val="clear" w:color="auto" w:fill="auto"/>
          </w:tcPr>
          <w:p w14:paraId="3CA86CFD" w14:textId="77777777" w:rsidR="001D0863" w:rsidRPr="000043F9" w:rsidRDefault="001D0863" w:rsidP="001D0863">
            <w:pPr>
              <w:ind w:right="51"/>
              <w:jc w:val="both"/>
              <w:rPr>
                <w:rFonts w:ascii="Noto Sans" w:hAnsi="Noto Sans" w:cs="Noto Sans"/>
                <w:sz w:val="14"/>
                <w:szCs w:val="16"/>
              </w:rPr>
            </w:pPr>
            <w:r w:rsidRPr="000043F9">
              <w:rPr>
                <w:rFonts w:ascii="Noto Sans" w:eastAsia="Cambria" w:hAnsi="Noto Sans" w:cs="Noto Sans"/>
                <w:b/>
                <w:bCs/>
                <w:sz w:val="14"/>
                <w:szCs w:val="16"/>
                <w:lang w:val="es-MX"/>
              </w:rPr>
              <w:t>61</w:t>
            </w:r>
            <w:r w:rsidRPr="000043F9">
              <w:rPr>
                <w:rFonts w:ascii="Noto Sans" w:eastAsia="Cambria" w:hAnsi="Noto Sans" w:cs="Noto Sans"/>
                <w:sz w:val="14"/>
                <w:szCs w:val="16"/>
                <w:lang w:val="es-MX"/>
              </w:rPr>
              <w:t xml:space="preserve"> (COLOCAR EL % DE ANTICIPO)</w:t>
            </w:r>
          </w:p>
        </w:tc>
        <w:tc>
          <w:tcPr>
            <w:tcW w:w="4707" w:type="dxa"/>
            <w:tcBorders>
              <w:top w:val="single" w:sz="4" w:space="0" w:color="000000"/>
              <w:left w:val="single" w:sz="4" w:space="0" w:color="000000"/>
              <w:bottom w:val="single" w:sz="4" w:space="0" w:color="000000"/>
              <w:right w:val="single" w:sz="4" w:space="0" w:color="000000"/>
            </w:tcBorders>
            <w:shd w:val="clear" w:color="auto" w:fill="auto"/>
          </w:tcPr>
          <w:p w14:paraId="2469FCC1" w14:textId="77777777" w:rsidR="001D0863" w:rsidRPr="000043F9" w:rsidRDefault="001D0863" w:rsidP="001D0863">
            <w:pPr>
              <w:ind w:right="51"/>
              <w:jc w:val="both"/>
              <w:rPr>
                <w:rFonts w:ascii="Noto Sans" w:hAnsi="Noto Sans" w:cs="Noto Sans"/>
                <w:sz w:val="14"/>
                <w:szCs w:val="16"/>
              </w:rPr>
            </w:pPr>
            <w:r w:rsidRPr="000043F9">
              <w:rPr>
                <w:rFonts w:ascii="Noto Sans" w:eastAsia="Cambria" w:hAnsi="Noto Sans" w:cs="Noto Sans"/>
                <w:b/>
                <w:bCs/>
                <w:sz w:val="14"/>
                <w:szCs w:val="16"/>
                <w:lang w:val="es-MX"/>
              </w:rPr>
              <w:t>62</w:t>
            </w:r>
            <w:r w:rsidRPr="000043F9">
              <w:rPr>
                <w:rFonts w:ascii="Noto Sans" w:eastAsia="Cambria" w:hAnsi="Noto Sans" w:cs="Noto Sans"/>
                <w:sz w:val="14"/>
                <w:szCs w:val="16"/>
                <w:lang w:val="es-MX"/>
              </w:rPr>
              <w:t xml:space="preserve"> (FECHA EN QUE SE PAGARÁ ANTICIPO)</w:t>
            </w:r>
          </w:p>
        </w:tc>
      </w:tr>
      <w:tr w:rsidR="001D0863" w:rsidRPr="000043F9" w14:paraId="4FA2B3B0" w14:textId="77777777" w:rsidTr="001D0863">
        <w:tc>
          <w:tcPr>
            <w:tcW w:w="4697" w:type="dxa"/>
            <w:tcBorders>
              <w:top w:val="single" w:sz="4" w:space="0" w:color="000000"/>
              <w:left w:val="single" w:sz="4" w:space="0" w:color="000000"/>
              <w:bottom w:val="single" w:sz="4" w:space="0" w:color="000000"/>
            </w:tcBorders>
            <w:shd w:val="clear" w:color="auto" w:fill="auto"/>
          </w:tcPr>
          <w:p w14:paraId="041E8F00" w14:textId="77777777" w:rsidR="001D0863" w:rsidRPr="000043F9" w:rsidRDefault="001D0863" w:rsidP="001D0863">
            <w:pPr>
              <w:ind w:right="51"/>
              <w:jc w:val="both"/>
              <w:rPr>
                <w:rFonts w:ascii="Noto Sans" w:hAnsi="Noto Sans" w:cs="Noto Sans"/>
                <w:sz w:val="14"/>
                <w:szCs w:val="16"/>
              </w:rPr>
            </w:pPr>
            <w:r w:rsidRPr="000043F9">
              <w:rPr>
                <w:rFonts w:ascii="Noto Sans" w:eastAsia="Cambria" w:hAnsi="Noto Sans" w:cs="Noto Sans"/>
                <w:sz w:val="14"/>
                <w:szCs w:val="16"/>
                <w:lang w:val="es-MX"/>
              </w:rPr>
              <w:t>Se agregarán tantos se hayan programado</w:t>
            </w:r>
          </w:p>
        </w:tc>
        <w:tc>
          <w:tcPr>
            <w:tcW w:w="4707" w:type="dxa"/>
            <w:tcBorders>
              <w:top w:val="single" w:sz="4" w:space="0" w:color="000000"/>
              <w:left w:val="single" w:sz="4" w:space="0" w:color="000000"/>
              <w:bottom w:val="single" w:sz="4" w:space="0" w:color="000000"/>
              <w:right w:val="single" w:sz="4" w:space="0" w:color="000000"/>
            </w:tcBorders>
            <w:shd w:val="clear" w:color="auto" w:fill="auto"/>
          </w:tcPr>
          <w:p w14:paraId="2360B23E" w14:textId="77777777" w:rsidR="001D0863" w:rsidRPr="000043F9" w:rsidRDefault="001D0863" w:rsidP="001D0863">
            <w:pPr>
              <w:snapToGrid w:val="0"/>
              <w:ind w:right="51"/>
              <w:jc w:val="both"/>
              <w:rPr>
                <w:rFonts w:ascii="Noto Sans" w:eastAsia="Cambria" w:hAnsi="Noto Sans" w:cs="Noto Sans"/>
                <w:sz w:val="14"/>
                <w:szCs w:val="16"/>
                <w:lang w:val="es-MX"/>
              </w:rPr>
            </w:pPr>
          </w:p>
        </w:tc>
      </w:tr>
    </w:tbl>
    <w:p w14:paraId="2FD44580" w14:textId="77777777" w:rsidR="001D0863" w:rsidRPr="000043F9" w:rsidRDefault="001D0863" w:rsidP="001D0863">
      <w:pPr>
        <w:pStyle w:val="Texto0"/>
        <w:spacing w:after="0" w:line="240" w:lineRule="auto"/>
        <w:ind w:firstLine="0"/>
        <w:rPr>
          <w:rFonts w:ascii="Noto Sans" w:hAnsi="Noto Sans" w:cs="Noto Sans"/>
          <w:sz w:val="14"/>
          <w:szCs w:val="16"/>
        </w:rPr>
      </w:pPr>
    </w:p>
    <w:p w14:paraId="7D7AFBD0" w14:textId="77777777" w:rsidR="001D0863" w:rsidRPr="000043F9" w:rsidRDefault="001D0863" w:rsidP="001D0863">
      <w:pPr>
        <w:pStyle w:val="Texto0"/>
        <w:spacing w:after="0" w:line="240" w:lineRule="auto"/>
        <w:ind w:firstLine="0"/>
        <w:rPr>
          <w:rFonts w:ascii="Noto Sans" w:hAnsi="Noto Sans" w:cs="Noto Sans"/>
          <w:sz w:val="14"/>
          <w:szCs w:val="16"/>
        </w:rPr>
      </w:pPr>
      <w:r w:rsidRPr="000043F9">
        <w:rPr>
          <w:rFonts w:ascii="Noto Sans" w:hAnsi="Noto Sans" w:cs="Noto Sans"/>
          <w:sz w:val="14"/>
          <w:szCs w:val="16"/>
        </w:rPr>
        <w:t>Asimismo, se estipula que la amortización de los anticipos se llevará a cabo ____ (</w:t>
      </w:r>
      <w:r w:rsidRPr="000043F9">
        <w:rPr>
          <w:rFonts w:ascii="Noto Sans" w:hAnsi="Noto Sans" w:cs="Noto Sans"/>
          <w:sz w:val="14"/>
          <w:szCs w:val="16"/>
          <w:u w:val="single"/>
          <w:lang w:eastAsia="es-ES"/>
        </w:rPr>
        <w:t>señalar la forma en que se llevará a cabo su amortización</w:t>
      </w:r>
      <w:r w:rsidRPr="000043F9">
        <w:rPr>
          <w:rFonts w:ascii="Noto Sans" w:hAnsi="Noto Sans" w:cs="Noto Sans"/>
          <w:sz w:val="14"/>
          <w:szCs w:val="16"/>
          <w:lang w:eastAsia="es-ES"/>
        </w:rPr>
        <w:t>) ____.</w:t>
      </w:r>
    </w:p>
    <w:p w14:paraId="721B633B" w14:textId="77777777" w:rsidR="001D0863" w:rsidRPr="000043F9" w:rsidRDefault="001D0863" w:rsidP="001D0863">
      <w:pPr>
        <w:widowControl w:val="0"/>
        <w:jc w:val="both"/>
        <w:rPr>
          <w:rFonts w:ascii="Noto Sans" w:hAnsi="Noto Sans" w:cs="Noto Sans"/>
          <w:b/>
          <w:sz w:val="14"/>
          <w:szCs w:val="16"/>
          <w:lang w:eastAsia="es-ES"/>
        </w:rPr>
      </w:pPr>
    </w:p>
    <w:p w14:paraId="1FBAB443" w14:textId="77777777" w:rsidR="001D0863" w:rsidRPr="000043F9" w:rsidRDefault="001D0863" w:rsidP="001D0863">
      <w:pPr>
        <w:widowControl w:val="0"/>
        <w:jc w:val="both"/>
        <w:rPr>
          <w:rFonts w:ascii="Noto Sans" w:hAnsi="Noto Sans" w:cs="Noto Sans"/>
          <w:sz w:val="14"/>
          <w:szCs w:val="16"/>
        </w:rPr>
      </w:pPr>
      <w:r w:rsidRPr="000043F9">
        <w:rPr>
          <w:rFonts w:ascii="Noto Sans" w:hAnsi="Noto Sans" w:cs="Noto Sans"/>
          <w:b/>
          <w:sz w:val="14"/>
          <w:szCs w:val="16"/>
        </w:rPr>
        <w:t xml:space="preserve">CUARTA. FORMA Y LUGAR DE PAGO. </w:t>
      </w:r>
    </w:p>
    <w:p w14:paraId="58A2427C" w14:textId="77777777" w:rsidR="001D0863" w:rsidRPr="000043F9" w:rsidRDefault="001D0863" w:rsidP="001D0863">
      <w:pPr>
        <w:widowControl w:val="0"/>
        <w:jc w:val="both"/>
        <w:rPr>
          <w:rFonts w:ascii="Noto Sans" w:hAnsi="Noto Sans" w:cs="Noto Sans"/>
          <w:b/>
          <w:sz w:val="14"/>
          <w:szCs w:val="16"/>
        </w:rPr>
      </w:pPr>
    </w:p>
    <w:p w14:paraId="63DD6836" w14:textId="77777777" w:rsidR="001D0863" w:rsidRPr="000043F9" w:rsidRDefault="001D0863" w:rsidP="001D0863">
      <w:pPr>
        <w:autoSpaceDE w:val="0"/>
        <w:jc w:val="both"/>
        <w:rPr>
          <w:rFonts w:ascii="Noto Sans" w:hAnsi="Noto Sans" w:cs="Noto Sans"/>
          <w:sz w:val="14"/>
          <w:szCs w:val="16"/>
        </w:rPr>
      </w:pPr>
      <w:r w:rsidRPr="000043F9">
        <w:rPr>
          <w:rFonts w:ascii="Noto Sans" w:hAnsi="Noto Sans" w:cs="Noto Sans"/>
          <w:b/>
          <w:bCs/>
          <w:sz w:val="14"/>
          <w:szCs w:val="16"/>
        </w:rPr>
        <w:lastRenderedPageBreak/>
        <w:t>6.1</w:t>
      </w:r>
      <w:r w:rsidRPr="000043F9">
        <w:rPr>
          <w:rFonts w:ascii="Noto Sans" w:hAnsi="Noto Sans" w:cs="Noto Sans"/>
          <w:b/>
          <w:sz w:val="14"/>
          <w:szCs w:val="16"/>
        </w:rPr>
        <w:t xml:space="preserve"> “LA DEPENDENCIA O ENTIDAD”</w:t>
      </w:r>
      <w:r w:rsidRPr="000043F9">
        <w:rPr>
          <w:rFonts w:ascii="Noto Sans" w:hAnsi="Noto Sans" w:cs="Noto Sans"/>
          <w:sz w:val="14"/>
          <w:szCs w:val="16"/>
        </w:rPr>
        <w:t xml:space="preserve"> </w:t>
      </w:r>
      <w:r w:rsidRPr="000043F9">
        <w:rPr>
          <w:rFonts w:ascii="Noto Sans" w:eastAsia="Cambria" w:hAnsi="Noto Sans" w:cs="Noto Sans"/>
          <w:sz w:val="14"/>
          <w:szCs w:val="16"/>
        </w:rPr>
        <w:t xml:space="preserve">efectuará el pago a través de transferencia electrónica en pesos de los Estados Unidos Mexicanos, a mes vencido (otra temporalidad o calendario establecido) </w:t>
      </w:r>
      <w:r w:rsidRPr="000043F9">
        <w:rPr>
          <w:rFonts w:ascii="Noto Sans" w:hAnsi="Noto Sans" w:cs="Noto Sans"/>
          <w:sz w:val="14"/>
          <w:szCs w:val="16"/>
        </w:rPr>
        <w:t xml:space="preserve">o porcentaje de avance (pagos progresivos), </w:t>
      </w:r>
      <w:r w:rsidRPr="000043F9">
        <w:rPr>
          <w:rFonts w:ascii="Noto Sans" w:eastAsia="Cambria" w:hAnsi="Noto Sans" w:cs="Noto Sans"/>
          <w:sz w:val="14"/>
          <w:szCs w:val="16"/>
        </w:rPr>
        <w:t>conforme a los servicios efectivamente prestados y a entera satisfacción del administrador del contrato y de acuerdo con lo establecido en el "ANEXO _______" que forma parte integrante de este contrato.</w:t>
      </w:r>
    </w:p>
    <w:p w14:paraId="3FF3BF4D" w14:textId="77777777" w:rsidR="001D0863" w:rsidRPr="000043F9" w:rsidRDefault="001D0863" w:rsidP="001D0863">
      <w:pPr>
        <w:autoSpaceDE w:val="0"/>
        <w:jc w:val="both"/>
        <w:rPr>
          <w:rFonts w:ascii="Noto Sans" w:eastAsia="Cambria" w:hAnsi="Noto Sans" w:cs="Noto Sans"/>
          <w:sz w:val="14"/>
          <w:szCs w:val="16"/>
        </w:rPr>
      </w:pPr>
    </w:p>
    <w:p w14:paraId="04FEC518" w14:textId="77777777" w:rsidR="001D0863" w:rsidRPr="000043F9" w:rsidRDefault="001D0863" w:rsidP="001D0863">
      <w:pPr>
        <w:jc w:val="both"/>
        <w:rPr>
          <w:rFonts w:ascii="Noto Sans" w:hAnsi="Noto Sans" w:cs="Noto Sans"/>
          <w:sz w:val="14"/>
          <w:szCs w:val="16"/>
        </w:rPr>
      </w:pPr>
      <w:r w:rsidRPr="000043F9">
        <w:rPr>
          <w:rFonts w:ascii="Noto Sans" w:hAnsi="Noto Sans" w:cs="Noto Sans"/>
          <w:sz w:val="14"/>
          <w:szCs w:val="16"/>
        </w:rPr>
        <w:t xml:space="preserve">El pago se realizará en un plazo máximo de 20 (veinte) días naturales siguientes, contados a partir de la fecha en que sea entregado y aceptado el Comprobante Fiscal Digital por Internet (CFDI) o factura electrónica a </w:t>
      </w:r>
      <w:r w:rsidRPr="000043F9">
        <w:rPr>
          <w:rFonts w:ascii="Noto Sans" w:hAnsi="Noto Sans" w:cs="Noto Sans"/>
          <w:b/>
          <w:bCs/>
          <w:sz w:val="14"/>
          <w:szCs w:val="16"/>
        </w:rPr>
        <w:t>6.1</w:t>
      </w:r>
      <w:r w:rsidRPr="000043F9">
        <w:rPr>
          <w:rFonts w:ascii="Noto Sans" w:hAnsi="Noto Sans" w:cs="Noto Sans"/>
          <w:b/>
          <w:sz w:val="14"/>
          <w:szCs w:val="16"/>
        </w:rPr>
        <w:t xml:space="preserve"> “LA DEPENDENCIA O ENTIDAD”</w:t>
      </w:r>
      <w:r w:rsidRPr="000043F9">
        <w:rPr>
          <w:rFonts w:ascii="Noto Sans" w:hAnsi="Noto Sans" w:cs="Noto Sans"/>
          <w:sz w:val="14"/>
          <w:szCs w:val="16"/>
        </w:rPr>
        <w:t xml:space="preserve">, con la aprobación (firma) del Administrador del presente contrato. </w:t>
      </w:r>
    </w:p>
    <w:p w14:paraId="3CDBCE36" w14:textId="77777777" w:rsidR="001D0863" w:rsidRPr="000043F9" w:rsidRDefault="001D0863" w:rsidP="001D0863">
      <w:pPr>
        <w:jc w:val="both"/>
        <w:rPr>
          <w:rFonts w:ascii="Noto Sans" w:hAnsi="Noto Sans" w:cs="Noto Sans"/>
          <w:strike/>
          <w:sz w:val="14"/>
          <w:szCs w:val="16"/>
        </w:rPr>
      </w:pPr>
    </w:p>
    <w:p w14:paraId="5782B2B3" w14:textId="77777777" w:rsidR="001D0863" w:rsidRPr="000043F9" w:rsidRDefault="001D0863" w:rsidP="001D0863">
      <w:pPr>
        <w:spacing w:line="276" w:lineRule="auto"/>
        <w:jc w:val="both"/>
        <w:rPr>
          <w:rFonts w:ascii="Noto Sans" w:hAnsi="Noto Sans" w:cs="Noto Sans"/>
          <w:sz w:val="14"/>
          <w:szCs w:val="16"/>
        </w:rPr>
      </w:pPr>
      <w:r w:rsidRPr="000043F9">
        <w:rPr>
          <w:rFonts w:ascii="Noto Sans" w:hAnsi="Noto Sans" w:cs="Noto Sans"/>
          <w:sz w:val="14"/>
          <w:szCs w:val="16"/>
        </w:rPr>
        <w:t xml:space="preserve">El cómputo del plazo para realizar el pago se contabilizará a partir del día hábil siguiente de la aceptación del CFDI o factura electrónica, y ésta reúna los requisitos fiscales que establece la legislación en la materia, el desglose de los servicios prestados, los precios unitarios, se verifique su autenticidad, no existan aclaraciones al importe y vaya acompañada con la documentación soporte de la prestación de los servicios facturados. </w:t>
      </w:r>
    </w:p>
    <w:p w14:paraId="4C0E6900" w14:textId="77777777" w:rsidR="001D0863" w:rsidRPr="000043F9" w:rsidRDefault="001D0863" w:rsidP="001D0863">
      <w:pPr>
        <w:widowControl w:val="0"/>
        <w:jc w:val="both"/>
        <w:rPr>
          <w:rFonts w:ascii="Noto Sans" w:hAnsi="Noto Sans" w:cs="Noto Sans"/>
          <w:sz w:val="14"/>
          <w:szCs w:val="16"/>
        </w:rPr>
      </w:pPr>
    </w:p>
    <w:p w14:paraId="5FDEF506" w14:textId="77777777" w:rsidR="001D0863" w:rsidRPr="000043F9" w:rsidRDefault="001D0863" w:rsidP="001D0863">
      <w:pPr>
        <w:widowControl w:val="0"/>
        <w:jc w:val="both"/>
        <w:rPr>
          <w:rFonts w:ascii="Noto Sans" w:hAnsi="Noto Sans" w:cs="Noto Sans"/>
          <w:sz w:val="14"/>
          <w:szCs w:val="16"/>
        </w:rPr>
      </w:pPr>
      <w:r w:rsidRPr="000043F9">
        <w:rPr>
          <w:rFonts w:ascii="Noto Sans" w:hAnsi="Noto Sans" w:cs="Noto Sans"/>
          <w:sz w:val="14"/>
          <w:szCs w:val="16"/>
        </w:rPr>
        <w:t xml:space="preserve">De conformidad con el artículo 90, del Reglamento de la </w:t>
      </w:r>
      <w:r w:rsidRPr="000043F9">
        <w:rPr>
          <w:rFonts w:ascii="Noto Sans" w:hAnsi="Noto Sans" w:cs="Noto Sans"/>
          <w:b/>
          <w:sz w:val="14"/>
          <w:szCs w:val="16"/>
        </w:rPr>
        <w:t>“LAASSP”</w:t>
      </w:r>
      <w:r w:rsidRPr="000043F9">
        <w:rPr>
          <w:rFonts w:ascii="Noto Sans" w:hAnsi="Noto Sans" w:cs="Noto Sans"/>
          <w:sz w:val="14"/>
          <w:szCs w:val="16"/>
        </w:rPr>
        <w:t xml:space="preserve">, en caso de que el CFDI o factura electrónica entregado presente errores, el Administrador del presente contrato o a quien éste designe por escrito, dentro de los 3 (tres) días hábiles siguientes de su recepción, indicará a </w:t>
      </w:r>
      <w:r w:rsidRPr="000043F9">
        <w:rPr>
          <w:rFonts w:ascii="Noto Sans" w:hAnsi="Noto Sans" w:cs="Noto Sans"/>
          <w:b/>
          <w:bCs/>
          <w:sz w:val="14"/>
          <w:szCs w:val="16"/>
        </w:rPr>
        <w:t>7.1</w:t>
      </w:r>
      <w:r w:rsidRPr="000043F9">
        <w:rPr>
          <w:rFonts w:ascii="Noto Sans" w:hAnsi="Noto Sans" w:cs="Noto Sans"/>
          <w:b/>
          <w:sz w:val="14"/>
          <w:szCs w:val="16"/>
        </w:rPr>
        <w:t xml:space="preserve"> “EL PROVEEDOR”</w:t>
      </w:r>
      <w:r w:rsidRPr="000043F9">
        <w:rPr>
          <w:rFonts w:ascii="Noto Sans" w:hAnsi="Noto Sans" w:cs="Noto Sans"/>
          <w:sz w:val="14"/>
          <w:szCs w:val="16"/>
        </w:rPr>
        <w:t xml:space="preserve"> las deficiencias que deberá corregir; por lo que, el procedimiento de pago reiniciará en el momento en que </w:t>
      </w:r>
      <w:r w:rsidRPr="000043F9">
        <w:rPr>
          <w:rFonts w:ascii="Noto Sans" w:hAnsi="Noto Sans" w:cs="Noto Sans"/>
          <w:b/>
          <w:bCs/>
          <w:sz w:val="14"/>
          <w:szCs w:val="16"/>
        </w:rPr>
        <w:t>7.1</w:t>
      </w:r>
      <w:r w:rsidRPr="000043F9">
        <w:rPr>
          <w:rFonts w:ascii="Noto Sans" w:hAnsi="Noto Sans" w:cs="Noto Sans"/>
          <w:b/>
          <w:sz w:val="14"/>
          <w:szCs w:val="16"/>
        </w:rPr>
        <w:t xml:space="preserve"> “EL PROVEEDOR”</w:t>
      </w:r>
      <w:r w:rsidRPr="000043F9">
        <w:rPr>
          <w:rFonts w:ascii="Noto Sans" w:hAnsi="Noto Sans" w:cs="Noto Sans"/>
          <w:sz w:val="14"/>
          <w:szCs w:val="16"/>
        </w:rPr>
        <w:t xml:space="preserve"> presente el CFDI y/o documentos soporte corregidos y sean aceptados.</w:t>
      </w:r>
    </w:p>
    <w:p w14:paraId="076AC0B9" w14:textId="77777777" w:rsidR="001D0863" w:rsidRPr="000043F9" w:rsidRDefault="001D0863" w:rsidP="001D0863">
      <w:pPr>
        <w:widowControl w:val="0"/>
        <w:jc w:val="both"/>
        <w:rPr>
          <w:rFonts w:ascii="Noto Sans" w:hAnsi="Noto Sans" w:cs="Noto Sans"/>
          <w:sz w:val="14"/>
          <w:szCs w:val="16"/>
        </w:rPr>
      </w:pPr>
    </w:p>
    <w:p w14:paraId="25702F02" w14:textId="77777777" w:rsidR="001D0863" w:rsidRPr="000043F9" w:rsidRDefault="001D0863" w:rsidP="001D0863">
      <w:pPr>
        <w:jc w:val="both"/>
        <w:rPr>
          <w:rFonts w:ascii="Noto Sans" w:hAnsi="Noto Sans" w:cs="Noto Sans"/>
          <w:sz w:val="14"/>
          <w:szCs w:val="16"/>
        </w:rPr>
      </w:pPr>
      <w:r w:rsidRPr="000043F9">
        <w:rPr>
          <w:rFonts w:ascii="Noto Sans" w:hAnsi="Noto Sans" w:cs="Noto Sans"/>
          <w:sz w:val="14"/>
          <w:szCs w:val="16"/>
        </w:rPr>
        <w:t xml:space="preserve">El tiempo que </w:t>
      </w:r>
      <w:r w:rsidRPr="000043F9">
        <w:rPr>
          <w:rFonts w:ascii="Noto Sans" w:hAnsi="Noto Sans" w:cs="Noto Sans"/>
          <w:b/>
          <w:bCs/>
          <w:sz w:val="14"/>
          <w:szCs w:val="16"/>
        </w:rPr>
        <w:t>7.1</w:t>
      </w:r>
      <w:r w:rsidRPr="000043F9">
        <w:rPr>
          <w:rFonts w:ascii="Noto Sans" w:hAnsi="Noto Sans" w:cs="Noto Sans"/>
          <w:b/>
          <w:sz w:val="14"/>
          <w:szCs w:val="16"/>
        </w:rPr>
        <w:t xml:space="preserve"> “EL PROVEEDOR” </w:t>
      </w:r>
      <w:r w:rsidRPr="000043F9">
        <w:rPr>
          <w:rFonts w:ascii="Noto Sans" w:hAnsi="Noto Sans" w:cs="Noto Sans"/>
          <w:sz w:val="14"/>
          <w:szCs w:val="16"/>
        </w:rPr>
        <w:t xml:space="preserve">utilice para la corrección del CFDI y/o documentación soporte entregada, no se computará para efectos de pago, de acuerdo con lo establecido en el artículo 51 de la </w:t>
      </w:r>
      <w:r w:rsidRPr="000043F9">
        <w:rPr>
          <w:rFonts w:ascii="Noto Sans" w:hAnsi="Noto Sans" w:cs="Noto Sans"/>
          <w:b/>
          <w:sz w:val="14"/>
          <w:szCs w:val="16"/>
        </w:rPr>
        <w:t>“LAASSP”</w:t>
      </w:r>
      <w:r w:rsidRPr="000043F9">
        <w:rPr>
          <w:rFonts w:ascii="Noto Sans" w:hAnsi="Noto Sans" w:cs="Noto Sans"/>
          <w:sz w:val="14"/>
          <w:szCs w:val="16"/>
        </w:rPr>
        <w:t>.</w:t>
      </w:r>
    </w:p>
    <w:p w14:paraId="5BC8233C" w14:textId="77777777" w:rsidR="001D0863" w:rsidRPr="000043F9" w:rsidRDefault="001D0863" w:rsidP="001D0863">
      <w:pPr>
        <w:widowControl w:val="0"/>
        <w:jc w:val="both"/>
        <w:rPr>
          <w:rFonts w:ascii="Noto Sans" w:hAnsi="Noto Sans" w:cs="Noto Sans"/>
          <w:sz w:val="14"/>
          <w:szCs w:val="16"/>
        </w:rPr>
      </w:pPr>
    </w:p>
    <w:p w14:paraId="27FCA7E3" w14:textId="77777777" w:rsidR="001D0863" w:rsidRPr="000043F9" w:rsidRDefault="001D0863" w:rsidP="001D0863">
      <w:pPr>
        <w:widowControl w:val="0"/>
        <w:jc w:val="both"/>
        <w:rPr>
          <w:rFonts w:ascii="Noto Sans" w:hAnsi="Noto Sans" w:cs="Noto Sans"/>
          <w:sz w:val="14"/>
          <w:szCs w:val="16"/>
        </w:rPr>
      </w:pPr>
      <w:r w:rsidRPr="000043F9">
        <w:rPr>
          <w:rFonts w:ascii="Noto Sans" w:hAnsi="Noto Sans" w:cs="Noto Sans"/>
          <w:b/>
          <w:bCs/>
          <w:sz w:val="14"/>
          <w:szCs w:val="16"/>
        </w:rPr>
        <w:t xml:space="preserve">63 </w:t>
      </w:r>
      <w:r w:rsidRPr="000043F9">
        <w:rPr>
          <w:rFonts w:ascii="Noto Sans" w:hAnsi="Noto Sans" w:cs="Noto Sans"/>
          <w:sz w:val="14"/>
          <w:szCs w:val="16"/>
        </w:rPr>
        <w:t xml:space="preserve">El CFDI o factura electrónica deberá ser presentada </w:t>
      </w:r>
      <w:r w:rsidRPr="000043F9">
        <w:rPr>
          <w:rFonts w:ascii="Noto Sans" w:hAnsi="Noto Sans" w:cs="Noto Sans"/>
          <w:b/>
          <w:sz w:val="14"/>
          <w:szCs w:val="16"/>
          <w:u w:val="single"/>
        </w:rPr>
        <w:t>(señalar la forma y el medio por el cual se presentará)</w:t>
      </w:r>
    </w:p>
    <w:p w14:paraId="22C1894E" w14:textId="77777777" w:rsidR="001D0863" w:rsidRPr="000043F9" w:rsidRDefault="001D0863" w:rsidP="001D0863">
      <w:pPr>
        <w:jc w:val="both"/>
        <w:rPr>
          <w:rFonts w:ascii="Noto Sans" w:hAnsi="Noto Sans" w:cs="Noto Sans"/>
          <w:sz w:val="14"/>
          <w:szCs w:val="16"/>
          <w:u w:val="single"/>
        </w:rPr>
      </w:pPr>
    </w:p>
    <w:p w14:paraId="75BD4701" w14:textId="77777777" w:rsidR="001D0863" w:rsidRPr="000043F9" w:rsidRDefault="001D0863" w:rsidP="001D0863">
      <w:pPr>
        <w:jc w:val="both"/>
        <w:rPr>
          <w:rFonts w:ascii="Noto Sans" w:hAnsi="Noto Sans" w:cs="Noto Sans"/>
          <w:sz w:val="14"/>
          <w:szCs w:val="16"/>
        </w:rPr>
      </w:pPr>
      <w:r w:rsidRPr="000043F9">
        <w:rPr>
          <w:rFonts w:ascii="Noto Sans" w:hAnsi="Noto Sans" w:cs="Noto Sans"/>
          <w:sz w:val="14"/>
          <w:szCs w:val="16"/>
        </w:rPr>
        <w:t>El CFDI o factura electrónica se deberá presentar desglosando el impuesto cuando aplique.</w:t>
      </w:r>
    </w:p>
    <w:p w14:paraId="7959F11D" w14:textId="77777777" w:rsidR="001D0863" w:rsidRPr="000043F9" w:rsidRDefault="001D0863" w:rsidP="001D0863">
      <w:pPr>
        <w:widowControl w:val="0"/>
        <w:jc w:val="both"/>
        <w:rPr>
          <w:rFonts w:ascii="Noto Sans" w:hAnsi="Noto Sans" w:cs="Noto Sans"/>
          <w:sz w:val="14"/>
          <w:szCs w:val="16"/>
        </w:rPr>
      </w:pPr>
    </w:p>
    <w:p w14:paraId="0A83DA34" w14:textId="77777777" w:rsidR="001D0863" w:rsidRPr="000043F9" w:rsidRDefault="001D0863" w:rsidP="001D0863">
      <w:pPr>
        <w:overflowPunct w:val="0"/>
        <w:autoSpaceDE w:val="0"/>
        <w:jc w:val="both"/>
        <w:textAlignment w:val="baseline"/>
        <w:rPr>
          <w:rFonts w:ascii="Noto Sans" w:hAnsi="Noto Sans" w:cs="Noto Sans"/>
          <w:sz w:val="14"/>
          <w:szCs w:val="16"/>
        </w:rPr>
      </w:pPr>
      <w:r w:rsidRPr="000043F9">
        <w:rPr>
          <w:rFonts w:ascii="Noto Sans" w:hAnsi="Noto Sans" w:cs="Noto Sans"/>
          <w:b/>
          <w:bCs/>
          <w:sz w:val="14"/>
          <w:szCs w:val="16"/>
        </w:rPr>
        <w:t>7.1</w:t>
      </w:r>
      <w:r w:rsidRPr="000043F9">
        <w:rPr>
          <w:rFonts w:ascii="Noto Sans" w:hAnsi="Noto Sans" w:cs="Noto Sans"/>
          <w:b/>
          <w:sz w:val="14"/>
          <w:szCs w:val="16"/>
        </w:rPr>
        <w:t xml:space="preserve"> “EL PROVEEDOR”</w:t>
      </w:r>
      <w:r w:rsidRPr="000043F9">
        <w:rPr>
          <w:rFonts w:ascii="Noto Sans" w:hAnsi="Noto Sans" w:cs="Noto Sans"/>
          <w:sz w:val="14"/>
          <w:szCs w:val="16"/>
        </w:rPr>
        <w:t xml:space="preserve"> manifiesta su conformidad que, hasta en tanto no se cumpla con la verificación, supervisión y aceptación de la prestación de los servicios, no se tendrán como recibidos o aceptados por el Administrador del presente contrato. </w:t>
      </w:r>
    </w:p>
    <w:p w14:paraId="7F56A952" w14:textId="77777777" w:rsidR="001D0863" w:rsidRPr="000043F9" w:rsidRDefault="001D0863" w:rsidP="001D0863">
      <w:pPr>
        <w:overflowPunct w:val="0"/>
        <w:autoSpaceDE w:val="0"/>
        <w:jc w:val="both"/>
        <w:textAlignment w:val="baseline"/>
        <w:rPr>
          <w:rFonts w:ascii="Noto Sans" w:hAnsi="Noto Sans" w:cs="Noto Sans"/>
          <w:sz w:val="14"/>
          <w:szCs w:val="16"/>
        </w:rPr>
      </w:pPr>
    </w:p>
    <w:p w14:paraId="3AAAA3FA" w14:textId="77777777" w:rsidR="001D0863" w:rsidRPr="000043F9" w:rsidRDefault="001D0863" w:rsidP="001D0863">
      <w:pPr>
        <w:jc w:val="both"/>
        <w:rPr>
          <w:rFonts w:ascii="Noto Sans" w:hAnsi="Noto Sans" w:cs="Noto Sans"/>
          <w:sz w:val="14"/>
          <w:szCs w:val="16"/>
        </w:rPr>
      </w:pPr>
      <w:r w:rsidRPr="000043F9">
        <w:rPr>
          <w:rFonts w:ascii="Noto Sans" w:hAnsi="Noto Sans" w:cs="Noto Sans"/>
          <w:sz w:val="14"/>
          <w:szCs w:val="16"/>
        </w:rPr>
        <w:t xml:space="preserve">Para efectos de trámite de pago, </w:t>
      </w:r>
      <w:r w:rsidRPr="000043F9">
        <w:rPr>
          <w:rFonts w:ascii="Noto Sans" w:hAnsi="Noto Sans" w:cs="Noto Sans"/>
          <w:b/>
          <w:bCs/>
          <w:sz w:val="14"/>
          <w:szCs w:val="16"/>
        </w:rPr>
        <w:t>7.1</w:t>
      </w:r>
      <w:r w:rsidRPr="000043F9">
        <w:rPr>
          <w:rFonts w:ascii="Noto Sans" w:hAnsi="Noto Sans" w:cs="Noto Sans"/>
          <w:b/>
          <w:sz w:val="14"/>
          <w:szCs w:val="16"/>
        </w:rPr>
        <w:t xml:space="preserve"> “EL PROVEEDOR”</w:t>
      </w:r>
      <w:r w:rsidRPr="000043F9">
        <w:rPr>
          <w:rFonts w:ascii="Noto Sans" w:hAnsi="Noto Sans" w:cs="Noto Sans"/>
          <w:sz w:val="14"/>
          <w:szCs w:val="16"/>
        </w:rPr>
        <w:t xml:space="preserve"> deberá ser titular de una cuenta bancaria, en la que se efectuará la transferencia electrónica de pago, respecto de la cual deberá proporcionar toda la información y documentación que le sea requerida por </w:t>
      </w:r>
      <w:r w:rsidRPr="000043F9">
        <w:rPr>
          <w:rFonts w:ascii="Noto Sans" w:hAnsi="Noto Sans" w:cs="Noto Sans"/>
          <w:b/>
          <w:bCs/>
          <w:sz w:val="14"/>
          <w:szCs w:val="16"/>
        </w:rPr>
        <w:t>6.1</w:t>
      </w:r>
      <w:r w:rsidRPr="000043F9">
        <w:rPr>
          <w:rFonts w:ascii="Noto Sans" w:hAnsi="Noto Sans" w:cs="Noto Sans"/>
          <w:b/>
          <w:sz w:val="14"/>
          <w:szCs w:val="16"/>
        </w:rPr>
        <w:t xml:space="preserve"> “LA DEPENDENCIA O ENTIDAD”, </w:t>
      </w:r>
      <w:r w:rsidRPr="000043F9">
        <w:rPr>
          <w:rFonts w:ascii="Noto Sans" w:hAnsi="Noto Sans" w:cs="Noto Sans"/>
          <w:sz w:val="14"/>
          <w:szCs w:val="16"/>
        </w:rPr>
        <w:t xml:space="preserve">para efectos del pago. </w:t>
      </w:r>
    </w:p>
    <w:p w14:paraId="3F618AF5" w14:textId="77777777" w:rsidR="001D0863" w:rsidRPr="000043F9" w:rsidRDefault="001D0863" w:rsidP="001D0863">
      <w:pPr>
        <w:jc w:val="both"/>
        <w:rPr>
          <w:rFonts w:ascii="Noto Sans" w:hAnsi="Noto Sans" w:cs="Noto Sans"/>
          <w:sz w:val="14"/>
          <w:szCs w:val="16"/>
        </w:rPr>
      </w:pPr>
    </w:p>
    <w:p w14:paraId="1C1CAA61" w14:textId="77777777" w:rsidR="001D0863" w:rsidRPr="000043F9" w:rsidRDefault="001D0863" w:rsidP="001D0863">
      <w:pPr>
        <w:pStyle w:val="Textocomentario2"/>
        <w:jc w:val="both"/>
        <w:rPr>
          <w:rFonts w:ascii="Noto Sans" w:hAnsi="Noto Sans" w:cs="Noto Sans"/>
          <w:sz w:val="14"/>
          <w:szCs w:val="16"/>
        </w:rPr>
      </w:pPr>
      <w:r w:rsidRPr="000043F9">
        <w:rPr>
          <w:rFonts w:ascii="Noto Sans" w:hAnsi="Noto Sans" w:cs="Noto Sans"/>
          <w:b/>
          <w:bCs/>
          <w:sz w:val="14"/>
          <w:szCs w:val="16"/>
        </w:rPr>
        <w:t>7.1</w:t>
      </w:r>
      <w:r w:rsidRPr="000043F9">
        <w:rPr>
          <w:rFonts w:ascii="Noto Sans" w:hAnsi="Noto Sans" w:cs="Noto Sans"/>
          <w:b/>
          <w:sz w:val="14"/>
          <w:szCs w:val="16"/>
        </w:rPr>
        <w:t xml:space="preserve"> “EL PROVEEDOR”</w:t>
      </w:r>
      <w:r w:rsidRPr="000043F9">
        <w:rPr>
          <w:rFonts w:ascii="Noto Sans" w:hAnsi="Noto Sans" w:cs="Noto Sans"/>
          <w:sz w:val="14"/>
          <w:szCs w:val="16"/>
        </w:rPr>
        <w:t xml:space="preserve"> deberá presentar la información y documentación </w:t>
      </w:r>
      <w:r w:rsidRPr="000043F9">
        <w:rPr>
          <w:rFonts w:ascii="Noto Sans" w:hAnsi="Noto Sans" w:cs="Noto Sans"/>
          <w:b/>
          <w:bCs/>
          <w:sz w:val="14"/>
          <w:szCs w:val="16"/>
        </w:rPr>
        <w:t>6.1</w:t>
      </w:r>
      <w:r w:rsidRPr="000043F9">
        <w:rPr>
          <w:rFonts w:ascii="Noto Sans" w:hAnsi="Noto Sans" w:cs="Noto Sans"/>
          <w:b/>
          <w:sz w:val="14"/>
          <w:szCs w:val="16"/>
        </w:rPr>
        <w:t xml:space="preserve"> “LA DEPENDENCIA O ENTIDAD” </w:t>
      </w:r>
      <w:r w:rsidRPr="000043F9">
        <w:rPr>
          <w:rFonts w:ascii="Noto Sans" w:hAnsi="Noto Sans" w:cs="Noto Sans"/>
          <w:sz w:val="14"/>
          <w:szCs w:val="16"/>
        </w:rPr>
        <w:t xml:space="preserve">le solicite para el trámite de pago, atendiendo a las disposiciones legales e internas de </w:t>
      </w:r>
      <w:r w:rsidRPr="000043F9">
        <w:rPr>
          <w:rFonts w:ascii="Noto Sans" w:hAnsi="Noto Sans" w:cs="Noto Sans"/>
          <w:b/>
          <w:bCs/>
          <w:sz w:val="14"/>
          <w:szCs w:val="16"/>
        </w:rPr>
        <w:t>6.1</w:t>
      </w:r>
      <w:r w:rsidRPr="000043F9">
        <w:rPr>
          <w:rFonts w:ascii="Noto Sans" w:hAnsi="Noto Sans" w:cs="Noto Sans"/>
          <w:b/>
          <w:sz w:val="14"/>
          <w:szCs w:val="16"/>
        </w:rPr>
        <w:t xml:space="preserve"> “LA DEPENDENCIA O ENTIDAD”</w:t>
      </w:r>
      <w:r w:rsidRPr="000043F9">
        <w:rPr>
          <w:rFonts w:ascii="Noto Sans" w:hAnsi="Noto Sans" w:cs="Noto Sans"/>
          <w:sz w:val="14"/>
          <w:szCs w:val="16"/>
        </w:rPr>
        <w:t>.</w:t>
      </w:r>
    </w:p>
    <w:p w14:paraId="12C108C2" w14:textId="77777777" w:rsidR="001D0863" w:rsidRPr="000043F9" w:rsidRDefault="001D0863" w:rsidP="001D0863">
      <w:pPr>
        <w:jc w:val="both"/>
        <w:rPr>
          <w:rFonts w:ascii="Noto Sans" w:hAnsi="Noto Sans" w:cs="Noto Sans"/>
          <w:b/>
          <w:sz w:val="14"/>
          <w:szCs w:val="16"/>
        </w:rPr>
      </w:pPr>
    </w:p>
    <w:p w14:paraId="1279B2D3" w14:textId="77777777" w:rsidR="001D0863" w:rsidRPr="000043F9" w:rsidRDefault="001D0863" w:rsidP="001D0863">
      <w:pPr>
        <w:jc w:val="both"/>
        <w:rPr>
          <w:rFonts w:ascii="Noto Sans" w:hAnsi="Noto Sans" w:cs="Noto Sans"/>
          <w:sz w:val="14"/>
          <w:szCs w:val="16"/>
        </w:rPr>
      </w:pPr>
      <w:r w:rsidRPr="000043F9">
        <w:rPr>
          <w:rFonts w:ascii="Noto Sans" w:hAnsi="Noto Sans" w:cs="Noto Sans"/>
          <w:sz w:val="14"/>
          <w:szCs w:val="16"/>
        </w:rPr>
        <w:t xml:space="preserve">El pago de la prestación de los servicios recibidos, quedará condicionado proporcionalmente al pago que </w:t>
      </w:r>
      <w:r w:rsidRPr="000043F9">
        <w:rPr>
          <w:rFonts w:ascii="Noto Sans" w:hAnsi="Noto Sans" w:cs="Noto Sans"/>
          <w:b/>
          <w:bCs/>
          <w:sz w:val="14"/>
          <w:szCs w:val="16"/>
        </w:rPr>
        <w:t>7.1</w:t>
      </w:r>
      <w:r w:rsidRPr="000043F9">
        <w:rPr>
          <w:rFonts w:ascii="Noto Sans" w:hAnsi="Noto Sans" w:cs="Noto Sans"/>
          <w:b/>
          <w:sz w:val="14"/>
          <w:szCs w:val="16"/>
        </w:rPr>
        <w:t xml:space="preserve"> “EL PROVEEDOR” </w:t>
      </w:r>
      <w:r w:rsidRPr="000043F9">
        <w:rPr>
          <w:rFonts w:ascii="Noto Sans" w:hAnsi="Noto Sans" w:cs="Noto Sans"/>
          <w:sz w:val="14"/>
          <w:szCs w:val="16"/>
        </w:rPr>
        <w:t>deba efectuar por concepto de penas convencionales y, en su caso, deductivas.</w:t>
      </w:r>
    </w:p>
    <w:p w14:paraId="61CE12E8" w14:textId="77777777" w:rsidR="001D0863" w:rsidRPr="000043F9" w:rsidRDefault="001D0863" w:rsidP="001D0863">
      <w:pPr>
        <w:jc w:val="both"/>
        <w:rPr>
          <w:rFonts w:ascii="Noto Sans" w:hAnsi="Noto Sans" w:cs="Noto Sans"/>
          <w:sz w:val="14"/>
          <w:szCs w:val="16"/>
        </w:rPr>
      </w:pPr>
    </w:p>
    <w:p w14:paraId="39B82859" w14:textId="77777777" w:rsidR="001D0863" w:rsidRPr="000043F9" w:rsidRDefault="001D0863" w:rsidP="001D0863">
      <w:pPr>
        <w:pStyle w:val="Texto0"/>
        <w:spacing w:after="0" w:line="240" w:lineRule="auto"/>
        <w:ind w:firstLine="0"/>
        <w:rPr>
          <w:rFonts w:ascii="Noto Sans" w:hAnsi="Noto Sans" w:cs="Noto Sans"/>
          <w:sz w:val="14"/>
          <w:szCs w:val="16"/>
        </w:rPr>
      </w:pPr>
      <w:r w:rsidRPr="000043F9">
        <w:rPr>
          <w:rFonts w:ascii="Noto Sans" w:hAnsi="Noto Sans" w:cs="Noto Sans"/>
          <w:sz w:val="14"/>
          <w:szCs w:val="16"/>
          <w:lang w:eastAsia="es-ES"/>
        </w:rPr>
        <w:t>En caso de pago en moneda extranjera, indicar la fuente oficial que se tomará para llevar a cabo la conversión y la tasa de cambio o la fecha a considerar para hacerlo.</w:t>
      </w:r>
    </w:p>
    <w:p w14:paraId="68F09E8B" w14:textId="77777777" w:rsidR="001D0863" w:rsidRPr="000043F9" w:rsidRDefault="001D0863" w:rsidP="001D0863">
      <w:pPr>
        <w:pStyle w:val="Texto0"/>
        <w:spacing w:after="0" w:line="240" w:lineRule="auto"/>
        <w:ind w:firstLine="0"/>
        <w:rPr>
          <w:rFonts w:ascii="Noto Sans" w:hAnsi="Noto Sans" w:cs="Noto Sans"/>
          <w:sz w:val="14"/>
          <w:szCs w:val="16"/>
          <w:lang w:eastAsia="es-ES"/>
        </w:rPr>
      </w:pPr>
    </w:p>
    <w:p w14:paraId="71FF2DE2" w14:textId="77777777" w:rsidR="001D0863" w:rsidRPr="000043F9" w:rsidRDefault="001D0863" w:rsidP="001D0863">
      <w:pPr>
        <w:pStyle w:val="Texto0"/>
        <w:spacing w:after="0" w:line="240" w:lineRule="auto"/>
        <w:ind w:firstLine="0"/>
        <w:rPr>
          <w:rFonts w:ascii="Noto Sans" w:hAnsi="Noto Sans" w:cs="Noto Sans"/>
          <w:sz w:val="14"/>
          <w:szCs w:val="16"/>
        </w:rPr>
      </w:pPr>
      <w:r w:rsidRPr="000043F9">
        <w:rPr>
          <w:rFonts w:ascii="Noto Sans" w:hAnsi="Noto Sans" w:cs="Noto Sans"/>
          <w:b/>
          <w:bCs/>
          <w:sz w:val="14"/>
          <w:szCs w:val="16"/>
        </w:rPr>
        <w:t>64</w:t>
      </w:r>
      <w:r w:rsidRPr="000043F9">
        <w:rPr>
          <w:rFonts w:ascii="Noto Sans" w:hAnsi="Noto Sans" w:cs="Noto Sans"/>
          <w:sz w:val="14"/>
          <w:szCs w:val="16"/>
        </w:rPr>
        <w:t xml:space="preserve"> </w:t>
      </w:r>
      <w:r w:rsidRPr="000043F9">
        <w:rPr>
          <w:rFonts w:ascii="Noto Sans" w:hAnsi="Noto Sans" w:cs="Noto Sans"/>
          <w:sz w:val="14"/>
          <w:szCs w:val="16"/>
          <w:lang w:eastAsia="es-ES"/>
        </w:rPr>
        <w:t>La fuente oficial para la conversión de la moneda extranjera será el Banco de México y la fecha a considerar será ___________________.</w:t>
      </w:r>
    </w:p>
    <w:p w14:paraId="65902CD0" w14:textId="77777777" w:rsidR="001D0863" w:rsidRPr="000043F9" w:rsidRDefault="001D0863" w:rsidP="001D0863">
      <w:pPr>
        <w:pStyle w:val="Texto0"/>
        <w:spacing w:after="0" w:line="240" w:lineRule="auto"/>
        <w:ind w:firstLine="0"/>
        <w:rPr>
          <w:rFonts w:ascii="Noto Sans" w:hAnsi="Noto Sans" w:cs="Noto Sans"/>
          <w:sz w:val="14"/>
          <w:szCs w:val="16"/>
          <w:lang w:eastAsia="es-ES"/>
        </w:rPr>
      </w:pPr>
    </w:p>
    <w:p w14:paraId="67140F30" w14:textId="77777777" w:rsidR="001D0863" w:rsidRPr="000043F9" w:rsidRDefault="001D0863" w:rsidP="001D0863">
      <w:pPr>
        <w:ind w:right="51"/>
        <w:jc w:val="both"/>
        <w:rPr>
          <w:rFonts w:ascii="Noto Sans" w:hAnsi="Noto Sans" w:cs="Noto Sans"/>
          <w:sz w:val="14"/>
          <w:szCs w:val="16"/>
        </w:rPr>
      </w:pPr>
      <w:r w:rsidRPr="000043F9">
        <w:rPr>
          <w:rFonts w:ascii="Noto Sans" w:hAnsi="Noto Sans" w:cs="Noto Sans"/>
          <w:sz w:val="14"/>
          <w:szCs w:val="16"/>
        </w:rPr>
        <w:t xml:space="preserve">Para el caso que se presenten pagos en exceso, se estará a lo dispuesto por el artículo 51, párrafo tercero, de la </w:t>
      </w:r>
      <w:r w:rsidRPr="000043F9">
        <w:rPr>
          <w:rFonts w:ascii="Noto Sans" w:hAnsi="Noto Sans" w:cs="Noto Sans"/>
          <w:b/>
          <w:sz w:val="14"/>
          <w:szCs w:val="16"/>
        </w:rPr>
        <w:t>“LAASSP”</w:t>
      </w:r>
      <w:r w:rsidRPr="000043F9">
        <w:rPr>
          <w:rFonts w:ascii="Noto Sans" w:hAnsi="Noto Sans" w:cs="Noto Sans"/>
          <w:sz w:val="14"/>
          <w:szCs w:val="16"/>
        </w:rPr>
        <w:t>.</w:t>
      </w:r>
    </w:p>
    <w:p w14:paraId="0797864C" w14:textId="77777777" w:rsidR="001D0863" w:rsidRPr="000043F9" w:rsidRDefault="001D0863" w:rsidP="001D0863">
      <w:pPr>
        <w:ind w:right="51"/>
        <w:jc w:val="both"/>
        <w:rPr>
          <w:rFonts w:ascii="Noto Sans" w:hAnsi="Noto Sans" w:cs="Noto Sans"/>
          <w:sz w:val="14"/>
          <w:szCs w:val="16"/>
        </w:rPr>
      </w:pPr>
    </w:p>
    <w:p w14:paraId="5B07CDA0" w14:textId="77777777" w:rsidR="001D0863" w:rsidRPr="000043F9" w:rsidRDefault="001D0863" w:rsidP="001D0863">
      <w:pPr>
        <w:ind w:right="51"/>
        <w:jc w:val="both"/>
        <w:rPr>
          <w:rFonts w:ascii="Noto Sans" w:hAnsi="Noto Sans" w:cs="Noto Sans"/>
          <w:sz w:val="14"/>
          <w:szCs w:val="16"/>
        </w:rPr>
      </w:pPr>
      <w:r w:rsidRPr="000043F9">
        <w:rPr>
          <w:rFonts w:ascii="Noto Sans" w:hAnsi="Noto Sans" w:cs="Noto Sans"/>
          <w:b/>
          <w:sz w:val="14"/>
          <w:szCs w:val="16"/>
        </w:rPr>
        <w:t>QUINTA. LUGAR, PLAZOS Y CONDICIONES DE LA PRESTACIÓN DE LOS SERVICIOS.</w:t>
      </w:r>
    </w:p>
    <w:p w14:paraId="55685FEB" w14:textId="77777777" w:rsidR="001D0863" w:rsidRPr="000043F9" w:rsidRDefault="001D0863" w:rsidP="001D0863">
      <w:pPr>
        <w:ind w:right="51"/>
        <w:jc w:val="both"/>
        <w:rPr>
          <w:rFonts w:ascii="Noto Sans" w:hAnsi="Noto Sans" w:cs="Noto Sans"/>
          <w:b/>
          <w:sz w:val="14"/>
          <w:szCs w:val="16"/>
        </w:rPr>
      </w:pPr>
    </w:p>
    <w:p w14:paraId="2034B0AF" w14:textId="77777777" w:rsidR="001D0863" w:rsidRPr="000043F9" w:rsidRDefault="001D0863" w:rsidP="001D0863">
      <w:pPr>
        <w:ind w:right="51"/>
        <w:jc w:val="both"/>
        <w:rPr>
          <w:rFonts w:ascii="Noto Sans" w:hAnsi="Noto Sans" w:cs="Noto Sans"/>
          <w:sz w:val="14"/>
          <w:szCs w:val="16"/>
        </w:rPr>
      </w:pPr>
      <w:r w:rsidRPr="000043F9">
        <w:rPr>
          <w:rFonts w:ascii="Noto Sans" w:hAnsi="Noto Sans" w:cs="Noto Sans"/>
          <w:b/>
          <w:bCs/>
          <w:sz w:val="14"/>
          <w:szCs w:val="16"/>
        </w:rPr>
        <w:t>65</w:t>
      </w:r>
      <w:r w:rsidRPr="000043F9">
        <w:rPr>
          <w:rFonts w:ascii="Noto Sans" w:hAnsi="Noto Sans" w:cs="Noto Sans"/>
          <w:sz w:val="14"/>
          <w:szCs w:val="16"/>
        </w:rPr>
        <w:t xml:space="preserve">La prestación de los servicios, </w:t>
      </w:r>
      <w:r w:rsidRPr="000043F9">
        <w:rPr>
          <w:rFonts w:ascii="Noto Sans" w:eastAsia="Calibri" w:hAnsi="Noto Sans" w:cs="Noto Sans"/>
          <w:sz w:val="14"/>
          <w:szCs w:val="16"/>
        </w:rPr>
        <w:t xml:space="preserve">se realizará conforme a los plazos, condiciones y entregables establecidos por </w:t>
      </w:r>
      <w:r w:rsidRPr="000043F9">
        <w:rPr>
          <w:rFonts w:ascii="Noto Sans" w:hAnsi="Noto Sans" w:cs="Noto Sans"/>
          <w:b/>
          <w:bCs/>
          <w:sz w:val="14"/>
          <w:szCs w:val="16"/>
        </w:rPr>
        <w:t>6.1</w:t>
      </w:r>
      <w:r w:rsidRPr="000043F9">
        <w:rPr>
          <w:rFonts w:ascii="Noto Sans" w:hAnsi="Noto Sans" w:cs="Noto Sans"/>
          <w:b/>
          <w:sz w:val="14"/>
          <w:szCs w:val="16"/>
        </w:rPr>
        <w:t xml:space="preserve"> “LA DEPENDENCIA O ENTIDAD”</w:t>
      </w:r>
      <w:r w:rsidRPr="000043F9">
        <w:rPr>
          <w:rFonts w:ascii="Noto Sans" w:eastAsia="Calibri" w:hAnsi="Noto Sans" w:cs="Noto Sans"/>
          <w:sz w:val="14"/>
          <w:szCs w:val="16"/>
        </w:rPr>
        <w:t xml:space="preserve"> en el </w:t>
      </w:r>
      <w:r w:rsidRPr="000043F9">
        <w:rPr>
          <w:rFonts w:ascii="Noto Sans" w:eastAsia="Calibri" w:hAnsi="Noto Sans" w:cs="Noto Sans"/>
          <w:sz w:val="14"/>
          <w:szCs w:val="16"/>
          <w:u w:val="single"/>
        </w:rPr>
        <w:t>(establecer el documento o anexo donde se encuentran dichos plazos, condiciones y entregables o en su defecto redactarlos, los cuales forman parte del presente contrato)</w:t>
      </w:r>
      <w:r w:rsidRPr="000043F9">
        <w:rPr>
          <w:rFonts w:ascii="Noto Sans" w:eastAsia="Calibri" w:hAnsi="Noto Sans" w:cs="Noto Sans"/>
          <w:sz w:val="14"/>
          <w:szCs w:val="16"/>
        </w:rPr>
        <w:t>.</w:t>
      </w:r>
    </w:p>
    <w:p w14:paraId="206AFC26" w14:textId="77777777" w:rsidR="001D0863" w:rsidRPr="000043F9" w:rsidRDefault="001D0863" w:rsidP="001D0863">
      <w:pPr>
        <w:ind w:right="51"/>
        <w:jc w:val="both"/>
        <w:rPr>
          <w:rFonts w:ascii="Noto Sans" w:eastAsia="Calibri" w:hAnsi="Noto Sans" w:cs="Noto Sans"/>
          <w:sz w:val="14"/>
          <w:szCs w:val="16"/>
        </w:rPr>
      </w:pPr>
    </w:p>
    <w:p w14:paraId="4357F7B9" w14:textId="77777777" w:rsidR="001D0863" w:rsidRPr="000043F9" w:rsidRDefault="001D0863" w:rsidP="001D0863">
      <w:pPr>
        <w:jc w:val="both"/>
        <w:rPr>
          <w:rFonts w:ascii="Noto Sans" w:hAnsi="Noto Sans" w:cs="Noto Sans"/>
          <w:sz w:val="14"/>
          <w:szCs w:val="16"/>
        </w:rPr>
      </w:pPr>
      <w:r w:rsidRPr="000043F9">
        <w:rPr>
          <w:rFonts w:ascii="Noto Sans" w:hAnsi="Noto Sans" w:cs="Noto Sans"/>
          <w:b/>
          <w:bCs/>
          <w:sz w:val="14"/>
          <w:szCs w:val="16"/>
        </w:rPr>
        <w:t xml:space="preserve">66 </w:t>
      </w:r>
      <w:r w:rsidRPr="000043F9">
        <w:rPr>
          <w:rFonts w:ascii="Noto Sans" w:hAnsi="Noto Sans" w:cs="Noto Sans"/>
          <w:sz w:val="14"/>
          <w:szCs w:val="16"/>
        </w:rPr>
        <w:t xml:space="preserve">Los servicios serán prestados </w:t>
      </w:r>
      <w:r w:rsidRPr="000043F9">
        <w:rPr>
          <w:rFonts w:ascii="Noto Sans" w:eastAsia="Calibri" w:hAnsi="Noto Sans" w:cs="Noto Sans"/>
          <w:sz w:val="14"/>
          <w:szCs w:val="16"/>
        </w:rPr>
        <w:t>en los domicilios señalados en el</w:t>
      </w:r>
      <w:proofErr w:type="gramStart"/>
      <w:r w:rsidRPr="000043F9">
        <w:rPr>
          <w:rFonts w:ascii="Noto Sans" w:eastAsia="Calibri" w:hAnsi="Noto Sans" w:cs="Noto Sans"/>
          <w:sz w:val="14"/>
          <w:szCs w:val="16"/>
          <w:u w:val="single"/>
        </w:rPr>
        <w:t>_(</w:t>
      </w:r>
      <w:proofErr w:type="gramEnd"/>
      <w:r w:rsidRPr="000043F9">
        <w:rPr>
          <w:rFonts w:ascii="Noto Sans" w:eastAsia="Calibri" w:hAnsi="Noto Sans" w:cs="Noto Sans"/>
          <w:sz w:val="14"/>
          <w:szCs w:val="16"/>
          <w:u w:val="single"/>
        </w:rPr>
        <w:t>establecer el documento o anexo donde se encuentran los domicilios, o en su defecto redactarlos)</w:t>
      </w:r>
      <w:r w:rsidRPr="000043F9">
        <w:rPr>
          <w:rFonts w:ascii="Noto Sans" w:eastAsia="Calibri" w:hAnsi="Noto Sans" w:cs="Noto Sans"/>
          <w:sz w:val="14"/>
          <w:szCs w:val="16"/>
        </w:rPr>
        <w:t xml:space="preserve"> y fechas establecidas en el mismo; </w:t>
      </w:r>
    </w:p>
    <w:p w14:paraId="20C75DB5" w14:textId="77777777" w:rsidR="001D0863" w:rsidRPr="000043F9" w:rsidRDefault="001D0863" w:rsidP="001D0863">
      <w:pPr>
        <w:jc w:val="both"/>
        <w:rPr>
          <w:rFonts w:ascii="Noto Sans" w:eastAsia="Calibri" w:hAnsi="Noto Sans" w:cs="Noto Sans"/>
          <w:sz w:val="14"/>
          <w:szCs w:val="16"/>
        </w:rPr>
      </w:pPr>
    </w:p>
    <w:p w14:paraId="1B62B901" w14:textId="77777777" w:rsidR="001D0863" w:rsidRPr="000043F9" w:rsidRDefault="001D0863" w:rsidP="001D0863">
      <w:pPr>
        <w:ind w:right="51"/>
        <w:jc w:val="both"/>
        <w:rPr>
          <w:rFonts w:ascii="Noto Sans" w:hAnsi="Noto Sans" w:cs="Noto Sans"/>
          <w:sz w:val="14"/>
          <w:szCs w:val="16"/>
        </w:rPr>
      </w:pPr>
      <w:r w:rsidRPr="000043F9">
        <w:rPr>
          <w:rFonts w:ascii="Noto Sans" w:hAnsi="Noto Sans" w:cs="Noto Sans"/>
          <w:b/>
          <w:bCs/>
          <w:sz w:val="14"/>
          <w:szCs w:val="16"/>
        </w:rPr>
        <w:t xml:space="preserve">67 </w:t>
      </w:r>
      <w:r w:rsidRPr="000043F9">
        <w:rPr>
          <w:rFonts w:ascii="Noto Sans" w:eastAsia="Calibri" w:hAnsi="Noto Sans" w:cs="Noto Sans"/>
          <w:sz w:val="14"/>
          <w:szCs w:val="16"/>
        </w:rPr>
        <w:t xml:space="preserve">En los casos que derivado de la verificación se detecten defectos o discrepancias en la prestación del servicio o incumplimiento en las especificaciones técnicas, </w:t>
      </w:r>
      <w:r w:rsidRPr="000043F9">
        <w:rPr>
          <w:rFonts w:ascii="Noto Sans" w:hAnsi="Noto Sans" w:cs="Noto Sans"/>
          <w:b/>
          <w:bCs/>
          <w:sz w:val="14"/>
          <w:szCs w:val="16"/>
        </w:rPr>
        <w:t>7.1</w:t>
      </w:r>
      <w:r w:rsidRPr="000043F9">
        <w:rPr>
          <w:rFonts w:ascii="Noto Sans" w:hAnsi="Noto Sans" w:cs="Noto Sans"/>
          <w:b/>
          <w:sz w:val="14"/>
          <w:szCs w:val="16"/>
        </w:rPr>
        <w:t xml:space="preserve"> “EL PROVEEDOR”</w:t>
      </w:r>
      <w:r w:rsidRPr="000043F9">
        <w:rPr>
          <w:rFonts w:ascii="Noto Sans" w:eastAsia="Calibri" w:hAnsi="Noto Sans" w:cs="Noto Sans"/>
          <w:sz w:val="14"/>
          <w:szCs w:val="16"/>
        </w:rPr>
        <w:t xml:space="preserve"> contará con un plazo </w:t>
      </w:r>
      <w:proofErr w:type="spellStart"/>
      <w:r w:rsidRPr="000043F9">
        <w:rPr>
          <w:rFonts w:ascii="Noto Sans" w:eastAsia="Calibri" w:hAnsi="Noto Sans" w:cs="Noto Sans"/>
          <w:sz w:val="14"/>
          <w:szCs w:val="16"/>
        </w:rPr>
        <w:t>de_________para</w:t>
      </w:r>
      <w:proofErr w:type="spellEnd"/>
      <w:r w:rsidRPr="000043F9">
        <w:rPr>
          <w:rFonts w:ascii="Noto Sans" w:eastAsia="Calibri" w:hAnsi="Noto Sans" w:cs="Noto Sans"/>
          <w:sz w:val="14"/>
          <w:szCs w:val="16"/>
        </w:rPr>
        <w:t xml:space="preserve"> la reposición o corrección, contados a partir del momento de la notificación por correo electrónico y/o escrito, sin costo adicional para </w:t>
      </w:r>
      <w:r w:rsidRPr="000043F9">
        <w:rPr>
          <w:rFonts w:ascii="Noto Sans" w:hAnsi="Noto Sans" w:cs="Noto Sans"/>
          <w:b/>
          <w:bCs/>
          <w:sz w:val="14"/>
          <w:szCs w:val="16"/>
        </w:rPr>
        <w:t>6.1</w:t>
      </w:r>
      <w:r w:rsidRPr="000043F9">
        <w:rPr>
          <w:rFonts w:ascii="Noto Sans" w:hAnsi="Noto Sans" w:cs="Noto Sans"/>
          <w:b/>
          <w:sz w:val="14"/>
          <w:szCs w:val="16"/>
        </w:rPr>
        <w:t xml:space="preserve"> “LA DEPENDENCIA O ENTIDAD”</w:t>
      </w:r>
      <w:r w:rsidRPr="000043F9">
        <w:rPr>
          <w:rFonts w:ascii="Noto Sans" w:eastAsia="Calibri" w:hAnsi="Noto Sans" w:cs="Noto Sans"/>
          <w:sz w:val="14"/>
          <w:szCs w:val="16"/>
        </w:rPr>
        <w:t>.</w:t>
      </w:r>
    </w:p>
    <w:p w14:paraId="35602372" w14:textId="77777777" w:rsidR="001D0863" w:rsidRPr="000043F9" w:rsidRDefault="001D0863" w:rsidP="001D0863">
      <w:pPr>
        <w:ind w:right="51"/>
        <w:jc w:val="both"/>
        <w:rPr>
          <w:rFonts w:ascii="Noto Sans" w:eastAsia="Calibri" w:hAnsi="Noto Sans" w:cs="Noto Sans"/>
          <w:sz w:val="14"/>
          <w:szCs w:val="16"/>
        </w:rPr>
      </w:pPr>
    </w:p>
    <w:p w14:paraId="443C9C36" w14:textId="77777777" w:rsidR="001D0863" w:rsidRPr="000043F9" w:rsidRDefault="001D0863" w:rsidP="001D0863">
      <w:pPr>
        <w:jc w:val="both"/>
        <w:rPr>
          <w:rFonts w:ascii="Noto Sans" w:hAnsi="Noto Sans" w:cs="Noto Sans"/>
          <w:sz w:val="14"/>
          <w:szCs w:val="16"/>
        </w:rPr>
      </w:pPr>
      <w:r w:rsidRPr="000043F9">
        <w:rPr>
          <w:rFonts w:ascii="Noto Sans" w:hAnsi="Noto Sans" w:cs="Noto Sans"/>
          <w:b/>
          <w:sz w:val="14"/>
          <w:szCs w:val="16"/>
        </w:rPr>
        <w:t>SEXTA. VIGENCIA</w:t>
      </w:r>
    </w:p>
    <w:p w14:paraId="6441AE9D" w14:textId="77777777" w:rsidR="001D0863" w:rsidRPr="000043F9" w:rsidRDefault="001D0863" w:rsidP="001D0863">
      <w:pPr>
        <w:jc w:val="both"/>
        <w:rPr>
          <w:rFonts w:ascii="Noto Sans" w:hAnsi="Noto Sans" w:cs="Noto Sans"/>
          <w:b/>
          <w:sz w:val="14"/>
          <w:szCs w:val="16"/>
        </w:rPr>
      </w:pPr>
    </w:p>
    <w:p w14:paraId="46D4A58F" w14:textId="77777777" w:rsidR="001D0863" w:rsidRPr="000043F9" w:rsidRDefault="001D0863" w:rsidP="001D0863">
      <w:pPr>
        <w:jc w:val="both"/>
        <w:rPr>
          <w:rFonts w:ascii="Noto Sans" w:hAnsi="Noto Sans" w:cs="Noto Sans"/>
          <w:sz w:val="14"/>
          <w:szCs w:val="16"/>
        </w:rPr>
      </w:pPr>
      <w:r w:rsidRPr="000043F9">
        <w:rPr>
          <w:rFonts w:ascii="Noto Sans" w:hAnsi="Noto Sans" w:cs="Noto Sans"/>
          <w:b/>
          <w:sz w:val="14"/>
          <w:szCs w:val="16"/>
        </w:rPr>
        <w:t>“LAS PARTES”</w:t>
      </w:r>
      <w:r w:rsidRPr="000043F9">
        <w:rPr>
          <w:rFonts w:ascii="Noto Sans" w:hAnsi="Noto Sans" w:cs="Noto Sans"/>
          <w:sz w:val="14"/>
          <w:szCs w:val="16"/>
        </w:rPr>
        <w:t xml:space="preserve"> convienen en que la vigencia del presente contrato será del </w:t>
      </w:r>
      <w:r w:rsidRPr="000043F9">
        <w:rPr>
          <w:rFonts w:ascii="Noto Sans" w:hAnsi="Noto Sans" w:cs="Noto Sans"/>
          <w:b/>
          <w:bCs/>
          <w:sz w:val="14"/>
          <w:szCs w:val="16"/>
        </w:rPr>
        <w:t>68</w:t>
      </w:r>
      <w:r w:rsidRPr="000043F9">
        <w:rPr>
          <w:rFonts w:ascii="Noto Sans" w:hAnsi="Noto Sans" w:cs="Noto Sans"/>
          <w:b/>
          <w:sz w:val="14"/>
          <w:szCs w:val="16"/>
          <w:u w:val="single"/>
        </w:rPr>
        <w:t>(COLOCAR FECHA DE INICIO)</w:t>
      </w:r>
      <w:r w:rsidRPr="000043F9">
        <w:rPr>
          <w:rFonts w:ascii="Noto Sans" w:hAnsi="Noto Sans" w:cs="Noto Sans"/>
          <w:sz w:val="14"/>
          <w:szCs w:val="16"/>
        </w:rPr>
        <w:t xml:space="preserve"> al </w:t>
      </w:r>
      <w:r w:rsidRPr="000043F9">
        <w:rPr>
          <w:rFonts w:ascii="Noto Sans" w:hAnsi="Noto Sans" w:cs="Noto Sans"/>
          <w:b/>
          <w:bCs/>
          <w:sz w:val="14"/>
          <w:szCs w:val="16"/>
        </w:rPr>
        <w:t>69</w:t>
      </w:r>
      <w:r w:rsidRPr="000043F9">
        <w:rPr>
          <w:rFonts w:ascii="Noto Sans" w:hAnsi="Noto Sans" w:cs="Noto Sans"/>
          <w:sz w:val="14"/>
          <w:szCs w:val="16"/>
        </w:rPr>
        <w:t xml:space="preserve"> (</w:t>
      </w:r>
      <w:r w:rsidRPr="000043F9">
        <w:rPr>
          <w:rFonts w:ascii="Noto Sans" w:hAnsi="Noto Sans" w:cs="Noto Sans"/>
          <w:b/>
          <w:sz w:val="14"/>
          <w:szCs w:val="16"/>
          <w:u w:val="single"/>
        </w:rPr>
        <w:t>COLOCAR FECHA DE TÉRMINO DEL CONTRATO)</w:t>
      </w:r>
      <w:r w:rsidRPr="000043F9">
        <w:rPr>
          <w:rFonts w:ascii="Noto Sans" w:hAnsi="Noto Sans" w:cs="Noto Sans"/>
          <w:sz w:val="14"/>
          <w:szCs w:val="16"/>
        </w:rPr>
        <w:t>.</w:t>
      </w:r>
    </w:p>
    <w:p w14:paraId="66E047B2" w14:textId="77777777" w:rsidR="001D0863" w:rsidRPr="000043F9" w:rsidRDefault="001D0863" w:rsidP="001D0863">
      <w:pPr>
        <w:ind w:right="51"/>
        <w:jc w:val="both"/>
        <w:rPr>
          <w:rFonts w:ascii="Noto Sans" w:hAnsi="Noto Sans" w:cs="Noto Sans"/>
          <w:sz w:val="14"/>
          <w:szCs w:val="16"/>
        </w:rPr>
      </w:pPr>
    </w:p>
    <w:p w14:paraId="452B7552" w14:textId="77777777" w:rsidR="001D0863" w:rsidRPr="000043F9" w:rsidRDefault="001D0863" w:rsidP="001D0863">
      <w:pPr>
        <w:jc w:val="both"/>
        <w:rPr>
          <w:rFonts w:ascii="Noto Sans" w:hAnsi="Noto Sans" w:cs="Noto Sans"/>
          <w:sz w:val="14"/>
          <w:szCs w:val="16"/>
        </w:rPr>
      </w:pPr>
      <w:r w:rsidRPr="000043F9">
        <w:rPr>
          <w:rFonts w:ascii="Noto Sans" w:hAnsi="Noto Sans" w:cs="Noto Sans"/>
          <w:b/>
          <w:sz w:val="14"/>
          <w:szCs w:val="16"/>
        </w:rPr>
        <w:t>SÉPTIMA. MODIFICACIONES DEL CONTRATO.</w:t>
      </w:r>
    </w:p>
    <w:p w14:paraId="2F4095B8" w14:textId="77777777" w:rsidR="001D0863" w:rsidRPr="000043F9" w:rsidRDefault="001D0863" w:rsidP="001D0863">
      <w:pPr>
        <w:jc w:val="both"/>
        <w:rPr>
          <w:rFonts w:ascii="Noto Sans" w:hAnsi="Noto Sans" w:cs="Noto Sans"/>
          <w:sz w:val="14"/>
          <w:szCs w:val="16"/>
        </w:rPr>
      </w:pPr>
    </w:p>
    <w:p w14:paraId="5BBC7FE5" w14:textId="77777777" w:rsidR="001D0863" w:rsidRPr="000043F9" w:rsidRDefault="001D0863" w:rsidP="001D0863">
      <w:pPr>
        <w:jc w:val="both"/>
        <w:rPr>
          <w:rFonts w:ascii="Noto Sans" w:hAnsi="Noto Sans" w:cs="Noto Sans"/>
          <w:sz w:val="14"/>
          <w:szCs w:val="16"/>
        </w:rPr>
      </w:pPr>
      <w:r w:rsidRPr="000043F9">
        <w:rPr>
          <w:rFonts w:ascii="Noto Sans" w:hAnsi="Noto Sans" w:cs="Noto Sans"/>
          <w:b/>
          <w:sz w:val="14"/>
          <w:szCs w:val="16"/>
        </w:rPr>
        <w:lastRenderedPageBreak/>
        <w:t>“LAS PARTES”</w:t>
      </w:r>
      <w:r w:rsidRPr="000043F9">
        <w:rPr>
          <w:rFonts w:ascii="Noto Sans" w:hAnsi="Noto Sans" w:cs="Noto Sans"/>
          <w:sz w:val="14"/>
          <w:szCs w:val="16"/>
        </w:rPr>
        <w:t xml:space="preserve"> están de acuerdo que la </w:t>
      </w:r>
      <w:r w:rsidRPr="000043F9">
        <w:rPr>
          <w:rFonts w:ascii="Noto Sans" w:hAnsi="Noto Sans" w:cs="Noto Sans"/>
          <w:b/>
          <w:bCs/>
          <w:sz w:val="14"/>
          <w:szCs w:val="16"/>
        </w:rPr>
        <w:t>6.1</w:t>
      </w:r>
      <w:r w:rsidRPr="000043F9">
        <w:rPr>
          <w:rFonts w:ascii="Noto Sans" w:hAnsi="Noto Sans" w:cs="Noto Sans"/>
          <w:b/>
          <w:sz w:val="14"/>
          <w:szCs w:val="16"/>
        </w:rPr>
        <w:t xml:space="preserve"> “LA DEPENDENCIA O ENTIDAD”</w:t>
      </w:r>
      <w:r w:rsidRPr="000043F9">
        <w:rPr>
          <w:rFonts w:ascii="Noto Sans" w:hAnsi="Noto Sans" w:cs="Noto Sans"/>
          <w:sz w:val="14"/>
          <w:szCs w:val="16"/>
        </w:rPr>
        <w:t xml:space="preserve"> por razones fundadas y explícitas podrá ampliar el monto o la cantidad de los servicios, de conformidad con el artículo 52 de la “LAASSP”, siempre y cuando las modificaciones no rebasen en su conjunto el 20% (veinte por ciento) de los establecidos originalmente, el precio unitario sea igual al originalmente pactado y el contrato esté vigente. La modificación se formalizará mediante la celebración de un Convenio Modificatorio.</w:t>
      </w:r>
    </w:p>
    <w:p w14:paraId="69835C0A" w14:textId="77777777" w:rsidR="001D0863" w:rsidRPr="000043F9" w:rsidRDefault="001D0863" w:rsidP="001D0863">
      <w:pPr>
        <w:jc w:val="both"/>
        <w:rPr>
          <w:rFonts w:ascii="Noto Sans" w:hAnsi="Noto Sans" w:cs="Noto Sans"/>
          <w:sz w:val="14"/>
          <w:szCs w:val="16"/>
        </w:rPr>
      </w:pPr>
    </w:p>
    <w:p w14:paraId="6F6EE264" w14:textId="77777777" w:rsidR="001D0863" w:rsidRPr="000043F9" w:rsidRDefault="001D0863" w:rsidP="001D0863">
      <w:pPr>
        <w:jc w:val="both"/>
        <w:rPr>
          <w:rFonts w:ascii="Noto Sans" w:hAnsi="Noto Sans" w:cs="Noto Sans"/>
          <w:sz w:val="14"/>
          <w:szCs w:val="16"/>
        </w:rPr>
      </w:pPr>
      <w:r w:rsidRPr="000043F9">
        <w:rPr>
          <w:rFonts w:ascii="Noto Sans" w:hAnsi="Noto Sans" w:cs="Noto Sans"/>
          <w:b/>
          <w:bCs/>
          <w:sz w:val="14"/>
          <w:szCs w:val="16"/>
        </w:rPr>
        <w:t>6.1</w:t>
      </w:r>
      <w:r w:rsidRPr="000043F9">
        <w:rPr>
          <w:rFonts w:ascii="Noto Sans" w:hAnsi="Noto Sans" w:cs="Noto Sans"/>
          <w:b/>
          <w:sz w:val="14"/>
          <w:szCs w:val="16"/>
        </w:rPr>
        <w:t xml:space="preserve"> “LA DEPENDENCIA O ENTIDAD”</w:t>
      </w:r>
      <w:r w:rsidRPr="000043F9">
        <w:rPr>
          <w:rFonts w:ascii="Noto Sans" w:hAnsi="Noto Sans" w:cs="Noto Sans"/>
          <w:sz w:val="14"/>
          <w:szCs w:val="16"/>
        </w:rPr>
        <w:t xml:space="preserve">, podrá ampliar la vigencia del presente instrumento, siempre y cuando, no implique incremento del monto contratado o de la cantidad del servicio, siendo necesario que se obtenga el previo consentimiento de </w:t>
      </w:r>
      <w:r w:rsidRPr="000043F9">
        <w:rPr>
          <w:rFonts w:ascii="Noto Sans" w:hAnsi="Noto Sans" w:cs="Noto Sans"/>
          <w:b/>
          <w:bCs/>
          <w:sz w:val="14"/>
          <w:szCs w:val="16"/>
        </w:rPr>
        <w:t>7.1</w:t>
      </w:r>
      <w:r w:rsidRPr="000043F9">
        <w:rPr>
          <w:rFonts w:ascii="Noto Sans" w:hAnsi="Noto Sans" w:cs="Noto Sans"/>
          <w:b/>
          <w:sz w:val="14"/>
          <w:szCs w:val="16"/>
        </w:rPr>
        <w:t xml:space="preserve"> “EL PROVEEDOR”</w:t>
      </w:r>
      <w:r w:rsidRPr="000043F9">
        <w:rPr>
          <w:rFonts w:ascii="Noto Sans" w:hAnsi="Noto Sans" w:cs="Noto Sans"/>
          <w:sz w:val="14"/>
          <w:szCs w:val="16"/>
        </w:rPr>
        <w:t>.</w:t>
      </w:r>
    </w:p>
    <w:p w14:paraId="0BF012B6" w14:textId="77777777" w:rsidR="001D0863" w:rsidRPr="000043F9" w:rsidRDefault="001D0863" w:rsidP="001D0863">
      <w:pPr>
        <w:jc w:val="both"/>
        <w:rPr>
          <w:rFonts w:ascii="Noto Sans" w:hAnsi="Noto Sans" w:cs="Noto Sans"/>
          <w:sz w:val="14"/>
          <w:szCs w:val="16"/>
        </w:rPr>
      </w:pPr>
    </w:p>
    <w:p w14:paraId="140A97AD" w14:textId="77777777" w:rsidR="001D0863" w:rsidRPr="000043F9" w:rsidRDefault="001D0863" w:rsidP="001D0863">
      <w:pPr>
        <w:jc w:val="both"/>
        <w:rPr>
          <w:rFonts w:ascii="Noto Sans" w:hAnsi="Noto Sans" w:cs="Noto Sans"/>
          <w:sz w:val="14"/>
          <w:szCs w:val="16"/>
        </w:rPr>
      </w:pPr>
      <w:r w:rsidRPr="000043F9">
        <w:rPr>
          <w:rFonts w:ascii="Noto Sans" w:hAnsi="Noto Sans" w:cs="Noto Sans"/>
          <w:sz w:val="14"/>
          <w:szCs w:val="16"/>
        </w:rPr>
        <w:t xml:space="preserve">De presentarse caso fortuito o fuerza mayor, o por causas atribuibles a </w:t>
      </w:r>
      <w:r w:rsidRPr="000043F9">
        <w:rPr>
          <w:rFonts w:ascii="Noto Sans" w:hAnsi="Noto Sans" w:cs="Noto Sans"/>
          <w:b/>
          <w:bCs/>
          <w:sz w:val="14"/>
          <w:szCs w:val="16"/>
        </w:rPr>
        <w:t>6.1</w:t>
      </w:r>
      <w:r w:rsidRPr="000043F9">
        <w:rPr>
          <w:rFonts w:ascii="Noto Sans" w:hAnsi="Noto Sans" w:cs="Noto Sans"/>
          <w:b/>
          <w:sz w:val="14"/>
          <w:szCs w:val="16"/>
        </w:rPr>
        <w:t xml:space="preserve"> “LA DEPENDENCIA O ENTIDAD”</w:t>
      </w:r>
      <w:r w:rsidRPr="000043F9">
        <w:rPr>
          <w:rFonts w:ascii="Noto Sans" w:hAnsi="Noto Sans" w:cs="Noto Sans"/>
          <w:sz w:val="14"/>
          <w:szCs w:val="16"/>
        </w:rPr>
        <w:t xml:space="preserve">, se podrá modificar el plazo del presente instrumento jurídico, debiendo acreditar dichos supuestos con las constancias respectivas. La modificación del plazo por caso fortuito o fuerza mayor podrá ser solicitada por cualquiera de </w:t>
      </w:r>
      <w:r w:rsidRPr="000043F9">
        <w:rPr>
          <w:rFonts w:ascii="Noto Sans" w:hAnsi="Noto Sans" w:cs="Noto Sans"/>
          <w:b/>
          <w:sz w:val="14"/>
          <w:szCs w:val="16"/>
        </w:rPr>
        <w:t>“LAS PARTES”.</w:t>
      </w:r>
    </w:p>
    <w:p w14:paraId="75698D3A" w14:textId="77777777" w:rsidR="001D0863" w:rsidRPr="000043F9" w:rsidRDefault="001D0863" w:rsidP="001D0863">
      <w:pPr>
        <w:jc w:val="both"/>
        <w:rPr>
          <w:rFonts w:ascii="Noto Sans" w:hAnsi="Noto Sans" w:cs="Noto Sans"/>
          <w:sz w:val="14"/>
          <w:szCs w:val="16"/>
        </w:rPr>
      </w:pPr>
    </w:p>
    <w:p w14:paraId="6D5BF1EA" w14:textId="77777777" w:rsidR="001D0863" w:rsidRPr="000043F9" w:rsidRDefault="001D0863" w:rsidP="001D0863">
      <w:pPr>
        <w:pStyle w:val="Texto0"/>
        <w:spacing w:after="0" w:line="240" w:lineRule="auto"/>
        <w:ind w:firstLine="0"/>
        <w:rPr>
          <w:rFonts w:ascii="Noto Sans" w:hAnsi="Noto Sans" w:cs="Noto Sans"/>
          <w:sz w:val="14"/>
          <w:szCs w:val="16"/>
        </w:rPr>
      </w:pPr>
      <w:r w:rsidRPr="000043F9">
        <w:rPr>
          <w:rFonts w:ascii="Noto Sans" w:hAnsi="Noto Sans" w:cs="Noto Sans"/>
          <w:sz w:val="14"/>
          <w:szCs w:val="16"/>
          <w:lang w:eastAsia="es-ES"/>
        </w:rPr>
        <w:t xml:space="preserve">En los supuestos previstos en los dos párrafos anteriores, no procederá la aplicación de penas convencionales por atraso. </w:t>
      </w:r>
    </w:p>
    <w:p w14:paraId="7B5C83FB" w14:textId="77777777" w:rsidR="001D0863" w:rsidRPr="000043F9" w:rsidRDefault="001D0863" w:rsidP="001D0863">
      <w:pPr>
        <w:jc w:val="both"/>
        <w:rPr>
          <w:rFonts w:ascii="Noto Sans" w:hAnsi="Noto Sans" w:cs="Noto Sans"/>
          <w:sz w:val="14"/>
          <w:szCs w:val="16"/>
          <w:lang w:eastAsia="es-ES"/>
        </w:rPr>
      </w:pPr>
    </w:p>
    <w:p w14:paraId="27403CA1" w14:textId="77777777" w:rsidR="001D0863" w:rsidRPr="000043F9" w:rsidRDefault="001D0863" w:rsidP="001D0863">
      <w:pPr>
        <w:spacing w:line="276" w:lineRule="auto"/>
        <w:jc w:val="both"/>
        <w:rPr>
          <w:rFonts w:ascii="Noto Sans" w:hAnsi="Noto Sans" w:cs="Noto Sans"/>
          <w:sz w:val="14"/>
          <w:szCs w:val="16"/>
        </w:rPr>
      </w:pPr>
      <w:r w:rsidRPr="000043F9">
        <w:rPr>
          <w:rFonts w:ascii="Noto Sans" w:hAnsi="Noto Sans" w:cs="Noto Sans"/>
          <w:sz w:val="14"/>
          <w:szCs w:val="16"/>
        </w:rPr>
        <w:t xml:space="preserve">Cualquier modificación al presente contrato deberá formalizarse por escrito, y deberá suscribirse por el servidor público de </w:t>
      </w:r>
      <w:r w:rsidRPr="000043F9">
        <w:rPr>
          <w:rFonts w:ascii="Noto Sans" w:hAnsi="Noto Sans" w:cs="Noto Sans"/>
          <w:b/>
          <w:bCs/>
          <w:sz w:val="14"/>
          <w:szCs w:val="16"/>
        </w:rPr>
        <w:t>6.1</w:t>
      </w:r>
      <w:r w:rsidRPr="000043F9">
        <w:rPr>
          <w:rFonts w:ascii="Noto Sans" w:hAnsi="Noto Sans" w:cs="Noto Sans"/>
          <w:b/>
          <w:sz w:val="14"/>
          <w:szCs w:val="16"/>
        </w:rPr>
        <w:t xml:space="preserve"> “LA DEPENDENCIA O ENTIDAD”</w:t>
      </w:r>
      <w:r w:rsidRPr="000043F9">
        <w:rPr>
          <w:rFonts w:ascii="Noto Sans" w:hAnsi="Noto Sans" w:cs="Noto Sans"/>
          <w:sz w:val="14"/>
          <w:szCs w:val="16"/>
        </w:rPr>
        <w:t xml:space="preserve"> que lo haya hecho, o quien lo sustituya o esté facultado para ello, para lo cual </w:t>
      </w:r>
      <w:r w:rsidRPr="000043F9">
        <w:rPr>
          <w:rFonts w:ascii="Noto Sans" w:hAnsi="Noto Sans" w:cs="Noto Sans"/>
          <w:b/>
          <w:bCs/>
          <w:sz w:val="14"/>
          <w:szCs w:val="16"/>
        </w:rPr>
        <w:t>7.1</w:t>
      </w:r>
      <w:r w:rsidRPr="000043F9">
        <w:rPr>
          <w:rFonts w:ascii="Noto Sans" w:hAnsi="Noto Sans" w:cs="Noto Sans"/>
          <w:b/>
          <w:sz w:val="14"/>
          <w:szCs w:val="16"/>
        </w:rPr>
        <w:t xml:space="preserve"> “EL PROVEEDOR”</w:t>
      </w:r>
      <w:r w:rsidRPr="000043F9">
        <w:rPr>
          <w:rFonts w:ascii="Noto Sans" w:hAnsi="Noto Sans" w:cs="Noto Sans"/>
          <w:sz w:val="14"/>
          <w:szCs w:val="16"/>
        </w:rPr>
        <w:t xml:space="preserve"> realizará el ajuste respectivo de la garantía de cumplimiento, en términos del artículo 91, último párrafo del Reglamento de la LAASSP, salvo que por disposición legal se encuentre exceptuado de presentar garantía de cumplimiento.</w:t>
      </w:r>
    </w:p>
    <w:p w14:paraId="6662BD7C" w14:textId="77777777" w:rsidR="001D0863" w:rsidRPr="000043F9" w:rsidRDefault="001D0863" w:rsidP="001D0863">
      <w:pPr>
        <w:ind w:right="51"/>
        <w:jc w:val="both"/>
        <w:rPr>
          <w:rFonts w:ascii="Noto Sans" w:hAnsi="Noto Sans" w:cs="Noto Sans"/>
          <w:sz w:val="14"/>
          <w:szCs w:val="16"/>
        </w:rPr>
      </w:pPr>
    </w:p>
    <w:p w14:paraId="750C2572" w14:textId="77777777" w:rsidR="001D0863" w:rsidRPr="000043F9" w:rsidRDefault="001D0863" w:rsidP="001D0863">
      <w:pPr>
        <w:ind w:right="51"/>
        <w:jc w:val="both"/>
        <w:rPr>
          <w:rFonts w:ascii="Noto Sans" w:hAnsi="Noto Sans" w:cs="Noto Sans"/>
          <w:sz w:val="14"/>
          <w:szCs w:val="16"/>
        </w:rPr>
      </w:pPr>
      <w:r w:rsidRPr="000043F9">
        <w:rPr>
          <w:rFonts w:ascii="Noto Sans" w:hAnsi="Noto Sans" w:cs="Noto Sans"/>
          <w:b/>
          <w:bCs/>
          <w:sz w:val="14"/>
          <w:szCs w:val="16"/>
        </w:rPr>
        <w:t>6.1</w:t>
      </w:r>
      <w:r w:rsidRPr="000043F9">
        <w:rPr>
          <w:rFonts w:ascii="Noto Sans" w:hAnsi="Noto Sans" w:cs="Noto Sans"/>
          <w:b/>
          <w:sz w:val="14"/>
          <w:szCs w:val="16"/>
        </w:rPr>
        <w:t xml:space="preserve"> “LA DEPENDENCIA O ENTIDAD” </w:t>
      </w:r>
      <w:r w:rsidRPr="000043F9">
        <w:rPr>
          <w:rFonts w:ascii="Noto Sans" w:hAnsi="Noto Sans" w:cs="Noto Sans"/>
          <w:bCs/>
          <w:sz w:val="14"/>
          <w:szCs w:val="16"/>
        </w:rPr>
        <w:t>se abstendrá de hacer modificaciones que se refieran a precios, anticipos, pagos progresivos, especificaciones y, en general, cualquier cambio que implique otorgar condiciones más ventajosas a un proveedor comparadas con las establecidas originalmente.</w:t>
      </w:r>
    </w:p>
    <w:p w14:paraId="6E0579BA" w14:textId="77777777" w:rsidR="001D0863" w:rsidRPr="000043F9" w:rsidRDefault="001D0863" w:rsidP="001D0863">
      <w:pPr>
        <w:ind w:right="51"/>
        <w:jc w:val="both"/>
        <w:rPr>
          <w:rFonts w:ascii="Noto Sans" w:hAnsi="Noto Sans" w:cs="Noto Sans"/>
          <w:bCs/>
          <w:sz w:val="14"/>
          <w:szCs w:val="16"/>
        </w:rPr>
      </w:pPr>
    </w:p>
    <w:p w14:paraId="631BC363" w14:textId="77777777" w:rsidR="001D0863" w:rsidRPr="000043F9" w:rsidRDefault="001D0863" w:rsidP="001D0863">
      <w:pPr>
        <w:jc w:val="both"/>
        <w:rPr>
          <w:rFonts w:ascii="Noto Sans" w:hAnsi="Noto Sans" w:cs="Noto Sans"/>
          <w:sz w:val="14"/>
          <w:szCs w:val="16"/>
        </w:rPr>
      </w:pPr>
      <w:r w:rsidRPr="000043F9">
        <w:rPr>
          <w:rFonts w:ascii="Noto Sans" w:hAnsi="Noto Sans" w:cs="Noto Sans"/>
          <w:b/>
          <w:sz w:val="14"/>
          <w:szCs w:val="16"/>
        </w:rPr>
        <w:t>OCTAVA. GARANTÍA DE LOS SERVICIOS</w:t>
      </w:r>
    </w:p>
    <w:p w14:paraId="3B239FAE" w14:textId="77777777" w:rsidR="001D0863" w:rsidRPr="000043F9" w:rsidRDefault="001D0863" w:rsidP="001D0863">
      <w:pPr>
        <w:jc w:val="both"/>
        <w:rPr>
          <w:rFonts w:ascii="Noto Sans" w:hAnsi="Noto Sans" w:cs="Noto Sans"/>
          <w:b/>
          <w:sz w:val="14"/>
          <w:szCs w:val="16"/>
        </w:rPr>
      </w:pPr>
    </w:p>
    <w:p w14:paraId="60B1B392" w14:textId="77777777" w:rsidR="001D0863" w:rsidRPr="000043F9" w:rsidRDefault="001D0863" w:rsidP="001D0863">
      <w:pPr>
        <w:ind w:right="51"/>
        <w:jc w:val="both"/>
        <w:rPr>
          <w:rFonts w:ascii="Noto Sans" w:hAnsi="Noto Sans" w:cs="Noto Sans"/>
          <w:sz w:val="14"/>
          <w:szCs w:val="16"/>
        </w:rPr>
      </w:pPr>
      <w:r w:rsidRPr="000043F9">
        <w:rPr>
          <w:rFonts w:ascii="Noto Sans" w:hAnsi="Noto Sans" w:cs="Noto Sans"/>
          <w:sz w:val="14"/>
          <w:szCs w:val="16"/>
        </w:rPr>
        <w:t xml:space="preserve">EN CASO DE </w:t>
      </w:r>
      <w:r w:rsidRPr="000043F9">
        <w:rPr>
          <w:rFonts w:ascii="Noto Sans" w:hAnsi="Noto Sans" w:cs="Noto Sans"/>
          <w:b/>
          <w:sz w:val="14"/>
          <w:szCs w:val="16"/>
          <w:u w:val="single"/>
        </w:rPr>
        <w:t>NO</w:t>
      </w:r>
      <w:r w:rsidRPr="000043F9">
        <w:rPr>
          <w:rFonts w:ascii="Noto Sans" w:hAnsi="Noto Sans" w:cs="Noto Sans"/>
          <w:sz w:val="14"/>
          <w:szCs w:val="16"/>
        </w:rPr>
        <w:t xml:space="preserve"> SELECCIONAR GARANTÍA SOBRE LA CALIDAD DEL SERVICIO, MOSTRAR LO SIGUIENTE.</w:t>
      </w:r>
    </w:p>
    <w:p w14:paraId="1C42CE52" w14:textId="77777777" w:rsidR="001D0863" w:rsidRPr="000043F9" w:rsidRDefault="001D0863" w:rsidP="001D0863">
      <w:pPr>
        <w:jc w:val="both"/>
        <w:rPr>
          <w:rFonts w:ascii="Noto Sans" w:hAnsi="Noto Sans" w:cs="Noto Sans"/>
          <w:sz w:val="14"/>
          <w:szCs w:val="16"/>
        </w:rPr>
      </w:pPr>
    </w:p>
    <w:p w14:paraId="49F1D0F1" w14:textId="77777777" w:rsidR="001D0863" w:rsidRPr="000043F9" w:rsidRDefault="001D0863" w:rsidP="001D0863">
      <w:pPr>
        <w:jc w:val="both"/>
        <w:rPr>
          <w:rFonts w:ascii="Noto Sans" w:hAnsi="Noto Sans" w:cs="Noto Sans"/>
          <w:sz w:val="14"/>
          <w:szCs w:val="16"/>
        </w:rPr>
      </w:pPr>
      <w:r w:rsidRPr="000043F9">
        <w:rPr>
          <w:rFonts w:ascii="Noto Sans" w:hAnsi="Noto Sans" w:cs="Noto Sans"/>
          <w:b/>
          <w:bCs/>
          <w:sz w:val="14"/>
          <w:szCs w:val="16"/>
        </w:rPr>
        <w:t>70</w:t>
      </w:r>
      <w:r w:rsidRPr="000043F9">
        <w:rPr>
          <w:rFonts w:ascii="Noto Sans" w:hAnsi="Noto Sans" w:cs="Noto Sans"/>
          <w:b/>
          <w:sz w:val="14"/>
          <w:szCs w:val="16"/>
        </w:rPr>
        <w:t xml:space="preserve"> </w:t>
      </w:r>
      <w:r w:rsidRPr="000043F9">
        <w:rPr>
          <w:rFonts w:ascii="Noto Sans" w:hAnsi="Noto Sans" w:cs="Noto Sans"/>
          <w:sz w:val="14"/>
          <w:szCs w:val="16"/>
        </w:rPr>
        <w:t xml:space="preserve">Para la prestación de los servicios materia del presente contrato, no se requiere que </w:t>
      </w:r>
      <w:r w:rsidRPr="000043F9">
        <w:rPr>
          <w:rFonts w:ascii="Noto Sans" w:hAnsi="Noto Sans" w:cs="Noto Sans"/>
          <w:b/>
          <w:bCs/>
          <w:sz w:val="14"/>
          <w:szCs w:val="16"/>
        </w:rPr>
        <w:t>7.1</w:t>
      </w:r>
      <w:r w:rsidRPr="000043F9">
        <w:rPr>
          <w:rFonts w:ascii="Noto Sans" w:hAnsi="Noto Sans" w:cs="Noto Sans"/>
          <w:b/>
          <w:sz w:val="14"/>
          <w:szCs w:val="16"/>
        </w:rPr>
        <w:t xml:space="preserve"> “EL PROVEEDOR”</w:t>
      </w:r>
      <w:r w:rsidRPr="000043F9">
        <w:rPr>
          <w:rFonts w:ascii="Noto Sans" w:hAnsi="Noto Sans" w:cs="Noto Sans"/>
          <w:sz w:val="14"/>
          <w:szCs w:val="16"/>
        </w:rPr>
        <w:t xml:space="preserve"> presente una garantía por la calidad de los servicios contratados.</w:t>
      </w:r>
    </w:p>
    <w:p w14:paraId="5CE98D62" w14:textId="77777777" w:rsidR="001D0863" w:rsidRPr="000043F9" w:rsidRDefault="001D0863" w:rsidP="001D0863">
      <w:pPr>
        <w:jc w:val="both"/>
        <w:rPr>
          <w:rFonts w:ascii="Noto Sans" w:hAnsi="Noto Sans" w:cs="Noto Sans"/>
          <w:sz w:val="14"/>
          <w:szCs w:val="16"/>
        </w:rPr>
      </w:pPr>
    </w:p>
    <w:p w14:paraId="06E1CEA8" w14:textId="77777777" w:rsidR="001D0863" w:rsidRPr="000043F9" w:rsidRDefault="001D0863" w:rsidP="001D0863">
      <w:pPr>
        <w:ind w:right="51"/>
        <w:jc w:val="both"/>
        <w:rPr>
          <w:rFonts w:ascii="Noto Sans" w:hAnsi="Noto Sans" w:cs="Noto Sans"/>
          <w:sz w:val="14"/>
          <w:szCs w:val="16"/>
        </w:rPr>
      </w:pPr>
      <w:r w:rsidRPr="000043F9">
        <w:rPr>
          <w:rFonts w:ascii="Noto Sans" w:hAnsi="Noto Sans" w:cs="Noto Sans"/>
          <w:sz w:val="14"/>
          <w:szCs w:val="16"/>
        </w:rPr>
        <w:t>EN CASO DE SELECCIONAR GARANTÍA SOBRE LA CALIDAD DE LOS SERVICIOS, MOSTRAR LO SIGUIENTE.</w:t>
      </w:r>
    </w:p>
    <w:p w14:paraId="1FC1C5A5" w14:textId="77777777" w:rsidR="001D0863" w:rsidRPr="000043F9" w:rsidRDefault="001D0863" w:rsidP="001D0863">
      <w:pPr>
        <w:jc w:val="both"/>
        <w:rPr>
          <w:rFonts w:ascii="Noto Sans" w:hAnsi="Noto Sans" w:cs="Noto Sans"/>
          <w:sz w:val="14"/>
          <w:szCs w:val="16"/>
        </w:rPr>
      </w:pPr>
    </w:p>
    <w:p w14:paraId="67C810C6" w14:textId="77777777" w:rsidR="001D0863" w:rsidRPr="000043F9" w:rsidRDefault="001D0863" w:rsidP="001D0863">
      <w:pPr>
        <w:ind w:right="51"/>
        <w:jc w:val="both"/>
        <w:rPr>
          <w:rFonts w:ascii="Noto Sans" w:hAnsi="Noto Sans" w:cs="Noto Sans"/>
          <w:sz w:val="14"/>
          <w:szCs w:val="16"/>
        </w:rPr>
      </w:pPr>
      <w:r w:rsidRPr="000043F9">
        <w:rPr>
          <w:rFonts w:ascii="Noto Sans" w:hAnsi="Noto Sans" w:cs="Noto Sans"/>
          <w:b/>
          <w:bCs/>
          <w:sz w:val="14"/>
          <w:szCs w:val="16"/>
        </w:rPr>
        <w:t>7.1</w:t>
      </w:r>
      <w:r w:rsidRPr="000043F9">
        <w:rPr>
          <w:rFonts w:ascii="Noto Sans" w:hAnsi="Noto Sans" w:cs="Noto Sans"/>
          <w:b/>
          <w:sz w:val="14"/>
          <w:szCs w:val="16"/>
        </w:rPr>
        <w:t xml:space="preserve"> “EL PROVEEDOR”</w:t>
      </w:r>
      <w:r w:rsidRPr="000043F9">
        <w:rPr>
          <w:rFonts w:ascii="Noto Sans" w:hAnsi="Noto Sans" w:cs="Noto Sans"/>
          <w:sz w:val="14"/>
          <w:szCs w:val="16"/>
        </w:rPr>
        <w:t xml:space="preserve"> se obliga con </w:t>
      </w:r>
      <w:r w:rsidRPr="000043F9">
        <w:rPr>
          <w:rFonts w:ascii="Noto Sans" w:hAnsi="Noto Sans" w:cs="Noto Sans"/>
          <w:b/>
          <w:bCs/>
          <w:sz w:val="14"/>
          <w:szCs w:val="16"/>
        </w:rPr>
        <w:t>6.1</w:t>
      </w:r>
      <w:r w:rsidRPr="000043F9">
        <w:rPr>
          <w:rFonts w:ascii="Noto Sans" w:hAnsi="Noto Sans" w:cs="Noto Sans"/>
          <w:b/>
          <w:sz w:val="14"/>
          <w:szCs w:val="16"/>
        </w:rPr>
        <w:t xml:space="preserve"> “LA DEPENDENCIA O ENTIDAD”</w:t>
      </w:r>
      <w:r w:rsidRPr="000043F9">
        <w:rPr>
          <w:rFonts w:ascii="Noto Sans" w:hAnsi="Noto Sans" w:cs="Noto Sans"/>
          <w:sz w:val="14"/>
          <w:szCs w:val="16"/>
        </w:rPr>
        <w:t xml:space="preserve"> a entregar al inicio de la prestación del servicio, una garantía por la calidad de los servicios prestados, por </w:t>
      </w:r>
      <w:r w:rsidRPr="000043F9">
        <w:rPr>
          <w:rFonts w:ascii="Noto Sans" w:hAnsi="Noto Sans" w:cs="Noto Sans"/>
          <w:b/>
          <w:bCs/>
          <w:sz w:val="14"/>
          <w:szCs w:val="16"/>
        </w:rPr>
        <w:t>71</w:t>
      </w:r>
      <w:r w:rsidRPr="000043F9">
        <w:rPr>
          <w:rFonts w:ascii="Noto Sans" w:hAnsi="Noto Sans" w:cs="Noto Sans"/>
          <w:sz w:val="14"/>
          <w:szCs w:val="16"/>
        </w:rPr>
        <w:t xml:space="preserve"> </w:t>
      </w:r>
      <w:r w:rsidRPr="000043F9">
        <w:rPr>
          <w:rFonts w:ascii="Noto Sans" w:hAnsi="Noto Sans" w:cs="Noto Sans"/>
          <w:b/>
          <w:sz w:val="14"/>
          <w:szCs w:val="16"/>
          <w:u w:val="single"/>
        </w:rPr>
        <w:t>(COLOCAR NUMERO DE MESES)</w:t>
      </w:r>
      <w:r w:rsidRPr="000043F9">
        <w:rPr>
          <w:rFonts w:ascii="Noto Sans" w:hAnsi="Noto Sans" w:cs="Noto Sans"/>
          <w:sz w:val="14"/>
          <w:szCs w:val="16"/>
        </w:rPr>
        <w:t xml:space="preserve"> meses, la cual se constituirá (indicar la forma de garantizarla), pudiendo ser mediante la póliza de garantía, en términos de los artículos 77 y 78 de la Ley Federal de Protección al Consumidor.</w:t>
      </w:r>
    </w:p>
    <w:p w14:paraId="013860DD" w14:textId="77777777" w:rsidR="001D0863" w:rsidRPr="000043F9" w:rsidRDefault="001D0863" w:rsidP="001D0863">
      <w:pPr>
        <w:ind w:right="51"/>
        <w:jc w:val="both"/>
        <w:rPr>
          <w:rFonts w:ascii="Noto Sans" w:hAnsi="Noto Sans" w:cs="Noto Sans"/>
          <w:sz w:val="14"/>
          <w:szCs w:val="16"/>
        </w:rPr>
      </w:pPr>
    </w:p>
    <w:p w14:paraId="6AE8A519" w14:textId="77777777" w:rsidR="001D0863" w:rsidRPr="000043F9" w:rsidRDefault="001D0863" w:rsidP="001D0863">
      <w:pPr>
        <w:ind w:right="51"/>
        <w:jc w:val="both"/>
        <w:rPr>
          <w:rFonts w:ascii="Noto Sans" w:hAnsi="Noto Sans" w:cs="Noto Sans"/>
          <w:sz w:val="14"/>
          <w:szCs w:val="16"/>
        </w:rPr>
      </w:pPr>
      <w:r w:rsidRPr="000043F9">
        <w:rPr>
          <w:rFonts w:ascii="Noto Sans" w:hAnsi="Noto Sans" w:cs="Noto Sans"/>
          <w:b/>
          <w:sz w:val="14"/>
          <w:szCs w:val="16"/>
        </w:rPr>
        <w:t xml:space="preserve">NOVENA. GARANTÍA(S) </w:t>
      </w:r>
    </w:p>
    <w:p w14:paraId="7A128D5E" w14:textId="77777777" w:rsidR="001D0863" w:rsidRPr="000043F9" w:rsidRDefault="001D0863" w:rsidP="001D0863">
      <w:pPr>
        <w:ind w:right="51"/>
        <w:jc w:val="both"/>
        <w:rPr>
          <w:rFonts w:ascii="Noto Sans" w:hAnsi="Noto Sans" w:cs="Noto Sans"/>
          <w:b/>
          <w:sz w:val="14"/>
          <w:szCs w:val="16"/>
        </w:rPr>
      </w:pPr>
    </w:p>
    <w:p w14:paraId="34C63A12" w14:textId="77777777" w:rsidR="001D0863" w:rsidRPr="000043F9" w:rsidRDefault="001D0863" w:rsidP="00BA7255">
      <w:pPr>
        <w:pStyle w:val="Prrafodelista"/>
        <w:numPr>
          <w:ilvl w:val="0"/>
          <w:numId w:val="19"/>
        </w:numPr>
        <w:tabs>
          <w:tab w:val="clear" w:pos="360"/>
          <w:tab w:val="left" w:pos="0"/>
        </w:tabs>
        <w:ind w:left="720"/>
        <w:contextualSpacing/>
        <w:jc w:val="both"/>
        <w:rPr>
          <w:rFonts w:ascii="Noto Sans" w:hAnsi="Noto Sans" w:cs="Noto Sans"/>
          <w:sz w:val="14"/>
          <w:szCs w:val="16"/>
        </w:rPr>
      </w:pPr>
      <w:r w:rsidRPr="000043F9">
        <w:rPr>
          <w:rFonts w:ascii="Noto Sans" w:hAnsi="Noto Sans" w:cs="Noto Sans"/>
          <w:b/>
          <w:sz w:val="14"/>
          <w:szCs w:val="16"/>
        </w:rPr>
        <w:t>CUMPLIMIENTO DEL CONTRATO.</w:t>
      </w:r>
    </w:p>
    <w:p w14:paraId="33AEA62C" w14:textId="77777777" w:rsidR="001D0863" w:rsidRPr="000043F9" w:rsidRDefault="001D0863" w:rsidP="001D0863">
      <w:pPr>
        <w:tabs>
          <w:tab w:val="left" w:pos="0"/>
        </w:tabs>
        <w:jc w:val="both"/>
        <w:rPr>
          <w:rFonts w:ascii="Noto Sans" w:hAnsi="Noto Sans" w:cs="Noto Sans"/>
          <w:sz w:val="14"/>
          <w:szCs w:val="16"/>
        </w:rPr>
      </w:pPr>
    </w:p>
    <w:p w14:paraId="4E29B376" w14:textId="77777777" w:rsidR="001D0863" w:rsidRPr="000043F9" w:rsidRDefault="001D0863" w:rsidP="001D0863">
      <w:pPr>
        <w:autoSpaceDE w:val="0"/>
        <w:jc w:val="both"/>
        <w:rPr>
          <w:rFonts w:ascii="Noto Sans" w:hAnsi="Noto Sans" w:cs="Noto Sans"/>
          <w:sz w:val="14"/>
          <w:szCs w:val="16"/>
        </w:rPr>
      </w:pPr>
      <w:r w:rsidRPr="000043F9">
        <w:rPr>
          <w:rFonts w:ascii="Noto Sans" w:hAnsi="Noto Sans" w:cs="Noto Sans"/>
          <w:sz w:val="14"/>
          <w:szCs w:val="16"/>
        </w:rPr>
        <w:t xml:space="preserve">Cuando se selecciona Garantía de cumplimiento del contrato mostrar </w:t>
      </w:r>
    </w:p>
    <w:p w14:paraId="30D688AA" w14:textId="77777777" w:rsidR="001D0863" w:rsidRPr="000043F9" w:rsidRDefault="001D0863" w:rsidP="001D0863">
      <w:pPr>
        <w:tabs>
          <w:tab w:val="left" w:pos="0"/>
        </w:tabs>
        <w:jc w:val="both"/>
        <w:rPr>
          <w:rFonts w:ascii="Noto Sans" w:hAnsi="Noto Sans" w:cs="Noto Sans"/>
          <w:sz w:val="14"/>
          <w:szCs w:val="16"/>
        </w:rPr>
      </w:pPr>
    </w:p>
    <w:p w14:paraId="3145B095" w14:textId="77777777" w:rsidR="001D0863" w:rsidRPr="000043F9" w:rsidRDefault="001D0863" w:rsidP="001D0863">
      <w:pPr>
        <w:jc w:val="both"/>
        <w:rPr>
          <w:rFonts w:ascii="Noto Sans" w:hAnsi="Noto Sans" w:cs="Noto Sans"/>
          <w:sz w:val="14"/>
          <w:szCs w:val="16"/>
        </w:rPr>
      </w:pPr>
      <w:r w:rsidRPr="000043F9">
        <w:rPr>
          <w:rFonts w:ascii="Noto Sans" w:hAnsi="Noto Sans" w:cs="Noto Sans"/>
          <w:sz w:val="14"/>
          <w:szCs w:val="16"/>
        </w:rPr>
        <w:t xml:space="preserve">Conforme a los artículos 48, fracción II, 49, fracción I, de la </w:t>
      </w:r>
      <w:r w:rsidRPr="000043F9">
        <w:rPr>
          <w:rFonts w:ascii="Noto Sans" w:hAnsi="Noto Sans" w:cs="Noto Sans"/>
          <w:b/>
          <w:sz w:val="14"/>
          <w:szCs w:val="16"/>
        </w:rPr>
        <w:t>“LAASSP”;</w:t>
      </w:r>
      <w:r w:rsidRPr="000043F9">
        <w:rPr>
          <w:rFonts w:ascii="Noto Sans" w:hAnsi="Noto Sans" w:cs="Noto Sans"/>
          <w:sz w:val="14"/>
          <w:szCs w:val="16"/>
        </w:rPr>
        <w:t xml:space="preserve"> 85, fracción III, y 103 de su Reglamento; y 166 de la Ley de Instituciones de Seguros y de Fianzas, </w:t>
      </w:r>
      <w:r w:rsidRPr="000043F9">
        <w:rPr>
          <w:rFonts w:ascii="Noto Sans" w:hAnsi="Noto Sans" w:cs="Noto Sans"/>
          <w:b/>
          <w:bCs/>
          <w:sz w:val="14"/>
          <w:szCs w:val="16"/>
        </w:rPr>
        <w:t>7.1</w:t>
      </w:r>
      <w:r w:rsidRPr="000043F9">
        <w:rPr>
          <w:rFonts w:ascii="Noto Sans" w:hAnsi="Noto Sans" w:cs="Noto Sans"/>
          <w:b/>
          <w:sz w:val="14"/>
          <w:szCs w:val="16"/>
        </w:rPr>
        <w:t xml:space="preserve"> “EL </w:t>
      </w:r>
      <w:proofErr w:type="spellStart"/>
      <w:r w:rsidRPr="000043F9">
        <w:rPr>
          <w:rFonts w:ascii="Noto Sans" w:hAnsi="Noto Sans" w:cs="Noto Sans"/>
          <w:b/>
          <w:sz w:val="14"/>
          <w:szCs w:val="16"/>
        </w:rPr>
        <w:t>PROVEEDOR”</w:t>
      </w:r>
      <w:r w:rsidRPr="000043F9">
        <w:rPr>
          <w:rFonts w:ascii="Noto Sans" w:hAnsi="Noto Sans" w:cs="Noto Sans"/>
          <w:sz w:val="14"/>
          <w:szCs w:val="16"/>
        </w:rPr>
        <w:t>se</w:t>
      </w:r>
      <w:proofErr w:type="spellEnd"/>
      <w:r w:rsidRPr="000043F9">
        <w:rPr>
          <w:rFonts w:ascii="Noto Sans" w:hAnsi="Noto Sans" w:cs="Noto Sans"/>
          <w:sz w:val="14"/>
          <w:szCs w:val="16"/>
        </w:rPr>
        <w:t xml:space="preserve"> obliga a constituir una garantía la cual caso de ser indivisible mostrar  </w:t>
      </w:r>
      <w:r w:rsidRPr="000043F9">
        <w:rPr>
          <w:rFonts w:ascii="Noto Sans" w:hAnsi="Noto Sans" w:cs="Noto Sans"/>
          <w:b/>
          <w:bCs/>
          <w:sz w:val="14"/>
          <w:szCs w:val="16"/>
        </w:rPr>
        <w:t>72</w:t>
      </w:r>
      <w:r w:rsidRPr="000043F9">
        <w:rPr>
          <w:rFonts w:ascii="Noto Sans" w:hAnsi="Noto Sans" w:cs="Noto Sans"/>
          <w:sz w:val="14"/>
          <w:szCs w:val="16"/>
        </w:rPr>
        <w:t xml:space="preserve">podrá ser, </w:t>
      </w:r>
      <w:r w:rsidRPr="000043F9">
        <w:rPr>
          <w:rFonts w:ascii="Noto Sans" w:hAnsi="Noto Sans" w:cs="Noto Sans"/>
          <w:b/>
          <w:sz w:val="14"/>
          <w:szCs w:val="16"/>
        </w:rPr>
        <w:t>indivisible</w:t>
      </w:r>
      <w:r w:rsidRPr="000043F9">
        <w:rPr>
          <w:rFonts w:ascii="Noto Sans" w:hAnsi="Noto Sans" w:cs="Noto Sans"/>
          <w:sz w:val="14"/>
          <w:szCs w:val="16"/>
        </w:rPr>
        <w:t xml:space="preserve"> por el cumplimiento fiel y exacto de todas las obligaciones derivadas de este contrato; caso de ser divisible mostrar </w:t>
      </w:r>
      <w:r w:rsidRPr="000043F9">
        <w:rPr>
          <w:rFonts w:ascii="Noto Sans" w:hAnsi="Noto Sans" w:cs="Noto Sans"/>
          <w:b/>
          <w:bCs/>
          <w:sz w:val="14"/>
          <w:szCs w:val="16"/>
        </w:rPr>
        <w:t>73</w:t>
      </w:r>
      <w:r w:rsidRPr="000043F9">
        <w:rPr>
          <w:rFonts w:ascii="Noto Sans" w:hAnsi="Noto Sans" w:cs="Noto Sans"/>
          <w:sz w:val="14"/>
          <w:szCs w:val="16"/>
        </w:rPr>
        <w:t xml:space="preserve"> podrá ser </w:t>
      </w:r>
      <w:r w:rsidRPr="000043F9">
        <w:rPr>
          <w:rFonts w:ascii="Noto Sans" w:hAnsi="Noto Sans" w:cs="Noto Sans"/>
          <w:b/>
          <w:sz w:val="14"/>
          <w:szCs w:val="16"/>
        </w:rPr>
        <w:t>divisible,</w:t>
      </w:r>
      <w:r w:rsidRPr="000043F9">
        <w:rPr>
          <w:rFonts w:ascii="Noto Sans" w:hAnsi="Noto Sans" w:cs="Noto Sans"/>
          <w:sz w:val="14"/>
          <w:szCs w:val="16"/>
        </w:rPr>
        <w:t xml:space="preserve"> la cual sólo se hará efectiva en la proporción correspondiente al incumplimiento de la obligación principal </w:t>
      </w:r>
      <w:r w:rsidRPr="000043F9">
        <w:rPr>
          <w:rFonts w:ascii="Noto Sans" w:hAnsi="Noto Sans" w:cs="Noto Sans"/>
          <w:sz w:val="14"/>
          <w:szCs w:val="16"/>
          <w:shd w:val="clear" w:color="auto" w:fill="00B0F0"/>
        </w:rPr>
        <w:t>HASTA AQUÍ LO DE DIVISIBLE</w:t>
      </w:r>
      <w:r w:rsidRPr="000043F9">
        <w:rPr>
          <w:rFonts w:ascii="Noto Sans" w:hAnsi="Noto Sans" w:cs="Noto Sans"/>
          <w:sz w:val="14"/>
          <w:szCs w:val="16"/>
        </w:rPr>
        <w:t xml:space="preserve">, mediante fianza expedida por compañía afianzadora mexicana autorizada por la Comisión Nacional de Seguros y de Fianzas, a favor de la </w:t>
      </w:r>
      <w:r w:rsidRPr="000043F9">
        <w:rPr>
          <w:rFonts w:ascii="Noto Sans" w:hAnsi="Noto Sans" w:cs="Noto Sans"/>
          <w:b/>
          <w:bCs/>
          <w:sz w:val="14"/>
          <w:szCs w:val="16"/>
        </w:rPr>
        <w:t>74</w:t>
      </w:r>
      <w:r w:rsidRPr="000043F9">
        <w:rPr>
          <w:rFonts w:ascii="Noto Sans" w:hAnsi="Noto Sans" w:cs="Noto Sans"/>
          <w:sz w:val="14"/>
          <w:szCs w:val="16"/>
        </w:rPr>
        <w:t>_(</w:t>
      </w:r>
      <w:r w:rsidRPr="000043F9">
        <w:rPr>
          <w:rFonts w:ascii="Noto Sans" w:hAnsi="Noto Sans" w:cs="Noto Sans"/>
          <w:sz w:val="14"/>
          <w:szCs w:val="16"/>
          <w:u w:val="single"/>
        </w:rPr>
        <w:t>TESORERÍA DE LA FEDERACIÓN O DE LA ENTIDAD</w:t>
      </w:r>
      <w:r w:rsidRPr="000043F9">
        <w:rPr>
          <w:rFonts w:ascii="Noto Sans" w:hAnsi="Noto Sans" w:cs="Noto Sans"/>
          <w:sz w:val="14"/>
          <w:szCs w:val="16"/>
        </w:rPr>
        <w:t xml:space="preserve">), por un importe equivalente al </w:t>
      </w:r>
      <w:r w:rsidRPr="000043F9">
        <w:rPr>
          <w:rFonts w:ascii="Noto Sans" w:hAnsi="Noto Sans" w:cs="Noto Sans"/>
          <w:b/>
          <w:bCs/>
          <w:sz w:val="14"/>
          <w:szCs w:val="16"/>
        </w:rPr>
        <w:t>75</w:t>
      </w:r>
      <w:r w:rsidRPr="000043F9">
        <w:rPr>
          <w:rFonts w:ascii="Noto Sans" w:hAnsi="Noto Sans" w:cs="Noto Sans"/>
          <w:b/>
          <w:sz w:val="14"/>
          <w:szCs w:val="16"/>
          <w:u w:val="single"/>
        </w:rPr>
        <w:t>(COLOCAR EL PORCENTAJE DE LA GARANTÍA DE CUMPLIMIENTO)</w:t>
      </w:r>
      <w:r w:rsidRPr="000043F9">
        <w:rPr>
          <w:rFonts w:ascii="Noto Sans" w:hAnsi="Noto Sans" w:cs="Noto Sans"/>
          <w:sz w:val="14"/>
          <w:szCs w:val="16"/>
        </w:rPr>
        <w:t xml:space="preserve"> del monto total del contrato, sin incluir impuestos. </w:t>
      </w:r>
      <w:r w:rsidRPr="000043F9">
        <w:rPr>
          <w:rFonts w:ascii="Noto Sans" w:hAnsi="Noto Sans" w:cs="Noto Sans"/>
          <w:bCs/>
          <w:sz w:val="14"/>
          <w:szCs w:val="16"/>
        </w:rPr>
        <w:t>Dicha fianza deberá ser entregada a</w:t>
      </w:r>
      <w:r w:rsidRPr="000043F9">
        <w:rPr>
          <w:rFonts w:ascii="Noto Sans" w:hAnsi="Noto Sans" w:cs="Noto Sans"/>
          <w:sz w:val="14"/>
          <w:szCs w:val="16"/>
        </w:rPr>
        <w:t xml:space="preserve"> </w:t>
      </w:r>
      <w:r w:rsidRPr="000043F9">
        <w:rPr>
          <w:rFonts w:ascii="Noto Sans" w:hAnsi="Noto Sans" w:cs="Noto Sans"/>
          <w:b/>
          <w:bCs/>
          <w:sz w:val="14"/>
          <w:szCs w:val="16"/>
        </w:rPr>
        <w:t>6.1</w:t>
      </w:r>
      <w:r w:rsidRPr="000043F9">
        <w:rPr>
          <w:rFonts w:ascii="Noto Sans" w:hAnsi="Noto Sans" w:cs="Noto Sans"/>
          <w:b/>
          <w:sz w:val="14"/>
          <w:szCs w:val="16"/>
        </w:rPr>
        <w:t xml:space="preserve"> “LA DEPENDENCIA O ENTIDAD”</w:t>
      </w:r>
      <w:r w:rsidRPr="000043F9">
        <w:rPr>
          <w:rFonts w:ascii="Noto Sans" w:hAnsi="Noto Sans" w:cs="Noto Sans"/>
          <w:sz w:val="14"/>
          <w:szCs w:val="16"/>
        </w:rPr>
        <w:t>, a más tardar dentro de los 10 (diez) días naturales posteriores a la firma del presente contrato.</w:t>
      </w:r>
    </w:p>
    <w:p w14:paraId="59942143" w14:textId="77777777" w:rsidR="001D0863" w:rsidRPr="000043F9" w:rsidRDefault="001D0863" w:rsidP="001D0863">
      <w:pPr>
        <w:jc w:val="both"/>
        <w:rPr>
          <w:rFonts w:ascii="Noto Sans" w:hAnsi="Noto Sans" w:cs="Noto Sans"/>
          <w:sz w:val="14"/>
          <w:szCs w:val="16"/>
        </w:rPr>
      </w:pPr>
    </w:p>
    <w:p w14:paraId="22CCFF14" w14:textId="77777777" w:rsidR="001D0863" w:rsidRPr="000043F9" w:rsidRDefault="001D0863" w:rsidP="001D0863">
      <w:pPr>
        <w:pStyle w:val="Texto0"/>
        <w:spacing w:after="0" w:line="240" w:lineRule="auto"/>
        <w:ind w:firstLine="0"/>
        <w:rPr>
          <w:rFonts w:ascii="Noto Sans" w:hAnsi="Noto Sans" w:cs="Noto Sans"/>
          <w:sz w:val="14"/>
          <w:szCs w:val="16"/>
        </w:rPr>
      </w:pPr>
      <w:r w:rsidRPr="000043F9">
        <w:rPr>
          <w:rFonts w:ascii="Noto Sans" w:hAnsi="Noto Sans" w:cs="Noto Sans"/>
          <w:sz w:val="14"/>
          <w:szCs w:val="16"/>
          <w:lang w:eastAsia="es-ES"/>
        </w:rPr>
        <w:t>Si las disposiciones jurídicas aplicables lo permiten, la entrega de la garantía de cumplimiento se podrá realizar de manera electrónica.</w:t>
      </w:r>
    </w:p>
    <w:p w14:paraId="2D625FC9" w14:textId="77777777" w:rsidR="001D0863" w:rsidRPr="000043F9" w:rsidRDefault="001D0863" w:rsidP="001D0863">
      <w:pPr>
        <w:pStyle w:val="Texto0"/>
        <w:spacing w:after="0" w:line="240" w:lineRule="auto"/>
        <w:ind w:firstLine="0"/>
        <w:rPr>
          <w:rFonts w:ascii="Noto Sans" w:hAnsi="Noto Sans" w:cs="Noto Sans"/>
          <w:sz w:val="14"/>
          <w:szCs w:val="16"/>
          <w:lang w:eastAsia="es-ES"/>
        </w:rPr>
      </w:pPr>
    </w:p>
    <w:p w14:paraId="32015A5E" w14:textId="77777777" w:rsidR="001D0863" w:rsidRPr="000043F9" w:rsidRDefault="001D0863" w:rsidP="001D0863">
      <w:pPr>
        <w:jc w:val="both"/>
        <w:rPr>
          <w:rFonts w:ascii="Noto Sans" w:hAnsi="Noto Sans" w:cs="Noto Sans"/>
          <w:sz w:val="14"/>
          <w:szCs w:val="16"/>
        </w:rPr>
      </w:pPr>
      <w:r w:rsidRPr="000043F9">
        <w:rPr>
          <w:rFonts w:ascii="Noto Sans" w:hAnsi="Noto Sans" w:cs="Noto Sans"/>
          <w:sz w:val="14"/>
          <w:szCs w:val="16"/>
        </w:rPr>
        <w:t xml:space="preserve">(Para el caso de que la </w:t>
      </w:r>
      <w:r w:rsidRPr="000043F9">
        <w:rPr>
          <w:rFonts w:ascii="Noto Sans" w:hAnsi="Noto Sans" w:cs="Noto Sans"/>
          <w:b/>
          <w:sz w:val="14"/>
          <w:szCs w:val="16"/>
        </w:rPr>
        <w:t>“LA DEPENDENCIA O ENTIDAD”</w:t>
      </w:r>
      <w:r w:rsidRPr="000043F9">
        <w:rPr>
          <w:rFonts w:ascii="Noto Sans" w:hAnsi="Noto Sans" w:cs="Noto Sans"/>
          <w:sz w:val="14"/>
          <w:szCs w:val="16"/>
        </w:rPr>
        <w:t xml:space="preserve"> considere efectuar una reducción en los montos de garantías de cumplimiento, se deberá observar lo establecido en el “Acuerdo por el que se emiten diversos lineamientos en materia de adquisiciones, arrendamientos y servicios y de obras públicas y servicios relacionados con las mismas del sector público”, publicados en el Diario Oficial de la Federación el 9 de septiembre de 2010, indicando los motivos por los cuales se determinó la reducción del monto de la garantía).</w:t>
      </w:r>
    </w:p>
    <w:p w14:paraId="78F49266" w14:textId="77777777" w:rsidR="001D0863" w:rsidRPr="000043F9" w:rsidRDefault="001D0863" w:rsidP="001D0863">
      <w:pPr>
        <w:jc w:val="both"/>
        <w:rPr>
          <w:rFonts w:ascii="Noto Sans" w:hAnsi="Noto Sans" w:cs="Noto Sans"/>
          <w:sz w:val="14"/>
          <w:szCs w:val="16"/>
        </w:rPr>
      </w:pPr>
    </w:p>
    <w:p w14:paraId="59A1537B" w14:textId="77777777" w:rsidR="001D0863" w:rsidRPr="000043F9" w:rsidRDefault="001D0863" w:rsidP="001D0863">
      <w:pPr>
        <w:jc w:val="both"/>
        <w:rPr>
          <w:rFonts w:ascii="Noto Sans" w:hAnsi="Noto Sans" w:cs="Noto Sans"/>
          <w:sz w:val="14"/>
          <w:szCs w:val="16"/>
        </w:rPr>
      </w:pPr>
    </w:p>
    <w:p w14:paraId="1D0C7C6A" w14:textId="552A7A86" w:rsidR="001D0863" w:rsidRPr="000043F9" w:rsidRDefault="001D0863" w:rsidP="001D0863">
      <w:pPr>
        <w:ind w:right="51"/>
        <w:jc w:val="both"/>
        <w:rPr>
          <w:rFonts w:ascii="Noto Sans" w:hAnsi="Noto Sans" w:cs="Noto Sans"/>
          <w:sz w:val="14"/>
          <w:szCs w:val="16"/>
        </w:rPr>
      </w:pPr>
      <w:r w:rsidRPr="000043F9">
        <w:rPr>
          <w:rFonts w:ascii="Noto Sans" w:hAnsi="Noto Sans" w:cs="Noto Sans"/>
          <w:b/>
          <w:bCs/>
          <w:sz w:val="14"/>
          <w:szCs w:val="16"/>
        </w:rPr>
        <w:t xml:space="preserve">76 </w:t>
      </w:r>
      <w:r w:rsidRPr="000043F9">
        <w:rPr>
          <w:rFonts w:ascii="Noto Sans" w:hAnsi="Noto Sans" w:cs="Noto Sans"/>
          <w:sz w:val="14"/>
          <w:szCs w:val="16"/>
        </w:rPr>
        <w:t>Cuando la garantía de cumplimiento se presente a través de una fianza, se deberá observar el “Modelo de póliza de fianza de Cumplimiento”, aprobado en las Disposiciones de carácter general publicadas en el Diario Oficial de la Federación, el 15 de abril de 2022, que se e</w:t>
      </w:r>
      <w:r w:rsidR="00915C67">
        <w:rPr>
          <w:rFonts w:ascii="Noto Sans" w:hAnsi="Noto Sans" w:cs="Noto Sans"/>
          <w:sz w:val="14"/>
          <w:szCs w:val="16"/>
        </w:rPr>
        <w:t xml:space="preserve">ncuentra disponible en </w:t>
      </w:r>
      <w:proofErr w:type="spellStart"/>
      <w:r w:rsidR="00915C67">
        <w:rPr>
          <w:rFonts w:ascii="Noto Sans" w:hAnsi="Noto Sans" w:cs="Noto Sans"/>
          <w:sz w:val="14"/>
          <w:szCs w:val="16"/>
        </w:rPr>
        <w:t>Comprasmx</w:t>
      </w:r>
      <w:proofErr w:type="spellEnd"/>
      <w:r w:rsidRPr="000043F9">
        <w:rPr>
          <w:rFonts w:ascii="Noto Sans" w:hAnsi="Noto Sans" w:cs="Noto Sans"/>
          <w:sz w:val="14"/>
          <w:szCs w:val="16"/>
        </w:rPr>
        <w:t>.</w:t>
      </w:r>
    </w:p>
    <w:p w14:paraId="030DA31D" w14:textId="77777777" w:rsidR="001D0863" w:rsidRPr="000043F9" w:rsidRDefault="001D0863" w:rsidP="001D0863">
      <w:pPr>
        <w:ind w:right="51"/>
        <w:jc w:val="both"/>
        <w:rPr>
          <w:rFonts w:ascii="Noto Sans" w:hAnsi="Noto Sans" w:cs="Noto Sans"/>
          <w:sz w:val="14"/>
          <w:szCs w:val="16"/>
        </w:rPr>
      </w:pPr>
    </w:p>
    <w:p w14:paraId="3D373048" w14:textId="573FFEE1" w:rsidR="001D0863" w:rsidRPr="000043F9" w:rsidRDefault="001D0863" w:rsidP="001D0863">
      <w:pPr>
        <w:jc w:val="both"/>
        <w:rPr>
          <w:rFonts w:ascii="Noto Sans" w:hAnsi="Noto Sans" w:cs="Noto Sans"/>
          <w:sz w:val="14"/>
          <w:szCs w:val="16"/>
        </w:rPr>
      </w:pPr>
      <w:r w:rsidRPr="000043F9">
        <w:rPr>
          <w:rFonts w:ascii="Noto Sans" w:hAnsi="Noto Sans" w:cs="Noto Sans"/>
          <w:bCs/>
          <w:sz w:val="14"/>
          <w:szCs w:val="16"/>
        </w:rPr>
        <w:t xml:space="preserve">En caso de que </w:t>
      </w:r>
      <w:r w:rsidRPr="000043F9">
        <w:rPr>
          <w:rFonts w:ascii="Noto Sans" w:hAnsi="Noto Sans" w:cs="Noto Sans"/>
          <w:b/>
          <w:bCs/>
          <w:sz w:val="14"/>
          <w:szCs w:val="16"/>
        </w:rPr>
        <w:t>7.1</w:t>
      </w:r>
      <w:r w:rsidRPr="000043F9">
        <w:rPr>
          <w:rFonts w:ascii="Noto Sans" w:hAnsi="Noto Sans" w:cs="Noto Sans"/>
          <w:b/>
          <w:sz w:val="14"/>
          <w:szCs w:val="16"/>
        </w:rPr>
        <w:t xml:space="preserve"> “EL PROVEEDOR”</w:t>
      </w:r>
      <w:r w:rsidRPr="000043F9">
        <w:rPr>
          <w:rFonts w:ascii="Noto Sans" w:hAnsi="Noto Sans" w:cs="Noto Sans"/>
          <w:bCs/>
          <w:sz w:val="14"/>
          <w:szCs w:val="16"/>
        </w:rPr>
        <w:t xml:space="preserve"> incumpla con la entrega de la garantía en el plazo establecido, </w:t>
      </w:r>
      <w:r w:rsidRPr="000043F9">
        <w:rPr>
          <w:rFonts w:ascii="Noto Sans" w:hAnsi="Noto Sans" w:cs="Noto Sans"/>
          <w:b/>
          <w:bCs/>
          <w:sz w:val="14"/>
          <w:szCs w:val="16"/>
        </w:rPr>
        <w:t>6.1</w:t>
      </w:r>
      <w:r w:rsidRPr="000043F9">
        <w:rPr>
          <w:rFonts w:ascii="Noto Sans" w:hAnsi="Noto Sans" w:cs="Noto Sans"/>
          <w:b/>
          <w:sz w:val="14"/>
          <w:szCs w:val="16"/>
        </w:rPr>
        <w:t xml:space="preserve"> “LA DEPENDENCIA O ENTIDAD”</w:t>
      </w:r>
      <w:r w:rsidRPr="000043F9">
        <w:rPr>
          <w:rFonts w:ascii="Noto Sans" w:hAnsi="Noto Sans" w:cs="Noto Sans"/>
          <w:b/>
          <w:bCs/>
          <w:sz w:val="14"/>
          <w:szCs w:val="16"/>
        </w:rPr>
        <w:t xml:space="preserve"> </w:t>
      </w:r>
      <w:r w:rsidRPr="000043F9">
        <w:rPr>
          <w:rFonts w:ascii="Noto Sans" w:hAnsi="Noto Sans" w:cs="Noto Sans"/>
          <w:bCs/>
          <w:sz w:val="14"/>
          <w:szCs w:val="16"/>
        </w:rPr>
        <w:t>podrá rescindir el contrato y dará vista al Órgano Interno de Control</w:t>
      </w:r>
      <w:r w:rsidR="000E6988" w:rsidRPr="000043F9">
        <w:rPr>
          <w:rFonts w:ascii="Noto Sans" w:hAnsi="Noto Sans" w:cs="Noto Sans"/>
          <w:sz w:val="14"/>
          <w:szCs w:val="16"/>
        </w:rPr>
        <w:t xml:space="preserve"> </w:t>
      </w:r>
      <w:r w:rsidR="000E6988" w:rsidRPr="000043F9">
        <w:rPr>
          <w:rFonts w:ascii="Noto Sans" w:hAnsi="Noto Sans" w:cs="Noto Sans"/>
          <w:bCs/>
          <w:sz w:val="14"/>
          <w:szCs w:val="16"/>
        </w:rPr>
        <w:t xml:space="preserve">Especifico </w:t>
      </w:r>
      <w:r w:rsidRPr="000043F9">
        <w:rPr>
          <w:rFonts w:ascii="Noto Sans" w:hAnsi="Noto Sans" w:cs="Noto Sans"/>
          <w:bCs/>
          <w:sz w:val="14"/>
          <w:szCs w:val="16"/>
        </w:rPr>
        <w:t xml:space="preserve"> para que proceda en el ámbito de sus facultades.</w:t>
      </w:r>
    </w:p>
    <w:p w14:paraId="0943FC19" w14:textId="77777777" w:rsidR="001D0863" w:rsidRPr="000043F9" w:rsidRDefault="001D0863" w:rsidP="001D0863">
      <w:pPr>
        <w:jc w:val="both"/>
        <w:rPr>
          <w:rFonts w:ascii="Noto Sans" w:hAnsi="Noto Sans" w:cs="Noto Sans"/>
          <w:bCs/>
          <w:sz w:val="14"/>
          <w:szCs w:val="16"/>
        </w:rPr>
      </w:pPr>
    </w:p>
    <w:p w14:paraId="102B0F92" w14:textId="77777777" w:rsidR="001D0863" w:rsidRPr="000043F9" w:rsidRDefault="001D0863" w:rsidP="001D0863">
      <w:pPr>
        <w:jc w:val="both"/>
        <w:rPr>
          <w:rFonts w:ascii="Noto Sans" w:hAnsi="Noto Sans" w:cs="Noto Sans"/>
          <w:sz w:val="14"/>
          <w:szCs w:val="16"/>
        </w:rPr>
      </w:pPr>
      <w:r w:rsidRPr="000043F9">
        <w:rPr>
          <w:rFonts w:ascii="Noto Sans" w:hAnsi="Noto Sans" w:cs="Noto Sans"/>
          <w:bCs/>
          <w:sz w:val="14"/>
          <w:szCs w:val="16"/>
        </w:rPr>
        <w:t xml:space="preserve">La garantía de cumplimiento no será considerada como una limitante de responsabilidad de </w:t>
      </w:r>
      <w:r w:rsidRPr="000043F9">
        <w:rPr>
          <w:rFonts w:ascii="Noto Sans" w:hAnsi="Noto Sans" w:cs="Noto Sans"/>
          <w:b/>
          <w:bCs/>
          <w:sz w:val="14"/>
          <w:szCs w:val="16"/>
        </w:rPr>
        <w:t>7.1</w:t>
      </w:r>
      <w:r w:rsidRPr="000043F9">
        <w:rPr>
          <w:rFonts w:ascii="Noto Sans" w:hAnsi="Noto Sans" w:cs="Noto Sans"/>
          <w:b/>
          <w:sz w:val="14"/>
          <w:szCs w:val="16"/>
        </w:rPr>
        <w:t xml:space="preserve"> “EL PROVEEDOR”</w:t>
      </w:r>
      <w:r w:rsidRPr="000043F9">
        <w:rPr>
          <w:rFonts w:ascii="Noto Sans" w:hAnsi="Noto Sans" w:cs="Noto Sans"/>
          <w:bCs/>
          <w:sz w:val="14"/>
          <w:szCs w:val="16"/>
        </w:rPr>
        <w:t xml:space="preserve">, derivada de sus obligaciones y garantías estipuladas en el presente instrumento jurídico, y no impedirá que </w:t>
      </w:r>
      <w:r w:rsidRPr="000043F9">
        <w:rPr>
          <w:rFonts w:ascii="Noto Sans" w:hAnsi="Noto Sans" w:cs="Noto Sans"/>
          <w:b/>
          <w:bCs/>
          <w:sz w:val="14"/>
          <w:szCs w:val="16"/>
        </w:rPr>
        <w:t>6.1</w:t>
      </w:r>
      <w:r w:rsidRPr="000043F9">
        <w:rPr>
          <w:rFonts w:ascii="Noto Sans" w:hAnsi="Noto Sans" w:cs="Noto Sans"/>
          <w:b/>
          <w:sz w:val="14"/>
          <w:szCs w:val="16"/>
        </w:rPr>
        <w:t xml:space="preserve"> “LA DEPENDENCIA O ENTIDAD”</w:t>
      </w:r>
      <w:r w:rsidRPr="000043F9">
        <w:rPr>
          <w:rFonts w:ascii="Noto Sans" w:hAnsi="Noto Sans" w:cs="Noto Sans"/>
          <w:bCs/>
          <w:sz w:val="14"/>
          <w:szCs w:val="16"/>
        </w:rPr>
        <w:t xml:space="preserve"> reclame la indemnización por cualquier incumplimiento que pueda exceder el valor de la garantía de cumplimiento.</w:t>
      </w:r>
    </w:p>
    <w:p w14:paraId="5F010843" w14:textId="77777777" w:rsidR="001D0863" w:rsidRPr="000043F9" w:rsidRDefault="001D0863" w:rsidP="001D0863">
      <w:pPr>
        <w:jc w:val="both"/>
        <w:rPr>
          <w:rFonts w:ascii="Noto Sans" w:hAnsi="Noto Sans" w:cs="Noto Sans"/>
          <w:bCs/>
          <w:sz w:val="14"/>
          <w:szCs w:val="16"/>
        </w:rPr>
      </w:pPr>
    </w:p>
    <w:p w14:paraId="45A6E355" w14:textId="77777777" w:rsidR="001D0863" w:rsidRPr="000043F9" w:rsidRDefault="001D0863" w:rsidP="001D0863">
      <w:pPr>
        <w:jc w:val="both"/>
        <w:rPr>
          <w:rFonts w:ascii="Noto Sans" w:hAnsi="Noto Sans" w:cs="Noto Sans"/>
          <w:sz w:val="14"/>
          <w:szCs w:val="16"/>
        </w:rPr>
      </w:pPr>
      <w:r w:rsidRPr="000043F9">
        <w:rPr>
          <w:rFonts w:ascii="Noto Sans" w:hAnsi="Noto Sans" w:cs="Noto Sans"/>
          <w:sz w:val="14"/>
          <w:szCs w:val="16"/>
        </w:rPr>
        <w:t xml:space="preserve">En caso de incremento al monto del presente instrumento jurídico o modificación al plazo, </w:t>
      </w:r>
      <w:r w:rsidRPr="000043F9">
        <w:rPr>
          <w:rFonts w:ascii="Noto Sans" w:hAnsi="Noto Sans" w:cs="Noto Sans"/>
          <w:b/>
          <w:bCs/>
          <w:sz w:val="14"/>
          <w:szCs w:val="16"/>
        </w:rPr>
        <w:t>7.1</w:t>
      </w:r>
      <w:r w:rsidRPr="000043F9">
        <w:rPr>
          <w:rFonts w:ascii="Noto Sans" w:hAnsi="Noto Sans" w:cs="Noto Sans"/>
          <w:b/>
          <w:sz w:val="14"/>
          <w:szCs w:val="16"/>
        </w:rPr>
        <w:t xml:space="preserve"> “EL PROVEEDOR”</w:t>
      </w:r>
      <w:r w:rsidRPr="000043F9">
        <w:rPr>
          <w:rFonts w:ascii="Noto Sans" w:hAnsi="Noto Sans" w:cs="Noto Sans"/>
          <w:sz w:val="14"/>
          <w:szCs w:val="16"/>
        </w:rPr>
        <w:t xml:space="preserve"> se obliga a entregar a </w:t>
      </w:r>
      <w:r w:rsidRPr="000043F9">
        <w:rPr>
          <w:rFonts w:ascii="Noto Sans" w:hAnsi="Noto Sans" w:cs="Noto Sans"/>
          <w:b/>
          <w:bCs/>
          <w:sz w:val="14"/>
          <w:szCs w:val="16"/>
        </w:rPr>
        <w:t>6.1</w:t>
      </w:r>
      <w:r w:rsidRPr="000043F9">
        <w:rPr>
          <w:rFonts w:ascii="Noto Sans" w:hAnsi="Noto Sans" w:cs="Noto Sans"/>
          <w:b/>
          <w:sz w:val="14"/>
          <w:szCs w:val="16"/>
        </w:rPr>
        <w:t xml:space="preserve"> “LA DEPENDENCIA O ENTIDAD”,</w:t>
      </w:r>
      <w:r w:rsidRPr="000043F9">
        <w:rPr>
          <w:rFonts w:ascii="Noto Sans" w:hAnsi="Noto Sans" w:cs="Noto Sans"/>
          <w:sz w:val="14"/>
          <w:szCs w:val="16"/>
        </w:rPr>
        <w:t xml:space="preserve"> dentro de los 10 (diez días) naturales siguientes a la formalización del mismo, de conformidad con el último párrafo del artículo 91, del Reglamento de la </w:t>
      </w:r>
      <w:r w:rsidRPr="000043F9">
        <w:rPr>
          <w:rFonts w:ascii="Noto Sans" w:hAnsi="Noto Sans" w:cs="Noto Sans"/>
          <w:b/>
          <w:sz w:val="14"/>
          <w:szCs w:val="16"/>
        </w:rPr>
        <w:t>“LAASSP”</w:t>
      </w:r>
      <w:r w:rsidRPr="000043F9">
        <w:rPr>
          <w:rFonts w:ascii="Noto Sans" w:hAnsi="Noto Sans" w:cs="Noto Sans"/>
          <w:sz w:val="14"/>
          <w:szCs w:val="16"/>
        </w:rPr>
        <w:t>, los documentos modificatorios o endosos correspondientes, debiendo contener en el documento la estipulación de que se otorga de manera conjunta, solidaria e inseparable de la garantía otorgada inicialmente.</w:t>
      </w:r>
    </w:p>
    <w:p w14:paraId="2E6C0A6C" w14:textId="77777777" w:rsidR="001D0863" w:rsidRPr="000043F9" w:rsidRDefault="001D0863" w:rsidP="001D0863">
      <w:pPr>
        <w:jc w:val="both"/>
        <w:rPr>
          <w:rFonts w:ascii="Noto Sans" w:hAnsi="Noto Sans" w:cs="Noto Sans"/>
          <w:sz w:val="14"/>
          <w:szCs w:val="16"/>
        </w:rPr>
      </w:pPr>
    </w:p>
    <w:p w14:paraId="01D8A336" w14:textId="77777777" w:rsidR="001D0863" w:rsidRPr="000043F9" w:rsidRDefault="001D0863" w:rsidP="001D0863">
      <w:pPr>
        <w:pStyle w:val="Texto0"/>
        <w:spacing w:after="0" w:line="240" w:lineRule="auto"/>
        <w:ind w:firstLine="0"/>
        <w:rPr>
          <w:rFonts w:ascii="Noto Sans" w:hAnsi="Noto Sans" w:cs="Noto Sans"/>
          <w:sz w:val="14"/>
          <w:szCs w:val="16"/>
        </w:rPr>
      </w:pPr>
      <w:r w:rsidRPr="000043F9">
        <w:rPr>
          <w:rFonts w:ascii="Noto Sans" w:hAnsi="Noto Sans" w:cs="Noto Sans"/>
          <w:sz w:val="14"/>
          <w:szCs w:val="16"/>
          <w:lang w:eastAsia="es-ES"/>
        </w:rPr>
        <w:t xml:space="preserve">Cuando la contratación abarque más de un ejercicio fiscal, la garantía de cumplimiento del contrato podrá ser por el porcentaje que corresponda del monto total por erogar en el ejercicio fiscal de que se trate, y deberá ser renovada por </w:t>
      </w:r>
      <w:r w:rsidRPr="000043F9">
        <w:rPr>
          <w:rFonts w:ascii="Noto Sans" w:hAnsi="Noto Sans" w:cs="Noto Sans"/>
          <w:b/>
          <w:bCs/>
          <w:sz w:val="14"/>
          <w:szCs w:val="16"/>
        </w:rPr>
        <w:t>7.1</w:t>
      </w:r>
      <w:r w:rsidRPr="000043F9">
        <w:rPr>
          <w:rFonts w:ascii="Noto Sans" w:hAnsi="Noto Sans" w:cs="Noto Sans"/>
          <w:b/>
          <w:sz w:val="14"/>
          <w:szCs w:val="16"/>
        </w:rPr>
        <w:t xml:space="preserve"> “EL PROVEEDOR” </w:t>
      </w:r>
      <w:r w:rsidRPr="000043F9">
        <w:rPr>
          <w:rFonts w:ascii="Noto Sans" w:hAnsi="Noto Sans" w:cs="Noto Sans"/>
          <w:sz w:val="14"/>
          <w:szCs w:val="16"/>
          <w:lang w:eastAsia="es-ES"/>
        </w:rPr>
        <w:t xml:space="preserve">cada ejercicio fiscal por el monto que se ejercerá en el mismo, la cual deberá presentarse a </w:t>
      </w:r>
      <w:r w:rsidRPr="000043F9">
        <w:rPr>
          <w:rFonts w:ascii="Noto Sans" w:hAnsi="Noto Sans" w:cs="Noto Sans"/>
          <w:b/>
          <w:bCs/>
          <w:sz w:val="14"/>
          <w:szCs w:val="16"/>
        </w:rPr>
        <w:t>6.1</w:t>
      </w:r>
      <w:r w:rsidRPr="000043F9">
        <w:rPr>
          <w:rFonts w:ascii="Noto Sans" w:hAnsi="Noto Sans" w:cs="Noto Sans"/>
          <w:b/>
          <w:sz w:val="14"/>
          <w:szCs w:val="16"/>
        </w:rPr>
        <w:t xml:space="preserve"> “LA DEPENDENCIA O ENTIDAD”</w:t>
      </w:r>
      <w:r w:rsidRPr="000043F9">
        <w:rPr>
          <w:rFonts w:ascii="Noto Sans" w:hAnsi="Noto Sans" w:cs="Noto Sans"/>
          <w:sz w:val="14"/>
          <w:szCs w:val="16"/>
        </w:rPr>
        <w:t xml:space="preserve"> </w:t>
      </w:r>
      <w:r w:rsidRPr="000043F9">
        <w:rPr>
          <w:rFonts w:ascii="Noto Sans" w:hAnsi="Noto Sans" w:cs="Noto Sans"/>
          <w:sz w:val="14"/>
          <w:szCs w:val="16"/>
          <w:lang w:eastAsia="es-ES"/>
        </w:rPr>
        <w:t>a más tardar dentro de los primeros diez días naturales del ejercicio fiscal que corresponda.</w:t>
      </w:r>
    </w:p>
    <w:p w14:paraId="6EF9F727" w14:textId="77777777" w:rsidR="001D0863" w:rsidRPr="000043F9" w:rsidRDefault="001D0863" w:rsidP="001D0863">
      <w:pPr>
        <w:jc w:val="both"/>
        <w:rPr>
          <w:rFonts w:ascii="Noto Sans" w:hAnsi="Noto Sans" w:cs="Noto Sans"/>
          <w:sz w:val="14"/>
          <w:szCs w:val="16"/>
          <w:lang w:eastAsia="es-ES"/>
        </w:rPr>
      </w:pPr>
    </w:p>
    <w:p w14:paraId="068B7747" w14:textId="77777777" w:rsidR="001D0863" w:rsidRPr="000043F9" w:rsidRDefault="001D0863" w:rsidP="001D0863">
      <w:pPr>
        <w:pStyle w:val="Texto0"/>
        <w:spacing w:after="0" w:line="240" w:lineRule="auto"/>
        <w:ind w:firstLine="0"/>
        <w:rPr>
          <w:rFonts w:ascii="Noto Sans" w:hAnsi="Noto Sans" w:cs="Noto Sans"/>
          <w:sz w:val="14"/>
          <w:szCs w:val="16"/>
        </w:rPr>
      </w:pPr>
      <w:r w:rsidRPr="000043F9">
        <w:rPr>
          <w:rFonts w:ascii="Noto Sans" w:hAnsi="Noto Sans" w:cs="Noto Sans"/>
          <w:sz w:val="14"/>
          <w:szCs w:val="16"/>
        </w:rPr>
        <w:t xml:space="preserve">Una vez cumplidas las obligaciones a satisfacción, el servidor público facultado por </w:t>
      </w:r>
      <w:r w:rsidRPr="000043F9">
        <w:rPr>
          <w:rFonts w:ascii="Noto Sans" w:hAnsi="Noto Sans" w:cs="Noto Sans"/>
          <w:b/>
          <w:bCs/>
          <w:sz w:val="14"/>
          <w:szCs w:val="16"/>
        </w:rPr>
        <w:t>6.1</w:t>
      </w:r>
      <w:r w:rsidRPr="000043F9">
        <w:rPr>
          <w:rFonts w:ascii="Noto Sans" w:hAnsi="Noto Sans" w:cs="Noto Sans"/>
          <w:b/>
          <w:sz w:val="14"/>
          <w:szCs w:val="16"/>
        </w:rPr>
        <w:t xml:space="preserve"> “LA DEPENDENCIA O ENTIDAD”</w:t>
      </w:r>
      <w:r w:rsidRPr="000043F9">
        <w:rPr>
          <w:rFonts w:ascii="Noto Sans" w:hAnsi="Noto Sans" w:cs="Noto Sans"/>
          <w:sz w:val="14"/>
          <w:szCs w:val="16"/>
        </w:rPr>
        <w:t xml:space="preserve"> procederá inmediatamente a extender la constancia de cumplimiento de las obligaciones contractuales y dará inicio a los trámites para la cancelación de las garantías de anticipo y cumplimiento del contrato, lo que comunicará a </w:t>
      </w:r>
      <w:r w:rsidRPr="000043F9">
        <w:rPr>
          <w:rFonts w:ascii="Noto Sans" w:hAnsi="Noto Sans" w:cs="Noto Sans"/>
          <w:b/>
          <w:bCs/>
          <w:sz w:val="14"/>
          <w:szCs w:val="16"/>
        </w:rPr>
        <w:t>7.1</w:t>
      </w:r>
      <w:r w:rsidRPr="000043F9">
        <w:rPr>
          <w:rFonts w:ascii="Noto Sans" w:hAnsi="Noto Sans" w:cs="Noto Sans"/>
          <w:b/>
          <w:sz w:val="14"/>
          <w:szCs w:val="16"/>
        </w:rPr>
        <w:t xml:space="preserve"> “EL PROVEEDOR”.</w:t>
      </w:r>
    </w:p>
    <w:p w14:paraId="2F6B9CC3" w14:textId="77777777" w:rsidR="001D0863" w:rsidRPr="000043F9" w:rsidRDefault="001D0863" w:rsidP="001D0863">
      <w:pPr>
        <w:pStyle w:val="Texto0"/>
        <w:spacing w:after="0" w:line="240" w:lineRule="auto"/>
        <w:ind w:firstLine="0"/>
        <w:rPr>
          <w:rFonts w:ascii="Noto Sans" w:hAnsi="Noto Sans" w:cs="Noto Sans"/>
          <w:b/>
          <w:sz w:val="14"/>
          <w:szCs w:val="16"/>
        </w:rPr>
      </w:pPr>
    </w:p>
    <w:p w14:paraId="4E69A0A2" w14:textId="77777777" w:rsidR="001D0863" w:rsidRPr="000043F9" w:rsidRDefault="001D0863" w:rsidP="001D0863">
      <w:pPr>
        <w:pStyle w:val="Texto0"/>
        <w:spacing w:after="0" w:line="240" w:lineRule="auto"/>
        <w:ind w:firstLine="0"/>
        <w:rPr>
          <w:rFonts w:ascii="Noto Sans" w:hAnsi="Noto Sans" w:cs="Noto Sans"/>
          <w:b/>
          <w:sz w:val="14"/>
          <w:szCs w:val="16"/>
        </w:rPr>
      </w:pPr>
    </w:p>
    <w:p w14:paraId="45443EBE" w14:textId="77777777" w:rsidR="001D0863" w:rsidRPr="000043F9" w:rsidRDefault="001D0863" w:rsidP="001D0863">
      <w:pPr>
        <w:autoSpaceDE w:val="0"/>
        <w:jc w:val="both"/>
        <w:rPr>
          <w:rFonts w:ascii="Noto Sans" w:hAnsi="Noto Sans" w:cs="Noto Sans"/>
          <w:sz w:val="14"/>
          <w:szCs w:val="16"/>
        </w:rPr>
      </w:pPr>
      <w:r w:rsidRPr="000043F9">
        <w:rPr>
          <w:rFonts w:ascii="Noto Sans" w:hAnsi="Noto Sans" w:cs="Noto Sans"/>
          <w:sz w:val="14"/>
          <w:szCs w:val="16"/>
        </w:rPr>
        <w:t>Para el caso de exceptuar la garantía de cumplimiento mostrar los 2 párrafos siguientes</w:t>
      </w:r>
    </w:p>
    <w:p w14:paraId="6627DB55" w14:textId="77777777" w:rsidR="001D0863" w:rsidRPr="000043F9" w:rsidRDefault="001D0863" w:rsidP="001D0863">
      <w:pPr>
        <w:pStyle w:val="Texto0"/>
        <w:spacing w:after="0" w:line="240" w:lineRule="auto"/>
        <w:ind w:firstLine="0"/>
        <w:rPr>
          <w:rFonts w:ascii="Noto Sans" w:hAnsi="Noto Sans" w:cs="Noto Sans"/>
          <w:b/>
          <w:sz w:val="14"/>
          <w:szCs w:val="16"/>
        </w:rPr>
      </w:pPr>
    </w:p>
    <w:p w14:paraId="221643B1" w14:textId="77777777" w:rsidR="001D0863" w:rsidRPr="000043F9" w:rsidRDefault="001D0863" w:rsidP="001D0863">
      <w:pPr>
        <w:autoSpaceDE w:val="0"/>
        <w:jc w:val="both"/>
        <w:rPr>
          <w:rFonts w:ascii="Noto Sans" w:hAnsi="Noto Sans" w:cs="Noto Sans"/>
          <w:sz w:val="14"/>
          <w:szCs w:val="16"/>
        </w:rPr>
      </w:pPr>
      <w:r w:rsidRPr="000043F9">
        <w:rPr>
          <w:rFonts w:ascii="Noto Sans" w:hAnsi="Noto Sans" w:cs="Noto Sans"/>
          <w:b/>
          <w:bCs/>
          <w:sz w:val="14"/>
          <w:szCs w:val="16"/>
        </w:rPr>
        <w:t>77</w:t>
      </w:r>
      <w:r w:rsidRPr="000043F9">
        <w:rPr>
          <w:rFonts w:ascii="Noto Sans" w:hAnsi="Noto Sans" w:cs="Noto Sans"/>
          <w:sz w:val="14"/>
          <w:szCs w:val="16"/>
        </w:rPr>
        <w:t xml:space="preserve">Cuando la prestación de los servicios, se realice en un plazo menor a diez días naturales, </w:t>
      </w:r>
      <w:r w:rsidRPr="000043F9">
        <w:rPr>
          <w:rFonts w:ascii="Noto Sans" w:hAnsi="Noto Sans" w:cs="Noto Sans"/>
          <w:b/>
          <w:bCs/>
          <w:sz w:val="14"/>
          <w:szCs w:val="16"/>
        </w:rPr>
        <w:t>7.1</w:t>
      </w:r>
      <w:r w:rsidRPr="000043F9">
        <w:rPr>
          <w:rFonts w:ascii="Noto Sans" w:hAnsi="Noto Sans" w:cs="Noto Sans"/>
          <w:b/>
          <w:sz w:val="14"/>
          <w:szCs w:val="16"/>
        </w:rPr>
        <w:t xml:space="preserve"> “EL PROVEEDOR”</w:t>
      </w:r>
      <w:r w:rsidRPr="000043F9">
        <w:rPr>
          <w:rFonts w:ascii="Noto Sans" w:hAnsi="Noto Sans" w:cs="Noto Sans"/>
          <w:sz w:val="14"/>
          <w:szCs w:val="16"/>
        </w:rPr>
        <w:t xml:space="preserve"> quedará exceptuado de la presentación de la garantía de cumplimiento, de conformidad con lo establecido en el artículo 48 último párrafo de la </w:t>
      </w:r>
      <w:r w:rsidRPr="000043F9">
        <w:rPr>
          <w:rFonts w:ascii="Noto Sans" w:hAnsi="Noto Sans" w:cs="Noto Sans"/>
          <w:b/>
          <w:sz w:val="14"/>
          <w:szCs w:val="16"/>
        </w:rPr>
        <w:t>"LAASSP".</w:t>
      </w:r>
    </w:p>
    <w:p w14:paraId="4B2FA1C9" w14:textId="77777777" w:rsidR="001D0863" w:rsidRPr="000043F9" w:rsidRDefault="001D0863" w:rsidP="001D0863">
      <w:pPr>
        <w:autoSpaceDE w:val="0"/>
        <w:jc w:val="both"/>
        <w:rPr>
          <w:rFonts w:ascii="Noto Sans" w:hAnsi="Noto Sans" w:cs="Noto Sans"/>
          <w:sz w:val="14"/>
          <w:szCs w:val="16"/>
        </w:rPr>
      </w:pPr>
    </w:p>
    <w:p w14:paraId="7D5E769B" w14:textId="77777777" w:rsidR="001D0863" w:rsidRPr="000043F9" w:rsidRDefault="001D0863" w:rsidP="001D0863">
      <w:pPr>
        <w:autoSpaceDE w:val="0"/>
        <w:jc w:val="both"/>
        <w:rPr>
          <w:rFonts w:ascii="Noto Sans" w:hAnsi="Noto Sans" w:cs="Noto Sans"/>
          <w:sz w:val="14"/>
          <w:szCs w:val="16"/>
        </w:rPr>
      </w:pPr>
      <w:r w:rsidRPr="000043F9">
        <w:rPr>
          <w:rFonts w:ascii="Noto Sans" w:hAnsi="Noto Sans" w:cs="Noto Sans"/>
          <w:sz w:val="14"/>
          <w:szCs w:val="16"/>
        </w:rPr>
        <w:t xml:space="preserve">Para el caso de exceptuar la garantía de cumplimiento por los supuestos de los artículos 41 fracciones II, IV, V, XI y XIV y 42, de la LAASSP Se muestra si se seleccionó en la sección de Configuración general en Tipo de procedimiento: * invitación a cuando menos 3 o Adjudicación directa con la </w:t>
      </w:r>
      <w:r w:rsidRPr="000043F9">
        <w:rPr>
          <w:rFonts w:ascii="Noto Sans" w:hAnsi="Noto Sans" w:cs="Noto Sans"/>
          <w:color w:val="212529"/>
          <w:sz w:val="14"/>
          <w:szCs w:val="16"/>
          <w:shd w:val="clear" w:color="auto" w:fill="FFFFFF"/>
        </w:rPr>
        <w:t>Excepción a la Licitación pública: </w:t>
      </w:r>
      <w:r w:rsidRPr="000043F9">
        <w:rPr>
          <w:rStyle w:val="text-danger"/>
          <w:rFonts w:ascii="Noto Sans" w:hAnsi="Noto Sans" w:cs="Noto Sans"/>
          <w:sz w:val="14"/>
          <w:szCs w:val="16"/>
          <w:shd w:val="clear" w:color="auto" w:fill="FFFFFF"/>
        </w:rPr>
        <w:t>* y Fracción de la Excepción: * enlistadas</w:t>
      </w:r>
      <w:r w:rsidRPr="000043F9">
        <w:rPr>
          <w:rFonts w:ascii="Noto Sans" w:hAnsi="Noto Sans" w:cs="Noto Sans"/>
          <w:sz w:val="14"/>
          <w:szCs w:val="16"/>
        </w:rPr>
        <w:t>.</w:t>
      </w:r>
    </w:p>
    <w:p w14:paraId="2BF9094D" w14:textId="77777777" w:rsidR="001D0863" w:rsidRPr="000043F9" w:rsidRDefault="001D0863" w:rsidP="001D0863">
      <w:pPr>
        <w:autoSpaceDE w:val="0"/>
        <w:jc w:val="both"/>
        <w:rPr>
          <w:rFonts w:ascii="Noto Sans" w:hAnsi="Noto Sans" w:cs="Noto Sans"/>
          <w:sz w:val="14"/>
          <w:szCs w:val="16"/>
        </w:rPr>
      </w:pPr>
    </w:p>
    <w:p w14:paraId="0BE6A585" w14:textId="77777777" w:rsidR="001D0863" w:rsidRPr="000043F9" w:rsidRDefault="001D0863" w:rsidP="001D0863">
      <w:pPr>
        <w:autoSpaceDE w:val="0"/>
        <w:jc w:val="both"/>
        <w:rPr>
          <w:rFonts w:ascii="Noto Sans" w:hAnsi="Noto Sans" w:cs="Noto Sans"/>
          <w:sz w:val="14"/>
          <w:szCs w:val="16"/>
        </w:rPr>
      </w:pPr>
      <w:r w:rsidRPr="000043F9">
        <w:rPr>
          <w:rFonts w:ascii="Noto Sans" w:hAnsi="Noto Sans" w:cs="Noto Sans"/>
          <w:b/>
          <w:bCs/>
          <w:sz w:val="14"/>
          <w:szCs w:val="16"/>
        </w:rPr>
        <w:t>78</w:t>
      </w:r>
      <w:r w:rsidRPr="000043F9">
        <w:rPr>
          <w:rFonts w:ascii="Noto Sans" w:hAnsi="Noto Sans" w:cs="Noto Sans"/>
          <w:sz w:val="14"/>
          <w:szCs w:val="16"/>
        </w:rPr>
        <w:t xml:space="preserve">En términos de lo establecido en el artículo 48, segundo párrafo de la </w:t>
      </w:r>
      <w:r w:rsidRPr="000043F9">
        <w:rPr>
          <w:rFonts w:ascii="Noto Sans" w:hAnsi="Noto Sans" w:cs="Noto Sans"/>
          <w:b/>
          <w:sz w:val="14"/>
          <w:szCs w:val="16"/>
        </w:rPr>
        <w:t>"LAASSP"</w:t>
      </w:r>
      <w:r w:rsidRPr="000043F9">
        <w:rPr>
          <w:rFonts w:ascii="Noto Sans" w:hAnsi="Noto Sans" w:cs="Noto Sans"/>
          <w:sz w:val="14"/>
          <w:szCs w:val="16"/>
        </w:rPr>
        <w:t xml:space="preserve"> se exceptúa a </w:t>
      </w:r>
      <w:r w:rsidRPr="000043F9">
        <w:rPr>
          <w:rFonts w:ascii="Noto Sans" w:hAnsi="Noto Sans" w:cs="Noto Sans"/>
          <w:b/>
          <w:bCs/>
          <w:sz w:val="14"/>
          <w:szCs w:val="16"/>
        </w:rPr>
        <w:t>7.1</w:t>
      </w:r>
      <w:r w:rsidRPr="000043F9">
        <w:rPr>
          <w:rFonts w:ascii="Noto Sans" w:hAnsi="Noto Sans" w:cs="Noto Sans"/>
          <w:b/>
          <w:sz w:val="14"/>
          <w:szCs w:val="16"/>
        </w:rPr>
        <w:t xml:space="preserve"> “EL PROVEEDOR”</w:t>
      </w:r>
      <w:r w:rsidRPr="000043F9">
        <w:rPr>
          <w:rFonts w:ascii="Noto Sans" w:hAnsi="Noto Sans" w:cs="Noto Sans"/>
          <w:sz w:val="14"/>
          <w:szCs w:val="16"/>
        </w:rPr>
        <w:t xml:space="preserve"> de la presentación de la garantía de cumplimiento, ya que la contratación se fundamenta en el artículo 41, fracción ___ o 42 de la </w:t>
      </w:r>
      <w:r w:rsidRPr="000043F9">
        <w:rPr>
          <w:rFonts w:ascii="Noto Sans" w:hAnsi="Noto Sans" w:cs="Noto Sans"/>
          <w:b/>
          <w:sz w:val="14"/>
          <w:szCs w:val="16"/>
        </w:rPr>
        <w:t>"LAASSP".</w:t>
      </w:r>
    </w:p>
    <w:p w14:paraId="2A688AED" w14:textId="77777777" w:rsidR="001D0863" w:rsidRPr="000043F9" w:rsidRDefault="001D0863" w:rsidP="001D0863">
      <w:pPr>
        <w:ind w:right="51"/>
        <w:jc w:val="both"/>
        <w:rPr>
          <w:rFonts w:ascii="Noto Sans" w:hAnsi="Noto Sans" w:cs="Noto Sans"/>
          <w:sz w:val="14"/>
          <w:szCs w:val="16"/>
        </w:rPr>
      </w:pPr>
    </w:p>
    <w:p w14:paraId="07A67500" w14:textId="77777777" w:rsidR="001D0863" w:rsidRPr="000043F9" w:rsidRDefault="001D0863" w:rsidP="001D0863">
      <w:pPr>
        <w:ind w:right="51"/>
        <w:jc w:val="both"/>
        <w:rPr>
          <w:rFonts w:ascii="Noto Sans" w:hAnsi="Noto Sans" w:cs="Noto Sans"/>
          <w:sz w:val="14"/>
          <w:szCs w:val="16"/>
        </w:rPr>
      </w:pPr>
      <w:r w:rsidRPr="000043F9">
        <w:rPr>
          <w:rFonts w:ascii="Noto Sans" w:hAnsi="Noto Sans" w:cs="Noto Sans"/>
          <w:sz w:val="14"/>
          <w:szCs w:val="16"/>
        </w:rPr>
        <w:t>EN CASO DE OTORGAR ANTICIPO, MOSTRAR LO SIGUIENTE</w:t>
      </w:r>
    </w:p>
    <w:p w14:paraId="17E33EBE" w14:textId="77777777" w:rsidR="001D0863" w:rsidRPr="000043F9" w:rsidRDefault="001D0863" w:rsidP="001D0863">
      <w:pPr>
        <w:pStyle w:val="Prrafodelista"/>
        <w:ind w:right="51"/>
        <w:jc w:val="both"/>
        <w:rPr>
          <w:rFonts w:ascii="Noto Sans" w:hAnsi="Noto Sans" w:cs="Noto Sans"/>
          <w:sz w:val="14"/>
          <w:szCs w:val="16"/>
        </w:rPr>
      </w:pPr>
    </w:p>
    <w:p w14:paraId="03EACC47" w14:textId="77777777" w:rsidR="001D0863" w:rsidRPr="000043F9" w:rsidRDefault="001D0863" w:rsidP="00BA7255">
      <w:pPr>
        <w:pStyle w:val="Prrafodelista"/>
        <w:numPr>
          <w:ilvl w:val="0"/>
          <w:numId w:val="19"/>
        </w:numPr>
        <w:tabs>
          <w:tab w:val="clear" w:pos="360"/>
          <w:tab w:val="num" w:pos="0"/>
        </w:tabs>
        <w:ind w:left="720" w:right="51"/>
        <w:contextualSpacing/>
        <w:jc w:val="both"/>
        <w:rPr>
          <w:rFonts w:ascii="Noto Sans" w:hAnsi="Noto Sans" w:cs="Noto Sans"/>
          <w:sz w:val="14"/>
          <w:szCs w:val="16"/>
        </w:rPr>
      </w:pPr>
      <w:r w:rsidRPr="000043F9">
        <w:rPr>
          <w:rFonts w:ascii="Noto Sans" w:hAnsi="Noto Sans" w:cs="Noto Sans"/>
          <w:sz w:val="14"/>
          <w:szCs w:val="16"/>
        </w:rPr>
        <w:t>DEL ANTICIPO</w:t>
      </w:r>
    </w:p>
    <w:p w14:paraId="61AB7DAF" w14:textId="77777777" w:rsidR="001D0863" w:rsidRPr="000043F9" w:rsidRDefault="001D0863" w:rsidP="001D0863">
      <w:pPr>
        <w:ind w:right="51"/>
        <w:jc w:val="both"/>
        <w:rPr>
          <w:rFonts w:ascii="Noto Sans" w:hAnsi="Noto Sans" w:cs="Noto Sans"/>
          <w:sz w:val="14"/>
          <w:szCs w:val="16"/>
        </w:rPr>
      </w:pPr>
      <w:r w:rsidRPr="000043F9">
        <w:rPr>
          <w:rFonts w:ascii="Noto Sans" w:hAnsi="Noto Sans" w:cs="Noto Sans"/>
          <w:b/>
          <w:bCs/>
          <w:sz w:val="14"/>
          <w:szCs w:val="16"/>
        </w:rPr>
        <w:t>7.1</w:t>
      </w:r>
      <w:r w:rsidRPr="000043F9">
        <w:rPr>
          <w:rFonts w:ascii="Noto Sans" w:hAnsi="Noto Sans" w:cs="Noto Sans"/>
          <w:b/>
          <w:sz w:val="14"/>
          <w:szCs w:val="16"/>
        </w:rPr>
        <w:t xml:space="preserve"> “EL PROVEEDOR”</w:t>
      </w:r>
      <w:r w:rsidRPr="000043F9">
        <w:rPr>
          <w:rFonts w:ascii="Noto Sans" w:hAnsi="Noto Sans" w:cs="Noto Sans"/>
          <w:sz w:val="14"/>
          <w:szCs w:val="16"/>
        </w:rPr>
        <w:t xml:space="preserve"> entregará a </w:t>
      </w:r>
      <w:r w:rsidRPr="000043F9">
        <w:rPr>
          <w:rFonts w:ascii="Noto Sans" w:hAnsi="Noto Sans" w:cs="Noto Sans"/>
          <w:b/>
          <w:bCs/>
          <w:sz w:val="14"/>
          <w:szCs w:val="16"/>
        </w:rPr>
        <w:t>6.1</w:t>
      </w:r>
      <w:r w:rsidRPr="000043F9">
        <w:rPr>
          <w:rFonts w:ascii="Noto Sans" w:hAnsi="Noto Sans" w:cs="Noto Sans"/>
          <w:b/>
          <w:sz w:val="14"/>
          <w:szCs w:val="16"/>
        </w:rPr>
        <w:t xml:space="preserve"> “LA DEPENDENCIA O ENTIDAD”</w:t>
      </w:r>
      <w:r w:rsidRPr="000043F9">
        <w:rPr>
          <w:rFonts w:ascii="Noto Sans" w:hAnsi="Noto Sans" w:cs="Noto Sans"/>
          <w:sz w:val="14"/>
          <w:szCs w:val="16"/>
        </w:rPr>
        <w:t xml:space="preserve">, a más tardar el </w:t>
      </w:r>
      <w:r w:rsidRPr="000043F9">
        <w:rPr>
          <w:rFonts w:ascii="Noto Sans" w:hAnsi="Noto Sans" w:cs="Noto Sans"/>
          <w:b/>
          <w:bCs/>
          <w:sz w:val="14"/>
          <w:szCs w:val="16"/>
        </w:rPr>
        <w:t>79</w:t>
      </w:r>
      <w:r w:rsidRPr="000043F9">
        <w:rPr>
          <w:rFonts w:ascii="Noto Sans" w:hAnsi="Noto Sans" w:cs="Noto Sans"/>
          <w:b/>
          <w:sz w:val="14"/>
          <w:szCs w:val="16"/>
          <w:u w:val="single"/>
        </w:rPr>
        <w:t xml:space="preserve"> (COLOCAR FECHA DE ENTREGA DE GARANTÍA DE ANTICIPO)</w:t>
      </w:r>
      <w:r w:rsidRPr="000043F9">
        <w:rPr>
          <w:rFonts w:ascii="Noto Sans" w:hAnsi="Noto Sans" w:cs="Noto Sans"/>
          <w:sz w:val="14"/>
          <w:szCs w:val="16"/>
        </w:rPr>
        <w:t xml:space="preserve"> y previamente a la entrega del anticipo una garantía constituida por la totalidad del monto del(os) anticipo(s) recibido(s).</w:t>
      </w:r>
    </w:p>
    <w:p w14:paraId="0B017DC4" w14:textId="77777777" w:rsidR="001D0863" w:rsidRPr="000043F9" w:rsidRDefault="001D0863" w:rsidP="001D0863">
      <w:pPr>
        <w:ind w:right="51"/>
        <w:jc w:val="both"/>
        <w:rPr>
          <w:rFonts w:ascii="Noto Sans" w:hAnsi="Noto Sans" w:cs="Noto Sans"/>
          <w:sz w:val="14"/>
          <w:szCs w:val="16"/>
        </w:rPr>
      </w:pPr>
    </w:p>
    <w:p w14:paraId="53427DDA" w14:textId="77777777" w:rsidR="001D0863" w:rsidRPr="000043F9" w:rsidRDefault="001D0863" w:rsidP="001D0863">
      <w:pPr>
        <w:pStyle w:val="Texto0"/>
        <w:spacing w:after="0" w:line="240" w:lineRule="auto"/>
        <w:ind w:firstLine="0"/>
        <w:rPr>
          <w:rFonts w:ascii="Noto Sans" w:hAnsi="Noto Sans" w:cs="Noto Sans"/>
          <w:sz w:val="14"/>
          <w:szCs w:val="16"/>
        </w:rPr>
      </w:pPr>
      <w:r w:rsidRPr="000043F9">
        <w:rPr>
          <w:rFonts w:ascii="Noto Sans" w:hAnsi="Noto Sans" w:cs="Noto Sans"/>
          <w:sz w:val="14"/>
          <w:szCs w:val="16"/>
          <w:lang w:eastAsia="es-ES"/>
        </w:rPr>
        <w:t xml:space="preserve">El otorgamiento de anticipo, deberá garantizarse en los términos de los artículos 48, de la </w:t>
      </w:r>
      <w:r w:rsidRPr="000043F9">
        <w:rPr>
          <w:rFonts w:ascii="Noto Sans" w:hAnsi="Noto Sans" w:cs="Noto Sans"/>
          <w:b/>
          <w:sz w:val="14"/>
          <w:szCs w:val="16"/>
          <w:lang w:eastAsia="es-ES"/>
        </w:rPr>
        <w:t xml:space="preserve">“LAASSP”; </w:t>
      </w:r>
      <w:r w:rsidRPr="000043F9">
        <w:rPr>
          <w:rFonts w:ascii="Noto Sans" w:hAnsi="Noto Sans" w:cs="Noto Sans"/>
          <w:sz w:val="14"/>
          <w:szCs w:val="16"/>
          <w:lang w:eastAsia="es-ES"/>
        </w:rPr>
        <w:t>81, párrafo primero y fracción V, de su Reglamento.</w:t>
      </w:r>
      <w:r w:rsidRPr="000043F9">
        <w:rPr>
          <w:rFonts w:ascii="Noto Sans" w:hAnsi="Noto Sans" w:cs="Noto Sans"/>
          <w:sz w:val="14"/>
          <w:szCs w:val="16"/>
        </w:rPr>
        <w:t xml:space="preserve"> </w:t>
      </w:r>
    </w:p>
    <w:p w14:paraId="38E2F022" w14:textId="77777777" w:rsidR="001D0863" w:rsidRPr="000043F9" w:rsidRDefault="001D0863" w:rsidP="001D0863">
      <w:pPr>
        <w:ind w:right="51"/>
        <w:jc w:val="both"/>
        <w:rPr>
          <w:rFonts w:ascii="Noto Sans" w:hAnsi="Noto Sans" w:cs="Noto Sans"/>
          <w:sz w:val="14"/>
          <w:szCs w:val="16"/>
        </w:rPr>
      </w:pPr>
    </w:p>
    <w:p w14:paraId="75231D51" w14:textId="77777777" w:rsidR="001D0863" w:rsidRPr="000043F9" w:rsidRDefault="001D0863" w:rsidP="001D0863">
      <w:pPr>
        <w:ind w:right="51"/>
        <w:jc w:val="both"/>
        <w:rPr>
          <w:rFonts w:ascii="Noto Sans" w:hAnsi="Noto Sans" w:cs="Noto Sans"/>
          <w:sz w:val="14"/>
          <w:szCs w:val="16"/>
        </w:rPr>
      </w:pPr>
      <w:r w:rsidRPr="000043F9">
        <w:rPr>
          <w:rFonts w:ascii="Noto Sans" w:hAnsi="Noto Sans" w:cs="Noto Sans"/>
          <w:sz w:val="14"/>
          <w:szCs w:val="16"/>
        </w:rPr>
        <w:t>Si las disposiciones jurídicas aplicables lo permiten, la entrega de la garantía de anticipo podrá realizarse de manera electrónica.</w:t>
      </w:r>
    </w:p>
    <w:p w14:paraId="5F28ABE1" w14:textId="77777777" w:rsidR="001D0863" w:rsidRPr="000043F9" w:rsidRDefault="001D0863" w:rsidP="001D0863">
      <w:pPr>
        <w:ind w:right="51"/>
        <w:jc w:val="both"/>
        <w:rPr>
          <w:rFonts w:ascii="Noto Sans" w:hAnsi="Noto Sans" w:cs="Noto Sans"/>
          <w:sz w:val="14"/>
          <w:szCs w:val="16"/>
        </w:rPr>
      </w:pPr>
    </w:p>
    <w:p w14:paraId="3656AF87" w14:textId="77777777" w:rsidR="001D0863" w:rsidRPr="000043F9" w:rsidRDefault="001D0863" w:rsidP="001D0863">
      <w:pPr>
        <w:pStyle w:val="Texto0"/>
        <w:spacing w:after="0" w:line="240" w:lineRule="auto"/>
        <w:ind w:firstLine="0"/>
        <w:rPr>
          <w:rFonts w:ascii="Noto Sans" w:hAnsi="Noto Sans" w:cs="Noto Sans"/>
          <w:sz w:val="14"/>
          <w:szCs w:val="16"/>
        </w:rPr>
      </w:pPr>
      <w:r w:rsidRPr="000043F9">
        <w:rPr>
          <w:rFonts w:ascii="Noto Sans" w:hAnsi="Noto Sans" w:cs="Noto Sans"/>
          <w:sz w:val="14"/>
          <w:szCs w:val="16"/>
        </w:rPr>
        <w:t xml:space="preserve">Una vez amortizado el cien por ciento del anticipo, el servidor público facultado por </w:t>
      </w:r>
      <w:r w:rsidRPr="000043F9">
        <w:rPr>
          <w:rFonts w:ascii="Noto Sans" w:hAnsi="Noto Sans" w:cs="Noto Sans"/>
          <w:b/>
          <w:bCs/>
          <w:sz w:val="14"/>
          <w:szCs w:val="16"/>
        </w:rPr>
        <w:t>6.1</w:t>
      </w:r>
      <w:r w:rsidRPr="000043F9">
        <w:rPr>
          <w:rFonts w:ascii="Noto Sans" w:hAnsi="Noto Sans" w:cs="Noto Sans"/>
          <w:b/>
          <w:sz w:val="14"/>
          <w:szCs w:val="16"/>
        </w:rPr>
        <w:t xml:space="preserve"> “LA DEPENDENCIA O ENTIDAD”</w:t>
      </w:r>
      <w:r w:rsidRPr="000043F9">
        <w:rPr>
          <w:rFonts w:ascii="Noto Sans" w:hAnsi="Noto Sans" w:cs="Noto Sans"/>
          <w:sz w:val="14"/>
          <w:szCs w:val="16"/>
        </w:rPr>
        <w:t xml:space="preserve"> procederá inmediatamente a extender la constancia de cumplimiento de dicha obligación contractual y dará inicio a los trámites para la cancelación de la garantía, lo que comunicará a </w:t>
      </w:r>
      <w:r w:rsidRPr="000043F9">
        <w:rPr>
          <w:rFonts w:ascii="Noto Sans" w:hAnsi="Noto Sans" w:cs="Noto Sans"/>
          <w:b/>
          <w:bCs/>
          <w:sz w:val="14"/>
          <w:szCs w:val="16"/>
        </w:rPr>
        <w:t>7.1</w:t>
      </w:r>
      <w:r w:rsidRPr="000043F9">
        <w:rPr>
          <w:rFonts w:ascii="Noto Sans" w:hAnsi="Noto Sans" w:cs="Noto Sans"/>
          <w:b/>
          <w:sz w:val="14"/>
          <w:szCs w:val="16"/>
        </w:rPr>
        <w:t xml:space="preserve"> “EL PROVEEDOR”.</w:t>
      </w:r>
    </w:p>
    <w:p w14:paraId="3698B140" w14:textId="77777777" w:rsidR="001D0863" w:rsidRPr="000043F9" w:rsidRDefault="001D0863" w:rsidP="001D0863">
      <w:pPr>
        <w:ind w:right="51"/>
        <w:jc w:val="both"/>
        <w:rPr>
          <w:rFonts w:ascii="Noto Sans" w:hAnsi="Noto Sans" w:cs="Noto Sans"/>
          <w:sz w:val="14"/>
          <w:szCs w:val="16"/>
        </w:rPr>
      </w:pPr>
    </w:p>
    <w:p w14:paraId="1AD4AA9C" w14:textId="77777777" w:rsidR="001D0863" w:rsidRPr="000043F9" w:rsidRDefault="001D0863" w:rsidP="001D0863">
      <w:pPr>
        <w:ind w:right="51"/>
        <w:jc w:val="both"/>
        <w:rPr>
          <w:rFonts w:ascii="Noto Sans" w:hAnsi="Noto Sans" w:cs="Noto Sans"/>
          <w:sz w:val="14"/>
          <w:szCs w:val="16"/>
        </w:rPr>
      </w:pPr>
      <w:r w:rsidRPr="000043F9">
        <w:rPr>
          <w:rFonts w:ascii="Noto Sans" w:hAnsi="Noto Sans" w:cs="Noto Sans"/>
          <w:b/>
          <w:bCs/>
          <w:sz w:val="14"/>
          <w:szCs w:val="16"/>
        </w:rPr>
        <w:t>80</w:t>
      </w:r>
      <w:r w:rsidRPr="000043F9">
        <w:rPr>
          <w:rFonts w:ascii="Noto Sans" w:hAnsi="Noto Sans" w:cs="Noto Sans"/>
          <w:sz w:val="14"/>
          <w:szCs w:val="16"/>
        </w:rPr>
        <w:t xml:space="preserve">Cuando la garantía de anticipo se presente a través de una fianza, se deberá observar el “Modelo de póliza de fianza de Anticipo”, aprobado en las Disposiciones de carácter general publicadas en el Diario Oficial de la Federación, el 15 de abril de 2022, que se encuentra disponible en </w:t>
      </w:r>
      <w:proofErr w:type="spellStart"/>
      <w:r w:rsidRPr="000043F9">
        <w:rPr>
          <w:rFonts w:ascii="Noto Sans" w:hAnsi="Noto Sans" w:cs="Noto Sans"/>
          <w:sz w:val="14"/>
          <w:szCs w:val="16"/>
        </w:rPr>
        <w:t>CompraNet</w:t>
      </w:r>
      <w:proofErr w:type="spellEnd"/>
      <w:r w:rsidRPr="000043F9">
        <w:rPr>
          <w:rFonts w:ascii="Noto Sans" w:hAnsi="Noto Sans" w:cs="Noto Sans"/>
          <w:sz w:val="14"/>
          <w:szCs w:val="16"/>
        </w:rPr>
        <w:t>.</w:t>
      </w:r>
    </w:p>
    <w:p w14:paraId="6BA1EBA6" w14:textId="77777777" w:rsidR="001D0863" w:rsidRPr="000043F9" w:rsidRDefault="001D0863" w:rsidP="001D0863">
      <w:pPr>
        <w:tabs>
          <w:tab w:val="left" w:pos="2520"/>
        </w:tabs>
        <w:jc w:val="both"/>
        <w:rPr>
          <w:rFonts w:ascii="Noto Sans" w:hAnsi="Noto Sans" w:cs="Noto Sans"/>
          <w:b/>
          <w:sz w:val="14"/>
          <w:szCs w:val="16"/>
        </w:rPr>
      </w:pPr>
    </w:p>
    <w:p w14:paraId="3DDA3C5C" w14:textId="77777777" w:rsidR="001D0863" w:rsidRPr="000043F9" w:rsidRDefault="001D0863" w:rsidP="001D0863">
      <w:pPr>
        <w:tabs>
          <w:tab w:val="left" w:pos="2520"/>
        </w:tabs>
        <w:jc w:val="both"/>
        <w:rPr>
          <w:rFonts w:ascii="Noto Sans" w:hAnsi="Noto Sans" w:cs="Noto Sans"/>
          <w:sz w:val="14"/>
          <w:szCs w:val="16"/>
        </w:rPr>
      </w:pPr>
      <w:r w:rsidRPr="000043F9">
        <w:rPr>
          <w:rFonts w:ascii="Noto Sans" w:hAnsi="Noto Sans" w:cs="Noto Sans"/>
          <w:b/>
          <w:sz w:val="14"/>
          <w:szCs w:val="16"/>
        </w:rPr>
        <w:t xml:space="preserve">DÉCIMA. OBLIGACIONES DE </w:t>
      </w:r>
      <w:r w:rsidRPr="000043F9">
        <w:rPr>
          <w:rFonts w:ascii="Noto Sans" w:hAnsi="Noto Sans" w:cs="Noto Sans"/>
          <w:b/>
          <w:bCs/>
          <w:sz w:val="14"/>
          <w:szCs w:val="16"/>
        </w:rPr>
        <w:t>7.1</w:t>
      </w:r>
      <w:r w:rsidRPr="000043F9">
        <w:rPr>
          <w:rFonts w:ascii="Noto Sans" w:hAnsi="Noto Sans" w:cs="Noto Sans"/>
          <w:b/>
          <w:sz w:val="14"/>
          <w:szCs w:val="16"/>
        </w:rPr>
        <w:t xml:space="preserve"> “EL PROVEEDOR”.</w:t>
      </w:r>
    </w:p>
    <w:p w14:paraId="784A7567" w14:textId="77777777" w:rsidR="001D0863" w:rsidRPr="000043F9" w:rsidRDefault="001D0863" w:rsidP="001D0863">
      <w:pPr>
        <w:ind w:right="-1"/>
        <w:jc w:val="both"/>
        <w:rPr>
          <w:rFonts w:ascii="Noto Sans" w:hAnsi="Noto Sans" w:cs="Noto Sans"/>
          <w:b/>
          <w:sz w:val="14"/>
          <w:szCs w:val="16"/>
        </w:rPr>
      </w:pPr>
    </w:p>
    <w:p w14:paraId="5B86E468" w14:textId="77777777" w:rsidR="001D0863" w:rsidRPr="000043F9" w:rsidRDefault="001D0863" w:rsidP="00BA7255">
      <w:pPr>
        <w:pStyle w:val="Prrafodelista"/>
        <w:numPr>
          <w:ilvl w:val="0"/>
          <w:numId w:val="18"/>
        </w:numPr>
        <w:tabs>
          <w:tab w:val="clear" w:pos="600"/>
          <w:tab w:val="num" w:pos="0"/>
        </w:tabs>
        <w:ind w:left="786"/>
        <w:contextualSpacing/>
        <w:jc w:val="both"/>
        <w:rPr>
          <w:rFonts w:ascii="Noto Sans" w:hAnsi="Noto Sans" w:cs="Noto Sans"/>
          <w:sz w:val="14"/>
          <w:szCs w:val="16"/>
        </w:rPr>
      </w:pPr>
      <w:r w:rsidRPr="000043F9">
        <w:rPr>
          <w:rFonts w:ascii="Noto Sans" w:hAnsi="Noto Sans" w:cs="Noto Sans"/>
          <w:b/>
          <w:bCs/>
          <w:sz w:val="14"/>
          <w:szCs w:val="16"/>
        </w:rPr>
        <w:t xml:space="preserve">81 </w:t>
      </w:r>
      <w:r w:rsidRPr="000043F9">
        <w:rPr>
          <w:rFonts w:ascii="Noto Sans" w:hAnsi="Noto Sans" w:cs="Noto Sans"/>
          <w:sz w:val="14"/>
          <w:szCs w:val="16"/>
        </w:rPr>
        <w:t>Prestar los servicios en las fechas o plazos y lugares establecidos conforme a lo pactado en el presente contrato y anexos respectivos.</w:t>
      </w:r>
    </w:p>
    <w:p w14:paraId="60F54A83" w14:textId="77777777" w:rsidR="001D0863" w:rsidRPr="000043F9" w:rsidRDefault="001D0863" w:rsidP="00BA7255">
      <w:pPr>
        <w:pStyle w:val="Prrafodelista"/>
        <w:numPr>
          <w:ilvl w:val="0"/>
          <w:numId w:val="18"/>
        </w:numPr>
        <w:tabs>
          <w:tab w:val="clear" w:pos="600"/>
          <w:tab w:val="num" w:pos="0"/>
        </w:tabs>
        <w:ind w:left="786"/>
        <w:contextualSpacing/>
        <w:jc w:val="both"/>
        <w:rPr>
          <w:rFonts w:ascii="Noto Sans" w:hAnsi="Noto Sans" w:cs="Noto Sans"/>
          <w:sz w:val="14"/>
          <w:szCs w:val="16"/>
        </w:rPr>
      </w:pPr>
      <w:r w:rsidRPr="000043F9">
        <w:rPr>
          <w:rFonts w:ascii="Noto Sans" w:hAnsi="Noto Sans" w:cs="Noto Sans"/>
          <w:sz w:val="14"/>
          <w:szCs w:val="16"/>
        </w:rPr>
        <w:t>Cumplir con las especificaciones técnicas, de calidad y demás condiciones establecidas en el presente contrato y sus respectivos anexos.</w:t>
      </w:r>
    </w:p>
    <w:p w14:paraId="3D387089" w14:textId="77777777" w:rsidR="001D0863" w:rsidRPr="000043F9" w:rsidRDefault="001D0863" w:rsidP="00BA7255">
      <w:pPr>
        <w:pStyle w:val="Prrafodelista"/>
        <w:numPr>
          <w:ilvl w:val="0"/>
          <w:numId w:val="18"/>
        </w:numPr>
        <w:tabs>
          <w:tab w:val="clear" w:pos="600"/>
          <w:tab w:val="num" w:pos="0"/>
        </w:tabs>
        <w:ind w:left="786"/>
        <w:contextualSpacing/>
        <w:jc w:val="both"/>
        <w:rPr>
          <w:rFonts w:ascii="Noto Sans" w:hAnsi="Noto Sans" w:cs="Noto Sans"/>
          <w:sz w:val="14"/>
          <w:szCs w:val="16"/>
        </w:rPr>
      </w:pPr>
      <w:r w:rsidRPr="000043F9">
        <w:rPr>
          <w:rFonts w:ascii="Noto Sans" w:hAnsi="Noto Sans" w:cs="Noto Sans"/>
          <w:sz w:val="14"/>
          <w:szCs w:val="16"/>
        </w:rPr>
        <w:t xml:space="preserve">Asumir la responsabilidad de cualquier daño que llegue a ocasionar a </w:t>
      </w:r>
      <w:r w:rsidRPr="000043F9">
        <w:rPr>
          <w:rFonts w:ascii="Noto Sans" w:hAnsi="Noto Sans" w:cs="Noto Sans"/>
          <w:b/>
          <w:bCs/>
          <w:sz w:val="14"/>
          <w:szCs w:val="16"/>
        </w:rPr>
        <w:t>6.1</w:t>
      </w:r>
      <w:r w:rsidRPr="000043F9">
        <w:rPr>
          <w:rFonts w:ascii="Noto Sans" w:hAnsi="Noto Sans" w:cs="Noto Sans"/>
          <w:b/>
          <w:sz w:val="14"/>
          <w:szCs w:val="16"/>
        </w:rPr>
        <w:t xml:space="preserve"> “LA DEPENDENCIA O ENTIDAD”</w:t>
      </w:r>
      <w:r w:rsidRPr="000043F9">
        <w:rPr>
          <w:rFonts w:ascii="Noto Sans" w:hAnsi="Noto Sans" w:cs="Noto Sans"/>
          <w:sz w:val="14"/>
          <w:szCs w:val="16"/>
        </w:rPr>
        <w:t xml:space="preserve"> o a terceros con motivo de la ejecución y cumplimiento del presente contrato.</w:t>
      </w:r>
    </w:p>
    <w:p w14:paraId="394215A8" w14:textId="0E28AED7" w:rsidR="001D0863" w:rsidRPr="000043F9" w:rsidRDefault="001D0863" w:rsidP="00BA7255">
      <w:pPr>
        <w:pStyle w:val="Prrafodelista"/>
        <w:numPr>
          <w:ilvl w:val="0"/>
          <w:numId w:val="18"/>
        </w:numPr>
        <w:contextualSpacing/>
        <w:jc w:val="both"/>
        <w:rPr>
          <w:rFonts w:ascii="Noto Sans" w:hAnsi="Noto Sans" w:cs="Noto Sans"/>
          <w:sz w:val="14"/>
          <w:szCs w:val="16"/>
        </w:rPr>
      </w:pPr>
      <w:r w:rsidRPr="000043F9">
        <w:rPr>
          <w:rFonts w:ascii="Noto Sans" w:hAnsi="Noto Sans" w:cs="Noto Sans"/>
          <w:sz w:val="14"/>
          <w:szCs w:val="16"/>
        </w:rPr>
        <w:t xml:space="preserve">Proporcionar la información que le sea requerida por la </w:t>
      </w:r>
      <w:r w:rsidR="000E6988" w:rsidRPr="000043F9">
        <w:rPr>
          <w:rFonts w:ascii="Noto Sans" w:hAnsi="Noto Sans" w:cs="Noto Sans"/>
          <w:sz w:val="14"/>
          <w:szCs w:val="16"/>
        </w:rPr>
        <w:t xml:space="preserve">Secretaria Anticorrupción y Buen Gobierno </w:t>
      </w:r>
      <w:r w:rsidRPr="000043F9">
        <w:rPr>
          <w:rFonts w:ascii="Noto Sans" w:hAnsi="Noto Sans" w:cs="Noto Sans"/>
          <w:sz w:val="14"/>
          <w:szCs w:val="16"/>
        </w:rPr>
        <w:t xml:space="preserve"> y el Órgano Interno de Control</w:t>
      </w:r>
      <w:r w:rsidR="00A34310" w:rsidRPr="000043F9">
        <w:rPr>
          <w:rFonts w:ascii="Noto Sans" w:hAnsi="Noto Sans" w:cs="Noto Sans"/>
          <w:sz w:val="14"/>
          <w:szCs w:val="16"/>
        </w:rPr>
        <w:t xml:space="preserve"> Especifico</w:t>
      </w:r>
      <w:r w:rsidRPr="000043F9">
        <w:rPr>
          <w:rFonts w:ascii="Noto Sans" w:hAnsi="Noto Sans" w:cs="Noto Sans"/>
          <w:sz w:val="14"/>
          <w:szCs w:val="16"/>
        </w:rPr>
        <w:t xml:space="preserve">, de conformidad con el artículo 107 del Reglamento de la </w:t>
      </w:r>
      <w:r w:rsidRPr="000043F9">
        <w:rPr>
          <w:rFonts w:ascii="Noto Sans" w:hAnsi="Noto Sans" w:cs="Noto Sans"/>
          <w:b/>
          <w:sz w:val="14"/>
          <w:szCs w:val="16"/>
        </w:rPr>
        <w:t>“LAASSP”</w:t>
      </w:r>
      <w:r w:rsidRPr="000043F9">
        <w:rPr>
          <w:rFonts w:ascii="Noto Sans" w:hAnsi="Noto Sans" w:cs="Noto Sans"/>
          <w:sz w:val="14"/>
          <w:szCs w:val="16"/>
        </w:rPr>
        <w:t>.</w:t>
      </w:r>
    </w:p>
    <w:p w14:paraId="3745985C" w14:textId="77777777" w:rsidR="001D0863" w:rsidRPr="000043F9" w:rsidRDefault="001D0863" w:rsidP="001D0863">
      <w:pPr>
        <w:ind w:right="51"/>
        <w:jc w:val="both"/>
        <w:rPr>
          <w:rFonts w:ascii="Noto Sans" w:hAnsi="Noto Sans" w:cs="Noto Sans"/>
          <w:b/>
          <w:sz w:val="14"/>
          <w:szCs w:val="16"/>
        </w:rPr>
      </w:pPr>
    </w:p>
    <w:p w14:paraId="03F2E275" w14:textId="77777777" w:rsidR="001D0863" w:rsidRPr="000043F9" w:rsidRDefault="001D0863" w:rsidP="001D0863">
      <w:pPr>
        <w:ind w:right="51"/>
        <w:jc w:val="both"/>
        <w:rPr>
          <w:rFonts w:ascii="Noto Sans" w:hAnsi="Noto Sans" w:cs="Noto Sans"/>
          <w:sz w:val="14"/>
          <w:szCs w:val="16"/>
        </w:rPr>
      </w:pPr>
      <w:r w:rsidRPr="000043F9">
        <w:rPr>
          <w:rFonts w:ascii="Noto Sans" w:hAnsi="Noto Sans" w:cs="Noto Sans"/>
          <w:b/>
          <w:sz w:val="14"/>
          <w:szCs w:val="16"/>
        </w:rPr>
        <w:t xml:space="preserve">DÉCIMA PRIMERA. OBLIGACIONES DE </w:t>
      </w:r>
      <w:r w:rsidRPr="000043F9">
        <w:rPr>
          <w:rFonts w:ascii="Noto Sans" w:hAnsi="Noto Sans" w:cs="Noto Sans"/>
          <w:b/>
          <w:bCs/>
          <w:sz w:val="14"/>
          <w:szCs w:val="16"/>
        </w:rPr>
        <w:t>6.1</w:t>
      </w:r>
      <w:r w:rsidRPr="000043F9">
        <w:rPr>
          <w:rFonts w:ascii="Noto Sans" w:hAnsi="Noto Sans" w:cs="Noto Sans"/>
          <w:b/>
          <w:sz w:val="14"/>
          <w:szCs w:val="16"/>
        </w:rPr>
        <w:t xml:space="preserve"> “LA DEPENDENCIA O ENTIDAD”</w:t>
      </w:r>
    </w:p>
    <w:p w14:paraId="17E65E99" w14:textId="77777777" w:rsidR="001D0863" w:rsidRPr="000043F9" w:rsidRDefault="001D0863" w:rsidP="001D0863">
      <w:pPr>
        <w:ind w:right="51"/>
        <w:jc w:val="both"/>
        <w:rPr>
          <w:rFonts w:ascii="Noto Sans" w:hAnsi="Noto Sans" w:cs="Noto Sans"/>
          <w:b/>
          <w:sz w:val="14"/>
          <w:szCs w:val="16"/>
        </w:rPr>
      </w:pPr>
    </w:p>
    <w:p w14:paraId="7BC7E0FB" w14:textId="77777777" w:rsidR="001D0863" w:rsidRPr="000043F9" w:rsidRDefault="001D0863" w:rsidP="00BA7255">
      <w:pPr>
        <w:pStyle w:val="Prrafodelista"/>
        <w:numPr>
          <w:ilvl w:val="0"/>
          <w:numId w:val="17"/>
        </w:numPr>
        <w:tabs>
          <w:tab w:val="clear" w:pos="555"/>
          <w:tab w:val="num" w:pos="0"/>
        </w:tabs>
        <w:ind w:left="720" w:right="51" w:hanging="360"/>
        <w:contextualSpacing/>
        <w:jc w:val="both"/>
        <w:rPr>
          <w:rFonts w:ascii="Noto Sans" w:hAnsi="Noto Sans" w:cs="Noto Sans"/>
          <w:sz w:val="14"/>
          <w:szCs w:val="16"/>
        </w:rPr>
      </w:pPr>
      <w:r w:rsidRPr="000043F9">
        <w:rPr>
          <w:rFonts w:ascii="Noto Sans" w:hAnsi="Noto Sans" w:cs="Noto Sans"/>
          <w:sz w:val="14"/>
          <w:szCs w:val="16"/>
        </w:rPr>
        <w:lastRenderedPageBreak/>
        <w:t xml:space="preserve">Otorgar todas las facilidades necesarias, a efecto de que </w:t>
      </w:r>
      <w:r w:rsidRPr="000043F9">
        <w:rPr>
          <w:rFonts w:ascii="Noto Sans" w:hAnsi="Noto Sans" w:cs="Noto Sans"/>
          <w:b/>
          <w:bCs/>
          <w:sz w:val="14"/>
          <w:szCs w:val="16"/>
        </w:rPr>
        <w:t>7.1</w:t>
      </w:r>
      <w:r w:rsidRPr="000043F9">
        <w:rPr>
          <w:rFonts w:ascii="Noto Sans" w:hAnsi="Noto Sans" w:cs="Noto Sans"/>
          <w:b/>
          <w:sz w:val="14"/>
          <w:szCs w:val="16"/>
        </w:rPr>
        <w:t xml:space="preserve"> “EL PROVEEDOR”</w:t>
      </w:r>
      <w:r w:rsidRPr="000043F9">
        <w:rPr>
          <w:rFonts w:ascii="Noto Sans" w:hAnsi="Noto Sans" w:cs="Noto Sans"/>
          <w:sz w:val="14"/>
          <w:szCs w:val="16"/>
        </w:rPr>
        <w:t xml:space="preserve"> lleve a cabo en los términos convenidos la prestación de los servicios objeto del contrato.</w:t>
      </w:r>
    </w:p>
    <w:p w14:paraId="3E0EEF60" w14:textId="77777777" w:rsidR="001D0863" w:rsidRPr="000043F9" w:rsidRDefault="001D0863" w:rsidP="001D0863">
      <w:pPr>
        <w:pStyle w:val="Prrafodelista"/>
        <w:ind w:right="51"/>
        <w:jc w:val="both"/>
        <w:rPr>
          <w:rFonts w:ascii="Noto Sans" w:hAnsi="Noto Sans" w:cs="Noto Sans"/>
          <w:sz w:val="14"/>
          <w:szCs w:val="16"/>
        </w:rPr>
      </w:pPr>
    </w:p>
    <w:p w14:paraId="5E0208D2" w14:textId="77777777" w:rsidR="001D0863" w:rsidRPr="000043F9" w:rsidRDefault="001D0863" w:rsidP="00BA7255">
      <w:pPr>
        <w:pStyle w:val="Prrafodelista"/>
        <w:numPr>
          <w:ilvl w:val="0"/>
          <w:numId w:val="17"/>
        </w:numPr>
        <w:tabs>
          <w:tab w:val="clear" w:pos="555"/>
          <w:tab w:val="num" w:pos="0"/>
        </w:tabs>
        <w:ind w:left="720" w:right="51" w:hanging="360"/>
        <w:contextualSpacing/>
        <w:jc w:val="both"/>
        <w:rPr>
          <w:rFonts w:ascii="Noto Sans" w:hAnsi="Noto Sans" w:cs="Noto Sans"/>
          <w:sz w:val="14"/>
          <w:szCs w:val="16"/>
        </w:rPr>
      </w:pPr>
      <w:r w:rsidRPr="000043F9">
        <w:rPr>
          <w:rFonts w:ascii="Noto Sans" w:hAnsi="Noto Sans" w:cs="Noto Sans"/>
          <w:sz w:val="14"/>
          <w:szCs w:val="16"/>
        </w:rPr>
        <w:t>Realizar el pago correspondiente en tiempo y forma.</w:t>
      </w:r>
    </w:p>
    <w:p w14:paraId="0F193D0E" w14:textId="77777777" w:rsidR="001D0863" w:rsidRPr="000043F9" w:rsidRDefault="001D0863" w:rsidP="001D0863">
      <w:pPr>
        <w:pStyle w:val="Prrafodelista"/>
        <w:rPr>
          <w:rFonts w:ascii="Noto Sans" w:hAnsi="Noto Sans" w:cs="Noto Sans"/>
          <w:sz w:val="14"/>
          <w:szCs w:val="16"/>
        </w:rPr>
      </w:pPr>
    </w:p>
    <w:p w14:paraId="5647F09E" w14:textId="77777777" w:rsidR="001D0863" w:rsidRPr="000043F9" w:rsidRDefault="001D0863" w:rsidP="001D0863">
      <w:pPr>
        <w:pStyle w:val="Prrafodelista"/>
        <w:rPr>
          <w:rFonts w:ascii="Noto Sans" w:hAnsi="Noto Sans" w:cs="Noto Sans"/>
          <w:sz w:val="14"/>
          <w:szCs w:val="16"/>
        </w:rPr>
      </w:pPr>
      <w:r w:rsidRPr="000043F9">
        <w:rPr>
          <w:rFonts w:ascii="Noto Sans" w:hAnsi="Noto Sans" w:cs="Noto Sans"/>
          <w:sz w:val="14"/>
          <w:szCs w:val="16"/>
        </w:rPr>
        <w:t>El siguiente párrafo aparecerá siempre que haya existido garantía de cumplimiento.</w:t>
      </w:r>
    </w:p>
    <w:p w14:paraId="20E6AF86" w14:textId="77777777" w:rsidR="001D0863" w:rsidRPr="000043F9" w:rsidRDefault="001D0863" w:rsidP="00BA7255">
      <w:pPr>
        <w:pStyle w:val="Prrafodelista"/>
        <w:numPr>
          <w:ilvl w:val="0"/>
          <w:numId w:val="17"/>
        </w:numPr>
        <w:tabs>
          <w:tab w:val="clear" w:pos="555"/>
          <w:tab w:val="num" w:pos="0"/>
        </w:tabs>
        <w:ind w:left="720" w:right="51" w:hanging="360"/>
        <w:contextualSpacing/>
        <w:jc w:val="both"/>
        <w:rPr>
          <w:rFonts w:ascii="Noto Sans" w:hAnsi="Noto Sans" w:cs="Noto Sans"/>
          <w:sz w:val="14"/>
          <w:szCs w:val="16"/>
        </w:rPr>
      </w:pPr>
      <w:r w:rsidRPr="000043F9">
        <w:rPr>
          <w:rFonts w:ascii="Noto Sans" w:hAnsi="Noto Sans" w:cs="Noto Sans"/>
          <w:b/>
          <w:bCs/>
          <w:sz w:val="14"/>
          <w:szCs w:val="16"/>
        </w:rPr>
        <w:t>82</w:t>
      </w:r>
      <w:r w:rsidRPr="000043F9">
        <w:rPr>
          <w:rFonts w:ascii="Noto Sans" w:hAnsi="Noto Sans" w:cs="Noto Sans"/>
          <w:sz w:val="14"/>
          <w:szCs w:val="16"/>
        </w:rPr>
        <w:t xml:space="preserve">Extender a </w:t>
      </w:r>
      <w:r w:rsidRPr="000043F9">
        <w:rPr>
          <w:rFonts w:ascii="Noto Sans" w:hAnsi="Noto Sans" w:cs="Noto Sans"/>
          <w:b/>
          <w:bCs/>
          <w:sz w:val="14"/>
          <w:szCs w:val="16"/>
        </w:rPr>
        <w:t>7.1</w:t>
      </w:r>
      <w:r w:rsidRPr="000043F9">
        <w:rPr>
          <w:rFonts w:ascii="Noto Sans" w:hAnsi="Noto Sans" w:cs="Noto Sans"/>
          <w:b/>
          <w:sz w:val="14"/>
          <w:szCs w:val="16"/>
        </w:rPr>
        <w:t xml:space="preserve"> “EL PROVEEDOR”, </w:t>
      </w:r>
      <w:r w:rsidRPr="000043F9">
        <w:rPr>
          <w:rFonts w:ascii="Noto Sans" w:hAnsi="Noto Sans" w:cs="Noto Sans"/>
          <w:sz w:val="14"/>
          <w:szCs w:val="16"/>
        </w:rPr>
        <w:t>por conducto del Administrador del Contrato, la constancia de cumplimiento de obligaciones contractuales inmediatamente que se cumplan éstas a satisfacción expresa de dicho servidor público para que se dé trámite a la cancelación de la garantía de cumplimiento del presente contrato.</w:t>
      </w:r>
    </w:p>
    <w:p w14:paraId="4CE85E27" w14:textId="77777777" w:rsidR="001D0863" w:rsidRPr="000043F9" w:rsidRDefault="001D0863" w:rsidP="001D0863">
      <w:pPr>
        <w:tabs>
          <w:tab w:val="left" w:pos="2160"/>
        </w:tabs>
        <w:jc w:val="both"/>
        <w:rPr>
          <w:rFonts w:ascii="Noto Sans" w:hAnsi="Noto Sans" w:cs="Noto Sans"/>
          <w:b/>
          <w:sz w:val="14"/>
          <w:szCs w:val="16"/>
        </w:rPr>
      </w:pPr>
    </w:p>
    <w:p w14:paraId="0970DA09" w14:textId="77777777" w:rsidR="001D0863" w:rsidRPr="000043F9" w:rsidRDefault="001D0863" w:rsidP="001D0863">
      <w:pPr>
        <w:tabs>
          <w:tab w:val="left" w:pos="2160"/>
        </w:tabs>
        <w:jc w:val="both"/>
        <w:rPr>
          <w:rFonts w:ascii="Noto Sans" w:hAnsi="Noto Sans" w:cs="Noto Sans"/>
          <w:sz w:val="14"/>
          <w:szCs w:val="16"/>
        </w:rPr>
      </w:pPr>
      <w:r w:rsidRPr="000043F9">
        <w:rPr>
          <w:rFonts w:ascii="Noto Sans" w:hAnsi="Noto Sans" w:cs="Noto Sans"/>
          <w:b/>
          <w:sz w:val="14"/>
          <w:szCs w:val="16"/>
        </w:rPr>
        <w:t>DÉCIMA SEGUNDA</w:t>
      </w:r>
      <w:r w:rsidRPr="000043F9">
        <w:rPr>
          <w:rFonts w:ascii="Noto Sans" w:hAnsi="Noto Sans" w:cs="Noto Sans"/>
          <w:b/>
          <w:sz w:val="14"/>
          <w:szCs w:val="16"/>
          <w:lang w:eastAsia="es-MX"/>
        </w:rPr>
        <w:t xml:space="preserve">. ADMINISTRACIÓN, VERIFICACIÓN, SUPERVISIÓN Y ACEPTACIÓN DE LOS SERVICIOS </w:t>
      </w:r>
    </w:p>
    <w:p w14:paraId="496932E8" w14:textId="77777777" w:rsidR="001D0863" w:rsidRPr="000043F9" w:rsidRDefault="001D0863" w:rsidP="001D0863">
      <w:pPr>
        <w:tabs>
          <w:tab w:val="left" w:pos="2160"/>
        </w:tabs>
        <w:jc w:val="both"/>
        <w:rPr>
          <w:rFonts w:ascii="Noto Sans" w:hAnsi="Noto Sans" w:cs="Noto Sans"/>
          <w:b/>
          <w:sz w:val="14"/>
          <w:szCs w:val="16"/>
          <w:lang w:eastAsia="es-MX"/>
        </w:rPr>
      </w:pPr>
    </w:p>
    <w:p w14:paraId="63D2CB7D" w14:textId="77777777" w:rsidR="001D0863" w:rsidRPr="000043F9" w:rsidRDefault="001D0863" w:rsidP="001D0863">
      <w:pPr>
        <w:tabs>
          <w:tab w:val="left" w:pos="2340"/>
        </w:tabs>
        <w:jc w:val="both"/>
        <w:rPr>
          <w:rFonts w:ascii="Noto Sans" w:hAnsi="Noto Sans" w:cs="Noto Sans"/>
          <w:sz w:val="14"/>
          <w:szCs w:val="16"/>
        </w:rPr>
      </w:pPr>
      <w:r w:rsidRPr="000043F9">
        <w:rPr>
          <w:rFonts w:ascii="Noto Sans" w:hAnsi="Noto Sans" w:cs="Noto Sans"/>
          <w:b/>
          <w:bCs/>
          <w:sz w:val="14"/>
          <w:szCs w:val="16"/>
        </w:rPr>
        <w:t>6.1</w:t>
      </w:r>
      <w:r w:rsidRPr="000043F9">
        <w:rPr>
          <w:rFonts w:ascii="Noto Sans" w:hAnsi="Noto Sans" w:cs="Noto Sans"/>
          <w:b/>
          <w:sz w:val="14"/>
          <w:szCs w:val="16"/>
        </w:rPr>
        <w:t xml:space="preserve"> “LA DEPENDENCIA O ENTIDAD”</w:t>
      </w:r>
      <w:r w:rsidRPr="000043F9">
        <w:rPr>
          <w:rFonts w:ascii="Noto Sans" w:hAnsi="Noto Sans" w:cs="Noto Sans"/>
          <w:sz w:val="14"/>
          <w:szCs w:val="16"/>
        </w:rPr>
        <w:t xml:space="preserve"> designa como Administrador(es) del presente contrato a </w:t>
      </w:r>
      <w:r w:rsidRPr="000043F9">
        <w:rPr>
          <w:rFonts w:ascii="Noto Sans" w:hAnsi="Noto Sans" w:cs="Noto Sans"/>
          <w:b/>
          <w:bCs/>
          <w:sz w:val="14"/>
          <w:szCs w:val="16"/>
        </w:rPr>
        <w:t>12</w:t>
      </w:r>
      <w:r w:rsidRPr="000043F9">
        <w:rPr>
          <w:rFonts w:ascii="Noto Sans" w:hAnsi="Noto Sans" w:cs="Noto Sans"/>
          <w:sz w:val="14"/>
          <w:szCs w:val="16"/>
        </w:rPr>
        <w:t xml:space="preserve"> (</w:t>
      </w:r>
      <w:r w:rsidRPr="000043F9">
        <w:rPr>
          <w:rFonts w:ascii="Noto Sans" w:hAnsi="Noto Sans" w:cs="Noto Sans"/>
          <w:b/>
          <w:sz w:val="14"/>
          <w:szCs w:val="16"/>
          <w:u w:val="single"/>
        </w:rPr>
        <w:t xml:space="preserve">COLOCAR NOMBRE DE LA, EL O LOS ADMINISTRADORES DEL CONTRATO), con RFC </w:t>
      </w:r>
      <w:r w:rsidRPr="000043F9">
        <w:rPr>
          <w:rFonts w:ascii="Noto Sans" w:hAnsi="Noto Sans" w:cs="Noto Sans"/>
          <w:b/>
          <w:bCs/>
          <w:sz w:val="14"/>
          <w:szCs w:val="16"/>
        </w:rPr>
        <w:t>14</w:t>
      </w:r>
      <w:r w:rsidRPr="000043F9">
        <w:rPr>
          <w:rFonts w:ascii="Noto Sans" w:hAnsi="Noto Sans" w:cs="Noto Sans"/>
          <w:b/>
          <w:sz w:val="14"/>
          <w:szCs w:val="16"/>
          <w:u w:val="single"/>
        </w:rPr>
        <w:t xml:space="preserve"> (Colocar RFC)</w:t>
      </w:r>
      <w:r w:rsidRPr="000043F9">
        <w:rPr>
          <w:rFonts w:ascii="Noto Sans" w:hAnsi="Noto Sans" w:cs="Noto Sans"/>
          <w:sz w:val="14"/>
          <w:szCs w:val="16"/>
        </w:rPr>
        <w:t xml:space="preserve">, </w:t>
      </w:r>
      <w:r w:rsidRPr="000043F9">
        <w:rPr>
          <w:rFonts w:ascii="Noto Sans" w:hAnsi="Noto Sans" w:cs="Noto Sans"/>
          <w:b/>
          <w:bCs/>
          <w:sz w:val="14"/>
          <w:szCs w:val="16"/>
        </w:rPr>
        <w:t xml:space="preserve">13 </w:t>
      </w:r>
      <w:r w:rsidRPr="000043F9">
        <w:rPr>
          <w:rFonts w:ascii="Noto Sans" w:hAnsi="Noto Sans" w:cs="Noto Sans"/>
          <w:sz w:val="14"/>
          <w:szCs w:val="16"/>
        </w:rPr>
        <w:t>(</w:t>
      </w:r>
      <w:r w:rsidRPr="000043F9">
        <w:rPr>
          <w:rFonts w:ascii="Noto Sans" w:hAnsi="Noto Sans" w:cs="Noto Sans"/>
          <w:b/>
          <w:sz w:val="14"/>
          <w:szCs w:val="16"/>
          <w:u w:val="single"/>
        </w:rPr>
        <w:t>COLOCAR CARGO DEL ADMINISTRADOR DEL CONTRATO)</w:t>
      </w:r>
      <w:r w:rsidRPr="000043F9">
        <w:rPr>
          <w:rFonts w:ascii="Noto Sans" w:hAnsi="Noto Sans" w:cs="Noto Sans"/>
          <w:sz w:val="14"/>
          <w:szCs w:val="16"/>
        </w:rPr>
        <w:t>, quien dará seguimiento y verificará el cumplimiento de los derechos y obligaciones establecidos en este instrumento.</w:t>
      </w:r>
    </w:p>
    <w:p w14:paraId="28D5791E" w14:textId="77777777" w:rsidR="001D0863" w:rsidRPr="000043F9" w:rsidRDefault="001D0863" w:rsidP="001D0863">
      <w:pPr>
        <w:tabs>
          <w:tab w:val="left" w:pos="2340"/>
        </w:tabs>
        <w:jc w:val="both"/>
        <w:rPr>
          <w:rFonts w:ascii="Noto Sans" w:hAnsi="Noto Sans" w:cs="Noto Sans"/>
          <w:sz w:val="14"/>
          <w:szCs w:val="16"/>
        </w:rPr>
      </w:pPr>
    </w:p>
    <w:p w14:paraId="20942D4C" w14:textId="77777777" w:rsidR="001D0863" w:rsidRPr="000043F9" w:rsidRDefault="001D0863" w:rsidP="001D0863">
      <w:pPr>
        <w:jc w:val="both"/>
        <w:rPr>
          <w:rFonts w:ascii="Noto Sans" w:hAnsi="Noto Sans" w:cs="Noto Sans"/>
          <w:sz w:val="14"/>
          <w:szCs w:val="16"/>
        </w:rPr>
      </w:pPr>
      <w:r w:rsidRPr="000043F9">
        <w:rPr>
          <w:rFonts w:ascii="Noto Sans" w:eastAsia="Calibri" w:hAnsi="Noto Sans" w:cs="Noto Sans"/>
          <w:sz w:val="14"/>
          <w:szCs w:val="16"/>
        </w:rPr>
        <w:t xml:space="preserve">Los servicios se tendrán por recibidos previa revisión del administrador del presente contrato, la cual consistirá en la verificación del cumplimiento de las especificaciones establecidas </w:t>
      </w:r>
      <w:r w:rsidRPr="000043F9">
        <w:rPr>
          <w:rFonts w:ascii="Noto Sans" w:hAnsi="Noto Sans" w:cs="Noto Sans"/>
          <w:sz w:val="14"/>
          <w:szCs w:val="16"/>
        </w:rPr>
        <w:t>y en su caso en los anexos respectivos, así como las contenidas en la propuesta técnica</w:t>
      </w:r>
      <w:r w:rsidRPr="000043F9">
        <w:rPr>
          <w:rFonts w:ascii="Noto Sans" w:eastAsia="Calibri" w:hAnsi="Noto Sans" w:cs="Noto Sans"/>
          <w:sz w:val="14"/>
          <w:szCs w:val="16"/>
        </w:rPr>
        <w:t>.</w:t>
      </w:r>
    </w:p>
    <w:p w14:paraId="6F9A7554" w14:textId="77777777" w:rsidR="001D0863" w:rsidRPr="000043F9" w:rsidRDefault="001D0863" w:rsidP="001D0863">
      <w:pPr>
        <w:tabs>
          <w:tab w:val="left" w:pos="2340"/>
        </w:tabs>
        <w:jc w:val="both"/>
        <w:rPr>
          <w:rFonts w:ascii="Noto Sans" w:eastAsia="Calibri" w:hAnsi="Noto Sans" w:cs="Noto Sans"/>
          <w:sz w:val="14"/>
          <w:szCs w:val="16"/>
        </w:rPr>
      </w:pPr>
    </w:p>
    <w:p w14:paraId="1394049D" w14:textId="77777777" w:rsidR="001D0863" w:rsidRPr="000043F9" w:rsidRDefault="001D0863" w:rsidP="001D0863">
      <w:pPr>
        <w:tabs>
          <w:tab w:val="left" w:pos="2340"/>
        </w:tabs>
        <w:jc w:val="both"/>
        <w:rPr>
          <w:rFonts w:ascii="Noto Sans" w:hAnsi="Noto Sans" w:cs="Noto Sans"/>
          <w:sz w:val="14"/>
          <w:szCs w:val="16"/>
        </w:rPr>
      </w:pPr>
      <w:r w:rsidRPr="000043F9">
        <w:rPr>
          <w:rFonts w:ascii="Noto Sans" w:hAnsi="Noto Sans" w:cs="Noto Sans"/>
          <w:b/>
          <w:bCs/>
          <w:sz w:val="14"/>
          <w:szCs w:val="16"/>
        </w:rPr>
        <w:t>6.1</w:t>
      </w:r>
      <w:r w:rsidRPr="000043F9">
        <w:rPr>
          <w:rFonts w:ascii="Noto Sans" w:hAnsi="Noto Sans" w:cs="Noto Sans"/>
          <w:b/>
          <w:sz w:val="14"/>
          <w:szCs w:val="16"/>
        </w:rPr>
        <w:t xml:space="preserve"> “LA DEPENDENCIA O ENTIDAD”</w:t>
      </w:r>
      <w:r w:rsidRPr="000043F9">
        <w:rPr>
          <w:rFonts w:ascii="Noto Sans" w:hAnsi="Noto Sans" w:cs="Noto Sans"/>
          <w:sz w:val="14"/>
          <w:szCs w:val="16"/>
        </w:rPr>
        <w:t xml:space="preserve">, a través del </w:t>
      </w:r>
      <w:r w:rsidRPr="000043F9">
        <w:rPr>
          <w:rFonts w:ascii="Noto Sans" w:eastAsia="Calibri" w:hAnsi="Noto Sans" w:cs="Noto Sans"/>
          <w:sz w:val="14"/>
          <w:szCs w:val="16"/>
        </w:rPr>
        <w:t>administrador del contrato</w:t>
      </w:r>
      <w:r w:rsidRPr="000043F9">
        <w:rPr>
          <w:rFonts w:ascii="Noto Sans" w:hAnsi="Noto Sans" w:cs="Noto Sans"/>
          <w:sz w:val="14"/>
          <w:szCs w:val="16"/>
        </w:rPr>
        <w:t xml:space="preserve">, rechazará los servicios, que no cumplan las especificaciones establecidas en este contrato y en sus Anexos, obligándose </w:t>
      </w:r>
      <w:r w:rsidRPr="000043F9">
        <w:rPr>
          <w:rFonts w:ascii="Noto Sans" w:hAnsi="Noto Sans" w:cs="Noto Sans"/>
          <w:b/>
          <w:bCs/>
          <w:sz w:val="14"/>
          <w:szCs w:val="16"/>
        </w:rPr>
        <w:t>7.1</w:t>
      </w:r>
      <w:r w:rsidRPr="000043F9">
        <w:rPr>
          <w:rFonts w:ascii="Noto Sans" w:hAnsi="Noto Sans" w:cs="Noto Sans"/>
          <w:b/>
          <w:sz w:val="14"/>
          <w:szCs w:val="16"/>
        </w:rPr>
        <w:t xml:space="preserve"> “EL PROVEEDOR”</w:t>
      </w:r>
      <w:r w:rsidRPr="000043F9">
        <w:rPr>
          <w:rFonts w:ascii="Noto Sans" w:hAnsi="Noto Sans" w:cs="Noto Sans"/>
          <w:sz w:val="14"/>
          <w:szCs w:val="16"/>
        </w:rPr>
        <w:t xml:space="preserve"> en este supuesto a realizarlos nuevamente bajo su responsabilidad y sin costo adicional para </w:t>
      </w:r>
      <w:r w:rsidRPr="000043F9">
        <w:rPr>
          <w:rFonts w:ascii="Noto Sans" w:hAnsi="Noto Sans" w:cs="Noto Sans"/>
          <w:b/>
          <w:bCs/>
          <w:sz w:val="14"/>
          <w:szCs w:val="16"/>
        </w:rPr>
        <w:t>6.1</w:t>
      </w:r>
      <w:r w:rsidRPr="000043F9">
        <w:rPr>
          <w:rFonts w:ascii="Noto Sans" w:hAnsi="Noto Sans" w:cs="Noto Sans"/>
          <w:b/>
          <w:sz w:val="14"/>
          <w:szCs w:val="16"/>
        </w:rPr>
        <w:t xml:space="preserve"> “LA DEPENDENCIA O ENTIDAD”, </w:t>
      </w:r>
      <w:r w:rsidRPr="000043F9">
        <w:rPr>
          <w:rFonts w:ascii="Noto Sans" w:eastAsia="Calibri" w:hAnsi="Noto Sans" w:cs="Noto Sans"/>
          <w:sz w:val="14"/>
          <w:szCs w:val="16"/>
        </w:rPr>
        <w:t>sin perjuicio de la aplicación de las penas convencionales o deducciones al cobro correspondientes.</w:t>
      </w:r>
    </w:p>
    <w:p w14:paraId="3081C07F" w14:textId="77777777" w:rsidR="001D0863" w:rsidRPr="000043F9" w:rsidRDefault="001D0863" w:rsidP="001D0863">
      <w:pPr>
        <w:tabs>
          <w:tab w:val="left" w:pos="2340"/>
        </w:tabs>
        <w:jc w:val="both"/>
        <w:rPr>
          <w:rFonts w:ascii="Noto Sans" w:eastAsia="Calibri" w:hAnsi="Noto Sans" w:cs="Noto Sans"/>
          <w:sz w:val="14"/>
          <w:szCs w:val="16"/>
        </w:rPr>
      </w:pPr>
    </w:p>
    <w:p w14:paraId="7CC28A38" w14:textId="77777777" w:rsidR="001D0863" w:rsidRPr="000043F9" w:rsidRDefault="001D0863" w:rsidP="001D0863">
      <w:pPr>
        <w:tabs>
          <w:tab w:val="left" w:pos="2340"/>
        </w:tabs>
        <w:jc w:val="both"/>
        <w:rPr>
          <w:rFonts w:ascii="Noto Sans" w:hAnsi="Noto Sans" w:cs="Noto Sans"/>
          <w:sz w:val="14"/>
          <w:szCs w:val="16"/>
        </w:rPr>
      </w:pPr>
      <w:r w:rsidRPr="000043F9">
        <w:rPr>
          <w:rFonts w:ascii="Noto Sans" w:hAnsi="Noto Sans" w:cs="Noto Sans"/>
          <w:b/>
          <w:bCs/>
          <w:sz w:val="14"/>
          <w:szCs w:val="16"/>
        </w:rPr>
        <w:t>6.1</w:t>
      </w:r>
      <w:r w:rsidRPr="000043F9">
        <w:rPr>
          <w:rFonts w:ascii="Noto Sans" w:hAnsi="Noto Sans" w:cs="Noto Sans"/>
          <w:b/>
          <w:sz w:val="14"/>
          <w:szCs w:val="16"/>
        </w:rPr>
        <w:t xml:space="preserve"> “LA DEPENDENCIA O ENTIDAD”</w:t>
      </w:r>
      <w:r w:rsidRPr="000043F9">
        <w:rPr>
          <w:rFonts w:ascii="Noto Sans" w:hAnsi="Noto Sans" w:cs="Noto Sans"/>
          <w:sz w:val="14"/>
          <w:szCs w:val="16"/>
        </w:rPr>
        <w:t xml:space="preserve">, a través del </w:t>
      </w:r>
      <w:r w:rsidRPr="000043F9">
        <w:rPr>
          <w:rFonts w:ascii="Noto Sans" w:eastAsia="Calibri" w:hAnsi="Noto Sans" w:cs="Noto Sans"/>
          <w:sz w:val="14"/>
          <w:szCs w:val="16"/>
        </w:rPr>
        <w:t>administrador del contrato</w:t>
      </w:r>
      <w:r w:rsidRPr="000043F9">
        <w:rPr>
          <w:rFonts w:ascii="Noto Sans" w:hAnsi="Noto Sans" w:cs="Noto Sans"/>
          <w:sz w:val="14"/>
          <w:szCs w:val="16"/>
        </w:rPr>
        <w:t xml:space="preserve">, podrá aceptar los servicios que incumplan de manera parcial o deficiente las especificaciones establecidas en este contrato y en los anexos respectivos, </w:t>
      </w:r>
      <w:r w:rsidRPr="000043F9">
        <w:rPr>
          <w:rFonts w:ascii="Noto Sans" w:eastAsia="Calibri" w:hAnsi="Noto Sans" w:cs="Noto Sans"/>
          <w:sz w:val="14"/>
          <w:szCs w:val="16"/>
        </w:rPr>
        <w:t>sin perjuicio de la aplicación de las deducciones al pago que procedan, y reposición del servicio, cuando la naturaleza propia de éstos lo permita.</w:t>
      </w:r>
    </w:p>
    <w:p w14:paraId="4E3D8E7D" w14:textId="77777777" w:rsidR="001D0863" w:rsidRPr="000043F9" w:rsidRDefault="001D0863" w:rsidP="001D0863">
      <w:pPr>
        <w:jc w:val="both"/>
        <w:rPr>
          <w:rFonts w:ascii="Noto Sans" w:hAnsi="Noto Sans" w:cs="Noto Sans"/>
          <w:b/>
          <w:sz w:val="14"/>
          <w:szCs w:val="16"/>
          <w:lang w:eastAsia="es-MX"/>
        </w:rPr>
      </w:pPr>
    </w:p>
    <w:p w14:paraId="2A902CE6" w14:textId="77777777" w:rsidR="001D0863" w:rsidRPr="000043F9" w:rsidRDefault="001D0863" w:rsidP="001D0863">
      <w:pPr>
        <w:jc w:val="both"/>
        <w:rPr>
          <w:rFonts w:ascii="Noto Sans" w:hAnsi="Noto Sans" w:cs="Noto Sans"/>
          <w:sz w:val="14"/>
          <w:szCs w:val="16"/>
        </w:rPr>
      </w:pPr>
      <w:r w:rsidRPr="000043F9">
        <w:rPr>
          <w:rFonts w:ascii="Noto Sans" w:hAnsi="Noto Sans" w:cs="Noto Sans"/>
          <w:b/>
          <w:sz w:val="14"/>
          <w:szCs w:val="16"/>
        </w:rPr>
        <w:t>CUANDO SE REQUIERA LA APLICACIÓN DE DEDUCCIONES</w:t>
      </w:r>
    </w:p>
    <w:p w14:paraId="78174513" w14:textId="77777777" w:rsidR="001D0863" w:rsidRPr="000043F9" w:rsidRDefault="001D0863" w:rsidP="001D0863">
      <w:pPr>
        <w:jc w:val="both"/>
        <w:rPr>
          <w:rFonts w:ascii="Noto Sans" w:hAnsi="Noto Sans" w:cs="Noto Sans"/>
          <w:b/>
          <w:sz w:val="14"/>
          <w:szCs w:val="16"/>
          <w:lang w:eastAsia="es-MX"/>
        </w:rPr>
      </w:pPr>
    </w:p>
    <w:p w14:paraId="2FC1DBB8" w14:textId="77777777" w:rsidR="001D0863" w:rsidRPr="000043F9" w:rsidRDefault="001D0863" w:rsidP="001D0863">
      <w:pPr>
        <w:jc w:val="both"/>
        <w:rPr>
          <w:rFonts w:ascii="Noto Sans" w:hAnsi="Noto Sans" w:cs="Noto Sans"/>
          <w:sz w:val="14"/>
          <w:szCs w:val="16"/>
        </w:rPr>
      </w:pPr>
      <w:r w:rsidRPr="000043F9">
        <w:rPr>
          <w:rFonts w:ascii="Noto Sans" w:hAnsi="Noto Sans" w:cs="Noto Sans"/>
          <w:b/>
          <w:sz w:val="14"/>
          <w:szCs w:val="16"/>
        </w:rPr>
        <w:t>DÉCIMA TERCERA</w:t>
      </w:r>
      <w:r w:rsidRPr="000043F9">
        <w:rPr>
          <w:rFonts w:ascii="Noto Sans" w:hAnsi="Noto Sans" w:cs="Noto Sans"/>
          <w:b/>
          <w:sz w:val="14"/>
          <w:szCs w:val="16"/>
          <w:lang w:eastAsia="es-MX"/>
        </w:rPr>
        <w:t>. DEDUCCIONES</w:t>
      </w:r>
    </w:p>
    <w:p w14:paraId="3B16F863" w14:textId="77777777" w:rsidR="001D0863" w:rsidRPr="000043F9" w:rsidRDefault="001D0863" w:rsidP="001D0863">
      <w:pPr>
        <w:jc w:val="both"/>
        <w:rPr>
          <w:rFonts w:ascii="Noto Sans" w:hAnsi="Noto Sans" w:cs="Noto Sans"/>
          <w:b/>
          <w:sz w:val="14"/>
          <w:szCs w:val="16"/>
          <w:lang w:eastAsia="es-MX"/>
        </w:rPr>
      </w:pPr>
    </w:p>
    <w:p w14:paraId="7B43BFEF" w14:textId="77777777" w:rsidR="001D0863" w:rsidRPr="000043F9" w:rsidRDefault="001D0863" w:rsidP="001D0863">
      <w:pPr>
        <w:pStyle w:val="Textoindependiente"/>
        <w:tabs>
          <w:tab w:val="left" w:pos="2520"/>
        </w:tabs>
        <w:rPr>
          <w:rFonts w:ascii="Noto Sans" w:hAnsi="Noto Sans" w:cs="Noto Sans"/>
          <w:sz w:val="14"/>
          <w:szCs w:val="16"/>
        </w:rPr>
      </w:pPr>
      <w:r w:rsidRPr="000043F9">
        <w:rPr>
          <w:rFonts w:ascii="Noto Sans" w:hAnsi="Noto Sans" w:cs="Noto Sans"/>
          <w:b/>
          <w:bCs/>
          <w:sz w:val="14"/>
          <w:szCs w:val="16"/>
        </w:rPr>
        <w:t>6.1</w:t>
      </w:r>
      <w:r w:rsidRPr="000043F9">
        <w:rPr>
          <w:rFonts w:ascii="Noto Sans" w:hAnsi="Noto Sans" w:cs="Noto Sans"/>
          <w:b/>
          <w:sz w:val="14"/>
          <w:szCs w:val="16"/>
        </w:rPr>
        <w:t xml:space="preserve"> “LA DEPENDENCIA O ENTIDAD”</w:t>
      </w:r>
      <w:r w:rsidRPr="000043F9">
        <w:rPr>
          <w:rFonts w:ascii="Noto Sans" w:hAnsi="Noto Sans" w:cs="Noto Sans"/>
          <w:b/>
          <w:bCs/>
          <w:spacing w:val="-2"/>
          <w:sz w:val="14"/>
          <w:szCs w:val="16"/>
        </w:rPr>
        <w:t xml:space="preserve"> </w:t>
      </w:r>
      <w:r w:rsidRPr="000043F9">
        <w:rPr>
          <w:rFonts w:ascii="Noto Sans" w:hAnsi="Noto Sans" w:cs="Noto Sans"/>
          <w:bCs/>
          <w:spacing w:val="-2"/>
          <w:sz w:val="14"/>
          <w:szCs w:val="16"/>
        </w:rPr>
        <w:t xml:space="preserve">aplicará deducciones al pago por el </w:t>
      </w:r>
      <w:r w:rsidRPr="000043F9">
        <w:rPr>
          <w:rFonts w:ascii="Noto Sans" w:hAnsi="Noto Sans" w:cs="Noto Sans"/>
          <w:spacing w:val="-2"/>
          <w:sz w:val="14"/>
          <w:szCs w:val="16"/>
        </w:rPr>
        <w:t xml:space="preserve">incumplimiento parcial o deficiente, en que incurra </w:t>
      </w:r>
      <w:r w:rsidRPr="000043F9">
        <w:rPr>
          <w:rFonts w:ascii="Noto Sans" w:hAnsi="Noto Sans" w:cs="Noto Sans"/>
          <w:b/>
          <w:bCs/>
          <w:sz w:val="14"/>
          <w:szCs w:val="16"/>
        </w:rPr>
        <w:t>7.1</w:t>
      </w:r>
      <w:r w:rsidRPr="000043F9">
        <w:rPr>
          <w:rFonts w:ascii="Noto Sans" w:hAnsi="Noto Sans" w:cs="Noto Sans"/>
          <w:b/>
          <w:sz w:val="14"/>
          <w:szCs w:val="16"/>
        </w:rPr>
        <w:t xml:space="preserve"> “EL PROVEEDOR”</w:t>
      </w:r>
      <w:r w:rsidRPr="000043F9">
        <w:rPr>
          <w:rFonts w:ascii="Noto Sans" w:hAnsi="Noto Sans" w:cs="Noto Sans"/>
          <w:spacing w:val="-2"/>
          <w:sz w:val="14"/>
          <w:szCs w:val="16"/>
        </w:rPr>
        <w:t xml:space="preserve"> conforme a lo estipulado en las cláusulas del presente c</w:t>
      </w:r>
      <w:r w:rsidRPr="000043F9">
        <w:rPr>
          <w:rFonts w:ascii="Noto Sans" w:hAnsi="Noto Sans" w:cs="Noto Sans"/>
          <w:sz w:val="14"/>
          <w:szCs w:val="16"/>
        </w:rPr>
        <w:t>ontrato y sus anexos respectivos,</w:t>
      </w:r>
      <w:r w:rsidRPr="000043F9">
        <w:rPr>
          <w:rFonts w:ascii="Noto Sans" w:hAnsi="Noto Sans" w:cs="Noto Sans"/>
          <w:spacing w:val="-2"/>
          <w:sz w:val="14"/>
          <w:szCs w:val="16"/>
        </w:rPr>
        <w:t xml:space="preserve"> las cuales se calcularán por un EN CASO DE EXISTIR SÓLO UN PORCENTAJE </w:t>
      </w:r>
      <w:r w:rsidRPr="000043F9">
        <w:rPr>
          <w:rFonts w:ascii="Noto Sans" w:hAnsi="Noto Sans" w:cs="Noto Sans"/>
          <w:b/>
          <w:bCs/>
          <w:sz w:val="14"/>
          <w:szCs w:val="16"/>
        </w:rPr>
        <w:t>83</w:t>
      </w:r>
      <w:r w:rsidRPr="000043F9">
        <w:rPr>
          <w:rFonts w:ascii="Noto Sans" w:hAnsi="Noto Sans" w:cs="Noto Sans"/>
          <w:spacing w:val="-2"/>
          <w:sz w:val="14"/>
          <w:szCs w:val="16"/>
        </w:rPr>
        <w:t xml:space="preserve"> </w:t>
      </w:r>
      <w:r w:rsidRPr="000043F9">
        <w:rPr>
          <w:rFonts w:ascii="Noto Sans" w:hAnsi="Noto Sans" w:cs="Noto Sans"/>
          <w:spacing w:val="-2"/>
          <w:sz w:val="14"/>
          <w:szCs w:val="16"/>
          <w:u w:val="single"/>
        </w:rPr>
        <w:t>(</w:t>
      </w:r>
      <w:r w:rsidRPr="000043F9">
        <w:rPr>
          <w:rFonts w:ascii="Noto Sans" w:hAnsi="Noto Sans" w:cs="Noto Sans"/>
          <w:bCs/>
          <w:spacing w:val="-2"/>
          <w:sz w:val="14"/>
          <w:szCs w:val="16"/>
          <w:u w:val="single"/>
        </w:rPr>
        <w:t xml:space="preserve">SEÑALAR PORCENTAJE DE DEDUCTIVA) </w:t>
      </w:r>
      <w:r w:rsidRPr="000043F9">
        <w:rPr>
          <w:rFonts w:ascii="Noto Sans" w:hAnsi="Noto Sans" w:cs="Noto Sans"/>
          <w:bCs/>
          <w:spacing w:val="-2"/>
          <w:sz w:val="14"/>
          <w:szCs w:val="16"/>
        </w:rPr>
        <w:t xml:space="preserve">% </w:t>
      </w:r>
      <w:r w:rsidRPr="000043F9">
        <w:rPr>
          <w:rFonts w:ascii="Noto Sans" w:hAnsi="Noto Sans" w:cs="Noto Sans"/>
          <w:spacing w:val="-2"/>
          <w:sz w:val="14"/>
          <w:szCs w:val="16"/>
        </w:rPr>
        <w:t xml:space="preserve">sobre el monto de los servicios, EN CASO DE ESTABLECER POR DIVERSOS CONCEPTOS DEDUCTIVAS REMITIR AL ANEXO CORRESPONDIENTE, proporcionados en forma parcial o deficiente. Las cantidades a deducir se aplicarán en el CFDI o factura electrónica que </w:t>
      </w:r>
      <w:r w:rsidRPr="000043F9">
        <w:rPr>
          <w:rFonts w:ascii="Noto Sans" w:hAnsi="Noto Sans" w:cs="Noto Sans"/>
          <w:b/>
          <w:bCs/>
          <w:sz w:val="14"/>
          <w:szCs w:val="16"/>
        </w:rPr>
        <w:t>7.1</w:t>
      </w:r>
      <w:r w:rsidRPr="000043F9">
        <w:rPr>
          <w:rFonts w:ascii="Noto Sans" w:hAnsi="Noto Sans" w:cs="Noto Sans"/>
          <w:b/>
          <w:sz w:val="14"/>
          <w:szCs w:val="16"/>
        </w:rPr>
        <w:t xml:space="preserve"> “EL PROVEEDOR”</w:t>
      </w:r>
      <w:r w:rsidRPr="000043F9">
        <w:rPr>
          <w:rFonts w:ascii="Noto Sans" w:hAnsi="Noto Sans" w:cs="Noto Sans"/>
          <w:spacing w:val="-2"/>
          <w:sz w:val="14"/>
          <w:szCs w:val="16"/>
        </w:rPr>
        <w:t xml:space="preserve"> presente para su cobro, en el pago que se encuentre en trámite o bien en el siguiente pago.</w:t>
      </w:r>
    </w:p>
    <w:p w14:paraId="71272916" w14:textId="77777777" w:rsidR="001D0863" w:rsidRPr="000043F9" w:rsidRDefault="001D0863" w:rsidP="001D0863">
      <w:pPr>
        <w:pStyle w:val="Textoindependiente"/>
        <w:tabs>
          <w:tab w:val="left" w:pos="2520"/>
        </w:tabs>
        <w:rPr>
          <w:rFonts w:ascii="Noto Sans" w:hAnsi="Noto Sans" w:cs="Noto Sans"/>
          <w:sz w:val="14"/>
          <w:szCs w:val="16"/>
        </w:rPr>
      </w:pPr>
      <w:r w:rsidRPr="000043F9">
        <w:rPr>
          <w:rFonts w:ascii="Noto Sans" w:hAnsi="Noto Sans" w:cs="Noto Sans"/>
          <w:spacing w:val="-2"/>
          <w:sz w:val="14"/>
          <w:szCs w:val="16"/>
        </w:rPr>
        <w:t xml:space="preserve">De no existir pagos pendientes, se requerirá a </w:t>
      </w:r>
      <w:r w:rsidRPr="000043F9">
        <w:rPr>
          <w:rFonts w:ascii="Noto Sans" w:hAnsi="Noto Sans" w:cs="Noto Sans"/>
          <w:b/>
          <w:bCs/>
          <w:sz w:val="14"/>
          <w:szCs w:val="16"/>
        </w:rPr>
        <w:t>7.1</w:t>
      </w:r>
      <w:r w:rsidRPr="000043F9">
        <w:rPr>
          <w:rFonts w:ascii="Noto Sans" w:hAnsi="Noto Sans" w:cs="Noto Sans"/>
          <w:b/>
          <w:sz w:val="14"/>
          <w:szCs w:val="16"/>
        </w:rPr>
        <w:t xml:space="preserve"> “EL PROVEEDOR”</w:t>
      </w:r>
      <w:r w:rsidRPr="000043F9">
        <w:rPr>
          <w:rFonts w:ascii="Noto Sans" w:hAnsi="Noto Sans" w:cs="Noto Sans"/>
          <w:spacing w:val="-2"/>
          <w:sz w:val="14"/>
          <w:szCs w:val="16"/>
        </w:rPr>
        <w:t xml:space="preserve"> que realice el pago de la deductiva a través del esquema e5cinco Pago Electrónico de Derechos, Productos y Aprovechamientos (</w:t>
      </w:r>
      <w:proofErr w:type="spellStart"/>
      <w:r w:rsidRPr="000043F9">
        <w:rPr>
          <w:rFonts w:ascii="Noto Sans" w:hAnsi="Noto Sans" w:cs="Noto Sans"/>
          <w:spacing w:val="-2"/>
          <w:sz w:val="14"/>
          <w:szCs w:val="16"/>
        </w:rPr>
        <w:t>DPA´s</w:t>
      </w:r>
      <w:proofErr w:type="spellEnd"/>
      <w:r w:rsidRPr="000043F9">
        <w:rPr>
          <w:rFonts w:ascii="Noto Sans" w:hAnsi="Noto Sans" w:cs="Noto Sans"/>
          <w:spacing w:val="-2"/>
          <w:sz w:val="14"/>
          <w:szCs w:val="16"/>
        </w:rPr>
        <w:t>), a favor de la Tesorería de la Federación, o de la Entidad. En caso de negativa se procederá a hacer efectiva la garantía de cumplimiento del contrato.</w:t>
      </w:r>
    </w:p>
    <w:p w14:paraId="0660152D" w14:textId="77777777" w:rsidR="001D0863" w:rsidRPr="000043F9" w:rsidRDefault="001D0863" w:rsidP="001D0863">
      <w:pPr>
        <w:jc w:val="both"/>
        <w:rPr>
          <w:rFonts w:ascii="Noto Sans" w:hAnsi="Noto Sans" w:cs="Noto Sans"/>
          <w:spacing w:val="-2"/>
          <w:sz w:val="14"/>
          <w:szCs w:val="16"/>
        </w:rPr>
      </w:pPr>
    </w:p>
    <w:p w14:paraId="2F190D48" w14:textId="77777777" w:rsidR="001D0863" w:rsidRPr="000043F9" w:rsidRDefault="001D0863" w:rsidP="001D0863">
      <w:pPr>
        <w:pStyle w:val="Textoindependiente"/>
        <w:tabs>
          <w:tab w:val="left" w:pos="2520"/>
        </w:tabs>
        <w:rPr>
          <w:rFonts w:ascii="Noto Sans" w:hAnsi="Noto Sans" w:cs="Noto Sans"/>
          <w:sz w:val="14"/>
          <w:szCs w:val="16"/>
        </w:rPr>
      </w:pPr>
      <w:r w:rsidRPr="000043F9">
        <w:rPr>
          <w:rFonts w:ascii="Noto Sans" w:hAnsi="Noto Sans" w:cs="Noto Sans"/>
          <w:bCs/>
          <w:spacing w:val="-2"/>
          <w:sz w:val="14"/>
          <w:szCs w:val="16"/>
        </w:rPr>
        <w:t>Las deducciones económicas se aplicarán sobre la cantidad indicada sin incluir impuestos.</w:t>
      </w:r>
    </w:p>
    <w:p w14:paraId="6F1F43E4" w14:textId="77777777" w:rsidR="001D0863" w:rsidRPr="000043F9" w:rsidRDefault="001D0863" w:rsidP="001D0863">
      <w:pPr>
        <w:pStyle w:val="Textoindependiente"/>
        <w:tabs>
          <w:tab w:val="left" w:pos="2520"/>
        </w:tabs>
        <w:rPr>
          <w:rFonts w:ascii="Noto Sans" w:hAnsi="Noto Sans" w:cs="Noto Sans"/>
          <w:sz w:val="14"/>
          <w:szCs w:val="16"/>
        </w:rPr>
      </w:pPr>
      <w:r w:rsidRPr="000043F9">
        <w:rPr>
          <w:rFonts w:ascii="Noto Sans" w:hAnsi="Noto Sans" w:cs="Noto Sans"/>
          <w:bCs/>
          <w:spacing w:val="-2"/>
          <w:sz w:val="14"/>
          <w:szCs w:val="16"/>
        </w:rPr>
        <w:t xml:space="preserve">La notificación y cálculo de las deducciones correspondientes las realizará el </w:t>
      </w:r>
      <w:r w:rsidRPr="000043F9">
        <w:rPr>
          <w:rFonts w:ascii="Noto Sans" w:eastAsia="Calibri" w:hAnsi="Noto Sans" w:cs="Noto Sans"/>
          <w:sz w:val="14"/>
          <w:szCs w:val="16"/>
          <w:lang w:eastAsia="en-US"/>
        </w:rPr>
        <w:t>administrador del contrato</w:t>
      </w:r>
      <w:r w:rsidRPr="000043F9">
        <w:rPr>
          <w:rFonts w:ascii="Noto Sans" w:hAnsi="Noto Sans" w:cs="Noto Sans"/>
          <w:bCs/>
          <w:spacing w:val="-2"/>
          <w:sz w:val="14"/>
          <w:szCs w:val="16"/>
        </w:rPr>
        <w:t xml:space="preserve"> de </w:t>
      </w:r>
      <w:r w:rsidRPr="000043F9">
        <w:rPr>
          <w:rFonts w:ascii="Noto Sans" w:hAnsi="Noto Sans" w:cs="Noto Sans"/>
          <w:b/>
          <w:bCs/>
          <w:sz w:val="14"/>
          <w:szCs w:val="16"/>
        </w:rPr>
        <w:t>6.1</w:t>
      </w:r>
      <w:r w:rsidRPr="000043F9">
        <w:rPr>
          <w:rFonts w:ascii="Noto Sans" w:hAnsi="Noto Sans" w:cs="Noto Sans"/>
          <w:b/>
          <w:sz w:val="14"/>
          <w:szCs w:val="16"/>
        </w:rPr>
        <w:t xml:space="preserve"> “LA DEPENDENCIA O ENTIDAD”</w:t>
      </w:r>
      <w:r w:rsidRPr="000043F9">
        <w:rPr>
          <w:rFonts w:ascii="Noto Sans" w:hAnsi="Noto Sans" w:cs="Noto Sans"/>
          <w:bCs/>
          <w:spacing w:val="-2"/>
          <w:sz w:val="14"/>
          <w:szCs w:val="16"/>
        </w:rPr>
        <w:t xml:space="preserve">, por escrito o vía correo electrónico, dentro de los </w:t>
      </w:r>
      <w:proofErr w:type="gramStart"/>
      <w:r w:rsidRPr="000043F9">
        <w:rPr>
          <w:rFonts w:ascii="Noto Sans" w:hAnsi="Noto Sans" w:cs="Noto Sans"/>
          <w:bCs/>
          <w:spacing w:val="-2"/>
          <w:sz w:val="14"/>
          <w:szCs w:val="16"/>
          <w:u w:val="single"/>
        </w:rPr>
        <w:t>_(</w:t>
      </w:r>
      <w:proofErr w:type="gramEnd"/>
      <w:r w:rsidRPr="000043F9">
        <w:rPr>
          <w:rFonts w:ascii="Noto Sans" w:hAnsi="Noto Sans" w:cs="Noto Sans"/>
          <w:bCs/>
          <w:spacing w:val="-2"/>
          <w:sz w:val="14"/>
          <w:szCs w:val="16"/>
          <w:u w:val="single"/>
        </w:rPr>
        <w:t>días)_____</w:t>
      </w:r>
      <w:r w:rsidRPr="000043F9">
        <w:rPr>
          <w:rFonts w:ascii="Noto Sans" w:hAnsi="Noto Sans" w:cs="Noto Sans"/>
          <w:bCs/>
          <w:spacing w:val="-2"/>
          <w:sz w:val="14"/>
          <w:szCs w:val="16"/>
        </w:rPr>
        <w:t xml:space="preserve"> posteriores al incumplimiento parcial o deficiente.</w:t>
      </w:r>
    </w:p>
    <w:p w14:paraId="1D7C7FA3" w14:textId="77777777" w:rsidR="001D0863" w:rsidRPr="000043F9" w:rsidRDefault="001D0863" w:rsidP="001D0863">
      <w:pPr>
        <w:jc w:val="both"/>
        <w:rPr>
          <w:rFonts w:ascii="Noto Sans" w:hAnsi="Noto Sans" w:cs="Noto Sans"/>
          <w:sz w:val="14"/>
          <w:szCs w:val="16"/>
        </w:rPr>
      </w:pPr>
      <w:r w:rsidRPr="000043F9">
        <w:rPr>
          <w:rFonts w:ascii="Noto Sans" w:hAnsi="Noto Sans" w:cs="Noto Sans"/>
          <w:b/>
          <w:sz w:val="14"/>
          <w:szCs w:val="16"/>
        </w:rPr>
        <w:t>DÉCIMA CUARTA</w:t>
      </w:r>
      <w:r w:rsidRPr="000043F9">
        <w:rPr>
          <w:rFonts w:ascii="Noto Sans" w:hAnsi="Noto Sans" w:cs="Noto Sans"/>
          <w:b/>
          <w:sz w:val="14"/>
          <w:szCs w:val="16"/>
          <w:lang w:eastAsia="es-MX"/>
        </w:rPr>
        <w:t>. PENAS CONVENCIONALES</w:t>
      </w:r>
    </w:p>
    <w:p w14:paraId="4C3942CB" w14:textId="77777777" w:rsidR="001D0863" w:rsidRPr="000043F9" w:rsidRDefault="001D0863" w:rsidP="001D0863">
      <w:pPr>
        <w:autoSpaceDE w:val="0"/>
        <w:jc w:val="both"/>
        <w:rPr>
          <w:rFonts w:ascii="Noto Sans" w:hAnsi="Noto Sans" w:cs="Noto Sans"/>
          <w:b/>
          <w:sz w:val="14"/>
          <w:szCs w:val="16"/>
          <w:lang w:eastAsia="es-MX"/>
        </w:rPr>
      </w:pPr>
    </w:p>
    <w:p w14:paraId="4BC43086" w14:textId="77777777" w:rsidR="001D0863" w:rsidRPr="000043F9" w:rsidRDefault="001D0863" w:rsidP="001D0863">
      <w:pPr>
        <w:jc w:val="both"/>
        <w:rPr>
          <w:rFonts w:ascii="Noto Sans" w:hAnsi="Noto Sans" w:cs="Noto Sans"/>
          <w:sz w:val="14"/>
          <w:szCs w:val="16"/>
        </w:rPr>
      </w:pPr>
      <w:r w:rsidRPr="000043F9">
        <w:rPr>
          <w:rFonts w:ascii="Noto Sans" w:hAnsi="Noto Sans" w:cs="Noto Sans"/>
          <w:sz w:val="14"/>
          <w:szCs w:val="16"/>
        </w:rPr>
        <w:t xml:space="preserve">En caso </w:t>
      </w:r>
      <w:r w:rsidRPr="000043F9">
        <w:rPr>
          <w:rFonts w:ascii="Noto Sans" w:hAnsi="Noto Sans" w:cs="Noto Sans"/>
          <w:bCs/>
          <w:spacing w:val="-2"/>
          <w:sz w:val="14"/>
          <w:szCs w:val="16"/>
        </w:rPr>
        <w:t xml:space="preserve">que </w:t>
      </w:r>
      <w:r w:rsidRPr="000043F9">
        <w:rPr>
          <w:rFonts w:ascii="Noto Sans" w:hAnsi="Noto Sans" w:cs="Noto Sans"/>
          <w:b/>
          <w:bCs/>
          <w:sz w:val="14"/>
          <w:szCs w:val="16"/>
        </w:rPr>
        <w:t>7.1</w:t>
      </w:r>
      <w:r w:rsidRPr="000043F9">
        <w:rPr>
          <w:rFonts w:ascii="Noto Sans" w:hAnsi="Noto Sans" w:cs="Noto Sans"/>
          <w:b/>
          <w:sz w:val="14"/>
          <w:szCs w:val="16"/>
        </w:rPr>
        <w:t xml:space="preserve"> “EL PROVEEDOR” </w:t>
      </w:r>
      <w:r w:rsidRPr="000043F9">
        <w:rPr>
          <w:rFonts w:ascii="Noto Sans" w:hAnsi="Noto Sans" w:cs="Noto Sans"/>
          <w:bCs/>
          <w:spacing w:val="-2"/>
          <w:sz w:val="14"/>
          <w:szCs w:val="16"/>
        </w:rPr>
        <w:t xml:space="preserve">incurra en </w:t>
      </w:r>
      <w:r w:rsidRPr="000043F9">
        <w:rPr>
          <w:rFonts w:ascii="Noto Sans" w:hAnsi="Noto Sans" w:cs="Noto Sans"/>
          <w:sz w:val="14"/>
          <w:szCs w:val="16"/>
        </w:rPr>
        <w:t>atraso en el cumplimiento conforme a lo pactado</w:t>
      </w:r>
      <w:r w:rsidRPr="000043F9">
        <w:rPr>
          <w:rFonts w:ascii="Noto Sans" w:hAnsi="Noto Sans" w:cs="Noto Sans"/>
          <w:bCs/>
          <w:spacing w:val="-2"/>
          <w:sz w:val="14"/>
          <w:szCs w:val="16"/>
        </w:rPr>
        <w:t xml:space="preserve"> </w:t>
      </w:r>
      <w:r w:rsidRPr="000043F9">
        <w:rPr>
          <w:rFonts w:ascii="Noto Sans" w:hAnsi="Noto Sans" w:cs="Noto Sans"/>
          <w:sz w:val="14"/>
          <w:szCs w:val="16"/>
        </w:rPr>
        <w:t>para la prestación de los servicios, objeto del</w:t>
      </w:r>
      <w:r w:rsidRPr="000043F9">
        <w:rPr>
          <w:rFonts w:ascii="Noto Sans" w:hAnsi="Noto Sans" w:cs="Noto Sans"/>
          <w:bCs/>
          <w:spacing w:val="-2"/>
          <w:sz w:val="14"/>
          <w:szCs w:val="16"/>
        </w:rPr>
        <w:t xml:space="preserve"> presente contrato, conforme a lo establecido en el Anexo (No.___) parte integral del presente contrato, </w:t>
      </w:r>
      <w:r w:rsidRPr="000043F9">
        <w:rPr>
          <w:rFonts w:ascii="Noto Sans" w:hAnsi="Noto Sans" w:cs="Noto Sans"/>
          <w:b/>
          <w:bCs/>
          <w:sz w:val="14"/>
          <w:szCs w:val="16"/>
        </w:rPr>
        <w:t>6.1</w:t>
      </w:r>
      <w:r w:rsidRPr="000043F9">
        <w:rPr>
          <w:rFonts w:ascii="Noto Sans" w:hAnsi="Noto Sans" w:cs="Noto Sans"/>
          <w:b/>
          <w:sz w:val="14"/>
          <w:szCs w:val="16"/>
        </w:rPr>
        <w:t xml:space="preserve"> “LA DEPENDENCIA O ENTIDAD”</w:t>
      </w:r>
      <w:r w:rsidRPr="000043F9">
        <w:rPr>
          <w:rFonts w:ascii="Noto Sans" w:hAnsi="Noto Sans" w:cs="Noto Sans"/>
          <w:bCs/>
          <w:spacing w:val="-2"/>
          <w:sz w:val="14"/>
          <w:szCs w:val="16"/>
        </w:rPr>
        <w:t xml:space="preserve"> por conducto del </w:t>
      </w:r>
      <w:r w:rsidRPr="000043F9">
        <w:rPr>
          <w:rFonts w:ascii="Noto Sans" w:eastAsia="Calibri" w:hAnsi="Noto Sans" w:cs="Noto Sans"/>
          <w:sz w:val="14"/>
          <w:szCs w:val="16"/>
        </w:rPr>
        <w:t>administrador del contrato</w:t>
      </w:r>
      <w:r w:rsidRPr="000043F9">
        <w:rPr>
          <w:rFonts w:ascii="Noto Sans" w:hAnsi="Noto Sans" w:cs="Noto Sans"/>
          <w:bCs/>
          <w:spacing w:val="-2"/>
          <w:sz w:val="14"/>
          <w:szCs w:val="16"/>
        </w:rPr>
        <w:t xml:space="preserve"> aplicará la pena convencional equivalente al </w:t>
      </w:r>
      <w:r w:rsidRPr="000043F9">
        <w:rPr>
          <w:rFonts w:ascii="Noto Sans" w:hAnsi="Noto Sans" w:cs="Noto Sans"/>
          <w:b/>
          <w:bCs/>
          <w:sz w:val="14"/>
          <w:szCs w:val="16"/>
        </w:rPr>
        <w:t>84</w:t>
      </w:r>
      <w:r w:rsidRPr="000043F9">
        <w:rPr>
          <w:rFonts w:ascii="Noto Sans" w:hAnsi="Noto Sans" w:cs="Noto Sans"/>
          <w:bCs/>
          <w:spacing w:val="-2"/>
          <w:sz w:val="14"/>
          <w:szCs w:val="16"/>
        </w:rPr>
        <w:t xml:space="preserve"> </w:t>
      </w:r>
      <w:r w:rsidRPr="000043F9">
        <w:rPr>
          <w:rFonts w:ascii="Noto Sans" w:hAnsi="Noto Sans" w:cs="Noto Sans"/>
          <w:bCs/>
          <w:spacing w:val="-2"/>
          <w:sz w:val="14"/>
          <w:szCs w:val="16"/>
          <w:u w:val="single"/>
        </w:rPr>
        <w:t>(COLOCAR PORCENTAJE DE PENA CONVENCIONAL</w:t>
      </w:r>
      <w:r w:rsidRPr="000043F9">
        <w:rPr>
          <w:rFonts w:ascii="Noto Sans" w:hAnsi="Noto Sans" w:cs="Noto Sans"/>
          <w:bCs/>
          <w:spacing w:val="-2"/>
          <w:sz w:val="14"/>
          <w:szCs w:val="16"/>
        </w:rPr>
        <w:t>)</w:t>
      </w:r>
      <w:r w:rsidRPr="000043F9">
        <w:rPr>
          <w:rFonts w:ascii="Noto Sans" w:hAnsi="Noto Sans" w:cs="Noto Sans"/>
          <w:b/>
          <w:bCs/>
          <w:spacing w:val="-2"/>
          <w:sz w:val="14"/>
          <w:szCs w:val="16"/>
        </w:rPr>
        <w:t>%</w:t>
      </w:r>
      <w:r w:rsidRPr="000043F9">
        <w:rPr>
          <w:rFonts w:ascii="Noto Sans" w:hAnsi="Noto Sans" w:cs="Noto Sans"/>
          <w:sz w:val="14"/>
          <w:szCs w:val="16"/>
        </w:rPr>
        <w:t xml:space="preserve">, </w:t>
      </w:r>
      <w:r w:rsidRPr="000043F9">
        <w:rPr>
          <w:rFonts w:ascii="Noto Sans" w:hAnsi="Noto Sans" w:cs="Noto Sans"/>
          <w:spacing w:val="-2"/>
          <w:sz w:val="14"/>
          <w:szCs w:val="16"/>
        </w:rPr>
        <w:t xml:space="preserve">EN CASO DE EXISTIR SÓLO UN PORCENTAJE O ESTABLECER DIVERSOS PORCENTAJES REMITIR AL ANEXO CORRESPONDIENTE </w:t>
      </w:r>
      <w:r w:rsidRPr="000043F9">
        <w:rPr>
          <w:rFonts w:ascii="Noto Sans" w:hAnsi="Noto Sans" w:cs="Noto Sans"/>
          <w:b/>
          <w:bCs/>
          <w:sz w:val="14"/>
          <w:szCs w:val="16"/>
        </w:rPr>
        <w:t xml:space="preserve"> 85</w:t>
      </w:r>
      <w:r w:rsidRPr="000043F9">
        <w:rPr>
          <w:rFonts w:ascii="Noto Sans" w:hAnsi="Noto Sans" w:cs="Noto Sans"/>
          <w:bCs/>
          <w:spacing w:val="-2"/>
          <w:sz w:val="14"/>
          <w:szCs w:val="16"/>
        </w:rPr>
        <w:t xml:space="preserve">por cada </w:t>
      </w:r>
      <w:r w:rsidRPr="000043F9">
        <w:rPr>
          <w:rFonts w:ascii="Noto Sans" w:hAnsi="Noto Sans" w:cs="Noto Sans"/>
          <w:b/>
          <w:bCs/>
          <w:spacing w:val="-2"/>
          <w:sz w:val="14"/>
          <w:szCs w:val="16"/>
          <w:u w:val="single"/>
        </w:rPr>
        <w:t>(calcular periodicidad de pena)</w:t>
      </w:r>
      <w:r w:rsidRPr="000043F9">
        <w:rPr>
          <w:rFonts w:ascii="Noto Sans" w:hAnsi="Noto Sans" w:cs="Noto Sans"/>
          <w:bCs/>
          <w:spacing w:val="-2"/>
          <w:sz w:val="14"/>
          <w:szCs w:val="16"/>
        </w:rPr>
        <w:t xml:space="preserve"> de atraso sobre la parte de los servicios no prestados, de conformidad con </w:t>
      </w:r>
      <w:r w:rsidRPr="000043F9">
        <w:rPr>
          <w:rFonts w:ascii="Noto Sans" w:hAnsi="Noto Sans" w:cs="Noto Sans"/>
          <w:sz w:val="14"/>
          <w:szCs w:val="16"/>
        </w:rPr>
        <w:t>este instrumento legal</w:t>
      </w:r>
      <w:r w:rsidRPr="000043F9">
        <w:rPr>
          <w:rFonts w:ascii="Noto Sans" w:hAnsi="Noto Sans" w:cs="Noto Sans"/>
          <w:bCs/>
          <w:spacing w:val="-2"/>
          <w:sz w:val="14"/>
          <w:szCs w:val="16"/>
        </w:rPr>
        <w:t xml:space="preserve"> </w:t>
      </w:r>
      <w:r w:rsidRPr="000043F9">
        <w:rPr>
          <w:rFonts w:ascii="Noto Sans" w:hAnsi="Noto Sans" w:cs="Noto Sans"/>
          <w:sz w:val="14"/>
          <w:szCs w:val="16"/>
        </w:rPr>
        <w:t>y sus respectivos anexos.</w:t>
      </w:r>
    </w:p>
    <w:p w14:paraId="40866929" w14:textId="77777777" w:rsidR="001D0863" w:rsidRPr="000043F9" w:rsidRDefault="001D0863" w:rsidP="001D0863">
      <w:pPr>
        <w:jc w:val="both"/>
        <w:rPr>
          <w:rFonts w:ascii="Noto Sans" w:hAnsi="Noto Sans" w:cs="Noto Sans"/>
          <w:bCs/>
          <w:spacing w:val="-2"/>
          <w:sz w:val="14"/>
          <w:szCs w:val="16"/>
        </w:rPr>
      </w:pPr>
    </w:p>
    <w:p w14:paraId="7F7D139F" w14:textId="77777777" w:rsidR="001D0863" w:rsidRPr="000043F9" w:rsidRDefault="001D0863" w:rsidP="001D0863">
      <w:pPr>
        <w:ind w:right="51"/>
        <w:jc w:val="both"/>
        <w:rPr>
          <w:rFonts w:ascii="Noto Sans" w:hAnsi="Noto Sans" w:cs="Noto Sans"/>
          <w:sz w:val="14"/>
          <w:szCs w:val="16"/>
        </w:rPr>
      </w:pPr>
      <w:r w:rsidRPr="000043F9">
        <w:rPr>
          <w:rFonts w:ascii="Noto Sans" w:hAnsi="Noto Sans" w:cs="Noto Sans"/>
          <w:sz w:val="14"/>
          <w:szCs w:val="16"/>
        </w:rPr>
        <w:t xml:space="preserve">El Administrador del contrato, notificará a </w:t>
      </w:r>
      <w:r w:rsidRPr="000043F9">
        <w:rPr>
          <w:rFonts w:ascii="Noto Sans" w:hAnsi="Noto Sans" w:cs="Noto Sans"/>
          <w:b/>
          <w:bCs/>
          <w:sz w:val="14"/>
          <w:szCs w:val="16"/>
        </w:rPr>
        <w:t>7.1</w:t>
      </w:r>
      <w:r w:rsidRPr="000043F9">
        <w:rPr>
          <w:rFonts w:ascii="Noto Sans" w:hAnsi="Noto Sans" w:cs="Noto Sans"/>
          <w:b/>
          <w:sz w:val="14"/>
          <w:szCs w:val="16"/>
        </w:rPr>
        <w:t xml:space="preserve"> “EL PROVEEDOR”</w:t>
      </w:r>
      <w:r w:rsidRPr="000043F9">
        <w:rPr>
          <w:rFonts w:ascii="Noto Sans" w:hAnsi="Noto Sans" w:cs="Noto Sans"/>
          <w:sz w:val="14"/>
          <w:szCs w:val="16"/>
        </w:rPr>
        <w:t xml:space="preserve"> por escrito o vía correo electrónico el cálculo de la pena convencional, </w:t>
      </w:r>
      <w:r w:rsidRPr="000043F9">
        <w:rPr>
          <w:rFonts w:ascii="Noto Sans" w:hAnsi="Noto Sans" w:cs="Noto Sans"/>
          <w:bCs/>
          <w:spacing w:val="-2"/>
          <w:sz w:val="14"/>
          <w:szCs w:val="16"/>
        </w:rPr>
        <w:t xml:space="preserve">dentro de los </w:t>
      </w:r>
      <w:proofErr w:type="gramStart"/>
      <w:r w:rsidRPr="000043F9">
        <w:rPr>
          <w:rFonts w:ascii="Noto Sans" w:hAnsi="Noto Sans" w:cs="Noto Sans"/>
          <w:bCs/>
          <w:spacing w:val="-2"/>
          <w:sz w:val="14"/>
          <w:szCs w:val="16"/>
          <w:u w:val="single"/>
        </w:rPr>
        <w:t>_(</w:t>
      </w:r>
      <w:proofErr w:type="gramEnd"/>
      <w:r w:rsidRPr="000043F9">
        <w:rPr>
          <w:rFonts w:ascii="Noto Sans" w:hAnsi="Noto Sans" w:cs="Noto Sans"/>
          <w:bCs/>
          <w:spacing w:val="-2"/>
          <w:sz w:val="14"/>
          <w:szCs w:val="16"/>
          <w:u w:val="single"/>
        </w:rPr>
        <w:t>días)_____</w:t>
      </w:r>
      <w:r w:rsidRPr="000043F9">
        <w:rPr>
          <w:rFonts w:ascii="Noto Sans" w:hAnsi="Noto Sans" w:cs="Noto Sans"/>
          <w:bCs/>
          <w:spacing w:val="-2"/>
          <w:sz w:val="14"/>
          <w:szCs w:val="16"/>
        </w:rPr>
        <w:t xml:space="preserve"> posteriores al atraso en el cumplimiento de la obligación de que se trate.</w:t>
      </w:r>
    </w:p>
    <w:p w14:paraId="7C66B0C5" w14:textId="77777777" w:rsidR="001D0863" w:rsidRPr="000043F9" w:rsidRDefault="001D0863" w:rsidP="001D0863">
      <w:pPr>
        <w:jc w:val="both"/>
        <w:rPr>
          <w:rFonts w:ascii="Noto Sans" w:hAnsi="Noto Sans" w:cs="Noto Sans"/>
          <w:sz w:val="14"/>
          <w:szCs w:val="16"/>
        </w:rPr>
      </w:pPr>
    </w:p>
    <w:p w14:paraId="0A987912" w14:textId="77777777" w:rsidR="001D0863" w:rsidRPr="000043F9" w:rsidRDefault="001D0863" w:rsidP="001D0863">
      <w:pPr>
        <w:tabs>
          <w:tab w:val="left" w:pos="708"/>
        </w:tabs>
        <w:jc w:val="both"/>
        <w:rPr>
          <w:rFonts w:ascii="Noto Sans" w:hAnsi="Noto Sans" w:cs="Noto Sans"/>
          <w:sz w:val="14"/>
          <w:szCs w:val="16"/>
        </w:rPr>
      </w:pPr>
      <w:r w:rsidRPr="000043F9">
        <w:rPr>
          <w:rFonts w:ascii="Noto Sans" w:hAnsi="Noto Sans" w:cs="Noto Sans"/>
          <w:sz w:val="14"/>
          <w:szCs w:val="16"/>
        </w:rPr>
        <w:t xml:space="preserve">El pago de los servicios quedará condicionado, proporcionalmente, al pago que </w:t>
      </w:r>
      <w:r w:rsidRPr="000043F9">
        <w:rPr>
          <w:rFonts w:ascii="Noto Sans" w:hAnsi="Noto Sans" w:cs="Noto Sans"/>
          <w:b/>
          <w:bCs/>
          <w:sz w:val="14"/>
          <w:szCs w:val="16"/>
        </w:rPr>
        <w:t>7.1</w:t>
      </w:r>
      <w:r w:rsidRPr="000043F9">
        <w:rPr>
          <w:rFonts w:ascii="Noto Sans" w:hAnsi="Noto Sans" w:cs="Noto Sans"/>
          <w:b/>
          <w:sz w:val="14"/>
          <w:szCs w:val="16"/>
        </w:rPr>
        <w:t xml:space="preserve"> “EL PROVEEDOR” </w:t>
      </w:r>
      <w:r w:rsidRPr="000043F9">
        <w:rPr>
          <w:rFonts w:ascii="Noto Sans" w:hAnsi="Noto Sans" w:cs="Noto Sans"/>
          <w:sz w:val="14"/>
          <w:szCs w:val="16"/>
        </w:rPr>
        <w:t>deba efectuar por concepto de penas convencionales por atraso; en el supuesto que el contrato sea rescindido en términos de lo previsto en la CLÁUSULA VIGÉSIMA CUARTA DE RESCISIÓN, no procederá el cobro de dichas penas ni la contabilización de las mismas al hacer efectiva la garantía de cumplimiento del contrato.</w:t>
      </w:r>
    </w:p>
    <w:p w14:paraId="166952A0" w14:textId="77777777" w:rsidR="001D0863" w:rsidRPr="000043F9" w:rsidRDefault="001D0863" w:rsidP="001D0863">
      <w:pPr>
        <w:jc w:val="both"/>
        <w:rPr>
          <w:rFonts w:ascii="Noto Sans" w:hAnsi="Noto Sans" w:cs="Noto Sans"/>
          <w:sz w:val="14"/>
          <w:szCs w:val="16"/>
        </w:rPr>
      </w:pPr>
    </w:p>
    <w:p w14:paraId="6193889C" w14:textId="77777777" w:rsidR="001D0863" w:rsidRPr="000043F9" w:rsidRDefault="001D0863" w:rsidP="001D0863">
      <w:pPr>
        <w:tabs>
          <w:tab w:val="left" w:pos="708"/>
        </w:tabs>
        <w:jc w:val="both"/>
        <w:rPr>
          <w:rFonts w:ascii="Noto Sans" w:hAnsi="Noto Sans" w:cs="Noto Sans"/>
          <w:sz w:val="14"/>
          <w:szCs w:val="16"/>
        </w:rPr>
      </w:pPr>
      <w:r w:rsidRPr="000043F9">
        <w:rPr>
          <w:rFonts w:ascii="Noto Sans" w:hAnsi="Noto Sans" w:cs="Noto Sans"/>
          <w:sz w:val="14"/>
          <w:szCs w:val="16"/>
        </w:rPr>
        <w:t xml:space="preserve">El pago de la pena podrá efectuarse </w:t>
      </w:r>
      <w:r w:rsidRPr="000043F9">
        <w:rPr>
          <w:rFonts w:ascii="Noto Sans" w:hAnsi="Noto Sans" w:cs="Noto Sans"/>
          <w:bCs/>
          <w:spacing w:val="-2"/>
          <w:sz w:val="14"/>
          <w:szCs w:val="16"/>
        </w:rPr>
        <w:t>a través del esquema e5cinco</w:t>
      </w:r>
      <w:r w:rsidRPr="000043F9">
        <w:rPr>
          <w:rFonts w:ascii="Noto Sans" w:hAnsi="Noto Sans" w:cs="Noto Sans"/>
          <w:spacing w:val="-2"/>
          <w:sz w:val="14"/>
          <w:szCs w:val="16"/>
        </w:rPr>
        <w:t xml:space="preserve"> Pago Electrónico de Derechos, Productos y Aprovechamientos (</w:t>
      </w:r>
      <w:proofErr w:type="spellStart"/>
      <w:r w:rsidRPr="000043F9">
        <w:rPr>
          <w:rFonts w:ascii="Noto Sans" w:hAnsi="Noto Sans" w:cs="Noto Sans"/>
          <w:spacing w:val="-2"/>
          <w:sz w:val="14"/>
          <w:szCs w:val="16"/>
        </w:rPr>
        <w:t>DPA´s</w:t>
      </w:r>
      <w:proofErr w:type="spellEnd"/>
      <w:r w:rsidRPr="000043F9">
        <w:rPr>
          <w:rFonts w:ascii="Noto Sans" w:hAnsi="Noto Sans" w:cs="Noto Sans"/>
          <w:spacing w:val="-2"/>
          <w:sz w:val="14"/>
          <w:szCs w:val="16"/>
        </w:rPr>
        <w:t>),</w:t>
      </w:r>
      <w:r w:rsidRPr="000043F9">
        <w:rPr>
          <w:rFonts w:ascii="Noto Sans" w:hAnsi="Noto Sans" w:cs="Noto Sans"/>
          <w:sz w:val="14"/>
          <w:szCs w:val="16"/>
        </w:rPr>
        <w:t xml:space="preserve"> </w:t>
      </w:r>
      <w:r w:rsidRPr="000043F9">
        <w:rPr>
          <w:rFonts w:ascii="Noto Sans" w:hAnsi="Noto Sans" w:cs="Noto Sans"/>
          <w:spacing w:val="-2"/>
          <w:sz w:val="14"/>
          <w:szCs w:val="16"/>
        </w:rPr>
        <w:t>a favor de la Tesorería de la Federación,</w:t>
      </w:r>
      <w:r w:rsidRPr="000043F9">
        <w:rPr>
          <w:rFonts w:ascii="Noto Sans" w:hAnsi="Noto Sans" w:cs="Noto Sans"/>
          <w:sz w:val="14"/>
          <w:szCs w:val="16"/>
        </w:rPr>
        <w:t xml:space="preserve"> o la Entidad; </w:t>
      </w:r>
      <w:r w:rsidRPr="000043F9">
        <w:rPr>
          <w:rFonts w:ascii="Noto Sans" w:hAnsi="Noto Sans" w:cs="Noto Sans"/>
          <w:spacing w:val="-2"/>
          <w:sz w:val="14"/>
          <w:szCs w:val="16"/>
        </w:rPr>
        <w:t>o bien, a través de un comprobante de egreso (CFDI de Egreso) conocido comúnmente como Nota de Crédito, en el momento en el que emita el comprobante de Ingreso (Factura o CFDI de Ingreso) por concepto de los servicios, en términos de las disposiciones jurídicas aplicables.</w:t>
      </w:r>
    </w:p>
    <w:p w14:paraId="73ECA342" w14:textId="77777777" w:rsidR="001D0863" w:rsidRPr="000043F9" w:rsidRDefault="001D0863" w:rsidP="001D0863">
      <w:pPr>
        <w:tabs>
          <w:tab w:val="left" w:pos="708"/>
        </w:tabs>
        <w:jc w:val="both"/>
        <w:rPr>
          <w:rFonts w:ascii="Noto Sans" w:hAnsi="Noto Sans" w:cs="Noto Sans"/>
          <w:sz w:val="14"/>
          <w:szCs w:val="16"/>
        </w:rPr>
      </w:pPr>
    </w:p>
    <w:p w14:paraId="58400BF8" w14:textId="77777777" w:rsidR="001D0863" w:rsidRPr="000043F9" w:rsidRDefault="001D0863" w:rsidP="001D0863">
      <w:pPr>
        <w:tabs>
          <w:tab w:val="left" w:pos="708"/>
        </w:tabs>
        <w:jc w:val="both"/>
        <w:rPr>
          <w:rFonts w:ascii="Noto Sans" w:hAnsi="Noto Sans" w:cs="Noto Sans"/>
          <w:sz w:val="14"/>
          <w:szCs w:val="16"/>
        </w:rPr>
      </w:pPr>
      <w:r w:rsidRPr="000043F9">
        <w:rPr>
          <w:rFonts w:ascii="Noto Sans" w:hAnsi="Noto Sans" w:cs="Noto Sans"/>
          <w:sz w:val="14"/>
          <w:szCs w:val="16"/>
        </w:rPr>
        <w:t>El importe de la pena convencional, no podrá exceder el equivalente al monto total de la garantía de cumplimiento del contrato, y en el caso de no haberse requerido esta garantía, no deberá exceder del 20% (veinte por ciento) del monto total del contrato</w:t>
      </w:r>
      <w:r w:rsidRPr="000043F9">
        <w:rPr>
          <w:rFonts w:ascii="Noto Sans" w:hAnsi="Noto Sans" w:cs="Noto Sans"/>
          <w:spacing w:val="-2"/>
          <w:sz w:val="14"/>
          <w:szCs w:val="16"/>
        </w:rPr>
        <w:t xml:space="preserve">. </w:t>
      </w:r>
    </w:p>
    <w:p w14:paraId="2C17FFA3" w14:textId="77777777" w:rsidR="001D0863" w:rsidRPr="000043F9" w:rsidRDefault="001D0863" w:rsidP="001D0863">
      <w:pPr>
        <w:pStyle w:val="Texto0"/>
        <w:spacing w:after="0" w:line="240" w:lineRule="auto"/>
        <w:ind w:firstLine="0"/>
        <w:rPr>
          <w:rFonts w:ascii="Noto Sans" w:eastAsia="Calibri" w:hAnsi="Noto Sans" w:cs="Noto Sans"/>
          <w:spacing w:val="-2"/>
          <w:sz w:val="14"/>
          <w:szCs w:val="16"/>
          <w:lang w:eastAsia="en-US"/>
        </w:rPr>
      </w:pPr>
    </w:p>
    <w:p w14:paraId="2FB6E230" w14:textId="77777777" w:rsidR="001D0863" w:rsidRPr="000043F9" w:rsidRDefault="001D0863" w:rsidP="001D0863">
      <w:pPr>
        <w:autoSpaceDE w:val="0"/>
        <w:jc w:val="both"/>
        <w:rPr>
          <w:rFonts w:ascii="Noto Sans" w:hAnsi="Noto Sans" w:cs="Noto Sans"/>
          <w:sz w:val="14"/>
          <w:szCs w:val="16"/>
        </w:rPr>
      </w:pPr>
      <w:r w:rsidRPr="000043F9">
        <w:rPr>
          <w:rFonts w:ascii="Noto Sans" w:hAnsi="Noto Sans" w:cs="Noto Sans"/>
          <w:sz w:val="14"/>
          <w:szCs w:val="16"/>
        </w:rPr>
        <w:t xml:space="preserve">Cuando </w:t>
      </w:r>
      <w:r w:rsidRPr="000043F9">
        <w:rPr>
          <w:rFonts w:ascii="Noto Sans" w:hAnsi="Noto Sans" w:cs="Noto Sans"/>
          <w:b/>
          <w:bCs/>
          <w:sz w:val="14"/>
          <w:szCs w:val="16"/>
        </w:rPr>
        <w:t>7.1</w:t>
      </w:r>
      <w:r w:rsidRPr="000043F9">
        <w:rPr>
          <w:rFonts w:ascii="Noto Sans" w:hAnsi="Noto Sans" w:cs="Noto Sans"/>
          <w:b/>
          <w:sz w:val="14"/>
          <w:szCs w:val="16"/>
        </w:rPr>
        <w:t xml:space="preserve"> “EL PROVEEDOR”</w:t>
      </w:r>
      <w:r w:rsidRPr="000043F9">
        <w:rPr>
          <w:rFonts w:ascii="Noto Sans" w:hAnsi="Noto Sans" w:cs="Noto Sans"/>
          <w:sz w:val="14"/>
          <w:szCs w:val="16"/>
        </w:rPr>
        <w:t xml:space="preserve"> quede exceptuado de la presentación de la garantía de cumplimiento, en los supuestos previsto en la </w:t>
      </w:r>
      <w:r w:rsidRPr="000043F9">
        <w:rPr>
          <w:rFonts w:ascii="Noto Sans" w:hAnsi="Noto Sans" w:cs="Noto Sans"/>
          <w:b/>
          <w:sz w:val="14"/>
          <w:szCs w:val="16"/>
        </w:rPr>
        <w:t>“LAASSP”</w:t>
      </w:r>
      <w:r w:rsidRPr="000043F9">
        <w:rPr>
          <w:rFonts w:ascii="Noto Sans" w:hAnsi="Noto Sans" w:cs="Noto Sans"/>
          <w:sz w:val="14"/>
          <w:szCs w:val="16"/>
        </w:rPr>
        <w:t>, el monto máximo de las penas convencionales por atraso que se puede aplicar, será del 20% (veinte por ciento) del monto de los servicios prestados fuera de la fecha convenida, de conformidad con lo establecido en el tercer párrafo del artículo 96 del Reglamento de la Ley de Adquisiciones, Arrendamientos y Servicios del Sector Público.</w:t>
      </w:r>
    </w:p>
    <w:p w14:paraId="16101A57" w14:textId="77777777" w:rsidR="001D0863" w:rsidRPr="000043F9" w:rsidRDefault="001D0863" w:rsidP="001D0863">
      <w:pPr>
        <w:autoSpaceDE w:val="0"/>
        <w:jc w:val="both"/>
        <w:rPr>
          <w:rFonts w:ascii="Noto Sans" w:hAnsi="Noto Sans" w:cs="Noto Sans"/>
          <w:sz w:val="14"/>
          <w:szCs w:val="16"/>
        </w:rPr>
      </w:pPr>
    </w:p>
    <w:p w14:paraId="02CF395A" w14:textId="77777777" w:rsidR="001D0863" w:rsidRPr="000043F9" w:rsidRDefault="001D0863" w:rsidP="001D0863">
      <w:pPr>
        <w:autoSpaceDE w:val="0"/>
        <w:jc w:val="both"/>
        <w:rPr>
          <w:rFonts w:ascii="Noto Sans" w:hAnsi="Noto Sans" w:cs="Noto Sans"/>
          <w:sz w:val="14"/>
          <w:szCs w:val="16"/>
        </w:rPr>
      </w:pPr>
      <w:r w:rsidRPr="000043F9">
        <w:rPr>
          <w:rFonts w:ascii="Noto Sans" w:hAnsi="Noto Sans" w:cs="Noto Sans"/>
          <w:sz w:val="14"/>
          <w:szCs w:val="16"/>
        </w:rPr>
        <w:t>Para el caso de contrataciones con campesinos o grupos urbanos marginados, como personas físicas o morales, al amparo del artículo 41, fracción XI, de la LAASSP, el área contratante deberá considerar que el monto máximo de las penas convencionales por atraso será del 10% (diez por ciento), conforme lo establecido en el artículo 96 del Reglamento de la LAASSP)</w:t>
      </w:r>
    </w:p>
    <w:p w14:paraId="62D7D895" w14:textId="77777777" w:rsidR="001D0863" w:rsidRPr="000043F9" w:rsidRDefault="001D0863" w:rsidP="001D0863">
      <w:pPr>
        <w:autoSpaceDE w:val="0"/>
        <w:jc w:val="both"/>
        <w:rPr>
          <w:rFonts w:ascii="Noto Sans" w:hAnsi="Noto Sans" w:cs="Noto Sans"/>
          <w:sz w:val="14"/>
          <w:szCs w:val="16"/>
        </w:rPr>
      </w:pPr>
    </w:p>
    <w:p w14:paraId="0D9CB064" w14:textId="77777777" w:rsidR="001D0863" w:rsidRPr="000043F9" w:rsidRDefault="001D0863" w:rsidP="001D0863">
      <w:pPr>
        <w:pStyle w:val="Texto0"/>
        <w:spacing w:after="0" w:line="240" w:lineRule="auto"/>
        <w:ind w:firstLine="0"/>
        <w:rPr>
          <w:rFonts w:ascii="Noto Sans" w:eastAsia="Calibri" w:hAnsi="Noto Sans" w:cs="Noto Sans"/>
          <w:sz w:val="14"/>
          <w:szCs w:val="16"/>
          <w:lang w:eastAsia="en-US"/>
        </w:rPr>
      </w:pPr>
    </w:p>
    <w:p w14:paraId="4F2791CB" w14:textId="77777777" w:rsidR="001D0863" w:rsidRPr="000043F9" w:rsidRDefault="001D0863" w:rsidP="001D0863">
      <w:pPr>
        <w:pStyle w:val="Texto0"/>
        <w:spacing w:after="0" w:line="240" w:lineRule="auto"/>
        <w:ind w:firstLine="0"/>
        <w:rPr>
          <w:rFonts w:ascii="Noto Sans" w:hAnsi="Noto Sans" w:cs="Noto Sans"/>
          <w:sz w:val="14"/>
          <w:szCs w:val="16"/>
        </w:rPr>
      </w:pPr>
      <w:r w:rsidRPr="000043F9">
        <w:rPr>
          <w:rFonts w:ascii="Noto Sans" w:hAnsi="Noto Sans" w:cs="Noto Sans"/>
          <w:b/>
          <w:sz w:val="14"/>
          <w:szCs w:val="16"/>
        </w:rPr>
        <w:t>DÉCIMA QUINTA</w:t>
      </w:r>
      <w:r w:rsidRPr="000043F9">
        <w:rPr>
          <w:rFonts w:ascii="Noto Sans" w:eastAsia="Calibri" w:hAnsi="Noto Sans" w:cs="Noto Sans"/>
          <w:b/>
          <w:sz w:val="14"/>
          <w:szCs w:val="16"/>
          <w:lang w:eastAsia="en-US"/>
        </w:rPr>
        <w:t>. LICENCIAS, AUTORIZACIONES Y PERMISOS</w:t>
      </w:r>
    </w:p>
    <w:p w14:paraId="3C10EBB1" w14:textId="77777777" w:rsidR="001D0863" w:rsidRPr="000043F9" w:rsidRDefault="001D0863" w:rsidP="001D0863">
      <w:pPr>
        <w:pStyle w:val="Texto0"/>
        <w:spacing w:after="0" w:line="240" w:lineRule="auto"/>
        <w:ind w:firstLine="0"/>
        <w:rPr>
          <w:rFonts w:ascii="Noto Sans" w:hAnsi="Noto Sans" w:cs="Noto Sans"/>
          <w:b/>
          <w:sz w:val="14"/>
          <w:szCs w:val="16"/>
        </w:rPr>
      </w:pPr>
    </w:p>
    <w:p w14:paraId="702EC20F" w14:textId="77777777" w:rsidR="001D0863" w:rsidRPr="000043F9" w:rsidRDefault="001D0863" w:rsidP="001D0863">
      <w:pPr>
        <w:pStyle w:val="Texto0"/>
        <w:spacing w:after="0" w:line="240" w:lineRule="auto"/>
        <w:ind w:firstLine="0"/>
        <w:rPr>
          <w:rFonts w:ascii="Noto Sans" w:hAnsi="Noto Sans" w:cs="Noto Sans"/>
          <w:sz w:val="14"/>
          <w:szCs w:val="16"/>
        </w:rPr>
      </w:pPr>
      <w:r w:rsidRPr="000043F9">
        <w:rPr>
          <w:rFonts w:ascii="Noto Sans" w:hAnsi="Noto Sans" w:cs="Noto Sans"/>
          <w:b/>
          <w:sz w:val="14"/>
          <w:szCs w:val="16"/>
        </w:rPr>
        <w:t>“EL PROVEEDOR”</w:t>
      </w:r>
      <w:r w:rsidRPr="000043F9">
        <w:rPr>
          <w:rFonts w:ascii="Noto Sans" w:eastAsia="Calibri" w:hAnsi="Noto Sans" w:cs="Noto Sans"/>
          <w:sz w:val="14"/>
          <w:szCs w:val="16"/>
          <w:lang w:eastAsia="en-US"/>
        </w:rPr>
        <w:t xml:space="preserve"> se obliga a observar y mantener vigentes las licencias, autorizaciones, permisos o registros requeridos para el cumplimiento de sus obligaciones.</w:t>
      </w:r>
    </w:p>
    <w:p w14:paraId="4CD7B4B5" w14:textId="77777777" w:rsidR="001D0863" w:rsidRPr="000043F9" w:rsidRDefault="001D0863" w:rsidP="001D0863">
      <w:pPr>
        <w:pStyle w:val="Texto0"/>
        <w:spacing w:after="0" w:line="240" w:lineRule="auto"/>
        <w:ind w:firstLine="0"/>
        <w:rPr>
          <w:rFonts w:ascii="Noto Sans" w:eastAsia="Calibri" w:hAnsi="Noto Sans" w:cs="Noto Sans"/>
          <w:sz w:val="14"/>
          <w:szCs w:val="16"/>
          <w:lang w:eastAsia="en-US"/>
        </w:rPr>
      </w:pPr>
    </w:p>
    <w:p w14:paraId="0A3C55F4" w14:textId="77777777" w:rsidR="001D0863" w:rsidRPr="000043F9" w:rsidRDefault="001D0863" w:rsidP="001D0863">
      <w:pPr>
        <w:pStyle w:val="Texto0"/>
        <w:spacing w:after="0" w:line="240" w:lineRule="auto"/>
        <w:ind w:firstLine="0"/>
        <w:rPr>
          <w:rFonts w:ascii="Noto Sans" w:hAnsi="Noto Sans" w:cs="Noto Sans"/>
          <w:sz w:val="14"/>
          <w:szCs w:val="16"/>
        </w:rPr>
      </w:pPr>
      <w:r w:rsidRPr="000043F9">
        <w:rPr>
          <w:rFonts w:ascii="Noto Sans" w:hAnsi="Noto Sans" w:cs="Noto Sans"/>
          <w:b/>
          <w:sz w:val="14"/>
          <w:szCs w:val="16"/>
        </w:rPr>
        <w:t>DÉCIMA SEXTA</w:t>
      </w:r>
      <w:r w:rsidRPr="000043F9">
        <w:rPr>
          <w:rFonts w:ascii="Noto Sans" w:eastAsia="Calibri" w:hAnsi="Noto Sans" w:cs="Noto Sans"/>
          <w:b/>
          <w:sz w:val="14"/>
          <w:szCs w:val="16"/>
          <w:lang w:eastAsia="en-US"/>
        </w:rPr>
        <w:t>. SEGUROS</w:t>
      </w:r>
    </w:p>
    <w:p w14:paraId="47BA2F15" w14:textId="77777777" w:rsidR="001D0863" w:rsidRPr="000043F9" w:rsidRDefault="001D0863" w:rsidP="001D0863">
      <w:pPr>
        <w:ind w:right="51"/>
        <w:jc w:val="both"/>
        <w:rPr>
          <w:rFonts w:ascii="Noto Sans" w:eastAsia="Calibri" w:hAnsi="Noto Sans" w:cs="Noto Sans"/>
          <w:b/>
          <w:sz w:val="14"/>
          <w:szCs w:val="16"/>
        </w:rPr>
      </w:pPr>
    </w:p>
    <w:p w14:paraId="4CAD105F" w14:textId="77777777" w:rsidR="001D0863" w:rsidRPr="000043F9" w:rsidRDefault="001D0863" w:rsidP="001D0863">
      <w:pPr>
        <w:ind w:right="51"/>
        <w:jc w:val="both"/>
        <w:rPr>
          <w:rFonts w:ascii="Noto Sans" w:hAnsi="Noto Sans" w:cs="Noto Sans"/>
          <w:sz w:val="14"/>
          <w:szCs w:val="16"/>
        </w:rPr>
      </w:pPr>
      <w:r w:rsidRPr="000043F9">
        <w:rPr>
          <w:rFonts w:ascii="Noto Sans" w:hAnsi="Noto Sans" w:cs="Noto Sans"/>
          <w:b/>
          <w:sz w:val="14"/>
          <w:szCs w:val="16"/>
        </w:rPr>
        <w:t>CUANDO NO SE SELECCIONE EL CHECK DE SEGURO</w:t>
      </w:r>
    </w:p>
    <w:p w14:paraId="2659DAE3" w14:textId="77777777" w:rsidR="001D0863" w:rsidRPr="000043F9" w:rsidRDefault="001D0863" w:rsidP="001D0863">
      <w:pPr>
        <w:ind w:right="51"/>
        <w:jc w:val="both"/>
        <w:rPr>
          <w:rFonts w:ascii="Noto Sans" w:hAnsi="Noto Sans" w:cs="Noto Sans"/>
          <w:b/>
          <w:sz w:val="14"/>
          <w:szCs w:val="16"/>
        </w:rPr>
      </w:pPr>
    </w:p>
    <w:p w14:paraId="602F1027" w14:textId="77777777" w:rsidR="001D0863" w:rsidRPr="000043F9" w:rsidRDefault="001D0863" w:rsidP="001D0863">
      <w:pPr>
        <w:jc w:val="both"/>
        <w:rPr>
          <w:rFonts w:ascii="Noto Sans" w:hAnsi="Noto Sans" w:cs="Noto Sans"/>
          <w:sz w:val="14"/>
          <w:szCs w:val="16"/>
        </w:rPr>
      </w:pPr>
      <w:r w:rsidRPr="000043F9">
        <w:rPr>
          <w:rFonts w:ascii="Noto Sans" w:hAnsi="Noto Sans" w:cs="Noto Sans"/>
          <w:b/>
          <w:bCs/>
          <w:sz w:val="14"/>
          <w:szCs w:val="16"/>
        </w:rPr>
        <w:t xml:space="preserve">86 </w:t>
      </w:r>
      <w:r w:rsidRPr="000043F9">
        <w:rPr>
          <w:rFonts w:ascii="Noto Sans" w:hAnsi="Noto Sans" w:cs="Noto Sans"/>
          <w:sz w:val="14"/>
          <w:szCs w:val="16"/>
        </w:rPr>
        <w:t xml:space="preserve">Para la prestación de los servicios materia del presente contrato, no se requiere que </w:t>
      </w:r>
      <w:r w:rsidRPr="000043F9">
        <w:rPr>
          <w:rFonts w:ascii="Noto Sans" w:hAnsi="Noto Sans" w:cs="Noto Sans"/>
          <w:b/>
          <w:bCs/>
          <w:sz w:val="14"/>
          <w:szCs w:val="16"/>
        </w:rPr>
        <w:t>7.1</w:t>
      </w:r>
      <w:r w:rsidRPr="000043F9">
        <w:rPr>
          <w:rFonts w:ascii="Noto Sans" w:hAnsi="Noto Sans" w:cs="Noto Sans"/>
          <w:b/>
          <w:sz w:val="14"/>
          <w:szCs w:val="16"/>
        </w:rPr>
        <w:t xml:space="preserve"> “EL PROVEEDOR”</w:t>
      </w:r>
      <w:r w:rsidRPr="000043F9">
        <w:rPr>
          <w:rFonts w:ascii="Noto Sans" w:hAnsi="Noto Sans" w:cs="Noto Sans"/>
          <w:sz w:val="14"/>
          <w:szCs w:val="16"/>
        </w:rPr>
        <w:t xml:space="preserve"> contrate una póliza de seguro por responsabilidad civil.</w:t>
      </w:r>
    </w:p>
    <w:p w14:paraId="088B9245" w14:textId="77777777" w:rsidR="001D0863" w:rsidRPr="000043F9" w:rsidRDefault="001D0863" w:rsidP="001D0863">
      <w:pPr>
        <w:ind w:right="51"/>
        <w:jc w:val="both"/>
        <w:rPr>
          <w:rFonts w:ascii="Noto Sans" w:hAnsi="Noto Sans" w:cs="Noto Sans"/>
          <w:sz w:val="14"/>
          <w:szCs w:val="16"/>
        </w:rPr>
      </w:pPr>
    </w:p>
    <w:p w14:paraId="6D771C55" w14:textId="77777777" w:rsidR="001D0863" w:rsidRPr="000043F9" w:rsidRDefault="001D0863" w:rsidP="001D0863">
      <w:pPr>
        <w:ind w:right="51"/>
        <w:jc w:val="both"/>
        <w:rPr>
          <w:rFonts w:ascii="Noto Sans" w:hAnsi="Noto Sans" w:cs="Noto Sans"/>
          <w:sz w:val="14"/>
          <w:szCs w:val="16"/>
        </w:rPr>
      </w:pPr>
      <w:r w:rsidRPr="000043F9">
        <w:rPr>
          <w:rFonts w:ascii="Noto Sans" w:hAnsi="Noto Sans" w:cs="Noto Sans"/>
          <w:b/>
          <w:sz w:val="14"/>
          <w:szCs w:val="16"/>
        </w:rPr>
        <w:t>CUANDO SE REQUIERA LA CONTRATACIÓN DE SEGURO MOSTRAR LOS 2 SIGUIENTES PÁRRAFOS</w:t>
      </w:r>
    </w:p>
    <w:p w14:paraId="0D86DCB9" w14:textId="77777777" w:rsidR="001D0863" w:rsidRPr="000043F9" w:rsidRDefault="001D0863" w:rsidP="001D0863">
      <w:pPr>
        <w:ind w:right="51"/>
        <w:jc w:val="both"/>
        <w:rPr>
          <w:rFonts w:ascii="Noto Sans" w:hAnsi="Noto Sans" w:cs="Noto Sans"/>
          <w:sz w:val="14"/>
          <w:szCs w:val="16"/>
        </w:rPr>
      </w:pPr>
    </w:p>
    <w:p w14:paraId="09CE51CB" w14:textId="77777777" w:rsidR="001D0863" w:rsidRPr="000043F9" w:rsidRDefault="001D0863" w:rsidP="001D0863">
      <w:pPr>
        <w:ind w:right="51"/>
        <w:jc w:val="both"/>
        <w:rPr>
          <w:rFonts w:ascii="Noto Sans" w:hAnsi="Noto Sans" w:cs="Noto Sans"/>
          <w:sz w:val="14"/>
          <w:szCs w:val="16"/>
        </w:rPr>
      </w:pPr>
      <w:r w:rsidRPr="000043F9">
        <w:rPr>
          <w:rFonts w:ascii="Noto Sans" w:hAnsi="Noto Sans" w:cs="Noto Sans"/>
          <w:b/>
          <w:bCs/>
          <w:sz w:val="14"/>
          <w:szCs w:val="16"/>
        </w:rPr>
        <w:t>7.1</w:t>
      </w:r>
      <w:r w:rsidRPr="000043F9">
        <w:rPr>
          <w:rFonts w:ascii="Noto Sans" w:hAnsi="Noto Sans" w:cs="Noto Sans"/>
          <w:b/>
          <w:sz w:val="14"/>
          <w:szCs w:val="16"/>
        </w:rPr>
        <w:t xml:space="preserve"> “EL PROVEEDOR”</w:t>
      </w:r>
      <w:r w:rsidRPr="000043F9">
        <w:rPr>
          <w:rFonts w:ascii="Noto Sans" w:hAnsi="Noto Sans" w:cs="Noto Sans"/>
          <w:sz w:val="14"/>
          <w:szCs w:val="16"/>
        </w:rPr>
        <w:t xml:space="preserve"> </w:t>
      </w:r>
      <w:r w:rsidRPr="000043F9">
        <w:rPr>
          <w:rFonts w:ascii="Noto Sans" w:hAnsi="Noto Sans" w:cs="Noto Sans"/>
          <w:b/>
          <w:bCs/>
          <w:sz w:val="14"/>
          <w:szCs w:val="16"/>
        </w:rPr>
        <w:t xml:space="preserve">87 </w:t>
      </w:r>
      <w:r w:rsidRPr="000043F9">
        <w:rPr>
          <w:rFonts w:ascii="Noto Sans" w:hAnsi="Noto Sans" w:cs="Noto Sans"/>
          <w:sz w:val="14"/>
          <w:szCs w:val="16"/>
        </w:rPr>
        <w:t xml:space="preserve">se obliga a contratar una póliza de seguro por su cuenta y a su costa, expedida por una Institución Nacional de Seguros, debidamente autorizada, en la cual se incluya la cobertura de responsabilidad civil, que ampare los daños y perjuicios y que ocasione a los bienes y personal de </w:t>
      </w:r>
      <w:r w:rsidRPr="000043F9">
        <w:rPr>
          <w:rFonts w:ascii="Noto Sans" w:hAnsi="Noto Sans" w:cs="Noto Sans"/>
          <w:b/>
          <w:bCs/>
          <w:sz w:val="14"/>
          <w:szCs w:val="16"/>
        </w:rPr>
        <w:t>6.1</w:t>
      </w:r>
      <w:r w:rsidRPr="000043F9">
        <w:rPr>
          <w:rFonts w:ascii="Noto Sans" w:hAnsi="Noto Sans" w:cs="Noto Sans"/>
          <w:b/>
          <w:sz w:val="14"/>
          <w:szCs w:val="16"/>
        </w:rPr>
        <w:t xml:space="preserve"> “LA DEPENDENCIA O ENTIDAD”</w:t>
      </w:r>
      <w:r w:rsidRPr="000043F9">
        <w:rPr>
          <w:rFonts w:ascii="Noto Sans" w:hAnsi="Noto Sans" w:cs="Noto Sans"/>
          <w:sz w:val="14"/>
          <w:szCs w:val="16"/>
        </w:rPr>
        <w:t>, así como, los que cause a terceros en sus bienes o personas, con motivo de la prestación del servicio materia del presente contrato.</w:t>
      </w:r>
    </w:p>
    <w:p w14:paraId="4B248F25" w14:textId="77777777" w:rsidR="001D0863" w:rsidRPr="000043F9" w:rsidRDefault="001D0863" w:rsidP="001D0863">
      <w:pPr>
        <w:ind w:right="51"/>
        <w:jc w:val="both"/>
        <w:rPr>
          <w:rFonts w:ascii="Noto Sans" w:hAnsi="Noto Sans" w:cs="Noto Sans"/>
          <w:sz w:val="14"/>
          <w:szCs w:val="16"/>
        </w:rPr>
      </w:pPr>
    </w:p>
    <w:p w14:paraId="54945356" w14:textId="77777777" w:rsidR="001D0863" w:rsidRPr="000043F9" w:rsidRDefault="001D0863" w:rsidP="001D0863">
      <w:pPr>
        <w:ind w:right="51"/>
        <w:jc w:val="both"/>
        <w:rPr>
          <w:rFonts w:ascii="Noto Sans" w:hAnsi="Noto Sans" w:cs="Noto Sans"/>
          <w:sz w:val="14"/>
          <w:szCs w:val="16"/>
        </w:rPr>
      </w:pPr>
      <w:r w:rsidRPr="000043F9">
        <w:rPr>
          <w:rFonts w:ascii="Noto Sans" w:hAnsi="Noto Sans" w:cs="Noto Sans"/>
          <w:sz w:val="14"/>
          <w:szCs w:val="16"/>
        </w:rPr>
        <w:t>La póliza deberá contener las siguientes coberturas:</w:t>
      </w:r>
    </w:p>
    <w:p w14:paraId="594DDC5D" w14:textId="77777777" w:rsidR="001D0863" w:rsidRPr="000043F9" w:rsidRDefault="001D0863" w:rsidP="001D0863">
      <w:pPr>
        <w:ind w:right="51"/>
        <w:jc w:val="both"/>
        <w:rPr>
          <w:rFonts w:ascii="Noto Sans" w:hAnsi="Noto Sans" w:cs="Noto Sans"/>
          <w:sz w:val="14"/>
          <w:szCs w:val="16"/>
        </w:rPr>
      </w:pPr>
      <w:r w:rsidRPr="000043F9">
        <w:rPr>
          <w:rFonts w:ascii="Noto Sans" w:hAnsi="Noto Sans" w:cs="Noto Sans"/>
          <w:b/>
          <w:sz w:val="14"/>
          <w:szCs w:val="16"/>
        </w:rPr>
        <w:t>(DESCRIBIR LAS COBERTURAS, ATENDIENDO A LAS NECESIDADES, TIPO Y CARACTERÍSTICAS DEL SERVICIO)</w:t>
      </w:r>
    </w:p>
    <w:p w14:paraId="1B0BB8A0" w14:textId="77777777" w:rsidR="001D0863" w:rsidRPr="000043F9" w:rsidRDefault="001D0863" w:rsidP="001D0863">
      <w:pPr>
        <w:ind w:right="51"/>
        <w:jc w:val="both"/>
        <w:rPr>
          <w:rFonts w:ascii="Noto Sans" w:hAnsi="Noto Sans" w:cs="Noto Sans"/>
          <w:sz w:val="14"/>
          <w:szCs w:val="16"/>
        </w:rPr>
      </w:pPr>
    </w:p>
    <w:p w14:paraId="2BB687A0" w14:textId="77777777" w:rsidR="001D0863" w:rsidRPr="000043F9" w:rsidRDefault="001D0863" w:rsidP="001D0863">
      <w:pPr>
        <w:jc w:val="both"/>
        <w:rPr>
          <w:rFonts w:ascii="Noto Sans" w:hAnsi="Noto Sans" w:cs="Noto Sans"/>
          <w:sz w:val="14"/>
          <w:szCs w:val="16"/>
        </w:rPr>
      </w:pPr>
      <w:r w:rsidRPr="000043F9">
        <w:rPr>
          <w:rFonts w:ascii="Noto Sans" w:eastAsia="Calibri" w:hAnsi="Noto Sans" w:cs="Noto Sans"/>
          <w:b/>
          <w:sz w:val="14"/>
          <w:szCs w:val="16"/>
        </w:rPr>
        <w:t>DÉCIMA SÉPTIMA. TRANSPORTE</w:t>
      </w:r>
    </w:p>
    <w:p w14:paraId="147DD321" w14:textId="77777777" w:rsidR="001D0863" w:rsidRPr="000043F9" w:rsidRDefault="001D0863" w:rsidP="001D0863">
      <w:pPr>
        <w:jc w:val="both"/>
        <w:rPr>
          <w:rFonts w:ascii="Noto Sans" w:eastAsia="Calibri" w:hAnsi="Noto Sans" w:cs="Noto Sans"/>
          <w:sz w:val="14"/>
          <w:szCs w:val="16"/>
        </w:rPr>
      </w:pPr>
    </w:p>
    <w:p w14:paraId="3A194FD6" w14:textId="77777777" w:rsidR="001D0863" w:rsidRPr="000043F9" w:rsidRDefault="001D0863" w:rsidP="001D0863">
      <w:pPr>
        <w:ind w:right="51"/>
        <w:jc w:val="both"/>
        <w:rPr>
          <w:rFonts w:ascii="Noto Sans" w:hAnsi="Noto Sans" w:cs="Noto Sans"/>
          <w:sz w:val="14"/>
          <w:szCs w:val="16"/>
        </w:rPr>
      </w:pPr>
      <w:r w:rsidRPr="000043F9">
        <w:rPr>
          <w:rFonts w:ascii="Noto Sans" w:hAnsi="Noto Sans" w:cs="Noto Sans"/>
          <w:b/>
          <w:sz w:val="14"/>
          <w:szCs w:val="16"/>
        </w:rPr>
        <w:t>“EL PROVEEDOR”</w:t>
      </w:r>
      <w:r w:rsidRPr="000043F9">
        <w:rPr>
          <w:rFonts w:ascii="Noto Sans" w:eastAsia="Calibri" w:hAnsi="Noto Sans" w:cs="Noto Sans"/>
          <w:sz w:val="14"/>
          <w:szCs w:val="16"/>
        </w:rPr>
        <w:t xml:space="preserve"> se obliga bajo su costa y riesgo, a trasportar los bienes e insumos necesarios para la prestación del servicio, desde su lugar de origen, hasta las instalaciones señaladas en el </w:t>
      </w:r>
      <w:r w:rsidRPr="000043F9">
        <w:rPr>
          <w:rFonts w:ascii="Noto Sans" w:eastAsia="Calibri" w:hAnsi="Noto Sans" w:cs="Noto Sans"/>
          <w:sz w:val="14"/>
          <w:szCs w:val="16"/>
          <w:u w:val="single"/>
        </w:rPr>
        <w:t>(establecer el documento o anexo donde se encuentran los domicilios, o en su defecto redactarlos)</w:t>
      </w:r>
      <w:r w:rsidRPr="000043F9">
        <w:rPr>
          <w:rFonts w:ascii="Noto Sans" w:eastAsia="Calibri" w:hAnsi="Noto Sans" w:cs="Noto Sans"/>
          <w:sz w:val="14"/>
          <w:szCs w:val="16"/>
        </w:rPr>
        <w:t xml:space="preserve"> del presente contrato.</w:t>
      </w:r>
    </w:p>
    <w:p w14:paraId="78189D14" w14:textId="77777777" w:rsidR="001D0863" w:rsidRPr="000043F9" w:rsidRDefault="001D0863" w:rsidP="001D0863">
      <w:pPr>
        <w:ind w:right="51"/>
        <w:jc w:val="both"/>
        <w:rPr>
          <w:rFonts w:ascii="Noto Sans" w:hAnsi="Noto Sans" w:cs="Noto Sans"/>
          <w:sz w:val="14"/>
          <w:szCs w:val="16"/>
        </w:rPr>
      </w:pPr>
    </w:p>
    <w:p w14:paraId="634F0E63" w14:textId="77777777" w:rsidR="001D0863" w:rsidRPr="000043F9" w:rsidRDefault="001D0863" w:rsidP="001D0863">
      <w:pPr>
        <w:jc w:val="both"/>
        <w:rPr>
          <w:rFonts w:ascii="Noto Sans" w:hAnsi="Noto Sans" w:cs="Noto Sans"/>
          <w:sz w:val="14"/>
          <w:szCs w:val="16"/>
        </w:rPr>
      </w:pPr>
      <w:r w:rsidRPr="000043F9">
        <w:rPr>
          <w:rFonts w:ascii="Noto Sans" w:hAnsi="Noto Sans" w:cs="Noto Sans"/>
          <w:b/>
          <w:sz w:val="14"/>
          <w:szCs w:val="16"/>
        </w:rPr>
        <w:t>DÉCIMA OCTAVA. IMPUESTOS Y DERECHOS</w:t>
      </w:r>
    </w:p>
    <w:p w14:paraId="6AE7CB32" w14:textId="77777777" w:rsidR="001D0863" w:rsidRPr="000043F9" w:rsidRDefault="001D0863" w:rsidP="001D0863">
      <w:pPr>
        <w:jc w:val="both"/>
        <w:rPr>
          <w:rFonts w:ascii="Noto Sans" w:hAnsi="Noto Sans" w:cs="Noto Sans"/>
          <w:sz w:val="14"/>
          <w:szCs w:val="16"/>
        </w:rPr>
      </w:pPr>
    </w:p>
    <w:p w14:paraId="596B3832" w14:textId="77777777" w:rsidR="001D0863" w:rsidRPr="000043F9" w:rsidRDefault="001D0863" w:rsidP="001D0863">
      <w:pPr>
        <w:ind w:right="51"/>
        <w:jc w:val="both"/>
        <w:rPr>
          <w:rFonts w:ascii="Noto Sans" w:hAnsi="Noto Sans" w:cs="Noto Sans"/>
          <w:sz w:val="14"/>
          <w:szCs w:val="16"/>
        </w:rPr>
      </w:pPr>
      <w:r w:rsidRPr="000043F9">
        <w:rPr>
          <w:rFonts w:ascii="Noto Sans" w:hAnsi="Noto Sans" w:cs="Noto Sans"/>
          <w:sz w:val="14"/>
          <w:szCs w:val="16"/>
        </w:rPr>
        <w:t xml:space="preserve">Los impuestos, derechos y gastos que procedan con motivo de la prestación de los servicios, objeto del presente contrato, serán pagados por </w:t>
      </w:r>
      <w:r w:rsidRPr="000043F9">
        <w:rPr>
          <w:rFonts w:ascii="Noto Sans" w:hAnsi="Noto Sans" w:cs="Noto Sans"/>
          <w:b/>
          <w:bCs/>
          <w:sz w:val="14"/>
          <w:szCs w:val="16"/>
        </w:rPr>
        <w:t>7.1</w:t>
      </w:r>
      <w:r w:rsidRPr="000043F9">
        <w:rPr>
          <w:rFonts w:ascii="Noto Sans" w:hAnsi="Noto Sans" w:cs="Noto Sans"/>
          <w:b/>
          <w:sz w:val="14"/>
          <w:szCs w:val="16"/>
        </w:rPr>
        <w:t xml:space="preserve"> “EL PROVEEDOR”</w:t>
      </w:r>
      <w:r w:rsidRPr="000043F9">
        <w:rPr>
          <w:rFonts w:ascii="Noto Sans" w:hAnsi="Noto Sans" w:cs="Noto Sans"/>
          <w:sz w:val="14"/>
          <w:szCs w:val="16"/>
        </w:rPr>
        <w:t xml:space="preserve">, mismos que no serán repercutidos a </w:t>
      </w:r>
      <w:r w:rsidRPr="000043F9">
        <w:rPr>
          <w:rFonts w:ascii="Noto Sans" w:hAnsi="Noto Sans" w:cs="Noto Sans"/>
          <w:b/>
          <w:bCs/>
          <w:sz w:val="14"/>
          <w:szCs w:val="16"/>
        </w:rPr>
        <w:t>6.1</w:t>
      </w:r>
      <w:r w:rsidRPr="000043F9">
        <w:rPr>
          <w:rFonts w:ascii="Noto Sans" w:hAnsi="Noto Sans" w:cs="Noto Sans"/>
          <w:b/>
          <w:sz w:val="14"/>
          <w:szCs w:val="16"/>
        </w:rPr>
        <w:t xml:space="preserve"> “LA DEPENDENCIA O ENTIDAD”</w:t>
      </w:r>
      <w:r w:rsidRPr="000043F9">
        <w:rPr>
          <w:rFonts w:ascii="Noto Sans" w:hAnsi="Noto Sans" w:cs="Noto Sans"/>
          <w:sz w:val="14"/>
          <w:szCs w:val="16"/>
        </w:rPr>
        <w:t>.</w:t>
      </w:r>
    </w:p>
    <w:p w14:paraId="0157B9E6" w14:textId="77777777" w:rsidR="001D0863" w:rsidRPr="000043F9" w:rsidRDefault="001D0863" w:rsidP="001D0863">
      <w:pPr>
        <w:ind w:right="51"/>
        <w:jc w:val="both"/>
        <w:rPr>
          <w:rFonts w:ascii="Noto Sans" w:hAnsi="Noto Sans" w:cs="Noto Sans"/>
          <w:b/>
          <w:sz w:val="14"/>
          <w:szCs w:val="16"/>
        </w:rPr>
      </w:pPr>
    </w:p>
    <w:p w14:paraId="1D8356F7" w14:textId="77777777" w:rsidR="001D0863" w:rsidRPr="000043F9" w:rsidRDefault="001D0863" w:rsidP="001D0863">
      <w:pPr>
        <w:ind w:right="51"/>
        <w:jc w:val="both"/>
        <w:rPr>
          <w:rFonts w:ascii="Noto Sans" w:hAnsi="Noto Sans" w:cs="Noto Sans"/>
          <w:sz w:val="14"/>
          <w:szCs w:val="16"/>
        </w:rPr>
      </w:pPr>
      <w:r w:rsidRPr="000043F9">
        <w:rPr>
          <w:rFonts w:ascii="Noto Sans" w:hAnsi="Noto Sans" w:cs="Noto Sans"/>
          <w:b/>
          <w:bCs/>
          <w:sz w:val="14"/>
          <w:szCs w:val="16"/>
        </w:rPr>
        <w:t>6.1</w:t>
      </w:r>
      <w:r w:rsidRPr="000043F9">
        <w:rPr>
          <w:rFonts w:ascii="Noto Sans" w:hAnsi="Noto Sans" w:cs="Noto Sans"/>
          <w:b/>
          <w:sz w:val="14"/>
          <w:szCs w:val="16"/>
        </w:rPr>
        <w:t xml:space="preserve"> “LA DEPENDENCIA O ENTIDAD”</w:t>
      </w:r>
      <w:r w:rsidRPr="000043F9">
        <w:rPr>
          <w:rFonts w:ascii="Noto Sans" w:hAnsi="Noto Sans" w:cs="Noto Sans"/>
          <w:sz w:val="14"/>
          <w:szCs w:val="16"/>
        </w:rPr>
        <w:t xml:space="preserve"> sólo cubrirá, cuando aplique, lo correspondiente al Impuesto al Valor Agregado (IVA), en los términos de la normatividad aplicable y de conformidad con las disposiciones fiscales vigentes.</w:t>
      </w:r>
    </w:p>
    <w:p w14:paraId="52AC143A" w14:textId="77777777" w:rsidR="001D0863" w:rsidRPr="000043F9" w:rsidRDefault="001D0863" w:rsidP="001D0863">
      <w:pPr>
        <w:ind w:right="51"/>
        <w:jc w:val="both"/>
        <w:rPr>
          <w:rFonts w:ascii="Noto Sans" w:hAnsi="Noto Sans" w:cs="Noto Sans"/>
          <w:sz w:val="14"/>
          <w:szCs w:val="16"/>
        </w:rPr>
      </w:pPr>
    </w:p>
    <w:p w14:paraId="2E90D9E3" w14:textId="77777777" w:rsidR="001D0863" w:rsidRPr="000043F9" w:rsidRDefault="001D0863" w:rsidP="001D0863">
      <w:pPr>
        <w:tabs>
          <w:tab w:val="left" w:pos="2340"/>
        </w:tabs>
        <w:jc w:val="both"/>
        <w:rPr>
          <w:rFonts w:ascii="Noto Sans" w:hAnsi="Noto Sans" w:cs="Noto Sans"/>
          <w:sz w:val="14"/>
          <w:szCs w:val="16"/>
        </w:rPr>
      </w:pPr>
      <w:r w:rsidRPr="000043F9">
        <w:rPr>
          <w:rFonts w:ascii="Noto Sans" w:hAnsi="Noto Sans" w:cs="Noto Sans"/>
          <w:b/>
          <w:sz w:val="14"/>
          <w:szCs w:val="16"/>
        </w:rPr>
        <w:t>DÉCIMA NOVENA.</w:t>
      </w:r>
      <w:r w:rsidRPr="000043F9">
        <w:rPr>
          <w:rFonts w:ascii="Noto Sans" w:hAnsi="Noto Sans" w:cs="Noto Sans"/>
          <w:sz w:val="14"/>
          <w:szCs w:val="16"/>
        </w:rPr>
        <w:t xml:space="preserve"> </w:t>
      </w:r>
      <w:r w:rsidRPr="000043F9">
        <w:rPr>
          <w:rFonts w:ascii="Noto Sans" w:hAnsi="Noto Sans" w:cs="Noto Sans"/>
          <w:b/>
          <w:sz w:val="14"/>
          <w:szCs w:val="16"/>
        </w:rPr>
        <w:t>PROHIBICIÓN DE CESIÓN DE DERECHOS Y OBLIGACIONES</w:t>
      </w:r>
    </w:p>
    <w:p w14:paraId="0603AF56" w14:textId="77777777" w:rsidR="001D0863" w:rsidRPr="000043F9" w:rsidRDefault="001D0863" w:rsidP="001D0863">
      <w:pPr>
        <w:tabs>
          <w:tab w:val="left" w:pos="2340"/>
        </w:tabs>
        <w:jc w:val="both"/>
        <w:rPr>
          <w:rFonts w:ascii="Noto Sans" w:hAnsi="Noto Sans" w:cs="Noto Sans"/>
          <w:b/>
          <w:sz w:val="14"/>
          <w:szCs w:val="16"/>
        </w:rPr>
      </w:pPr>
    </w:p>
    <w:p w14:paraId="566A2FDC" w14:textId="77777777" w:rsidR="001D0863" w:rsidRPr="000043F9" w:rsidRDefault="001D0863" w:rsidP="001D0863">
      <w:pPr>
        <w:ind w:right="51"/>
        <w:jc w:val="both"/>
        <w:rPr>
          <w:rFonts w:ascii="Noto Sans" w:hAnsi="Noto Sans" w:cs="Noto Sans"/>
          <w:sz w:val="14"/>
          <w:szCs w:val="16"/>
        </w:rPr>
      </w:pPr>
      <w:r w:rsidRPr="000043F9">
        <w:rPr>
          <w:rFonts w:ascii="Noto Sans" w:hAnsi="Noto Sans" w:cs="Noto Sans"/>
          <w:b/>
          <w:bCs/>
          <w:sz w:val="14"/>
          <w:szCs w:val="16"/>
        </w:rPr>
        <w:t>7.1</w:t>
      </w:r>
      <w:r w:rsidRPr="000043F9">
        <w:rPr>
          <w:rFonts w:ascii="Noto Sans" w:hAnsi="Noto Sans" w:cs="Noto Sans"/>
          <w:b/>
          <w:sz w:val="14"/>
          <w:szCs w:val="16"/>
        </w:rPr>
        <w:t xml:space="preserve"> “EL PROVEEDOR”</w:t>
      </w:r>
      <w:r w:rsidRPr="000043F9">
        <w:rPr>
          <w:rFonts w:ascii="Noto Sans" w:hAnsi="Noto Sans" w:cs="Noto Sans"/>
          <w:sz w:val="14"/>
          <w:szCs w:val="16"/>
        </w:rPr>
        <w:t xml:space="preserve"> no podrá ceder total o parcialmente los derechos y obligaciones derivados del presente contrato, a favor de cualquier otra persona física o moral, con excepción de los derechos de cobro, en cuyo caso se deberá contar con la conformidad previa y por escrito de </w:t>
      </w:r>
      <w:r w:rsidRPr="000043F9">
        <w:rPr>
          <w:rFonts w:ascii="Noto Sans" w:hAnsi="Noto Sans" w:cs="Noto Sans"/>
          <w:b/>
          <w:bCs/>
          <w:sz w:val="14"/>
          <w:szCs w:val="16"/>
        </w:rPr>
        <w:t>6.1</w:t>
      </w:r>
      <w:r w:rsidRPr="000043F9">
        <w:rPr>
          <w:rFonts w:ascii="Noto Sans" w:hAnsi="Noto Sans" w:cs="Noto Sans"/>
          <w:b/>
          <w:sz w:val="14"/>
          <w:szCs w:val="16"/>
        </w:rPr>
        <w:t xml:space="preserve"> “LA DEPENDENCIA O ENTIDAD”</w:t>
      </w:r>
      <w:r w:rsidRPr="000043F9">
        <w:rPr>
          <w:rFonts w:ascii="Noto Sans" w:hAnsi="Noto Sans" w:cs="Noto Sans"/>
          <w:sz w:val="14"/>
          <w:szCs w:val="16"/>
        </w:rPr>
        <w:t>.</w:t>
      </w:r>
    </w:p>
    <w:p w14:paraId="42BAFEE9" w14:textId="77777777" w:rsidR="001D0863" w:rsidRPr="000043F9" w:rsidRDefault="001D0863" w:rsidP="001D0863">
      <w:pPr>
        <w:ind w:right="51"/>
        <w:jc w:val="both"/>
        <w:rPr>
          <w:rFonts w:ascii="Noto Sans" w:hAnsi="Noto Sans" w:cs="Noto Sans"/>
          <w:sz w:val="14"/>
          <w:szCs w:val="16"/>
        </w:rPr>
      </w:pPr>
    </w:p>
    <w:p w14:paraId="1AD21161" w14:textId="77777777" w:rsidR="001D0863" w:rsidRPr="000043F9" w:rsidRDefault="001D0863" w:rsidP="001D0863">
      <w:pPr>
        <w:tabs>
          <w:tab w:val="left" w:pos="2340"/>
        </w:tabs>
        <w:jc w:val="both"/>
        <w:rPr>
          <w:rFonts w:ascii="Noto Sans" w:hAnsi="Noto Sans" w:cs="Noto Sans"/>
          <w:sz w:val="14"/>
          <w:szCs w:val="16"/>
        </w:rPr>
      </w:pPr>
      <w:r w:rsidRPr="000043F9">
        <w:rPr>
          <w:rFonts w:ascii="Noto Sans" w:hAnsi="Noto Sans" w:cs="Noto Sans"/>
          <w:b/>
          <w:sz w:val="14"/>
          <w:szCs w:val="16"/>
        </w:rPr>
        <w:t>VIGÉSIMA. DERECHOS DE AUTOR, PATENTES Y/O MARCAS</w:t>
      </w:r>
    </w:p>
    <w:p w14:paraId="07F17CD3" w14:textId="77777777" w:rsidR="001D0863" w:rsidRPr="000043F9" w:rsidRDefault="001D0863" w:rsidP="001D0863">
      <w:pPr>
        <w:tabs>
          <w:tab w:val="left" w:pos="2340"/>
        </w:tabs>
        <w:jc w:val="both"/>
        <w:rPr>
          <w:rFonts w:ascii="Noto Sans" w:hAnsi="Noto Sans" w:cs="Noto Sans"/>
          <w:sz w:val="14"/>
          <w:szCs w:val="16"/>
        </w:rPr>
      </w:pPr>
    </w:p>
    <w:p w14:paraId="564E622C" w14:textId="77777777" w:rsidR="001D0863" w:rsidRPr="000043F9" w:rsidRDefault="001D0863" w:rsidP="001D0863">
      <w:pPr>
        <w:tabs>
          <w:tab w:val="left" w:pos="2340"/>
        </w:tabs>
        <w:jc w:val="both"/>
        <w:rPr>
          <w:rFonts w:ascii="Noto Sans" w:hAnsi="Noto Sans" w:cs="Noto Sans"/>
          <w:sz w:val="14"/>
          <w:szCs w:val="16"/>
        </w:rPr>
      </w:pPr>
      <w:r w:rsidRPr="000043F9">
        <w:rPr>
          <w:rFonts w:ascii="Noto Sans" w:hAnsi="Noto Sans" w:cs="Noto Sans"/>
          <w:b/>
          <w:sz w:val="14"/>
          <w:szCs w:val="16"/>
        </w:rPr>
        <w:t>“EL PROVEEDOR”</w:t>
      </w:r>
      <w:r w:rsidRPr="000043F9">
        <w:rPr>
          <w:rFonts w:ascii="Noto Sans" w:hAnsi="Noto Sans" w:cs="Noto Sans"/>
          <w:sz w:val="14"/>
          <w:szCs w:val="16"/>
        </w:rPr>
        <w:t xml:space="preserve"> será responsable en caso de infringir patentes, marcas o viole otros registros de derechos de propiedad industrial a nivel nacional e internacional, con motivo del cumplimiento de las obligaciones del presente contrato, por lo que se obliga a responder personal e ilimitadamente de los daños y perjuicios que pudiera causar a </w:t>
      </w:r>
      <w:r w:rsidRPr="000043F9">
        <w:rPr>
          <w:rFonts w:ascii="Noto Sans" w:hAnsi="Noto Sans" w:cs="Noto Sans"/>
          <w:b/>
          <w:sz w:val="14"/>
          <w:szCs w:val="16"/>
        </w:rPr>
        <w:t>“LA DEPENDENCIA O ENTIDAD”</w:t>
      </w:r>
      <w:r w:rsidRPr="000043F9">
        <w:rPr>
          <w:rFonts w:ascii="Noto Sans" w:hAnsi="Noto Sans" w:cs="Noto Sans"/>
          <w:sz w:val="14"/>
          <w:szCs w:val="16"/>
        </w:rPr>
        <w:t xml:space="preserve"> o a terceros.</w:t>
      </w:r>
    </w:p>
    <w:p w14:paraId="181922AE" w14:textId="77777777" w:rsidR="001D0863" w:rsidRPr="000043F9" w:rsidRDefault="001D0863" w:rsidP="001D0863">
      <w:pPr>
        <w:tabs>
          <w:tab w:val="left" w:pos="2340"/>
        </w:tabs>
        <w:jc w:val="both"/>
        <w:rPr>
          <w:rFonts w:ascii="Noto Sans" w:hAnsi="Noto Sans" w:cs="Noto Sans"/>
          <w:sz w:val="14"/>
          <w:szCs w:val="16"/>
        </w:rPr>
      </w:pPr>
    </w:p>
    <w:p w14:paraId="175427E2" w14:textId="77777777" w:rsidR="001D0863" w:rsidRPr="000043F9" w:rsidRDefault="001D0863" w:rsidP="001D0863">
      <w:pPr>
        <w:tabs>
          <w:tab w:val="left" w:pos="2340"/>
        </w:tabs>
        <w:jc w:val="both"/>
        <w:rPr>
          <w:rFonts w:ascii="Noto Sans" w:hAnsi="Noto Sans" w:cs="Noto Sans"/>
          <w:sz w:val="14"/>
          <w:szCs w:val="16"/>
        </w:rPr>
      </w:pPr>
      <w:r w:rsidRPr="000043F9">
        <w:rPr>
          <w:rFonts w:ascii="Noto Sans" w:hAnsi="Noto Sans" w:cs="Noto Sans"/>
          <w:sz w:val="14"/>
          <w:szCs w:val="16"/>
        </w:rPr>
        <w:t xml:space="preserve">De presentarse alguna reclamación en contra de </w:t>
      </w:r>
      <w:r w:rsidRPr="000043F9">
        <w:rPr>
          <w:rFonts w:ascii="Noto Sans" w:hAnsi="Noto Sans" w:cs="Noto Sans"/>
          <w:b/>
          <w:sz w:val="14"/>
          <w:szCs w:val="16"/>
        </w:rPr>
        <w:t>“LA DEPENDENCIA O ENTIDAD”</w:t>
      </w:r>
      <w:r w:rsidRPr="000043F9">
        <w:rPr>
          <w:rFonts w:ascii="Noto Sans" w:hAnsi="Noto Sans" w:cs="Noto Sans"/>
          <w:sz w:val="14"/>
          <w:szCs w:val="16"/>
        </w:rPr>
        <w:t xml:space="preserve">, por cualquiera de las causas antes mencionadas, </w:t>
      </w:r>
      <w:r w:rsidRPr="000043F9">
        <w:rPr>
          <w:rFonts w:ascii="Noto Sans" w:hAnsi="Noto Sans" w:cs="Noto Sans"/>
          <w:b/>
          <w:sz w:val="14"/>
          <w:szCs w:val="16"/>
        </w:rPr>
        <w:t>“EL PROVEEDOR”</w:t>
      </w:r>
      <w:r w:rsidRPr="000043F9">
        <w:rPr>
          <w:rFonts w:ascii="Noto Sans" w:hAnsi="Noto Sans" w:cs="Noto Sans"/>
          <w:sz w:val="14"/>
          <w:szCs w:val="16"/>
        </w:rPr>
        <w:t xml:space="preserve">, se obliga a salvaguardar los derechos e intereses de </w:t>
      </w:r>
      <w:r w:rsidRPr="000043F9">
        <w:rPr>
          <w:rFonts w:ascii="Noto Sans" w:hAnsi="Noto Sans" w:cs="Noto Sans"/>
          <w:b/>
          <w:sz w:val="14"/>
          <w:szCs w:val="16"/>
        </w:rPr>
        <w:t>“LA DEPENDENCIA O ENTIDAD”</w:t>
      </w:r>
      <w:r w:rsidRPr="000043F9">
        <w:rPr>
          <w:rFonts w:ascii="Noto Sans" w:hAnsi="Noto Sans" w:cs="Noto Sans"/>
          <w:sz w:val="14"/>
          <w:szCs w:val="16"/>
        </w:rPr>
        <w:t xml:space="preserve"> de cualquier controversia, liberándola de toda responsabilidad de carácter civil, penal, mercantil, fiscal o de cualquier otra índole, sacándola en paz y a salvo.</w:t>
      </w:r>
    </w:p>
    <w:p w14:paraId="128AC532" w14:textId="77777777" w:rsidR="001D0863" w:rsidRPr="000043F9" w:rsidRDefault="001D0863" w:rsidP="001D0863">
      <w:pPr>
        <w:tabs>
          <w:tab w:val="left" w:pos="2340"/>
        </w:tabs>
        <w:jc w:val="both"/>
        <w:rPr>
          <w:rFonts w:ascii="Noto Sans" w:hAnsi="Noto Sans" w:cs="Noto Sans"/>
          <w:sz w:val="14"/>
          <w:szCs w:val="16"/>
        </w:rPr>
      </w:pPr>
    </w:p>
    <w:p w14:paraId="70BBDC90" w14:textId="77777777" w:rsidR="001D0863" w:rsidRPr="000043F9" w:rsidRDefault="001D0863" w:rsidP="001D0863">
      <w:pPr>
        <w:ind w:right="51"/>
        <w:jc w:val="both"/>
        <w:rPr>
          <w:rFonts w:ascii="Noto Sans" w:hAnsi="Noto Sans" w:cs="Noto Sans"/>
          <w:sz w:val="14"/>
          <w:szCs w:val="16"/>
        </w:rPr>
      </w:pPr>
      <w:r w:rsidRPr="000043F9">
        <w:rPr>
          <w:rFonts w:ascii="Noto Sans" w:hAnsi="Noto Sans" w:cs="Noto Sans"/>
          <w:sz w:val="14"/>
          <w:szCs w:val="16"/>
        </w:rPr>
        <w:t xml:space="preserve">En caso de que </w:t>
      </w:r>
      <w:r w:rsidRPr="000043F9">
        <w:rPr>
          <w:rFonts w:ascii="Noto Sans" w:hAnsi="Noto Sans" w:cs="Noto Sans"/>
          <w:b/>
          <w:sz w:val="14"/>
          <w:szCs w:val="16"/>
        </w:rPr>
        <w:t>“LA DEPENDENCIA O ENTIDAD”</w:t>
      </w:r>
      <w:r w:rsidRPr="000043F9">
        <w:rPr>
          <w:rFonts w:ascii="Noto Sans" w:hAnsi="Noto Sans" w:cs="Noto Sans"/>
          <w:sz w:val="14"/>
          <w:szCs w:val="16"/>
        </w:rPr>
        <w:t xml:space="preserve"> tuviese que erogar recursos por cualquiera de estos conceptos, </w:t>
      </w:r>
      <w:r w:rsidRPr="000043F9">
        <w:rPr>
          <w:rFonts w:ascii="Noto Sans" w:hAnsi="Noto Sans" w:cs="Noto Sans"/>
          <w:b/>
          <w:sz w:val="14"/>
          <w:szCs w:val="16"/>
        </w:rPr>
        <w:t>“EL PROVEEDOR”</w:t>
      </w:r>
      <w:r w:rsidRPr="000043F9">
        <w:rPr>
          <w:rFonts w:ascii="Noto Sans" w:hAnsi="Noto Sans" w:cs="Noto Sans"/>
          <w:sz w:val="14"/>
          <w:szCs w:val="16"/>
        </w:rPr>
        <w:t xml:space="preserve"> se obliga a reembolsar de manera inmediata los recursos erogados por aquella.</w:t>
      </w:r>
    </w:p>
    <w:p w14:paraId="72097280" w14:textId="77777777" w:rsidR="001D0863" w:rsidRPr="000043F9" w:rsidRDefault="001D0863" w:rsidP="001D0863">
      <w:pPr>
        <w:tabs>
          <w:tab w:val="left" w:pos="2340"/>
        </w:tabs>
        <w:jc w:val="both"/>
        <w:rPr>
          <w:rFonts w:ascii="Noto Sans" w:hAnsi="Noto Sans" w:cs="Noto Sans"/>
          <w:sz w:val="14"/>
          <w:szCs w:val="16"/>
        </w:rPr>
      </w:pPr>
    </w:p>
    <w:p w14:paraId="6F7A91CE" w14:textId="77777777" w:rsidR="001D0863" w:rsidRPr="000043F9" w:rsidRDefault="001D0863" w:rsidP="001D0863">
      <w:pPr>
        <w:tabs>
          <w:tab w:val="center" w:pos="567"/>
        </w:tabs>
        <w:autoSpaceDE w:val="0"/>
        <w:ind w:right="48"/>
        <w:jc w:val="both"/>
        <w:rPr>
          <w:rFonts w:ascii="Noto Sans" w:hAnsi="Noto Sans" w:cs="Noto Sans"/>
          <w:sz w:val="14"/>
          <w:szCs w:val="16"/>
        </w:rPr>
      </w:pPr>
      <w:r w:rsidRPr="000043F9">
        <w:rPr>
          <w:rFonts w:ascii="Noto Sans" w:hAnsi="Noto Sans" w:cs="Noto Sans"/>
          <w:b/>
          <w:bCs/>
          <w:sz w:val="14"/>
          <w:szCs w:val="16"/>
        </w:rPr>
        <w:t>VIGÉSIMA PRIMERA. CONFIDENCIALIDAD Y PROTECCIÓN DE DATOS PERSONALES.</w:t>
      </w:r>
    </w:p>
    <w:p w14:paraId="4C388F09" w14:textId="77777777" w:rsidR="001D0863" w:rsidRPr="000043F9" w:rsidRDefault="001D0863" w:rsidP="001D0863">
      <w:pPr>
        <w:tabs>
          <w:tab w:val="center" w:pos="567"/>
        </w:tabs>
        <w:autoSpaceDE w:val="0"/>
        <w:ind w:right="48"/>
        <w:jc w:val="both"/>
        <w:rPr>
          <w:rFonts w:ascii="Noto Sans" w:hAnsi="Noto Sans" w:cs="Noto Sans"/>
          <w:b/>
          <w:bCs/>
          <w:sz w:val="14"/>
          <w:szCs w:val="16"/>
        </w:rPr>
      </w:pPr>
    </w:p>
    <w:p w14:paraId="30D42835" w14:textId="77777777" w:rsidR="001D0863" w:rsidRPr="000043F9" w:rsidRDefault="001D0863" w:rsidP="001D0863">
      <w:pPr>
        <w:tabs>
          <w:tab w:val="center" w:pos="567"/>
        </w:tabs>
        <w:autoSpaceDE w:val="0"/>
        <w:ind w:right="48"/>
        <w:jc w:val="both"/>
        <w:rPr>
          <w:rFonts w:ascii="Noto Sans" w:hAnsi="Noto Sans" w:cs="Noto Sans"/>
          <w:sz w:val="14"/>
          <w:szCs w:val="16"/>
        </w:rPr>
      </w:pPr>
      <w:r w:rsidRPr="000043F9">
        <w:rPr>
          <w:rFonts w:ascii="Noto Sans" w:hAnsi="Noto Sans" w:cs="Noto Sans"/>
          <w:b/>
          <w:bCs/>
          <w:sz w:val="14"/>
          <w:szCs w:val="16"/>
        </w:rPr>
        <w:t xml:space="preserve">"LAS PARTES" </w:t>
      </w:r>
      <w:r w:rsidRPr="000043F9">
        <w:rPr>
          <w:rFonts w:ascii="Noto Sans" w:hAnsi="Noto Sans" w:cs="Noto Sans"/>
          <w:sz w:val="14"/>
          <w:szCs w:val="16"/>
        </w:rPr>
        <w:t xml:space="preserve">acuerdan que la información que se intercambie de conformidad con las disposiciones del presente instrumento, se tratarán de manera confidencial, siendo de uso exclusivo para la consecución del objeto del presente contrato y no podrá difundirse a terceros de conformidad con lo establecido en las Leyes General y Federal, respectivamente, de Transparencia y Acceso a la Información Pública, Ley General de Protección de Datos Personales en posesión de Sujetos Obligados, y demás legislación aplicable. </w:t>
      </w:r>
    </w:p>
    <w:p w14:paraId="56174E39" w14:textId="77777777" w:rsidR="001D0863" w:rsidRPr="000043F9" w:rsidRDefault="001D0863" w:rsidP="001D0863">
      <w:pPr>
        <w:jc w:val="both"/>
        <w:rPr>
          <w:rFonts w:ascii="Noto Sans" w:hAnsi="Noto Sans" w:cs="Noto Sans"/>
          <w:b/>
          <w:bCs/>
          <w:sz w:val="14"/>
          <w:szCs w:val="16"/>
        </w:rPr>
      </w:pPr>
    </w:p>
    <w:p w14:paraId="5720B9CC" w14:textId="77777777" w:rsidR="001D0863" w:rsidRPr="000043F9" w:rsidRDefault="001D0863" w:rsidP="001D0863">
      <w:pPr>
        <w:jc w:val="both"/>
        <w:rPr>
          <w:rFonts w:ascii="Noto Sans" w:hAnsi="Noto Sans" w:cs="Noto Sans"/>
          <w:sz w:val="14"/>
          <w:szCs w:val="16"/>
        </w:rPr>
      </w:pPr>
      <w:r w:rsidRPr="000043F9">
        <w:rPr>
          <w:rFonts w:ascii="Noto Sans" w:hAnsi="Noto Sans" w:cs="Noto Sans"/>
          <w:sz w:val="14"/>
          <w:szCs w:val="16"/>
        </w:rPr>
        <w:t xml:space="preserve">Para el tratamiento de los datos personales que </w:t>
      </w:r>
      <w:r w:rsidRPr="000043F9">
        <w:rPr>
          <w:rFonts w:ascii="Noto Sans" w:hAnsi="Noto Sans" w:cs="Noto Sans"/>
          <w:b/>
          <w:bCs/>
          <w:sz w:val="14"/>
          <w:szCs w:val="16"/>
        </w:rPr>
        <w:t xml:space="preserve">“LAS PARTES” </w:t>
      </w:r>
      <w:r w:rsidRPr="000043F9">
        <w:rPr>
          <w:rFonts w:ascii="Noto Sans" w:hAnsi="Noto Sans" w:cs="Noto Sans"/>
          <w:sz w:val="14"/>
          <w:szCs w:val="16"/>
        </w:rPr>
        <w:t>recaben con motivo de la celebración del presente contrato, deberá de realizarse con base en lo previsto en los Avisos de Privacidad respectivos.</w:t>
      </w:r>
    </w:p>
    <w:p w14:paraId="1D849FD4" w14:textId="77777777" w:rsidR="001D0863" w:rsidRPr="000043F9" w:rsidRDefault="001D0863" w:rsidP="001D0863">
      <w:pPr>
        <w:jc w:val="both"/>
        <w:rPr>
          <w:rFonts w:ascii="Noto Sans" w:hAnsi="Noto Sans" w:cs="Noto Sans"/>
          <w:sz w:val="14"/>
          <w:szCs w:val="16"/>
        </w:rPr>
      </w:pPr>
    </w:p>
    <w:p w14:paraId="03F43DE5" w14:textId="77777777" w:rsidR="001D0863" w:rsidRPr="000043F9" w:rsidRDefault="001D0863" w:rsidP="001D0863">
      <w:pPr>
        <w:tabs>
          <w:tab w:val="center" w:pos="567"/>
        </w:tabs>
        <w:autoSpaceDE w:val="0"/>
        <w:ind w:right="48"/>
        <w:jc w:val="both"/>
        <w:rPr>
          <w:rFonts w:ascii="Noto Sans" w:hAnsi="Noto Sans" w:cs="Noto Sans"/>
          <w:sz w:val="14"/>
          <w:szCs w:val="16"/>
        </w:rPr>
      </w:pPr>
      <w:r w:rsidRPr="000043F9">
        <w:rPr>
          <w:rFonts w:ascii="Noto Sans" w:hAnsi="Noto Sans" w:cs="Noto Sans"/>
          <w:sz w:val="14"/>
          <w:szCs w:val="16"/>
        </w:rPr>
        <w:t xml:space="preserve">Por tal motivo, </w:t>
      </w:r>
      <w:r w:rsidRPr="000043F9">
        <w:rPr>
          <w:rFonts w:ascii="Noto Sans" w:hAnsi="Noto Sans" w:cs="Noto Sans"/>
          <w:b/>
          <w:bCs/>
          <w:sz w:val="14"/>
          <w:szCs w:val="16"/>
        </w:rPr>
        <w:t>7.1</w:t>
      </w:r>
      <w:r w:rsidRPr="000043F9">
        <w:rPr>
          <w:rFonts w:ascii="Noto Sans" w:hAnsi="Noto Sans" w:cs="Noto Sans"/>
          <w:b/>
          <w:sz w:val="14"/>
          <w:szCs w:val="16"/>
        </w:rPr>
        <w:t xml:space="preserve"> “EL PROVEEDOR”</w:t>
      </w:r>
      <w:r w:rsidRPr="000043F9">
        <w:rPr>
          <w:rFonts w:ascii="Noto Sans" w:hAnsi="Noto Sans" w:cs="Noto Sans"/>
          <w:sz w:val="14"/>
          <w:szCs w:val="16"/>
        </w:rPr>
        <w:t xml:space="preserve"> asume cualquier responsabilidad que se derive del incumplimiento de su parte, o de sus empleados, a las obligaciones de confidencialidad descritas en el presente contrato. </w:t>
      </w:r>
    </w:p>
    <w:p w14:paraId="4BF71E4E" w14:textId="77777777" w:rsidR="001D0863" w:rsidRPr="000043F9" w:rsidRDefault="001D0863" w:rsidP="001D0863">
      <w:pPr>
        <w:tabs>
          <w:tab w:val="center" w:pos="567"/>
        </w:tabs>
        <w:autoSpaceDE w:val="0"/>
        <w:ind w:right="48"/>
        <w:jc w:val="both"/>
        <w:rPr>
          <w:rFonts w:ascii="Noto Sans" w:hAnsi="Noto Sans" w:cs="Noto Sans"/>
          <w:sz w:val="14"/>
          <w:szCs w:val="16"/>
        </w:rPr>
      </w:pPr>
    </w:p>
    <w:p w14:paraId="6252854E" w14:textId="77777777" w:rsidR="001D0863" w:rsidRPr="000043F9" w:rsidRDefault="001D0863" w:rsidP="001D0863">
      <w:pPr>
        <w:tabs>
          <w:tab w:val="center" w:pos="567"/>
        </w:tabs>
        <w:autoSpaceDE w:val="0"/>
        <w:ind w:right="48"/>
        <w:jc w:val="both"/>
        <w:rPr>
          <w:rFonts w:ascii="Noto Sans" w:hAnsi="Noto Sans" w:cs="Noto Sans"/>
          <w:sz w:val="14"/>
          <w:szCs w:val="16"/>
        </w:rPr>
      </w:pPr>
      <w:r w:rsidRPr="000043F9">
        <w:rPr>
          <w:rFonts w:ascii="Noto Sans" w:hAnsi="Noto Sans" w:cs="Noto Sans"/>
          <w:sz w:val="14"/>
          <w:szCs w:val="16"/>
        </w:rPr>
        <w:t xml:space="preserve">Asimismo </w:t>
      </w:r>
      <w:r w:rsidRPr="000043F9">
        <w:rPr>
          <w:rFonts w:ascii="Noto Sans" w:hAnsi="Noto Sans" w:cs="Noto Sans"/>
          <w:b/>
          <w:sz w:val="14"/>
          <w:szCs w:val="16"/>
        </w:rPr>
        <w:t xml:space="preserve">“EL PROVEEDOR” </w:t>
      </w:r>
      <w:r w:rsidRPr="000043F9">
        <w:rPr>
          <w:rFonts w:ascii="Noto Sans" w:hAnsi="Noto Sans" w:cs="Noto Sans"/>
          <w:sz w:val="14"/>
          <w:szCs w:val="16"/>
        </w:rPr>
        <w:t>deberá</w:t>
      </w:r>
      <w:r w:rsidRPr="000043F9">
        <w:rPr>
          <w:rFonts w:ascii="Noto Sans" w:hAnsi="Noto Sans" w:cs="Noto Sans"/>
          <w:b/>
          <w:sz w:val="14"/>
          <w:szCs w:val="16"/>
        </w:rPr>
        <w:t xml:space="preserve"> </w:t>
      </w:r>
      <w:r w:rsidRPr="000043F9">
        <w:rPr>
          <w:rFonts w:ascii="Noto Sans" w:hAnsi="Noto Sans" w:cs="Noto Sans"/>
          <w:sz w:val="14"/>
          <w:szCs w:val="16"/>
        </w:rPr>
        <w:t>observar lo establecido en el Anexo aplicable a la Confidencialidad de la información del presente Contrato.</w:t>
      </w:r>
    </w:p>
    <w:p w14:paraId="12D0DB8D" w14:textId="77777777" w:rsidR="001D0863" w:rsidRPr="000043F9" w:rsidRDefault="001D0863" w:rsidP="001D0863">
      <w:pPr>
        <w:tabs>
          <w:tab w:val="center" w:pos="567"/>
        </w:tabs>
        <w:autoSpaceDE w:val="0"/>
        <w:ind w:right="48"/>
        <w:jc w:val="both"/>
        <w:rPr>
          <w:rFonts w:ascii="Noto Sans" w:hAnsi="Noto Sans" w:cs="Noto Sans"/>
          <w:sz w:val="14"/>
          <w:szCs w:val="16"/>
        </w:rPr>
      </w:pPr>
    </w:p>
    <w:p w14:paraId="71837E5F" w14:textId="77777777" w:rsidR="001D0863" w:rsidRPr="000043F9" w:rsidRDefault="001D0863" w:rsidP="001D0863">
      <w:pPr>
        <w:jc w:val="both"/>
        <w:rPr>
          <w:rFonts w:ascii="Noto Sans" w:hAnsi="Noto Sans" w:cs="Noto Sans"/>
          <w:sz w:val="14"/>
          <w:szCs w:val="16"/>
        </w:rPr>
      </w:pPr>
      <w:r w:rsidRPr="000043F9">
        <w:rPr>
          <w:rFonts w:ascii="Noto Sans" w:hAnsi="Noto Sans" w:cs="Noto Sans"/>
          <w:b/>
          <w:sz w:val="14"/>
          <w:szCs w:val="16"/>
          <w:lang w:eastAsia="es-MX"/>
        </w:rPr>
        <w:t>VIGÉSIMA SEGUNDA. SUSPENSIÓN TEMPORAL DE LA PRESTACIÓN DE LOS SERVICIOS.</w:t>
      </w:r>
    </w:p>
    <w:p w14:paraId="5C93EDA8" w14:textId="77777777" w:rsidR="001D0863" w:rsidRPr="000043F9" w:rsidRDefault="001D0863" w:rsidP="001D0863">
      <w:pPr>
        <w:jc w:val="both"/>
        <w:rPr>
          <w:rFonts w:ascii="Noto Sans" w:hAnsi="Noto Sans" w:cs="Noto Sans"/>
          <w:b/>
          <w:sz w:val="14"/>
          <w:szCs w:val="16"/>
          <w:lang w:eastAsia="es-MX"/>
        </w:rPr>
      </w:pPr>
    </w:p>
    <w:p w14:paraId="32113CA5" w14:textId="77777777" w:rsidR="001D0863" w:rsidRPr="000043F9" w:rsidRDefault="001D0863" w:rsidP="001D0863">
      <w:pPr>
        <w:tabs>
          <w:tab w:val="center" w:pos="567"/>
        </w:tabs>
        <w:autoSpaceDE w:val="0"/>
        <w:ind w:right="48"/>
        <w:jc w:val="both"/>
        <w:rPr>
          <w:rFonts w:ascii="Noto Sans" w:hAnsi="Noto Sans" w:cs="Noto Sans"/>
          <w:sz w:val="14"/>
          <w:szCs w:val="16"/>
        </w:rPr>
      </w:pPr>
      <w:r w:rsidRPr="000043F9">
        <w:rPr>
          <w:rFonts w:ascii="Noto Sans" w:hAnsi="Noto Sans" w:cs="Noto Sans"/>
          <w:bCs/>
          <w:sz w:val="14"/>
          <w:szCs w:val="16"/>
        </w:rPr>
        <w:t>Con fundamento en el artículo 55 Bis de</w:t>
      </w:r>
      <w:r w:rsidRPr="000043F9">
        <w:rPr>
          <w:rFonts w:ascii="Noto Sans" w:hAnsi="Noto Sans" w:cs="Noto Sans"/>
          <w:b/>
          <w:bCs/>
          <w:sz w:val="14"/>
          <w:szCs w:val="16"/>
        </w:rPr>
        <w:t xml:space="preserve"> </w:t>
      </w:r>
      <w:r w:rsidRPr="000043F9">
        <w:rPr>
          <w:rFonts w:ascii="Noto Sans" w:hAnsi="Noto Sans" w:cs="Noto Sans"/>
          <w:bCs/>
          <w:sz w:val="14"/>
          <w:szCs w:val="16"/>
        </w:rPr>
        <w:t>la Ley de Adquisiciones, Arrendamientos y Servicios del Sector Público</w:t>
      </w:r>
      <w:r w:rsidRPr="000043F9">
        <w:rPr>
          <w:rFonts w:ascii="Noto Sans" w:hAnsi="Noto Sans" w:cs="Noto Sans"/>
          <w:b/>
          <w:bCs/>
          <w:sz w:val="14"/>
          <w:szCs w:val="16"/>
        </w:rPr>
        <w:t xml:space="preserve"> </w:t>
      </w:r>
      <w:r w:rsidRPr="000043F9">
        <w:rPr>
          <w:rFonts w:ascii="Noto Sans" w:hAnsi="Noto Sans" w:cs="Noto Sans"/>
          <w:bCs/>
          <w:sz w:val="14"/>
          <w:szCs w:val="16"/>
        </w:rPr>
        <w:t>y</w:t>
      </w:r>
      <w:r w:rsidRPr="000043F9">
        <w:rPr>
          <w:rFonts w:ascii="Noto Sans" w:hAnsi="Noto Sans" w:cs="Noto Sans"/>
          <w:b/>
          <w:bCs/>
          <w:sz w:val="14"/>
          <w:szCs w:val="16"/>
        </w:rPr>
        <w:t xml:space="preserve"> </w:t>
      </w:r>
      <w:r w:rsidRPr="000043F9">
        <w:rPr>
          <w:rFonts w:ascii="Noto Sans" w:hAnsi="Noto Sans" w:cs="Noto Sans"/>
          <w:bCs/>
          <w:sz w:val="14"/>
          <w:szCs w:val="16"/>
        </w:rPr>
        <w:t xml:space="preserve">102, fracción II, de su Reglamento, la </w:t>
      </w:r>
      <w:r w:rsidRPr="000043F9">
        <w:rPr>
          <w:rFonts w:ascii="Noto Sans" w:hAnsi="Noto Sans" w:cs="Noto Sans"/>
          <w:b/>
          <w:bCs/>
          <w:sz w:val="14"/>
          <w:szCs w:val="16"/>
        </w:rPr>
        <w:t>6.1</w:t>
      </w:r>
      <w:r w:rsidRPr="000043F9">
        <w:rPr>
          <w:rFonts w:ascii="Noto Sans" w:hAnsi="Noto Sans" w:cs="Noto Sans"/>
          <w:b/>
          <w:sz w:val="14"/>
          <w:szCs w:val="16"/>
        </w:rPr>
        <w:t xml:space="preserve"> “LA DEPENDENCIA O ENTIDAD”</w:t>
      </w:r>
      <w:r w:rsidRPr="000043F9">
        <w:rPr>
          <w:rFonts w:ascii="Noto Sans" w:hAnsi="Noto Sans" w:cs="Noto Sans"/>
          <w:sz w:val="14"/>
          <w:szCs w:val="16"/>
        </w:rPr>
        <w:t xml:space="preserve"> </w:t>
      </w:r>
      <w:r w:rsidRPr="000043F9">
        <w:rPr>
          <w:rFonts w:ascii="Noto Sans" w:hAnsi="Noto Sans" w:cs="Noto Sans"/>
          <w:bCs/>
          <w:sz w:val="14"/>
          <w:szCs w:val="16"/>
        </w:rPr>
        <w:t xml:space="preserve">en el supuesto de caso fortuito o de fuerza mayor o por causas que le resulten imputables, podrá suspender la prestación de los servicios, de manera temporal, quedando obligado a pagar a </w:t>
      </w:r>
      <w:r w:rsidRPr="000043F9">
        <w:rPr>
          <w:rFonts w:ascii="Noto Sans" w:hAnsi="Noto Sans" w:cs="Noto Sans"/>
          <w:b/>
          <w:bCs/>
          <w:sz w:val="14"/>
          <w:szCs w:val="16"/>
        </w:rPr>
        <w:t>7.1</w:t>
      </w:r>
      <w:r w:rsidRPr="000043F9">
        <w:rPr>
          <w:rFonts w:ascii="Noto Sans" w:hAnsi="Noto Sans" w:cs="Noto Sans"/>
          <w:b/>
          <w:sz w:val="14"/>
          <w:szCs w:val="16"/>
        </w:rPr>
        <w:t xml:space="preserve"> “EL PROVEEDOR”</w:t>
      </w:r>
      <w:r w:rsidRPr="000043F9">
        <w:rPr>
          <w:rFonts w:ascii="Noto Sans" w:hAnsi="Noto Sans" w:cs="Noto Sans"/>
          <w:bCs/>
          <w:sz w:val="14"/>
          <w:szCs w:val="16"/>
        </w:rPr>
        <w:t xml:space="preserve">, </w:t>
      </w:r>
      <w:r w:rsidRPr="000043F9">
        <w:rPr>
          <w:rFonts w:ascii="Noto Sans" w:hAnsi="Noto Sans" w:cs="Noto Sans"/>
          <w:sz w:val="14"/>
          <w:szCs w:val="16"/>
        </w:rPr>
        <w:t>aquellos servicios que hubiesen sido efectivamente prestados, así como, al pago de gastos no recuperables previa</w:t>
      </w:r>
      <w:r w:rsidRPr="000043F9">
        <w:rPr>
          <w:rFonts w:ascii="Noto Sans" w:hAnsi="Noto Sans" w:cs="Noto Sans"/>
          <w:bCs/>
          <w:sz w:val="14"/>
          <w:szCs w:val="16"/>
        </w:rPr>
        <w:t xml:space="preserve"> solicitud y </w:t>
      </w:r>
      <w:proofErr w:type="spellStart"/>
      <w:r w:rsidRPr="000043F9">
        <w:rPr>
          <w:rFonts w:ascii="Noto Sans" w:hAnsi="Noto Sans" w:cs="Noto Sans"/>
          <w:bCs/>
          <w:sz w:val="14"/>
          <w:szCs w:val="16"/>
        </w:rPr>
        <w:t>acreditamiento</w:t>
      </w:r>
      <w:proofErr w:type="spellEnd"/>
      <w:r w:rsidRPr="000043F9">
        <w:rPr>
          <w:rFonts w:ascii="Noto Sans" w:hAnsi="Noto Sans" w:cs="Noto Sans"/>
          <w:bCs/>
          <w:sz w:val="14"/>
          <w:szCs w:val="16"/>
        </w:rPr>
        <w:t>.</w:t>
      </w:r>
    </w:p>
    <w:p w14:paraId="5A504E05" w14:textId="77777777" w:rsidR="001D0863" w:rsidRPr="000043F9" w:rsidRDefault="001D0863" w:rsidP="001D0863">
      <w:pPr>
        <w:tabs>
          <w:tab w:val="center" w:pos="567"/>
        </w:tabs>
        <w:autoSpaceDE w:val="0"/>
        <w:ind w:left="284" w:right="423"/>
        <w:jc w:val="both"/>
        <w:rPr>
          <w:rFonts w:ascii="Noto Sans" w:hAnsi="Noto Sans" w:cs="Noto Sans"/>
          <w:bCs/>
          <w:sz w:val="14"/>
          <w:szCs w:val="16"/>
        </w:rPr>
      </w:pPr>
    </w:p>
    <w:p w14:paraId="55CE0BFA" w14:textId="77777777" w:rsidR="001D0863" w:rsidRPr="000043F9" w:rsidRDefault="001D0863" w:rsidP="001D0863">
      <w:pPr>
        <w:tabs>
          <w:tab w:val="center" w:pos="567"/>
        </w:tabs>
        <w:autoSpaceDE w:val="0"/>
        <w:ind w:right="48"/>
        <w:jc w:val="both"/>
        <w:rPr>
          <w:rFonts w:ascii="Noto Sans" w:hAnsi="Noto Sans" w:cs="Noto Sans"/>
          <w:sz w:val="14"/>
          <w:szCs w:val="16"/>
        </w:rPr>
      </w:pPr>
      <w:r w:rsidRPr="000043F9">
        <w:rPr>
          <w:rFonts w:ascii="Noto Sans" w:hAnsi="Noto Sans" w:cs="Noto Sans"/>
          <w:bCs/>
          <w:sz w:val="14"/>
          <w:szCs w:val="16"/>
        </w:rPr>
        <w:t>Una vez que hayan desaparecido las causas que motivaron la suspensión,</w:t>
      </w:r>
      <w:r w:rsidRPr="000043F9">
        <w:rPr>
          <w:rFonts w:ascii="Noto Sans" w:hAnsi="Noto Sans" w:cs="Noto Sans"/>
          <w:b/>
          <w:bCs/>
          <w:sz w:val="14"/>
          <w:szCs w:val="16"/>
        </w:rPr>
        <w:t xml:space="preserve"> </w:t>
      </w:r>
      <w:r w:rsidRPr="000043F9">
        <w:rPr>
          <w:rFonts w:ascii="Noto Sans" w:hAnsi="Noto Sans" w:cs="Noto Sans"/>
          <w:bCs/>
          <w:sz w:val="14"/>
          <w:szCs w:val="16"/>
        </w:rPr>
        <w:t>el contrato</w:t>
      </w:r>
      <w:r w:rsidRPr="000043F9">
        <w:rPr>
          <w:rFonts w:ascii="Noto Sans" w:hAnsi="Noto Sans" w:cs="Noto Sans"/>
          <w:b/>
          <w:bCs/>
          <w:sz w:val="14"/>
          <w:szCs w:val="16"/>
        </w:rPr>
        <w:t xml:space="preserve"> </w:t>
      </w:r>
      <w:r w:rsidRPr="000043F9">
        <w:rPr>
          <w:rFonts w:ascii="Noto Sans" w:hAnsi="Noto Sans" w:cs="Noto Sans"/>
          <w:bCs/>
          <w:sz w:val="14"/>
          <w:szCs w:val="16"/>
        </w:rPr>
        <w:t xml:space="preserve">podrá continuar produciendo todos sus efectos legales, si la </w:t>
      </w:r>
      <w:r w:rsidRPr="000043F9">
        <w:rPr>
          <w:rFonts w:ascii="Noto Sans" w:hAnsi="Noto Sans" w:cs="Noto Sans"/>
          <w:b/>
          <w:bCs/>
          <w:sz w:val="14"/>
          <w:szCs w:val="16"/>
        </w:rPr>
        <w:t>6.1</w:t>
      </w:r>
      <w:r w:rsidRPr="000043F9">
        <w:rPr>
          <w:rFonts w:ascii="Noto Sans" w:hAnsi="Noto Sans" w:cs="Noto Sans"/>
          <w:b/>
          <w:sz w:val="14"/>
          <w:szCs w:val="16"/>
        </w:rPr>
        <w:t xml:space="preserve"> “LA DEPENDENCIA O ENTIDAD”</w:t>
      </w:r>
      <w:r w:rsidRPr="000043F9">
        <w:rPr>
          <w:rFonts w:ascii="Noto Sans" w:hAnsi="Noto Sans" w:cs="Noto Sans"/>
          <w:sz w:val="14"/>
          <w:szCs w:val="16"/>
        </w:rPr>
        <w:t xml:space="preserve"> </w:t>
      </w:r>
      <w:r w:rsidRPr="000043F9">
        <w:rPr>
          <w:rFonts w:ascii="Noto Sans" w:hAnsi="Noto Sans" w:cs="Noto Sans"/>
          <w:bCs/>
          <w:sz w:val="14"/>
          <w:szCs w:val="16"/>
        </w:rPr>
        <w:t>así lo determina; y en caso que subsistan los supuestos que dieron origen a la suspensión, se podrá iniciar la terminación anticipada del contrato, conforme lo dispuesto en la cláusula siguiente.</w:t>
      </w:r>
    </w:p>
    <w:p w14:paraId="5CAE60D1" w14:textId="77777777" w:rsidR="001D0863" w:rsidRPr="000043F9" w:rsidRDefault="001D0863" w:rsidP="001D0863">
      <w:pPr>
        <w:jc w:val="both"/>
        <w:rPr>
          <w:rFonts w:ascii="Noto Sans" w:hAnsi="Noto Sans" w:cs="Noto Sans"/>
          <w:bCs/>
          <w:sz w:val="14"/>
          <w:szCs w:val="16"/>
        </w:rPr>
      </w:pPr>
    </w:p>
    <w:p w14:paraId="28C51A74" w14:textId="77777777" w:rsidR="001D0863" w:rsidRPr="000043F9" w:rsidRDefault="001D0863" w:rsidP="001D0863">
      <w:pPr>
        <w:jc w:val="both"/>
        <w:rPr>
          <w:rFonts w:ascii="Noto Sans" w:hAnsi="Noto Sans" w:cs="Noto Sans"/>
          <w:sz w:val="14"/>
          <w:szCs w:val="16"/>
        </w:rPr>
      </w:pPr>
      <w:r w:rsidRPr="000043F9">
        <w:rPr>
          <w:rFonts w:ascii="Noto Sans" w:hAnsi="Noto Sans" w:cs="Noto Sans"/>
          <w:b/>
          <w:sz w:val="14"/>
          <w:szCs w:val="16"/>
          <w:lang w:eastAsia="es-MX"/>
        </w:rPr>
        <w:t>VIGÉSIMA TERCERA. TERMINACIÓN ANTICIPADA DEL CONTRATO</w:t>
      </w:r>
    </w:p>
    <w:p w14:paraId="2C949687" w14:textId="77777777" w:rsidR="001D0863" w:rsidRPr="000043F9" w:rsidRDefault="001D0863" w:rsidP="001D0863">
      <w:pPr>
        <w:jc w:val="both"/>
        <w:rPr>
          <w:rFonts w:ascii="Noto Sans" w:hAnsi="Noto Sans" w:cs="Noto Sans"/>
          <w:sz w:val="14"/>
          <w:szCs w:val="16"/>
          <w:lang w:eastAsia="es-MX"/>
        </w:rPr>
      </w:pPr>
    </w:p>
    <w:p w14:paraId="5B5F9055" w14:textId="01D357B2" w:rsidR="001D0863" w:rsidRPr="000043F9" w:rsidRDefault="001D0863" w:rsidP="001D0863">
      <w:pPr>
        <w:tabs>
          <w:tab w:val="center" w:pos="567"/>
        </w:tabs>
        <w:autoSpaceDE w:val="0"/>
        <w:ind w:right="48"/>
        <w:jc w:val="both"/>
        <w:rPr>
          <w:rFonts w:ascii="Noto Sans" w:hAnsi="Noto Sans" w:cs="Noto Sans"/>
          <w:sz w:val="14"/>
          <w:szCs w:val="16"/>
        </w:rPr>
      </w:pPr>
      <w:r w:rsidRPr="000043F9">
        <w:rPr>
          <w:rFonts w:ascii="Noto Sans" w:hAnsi="Noto Sans" w:cs="Noto Sans"/>
          <w:b/>
          <w:bCs/>
          <w:sz w:val="14"/>
          <w:szCs w:val="16"/>
        </w:rPr>
        <w:t>6.1</w:t>
      </w:r>
      <w:r w:rsidRPr="000043F9">
        <w:rPr>
          <w:rFonts w:ascii="Noto Sans" w:hAnsi="Noto Sans" w:cs="Noto Sans"/>
          <w:b/>
          <w:sz w:val="14"/>
          <w:szCs w:val="16"/>
        </w:rPr>
        <w:t xml:space="preserve"> “LA DEPENDENCIA O ENTIDAD”</w:t>
      </w:r>
      <w:r w:rsidRPr="000043F9">
        <w:rPr>
          <w:rFonts w:ascii="Noto Sans" w:hAnsi="Noto Sans" w:cs="Noto Sans"/>
          <w:b/>
          <w:bCs/>
          <w:sz w:val="14"/>
          <w:szCs w:val="16"/>
        </w:rPr>
        <w:t xml:space="preserve"> </w:t>
      </w:r>
      <w:r w:rsidRPr="000043F9">
        <w:rPr>
          <w:rFonts w:ascii="Noto Sans" w:hAnsi="Noto Sans" w:cs="Noto Sans"/>
          <w:bCs/>
          <w:sz w:val="14"/>
          <w:szCs w:val="16"/>
        </w:rPr>
        <w:t>cuando concurran razones de interés general, o bien, cuando por causas justificadas se extinga la necesidad de requerir</w:t>
      </w:r>
      <w:r w:rsidRPr="000043F9">
        <w:rPr>
          <w:rFonts w:ascii="Noto Sans" w:hAnsi="Noto Sans" w:cs="Noto Sans"/>
          <w:b/>
          <w:bCs/>
          <w:sz w:val="14"/>
          <w:szCs w:val="16"/>
        </w:rPr>
        <w:t xml:space="preserve"> </w:t>
      </w:r>
      <w:r w:rsidRPr="000043F9">
        <w:rPr>
          <w:rFonts w:ascii="Noto Sans" w:hAnsi="Noto Sans" w:cs="Noto Sans"/>
          <w:bCs/>
          <w:sz w:val="14"/>
          <w:szCs w:val="16"/>
        </w:rPr>
        <w:t>los servicios</w:t>
      </w:r>
      <w:r w:rsidRPr="000043F9">
        <w:rPr>
          <w:rFonts w:ascii="Noto Sans" w:hAnsi="Noto Sans" w:cs="Noto Sans"/>
          <w:b/>
          <w:bCs/>
          <w:sz w:val="14"/>
          <w:szCs w:val="16"/>
        </w:rPr>
        <w:t xml:space="preserve"> </w:t>
      </w:r>
      <w:r w:rsidRPr="000043F9">
        <w:rPr>
          <w:rFonts w:ascii="Noto Sans" w:hAnsi="Noto Sans" w:cs="Noto Sans"/>
          <w:bCs/>
          <w:sz w:val="14"/>
          <w:szCs w:val="16"/>
        </w:rPr>
        <w:t xml:space="preserve">originalmente contratados y se demuestre que de continuar con el cumplimiento de las obligaciones pactadas, se ocasionaría algún daño o perjuicio a </w:t>
      </w:r>
      <w:r w:rsidRPr="000043F9">
        <w:rPr>
          <w:rFonts w:ascii="Noto Sans" w:hAnsi="Noto Sans" w:cs="Noto Sans"/>
          <w:b/>
          <w:bCs/>
          <w:sz w:val="14"/>
          <w:szCs w:val="16"/>
        </w:rPr>
        <w:t>6.1</w:t>
      </w:r>
      <w:r w:rsidRPr="000043F9">
        <w:rPr>
          <w:rFonts w:ascii="Noto Sans" w:hAnsi="Noto Sans" w:cs="Noto Sans"/>
          <w:b/>
          <w:sz w:val="14"/>
          <w:szCs w:val="16"/>
        </w:rPr>
        <w:t xml:space="preserve"> “LA DEPENDENCIA O ENTIDAD”</w:t>
      </w:r>
      <w:r w:rsidRPr="000043F9">
        <w:rPr>
          <w:rFonts w:ascii="Noto Sans" w:hAnsi="Noto Sans" w:cs="Noto Sans"/>
          <w:bCs/>
          <w:sz w:val="14"/>
          <w:szCs w:val="16"/>
        </w:rPr>
        <w:t xml:space="preserve">, o se determine la nulidad total o parcial de los actos que dieron origen al presente contrato, con motivo de la resolución de una inconformidad o intervención de oficio, emitida por la </w:t>
      </w:r>
      <w:r w:rsidR="000E6988" w:rsidRPr="000043F9">
        <w:rPr>
          <w:rFonts w:ascii="Noto Sans" w:hAnsi="Noto Sans" w:cs="Noto Sans"/>
          <w:bCs/>
          <w:sz w:val="14"/>
          <w:szCs w:val="16"/>
        </w:rPr>
        <w:t xml:space="preserve"> Secretaria Anticorrupción y Buen Gobierno</w:t>
      </w:r>
      <w:r w:rsidRPr="000043F9">
        <w:rPr>
          <w:rFonts w:ascii="Noto Sans" w:hAnsi="Noto Sans" w:cs="Noto Sans"/>
          <w:bCs/>
          <w:sz w:val="14"/>
          <w:szCs w:val="16"/>
        </w:rPr>
        <w:t>, podrá dar por terminado anticipadamente el presente contrato</w:t>
      </w:r>
      <w:r w:rsidRPr="000043F9">
        <w:rPr>
          <w:rFonts w:ascii="Noto Sans" w:hAnsi="Noto Sans" w:cs="Noto Sans"/>
          <w:b/>
          <w:bCs/>
          <w:sz w:val="14"/>
          <w:szCs w:val="16"/>
        </w:rPr>
        <w:t xml:space="preserve"> </w:t>
      </w:r>
      <w:r w:rsidRPr="000043F9">
        <w:rPr>
          <w:rFonts w:ascii="Noto Sans" w:hAnsi="Noto Sans" w:cs="Noto Sans"/>
          <w:bCs/>
          <w:sz w:val="14"/>
          <w:szCs w:val="16"/>
        </w:rPr>
        <w:t xml:space="preserve">sin responsabilidad alguna para </w:t>
      </w:r>
      <w:r w:rsidRPr="000043F9">
        <w:rPr>
          <w:rFonts w:ascii="Noto Sans" w:hAnsi="Noto Sans" w:cs="Noto Sans"/>
          <w:b/>
          <w:bCs/>
          <w:sz w:val="14"/>
          <w:szCs w:val="16"/>
        </w:rPr>
        <w:t>6.1</w:t>
      </w:r>
      <w:r w:rsidRPr="000043F9">
        <w:rPr>
          <w:rFonts w:ascii="Noto Sans" w:hAnsi="Noto Sans" w:cs="Noto Sans"/>
          <w:b/>
          <w:sz w:val="14"/>
          <w:szCs w:val="16"/>
        </w:rPr>
        <w:t xml:space="preserve"> “LA DEPENDENCIA O ENTIDAD”</w:t>
      </w:r>
      <w:r w:rsidRPr="000043F9">
        <w:rPr>
          <w:rFonts w:ascii="Noto Sans" w:hAnsi="Noto Sans" w:cs="Noto Sans"/>
          <w:bCs/>
          <w:sz w:val="14"/>
          <w:szCs w:val="16"/>
        </w:rPr>
        <w:t>, ello con independencia de lo establecido en la cláusula que antecede.</w:t>
      </w:r>
    </w:p>
    <w:p w14:paraId="7C30FE2B" w14:textId="77777777" w:rsidR="001D0863" w:rsidRPr="000043F9" w:rsidRDefault="001D0863" w:rsidP="001D0863">
      <w:pPr>
        <w:tabs>
          <w:tab w:val="center" w:pos="567"/>
        </w:tabs>
        <w:autoSpaceDE w:val="0"/>
        <w:ind w:right="48"/>
        <w:jc w:val="both"/>
        <w:rPr>
          <w:rFonts w:ascii="Noto Sans" w:hAnsi="Noto Sans" w:cs="Noto Sans"/>
          <w:bCs/>
          <w:sz w:val="14"/>
          <w:szCs w:val="16"/>
        </w:rPr>
      </w:pPr>
    </w:p>
    <w:p w14:paraId="7E93AA08" w14:textId="77777777" w:rsidR="001D0863" w:rsidRPr="000043F9" w:rsidRDefault="001D0863" w:rsidP="001D0863">
      <w:pPr>
        <w:tabs>
          <w:tab w:val="center" w:pos="567"/>
        </w:tabs>
        <w:autoSpaceDE w:val="0"/>
        <w:ind w:right="48"/>
        <w:jc w:val="both"/>
        <w:rPr>
          <w:rFonts w:ascii="Noto Sans" w:hAnsi="Noto Sans" w:cs="Noto Sans"/>
          <w:sz w:val="14"/>
          <w:szCs w:val="16"/>
        </w:rPr>
      </w:pPr>
      <w:r w:rsidRPr="000043F9">
        <w:rPr>
          <w:rFonts w:ascii="Noto Sans" w:hAnsi="Noto Sans" w:cs="Noto Sans"/>
          <w:bCs/>
          <w:sz w:val="14"/>
          <w:szCs w:val="16"/>
        </w:rPr>
        <w:t xml:space="preserve">Cuando </w:t>
      </w:r>
      <w:r w:rsidRPr="000043F9">
        <w:rPr>
          <w:rFonts w:ascii="Noto Sans" w:hAnsi="Noto Sans" w:cs="Noto Sans"/>
          <w:b/>
          <w:bCs/>
          <w:sz w:val="14"/>
          <w:szCs w:val="16"/>
        </w:rPr>
        <w:t>6.1</w:t>
      </w:r>
      <w:r w:rsidRPr="000043F9">
        <w:rPr>
          <w:rFonts w:ascii="Noto Sans" w:hAnsi="Noto Sans" w:cs="Noto Sans"/>
          <w:b/>
          <w:sz w:val="14"/>
          <w:szCs w:val="16"/>
        </w:rPr>
        <w:t xml:space="preserve"> “LA DEPENDENCIA O ENTIDAD”</w:t>
      </w:r>
      <w:r w:rsidRPr="000043F9">
        <w:rPr>
          <w:rFonts w:ascii="Noto Sans" w:hAnsi="Noto Sans" w:cs="Noto Sans"/>
          <w:bCs/>
          <w:sz w:val="14"/>
          <w:szCs w:val="16"/>
        </w:rPr>
        <w:t xml:space="preserve"> determine dar por terminado anticipadamente el contrato, lo notificará </w:t>
      </w:r>
      <w:r w:rsidRPr="000043F9">
        <w:rPr>
          <w:rFonts w:ascii="Noto Sans" w:hAnsi="Noto Sans" w:cs="Noto Sans"/>
          <w:sz w:val="14"/>
          <w:szCs w:val="16"/>
        </w:rPr>
        <w:t xml:space="preserve"> a </w:t>
      </w:r>
      <w:r w:rsidRPr="000043F9">
        <w:rPr>
          <w:rFonts w:ascii="Noto Sans" w:hAnsi="Noto Sans" w:cs="Noto Sans"/>
          <w:b/>
          <w:bCs/>
          <w:sz w:val="14"/>
          <w:szCs w:val="16"/>
        </w:rPr>
        <w:t>7.1</w:t>
      </w:r>
      <w:r w:rsidRPr="000043F9">
        <w:rPr>
          <w:rFonts w:ascii="Noto Sans" w:hAnsi="Noto Sans" w:cs="Noto Sans"/>
          <w:b/>
          <w:sz w:val="14"/>
          <w:szCs w:val="16"/>
        </w:rPr>
        <w:t xml:space="preserve"> “EL PROVEEDOR”</w:t>
      </w:r>
      <w:r w:rsidRPr="000043F9">
        <w:rPr>
          <w:rFonts w:ascii="Noto Sans" w:hAnsi="Noto Sans" w:cs="Noto Sans"/>
          <w:sz w:val="14"/>
          <w:szCs w:val="16"/>
        </w:rPr>
        <w:t xml:space="preserve"> hasta con 30 (treinta) días naturales anteriores al hecho, </w:t>
      </w:r>
      <w:r w:rsidRPr="000043F9">
        <w:rPr>
          <w:rFonts w:ascii="Noto Sans" w:hAnsi="Noto Sans" w:cs="Noto Sans"/>
          <w:bCs/>
          <w:sz w:val="14"/>
          <w:szCs w:val="16"/>
        </w:rPr>
        <w:t>debiendo sustentarlo en un dictamen fundado y motivado, en el que, se precisarán las razones o causas que dieron origen a la misma y pagará a</w:t>
      </w:r>
      <w:r w:rsidRPr="000043F9">
        <w:rPr>
          <w:rFonts w:ascii="Noto Sans" w:hAnsi="Noto Sans" w:cs="Noto Sans"/>
          <w:b/>
          <w:bCs/>
          <w:sz w:val="14"/>
          <w:szCs w:val="16"/>
        </w:rPr>
        <w:t xml:space="preserve"> 7.1</w:t>
      </w:r>
      <w:r w:rsidRPr="000043F9">
        <w:rPr>
          <w:rFonts w:ascii="Noto Sans" w:hAnsi="Noto Sans" w:cs="Noto Sans"/>
          <w:b/>
          <w:sz w:val="14"/>
          <w:szCs w:val="16"/>
        </w:rPr>
        <w:t xml:space="preserve"> “EL PROVEEDOR”</w:t>
      </w:r>
      <w:r w:rsidRPr="000043F9">
        <w:rPr>
          <w:rFonts w:ascii="Noto Sans" w:hAnsi="Noto Sans" w:cs="Noto Sans"/>
          <w:b/>
          <w:bCs/>
          <w:sz w:val="14"/>
          <w:szCs w:val="16"/>
        </w:rPr>
        <w:t xml:space="preserve"> </w:t>
      </w:r>
      <w:r w:rsidRPr="000043F9">
        <w:rPr>
          <w:rFonts w:ascii="Noto Sans" w:hAnsi="Noto Sans" w:cs="Noto Sans"/>
          <w:bCs/>
          <w:sz w:val="14"/>
          <w:szCs w:val="16"/>
        </w:rPr>
        <w:t>la parte proporcional de los servicios</w:t>
      </w:r>
      <w:r w:rsidRPr="000043F9">
        <w:rPr>
          <w:rFonts w:ascii="Noto Sans" w:hAnsi="Noto Sans" w:cs="Noto Sans"/>
          <w:b/>
          <w:bCs/>
          <w:sz w:val="14"/>
          <w:szCs w:val="16"/>
        </w:rPr>
        <w:t xml:space="preserve"> </w:t>
      </w:r>
      <w:r w:rsidRPr="000043F9">
        <w:rPr>
          <w:rFonts w:ascii="Noto Sans" w:hAnsi="Noto Sans" w:cs="Noto Sans"/>
          <w:bCs/>
          <w:sz w:val="14"/>
          <w:szCs w:val="16"/>
        </w:rPr>
        <w:t>prestados, así como los gastos no recuperables en que haya incurrido, previa solicitud por escrito, siempre que éstos sean razonables, estén debidamente comprobados y se relacionen directamente con el presente contrato, limitándose según corresponda a los conceptos establecidos en la fracción I, del artículo 102 del Reglamento de la Ley de Adquisiciones, Arrendamientos y Servicios del Sector Público.</w:t>
      </w:r>
    </w:p>
    <w:p w14:paraId="01EF0333" w14:textId="77777777" w:rsidR="001D0863" w:rsidRPr="000043F9" w:rsidRDefault="001D0863" w:rsidP="001D0863">
      <w:pPr>
        <w:tabs>
          <w:tab w:val="center" w:pos="567"/>
        </w:tabs>
        <w:autoSpaceDE w:val="0"/>
        <w:ind w:left="284" w:right="423"/>
        <w:jc w:val="both"/>
        <w:rPr>
          <w:rFonts w:ascii="Noto Sans" w:hAnsi="Noto Sans" w:cs="Noto Sans"/>
          <w:bCs/>
          <w:sz w:val="14"/>
          <w:szCs w:val="16"/>
        </w:rPr>
      </w:pPr>
    </w:p>
    <w:p w14:paraId="495A6C9B" w14:textId="77777777" w:rsidR="001D0863" w:rsidRPr="000043F9" w:rsidRDefault="001D0863" w:rsidP="001D0863">
      <w:pPr>
        <w:ind w:right="51"/>
        <w:jc w:val="both"/>
        <w:rPr>
          <w:rFonts w:ascii="Noto Sans" w:hAnsi="Noto Sans" w:cs="Noto Sans"/>
          <w:sz w:val="14"/>
          <w:szCs w:val="16"/>
        </w:rPr>
      </w:pPr>
      <w:r w:rsidRPr="000043F9">
        <w:rPr>
          <w:rFonts w:ascii="Noto Sans" w:hAnsi="Noto Sans" w:cs="Noto Sans"/>
          <w:b/>
          <w:sz w:val="14"/>
          <w:szCs w:val="16"/>
          <w:lang w:eastAsia="es-MX"/>
        </w:rPr>
        <w:t>VIGÉSIMA CUARTA. RESCISIÓN</w:t>
      </w:r>
    </w:p>
    <w:p w14:paraId="2D054F2D" w14:textId="77777777" w:rsidR="001D0863" w:rsidRPr="000043F9" w:rsidRDefault="001D0863" w:rsidP="001D0863">
      <w:pPr>
        <w:ind w:right="51"/>
        <w:jc w:val="both"/>
        <w:rPr>
          <w:rFonts w:ascii="Noto Sans" w:hAnsi="Noto Sans" w:cs="Noto Sans"/>
          <w:sz w:val="14"/>
          <w:szCs w:val="16"/>
        </w:rPr>
      </w:pPr>
    </w:p>
    <w:p w14:paraId="3FBB4C29" w14:textId="77777777" w:rsidR="001D0863" w:rsidRPr="000043F9" w:rsidRDefault="001D0863" w:rsidP="001D0863">
      <w:pPr>
        <w:tabs>
          <w:tab w:val="left" w:pos="2700"/>
        </w:tabs>
        <w:ind w:right="-1"/>
        <w:jc w:val="both"/>
        <w:rPr>
          <w:rFonts w:ascii="Noto Sans" w:hAnsi="Noto Sans" w:cs="Noto Sans"/>
          <w:sz w:val="14"/>
          <w:szCs w:val="16"/>
        </w:rPr>
      </w:pPr>
      <w:r w:rsidRPr="000043F9">
        <w:rPr>
          <w:rFonts w:ascii="Noto Sans" w:hAnsi="Noto Sans" w:cs="Noto Sans"/>
          <w:b/>
          <w:bCs/>
          <w:sz w:val="14"/>
          <w:szCs w:val="16"/>
        </w:rPr>
        <w:t>6.1</w:t>
      </w:r>
      <w:r w:rsidRPr="000043F9">
        <w:rPr>
          <w:rFonts w:ascii="Noto Sans" w:hAnsi="Noto Sans" w:cs="Noto Sans"/>
          <w:b/>
          <w:sz w:val="14"/>
          <w:szCs w:val="16"/>
        </w:rPr>
        <w:t xml:space="preserve"> “LA DEPENDENCIA O ENTIDAD”</w:t>
      </w:r>
      <w:r w:rsidRPr="000043F9">
        <w:rPr>
          <w:rFonts w:ascii="Noto Sans" w:hAnsi="Noto Sans" w:cs="Noto Sans"/>
          <w:sz w:val="14"/>
          <w:szCs w:val="16"/>
        </w:rPr>
        <w:t xml:space="preserve"> podrá en cualquier momento rescindir administrativamente el presente contrato y hacer efectiva la fianza de cumplimiento, cuando </w:t>
      </w:r>
      <w:r w:rsidRPr="000043F9">
        <w:rPr>
          <w:rFonts w:ascii="Noto Sans" w:hAnsi="Noto Sans" w:cs="Noto Sans"/>
          <w:b/>
          <w:bCs/>
          <w:sz w:val="14"/>
          <w:szCs w:val="16"/>
        </w:rPr>
        <w:t>7.1</w:t>
      </w:r>
      <w:r w:rsidRPr="000043F9">
        <w:rPr>
          <w:rFonts w:ascii="Noto Sans" w:hAnsi="Noto Sans" w:cs="Noto Sans"/>
          <w:b/>
          <w:sz w:val="14"/>
          <w:szCs w:val="16"/>
        </w:rPr>
        <w:t xml:space="preserve"> “EL PROVEEDOR”</w:t>
      </w:r>
      <w:r w:rsidRPr="000043F9">
        <w:rPr>
          <w:rFonts w:ascii="Noto Sans" w:hAnsi="Noto Sans" w:cs="Noto Sans"/>
          <w:sz w:val="14"/>
          <w:szCs w:val="16"/>
        </w:rPr>
        <w:t xml:space="preserve"> incurra en incumplimiento de sus obligaciones contractuales, sin necesidad de acudir a los tribunales competentes en la materia, por lo que, de manera enunciativa, más no limitativa, se entenderá por incumplimiento:</w:t>
      </w:r>
    </w:p>
    <w:p w14:paraId="0F65A06E" w14:textId="77777777" w:rsidR="001D0863" w:rsidRPr="000043F9" w:rsidRDefault="001D0863" w:rsidP="001D0863">
      <w:pPr>
        <w:ind w:right="51"/>
        <w:jc w:val="both"/>
        <w:rPr>
          <w:rFonts w:ascii="Noto Sans" w:hAnsi="Noto Sans" w:cs="Noto Sans"/>
          <w:sz w:val="14"/>
          <w:szCs w:val="16"/>
        </w:rPr>
      </w:pPr>
    </w:p>
    <w:p w14:paraId="48C86624" w14:textId="77777777" w:rsidR="001D0863" w:rsidRPr="000043F9" w:rsidRDefault="001D0863" w:rsidP="00BA7255">
      <w:pPr>
        <w:pStyle w:val="Prrafodelista"/>
        <w:numPr>
          <w:ilvl w:val="0"/>
          <w:numId w:val="20"/>
        </w:numPr>
        <w:tabs>
          <w:tab w:val="clear" w:pos="720"/>
          <w:tab w:val="num" w:pos="0"/>
          <w:tab w:val="left" w:pos="284"/>
        </w:tabs>
        <w:ind w:left="567" w:right="-1" w:hanging="283"/>
        <w:contextualSpacing/>
        <w:jc w:val="both"/>
        <w:rPr>
          <w:rFonts w:ascii="Noto Sans" w:hAnsi="Noto Sans" w:cs="Noto Sans"/>
          <w:sz w:val="14"/>
          <w:szCs w:val="16"/>
        </w:rPr>
      </w:pPr>
      <w:r w:rsidRPr="000043F9">
        <w:rPr>
          <w:rFonts w:ascii="Noto Sans" w:hAnsi="Noto Sans" w:cs="Noto Sans"/>
          <w:sz w:val="14"/>
          <w:szCs w:val="16"/>
        </w:rPr>
        <w:t>La contravención a los términos pactados para la prestación de los servicios, establecidos en el presente contrato</w:t>
      </w:r>
      <w:r w:rsidRPr="000043F9">
        <w:rPr>
          <w:rFonts w:ascii="Noto Sans" w:hAnsi="Noto Sans" w:cs="Noto Sans"/>
          <w:b/>
          <w:sz w:val="14"/>
          <w:szCs w:val="16"/>
        </w:rPr>
        <w:t>.</w:t>
      </w:r>
    </w:p>
    <w:p w14:paraId="4B03462C" w14:textId="77777777" w:rsidR="001D0863" w:rsidRPr="000043F9" w:rsidRDefault="001D0863" w:rsidP="00BA7255">
      <w:pPr>
        <w:pStyle w:val="Prrafodelista"/>
        <w:numPr>
          <w:ilvl w:val="0"/>
          <w:numId w:val="20"/>
        </w:numPr>
        <w:tabs>
          <w:tab w:val="clear" w:pos="720"/>
          <w:tab w:val="num" w:pos="0"/>
          <w:tab w:val="left" w:pos="284"/>
        </w:tabs>
        <w:ind w:left="567" w:right="-1" w:hanging="283"/>
        <w:contextualSpacing/>
        <w:jc w:val="both"/>
        <w:rPr>
          <w:rFonts w:ascii="Noto Sans" w:hAnsi="Noto Sans" w:cs="Noto Sans"/>
          <w:sz w:val="14"/>
          <w:szCs w:val="16"/>
        </w:rPr>
      </w:pPr>
      <w:r w:rsidRPr="000043F9">
        <w:rPr>
          <w:rFonts w:ascii="Noto Sans" w:hAnsi="Noto Sans" w:cs="Noto Sans"/>
          <w:sz w:val="14"/>
          <w:szCs w:val="16"/>
        </w:rPr>
        <w:t>Si transfiere en todo o en parte las obligaciones que deriven del presente contrato a un tercero ajeno a la relación contractual.</w:t>
      </w:r>
    </w:p>
    <w:p w14:paraId="57A7F0AE" w14:textId="77777777" w:rsidR="001D0863" w:rsidRPr="000043F9" w:rsidRDefault="001D0863" w:rsidP="00BA7255">
      <w:pPr>
        <w:pStyle w:val="Prrafodelista"/>
        <w:numPr>
          <w:ilvl w:val="0"/>
          <w:numId w:val="20"/>
        </w:numPr>
        <w:tabs>
          <w:tab w:val="clear" w:pos="720"/>
          <w:tab w:val="num" w:pos="0"/>
          <w:tab w:val="left" w:pos="284"/>
        </w:tabs>
        <w:ind w:left="567" w:right="-1" w:hanging="283"/>
        <w:contextualSpacing/>
        <w:jc w:val="both"/>
        <w:rPr>
          <w:rFonts w:ascii="Noto Sans" w:hAnsi="Noto Sans" w:cs="Noto Sans"/>
          <w:sz w:val="14"/>
          <w:szCs w:val="16"/>
        </w:rPr>
      </w:pPr>
      <w:r w:rsidRPr="000043F9">
        <w:rPr>
          <w:rFonts w:ascii="Noto Sans" w:hAnsi="Noto Sans" w:cs="Noto Sans"/>
          <w:sz w:val="14"/>
          <w:szCs w:val="16"/>
        </w:rPr>
        <w:t xml:space="preserve">Si cede los derechos de cobro derivados del contrato, sin contar con la conformidad previa y por escrito de </w:t>
      </w:r>
      <w:r w:rsidRPr="000043F9">
        <w:rPr>
          <w:rFonts w:ascii="Noto Sans" w:hAnsi="Noto Sans" w:cs="Noto Sans"/>
          <w:b/>
          <w:bCs/>
          <w:sz w:val="14"/>
          <w:szCs w:val="16"/>
        </w:rPr>
        <w:t>6.1</w:t>
      </w:r>
      <w:r w:rsidRPr="000043F9">
        <w:rPr>
          <w:rFonts w:ascii="Noto Sans" w:hAnsi="Noto Sans" w:cs="Noto Sans"/>
          <w:b/>
          <w:sz w:val="14"/>
          <w:szCs w:val="16"/>
        </w:rPr>
        <w:t xml:space="preserve"> “LA DEPENDENCIA O ENTIDAD”</w:t>
      </w:r>
      <w:r w:rsidRPr="000043F9">
        <w:rPr>
          <w:rFonts w:ascii="Noto Sans" w:hAnsi="Noto Sans" w:cs="Noto Sans"/>
          <w:sz w:val="14"/>
          <w:szCs w:val="16"/>
        </w:rPr>
        <w:t>.</w:t>
      </w:r>
    </w:p>
    <w:p w14:paraId="60C93639" w14:textId="77777777" w:rsidR="001D0863" w:rsidRPr="000043F9" w:rsidRDefault="001D0863" w:rsidP="00BA7255">
      <w:pPr>
        <w:pStyle w:val="Prrafodelista"/>
        <w:numPr>
          <w:ilvl w:val="0"/>
          <w:numId w:val="20"/>
        </w:numPr>
        <w:tabs>
          <w:tab w:val="clear" w:pos="720"/>
          <w:tab w:val="num" w:pos="0"/>
          <w:tab w:val="left" w:pos="284"/>
        </w:tabs>
        <w:ind w:left="567" w:right="-1" w:hanging="283"/>
        <w:contextualSpacing/>
        <w:jc w:val="both"/>
        <w:rPr>
          <w:rFonts w:ascii="Noto Sans" w:hAnsi="Noto Sans" w:cs="Noto Sans"/>
          <w:sz w:val="14"/>
          <w:szCs w:val="16"/>
        </w:rPr>
      </w:pPr>
      <w:r w:rsidRPr="000043F9">
        <w:rPr>
          <w:rFonts w:ascii="Noto Sans" w:hAnsi="Noto Sans" w:cs="Noto Sans"/>
          <w:sz w:val="14"/>
          <w:szCs w:val="16"/>
        </w:rPr>
        <w:t>Si suspende total o parcialmente y sin causa justificada la prestación de los servicios del presente contrato.</w:t>
      </w:r>
    </w:p>
    <w:p w14:paraId="223221F1" w14:textId="77777777" w:rsidR="001D0863" w:rsidRPr="000043F9" w:rsidRDefault="001D0863" w:rsidP="00BA7255">
      <w:pPr>
        <w:pStyle w:val="Prrafodelista"/>
        <w:numPr>
          <w:ilvl w:val="0"/>
          <w:numId w:val="20"/>
        </w:numPr>
        <w:tabs>
          <w:tab w:val="clear" w:pos="720"/>
          <w:tab w:val="num" w:pos="0"/>
        </w:tabs>
        <w:ind w:left="567" w:hanging="283"/>
        <w:contextualSpacing/>
        <w:jc w:val="both"/>
        <w:rPr>
          <w:rFonts w:ascii="Noto Sans" w:hAnsi="Noto Sans" w:cs="Noto Sans"/>
          <w:sz w:val="14"/>
          <w:szCs w:val="16"/>
        </w:rPr>
      </w:pPr>
      <w:r w:rsidRPr="000043F9">
        <w:rPr>
          <w:rFonts w:ascii="Noto Sans" w:hAnsi="Noto Sans" w:cs="Noto Sans"/>
          <w:sz w:val="14"/>
          <w:szCs w:val="16"/>
        </w:rPr>
        <w:t>Si no se realiza la prestación de los servicios en tiempo y forma conforme a lo establecido en el presente contrato y sus respectivos anexos.</w:t>
      </w:r>
    </w:p>
    <w:p w14:paraId="784CF057" w14:textId="77777777" w:rsidR="001D0863" w:rsidRPr="000043F9" w:rsidRDefault="001D0863" w:rsidP="00BA7255">
      <w:pPr>
        <w:pStyle w:val="Prrafodelista"/>
        <w:numPr>
          <w:ilvl w:val="0"/>
          <w:numId w:val="20"/>
        </w:numPr>
        <w:tabs>
          <w:tab w:val="clear" w:pos="720"/>
          <w:tab w:val="num" w:pos="0"/>
          <w:tab w:val="left" w:pos="284"/>
        </w:tabs>
        <w:ind w:left="567" w:right="-1" w:hanging="283"/>
        <w:contextualSpacing/>
        <w:jc w:val="both"/>
        <w:rPr>
          <w:rFonts w:ascii="Noto Sans" w:hAnsi="Noto Sans" w:cs="Noto Sans"/>
          <w:sz w:val="14"/>
          <w:szCs w:val="16"/>
        </w:rPr>
      </w:pPr>
      <w:r w:rsidRPr="000043F9">
        <w:rPr>
          <w:rFonts w:ascii="Noto Sans" w:hAnsi="Noto Sans" w:cs="Noto Sans"/>
          <w:sz w:val="14"/>
          <w:szCs w:val="16"/>
        </w:rPr>
        <w:t>Si no proporciona a los Órganos de Fiscalización, la información que le sea requerida con motivo de las auditorías, visitas e inspecciones que realicen.</w:t>
      </w:r>
    </w:p>
    <w:p w14:paraId="3AAD38FC" w14:textId="77777777" w:rsidR="001D0863" w:rsidRPr="000043F9" w:rsidRDefault="001D0863" w:rsidP="00BA7255">
      <w:pPr>
        <w:pStyle w:val="Prrafodelista"/>
        <w:numPr>
          <w:ilvl w:val="0"/>
          <w:numId w:val="20"/>
        </w:numPr>
        <w:tabs>
          <w:tab w:val="clear" w:pos="720"/>
          <w:tab w:val="num" w:pos="0"/>
          <w:tab w:val="left" w:pos="284"/>
        </w:tabs>
        <w:ind w:left="567" w:right="-1" w:hanging="283"/>
        <w:contextualSpacing/>
        <w:jc w:val="both"/>
        <w:rPr>
          <w:rFonts w:ascii="Noto Sans" w:hAnsi="Noto Sans" w:cs="Noto Sans"/>
          <w:sz w:val="14"/>
          <w:szCs w:val="16"/>
        </w:rPr>
      </w:pPr>
      <w:r w:rsidRPr="000043F9">
        <w:rPr>
          <w:rFonts w:ascii="Noto Sans" w:hAnsi="Noto Sans" w:cs="Noto Sans"/>
          <w:sz w:val="14"/>
          <w:szCs w:val="16"/>
        </w:rPr>
        <w:t>Si es declarado en concurso mercantil, o por cualquier otra causa distinta o análoga que afecte su patrimonio.</w:t>
      </w:r>
    </w:p>
    <w:p w14:paraId="226FED4C" w14:textId="77777777" w:rsidR="001D0863" w:rsidRPr="000043F9" w:rsidRDefault="001D0863" w:rsidP="00BA7255">
      <w:pPr>
        <w:pStyle w:val="Prrafodelista"/>
        <w:numPr>
          <w:ilvl w:val="0"/>
          <w:numId w:val="20"/>
        </w:numPr>
        <w:tabs>
          <w:tab w:val="clear" w:pos="720"/>
          <w:tab w:val="num" w:pos="0"/>
          <w:tab w:val="left" w:pos="284"/>
        </w:tabs>
        <w:ind w:left="567" w:right="-1" w:hanging="283"/>
        <w:contextualSpacing/>
        <w:jc w:val="both"/>
        <w:rPr>
          <w:rFonts w:ascii="Noto Sans" w:hAnsi="Noto Sans" w:cs="Noto Sans"/>
          <w:sz w:val="14"/>
          <w:szCs w:val="16"/>
        </w:rPr>
      </w:pPr>
      <w:r w:rsidRPr="000043F9">
        <w:rPr>
          <w:rFonts w:ascii="Noto Sans" w:hAnsi="Noto Sans" w:cs="Noto Sans"/>
          <w:sz w:val="14"/>
          <w:szCs w:val="16"/>
        </w:rPr>
        <w:t>Si no entrega dentro de los 10 (diez) días naturales siguientes a la fecha de firma del presente contrato, la garantía de cumplimiento del mismo.</w:t>
      </w:r>
    </w:p>
    <w:p w14:paraId="3AEF369B" w14:textId="77777777" w:rsidR="001D0863" w:rsidRPr="000043F9" w:rsidRDefault="001D0863" w:rsidP="00BA7255">
      <w:pPr>
        <w:pStyle w:val="Prrafodelista"/>
        <w:numPr>
          <w:ilvl w:val="0"/>
          <w:numId w:val="20"/>
        </w:numPr>
        <w:tabs>
          <w:tab w:val="clear" w:pos="720"/>
          <w:tab w:val="num" w:pos="0"/>
        </w:tabs>
        <w:ind w:left="567" w:right="-1" w:hanging="283"/>
        <w:contextualSpacing/>
        <w:jc w:val="both"/>
        <w:rPr>
          <w:rFonts w:ascii="Noto Sans" w:hAnsi="Noto Sans" w:cs="Noto Sans"/>
          <w:sz w:val="14"/>
          <w:szCs w:val="16"/>
        </w:rPr>
      </w:pPr>
      <w:r w:rsidRPr="000043F9">
        <w:rPr>
          <w:rFonts w:ascii="Noto Sans" w:hAnsi="Noto Sans" w:cs="Noto Sans"/>
          <w:sz w:val="14"/>
          <w:szCs w:val="16"/>
        </w:rPr>
        <w:lastRenderedPageBreak/>
        <w:t xml:space="preserve">Si la suma de las penas convencionales o las deducciones al pago, igualan el monto total de la garantía de cumplimiento del contrato y/o alcanzan el 20% (veinte por ciento) del monto total de este contrato cuando no se haya requerido la garantía de cumplimiento; </w:t>
      </w:r>
    </w:p>
    <w:p w14:paraId="060EA26B" w14:textId="77777777" w:rsidR="001D0863" w:rsidRPr="000043F9" w:rsidRDefault="001D0863" w:rsidP="00BA7255">
      <w:pPr>
        <w:pStyle w:val="Prrafodelista"/>
        <w:numPr>
          <w:ilvl w:val="0"/>
          <w:numId w:val="20"/>
        </w:numPr>
        <w:tabs>
          <w:tab w:val="clear" w:pos="720"/>
          <w:tab w:val="num" w:pos="0"/>
        </w:tabs>
        <w:ind w:left="567" w:right="-1" w:hanging="283"/>
        <w:contextualSpacing/>
        <w:jc w:val="both"/>
        <w:rPr>
          <w:rFonts w:ascii="Noto Sans" w:hAnsi="Noto Sans" w:cs="Noto Sans"/>
          <w:sz w:val="14"/>
          <w:szCs w:val="16"/>
        </w:rPr>
      </w:pPr>
      <w:r w:rsidRPr="000043F9">
        <w:rPr>
          <w:rFonts w:ascii="Noto Sans" w:hAnsi="Noto Sans" w:cs="Noto Sans"/>
          <w:sz w:val="14"/>
          <w:szCs w:val="16"/>
        </w:rPr>
        <w:t xml:space="preserve">Si divulga, transfiere o utiliza la información que conozca en el desarrollo del cumplimiento del objeto del presente contrato, sin contar con la autorización de </w:t>
      </w:r>
      <w:r w:rsidRPr="000043F9">
        <w:rPr>
          <w:rFonts w:ascii="Noto Sans" w:hAnsi="Noto Sans" w:cs="Noto Sans"/>
          <w:b/>
          <w:bCs/>
          <w:sz w:val="14"/>
          <w:szCs w:val="16"/>
        </w:rPr>
        <w:t>6.1</w:t>
      </w:r>
      <w:r w:rsidRPr="000043F9">
        <w:rPr>
          <w:rFonts w:ascii="Noto Sans" w:hAnsi="Noto Sans" w:cs="Noto Sans"/>
          <w:b/>
          <w:sz w:val="14"/>
          <w:szCs w:val="16"/>
        </w:rPr>
        <w:t xml:space="preserve"> “LA DEPENDENCIA O ENTIDAD”</w:t>
      </w:r>
      <w:r w:rsidRPr="000043F9">
        <w:rPr>
          <w:rFonts w:ascii="Noto Sans" w:hAnsi="Noto Sans" w:cs="Noto Sans"/>
          <w:sz w:val="14"/>
          <w:szCs w:val="16"/>
        </w:rPr>
        <w:t xml:space="preserve"> en los términos de lo dispuesto en la CLÁUSULA VIGÉSIMA PRIMERA DE CONFIDENCIALIDAD Y PROTECCIÓN DE DATOS PERSONALES del presente instrumento jurídico;</w:t>
      </w:r>
    </w:p>
    <w:p w14:paraId="7A7988A2" w14:textId="77777777" w:rsidR="001D0863" w:rsidRPr="000043F9" w:rsidRDefault="001D0863" w:rsidP="00BA7255">
      <w:pPr>
        <w:pStyle w:val="Prrafodelista"/>
        <w:numPr>
          <w:ilvl w:val="0"/>
          <w:numId w:val="20"/>
        </w:numPr>
        <w:tabs>
          <w:tab w:val="clear" w:pos="720"/>
          <w:tab w:val="num" w:pos="0"/>
        </w:tabs>
        <w:ind w:left="567" w:right="-1" w:hanging="283"/>
        <w:contextualSpacing/>
        <w:jc w:val="both"/>
        <w:rPr>
          <w:rFonts w:ascii="Noto Sans" w:hAnsi="Noto Sans" w:cs="Noto Sans"/>
          <w:sz w:val="14"/>
          <w:szCs w:val="16"/>
        </w:rPr>
      </w:pPr>
      <w:r w:rsidRPr="000043F9">
        <w:rPr>
          <w:rFonts w:ascii="Noto Sans" w:hAnsi="Noto Sans" w:cs="Noto Sans"/>
          <w:sz w:val="14"/>
          <w:szCs w:val="16"/>
        </w:rPr>
        <w:t>Si se comprueba la falsedad de alguna manifestación, información o documentación proporcionada para efecto del presente contrato;</w:t>
      </w:r>
    </w:p>
    <w:p w14:paraId="237B9DAC" w14:textId="77777777" w:rsidR="001D0863" w:rsidRPr="000043F9" w:rsidRDefault="001D0863" w:rsidP="00BA7255">
      <w:pPr>
        <w:pStyle w:val="Prrafodelista"/>
        <w:numPr>
          <w:ilvl w:val="0"/>
          <w:numId w:val="20"/>
        </w:numPr>
        <w:tabs>
          <w:tab w:val="clear" w:pos="720"/>
          <w:tab w:val="num" w:pos="0"/>
        </w:tabs>
        <w:ind w:left="567" w:right="-1" w:hanging="283"/>
        <w:contextualSpacing/>
        <w:jc w:val="both"/>
        <w:rPr>
          <w:rFonts w:ascii="Noto Sans" w:hAnsi="Noto Sans" w:cs="Noto Sans"/>
          <w:sz w:val="14"/>
          <w:szCs w:val="16"/>
        </w:rPr>
      </w:pPr>
      <w:r w:rsidRPr="000043F9">
        <w:rPr>
          <w:rFonts w:ascii="Noto Sans" w:hAnsi="Noto Sans" w:cs="Noto Sans"/>
          <w:sz w:val="14"/>
          <w:szCs w:val="16"/>
        </w:rPr>
        <w:t xml:space="preserve">En general, incurra en incumplimiento total o parcial de las obligaciones que se estipulen en el presente contrato y sus anexos o de las disposiciones de la </w:t>
      </w:r>
      <w:r w:rsidRPr="000043F9">
        <w:rPr>
          <w:rFonts w:ascii="Noto Sans" w:hAnsi="Noto Sans" w:cs="Noto Sans"/>
          <w:b/>
          <w:sz w:val="14"/>
          <w:szCs w:val="16"/>
        </w:rPr>
        <w:t>“LAASSP”</w:t>
      </w:r>
      <w:r w:rsidRPr="000043F9">
        <w:rPr>
          <w:rFonts w:ascii="Noto Sans" w:hAnsi="Noto Sans" w:cs="Noto Sans"/>
          <w:sz w:val="14"/>
          <w:szCs w:val="16"/>
        </w:rPr>
        <w:t xml:space="preserve"> y su Reglamento.</w:t>
      </w:r>
    </w:p>
    <w:p w14:paraId="585C9BD6" w14:textId="77777777" w:rsidR="001D0863" w:rsidRPr="000043F9" w:rsidRDefault="001D0863" w:rsidP="00BA7255">
      <w:pPr>
        <w:pStyle w:val="Prrafodelista"/>
        <w:numPr>
          <w:ilvl w:val="0"/>
          <w:numId w:val="20"/>
        </w:numPr>
        <w:tabs>
          <w:tab w:val="clear" w:pos="720"/>
          <w:tab w:val="num" w:pos="0"/>
        </w:tabs>
        <w:ind w:left="567" w:right="-1" w:hanging="283"/>
        <w:contextualSpacing/>
        <w:jc w:val="both"/>
        <w:rPr>
          <w:rFonts w:ascii="Noto Sans" w:hAnsi="Noto Sans" w:cs="Noto Sans"/>
          <w:sz w:val="14"/>
          <w:szCs w:val="16"/>
        </w:rPr>
      </w:pPr>
      <w:r w:rsidRPr="000043F9">
        <w:rPr>
          <w:rFonts w:ascii="Noto Sans" w:hAnsi="Noto Sans" w:cs="Noto Sans"/>
          <w:sz w:val="14"/>
          <w:szCs w:val="16"/>
        </w:rPr>
        <w:t xml:space="preserve">Cuando </w:t>
      </w:r>
      <w:r w:rsidRPr="000043F9">
        <w:rPr>
          <w:rFonts w:ascii="Noto Sans" w:hAnsi="Noto Sans" w:cs="Noto Sans"/>
          <w:b/>
          <w:bCs/>
          <w:sz w:val="14"/>
          <w:szCs w:val="16"/>
        </w:rPr>
        <w:t>7.1</w:t>
      </w:r>
      <w:r w:rsidRPr="000043F9">
        <w:rPr>
          <w:rFonts w:ascii="Noto Sans" w:hAnsi="Noto Sans" w:cs="Noto Sans"/>
          <w:b/>
          <w:sz w:val="14"/>
          <w:szCs w:val="16"/>
        </w:rPr>
        <w:t xml:space="preserve"> “EL PROVEEDOR”</w:t>
      </w:r>
      <w:r w:rsidRPr="000043F9">
        <w:rPr>
          <w:rFonts w:ascii="Noto Sans" w:hAnsi="Noto Sans" w:cs="Noto Sans"/>
          <w:sz w:val="14"/>
          <w:szCs w:val="16"/>
        </w:rPr>
        <w:t xml:space="preserve"> y/o su personal, impidan el desempeño normal de labores de </w:t>
      </w:r>
      <w:r w:rsidRPr="000043F9">
        <w:rPr>
          <w:rFonts w:ascii="Noto Sans" w:hAnsi="Noto Sans" w:cs="Noto Sans"/>
          <w:b/>
          <w:bCs/>
          <w:sz w:val="14"/>
          <w:szCs w:val="16"/>
        </w:rPr>
        <w:t>6.1</w:t>
      </w:r>
      <w:r w:rsidRPr="000043F9">
        <w:rPr>
          <w:rFonts w:ascii="Noto Sans" w:hAnsi="Noto Sans" w:cs="Noto Sans"/>
          <w:b/>
          <w:sz w:val="14"/>
          <w:szCs w:val="16"/>
        </w:rPr>
        <w:t xml:space="preserve"> “LA DEPENDENCIA O ENTIDAD”</w:t>
      </w:r>
      <w:r w:rsidRPr="000043F9">
        <w:rPr>
          <w:rFonts w:ascii="Noto Sans" w:hAnsi="Noto Sans" w:cs="Noto Sans"/>
          <w:sz w:val="14"/>
          <w:szCs w:val="16"/>
        </w:rPr>
        <w:t>;</w:t>
      </w:r>
    </w:p>
    <w:p w14:paraId="73D33E1A" w14:textId="77777777" w:rsidR="001D0863" w:rsidRPr="000043F9" w:rsidRDefault="001D0863" w:rsidP="00BA7255">
      <w:pPr>
        <w:pStyle w:val="Prrafodelista"/>
        <w:numPr>
          <w:ilvl w:val="0"/>
          <w:numId w:val="20"/>
        </w:numPr>
        <w:tabs>
          <w:tab w:val="clear" w:pos="720"/>
          <w:tab w:val="num" w:pos="0"/>
          <w:tab w:val="left" w:pos="284"/>
        </w:tabs>
        <w:ind w:left="567" w:right="-1" w:hanging="283"/>
        <w:contextualSpacing/>
        <w:jc w:val="both"/>
        <w:rPr>
          <w:rFonts w:ascii="Noto Sans" w:hAnsi="Noto Sans" w:cs="Noto Sans"/>
          <w:sz w:val="14"/>
          <w:szCs w:val="16"/>
        </w:rPr>
      </w:pPr>
      <w:r w:rsidRPr="000043F9">
        <w:rPr>
          <w:rFonts w:ascii="Noto Sans" w:hAnsi="Noto Sans" w:cs="Noto Sans"/>
          <w:sz w:val="14"/>
          <w:szCs w:val="16"/>
        </w:rPr>
        <w:t xml:space="preserve">Solo para proveedores extranjeros. </w:t>
      </w:r>
      <w:r w:rsidRPr="000043F9">
        <w:rPr>
          <w:rFonts w:ascii="Noto Sans" w:hAnsi="Noto Sans" w:cs="Noto Sans"/>
          <w:b/>
          <w:bCs/>
          <w:sz w:val="14"/>
          <w:szCs w:val="16"/>
        </w:rPr>
        <w:t xml:space="preserve">88 </w:t>
      </w:r>
      <w:r w:rsidRPr="000043F9">
        <w:rPr>
          <w:rFonts w:ascii="Noto Sans" w:hAnsi="Noto Sans" w:cs="Noto Sans"/>
          <w:sz w:val="14"/>
          <w:szCs w:val="16"/>
        </w:rPr>
        <w:t xml:space="preserve">Si cambia de nacionalidad e invoca la protección de su gobierno contra reclamaciones y órdenes de </w:t>
      </w:r>
      <w:r w:rsidRPr="000043F9">
        <w:rPr>
          <w:rFonts w:ascii="Noto Sans" w:hAnsi="Noto Sans" w:cs="Noto Sans"/>
          <w:b/>
          <w:bCs/>
          <w:sz w:val="14"/>
          <w:szCs w:val="16"/>
        </w:rPr>
        <w:t>6.1</w:t>
      </w:r>
      <w:r w:rsidRPr="000043F9">
        <w:rPr>
          <w:rFonts w:ascii="Noto Sans" w:hAnsi="Noto Sans" w:cs="Noto Sans"/>
          <w:b/>
          <w:sz w:val="14"/>
          <w:szCs w:val="16"/>
        </w:rPr>
        <w:t xml:space="preserve"> “LA DEPENDENCIA O ENTIDAD”</w:t>
      </w:r>
      <w:r w:rsidRPr="000043F9">
        <w:rPr>
          <w:rFonts w:ascii="Noto Sans" w:hAnsi="Noto Sans" w:cs="Noto Sans"/>
          <w:sz w:val="14"/>
          <w:szCs w:val="16"/>
        </w:rPr>
        <w:t>.</w:t>
      </w:r>
    </w:p>
    <w:p w14:paraId="0A0251BA" w14:textId="77777777" w:rsidR="001D0863" w:rsidRPr="000043F9" w:rsidRDefault="001D0863" w:rsidP="001D0863">
      <w:pPr>
        <w:ind w:right="51"/>
        <w:jc w:val="both"/>
        <w:rPr>
          <w:rFonts w:ascii="Noto Sans" w:hAnsi="Noto Sans" w:cs="Noto Sans"/>
          <w:sz w:val="14"/>
          <w:szCs w:val="16"/>
        </w:rPr>
      </w:pPr>
    </w:p>
    <w:p w14:paraId="1605FDCD" w14:textId="77777777" w:rsidR="001D0863" w:rsidRPr="000043F9" w:rsidRDefault="001D0863" w:rsidP="001D0863">
      <w:pPr>
        <w:jc w:val="both"/>
        <w:rPr>
          <w:rFonts w:ascii="Noto Sans" w:hAnsi="Noto Sans" w:cs="Noto Sans"/>
          <w:sz w:val="14"/>
          <w:szCs w:val="16"/>
        </w:rPr>
      </w:pPr>
      <w:r w:rsidRPr="000043F9">
        <w:rPr>
          <w:rFonts w:ascii="Noto Sans" w:hAnsi="Noto Sans" w:cs="Noto Sans"/>
          <w:sz w:val="14"/>
          <w:szCs w:val="16"/>
        </w:rPr>
        <w:t xml:space="preserve">Para el caso de optar por la rescisión del contrato, </w:t>
      </w:r>
      <w:r w:rsidRPr="000043F9">
        <w:rPr>
          <w:rFonts w:ascii="Noto Sans" w:hAnsi="Noto Sans" w:cs="Noto Sans"/>
          <w:b/>
          <w:bCs/>
          <w:sz w:val="14"/>
          <w:szCs w:val="16"/>
        </w:rPr>
        <w:t>6.1</w:t>
      </w:r>
      <w:r w:rsidRPr="000043F9">
        <w:rPr>
          <w:rFonts w:ascii="Noto Sans" w:hAnsi="Noto Sans" w:cs="Noto Sans"/>
          <w:b/>
          <w:sz w:val="14"/>
          <w:szCs w:val="16"/>
        </w:rPr>
        <w:t xml:space="preserve"> “LA DEPENDENCIA O ENTIDAD” </w:t>
      </w:r>
      <w:r w:rsidRPr="000043F9">
        <w:rPr>
          <w:rFonts w:ascii="Noto Sans" w:hAnsi="Noto Sans" w:cs="Noto Sans"/>
          <w:sz w:val="14"/>
          <w:szCs w:val="16"/>
        </w:rPr>
        <w:t xml:space="preserve">comunicará por escrito a </w:t>
      </w:r>
      <w:r w:rsidRPr="000043F9">
        <w:rPr>
          <w:rFonts w:ascii="Noto Sans" w:hAnsi="Noto Sans" w:cs="Noto Sans"/>
          <w:b/>
          <w:bCs/>
          <w:sz w:val="14"/>
          <w:szCs w:val="16"/>
        </w:rPr>
        <w:t>7.1</w:t>
      </w:r>
      <w:r w:rsidRPr="000043F9">
        <w:rPr>
          <w:rFonts w:ascii="Noto Sans" w:hAnsi="Noto Sans" w:cs="Noto Sans"/>
          <w:b/>
          <w:sz w:val="14"/>
          <w:szCs w:val="16"/>
        </w:rPr>
        <w:t xml:space="preserve"> “EL PROVEEDOR”</w:t>
      </w:r>
      <w:r w:rsidRPr="000043F9">
        <w:rPr>
          <w:rFonts w:ascii="Noto Sans" w:hAnsi="Noto Sans" w:cs="Noto Sans"/>
          <w:sz w:val="14"/>
          <w:szCs w:val="16"/>
        </w:rPr>
        <w:t xml:space="preserve"> el incumplimiento en que haya incurrido, para que en un término de 5 (cinco) días hábiles contados a partir del día siguiente de la notificación, exponga lo que a su derecho convenga y aporte en su caso las pruebas que estime pertinentes.</w:t>
      </w:r>
    </w:p>
    <w:p w14:paraId="7EE661E8" w14:textId="77777777" w:rsidR="001D0863" w:rsidRPr="000043F9" w:rsidRDefault="001D0863" w:rsidP="001D0863">
      <w:pPr>
        <w:ind w:right="-1"/>
        <w:jc w:val="both"/>
        <w:rPr>
          <w:rFonts w:ascii="Noto Sans" w:hAnsi="Noto Sans" w:cs="Noto Sans"/>
          <w:sz w:val="14"/>
          <w:szCs w:val="16"/>
        </w:rPr>
      </w:pPr>
    </w:p>
    <w:p w14:paraId="67470993" w14:textId="77777777" w:rsidR="001D0863" w:rsidRPr="000043F9" w:rsidRDefault="001D0863" w:rsidP="001D0863">
      <w:pPr>
        <w:tabs>
          <w:tab w:val="left" w:pos="2700"/>
        </w:tabs>
        <w:ind w:right="-1"/>
        <w:jc w:val="both"/>
        <w:rPr>
          <w:rFonts w:ascii="Noto Sans" w:hAnsi="Noto Sans" w:cs="Noto Sans"/>
          <w:sz w:val="14"/>
          <w:szCs w:val="16"/>
        </w:rPr>
      </w:pPr>
      <w:r w:rsidRPr="000043F9">
        <w:rPr>
          <w:rFonts w:ascii="Noto Sans" w:hAnsi="Noto Sans" w:cs="Noto Sans"/>
          <w:sz w:val="14"/>
          <w:szCs w:val="16"/>
        </w:rPr>
        <w:t xml:space="preserve">Transcurrido dicho término </w:t>
      </w:r>
      <w:r w:rsidRPr="000043F9">
        <w:rPr>
          <w:rFonts w:ascii="Noto Sans" w:hAnsi="Noto Sans" w:cs="Noto Sans"/>
          <w:b/>
          <w:bCs/>
          <w:sz w:val="14"/>
          <w:szCs w:val="16"/>
        </w:rPr>
        <w:t>6.1</w:t>
      </w:r>
      <w:r w:rsidRPr="000043F9">
        <w:rPr>
          <w:rFonts w:ascii="Noto Sans" w:hAnsi="Noto Sans" w:cs="Noto Sans"/>
          <w:b/>
          <w:sz w:val="14"/>
          <w:szCs w:val="16"/>
        </w:rPr>
        <w:t xml:space="preserve"> “LA DEPENDENCIA O ENTIDAD”</w:t>
      </w:r>
      <w:r w:rsidRPr="000043F9">
        <w:rPr>
          <w:rFonts w:ascii="Noto Sans" w:hAnsi="Noto Sans" w:cs="Noto Sans"/>
          <w:sz w:val="14"/>
          <w:szCs w:val="16"/>
        </w:rPr>
        <w:t xml:space="preserve">, en un plazo de 15 (quince) días hábiles siguientes, tomando en consideración los argumentos y pruebas que hubiere hecho valer </w:t>
      </w:r>
      <w:r w:rsidRPr="000043F9">
        <w:rPr>
          <w:rFonts w:ascii="Noto Sans" w:hAnsi="Noto Sans" w:cs="Noto Sans"/>
          <w:b/>
          <w:bCs/>
          <w:sz w:val="14"/>
          <w:szCs w:val="16"/>
        </w:rPr>
        <w:t>7.1</w:t>
      </w:r>
      <w:r w:rsidRPr="000043F9">
        <w:rPr>
          <w:rFonts w:ascii="Noto Sans" w:hAnsi="Noto Sans" w:cs="Noto Sans"/>
          <w:b/>
          <w:sz w:val="14"/>
          <w:szCs w:val="16"/>
        </w:rPr>
        <w:t xml:space="preserve"> “EL PROVEEDOR”</w:t>
      </w:r>
      <w:r w:rsidRPr="000043F9">
        <w:rPr>
          <w:rFonts w:ascii="Noto Sans" w:hAnsi="Noto Sans" w:cs="Noto Sans"/>
          <w:sz w:val="14"/>
          <w:szCs w:val="16"/>
        </w:rPr>
        <w:t xml:space="preserve">, determinará de manera fundada y motivada dar o no por rescindido el contrato, y comunicará a </w:t>
      </w:r>
      <w:r w:rsidRPr="000043F9">
        <w:rPr>
          <w:rFonts w:ascii="Noto Sans" w:hAnsi="Noto Sans" w:cs="Noto Sans"/>
          <w:b/>
          <w:bCs/>
          <w:sz w:val="14"/>
          <w:szCs w:val="16"/>
        </w:rPr>
        <w:t>7.1</w:t>
      </w:r>
      <w:r w:rsidRPr="000043F9">
        <w:rPr>
          <w:rFonts w:ascii="Noto Sans" w:hAnsi="Noto Sans" w:cs="Noto Sans"/>
          <w:b/>
          <w:sz w:val="14"/>
          <w:szCs w:val="16"/>
        </w:rPr>
        <w:t xml:space="preserve"> “EL PROVEEDOR”</w:t>
      </w:r>
      <w:r w:rsidRPr="000043F9">
        <w:rPr>
          <w:rFonts w:ascii="Noto Sans" w:hAnsi="Noto Sans" w:cs="Noto Sans"/>
          <w:sz w:val="14"/>
          <w:szCs w:val="16"/>
        </w:rPr>
        <w:t xml:space="preserve"> dicha determinación dentro del citado plazo.</w:t>
      </w:r>
    </w:p>
    <w:p w14:paraId="2B4735D4" w14:textId="77777777" w:rsidR="001D0863" w:rsidRPr="000043F9" w:rsidRDefault="001D0863" w:rsidP="001D0863">
      <w:pPr>
        <w:tabs>
          <w:tab w:val="left" w:pos="2700"/>
        </w:tabs>
        <w:ind w:right="-1"/>
        <w:jc w:val="both"/>
        <w:rPr>
          <w:rFonts w:ascii="Noto Sans" w:hAnsi="Noto Sans" w:cs="Noto Sans"/>
          <w:b/>
          <w:sz w:val="14"/>
          <w:szCs w:val="16"/>
        </w:rPr>
      </w:pPr>
    </w:p>
    <w:p w14:paraId="65E8CF4B" w14:textId="77777777" w:rsidR="001D0863" w:rsidRPr="000043F9" w:rsidRDefault="001D0863" w:rsidP="001D0863">
      <w:pPr>
        <w:tabs>
          <w:tab w:val="left" w:pos="2700"/>
        </w:tabs>
        <w:ind w:right="-1"/>
        <w:jc w:val="both"/>
        <w:rPr>
          <w:rFonts w:ascii="Noto Sans" w:hAnsi="Noto Sans" w:cs="Noto Sans"/>
          <w:sz w:val="14"/>
          <w:szCs w:val="16"/>
        </w:rPr>
      </w:pPr>
      <w:r w:rsidRPr="000043F9">
        <w:rPr>
          <w:rFonts w:ascii="Noto Sans" w:hAnsi="Noto Sans" w:cs="Noto Sans"/>
          <w:sz w:val="14"/>
          <w:szCs w:val="16"/>
        </w:rPr>
        <w:t xml:space="preserve">Cuando se rescinda el contrato, se formulará el finiquito correspondiente, a efecto de hacer constar los pagos que deba efectuar </w:t>
      </w:r>
      <w:r w:rsidRPr="000043F9">
        <w:rPr>
          <w:rFonts w:ascii="Noto Sans" w:hAnsi="Noto Sans" w:cs="Noto Sans"/>
          <w:b/>
          <w:bCs/>
          <w:sz w:val="14"/>
          <w:szCs w:val="16"/>
        </w:rPr>
        <w:t>6.1</w:t>
      </w:r>
      <w:r w:rsidRPr="000043F9">
        <w:rPr>
          <w:rFonts w:ascii="Noto Sans" w:hAnsi="Noto Sans" w:cs="Noto Sans"/>
          <w:b/>
          <w:sz w:val="14"/>
          <w:szCs w:val="16"/>
        </w:rPr>
        <w:t xml:space="preserve"> “LA DEPENDENCIA O ENTIDAD”</w:t>
      </w:r>
      <w:r w:rsidRPr="000043F9">
        <w:rPr>
          <w:rFonts w:ascii="Noto Sans" w:hAnsi="Noto Sans" w:cs="Noto Sans"/>
          <w:sz w:val="14"/>
          <w:szCs w:val="16"/>
        </w:rPr>
        <w:t xml:space="preserve"> por concepto del contrato hasta el momento de rescisión, o los que resulten a cargo de </w:t>
      </w:r>
      <w:r w:rsidRPr="000043F9">
        <w:rPr>
          <w:rFonts w:ascii="Noto Sans" w:hAnsi="Noto Sans" w:cs="Noto Sans"/>
          <w:b/>
          <w:bCs/>
          <w:sz w:val="14"/>
          <w:szCs w:val="16"/>
        </w:rPr>
        <w:t>7.1</w:t>
      </w:r>
      <w:r w:rsidRPr="000043F9">
        <w:rPr>
          <w:rFonts w:ascii="Noto Sans" w:hAnsi="Noto Sans" w:cs="Noto Sans"/>
          <w:b/>
          <w:sz w:val="14"/>
          <w:szCs w:val="16"/>
        </w:rPr>
        <w:t xml:space="preserve"> “EL PROVEEDOR”.</w:t>
      </w:r>
      <w:r w:rsidRPr="000043F9">
        <w:rPr>
          <w:rFonts w:ascii="Noto Sans" w:hAnsi="Noto Sans" w:cs="Noto Sans"/>
          <w:sz w:val="14"/>
          <w:szCs w:val="16"/>
        </w:rPr>
        <w:t xml:space="preserve"> </w:t>
      </w:r>
    </w:p>
    <w:p w14:paraId="2F6562D0" w14:textId="77777777" w:rsidR="001D0863" w:rsidRPr="000043F9" w:rsidRDefault="001D0863" w:rsidP="001D0863">
      <w:pPr>
        <w:tabs>
          <w:tab w:val="left" w:pos="2700"/>
        </w:tabs>
        <w:ind w:right="-1"/>
        <w:jc w:val="both"/>
        <w:rPr>
          <w:rFonts w:ascii="Noto Sans" w:hAnsi="Noto Sans" w:cs="Noto Sans"/>
          <w:sz w:val="14"/>
          <w:szCs w:val="16"/>
        </w:rPr>
      </w:pPr>
    </w:p>
    <w:p w14:paraId="5F8C94FC" w14:textId="77777777" w:rsidR="001D0863" w:rsidRPr="000043F9" w:rsidRDefault="001D0863" w:rsidP="001D0863">
      <w:pPr>
        <w:tabs>
          <w:tab w:val="left" w:pos="2700"/>
        </w:tabs>
        <w:ind w:right="-1"/>
        <w:jc w:val="both"/>
        <w:rPr>
          <w:rFonts w:ascii="Noto Sans" w:hAnsi="Noto Sans" w:cs="Noto Sans"/>
          <w:sz w:val="14"/>
          <w:szCs w:val="16"/>
        </w:rPr>
      </w:pPr>
      <w:r w:rsidRPr="000043F9">
        <w:rPr>
          <w:rFonts w:ascii="Noto Sans" w:hAnsi="Noto Sans" w:cs="Noto Sans"/>
          <w:sz w:val="14"/>
          <w:szCs w:val="16"/>
        </w:rPr>
        <w:t xml:space="preserve">Iniciado un procedimiento de conciliación </w:t>
      </w:r>
      <w:r w:rsidRPr="000043F9">
        <w:rPr>
          <w:rFonts w:ascii="Noto Sans" w:hAnsi="Noto Sans" w:cs="Noto Sans"/>
          <w:b/>
          <w:bCs/>
          <w:sz w:val="14"/>
          <w:szCs w:val="16"/>
        </w:rPr>
        <w:t>6.1</w:t>
      </w:r>
      <w:r w:rsidRPr="000043F9">
        <w:rPr>
          <w:rFonts w:ascii="Noto Sans" w:hAnsi="Noto Sans" w:cs="Noto Sans"/>
          <w:b/>
          <w:sz w:val="14"/>
          <w:szCs w:val="16"/>
        </w:rPr>
        <w:t xml:space="preserve"> “LA DEPENDENCIA O ENTIDAD”</w:t>
      </w:r>
      <w:r w:rsidRPr="000043F9">
        <w:rPr>
          <w:rFonts w:ascii="Noto Sans" w:hAnsi="Noto Sans" w:cs="Noto Sans"/>
          <w:sz w:val="14"/>
          <w:szCs w:val="16"/>
        </w:rPr>
        <w:t xml:space="preserve"> podrá suspender el trámite del procedimiento de rescisión.</w:t>
      </w:r>
    </w:p>
    <w:p w14:paraId="2F3C7611" w14:textId="77777777" w:rsidR="001D0863" w:rsidRPr="000043F9" w:rsidRDefault="001D0863" w:rsidP="001D0863">
      <w:pPr>
        <w:tabs>
          <w:tab w:val="left" w:pos="2700"/>
        </w:tabs>
        <w:ind w:right="-1"/>
        <w:jc w:val="both"/>
        <w:rPr>
          <w:rFonts w:ascii="Noto Sans" w:hAnsi="Noto Sans" w:cs="Noto Sans"/>
          <w:sz w:val="14"/>
          <w:szCs w:val="16"/>
        </w:rPr>
      </w:pPr>
    </w:p>
    <w:p w14:paraId="3D8A40F1" w14:textId="77777777" w:rsidR="001D0863" w:rsidRPr="000043F9" w:rsidRDefault="001D0863" w:rsidP="001D0863">
      <w:pPr>
        <w:tabs>
          <w:tab w:val="left" w:pos="2700"/>
        </w:tabs>
        <w:ind w:right="-1"/>
        <w:jc w:val="both"/>
        <w:rPr>
          <w:rFonts w:ascii="Noto Sans" w:hAnsi="Noto Sans" w:cs="Noto Sans"/>
          <w:sz w:val="14"/>
          <w:szCs w:val="16"/>
        </w:rPr>
      </w:pPr>
      <w:r w:rsidRPr="000043F9">
        <w:rPr>
          <w:rFonts w:ascii="Noto Sans" w:hAnsi="Noto Sans" w:cs="Noto Sans"/>
          <w:sz w:val="14"/>
          <w:szCs w:val="16"/>
        </w:rPr>
        <w:t xml:space="preserve">Si previamente a la determinación de dar por rescindido el contrato se realiza la prestación de los servicios, el procedimiento iniciado quedará sin efecto, previa aceptación y verificación de </w:t>
      </w:r>
      <w:r w:rsidRPr="000043F9">
        <w:rPr>
          <w:rFonts w:ascii="Noto Sans" w:hAnsi="Noto Sans" w:cs="Noto Sans"/>
          <w:b/>
          <w:bCs/>
          <w:sz w:val="14"/>
          <w:szCs w:val="16"/>
        </w:rPr>
        <w:t>6.1</w:t>
      </w:r>
      <w:r w:rsidRPr="000043F9">
        <w:rPr>
          <w:rFonts w:ascii="Noto Sans" w:hAnsi="Noto Sans" w:cs="Noto Sans"/>
          <w:b/>
          <w:sz w:val="14"/>
          <w:szCs w:val="16"/>
        </w:rPr>
        <w:t xml:space="preserve"> “LA DEPENDENCIA O ENTIDAD”</w:t>
      </w:r>
      <w:r w:rsidRPr="000043F9">
        <w:rPr>
          <w:rFonts w:ascii="Noto Sans" w:hAnsi="Noto Sans" w:cs="Noto Sans"/>
          <w:sz w:val="14"/>
          <w:szCs w:val="16"/>
        </w:rPr>
        <w:t xml:space="preserve"> de que continúa vigente la necesidad de la prestación de los servicios, aplicando, en su caso, las penas convencionales correspondientes.</w:t>
      </w:r>
    </w:p>
    <w:p w14:paraId="7BEA446D" w14:textId="77777777" w:rsidR="001D0863" w:rsidRPr="000043F9" w:rsidRDefault="001D0863" w:rsidP="001D0863">
      <w:pPr>
        <w:tabs>
          <w:tab w:val="left" w:pos="2700"/>
        </w:tabs>
        <w:ind w:right="-1"/>
        <w:jc w:val="both"/>
        <w:rPr>
          <w:rFonts w:ascii="Noto Sans" w:hAnsi="Noto Sans" w:cs="Noto Sans"/>
          <w:sz w:val="14"/>
          <w:szCs w:val="16"/>
        </w:rPr>
      </w:pPr>
    </w:p>
    <w:p w14:paraId="654FF27F" w14:textId="77777777" w:rsidR="001D0863" w:rsidRPr="000043F9" w:rsidRDefault="001D0863" w:rsidP="001D0863">
      <w:pPr>
        <w:tabs>
          <w:tab w:val="left" w:pos="2700"/>
        </w:tabs>
        <w:ind w:right="-1"/>
        <w:jc w:val="both"/>
        <w:rPr>
          <w:rFonts w:ascii="Noto Sans" w:hAnsi="Noto Sans" w:cs="Noto Sans"/>
          <w:sz w:val="14"/>
          <w:szCs w:val="16"/>
        </w:rPr>
      </w:pPr>
      <w:r w:rsidRPr="000043F9">
        <w:rPr>
          <w:rFonts w:ascii="Noto Sans" w:hAnsi="Noto Sans" w:cs="Noto Sans"/>
          <w:b/>
          <w:bCs/>
          <w:sz w:val="14"/>
          <w:szCs w:val="16"/>
        </w:rPr>
        <w:t>6.1</w:t>
      </w:r>
      <w:r w:rsidRPr="000043F9">
        <w:rPr>
          <w:rFonts w:ascii="Noto Sans" w:hAnsi="Noto Sans" w:cs="Noto Sans"/>
          <w:b/>
          <w:sz w:val="14"/>
          <w:szCs w:val="16"/>
        </w:rPr>
        <w:t xml:space="preserve"> “LA DEPENDENCIA O ENTIDAD”</w:t>
      </w:r>
      <w:r w:rsidRPr="000043F9">
        <w:rPr>
          <w:rFonts w:ascii="Noto Sans" w:hAnsi="Noto Sans" w:cs="Noto Sans"/>
          <w:sz w:val="14"/>
          <w:szCs w:val="16"/>
        </w:rPr>
        <w:t xml:space="preserve"> podrá determinar no dar por rescindido el contrato, cuando durante el procedimiento advierta que la rescisión del mismo pudiera ocasionar algún daño o afectación a las funciones que tiene encomendadas. En este supuesto, </w:t>
      </w:r>
      <w:r w:rsidRPr="000043F9">
        <w:rPr>
          <w:rFonts w:ascii="Noto Sans" w:hAnsi="Noto Sans" w:cs="Noto Sans"/>
          <w:b/>
          <w:bCs/>
          <w:sz w:val="14"/>
          <w:szCs w:val="16"/>
        </w:rPr>
        <w:t>6.1</w:t>
      </w:r>
      <w:r w:rsidRPr="000043F9">
        <w:rPr>
          <w:rFonts w:ascii="Noto Sans" w:hAnsi="Noto Sans" w:cs="Noto Sans"/>
          <w:b/>
          <w:sz w:val="14"/>
          <w:szCs w:val="16"/>
        </w:rPr>
        <w:t xml:space="preserve"> “LA DEPENDENCIA O ENTIDAD”</w:t>
      </w:r>
      <w:r w:rsidRPr="000043F9">
        <w:rPr>
          <w:rFonts w:ascii="Noto Sans" w:hAnsi="Noto Sans" w:cs="Noto Sans"/>
          <w:sz w:val="14"/>
          <w:szCs w:val="16"/>
        </w:rPr>
        <w:t xml:space="preserve"> elaborará un dictamen en el cual justifique que los impactos económicos o de operación que se ocasionarían con la rescisión del contrato resultarían más inconvenientes. </w:t>
      </w:r>
    </w:p>
    <w:p w14:paraId="4716D75D" w14:textId="77777777" w:rsidR="001D0863" w:rsidRPr="000043F9" w:rsidRDefault="001D0863" w:rsidP="001D0863">
      <w:pPr>
        <w:tabs>
          <w:tab w:val="left" w:pos="2700"/>
        </w:tabs>
        <w:ind w:right="-1"/>
        <w:jc w:val="both"/>
        <w:rPr>
          <w:rFonts w:ascii="Noto Sans" w:hAnsi="Noto Sans" w:cs="Noto Sans"/>
          <w:sz w:val="14"/>
          <w:szCs w:val="16"/>
        </w:rPr>
      </w:pPr>
      <w:r w:rsidRPr="000043F9">
        <w:rPr>
          <w:rFonts w:ascii="Noto Sans" w:eastAsia="Montserrat Medium" w:hAnsi="Noto Sans" w:cs="Noto Sans"/>
          <w:sz w:val="14"/>
          <w:szCs w:val="16"/>
        </w:rPr>
        <w:t xml:space="preserve"> </w:t>
      </w:r>
    </w:p>
    <w:p w14:paraId="5250F3D5" w14:textId="77777777" w:rsidR="001D0863" w:rsidRPr="000043F9" w:rsidRDefault="001D0863" w:rsidP="001D0863">
      <w:pPr>
        <w:tabs>
          <w:tab w:val="left" w:pos="2700"/>
        </w:tabs>
        <w:ind w:right="-1"/>
        <w:jc w:val="both"/>
        <w:rPr>
          <w:rFonts w:ascii="Noto Sans" w:hAnsi="Noto Sans" w:cs="Noto Sans"/>
          <w:sz w:val="14"/>
          <w:szCs w:val="16"/>
        </w:rPr>
      </w:pPr>
      <w:r w:rsidRPr="000043F9">
        <w:rPr>
          <w:rFonts w:ascii="Noto Sans" w:hAnsi="Noto Sans" w:cs="Noto Sans"/>
          <w:sz w:val="14"/>
          <w:szCs w:val="16"/>
        </w:rPr>
        <w:t xml:space="preserve">De no rescindirse el contrato, </w:t>
      </w:r>
      <w:r w:rsidRPr="000043F9">
        <w:rPr>
          <w:rFonts w:ascii="Noto Sans" w:hAnsi="Noto Sans" w:cs="Noto Sans"/>
          <w:b/>
          <w:bCs/>
          <w:sz w:val="14"/>
          <w:szCs w:val="16"/>
        </w:rPr>
        <w:t>6.1</w:t>
      </w:r>
      <w:r w:rsidRPr="000043F9">
        <w:rPr>
          <w:rFonts w:ascii="Noto Sans" w:hAnsi="Noto Sans" w:cs="Noto Sans"/>
          <w:b/>
          <w:sz w:val="14"/>
          <w:szCs w:val="16"/>
        </w:rPr>
        <w:t xml:space="preserve"> “LA DEPENDENCIA O ENTIDAD”</w:t>
      </w:r>
      <w:r w:rsidRPr="000043F9">
        <w:rPr>
          <w:rFonts w:ascii="Noto Sans" w:hAnsi="Noto Sans" w:cs="Noto Sans"/>
          <w:sz w:val="14"/>
          <w:szCs w:val="16"/>
        </w:rPr>
        <w:t xml:space="preserve"> establecerá con </w:t>
      </w:r>
      <w:r w:rsidRPr="000043F9">
        <w:rPr>
          <w:rFonts w:ascii="Noto Sans" w:hAnsi="Noto Sans" w:cs="Noto Sans"/>
          <w:b/>
          <w:bCs/>
          <w:sz w:val="14"/>
          <w:szCs w:val="16"/>
        </w:rPr>
        <w:t>7.1</w:t>
      </w:r>
      <w:r w:rsidRPr="000043F9">
        <w:rPr>
          <w:rFonts w:ascii="Noto Sans" w:hAnsi="Noto Sans" w:cs="Noto Sans"/>
          <w:b/>
          <w:sz w:val="14"/>
          <w:szCs w:val="16"/>
        </w:rPr>
        <w:t xml:space="preserve"> “EL PROVEEDOR”</w:t>
      </w:r>
      <w:r w:rsidRPr="000043F9">
        <w:rPr>
          <w:rFonts w:ascii="Noto Sans" w:hAnsi="Noto Sans" w:cs="Noto Sans"/>
          <w:sz w:val="14"/>
          <w:szCs w:val="16"/>
        </w:rPr>
        <w:t xml:space="preserve">, otro plazo, que le permita subsanar el incumplimiento que hubiere motivado el inicio del procedimiento, aplicando las sanciones correspondientes. El convenio modificatorio que al efecto se celebre deberá atender a las condiciones previstas por los dos últimos párrafos del artículo 52 de la </w:t>
      </w:r>
      <w:r w:rsidRPr="000043F9">
        <w:rPr>
          <w:rFonts w:ascii="Noto Sans" w:hAnsi="Noto Sans" w:cs="Noto Sans"/>
          <w:b/>
          <w:sz w:val="14"/>
          <w:szCs w:val="16"/>
        </w:rPr>
        <w:t>“LAASSP”</w:t>
      </w:r>
      <w:r w:rsidRPr="000043F9">
        <w:rPr>
          <w:rFonts w:ascii="Noto Sans" w:hAnsi="Noto Sans" w:cs="Noto Sans"/>
          <w:sz w:val="14"/>
          <w:szCs w:val="16"/>
        </w:rPr>
        <w:t>.</w:t>
      </w:r>
    </w:p>
    <w:p w14:paraId="06A7258C" w14:textId="77777777" w:rsidR="001D0863" w:rsidRPr="000043F9" w:rsidRDefault="001D0863" w:rsidP="001D0863">
      <w:pPr>
        <w:tabs>
          <w:tab w:val="left" w:pos="2700"/>
        </w:tabs>
        <w:ind w:right="-1"/>
        <w:jc w:val="both"/>
        <w:rPr>
          <w:rFonts w:ascii="Noto Sans" w:hAnsi="Noto Sans" w:cs="Noto Sans"/>
          <w:sz w:val="14"/>
          <w:szCs w:val="16"/>
        </w:rPr>
      </w:pPr>
    </w:p>
    <w:p w14:paraId="5558264D" w14:textId="77777777" w:rsidR="001D0863" w:rsidRPr="000043F9" w:rsidRDefault="001D0863" w:rsidP="001D0863">
      <w:pPr>
        <w:tabs>
          <w:tab w:val="left" w:pos="2700"/>
        </w:tabs>
        <w:ind w:right="-1"/>
        <w:jc w:val="both"/>
        <w:rPr>
          <w:rFonts w:ascii="Noto Sans" w:hAnsi="Noto Sans" w:cs="Noto Sans"/>
          <w:sz w:val="14"/>
          <w:szCs w:val="16"/>
        </w:rPr>
      </w:pPr>
      <w:r w:rsidRPr="000043F9">
        <w:rPr>
          <w:rFonts w:ascii="Noto Sans" w:hAnsi="Noto Sans" w:cs="Noto Sans"/>
          <w:sz w:val="14"/>
          <w:szCs w:val="16"/>
        </w:rPr>
        <w:t xml:space="preserve">No obstante, de que se hubiere firmado el convenio modificatorio a que se refiere el párrafo anterior, si se presenta de nueva cuenta el incumplimiento, </w:t>
      </w:r>
      <w:r w:rsidRPr="000043F9">
        <w:rPr>
          <w:rFonts w:ascii="Noto Sans" w:hAnsi="Noto Sans" w:cs="Noto Sans"/>
          <w:b/>
          <w:bCs/>
          <w:sz w:val="14"/>
          <w:szCs w:val="16"/>
        </w:rPr>
        <w:t>6.1</w:t>
      </w:r>
      <w:r w:rsidRPr="000043F9">
        <w:rPr>
          <w:rFonts w:ascii="Noto Sans" w:hAnsi="Noto Sans" w:cs="Noto Sans"/>
          <w:b/>
          <w:sz w:val="14"/>
          <w:szCs w:val="16"/>
        </w:rPr>
        <w:t xml:space="preserve"> “LA DEPENDENCIA O ENTIDAD”</w:t>
      </w:r>
      <w:r w:rsidRPr="000043F9">
        <w:rPr>
          <w:rFonts w:ascii="Noto Sans" w:hAnsi="Noto Sans" w:cs="Noto Sans"/>
          <w:sz w:val="14"/>
          <w:szCs w:val="16"/>
        </w:rPr>
        <w:t xml:space="preserve"> quedará expresamente facultada para optar por exigir el cumplimiento del contrato, o rescindirlo, aplicando las sanciones que procedan.</w:t>
      </w:r>
    </w:p>
    <w:p w14:paraId="31C24BE3" w14:textId="77777777" w:rsidR="001D0863" w:rsidRPr="000043F9" w:rsidRDefault="001D0863" w:rsidP="001D0863">
      <w:pPr>
        <w:tabs>
          <w:tab w:val="left" w:pos="2700"/>
        </w:tabs>
        <w:ind w:right="-1"/>
        <w:jc w:val="both"/>
        <w:rPr>
          <w:rFonts w:ascii="Noto Sans" w:hAnsi="Noto Sans" w:cs="Noto Sans"/>
          <w:sz w:val="14"/>
          <w:szCs w:val="16"/>
        </w:rPr>
      </w:pPr>
    </w:p>
    <w:p w14:paraId="05E61D3C" w14:textId="77777777" w:rsidR="001D0863" w:rsidRPr="000043F9" w:rsidRDefault="001D0863" w:rsidP="001D0863">
      <w:pPr>
        <w:tabs>
          <w:tab w:val="left" w:pos="2700"/>
        </w:tabs>
        <w:ind w:right="-1"/>
        <w:jc w:val="both"/>
        <w:rPr>
          <w:rFonts w:ascii="Noto Sans" w:hAnsi="Noto Sans" w:cs="Noto Sans"/>
          <w:sz w:val="14"/>
          <w:szCs w:val="16"/>
        </w:rPr>
      </w:pPr>
      <w:r w:rsidRPr="000043F9">
        <w:rPr>
          <w:rFonts w:ascii="Noto Sans" w:hAnsi="Noto Sans" w:cs="Noto Sans"/>
          <w:sz w:val="14"/>
          <w:szCs w:val="16"/>
        </w:rPr>
        <w:t xml:space="preserve">Si se llevara a cabo la rescisión del contrato, y en el caso de que a </w:t>
      </w:r>
      <w:r w:rsidRPr="000043F9">
        <w:rPr>
          <w:rFonts w:ascii="Noto Sans" w:hAnsi="Noto Sans" w:cs="Noto Sans"/>
          <w:b/>
          <w:bCs/>
          <w:sz w:val="14"/>
          <w:szCs w:val="16"/>
        </w:rPr>
        <w:t>7.1</w:t>
      </w:r>
      <w:r w:rsidRPr="000043F9">
        <w:rPr>
          <w:rFonts w:ascii="Noto Sans" w:hAnsi="Noto Sans" w:cs="Noto Sans"/>
          <w:b/>
          <w:sz w:val="14"/>
          <w:szCs w:val="16"/>
        </w:rPr>
        <w:t xml:space="preserve"> “EL PROVEEDOR”</w:t>
      </w:r>
      <w:r w:rsidRPr="000043F9">
        <w:rPr>
          <w:rFonts w:ascii="Noto Sans" w:hAnsi="Noto Sans" w:cs="Noto Sans"/>
          <w:sz w:val="14"/>
          <w:szCs w:val="16"/>
        </w:rPr>
        <w:t xml:space="preserve"> se le hubieran entregado pagos progresivos, éste deberá de reintegrarlos más los intereses correspondientes, conforme a lo indicado en el artículo 51, párrafo cuarto, de la </w:t>
      </w:r>
      <w:r w:rsidRPr="000043F9">
        <w:rPr>
          <w:rFonts w:ascii="Noto Sans" w:hAnsi="Noto Sans" w:cs="Noto Sans"/>
          <w:b/>
          <w:sz w:val="14"/>
          <w:szCs w:val="16"/>
        </w:rPr>
        <w:t>“LAASSP”</w:t>
      </w:r>
      <w:r w:rsidRPr="000043F9">
        <w:rPr>
          <w:rFonts w:ascii="Noto Sans" w:hAnsi="Noto Sans" w:cs="Noto Sans"/>
          <w:sz w:val="14"/>
          <w:szCs w:val="16"/>
        </w:rPr>
        <w:t xml:space="preserve">. </w:t>
      </w:r>
    </w:p>
    <w:p w14:paraId="67FC2B23" w14:textId="77777777" w:rsidR="001D0863" w:rsidRPr="000043F9" w:rsidRDefault="001D0863" w:rsidP="001D0863">
      <w:pPr>
        <w:tabs>
          <w:tab w:val="left" w:pos="2700"/>
        </w:tabs>
        <w:ind w:right="-1"/>
        <w:jc w:val="both"/>
        <w:rPr>
          <w:rFonts w:ascii="Noto Sans" w:hAnsi="Noto Sans" w:cs="Noto Sans"/>
          <w:sz w:val="14"/>
          <w:szCs w:val="16"/>
        </w:rPr>
      </w:pPr>
    </w:p>
    <w:p w14:paraId="500FBB3A" w14:textId="77777777" w:rsidR="001D0863" w:rsidRPr="000043F9" w:rsidRDefault="001D0863" w:rsidP="001D0863">
      <w:pPr>
        <w:ind w:right="51"/>
        <w:jc w:val="both"/>
        <w:rPr>
          <w:rFonts w:ascii="Noto Sans" w:hAnsi="Noto Sans" w:cs="Noto Sans"/>
          <w:sz w:val="14"/>
          <w:szCs w:val="16"/>
        </w:rPr>
      </w:pPr>
      <w:r w:rsidRPr="000043F9">
        <w:rPr>
          <w:rFonts w:ascii="Noto Sans" w:hAnsi="Noto Sans" w:cs="Noto Sans"/>
          <w:sz w:val="14"/>
          <w:szCs w:val="16"/>
        </w:rPr>
        <w:t xml:space="preserve">Los intereses se calcularán sobre el monto de los pagos progresivos efectuados y se computarán por días naturales desde la fecha de su entrega hasta la fecha en que se pongan efectivamente las cantidades a disposición de </w:t>
      </w:r>
      <w:r w:rsidRPr="000043F9">
        <w:rPr>
          <w:rFonts w:ascii="Noto Sans" w:hAnsi="Noto Sans" w:cs="Noto Sans"/>
          <w:b/>
          <w:bCs/>
          <w:sz w:val="14"/>
          <w:szCs w:val="16"/>
        </w:rPr>
        <w:t>6.1</w:t>
      </w:r>
      <w:r w:rsidRPr="000043F9">
        <w:rPr>
          <w:rFonts w:ascii="Noto Sans" w:hAnsi="Noto Sans" w:cs="Noto Sans"/>
          <w:b/>
          <w:sz w:val="14"/>
          <w:szCs w:val="16"/>
        </w:rPr>
        <w:t xml:space="preserve"> “LA DEPENDENCIA O ENTIDAD”</w:t>
      </w:r>
      <w:r w:rsidRPr="000043F9">
        <w:rPr>
          <w:rFonts w:ascii="Noto Sans" w:hAnsi="Noto Sans" w:cs="Noto Sans"/>
          <w:sz w:val="14"/>
          <w:szCs w:val="16"/>
        </w:rPr>
        <w:t>.</w:t>
      </w:r>
    </w:p>
    <w:p w14:paraId="068E6DED" w14:textId="77777777" w:rsidR="001D0863" w:rsidRPr="000043F9" w:rsidRDefault="001D0863" w:rsidP="001D0863">
      <w:pPr>
        <w:jc w:val="both"/>
        <w:rPr>
          <w:rFonts w:ascii="Noto Sans" w:hAnsi="Noto Sans" w:cs="Noto Sans"/>
          <w:sz w:val="14"/>
          <w:szCs w:val="16"/>
        </w:rPr>
      </w:pPr>
    </w:p>
    <w:p w14:paraId="211BC603" w14:textId="77777777" w:rsidR="001D0863" w:rsidRPr="000043F9" w:rsidRDefault="001D0863" w:rsidP="001D0863">
      <w:pPr>
        <w:jc w:val="both"/>
        <w:rPr>
          <w:rFonts w:ascii="Noto Sans" w:hAnsi="Noto Sans" w:cs="Noto Sans"/>
          <w:sz w:val="14"/>
          <w:szCs w:val="16"/>
        </w:rPr>
      </w:pPr>
      <w:r w:rsidRPr="000043F9">
        <w:rPr>
          <w:rFonts w:ascii="Noto Sans" w:hAnsi="Noto Sans" w:cs="Noto Sans"/>
          <w:b/>
          <w:sz w:val="14"/>
          <w:szCs w:val="16"/>
          <w:lang w:eastAsia="es-MX"/>
        </w:rPr>
        <w:t>VIGÉSIMA QUINTA. RELACIÓN Y EXCLUSIÓN LABORAL</w:t>
      </w:r>
    </w:p>
    <w:p w14:paraId="41881B4F" w14:textId="77777777" w:rsidR="001D0863" w:rsidRPr="000043F9" w:rsidRDefault="001D0863" w:rsidP="001D0863">
      <w:pPr>
        <w:jc w:val="both"/>
        <w:rPr>
          <w:rFonts w:ascii="Noto Sans" w:hAnsi="Noto Sans" w:cs="Noto Sans"/>
          <w:sz w:val="14"/>
          <w:szCs w:val="16"/>
          <w:lang w:eastAsia="es-MX"/>
        </w:rPr>
      </w:pPr>
    </w:p>
    <w:p w14:paraId="1D8C84B6" w14:textId="77777777" w:rsidR="001D0863" w:rsidRPr="000043F9" w:rsidRDefault="001D0863" w:rsidP="001D0863">
      <w:pPr>
        <w:pStyle w:val="Textoindependiente"/>
        <w:tabs>
          <w:tab w:val="center" w:pos="567"/>
        </w:tabs>
        <w:ind w:right="48"/>
        <w:rPr>
          <w:rFonts w:ascii="Noto Sans" w:hAnsi="Noto Sans" w:cs="Noto Sans"/>
          <w:sz w:val="14"/>
          <w:szCs w:val="16"/>
        </w:rPr>
      </w:pPr>
      <w:r w:rsidRPr="000043F9">
        <w:rPr>
          <w:rFonts w:ascii="Noto Sans" w:hAnsi="Noto Sans" w:cs="Noto Sans"/>
          <w:b/>
          <w:bCs/>
          <w:sz w:val="14"/>
          <w:szCs w:val="16"/>
        </w:rPr>
        <w:t>7.1</w:t>
      </w:r>
      <w:r w:rsidRPr="000043F9">
        <w:rPr>
          <w:rFonts w:ascii="Noto Sans" w:hAnsi="Noto Sans" w:cs="Noto Sans"/>
          <w:b/>
          <w:sz w:val="14"/>
          <w:szCs w:val="16"/>
        </w:rPr>
        <w:t xml:space="preserve"> “EL PROVEEDOR”</w:t>
      </w:r>
      <w:r w:rsidRPr="000043F9">
        <w:rPr>
          <w:rFonts w:ascii="Noto Sans" w:hAnsi="Noto Sans" w:cs="Noto Sans"/>
          <w:sz w:val="14"/>
          <w:szCs w:val="16"/>
        </w:rPr>
        <w:t xml:space="preserve"> reconoce y acepta ser el único patrón de todos y cada uno de los trabajadores que intervienen en la prestación del servicio, deslindando de toda responsabilidad a </w:t>
      </w:r>
      <w:r w:rsidRPr="000043F9">
        <w:rPr>
          <w:rFonts w:ascii="Noto Sans" w:hAnsi="Noto Sans" w:cs="Noto Sans"/>
          <w:b/>
          <w:bCs/>
          <w:sz w:val="14"/>
          <w:szCs w:val="16"/>
        </w:rPr>
        <w:t>6.1</w:t>
      </w:r>
      <w:r w:rsidRPr="000043F9">
        <w:rPr>
          <w:rFonts w:ascii="Noto Sans" w:hAnsi="Noto Sans" w:cs="Noto Sans"/>
          <w:b/>
          <w:sz w:val="14"/>
          <w:szCs w:val="16"/>
        </w:rPr>
        <w:t xml:space="preserve"> “LA DEPENDENCIA O ENTIDAD”</w:t>
      </w:r>
      <w:r w:rsidRPr="000043F9">
        <w:rPr>
          <w:rFonts w:ascii="Noto Sans" w:hAnsi="Noto Sans" w:cs="Noto Sans"/>
          <w:sz w:val="14"/>
          <w:szCs w:val="16"/>
        </w:rPr>
        <w:t xml:space="preserve"> respecto de cualquier reclamo que en su caso puedan efectuar sus trabajadores, sea de índole laboral, fiscal o de seguridad social y en ningún caso se le podrá considerar patrón sustituto, patrón solidario, beneficiario o intermediario.</w:t>
      </w:r>
    </w:p>
    <w:p w14:paraId="32CBF9E2" w14:textId="77777777" w:rsidR="001D0863" w:rsidRPr="000043F9" w:rsidRDefault="001D0863" w:rsidP="001D0863">
      <w:pPr>
        <w:pStyle w:val="Textoindependiente"/>
        <w:tabs>
          <w:tab w:val="center" w:pos="567"/>
        </w:tabs>
        <w:ind w:left="284" w:right="423"/>
        <w:rPr>
          <w:rFonts w:ascii="Noto Sans" w:hAnsi="Noto Sans" w:cs="Noto Sans"/>
          <w:sz w:val="14"/>
          <w:szCs w:val="16"/>
        </w:rPr>
      </w:pPr>
    </w:p>
    <w:p w14:paraId="563E1CAE" w14:textId="77777777" w:rsidR="001D0863" w:rsidRPr="000043F9" w:rsidRDefault="001D0863" w:rsidP="001D0863">
      <w:pPr>
        <w:pStyle w:val="Textoindependiente"/>
        <w:tabs>
          <w:tab w:val="center" w:pos="567"/>
        </w:tabs>
        <w:ind w:right="48"/>
        <w:rPr>
          <w:rFonts w:ascii="Noto Sans" w:hAnsi="Noto Sans" w:cs="Noto Sans"/>
          <w:sz w:val="14"/>
          <w:szCs w:val="16"/>
        </w:rPr>
      </w:pPr>
      <w:r w:rsidRPr="000043F9">
        <w:rPr>
          <w:rFonts w:ascii="Noto Sans" w:hAnsi="Noto Sans" w:cs="Noto Sans"/>
          <w:b/>
          <w:bCs/>
          <w:sz w:val="14"/>
          <w:szCs w:val="16"/>
        </w:rPr>
        <w:t>7.1</w:t>
      </w:r>
      <w:r w:rsidRPr="000043F9">
        <w:rPr>
          <w:rFonts w:ascii="Noto Sans" w:hAnsi="Noto Sans" w:cs="Noto Sans"/>
          <w:b/>
          <w:sz w:val="14"/>
          <w:szCs w:val="16"/>
        </w:rPr>
        <w:t xml:space="preserve"> “EL PROVEEDOR”</w:t>
      </w:r>
      <w:r w:rsidRPr="000043F9">
        <w:rPr>
          <w:rFonts w:ascii="Noto Sans" w:hAnsi="Noto Sans" w:cs="Noto Sans"/>
          <w:sz w:val="14"/>
          <w:szCs w:val="16"/>
        </w:rPr>
        <w:t xml:space="preserve"> asume en forma total y exclusiva las obligaciones propias de patrón respecto de cualquier relación laboral, que el mismo contraiga con el personal que labore bajo sus órdenes o intervenga o contrate para la atención de los asuntos encomendados por </w:t>
      </w:r>
      <w:r w:rsidRPr="000043F9">
        <w:rPr>
          <w:rFonts w:ascii="Noto Sans" w:hAnsi="Noto Sans" w:cs="Noto Sans"/>
          <w:b/>
          <w:bCs/>
          <w:sz w:val="14"/>
          <w:szCs w:val="16"/>
        </w:rPr>
        <w:t>6.1</w:t>
      </w:r>
      <w:r w:rsidRPr="000043F9">
        <w:rPr>
          <w:rFonts w:ascii="Noto Sans" w:hAnsi="Noto Sans" w:cs="Noto Sans"/>
          <w:b/>
          <w:sz w:val="14"/>
          <w:szCs w:val="16"/>
        </w:rPr>
        <w:t xml:space="preserve"> “LA DEPENDENCIA O ENTIDAD”</w:t>
      </w:r>
      <w:r w:rsidRPr="000043F9">
        <w:rPr>
          <w:rFonts w:ascii="Noto Sans" w:hAnsi="Noto Sans" w:cs="Noto Sans"/>
          <w:sz w:val="14"/>
          <w:szCs w:val="16"/>
        </w:rPr>
        <w:t>, así como en la ejecución de los servicios.</w:t>
      </w:r>
    </w:p>
    <w:p w14:paraId="27DF274A" w14:textId="77777777" w:rsidR="001D0863" w:rsidRPr="000043F9" w:rsidRDefault="001D0863" w:rsidP="001D0863">
      <w:pPr>
        <w:pStyle w:val="Textoindependiente"/>
        <w:tabs>
          <w:tab w:val="center" w:pos="567"/>
        </w:tabs>
        <w:ind w:right="48"/>
        <w:rPr>
          <w:rFonts w:ascii="Noto Sans" w:hAnsi="Noto Sans" w:cs="Noto Sans"/>
          <w:sz w:val="14"/>
          <w:szCs w:val="16"/>
        </w:rPr>
      </w:pPr>
      <w:r w:rsidRPr="000043F9">
        <w:rPr>
          <w:rFonts w:ascii="Noto Sans" w:hAnsi="Noto Sans" w:cs="Noto Sans"/>
          <w:sz w:val="14"/>
          <w:szCs w:val="16"/>
        </w:rPr>
        <w:t xml:space="preserve">Para cualquier caso no previsto, </w:t>
      </w:r>
      <w:r w:rsidRPr="000043F9">
        <w:rPr>
          <w:rFonts w:ascii="Noto Sans" w:hAnsi="Noto Sans" w:cs="Noto Sans"/>
          <w:b/>
          <w:bCs/>
          <w:sz w:val="14"/>
          <w:szCs w:val="16"/>
        </w:rPr>
        <w:t>7.1</w:t>
      </w:r>
      <w:r w:rsidRPr="000043F9">
        <w:rPr>
          <w:rFonts w:ascii="Noto Sans" w:hAnsi="Noto Sans" w:cs="Noto Sans"/>
          <w:b/>
          <w:sz w:val="14"/>
          <w:szCs w:val="16"/>
        </w:rPr>
        <w:t xml:space="preserve"> “EL PROVEEDOR”</w:t>
      </w:r>
      <w:r w:rsidRPr="000043F9">
        <w:rPr>
          <w:rFonts w:ascii="Noto Sans" w:hAnsi="Noto Sans" w:cs="Noto Sans"/>
          <w:sz w:val="14"/>
          <w:szCs w:val="16"/>
        </w:rPr>
        <w:t xml:space="preserve"> exime expresamente a </w:t>
      </w:r>
      <w:r w:rsidRPr="000043F9">
        <w:rPr>
          <w:rFonts w:ascii="Noto Sans" w:hAnsi="Noto Sans" w:cs="Noto Sans"/>
          <w:b/>
          <w:bCs/>
          <w:sz w:val="14"/>
          <w:szCs w:val="16"/>
        </w:rPr>
        <w:t>6.1</w:t>
      </w:r>
      <w:r w:rsidRPr="000043F9">
        <w:rPr>
          <w:rFonts w:ascii="Noto Sans" w:hAnsi="Noto Sans" w:cs="Noto Sans"/>
          <w:b/>
          <w:sz w:val="14"/>
          <w:szCs w:val="16"/>
        </w:rPr>
        <w:t xml:space="preserve"> “LA DEPENDENCIA O ENTIDAD”</w:t>
      </w:r>
      <w:r w:rsidRPr="000043F9">
        <w:rPr>
          <w:rFonts w:ascii="Noto Sans" w:hAnsi="Noto Sans" w:cs="Noto Sans"/>
          <w:sz w:val="14"/>
          <w:szCs w:val="16"/>
        </w:rPr>
        <w:t xml:space="preserve"> de cualquier responsabilidad laboral, civil o penal o de cualquier otra especie que en su caso pudiera llegar a generarse, relacionado con el presente contrato.</w:t>
      </w:r>
    </w:p>
    <w:p w14:paraId="36F300D3" w14:textId="77777777" w:rsidR="001D0863" w:rsidRPr="000043F9" w:rsidRDefault="001D0863" w:rsidP="001D0863">
      <w:pPr>
        <w:ind w:right="51"/>
        <w:jc w:val="both"/>
        <w:rPr>
          <w:rFonts w:ascii="Noto Sans" w:hAnsi="Noto Sans" w:cs="Noto Sans"/>
          <w:sz w:val="14"/>
          <w:szCs w:val="16"/>
        </w:rPr>
      </w:pPr>
      <w:r w:rsidRPr="000043F9">
        <w:rPr>
          <w:rFonts w:ascii="Noto Sans" w:hAnsi="Noto Sans" w:cs="Noto Sans"/>
          <w:sz w:val="14"/>
          <w:szCs w:val="16"/>
        </w:rPr>
        <w:t xml:space="preserve">Para el caso que, con posterioridad a la conclusión del presente contrato, </w:t>
      </w:r>
      <w:r w:rsidRPr="000043F9">
        <w:rPr>
          <w:rFonts w:ascii="Noto Sans" w:hAnsi="Noto Sans" w:cs="Noto Sans"/>
          <w:b/>
          <w:bCs/>
          <w:sz w:val="14"/>
          <w:szCs w:val="16"/>
        </w:rPr>
        <w:t>6.1</w:t>
      </w:r>
      <w:r w:rsidRPr="000043F9">
        <w:rPr>
          <w:rFonts w:ascii="Noto Sans" w:hAnsi="Noto Sans" w:cs="Noto Sans"/>
          <w:b/>
          <w:sz w:val="14"/>
          <w:szCs w:val="16"/>
        </w:rPr>
        <w:t xml:space="preserve"> “LA DEPENDENCIA O ENTIDAD”</w:t>
      </w:r>
      <w:r w:rsidRPr="000043F9">
        <w:rPr>
          <w:rFonts w:ascii="Noto Sans" w:hAnsi="Noto Sans" w:cs="Noto Sans"/>
          <w:sz w:val="14"/>
          <w:szCs w:val="16"/>
        </w:rPr>
        <w:t xml:space="preserve"> reciba una demanda laboral por parte de trabajadores de </w:t>
      </w:r>
      <w:r w:rsidRPr="000043F9">
        <w:rPr>
          <w:rFonts w:ascii="Noto Sans" w:hAnsi="Noto Sans" w:cs="Noto Sans"/>
          <w:b/>
          <w:bCs/>
          <w:sz w:val="14"/>
          <w:szCs w:val="16"/>
        </w:rPr>
        <w:t>7.1</w:t>
      </w:r>
      <w:r w:rsidRPr="000043F9">
        <w:rPr>
          <w:rFonts w:ascii="Noto Sans" w:hAnsi="Noto Sans" w:cs="Noto Sans"/>
          <w:b/>
          <w:sz w:val="14"/>
          <w:szCs w:val="16"/>
        </w:rPr>
        <w:t xml:space="preserve"> “EL PROVEEDOR”</w:t>
      </w:r>
      <w:r w:rsidRPr="000043F9">
        <w:rPr>
          <w:rFonts w:ascii="Noto Sans" w:hAnsi="Noto Sans" w:cs="Noto Sans"/>
          <w:sz w:val="14"/>
          <w:szCs w:val="16"/>
        </w:rPr>
        <w:t xml:space="preserve">, en la que se demande la solidaridad y/o sustitución patronal a </w:t>
      </w:r>
      <w:r w:rsidRPr="000043F9">
        <w:rPr>
          <w:rFonts w:ascii="Noto Sans" w:hAnsi="Noto Sans" w:cs="Noto Sans"/>
          <w:b/>
          <w:bCs/>
          <w:sz w:val="14"/>
          <w:szCs w:val="16"/>
        </w:rPr>
        <w:t>6.1</w:t>
      </w:r>
      <w:r w:rsidRPr="000043F9">
        <w:rPr>
          <w:rFonts w:ascii="Noto Sans" w:hAnsi="Noto Sans" w:cs="Noto Sans"/>
          <w:b/>
          <w:sz w:val="14"/>
          <w:szCs w:val="16"/>
        </w:rPr>
        <w:t xml:space="preserve"> “LA DEPENDENCIA O ENTIDAD”</w:t>
      </w:r>
      <w:r w:rsidRPr="000043F9">
        <w:rPr>
          <w:rFonts w:ascii="Noto Sans" w:hAnsi="Noto Sans" w:cs="Noto Sans"/>
          <w:sz w:val="14"/>
          <w:szCs w:val="16"/>
        </w:rPr>
        <w:t xml:space="preserve">, </w:t>
      </w:r>
      <w:r w:rsidRPr="000043F9">
        <w:rPr>
          <w:rFonts w:ascii="Noto Sans" w:hAnsi="Noto Sans" w:cs="Noto Sans"/>
          <w:b/>
          <w:bCs/>
          <w:sz w:val="14"/>
          <w:szCs w:val="16"/>
        </w:rPr>
        <w:t>7.1</w:t>
      </w:r>
      <w:r w:rsidRPr="000043F9">
        <w:rPr>
          <w:rFonts w:ascii="Noto Sans" w:hAnsi="Noto Sans" w:cs="Noto Sans"/>
          <w:b/>
          <w:sz w:val="14"/>
          <w:szCs w:val="16"/>
        </w:rPr>
        <w:t xml:space="preserve"> “EL PROVEEDOR”</w:t>
      </w:r>
      <w:r w:rsidRPr="000043F9">
        <w:rPr>
          <w:rFonts w:ascii="Noto Sans" w:hAnsi="Noto Sans" w:cs="Noto Sans"/>
          <w:sz w:val="14"/>
          <w:szCs w:val="16"/>
        </w:rPr>
        <w:t xml:space="preserve"> queda obligado a dar cumplimiento a lo establecido en la presente cláusula.</w:t>
      </w:r>
    </w:p>
    <w:p w14:paraId="2373684F" w14:textId="77777777" w:rsidR="001D0863" w:rsidRPr="000043F9" w:rsidRDefault="001D0863" w:rsidP="001D0863">
      <w:pPr>
        <w:ind w:right="51"/>
        <w:jc w:val="both"/>
        <w:rPr>
          <w:rFonts w:ascii="Noto Sans" w:hAnsi="Noto Sans" w:cs="Noto Sans"/>
          <w:sz w:val="14"/>
          <w:szCs w:val="16"/>
        </w:rPr>
      </w:pPr>
    </w:p>
    <w:p w14:paraId="1D756762" w14:textId="77777777" w:rsidR="001D0863" w:rsidRPr="000043F9" w:rsidRDefault="001D0863" w:rsidP="001D0863">
      <w:pPr>
        <w:tabs>
          <w:tab w:val="left" w:pos="2520"/>
        </w:tabs>
        <w:jc w:val="both"/>
        <w:rPr>
          <w:rFonts w:ascii="Noto Sans" w:hAnsi="Noto Sans" w:cs="Noto Sans"/>
          <w:sz w:val="14"/>
          <w:szCs w:val="16"/>
        </w:rPr>
      </w:pPr>
      <w:r w:rsidRPr="000043F9">
        <w:rPr>
          <w:rFonts w:ascii="Noto Sans" w:hAnsi="Noto Sans" w:cs="Noto Sans"/>
          <w:b/>
          <w:sz w:val="14"/>
          <w:szCs w:val="16"/>
        </w:rPr>
        <w:t>VIGÉSIMA SEXTA. DISCREPANCIAS</w:t>
      </w:r>
    </w:p>
    <w:p w14:paraId="3C0BD56C" w14:textId="77777777" w:rsidR="001D0863" w:rsidRPr="000043F9" w:rsidRDefault="001D0863" w:rsidP="001D0863">
      <w:pPr>
        <w:ind w:right="51"/>
        <w:jc w:val="both"/>
        <w:rPr>
          <w:rFonts w:ascii="Noto Sans" w:hAnsi="Noto Sans" w:cs="Noto Sans"/>
          <w:sz w:val="14"/>
          <w:szCs w:val="16"/>
        </w:rPr>
      </w:pPr>
      <w:r w:rsidRPr="000043F9">
        <w:rPr>
          <w:rFonts w:ascii="Noto Sans" w:hAnsi="Noto Sans" w:cs="Noto Sans"/>
          <w:b/>
          <w:sz w:val="14"/>
          <w:szCs w:val="16"/>
        </w:rPr>
        <w:t xml:space="preserve">“LAS PARTES” </w:t>
      </w:r>
      <w:r w:rsidRPr="000043F9">
        <w:rPr>
          <w:rFonts w:ascii="Noto Sans" w:hAnsi="Noto Sans" w:cs="Noto Sans"/>
          <w:sz w:val="14"/>
          <w:szCs w:val="16"/>
        </w:rPr>
        <w:t xml:space="preserve">convienen que, en caso de discrepancia entre la convocatoria a la licitación pública, la invitación a cuando menos tres personas, o la solicitud de cotización y el modelo de contrato, prevalecerá lo establecido en la convocatoria, invitación o solicitud respectiva, de conformidad con el artículo 81, fracción IV, del Reglamento de la </w:t>
      </w:r>
      <w:r w:rsidRPr="000043F9">
        <w:rPr>
          <w:rFonts w:ascii="Noto Sans" w:hAnsi="Noto Sans" w:cs="Noto Sans"/>
          <w:b/>
          <w:bCs/>
          <w:sz w:val="14"/>
          <w:szCs w:val="16"/>
        </w:rPr>
        <w:t>“LAASSP”</w:t>
      </w:r>
      <w:r w:rsidRPr="000043F9">
        <w:rPr>
          <w:rFonts w:ascii="Noto Sans" w:hAnsi="Noto Sans" w:cs="Noto Sans"/>
          <w:sz w:val="14"/>
          <w:szCs w:val="16"/>
        </w:rPr>
        <w:t>.</w:t>
      </w:r>
    </w:p>
    <w:p w14:paraId="2D075A44" w14:textId="77777777" w:rsidR="001D0863" w:rsidRPr="000043F9" w:rsidRDefault="001D0863" w:rsidP="001D0863">
      <w:pPr>
        <w:ind w:right="51"/>
        <w:jc w:val="both"/>
        <w:rPr>
          <w:rFonts w:ascii="Noto Sans" w:hAnsi="Noto Sans" w:cs="Noto Sans"/>
          <w:sz w:val="14"/>
          <w:szCs w:val="16"/>
        </w:rPr>
      </w:pPr>
    </w:p>
    <w:p w14:paraId="0E1EA7DE" w14:textId="77777777" w:rsidR="001D0863" w:rsidRPr="000043F9" w:rsidRDefault="001D0863" w:rsidP="001D0863">
      <w:pPr>
        <w:tabs>
          <w:tab w:val="left" w:pos="2520"/>
        </w:tabs>
        <w:jc w:val="both"/>
        <w:rPr>
          <w:rFonts w:ascii="Noto Sans" w:hAnsi="Noto Sans" w:cs="Noto Sans"/>
          <w:sz w:val="14"/>
          <w:szCs w:val="16"/>
        </w:rPr>
      </w:pPr>
      <w:r w:rsidRPr="000043F9">
        <w:rPr>
          <w:rFonts w:ascii="Noto Sans" w:hAnsi="Noto Sans" w:cs="Noto Sans"/>
          <w:b/>
          <w:sz w:val="14"/>
          <w:szCs w:val="16"/>
        </w:rPr>
        <w:t>VIGÉSIMA SÉPTIMA. CONCILIACIÓN.</w:t>
      </w:r>
    </w:p>
    <w:p w14:paraId="491A95DD" w14:textId="77777777" w:rsidR="001D0863" w:rsidRPr="000043F9" w:rsidRDefault="001D0863" w:rsidP="001D0863">
      <w:pPr>
        <w:tabs>
          <w:tab w:val="left" w:pos="2520"/>
        </w:tabs>
        <w:jc w:val="both"/>
        <w:rPr>
          <w:rFonts w:ascii="Noto Sans" w:hAnsi="Noto Sans" w:cs="Noto Sans"/>
          <w:sz w:val="14"/>
          <w:szCs w:val="16"/>
        </w:rPr>
      </w:pPr>
      <w:r w:rsidRPr="000043F9">
        <w:rPr>
          <w:rFonts w:ascii="Noto Sans" w:hAnsi="Noto Sans" w:cs="Noto Sans"/>
          <w:b/>
          <w:sz w:val="14"/>
          <w:szCs w:val="16"/>
        </w:rPr>
        <w:t>“LAS PARTES”</w:t>
      </w:r>
      <w:r w:rsidRPr="000043F9">
        <w:rPr>
          <w:rFonts w:ascii="Noto Sans" w:hAnsi="Noto Sans" w:cs="Noto Sans"/>
          <w:sz w:val="14"/>
          <w:szCs w:val="16"/>
        </w:rPr>
        <w:t xml:space="preserve"> </w:t>
      </w:r>
      <w:r w:rsidRPr="000043F9">
        <w:rPr>
          <w:rFonts w:ascii="Noto Sans" w:eastAsia="Cambria" w:hAnsi="Noto Sans" w:cs="Noto Sans"/>
          <w:sz w:val="14"/>
          <w:szCs w:val="16"/>
        </w:rPr>
        <w:t>acuerdan que para el caso de que se presenten desavenencias derivadas de la ejecución y cumplimiento del presente contrato podrán someterse al procedimiento de conciliación establecido en los artículos 77, 78 y 79 de la Ley de Adquisiciones, Arrendamientos y Servicios del Sector Público, y 126 al 136 de su Reglamento.</w:t>
      </w:r>
    </w:p>
    <w:p w14:paraId="1BF40B31" w14:textId="77777777" w:rsidR="001D0863" w:rsidRPr="000043F9" w:rsidRDefault="001D0863" w:rsidP="001D0863">
      <w:pPr>
        <w:tabs>
          <w:tab w:val="left" w:pos="2520"/>
        </w:tabs>
        <w:jc w:val="both"/>
        <w:rPr>
          <w:rFonts w:ascii="Noto Sans" w:eastAsia="Cambria" w:hAnsi="Noto Sans" w:cs="Noto Sans"/>
          <w:sz w:val="14"/>
          <w:szCs w:val="16"/>
        </w:rPr>
      </w:pPr>
    </w:p>
    <w:p w14:paraId="7C5E0A59" w14:textId="77777777" w:rsidR="001D0863" w:rsidRPr="000043F9" w:rsidRDefault="001D0863" w:rsidP="001D0863">
      <w:pPr>
        <w:tabs>
          <w:tab w:val="left" w:pos="2520"/>
        </w:tabs>
        <w:jc w:val="both"/>
        <w:rPr>
          <w:rFonts w:ascii="Noto Sans" w:hAnsi="Noto Sans" w:cs="Noto Sans"/>
          <w:sz w:val="14"/>
          <w:szCs w:val="16"/>
        </w:rPr>
      </w:pPr>
      <w:r w:rsidRPr="000043F9">
        <w:rPr>
          <w:rFonts w:ascii="Noto Sans" w:hAnsi="Noto Sans" w:cs="Noto Sans"/>
          <w:b/>
          <w:sz w:val="14"/>
          <w:szCs w:val="16"/>
        </w:rPr>
        <w:t>VIGÉSIMA OCTAVA. DOMICILIOS</w:t>
      </w:r>
    </w:p>
    <w:p w14:paraId="3EBFF756" w14:textId="77777777" w:rsidR="001D0863" w:rsidRPr="000043F9" w:rsidRDefault="001D0863" w:rsidP="001D0863">
      <w:pPr>
        <w:shd w:val="clear" w:color="auto" w:fill="FFFFFF"/>
        <w:jc w:val="both"/>
        <w:textAlignment w:val="baseline"/>
        <w:rPr>
          <w:rFonts w:ascii="Noto Sans" w:hAnsi="Noto Sans" w:cs="Noto Sans"/>
          <w:sz w:val="14"/>
          <w:szCs w:val="16"/>
        </w:rPr>
      </w:pPr>
      <w:r w:rsidRPr="000043F9">
        <w:rPr>
          <w:rFonts w:ascii="Noto Sans" w:hAnsi="Noto Sans" w:cs="Noto Sans"/>
          <w:b/>
          <w:sz w:val="14"/>
          <w:szCs w:val="16"/>
        </w:rPr>
        <w:t>“LAS PARTES”</w:t>
      </w:r>
      <w:r w:rsidRPr="000043F9">
        <w:rPr>
          <w:rFonts w:ascii="Noto Sans" w:hAnsi="Noto Sans" w:cs="Noto Sans"/>
          <w:sz w:val="14"/>
          <w:szCs w:val="16"/>
        </w:rPr>
        <w:t xml:space="preserve"> señalan como sus domicilios legales para todos los efectos a que haya lugar y que se relacionan en el presente </w:t>
      </w:r>
      <w:r w:rsidRPr="000043F9">
        <w:rPr>
          <w:rFonts w:ascii="Noto Sans" w:eastAsia="Cambria" w:hAnsi="Noto Sans" w:cs="Noto Sans"/>
          <w:sz w:val="14"/>
          <w:szCs w:val="16"/>
        </w:rPr>
        <w:t>contrato</w:t>
      </w:r>
      <w:r w:rsidRPr="000043F9">
        <w:rPr>
          <w:rFonts w:ascii="Noto Sans" w:hAnsi="Noto Sans" w:cs="Noto Sans"/>
          <w:sz w:val="14"/>
          <w:szCs w:val="16"/>
        </w:rPr>
        <w:t xml:space="preserve">, los que se indican en el apartado de Declaraciones, por lo que cualquier notificación judicial o extrajudicial, emplazamiento, requerimiento o diligencia que en dichos domicilios se practique, será enteramente válida, al tenor de lo dispuesto en el Título Tercero del Código Civil Federal. </w:t>
      </w:r>
    </w:p>
    <w:p w14:paraId="65807395" w14:textId="77777777" w:rsidR="001D0863" w:rsidRPr="000043F9" w:rsidRDefault="001D0863" w:rsidP="001D0863">
      <w:pPr>
        <w:shd w:val="clear" w:color="auto" w:fill="FFFFFF"/>
        <w:jc w:val="both"/>
        <w:textAlignment w:val="baseline"/>
        <w:rPr>
          <w:rFonts w:ascii="Noto Sans" w:hAnsi="Noto Sans" w:cs="Noto Sans"/>
          <w:sz w:val="14"/>
          <w:szCs w:val="16"/>
        </w:rPr>
      </w:pPr>
      <w:r w:rsidRPr="000043F9">
        <w:rPr>
          <w:rFonts w:ascii="Noto Sans" w:hAnsi="Noto Sans" w:cs="Noto Sans"/>
          <w:b/>
          <w:sz w:val="14"/>
          <w:szCs w:val="16"/>
        </w:rPr>
        <w:t>VIGÉSIMA NOVENA. LEGISLACIÓN APLICABLE</w:t>
      </w:r>
    </w:p>
    <w:p w14:paraId="0BDF1710" w14:textId="77777777" w:rsidR="001D0863" w:rsidRPr="000043F9" w:rsidRDefault="001D0863" w:rsidP="001D0863">
      <w:pPr>
        <w:tabs>
          <w:tab w:val="left" w:pos="2520"/>
        </w:tabs>
        <w:jc w:val="both"/>
        <w:rPr>
          <w:rFonts w:ascii="Noto Sans" w:hAnsi="Noto Sans" w:cs="Noto Sans"/>
          <w:sz w:val="14"/>
          <w:szCs w:val="16"/>
        </w:rPr>
      </w:pPr>
      <w:r w:rsidRPr="000043F9">
        <w:rPr>
          <w:rFonts w:ascii="Noto Sans" w:hAnsi="Noto Sans" w:cs="Noto Sans"/>
          <w:b/>
          <w:sz w:val="14"/>
          <w:szCs w:val="16"/>
        </w:rPr>
        <w:t xml:space="preserve">“LAS PARTES” </w:t>
      </w:r>
      <w:r w:rsidRPr="000043F9">
        <w:rPr>
          <w:rFonts w:ascii="Noto Sans" w:hAnsi="Noto Sans" w:cs="Noto Sans"/>
          <w:sz w:val="14"/>
          <w:szCs w:val="16"/>
        </w:rPr>
        <w:t>se obligan a sujetarse estrictamente para la prestación de los servicios objeto del presente contrato a todas y cada una de las cláusulas que lo integran, sus anexos que forman parte integral del mismo, a la Ley de Adquisiciones, Arrendamientos y Servicios del Sector Público, su Reglamento; Código Civil Federal; Ley Federal de Procedimiento Administrativo, Código Federal de Procedimientos Civiles; Ley Federal de Presupuesto y Responsabilidad Hacendaria y su Reglamento.</w:t>
      </w:r>
    </w:p>
    <w:p w14:paraId="088484ED" w14:textId="77777777" w:rsidR="001D0863" w:rsidRPr="000043F9" w:rsidRDefault="001D0863" w:rsidP="001D0863">
      <w:pPr>
        <w:shd w:val="clear" w:color="auto" w:fill="FFFFFF"/>
        <w:jc w:val="both"/>
        <w:textAlignment w:val="baseline"/>
        <w:rPr>
          <w:rFonts w:ascii="Noto Sans" w:hAnsi="Noto Sans" w:cs="Noto Sans"/>
          <w:b/>
          <w:sz w:val="14"/>
          <w:szCs w:val="16"/>
          <w:lang w:eastAsia="es-MX"/>
        </w:rPr>
      </w:pPr>
    </w:p>
    <w:p w14:paraId="5EEC2FD8" w14:textId="77777777" w:rsidR="001D0863" w:rsidRPr="000043F9" w:rsidRDefault="001D0863" w:rsidP="001D0863">
      <w:pPr>
        <w:tabs>
          <w:tab w:val="left" w:pos="2520"/>
        </w:tabs>
        <w:jc w:val="both"/>
        <w:rPr>
          <w:rFonts w:ascii="Noto Sans" w:hAnsi="Noto Sans" w:cs="Noto Sans"/>
          <w:sz w:val="14"/>
          <w:szCs w:val="16"/>
        </w:rPr>
      </w:pPr>
      <w:r w:rsidRPr="000043F9">
        <w:rPr>
          <w:rFonts w:ascii="Noto Sans" w:hAnsi="Noto Sans" w:cs="Noto Sans"/>
          <w:b/>
          <w:sz w:val="14"/>
          <w:szCs w:val="16"/>
        </w:rPr>
        <w:t>TRIGÉSIMA. JURISDICCIÓN</w:t>
      </w:r>
    </w:p>
    <w:p w14:paraId="25F450B4" w14:textId="77777777" w:rsidR="001D0863" w:rsidRPr="000043F9" w:rsidRDefault="001D0863" w:rsidP="001D0863">
      <w:pPr>
        <w:shd w:val="clear" w:color="auto" w:fill="FFFFFF"/>
        <w:jc w:val="both"/>
        <w:textAlignment w:val="baseline"/>
        <w:rPr>
          <w:rFonts w:ascii="Noto Sans" w:hAnsi="Noto Sans" w:cs="Noto Sans"/>
          <w:sz w:val="14"/>
          <w:szCs w:val="16"/>
        </w:rPr>
      </w:pPr>
      <w:r w:rsidRPr="000043F9">
        <w:rPr>
          <w:rFonts w:ascii="Noto Sans" w:hAnsi="Noto Sans" w:cs="Noto Sans"/>
          <w:b/>
          <w:sz w:val="14"/>
          <w:szCs w:val="16"/>
        </w:rPr>
        <w:t>“LAS PARTES”</w:t>
      </w:r>
      <w:r w:rsidRPr="000043F9">
        <w:rPr>
          <w:rFonts w:ascii="Noto Sans" w:hAnsi="Noto Sans" w:cs="Noto Sans"/>
          <w:sz w:val="14"/>
          <w:szCs w:val="16"/>
        </w:rPr>
        <w:t xml:space="preserve"> convienen que, para la interpretación y cumplimiento de este contrato, así como para lo no previsto en el mismo, se someterán a la jurisdicción y competencia de los Tribunales Federales </w:t>
      </w:r>
      <w:r w:rsidRPr="000043F9">
        <w:rPr>
          <w:rFonts w:ascii="Noto Sans" w:hAnsi="Noto Sans" w:cs="Noto Sans"/>
          <w:b/>
          <w:bCs/>
          <w:sz w:val="14"/>
          <w:szCs w:val="16"/>
        </w:rPr>
        <w:t>89</w:t>
      </w:r>
      <w:r w:rsidRPr="000043F9">
        <w:rPr>
          <w:rFonts w:ascii="Noto Sans" w:hAnsi="Noto Sans" w:cs="Noto Sans"/>
          <w:sz w:val="14"/>
          <w:szCs w:val="16"/>
        </w:rPr>
        <w:t>en la Ciudad de México, renunciando expresamente al fuero que pudiera corresponderles en razón de su domicilio actual o futuro.</w:t>
      </w:r>
    </w:p>
    <w:p w14:paraId="28C8DE10" w14:textId="77777777" w:rsidR="001D0863" w:rsidRPr="000043F9" w:rsidRDefault="001D0863" w:rsidP="001D0863">
      <w:pPr>
        <w:shd w:val="clear" w:color="auto" w:fill="FFFFFF"/>
        <w:jc w:val="both"/>
        <w:rPr>
          <w:rFonts w:ascii="Noto Sans" w:hAnsi="Noto Sans" w:cs="Noto Sans"/>
          <w:b/>
          <w:sz w:val="14"/>
          <w:szCs w:val="16"/>
          <w:lang w:eastAsia="es-MX"/>
        </w:rPr>
      </w:pPr>
    </w:p>
    <w:p w14:paraId="3CFBC908" w14:textId="77777777" w:rsidR="001D0863" w:rsidRPr="000043F9" w:rsidRDefault="001D0863" w:rsidP="001D0863">
      <w:pPr>
        <w:pStyle w:val="Prrafodelista"/>
        <w:jc w:val="center"/>
        <w:rPr>
          <w:rFonts w:ascii="Noto Sans" w:hAnsi="Noto Sans" w:cs="Noto Sans"/>
          <w:sz w:val="14"/>
          <w:szCs w:val="16"/>
        </w:rPr>
      </w:pPr>
      <w:r w:rsidRPr="000043F9">
        <w:rPr>
          <w:rFonts w:ascii="Noto Sans" w:hAnsi="Noto Sans" w:cs="Noto Sans"/>
          <w:b/>
          <w:sz w:val="14"/>
          <w:szCs w:val="16"/>
        </w:rPr>
        <w:t>FIRMANTES O SUSCRIPCIÓN.</w:t>
      </w:r>
    </w:p>
    <w:p w14:paraId="225BFABF" w14:textId="77777777" w:rsidR="001D0863" w:rsidRPr="000043F9" w:rsidRDefault="001D0863" w:rsidP="001D0863">
      <w:pPr>
        <w:tabs>
          <w:tab w:val="left" w:pos="2520"/>
        </w:tabs>
        <w:jc w:val="both"/>
        <w:rPr>
          <w:rFonts w:ascii="Noto Sans" w:hAnsi="Noto Sans" w:cs="Noto Sans"/>
          <w:sz w:val="14"/>
          <w:szCs w:val="16"/>
        </w:rPr>
      </w:pPr>
      <w:r w:rsidRPr="000043F9">
        <w:rPr>
          <w:rFonts w:ascii="Noto Sans" w:hAnsi="Noto Sans" w:cs="Noto Sans"/>
          <w:sz w:val="14"/>
          <w:szCs w:val="16"/>
        </w:rPr>
        <w:t>En esta parte se formaliza el documento suscribiéndolo con firma electrónica, señalando en forma clara el lugar y la fecha en que se suscribe, el nombre, cargo y firma de las partes y representantes, tiene relación con lo establecido en el proemio, en las declaraciones en los puntos 1.2 y 2.2.</w:t>
      </w:r>
    </w:p>
    <w:p w14:paraId="3DAF25C3" w14:textId="77777777" w:rsidR="001D0863" w:rsidRPr="000043F9" w:rsidRDefault="001D0863" w:rsidP="001D0863">
      <w:pPr>
        <w:tabs>
          <w:tab w:val="left" w:pos="2520"/>
        </w:tabs>
        <w:jc w:val="both"/>
        <w:rPr>
          <w:rFonts w:ascii="Noto Sans" w:hAnsi="Noto Sans" w:cs="Noto Sans"/>
          <w:sz w:val="14"/>
          <w:szCs w:val="16"/>
        </w:rPr>
      </w:pPr>
    </w:p>
    <w:p w14:paraId="03488269" w14:textId="77777777" w:rsidR="001D0863" w:rsidRPr="000043F9" w:rsidRDefault="001D0863" w:rsidP="001D0863">
      <w:pPr>
        <w:jc w:val="both"/>
        <w:rPr>
          <w:rFonts w:ascii="Noto Sans" w:hAnsi="Noto Sans" w:cs="Noto Sans"/>
          <w:sz w:val="14"/>
          <w:szCs w:val="16"/>
        </w:rPr>
      </w:pPr>
      <w:r w:rsidRPr="000043F9">
        <w:rPr>
          <w:rFonts w:ascii="Noto Sans" w:hAnsi="Noto Sans" w:cs="Noto Sans"/>
          <w:sz w:val="14"/>
          <w:szCs w:val="16"/>
        </w:rPr>
        <w:t xml:space="preserve">Por lo anterior expuesto, </w:t>
      </w:r>
      <w:r w:rsidRPr="000043F9">
        <w:rPr>
          <w:rFonts w:ascii="Noto Sans" w:hAnsi="Noto Sans" w:cs="Noto Sans"/>
          <w:b/>
          <w:bCs/>
          <w:sz w:val="14"/>
          <w:szCs w:val="16"/>
        </w:rPr>
        <w:t>6.1</w:t>
      </w:r>
      <w:r w:rsidRPr="000043F9">
        <w:rPr>
          <w:rFonts w:ascii="Noto Sans" w:hAnsi="Noto Sans" w:cs="Noto Sans"/>
          <w:b/>
          <w:sz w:val="14"/>
          <w:szCs w:val="16"/>
        </w:rPr>
        <w:t xml:space="preserve"> “LA DEPENDENCIA O ENTIDAD”</w:t>
      </w:r>
      <w:r w:rsidRPr="000043F9">
        <w:rPr>
          <w:rFonts w:ascii="Noto Sans" w:hAnsi="Noto Sans" w:cs="Noto Sans"/>
          <w:sz w:val="14"/>
          <w:szCs w:val="16"/>
        </w:rPr>
        <w:t xml:space="preserve"> y </w:t>
      </w:r>
      <w:r w:rsidRPr="000043F9">
        <w:rPr>
          <w:rFonts w:ascii="Noto Sans" w:hAnsi="Noto Sans" w:cs="Noto Sans"/>
          <w:b/>
          <w:bCs/>
          <w:sz w:val="14"/>
          <w:szCs w:val="16"/>
        </w:rPr>
        <w:t>7.1</w:t>
      </w:r>
      <w:r w:rsidRPr="000043F9">
        <w:rPr>
          <w:rFonts w:ascii="Noto Sans" w:hAnsi="Noto Sans" w:cs="Noto Sans"/>
          <w:b/>
          <w:sz w:val="14"/>
          <w:szCs w:val="16"/>
        </w:rPr>
        <w:t xml:space="preserve"> “EL PROVEEDOR”</w:t>
      </w:r>
      <w:r w:rsidRPr="000043F9">
        <w:rPr>
          <w:rFonts w:ascii="Noto Sans" w:hAnsi="Noto Sans" w:cs="Noto Sans"/>
          <w:sz w:val="14"/>
          <w:szCs w:val="16"/>
        </w:rPr>
        <w:t>, manifiestan estar conformes y enterados de las consecuencias, valor y alcance legal de todas y cada una de las estipulaciones que el presente instrumento jurídico contiene, por lo que lo ratifican y firman electrónicamente en las fechas especificadas en cada firma electrónica.</w:t>
      </w:r>
    </w:p>
    <w:p w14:paraId="0FBF9E16" w14:textId="77777777" w:rsidR="001D0863" w:rsidRPr="000043F9" w:rsidRDefault="001D0863" w:rsidP="001D0863">
      <w:pPr>
        <w:jc w:val="both"/>
        <w:rPr>
          <w:rFonts w:ascii="Noto Sans" w:hAnsi="Noto Sans" w:cs="Noto Sans"/>
          <w:b/>
          <w:sz w:val="14"/>
          <w:szCs w:val="16"/>
          <w:u w:val="single"/>
        </w:rPr>
      </w:pPr>
    </w:p>
    <w:p w14:paraId="45205E5A" w14:textId="77777777" w:rsidR="001D0863" w:rsidRPr="000043F9" w:rsidRDefault="001D0863" w:rsidP="001D0863">
      <w:pPr>
        <w:jc w:val="center"/>
        <w:rPr>
          <w:rFonts w:ascii="Noto Sans" w:hAnsi="Noto Sans" w:cs="Noto Sans"/>
          <w:sz w:val="14"/>
          <w:szCs w:val="16"/>
        </w:rPr>
      </w:pPr>
      <w:r w:rsidRPr="000043F9">
        <w:rPr>
          <w:rFonts w:ascii="Noto Sans" w:hAnsi="Noto Sans" w:cs="Noto Sans"/>
          <w:b/>
          <w:sz w:val="14"/>
          <w:szCs w:val="16"/>
        </w:rPr>
        <w:t xml:space="preserve">POR: </w:t>
      </w:r>
    </w:p>
    <w:p w14:paraId="05D0818F" w14:textId="77777777" w:rsidR="001D0863" w:rsidRPr="000043F9" w:rsidRDefault="001D0863" w:rsidP="001D0863">
      <w:pPr>
        <w:jc w:val="center"/>
        <w:rPr>
          <w:rFonts w:ascii="Noto Sans" w:hAnsi="Noto Sans" w:cs="Noto Sans"/>
          <w:sz w:val="14"/>
          <w:szCs w:val="16"/>
        </w:rPr>
      </w:pPr>
      <w:r w:rsidRPr="000043F9">
        <w:rPr>
          <w:rFonts w:ascii="Noto Sans" w:hAnsi="Noto Sans" w:cs="Noto Sans"/>
          <w:b/>
          <w:bCs/>
          <w:sz w:val="14"/>
          <w:szCs w:val="16"/>
        </w:rPr>
        <w:t>6.1</w:t>
      </w:r>
      <w:r w:rsidRPr="000043F9">
        <w:rPr>
          <w:rFonts w:ascii="Noto Sans" w:hAnsi="Noto Sans" w:cs="Noto Sans"/>
          <w:b/>
          <w:sz w:val="14"/>
          <w:szCs w:val="16"/>
        </w:rPr>
        <w:t xml:space="preserve"> “LA DEPENDENCIA O ENTIDAD”</w:t>
      </w:r>
    </w:p>
    <w:tbl>
      <w:tblPr>
        <w:tblW w:w="0" w:type="auto"/>
        <w:tblInd w:w="-5" w:type="dxa"/>
        <w:tblLayout w:type="fixed"/>
        <w:tblLook w:val="0000" w:firstRow="0" w:lastRow="0" w:firstColumn="0" w:lastColumn="0" w:noHBand="0" w:noVBand="0"/>
      </w:tblPr>
      <w:tblGrid>
        <w:gridCol w:w="3426"/>
        <w:gridCol w:w="3458"/>
        <w:gridCol w:w="2520"/>
      </w:tblGrid>
      <w:tr w:rsidR="001D0863" w:rsidRPr="000043F9" w14:paraId="0512ED7F" w14:textId="77777777" w:rsidTr="001D0863">
        <w:trPr>
          <w:trHeight w:val="162"/>
        </w:trPr>
        <w:tc>
          <w:tcPr>
            <w:tcW w:w="3426" w:type="dxa"/>
            <w:tcBorders>
              <w:top w:val="single" w:sz="4" w:space="0" w:color="000000"/>
              <w:left w:val="single" w:sz="4" w:space="0" w:color="000000"/>
              <w:bottom w:val="single" w:sz="4" w:space="0" w:color="000000"/>
            </w:tcBorders>
            <w:shd w:val="clear" w:color="auto" w:fill="auto"/>
          </w:tcPr>
          <w:p w14:paraId="2B06FCC7" w14:textId="77777777" w:rsidR="001D0863" w:rsidRPr="000043F9" w:rsidRDefault="001D0863" w:rsidP="001D0863">
            <w:pPr>
              <w:snapToGrid w:val="0"/>
              <w:jc w:val="center"/>
              <w:rPr>
                <w:rFonts w:ascii="Noto Sans" w:eastAsia="Cambria" w:hAnsi="Noto Sans" w:cs="Noto Sans"/>
                <w:b/>
                <w:sz w:val="14"/>
                <w:szCs w:val="16"/>
                <w:lang w:val="es-MX"/>
              </w:rPr>
            </w:pPr>
          </w:p>
          <w:p w14:paraId="461C301D" w14:textId="77777777" w:rsidR="001D0863" w:rsidRPr="000043F9" w:rsidRDefault="001D0863" w:rsidP="001D0863">
            <w:pPr>
              <w:jc w:val="center"/>
              <w:rPr>
                <w:rFonts w:ascii="Noto Sans" w:eastAsia="Cambria" w:hAnsi="Noto Sans" w:cs="Noto Sans"/>
                <w:b/>
                <w:sz w:val="14"/>
                <w:szCs w:val="16"/>
                <w:lang w:val="es-MX"/>
              </w:rPr>
            </w:pPr>
            <w:r w:rsidRPr="000043F9">
              <w:rPr>
                <w:rFonts w:ascii="Noto Sans" w:eastAsia="Cambria" w:hAnsi="Noto Sans" w:cs="Noto Sans"/>
                <w:b/>
                <w:sz w:val="14"/>
                <w:szCs w:val="16"/>
                <w:lang w:val="es-MX"/>
              </w:rPr>
              <w:t>NOMBRE</w:t>
            </w:r>
          </w:p>
        </w:tc>
        <w:tc>
          <w:tcPr>
            <w:tcW w:w="3458" w:type="dxa"/>
            <w:tcBorders>
              <w:top w:val="single" w:sz="4" w:space="0" w:color="000000"/>
              <w:left w:val="single" w:sz="4" w:space="0" w:color="000000"/>
              <w:bottom w:val="single" w:sz="4" w:space="0" w:color="000000"/>
            </w:tcBorders>
            <w:shd w:val="clear" w:color="auto" w:fill="auto"/>
          </w:tcPr>
          <w:p w14:paraId="426EAFDD" w14:textId="77777777" w:rsidR="001D0863" w:rsidRPr="000043F9" w:rsidRDefault="001D0863" w:rsidP="001D0863">
            <w:pPr>
              <w:snapToGrid w:val="0"/>
              <w:jc w:val="center"/>
              <w:rPr>
                <w:rFonts w:ascii="Noto Sans" w:eastAsia="Cambria" w:hAnsi="Noto Sans" w:cs="Noto Sans"/>
                <w:b/>
                <w:sz w:val="14"/>
                <w:szCs w:val="16"/>
                <w:lang w:val="es-MX"/>
              </w:rPr>
            </w:pPr>
          </w:p>
          <w:p w14:paraId="2B5D7745" w14:textId="77777777" w:rsidR="001D0863" w:rsidRPr="000043F9" w:rsidRDefault="001D0863" w:rsidP="001D0863">
            <w:pPr>
              <w:jc w:val="center"/>
              <w:rPr>
                <w:rFonts w:ascii="Noto Sans" w:hAnsi="Noto Sans" w:cs="Noto Sans"/>
                <w:sz w:val="14"/>
                <w:szCs w:val="16"/>
              </w:rPr>
            </w:pPr>
            <w:r w:rsidRPr="000043F9">
              <w:rPr>
                <w:rFonts w:ascii="Noto Sans" w:eastAsia="Cambria" w:hAnsi="Noto Sans" w:cs="Noto Sans"/>
                <w:b/>
                <w:sz w:val="14"/>
                <w:szCs w:val="16"/>
                <w:lang w:val="es-MX"/>
              </w:rPr>
              <w:t xml:space="preserve">CARGO </w:t>
            </w:r>
          </w:p>
        </w:tc>
        <w:tc>
          <w:tcPr>
            <w:tcW w:w="2520" w:type="dxa"/>
            <w:tcBorders>
              <w:top w:val="single" w:sz="4" w:space="0" w:color="000000"/>
              <w:left w:val="single" w:sz="4" w:space="0" w:color="000000"/>
              <w:bottom w:val="single" w:sz="4" w:space="0" w:color="000000"/>
              <w:right w:val="single" w:sz="4" w:space="0" w:color="000000"/>
            </w:tcBorders>
            <w:shd w:val="clear" w:color="auto" w:fill="auto"/>
          </w:tcPr>
          <w:p w14:paraId="3BB55E92" w14:textId="77777777" w:rsidR="001D0863" w:rsidRPr="000043F9" w:rsidRDefault="001D0863" w:rsidP="001D0863">
            <w:pPr>
              <w:snapToGrid w:val="0"/>
              <w:jc w:val="center"/>
              <w:rPr>
                <w:rFonts w:ascii="Noto Sans" w:eastAsia="Cambria" w:hAnsi="Noto Sans" w:cs="Noto Sans"/>
                <w:b/>
                <w:sz w:val="14"/>
                <w:szCs w:val="16"/>
                <w:lang w:val="es-MX"/>
              </w:rPr>
            </w:pPr>
          </w:p>
          <w:p w14:paraId="37F9CBF9" w14:textId="77777777" w:rsidR="001D0863" w:rsidRPr="000043F9" w:rsidRDefault="001D0863" w:rsidP="001D0863">
            <w:pPr>
              <w:jc w:val="center"/>
              <w:rPr>
                <w:rFonts w:ascii="Noto Sans" w:hAnsi="Noto Sans" w:cs="Noto Sans"/>
                <w:sz w:val="14"/>
                <w:szCs w:val="16"/>
              </w:rPr>
            </w:pPr>
            <w:r w:rsidRPr="000043F9">
              <w:rPr>
                <w:rFonts w:ascii="Noto Sans" w:eastAsia="Cambria" w:hAnsi="Noto Sans" w:cs="Noto Sans"/>
                <w:b/>
                <w:sz w:val="14"/>
                <w:szCs w:val="16"/>
                <w:lang w:val="es-MX"/>
              </w:rPr>
              <w:t>R.F.C.</w:t>
            </w:r>
          </w:p>
        </w:tc>
      </w:tr>
      <w:tr w:rsidR="001D0863" w:rsidRPr="000043F9" w14:paraId="393F9951" w14:textId="77777777" w:rsidTr="001D0863">
        <w:tc>
          <w:tcPr>
            <w:tcW w:w="3426" w:type="dxa"/>
            <w:tcBorders>
              <w:top w:val="single" w:sz="4" w:space="0" w:color="000000"/>
              <w:left w:val="single" w:sz="4" w:space="0" w:color="000000"/>
              <w:bottom w:val="single" w:sz="4" w:space="0" w:color="000000"/>
            </w:tcBorders>
            <w:shd w:val="clear" w:color="auto" w:fill="auto"/>
          </w:tcPr>
          <w:p w14:paraId="422DD30A" w14:textId="77777777" w:rsidR="001D0863" w:rsidRPr="000043F9" w:rsidRDefault="001D0863" w:rsidP="001D0863">
            <w:pPr>
              <w:jc w:val="center"/>
              <w:rPr>
                <w:rFonts w:ascii="Noto Sans" w:hAnsi="Noto Sans" w:cs="Noto Sans"/>
                <w:sz w:val="14"/>
                <w:szCs w:val="16"/>
              </w:rPr>
            </w:pPr>
            <w:r w:rsidRPr="000043F9">
              <w:rPr>
                <w:rFonts w:ascii="Noto Sans" w:eastAsia="Cambria" w:hAnsi="Noto Sans" w:cs="Noto Sans"/>
                <w:b/>
                <w:bCs/>
                <w:sz w:val="14"/>
                <w:szCs w:val="16"/>
                <w:lang w:val="es-MX"/>
              </w:rPr>
              <w:t>4</w:t>
            </w:r>
            <w:r w:rsidRPr="000043F9">
              <w:rPr>
                <w:rFonts w:ascii="Noto Sans" w:eastAsia="Cambria" w:hAnsi="Noto Sans" w:cs="Noto Sans"/>
                <w:sz w:val="14"/>
                <w:szCs w:val="16"/>
                <w:u w:val="single"/>
                <w:lang w:val="es-MX"/>
              </w:rPr>
              <w:t xml:space="preserve"> (NOMBRE DEL REPRESENTANTE DE LA DEPENDENCIA O ENTIDAD</w:t>
            </w:r>
          </w:p>
          <w:p w14:paraId="7305FF6C" w14:textId="77777777" w:rsidR="001D0863" w:rsidRPr="000043F9" w:rsidRDefault="001D0863" w:rsidP="001D0863">
            <w:pPr>
              <w:jc w:val="center"/>
              <w:rPr>
                <w:rFonts w:ascii="Noto Sans" w:eastAsia="Cambria" w:hAnsi="Noto Sans" w:cs="Noto Sans"/>
                <w:b/>
                <w:sz w:val="14"/>
                <w:szCs w:val="16"/>
                <w:lang w:val="es-MX"/>
              </w:rPr>
            </w:pPr>
          </w:p>
        </w:tc>
        <w:tc>
          <w:tcPr>
            <w:tcW w:w="3458" w:type="dxa"/>
            <w:tcBorders>
              <w:top w:val="single" w:sz="4" w:space="0" w:color="000000"/>
              <w:left w:val="single" w:sz="4" w:space="0" w:color="000000"/>
              <w:bottom w:val="single" w:sz="4" w:space="0" w:color="000000"/>
            </w:tcBorders>
            <w:shd w:val="clear" w:color="auto" w:fill="auto"/>
          </w:tcPr>
          <w:p w14:paraId="4824B570" w14:textId="77777777" w:rsidR="001D0863" w:rsidRPr="000043F9" w:rsidRDefault="001D0863" w:rsidP="001D0863">
            <w:pPr>
              <w:jc w:val="center"/>
              <w:rPr>
                <w:rFonts w:ascii="Noto Sans" w:hAnsi="Noto Sans" w:cs="Noto Sans"/>
                <w:sz w:val="14"/>
                <w:szCs w:val="16"/>
              </w:rPr>
            </w:pPr>
            <w:r w:rsidRPr="000043F9">
              <w:rPr>
                <w:rFonts w:ascii="Noto Sans" w:eastAsia="Cambria" w:hAnsi="Noto Sans" w:cs="Noto Sans"/>
                <w:b/>
                <w:bCs/>
                <w:sz w:val="14"/>
                <w:szCs w:val="16"/>
                <w:lang w:val="es-MX"/>
              </w:rPr>
              <w:t>6</w:t>
            </w:r>
            <w:r w:rsidRPr="000043F9">
              <w:rPr>
                <w:rFonts w:ascii="Noto Sans" w:eastAsia="Cambria" w:hAnsi="Noto Sans" w:cs="Noto Sans"/>
                <w:sz w:val="14"/>
                <w:szCs w:val="16"/>
                <w:u w:val="single"/>
                <w:lang w:val="es-MX"/>
              </w:rPr>
              <w:t xml:space="preserve"> (CARGO DEL REPRESENTANTE DE LA DEPENDENCIA O ENTIDAD</w:t>
            </w:r>
          </w:p>
          <w:p w14:paraId="43517669" w14:textId="77777777" w:rsidR="001D0863" w:rsidRPr="000043F9" w:rsidRDefault="001D0863" w:rsidP="001D0863">
            <w:pPr>
              <w:jc w:val="center"/>
              <w:rPr>
                <w:rFonts w:ascii="Noto Sans" w:eastAsia="Cambria" w:hAnsi="Noto Sans" w:cs="Noto Sans"/>
                <w:b/>
                <w:sz w:val="14"/>
                <w:szCs w:val="16"/>
                <w:lang w:val="es-MX"/>
              </w:rPr>
            </w:pPr>
          </w:p>
        </w:tc>
        <w:tc>
          <w:tcPr>
            <w:tcW w:w="2520" w:type="dxa"/>
            <w:tcBorders>
              <w:top w:val="single" w:sz="4" w:space="0" w:color="000000"/>
              <w:left w:val="single" w:sz="4" w:space="0" w:color="000000"/>
              <w:bottom w:val="single" w:sz="4" w:space="0" w:color="000000"/>
              <w:right w:val="single" w:sz="4" w:space="0" w:color="000000"/>
            </w:tcBorders>
            <w:shd w:val="clear" w:color="auto" w:fill="auto"/>
          </w:tcPr>
          <w:p w14:paraId="27386320" w14:textId="77777777" w:rsidR="001D0863" w:rsidRPr="000043F9" w:rsidRDefault="001D0863" w:rsidP="001D0863">
            <w:pPr>
              <w:jc w:val="center"/>
              <w:rPr>
                <w:rFonts w:ascii="Noto Sans" w:hAnsi="Noto Sans" w:cs="Noto Sans"/>
                <w:sz w:val="14"/>
                <w:szCs w:val="16"/>
              </w:rPr>
            </w:pPr>
            <w:r w:rsidRPr="000043F9">
              <w:rPr>
                <w:rFonts w:ascii="Noto Sans" w:eastAsia="Cambria" w:hAnsi="Noto Sans" w:cs="Noto Sans"/>
                <w:b/>
                <w:bCs/>
                <w:sz w:val="14"/>
                <w:szCs w:val="16"/>
                <w:lang w:val="es-MX"/>
              </w:rPr>
              <w:t>90</w:t>
            </w:r>
            <w:r w:rsidRPr="000043F9">
              <w:rPr>
                <w:rFonts w:ascii="Noto Sans" w:eastAsia="Cambria" w:hAnsi="Noto Sans" w:cs="Noto Sans"/>
                <w:sz w:val="14"/>
                <w:szCs w:val="16"/>
                <w:u w:val="single"/>
                <w:lang w:val="es-MX"/>
              </w:rPr>
              <w:t xml:space="preserve"> (R.F.C. DEL REPRESENTANTE DE LA DEPENDENCIA O ENTIDAD</w:t>
            </w:r>
          </w:p>
        </w:tc>
      </w:tr>
      <w:tr w:rsidR="001D0863" w:rsidRPr="000043F9" w14:paraId="275E5D66" w14:textId="77777777" w:rsidTr="001D0863">
        <w:trPr>
          <w:trHeight w:val="501"/>
        </w:trPr>
        <w:tc>
          <w:tcPr>
            <w:tcW w:w="3426" w:type="dxa"/>
            <w:tcBorders>
              <w:top w:val="single" w:sz="4" w:space="0" w:color="000000"/>
              <w:left w:val="single" w:sz="4" w:space="0" w:color="000000"/>
              <w:bottom w:val="single" w:sz="4" w:space="0" w:color="000000"/>
            </w:tcBorders>
            <w:shd w:val="clear" w:color="auto" w:fill="auto"/>
          </w:tcPr>
          <w:p w14:paraId="57E99855" w14:textId="77777777" w:rsidR="001D0863" w:rsidRPr="000043F9" w:rsidRDefault="001D0863" w:rsidP="001D0863">
            <w:pPr>
              <w:snapToGrid w:val="0"/>
              <w:jc w:val="center"/>
              <w:rPr>
                <w:rFonts w:ascii="Noto Sans" w:eastAsia="Cambria" w:hAnsi="Noto Sans" w:cs="Noto Sans"/>
                <w:b/>
                <w:sz w:val="14"/>
                <w:szCs w:val="16"/>
                <w:lang w:val="es-MX"/>
              </w:rPr>
            </w:pPr>
          </w:p>
          <w:p w14:paraId="3785E1E7" w14:textId="77777777" w:rsidR="001D0863" w:rsidRPr="000043F9" w:rsidRDefault="001D0863" w:rsidP="001D0863">
            <w:pPr>
              <w:jc w:val="center"/>
              <w:rPr>
                <w:rFonts w:ascii="Noto Sans" w:eastAsia="Cambria" w:hAnsi="Noto Sans" w:cs="Noto Sans"/>
                <w:b/>
                <w:sz w:val="14"/>
                <w:szCs w:val="16"/>
                <w:lang w:val="es-MX"/>
              </w:rPr>
            </w:pPr>
            <w:r w:rsidRPr="000043F9">
              <w:rPr>
                <w:rFonts w:ascii="Noto Sans" w:eastAsia="Cambria" w:hAnsi="Noto Sans" w:cs="Noto Sans"/>
                <w:b/>
                <w:bCs/>
                <w:sz w:val="14"/>
                <w:szCs w:val="16"/>
                <w:lang w:val="es-MX"/>
              </w:rPr>
              <w:t>12</w:t>
            </w:r>
            <w:r w:rsidRPr="000043F9">
              <w:rPr>
                <w:rFonts w:ascii="Noto Sans" w:eastAsia="Cambria" w:hAnsi="Noto Sans" w:cs="Noto Sans"/>
                <w:sz w:val="14"/>
                <w:szCs w:val="16"/>
                <w:u w:val="single"/>
                <w:lang w:val="es-MX"/>
              </w:rPr>
              <w:t xml:space="preserve"> (NOMBRE DEL ADMINISTRADOR DEL CONTRATO) </w:t>
            </w:r>
          </w:p>
        </w:tc>
        <w:tc>
          <w:tcPr>
            <w:tcW w:w="3458" w:type="dxa"/>
            <w:tcBorders>
              <w:top w:val="single" w:sz="4" w:space="0" w:color="000000"/>
              <w:left w:val="single" w:sz="4" w:space="0" w:color="000000"/>
              <w:bottom w:val="single" w:sz="4" w:space="0" w:color="000000"/>
            </w:tcBorders>
            <w:shd w:val="clear" w:color="auto" w:fill="auto"/>
          </w:tcPr>
          <w:p w14:paraId="26381969" w14:textId="77777777" w:rsidR="001D0863" w:rsidRPr="000043F9" w:rsidRDefault="001D0863" w:rsidP="001D0863">
            <w:pPr>
              <w:snapToGrid w:val="0"/>
              <w:jc w:val="center"/>
              <w:rPr>
                <w:rFonts w:ascii="Noto Sans" w:eastAsia="Cambria" w:hAnsi="Noto Sans" w:cs="Noto Sans"/>
                <w:b/>
                <w:sz w:val="14"/>
                <w:szCs w:val="16"/>
                <w:lang w:val="es-MX"/>
              </w:rPr>
            </w:pPr>
          </w:p>
          <w:p w14:paraId="5133975A" w14:textId="77777777" w:rsidR="001D0863" w:rsidRPr="000043F9" w:rsidRDefault="001D0863" w:rsidP="001D0863">
            <w:pPr>
              <w:jc w:val="center"/>
              <w:rPr>
                <w:rFonts w:ascii="Noto Sans" w:hAnsi="Noto Sans" w:cs="Noto Sans"/>
                <w:sz w:val="14"/>
                <w:szCs w:val="16"/>
              </w:rPr>
            </w:pPr>
            <w:r w:rsidRPr="000043F9">
              <w:rPr>
                <w:rFonts w:ascii="Noto Sans" w:eastAsia="Cambria" w:hAnsi="Noto Sans" w:cs="Noto Sans"/>
                <w:b/>
                <w:bCs/>
                <w:sz w:val="14"/>
                <w:szCs w:val="16"/>
                <w:lang w:val="es-MX"/>
              </w:rPr>
              <w:t>13</w:t>
            </w:r>
            <w:r w:rsidRPr="000043F9">
              <w:rPr>
                <w:rFonts w:ascii="Noto Sans" w:eastAsia="Cambria" w:hAnsi="Noto Sans" w:cs="Noto Sans"/>
                <w:sz w:val="14"/>
                <w:szCs w:val="16"/>
                <w:u w:val="single"/>
                <w:lang w:val="es-MX"/>
              </w:rPr>
              <w:t xml:space="preserve"> (CARGO DEL ADMINISTRADOR DEL CONTRATO)</w:t>
            </w:r>
          </w:p>
        </w:tc>
        <w:tc>
          <w:tcPr>
            <w:tcW w:w="2520" w:type="dxa"/>
            <w:tcBorders>
              <w:top w:val="single" w:sz="4" w:space="0" w:color="000000"/>
              <w:left w:val="single" w:sz="4" w:space="0" w:color="000000"/>
              <w:bottom w:val="single" w:sz="4" w:space="0" w:color="000000"/>
              <w:right w:val="single" w:sz="4" w:space="0" w:color="000000"/>
            </w:tcBorders>
            <w:shd w:val="clear" w:color="auto" w:fill="auto"/>
          </w:tcPr>
          <w:p w14:paraId="4342391A" w14:textId="77777777" w:rsidR="001D0863" w:rsidRPr="000043F9" w:rsidRDefault="001D0863" w:rsidP="001D0863">
            <w:pPr>
              <w:snapToGrid w:val="0"/>
              <w:jc w:val="center"/>
              <w:rPr>
                <w:rFonts w:ascii="Noto Sans" w:eastAsia="Cambria" w:hAnsi="Noto Sans" w:cs="Noto Sans"/>
                <w:b/>
                <w:sz w:val="14"/>
                <w:szCs w:val="16"/>
                <w:lang w:val="es-MX"/>
              </w:rPr>
            </w:pPr>
          </w:p>
          <w:p w14:paraId="5E957961" w14:textId="77777777" w:rsidR="001D0863" w:rsidRPr="000043F9" w:rsidRDefault="001D0863" w:rsidP="001D0863">
            <w:pPr>
              <w:jc w:val="center"/>
              <w:rPr>
                <w:rFonts w:ascii="Noto Sans" w:eastAsia="Cambria" w:hAnsi="Noto Sans" w:cs="Noto Sans"/>
                <w:b/>
                <w:sz w:val="14"/>
                <w:szCs w:val="16"/>
                <w:lang w:val="es-MX"/>
              </w:rPr>
            </w:pPr>
            <w:r w:rsidRPr="000043F9">
              <w:rPr>
                <w:rFonts w:ascii="Noto Sans" w:eastAsia="Cambria" w:hAnsi="Noto Sans" w:cs="Noto Sans"/>
                <w:b/>
                <w:bCs/>
                <w:sz w:val="14"/>
                <w:szCs w:val="16"/>
                <w:lang w:val="es-MX"/>
              </w:rPr>
              <w:t>14</w:t>
            </w:r>
            <w:r w:rsidRPr="000043F9">
              <w:rPr>
                <w:rFonts w:ascii="Noto Sans" w:eastAsia="Cambria" w:hAnsi="Noto Sans" w:cs="Noto Sans"/>
                <w:sz w:val="14"/>
                <w:szCs w:val="16"/>
                <w:u w:val="single"/>
                <w:lang w:val="es-MX"/>
              </w:rPr>
              <w:t xml:space="preserve"> (R.F.C. DEL ADMINISTRADOR DEL CONTRATO) </w:t>
            </w:r>
          </w:p>
        </w:tc>
      </w:tr>
      <w:tr w:rsidR="001D0863" w:rsidRPr="000043F9" w14:paraId="41376875" w14:textId="77777777" w:rsidTr="001D0863">
        <w:trPr>
          <w:trHeight w:val="186"/>
        </w:trPr>
        <w:tc>
          <w:tcPr>
            <w:tcW w:w="3426" w:type="dxa"/>
            <w:tcBorders>
              <w:top w:val="single" w:sz="4" w:space="0" w:color="000000"/>
              <w:left w:val="single" w:sz="4" w:space="0" w:color="000000"/>
              <w:bottom w:val="single" w:sz="4" w:space="0" w:color="000000"/>
            </w:tcBorders>
            <w:shd w:val="clear" w:color="auto" w:fill="auto"/>
          </w:tcPr>
          <w:p w14:paraId="6A31DFC1" w14:textId="77777777" w:rsidR="001D0863" w:rsidRPr="000043F9" w:rsidRDefault="001D0863" w:rsidP="001D0863">
            <w:pPr>
              <w:snapToGrid w:val="0"/>
              <w:jc w:val="center"/>
              <w:rPr>
                <w:rFonts w:ascii="Noto Sans" w:eastAsia="Cambria" w:hAnsi="Noto Sans" w:cs="Noto Sans"/>
                <w:b/>
                <w:sz w:val="14"/>
                <w:szCs w:val="16"/>
                <w:lang w:val="es-MX"/>
              </w:rPr>
            </w:pPr>
          </w:p>
          <w:p w14:paraId="1661D6D1" w14:textId="77777777" w:rsidR="001D0863" w:rsidRPr="000043F9" w:rsidRDefault="001D0863" w:rsidP="001D0863">
            <w:pPr>
              <w:jc w:val="center"/>
              <w:rPr>
                <w:rFonts w:ascii="Noto Sans" w:eastAsia="Cambria" w:hAnsi="Noto Sans" w:cs="Noto Sans"/>
                <w:b/>
                <w:sz w:val="14"/>
                <w:szCs w:val="16"/>
                <w:lang w:val="es-MX"/>
              </w:rPr>
            </w:pPr>
            <w:r w:rsidRPr="000043F9">
              <w:rPr>
                <w:rFonts w:ascii="Noto Sans" w:eastAsia="Cambria" w:hAnsi="Noto Sans" w:cs="Noto Sans"/>
                <w:b/>
                <w:bCs/>
                <w:sz w:val="14"/>
                <w:szCs w:val="16"/>
                <w:lang w:val="es-MX"/>
              </w:rPr>
              <w:t>16</w:t>
            </w:r>
            <w:r w:rsidRPr="000043F9">
              <w:rPr>
                <w:rFonts w:ascii="Noto Sans" w:eastAsia="Cambria" w:hAnsi="Noto Sans" w:cs="Noto Sans"/>
                <w:sz w:val="14"/>
                <w:szCs w:val="16"/>
                <w:u w:val="single"/>
                <w:lang w:val="es-MX"/>
              </w:rPr>
              <w:t xml:space="preserve"> (NOMBRE DEL FIRMANTE X) </w:t>
            </w:r>
          </w:p>
        </w:tc>
        <w:tc>
          <w:tcPr>
            <w:tcW w:w="3458" w:type="dxa"/>
            <w:tcBorders>
              <w:top w:val="single" w:sz="4" w:space="0" w:color="000000"/>
              <w:left w:val="single" w:sz="4" w:space="0" w:color="000000"/>
              <w:bottom w:val="single" w:sz="4" w:space="0" w:color="000000"/>
            </w:tcBorders>
            <w:shd w:val="clear" w:color="auto" w:fill="auto"/>
          </w:tcPr>
          <w:p w14:paraId="427AD263" w14:textId="77777777" w:rsidR="001D0863" w:rsidRPr="000043F9" w:rsidRDefault="001D0863" w:rsidP="001D0863">
            <w:pPr>
              <w:snapToGrid w:val="0"/>
              <w:jc w:val="center"/>
              <w:rPr>
                <w:rFonts w:ascii="Noto Sans" w:eastAsia="Cambria" w:hAnsi="Noto Sans" w:cs="Noto Sans"/>
                <w:b/>
                <w:sz w:val="14"/>
                <w:szCs w:val="16"/>
                <w:lang w:val="es-MX"/>
              </w:rPr>
            </w:pPr>
          </w:p>
          <w:p w14:paraId="7CE5FE39" w14:textId="77777777" w:rsidR="001D0863" w:rsidRPr="000043F9" w:rsidRDefault="001D0863" w:rsidP="001D0863">
            <w:pPr>
              <w:jc w:val="center"/>
              <w:rPr>
                <w:rFonts w:ascii="Noto Sans" w:eastAsia="Cambria" w:hAnsi="Noto Sans" w:cs="Noto Sans"/>
                <w:b/>
                <w:sz w:val="14"/>
                <w:szCs w:val="16"/>
                <w:lang w:val="es-MX"/>
              </w:rPr>
            </w:pPr>
            <w:r w:rsidRPr="000043F9">
              <w:rPr>
                <w:rFonts w:ascii="Noto Sans" w:eastAsia="Cambria" w:hAnsi="Noto Sans" w:cs="Noto Sans"/>
                <w:b/>
                <w:bCs/>
                <w:sz w:val="14"/>
                <w:szCs w:val="16"/>
                <w:lang w:val="es-MX"/>
              </w:rPr>
              <w:t>17</w:t>
            </w:r>
            <w:r w:rsidRPr="000043F9">
              <w:rPr>
                <w:rFonts w:ascii="Noto Sans" w:eastAsia="Cambria" w:hAnsi="Noto Sans" w:cs="Noto Sans"/>
                <w:sz w:val="14"/>
                <w:szCs w:val="16"/>
                <w:u w:val="single"/>
                <w:lang w:val="es-MX"/>
              </w:rPr>
              <w:t xml:space="preserve"> (CARGO DEL FIRMANTE X) </w:t>
            </w:r>
          </w:p>
        </w:tc>
        <w:tc>
          <w:tcPr>
            <w:tcW w:w="2520" w:type="dxa"/>
            <w:tcBorders>
              <w:top w:val="single" w:sz="4" w:space="0" w:color="000000"/>
              <w:left w:val="single" w:sz="4" w:space="0" w:color="000000"/>
              <w:bottom w:val="single" w:sz="4" w:space="0" w:color="000000"/>
              <w:right w:val="single" w:sz="4" w:space="0" w:color="000000"/>
            </w:tcBorders>
            <w:shd w:val="clear" w:color="auto" w:fill="auto"/>
          </w:tcPr>
          <w:p w14:paraId="1E56BDE1" w14:textId="77777777" w:rsidR="001D0863" w:rsidRPr="000043F9" w:rsidRDefault="001D0863" w:rsidP="001D0863">
            <w:pPr>
              <w:snapToGrid w:val="0"/>
              <w:jc w:val="center"/>
              <w:rPr>
                <w:rFonts w:ascii="Noto Sans" w:eastAsia="Cambria" w:hAnsi="Noto Sans" w:cs="Noto Sans"/>
                <w:b/>
                <w:sz w:val="14"/>
                <w:szCs w:val="16"/>
                <w:lang w:val="es-MX"/>
              </w:rPr>
            </w:pPr>
          </w:p>
          <w:p w14:paraId="00BF2D3F" w14:textId="77777777" w:rsidR="001D0863" w:rsidRPr="000043F9" w:rsidRDefault="001D0863" w:rsidP="001D0863">
            <w:pPr>
              <w:jc w:val="center"/>
              <w:rPr>
                <w:rFonts w:ascii="Noto Sans" w:eastAsia="Cambria" w:hAnsi="Noto Sans" w:cs="Noto Sans"/>
                <w:b/>
                <w:sz w:val="14"/>
                <w:szCs w:val="16"/>
                <w:lang w:val="es-MX"/>
              </w:rPr>
            </w:pPr>
            <w:r w:rsidRPr="000043F9">
              <w:rPr>
                <w:rFonts w:ascii="Noto Sans" w:eastAsia="Cambria" w:hAnsi="Noto Sans" w:cs="Noto Sans"/>
                <w:b/>
                <w:bCs/>
                <w:sz w:val="14"/>
                <w:szCs w:val="16"/>
                <w:lang w:val="es-MX"/>
              </w:rPr>
              <w:t>18</w:t>
            </w:r>
            <w:r w:rsidRPr="000043F9">
              <w:rPr>
                <w:rFonts w:ascii="Noto Sans" w:eastAsia="Cambria" w:hAnsi="Noto Sans" w:cs="Noto Sans"/>
                <w:sz w:val="14"/>
                <w:szCs w:val="16"/>
                <w:u w:val="single"/>
                <w:lang w:val="es-MX"/>
              </w:rPr>
              <w:t xml:space="preserve"> (R.F.C. FIRMANTE X)</w:t>
            </w:r>
          </w:p>
        </w:tc>
      </w:tr>
      <w:tr w:rsidR="001D0863" w:rsidRPr="000043F9" w14:paraId="72FCA3F1" w14:textId="77777777" w:rsidTr="001D0863">
        <w:tc>
          <w:tcPr>
            <w:tcW w:w="3426" w:type="dxa"/>
            <w:tcBorders>
              <w:top w:val="single" w:sz="4" w:space="0" w:color="000000"/>
              <w:left w:val="single" w:sz="4" w:space="0" w:color="000000"/>
              <w:bottom w:val="single" w:sz="4" w:space="0" w:color="000000"/>
            </w:tcBorders>
            <w:shd w:val="clear" w:color="auto" w:fill="auto"/>
          </w:tcPr>
          <w:p w14:paraId="05AF2E8B" w14:textId="77777777" w:rsidR="001D0863" w:rsidRPr="000043F9" w:rsidRDefault="001D0863" w:rsidP="001D0863">
            <w:pPr>
              <w:snapToGrid w:val="0"/>
              <w:jc w:val="center"/>
              <w:rPr>
                <w:rFonts w:ascii="Noto Sans" w:eastAsia="Cambria" w:hAnsi="Noto Sans" w:cs="Noto Sans"/>
                <w:b/>
                <w:sz w:val="14"/>
                <w:szCs w:val="16"/>
                <w:lang w:val="es-MX"/>
              </w:rPr>
            </w:pPr>
          </w:p>
        </w:tc>
        <w:tc>
          <w:tcPr>
            <w:tcW w:w="3458" w:type="dxa"/>
            <w:tcBorders>
              <w:top w:val="single" w:sz="4" w:space="0" w:color="000000"/>
              <w:left w:val="single" w:sz="4" w:space="0" w:color="000000"/>
              <w:bottom w:val="single" w:sz="4" w:space="0" w:color="000000"/>
            </w:tcBorders>
            <w:shd w:val="clear" w:color="auto" w:fill="auto"/>
          </w:tcPr>
          <w:p w14:paraId="2C9947DD" w14:textId="77777777" w:rsidR="001D0863" w:rsidRPr="000043F9" w:rsidRDefault="001D0863" w:rsidP="001D0863">
            <w:pPr>
              <w:snapToGrid w:val="0"/>
              <w:jc w:val="center"/>
              <w:rPr>
                <w:rFonts w:ascii="Noto Sans" w:eastAsia="Cambria" w:hAnsi="Noto Sans" w:cs="Noto Sans"/>
                <w:b/>
                <w:sz w:val="14"/>
                <w:szCs w:val="16"/>
                <w:lang w:val="es-MX"/>
              </w:rPr>
            </w:pPr>
          </w:p>
        </w:tc>
        <w:tc>
          <w:tcPr>
            <w:tcW w:w="2520" w:type="dxa"/>
            <w:tcBorders>
              <w:top w:val="single" w:sz="4" w:space="0" w:color="000000"/>
              <w:left w:val="single" w:sz="4" w:space="0" w:color="000000"/>
              <w:bottom w:val="single" w:sz="4" w:space="0" w:color="000000"/>
              <w:right w:val="single" w:sz="4" w:space="0" w:color="000000"/>
            </w:tcBorders>
            <w:shd w:val="clear" w:color="auto" w:fill="auto"/>
          </w:tcPr>
          <w:p w14:paraId="0F66BA10" w14:textId="77777777" w:rsidR="001D0863" w:rsidRPr="000043F9" w:rsidRDefault="001D0863" w:rsidP="001D0863">
            <w:pPr>
              <w:snapToGrid w:val="0"/>
              <w:jc w:val="center"/>
              <w:rPr>
                <w:rFonts w:ascii="Noto Sans" w:eastAsia="Cambria" w:hAnsi="Noto Sans" w:cs="Noto Sans"/>
                <w:b/>
                <w:sz w:val="14"/>
                <w:szCs w:val="16"/>
                <w:lang w:val="es-MX"/>
              </w:rPr>
            </w:pPr>
          </w:p>
        </w:tc>
      </w:tr>
    </w:tbl>
    <w:p w14:paraId="612A543A" w14:textId="77777777" w:rsidR="001D0863" w:rsidRPr="000043F9" w:rsidRDefault="001D0863" w:rsidP="001D0863">
      <w:pPr>
        <w:jc w:val="center"/>
        <w:rPr>
          <w:rFonts w:ascii="Noto Sans" w:hAnsi="Noto Sans" w:cs="Noto Sans"/>
          <w:b/>
          <w:sz w:val="14"/>
          <w:szCs w:val="16"/>
        </w:rPr>
      </w:pPr>
    </w:p>
    <w:p w14:paraId="2FEE22B1" w14:textId="77777777" w:rsidR="001D0863" w:rsidRPr="000043F9" w:rsidRDefault="001D0863" w:rsidP="001D0863">
      <w:pPr>
        <w:jc w:val="center"/>
        <w:rPr>
          <w:rFonts w:ascii="Noto Sans" w:hAnsi="Noto Sans" w:cs="Noto Sans"/>
          <w:sz w:val="14"/>
          <w:szCs w:val="16"/>
        </w:rPr>
      </w:pPr>
      <w:r w:rsidRPr="000043F9">
        <w:rPr>
          <w:rFonts w:ascii="Noto Sans" w:hAnsi="Noto Sans" w:cs="Noto Sans"/>
          <w:b/>
          <w:sz w:val="14"/>
          <w:szCs w:val="16"/>
        </w:rPr>
        <w:t xml:space="preserve">POR: </w:t>
      </w:r>
    </w:p>
    <w:p w14:paraId="5DB5B02C" w14:textId="77777777" w:rsidR="001D0863" w:rsidRPr="000043F9" w:rsidRDefault="001D0863" w:rsidP="001D0863">
      <w:pPr>
        <w:jc w:val="center"/>
        <w:rPr>
          <w:rFonts w:ascii="Noto Sans" w:hAnsi="Noto Sans" w:cs="Noto Sans"/>
          <w:sz w:val="14"/>
          <w:szCs w:val="16"/>
        </w:rPr>
      </w:pPr>
      <w:r w:rsidRPr="000043F9">
        <w:rPr>
          <w:rFonts w:ascii="Noto Sans" w:hAnsi="Noto Sans" w:cs="Noto Sans"/>
          <w:b/>
          <w:bCs/>
          <w:sz w:val="14"/>
          <w:szCs w:val="16"/>
        </w:rPr>
        <w:t>7.1</w:t>
      </w:r>
      <w:r w:rsidRPr="000043F9">
        <w:rPr>
          <w:rFonts w:ascii="Noto Sans" w:hAnsi="Noto Sans" w:cs="Noto Sans"/>
          <w:b/>
          <w:sz w:val="14"/>
          <w:szCs w:val="16"/>
        </w:rPr>
        <w:t xml:space="preserve"> “EL PROVEEDOR”</w:t>
      </w:r>
    </w:p>
    <w:tbl>
      <w:tblPr>
        <w:tblW w:w="0" w:type="auto"/>
        <w:tblInd w:w="-5" w:type="dxa"/>
        <w:tblLayout w:type="fixed"/>
        <w:tblLook w:val="0000" w:firstRow="0" w:lastRow="0" w:firstColumn="0" w:lastColumn="0" w:noHBand="0" w:noVBand="0"/>
      </w:tblPr>
      <w:tblGrid>
        <w:gridCol w:w="4631"/>
        <w:gridCol w:w="4773"/>
      </w:tblGrid>
      <w:tr w:rsidR="001D0863" w:rsidRPr="000043F9" w14:paraId="1EA2F5C7" w14:textId="77777777" w:rsidTr="001D0863">
        <w:tc>
          <w:tcPr>
            <w:tcW w:w="4631" w:type="dxa"/>
            <w:tcBorders>
              <w:top w:val="single" w:sz="4" w:space="0" w:color="000000"/>
              <w:left w:val="single" w:sz="4" w:space="0" w:color="000000"/>
              <w:bottom w:val="single" w:sz="4" w:space="0" w:color="000000"/>
            </w:tcBorders>
            <w:shd w:val="clear" w:color="auto" w:fill="auto"/>
          </w:tcPr>
          <w:p w14:paraId="1E3479F4" w14:textId="77777777" w:rsidR="001D0863" w:rsidRPr="000043F9" w:rsidRDefault="001D0863" w:rsidP="001D0863">
            <w:pPr>
              <w:snapToGrid w:val="0"/>
              <w:jc w:val="center"/>
              <w:rPr>
                <w:rFonts w:ascii="Noto Sans" w:eastAsia="Cambria" w:hAnsi="Noto Sans" w:cs="Noto Sans"/>
                <w:b/>
                <w:sz w:val="14"/>
                <w:szCs w:val="16"/>
                <w:lang w:val="es-MX"/>
              </w:rPr>
            </w:pPr>
          </w:p>
          <w:p w14:paraId="5E3743AE" w14:textId="77777777" w:rsidR="001D0863" w:rsidRPr="000043F9" w:rsidRDefault="001D0863" w:rsidP="001D0863">
            <w:pPr>
              <w:jc w:val="center"/>
              <w:rPr>
                <w:rFonts w:ascii="Noto Sans" w:eastAsia="Cambria" w:hAnsi="Noto Sans" w:cs="Noto Sans"/>
                <w:b/>
                <w:sz w:val="14"/>
                <w:szCs w:val="16"/>
                <w:lang w:val="es-MX"/>
              </w:rPr>
            </w:pPr>
            <w:r w:rsidRPr="000043F9">
              <w:rPr>
                <w:rFonts w:ascii="Noto Sans" w:eastAsia="Cambria" w:hAnsi="Noto Sans" w:cs="Noto Sans"/>
                <w:b/>
                <w:sz w:val="14"/>
                <w:szCs w:val="16"/>
                <w:lang w:val="es-MX"/>
              </w:rPr>
              <w:t>NOMBRE</w:t>
            </w:r>
          </w:p>
        </w:tc>
        <w:tc>
          <w:tcPr>
            <w:tcW w:w="4773" w:type="dxa"/>
            <w:tcBorders>
              <w:top w:val="single" w:sz="4" w:space="0" w:color="000000"/>
              <w:left w:val="single" w:sz="4" w:space="0" w:color="000000"/>
              <w:bottom w:val="single" w:sz="4" w:space="0" w:color="000000"/>
              <w:right w:val="single" w:sz="4" w:space="0" w:color="000000"/>
            </w:tcBorders>
            <w:shd w:val="clear" w:color="auto" w:fill="auto"/>
          </w:tcPr>
          <w:p w14:paraId="092C5357" w14:textId="77777777" w:rsidR="001D0863" w:rsidRPr="000043F9" w:rsidRDefault="001D0863" w:rsidP="001D0863">
            <w:pPr>
              <w:snapToGrid w:val="0"/>
              <w:jc w:val="center"/>
              <w:rPr>
                <w:rFonts w:ascii="Noto Sans" w:eastAsia="Cambria" w:hAnsi="Noto Sans" w:cs="Noto Sans"/>
                <w:b/>
                <w:sz w:val="14"/>
                <w:szCs w:val="16"/>
                <w:lang w:val="es-MX"/>
              </w:rPr>
            </w:pPr>
          </w:p>
          <w:p w14:paraId="0485DE04" w14:textId="77777777" w:rsidR="001D0863" w:rsidRPr="000043F9" w:rsidRDefault="001D0863" w:rsidP="001D0863">
            <w:pPr>
              <w:jc w:val="center"/>
              <w:rPr>
                <w:rFonts w:ascii="Noto Sans" w:hAnsi="Noto Sans" w:cs="Noto Sans"/>
                <w:sz w:val="14"/>
                <w:szCs w:val="16"/>
              </w:rPr>
            </w:pPr>
            <w:r w:rsidRPr="000043F9">
              <w:rPr>
                <w:rFonts w:ascii="Noto Sans" w:eastAsia="Cambria" w:hAnsi="Noto Sans" w:cs="Noto Sans"/>
                <w:b/>
                <w:sz w:val="14"/>
                <w:szCs w:val="16"/>
                <w:lang w:val="es-MX"/>
              </w:rPr>
              <w:t>R.F.C.</w:t>
            </w:r>
          </w:p>
        </w:tc>
      </w:tr>
      <w:tr w:rsidR="001D0863" w:rsidRPr="000043F9" w14:paraId="69865F94" w14:textId="77777777" w:rsidTr="001D0863">
        <w:trPr>
          <w:trHeight w:val="64"/>
        </w:trPr>
        <w:tc>
          <w:tcPr>
            <w:tcW w:w="4631" w:type="dxa"/>
            <w:tcBorders>
              <w:top w:val="single" w:sz="4" w:space="0" w:color="000000"/>
              <w:left w:val="single" w:sz="4" w:space="0" w:color="000000"/>
              <w:bottom w:val="single" w:sz="4" w:space="0" w:color="000000"/>
            </w:tcBorders>
            <w:shd w:val="clear" w:color="auto" w:fill="auto"/>
          </w:tcPr>
          <w:p w14:paraId="6CBBA137" w14:textId="77777777" w:rsidR="001D0863" w:rsidRPr="000043F9" w:rsidRDefault="001D0863" w:rsidP="001D0863">
            <w:pPr>
              <w:snapToGrid w:val="0"/>
              <w:jc w:val="center"/>
              <w:rPr>
                <w:rFonts w:ascii="Noto Sans" w:eastAsia="Cambria" w:hAnsi="Noto Sans" w:cs="Noto Sans"/>
                <w:b/>
                <w:sz w:val="14"/>
                <w:szCs w:val="16"/>
                <w:lang w:val="es-MX"/>
              </w:rPr>
            </w:pPr>
          </w:p>
          <w:p w14:paraId="7524B795" w14:textId="77777777" w:rsidR="001D0863" w:rsidRPr="000043F9" w:rsidRDefault="001D0863" w:rsidP="001D0863">
            <w:pPr>
              <w:jc w:val="center"/>
              <w:rPr>
                <w:rFonts w:ascii="Noto Sans" w:hAnsi="Noto Sans" w:cs="Noto Sans"/>
                <w:sz w:val="14"/>
                <w:szCs w:val="16"/>
              </w:rPr>
            </w:pPr>
            <w:r w:rsidRPr="000043F9">
              <w:rPr>
                <w:rFonts w:ascii="Noto Sans" w:eastAsia="Cambria" w:hAnsi="Noto Sans" w:cs="Noto Sans"/>
                <w:b/>
                <w:bCs/>
                <w:sz w:val="14"/>
                <w:szCs w:val="16"/>
                <w:lang w:val="es-MX"/>
              </w:rPr>
              <w:t>7</w:t>
            </w:r>
            <w:r w:rsidRPr="000043F9">
              <w:rPr>
                <w:rFonts w:ascii="Noto Sans" w:eastAsia="Cambria" w:hAnsi="Noto Sans" w:cs="Noto Sans"/>
                <w:b/>
                <w:sz w:val="14"/>
                <w:szCs w:val="16"/>
                <w:lang w:val="es-MX"/>
              </w:rPr>
              <w:t xml:space="preserve"> (</w:t>
            </w:r>
            <w:r w:rsidRPr="000043F9">
              <w:rPr>
                <w:rFonts w:ascii="Noto Sans" w:eastAsia="Cambria" w:hAnsi="Noto Sans" w:cs="Noto Sans"/>
                <w:sz w:val="14"/>
                <w:szCs w:val="16"/>
                <w:u w:val="single"/>
                <w:lang w:val="es-MX"/>
              </w:rPr>
              <w:t>RAZÓN SOCIAL DE LA PERSONA FÍSICA O MORAL)</w:t>
            </w:r>
          </w:p>
          <w:p w14:paraId="1CA3D208" w14:textId="77777777" w:rsidR="001D0863" w:rsidRPr="000043F9" w:rsidRDefault="001D0863" w:rsidP="001D0863">
            <w:pPr>
              <w:jc w:val="center"/>
              <w:rPr>
                <w:rFonts w:ascii="Noto Sans" w:eastAsia="Cambria" w:hAnsi="Noto Sans" w:cs="Noto Sans"/>
                <w:b/>
                <w:sz w:val="14"/>
                <w:szCs w:val="16"/>
                <w:u w:val="single"/>
                <w:lang w:val="es-MX"/>
              </w:rPr>
            </w:pPr>
          </w:p>
        </w:tc>
        <w:tc>
          <w:tcPr>
            <w:tcW w:w="4773" w:type="dxa"/>
            <w:tcBorders>
              <w:top w:val="single" w:sz="4" w:space="0" w:color="000000"/>
              <w:left w:val="single" w:sz="4" w:space="0" w:color="000000"/>
              <w:bottom w:val="single" w:sz="4" w:space="0" w:color="000000"/>
              <w:right w:val="single" w:sz="4" w:space="0" w:color="000000"/>
            </w:tcBorders>
            <w:shd w:val="clear" w:color="auto" w:fill="auto"/>
          </w:tcPr>
          <w:p w14:paraId="53BD3CF8" w14:textId="77777777" w:rsidR="001D0863" w:rsidRPr="000043F9" w:rsidRDefault="001D0863" w:rsidP="001D0863">
            <w:pPr>
              <w:snapToGrid w:val="0"/>
              <w:jc w:val="center"/>
              <w:rPr>
                <w:rFonts w:ascii="Noto Sans" w:eastAsia="Cambria" w:hAnsi="Noto Sans" w:cs="Noto Sans"/>
                <w:b/>
                <w:sz w:val="14"/>
                <w:szCs w:val="16"/>
                <w:lang w:val="es-MX"/>
              </w:rPr>
            </w:pPr>
          </w:p>
          <w:p w14:paraId="1DD8DB8D" w14:textId="77777777" w:rsidR="001D0863" w:rsidRPr="000043F9" w:rsidRDefault="001D0863" w:rsidP="001D0863">
            <w:pPr>
              <w:jc w:val="center"/>
              <w:rPr>
                <w:rFonts w:ascii="Noto Sans" w:hAnsi="Noto Sans" w:cs="Noto Sans"/>
                <w:sz w:val="14"/>
                <w:szCs w:val="16"/>
              </w:rPr>
            </w:pPr>
            <w:r w:rsidRPr="000043F9">
              <w:rPr>
                <w:rFonts w:ascii="Noto Sans" w:eastAsia="Cambria" w:hAnsi="Noto Sans" w:cs="Noto Sans"/>
                <w:b/>
                <w:bCs/>
                <w:sz w:val="14"/>
                <w:szCs w:val="16"/>
                <w:lang w:val="es-MX"/>
              </w:rPr>
              <w:t>39</w:t>
            </w:r>
            <w:r w:rsidRPr="000043F9">
              <w:rPr>
                <w:rFonts w:ascii="Noto Sans" w:eastAsia="Cambria" w:hAnsi="Noto Sans" w:cs="Noto Sans"/>
                <w:b/>
                <w:sz w:val="14"/>
                <w:szCs w:val="16"/>
                <w:lang w:val="es-MX"/>
              </w:rPr>
              <w:t xml:space="preserve"> (</w:t>
            </w:r>
            <w:r w:rsidRPr="000043F9">
              <w:rPr>
                <w:rFonts w:ascii="Noto Sans" w:eastAsia="Cambria" w:hAnsi="Noto Sans" w:cs="Noto Sans"/>
                <w:sz w:val="14"/>
                <w:szCs w:val="16"/>
                <w:u w:val="single"/>
                <w:lang w:val="es-MX"/>
              </w:rPr>
              <w:t>R.F.C.  DE LA PERSONA FÍSICA O MORAL)</w:t>
            </w:r>
          </w:p>
          <w:p w14:paraId="236B6174" w14:textId="77777777" w:rsidR="001D0863" w:rsidRPr="000043F9" w:rsidRDefault="001D0863" w:rsidP="001D0863">
            <w:pPr>
              <w:jc w:val="center"/>
              <w:rPr>
                <w:rFonts w:ascii="Noto Sans" w:eastAsia="Cambria" w:hAnsi="Noto Sans" w:cs="Noto Sans"/>
                <w:b/>
                <w:sz w:val="14"/>
                <w:szCs w:val="16"/>
                <w:u w:val="single"/>
                <w:lang w:val="es-MX"/>
              </w:rPr>
            </w:pPr>
          </w:p>
        </w:tc>
      </w:tr>
    </w:tbl>
    <w:p w14:paraId="630D92B2" w14:textId="77777777" w:rsidR="001D0863" w:rsidRPr="000043F9" w:rsidRDefault="001D0863" w:rsidP="001D0863">
      <w:pPr>
        <w:rPr>
          <w:rFonts w:ascii="Noto Sans" w:hAnsi="Noto Sans" w:cs="Noto Sans"/>
          <w:sz w:val="14"/>
          <w:szCs w:val="16"/>
        </w:rPr>
      </w:pPr>
    </w:p>
    <w:p w14:paraId="1AC1A004" w14:textId="77777777" w:rsidR="001D0863" w:rsidRPr="000043F9" w:rsidRDefault="001D0863" w:rsidP="000B4734">
      <w:pPr>
        <w:jc w:val="center"/>
        <w:rPr>
          <w:rFonts w:ascii="Noto Sans" w:hAnsi="Noto Sans" w:cs="Noto Sans"/>
          <w:b/>
          <w:sz w:val="14"/>
          <w:szCs w:val="16"/>
        </w:rPr>
      </w:pPr>
    </w:p>
    <w:p w14:paraId="11247BC5" w14:textId="77777777" w:rsidR="001D0863" w:rsidRPr="000043F9" w:rsidRDefault="001D0863" w:rsidP="000B4734">
      <w:pPr>
        <w:jc w:val="center"/>
        <w:rPr>
          <w:rFonts w:ascii="Noto Sans" w:hAnsi="Noto Sans" w:cs="Noto Sans"/>
          <w:b/>
          <w:sz w:val="14"/>
          <w:szCs w:val="16"/>
        </w:rPr>
      </w:pPr>
    </w:p>
    <w:p w14:paraId="3FACDE87" w14:textId="77777777" w:rsidR="001D0863" w:rsidRDefault="001D0863" w:rsidP="000B4734">
      <w:pPr>
        <w:jc w:val="center"/>
        <w:rPr>
          <w:rFonts w:ascii="Arial" w:hAnsi="Arial" w:cs="Arial"/>
          <w:b/>
          <w:sz w:val="18"/>
          <w:szCs w:val="18"/>
        </w:rPr>
      </w:pPr>
    </w:p>
    <w:p w14:paraId="65E1B017" w14:textId="77777777" w:rsidR="001D0863" w:rsidRDefault="001D0863" w:rsidP="000B4734">
      <w:pPr>
        <w:jc w:val="center"/>
        <w:rPr>
          <w:rFonts w:ascii="Arial" w:hAnsi="Arial" w:cs="Arial"/>
          <w:b/>
          <w:sz w:val="18"/>
          <w:szCs w:val="18"/>
        </w:rPr>
      </w:pPr>
    </w:p>
    <w:p w14:paraId="1E2D5466" w14:textId="77777777" w:rsidR="001D0863" w:rsidRDefault="001D0863" w:rsidP="000B4734">
      <w:pPr>
        <w:jc w:val="center"/>
        <w:rPr>
          <w:rFonts w:ascii="Arial" w:hAnsi="Arial" w:cs="Arial"/>
          <w:b/>
          <w:sz w:val="18"/>
          <w:szCs w:val="18"/>
        </w:rPr>
      </w:pPr>
    </w:p>
    <w:p w14:paraId="4C0B9210" w14:textId="77777777" w:rsidR="001D0863" w:rsidRDefault="001D0863" w:rsidP="000B4734">
      <w:pPr>
        <w:jc w:val="center"/>
        <w:rPr>
          <w:rFonts w:ascii="Arial" w:hAnsi="Arial" w:cs="Arial"/>
          <w:b/>
          <w:sz w:val="18"/>
          <w:szCs w:val="18"/>
        </w:rPr>
      </w:pPr>
    </w:p>
    <w:p w14:paraId="72EF54D0" w14:textId="77777777" w:rsidR="001D0863" w:rsidRDefault="001D0863" w:rsidP="000B4734">
      <w:pPr>
        <w:jc w:val="center"/>
        <w:rPr>
          <w:rFonts w:ascii="Arial" w:hAnsi="Arial" w:cs="Arial"/>
          <w:b/>
          <w:sz w:val="18"/>
          <w:szCs w:val="18"/>
        </w:rPr>
      </w:pPr>
    </w:p>
    <w:p w14:paraId="6295AA12" w14:textId="77777777" w:rsidR="001D0863" w:rsidRDefault="001D0863" w:rsidP="000B4734">
      <w:pPr>
        <w:jc w:val="center"/>
        <w:rPr>
          <w:rFonts w:ascii="Arial" w:hAnsi="Arial" w:cs="Arial"/>
          <w:b/>
          <w:sz w:val="18"/>
          <w:szCs w:val="18"/>
        </w:rPr>
      </w:pPr>
    </w:p>
    <w:p w14:paraId="22AA4DC8" w14:textId="77777777" w:rsidR="001D0863" w:rsidRDefault="001D0863" w:rsidP="000B4734">
      <w:pPr>
        <w:jc w:val="center"/>
        <w:rPr>
          <w:rFonts w:ascii="Arial" w:hAnsi="Arial" w:cs="Arial"/>
          <w:b/>
          <w:sz w:val="18"/>
          <w:szCs w:val="18"/>
        </w:rPr>
      </w:pPr>
    </w:p>
    <w:p w14:paraId="7A76B1F1" w14:textId="77777777" w:rsidR="001D0863" w:rsidRDefault="001D0863" w:rsidP="000B4734">
      <w:pPr>
        <w:jc w:val="center"/>
        <w:rPr>
          <w:rFonts w:ascii="Arial" w:hAnsi="Arial" w:cs="Arial"/>
          <w:b/>
          <w:sz w:val="18"/>
          <w:szCs w:val="18"/>
        </w:rPr>
      </w:pPr>
    </w:p>
    <w:p w14:paraId="369564E9" w14:textId="77777777" w:rsidR="00D35039" w:rsidRPr="000043F9" w:rsidRDefault="00D35039" w:rsidP="000B4734">
      <w:pPr>
        <w:jc w:val="center"/>
        <w:rPr>
          <w:rFonts w:ascii="Noto Sans" w:hAnsi="Noto Sans" w:cs="Noto Sans"/>
          <w:b/>
          <w:sz w:val="16"/>
          <w:szCs w:val="16"/>
        </w:rPr>
      </w:pPr>
      <w:r w:rsidRPr="000043F9">
        <w:rPr>
          <w:rFonts w:ascii="Noto Sans" w:hAnsi="Noto Sans" w:cs="Noto Sans"/>
          <w:b/>
          <w:sz w:val="16"/>
          <w:szCs w:val="16"/>
        </w:rPr>
        <w:t>ANEXO NUMERO 12</w:t>
      </w:r>
    </w:p>
    <w:p w14:paraId="1C4D09F3" w14:textId="77777777" w:rsidR="00D35039" w:rsidRPr="000043F9" w:rsidRDefault="00D35039" w:rsidP="000B4734">
      <w:pPr>
        <w:jc w:val="center"/>
        <w:rPr>
          <w:rFonts w:ascii="Noto Sans" w:hAnsi="Noto Sans" w:cs="Noto Sans"/>
          <w:b/>
          <w:sz w:val="16"/>
          <w:szCs w:val="16"/>
        </w:rPr>
      </w:pPr>
      <w:r w:rsidRPr="000043F9">
        <w:rPr>
          <w:rFonts w:ascii="Noto Sans" w:hAnsi="Noto Sans" w:cs="Noto Sans"/>
          <w:b/>
          <w:sz w:val="16"/>
          <w:szCs w:val="16"/>
        </w:rPr>
        <w:t>FORMATO PARA FIANZA DE CUMPLIMIENTO DE CONTRATO</w:t>
      </w:r>
    </w:p>
    <w:p w14:paraId="528377CF" w14:textId="77777777" w:rsidR="00D35039" w:rsidRPr="000043F9" w:rsidRDefault="00D35039" w:rsidP="00D35039">
      <w:pPr>
        <w:jc w:val="both"/>
        <w:rPr>
          <w:rFonts w:ascii="Noto Sans" w:hAnsi="Noto Sans" w:cs="Noto Sans"/>
          <w:sz w:val="16"/>
          <w:szCs w:val="16"/>
        </w:rPr>
      </w:pPr>
    </w:p>
    <w:p w14:paraId="771E23F7" w14:textId="77777777" w:rsidR="000043F9" w:rsidRPr="000043F9" w:rsidRDefault="000043F9" w:rsidP="000043F9">
      <w:pPr>
        <w:pStyle w:val="Sinespaciado"/>
        <w:ind w:right="227"/>
        <w:jc w:val="both"/>
        <w:rPr>
          <w:rFonts w:ascii="Noto Sans" w:hAnsi="Noto Sans" w:cs="Noto Sans"/>
          <w:sz w:val="16"/>
          <w:szCs w:val="16"/>
        </w:rPr>
      </w:pPr>
      <w:r w:rsidRPr="000043F9">
        <w:rPr>
          <w:rFonts w:ascii="Noto Sans" w:hAnsi="Noto Sans" w:cs="Noto Sans"/>
          <w:sz w:val="16"/>
          <w:szCs w:val="16"/>
        </w:rPr>
        <w:t xml:space="preserve">MODELO DE LA PÓLIZA DE FIANZA PARA GARANTIZAR, ANTE LA ADMINISTRACIÓN PÚBLICA FEDERAL, EL CUMPLIMIENTO DEL CONTRATO DE: ADQUISICIONES, ARRENDAMIENTOS, SERVICIOS, OBRA PÚBLICA O SERVICIOS RELACIONADOS CON LA MISMA. (ENTIDADES) </w:t>
      </w:r>
    </w:p>
    <w:p w14:paraId="5A56A8CD" w14:textId="77777777" w:rsidR="000043F9" w:rsidRPr="000043F9" w:rsidRDefault="000043F9" w:rsidP="000043F9">
      <w:pPr>
        <w:pStyle w:val="Sinespaciado"/>
        <w:ind w:right="227"/>
        <w:jc w:val="both"/>
        <w:rPr>
          <w:rFonts w:ascii="Noto Sans" w:hAnsi="Noto Sans" w:cs="Noto Sans"/>
          <w:sz w:val="16"/>
          <w:szCs w:val="16"/>
        </w:rPr>
      </w:pPr>
      <w:r w:rsidRPr="000043F9">
        <w:rPr>
          <w:rFonts w:ascii="Noto Sans" w:hAnsi="Noto Sans" w:cs="Noto Sans"/>
          <w:sz w:val="16"/>
          <w:szCs w:val="16"/>
        </w:rPr>
        <w:t xml:space="preserve">(Afianzadora o Aseguradora) </w:t>
      </w:r>
    </w:p>
    <w:p w14:paraId="499693DE" w14:textId="77777777" w:rsidR="000043F9" w:rsidRPr="000043F9" w:rsidRDefault="000043F9" w:rsidP="000043F9">
      <w:pPr>
        <w:pStyle w:val="Sinespaciado"/>
        <w:ind w:right="227"/>
        <w:jc w:val="both"/>
        <w:rPr>
          <w:rFonts w:ascii="Noto Sans" w:hAnsi="Noto Sans" w:cs="Noto Sans"/>
          <w:sz w:val="16"/>
          <w:szCs w:val="16"/>
        </w:rPr>
      </w:pPr>
      <w:r w:rsidRPr="000043F9">
        <w:rPr>
          <w:rFonts w:ascii="Noto Sans" w:hAnsi="Noto Sans" w:cs="Noto Sans"/>
          <w:sz w:val="16"/>
          <w:szCs w:val="16"/>
        </w:rPr>
        <w:t xml:space="preserve">Denominación social: __________. </w:t>
      </w:r>
      <w:proofErr w:type="gramStart"/>
      <w:r w:rsidRPr="000043F9">
        <w:rPr>
          <w:rFonts w:ascii="Noto Sans" w:hAnsi="Noto Sans" w:cs="Noto Sans"/>
          <w:sz w:val="16"/>
          <w:szCs w:val="16"/>
        </w:rPr>
        <w:t>en</w:t>
      </w:r>
      <w:proofErr w:type="gramEnd"/>
      <w:r w:rsidRPr="000043F9">
        <w:rPr>
          <w:rFonts w:ascii="Noto Sans" w:hAnsi="Noto Sans" w:cs="Noto Sans"/>
          <w:sz w:val="16"/>
          <w:szCs w:val="16"/>
        </w:rPr>
        <w:t xml:space="preserve"> lo sucesivo (la "Afianzadora" o la "Aseguradora") </w:t>
      </w:r>
    </w:p>
    <w:p w14:paraId="30B38BDC" w14:textId="77777777" w:rsidR="000043F9" w:rsidRPr="000043F9" w:rsidRDefault="000043F9" w:rsidP="000043F9">
      <w:pPr>
        <w:pStyle w:val="Sinespaciado"/>
        <w:ind w:right="227"/>
        <w:jc w:val="both"/>
        <w:rPr>
          <w:rFonts w:ascii="Noto Sans" w:hAnsi="Noto Sans" w:cs="Noto Sans"/>
          <w:sz w:val="16"/>
          <w:szCs w:val="16"/>
        </w:rPr>
      </w:pPr>
      <w:r w:rsidRPr="000043F9">
        <w:rPr>
          <w:rFonts w:ascii="Noto Sans" w:hAnsi="Noto Sans" w:cs="Noto Sans"/>
          <w:sz w:val="16"/>
          <w:szCs w:val="16"/>
        </w:rPr>
        <w:t xml:space="preserve">Domicilio: __________________. </w:t>
      </w:r>
    </w:p>
    <w:p w14:paraId="73093316" w14:textId="77777777" w:rsidR="000043F9" w:rsidRPr="000043F9" w:rsidRDefault="000043F9" w:rsidP="000043F9">
      <w:pPr>
        <w:pStyle w:val="Sinespaciado"/>
        <w:ind w:right="227"/>
        <w:jc w:val="both"/>
        <w:rPr>
          <w:rFonts w:ascii="Noto Sans" w:hAnsi="Noto Sans" w:cs="Noto Sans"/>
          <w:sz w:val="16"/>
          <w:szCs w:val="16"/>
        </w:rPr>
      </w:pPr>
      <w:r w:rsidRPr="000043F9">
        <w:rPr>
          <w:rFonts w:ascii="Noto Sans" w:hAnsi="Noto Sans" w:cs="Noto Sans"/>
          <w:sz w:val="16"/>
          <w:szCs w:val="16"/>
        </w:rPr>
        <w:t xml:space="preserve">Autorización del Gobierno Federal para operar: _________ (Número de oficio y fecha) </w:t>
      </w:r>
    </w:p>
    <w:p w14:paraId="42F9CDBA" w14:textId="77777777" w:rsidR="000043F9" w:rsidRPr="000043F9" w:rsidRDefault="000043F9" w:rsidP="000043F9">
      <w:pPr>
        <w:pStyle w:val="Sinespaciado"/>
        <w:ind w:right="227"/>
        <w:jc w:val="both"/>
        <w:rPr>
          <w:rFonts w:ascii="Noto Sans" w:hAnsi="Noto Sans" w:cs="Noto Sans"/>
          <w:sz w:val="16"/>
          <w:szCs w:val="16"/>
        </w:rPr>
      </w:pPr>
      <w:r w:rsidRPr="000043F9">
        <w:rPr>
          <w:rFonts w:ascii="Noto Sans" w:hAnsi="Noto Sans" w:cs="Noto Sans"/>
          <w:sz w:val="16"/>
          <w:szCs w:val="16"/>
        </w:rPr>
        <w:t xml:space="preserve">Beneficiaria: Instituto Mexicano del Seguro Social, en lo sucesivo "la Beneficiaria". </w:t>
      </w:r>
    </w:p>
    <w:p w14:paraId="0456206E" w14:textId="77777777" w:rsidR="000043F9" w:rsidRPr="000043F9" w:rsidRDefault="000043F9" w:rsidP="000043F9">
      <w:pPr>
        <w:pStyle w:val="Sinespaciado"/>
        <w:ind w:right="227"/>
        <w:jc w:val="both"/>
        <w:rPr>
          <w:rFonts w:ascii="Noto Sans" w:hAnsi="Noto Sans" w:cs="Noto Sans"/>
          <w:sz w:val="16"/>
          <w:szCs w:val="16"/>
        </w:rPr>
      </w:pPr>
      <w:r w:rsidRPr="000043F9">
        <w:rPr>
          <w:rFonts w:ascii="Noto Sans" w:hAnsi="Noto Sans" w:cs="Noto Sans"/>
          <w:sz w:val="16"/>
          <w:szCs w:val="16"/>
        </w:rPr>
        <w:t xml:space="preserve">Domicilio: Belisario Domínguez No. 1000, colonia Independencia, Sector Libertad, C.P. 44340, Guadalajara, Jalisco </w:t>
      </w:r>
    </w:p>
    <w:p w14:paraId="7726D6DA" w14:textId="77777777" w:rsidR="000043F9" w:rsidRPr="000043F9" w:rsidRDefault="000043F9" w:rsidP="000043F9">
      <w:pPr>
        <w:pStyle w:val="Sinespaciado"/>
        <w:ind w:right="227"/>
        <w:jc w:val="both"/>
        <w:rPr>
          <w:rFonts w:ascii="Noto Sans" w:hAnsi="Noto Sans" w:cs="Noto Sans"/>
          <w:sz w:val="16"/>
          <w:szCs w:val="16"/>
        </w:rPr>
      </w:pPr>
      <w:r w:rsidRPr="000043F9">
        <w:rPr>
          <w:rFonts w:ascii="Noto Sans" w:hAnsi="Noto Sans" w:cs="Noto Sans"/>
          <w:sz w:val="16"/>
          <w:szCs w:val="16"/>
        </w:rPr>
        <w:t xml:space="preserve">El medio electrónico, por el cual se pueda enviar la fianza a "la Contratante" y a "la Beneficiaria": </w:t>
      </w:r>
      <w:hyperlink r:id="rId16" w:history="1">
        <w:r w:rsidRPr="000043F9">
          <w:rPr>
            <w:rStyle w:val="Hipervnculo"/>
            <w:rFonts w:ascii="Noto Sans" w:hAnsi="Noto Sans" w:cs="Noto Sans"/>
            <w:sz w:val="16"/>
            <w:szCs w:val="16"/>
          </w:rPr>
          <w:t>Nancy.urzua@imss.gob.mx</w:t>
        </w:r>
      </w:hyperlink>
      <w:r w:rsidRPr="000043F9">
        <w:rPr>
          <w:rFonts w:ascii="Noto Sans" w:hAnsi="Noto Sans" w:cs="Noto Sans"/>
          <w:sz w:val="16"/>
          <w:szCs w:val="16"/>
        </w:rPr>
        <w:t xml:space="preserve">;  </w:t>
      </w:r>
      <w:hyperlink r:id="rId17" w:history="1">
        <w:r w:rsidRPr="000043F9">
          <w:rPr>
            <w:rStyle w:val="Hipervnculo"/>
            <w:rFonts w:ascii="Noto Sans" w:hAnsi="Noto Sans" w:cs="Noto Sans"/>
            <w:sz w:val="16"/>
            <w:szCs w:val="16"/>
          </w:rPr>
          <w:t>norma.garciaca@imss.gob.mx</w:t>
        </w:r>
      </w:hyperlink>
      <w:r w:rsidRPr="000043F9">
        <w:rPr>
          <w:rStyle w:val="Hipervnculo"/>
          <w:rFonts w:ascii="Noto Sans" w:hAnsi="Noto Sans" w:cs="Noto Sans"/>
          <w:sz w:val="16"/>
          <w:szCs w:val="16"/>
        </w:rPr>
        <w:t xml:space="preserve">; </w:t>
      </w:r>
      <w:r w:rsidRPr="000043F9">
        <w:rPr>
          <w:rFonts w:ascii="Noto Sans" w:hAnsi="Noto Sans" w:cs="Noto Sans"/>
          <w:sz w:val="16"/>
          <w:szCs w:val="16"/>
        </w:rPr>
        <w:t xml:space="preserve"> </w:t>
      </w:r>
      <w:hyperlink r:id="rId18" w:history="1">
        <w:r w:rsidRPr="000043F9">
          <w:rPr>
            <w:rStyle w:val="Hipervnculo"/>
            <w:rFonts w:ascii="Noto Sans" w:hAnsi="Noto Sans" w:cs="Noto Sans"/>
            <w:sz w:val="16"/>
            <w:szCs w:val="16"/>
          </w:rPr>
          <w:t>maria.carrilloc@imss.gob.mx</w:t>
        </w:r>
      </w:hyperlink>
      <w:r w:rsidRPr="000043F9">
        <w:rPr>
          <w:rFonts w:ascii="Noto Sans" w:hAnsi="Noto Sans" w:cs="Noto Sans"/>
          <w:sz w:val="16"/>
          <w:szCs w:val="16"/>
        </w:rPr>
        <w:t xml:space="preserve">  </w:t>
      </w:r>
    </w:p>
    <w:p w14:paraId="280D608F" w14:textId="77777777" w:rsidR="000043F9" w:rsidRPr="000043F9" w:rsidRDefault="000043F9" w:rsidP="000043F9">
      <w:pPr>
        <w:pStyle w:val="Sinespaciado"/>
        <w:ind w:right="227"/>
        <w:jc w:val="both"/>
        <w:rPr>
          <w:rFonts w:ascii="Noto Sans" w:hAnsi="Noto Sans" w:cs="Noto Sans"/>
          <w:sz w:val="16"/>
          <w:szCs w:val="16"/>
        </w:rPr>
      </w:pPr>
      <w:r w:rsidRPr="000043F9">
        <w:rPr>
          <w:rFonts w:ascii="Noto Sans" w:hAnsi="Noto Sans" w:cs="Noto Sans"/>
          <w:sz w:val="16"/>
          <w:szCs w:val="16"/>
        </w:rPr>
        <w:t xml:space="preserve">Fiado (s): (En caso de proposición conjunta, el nombre y datos de cada uno de ellos) </w:t>
      </w:r>
    </w:p>
    <w:p w14:paraId="243E0F10" w14:textId="77777777" w:rsidR="000043F9" w:rsidRPr="000043F9" w:rsidRDefault="000043F9" w:rsidP="000043F9">
      <w:pPr>
        <w:pStyle w:val="Sinespaciado"/>
        <w:ind w:right="227"/>
        <w:jc w:val="both"/>
        <w:rPr>
          <w:rFonts w:ascii="Noto Sans" w:hAnsi="Noto Sans" w:cs="Noto Sans"/>
          <w:sz w:val="16"/>
          <w:szCs w:val="16"/>
        </w:rPr>
      </w:pPr>
      <w:r w:rsidRPr="000043F9">
        <w:rPr>
          <w:rFonts w:ascii="Noto Sans" w:hAnsi="Noto Sans" w:cs="Noto Sans"/>
          <w:sz w:val="16"/>
          <w:szCs w:val="16"/>
        </w:rPr>
        <w:t xml:space="preserve">Nombre o denominación social: _____________________________. </w:t>
      </w:r>
    </w:p>
    <w:p w14:paraId="7BD4ACBB" w14:textId="77777777" w:rsidR="000043F9" w:rsidRPr="000043F9" w:rsidRDefault="000043F9" w:rsidP="000043F9">
      <w:pPr>
        <w:pStyle w:val="Sinespaciado"/>
        <w:ind w:right="227"/>
        <w:jc w:val="both"/>
        <w:rPr>
          <w:rFonts w:ascii="Noto Sans" w:hAnsi="Noto Sans" w:cs="Noto Sans"/>
          <w:sz w:val="16"/>
          <w:szCs w:val="16"/>
        </w:rPr>
      </w:pPr>
      <w:r w:rsidRPr="000043F9">
        <w:rPr>
          <w:rFonts w:ascii="Noto Sans" w:hAnsi="Noto Sans" w:cs="Noto Sans"/>
          <w:sz w:val="16"/>
          <w:szCs w:val="16"/>
        </w:rPr>
        <w:t xml:space="preserve">RFC: __________. </w:t>
      </w:r>
    </w:p>
    <w:p w14:paraId="28F36C8F" w14:textId="77777777" w:rsidR="000043F9" w:rsidRPr="000043F9" w:rsidRDefault="000043F9" w:rsidP="000043F9">
      <w:pPr>
        <w:pStyle w:val="Sinespaciado"/>
        <w:ind w:right="227"/>
        <w:jc w:val="both"/>
        <w:rPr>
          <w:rFonts w:ascii="Noto Sans" w:hAnsi="Noto Sans" w:cs="Noto Sans"/>
          <w:sz w:val="16"/>
          <w:szCs w:val="16"/>
        </w:rPr>
      </w:pPr>
      <w:r w:rsidRPr="000043F9">
        <w:rPr>
          <w:rFonts w:ascii="Noto Sans" w:hAnsi="Noto Sans" w:cs="Noto Sans"/>
          <w:sz w:val="16"/>
          <w:szCs w:val="16"/>
        </w:rPr>
        <w:t xml:space="preserve">Domicilio: _____________________________. (El mismo que aparezca en el contrato principal) </w:t>
      </w:r>
    </w:p>
    <w:p w14:paraId="1D986FB6" w14:textId="77777777" w:rsidR="000043F9" w:rsidRPr="000043F9" w:rsidRDefault="000043F9" w:rsidP="000043F9">
      <w:pPr>
        <w:pStyle w:val="Sinespaciado"/>
        <w:ind w:right="227"/>
        <w:jc w:val="both"/>
        <w:rPr>
          <w:rFonts w:ascii="Noto Sans" w:hAnsi="Noto Sans" w:cs="Noto Sans"/>
          <w:sz w:val="16"/>
          <w:szCs w:val="16"/>
        </w:rPr>
      </w:pPr>
      <w:r w:rsidRPr="000043F9">
        <w:rPr>
          <w:rFonts w:ascii="Noto Sans" w:hAnsi="Noto Sans" w:cs="Noto Sans"/>
          <w:sz w:val="16"/>
          <w:szCs w:val="16"/>
        </w:rPr>
        <w:t xml:space="preserve">Datos de la póliza: </w:t>
      </w:r>
    </w:p>
    <w:p w14:paraId="7C0250B6" w14:textId="77777777" w:rsidR="000043F9" w:rsidRPr="000043F9" w:rsidRDefault="000043F9" w:rsidP="000043F9">
      <w:pPr>
        <w:pStyle w:val="Sinespaciado"/>
        <w:ind w:right="227"/>
        <w:jc w:val="both"/>
        <w:rPr>
          <w:rFonts w:ascii="Noto Sans" w:hAnsi="Noto Sans" w:cs="Noto Sans"/>
          <w:sz w:val="16"/>
          <w:szCs w:val="16"/>
        </w:rPr>
      </w:pPr>
      <w:r w:rsidRPr="000043F9">
        <w:rPr>
          <w:rFonts w:ascii="Noto Sans" w:hAnsi="Noto Sans" w:cs="Noto Sans"/>
          <w:sz w:val="16"/>
          <w:szCs w:val="16"/>
        </w:rPr>
        <w:t xml:space="preserve">Número: _________________________. (Número asignado por la "Afianzadora" o la "Aseguradora") </w:t>
      </w:r>
    </w:p>
    <w:p w14:paraId="7FDF4DC6" w14:textId="77777777" w:rsidR="000043F9" w:rsidRPr="000043F9" w:rsidRDefault="000043F9" w:rsidP="000043F9">
      <w:pPr>
        <w:pStyle w:val="Sinespaciado"/>
        <w:ind w:right="227"/>
        <w:jc w:val="both"/>
        <w:rPr>
          <w:rFonts w:ascii="Noto Sans" w:hAnsi="Noto Sans" w:cs="Noto Sans"/>
          <w:sz w:val="16"/>
          <w:szCs w:val="16"/>
        </w:rPr>
      </w:pPr>
      <w:r w:rsidRPr="000043F9">
        <w:rPr>
          <w:rFonts w:ascii="Noto Sans" w:hAnsi="Noto Sans" w:cs="Noto Sans"/>
          <w:sz w:val="16"/>
          <w:szCs w:val="16"/>
        </w:rPr>
        <w:t xml:space="preserve">Monto Afianzado: _________________. (Con letra y número, sin incluir el Impuesto al Valor Agregado). </w:t>
      </w:r>
    </w:p>
    <w:p w14:paraId="34B7A848" w14:textId="77777777" w:rsidR="000043F9" w:rsidRPr="000043F9" w:rsidRDefault="000043F9" w:rsidP="000043F9">
      <w:pPr>
        <w:pStyle w:val="Sinespaciado"/>
        <w:ind w:right="227"/>
        <w:jc w:val="both"/>
        <w:rPr>
          <w:rFonts w:ascii="Noto Sans" w:hAnsi="Noto Sans" w:cs="Noto Sans"/>
          <w:sz w:val="16"/>
          <w:szCs w:val="16"/>
        </w:rPr>
      </w:pPr>
      <w:r w:rsidRPr="000043F9">
        <w:rPr>
          <w:rFonts w:ascii="Noto Sans" w:hAnsi="Noto Sans" w:cs="Noto Sans"/>
          <w:sz w:val="16"/>
          <w:szCs w:val="16"/>
        </w:rPr>
        <w:t xml:space="preserve">Moneda: _________. </w:t>
      </w:r>
    </w:p>
    <w:p w14:paraId="04BF95AC" w14:textId="77777777" w:rsidR="000043F9" w:rsidRPr="000043F9" w:rsidRDefault="000043F9" w:rsidP="000043F9">
      <w:pPr>
        <w:pStyle w:val="Sinespaciado"/>
        <w:ind w:right="227"/>
        <w:jc w:val="both"/>
        <w:rPr>
          <w:rFonts w:ascii="Noto Sans" w:hAnsi="Noto Sans" w:cs="Noto Sans"/>
          <w:sz w:val="16"/>
          <w:szCs w:val="16"/>
        </w:rPr>
      </w:pPr>
      <w:r w:rsidRPr="000043F9">
        <w:rPr>
          <w:rFonts w:ascii="Noto Sans" w:hAnsi="Noto Sans" w:cs="Noto Sans"/>
          <w:sz w:val="16"/>
          <w:szCs w:val="16"/>
        </w:rPr>
        <w:t xml:space="preserve">Fecha de expedición: ______________. </w:t>
      </w:r>
    </w:p>
    <w:p w14:paraId="44DD8DD9" w14:textId="77777777" w:rsidR="000043F9" w:rsidRPr="000043F9" w:rsidRDefault="000043F9" w:rsidP="000043F9">
      <w:pPr>
        <w:pStyle w:val="Sinespaciado"/>
        <w:ind w:right="227"/>
        <w:jc w:val="both"/>
        <w:rPr>
          <w:rFonts w:ascii="Noto Sans" w:hAnsi="Noto Sans" w:cs="Noto Sans"/>
          <w:sz w:val="16"/>
          <w:szCs w:val="16"/>
        </w:rPr>
      </w:pPr>
      <w:r w:rsidRPr="000043F9">
        <w:rPr>
          <w:rFonts w:ascii="Noto Sans" w:hAnsi="Noto Sans" w:cs="Noto Sans"/>
          <w:sz w:val="16"/>
          <w:szCs w:val="16"/>
        </w:rPr>
        <w:t xml:space="preserve">Obligación garantizada: El cumplimiento de las obligaciones estipuladas en el contrato en los términos de la Cláusula PRIMERA de la presente póliza de fianza. </w:t>
      </w:r>
    </w:p>
    <w:p w14:paraId="029797AD" w14:textId="77777777" w:rsidR="000043F9" w:rsidRPr="000043F9" w:rsidRDefault="000043F9" w:rsidP="000043F9">
      <w:pPr>
        <w:pStyle w:val="Sinespaciado"/>
        <w:ind w:right="227"/>
        <w:jc w:val="both"/>
        <w:rPr>
          <w:rFonts w:ascii="Noto Sans" w:hAnsi="Noto Sans" w:cs="Noto Sans"/>
          <w:sz w:val="16"/>
          <w:szCs w:val="16"/>
        </w:rPr>
      </w:pPr>
      <w:r w:rsidRPr="000043F9">
        <w:rPr>
          <w:rFonts w:ascii="Noto Sans" w:hAnsi="Noto Sans" w:cs="Noto Sans"/>
          <w:sz w:val="16"/>
          <w:szCs w:val="16"/>
        </w:rPr>
        <w:t xml:space="preserve">Naturaleza de las Obligaciones: ____ (Divisible o Indivisible, de conformidad con lo estipulado en el contrato). </w:t>
      </w:r>
    </w:p>
    <w:p w14:paraId="0CA27329" w14:textId="77777777" w:rsidR="000043F9" w:rsidRPr="000043F9" w:rsidRDefault="000043F9" w:rsidP="000043F9">
      <w:pPr>
        <w:pStyle w:val="Sinespaciado"/>
        <w:ind w:right="227"/>
        <w:jc w:val="both"/>
        <w:rPr>
          <w:rFonts w:ascii="Noto Sans" w:hAnsi="Noto Sans" w:cs="Noto Sans"/>
          <w:sz w:val="16"/>
          <w:szCs w:val="16"/>
        </w:rPr>
      </w:pPr>
      <w:r w:rsidRPr="000043F9">
        <w:rPr>
          <w:rFonts w:ascii="Noto Sans" w:hAnsi="Noto Sans" w:cs="Noto Sans"/>
          <w:sz w:val="16"/>
          <w:szCs w:val="16"/>
        </w:rPr>
        <w:t xml:space="preserve">Si es Divisible aplicará el siguiente texto: La obligación garantizada será divisible, por lo que, en caso de presentarse algún incumplimiento, se hará efectiva solo en la proporción correspondiente al incumplimiento de la obligación principal. </w:t>
      </w:r>
    </w:p>
    <w:p w14:paraId="4F289EEC" w14:textId="77777777" w:rsidR="000043F9" w:rsidRPr="000043F9" w:rsidRDefault="000043F9" w:rsidP="000043F9">
      <w:pPr>
        <w:pStyle w:val="Sinespaciado"/>
        <w:ind w:right="227"/>
        <w:jc w:val="both"/>
        <w:rPr>
          <w:rFonts w:ascii="Noto Sans" w:hAnsi="Noto Sans" w:cs="Noto Sans"/>
          <w:sz w:val="16"/>
          <w:szCs w:val="16"/>
        </w:rPr>
      </w:pPr>
      <w:r w:rsidRPr="000043F9">
        <w:rPr>
          <w:rFonts w:ascii="Noto Sans" w:hAnsi="Noto Sans" w:cs="Noto Sans"/>
          <w:sz w:val="16"/>
          <w:szCs w:val="16"/>
        </w:rPr>
        <w:t xml:space="preserve">Si es Indivisible aplicará el siguiente texto: La obligación garantizada será indivisible y en caso de presentarse algún incumplimiento se hará efectiva por el monto total de las obligaciones garantizadas. </w:t>
      </w:r>
    </w:p>
    <w:p w14:paraId="6465A8F4" w14:textId="77777777" w:rsidR="000043F9" w:rsidRPr="000043F9" w:rsidRDefault="000043F9" w:rsidP="000043F9">
      <w:pPr>
        <w:pStyle w:val="Sinespaciado"/>
        <w:ind w:right="227"/>
        <w:jc w:val="both"/>
        <w:rPr>
          <w:rFonts w:ascii="Noto Sans" w:hAnsi="Noto Sans" w:cs="Noto Sans"/>
          <w:sz w:val="16"/>
          <w:szCs w:val="16"/>
        </w:rPr>
      </w:pPr>
      <w:r w:rsidRPr="000043F9">
        <w:rPr>
          <w:rFonts w:ascii="Noto Sans" w:hAnsi="Noto Sans" w:cs="Noto Sans"/>
          <w:sz w:val="16"/>
          <w:szCs w:val="16"/>
        </w:rPr>
        <w:t xml:space="preserve">Datos del contrato o pedido, en lo sucesivo el "Contrato": </w:t>
      </w:r>
    </w:p>
    <w:p w14:paraId="2B0F7268" w14:textId="77777777" w:rsidR="000043F9" w:rsidRPr="000043F9" w:rsidRDefault="000043F9" w:rsidP="000043F9">
      <w:pPr>
        <w:pStyle w:val="Sinespaciado"/>
        <w:ind w:right="227"/>
        <w:jc w:val="both"/>
        <w:rPr>
          <w:rFonts w:ascii="Noto Sans" w:hAnsi="Noto Sans" w:cs="Noto Sans"/>
          <w:sz w:val="16"/>
          <w:szCs w:val="16"/>
        </w:rPr>
      </w:pPr>
      <w:r w:rsidRPr="000043F9">
        <w:rPr>
          <w:rFonts w:ascii="Noto Sans" w:hAnsi="Noto Sans" w:cs="Noto Sans"/>
          <w:sz w:val="16"/>
          <w:szCs w:val="16"/>
        </w:rPr>
        <w:t xml:space="preserve">Número asignado por "la Contratante": _________________. </w:t>
      </w:r>
    </w:p>
    <w:p w14:paraId="0AA4CA7D" w14:textId="77777777" w:rsidR="000043F9" w:rsidRPr="000043F9" w:rsidRDefault="000043F9" w:rsidP="000043F9">
      <w:pPr>
        <w:pStyle w:val="Sinespaciado"/>
        <w:ind w:right="227"/>
        <w:jc w:val="both"/>
        <w:rPr>
          <w:rFonts w:ascii="Noto Sans" w:hAnsi="Noto Sans" w:cs="Noto Sans"/>
          <w:sz w:val="16"/>
          <w:szCs w:val="16"/>
        </w:rPr>
      </w:pPr>
      <w:r w:rsidRPr="000043F9">
        <w:rPr>
          <w:rFonts w:ascii="Noto Sans" w:hAnsi="Noto Sans" w:cs="Noto Sans"/>
          <w:sz w:val="16"/>
          <w:szCs w:val="16"/>
        </w:rPr>
        <w:t xml:space="preserve">Objeto: __________________________________________. </w:t>
      </w:r>
    </w:p>
    <w:p w14:paraId="6EF8D48E" w14:textId="77777777" w:rsidR="000043F9" w:rsidRPr="000043F9" w:rsidRDefault="000043F9" w:rsidP="000043F9">
      <w:pPr>
        <w:pStyle w:val="Sinespaciado"/>
        <w:ind w:right="227"/>
        <w:jc w:val="both"/>
        <w:rPr>
          <w:rFonts w:ascii="Noto Sans" w:hAnsi="Noto Sans" w:cs="Noto Sans"/>
          <w:sz w:val="16"/>
          <w:szCs w:val="16"/>
        </w:rPr>
      </w:pPr>
      <w:r w:rsidRPr="000043F9">
        <w:rPr>
          <w:rFonts w:ascii="Noto Sans" w:hAnsi="Noto Sans" w:cs="Noto Sans"/>
          <w:sz w:val="16"/>
          <w:szCs w:val="16"/>
        </w:rPr>
        <w:t xml:space="preserve">Monto del Contrato: (Con número y letra, sin el Impuesto al Valor Agregado) </w:t>
      </w:r>
    </w:p>
    <w:p w14:paraId="5AFF3FCC" w14:textId="77777777" w:rsidR="000043F9" w:rsidRPr="000043F9" w:rsidRDefault="000043F9" w:rsidP="000043F9">
      <w:pPr>
        <w:pStyle w:val="Sinespaciado"/>
        <w:ind w:right="227"/>
        <w:jc w:val="both"/>
        <w:rPr>
          <w:rFonts w:ascii="Noto Sans" w:hAnsi="Noto Sans" w:cs="Noto Sans"/>
          <w:sz w:val="16"/>
          <w:szCs w:val="16"/>
        </w:rPr>
      </w:pPr>
      <w:r w:rsidRPr="000043F9">
        <w:rPr>
          <w:rFonts w:ascii="Noto Sans" w:hAnsi="Noto Sans" w:cs="Noto Sans"/>
          <w:sz w:val="16"/>
          <w:szCs w:val="16"/>
        </w:rPr>
        <w:t xml:space="preserve">Moneda: _________________________________________. </w:t>
      </w:r>
    </w:p>
    <w:p w14:paraId="0D3F6AD3" w14:textId="77777777" w:rsidR="000043F9" w:rsidRPr="000043F9" w:rsidRDefault="000043F9" w:rsidP="000043F9">
      <w:pPr>
        <w:pStyle w:val="Sinespaciado"/>
        <w:ind w:right="227"/>
        <w:jc w:val="both"/>
        <w:rPr>
          <w:rFonts w:ascii="Noto Sans" w:hAnsi="Noto Sans" w:cs="Noto Sans"/>
          <w:sz w:val="16"/>
          <w:szCs w:val="16"/>
        </w:rPr>
      </w:pPr>
      <w:r w:rsidRPr="000043F9">
        <w:rPr>
          <w:rFonts w:ascii="Noto Sans" w:hAnsi="Noto Sans" w:cs="Noto Sans"/>
          <w:sz w:val="16"/>
          <w:szCs w:val="16"/>
        </w:rPr>
        <w:t xml:space="preserve">Fecha de suscripción: ______________________________. </w:t>
      </w:r>
    </w:p>
    <w:p w14:paraId="54F1E1D7" w14:textId="77777777" w:rsidR="000043F9" w:rsidRPr="000043F9" w:rsidRDefault="000043F9" w:rsidP="000043F9">
      <w:pPr>
        <w:pStyle w:val="Sinespaciado"/>
        <w:ind w:right="227"/>
        <w:jc w:val="both"/>
        <w:rPr>
          <w:rFonts w:ascii="Noto Sans" w:hAnsi="Noto Sans" w:cs="Noto Sans"/>
          <w:sz w:val="16"/>
          <w:szCs w:val="16"/>
        </w:rPr>
      </w:pPr>
      <w:r w:rsidRPr="000043F9">
        <w:rPr>
          <w:rFonts w:ascii="Noto Sans" w:hAnsi="Noto Sans" w:cs="Noto Sans"/>
          <w:sz w:val="16"/>
          <w:szCs w:val="16"/>
        </w:rPr>
        <w:t xml:space="preserve">Tipo: (Adquisiciones, Arrendamientos, Servicios, Obra Pública o servicios relacionados con la misma). </w:t>
      </w:r>
    </w:p>
    <w:p w14:paraId="5E71CFFE" w14:textId="77777777" w:rsidR="000043F9" w:rsidRPr="000043F9" w:rsidRDefault="000043F9" w:rsidP="000043F9">
      <w:pPr>
        <w:pStyle w:val="Sinespaciado"/>
        <w:ind w:right="227"/>
        <w:jc w:val="both"/>
        <w:rPr>
          <w:rFonts w:ascii="Noto Sans" w:hAnsi="Noto Sans" w:cs="Noto Sans"/>
          <w:sz w:val="16"/>
          <w:szCs w:val="16"/>
        </w:rPr>
      </w:pPr>
      <w:r w:rsidRPr="000043F9">
        <w:rPr>
          <w:rFonts w:ascii="Noto Sans" w:hAnsi="Noto Sans" w:cs="Noto Sans"/>
          <w:sz w:val="16"/>
          <w:szCs w:val="16"/>
        </w:rPr>
        <w:t xml:space="preserve">Obligación contractual para la garantía de cumplimiento: (Divisible o Indivisible, de conformidad con lo estipulado en el contrato) </w:t>
      </w:r>
    </w:p>
    <w:p w14:paraId="4F4529C6" w14:textId="77777777" w:rsidR="000043F9" w:rsidRPr="000043F9" w:rsidRDefault="000043F9" w:rsidP="000043F9">
      <w:pPr>
        <w:pStyle w:val="Sinespaciado"/>
        <w:ind w:right="227"/>
        <w:jc w:val="both"/>
        <w:rPr>
          <w:rFonts w:ascii="Noto Sans" w:hAnsi="Noto Sans" w:cs="Noto Sans"/>
          <w:sz w:val="16"/>
          <w:szCs w:val="16"/>
        </w:rPr>
      </w:pPr>
      <w:r w:rsidRPr="000043F9">
        <w:rPr>
          <w:rFonts w:ascii="Noto Sans" w:hAnsi="Noto Sans" w:cs="Noto Sans"/>
          <w:sz w:val="16"/>
          <w:szCs w:val="16"/>
        </w:rPr>
        <w:t xml:space="preserve">Procedimiento al que se sujetará la presente póliza de fianza para hacerla efectiva: El previsto en el artículo 279 de la Ley de Instituciones de Seguros y de Fianzas. </w:t>
      </w:r>
    </w:p>
    <w:p w14:paraId="2B607D5A" w14:textId="77777777" w:rsidR="000043F9" w:rsidRPr="000043F9" w:rsidRDefault="000043F9" w:rsidP="000043F9">
      <w:pPr>
        <w:pStyle w:val="Sinespaciado"/>
        <w:ind w:right="227"/>
        <w:jc w:val="both"/>
        <w:rPr>
          <w:rFonts w:ascii="Noto Sans" w:hAnsi="Noto Sans" w:cs="Noto Sans"/>
          <w:sz w:val="16"/>
          <w:szCs w:val="16"/>
        </w:rPr>
      </w:pPr>
      <w:r w:rsidRPr="000043F9">
        <w:rPr>
          <w:rFonts w:ascii="Noto Sans" w:hAnsi="Noto Sans" w:cs="Noto Sans"/>
          <w:sz w:val="16"/>
          <w:szCs w:val="16"/>
        </w:rPr>
        <w:t xml:space="preserve">Competencia y Jurisdicción: Para todo lo relacionado con la presente póliza, el fiado, el fiador y cualesquier otro obligado, así como "la Beneficiaria", se someterán a la jurisdicción y competencia de los tribunales federales ubicados en la Zona Metropolitana de Guadalajara, Jalisco, renunciando al fuero que pudiera corresponderle en razón de su domicilio o por cualquier otra causa. </w:t>
      </w:r>
    </w:p>
    <w:p w14:paraId="2FB5B92B" w14:textId="77777777" w:rsidR="000043F9" w:rsidRPr="000043F9" w:rsidRDefault="000043F9" w:rsidP="000043F9">
      <w:pPr>
        <w:pStyle w:val="Sinespaciado"/>
        <w:ind w:right="227"/>
        <w:jc w:val="both"/>
        <w:rPr>
          <w:rFonts w:ascii="Noto Sans" w:hAnsi="Noto Sans" w:cs="Noto Sans"/>
          <w:sz w:val="16"/>
          <w:szCs w:val="16"/>
        </w:rPr>
      </w:pPr>
      <w:r w:rsidRPr="000043F9">
        <w:rPr>
          <w:rFonts w:ascii="Noto Sans" w:hAnsi="Noto Sans" w:cs="Noto Sans"/>
          <w:sz w:val="16"/>
          <w:szCs w:val="16"/>
        </w:rPr>
        <w:t xml:space="preserve">La presente fianza se expide de conformidad con lo dispuesto por los artículos 69, fracción II y último párrafo, y artículo 70, fracción II, de la Ley de Adquisiciones, Arrendamientos y Servicios del Sector Público, y 103 de su Reglamento. </w:t>
      </w:r>
    </w:p>
    <w:p w14:paraId="698D676F" w14:textId="77777777" w:rsidR="000043F9" w:rsidRPr="000043F9" w:rsidRDefault="000043F9" w:rsidP="000043F9">
      <w:pPr>
        <w:pStyle w:val="Sinespaciado"/>
        <w:ind w:right="227"/>
        <w:jc w:val="both"/>
        <w:rPr>
          <w:rFonts w:ascii="Noto Sans" w:hAnsi="Noto Sans" w:cs="Noto Sans"/>
          <w:sz w:val="16"/>
          <w:szCs w:val="16"/>
        </w:rPr>
      </w:pPr>
      <w:r w:rsidRPr="000043F9">
        <w:rPr>
          <w:rFonts w:ascii="Noto Sans" w:hAnsi="Noto Sans" w:cs="Noto Sans"/>
          <w:sz w:val="16"/>
          <w:szCs w:val="16"/>
        </w:rPr>
        <w:t xml:space="preserve">Validación de la fianza en el portal de internet, dirección electrónica www.amig.org.mx </w:t>
      </w:r>
    </w:p>
    <w:p w14:paraId="70C5EBBB" w14:textId="77777777" w:rsidR="000043F9" w:rsidRPr="000043F9" w:rsidRDefault="000043F9" w:rsidP="000043F9">
      <w:pPr>
        <w:pStyle w:val="Sinespaciado"/>
        <w:ind w:right="227"/>
        <w:jc w:val="both"/>
        <w:rPr>
          <w:rFonts w:ascii="Noto Sans" w:hAnsi="Noto Sans" w:cs="Noto Sans"/>
          <w:sz w:val="16"/>
          <w:szCs w:val="16"/>
        </w:rPr>
      </w:pPr>
      <w:r w:rsidRPr="000043F9">
        <w:rPr>
          <w:rFonts w:ascii="Noto Sans" w:hAnsi="Noto Sans" w:cs="Noto Sans"/>
          <w:sz w:val="16"/>
          <w:szCs w:val="16"/>
        </w:rPr>
        <w:t>(Nombre del representante de la Afianzadora o Aseguradora)_______</w:t>
      </w:r>
    </w:p>
    <w:p w14:paraId="73F1600A" w14:textId="77777777" w:rsidR="000043F9" w:rsidRPr="000043F9" w:rsidRDefault="000043F9" w:rsidP="000043F9">
      <w:pPr>
        <w:pStyle w:val="Sinespaciado"/>
        <w:ind w:right="227"/>
        <w:jc w:val="both"/>
        <w:rPr>
          <w:rFonts w:ascii="Noto Sans" w:hAnsi="Noto Sans" w:cs="Noto Sans"/>
          <w:sz w:val="16"/>
          <w:szCs w:val="16"/>
        </w:rPr>
      </w:pPr>
      <w:r w:rsidRPr="000043F9">
        <w:rPr>
          <w:rFonts w:ascii="Noto Sans" w:hAnsi="Noto Sans" w:cs="Noto Sans"/>
          <w:sz w:val="16"/>
          <w:szCs w:val="16"/>
        </w:rPr>
        <w:t xml:space="preserve">CLÁUSULAS GENERALES A QUE SE SUJETARÁ LA PRESENTE PÓLIZA DE FIANZA PARA GARANTIZAR EL CUMPLIMIENTO DEL CONTRATO EN MATERIA DE ADQUISICIONES, ARRENDAMIENTOS, SERVICIO, OBRA PÚBLICA O SERVICIOS RELACIONADOS CON LA MISMA. </w:t>
      </w:r>
    </w:p>
    <w:p w14:paraId="0DFE4A42" w14:textId="77777777" w:rsidR="000043F9" w:rsidRPr="000043F9" w:rsidRDefault="000043F9" w:rsidP="000043F9">
      <w:pPr>
        <w:pStyle w:val="Sinespaciado"/>
        <w:ind w:right="227"/>
        <w:jc w:val="both"/>
        <w:rPr>
          <w:rFonts w:ascii="Noto Sans" w:hAnsi="Noto Sans" w:cs="Noto Sans"/>
          <w:sz w:val="16"/>
          <w:szCs w:val="16"/>
        </w:rPr>
      </w:pPr>
      <w:r w:rsidRPr="000043F9">
        <w:rPr>
          <w:rFonts w:ascii="Noto Sans" w:hAnsi="Noto Sans" w:cs="Noto Sans"/>
          <w:sz w:val="16"/>
          <w:szCs w:val="16"/>
        </w:rPr>
        <w:t xml:space="preserve">PRIMERA. - OBLIGACIÓN GARANTIZADA. </w:t>
      </w:r>
    </w:p>
    <w:p w14:paraId="6F738BBB" w14:textId="77777777" w:rsidR="000043F9" w:rsidRPr="000043F9" w:rsidRDefault="000043F9" w:rsidP="000043F9">
      <w:pPr>
        <w:pStyle w:val="Sinespaciado"/>
        <w:ind w:right="227"/>
        <w:jc w:val="both"/>
        <w:rPr>
          <w:rFonts w:ascii="Noto Sans" w:hAnsi="Noto Sans" w:cs="Noto Sans"/>
          <w:sz w:val="16"/>
          <w:szCs w:val="16"/>
        </w:rPr>
      </w:pPr>
      <w:r w:rsidRPr="000043F9">
        <w:rPr>
          <w:rFonts w:ascii="Noto Sans" w:hAnsi="Noto Sans" w:cs="Noto Sans"/>
          <w:sz w:val="16"/>
          <w:szCs w:val="16"/>
        </w:rPr>
        <w:lastRenderedPageBreak/>
        <w:t xml:space="preserve">Esta póliza de fianza garantiza el cumplimiento de las obligaciones estipuladas en el "Contrato" a que se refiere esta póliza y en sus convenios modificatorios que se hayan realizado o a los anexos del mismo, cuando no rebasen el porcentaje de ampliación indicado en la cláusula siguiente, aún y cuando parte de las obligaciones se subcontraten. </w:t>
      </w:r>
    </w:p>
    <w:p w14:paraId="3EC48942" w14:textId="77777777" w:rsidR="000043F9" w:rsidRPr="000043F9" w:rsidRDefault="000043F9" w:rsidP="000043F9">
      <w:pPr>
        <w:pStyle w:val="Sinespaciado"/>
        <w:ind w:right="227"/>
        <w:jc w:val="both"/>
        <w:rPr>
          <w:rFonts w:ascii="Noto Sans" w:hAnsi="Noto Sans" w:cs="Noto Sans"/>
          <w:sz w:val="16"/>
          <w:szCs w:val="16"/>
        </w:rPr>
      </w:pPr>
      <w:r w:rsidRPr="000043F9">
        <w:rPr>
          <w:rFonts w:ascii="Noto Sans" w:hAnsi="Noto Sans" w:cs="Noto Sans"/>
          <w:sz w:val="16"/>
          <w:szCs w:val="16"/>
        </w:rPr>
        <w:t xml:space="preserve">SEGUNDA. - MONTO AFIANZADO. </w:t>
      </w:r>
    </w:p>
    <w:p w14:paraId="14D27A6D" w14:textId="77777777" w:rsidR="000043F9" w:rsidRPr="000043F9" w:rsidRDefault="000043F9" w:rsidP="000043F9">
      <w:pPr>
        <w:pStyle w:val="Sinespaciado"/>
        <w:ind w:right="227"/>
        <w:jc w:val="both"/>
        <w:rPr>
          <w:rFonts w:ascii="Noto Sans" w:hAnsi="Noto Sans" w:cs="Noto Sans"/>
          <w:sz w:val="16"/>
          <w:szCs w:val="16"/>
        </w:rPr>
      </w:pPr>
      <w:r w:rsidRPr="000043F9">
        <w:rPr>
          <w:rFonts w:ascii="Noto Sans" w:hAnsi="Noto Sans" w:cs="Noto Sans"/>
          <w:sz w:val="16"/>
          <w:szCs w:val="16"/>
        </w:rPr>
        <w:t>(La "Afianzadora" o la "Aseguradora"), se compromete a pagar a la Beneficiaria, hasta el monto de esta póliza, que es __________</w:t>
      </w:r>
      <w:proofErr w:type="gramStart"/>
      <w:r w:rsidRPr="000043F9">
        <w:rPr>
          <w:rFonts w:ascii="Noto Sans" w:hAnsi="Noto Sans" w:cs="Noto Sans"/>
          <w:sz w:val="16"/>
          <w:szCs w:val="16"/>
        </w:rPr>
        <w:t>_(</w:t>
      </w:r>
      <w:proofErr w:type="gramEnd"/>
      <w:r w:rsidRPr="000043F9">
        <w:rPr>
          <w:rFonts w:ascii="Noto Sans" w:hAnsi="Noto Sans" w:cs="Noto Sans"/>
          <w:sz w:val="16"/>
          <w:szCs w:val="16"/>
        </w:rPr>
        <w:t xml:space="preserve">con número y letra sin incluir el Impuesto al Valor Agregado) que representa el 10% (diez por ciento) del valor del "Contrato". </w:t>
      </w:r>
    </w:p>
    <w:p w14:paraId="69AF6C14" w14:textId="77777777" w:rsidR="000043F9" w:rsidRPr="000043F9" w:rsidRDefault="000043F9" w:rsidP="000043F9">
      <w:pPr>
        <w:pStyle w:val="Sinespaciado"/>
        <w:ind w:right="227"/>
        <w:jc w:val="both"/>
        <w:rPr>
          <w:rFonts w:ascii="Noto Sans" w:hAnsi="Noto Sans" w:cs="Noto Sans"/>
          <w:sz w:val="16"/>
          <w:szCs w:val="16"/>
        </w:rPr>
      </w:pPr>
      <w:r w:rsidRPr="000043F9">
        <w:rPr>
          <w:rFonts w:ascii="Noto Sans" w:hAnsi="Noto Sans" w:cs="Noto Sans"/>
          <w:sz w:val="16"/>
          <w:szCs w:val="16"/>
        </w:rPr>
        <w:t xml:space="preserve">(La "Afianzadora" o la "Aseguradora") reconoce que el monto garantizado por la fianza de cumplimiento se puede modificar en el caso de que se formalice uno o varios convenios modificatorios de ampliación del monto del "Contrato" indicado en la carátula de esta póliza, siempre y cuando no se rebase el 20% de dicho monto. Previa notificación del fiado y cumplimiento de los requisitos legales, (la "Afianzadora" o la "Aseguradora") emitirá el documento modificatorio correspondiente o endoso para el solo efecto de hacer constar la referida ampliación, sin que se entienda que la obligación sea novada. </w:t>
      </w:r>
    </w:p>
    <w:p w14:paraId="09D23C39" w14:textId="77777777" w:rsidR="000043F9" w:rsidRPr="000043F9" w:rsidRDefault="000043F9" w:rsidP="000043F9">
      <w:pPr>
        <w:pStyle w:val="Sinespaciado"/>
        <w:ind w:right="227"/>
        <w:jc w:val="both"/>
        <w:rPr>
          <w:rFonts w:ascii="Noto Sans" w:hAnsi="Noto Sans" w:cs="Noto Sans"/>
          <w:sz w:val="16"/>
          <w:szCs w:val="16"/>
        </w:rPr>
      </w:pPr>
      <w:r w:rsidRPr="000043F9">
        <w:rPr>
          <w:rFonts w:ascii="Noto Sans" w:hAnsi="Noto Sans" w:cs="Noto Sans"/>
          <w:sz w:val="16"/>
          <w:szCs w:val="16"/>
        </w:rPr>
        <w:t xml:space="preserve">En el supuesto de que el porcentaje de aumento al "Contrato" en monto fuera superior a los indicados, (la "Afianzadora" o la "Aseguradora") se reserva el derecho de emitir los endosos subsecuentes, por la diferencia entre ambos montos sin embargo, previa solicitud del fiado, (la "Afianzadora" o la "Aseguradora") podrá garantizar dicha diferencia y emitirá el documento modificatorio correspondiente. </w:t>
      </w:r>
    </w:p>
    <w:p w14:paraId="615CFAF8" w14:textId="77777777" w:rsidR="000043F9" w:rsidRPr="000043F9" w:rsidRDefault="000043F9" w:rsidP="000043F9">
      <w:pPr>
        <w:pStyle w:val="Sinespaciado"/>
        <w:ind w:right="227"/>
        <w:jc w:val="both"/>
        <w:rPr>
          <w:rFonts w:ascii="Noto Sans" w:hAnsi="Noto Sans" w:cs="Noto Sans"/>
          <w:sz w:val="16"/>
          <w:szCs w:val="16"/>
        </w:rPr>
      </w:pPr>
      <w:r w:rsidRPr="000043F9">
        <w:rPr>
          <w:rFonts w:ascii="Noto Sans" w:hAnsi="Noto Sans" w:cs="Noto Sans"/>
          <w:sz w:val="16"/>
          <w:szCs w:val="16"/>
        </w:rPr>
        <w:t xml:space="preserve">(La "Afianzadora" o la "Aseguradora") acepta expresamente que en caso de requerimiento, se compromete a pagar el monto total afianzado, siempre y cuando en el Contrato se haya estipulado que la obligación garantizada es indivisible; de estipularse que es divisible, (la "Afianzadora" o la "Aseguradora") pagará de forma proporcional el monto de la o las obligaciones incumplidas. </w:t>
      </w:r>
    </w:p>
    <w:p w14:paraId="4714F900" w14:textId="77777777" w:rsidR="000043F9" w:rsidRPr="000043F9" w:rsidRDefault="000043F9" w:rsidP="000043F9">
      <w:pPr>
        <w:pStyle w:val="Sinespaciado"/>
        <w:ind w:right="227"/>
        <w:jc w:val="both"/>
        <w:rPr>
          <w:rFonts w:ascii="Noto Sans" w:hAnsi="Noto Sans" w:cs="Noto Sans"/>
          <w:sz w:val="16"/>
          <w:szCs w:val="16"/>
        </w:rPr>
      </w:pPr>
      <w:r w:rsidRPr="000043F9">
        <w:rPr>
          <w:rFonts w:ascii="Noto Sans" w:hAnsi="Noto Sans" w:cs="Noto Sans"/>
          <w:sz w:val="16"/>
          <w:szCs w:val="16"/>
        </w:rPr>
        <w:t xml:space="preserve">TERCERA. - INDEMNIZACIÓN POR MORA. </w:t>
      </w:r>
    </w:p>
    <w:p w14:paraId="0AA146FA" w14:textId="77777777" w:rsidR="000043F9" w:rsidRPr="000043F9" w:rsidRDefault="000043F9" w:rsidP="000043F9">
      <w:pPr>
        <w:pStyle w:val="Sinespaciado"/>
        <w:ind w:right="227"/>
        <w:jc w:val="both"/>
        <w:rPr>
          <w:rFonts w:ascii="Noto Sans" w:hAnsi="Noto Sans" w:cs="Noto Sans"/>
          <w:sz w:val="16"/>
          <w:szCs w:val="16"/>
        </w:rPr>
      </w:pPr>
      <w:r w:rsidRPr="000043F9">
        <w:rPr>
          <w:rFonts w:ascii="Noto Sans" w:hAnsi="Noto Sans" w:cs="Noto Sans"/>
          <w:sz w:val="16"/>
          <w:szCs w:val="16"/>
        </w:rPr>
        <w:t xml:space="preserve">(La "Afianzadora" o la "Aseguradora"), se obliga a pagar la indemnización por mora que en su caso proceda de conformidad con el artículo 283 de la Ley de Instituciones de Seguros y de Fianzas. </w:t>
      </w:r>
    </w:p>
    <w:p w14:paraId="682C8D5B" w14:textId="77777777" w:rsidR="000043F9" w:rsidRPr="000043F9" w:rsidRDefault="000043F9" w:rsidP="000043F9">
      <w:pPr>
        <w:pStyle w:val="Sinespaciado"/>
        <w:ind w:right="227"/>
        <w:jc w:val="both"/>
        <w:rPr>
          <w:rFonts w:ascii="Noto Sans" w:hAnsi="Noto Sans" w:cs="Noto Sans"/>
          <w:sz w:val="16"/>
          <w:szCs w:val="16"/>
        </w:rPr>
      </w:pPr>
      <w:r w:rsidRPr="000043F9">
        <w:rPr>
          <w:rFonts w:ascii="Noto Sans" w:hAnsi="Noto Sans" w:cs="Noto Sans"/>
          <w:sz w:val="16"/>
          <w:szCs w:val="16"/>
        </w:rPr>
        <w:t xml:space="preserve">CUARTA. - VIGENCIA. </w:t>
      </w:r>
    </w:p>
    <w:p w14:paraId="1037C02B" w14:textId="77777777" w:rsidR="000043F9" w:rsidRPr="000043F9" w:rsidRDefault="000043F9" w:rsidP="000043F9">
      <w:pPr>
        <w:pStyle w:val="Sinespaciado"/>
        <w:ind w:right="227"/>
        <w:jc w:val="both"/>
        <w:rPr>
          <w:rFonts w:ascii="Noto Sans" w:hAnsi="Noto Sans" w:cs="Noto Sans"/>
          <w:sz w:val="16"/>
          <w:szCs w:val="16"/>
        </w:rPr>
      </w:pPr>
      <w:r w:rsidRPr="000043F9">
        <w:rPr>
          <w:rFonts w:ascii="Noto Sans" w:hAnsi="Noto Sans" w:cs="Noto Sans"/>
          <w:sz w:val="16"/>
          <w:szCs w:val="16"/>
        </w:rPr>
        <w:t xml:space="preserve">La fianza permanecerá vigente hasta que se dé cumplimiento a la o las obligaciones que garantice en los términos del "Contrato" y continuará vigente en caso de que "la Contratante" otorgue prórroga o espera al cumplimiento del "Contrato", en los términos de la siguiente cláusula. </w:t>
      </w:r>
    </w:p>
    <w:p w14:paraId="45D3D882" w14:textId="77777777" w:rsidR="000043F9" w:rsidRPr="000043F9" w:rsidRDefault="000043F9" w:rsidP="000043F9">
      <w:pPr>
        <w:pStyle w:val="Sinespaciado"/>
        <w:ind w:right="227"/>
        <w:jc w:val="both"/>
        <w:rPr>
          <w:rFonts w:ascii="Noto Sans" w:hAnsi="Noto Sans" w:cs="Noto Sans"/>
          <w:sz w:val="16"/>
          <w:szCs w:val="16"/>
        </w:rPr>
      </w:pPr>
      <w:r w:rsidRPr="000043F9">
        <w:rPr>
          <w:rFonts w:ascii="Noto Sans" w:hAnsi="Noto Sans" w:cs="Noto Sans"/>
          <w:sz w:val="16"/>
          <w:szCs w:val="16"/>
        </w:rPr>
        <w:t xml:space="preserve">Asimismo, esta fianza permanecerá vigente durante la substanciación de todos los recursos legales, arbitrajes o juicios que se interpongan con origen en la obligación garantizada hasta que se pronuncie resolución definitiva de autoridad o tribunal competente que haya causado ejecutoria. </w:t>
      </w:r>
    </w:p>
    <w:p w14:paraId="6B25D77A" w14:textId="77777777" w:rsidR="000043F9" w:rsidRPr="000043F9" w:rsidRDefault="000043F9" w:rsidP="000043F9">
      <w:pPr>
        <w:pStyle w:val="Sinespaciado"/>
        <w:ind w:right="227"/>
        <w:jc w:val="both"/>
        <w:rPr>
          <w:rFonts w:ascii="Noto Sans" w:hAnsi="Noto Sans" w:cs="Noto Sans"/>
          <w:sz w:val="16"/>
          <w:szCs w:val="16"/>
        </w:rPr>
      </w:pPr>
      <w:r w:rsidRPr="000043F9">
        <w:rPr>
          <w:rFonts w:ascii="Noto Sans" w:hAnsi="Noto Sans" w:cs="Noto Sans"/>
          <w:sz w:val="16"/>
          <w:szCs w:val="16"/>
        </w:rPr>
        <w:t xml:space="preserve">De esta forma la vigencia de la fianza no podrá acotarse en razón del plazo establecido para cumplir la o las obligaciones contractuales. </w:t>
      </w:r>
    </w:p>
    <w:p w14:paraId="25C864E0" w14:textId="77777777" w:rsidR="000043F9" w:rsidRPr="000043F9" w:rsidRDefault="000043F9" w:rsidP="000043F9">
      <w:pPr>
        <w:pStyle w:val="Sinespaciado"/>
        <w:ind w:right="227"/>
        <w:jc w:val="both"/>
        <w:rPr>
          <w:rFonts w:ascii="Noto Sans" w:hAnsi="Noto Sans" w:cs="Noto Sans"/>
          <w:sz w:val="16"/>
          <w:szCs w:val="16"/>
        </w:rPr>
      </w:pPr>
      <w:r w:rsidRPr="000043F9">
        <w:rPr>
          <w:rFonts w:ascii="Noto Sans" w:hAnsi="Noto Sans" w:cs="Noto Sans"/>
          <w:sz w:val="16"/>
          <w:szCs w:val="16"/>
        </w:rPr>
        <w:t xml:space="preserve">QUINTA. - PRÓRROGAS, ESPERAS O AMPLIACIÓN AL PLAZO DEL CONTRATO. </w:t>
      </w:r>
    </w:p>
    <w:p w14:paraId="13D29B1A" w14:textId="77777777" w:rsidR="000043F9" w:rsidRPr="000043F9" w:rsidRDefault="000043F9" w:rsidP="000043F9">
      <w:pPr>
        <w:pStyle w:val="Sinespaciado"/>
        <w:ind w:right="227"/>
        <w:jc w:val="both"/>
        <w:rPr>
          <w:rFonts w:ascii="Noto Sans" w:hAnsi="Noto Sans" w:cs="Noto Sans"/>
          <w:sz w:val="16"/>
          <w:szCs w:val="16"/>
        </w:rPr>
      </w:pPr>
      <w:r w:rsidRPr="000043F9">
        <w:rPr>
          <w:rFonts w:ascii="Noto Sans" w:hAnsi="Noto Sans" w:cs="Noto Sans"/>
          <w:sz w:val="16"/>
          <w:szCs w:val="16"/>
        </w:rPr>
        <w:t xml:space="preserve">En caso de que se prorrogue el plazo originalmente señalado o conceder esperas o convenios de ampliación de plazo para el cumplimiento del contrato garantizado y sus anexos, el fiado dará aviso a (la "Afianzadora" o la "Aseguradora"), la cual deberá emitir los documentos modificatorios o endosos correspondientes. </w:t>
      </w:r>
    </w:p>
    <w:p w14:paraId="1194F0FE" w14:textId="77777777" w:rsidR="000043F9" w:rsidRPr="000043F9" w:rsidRDefault="000043F9" w:rsidP="000043F9">
      <w:pPr>
        <w:pStyle w:val="Sinespaciado"/>
        <w:ind w:right="227"/>
        <w:jc w:val="both"/>
        <w:rPr>
          <w:rFonts w:ascii="Noto Sans" w:hAnsi="Noto Sans" w:cs="Noto Sans"/>
          <w:sz w:val="16"/>
          <w:szCs w:val="16"/>
        </w:rPr>
      </w:pPr>
      <w:r w:rsidRPr="000043F9">
        <w:rPr>
          <w:rFonts w:ascii="Noto Sans" w:hAnsi="Noto Sans" w:cs="Noto Sans"/>
          <w:sz w:val="16"/>
          <w:szCs w:val="16"/>
        </w:rPr>
        <w:t xml:space="preserve">(La "Afianzadora o la "Aseguradora") acepta expresamente garantizar la obligación a que esta póliza se refiere, aún en el caso de que se otorgue prórroga, espera o ampliación al fiado por parte de la "Contratante" para el cumplimiento total de las obligaciones que se garantizan, por lo que no se actualiza el supuesto de extinción de fianza previsto en el artículo 179 de la Ley de Instituciones de Seguros y de Fianzas, sin que se entienda novada la obligación. </w:t>
      </w:r>
    </w:p>
    <w:p w14:paraId="19EDEAC3" w14:textId="77777777" w:rsidR="000043F9" w:rsidRPr="000043F9" w:rsidRDefault="000043F9" w:rsidP="000043F9">
      <w:pPr>
        <w:pStyle w:val="Sinespaciado"/>
        <w:ind w:right="227"/>
        <w:jc w:val="both"/>
        <w:rPr>
          <w:rFonts w:ascii="Noto Sans" w:hAnsi="Noto Sans" w:cs="Noto Sans"/>
          <w:sz w:val="16"/>
          <w:szCs w:val="16"/>
        </w:rPr>
      </w:pPr>
      <w:r w:rsidRPr="000043F9">
        <w:rPr>
          <w:rFonts w:ascii="Noto Sans" w:hAnsi="Noto Sans" w:cs="Noto Sans"/>
          <w:sz w:val="16"/>
          <w:szCs w:val="16"/>
        </w:rPr>
        <w:t xml:space="preserve">SEXTA. - SUPUESTOS DE SUSPENSIÓN. </w:t>
      </w:r>
    </w:p>
    <w:p w14:paraId="5753EDF1" w14:textId="77777777" w:rsidR="000043F9" w:rsidRPr="000043F9" w:rsidRDefault="000043F9" w:rsidP="000043F9">
      <w:pPr>
        <w:pStyle w:val="Sinespaciado"/>
        <w:ind w:right="227"/>
        <w:jc w:val="both"/>
        <w:rPr>
          <w:rFonts w:ascii="Noto Sans" w:hAnsi="Noto Sans" w:cs="Noto Sans"/>
          <w:sz w:val="16"/>
          <w:szCs w:val="16"/>
        </w:rPr>
      </w:pPr>
      <w:r w:rsidRPr="000043F9">
        <w:rPr>
          <w:rFonts w:ascii="Noto Sans" w:hAnsi="Noto Sans" w:cs="Noto Sans"/>
          <w:sz w:val="16"/>
          <w:szCs w:val="16"/>
        </w:rPr>
        <w:t xml:space="preserve">Para garantizar el cumplimiento del "Contrato", cuando concurran los supuestos de suspensión en los términos de la Ley de Adquisiciones, Arrendamientos y Servicios del Sector Público, su Reglamento y demás disposiciones aplicables, "la Contratante" deberá emitir el o las actas circunstanciadas y, en su caso, las constancias a que haya lugar. En estos supuestos, a petición del fiado, (la "Afianzadora" o la "Aseguradora") otorgará el o los endosos conducentes, conforme a lo estatuido en el artículo 166 de la Ley </w:t>
      </w:r>
    </w:p>
    <w:p w14:paraId="49DC0BBE" w14:textId="77777777" w:rsidR="000043F9" w:rsidRPr="000043F9" w:rsidRDefault="000043F9" w:rsidP="000043F9">
      <w:pPr>
        <w:pStyle w:val="Sinespaciado"/>
        <w:ind w:right="227"/>
        <w:jc w:val="both"/>
        <w:rPr>
          <w:rFonts w:ascii="Noto Sans" w:hAnsi="Noto Sans" w:cs="Noto Sans"/>
          <w:sz w:val="16"/>
          <w:szCs w:val="16"/>
        </w:rPr>
      </w:pPr>
      <w:proofErr w:type="gramStart"/>
      <w:r w:rsidRPr="000043F9">
        <w:rPr>
          <w:rFonts w:ascii="Noto Sans" w:hAnsi="Noto Sans" w:cs="Noto Sans"/>
          <w:sz w:val="16"/>
          <w:szCs w:val="16"/>
        </w:rPr>
        <w:t>de</w:t>
      </w:r>
      <w:proofErr w:type="gramEnd"/>
      <w:r w:rsidRPr="000043F9">
        <w:rPr>
          <w:rFonts w:ascii="Noto Sans" w:hAnsi="Noto Sans" w:cs="Noto Sans"/>
          <w:sz w:val="16"/>
          <w:szCs w:val="16"/>
        </w:rPr>
        <w:t xml:space="preserve"> Instituciones de Seguros y de Fianzas, para lo cual bastará que el fiado exhiba a (la "Afianzadora o a la Aseguradora") dichos documentos expedidos por "la Contratante". </w:t>
      </w:r>
    </w:p>
    <w:p w14:paraId="19BB6605" w14:textId="77777777" w:rsidR="000043F9" w:rsidRPr="000043F9" w:rsidRDefault="000043F9" w:rsidP="000043F9">
      <w:pPr>
        <w:pStyle w:val="Sinespaciado"/>
        <w:ind w:right="227"/>
        <w:jc w:val="both"/>
        <w:rPr>
          <w:rFonts w:ascii="Noto Sans" w:hAnsi="Noto Sans" w:cs="Noto Sans"/>
          <w:sz w:val="16"/>
          <w:szCs w:val="16"/>
        </w:rPr>
      </w:pPr>
      <w:r w:rsidRPr="000043F9">
        <w:rPr>
          <w:rFonts w:ascii="Noto Sans" w:hAnsi="Noto Sans" w:cs="Noto Sans"/>
          <w:sz w:val="16"/>
          <w:szCs w:val="16"/>
        </w:rPr>
        <w:t xml:space="preserve">El aplazamiento derivado de la interposición de recursos administrativos y medios de defensa legales, no modifica o altera el plazo de ejecución inicialmente pactado, por lo que subsistirán inalterados los términos y condiciones originalmente previstos, entendiendo que los endosos que emita (la "Afianzadora" o la "Aseguradora") por cualquiera de los supuestos referidos, formarán parte en su conjunto, solidaria e inseparable de la póliza inicial. </w:t>
      </w:r>
    </w:p>
    <w:p w14:paraId="45459A2B" w14:textId="77777777" w:rsidR="000043F9" w:rsidRPr="000043F9" w:rsidRDefault="000043F9" w:rsidP="000043F9">
      <w:pPr>
        <w:pStyle w:val="Sinespaciado"/>
        <w:ind w:right="227"/>
        <w:jc w:val="both"/>
        <w:rPr>
          <w:rFonts w:ascii="Noto Sans" w:hAnsi="Noto Sans" w:cs="Noto Sans"/>
          <w:sz w:val="16"/>
          <w:szCs w:val="16"/>
        </w:rPr>
      </w:pPr>
    </w:p>
    <w:p w14:paraId="1A3840FC" w14:textId="77777777" w:rsidR="000043F9" w:rsidRPr="000043F9" w:rsidRDefault="000043F9" w:rsidP="000043F9">
      <w:pPr>
        <w:pStyle w:val="Sinespaciado"/>
        <w:ind w:right="227"/>
        <w:jc w:val="both"/>
        <w:rPr>
          <w:rFonts w:ascii="Noto Sans" w:hAnsi="Noto Sans" w:cs="Noto Sans"/>
          <w:sz w:val="16"/>
          <w:szCs w:val="16"/>
        </w:rPr>
      </w:pPr>
      <w:r w:rsidRPr="000043F9">
        <w:rPr>
          <w:rFonts w:ascii="Noto Sans" w:hAnsi="Noto Sans" w:cs="Noto Sans"/>
          <w:sz w:val="16"/>
          <w:szCs w:val="16"/>
        </w:rPr>
        <w:t xml:space="preserve">SÉPTIMA. - SUBJUDICIDAD. </w:t>
      </w:r>
    </w:p>
    <w:p w14:paraId="7B21C375" w14:textId="77777777" w:rsidR="000043F9" w:rsidRPr="000043F9" w:rsidRDefault="000043F9" w:rsidP="000043F9">
      <w:pPr>
        <w:pStyle w:val="Sinespaciado"/>
        <w:ind w:right="227"/>
        <w:jc w:val="both"/>
        <w:rPr>
          <w:rFonts w:ascii="Noto Sans" w:hAnsi="Noto Sans" w:cs="Noto Sans"/>
          <w:sz w:val="16"/>
          <w:szCs w:val="16"/>
        </w:rPr>
      </w:pPr>
      <w:r w:rsidRPr="000043F9">
        <w:rPr>
          <w:rFonts w:ascii="Noto Sans" w:hAnsi="Noto Sans" w:cs="Noto Sans"/>
          <w:sz w:val="16"/>
          <w:szCs w:val="16"/>
        </w:rPr>
        <w:t xml:space="preserve">(La "Afianzadora" o la "Aseguradora") realizará el pago de la cantidad reclamada, bajo los términos estipulados en esta póliza de fianza, y, en su caso, la indemnización por mora de acuerdo a lo establecido en el artículo 283 de la Ley de Instituciones de </w:t>
      </w:r>
      <w:r w:rsidRPr="000043F9">
        <w:rPr>
          <w:rFonts w:ascii="Noto Sans" w:hAnsi="Noto Sans" w:cs="Noto Sans"/>
          <w:sz w:val="16"/>
          <w:szCs w:val="16"/>
        </w:rPr>
        <w:lastRenderedPageBreak/>
        <w:t xml:space="preserve">Seguros y de Fianzas, aun cuando la obligación se encuentre </w:t>
      </w:r>
      <w:proofErr w:type="spellStart"/>
      <w:r w:rsidRPr="000043F9">
        <w:rPr>
          <w:rFonts w:ascii="Noto Sans" w:hAnsi="Noto Sans" w:cs="Noto Sans"/>
          <w:sz w:val="16"/>
          <w:szCs w:val="16"/>
        </w:rPr>
        <w:t>subjúdice</w:t>
      </w:r>
      <w:proofErr w:type="spellEnd"/>
      <w:r w:rsidRPr="000043F9">
        <w:rPr>
          <w:rFonts w:ascii="Noto Sans" w:hAnsi="Noto Sans" w:cs="Noto Sans"/>
          <w:sz w:val="16"/>
          <w:szCs w:val="16"/>
        </w:rPr>
        <w:t xml:space="preserve">, en virtud de procedimiento ante autoridad judicial, administrativa o tribunal arbitral, salvo que el fiado obtenga la suspensión de su ejecución, ante dichas instancias. </w:t>
      </w:r>
    </w:p>
    <w:p w14:paraId="59545D62" w14:textId="77777777" w:rsidR="000043F9" w:rsidRPr="000043F9" w:rsidRDefault="000043F9" w:rsidP="000043F9">
      <w:pPr>
        <w:pStyle w:val="Sinespaciado"/>
        <w:ind w:right="227"/>
        <w:jc w:val="both"/>
        <w:rPr>
          <w:rFonts w:ascii="Noto Sans" w:hAnsi="Noto Sans" w:cs="Noto Sans"/>
          <w:sz w:val="16"/>
          <w:szCs w:val="16"/>
        </w:rPr>
      </w:pPr>
      <w:r w:rsidRPr="000043F9">
        <w:rPr>
          <w:rFonts w:ascii="Noto Sans" w:hAnsi="Noto Sans" w:cs="Noto Sans"/>
          <w:sz w:val="16"/>
          <w:szCs w:val="16"/>
        </w:rPr>
        <w:t xml:space="preserve">(La "Afianzadora" o la "Aseguradora") deberá comunicar a "la Beneficiaria" de la garantía, el otorgamiento de la suspensión al fiado, acompañándole las constancias respectivas que así lo acrediten, a fin de que se encuentre en la posibilidad de abstenerse del cobro de la fianza hasta en tanto se dicte sentencia firme. </w:t>
      </w:r>
    </w:p>
    <w:p w14:paraId="148F5870" w14:textId="77777777" w:rsidR="000043F9" w:rsidRPr="000043F9" w:rsidRDefault="000043F9" w:rsidP="000043F9">
      <w:pPr>
        <w:pStyle w:val="Sinespaciado"/>
        <w:ind w:right="227"/>
        <w:jc w:val="both"/>
        <w:rPr>
          <w:rFonts w:ascii="Noto Sans" w:hAnsi="Noto Sans" w:cs="Noto Sans"/>
          <w:sz w:val="16"/>
          <w:szCs w:val="16"/>
        </w:rPr>
      </w:pPr>
      <w:r w:rsidRPr="000043F9">
        <w:rPr>
          <w:rFonts w:ascii="Noto Sans" w:hAnsi="Noto Sans" w:cs="Noto Sans"/>
          <w:sz w:val="16"/>
          <w:szCs w:val="16"/>
        </w:rPr>
        <w:t xml:space="preserve">OCTAVA. - COAFIANZAMIENTO O YUXTAPOSICIÓN DE GARANTÍAS. </w:t>
      </w:r>
    </w:p>
    <w:p w14:paraId="5A408060" w14:textId="77777777" w:rsidR="000043F9" w:rsidRPr="000043F9" w:rsidRDefault="000043F9" w:rsidP="000043F9">
      <w:pPr>
        <w:pStyle w:val="Sinespaciado"/>
        <w:ind w:right="227"/>
        <w:jc w:val="both"/>
        <w:rPr>
          <w:rFonts w:ascii="Noto Sans" w:hAnsi="Noto Sans" w:cs="Noto Sans"/>
          <w:sz w:val="16"/>
          <w:szCs w:val="16"/>
        </w:rPr>
      </w:pPr>
      <w:r w:rsidRPr="000043F9">
        <w:rPr>
          <w:rFonts w:ascii="Noto Sans" w:hAnsi="Noto Sans" w:cs="Noto Sans"/>
          <w:sz w:val="16"/>
          <w:szCs w:val="16"/>
        </w:rPr>
        <w:t xml:space="preserve">El coafianzamiento o yuxtaposición de garantías, no implicará novación de las obligaciones asumidas por (la "Afianzadora" o la "Aseguradora") por lo que subsistirá su responsabilidad exclusivamente en la medida y condiciones en que la asumió en la presente póliza de fianza y en sus documentos modificatorios. </w:t>
      </w:r>
    </w:p>
    <w:p w14:paraId="7789CBD9" w14:textId="77777777" w:rsidR="000043F9" w:rsidRPr="000043F9" w:rsidRDefault="000043F9" w:rsidP="000043F9">
      <w:pPr>
        <w:pStyle w:val="Sinespaciado"/>
        <w:ind w:right="227"/>
        <w:jc w:val="both"/>
        <w:rPr>
          <w:rFonts w:ascii="Noto Sans" w:hAnsi="Noto Sans" w:cs="Noto Sans"/>
          <w:sz w:val="16"/>
          <w:szCs w:val="16"/>
        </w:rPr>
      </w:pPr>
      <w:r w:rsidRPr="000043F9">
        <w:rPr>
          <w:rFonts w:ascii="Noto Sans" w:hAnsi="Noto Sans" w:cs="Noto Sans"/>
          <w:sz w:val="16"/>
          <w:szCs w:val="16"/>
        </w:rPr>
        <w:t xml:space="preserve">NOVENA. - CANCELACIÓN DE LA FIANZA. </w:t>
      </w:r>
    </w:p>
    <w:p w14:paraId="7C5E3006" w14:textId="77777777" w:rsidR="000043F9" w:rsidRPr="000043F9" w:rsidRDefault="000043F9" w:rsidP="000043F9">
      <w:pPr>
        <w:pStyle w:val="Sinespaciado"/>
        <w:ind w:right="227"/>
        <w:jc w:val="both"/>
        <w:rPr>
          <w:rFonts w:ascii="Noto Sans" w:hAnsi="Noto Sans" w:cs="Noto Sans"/>
          <w:sz w:val="16"/>
          <w:szCs w:val="16"/>
        </w:rPr>
      </w:pPr>
      <w:r w:rsidRPr="000043F9">
        <w:rPr>
          <w:rFonts w:ascii="Noto Sans" w:hAnsi="Noto Sans" w:cs="Noto Sans"/>
          <w:sz w:val="16"/>
          <w:szCs w:val="16"/>
        </w:rPr>
        <w:t xml:space="preserve">(La "Afianzadora" o la "Aseguradora") quedará liberada de su obligación fiadora siempre y cuando "la Contratante" le comunique por escrito, por conducto del servidor público facultado para ello, su conformidad para cancelar la presente garantía. </w:t>
      </w:r>
    </w:p>
    <w:p w14:paraId="44656179" w14:textId="77777777" w:rsidR="000043F9" w:rsidRPr="000043F9" w:rsidRDefault="000043F9" w:rsidP="000043F9">
      <w:pPr>
        <w:pStyle w:val="Sinespaciado"/>
        <w:ind w:right="227"/>
        <w:jc w:val="both"/>
        <w:rPr>
          <w:rFonts w:ascii="Noto Sans" w:hAnsi="Noto Sans" w:cs="Noto Sans"/>
          <w:sz w:val="16"/>
          <w:szCs w:val="16"/>
        </w:rPr>
      </w:pPr>
      <w:r w:rsidRPr="000043F9">
        <w:rPr>
          <w:rFonts w:ascii="Noto Sans" w:hAnsi="Noto Sans" w:cs="Noto Sans"/>
          <w:sz w:val="16"/>
          <w:szCs w:val="16"/>
        </w:rPr>
        <w:t xml:space="preserve">El fiado podrá solicitar la cancelación de la fianza para lo cual deberá presentar a (la "Afianzadora" o la "Aseguradora") la constancia de cumplimiento total de las obligaciones contractuales. Cuando el fiado solicite dicha cancelación derivado del pago realizado por saldos a su cargo o por el incumplimiento de obligaciones, deberá presentar el recibo de pago correspondiente. </w:t>
      </w:r>
    </w:p>
    <w:p w14:paraId="00592C36" w14:textId="77777777" w:rsidR="000043F9" w:rsidRPr="000043F9" w:rsidRDefault="000043F9" w:rsidP="000043F9">
      <w:pPr>
        <w:pStyle w:val="Sinespaciado"/>
        <w:ind w:right="227"/>
        <w:jc w:val="both"/>
        <w:rPr>
          <w:rFonts w:ascii="Noto Sans" w:hAnsi="Noto Sans" w:cs="Noto Sans"/>
          <w:sz w:val="16"/>
          <w:szCs w:val="16"/>
        </w:rPr>
      </w:pPr>
      <w:r w:rsidRPr="000043F9">
        <w:rPr>
          <w:rFonts w:ascii="Noto Sans" w:hAnsi="Noto Sans" w:cs="Noto Sans"/>
          <w:sz w:val="16"/>
          <w:szCs w:val="16"/>
        </w:rPr>
        <w:t xml:space="preserve">Esta fianza se cancelará cuando habiéndose cumplido la totalidad de las obligaciones estipuladas en el "Contrato", "la Contratante" haya calificado o revisado y aceptado la garantía exhibida por el fiado para responder por los defectos, vicios ocultos de los bienes entregados y por el correcto funcionamiento de los mismos o por la calidad de los servicios prestados por el fiado, respecto del "Contrato" especificado en la carátula de la presente póliza y sus respectivos convenios modificatorios. </w:t>
      </w:r>
    </w:p>
    <w:p w14:paraId="7801D181" w14:textId="77777777" w:rsidR="000043F9" w:rsidRPr="000043F9" w:rsidRDefault="000043F9" w:rsidP="000043F9">
      <w:pPr>
        <w:pStyle w:val="Sinespaciado"/>
        <w:ind w:right="227"/>
        <w:jc w:val="both"/>
        <w:rPr>
          <w:rFonts w:ascii="Noto Sans" w:hAnsi="Noto Sans" w:cs="Noto Sans"/>
          <w:sz w:val="16"/>
          <w:szCs w:val="16"/>
        </w:rPr>
      </w:pPr>
      <w:r w:rsidRPr="000043F9">
        <w:rPr>
          <w:rFonts w:ascii="Noto Sans" w:hAnsi="Noto Sans" w:cs="Noto Sans"/>
          <w:sz w:val="16"/>
          <w:szCs w:val="16"/>
        </w:rPr>
        <w:t xml:space="preserve">DÉCIMA. - PROCEDIMIENTOS. </w:t>
      </w:r>
    </w:p>
    <w:p w14:paraId="78CF436A" w14:textId="77777777" w:rsidR="000043F9" w:rsidRPr="000043F9" w:rsidRDefault="000043F9" w:rsidP="000043F9">
      <w:pPr>
        <w:pStyle w:val="Sinespaciado"/>
        <w:ind w:right="227"/>
        <w:jc w:val="both"/>
        <w:rPr>
          <w:rFonts w:ascii="Noto Sans" w:hAnsi="Noto Sans" w:cs="Noto Sans"/>
          <w:sz w:val="16"/>
          <w:szCs w:val="16"/>
        </w:rPr>
      </w:pPr>
      <w:r w:rsidRPr="000043F9">
        <w:rPr>
          <w:rFonts w:ascii="Noto Sans" w:hAnsi="Noto Sans" w:cs="Noto Sans"/>
          <w:sz w:val="16"/>
          <w:szCs w:val="16"/>
        </w:rPr>
        <w:t xml:space="preserve">(La "Afianzadora" o la "Aseguradora") acepta expresamente someterse al procedimiento previsto en el artículo 279 de la Ley de Instituciones de Seguros y de Fianzas para hacer efectiva la fianza. </w:t>
      </w:r>
    </w:p>
    <w:p w14:paraId="425A23FB" w14:textId="77777777" w:rsidR="000043F9" w:rsidRPr="000043F9" w:rsidRDefault="000043F9" w:rsidP="000043F9">
      <w:pPr>
        <w:pStyle w:val="Sinespaciado"/>
        <w:ind w:right="227"/>
        <w:jc w:val="both"/>
        <w:rPr>
          <w:rFonts w:ascii="Noto Sans" w:hAnsi="Noto Sans" w:cs="Noto Sans"/>
          <w:sz w:val="16"/>
          <w:szCs w:val="16"/>
        </w:rPr>
      </w:pPr>
      <w:r w:rsidRPr="000043F9">
        <w:rPr>
          <w:rFonts w:ascii="Noto Sans" w:hAnsi="Noto Sans" w:cs="Noto Sans"/>
          <w:sz w:val="16"/>
          <w:szCs w:val="16"/>
        </w:rPr>
        <w:t xml:space="preserve">DÉCIMA PRIMERA. -RECLAMACIÓN </w:t>
      </w:r>
    </w:p>
    <w:p w14:paraId="1723325F" w14:textId="77777777" w:rsidR="000043F9" w:rsidRPr="000043F9" w:rsidRDefault="000043F9" w:rsidP="000043F9">
      <w:pPr>
        <w:pStyle w:val="Sinespaciado"/>
        <w:ind w:right="227"/>
        <w:jc w:val="both"/>
        <w:rPr>
          <w:rFonts w:ascii="Noto Sans" w:hAnsi="Noto Sans" w:cs="Noto Sans"/>
          <w:sz w:val="16"/>
          <w:szCs w:val="16"/>
        </w:rPr>
      </w:pPr>
      <w:r w:rsidRPr="000043F9">
        <w:rPr>
          <w:rFonts w:ascii="Noto Sans" w:hAnsi="Noto Sans" w:cs="Noto Sans"/>
          <w:sz w:val="16"/>
          <w:szCs w:val="16"/>
        </w:rPr>
        <w:t xml:space="preserve">"La Beneficiaria" podrá presentar la reclamación a que se refiere el artículo 279, de Ley de Instituciones de Seguros y de Fianzas en cualquier oficina, o sucursal de la Institución y ante cualquier apoderado o representante de la misma. </w:t>
      </w:r>
    </w:p>
    <w:p w14:paraId="3C50265A" w14:textId="77777777" w:rsidR="000043F9" w:rsidRPr="000043F9" w:rsidRDefault="000043F9" w:rsidP="000043F9">
      <w:pPr>
        <w:pStyle w:val="Sinespaciado"/>
        <w:ind w:right="227"/>
        <w:jc w:val="both"/>
        <w:rPr>
          <w:rFonts w:ascii="Noto Sans" w:hAnsi="Noto Sans" w:cs="Noto Sans"/>
          <w:sz w:val="16"/>
          <w:szCs w:val="16"/>
        </w:rPr>
      </w:pPr>
      <w:r w:rsidRPr="000043F9">
        <w:rPr>
          <w:rFonts w:ascii="Noto Sans" w:hAnsi="Noto Sans" w:cs="Noto Sans"/>
          <w:sz w:val="16"/>
          <w:szCs w:val="16"/>
        </w:rPr>
        <w:t xml:space="preserve">DÉCIMA SEGUNDA. - DISPOSICIONES APLICABLES. </w:t>
      </w:r>
    </w:p>
    <w:p w14:paraId="69DC1B3E" w14:textId="77777777" w:rsidR="000043F9" w:rsidRPr="000043F9" w:rsidRDefault="000043F9" w:rsidP="000043F9">
      <w:pPr>
        <w:pStyle w:val="Sinespaciado"/>
        <w:ind w:right="227"/>
        <w:jc w:val="both"/>
        <w:rPr>
          <w:rFonts w:ascii="Noto Sans" w:hAnsi="Noto Sans" w:cs="Noto Sans"/>
          <w:sz w:val="16"/>
          <w:szCs w:val="16"/>
        </w:rPr>
      </w:pPr>
      <w:r w:rsidRPr="000043F9">
        <w:rPr>
          <w:rFonts w:ascii="Noto Sans" w:hAnsi="Noto Sans" w:cs="Noto Sans"/>
          <w:sz w:val="16"/>
          <w:szCs w:val="16"/>
        </w:rPr>
        <w:t>Será aplicable a esta póliza, en lo no previsto por la Ley de Instituciones de Seguros y de Fianzas la legislación mercantil y a falta de disposición expresa el Código Civil Federal.</w:t>
      </w:r>
    </w:p>
    <w:p w14:paraId="1281D638" w14:textId="77777777" w:rsidR="001D0863" w:rsidRDefault="001D0863" w:rsidP="00D35039">
      <w:pPr>
        <w:jc w:val="both"/>
        <w:rPr>
          <w:rFonts w:ascii="Arial" w:hAnsi="Arial" w:cs="Arial"/>
          <w:sz w:val="18"/>
          <w:szCs w:val="18"/>
        </w:rPr>
      </w:pPr>
    </w:p>
    <w:p w14:paraId="1A03CC88" w14:textId="77777777" w:rsidR="001D0863" w:rsidRDefault="001D0863" w:rsidP="00D35039">
      <w:pPr>
        <w:jc w:val="both"/>
        <w:rPr>
          <w:rFonts w:ascii="Arial" w:hAnsi="Arial" w:cs="Arial"/>
          <w:sz w:val="18"/>
          <w:szCs w:val="18"/>
        </w:rPr>
      </w:pPr>
    </w:p>
    <w:p w14:paraId="1ECA3B00" w14:textId="77777777" w:rsidR="001D0863" w:rsidRDefault="001D0863" w:rsidP="00D35039">
      <w:pPr>
        <w:jc w:val="both"/>
        <w:rPr>
          <w:rFonts w:ascii="Arial" w:hAnsi="Arial" w:cs="Arial"/>
          <w:sz w:val="18"/>
          <w:szCs w:val="18"/>
        </w:rPr>
      </w:pPr>
    </w:p>
    <w:p w14:paraId="4F462E50" w14:textId="77777777" w:rsidR="001D0863" w:rsidRDefault="001D0863" w:rsidP="00D35039">
      <w:pPr>
        <w:jc w:val="both"/>
        <w:rPr>
          <w:rFonts w:ascii="Arial" w:hAnsi="Arial" w:cs="Arial"/>
          <w:sz w:val="18"/>
          <w:szCs w:val="18"/>
        </w:rPr>
      </w:pPr>
    </w:p>
    <w:p w14:paraId="526B9F8F" w14:textId="77777777" w:rsidR="001D0863" w:rsidRDefault="001D0863" w:rsidP="00D35039">
      <w:pPr>
        <w:jc w:val="both"/>
        <w:rPr>
          <w:rFonts w:ascii="Arial" w:hAnsi="Arial" w:cs="Arial"/>
          <w:sz w:val="18"/>
          <w:szCs w:val="18"/>
        </w:rPr>
      </w:pPr>
    </w:p>
    <w:p w14:paraId="05D50B64" w14:textId="77777777" w:rsidR="001D0863" w:rsidRDefault="001D0863" w:rsidP="00D35039">
      <w:pPr>
        <w:jc w:val="both"/>
        <w:rPr>
          <w:rFonts w:ascii="Arial" w:hAnsi="Arial" w:cs="Arial"/>
          <w:sz w:val="18"/>
          <w:szCs w:val="18"/>
        </w:rPr>
      </w:pPr>
    </w:p>
    <w:p w14:paraId="5922B805" w14:textId="77777777" w:rsidR="001D0863" w:rsidRDefault="001D0863" w:rsidP="00D35039">
      <w:pPr>
        <w:jc w:val="both"/>
        <w:rPr>
          <w:rFonts w:ascii="Arial" w:hAnsi="Arial" w:cs="Arial"/>
          <w:sz w:val="18"/>
          <w:szCs w:val="18"/>
        </w:rPr>
      </w:pPr>
    </w:p>
    <w:p w14:paraId="23FA769A" w14:textId="77777777" w:rsidR="001D0863" w:rsidRDefault="001D0863" w:rsidP="00D35039">
      <w:pPr>
        <w:jc w:val="both"/>
        <w:rPr>
          <w:rFonts w:ascii="Arial" w:hAnsi="Arial" w:cs="Arial"/>
          <w:sz w:val="18"/>
          <w:szCs w:val="18"/>
        </w:rPr>
      </w:pPr>
    </w:p>
    <w:p w14:paraId="5AA4C32B" w14:textId="77777777" w:rsidR="001D0863" w:rsidRDefault="001D0863" w:rsidP="00D35039">
      <w:pPr>
        <w:jc w:val="both"/>
        <w:rPr>
          <w:rFonts w:ascii="Arial" w:hAnsi="Arial" w:cs="Arial"/>
          <w:sz w:val="18"/>
          <w:szCs w:val="18"/>
        </w:rPr>
      </w:pPr>
    </w:p>
    <w:p w14:paraId="7DE01E8F" w14:textId="77777777" w:rsidR="001D0863" w:rsidRDefault="001D0863" w:rsidP="00D35039">
      <w:pPr>
        <w:jc w:val="both"/>
        <w:rPr>
          <w:rFonts w:ascii="Arial" w:hAnsi="Arial" w:cs="Arial"/>
          <w:sz w:val="18"/>
          <w:szCs w:val="18"/>
        </w:rPr>
      </w:pPr>
    </w:p>
    <w:p w14:paraId="1A016144" w14:textId="77777777" w:rsidR="001D0863" w:rsidRDefault="001D0863" w:rsidP="00D35039">
      <w:pPr>
        <w:jc w:val="both"/>
        <w:rPr>
          <w:rFonts w:ascii="Arial" w:hAnsi="Arial" w:cs="Arial"/>
          <w:sz w:val="18"/>
          <w:szCs w:val="18"/>
        </w:rPr>
      </w:pPr>
    </w:p>
    <w:p w14:paraId="41FD375C" w14:textId="77777777" w:rsidR="001D0863" w:rsidRDefault="001D0863" w:rsidP="00D35039">
      <w:pPr>
        <w:jc w:val="both"/>
        <w:rPr>
          <w:rFonts w:ascii="Arial" w:hAnsi="Arial" w:cs="Arial"/>
          <w:sz w:val="18"/>
          <w:szCs w:val="18"/>
        </w:rPr>
      </w:pPr>
    </w:p>
    <w:p w14:paraId="2A418D1B" w14:textId="77777777" w:rsidR="001D0863" w:rsidRDefault="001D0863" w:rsidP="00D35039">
      <w:pPr>
        <w:jc w:val="both"/>
        <w:rPr>
          <w:rFonts w:ascii="Arial" w:hAnsi="Arial" w:cs="Arial"/>
          <w:sz w:val="18"/>
          <w:szCs w:val="18"/>
        </w:rPr>
      </w:pPr>
    </w:p>
    <w:p w14:paraId="522DB12E" w14:textId="77777777" w:rsidR="000043F9" w:rsidRDefault="000043F9" w:rsidP="00D35039">
      <w:pPr>
        <w:jc w:val="both"/>
        <w:rPr>
          <w:rFonts w:ascii="Arial" w:hAnsi="Arial" w:cs="Arial"/>
          <w:sz w:val="18"/>
          <w:szCs w:val="18"/>
        </w:rPr>
      </w:pPr>
    </w:p>
    <w:p w14:paraId="3DF307A7" w14:textId="77777777" w:rsidR="000043F9" w:rsidRDefault="000043F9" w:rsidP="00D35039">
      <w:pPr>
        <w:jc w:val="both"/>
        <w:rPr>
          <w:rFonts w:ascii="Arial" w:hAnsi="Arial" w:cs="Arial"/>
          <w:sz w:val="18"/>
          <w:szCs w:val="18"/>
        </w:rPr>
      </w:pPr>
    </w:p>
    <w:p w14:paraId="2F79789F" w14:textId="77777777" w:rsidR="000043F9" w:rsidRDefault="000043F9" w:rsidP="00D35039">
      <w:pPr>
        <w:jc w:val="both"/>
        <w:rPr>
          <w:rFonts w:ascii="Arial" w:hAnsi="Arial" w:cs="Arial"/>
          <w:sz w:val="18"/>
          <w:szCs w:val="18"/>
        </w:rPr>
      </w:pPr>
    </w:p>
    <w:p w14:paraId="62153544" w14:textId="77777777" w:rsidR="000043F9" w:rsidRDefault="000043F9" w:rsidP="00D35039">
      <w:pPr>
        <w:jc w:val="both"/>
        <w:rPr>
          <w:rFonts w:ascii="Arial" w:hAnsi="Arial" w:cs="Arial"/>
          <w:sz w:val="18"/>
          <w:szCs w:val="18"/>
        </w:rPr>
      </w:pPr>
    </w:p>
    <w:p w14:paraId="62A952CF" w14:textId="77777777" w:rsidR="000043F9" w:rsidRDefault="000043F9" w:rsidP="00D35039">
      <w:pPr>
        <w:jc w:val="both"/>
        <w:rPr>
          <w:rFonts w:ascii="Arial" w:hAnsi="Arial" w:cs="Arial"/>
          <w:sz w:val="18"/>
          <w:szCs w:val="18"/>
        </w:rPr>
      </w:pPr>
    </w:p>
    <w:p w14:paraId="14DAB8A0" w14:textId="77777777" w:rsidR="000043F9" w:rsidRDefault="000043F9" w:rsidP="00D35039">
      <w:pPr>
        <w:jc w:val="both"/>
        <w:rPr>
          <w:rFonts w:ascii="Arial" w:hAnsi="Arial" w:cs="Arial"/>
          <w:sz w:val="18"/>
          <w:szCs w:val="18"/>
        </w:rPr>
      </w:pPr>
    </w:p>
    <w:p w14:paraId="25E99B68" w14:textId="77777777" w:rsidR="000043F9" w:rsidRDefault="000043F9" w:rsidP="00D35039">
      <w:pPr>
        <w:jc w:val="both"/>
        <w:rPr>
          <w:rFonts w:ascii="Arial" w:hAnsi="Arial" w:cs="Arial"/>
          <w:sz w:val="18"/>
          <w:szCs w:val="18"/>
        </w:rPr>
      </w:pPr>
    </w:p>
    <w:p w14:paraId="0DFBB0FD" w14:textId="77777777" w:rsidR="000043F9" w:rsidRDefault="000043F9" w:rsidP="00D35039">
      <w:pPr>
        <w:jc w:val="both"/>
        <w:rPr>
          <w:rFonts w:ascii="Arial" w:hAnsi="Arial" w:cs="Arial"/>
          <w:sz w:val="18"/>
          <w:szCs w:val="18"/>
        </w:rPr>
      </w:pPr>
    </w:p>
    <w:p w14:paraId="0BC182F9" w14:textId="77777777" w:rsidR="000043F9" w:rsidRDefault="000043F9" w:rsidP="00D35039">
      <w:pPr>
        <w:jc w:val="both"/>
        <w:rPr>
          <w:rFonts w:ascii="Arial" w:hAnsi="Arial" w:cs="Arial"/>
          <w:sz w:val="18"/>
          <w:szCs w:val="18"/>
        </w:rPr>
      </w:pPr>
    </w:p>
    <w:p w14:paraId="19CA529E" w14:textId="77777777" w:rsidR="000043F9" w:rsidRDefault="000043F9" w:rsidP="00D35039">
      <w:pPr>
        <w:jc w:val="both"/>
        <w:rPr>
          <w:rFonts w:ascii="Arial" w:hAnsi="Arial" w:cs="Arial"/>
          <w:sz w:val="18"/>
          <w:szCs w:val="18"/>
        </w:rPr>
      </w:pPr>
    </w:p>
    <w:p w14:paraId="01D027CE" w14:textId="77777777" w:rsidR="000043F9" w:rsidRDefault="000043F9" w:rsidP="00D35039">
      <w:pPr>
        <w:jc w:val="both"/>
        <w:rPr>
          <w:rFonts w:ascii="Arial" w:hAnsi="Arial" w:cs="Arial"/>
          <w:sz w:val="18"/>
          <w:szCs w:val="18"/>
        </w:rPr>
      </w:pPr>
    </w:p>
    <w:p w14:paraId="2FCEFFA1" w14:textId="77777777" w:rsidR="001D0863" w:rsidRDefault="001D0863" w:rsidP="00D35039">
      <w:pPr>
        <w:jc w:val="both"/>
        <w:rPr>
          <w:rFonts w:ascii="Arial" w:hAnsi="Arial" w:cs="Arial"/>
          <w:sz w:val="18"/>
          <w:szCs w:val="18"/>
        </w:rPr>
      </w:pPr>
    </w:p>
    <w:p w14:paraId="33318D85" w14:textId="77777777" w:rsidR="001D0863" w:rsidRDefault="001D0863" w:rsidP="00D35039">
      <w:pPr>
        <w:jc w:val="both"/>
        <w:rPr>
          <w:rFonts w:ascii="Arial" w:hAnsi="Arial" w:cs="Arial"/>
          <w:sz w:val="18"/>
          <w:szCs w:val="18"/>
        </w:rPr>
      </w:pPr>
    </w:p>
    <w:p w14:paraId="0F0EEC7B" w14:textId="77777777" w:rsidR="001D0863" w:rsidRPr="00D35039" w:rsidRDefault="001D0863" w:rsidP="00D35039">
      <w:pPr>
        <w:jc w:val="both"/>
        <w:rPr>
          <w:rFonts w:ascii="Arial" w:hAnsi="Arial" w:cs="Arial"/>
          <w:sz w:val="18"/>
          <w:szCs w:val="18"/>
        </w:rPr>
      </w:pPr>
    </w:p>
    <w:p w14:paraId="4A92D0E6" w14:textId="77777777" w:rsidR="00D35039" w:rsidRPr="000043F9" w:rsidRDefault="00D35039" w:rsidP="00AA23A3">
      <w:pPr>
        <w:jc w:val="center"/>
        <w:rPr>
          <w:rFonts w:ascii="Noto Sans" w:hAnsi="Noto Sans" w:cs="Noto Sans"/>
          <w:b/>
          <w:sz w:val="16"/>
          <w:szCs w:val="16"/>
        </w:rPr>
      </w:pPr>
      <w:r w:rsidRPr="000043F9">
        <w:rPr>
          <w:rFonts w:ascii="Noto Sans" w:hAnsi="Noto Sans" w:cs="Noto Sans"/>
          <w:b/>
          <w:sz w:val="16"/>
          <w:szCs w:val="16"/>
        </w:rPr>
        <w:lastRenderedPageBreak/>
        <w:t>ANEXO NUMERO 13</w:t>
      </w:r>
    </w:p>
    <w:p w14:paraId="7D64D374" w14:textId="77777777" w:rsidR="00D35039" w:rsidRPr="000043F9" w:rsidRDefault="00D35039" w:rsidP="00AA23A3">
      <w:pPr>
        <w:jc w:val="center"/>
        <w:rPr>
          <w:rFonts w:ascii="Noto Sans" w:hAnsi="Noto Sans" w:cs="Noto Sans"/>
          <w:b/>
          <w:sz w:val="16"/>
          <w:szCs w:val="16"/>
        </w:rPr>
      </w:pPr>
      <w:r w:rsidRPr="000043F9">
        <w:rPr>
          <w:rFonts w:ascii="Noto Sans" w:hAnsi="Noto Sans" w:cs="Noto Sans"/>
          <w:b/>
          <w:sz w:val="16"/>
          <w:szCs w:val="16"/>
        </w:rPr>
        <w:t>RELACIÓN DE ENTREGA DE DOCUMENTACIÓN.</w:t>
      </w:r>
    </w:p>
    <w:p w14:paraId="2011096C" w14:textId="77777777" w:rsidR="00D35039" w:rsidRPr="00660714" w:rsidRDefault="00D35039" w:rsidP="00D35039">
      <w:pPr>
        <w:jc w:val="both"/>
        <w:rPr>
          <w:rFonts w:ascii="Noto Sans" w:hAnsi="Noto Sans" w:cs="Noto Sans"/>
          <w:sz w:val="16"/>
          <w:szCs w:val="16"/>
        </w:rPr>
      </w:pPr>
      <w:r w:rsidRPr="00660714">
        <w:rPr>
          <w:rFonts w:ascii="Noto Sans" w:hAnsi="Noto Sans" w:cs="Noto Sans"/>
          <w:sz w:val="16"/>
          <w:szCs w:val="16"/>
        </w:rPr>
        <w:t>FECHA: __________________________________</w:t>
      </w:r>
    </w:p>
    <w:p w14:paraId="48A32683" w14:textId="77777777" w:rsidR="00D35039" w:rsidRPr="00660714" w:rsidRDefault="00D35039" w:rsidP="00D35039">
      <w:pPr>
        <w:jc w:val="both"/>
        <w:rPr>
          <w:rFonts w:ascii="Noto Sans" w:hAnsi="Noto Sans" w:cs="Noto Sans"/>
          <w:sz w:val="16"/>
          <w:szCs w:val="16"/>
        </w:rPr>
      </w:pPr>
      <w:r w:rsidRPr="00660714">
        <w:rPr>
          <w:rFonts w:ascii="Noto Sans" w:hAnsi="Noto Sans" w:cs="Noto Sans"/>
          <w:sz w:val="16"/>
          <w:szCs w:val="16"/>
        </w:rPr>
        <w:t>CONVOCATORIA A   No.: _________________________</w:t>
      </w:r>
    </w:p>
    <w:p w14:paraId="360944DC" w14:textId="77777777" w:rsidR="00D35039" w:rsidRPr="00660714" w:rsidRDefault="00D35039" w:rsidP="00D35039">
      <w:pPr>
        <w:jc w:val="both"/>
        <w:rPr>
          <w:rFonts w:ascii="Noto Sans" w:hAnsi="Noto Sans" w:cs="Noto Sans"/>
          <w:sz w:val="16"/>
          <w:szCs w:val="16"/>
        </w:rPr>
      </w:pPr>
      <w:r w:rsidRPr="00660714">
        <w:rPr>
          <w:rFonts w:ascii="Noto Sans" w:hAnsi="Noto Sans" w:cs="Noto Sans"/>
          <w:sz w:val="16"/>
          <w:szCs w:val="16"/>
        </w:rPr>
        <w:t>EL PARTICIPANTE ______________________________________________________________</w:t>
      </w:r>
    </w:p>
    <w:p w14:paraId="1CA37A86" w14:textId="77777777" w:rsidR="00D35039" w:rsidRPr="00660714" w:rsidRDefault="00D35039" w:rsidP="00D35039">
      <w:pPr>
        <w:jc w:val="both"/>
        <w:rPr>
          <w:rFonts w:ascii="Noto Sans" w:hAnsi="Noto Sans" w:cs="Noto Sans"/>
          <w:sz w:val="16"/>
          <w:szCs w:val="16"/>
        </w:rPr>
      </w:pPr>
      <w:r w:rsidRPr="00660714">
        <w:rPr>
          <w:rFonts w:ascii="Noto Sans" w:hAnsi="Noto Sans" w:cs="Noto Sans"/>
          <w:sz w:val="16"/>
          <w:szCs w:val="16"/>
        </w:rPr>
        <w:t>POR MEDIO DE SU REPRESENTANTE __________________________________________</w:t>
      </w:r>
    </w:p>
    <w:p w14:paraId="46A02EE9" w14:textId="77777777" w:rsidR="00D35039" w:rsidRPr="00660714" w:rsidRDefault="00D35039" w:rsidP="00D35039">
      <w:pPr>
        <w:jc w:val="both"/>
        <w:rPr>
          <w:rFonts w:ascii="Noto Sans" w:hAnsi="Noto Sans" w:cs="Noto Sans"/>
          <w:sz w:val="16"/>
          <w:szCs w:val="16"/>
        </w:rPr>
      </w:pPr>
    </w:p>
    <w:p w14:paraId="0A347E62" w14:textId="77777777" w:rsidR="00D35039" w:rsidRPr="00660714" w:rsidRDefault="00D35039" w:rsidP="00D35039">
      <w:pPr>
        <w:jc w:val="both"/>
        <w:rPr>
          <w:rFonts w:ascii="Noto Sans" w:hAnsi="Noto Sans" w:cs="Noto Sans"/>
          <w:sz w:val="16"/>
          <w:szCs w:val="16"/>
        </w:rPr>
      </w:pPr>
      <w:r w:rsidRPr="00660714">
        <w:rPr>
          <w:rFonts w:ascii="Noto Sans" w:hAnsi="Noto Sans" w:cs="Noto Sans"/>
          <w:sz w:val="16"/>
          <w:szCs w:val="16"/>
        </w:rPr>
        <w:t>ACREDITACIÓN DE LA EXISTENCIA LEGAL Y PERSONALIDAD JURÍDICA DEL PARTICIPANTE.</w:t>
      </w:r>
    </w:p>
    <w:tbl>
      <w:tblPr>
        <w:tblW w:w="5253" w:type="pct"/>
        <w:tblInd w:w="-497" w:type="dxa"/>
        <w:tblCellMar>
          <w:left w:w="70" w:type="dxa"/>
          <w:right w:w="70" w:type="dxa"/>
        </w:tblCellMar>
        <w:tblLook w:val="0000" w:firstRow="0" w:lastRow="0" w:firstColumn="0" w:lastColumn="0" w:noHBand="0" w:noVBand="0"/>
      </w:tblPr>
      <w:tblGrid>
        <w:gridCol w:w="7421"/>
        <w:gridCol w:w="1524"/>
        <w:gridCol w:w="684"/>
        <w:gridCol w:w="696"/>
      </w:tblGrid>
      <w:tr w:rsidR="00D35039" w:rsidRPr="00660714" w14:paraId="4AF20103" w14:textId="77777777" w:rsidTr="007A6974">
        <w:tc>
          <w:tcPr>
            <w:tcW w:w="3594" w:type="pct"/>
            <w:tcBorders>
              <w:top w:val="single" w:sz="4" w:space="0" w:color="000000"/>
              <w:left w:val="single" w:sz="4" w:space="0" w:color="000000"/>
              <w:bottom w:val="single" w:sz="4" w:space="0" w:color="000000"/>
            </w:tcBorders>
            <w:shd w:val="clear" w:color="auto" w:fill="D9D9D9"/>
            <w:vAlign w:val="center"/>
          </w:tcPr>
          <w:p w14:paraId="1AE131FF" w14:textId="77777777" w:rsidR="00D35039" w:rsidRPr="00660714" w:rsidRDefault="00D35039" w:rsidP="00D35039">
            <w:pPr>
              <w:jc w:val="both"/>
              <w:rPr>
                <w:rFonts w:ascii="Noto Sans" w:hAnsi="Noto Sans" w:cs="Noto Sans"/>
                <w:sz w:val="16"/>
                <w:szCs w:val="16"/>
              </w:rPr>
            </w:pPr>
            <w:r w:rsidRPr="00660714">
              <w:rPr>
                <w:rFonts w:ascii="Noto Sans" w:hAnsi="Noto Sans" w:cs="Noto Sans"/>
                <w:sz w:val="16"/>
                <w:szCs w:val="16"/>
              </w:rPr>
              <w:tab/>
              <w:t>DOCUMENTO SOLICITADO</w:t>
            </w:r>
          </w:p>
        </w:tc>
        <w:tc>
          <w:tcPr>
            <w:tcW w:w="738" w:type="pct"/>
            <w:tcBorders>
              <w:top w:val="single" w:sz="4" w:space="0" w:color="000000"/>
              <w:left w:val="single" w:sz="4" w:space="0" w:color="000000"/>
              <w:bottom w:val="single" w:sz="4" w:space="0" w:color="000000"/>
            </w:tcBorders>
            <w:shd w:val="clear" w:color="auto" w:fill="D9D9D9"/>
            <w:vAlign w:val="center"/>
          </w:tcPr>
          <w:p w14:paraId="4C47C68C" w14:textId="77777777" w:rsidR="00D35039" w:rsidRPr="00660714" w:rsidRDefault="00D35039" w:rsidP="00D35039">
            <w:pPr>
              <w:jc w:val="both"/>
              <w:rPr>
                <w:rFonts w:ascii="Noto Sans" w:hAnsi="Noto Sans" w:cs="Noto Sans"/>
                <w:sz w:val="16"/>
                <w:szCs w:val="16"/>
              </w:rPr>
            </w:pPr>
            <w:r w:rsidRPr="00660714">
              <w:rPr>
                <w:rFonts w:ascii="Noto Sans" w:hAnsi="Noto Sans" w:cs="Noto Sans"/>
                <w:sz w:val="16"/>
                <w:szCs w:val="16"/>
              </w:rPr>
              <w:t>PUNTO EN EL QUE SE SOLICITA</w:t>
            </w:r>
          </w:p>
        </w:tc>
        <w:tc>
          <w:tcPr>
            <w:tcW w:w="669" w:type="pct"/>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7898CA90" w14:textId="77777777" w:rsidR="00D35039" w:rsidRPr="00660714" w:rsidRDefault="00D35039" w:rsidP="00D35039">
            <w:pPr>
              <w:jc w:val="both"/>
              <w:rPr>
                <w:rFonts w:ascii="Noto Sans" w:hAnsi="Noto Sans" w:cs="Noto Sans"/>
                <w:sz w:val="16"/>
                <w:szCs w:val="16"/>
              </w:rPr>
            </w:pPr>
            <w:r w:rsidRPr="00660714">
              <w:rPr>
                <w:rFonts w:ascii="Noto Sans" w:hAnsi="Noto Sans" w:cs="Noto Sans"/>
                <w:sz w:val="16"/>
                <w:szCs w:val="16"/>
              </w:rPr>
              <w:t>PRESENTADO</w:t>
            </w:r>
          </w:p>
          <w:p w14:paraId="189FF11F" w14:textId="77777777" w:rsidR="00D35039" w:rsidRPr="00660714" w:rsidRDefault="00D35039" w:rsidP="00D35039">
            <w:pPr>
              <w:jc w:val="both"/>
              <w:rPr>
                <w:rFonts w:ascii="Noto Sans" w:hAnsi="Noto Sans" w:cs="Noto Sans"/>
                <w:sz w:val="16"/>
                <w:szCs w:val="16"/>
              </w:rPr>
            </w:pPr>
            <w:r w:rsidRPr="00660714">
              <w:rPr>
                <w:rFonts w:ascii="Noto Sans" w:hAnsi="Noto Sans" w:cs="Noto Sans"/>
                <w:sz w:val="16"/>
                <w:szCs w:val="16"/>
              </w:rPr>
              <w:t>SI          NO</w:t>
            </w:r>
          </w:p>
        </w:tc>
      </w:tr>
      <w:tr w:rsidR="00D35039" w:rsidRPr="00660714" w14:paraId="78E192EB" w14:textId="77777777" w:rsidTr="007A6974">
        <w:tc>
          <w:tcPr>
            <w:tcW w:w="3594" w:type="pct"/>
            <w:tcBorders>
              <w:top w:val="single" w:sz="4" w:space="0" w:color="000000"/>
              <w:left w:val="single" w:sz="4" w:space="0" w:color="000000"/>
              <w:bottom w:val="single" w:sz="4" w:space="0" w:color="000000"/>
            </w:tcBorders>
          </w:tcPr>
          <w:p w14:paraId="411DA642" w14:textId="77777777" w:rsidR="00D35039" w:rsidRPr="00660714" w:rsidRDefault="00AB3F9D" w:rsidP="00D35039">
            <w:pPr>
              <w:jc w:val="both"/>
              <w:rPr>
                <w:rFonts w:ascii="Noto Sans" w:hAnsi="Noto Sans" w:cs="Noto Sans"/>
                <w:sz w:val="16"/>
                <w:szCs w:val="16"/>
              </w:rPr>
            </w:pPr>
            <w:r w:rsidRPr="00660714">
              <w:rPr>
                <w:rFonts w:ascii="Noto Sans" w:hAnsi="Noto Sans" w:cs="Noto Sans"/>
                <w:sz w:val="16"/>
                <w:szCs w:val="16"/>
              </w:rPr>
              <w:t xml:space="preserve">El participante deberá acreditar su existencia legal y personalidad jurídica entregando un escrito en el que su firmante manifieste, bajo protesta de decir verdad, que cuenta con facultades suficientes para comprometerse por </w:t>
            </w:r>
            <w:proofErr w:type="spellStart"/>
            <w:r w:rsidRPr="00660714">
              <w:rPr>
                <w:rFonts w:ascii="Noto Sans" w:hAnsi="Noto Sans" w:cs="Noto Sans"/>
                <w:sz w:val="16"/>
                <w:szCs w:val="16"/>
              </w:rPr>
              <w:t>si</w:t>
            </w:r>
            <w:proofErr w:type="spellEnd"/>
            <w:r w:rsidRPr="00660714">
              <w:rPr>
                <w:rFonts w:ascii="Noto Sans" w:hAnsi="Noto Sans" w:cs="Noto Sans"/>
                <w:sz w:val="16"/>
                <w:szCs w:val="16"/>
              </w:rPr>
              <w:t xml:space="preserve"> o por su representada</w:t>
            </w:r>
            <w:r w:rsidR="00D35039" w:rsidRPr="00660714">
              <w:rPr>
                <w:rFonts w:ascii="Noto Sans" w:hAnsi="Noto Sans" w:cs="Noto Sans"/>
                <w:b/>
                <w:sz w:val="16"/>
                <w:szCs w:val="16"/>
              </w:rPr>
              <w:t>.</w:t>
            </w:r>
            <w:r w:rsidRPr="00660714">
              <w:rPr>
                <w:rFonts w:ascii="Noto Sans" w:hAnsi="Noto Sans" w:cs="Noto Sans"/>
                <w:b/>
                <w:sz w:val="16"/>
                <w:szCs w:val="16"/>
              </w:rPr>
              <w:t xml:space="preserve"> Anexo Número 02 (dos)</w:t>
            </w:r>
          </w:p>
        </w:tc>
        <w:tc>
          <w:tcPr>
            <w:tcW w:w="738" w:type="pct"/>
            <w:tcBorders>
              <w:top w:val="single" w:sz="4" w:space="0" w:color="000000"/>
              <w:left w:val="single" w:sz="4" w:space="0" w:color="000000"/>
              <w:bottom w:val="single" w:sz="4" w:space="0" w:color="000000"/>
            </w:tcBorders>
            <w:vAlign w:val="center"/>
          </w:tcPr>
          <w:p w14:paraId="29800779" w14:textId="77777777" w:rsidR="00D35039" w:rsidRPr="00660714" w:rsidRDefault="00D35039" w:rsidP="00AB3F9D">
            <w:pPr>
              <w:jc w:val="both"/>
              <w:rPr>
                <w:rFonts w:ascii="Noto Sans" w:hAnsi="Noto Sans" w:cs="Noto Sans"/>
                <w:sz w:val="16"/>
                <w:szCs w:val="16"/>
              </w:rPr>
            </w:pPr>
            <w:r w:rsidRPr="00660714">
              <w:rPr>
                <w:rFonts w:ascii="Noto Sans" w:hAnsi="Noto Sans" w:cs="Noto Sans"/>
                <w:sz w:val="16"/>
                <w:szCs w:val="16"/>
              </w:rPr>
              <w:t>7</w:t>
            </w:r>
            <w:r w:rsidR="00AB3F9D" w:rsidRPr="00660714">
              <w:rPr>
                <w:rFonts w:ascii="Noto Sans" w:hAnsi="Noto Sans" w:cs="Noto Sans"/>
                <w:sz w:val="16"/>
                <w:szCs w:val="16"/>
              </w:rPr>
              <w:t>.1</w:t>
            </w:r>
          </w:p>
        </w:tc>
        <w:tc>
          <w:tcPr>
            <w:tcW w:w="331" w:type="pct"/>
            <w:tcBorders>
              <w:top w:val="single" w:sz="4" w:space="0" w:color="000000"/>
              <w:left w:val="single" w:sz="4" w:space="0" w:color="000000"/>
              <w:bottom w:val="single" w:sz="4" w:space="0" w:color="000000"/>
            </w:tcBorders>
          </w:tcPr>
          <w:p w14:paraId="2FAB6A1A" w14:textId="77777777" w:rsidR="00D35039" w:rsidRPr="00660714" w:rsidRDefault="00D35039" w:rsidP="00D35039">
            <w:pPr>
              <w:jc w:val="both"/>
              <w:rPr>
                <w:rFonts w:ascii="Noto Sans" w:hAnsi="Noto Sans" w:cs="Noto Sans"/>
                <w:sz w:val="16"/>
                <w:szCs w:val="16"/>
              </w:rPr>
            </w:pPr>
          </w:p>
        </w:tc>
        <w:tc>
          <w:tcPr>
            <w:tcW w:w="338" w:type="pct"/>
            <w:tcBorders>
              <w:top w:val="single" w:sz="4" w:space="0" w:color="000000"/>
              <w:left w:val="single" w:sz="4" w:space="0" w:color="000000"/>
              <w:bottom w:val="single" w:sz="4" w:space="0" w:color="000000"/>
              <w:right w:val="single" w:sz="4" w:space="0" w:color="000000"/>
            </w:tcBorders>
          </w:tcPr>
          <w:p w14:paraId="5E122350" w14:textId="77777777" w:rsidR="00D35039" w:rsidRPr="00660714" w:rsidRDefault="00D35039" w:rsidP="00D35039">
            <w:pPr>
              <w:jc w:val="both"/>
              <w:rPr>
                <w:rFonts w:ascii="Noto Sans" w:hAnsi="Noto Sans" w:cs="Noto Sans"/>
                <w:sz w:val="16"/>
                <w:szCs w:val="16"/>
              </w:rPr>
            </w:pPr>
          </w:p>
        </w:tc>
      </w:tr>
    </w:tbl>
    <w:p w14:paraId="00CE3FEE" w14:textId="77777777" w:rsidR="00D35039" w:rsidRPr="00660714" w:rsidRDefault="00D35039" w:rsidP="00D35039">
      <w:pPr>
        <w:jc w:val="both"/>
        <w:rPr>
          <w:rFonts w:ascii="Noto Sans" w:hAnsi="Noto Sans" w:cs="Noto Sans"/>
          <w:sz w:val="16"/>
          <w:szCs w:val="16"/>
        </w:rPr>
      </w:pPr>
    </w:p>
    <w:tbl>
      <w:tblPr>
        <w:tblW w:w="5253" w:type="pct"/>
        <w:tblInd w:w="-497" w:type="dxa"/>
        <w:tblLayout w:type="fixed"/>
        <w:tblCellMar>
          <w:left w:w="70" w:type="dxa"/>
          <w:right w:w="70" w:type="dxa"/>
        </w:tblCellMar>
        <w:tblLook w:val="0000" w:firstRow="0" w:lastRow="0" w:firstColumn="0" w:lastColumn="0" w:noHBand="0" w:noVBand="0"/>
      </w:tblPr>
      <w:tblGrid>
        <w:gridCol w:w="7452"/>
        <w:gridCol w:w="1578"/>
        <w:gridCol w:w="574"/>
        <w:gridCol w:w="721"/>
      </w:tblGrid>
      <w:tr w:rsidR="00D35039" w:rsidRPr="00660714" w14:paraId="5F8BFB1C" w14:textId="77777777" w:rsidTr="007A6974">
        <w:trPr>
          <w:tblHeader/>
        </w:trPr>
        <w:tc>
          <w:tcPr>
            <w:tcW w:w="3609" w:type="pct"/>
            <w:tcBorders>
              <w:top w:val="single" w:sz="4" w:space="0" w:color="000000"/>
              <w:left w:val="single" w:sz="4" w:space="0" w:color="000000"/>
              <w:bottom w:val="single" w:sz="4" w:space="0" w:color="000000"/>
            </w:tcBorders>
            <w:shd w:val="clear" w:color="auto" w:fill="D9D9D9"/>
            <w:vAlign w:val="center"/>
          </w:tcPr>
          <w:p w14:paraId="03773900" w14:textId="77777777" w:rsidR="00D35039" w:rsidRPr="00660714" w:rsidRDefault="00D35039" w:rsidP="00D35039">
            <w:pPr>
              <w:jc w:val="both"/>
              <w:rPr>
                <w:rFonts w:ascii="Noto Sans" w:hAnsi="Noto Sans" w:cs="Noto Sans"/>
                <w:sz w:val="16"/>
                <w:szCs w:val="16"/>
              </w:rPr>
            </w:pPr>
            <w:r w:rsidRPr="00660714">
              <w:rPr>
                <w:rFonts w:ascii="Noto Sans" w:hAnsi="Noto Sans" w:cs="Noto Sans"/>
                <w:sz w:val="16"/>
                <w:szCs w:val="16"/>
              </w:rPr>
              <w:t>DOCUMENTO SOLICITADO</w:t>
            </w:r>
          </w:p>
        </w:tc>
        <w:tc>
          <w:tcPr>
            <w:tcW w:w="764" w:type="pct"/>
            <w:tcBorders>
              <w:top w:val="single" w:sz="4" w:space="0" w:color="000000"/>
              <w:left w:val="single" w:sz="4" w:space="0" w:color="000000"/>
              <w:bottom w:val="single" w:sz="4" w:space="0" w:color="000000"/>
            </w:tcBorders>
            <w:shd w:val="clear" w:color="auto" w:fill="D9D9D9"/>
            <w:vAlign w:val="center"/>
          </w:tcPr>
          <w:p w14:paraId="0FD25693" w14:textId="77777777" w:rsidR="00D35039" w:rsidRPr="00660714" w:rsidRDefault="00D35039" w:rsidP="00D35039">
            <w:pPr>
              <w:jc w:val="both"/>
              <w:rPr>
                <w:rFonts w:ascii="Noto Sans" w:hAnsi="Noto Sans" w:cs="Noto Sans"/>
                <w:sz w:val="16"/>
                <w:szCs w:val="16"/>
              </w:rPr>
            </w:pPr>
            <w:r w:rsidRPr="00660714">
              <w:rPr>
                <w:rFonts w:ascii="Noto Sans" w:hAnsi="Noto Sans" w:cs="Noto Sans"/>
                <w:sz w:val="16"/>
                <w:szCs w:val="16"/>
              </w:rPr>
              <w:t>PUNTO EN EL QUE SE SOLICITA</w:t>
            </w:r>
          </w:p>
        </w:tc>
        <w:tc>
          <w:tcPr>
            <w:tcW w:w="627" w:type="pct"/>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134FEC67" w14:textId="77777777" w:rsidR="00D35039" w:rsidRPr="00660714" w:rsidRDefault="00D35039" w:rsidP="00D35039">
            <w:pPr>
              <w:jc w:val="both"/>
              <w:rPr>
                <w:rFonts w:ascii="Noto Sans" w:hAnsi="Noto Sans" w:cs="Noto Sans"/>
                <w:sz w:val="16"/>
                <w:szCs w:val="16"/>
              </w:rPr>
            </w:pPr>
            <w:r w:rsidRPr="00660714">
              <w:rPr>
                <w:rFonts w:ascii="Noto Sans" w:hAnsi="Noto Sans" w:cs="Noto Sans"/>
                <w:sz w:val="16"/>
                <w:szCs w:val="16"/>
              </w:rPr>
              <w:t>PRESENTADO</w:t>
            </w:r>
          </w:p>
          <w:p w14:paraId="7C2CD8F4" w14:textId="77777777" w:rsidR="00D35039" w:rsidRPr="00660714" w:rsidRDefault="00D35039" w:rsidP="00D35039">
            <w:pPr>
              <w:jc w:val="both"/>
              <w:rPr>
                <w:rFonts w:ascii="Noto Sans" w:hAnsi="Noto Sans" w:cs="Noto Sans"/>
                <w:sz w:val="16"/>
                <w:szCs w:val="16"/>
              </w:rPr>
            </w:pPr>
            <w:r w:rsidRPr="00660714">
              <w:rPr>
                <w:rFonts w:ascii="Noto Sans" w:hAnsi="Noto Sans" w:cs="Noto Sans"/>
                <w:sz w:val="16"/>
                <w:szCs w:val="16"/>
              </w:rPr>
              <w:t>SI             NO</w:t>
            </w:r>
          </w:p>
        </w:tc>
      </w:tr>
      <w:tr w:rsidR="00D35039" w:rsidRPr="00660714" w14:paraId="38646D95" w14:textId="77777777" w:rsidTr="007A6974">
        <w:tc>
          <w:tcPr>
            <w:tcW w:w="3609" w:type="pct"/>
            <w:tcBorders>
              <w:top w:val="single" w:sz="4" w:space="0" w:color="000000"/>
              <w:left w:val="single" w:sz="4" w:space="0" w:color="000000"/>
              <w:bottom w:val="single" w:sz="4" w:space="0" w:color="000000"/>
            </w:tcBorders>
          </w:tcPr>
          <w:p w14:paraId="182D57F0" w14:textId="77777777" w:rsidR="00D35039" w:rsidRPr="00660714" w:rsidRDefault="00D35039" w:rsidP="00D35039">
            <w:pPr>
              <w:jc w:val="both"/>
              <w:rPr>
                <w:rFonts w:ascii="Noto Sans" w:hAnsi="Noto Sans" w:cs="Noto Sans"/>
                <w:sz w:val="16"/>
                <w:szCs w:val="16"/>
              </w:rPr>
            </w:pPr>
            <w:r w:rsidRPr="00660714">
              <w:rPr>
                <w:rFonts w:ascii="Noto Sans" w:hAnsi="Noto Sans" w:cs="Noto Sans"/>
                <w:sz w:val="16"/>
                <w:szCs w:val="16"/>
              </w:rPr>
              <w:t xml:space="preserve">Una declaración firmada en forma autógrafa por el propio Participante o su representante legal, por el que manifieste bajo protesta de decir verdad, no encontrarse en alguno de los supuestos establecidos por los artículos 50 y 60, antepenúltimo párrafo de la LAASSP, conforme al </w:t>
            </w:r>
            <w:r w:rsidRPr="00660714">
              <w:rPr>
                <w:rFonts w:ascii="Noto Sans" w:hAnsi="Noto Sans" w:cs="Noto Sans"/>
                <w:b/>
                <w:sz w:val="16"/>
                <w:szCs w:val="16"/>
              </w:rPr>
              <w:t>Anexo Número 04 (cuatro)</w:t>
            </w:r>
            <w:r w:rsidRPr="00660714">
              <w:rPr>
                <w:rFonts w:ascii="Noto Sans" w:hAnsi="Noto Sans" w:cs="Noto Sans"/>
                <w:sz w:val="16"/>
                <w:szCs w:val="16"/>
              </w:rPr>
              <w:t xml:space="preserve"> de la presente convocatoria.</w:t>
            </w:r>
          </w:p>
        </w:tc>
        <w:tc>
          <w:tcPr>
            <w:tcW w:w="764" w:type="pct"/>
            <w:tcBorders>
              <w:top w:val="single" w:sz="4" w:space="0" w:color="000000"/>
              <w:left w:val="single" w:sz="4" w:space="0" w:color="000000"/>
              <w:bottom w:val="single" w:sz="4" w:space="0" w:color="000000"/>
            </w:tcBorders>
            <w:vAlign w:val="center"/>
          </w:tcPr>
          <w:p w14:paraId="1E9341D8" w14:textId="77777777" w:rsidR="00D35039" w:rsidRPr="00660714" w:rsidRDefault="00D35039" w:rsidP="00D35039">
            <w:pPr>
              <w:jc w:val="both"/>
              <w:rPr>
                <w:rFonts w:ascii="Noto Sans" w:hAnsi="Noto Sans" w:cs="Noto Sans"/>
                <w:sz w:val="16"/>
                <w:szCs w:val="16"/>
              </w:rPr>
            </w:pPr>
            <w:r w:rsidRPr="00660714">
              <w:rPr>
                <w:rFonts w:ascii="Noto Sans" w:hAnsi="Noto Sans" w:cs="Noto Sans"/>
                <w:sz w:val="16"/>
                <w:szCs w:val="16"/>
              </w:rPr>
              <w:t>6 inciso a)</w:t>
            </w:r>
          </w:p>
        </w:tc>
        <w:tc>
          <w:tcPr>
            <w:tcW w:w="278" w:type="pct"/>
            <w:tcBorders>
              <w:top w:val="single" w:sz="4" w:space="0" w:color="000000"/>
              <w:left w:val="single" w:sz="4" w:space="0" w:color="000000"/>
              <w:bottom w:val="single" w:sz="4" w:space="0" w:color="000000"/>
            </w:tcBorders>
          </w:tcPr>
          <w:p w14:paraId="1251C307" w14:textId="77777777" w:rsidR="00D35039" w:rsidRPr="00660714" w:rsidRDefault="00D35039" w:rsidP="00D35039">
            <w:pPr>
              <w:jc w:val="both"/>
              <w:rPr>
                <w:rFonts w:ascii="Noto Sans" w:hAnsi="Noto Sans" w:cs="Noto Sans"/>
                <w:sz w:val="16"/>
                <w:szCs w:val="16"/>
              </w:rPr>
            </w:pPr>
          </w:p>
        </w:tc>
        <w:tc>
          <w:tcPr>
            <w:tcW w:w="349" w:type="pct"/>
            <w:tcBorders>
              <w:top w:val="single" w:sz="4" w:space="0" w:color="000000"/>
              <w:left w:val="single" w:sz="4" w:space="0" w:color="000000"/>
              <w:bottom w:val="single" w:sz="4" w:space="0" w:color="000000"/>
              <w:right w:val="single" w:sz="4" w:space="0" w:color="000000"/>
            </w:tcBorders>
          </w:tcPr>
          <w:p w14:paraId="65B3A8ED" w14:textId="77777777" w:rsidR="00D35039" w:rsidRPr="00660714" w:rsidRDefault="00D35039" w:rsidP="00D35039">
            <w:pPr>
              <w:jc w:val="both"/>
              <w:rPr>
                <w:rFonts w:ascii="Noto Sans" w:hAnsi="Noto Sans" w:cs="Noto Sans"/>
                <w:sz w:val="16"/>
                <w:szCs w:val="16"/>
              </w:rPr>
            </w:pPr>
          </w:p>
        </w:tc>
      </w:tr>
      <w:tr w:rsidR="00D35039" w:rsidRPr="00660714" w14:paraId="4D4FA6B0" w14:textId="77777777" w:rsidTr="007A6974">
        <w:tc>
          <w:tcPr>
            <w:tcW w:w="3609" w:type="pct"/>
            <w:tcBorders>
              <w:top w:val="single" w:sz="4" w:space="0" w:color="000000"/>
              <w:left w:val="single" w:sz="4" w:space="0" w:color="000000"/>
              <w:bottom w:val="single" w:sz="4" w:space="0" w:color="000000"/>
            </w:tcBorders>
          </w:tcPr>
          <w:p w14:paraId="7FCCACAA" w14:textId="77777777" w:rsidR="00D35039" w:rsidRPr="00660714" w:rsidRDefault="00D35039" w:rsidP="00D35039">
            <w:pPr>
              <w:jc w:val="both"/>
              <w:rPr>
                <w:rFonts w:ascii="Noto Sans" w:hAnsi="Noto Sans" w:cs="Noto Sans"/>
                <w:sz w:val="16"/>
                <w:szCs w:val="16"/>
              </w:rPr>
            </w:pPr>
            <w:r w:rsidRPr="00660714">
              <w:rPr>
                <w:rFonts w:ascii="Noto Sans" w:hAnsi="Noto Sans" w:cs="Noto Sans"/>
                <w:sz w:val="16"/>
                <w:szCs w:val="16"/>
              </w:rPr>
              <w:t xml:space="preserve">Escrito de declaración de integridad, a través del cual el Participante o su representante legal manifieste bajo protesta de decir verdad, que por sí mismo o a través de interpósita persona, se abstendrán de adoptar conductas para que los servidores públicos del Instituto, induzcan o alteren las evaluaciones de las proposiciones, el resultado del procedimiento, u otros aspectos que otorguen condiciones más ventajosas con relación a los demás participantes, conforme al </w:t>
            </w:r>
            <w:r w:rsidRPr="00660714">
              <w:rPr>
                <w:rFonts w:ascii="Noto Sans" w:hAnsi="Noto Sans" w:cs="Noto Sans"/>
                <w:b/>
                <w:sz w:val="16"/>
                <w:szCs w:val="16"/>
              </w:rPr>
              <w:t>Anexo Número 05 (cinco)</w:t>
            </w:r>
            <w:r w:rsidRPr="00660714">
              <w:rPr>
                <w:rFonts w:ascii="Noto Sans" w:hAnsi="Noto Sans" w:cs="Noto Sans"/>
                <w:sz w:val="16"/>
                <w:szCs w:val="16"/>
              </w:rPr>
              <w:t>, de la presente  convocatoria.</w:t>
            </w:r>
          </w:p>
        </w:tc>
        <w:tc>
          <w:tcPr>
            <w:tcW w:w="764" w:type="pct"/>
            <w:tcBorders>
              <w:top w:val="single" w:sz="4" w:space="0" w:color="000000"/>
              <w:left w:val="single" w:sz="4" w:space="0" w:color="000000"/>
              <w:bottom w:val="single" w:sz="4" w:space="0" w:color="000000"/>
            </w:tcBorders>
            <w:vAlign w:val="center"/>
          </w:tcPr>
          <w:p w14:paraId="6A08F728" w14:textId="77777777" w:rsidR="00D35039" w:rsidRPr="00660714" w:rsidRDefault="00D35039" w:rsidP="00D35039">
            <w:pPr>
              <w:jc w:val="both"/>
              <w:rPr>
                <w:rFonts w:ascii="Noto Sans" w:hAnsi="Noto Sans" w:cs="Noto Sans"/>
                <w:sz w:val="16"/>
                <w:szCs w:val="16"/>
              </w:rPr>
            </w:pPr>
            <w:r w:rsidRPr="00660714">
              <w:rPr>
                <w:rFonts w:ascii="Noto Sans" w:hAnsi="Noto Sans" w:cs="Noto Sans"/>
                <w:sz w:val="16"/>
                <w:szCs w:val="16"/>
              </w:rPr>
              <w:t>6 inciso b)</w:t>
            </w:r>
          </w:p>
        </w:tc>
        <w:tc>
          <w:tcPr>
            <w:tcW w:w="278" w:type="pct"/>
            <w:tcBorders>
              <w:top w:val="single" w:sz="4" w:space="0" w:color="000000"/>
              <w:left w:val="single" w:sz="4" w:space="0" w:color="000000"/>
              <w:bottom w:val="single" w:sz="4" w:space="0" w:color="000000"/>
            </w:tcBorders>
          </w:tcPr>
          <w:p w14:paraId="74FEAE0B" w14:textId="77777777" w:rsidR="00D35039" w:rsidRPr="00660714" w:rsidRDefault="00D35039" w:rsidP="00D35039">
            <w:pPr>
              <w:jc w:val="both"/>
              <w:rPr>
                <w:rFonts w:ascii="Noto Sans" w:hAnsi="Noto Sans" w:cs="Noto Sans"/>
                <w:sz w:val="16"/>
                <w:szCs w:val="16"/>
              </w:rPr>
            </w:pPr>
          </w:p>
        </w:tc>
        <w:tc>
          <w:tcPr>
            <w:tcW w:w="349" w:type="pct"/>
            <w:tcBorders>
              <w:top w:val="single" w:sz="4" w:space="0" w:color="000000"/>
              <w:left w:val="single" w:sz="4" w:space="0" w:color="000000"/>
              <w:bottom w:val="single" w:sz="4" w:space="0" w:color="000000"/>
              <w:right w:val="single" w:sz="4" w:space="0" w:color="000000"/>
            </w:tcBorders>
          </w:tcPr>
          <w:p w14:paraId="6967C724" w14:textId="77777777" w:rsidR="00D35039" w:rsidRPr="00660714" w:rsidRDefault="00D35039" w:rsidP="00D35039">
            <w:pPr>
              <w:jc w:val="both"/>
              <w:rPr>
                <w:rFonts w:ascii="Noto Sans" w:hAnsi="Noto Sans" w:cs="Noto Sans"/>
                <w:sz w:val="16"/>
                <w:szCs w:val="16"/>
              </w:rPr>
            </w:pPr>
          </w:p>
        </w:tc>
      </w:tr>
      <w:tr w:rsidR="00D35039" w:rsidRPr="00660714" w14:paraId="5B6593A3" w14:textId="77777777" w:rsidTr="007A6974">
        <w:tc>
          <w:tcPr>
            <w:tcW w:w="3609" w:type="pct"/>
            <w:tcBorders>
              <w:top w:val="single" w:sz="4" w:space="0" w:color="000000"/>
              <w:left w:val="single" w:sz="4" w:space="0" w:color="000000"/>
              <w:bottom w:val="single" w:sz="4" w:space="0" w:color="000000"/>
            </w:tcBorders>
          </w:tcPr>
          <w:p w14:paraId="03BA9C63" w14:textId="77777777" w:rsidR="00D35039" w:rsidRPr="00660714" w:rsidRDefault="00D35039" w:rsidP="00D35039">
            <w:pPr>
              <w:jc w:val="both"/>
              <w:rPr>
                <w:rFonts w:ascii="Noto Sans" w:hAnsi="Noto Sans" w:cs="Noto Sans"/>
                <w:sz w:val="16"/>
                <w:szCs w:val="16"/>
              </w:rPr>
            </w:pPr>
            <w:r w:rsidRPr="00660714">
              <w:rPr>
                <w:rFonts w:ascii="Noto Sans" w:hAnsi="Noto Sans" w:cs="Noto Sans"/>
                <w:sz w:val="16"/>
                <w:szCs w:val="16"/>
              </w:rPr>
              <w:t xml:space="preserve">Conforme al artículo 35 del Reglamento de la Ley, escrito bajo protesta de decir verdad, a través del cual el Participante manifieste que es de nacionalidad mexicana. </w:t>
            </w:r>
            <w:r w:rsidRPr="00660714">
              <w:rPr>
                <w:rFonts w:ascii="Noto Sans" w:hAnsi="Noto Sans" w:cs="Noto Sans"/>
                <w:b/>
                <w:sz w:val="16"/>
                <w:szCs w:val="16"/>
              </w:rPr>
              <w:t>Anexo Número 06 (seis),</w:t>
            </w:r>
            <w:r w:rsidRPr="00660714">
              <w:rPr>
                <w:rFonts w:ascii="Noto Sans" w:hAnsi="Noto Sans" w:cs="Noto Sans"/>
                <w:sz w:val="16"/>
                <w:szCs w:val="16"/>
              </w:rPr>
              <w:t xml:space="preserve"> de la presente convocatoria.</w:t>
            </w:r>
          </w:p>
        </w:tc>
        <w:tc>
          <w:tcPr>
            <w:tcW w:w="764" w:type="pct"/>
            <w:tcBorders>
              <w:top w:val="single" w:sz="4" w:space="0" w:color="000000"/>
              <w:left w:val="single" w:sz="4" w:space="0" w:color="000000"/>
              <w:bottom w:val="single" w:sz="4" w:space="0" w:color="000000"/>
            </w:tcBorders>
            <w:vAlign w:val="center"/>
          </w:tcPr>
          <w:p w14:paraId="290E2B67" w14:textId="77777777" w:rsidR="00D35039" w:rsidRPr="00660714" w:rsidRDefault="00D35039" w:rsidP="00D35039">
            <w:pPr>
              <w:jc w:val="both"/>
              <w:rPr>
                <w:rFonts w:ascii="Noto Sans" w:hAnsi="Noto Sans" w:cs="Noto Sans"/>
                <w:sz w:val="16"/>
                <w:szCs w:val="16"/>
              </w:rPr>
            </w:pPr>
            <w:r w:rsidRPr="00660714">
              <w:rPr>
                <w:rFonts w:ascii="Noto Sans" w:hAnsi="Noto Sans" w:cs="Noto Sans"/>
                <w:sz w:val="16"/>
                <w:szCs w:val="16"/>
              </w:rPr>
              <w:t>6 inciso c)</w:t>
            </w:r>
          </w:p>
        </w:tc>
        <w:tc>
          <w:tcPr>
            <w:tcW w:w="278" w:type="pct"/>
            <w:tcBorders>
              <w:top w:val="single" w:sz="4" w:space="0" w:color="000000"/>
              <w:left w:val="single" w:sz="4" w:space="0" w:color="000000"/>
              <w:bottom w:val="single" w:sz="4" w:space="0" w:color="000000"/>
            </w:tcBorders>
          </w:tcPr>
          <w:p w14:paraId="1FA3D30E" w14:textId="77777777" w:rsidR="00D35039" w:rsidRPr="00660714" w:rsidRDefault="00D35039" w:rsidP="00D35039">
            <w:pPr>
              <w:jc w:val="both"/>
              <w:rPr>
                <w:rFonts w:ascii="Noto Sans" w:hAnsi="Noto Sans" w:cs="Noto Sans"/>
                <w:sz w:val="16"/>
                <w:szCs w:val="16"/>
              </w:rPr>
            </w:pPr>
          </w:p>
        </w:tc>
        <w:tc>
          <w:tcPr>
            <w:tcW w:w="349" w:type="pct"/>
            <w:tcBorders>
              <w:top w:val="single" w:sz="4" w:space="0" w:color="000000"/>
              <w:left w:val="single" w:sz="4" w:space="0" w:color="000000"/>
              <w:bottom w:val="single" w:sz="4" w:space="0" w:color="000000"/>
              <w:right w:val="single" w:sz="4" w:space="0" w:color="000000"/>
            </w:tcBorders>
          </w:tcPr>
          <w:p w14:paraId="6AE4823F" w14:textId="77777777" w:rsidR="00D35039" w:rsidRPr="00660714" w:rsidRDefault="00D35039" w:rsidP="00D35039">
            <w:pPr>
              <w:jc w:val="both"/>
              <w:rPr>
                <w:rFonts w:ascii="Noto Sans" w:hAnsi="Noto Sans" w:cs="Noto Sans"/>
                <w:sz w:val="16"/>
                <w:szCs w:val="16"/>
              </w:rPr>
            </w:pPr>
          </w:p>
        </w:tc>
      </w:tr>
      <w:tr w:rsidR="00D35039" w:rsidRPr="00660714" w14:paraId="4CFEFE44" w14:textId="77777777" w:rsidTr="007A6974">
        <w:tc>
          <w:tcPr>
            <w:tcW w:w="3609" w:type="pct"/>
            <w:tcBorders>
              <w:top w:val="single" w:sz="4" w:space="0" w:color="000000"/>
              <w:left w:val="single" w:sz="4" w:space="0" w:color="000000"/>
              <w:bottom w:val="single" w:sz="4" w:space="0" w:color="000000"/>
            </w:tcBorders>
          </w:tcPr>
          <w:p w14:paraId="62DDABA8" w14:textId="77777777" w:rsidR="00D35039" w:rsidRPr="00660714" w:rsidRDefault="00D35039" w:rsidP="00D35039">
            <w:pPr>
              <w:jc w:val="both"/>
              <w:rPr>
                <w:rFonts w:ascii="Noto Sans" w:hAnsi="Noto Sans" w:cs="Noto Sans"/>
                <w:sz w:val="16"/>
                <w:szCs w:val="16"/>
              </w:rPr>
            </w:pPr>
            <w:r w:rsidRPr="00660714">
              <w:rPr>
                <w:rFonts w:ascii="Noto Sans" w:hAnsi="Noto Sans" w:cs="Noto Sans"/>
                <w:sz w:val="16"/>
                <w:szCs w:val="16"/>
              </w:rPr>
              <w:t xml:space="preserve">Los Participantes con carácter de MIPYMES, deberán presentar copia del documento expedido por autoridad competente, que determine su estratificación como micro, pequeña o mediana empresa; o bien un escrito en el cual manifiesten bajo protesta de decir verdad que cuentan con ese carácter, conforme al </w:t>
            </w:r>
            <w:r w:rsidRPr="00660714">
              <w:rPr>
                <w:rFonts w:ascii="Noto Sans" w:hAnsi="Noto Sans" w:cs="Noto Sans"/>
                <w:b/>
                <w:sz w:val="16"/>
                <w:szCs w:val="16"/>
              </w:rPr>
              <w:t>Anexo Número 07 (siete)</w:t>
            </w:r>
            <w:r w:rsidRPr="00660714">
              <w:rPr>
                <w:rFonts w:ascii="Noto Sans" w:hAnsi="Noto Sans" w:cs="Noto Sans"/>
                <w:sz w:val="16"/>
                <w:szCs w:val="16"/>
              </w:rPr>
              <w:t>, del presente convocatoria.</w:t>
            </w:r>
          </w:p>
        </w:tc>
        <w:tc>
          <w:tcPr>
            <w:tcW w:w="764" w:type="pct"/>
            <w:tcBorders>
              <w:top w:val="single" w:sz="4" w:space="0" w:color="000000"/>
              <w:left w:val="single" w:sz="4" w:space="0" w:color="000000"/>
              <w:bottom w:val="single" w:sz="4" w:space="0" w:color="000000"/>
            </w:tcBorders>
            <w:vAlign w:val="center"/>
          </w:tcPr>
          <w:p w14:paraId="6D0F24E5" w14:textId="77777777" w:rsidR="00D35039" w:rsidRPr="00660714" w:rsidRDefault="00D35039" w:rsidP="00D35039">
            <w:pPr>
              <w:jc w:val="both"/>
              <w:rPr>
                <w:rFonts w:ascii="Noto Sans" w:hAnsi="Noto Sans" w:cs="Noto Sans"/>
                <w:sz w:val="16"/>
                <w:szCs w:val="16"/>
              </w:rPr>
            </w:pPr>
            <w:r w:rsidRPr="00660714">
              <w:rPr>
                <w:rFonts w:ascii="Noto Sans" w:hAnsi="Noto Sans" w:cs="Noto Sans"/>
                <w:sz w:val="16"/>
                <w:szCs w:val="16"/>
              </w:rPr>
              <w:t>6 inciso d)</w:t>
            </w:r>
          </w:p>
        </w:tc>
        <w:tc>
          <w:tcPr>
            <w:tcW w:w="278" w:type="pct"/>
            <w:tcBorders>
              <w:top w:val="single" w:sz="4" w:space="0" w:color="000000"/>
              <w:left w:val="single" w:sz="4" w:space="0" w:color="000000"/>
              <w:bottom w:val="single" w:sz="4" w:space="0" w:color="000000"/>
            </w:tcBorders>
          </w:tcPr>
          <w:p w14:paraId="79074F5D" w14:textId="77777777" w:rsidR="00D35039" w:rsidRPr="00660714" w:rsidRDefault="00D35039" w:rsidP="00D35039">
            <w:pPr>
              <w:jc w:val="both"/>
              <w:rPr>
                <w:rFonts w:ascii="Noto Sans" w:hAnsi="Noto Sans" w:cs="Noto Sans"/>
                <w:sz w:val="16"/>
                <w:szCs w:val="16"/>
              </w:rPr>
            </w:pPr>
          </w:p>
        </w:tc>
        <w:tc>
          <w:tcPr>
            <w:tcW w:w="349" w:type="pct"/>
            <w:tcBorders>
              <w:top w:val="single" w:sz="4" w:space="0" w:color="000000"/>
              <w:left w:val="single" w:sz="4" w:space="0" w:color="000000"/>
              <w:bottom w:val="single" w:sz="4" w:space="0" w:color="000000"/>
              <w:right w:val="single" w:sz="4" w:space="0" w:color="000000"/>
            </w:tcBorders>
          </w:tcPr>
          <w:p w14:paraId="287C8B76" w14:textId="77777777" w:rsidR="00D35039" w:rsidRPr="00660714" w:rsidRDefault="00D35039" w:rsidP="00D35039">
            <w:pPr>
              <w:jc w:val="both"/>
              <w:rPr>
                <w:rFonts w:ascii="Noto Sans" w:hAnsi="Noto Sans" w:cs="Noto Sans"/>
                <w:sz w:val="16"/>
                <w:szCs w:val="16"/>
              </w:rPr>
            </w:pPr>
          </w:p>
        </w:tc>
      </w:tr>
      <w:tr w:rsidR="00D35039" w:rsidRPr="00660714" w14:paraId="6D167F3F" w14:textId="77777777" w:rsidTr="007A6974">
        <w:tc>
          <w:tcPr>
            <w:tcW w:w="3609" w:type="pct"/>
            <w:tcBorders>
              <w:top w:val="single" w:sz="4" w:space="0" w:color="000000"/>
              <w:left w:val="single" w:sz="4" w:space="0" w:color="000000"/>
              <w:bottom w:val="single" w:sz="4" w:space="0" w:color="000000"/>
            </w:tcBorders>
          </w:tcPr>
          <w:p w14:paraId="6D6D4CB8" w14:textId="77777777" w:rsidR="00D35039" w:rsidRPr="00660714" w:rsidRDefault="00D35039" w:rsidP="00D35039">
            <w:pPr>
              <w:jc w:val="both"/>
              <w:rPr>
                <w:rFonts w:ascii="Noto Sans" w:hAnsi="Noto Sans" w:cs="Noto Sans"/>
                <w:sz w:val="16"/>
                <w:szCs w:val="16"/>
              </w:rPr>
            </w:pPr>
            <w:r w:rsidRPr="00660714">
              <w:rPr>
                <w:rFonts w:ascii="Noto Sans" w:hAnsi="Noto Sans" w:cs="Noto Sans"/>
                <w:sz w:val="16"/>
                <w:szCs w:val="16"/>
              </w:rPr>
              <w:t xml:space="preserve">Escrito Bajo protesta de decir verdad, que se obliga, en caso de resultar adjudicado, a liberar al Instituto de toda responsabilidad de carácter civil, mercantil, penal o administrativa que, en su caso, se ocasione con motivo de la infracción de derechos de autor, patentes, marcas u otros derechos de propiedad industrial o intelectual a nivel nacional, conforme al </w:t>
            </w:r>
            <w:r w:rsidRPr="00660714">
              <w:rPr>
                <w:rFonts w:ascii="Noto Sans" w:hAnsi="Noto Sans" w:cs="Noto Sans"/>
                <w:b/>
                <w:sz w:val="16"/>
                <w:szCs w:val="16"/>
              </w:rPr>
              <w:t>Anexo No. 08 (ocho)</w:t>
            </w:r>
            <w:r w:rsidRPr="00660714">
              <w:rPr>
                <w:rFonts w:ascii="Noto Sans" w:hAnsi="Noto Sans" w:cs="Noto Sans"/>
                <w:sz w:val="16"/>
                <w:szCs w:val="16"/>
              </w:rPr>
              <w:t xml:space="preserve"> de la presente convocatoria.</w:t>
            </w:r>
          </w:p>
        </w:tc>
        <w:tc>
          <w:tcPr>
            <w:tcW w:w="764" w:type="pct"/>
            <w:tcBorders>
              <w:top w:val="single" w:sz="4" w:space="0" w:color="000000"/>
              <w:left w:val="single" w:sz="4" w:space="0" w:color="000000"/>
              <w:bottom w:val="single" w:sz="4" w:space="0" w:color="000000"/>
            </w:tcBorders>
            <w:vAlign w:val="center"/>
          </w:tcPr>
          <w:p w14:paraId="15251CC4" w14:textId="77777777" w:rsidR="00D35039" w:rsidRPr="00660714" w:rsidRDefault="00D35039" w:rsidP="00D35039">
            <w:pPr>
              <w:jc w:val="both"/>
              <w:rPr>
                <w:rFonts w:ascii="Noto Sans" w:hAnsi="Noto Sans" w:cs="Noto Sans"/>
                <w:sz w:val="16"/>
                <w:szCs w:val="16"/>
              </w:rPr>
            </w:pPr>
            <w:r w:rsidRPr="00660714">
              <w:rPr>
                <w:rFonts w:ascii="Noto Sans" w:hAnsi="Noto Sans" w:cs="Noto Sans"/>
                <w:sz w:val="16"/>
                <w:szCs w:val="16"/>
              </w:rPr>
              <w:t>6 inciso e)</w:t>
            </w:r>
          </w:p>
        </w:tc>
        <w:tc>
          <w:tcPr>
            <w:tcW w:w="278" w:type="pct"/>
            <w:tcBorders>
              <w:top w:val="single" w:sz="4" w:space="0" w:color="000000"/>
              <w:left w:val="single" w:sz="4" w:space="0" w:color="000000"/>
              <w:bottom w:val="single" w:sz="4" w:space="0" w:color="000000"/>
            </w:tcBorders>
          </w:tcPr>
          <w:p w14:paraId="4BCD50A9" w14:textId="77777777" w:rsidR="00D35039" w:rsidRPr="00660714" w:rsidRDefault="00D35039" w:rsidP="00D35039">
            <w:pPr>
              <w:jc w:val="both"/>
              <w:rPr>
                <w:rFonts w:ascii="Noto Sans" w:hAnsi="Noto Sans" w:cs="Noto Sans"/>
                <w:sz w:val="16"/>
                <w:szCs w:val="16"/>
              </w:rPr>
            </w:pPr>
          </w:p>
        </w:tc>
        <w:tc>
          <w:tcPr>
            <w:tcW w:w="349" w:type="pct"/>
            <w:tcBorders>
              <w:top w:val="single" w:sz="4" w:space="0" w:color="000000"/>
              <w:left w:val="single" w:sz="4" w:space="0" w:color="000000"/>
              <w:bottom w:val="single" w:sz="4" w:space="0" w:color="000000"/>
              <w:right w:val="single" w:sz="4" w:space="0" w:color="000000"/>
            </w:tcBorders>
          </w:tcPr>
          <w:p w14:paraId="1E9C4BD9" w14:textId="77777777" w:rsidR="00D35039" w:rsidRPr="00660714" w:rsidRDefault="00D35039" w:rsidP="00D35039">
            <w:pPr>
              <w:jc w:val="both"/>
              <w:rPr>
                <w:rFonts w:ascii="Noto Sans" w:hAnsi="Noto Sans" w:cs="Noto Sans"/>
                <w:sz w:val="16"/>
                <w:szCs w:val="16"/>
              </w:rPr>
            </w:pPr>
          </w:p>
        </w:tc>
      </w:tr>
      <w:tr w:rsidR="00D35039" w:rsidRPr="00660714" w14:paraId="7BD0214C" w14:textId="77777777" w:rsidTr="007A6974">
        <w:tc>
          <w:tcPr>
            <w:tcW w:w="3609" w:type="pct"/>
            <w:tcBorders>
              <w:top w:val="single" w:sz="4" w:space="0" w:color="000000"/>
              <w:left w:val="single" w:sz="4" w:space="0" w:color="000000"/>
              <w:bottom w:val="single" w:sz="4" w:space="0" w:color="000000"/>
            </w:tcBorders>
          </w:tcPr>
          <w:p w14:paraId="131C95AA" w14:textId="77777777" w:rsidR="00D35039" w:rsidRPr="00660714" w:rsidRDefault="00D35039" w:rsidP="00D35039">
            <w:pPr>
              <w:jc w:val="both"/>
              <w:rPr>
                <w:rFonts w:ascii="Noto Sans" w:hAnsi="Noto Sans" w:cs="Noto Sans"/>
                <w:sz w:val="16"/>
                <w:szCs w:val="16"/>
              </w:rPr>
            </w:pPr>
            <w:r w:rsidRPr="00660714">
              <w:rPr>
                <w:rFonts w:ascii="Noto Sans" w:hAnsi="Noto Sans" w:cs="Noto Sans"/>
                <w:sz w:val="16"/>
                <w:szCs w:val="16"/>
              </w:rPr>
              <w:t>Escrito libre bajo protesta de decir verdad, que conoce la Ley de Adquisiciones, Arrendamientos y Servicios del Sector Público; su Reglamento y las presentes condiciones de contratación.</w:t>
            </w:r>
          </w:p>
        </w:tc>
        <w:tc>
          <w:tcPr>
            <w:tcW w:w="764" w:type="pct"/>
            <w:tcBorders>
              <w:top w:val="single" w:sz="4" w:space="0" w:color="000000"/>
              <w:left w:val="single" w:sz="4" w:space="0" w:color="000000"/>
              <w:bottom w:val="single" w:sz="4" w:space="0" w:color="000000"/>
            </w:tcBorders>
            <w:vAlign w:val="center"/>
          </w:tcPr>
          <w:p w14:paraId="4AA66550" w14:textId="77777777" w:rsidR="00D35039" w:rsidRPr="00660714" w:rsidRDefault="00D35039" w:rsidP="00D35039">
            <w:pPr>
              <w:jc w:val="both"/>
              <w:rPr>
                <w:rFonts w:ascii="Noto Sans" w:hAnsi="Noto Sans" w:cs="Noto Sans"/>
                <w:sz w:val="16"/>
                <w:szCs w:val="16"/>
              </w:rPr>
            </w:pPr>
            <w:r w:rsidRPr="00660714">
              <w:rPr>
                <w:rFonts w:ascii="Noto Sans" w:hAnsi="Noto Sans" w:cs="Noto Sans"/>
                <w:sz w:val="16"/>
                <w:szCs w:val="16"/>
              </w:rPr>
              <w:t>6 Inciso f)</w:t>
            </w:r>
          </w:p>
        </w:tc>
        <w:tc>
          <w:tcPr>
            <w:tcW w:w="278" w:type="pct"/>
            <w:tcBorders>
              <w:top w:val="single" w:sz="4" w:space="0" w:color="000000"/>
              <w:left w:val="single" w:sz="4" w:space="0" w:color="000000"/>
              <w:bottom w:val="single" w:sz="4" w:space="0" w:color="000000"/>
            </w:tcBorders>
          </w:tcPr>
          <w:p w14:paraId="6C897DA2" w14:textId="77777777" w:rsidR="00D35039" w:rsidRPr="00660714" w:rsidRDefault="00D35039" w:rsidP="00D35039">
            <w:pPr>
              <w:jc w:val="both"/>
              <w:rPr>
                <w:rFonts w:ascii="Noto Sans" w:hAnsi="Noto Sans" w:cs="Noto Sans"/>
                <w:sz w:val="16"/>
                <w:szCs w:val="16"/>
              </w:rPr>
            </w:pPr>
          </w:p>
        </w:tc>
        <w:tc>
          <w:tcPr>
            <w:tcW w:w="349" w:type="pct"/>
            <w:tcBorders>
              <w:top w:val="single" w:sz="4" w:space="0" w:color="000000"/>
              <w:left w:val="single" w:sz="4" w:space="0" w:color="000000"/>
              <w:bottom w:val="single" w:sz="4" w:space="0" w:color="000000"/>
              <w:right w:val="single" w:sz="4" w:space="0" w:color="000000"/>
            </w:tcBorders>
          </w:tcPr>
          <w:p w14:paraId="71A5AC4E" w14:textId="77777777" w:rsidR="00D35039" w:rsidRPr="00660714" w:rsidRDefault="00D35039" w:rsidP="00D35039">
            <w:pPr>
              <w:jc w:val="both"/>
              <w:rPr>
                <w:rFonts w:ascii="Noto Sans" w:hAnsi="Noto Sans" w:cs="Noto Sans"/>
                <w:sz w:val="16"/>
                <w:szCs w:val="16"/>
              </w:rPr>
            </w:pPr>
          </w:p>
        </w:tc>
      </w:tr>
      <w:tr w:rsidR="00D35039" w:rsidRPr="00660714" w14:paraId="666EC5C9" w14:textId="77777777" w:rsidTr="007A6974">
        <w:tc>
          <w:tcPr>
            <w:tcW w:w="3609" w:type="pct"/>
            <w:tcBorders>
              <w:top w:val="single" w:sz="4" w:space="0" w:color="000000"/>
              <w:left w:val="single" w:sz="4" w:space="0" w:color="000000"/>
              <w:bottom w:val="single" w:sz="4" w:space="0" w:color="000000"/>
            </w:tcBorders>
          </w:tcPr>
          <w:p w14:paraId="7A9A4F46" w14:textId="77777777" w:rsidR="00D35039" w:rsidRPr="00660714" w:rsidRDefault="00D35039" w:rsidP="00D35039">
            <w:pPr>
              <w:jc w:val="both"/>
              <w:rPr>
                <w:rFonts w:ascii="Noto Sans" w:hAnsi="Noto Sans" w:cs="Noto Sans"/>
                <w:sz w:val="16"/>
                <w:szCs w:val="16"/>
              </w:rPr>
            </w:pPr>
            <w:r w:rsidRPr="00660714">
              <w:rPr>
                <w:rFonts w:ascii="Noto Sans" w:hAnsi="Noto Sans" w:cs="Noto Sans"/>
                <w:sz w:val="16"/>
                <w:szCs w:val="16"/>
              </w:rPr>
              <w:t>Escrito libre bajo protesta de decir verdad, que cuenta con los siguientes registros:</w:t>
            </w:r>
          </w:p>
          <w:p w14:paraId="0CE03B93" w14:textId="77777777" w:rsidR="00D35039" w:rsidRPr="00660714" w:rsidRDefault="00D35039" w:rsidP="00D35039">
            <w:pPr>
              <w:jc w:val="both"/>
              <w:rPr>
                <w:rFonts w:ascii="Noto Sans" w:hAnsi="Noto Sans" w:cs="Noto Sans"/>
                <w:sz w:val="16"/>
                <w:szCs w:val="16"/>
              </w:rPr>
            </w:pPr>
          </w:p>
          <w:p w14:paraId="115A35B8" w14:textId="77777777" w:rsidR="00D35039" w:rsidRPr="00660714" w:rsidRDefault="00D35039" w:rsidP="00D35039">
            <w:pPr>
              <w:jc w:val="both"/>
              <w:rPr>
                <w:rFonts w:ascii="Noto Sans" w:hAnsi="Noto Sans" w:cs="Noto Sans"/>
                <w:sz w:val="16"/>
                <w:szCs w:val="16"/>
              </w:rPr>
            </w:pPr>
            <w:r w:rsidRPr="00660714">
              <w:rPr>
                <w:rFonts w:ascii="Noto Sans" w:hAnsi="Noto Sans" w:cs="Noto Sans"/>
                <w:sz w:val="16"/>
                <w:szCs w:val="16"/>
              </w:rPr>
              <w:t>Registro Federal de Contribuyentes</w:t>
            </w:r>
          </w:p>
          <w:p w14:paraId="4CCB99FA" w14:textId="77777777" w:rsidR="00D35039" w:rsidRPr="00660714" w:rsidRDefault="00D35039" w:rsidP="00D35039">
            <w:pPr>
              <w:jc w:val="both"/>
              <w:rPr>
                <w:rFonts w:ascii="Noto Sans" w:hAnsi="Noto Sans" w:cs="Noto Sans"/>
                <w:sz w:val="16"/>
                <w:szCs w:val="16"/>
              </w:rPr>
            </w:pPr>
            <w:r w:rsidRPr="00660714">
              <w:rPr>
                <w:rFonts w:ascii="Noto Sans" w:hAnsi="Noto Sans" w:cs="Noto Sans"/>
                <w:sz w:val="16"/>
                <w:szCs w:val="16"/>
              </w:rPr>
              <w:t>Registro Patronal IMSS</w:t>
            </w:r>
          </w:p>
          <w:p w14:paraId="39DEE642" w14:textId="77777777" w:rsidR="00D35039" w:rsidRPr="00660714" w:rsidRDefault="00D35039" w:rsidP="00D35039">
            <w:pPr>
              <w:jc w:val="both"/>
              <w:rPr>
                <w:rFonts w:ascii="Noto Sans" w:hAnsi="Noto Sans" w:cs="Noto Sans"/>
                <w:sz w:val="16"/>
                <w:szCs w:val="16"/>
              </w:rPr>
            </w:pPr>
            <w:r w:rsidRPr="00660714">
              <w:rPr>
                <w:rFonts w:ascii="Noto Sans" w:hAnsi="Noto Sans" w:cs="Noto Sans"/>
                <w:sz w:val="16"/>
                <w:szCs w:val="16"/>
              </w:rPr>
              <w:t>Registro INFONAVIT.</w:t>
            </w:r>
          </w:p>
          <w:p w14:paraId="37345508" w14:textId="77777777" w:rsidR="00D35039" w:rsidRPr="00660714" w:rsidRDefault="00D35039" w:rsidP="00D35039">
            <w:pPr>
              <w:jc w:val="both"/>
              <w:rPr>
                <w:rFonts w:ascii="Noto Sans" w:hAnsi="Noto Sans" w:cs="Noto Sans"/>
                <w:sz w:val="16"/>
                <w:szCs w:val="16"/>
              </w:rPr>
            </w:pPr>
          </w:p>
        </w:tc>
        <w:tc>
          <w:tcPr>
            <w:tcW w:w="764" w:type="pct"/>
            <w:tcBorders>
              <w:top w:val="single" w:sz="4" w:space="0" w:color="000000"/>
              <w:left w:val="single" w:sz="4" w:space="0" w:color="000000"/>
              <w:bottom w:val="single" w:sz="4" w:space="0" w:color="000000"/>
            </w:tcBorders>
            <w:vAlign w:val="center"/>
          </w:tcPr>
          <w:p w14:paraId="6DAEF2B0" w14:textId="77777777" w:rsidR="00D35039" w:rsidRPr="00660714" w:rsidRDefault="00D35039" w:rsidP="00D35039">
            <w:pPr>
              <w:jc w:val="both"/>
              <w:rPr>
                <w:rFonts w:ascii="Noto Sans" w:hAnsi="Noto Sans" w:cs="Noto Sans"/>
                <w:sz w:val="16"/>
                <w:szCs w:val="16"/>
              </w:rPr>
            </w:pPr>
            <w:r w:rsidRPr="00660714">
              <w:rPr>
                <w:rFonts w:ascii="Noto Sans" w:hAnsi="Noto Sans" w:cs="Noto Sans"/>
                <w:sz w:val="16"/>
                <w:szCs w:val="16"/>
              </w:rPr>
              <w:t>6 Inciso g)</w:t>
            </w:r>
          </w:p>
        </w:tc>
        <w:tc>
          <w:tcPr>
            <w:tcW w:w="278" w:type="pct"/>
            <w:tcBorders>
              <w:top w:val="single" w:sz="4" w:space="0" w:color="000000"/>
              <w:left w:val="single" w:sz="4" w:space="0" w:color="000000"/>
              <w:bottom w:val="single" w:sz="4" w:space="0" w:color="000000"/>
            </w:tcBorders>
          </w:tcPr>
          <w:p w14:paraId="6BA14185" w14:textId="77777777" w:rsidR="00D35039" w:rsidRPr="00660714" w:rsidRDefault="00D35039" w:rsidP="00D35039">
            <w:pPr>
              <w:jc w:val="both"/>
              <w:rPr>
                <w:rFonts w:ascii="Noto Sans" w:hAnsi="Noto Sans" w:cs="Noto Sans"/>
                <w:sz w:val="16"/>
                <w:szCs w:val="16"/>
              </w:rPr>
            </w:pPr>
          </w:p>
        </w:tc>
        <w:tc>
          <w:tcPr>
            <w:tcW w:w="349" w:type="pct"/>
            <w:tcBorders>
              <w:top w:val="single" w:sz="4" w:space="0" w:color="000000"/>
              <w:left w:val="single" w:sz="4" w:space="0" w:color="000000"/>
              <w:bottom w:val="single" w:sz="4" w:space="0" w:color="000000"/>
              <w:right w:val="single" w:sz="4" w:space="0" w:color="000000"/>
            </w:tcBorders>
          </w:tcPr>
          <w:p w14:paraId="245B87A0" w14:textId="77777777" w:rsidR="00D35039" w:rsidRPr="00660714" w:rsidRDefault="00D35039" w:rsidP="00D35039">
            <w:pPr>
              <w:jc w:val="both"/>
              <w:rPr>
                <w:rFonts w:ascii="Noto Sans" w:hAnsi="Noto Sans" w:cs="Noto Sans"/>
                <w:sz w:val="16"/>
                <w:szCs w:val="16"/>
              </w:rPr>
            </w:pPr>
          </w:p>
        </w:tc>
      </w:tr>
      <w:tr w:rsidR="003770F6" w:rsidRPr="00660714" w14:paraId="5A67F32F" w14:textId="77777777" w:rsidTr="007A6974">
        <w:tc>
          <w:tcPr>
            <w:tcW w:w="3609" w:type="pct"/>
            <w:tcBorders>
              <w:top w:val="single" w:sz="4" w:space="0" w:color="000000"/>
              <w:left w:val="single" w:sz="4" w:space="0" w:color="000000"/>
              <w:bottom w:val="single" w:sz="4" w:space="0" w:color="000000"/>
            </w:tcBorders>
          </w:tcPr>
          <w:p w14:paraId="42A6A6DB" w14:textId="77777777" w:rsidR="003770F6" w:rsidRPr="00660714" w:rsidRDefault="003770F6" w:rsidP="00043858">
            <w:pPr>
              <w:jc w:val="both"/>
              <w:rPr>
                <w:rFonts w:ascii="Noto Sans" w:hAnsi="Noto Sans" w:cs="Noto Sans"/>
                <w:sz w:val="16"/>
                <w:szCs w:val="16"/>
              </w:rPr>
            </w:pPr>
            <w:r w:rsidRPr="00660714">
              <w:rPr>
                <w:rFonts w:ascii="Noto Sans" w:hAnsi="Noto Sans" w:cs="Noto Sans"/>
                <w:sz w:val="16"/>
                <w:szCs w:val="16"/>
              </w:rPr>
              <w:t xml:space="preserve">En caso de que se presenten proposiciones en forma conjunta, cada una de las personas agrupadas, deberá presentar en forma individual los escritos señalados en este numeral, además del convenio firmado por cada una de las personas que integren la proposición. Conforme al </w:t>
            </w:r>
            <w:r w:rsidRPr="00660714">
              <w:rPr>
                <w:rFonts w:ascii="Noto Sans" w:hAnsi="Noto Sans" w:cs="Noto Sans"/>
                <w:b/>
                <w:sz w:val="16"/>
                <w:szCs w:val="16"/>
              </w:rPr>
              <w:t>Anexo Número 03 (tres)</w:t>
            </w:r>
            <w:r w:rsidRPr="00660714">
              <w:rPr>
                <w:rFonts w:ascii="Noto Sans" w:hAnsi="Noto Sans" w:cs="Noto Sans"/>
                <w:sz w:val="16"/>
                <w:szCs w:val="16"/>
              </w:rPr>
              <w:t>, de la presente convocatoria</w:t>
            </w:r>
          </w:p>
        </w:tc>
        <w:tc>
          <w:tcPr>
            <w:tcW w:w="764" w:type="pct"/>
            <w:tcBorders>
              <w:top w:val="single" w:sz="4" w:space="0" w:color="000000"/>
              <w:left w:val="single" w:sz="4" w:space="0" w:color="000000"/>
              <w:bottom w:val="single" w:sz="4" w:space="0" w:color="000000"/>
            </w:tcBorders>
          </w:tcPr>
          <w:p w14:paraId="0E5BFC8C" w14:textId="77777777" w:rsidR="003770F6" w:rsidRPr="00660714" w:rsidRDefault="003770F6" w:rsidP="00D35039">
            <w:pPr>
              <w:jc w:val="both"/>
              <w:rPr>
                <w:rFonts w:ascii="Noto Sans" w:hAnsi="Noto Sans" w:cs="Noto Sans"/>
                <w:sz w:val="16"/>
                <w:szCs w:val="16"/>
              </w:rPr>
            </w:pPr>
            <w:r w:rsidRPr="00660714">
              <w:rPr>
                <w:rFonts w:ascii="Noto Sans" w:hAnsi="Noto Sans" w:cs="Noto Sans"/>
                <w:sz w:val="16"/>
                <w:szCs w:val="16"/>
              </w:rPr>
              <w:t>6 Inciso h)</w:t>
            </w:r>
          </w:p>
        </w:tc>
        <w:tc>
          <w:tcPr>
            <w:tcW w:w="278" w:type="pct"/>
            <w:tcBorders>
              <w:top w:val="single" w:sz="4" w:space="0" w:color="000000"/>
              <w:left w:val="single" w:sz="4" w:space="0" w:color="000000"/>
              <w:bottom w:val="single" w:sz="4" w:space="0" w:color="000000"/>
            </w:tcBorders>
          </w:tcPr>
          <w:p w14:paraId="79F44A4B" w14:textId="77777777" w:rsidR="003770F6" w:rsidRPr="00660714" w:rsidRDefault="003770F6" w:rsidP="00D35039">
            <w:pPr>
              <w:jc w:val="both"/>
              <w:rPr>
                <w:rFonts w:ascii="Noto Sans" w:hAnsi="Noto Sans" w:cs="Noto Sans"/>
                <w:sz w:val="16"/>
                <w:szCs w:val="16"/>
              </w:rPr>
            </w:pPr>
          </w:p>
        </w:tc>
        <w:tc>
          <w:tcPr>
            <w:tcW w:w="349" w:type="pct"/>
            <w:tcBorders>
              <w:top w:val="single" w:sz="4" w:space="0" w:color="000000"/>
              <w:left w:val="single" w:sz="4" w:space="0" w:color="000000"/>
              <w:bottom w:val="single" w:sz="4" w:space="0" w:color="000000"/>
              <w:right w:val="single" w:sz="4" w:space="0" w:color="000000"/>
            </w:tcBorders>
          </w:tcPr>
          <w:p w14:paraId="2BD30B5F" w14:textId="77777777" w:rsidR="003770F6" w:rsidRPr="00660714" w:rsidRDefault="003770F6" w:rsidP="00D35039">
            <w:pPr>
              <w:jc w:val="both"/>
              <w:rPr>
                <w:rFonts w:ascii="Noto Sans" w:hAnsi="Noto Sans" w:cs="Noto Sans"/>
                <w:sz w:val="16"/>
                <w:szCs w:val="16"/>
              </w:rPr>
            </w:pPr>
          </w:p>
        </w:tc>
      </w:tr>
      <w:tr w:rsidR="003770F6" w:rsidRPr="00660714" w14:paraId="666AA3FC" w14:textId="77777777" w:rsidTr="007A6974">
        <w:tc>
          <w:tcPr>
            <w:tcW w:w="3609" w:type="pct"/>
            <w:tcBorders>
              <w:top w:val="single" w:sz="4" w:space="0" w:color="000000"/>
              <w:left w:val="single" w:sz="4" w:space="0" w:color="000000"/>
              <w:bottom w:val="single" w:sz="4" w:space="0" w:color="000000"/>
            </w:tcBorders>
          </w:tcPr>
          <w:p w14:paraId="60E92A57" w14:textId="77777777" w:rsidR="003770F6" w:rsidRPr="00660714" w:rsidRDefault="003770F6" w:rsidP="00043858">
            <w:pPr>
              <w:jc w:val="both"/>
              <w:rPr>
                <w:rFonts w:ascii="Noto Sans" w:hAnsi="Noto Sans" w:cs="Noto Sans"/>
                <w:sz w:val="16"/>
                <w:szCs w:val="16"/>
              </w:rPr>
            </w:pPr>
            <w:r w:rsidRPr="00660714">
              <w:rPr>
                <w:rFonts w:ascii="Noto Sans" w:hAnsi="Noto Sans" w:cs="Noto Sans"/>
                <w:sz w:val="16"/>
                <w:szCs w:val="16"/>
              </w:rPr>
              <w:t xml:space="preserve">Los participantes, deberán presentar como requisito de participación </w:t>
            </w:r>
            <w:r w:rsidRPr="00660714">
              <w:rPr>
                <w:rFonts w:ascii="Noto Sans" w:hAnsi="Noto Sans" w:cs="Noto Sans"/>
                <w:b/>
                <w:sz w:val="16"/>
                <w:szCs w:val="16"/>
              </w:rPr>
              <w:t>“Opinión del cumplimiento de Obligaciones en Materia de Seguridad Social”</w:t>
            </w:r>
            <w:r w:rsidRPr="00660714">
              <w:rPr>
                <w:rFonts w:ascii="Noto Sans" w:hAnsi="Noto Sans" w:cs="Noto Sans"/>
                <w:sz w:val="16"/>
                <w:szCs w:val="16"/>
              </w:rPr>
              <w:t xml:space="preserve"> positiva y vigente</w:t>
            </w:r>
          </w:p>
        </w:tc>
        <w:tc>
          <w:tcPr>
            <w:tcW w:w="764" w:type="pct"/>
            <w:tcBorders>
              <w:top w:val="single" w:sz="4" w:space="0" w:color="000000"/>
              <w:left w:val="single" w:sz="4" w:space="0" w:color="000000"/>
              <w:bottom w:val="single" w:sz="4" w:space="0" w:color="000000"/>
            </w:tcBorders>
            <w:vAlign w:val="center"/>
          </w:tcPr>
          <w:p w14:paraId="6C0A2465" w14:textId="77777777" w:rsidR="003770F6" w:rsidRPr="00660714" w:rsidRDefault="003770F6" w:rsidP="00D35039">
            <w:pPr>
              <w:jc w:val="both"/>
              <w:rPr>
                <w:rFonts w:ascii="Noto Sans" w:hAnsi="Noto Sans" w:cs="Noto Sans"/>
                <w:sz w:val="16"/>
                <w:szCs w:val="16"/>
              </w:rPr>
            </w:pPr>
            <w:r w:rsidRPr="00660714">
              <w:rPr>
                <w:rFonts w:ascii="Noto Sans" w:hAnsi="Noto Sans" w:cs="Noto Sans"/>
                <w:sz w:val="16"/>
                <w:szCs w:val="16"/>
              </w:rPr>
              <w:t>6 Inciso i)</w:t>
            </w:r>
          </w:p>
        </w:tc>
        <w:tc>
          <w:tcPr>
            <w:tcW w:w="278" w:type="pct"/>
            <w:tcBorders>
              <w:top w:val="single" w:sz="4" w:space="0" w:color="000000"/>
              <w:left w:val="single" w:sz="4" w:space="0" w:color="000000"/>
              <w:bottom w:val="single" w:sz="4" w:space="0" w:color="000000"/>
            </w:tcBorders>
          </w:tcPr>
          <w:p w14:paraId="5C2319E5" w14:textId="77777777" w:rsidR="003770F6" w:rsidRPr="00660714" w:rsidRDefault="003770F6" w:rsidP="00D35039">
            <w:pPr>
              <w:jc w:val="both"/>
              <w:rPr>
                <w:rFonts w:ascii="Noto Sans" w:hAnsi="Noto Sans" w:cs="Noto Sans"/>
                <w:sz w:val="16"/>
                <w:szCs w:val="16"/>
              </w:rPr>
            </w:pPr>
          </w:p>
        </w:tc>
        <w:tc>
          <w:tcPr>
            <w:tcW w:w="349" w:type="pct"/>
            <w:tcBorders>
              <w:top w:val="single" w:sz="4" w:space="0" w:color="000000"/>
              <w:left w:val="single" w:sz="4" w:space="0" w:color="000000"/>
              <w:bottom w:val="single" w:sz="4" w:space="0" w:color="000000"/>
              <w:right w:val="single" w:sz="4" w:space="0" w:color="000000"/>
            </w:tcBorders>
          </w:tcPr>
          <w:p w14:paraId="49A552E9" w14:textId="77777777" w:rsidR="003770F6" w:rsidRPr="00660714" w:rsidRDefault="003770F6" w:rsidP="00D35039">
            <w:pPr>
              <w:jc w:val="both"/>
              <w:rPr>
                <w:rFonts w:ascii="Noto Sans" w:hAnsi="Noto Sans" w:cs="Noto Sans"/>
                <w:sz w:val="16"/>
                <w:szCs w:val="16"/>
              </w:rPr>
            </w:pPr>
          </w:p>
        </w:tc>
      </w:tr>
      <w:tr w:rsidR="003770F6" w:rsidRPr="00660714" w14:paraId="6D91EFF3" w14:textId="77777777" w:rsidTr="007A6974">
        <w:tc>
          <w:tcPr>
            <w:tcW w:w="3609" w:type="pct"/>
            <w:tcBorders>
              <w:top w:val="single" w:sz="4" w:space="0" w:color="000000"/>
              <w:left w:val="single" w:sz="4" w:space="0" w:color="000000"/>
              <w:bottom w:val="single" w:sz="4" w:space="0" w:color="000000"/>
            </w:tcBorders>
          </w:tcPr>
          <w:p w14:paraId="2421F79B" w14:textId="77777777" w:rsidR="003770F6" w:rsidRPr="00660714" w:rsidRDefault="003770F6" w:rsidP="00043858">
            <w:pPr>
              <w:jc w:val="both"/>
              <w:rPr>
                <w:rFonts w:ascii="Noto Sans" w:hAnsi="Noto Sans" w:cs="Noto Sans"/>
                <w:sz w:val="16"/>
                <w:szCs w:val="16"/>
              </w:rPr>
            </w:pPr>
            <w:r w:rsidRPr="00660714">
              <w:rPr>
                <w:rFonts w:ascii="Noto Sans" w:hAnsi="Noto Sans" w:cs="Noto Sans"/>
                <w:sz w:val="16"/>
                <w:szCs w:val="16"/>
              </w:rPr>
              <w:t xml:space="preserve">Los participantes, deberán presentar como requisito de participación </w:t>
            </w:r>
            <w:r w:rsidRPr="00660714">
              <w:rPr>
                <w:rFonts w:ascii="Noto Sans" w:hAnsi="Noto Sans" w:cs="Noto Sans"/>
                <w:b/>
                <w:sz w:val="16"/>
                <w:szCs w:val="16"/>
              </w:rPr>
              <w:t>“Opinión del cumplimiento de sus Obligaciones Fiscales ante el SAT”</w:t>
            </w:r>
            <w:r w:rsidRPr="00660714">
              <w:rPr>
                <w:rFonts w:ascii="Noto Sans" w:hAnsi="Noto Sans" w:cs="Noto Sans"/>
                <w:sz w:val="16"/>
                <w:szCs w:val="16"/>
              </w:rPr>
              <w:t xml:space="preserve"> positiva y vigente</w:t>
            </w:r>
          </w:p>
        </w:tc>
        <w:tc>
          <w:tcPr>
            <w:tcW w:w="764" w:type="pct"/>
            <w:tcBorders>
              <w:top w:val="single" w:sz="4" w:space="0" w:color="000000"/>
              <w:left w:val="single" w:sz="4" w:space="0" w:color="000000"/>
              <w:bottom w:val="single" w:sz="4" w:space="0" w:color="000000"/>
            </w:tcBorders>
            <w:vAlign w:val="center"/>
          </w:tcPr>
          <w:p w14:paraId="4624AEDA" w14:textId="77777777" w:rsidR="003770F6" w:rsidRPr="00660714" w:rsidRDefault="003770F6" w:rsidP="00D35039">
            <w:pPr>
              <w:jc w:val="both"/>
              <w:rPr>
                <w:rFonts w:ascii="Noto Sans" w:hAnsi="Noto Sans" w:cs="Noto Sans"/>
                <w:sz w:val="16"/>
                <w:szCs w:val="16"/>
              </w:rPr>
            </w:pPr>
            <w:r w:rsidRPr="00660714">
              <w:rPr>
                <w:rFonts w:ascii="Noto Sans" w:hAnsi="Noto Sans" w:cs="Noto Sans"/>
                <w:sz w:val="16"/>
                <w:szCs w:val="16"/>
              </w:rPr>
              <w:t>6 inciso j)</w:t>
            </w:r>
          </w:p>
        </w:tc>
        <w:tc>
          <w:tcPr>
            <w:tcW w:w="278" w:type="pct"/>
            <w:tcBorders>
              <w:top w:val="single" w:sz="4" w:space="0" w:color="000000"/>
              <w:left w:val="single" w:sz="4" w:space="0" w:color="000000"/>
              <w:bottom w:val="single" w:sz="4" w:space="0" w:color="000000"/>
            </w:tcBorders>
          </w:tcPr>
          <w:p w14:paraId="0854CE38" w14:textId="77777777" w:rsidR="003770F6" w:rsidRPr="00660714" w:rsidRDefault="003770F6" w:rsidP="00D35039">
            <w:pPr>
              <w:jc w:val="both"/>
              <w:rPr>
                <w:rFonts w:ascii="Noto Sans" w:hAnsi="Noto Sans" w:cs="Noto Sans"/>
                <w:sz w:val="16"/>
                <w:szCs w:val="16"/>
              </w:rPr>
            </w:pPr>
          </w:p>
        </w:tc>
        <w:tc>
          <w:tcPr>
            <w:tcW w:w="349" w:type="pct"/>
            <w:tcBorders>
              <w:top w:val="single" w:sz="4" w:space="0" w:color="000000"/>
              <w:left w:val="single" w:sz="4" w:space="0" w:color="000000"/>
              <w:bottom w:val="single" w:sz="4" w:space="0" w:color="000000"/>
              <w:right w:val="single" w:sz="4" w:space="0" w:color="000000"/>
            </w:tcBorders>
          </w:tcPr>
          <w:p w14:paraId="3877F8D6" w14:textId="77777777" w:rsidR="003770F6" w:rsidRPr="00660714" w:rsidRDefault="003770F6" w:rsidP="00D35039">
            <w:pPr>
              <w:jc w:val="both"/>
              <w:rPr>
                <w:rFonts w:ascii="Noto Sans" w:hAnsi="Noto Sans" w:cs="Noto Sans"/>
                <w:sz w:val="16"/>
                <w:szCs w:val="16"/>
              </w:rPr>
            </w:pPr>
          </w:p>
        </w:tc>
      </w:tr>
      <w:tr w:rsidR="003770F6" w:rsidRPr="00660714" w14:paraId="33C83876" w14:textId="77777777" w:rsidTr="007A6974">
        <w:tc>
          <w:tcPr>
            <w:tcW w:w="3609" w:type="pct"/>
            <w:tcBorders>
              <w:top w:val="single" w:sz="4" w:space="0" w:color="000000"/>
              <w:left w:val="single" w:sz="4" w:space="0" w:color="000000"/>
              <w:bottom w:val="single" w:sz="4" w:space="0" w:color="000000"/>
            </w:tcBorders>
          </w:tcPr>
          <w:p w14:paraId="12AF1EB0" w14:textId="77777777" w:rsidR="003770F6" w:rsidRPr="00660714" w:rsidRDefault="003770F6" w:rsidP="00043858">
            <w:pPr>
              <w:jc w:val="both"/>
              <w:rPr>
                <w:rFonts w:ascii="Noto Sans" w:hAnsi="Noto Sans" w:cs="Noto Sans"/>
                <w:sz w:val="16"/>
                <w:szCs w:val="16"/>
              </w:rPr>
            </w:pPr>
            <w:r w:rsidRPr="00660714">
              <w:rPr>
                <w:rFonts w:ascii="Noto Sans" w:hAnsi="Noto Sans" w:cs="Noto Sans"/>
                <w:b/>
                <w:sz w:val="16"/>
                <w:szCs w:val="16"/>
              </w:rPr>
              <w:t>Constancia de situación fiscal emitida por el  INFONAVIT</w:t>
            </w:r>
            <w:r w:rsidRPr="00660714">
              <w:rPr>
                <w:rFonts w:ascii="Noto Sans" w:hAnsi="Noto Sans" w:cs="Noto Sans"/>
                <w:sz w:val="16"/>
                <w:szCs w:val="16"/>
              </w:rPr>
              <w:t xml:space="preserve">, con fundamento en el artículo 16 fracción XIX de la Ley del Instituto del Fondo Nacional de la Vivienda para los trabajadores, </w:t>
            </w:r>
            <w:r w:rsidRPr="00660714">
              <w:rPr>
                <w:rFonts w:ascii="Noto Sans" w:hAnsi="Noto Sans" w:cs="Noto Sans"/>
                <w:sz w:val="16"/>
                <w:szCs w:val="16"/>
              </w:rPr>
              <w:lastRenderedPageBreak/>
              <w:t xml:space="preserve">mediante resolución RCA-5789-01/17, publicado  en el DOF el 25 de enero del 2017.  </w:t>
            </w:r>
          </w:p>
        </w:tc>
        <w:tc>
          <w:tcPr>
            <w:tcW w:w="764" w:type="pct"/>
            <w:tcBorders>
              <w:top w:val="single" w:sz="4" w:space="0" w:color="000000"/>
              <w:left w:val="single" w:sz="4" w:space="0" w:color="000000"/>
              <w:bottom w:val="single" w:sz="4" w:space="0" w:color="000000"/>
            </w:tcBorders>
            <w:vAlign w:val="center"/>
          </w:tcPr>
          <w:p w14:paraId="6338FE82" w14:textId="77777777" w:rsidR="003770F6" w:rsidRPr="00660714" w:rsidRDefault="003770F6" w:rsidP="00D35039">
            <w:pPr>
              <w:jc w:val="both"/>
              <w:rPr>
                <w:rFonts w:ascii="Noto Sans" w:hAnsi="Noto Sans" w:cs="Noto Sans"/>
                <w:sz w:val="16"/>
                <w:szCs w:val="16"/>
              </w:rPr>
            </w:pPr>
            <w:r w:rsidRPr="00660714">
              <w:rPr>
                <w:rFonts w:ascii="Noto Sans" w:hAnsi="Noto Sans" w:cs="Noto Sans"/>
                <w:sz w:val="16"/>
                <w:szCs w:val="16"/>
              </w:rPr>
              <w:lastRenderedPageBreak/>
              <w:t>6 inciso k)</w:t>
            </w:r>
          </w:p>
        </w:tc>
        <w:tc>
          <w:tcPr>
            <w:tcW w:w="278" w:type="pct"/>
            <w:tcBorders>
              <w:top w:val="single" w:sz="4" w:space="0" w:color="000000"/>
              <w:left w:val="single" w:sz="4" w:space="0" w:color="000000"/>
              <w:bottom w:val="single" w:sz="4" w:space="0" w:color="000000"/>
            </w:tcBorders>
          </w:tcPr>
          <w:p w14:paraId="1C88A063" w14:textId="77777777" w:rsidR="003770F6" w:rsidRPr="00660714" w:rsidRDefault="003770F6" w:rsidP="00D35039">
            <w:pPr>
              <w:jc w:val="both"/>
              <w:rPr>
                <w:rFonts w:ascii="Noto Sans" w:hAnsi="Noto Sans" w:cs="Noto Sans"/>
                <w:sz w:val="16"/>
                <w:szCs w:val="16"/>
              </w:rPr>
            </w:pPr>
          </w:p>
        </w:tc>
        <w:tc>
          <w:tcPr>
            <w:tcW w:w="349" w:type="pct"/>
            <w:tcBorders>
              <w:top w:val="single" w:sz="4" w:space="0" w:color="000000"/>
              <w:left w:val="single" w:sz="4" w:space="0" w:color="000000"/>
              <w:bottom w:val="single" w:sz="4" w:space="0" w:color="000000"/>
              <w:right w:val="single" w:sz="4" w:space="0" w:color="000000"/>
            </w:tcBorders>
          </w:tcPr>
          <w:p w14:paraId="407DC3AA" w14:textId="77777777" w:rsidR="003770F6" w:rsidRPr="00660714" w:rsidRDefault="003770F6" w:rsidP="00D35039">
            <w:pPr>
              <w:jc w:val="both"/>
              <w:rPr>
                <w:rFonts w:ascii="Noto Sans" w:hAnsi="Noto Sans" w:cs="Noto Sans"/>
                <w:sz w:val="16"/>
                <w:szCs w:val="16"/>
              </w:rPr>
            </w:pPr>
          </w:p>
        </w:tc>
      </w:tr>
      <w:tr w:rsidR="003770F6" w:rsidRPr="00660714" w14:paraId="6BD81A57" w14:textId="77777777" w:rsidTr="007A6974">
        <w:tc>
          <w:tcPr>
            <w:tcW w:w="3609" w:type="pct"/>
            <w:tcBorders>
              <w:top w:val="single" w:sz="4" w:space="0" w:color="000000"/>
              <w:left w:val="single" w:sz="4" w:space="0" w:color="000000"/>
              <w:bottom w:val="single" w:sz="4" w:space="0" w:color="000000"/>
            </w:tcBorders>
          </w:tcPr>
          <w:p w14:paraId="232AC955" w14:textId="77777777" w:rsidR="003770F6" w:rsidRPr="00660714" w:rsidRDefault="003770F6" w:rsidP="00043858">
            <w:pPr>
              <w:jc w:val="both"/>
              <w:rPr>
                <w:rFonts w:ascii="Noto Sans" w:hAnsi="Noto Sans" w:cs="Noto Sans"/>
                <w:sz w:val="16"/>
                <w:szCs w:val="16"/>
              </w:rPr>
            </w:pPr>
            <w:r w:rsidRPr="00660714">
              <w:rPr>
                <w:rFonts w:ascii="Noto Sans" w:hAnsi="Noto Sans" w:cs="Noto Sans"/>
                <w:sz w:val="16"/>
                <w:szCs w:val="16"/>
              </w:rPr>
              <w:lastRenderedPageBreak/>
              <w:t xml:space="preserve">Carta bajo protesta de decir verdad, que de resultar ganador contara con el servicio del número telefónico de servicio urgente las 24 horas, para garantizar la continuidad ante cualquier eventualidad. </w:t>
            </w:r>
            <w:r w:rsidRPr="00660714">
              <w:rPr>
                <w:rFonts w:ascii="Noto Sans" w:hAnsi="Noto Sans" w:cs="Noto Sans"/>
                <w:b/>
                <w:sz w:val="16"/>
                <w:szCs w:val="16"/>
              </w:rPr>
              <w:t>Anexo Numero 09 (nueve)</w:t>
            </w:r>
            <w:r w:rsidRPr="00660714">
              <w:rPr>
                <w:rFonts w:ascii="Noto Sans" w:hAnsi="Noto Sans" w:cs="Noto Sans"/>
                <w:sz w:val="16"/>
                <w:szCs w:val="16"/>
              </w:rPr>
              <w:t>, de la presente CONVOCATORIA.</w:t>
            </w:r>
          </w:p>
        </w:tc>
        <w:tc>
          <w:tcPr>
            <w:tcW w:w="764" w:type="pct"/>
            <w:tcBorders>
              <w:top w:val="single" w:sz="4" w:space="0" w:color="000000"/>
              <w:left w:val="single" w:sz="4" w:space="0" w:color="000000"/>
              <w:bottom w:val="single" w:sz="4" w:space="0" w:color="000000"/>
            </w:tcBorders>
            <w:vAlign w:val="center"/>
          </w:tcPr>
          <w:p w14:paraId="3B7A79C7" w14:textId="77777777" w:rsidR="003770F6" w:rsidRPr="00660714" w:rsidRDefault="003770F6" w:rsidP="00D35039">
            <w:pPr>
              <w:jc w:val="both"/>
              <w:rPr>
                <w:rFonts w:ascii="Noto Sans" w:hAnsi="Noto Sans" w:cs="Noto Sans"/>
                <w:sz w:val="16"/>
                <w:szCs w:val="16"/>
              </w:rPr>
            </w:pPr>
            <w:r w:rsidRPr="00660714">
              <w:rPr>
                <w:rFonts w:ascii="Noto Sans" w:hAnsi="Noto Sans" w:cs="Noto Sans"/>
                <w:sz w:val="16"/>
                <w:szCs w:val="16"/>
              </w:rPr>
              <w:t>6 inciso l)</w:t>
            </w:r>
          </w:p>
        </w:tc>
        <w:tc>
          <w:tcPr>
            <w:tcW w:w="278" w:type="pct"/>
            <w:tcBorders>
              <w:top w:val="single" w:sz="4" w:space="0" w:color="000000"/>
              <w:left w:val="single" w:sz="4" w:space="0" w:color="000000"/>
              <w:bottom w:val="single" w:sz="4" w:space="0" w:color="000000"/>
            </w:tcBorders>
          </w:tcPr>
          <w:p w14:paraId="649E8E19" w14:textId="77777777" w:rsidR="003770F6" w:rsidRPr="00660714" w:rsidRDefault="003770F6" w:rsidP="00D35039">
            <w:pPr>
              <w:jc w:val="both"/>
              <w:rPr>
                <w:rFonts w:ascii="Noto Sans" w:hAnsi="Noto Sans" w:cs="Noto Sans"/>
                <w:sz w:val="16"/>
                <w:szCs w:val="16"/>
              </w:rPr>
            </w:pPr>
          </w:p>
        </w:tc>
        <w:tc>
          <w:tcPr>
            <w:tcW w:w="349" w:type="pct"/>
            <w:tcBorders>
              <w:top w:val="single" w:sz="4" w:space="0" w:color="000000"/>
              <w:left w:val="single" w:sz="4" w:space="0" w:color="000000"/>
              <w:bottom w:val="single" w:sz="4" w:space="0" w:color="000000"/>
              <w:right w:val="single" w:sz="4" w:space="0" w:color="000000"/>
            </w:tcBorders>
          </w:tcPr>
          <w:p w14:paraId="31BE47E0" w14:textId="77777777" w:rsidR="003770F6" w:rsidRPr="00660714" w:rsidRDefault="003770F6" w:rsidP="00D35039">
            <w:pPr>
              <w:jc w:val="both"/>
              <w:rPr>
                <w:rFonts w:ascii="Noto Sans" w:hAnsi="Noto Sans" w:cs="Noto Sans"/>
                <w:sz w:val="16"/>
                <w:szCs w:val="16"/>
              </w:rPr>
            </w:pPr>
          </w:p>
        </w:tc>
      </w:tr>
      <w:tr w:rsidR="003770F6" w:rsidRPr="00660714" w14:paraId="1EB7F122" w14:textId="77777777" w:rsidTr="007A6974">
        <w:tc>
          <w:tcPr>
            <w:tcW w:w="3609" w:type="pct"/>
            <w:tcBorders>
              <w:top w:val="single" w:sz="4" w:space="0" w:color="000000"/>
              <w:left w:val="single" w:sz="4" w:space="0" w:color="000000"/>
              <w:bottom w:val="single" w:sz="4" w:space="0" w:color="000000"/>
            </w:tcBorders>
          </w:tcPr>
          <w:p w14:paraId="5C775DC3" w14:textId="77777777" w:rsidR="003770F6" w:rsidRPr="00660714" w:rsidRDefault="003770F6" w:rsidP="00043858">
            <w:pPr>
              <w:jc w:val="both"/>
              <w:rPr>
                <w:rFonts w:ascii="Noto Sans" w:hAnsi="Noto Sans" w:cs="Noto Sans"/>
                <w:sz w:val="16"/>
                <w:szCs w:val="16"/>
              </w:rPr>
            </w:pPr>
            <w:r w:rsidRPr="00660714">
              <w:rPr>
                <w:rFonts w:ascii="Noto Sans" w:hAnsi="Noto Sans" w:cs="Noto Sans"/>
                <w:sz w:val="16"/>
                <w:szCs w:val="16"/>
              </w:rPr>
              <w:t>Escrito “Bajo Protesta de Decir Verdad”, en el que el licitante manifiesta que los precios que se presentan en su propuesta económica no se cotizan en condiciones de prácticas desleales de comercio Nacional en su modalidad de discriminación de precios o subsidios.</w:t>
            </w:r>
          </w:p>
        </w:tc>
        <w:tc>
          <w:tcPr>
            <w:tcW w:w="764" w:type="pct"/>
            <w:tcBorders>
              <w:top w:val="single" w:sz="4" w:space="0" w:color="000000"/>
              <w:left w:val="single" w:sz="4" w:space="0" w:color="000000"/>
              <w:bottom w:val="single" w:sz="4" w:space="0" w:color="000000"/>
            </w:tcBorders>
            <w:vAlign w:val="center"/>
          </w:tcPr>
          <w:p w14:paraId="6A54D9E1" w14:textId="77777777" w:rsidR="003770F6" w:rsidRPr="00660714" w:rsidRDefault="003770F6" w:rsidP="00D35039">
            <w:pPr>
              <w:jc w:val="both"/>
              <w:rPr>
                <w:rFonts w:ascii="Noto Sans" w:hAnsi="Noto Sans" w:cs="Noto Sans"/>
                <w:sz w:val="16"/>
                <w:szCs w:val="16"/>
              </w:rPr>
            </w:pPr>
            <w:r w:rsidRPr="00660714">
              <w:rPr>
                <w:rFonts w:ascii="Noto Sans" w:hAnsi="Noto Sans" w:cs="Noto Sans"/>
                <w:sz w:val="16"/>
                <w:szCs w:val="16"/>
              </w:rPr>
              <w:t>6 inciso m)</w:t>
            </w:r>
          </w:p>
        </w:tc>
        <w:tc>
          <w:tcPr>
            <w:tcW w:w="278" w:type="pct"/>
            <w:tcBorders>
              <w:top w:val="single" w:sz="4" w:space="0" w:color="000000"/>
              <w:left w:val="single" w:sz="4" w:space="0" w:color="000000"/>
              <w:bottom w:val="single" w:sz="4" w:space="0" w:color="000000"/>
            </w:tcBorders>
          </w:tcPr>
          <w:p w14:paraId="543776FC" w14:textId="77777777" w:rsidR="003770F6" w:rsidRPr="00660714" w:rsidRDefault="003770F6" w:rsidP="00D35039">
            <w:pPr>
              <w:jc w:val="both"/>
              <w:rPr>
                <w:rFonts w:ascii="Noto Sans" w:hAnsi="Noto Sans" w:cs="Noto Sans"/>
                <w:sz w:val="16"/>
                <w:szCs w:val="16"/>
              </w:rPr>
            </w:pPr>
          </w:p>
        </w:tc>
        <w:tc>
          <w:tcPr>
            <w:tcW w:w="349" w:type="pct"/>
            <w:tcBorders>
              <w:top w:val="single" w:sz="4" w:space="0" w:color="000000"/>
              <w:left w:val="single" w:sz="4" w:space="0" w:color="000000"/>
              <w:bottom w:val="single" w:sz="4" w:space="0" w:color="000000"/>
              <w:right w:val="single" w:sz="4" w:space="0" w:color="000000"/>
            </w:tcBorders>
          </w:tcPr>
          <w:p w14:paraId="6EDC911D" w14:textId="77777777" w:rsidR="003770F6" w:rsidRPr="00660714" w:rsidRDefault="003770F6" w:rsidP="00D35039">
            <w:pPr>
              <w:jc w:val="both"/>
              <w:rPr>
                <w:rFonts w:ascii="Noto Sans" w:hAnsi="Noto Sans" w:cs="Noto Sans"/>
                <w:sz w:val="16"/>
                <w:szCs w:val="16"/>
              </w:rPr>
            </w:pPr>
          </w:p>
        </w:tc>
      </w:tr>
      <w:tr w:rsidR="003770F6" w:rsidRPr="00660714" w14:paraId="0F8C31B6" w14:textId="77777777" w:rsidTr="007A6974">
        <w:tc>
          <w:tcPr>
            <w:tcW w:w="3609" w:type="pct"/>
            <w:tcBorders>
              <w:top w:val="single" w:sz="4" w:space="0" w:color="000000"/>
              <w:left w:val="single" w:sz="4" w:space="0" w:color="000000"/>
              <w:bottom w:val="single" w:sz="4" w:space="0" w:color="000000"/>
            </w:tcBorders>
          </w:tcPr>
          <w:p w14:paraId="11AA78E6" w14:textId="77777777" w:rsidR="003770F6" w:rsidRPr="00660714" w:rsidRDefault="003770F6" w:rsidP="00043858">
            <w:pPr>
              <w:jc w:val="both"/>
              <w:rPr>
                <w:rFonts w:ascii="Noto Sans" w:hAnsi="Noto Sans" w:cs="Noto Sans"/>
                <w:sz w:val="16"/>
                <w:szCs w:val="16"/>
              </w:rPr>
            </w:pPr>
            <w:r w:rsidRPr="00660714">
              <w:rPr>
                <w:rFonts w:ascii="Noto Sans" w:hAnsi="Noto Sans" w:cs="Noto Sans"/>
                <w:sz w:val="16"/>
                <w:szCs w:val="16"/>
              </w:rPr>
              <w:t xml:space="preserve">Escrito libre y bajo protesta de decir verdad de que cuenta con la experiencia, infraestructura técnica, humana, material, financiera y administrativa suficiente para proporcionar los bienes, en forma continua y permanente. </w:t>
            </w:r>
          </w:p>
        </w:tc>
        <w:tc>
          <w:tcPr>
            <w:tcW w:w="764" w:type="pct"/>
            <w:tcBorders>
              <w:top w:val="single" w:sz="4" w:space="0" w:color="000000"/>
              <w:left w:val="single" w:sz="4" w:space="0" w:color="000000"/>
              <w:bottom w:val="single" w:sz="4" w:space="0" w:color="000000"/>
            </w:tcBorders>
            <w:vAlign w:val="center"/>
          </w:tcPr>
          <w:p w14:paraId="53ECD756" w14:textId="77777777" w:rsidR="003770F6" w:rsidRPr="00660714" w:rsidRDefault="003770F6" w:rsidP="00D35039">
            <w:pPr>
              <w:jc w:val="both"/>
              <w:rPr>
                <w:rFonts w:ascii="Noto Sans" w:hAnsi="Noto Sans" w:cs="Noto Sans"/>
                <w:sz w:val="16"/>
                <w:szCs w:val="16"/>
              </w:rPr>
            </w:pPr>
            <w:r w:rsidRPr="00660714">
              <w:rPr>
                <w:rFonts w:ascii="Noto Sans" w:hAnsi="Noto Sans" w:cs="Noto Sans"/>
                <w:sz w:val="16"/>
                <w:szCs w:val="16"/>
              </w:rPr>
              <w:t>6 inciso n)</w:t>
            </w:r>
          </w:p>
        </w:tc>
        <w:tc>
          <w:tcPr>
            <w:tcW w:w="278" w:type="pct"/>
            <w:tcBorders>
              <w:top w:val="single" w:sz="4" w:space="0" w:color="000000"/>
              <w:left w:val="single" w:sz="4" w:space="0" w:color="000000"/>
              <w:bottom w:val="single" w:sz="4" w:space="0" w:color="000000"/>
            </w:tcBorders>
          </w:tcPr>
          <w:p w14:paraId="400DD888" w14:textId="77777777" w:rsidR="003770F6" w:rsidRPr="00660714" w:rsidRDefault="003770F6" w:rsidP="00D35039">
            <w:pPr>
              <w:jc w:val="both"/>
              <w:rPr>
                <w:rFonts w:ascii="Noto Sans" w:hAnsi="Noto Sans" w:cs="Noto Sans"/>
                <w:sz w:val="16"/>
                <w:szCs w:val="16"/>
              </w:rPr>
            </w:pPr>
          </w:p>
        </w:tc>
        <w:tc>
          <w:tcPr>
            <w:tcW w:w="349" w:type="pct"/>
            <w:tcBorders>
              <w:top w:val="single" w:sz="4" w:space="0" w:color="000000"/>
              <w:left w:val="single" w:sz="4" w:space="0" w:color="000000"/>
              <w:bottom w:val="single" w:sz="4" w:space="0" w:color="000000"/>
              <w:right w:val="single" w:sz="4" w:space="0" w:color="000000"/>
            </w:tcBorders>
          </w:tcPr>
          <w:p w14:paraId="6E38AE86" w14:textId="77777777" w:rsidR="003770F6" w:rsidRPr="00660714" w:rsidRDefault="003770F6" w:rsidP="00D35039">
            <w:pPr>
              <w:jc w:val="both"/>
              <w:rPr>
                <w:rFonts w:ascii="Noto Sans" w:hAnsi="Noto Sans" w:cs="Noto Sans"/>
                <w:sz w:val="16"/>
                <w:szCs w:val="16"/>
              </w:rPr>
            </w:pPr>
          </w:p>
        </w:tc>
      </w:tr>
      <w:tr w:rsidR="003770F6" w:rsidRPr="00660714" w14:paraId="1140470A" w14:textId="77777777" w:rsidTr="007A6974">
        <w:tc>
          <w:tcPr>
            <w:tcW w:w="3609" w:type="pct"/>
            <w:tcBorders>
              <w:top w:val="single" w:sz="4" w:space="0" w:color="000000"/>
              <w:left w:val="single" w:sz="4" w:space="0" w:color="000000"/>
              <w:bottom w:val="single" w:sz="4" w:space="0" w:color="000000"/>
            </w:tcBorders>
          </w:tcPr>
          <w:p w14:paraId="105BBD4E" w14:textId="77777777" w:rsidR="003770F6" w:rsidRPr="00660714" w:rsidRDefault="003770F6" w:rsidP="00043858">
            <w:pPr>
              <w:jc w:val="both"/>
              <w:rPr>
                <w:rFonts w:ascii="Noto Sans" w:hAnsi="Noto Sans" w:cs="Noto Sans"/>
                <w:sz w:val="16"/>
                <w:szCs w:val="16"/>
              </w:rPr>
            </w:pPr>
            <w:r w:rsidRPr="00660714">
              <w:rPr>
                <w:rFonts w:ascii="Noto Sans" w:hAnsi="Noto Sans" w:cs="Noto Sans"/>
                <w:sz w:val="16"/>
                <w:szCs w:val="16"/>
              </w:rPr>
              <w:t xml:space="preserve">Copia simple de los documentos indicados en el numeral </w:t>
            </w:r>
            <w:r w:rsidRPr="00660714">
              <w:rPr>
                <w:rFonts w:ascii="Noto Sans" w:hAnsi="Noto Sans" w:cs="Noto Sans"/>
                <w:b/>
                <w:sz w:val="16"/>
                <w:szCs w:val="16"/>
              </w:rPr>
              <w:t>2.2</w:t>
            </w:r>
            <w:r w:rsidRPr="00660714">
              <w:rPr>
                <w:rFonts w:ascii="Noto Sans" w:hAnsi="Noto Sans" w:cs="Noto Sans"/>
                <w:sz w:val="16"/>
                <w:szCs w:val="16"/>
              </w:rPr>
              <w:t>, de la presente convocatoria.</w:t>
            </w:r>
          </w:p>
        </w:tc>
        <w:tc>
          <w:tcPr>
            <w:tcW w:w="764" w:type="pct"/>
            <w:tcBorders>
              <w:top w:val="single" w:sz="4" w:space="0" w:color="000000"/>
              <w:left w:val="single" w:sz="4" w:space="0" w:color="000000"/>
              <w:bottom w:val="single" w:sz="4" w:space="0" w:color="000000"/>
            </w:tcBorders>
            <w:vAlign w:val="center"/>
          </w:tcPr>
          <w:p w14:paraId="2A7A16EE" w14:textId="77777777" w:rsidR="003770F6" w:rsidRPr="00660714" w:rsidRDefault="003770F6" w:rsidP="00D35039">
            <w:pPr>
              <w:jc w:val="both"/>
              <w:rPr>
                <w:rFonts w:ascii="Noto Sans" w:hAnsi="Noto Sans" w:cs="Noto Sans"/>
                <w:sz w:val="16"/>
                <w:szCs w:val="16"/>
              </w:rPr>
            </w:pPr>
            <w:r w:rsidRPr="00660714">
              <w:rPr>
                <w:rFonts w:ascii="Noto Sans" w:hAnsi="Noto Sans" w:cs="Noto Sans"/>
                <w:sz w:val="16"/>
                <w:szCs w:val="16"/>
              </w:rPr>
              <w:t>6 inciso o)</w:t>
            </w:r>
          </w:p>
        </w:tc>
        <w:tc>
          <w:tcPr>
            <w:tcW w:w="278" w:type="pct"/>
            <w:tcBorders>
              <w:top w:val="single" w:sz="4" w:space="0" w:color="000000"/>
              <w:left w:val="single" w:sz="4" w:space="0" w:color="000000"/>
              <w:bottom w:val="single" w:sz="4" w:space="0" w:color="000000"/>
            </w:tcBorders>
          </w:tcPr>
          <w:p w14:paraId="28CE67C7" w14:textId="77777777" w:rsidR="003770F6" w:rsidRPr="00660714" w:rsidRDefault="003770F6" w:rsidP="00D35039">
            <w:pPr>
              <w:jc w:val="both"/>
              <w:rPr>
                <w:rFonts w:ascii="Noto Sans" w:hAnsi="Noto Sans" w:cs="Noto Sans"/>
                <w:sz w:val="16"/>
                <w:szCs w:val="16"/>
              </w:rPr>
            </w:pPr>
          </w:p>
        </w:tc>
        <w:tc>
          <w:tcPr>
            <w:tcW w:w="349" w:type="pct"/>
            <w:tcBorders>
              <w:top w:val="single" w:sz="4" w:space="0" w:color="000000"/>
              <w:left w:val="single" w:sz="4" w:space="0" w:color="000000"/>
              <w:bottom w:val="single" w:sz="4" w:space="0" w:color="000000"/>
              <w:right w:val="single" w:sz="4" w:space="0" w:color="000000"/>
            </w:tcBorders>
          </w:tcPr>
          <w:p w14:paraId="1170036E" w14:textId="77777777" w:rsidR="003770F6" w:rsidRPr="00660714" w:rsidRDefault="003770F6" w:rsidP="00D35039">
            <w:pPr>
              <w:jc w:val="both"/>
              <w:rPr>
                <w:rFonts w:ascii="Noto Sans" w:hAnsi="Noto Sans" w:cs="Noto Sans"/>
                <w:sz w:val="16"/>
                <w:szCs w:val="16"/>
              </w:rPr>
            </w:pPr>
          </w:p>
        </w:tc>
      </w:tr>
      <w:tr w:rsidR="003770F6" w:rsidRPr="00660714" w14:paraId="1CE981F2" w14:textId="77777777" w:rsidTr="007A6974">
        <w:tc>
          <w:tcPr>
            <w:tcW w:w="3609" w:type="pct"/>
            <w:tcBorders>
              <w:top w:val="single" w:sz="4" w:space="0" w:color="000000"/>
              <w:left w:val="single" w:sz="4" w:space="0" w:color="000000"/>
              <w:bottom w:val="single" w:sz="4" w:space="0" w:color="000000"/>
            </w:tcBorders>
          </w:tcPr>
          <w:p w14:paraId="69F20753" w14:textId="77777777" w:rsidR="003770F6" w:rsidRPr="00660714" w:rsidRDefault="003770F6" w:rsidP="00043858">
            <w:pPr>
              <w:jc w:val="both"/>
              <w:rPr>
                <w:rFonts w:ascii="Noto Sans" w:hAnsi="Noto Sans" w:cs="Noto Sans"/>
                <w:sz w:val="16"/>
                <w:szCs w:val="16"/>
              </w:rPr>
            </w:pPr>
            <w:r w:rsidRPr="00660714">
              <w:rPr>
                <w:rFonts w:ascii="Noto Sans" w:hAnsi="Noto Sans" w:cs="Noto Sans"/>
                <w:sz w:val="16"/>
                <w:szCs w:val="16"/>
              </w:rPr>
              <w:t>Escrito bajo protesta de decir verdad, en formato libre, donde manifieste que no se desempeña empleo, cargo o comisión en el servicio público, o en su caso que a pesar de desempeñarlo, con la formalización de la presente convocatoria, no se actualiza un conflicto de interés</w:t>
            </w:r>
          </w:p>
        </w:tc>
        <w:tc>
          <w:tcPr>
            <w:tcW w:w="764" w:type="pct"/>
            <w:tcBorders>
              <w:top w:val="single" w:sz="4" w:space="0" w:color="000000"/>
              <w:left w:val="single" w:sz="4" w:space="0" w:color="000000"/>
              <w:bottom w:val="single" w:sz="4" w:space="0" w:color="000000"/>
            </w:tcBorders>
            <w:vAlign w:val="center"/>
          </w:tcPr>
          <w:p w14:paraId="050FD9F1" w14:textId="77777777" w:rsidR="003770F6" w:rsidRPr="00660714" w:rsidRDefault="003770F6" w:rsidP="00D35039">
            <w:pPr>
              <w:jc w:val="both"/>
              <w:rPr>
                <w:rFonts w:ascii="Noto Sans" w:hAnsi="Noto Sans" w:cs="Noto Sans"/>
                <w:sz w:val="16"/>
                <w:szCs w:val="16"/>
              </w:rPr>
            </w:pPr>
            <w:r w:rsidRPr="00660714">
              <w:rPr>
                <w:rFonts w:ascii="Noto Sans" w:hAnsi="Noto Sans" w:cs="Noto Sans"/>
                <w:sz w:val="16"/>
                <w:szCs w:val="16"/>
              </w:rPr>
              <w:t>6 inciso p)</w:t>
            </w:r>
          </w:p>
        </w:tc>
        <w:tc>
          <w:tcPr>
            <w:tcW w:w="278" w:type="pct"/>
            <w:tcBorders>
              <w:top w:val="single" w:sz="4" w:space="0" w:color="000000"/>
              <w:left w:val="single" w:sz="4" w:space="0" w:color="000000"/>
              <w:bottom w:val="single" w:sz="4" w:space="0" w:color="000000"/>
            </w:tcBorders>
          </w:tcPr>
          <w:p w14:paraId="4C289D69" w14:textId="77777777" w:rsidR="003770F6" w:rsidRPr="00660714" w:rsidRDefault="003770F6" w:rsidP="00D35039">
            <w:pPr>
              <w:jc w:val="both"/>
              <w:rPr>
                <w:rFonts w:ascii="Noto Sans" w:hAnsi="Noto Sans" w:cs="Noto Sans"/>
                <w:sz w:val="16"/>
                <w:szCs w:val="16"/>
              </w:rPr>
            </w:pPr>
          </w:p>
        </w:tc>
        <w:tc>
          <w:tcPr>
            <w:tcW w:w="349" w:type="pct"/>
            <w:tcBorders>
              <w:top w:val="single" w:sz="4" w:space="0" w:color="000000"/>
              <w:left w:val="single" w:sz="4" w:space="0" w:color="000000"/>
              <w:bottom w:val="single" w:sz="4" w:space="0" w:color="000000"/>
              <w:right w:val="single" w:sz="4" w:space="0" w:color="000000"/>
            </w:tcBorders>
          </w:tcPr>
          <w:p w14:paraId="4D2B9B16" w14:textId="77777777" w:rsidR="003770F6" w:rsidRPr="00660714" w:rsidRDefault="003770F6" w:rsidP="00D35039">
            <w:pPr>
              <w:jc w:val="both"/>
              <w:rPr>
                <w:rFonts w:ascii="Noto Sans" w:hAnsi="Noto Sans" w:cs="Noto Sans"/>
                <w:sz w:val="16"/>
                <w:szCs w:val="16"/>
              </w:rPr>
            </w:pPr>
          </w:p>
        </w:tc>
      </w:tr>
      <w:tr w:rsidR="003770F6" w:rsidRPr="00660714" w14:paraId="0EF746D4" w14:textId="77777777" w:rsidTr="007A6974">
        <w:tc>
          <w:tcPr>
            <w:tcW w:w="3609" w:type="pct"/>
            <w:tcBorders>
              <w:top w:val="single" w:sz="4" w:space="0" w:color="000000"/>
              <w:left w:val="single" w:sz="4" w:space="0" w:color="000000"/>
              <w:bottom w:val="single" w:sz="4" w:space="0" w:color="000000"/>
            </w:tcBorders>
            <w:shd w:val="clear" w:color="auto" w:fill="auto"/>
          </w:tcPr>
          <w:p w14:paraId="452AEA6B" w14:textId="77777777" w:rsidR="003770F6" w:rsidRPr="00660714" w:rsidRDefault="003770F6" w:rsidP="00043858">
            <w:pPr>
              <w:jc w:val="both"/>
              <w:rPr>
                <w:rFonts w:ascii="Noto Sans" w:hAnsi="Noto Sans" w:cs="Noto Sans"/>
                <w:sz w:val="16"/>
                <w:szCs w:val="16"/>
              </w:rPr>
            </w:pPr>
            <w:r w:rsidRPr="00660714">
              <w:rPr>
                <w:rFonts w:ascii="Noto Sans" w:hAnsi="Noto Sans" w:cs="Noto Sans"/>
                <w:sz w:val="16"/>
                <w:szCs w:val="16"/>
              </w:rPr>
              <w:t>La proposición técnica deberá contener Descripción amplia y detallada del objeto de la licitación ofertado, cumpliendo estrictamente con lo señalado en Anexo 1, Anexo Técnico PARTIDA 1, PARTIDA 2, PARTIDA 3, mismas que se encuentran adjuntas a la presente convocatoria.</w:t>
            </w:r>
          </w:p>
        </w:tc>
        <w:tc>
          <w:tcPr>
            <w:tcW w:w="764" w:type="pct"/>
            <w:tcBorders>
              <w:top w:val="single" w:sz="4" w:space="0" w:color="000000"/>
              <w:left w:val="single" w:sz="4" w:space="0" w:color="000000"/>
              <w:bottom w:val="single" w:sz="4" w:space="0" w:color="000000"/>
            </w:tcBorders>
            <w:vAlign w:val="center"/>
          </w:tcPr>
          <w:p w14:paraId="1A6FEBFB" w14:textId="77777777" w:rsidR="003770F6" w:rsidRPr="00660714" w:rsidRDefault="003770F6" w:rsidP="00D35039">
            <w:pPr>
              <w:jc w:val="both"/>
              <w:rPr>
                <w:rFonts w:ascii="Noto Sans" w:hAnsi="Noto Sans" w:cs="Noto Sans"/>
                <w:sz w:val="16"/>
                <w:szCs w:val="16"/>
              </w:rPr>
            </w:pPr>
            <w:r w:rsidRPr="00660714">
              <w:rPr>
                <w:rFonts w:ascii="Noto Sans" w:hAnsi="Noto Sans" w:cs="Noto Sans"/>
                <w:sz w:val="16"/>
                <w:szCs w:val="16"/>
              </w:rPr>
              <w:t>6 inciso q)</w:t>
            </w:r>
          </w:p>
        </w:tc>
        <w:tc>
          <w:tcPr>
            <w:tcW w:w="278" w:type="pct"/>
            <w:tcBorders>
              <w:top w:val="single" w:sz="4" w:space="0" w:color="000000"/>
              <w:left w:val="single" w:sz="4" w:space="0" w:color="000000"/>
              <w:bottom w:val="single" w:sz="4" w:space="0" w:color="000000"/>
            </w:tcBorders>
          </w:tcPr>
          <w:p w14:paraId="52BCBF3E" w14:textId="77777777" w:rsidR="003770F6" w:rsidRPr="00660714" w:rsidRDefault="003770F6" w:rsidP="00D35039">
            <w:pPr>
              <w:jc w:val="both"/>
              <w:rPr>
                <w:rFonts w:ascii="Noto Sans" w:hAnsi="Noto Sans" w:cs="Noto Sans"/>
                <w:sz w:val="16"/>
                <w:szCs w:val="16"/>
              </w:rPr>
            </w:pPr>
          </w:p>
        </w:tc>
        <w:tc>
          <w:tcPr>
            <w:tcW w:w="349" w:type="pct"/>
            <w:tcBorders>
              <w:top w:val="single" w:sz="4" w:space="0" w:color="000000"/>
              <w:left w:val="single" w:sz="4" w:space="0" w:color="000000"/>
              <w:bottom w:val="single" w:sz="4" w:space="0" w:color="000000"/>
              <w:right w:val="single" w:sz="4" w:space="0" w:color="000000"/>
            </w:tcBorders>
          </w:tcPr>
          <w:p w14:paraId="2E019D2B" w14:textId="77777777" w:rsidR="003770F6" w:rsidRPr="00660714" w:rsidRDefault="003770F6" w:rsidP="00D35039">
            <w:pPr>
              <w:jc w:val="both"/>
              <w:rPr>
                <w:rFonts w:ascii="Noto Sans" w:hAnsi="Noto Sans" w:cs="Noto Sans"/>
                <w:sz w:val="16"/>
                <w:szCs w:val="16"/>
              </w:rPr>
            </w:pPr>
          </w:p>
        </w:tc>
      </w:tr>
      <w:tr w:rsidR="003770F6" w:rsidRPr="00660714" w14:paraId="3FDC3D46" w14:textId="77777777" w:rsidTr="007A6974">
        <w:tc>
          <w:tcPr>
            <w:tcW w:w="3609" w:type="pct"/>
            <w:tcBorders>
              <w:top w:val="single" w:sz="4" w:space="0" w:color="000000"/>
              <w:left w:val="single" w:sz="4" w:space="0" w:color="000000"/>
              <w:bottom w:val="single" w:sz="4" w:space="0" w:color="000000"/>
            </w:tcBorders>
            <w:shd w:val="clear" w:color="auto" w:fill="auto"/>
          </w:tcPr>
          <w:p w14:paraId="3F64DC14" w14:textId="77777777" w:rsidR="003770F6" w:rsidRPr="00660714" w:rsidRDefault="003770F6" w:rsidP="00043858">
            <w:pPr>
              <w:jc w:val="both"/>
              <w:rPr>
                <w:rFonts w:ascii="Noto Sans" w:hAnsi="Noto Sans" w:cs="Noto Sans"/>
                <w:sz w:val="16"/>
                <w:szCs w:val="16"/>
              </w:rPr>
            </w:pPr>
            <w:r w:rsidRPr="00660714">
              <w:rPr>
                <w:rFonts w:ascii="Noto Sans" w:hAnsi="Noto Sans" w:cs="Noto Sans"/>
                <w:sz w:val="16"/>
                <w:szCs w:val="16"/>
              </w:rPr>
              <w:t>Escrito libre y bajo protesta en el que el licitante proporcione un correo donde el instituto podrá notificar a licitante adjudicado.</w:t>
            </w:r>
          </w:p>
        </w:tc>
        <w:tc>
          <w:tcPr>
            <w:tcW w:w="764" w:type="pct"/>
            <w:tcBorders>
              <w:top w:val="single" w:sz="4" w:space="0" w:color="000000"/>
              <w:left w:val="single" w:sz="4" w:space="0" w:color="000000"/>
              <w:bottom w:val="single" w:sz="4" w:space="0" w:color="000000"/>
            </w:tcBorders>
            <w:vAlign w:val="center"/>
          </w:tcPr>
          <w:p w14:paraId="1B5BB36D" w14:textId="77777777" w:rsidR="003770F6" w:rsidRPr="00660714" w:rsidRDefault="003770F6" w:rsidP="00D35039">
            <w:pPr>
              <w:jc w:val="both"/>
              <w:rPr>
                <w:rFonts w:ascii="Noto Sans" w:hAnsi="Noto Sans" w:cs="Noto Sans"/>
                <w:sz w:val="16"/>
                <w:szCs w:val="16"/>
              </w:rPr>
            </w:pPr>
            <w:r w:rsidRPr="00660714">
              <w:rPr>
                <w:rFonts w:ascii="Noto Sans" w:hAnsi="Noto Sans" w:cs="Noto Sans"/>
                <w:sz w:val="16"/>
                <w:szCs w:val="16"/>
              </w:rPr>
              <w:t>6 inciso r)</w:t>
            </w:r>
          </w:p>
        </w:tc>
        <w:tc>
          <w:tcPr>
            <w:tcW w:w="278" w:type="pct"/>
            <w:tcBorders>
              <w:top w:val="single" w:sz="4" w:space="0" w:color="000000"/>
              <w:left w:val="single" w:sz="4" w:space="0" w:color="000000"/>
              <w:bottom w:val="single" w:sz="4" w:space="0" w:color="000000"/>
            </w:tcBorders>
          </w:tcPr>
          <w:p w14:paraId="27FF0D01" w14:textId="77777777" w:rsidR="003770F6" w:rsidRPr="00660714" w:rsidRDefault="003770F6" w:rsidP="00D35039">
            <w:pPr>
              <w:jc w:val="both"/>
              <w:rPr>
                <w:rFonts w:ascii="Noto Sans" w:hAnsi="Noto Sans" w:cs="Noto Sans"/>
                <w:sz w:val="16"/>
                <w:szCs w:val="16"/>
              </w:rPr>
            </w:pPr>
          </w:p>
        </w:tc>
        <w:tc>
          <w:tcPr>
            <w:tcW w:w="349" w:type="pct"/>
            <w:tcBorders>
              <w:top w:val="single" w:sz="4" w:space="0" w:color="000000"/>
              <w:left w:val="single" w:sz="4" w:space="0" w:color="000000"/>
              <w:bottom w:val="single" w:sz="4" w:space="0" w:color="000000"/>
              <w:right w:val="single" w:sz="4" w:space="0" w:color="000000"/>
            </w:tcBorders>
          </w:tcPr>
          <w:p w14:paraId="7EA29FDF" w14:textId="77777777" w:rsidR="003770F6" w:rsidRPr="00660714" w:rsidRDefault="003770F6" w:rsidP="00D35039">
            <w:pPr>
              <w:jc w:val="both"/>
              <w:rPr>
                <w:rFonts w:ascii="Noto Sans" w:hAnsi="Noto Sans" w:cs="Noto Sans"/>
                <w:sz w:val="16"/>
                <w:szCs w:val="16"/>
              </w:rPr>
            </w:pPr>
          </w:p>
        </w:tc>
      </w:tr>
      <w:tr w:rsidR="003770F6" w:rsidRPr="00660714" w14:paraId="435C7DE6" w14:textId="77777777" w:rsidTr="007A6974">
        <w:tc>
          <w:tcPr>
            <w:tcW w:w="3609" w:type="pct"/>
            <w:tcBorders>
              <w:top w:val="single" w:sz="4" w:space="0" w:color="000000"/>
              <w:left w:val="single" w:sz="4" w:space="0" w:color="000000"/>
              <w:bottom w:val="single" w:sz="4" w:space="0" w:color="000000"/>
            </w:tcBorders>
            <w:shd w:val="clear" w:color="auto" w:fill="auto"/>
          </w:tcPr>
          <w:p w14:paraId="7F278BA7" w14:textId="77777777" w:rsidR="003770F6" w:rsidRPr="00660714" w:rsidRDefault="003770F6" w:rsidP="00043858">
            <w:pPr>
              <w:jc w:val="both"/>
              <w:rPr>
                <w:rFonts w:ascii="Noto Sans" w:hAnsi="Noto Sans" w:cs="Noto Sans"/>
                <w:sz w:val="16"/>
                <w:szCs w:val="16"/>
              </w:rPr>
            </w:pPr>
            <w:r w:rsidRPr="00660714">
              <w:rPr>
                <w:rFonts w:ascii="Noto Sans" w:hAnsi="Noto Sans" w:cs="Noto Sans"/>
                <w:sz w:val="16"/>
                <w:szCs w:val="16"/>
              </w:rPr>
              <w:t>Documentación que demuestre la capacidad técnica del licitante, sea persona moral o persona física</w:t>
            </w:r>
          </w:p>
        </w:tc>
        <w:tc>
          <w:tcPr>
            <w:tcW w:w="764" w:type="pct"/>
            <w:tcBorders>
              <w:top w:val="single" w:sz="4" w:space="0" w:color="000000"/>
              <w:left w:val="single" w:sz="4" w:space="0" w:color="000000"/>
              <w:bottom w:val="single" w:sz="4" w:space="0" w:color="000000"/>
            </w:tcBorders>
            <w:vAlign w:val="center"/>
          </w:tcPr>
          <w:p w14:paraId="2B259515" w14:textId="77777777" w:rsidR="003770F6" w:rsidRPr="00660714" w:rsidRDefault="003770F6" w:rsidP="00D35039">
            <w:pPr>
              <w:jc w:val="both"/>
              <w:rPr>
                <w:rFonts w:ascii="Noto Sans" w:hAnsi="Noto Sans" w:cs="Noto Sans"/>
                <w:sz w:val="16"/>
                <w:szCs w:val="16"/>
              </w:rPr>
            </w:pPr>
            <w:r w:rsidRPr="00660714">
              <w:rPr>
                <w:rFonts w:ascii="Noto Sans" w:hAnsi="Noto Sans" w:cs="Noto Sans"/>
                <w:sz w:val="16"/>
                <w:szCs w:val="16"/>
              </w:rPr>
              <w:t>6 inciso s)</w:t>
            </w:r>
          </w:p>
        </w:tc>
        <w:tc>
          <w:tcPr>
            <w:tcW w:w="278" w:type="pct"/>
            <w:tcBorders>
              <w:top w:val="single" w:sz="4" w:space="0" w:color="000000"/>
              <w:left w:val="single" w:sz="4" w:space="0" w:color="000000"/>
              <w:bottom w:val="single" w:sz="4" w:space="0" w:color="000000"/>
            </w:tcBorders>
          </w:tcPr>
          <w:p w14:paraId="5BD51394" w14:textId="77777777" w:rsidR="003770F6" w:rsidRPr="00660714" w:rsidRDefault="003770F6" w:rsidP="00D35039">
            <w:pPr>
              <w:jc w:val="both"/>
              <w:rPr>
                <w:rFonts w:ascii="Noto Sans" w:hAnsi="Noto Sans" w:cs="Noto Sans"/>
                <w:sz w:val="16"/>
                <w:szCs w:val="16"/>
              </w:rPr>
            </w:pPr>
          </w:p>
        </w:tc>
        <w:tc>
          <w:tcPr>
            <w:tcW w:w="349" w:type="pct"/>
            <w:tcBorders>
              <w:top w:val="single" w:sz="4" w:space="0" w:color="000000"/>
              <w:left w:val="single" w:sz="4" w:space="0" w:color="000000"/>
              <w:bottom w:val="single" w:sz="4" w:space="0" w:color="000000"/>
              <w:right w:val="single" w:sz="4" w:space="0" w:color="000000"/>
            </w:tcBorders>
          </w:tcPr>
          <w:p w14:paraId="185D0383" w14:textId="77777777" w:rsidR="003770F6" w:rsidRPr="00660714" w:rsidRDefault="003770F6" w:rsidP="00D35039">
            <w:pPr>
              <w:jc w:val="both"/>
              <w:rPr>
                <w:rFonts w:ascii="Noto Sans" w:hAnsi="Noto Sans" w:cs="Noto Sans"/>
                <w:sz w:val="16"/>
                <w:szCs w:val="16"/>
              </w:rPr>
            </w:pPr>
          </w:p>
        </w:tc>
      </w:tr>
    </w:tbl>
    <w:p w14:paraId="4E56BB11" w14:textId="77777777" w:rsidR="00D35039" w:rsidRPr="00660714" w:rsidRDefault="00D35039" w:rsidP="00D35039">
      <w:pPr>
        <w:jc w:val="both"/>
        <w:rPr>
          <w:rFonts w:ascii="Noto Sans" w:hAnsi="Noto Sans" w:cs="Noto Sans"/>
          <w:sz w:val="16"/>
          <w:szCs w:val="16"/>
        </w:rPr>
      </w:pPr>
    </w:p>
    <w:p w14:paraId="70536532" w14:textId="77777777" w:rsidR="00D35039" w:rsidRPr="00660714" w:rsidRDefault="00D35039" w:rsidP="00D35039">
      <w:pPr>
        <w:jc w:val="both"/>
        <w:rPr>
          <w:rFonts w:ascii="Noto Sans" w:hAnsi="Noto Sans" w:cs="Noto Sans"/>
          <w:sz w:val="16"/>
          <w:szCs w:val="16"/>
        </w:rPr>
      </w:pPr>
      <w:r w:rsidRPr="00660714">
        <w:rPr>
          <w:rFonts w:ascii="Noto Sans" w:hAnsi="Noto Sans" w:cs="Noto Sans"/>
          <w:sz w:val="16"/>
          <w:szCs w:val="16"/>
        </w:rPr>
        <w:t>DOCUMENTACIÓN CORRESPONDIENTE A LA PROPOSICIÓN ECONÓMICA</w:t>
      </w:r>
    </w:p>
    <w:tbl>
      <w:tblPr>
        <w:tblW w:w="5253" w:type="pct"/>
        <w:tblInd w:w="-497" w:type="dxa"/>
        <w:tblLayout w:type="fixed"/>
        <w:tblCellMar>
          <w:left w:w="70" w:type="dxa"/>
          <w:right w:w="70" w:type="dxa"/>
        </w:tblCellMar>
        <w:tblLook w:val="0000" w:firstRow="0" w:lastRow="0" w:firstColumn="0" w:lastColumn="0" w:noHBand="0" w:noVBand="0"/>
      </w:tblPr>
      <w:tblGrid>
        <w:gridCol w:w="7374"/>
        <w:gridCol w:w="1699"/>
        <w:gridCol w:w="566"/>
        <w:gridCol w:w="686"/>
      </w:tblGrid>
      <w:tr w:rsidR="00D35039" w:rsidRPr="00660714" w14:paraId="7689ADE7" w14:textId="77777777" w:rsidTr="007A6974">
        <w:tc>
          <w:tcPr>
            <w:tcW w:w="3570" w:type="pct"/>
            <w:tcBorders>
              <w:top w:val="single" w:sz="4" w:space="0" w:color="000000"/>
              <w:left w:val="single" w:sz="4" w:space="0" w:color="000000"/>
              <w:bottom w:val="single" w:sz="4" w:space="0" w:color="000000"/>
            </w:tcBorders>
            <w:shd w:val="clear" w:color="auto" w:fill="D9D9D9"/>
          </w:tcPr>
          <w:p w14:paraId="4A5E3031" w14:textId="77777777" w:rsidR="00D35039" w:rsidRPr="00660714" w:rsidRDefault="00D35039" w:rsidP="00D35039">
            <w:pPr>
              <w:jc w:val="both"/>
              <w:rPr>
                <w:rFonts w:ascii="Noto Sans" w:hAnsi="Noto Sans" w:cs="Noto Sans"/>
                <w:sz w:val="16"/>
                <w:szCs w:val="16"/>
              </w:rPr>
            </w:pPr>
            <w:r w:rsidRPr="00660714">
              <w:rPr>
                <w:rFonts w:ascii="Noto Sans" w:hAnsi="Noto Sans" w:cs="Noto Sans"/>
                <w:sz w:val="16"/>
                <w:szCs w:val="16"/>
              </w:rPr>
              <w:t>DOCUMENTO SOLICITADO</w:t>
            </w:r>
          </w:p>
        </w:tc>
        <w:tc>
          <w:tcPr>
            <w:tcW w:w="823" w:type="pct"/>
            <w:tcBorders>
              <w:top w:val="single" w:sz="4" w:space="0" w:color="000000"/>
              <w:left w:val="single" w:sz="4" w:space="0" w:color="000000"/>
              <w:bottom w:val="single" w:sz="4" w:space="0" w:color="000000"/>
            </w:tcBorders>
            <w:shd w:val="clear" w:color="auto" w:fill="D9D9D9"/>
          </w:tcPr>
          <w:p w14:paraId="1A6B998D" w14:textId="77777777" w:rsidR="00D35039" w:rsidRPr="00660714" w:rsidRDefault="00D35039" w:rsidP="00D35039">
            <w:pPr>
              <w:jc w:val="both"/>
              <w:rPr>
                <w:rFonts w:ascii="Noto Sans" w:hAnsi="Noto Sans" w:cs="Noto Sans"/>
                <w:sz w:val="16"/>
                <w:szCs w:val="16"/>
              </w:rPr>
            </w:pPr>
            <w:r w:rsidRPr="00660714">
              <w:rPr>
                <w:rFonts w:ascii="Noto Sans" w:hAnsi="Noto Sans" w:cs="Noto Sans"/>
                <w:sz w:val="16"/>
                <w:szCs w:val="16"/>
              </w:rPr>
              <w:t>PUNTO EN EL QUE SE SOLICITA</w:t>
            </w:r>
          </w:p>
        </w:tc>
        <w:tc>
          <w:tcPr>
            <w:tcW w:w="606" w:type="pct"/>
            <w:gridSpan w:val="2"/>
            <w:tcBorders>
              <w:top w:val="single" w:sz="4" w:space="0" w:color="000000"/>
              <w:left w:val="single" w:sz="4" w:space="0" w:color="000000"/>
              <w:bottom w:val="single" w:sz="4" w:space="0" w:color="000000"/>
              <w:right w:val="single" w:sz="4" w:space="0" w:color="000000"/>
            </w:tcBorders>
            <w:shd w:val="clear" w:color="auto" w:fill="D9D9D9"/>
          </w:tcPr>
          <w:p w14:paraId="2CEE7038" w14:textId="77777777" w:rsidR="00D35039" w:rsidRPr="00660714" w:rsidRDefault="00D35039" w:rsidP="00D35039">
            <w:pPr>
              <w:jc w:val="both"/>
              <w:rPr>
                <w:rFonts w:ascii="Noto Sans" w:hAnsi="Noto Sans" w:cs="Noto Sans"/>
                <w:sz w:val="16"/>
                <w:szCs w:val="16"/>
              </w:rPr>
            </w:pPr>
            <w:r w:rsidRPr="00660714">
              <w:rPr>
                <w:rFonts w:ascii="Noto Sans" w:hAnsi="Noto Sans" w:cs="Noto Sans"/>
                <w:sz w:val="16"/>
                <w:szCs w:val="16"/>
              </w:rPr>
              <w:t>PRESENTADO</w:t>
            </w:r>
          </w:p>
          <w:p w14:paraId="5253DE72" w14:textId="77777777" w:rsidR="00D35039" w:rsidRPr="00660714" w:rsidRDefault="00D35039" w:rsidP="00D35039">
            <w:pPr>
              <w:jc w:val="both"/>
              <w:rPr>
                <w:rFonts w:ascii="Noto Sans" w:hAnsi="Noto Sans" w:cs="Noto Sans"/>
                <w:sz w:val="16"/>
                <w:szCs w:val="16"/>
              </w:rPr>
            </w:pPr>
            <w:r w:rsidRPr="00660714">
              <w:rPr>
                <w:rFonts w:ascii="Noto Sans" w:hAnsi="Noto Sans" w:cs="Noto Sans"/>
                <w:sz w:val="16"/>
                <w:szCs w:val="16"/>
              </w:rPr>
              <w:t>SI            NO</w:t>
            </w:r>
          </w:p>
        </w:tc>
      </w:tr>
      <w:tr w:rsidR="00D35039" w:rsidRPr="00660714" w14:paraId="263D2AAE" w14:textId="77777777" w:rsidTr="007A6974">
        <w:tc>
          <w:tcPr>
            <w:tcW w:w="3570" w:type="pct"/>
            <w:tcBorders>
              <w:top w:val="single" w:sz="4" w:space="0" w:color="000000"/>
              <w:left w:val="single" w:sz="4" w:space="0" w:color="000000"/>
              <w:bottom w:val="single" w:sz="4" w:space="0" w:color="000000"/>
            </w:tcBorders>
          </w:tcPr>
          <w:p w14:paraId="1AE165BD" w14:textId="77777777" w:rsidR="00D35039" w:rsidRPr="00660714" w:rsidRDefault="00D35039" w:rsidP="00D35039">
            <w:pPr>
              <w:jc w:val="both"/>
              <w:rPr>
                <w:rFonts w:ascii="Noto Sans" w:hAnsi="Noto Sans" w:cs="Noto Sans"/>
                <w:sz w:val="16"/>
                <w:szCs w:val="16"/>
              </w:rPr>
            </w:pPr>
            <w:r w:rsidRPr="00660714">
              <w:rPr>
                <w:rFonts w:ascii="Noto Sans" w:hAnsi="Noto Sans" w:cs="Noto Sans"/>
                <w:sz w:val="16"/>
                <w:szCs w:val="16"/>
              </w:rPr>
              <w:t xml:space="preserve">La propuesta económica, deberá contener la cotización de los bienes ofertados, precio unitario, subtotal, el importe total, desglosando el IVA, indicando el importe total de cada uno de los bienes, deberá elaborarse en pesos mexicanos, a 2 (dos) decimales, conforme al </w:t>
            </w:r>
            <w:r w:rsidRPr="00660714">
              <w:rPr>
                <w:rFonts w:ascii="Noto Sans" w:hAnsi="Noto Sans" w:cs="Noto Sans"/>
                <w:b/>
                <w:sz w:val="16"/>
                <w:szCs w:val="16"/>
              </w:rPr>
              <w:t>Anexo Número 14 (catorce)</w:t>
            </w:r>
            <w:r w:rsidRPr="00660714">
              <w:rPr>
                <w:rFonts w:ascii="Noto Sans" w:hAnsi="Noto Sans" w:cs="Noto Sans"/>
                <w:sz w:val="16"/>
                <w:szCs w:val="16"/>
              </w:rPr>
              <w:t xml:space="preserve"> pudiendo apoyarse del Anexo Técnico. </w:t>
            </w:r>
          </w:p>
        </w:tc>
        <w:tc>
          <w:tcPr>
            <w:tcW w:w="823" w:type="pct"/>
            <w:tcBorders>
              <w:top w:val="single" w:sz="4" w:space="0" w:color="000000"/>
              <w:left w:val="single" w:sz="4" w:space="0" w:color="000000"/>
              <w:bottom w:val="single" w:sz="4" w:space="0" w:color="000000"/>
            </w:tcBorders>
            <w:vAlign w:val="center"/>
          </w:tcPr>
          <w:p w14:paraId="5408D003" w14:textId="77777777" w:rsidR="00D35039" w:rsidRPr="00660714" w:rsidRDefault="00D35039" w:rsidP="00D35039">
            <w:pPr>
              <w:jc w:val="both"/>
              <w:rPr>
                <w:rFonts w:ascii="Noto Sans" w:hAnsi="Noto Sans" w:cs="Noto Sans"/>
                <w:sz w:val="16"/>
                <w:szCs w:val="16"/>
              </w:rPr>
            </w:pPr>
            <w:r w:rsidRPr="00660714">
              <w:rPr>
                <w:rFonts w:ascii="Noto Sans" w:hAnsi="Noto Sans" w:cs="Noto Sans"/>
                <w:sz w:val="16"/>
                <w:szCs w:val="16"/>
              </w:rPr>
              <w:t>6.2 frac. I</w:t>
            </w:r>
          </w:p>
        </w:tc>
        <w:tc>
          <w:tcPr>
            <w:tcW w:w="274" w:type="pct"/>
            <w:tcBorders>
              <w:top w:val="single" w:sz="4" w:space="0" w:color="000000"/>
              <w:left w:val="single" w:sz="4" w:space="0" w:color="000000"/>
              <w:bottom w:val="single" w:sz="4" w:space="0" w:color="000000"/>
            </w:tcBorders>
          </w:tcPr>
          <w:p w14:paraId="7120E073" w14:textId="77777777" w:rsidR="00D35039" w:rsidRPr="00660714" w:rsidRDefault="00D35039" w:rsidP="00D35039">
            <w:pPr>
              <w:jc w:val="both"/>
              <w:rPr>
                <w:rFonts w:ascii="Noto Sans" w:hAnsi="Noto Sans" w:cs="Noto Sans"/>
                <w:sz w:val="16"/>
                <w:szCs w:val="16"/>
              </w:rPr>
            </w:pPr>
          </w:p>
        </w:tc>
        <w:tc>
          <w:tcPr>
            <w:tcW w:w="332" w:type="pct"/>
            <w:tcBorders>
              <w:top w:val="single" w:sz="4" w:space="0" w:color="000000"/>
              <w:left w:val="single" w:sz="4" w:space="0" w:color="000000"/>
              <w:bottom w:val="single" w:sz="4" w:space="0" w:color="000000"/>
              <w:right w:val="single" w:sz="4" w:space="0" w:color="000000"/>
            </w:tcBorders>
          </w:tcPr>
          <w:p w14:paraId="154F820F" w14:textId="77777777" w:rsidR="00D35039" w:rsidRPr="00660714" w:rsidRDefault="00D35039" w:rsidP="00D35039">
            <w:pPr>
              <w:jc w:val="both"/>
              <w:rPr>
                <w:rFonts w:ascii="Noto Sans" w:hAnsi="Noto Sans" w:cs="Noto Sans"/>
                <w:sz w:val="16"/>
                <w:szCs w:val="16"/>
              </w:rPr>
            </w:pPr>
          </w:p>
        </w:tc>
      </w:tr>
    </w:tbl>
    <w:p w14:paraId="139B15A7" w14:textId="77777777" w:rsidR="00D35039" w:rsidRPr="00660714" w:rsidRDefault="00D35039" w:rsidP="00D35039">
      <w:pPr>
        <w:jc w:val="both"/>
        <w:rPr>
          <w:rFonts w:ascii="Noto Sans" w:hAnsi="Noto Sans" w:cs="Noto Sans"/>
          <w:sz w:val="16"/>
          <w:szCs w:val="16"/>
        </w:rPr>
      </w:pPr>
    </w:p>
    <w:p w14:paraId="3F9A633C" w14:textId="77777777" w:rsidR="00D35039" w:rsidRPr="00660714" w:rsidRDefault="00D35039" w:rsidP="00D35039">
      <w:pPr>
        <w:jc w:val="both"/>
        <w:rPr>
          <w:rFonts w:ascii="Noto Sans" w:hAnsi="Noto Sans" w:cs="Noto Sans"/>
          <w:sz w:val="16"/>
          <w:szCs w:val="16"/>
        </w:rPr>
      </w:pPr>
      <w:r w:rsidRPr="00660714">
        <w:rPr>
          <w:rFonts w:ascii="Noto Sans" w:hAnsi="Noto Sans" w:cs="Noto Sans"/>
          <w:sz w:val="16"/>
          <w:szCs w:val="16"/>
        </w:rPr>
        <w:t>DOCUMENTACIÓN CORRESPONDIENTE A LA DOCUMENTACIÓN COMPLEMENTARIA</w:t>
      </w:r>
    </w:p>
    <w:tbl>
      <w:tblPr>
        <w:tblW w:w="5253" w:type="pct"/>
        <w:tblInd w:w="-497" w:type="dxa"/>
        <w:tblLayout w:type="fixed"/>
        <w:tblCellMar>
          <w:left w:w="70" w:type="dxa"/>
          <w:right w:w="70" w:type="dxa"/>
        </w:tblCellMar>
        <w:tblLook w:val="0000" w:firstRow="0" w:lastRow="0" w:firstColumn="0" w:lastColumn="0" w:noHBand="0" w:noVBand="0"/>
      </w:tblPr>
      <w:tblGrid>
        <w:gridCol w:w="7374"/>
        <w:gridCol w:w="1699"/>
        <w:gridCol w:w="566"/>
        <w:gridCol w:w="686"/>
      </w:tblGrid>
      <w:tr w:rsidR="00D35039" w:rsidRPr="00660714" w14:paraId="7D7BBC3A" w14:textId="77777777" w:rsidTr="007A6974">
        <w:trPr>
          <w:tblHeader/>
        </w:trPr>
        <w:tc>
          <w:tcPr>
            <w:tcW w:w="3570" w:type="pct"/>
            <w:tcBorders>
              <w:top w:val="single" w:sz="4" w:space="0" w:color="000000"/>
              <w:left w:val="single" w:sz="4" w:space="0" w:color="000000"/>
              <w:bottom w:val="single" w:sz="4" w:space="0" w:color="000000"/>
            </w:tcBorders>
            <w:shd w:val="clear" w:color="auto" w:fill="D9D9D9"/>
          </w:tcPr>
          <w:p w14:paraId="20DDDE26" w14:textId="77777777" w:rsidR="00D35039" w:rsidRPr="00660714" w:rsidRDefault="00D35039" w:rsidP="00D35039">
            <w:pPr>
              <w:jc w:val="both"/>
              <w:rPr>
                <w:rFonts w:ascii="Noto Sans" w:hAnsi="Noto Sans" w:cs="Noto Sans"/>
                <w:sz w:val="16"/>
                <w:szCs w:val="16"/>
              </w:rPr>
            </w:pPr>
            <w:r w:rsidRPr="00660714">
              <w:rPr>
                <w:rFonts w:ascii="Noto Sans" w:hAnsi="Noto Sans" w:cs="Noto Sans"/>
                <w:sz w:val="16"/>
                <w:szCs w:val="16"/>
              </w:rPr>
              <w:t>DOCUMENTO SOLICITADO</w:t>
            </w:r>
          </w:p>
        </w:tc>
        <w:tc>
          <w:tcPr>
            <w:tcW w:w="823" w:type="pct"/>
            <w:tcBorders>
              <w:top w:val="single" w:sz="4" w:space="0" w:color="000000"/>
              <w:left w:val="single" w:sz="4" w:space="0" w:color="000000"/>
              <w:bottom w:val="single" w:sz="4" w:space="0" w:color="000000"/>
            </w:tcBorders>
            <w:shd w:val="clear" w:color="auto" w:fill="D9D9D9"/>
          </w:tcPr>
          <w:p w14:paraId="7AA01A1D" w14:textId="77777777" w:rsidR="00D35039" w:rsidRPr="00660714" w:rsidRDefault="00D35039" w:rsidP="00D35039">
            <w:pPr>
              <w:jc w:val="both"/>
              <w:rPr>
                <w:rFonts w:ascii="Noto Sans" w:hAnsi="Noto Sans" w:cs="Noto Sans"/>
                <w:sz w:val="16"/>
                <w:szCs w:val="16"/>
              </w:rPr>
            </w:pPr>
            <w:r w:rsidRPr="00660714">
              <w:rPr>
                <w:rFonts w:ascii="Noto Sans" w:hAnsi="Noto Sans" w:cs="Noto Sans"/>
                <w:sz w:val="16"/>
                <w:szCs w:val="16"/>
              </w:rPr>
              <w:t>PUNTO EN EL QUE SE SOLICITA</w:t>
            </w:r>
          </w:p>
        </w:tc>
        <w:tc>
          <w:tcPr>
            <w:tcW w:w="606" w:type="pct"/>
            <w:gridSpan w:val="2"/>
            <w:tcBorders>
              <w:top w:val="single" w:sz="4" w:space="0" w:color="000000"/>
              <w:left w:val="single" w:sz="4" w:space="0" w:color="000000"/>
              <w:bottom w:val="single" w:sz="4" w:space="0" w:color="000000"/>
              <w:right w:val="single" w:sz="4" w:space="0" w:color="000000"/>
            </w:tcBorders>
            <w:shd w:val="clear" w:color="auto" w:fill="D9D9D9"/>
          </w:tcPr>
          <w:p w14:paraId="6B16C138" w14:textId="77777777" w:rsidR="00D35039" w:rsidRPr="00660714" w:rsidRDefault="00D35039" w:rsidP="00D35039">
            <w:pPr>
              <w:jc w:val="both"/>
              <w:rPr>
                <w:rFonts w:ascii="Noto Sans" w:hAnsi="Noto Sans" w:cs="Noto Sans"/>
                <w:sz w:val="16"/>
                <w:szCs w:val="16"/>
              </w:rPr>
            </w:pPr>
            <w:r w:rsidRPr="00660714">
              <w:rPr>
                <w:rFonts w:ascii="Noto Sans" w:hAnsi="Noto Sans" w:cs="Noto Sans"/>
                <w:sz w:val="16"/>
                <w:szCs w:val="16"/>
              </w:rPr>
              <w:t>PRESENTADO</w:t>
            </w:r>
          </w:p>
          <w:p w14:paraId="62FF76C1" w14:textId="77777777" w:rsidR="00D35039" w:rsidRPr="00660714" w:rsidRDefault="00D35039" w:rsidP="00D35039">
            <w:pPr>
              <w:jc w:val="both"/>
              <w:rPr>
                <w:rFonts w:ascii="Noto Sans" w:hAnsi="Noto Sans" w:cs="Noto Sans"/>
                <w:sz w:val="16"/>
                <w:szCs w:val="16"/>
              </w:rPr>
            </w:pPr>
            <w:r w:rsidRPr="00660714">
              <w:rPr>
                <w:rFonts w:ascii="Noto Sans" w:hAnsi="Noto Sans" w:cs="Noto Sans"/>
                <w:sz w:val="16"/>
                <w:szCs w:val="16"/>
              </w:rPr>
              <w:t>SI            NO</w:t>
            </w:r>
          </w:p>
        </w:tc>
      </w:tr>
      <w:tr w:rsidR="00D35039" w:rsidRPr="00660714" w14:paraId="61173BFC" w14:textId="77777777" w:rsidTr="007A6974">
        <w:tc>
          <w:tcPr>
            <w:tcW w:w="3570" w:type="pct"/>
            <w:tcBorders>
              <w:top w:val="single" w:sz="4" w:space="0" w:color="000000"/>
              <w:left w:val="single" w:sz="4" w:space="0" w:color="000000"/>
              <w:bottom w:val="single" w:sz="4" w:space="0" w:color="000000"/>
            </w:tcBorders>
          </w:tcPr>
          <w:p w14:paraId="0EF0EF6A" w14:textId="77777777" w:rsidR="00D35039" w:rsidRPr="00660714" w:rsidRDefault="00D35039" w:rsidP="00D35039">
            <w:pPr>
              <w:jc w:val="both"/>
              <w:rPr>
                <w:rFonts w:ascii="Noto Sans" w:hAnsi="Noto Sans" w:cs="Noto Sans"/>
                <w:sz w:val="16"/>
                <w:szCs w:val="16"/>
              </w:rPr>
            </w:pPr>
            <w:r w:rsidRPr="00660714">
              <w:rPr>
                <w:rFonts w:ascii="Noto Sans" w:hAnsi="Noto Sans" w:cs="Noto Sans"/>
                <w:sz w:val="16"/>
                <w:szCs w:val="16"/>
              </w:rPr>
              <w:t>Copia simple por ambos lados de su identificación oficial vigente con fotografía, (cartilla del servicio militar nacional, pasaporte, credencial para votar con fotografía o cédula profesional), tratándose de personas físicas; y, en el caso de personas morales, de la persona que firme la proposición</w:t>
            </w:r>
          </w:p>
        </w:tc>
        <w:tc>
          <w:tcPr>
            <w:tcW w:w="823" w:type="pct"/>
            <w:tcBorders>
              <w:top w:val="single" w:sz="4" w:space="0" w:color="000000"/>
              <w:left w:val="single" w:sz="4" w:space="0" w:color="000000"/>
              <w:bottom w:val="single" w:sz="4" w:space="0" w:color="000000"/>
            </w:tcBorders>
            <w:vAlign w:val="center"/>
          </w:tcPr>
          <w:p w14:paraId="4C1D702D" w14:textId="77777777" w:rsidR="00D35039" w:rsidRPr="00660714" w:rsidRDefault="00D35039" w:rsidP="00D35039">
            <w:pPr>
              <w:jc w:val="both"/>
              <w:rPr>
                <w:rFonts w:ascii="Noto Sans" w:hAnsi="Noto Sans" w:cs="Noto Sans"/>
                <w:sz w:val="16"/>
                <w:szCs w:val="16"/>
              </w:rPr>
            </w:pPr>
            <w:r w:rsidRPr="00660714">
              <w:rPr>
                <w:rFonts w:ascii="Noto Sans" w:hAnsi="Noto Sans" w:cs="Noto Sans"/>
                <w:sz w:val="16"/>
                <w:szCs w:val="16"/>
              </w:rPr>
              <w:t>6.3 frac. I</w:t>
            </w:r>
          </w:p>
        </w:tc>
        <w:tc>
          <w:tcPr>
            <w:tcW w:w="274" w:type="pct"/>
            <w:tcBorders>
              <w:top w:val="single" w:sz="4" w:space="0" w:color="000000"/>
              <w:left w:val="single" w:sz="4" w:space="0" w:color="000000"/>
              <w:bottom w:val="single" w:sz="4" w:space="0" w:color="000000"/>
            </w:tcBorders>
          </w:tcPr>
          <w:p w14:paraId="206550CE" w14:textId="77777777" w:rsidR="00D35039" w:rsidRPr="00660714" w:rsidRDefault="00D35039" w:rsidP="00D35039">
            <w:pPr>
              <w:jc w:val="both"/>
              <w:rPr>
                <w:rFonts w:ascii="Noto Sans" w:hAnsi="Noto Sans" w:cs="Noto Sans"/>
                <w:sz w:val="16"/>
                <w:szCs w:val="16"/>
              </w:rPr>
            </w:pPr>
          </w:p>
        </w:tc>
        <w:tc>
          <w:tcPr>
            <w:tcW w:w="332" w:type="pct"/>
            <w:tcBorders>
              <w:top w:val="single" w:sz="4" w:space="0" w:color="000000"/>
              <w:left w:val="single" w:sz="4" w:space="0" w:color="000000"/>
              <w:bottom w:val="single" w:sz="4" w:space="0" w:color="000000"/>
              <w:right w:val="single" w:sz="4" w:space="0" w:color="000000"/>
            </w:tcBorders>
          </w:tcPr>
          <w:p w14:paraId="69D9BC3C" w14:textId="77777777" w:rsidR="00D35039" w:rsidRPr="00660714" w:rsidRDefault="00D35039" w:rsidP="00D35039">
            <w:pPr>
              <w:jc w:val="both"/>
              <w:rPr>
                <w:rFonts w:ascii="Noto Sans" w:hAnsi="Noto Sans" w:cs="Noto Sans"/>
                <w:sz w:val="16"/>
                <w:szCs w:val="16"/>
              </w:rPr>
            </w:pPr>
          </w:p>
        </w:tc>
      </w:tr>
      <w:tr w:rsidR="00D35039" w:rsidRPr="00660714" w14:paraId="43937760" w14:textId="77777777" w:rsidTr="007A6974">
        <w:trPr>
          <w:trHeight w:val="807"/>
        </w:trPr>
        <w:tc>
          <w:tcPr>
            <w:tcW w:w="3570" w:type="pct"/>
            <w:tcBorders>
              <w:top w:val="single" w:sz="4" w:space="0" w:color="000000"/>
              <w:left w:val="single" w:sz="4" w:space="0" w:color="000000"/>
              <w:bottom w:val="single" w:sz="4" w:space="0" w:color="000000"/>
            </w:tcBorders>
          </w:tcPr>
          <w:p w14:paraId="53652BDB" w14:textId="77777777" w:rsidR="00D35039" w:rsidRPr="00660714" w:rsidRDefault="00D35039" w:rsidP="00D35039">
            <w:pPr>
              <w:jc w:val="both"/>
              <w:rPr>
                <w:rFonts w:ascii="Noto Sans" w:hAnsi="Noto Sans" w:cs="Noto Sans"/>
                <w:sz w:val="16"/>
                <w:szCs w:val="16"/>
              </w:rPr>
            </w:pPr>
            <w:r w:rsidRPr="00660714">
              <w:rPr>
                <w:rFonts w:ascii="Noto Sans" w:hAnsi="Noto Sans" w:cs="Noto Sans"/>
                <w:b/>
                <w:sz w:val="16"/>
                <w:szCs w:val="16"/>
              </w:rPr>
              <w:t>Anexo Número 13 (trece)</w:t>
            </w:r>
            <w:r w:rsidRPr="00660714">
              <w:rPr>
                <w:rFonts w:ascii="Noto Sans" w:hAnsi="Noto Sans" w:cs="Noto Sans"/>
                <w:sz w:val="16"/>
                <w:szCs w:val="16"/>
              </w:rPr>
              <w:t>, el cual forma parte del presente Oficio de CONVOCATORIA, en el que se enumeran los documentos requeridos para participar, mismo que servirá de constancia de recepción de las proposiciones, asentándose dicha recepción en el acta respectiva, la no presentación de este documento, no será motivo de descalificación.</w:t>
            </w:r>
          </w:p>
        </w:tc>
        <w:tc>
          <w:tcPr>
            <w:tcW w:w="823" w:type="pct"/>
            <w:tcBorders>
              <w:top w:val="single" w:sz="4" w:space="0" w:color="000000"/>
              <w:left w:val="single" w:sz="4" w:space="0" w:color="000000"/>
              <w:bottom w:val="single" w:sz="4" w:space="0" w:color="000000"/>
            </w:tcBorders>
            <w:vAlign w:val="center"/>
          </w:tcPr>
          <w:p w14:paraId="6B504D51" w14:textId="77777777" w:rsidR="00D35039" w:rsidRPr="00660714" w:rsidRDefault="00D35039" w:rsidP="00D35039">
            <w:pPr>
              <w:jc w:val="both"/>
              <w:rPr>
                <w:rFonts w:ascii="Noto Sans" w:hAnsi="Noto Sans" w:cs="Noto Sans"/>
                <w:sz w:val="16"/>
                <w:szCs w:val="16"/>
              </w:rPr>
            </w:pPr>
            <w:r w:rsidRPr="00660714">
              <w:rPr>
                <w:rFonts w:ascii="Noto Sans" w:hAnsi="Noto Sans" w:cs="Noto Sans"/>
                <w:sz w:val="16"/>
                <w:szCs w:val="16"/>
              </w:rPr>
              <w:t>6.3 frac. II</w:t>
            </w:r>
          </w:p>
        </w:tc>
        <w:tc>
          <w:tcPr>
            <w:tcW w:w="274" w:type="pct"/>
            <w:tcBorders>
              <w:top w:val="single" w:sz="4" w:space="0" w:color="000000"/>
              <w:left w:val="single" w:sz="4" w:space="0" w:color="000000"/>
              <w:bottom w:val="single" w:sz="4" w:space="0" w:color="000000"/>
            </w:tcBorders>
          </w:tcPr>
          <w:p w14:paraId="02B317B0" w14:textId="77777777" w:rsidR="00D35039" w:rsidRPr="00660714" w:rsidRDefault="00D35039" w:rsidP="00D35039">
            <w:pPr>
              <w:jc w:val="both"/>
              <w:rPr>
                <w:rFonts w:ascii="Noto Sans" w:hAnsi="Noto Sans" w:cs="Noto Sans"/>
                <w:sz w:val="16"/>
                <w:szCs w:val="16"/>
              </w:rPr>
            </w:pPr>
          </w:p>
        </w:tc>
        <w:tc>
          <w:tcPr>
            <w:tcW w:w="332" w:type="pct"/>
            <w:tcBorders>
              <w:top w:val="single" w:sz="4" w:space="0" w:color="000000"/>
              <w:left w:val="single" w:sz="4" w:space="0" w:color="000000"/>
              <w:bottom w:val="single" w:sz="4" w:space="0" w:color="000000"/>
              <w:right w:val="single" w:sz="4" w:space="0" w:color="000000"/>
            </w:tcBorders>
          </w:tcPr>
          <w:p w14:paraId="2BA066C6" w14:textId="77777777" w:rsidR="00D35039" w:rsidRPr="00660714" w:rsidRDefault="00D35039" w:rsidP="00D35039">
            <w:pPr>
              <w:jc w:val="both"/>
              <w:rPr>
                <w:rFonts w:ascii="Noto Sans" w:hAnsi="Noto Sans" w:cs="Noto Sans"/>
                <w:sz w:val="16"/>
                <w:szCs w:val="16"/>
              </w:rPr>
            </w:pPr>
          </w:p>
        </w:tc>
      </w:tr>
      <w:tr w:rsidR="00D35039" w:rsidRPr="00660714" w14:paraId="05E3A721" w14:textId="77777777" w:rsidTr="007A6974">
        <w:trPr>
          <w:trHeight w:val="717"/>
        </w:trPr>
        <w:tc>
          <w:tcPr>
            <w:tcW w:w="3570" w:type="pct"/>
            <w:tcBorders>
              <w:top w:val="single" w:sz="4" w:space="0" w:color="000000"/>
              <w:left w:val="single" w:sz="4" w:space="0" w:color="000000"/>
              <w:bottom w:val="single" w:sz="4" w:space="0" w:color="000000"/>
            </w:tcBorders>
            <w:vAlign w:val="center"/>
          </w:tcPr>
          <w:p w14:paraId="0B576642" w14:textId="77777777" w:rsidR="00D35039" w:rsidRPr="00660714" w:rsidRDefault="00D35039" w:rsidP="00D35039">
            <w:pPr>
              <w:jc w:val="both"/>
              <w:rPr>
                <w:rFonts w:ascii="Noto Sans" w:hAnsi="Noto Sans" w:cs="Noto Sans"/>
                <w:sz w:val="16"/>
                <w:szCs w:val="16"/>
              </w:rPr>
            </w:pPr>
            <w:r w:rsidRPr="00660714">
              <w:rPr>
                <w:rFonts w:ascii="Noto Sans" w:hAnsi="Noto Sans" w:cs="Noto Sans"/>
                <w:sz w:val="16"/>
                <w:szCs w:val="16"/>
              </w:rPr>
              <w:t>Copia de comprobante de domicilio no mayor a 3 meses.</w:t>
            </w:r>
          </w:p>
        </w:tc>
        <w:tc>
          <w:tcPr>
            <w:tcW w:w="823" w:type="pct"/>
            <w:tcBorders>
              <w:top w:val="single" w:sz="4" w:space="0" w:color="000000"/>
              <w:left w:val="single" w:sz="4" w:space="0" w:color="000000"/>
              <w:bottom w:val="single" w:sz="4" w:space="0" w:color="000000"/>
            </w:tcBorders>
            <w:vAlign w:val="center"/>
          </w:tcPr>
          <w:p w14:paraId="32FAB749" w14:textId="77777777" w:rsidR="00D35039" w:rsidRPr="00660714" w:rsidRDefault="00D35039" w:rsidP="00D35039">
            <w:pPr>
              <w:jc w:val="both"/>
              <w:rPr>
                <w:rFonts w:ascii="Noto Sans" w:hAnsi="Noto Sans" w:cs="Noto Sans"/>
                <w:sz w:val="16"/>
                <w:szCs w:val="16"/>
              </w:rPr>
            </w:pPr>
            <w:r w:rsidRPr="00660714">
              <w:rPr>
                <w:rFonts w:ascii="Noto Sans" w:hAnsi="Noto Sans" w:cs="Noto Sans"/>
                <w:sz w:val="16"/>
                <w:szCs w:val="16"/>
              </w:rPr>
              <w:t>6.3 frac. III</w:t>
            </w:r>
          </w:p>
        </w:tc>
        <w:tc>
          <w:tcPr>
            <w:tcW w:w="274" w:type="pct"/>
            <w:tcBorders>
              <w:top w:val="single" w:sz="4" w:space="0" w:color="000000"/>
              <w:left w:val="single" w:sz="4" w:space="0" w:color="000000"/>
              <w:bottom w:val="single" w:sz="4" w:space="0" w:color="000000"/>
            </w:tcBorders>
          </w:tcPr>
          <w:p w14:paraId="57564608" w14:textId="77777777" w:rsidR="00D35039" w:rsidRPr="00660714" w:rsidRDefault="00D35039" w:rsidP="00D35039">
            <w:pPr>
              <w:jc w:val="both"/>
              <w:rPr>
                <w:rFonts w:ascii="Noto Sans" w:hAnsi="Noto Sans" w:cs="Noto Sans"/>
                <w:sz w:val="16"/>
                <w:szCs w:val="16"/>
              </w:rPr>
            </w:pPr>
          </w:p>
        </w:tc>
        <w:tc>
          <w:tcPr>
            <w:tcW w:w="332" w:type="pct"/>
            <w:tcBorders>
              <w:top w:val="single" w:sz="4" w:space="0" w:color="000000"/>
              <w:left w:val="single" w:sz="4" w:space="0" w:color="000000"/>
              <w:bottom w:val="single" w:sz="4" w:space="0" w:color="000000"/>
              <w:right w:val="single" w:sz="4" w:space="0" w:color="000000"/>
            </w:tcBorders>
          </w:tcPr>
          <w:p w14:paraId="23C98AEF" w14:textId="77777777" w:rsidR="00D35039" w:rsidRPr="00660714" w:rsidRDefault="00D35039" w:rsidP="00D35039">
            <w:pPr>
              <w:jc w:val="both"/>
              <w:rPr>
                <w:rFonts w:ascii="Noto Sans" w:hAnsi="Noto Sans" w:cs="Noto Sans"/>
                <w:sz w:val="16"/>
                <w:szCs w:val="16"/>
              </w:rPr>
            </w:pPr>
          </w:p>
        </w:tc>
      </w:tr>
      <w:tr w:rsidR="00D35039" w:rsidRPr="00660714" w14:paraId="30F85643" w14:textId="77777777" w:rsidTr="007A6974">
        <w:trPr>
          <w:trHeight w:val="699"/>
        </w:trPr>
        <w:tc>
          <w:tcPr>
            <w:tcW w:w="3570" w:type="pct"/>
            <w:tcBorders>
              <w:top w:val="single" w:sz="4" w:space="0" w:color="000000"/>
              <w:left w:val="single" w:sz="4" w:space="0" w:color="000000"/>
              <w:bottom w:val="single" w:sz="4" w:space="0" w:color="000000"/>
            </w:tcBorders>
            <w:vAlign w:val="center"/>
          </w:tcPr>
          <w:p w14:paraId="098F483A" w14:textId="77777777" w:rsidR="00D35039" w:rsidRPr="00660714" w:rsidRDefault="00D35039" w:rsidP="00D35039">
            <w:pPr>
              <w:jc w:val="both"/>
              <w:rPr>
                <w:rFonts w:ascii="Noto Sans" w:hAnsi="Noto Sans" w:cs="Noto Sans"/>
                <w:sz w:val="16"/>
                <w:szCs w:val="16"/>
              </w:rPr>
            </w:pPr>
            <w:r w:rsidRPr="00660714">
              <w:rPr>
                <w:rFonts w:ascii="Noto Sans" w:hAnsi="Noto Sans" w:cs="Noto Sans"/>
                <w:sz w:val="16"/>
                <w:szCs w:val="16"/>
              </w:rPr>
              <w:t>Documento que acredite su nacionalidad mexicana, pudiendo ser copia simple del Acta de Nacimiento para personas físicas o Acta constitutiva en términos de la legislación mexicana para personas morales.</w:t>
            </w:r>
          </w:p>
        </w:tc>
        <w:tc>
          <w:tcPr>
            <w:tcW w:w="823" w:type="pct"/>
            <w:tcBorders>
              <w:top w:val="single" w:sz="4" w:space="0" w:color="000000"/>
              <w:left w:val="single" w:sz="4" w:space="0" w:color="000000"/>
              <w:bottom w:val="single" w:sz="4" w:space="0" w:color="000000"/>
            </w:tcBorders>
            <w:vAlign w:val="center"/>
          </w:tcPr>
          <w:p w14:paraId="58D28521" w14:textId="77777777" w:rsidR="00D35039" w:rsidRPr="00660714" w:rsidRDefault="00D35039" w:rsidP="00D35039">
            <w:pPr>
              <w:jc w:val="both"/>
              <w:rPr>
                <w:rFonts w:ascii="Noto Sans" w:hAnsi="Noto Sans" w:cs="Noto Sans"/>
                <w:sz w:val="16"/>
                <w:szCs w:val="16"/>
              </w:rPr>
            </w:pPr>
            <w:r w:rsidRPr="00660714">
              <w:rPr>
                <w:rFonts w:ascii="Noto Sans" w:hAnsi="Noto Sans" w:cs="Noto Sans"/>
                <w:sz w:val="16"/>
                <w:szCs w:val="16"/>
              </w:rPr>
              <w:t>6.3 frac. IV</w:t>
            </w:r>
          </w:p>
        </w:tc>
        <w:tc>
          <w:tcPr>
            <w:tcW w:w="274" w:type="pct"/>
            <w:tcBorders>
              <w:top w:val="single" w:sz="4" w:space="0" w:color="000000"/>
              <w:left w:val="single" w:sz="4" w:space="0" w:color="000000"/>
              <w:bottom w:val="single" w:sz="4" w:space="0" w:color="000000"/>
            </w:tcBorders>
          </w:tcPr>
          <w:p w14:paraId="1F4A1556" w14:textId="77777777" w:rsidR="00D35039" w:rsidRPr="00660714" w:rsidRDefault="00D35039" w:rsidP="00D35039">
            <w:pPr>
              <w:jc w:val="both"/>
              <w:rPr>
                <w:rFonts w:ascii="Noto Sans" w:hAnsi="Noto Sans" w:cs="Noto Sans"/>
                <w:sz w:val="16"/>
                <w:szCs w:val="16"/>
              </w:rPr>
            </w:pPr>
          </w:p>
        </w:tc>
        <w:tc>
          <w:tcPr>
            <w:tcW w:w="332" w:type="pct"/>
            <w:tcBorders>
              <w:top w:val="single" w:sz="4" w:space="0" w:color="000000"/>
              <w:left w:val="single" w:sz="4" w:space="0" w:color="000000"/>
              <w:bottom w:val="single" w:sz="4" w:space="0" w:color="000000"/>
              <w:right w:val="single" w:sz="4" w:space="0" w:color="000000"/>
            </w:tcBorders>
          </w:tcPr>
          <w:p w14:paraId="78214F9E" w14:textId="77777777" w:rsidR="00D35039" w:rsidRPr="00660714" w:rsidRDefault="00D35039" w:rsidP="00D35039">
            <w:pPr>
              <w:jc w:val="both"/>
              <w:rPr>
                <w:rFonts w:ascii="Noto Sans" w:hAnsi="Noto Sans" w:cs="Noto Sans"/>
                <w:sz w:val="16"/>
                <w:szCs w:val="16"/>
              </w:rPr>
            </w:pPr>
          </w:p>
        </w:tc>
      </w:tr>
      <w:tr w:rsidR="00D35039" w:rsidRPr="00660714" w14:paraId="5C6B41DB" w14:textId="77777777" w:rsidTr="007A6974">
        <w:trPr>
          <w:trHeight w:val="842"/>
        </w:trPr>
        <w:tc>
          <w:tcPr>
            <w:tcW w:w="3570" w:type="pct"/>
            <w:tcBorders>
              <w:top w:val="single" w:sz="4" w:space="0" w:color="000000"/>
              <w:left w:val="single" w:sz="4" w:space="0" w:color="000000"/>
              <w:bottom w:val="single" w:sz="4" w:space="0" w:color="000000"/>
            </w:tcBorders>
            <w:vAlign w:val="center"/>
          </w:tcPr>
          <w:p w14:paraId="4212178A" w14:textId="77777777" w:rsidR="00D35039" w:rsidRPr="00660714" w:rsidRDefault="00D35039" w:rsidP="00D35039">
            <w:pPr>
              <w:jc w:val="both"/>
              <w:rPr>
                <w:rFonts w:ascii="Noto Sans" w:hAnsi="Noto Sans" w:cs="Noto Sans"/>
                <w:sz w:val="16"/>
                <w:szCs w:val="16"/>
              </w:rPr>
            </w:pPr>
            <w:r w:rsidRPr="00660714">
              <w:rPr>
                <w:rFonts w:ascii="Noto Sans" w:hAnsi="Noto Sans" w:cs="Noto Sans"/>
                <w:sz w:val="16"/>
                <w:szCs w:val="16"/>
              </w:rPr>
              <w:t xml:space="preserve">El participante deberá otorgar su consentimiento de manera expresa, por escrito o cualquier medio de autenticación, para el caso de que terceras personas accedan a dichos datos. Pudiendo utilizar el </w:t>
            </w:r>
            <w:r w:rsidRPr="00660714">
              <w:rPr>
                <w:rFonts w:ascii="Noto Sans" w:hAnsi="Noto Sans" w:cs="Noto Sans"/>
                <w:b/>
                <w:sz w:val="16"/>
                <w:szCs w:val="16"/>
              </w:rPr>
              <w:t>Anexo No. 10 (diez)</w:t>
            </w:r>
          </w:p>
        </w:tc>
        <w:tc>
          <w:tcPr>
            <w:tcW w:w="823" w:type="pct"/>
            <w:tcBorders>
              <w:top w:val="single" w:sz="4" w:space="0" w:color="000000"/>
              <w:left w:val="single" w:sz="4" w:space="0" w:color="000000"/>
              <w:bottom w:val="single" w:sz="4" w:space="0" w:color="000000"/>
            </w:tcBorders>
            <w:vAlign w:val="center"/>
          </w:tcPr>
          <w:p w14:paraId="4B1DE2BF" w14:textId="77777777" w:rsidR="00D35039" w:rsidRPr="00660714" w:rsidRDefault="00AB23CA" w:rsidP="00D35039">
            <w:pPr>
              <w:jc w:val="both"/>
              <w:rPr>
                <w:rFonts w:ascii="Noto Sans" w:hAnsi="Noto Sans" w:cs="Noto Sans"/>
                <w:sz w:val="16"/>
                <w:szCs w:val="16"/>
              </w:rPr>
            </w:pPr>
            <w:r w:rsidRPr="00660714">
              <w:rPr>
                <w:rFonts w:ascii="Noto Sans" w:hAnsi="Noto Sans" w:cs="Noto Sans"/>
                <w:sz w:val="16"/>
                <w:szCs w:val="16"/>
              </w:rPr>
              <w:t>21</w:t>
            </w:r>
          </w:p>
        </w:tc>
        <w:tc>
          <w:tcPr>
            <w:tcW w:w="274" w:type="pct"/>
            <w:tcBorders>
              <w:top w:val="single" w:sz="4" w:space="0" w:color="000000"/>
              <w:left w:val="single" w:sz="4" w:space="0" w:color="000000"/>
              <w:bottom w:val="single" w:sz="4" w:space="0" w:color="000000"/>
            </w:tcBorders>
          </w:tcPr>
          <w:p w14:paraId="54909C84" w14:textId="77777777" w:rsidR="00D35039" w:rsidRPr="00660714" w:rsidRDefault="00D35039" w:rsidP="00D35039">
            <w:pPr>
              <w:jc w:val="both"/>
              <w:rPr>
                <w:rFonts w:ascii="Noto Sans" w:hAnsi="Noto Sans" w:cs="Noto Sans"/>
                <w:sz w:val="16"/>
                <w:szCs w:val="16"/>
              </w:rPr>
            </w:pPr>
          </w:p>
        </w:tc>
        <w:tc>
          <w:tcPr>
            <w:tcW w:w="332" w:type="pct"/>
            <w:tcBorders>
              <w:top w:val="single" w:sz="4" w:space="0" w:color="000000"/>
              <w:left w:val="single" w:sz="4" w:space="0" w:color="000000"/>
              <w:bottom w:val="single" w:sz="4" w:space="0" w:color="000000"/>
              <w:right w:val="single" w:sz="4" w:space="0" w:color="000000"/>
            </w:tcBorders>
          </w:tcPr>
          <w:p w14:paraId="4AD159B5" w14:textId="77777777" w:rsidR="00D35039" w:rsidRPr="00660714" w:rsidRDefault="00D35039" w:rsidP="00D35039">
            <w:pPr>
              <w:jc w:val="both"/>
              <w:rPr>
                <w:rFonts w:ascii="Noto Sans" w:hAnsi="Noto Sans" w:cs="Noto Sans"/>
                <w:sz w:val="16"/>
                <w:szCs w:val="16"/>
              </w:rPr>
            </w:pPr>
          </w:p>
        </w:tc>
      </w:tr>
    </w:tbl>
    <w:p w14:paraId="19CA44E1" w14:textId="77777777" w:rsidR="00D35039" w:rsidRPr="000043F9" w:rsidRDefault="00D35039" w:rsidP="00D35039">
      <w:pPr>
        <w:jc w:val="both"/>
        <w:rPr>
          <w:rFonts w:ascii="Noto Sans" w:hAnsi="Noto Sans" w:cs="Noto Sans"/>
          <w:sz w:val="16"/>
          <w:szCs w:val="16"/>
        </w:rPr>
      </w:pPr>
      <w:r w:rsidRPr="000043F9">
        <w:rPr>
          <w:rFonts w:ascii="Noto Sans" w:hAnsi="Noto Sans" w:cs="Noto Sans"/>
          <w:sz w:val="16"/>
          <w:szCs w:val="16"/>
        </w:rPr>
        <w:br w:type="page"/>
      </w:r>
    </w:p>
    <w:p w14:paraId="7FC128CD" w14:textId="77777777" w:rsidR="00753EBE" w:rsidRPr="00660714" w:rsidRDefault="00D35039" w:rsidP="00753EBE">
      <w:pPr>
        <w:jc w:val="center"/>
        <w:rPr>
          <w:rFonts w:ascii="Noto Sans" w:hAnsi="Noto Sans" w:cs="Noto Sans"/>
          <w:b/>
          <w:sz w:val="16"/>
          <w:szCs w:val="16"/>
        </w:rPr>
      </w:pPr>
      <w:r w:rsidRPr="00660714">
        <w:rPr>
          <w:rFonts w:ascii="Noto Sans" w:hAnsi="Noto Sans" w:cs="Noto Sans"/>
          <w:b/>
          <w:sz w:val="16"/>
          <w:szCs w:val="16"/>
        </w:rPr>
        <w:lastRenderedPageBreak/>
        <w:t xml:space="preserve">ANEXO 14 </w:t>
      </w:r>
    </w:p>
    <w:p w14:paraId="3047421A" w14:textId="77777777" w:rsidR="00D35039" w:rsidRPr="00660714" w:rsidRDefault="00D35039" w:rsidP="00753EBE">
      <w:pPr>
        <w:jc w:val="center"/>
        <w:rPr>
          <w:rFonts w:ascii="Noto Sans" w:hAnsi="Noto Sans" w:cs="Noto Sans"/>
          <w:b/>
          <w:sz w:val="16"/>
          <w:szCs w:val="16"/>
        </w:rPr>
      </w:pPr>
      <w:r w:rsidRPr="00660714">
        <w:rPr>
          <w:rFonts w:ascii="Noto Sans" w:hAnsi="Noto Sans" w:cs="Noto Sans"/>
          <w:b/>
          <w:sz w:val="16"/>
          <w:szCs w:val="16"/>
        </w:rPr>
        <w:t>PROPUESTA ECONOMICA</w:t>
      </w:r>
    </w:p>
    <w:p w14:paraId="38BF9C37" w14:textId="77777777" w:rsidR="00744332" w:rsidRPr="00660714" w:rsidRDefault="00744332" w:rsidP="00744332">
      <w:pPr>
        <w:autoSpaceDE w:val="0"/>
        <w:autoSpaceDN w:val="0"/>
        <w:adjustRightInd w:val="0"/>
        <w:jc w:val="center"/>
        <w:rPr>
          <w:rFonts w:ascii="Noto Sans" w:hAnsi="Noto Sans" w:cs="Noto Sans"/>
          <w:b/>
          <w:sz w:val="16"/>
          <w:szCs w:val="16"/>
        </w:rPr>
      </w:pPr>
      <w:r w:rsidRPr="00660714">
        <w:rPr>
          <w:rFonts w:ascii="Noto Sans" w:hAnsi="Noto Sans" w:cs="Noto Sans"/>
          <w:b/>
          <w:sz w:val="16"/>
          <w:szCs w:val="16"/>
        </w:rPr>
        <w:t>PARTIDA 1, 2, 3</w:t>
      </w:r>
    </w:p>
    <w:p w14:paraId="29D8A95F" w14:textId="77777777" w:rsidR="00744332" w:rsidRPr="00660714" w:rsidRDefault="00744332" w:rsidP="00744332">
      <w:pPr>
        <w:autoSpaceDE w:val="0"/>
        <w:autoSpaceDN w:val="0"/>
        <w:adjustRightInd w:val="0"/>
        <w:jc w:val="center"/>
        <w:rPr>
          <w:rFonts w:ascii="Noto Sans" w:hAnsi="Noto Sans" w:cs="Noto Sans"/>
          <w:b/>
          <w:sz w:val="16"/>
          <w:szCs w:val="16"/>
        </w:rPr>
      </w:pPr>
    </w:p>
    <w:p w14:paraId="15FC72CE" w14:textId="77777777" w:rsidR="00744332" w:rsidRPr="00660714" w:rsidRDefault="00744332" w:rsidP="00744332">
      <w:pPr>
        <w:numPr>
          <w:ilvl w:val="12"/>
          <w:numId w:val="0"/>
        </w:numPr>
        <w:ind w:left="708" w:hanging="708"/>
        <w:rPr>
          <w:rFonts w:ascii="Noto Sans" w:hAnsi="Noto Sans" w:cs="Noto Sans"/>
          <w:sz w:val="16"/>
          <w:szCs w:val="16"/>
        </w:rPr>
      </w:pPr>
    </w:p>
    <w:tbl>
      <w:tblPr>
        <w:tblW w:w="10749" w:type="dxa"/>
        <w:tblInd w:w="-473" w:type="dxa"/>
        <w:tblLayout w:type="fixed"/>
        <w:tblCellMar>
          <w:left w:w="70" w:type="dxa"/>
          <w:right w:w="70" w:type="dxa"/>
        </w:tblCellMar>
        <w:tblLook w:val="0000" w:firstRow="0" w:lastRow="0" w:firstColumn="0" w:lastColumn="0" w:noHBand="0" w:noVBand="0"/>
      </w:tblPr>
      <w:tblGrid>
        <w:gridCol w:w="10749"/>
      </w:tblGrid>
      <w:tr w:rsidR="00915C67" w:rsidRPr="00660714" w14:paraId="6BDD887E" w14:textId="77777777" w:rsidTr="00915C67">
        <w:trPr>
          <w:trHeight w:val="256"/>
        </w:trPr>
        <w:tc>
          <w:tcPr>
            <w:tcW w:w="10749" w:type="dxa"/>
            <w:tcBorders>
              <w:top w:val="single" w:sz="4" w:space="0" w:color="000000"/>
              <w:left w:val="single" w:sz="4" w:space="0" w:color="000000"/>
              <w:bottom w:val="single" w:sz="4" w:space="0" w:color="000000"/>
              <w:right w:val="single" w:sz="4" w:space="0" w:color="000000"/>
            </w:tcBorders>
            <w:shd w:val="clear" w:color="auto" w:fill="D9D9D9"/>
          </w:tcPr>
          <w:p w14:paraId="0EEE6D23" w14:textId="77777777" w:rsidR="00915C67" w:rsidRPr="00660714" w:rsidRDefault="00915C67" w:rsidP="00915C67">
            <w:pPr>
              <w:snapToGrid w:val="0"/>
              <w:jc w:val="center"/>
              <w:rPr>
                <w:rFonts w:ascii="Noto Sans" w:hAnsi="Noto Sans" w:cs="Noto Sans"/>
                <w:b/>
                <w:sz w:val="16"/>
                <w:szCs w:val="16"/>
              </w:rPr>
            </w:pPr>
            <w:r w:rsidRPr="00660714">
              <w:rPr>
                <w:rFonts w:ascii="Noto Sans" w:hAnsi="Noto Sans" w:cs="Noto Sans"/>
                <w:b/>
                <w:sz w:val="16"/>
                <w:szCs w:val="16"/>
              </w:rPr>
              <w:t>PROPOSICIÓN ECONÓMICA</w:t>
            </w:r>
          </w:p>
        </w:tc>
      </w:tr>
    </w:tbl>
    <w:p w14:paraId="2CCA2D21" w14:textId="77777777" w:rsidR="00915C67" w:rsidRPr="00660714" w:rsidRDefault="00915C67" w:rsidP="00915C67">
      <w:pPr>
        <w:pStyle w:val="Piedepgina"/>
        <w:rPr>
          <w:rFonts w:ascii="Noto Sans" w:hAnsi="Noto Sans" w:cs="Noto Sans"/>
          <w:sz w:val="16"/>
          <w:szCs w:val="16"/>
        </w:rPr>
      </w:pPr>
    </w:p>
    <w:tbl>
      <w:tblPr>
        <w:tblW w:w="10800" w:type="dxa"/>
        <w:tblInd w:w="-547" w:type="dxa"/>
        <w:tblLayout w:type="fixed"/>
        <w:tblCellMar>
          <w:left w:w="70" w:type="dxa"/>
          <w:right w:w="70" w:type="dxa"/>
        </w:tblCellMar>
        <w:tblLook w:val="0000" w:firstRow="0" w:lastRow="0" w:firstColumn="0" w:lastColumn="0" w:noHBand="0" w:noVBand="0"/>
      </w:tblPr>
      <w:tblGrid>
        <w:gridCol w:w="1511"/>
        <w:gridCol w:w="3501"/>
        <w:gridCol w:w="2007"/>
        <w:gridCol w:w="901"/>
        <w:gridCol w:w="720"/>
        <w:gridCol w:w="2160"/>
      </w:tblGrid>
      <w:tr w:rsidR="00915C67" w:rsidRPr="00660714" w14:paraId="0DF2D5D5" w14:textId="77777777" w:rsidTr="00915C67">
        <w:tc>
          <w:tcPr>
            <w:tcW w:w="7019" w:type="dxa"/>
            <w:gridSpan w:val="3"/>
            <w:tcBorders>
              <w:top w:val="single" w:sz="6" w:space="0" w:color="auto"/>
              <w:left w:val="single" w:sz="6" w:space="0" w:color="auto"/>
              <w:right w:val="single" w:sz="4" w:space="0" w:color="auto"/>
            </w:tcBorders>
          </w:tcPr>
          <w:p w14:paraId="63321F6E" w14:textId="77777777" w:rsidR="00915C67" w:rsidRPr="00660714" w:rsidRDefault="00915C67" w:rsidP="00915C67">
            <w:pPr>
              <w:ind w:left="708" w:hanging="708"/>
              <w:rPr>
                <w:rFonts w:ascii="Noto Sans" w:hAnsi="Noto Sans" w:cs="Noto Sans"/>
                <w:sz w:val="16"/>
                <w:szCs w:val="16"/>
              </w:rPr>
            </w:pPr>
            <w:r w:rsidRPr="00660714">
              <w:rPr>
                <w:rFonts w:ascii="Noto Sans" w:hAnsi="Noto Sans" w:cs="Noto Sans"/>
                <w:sz w:val="16"/>
                <w:szCs w:val="16"/>
              </w:rPr>
              <w:t> NOMBRE DEL LICITANTE_________________________________  FECHA</w:t>
            </w:r>
          </w:p>
          <w:p w14:paraId="14ECB400" w14:textId="77777777" w:rsidR="00915C67" w:rsidRPr="00660714" w:rsidRDefault="00915C67" w:rsidP="00915C67">
            <w:pPr>
              <w:ind w:left="708" w:hanging="708"/>
              <w:rPr>
                <w:rFonts w:ascii="Noto Sans" w:hAnsi="Noto Sans" w:cs="Noto Sans"/>
                <w:sz w:val="16"/>
                <w:szCs w:val="16"/>
              </w:rPr>
            </w:pPr>
            <w:r w:rsidRPr="00660714">
              <w:rPr>
                <w:rFonts w:ascii="Noto Sans" w:hAnsi="Noto Sans" w:cs="Noto Sans"/>
                <w:sz w:val="16"/>
                <w:szCs w:val="16"/>
              </w:rPr>
              <w:t>R.F.C. _______________________   No. PRESTADOR_________________</w:t>
            </w:r>
          </w:p>
        </w:tc>
        <w:tc>
          <w:tcPr>
            <w:tcW w:w="901" w:type="dxa"/>
            <w:tcBorders>
              <w:top w:val="single" w:sz="4" w:space="0" w:color="auto"/>
              <w:left w:val="single" w:sz="4" w:space="0" w:color="auto"/>
              <w:bottom w:val="single" w:sz="4" w:space="0" w:color="auto"/>
              <w:right w:val="single" w:sz="4" w:space="0" w:color="auto"/>
            </w:tcBorders>
          </w:tcPr>
          <w:p w14:paraId="57C23333" w14:textId="77777777" w:rsidR="00915C67" w:rsidRPr="00660714" w:rsidRDefault="00915C67" w:rsidP="00915C67">
            <w:pPr>
              <w:ind w:left="708" w:hanging="708"/>
              <w:jc w:val="center"/>
              <w:rPr>
                <w:rFonts w:ascii="Noto Sans" w:hAnsi="Noto Sans" w:cs="Noto Sans"/>
                <w:sz w:val="16"/>
                <w:szCs w:val="16"/>
              </w:rPr>
            </w:pPr>
            <w:r w:rsidRPr="00660714">
              <w:rPr>
                <w:rFonts w:ascii="Noto Sans" w:hAnsi="Noto Sans" w:cs="Noto Sans"/>
                <w:sz w:val="16"/>
                <w:szCs w:val="16"/>
              </w:rPr>
              <w:t>DIA</w:t>
            </w:r>
          </w:p>
        </w:tc>
        <w:tc>
          <w:tcPr>
            <w:tcW w:w="720" w:type="dxa"/>
            <w:tcBorders>
              <w:top w:val="single" w:sz="4" w:space="0" w:color="auto"/>
              <w:left w:val="single" w:sz="4" w:space="0" w:color="auto"/>
              <w:bottom w:val="single" w:sz="4" w:space="0" w:color="auto"/>
              <w:right w:val="single" w:sz="4" w:space="0" w:color="auto"/>
            </w:tcBorders>
          </w:tcPr>
          <w:p w14:paraId="50330524" w14:textId="77777777" w:rsidR="00915C67" w:rsidRPr="00660714" w:rsidRDefault="00915C67" w:rsidP="00915C67">
            <w:pPr>
              <w:ind w:left="708" w:hanging="708"/>
              <w:jc w:val="center"/>
              <w:rPr>
                <w:rFonts w:ascii="Noto Sans" w:hAnsi="Noto Sans" w:cs="Noto Sans"/>
                <w:sz w:val="16"/>
                <w:szCs w:val="16"/>
              </w:rPr>
            </w:pPr>
            <w:r w:rsidRPr="00660714">
              <w:rPr>
                <w:rFonts w:ascii="Noto Sans" w:hAnsi="Noto Sans" w:cs="Noto Sans"/>
                <w:sz w:val="16"/>
                <w:szCs w:val="16"/>
              </w:rPr>
              <w:t>MES</w:t>
            </w:r>
          </w:p>
        </w:tc>
        <w:tc>
          <w:tcPr>
            <w:tcW w:w="2160" w:type="dxa"/>
            <w:tcBorders>
              <w:top w:val="single" w:sz="4" w:space="0" w:color="auto"/>
              <w:left w:val="single" w:sz="4" w:space="0" w:color="auto"/>
              <w:bottom w:val="single" w:sz="4" w:space="0" w:color="auto"/>
              <w:right w:val="single" w:sz="4" w:space="0" w:color="auto"/>
            </w:tcBorders>
          </w:tcPr>
          <w:p w14:paraId="50591935" w14:textId="77777777" w:rsidR="00915C67" w:rsidRPr="00660714" w:rsidRDefault="00915C67" w:rsidP="00915C67">
            <w:pPr>
              <w:ind w:left="708" w:hanging="708"/>
              <w:jc w:val="center"/>
              <w:rPr>
                <w:rFonts w:ascii="Noto Sans" w:hAnsi="Noto Sans" w:cs="Noto Sans"/>
                <w:sz w:val="16"/>
                <w:szCs w:val="16"/>
              </w:rPr>
            </w:pPr>
            <w:r w:rsidRPr="00660714">
              <w:rPr>
                <w:rFonts w:ascii="Noto Sans" w:hAnsi="Noto Sans" w:cs="Noto Sans"/>
                <w:sz w:val="16"/>
                <w:szCs w:val="16"/>
              </w:rPr>
              <w:t>AÑO</w:t>
            </w:r>
          </w:p>
          <w:p w14:paraId="0528EC03" w14:textId="77777777" w:rsidR="00915C67" w:rsidRPr="00660714" w:rsidRDefault="00915C67" w:rsidP="00915C67">
            <w:pPr>
              <w:ind w:left="708" w:hanging="708"/>
              <w:jc w:val="center"/>
              <w:rPr>
                <w:rFonts w:ascii="Noto Sans" w:hAnsi="Noto Sans" w:cs="Noto Sans"/>
                <w:sz w:val="16"/>
                <w:szCs w:val="16"/>
              </w:rPr>
            </w:pPr>
          </w:p>
        </w:tc>
      </w:tr>
      <w:tr w:rsidR="00915C67" w:rsidRPr="00660714" w14:paraId="3F3A2C4F" w14:textId="77777777" w:rsidTr="00915C67">
        <w:trPr>
          <w:trHeight w:val="270"/>
        </w:trPr>
        <w:tc>
          <w:tcPr>
            <w:tcW w:w="10800" w:type="dxa"/>
            <w:gridSpan w:val="6"/>
            <w:tcBorders>
              <w:left w:val="single" w:sz="6" w:space="0" w:color="auto"/>
              <w:right w:val="single" w:sz="6" w:space="0" w:color="auto"/>
            </w:tcBorders>
          </w:tcPr>
          <w:p w14:paraId="3801FC55" w14:textId="77777777" w:rsidR="00915C67" w:rsidRPr="00660714" w:rsidRDefault="00915C67" w:rsidP="00915C67">
            <w:pPr>
              <w:ind w:left="708" w:hanging="708"/>
              <w:rPr>
                <w:rFonts w:ascii="Noto Sans" w:hAnsi="Noto Sans" w:cs="Noto Sans"/>
                <w:sz w:val="16"/>
                <w:szCs w:val="16"/>
              </w:rPr>
            </w:pPr>
          </w:p>
        </w:tc>
      </w:tr>
      <w:tr w:rsidR="00915C67" w:rsidRPr="00660714" w14:paraId="662E5E25" w14:textId="77777777" w:rsidTr="00915C67">
        <w:tc>
          <w:tcPr>
            <w:tcW w:w="1511" w:type="dxa"/>
            <w:tcBorders>
              <w:top w:val="single" w:sz="4" w:space="0" w:color="auto"/>
              <w:left w:val="single" w:sz="4" w:space="0" w:color="auto"/>
              <w:bottom w:val="single" w:sz="4" w:space="0" w:color="auto"/>
              <w:right w:val="single" w:sz="6" w:space="0" w:color="auto"/>
            </w:tcBorders>
            <w:shd w:val="pct10" w:color="auto" w:fill="auto"/>
          </w:tcPr>
          <w:p w14:paraId="35C2ADF6" w14:textId="77777777" w:rsidR="00915C67" w:rsidRPr="00660714" w:rsidRDefault="00915C67" w:rsidP="00915C67">
            <w:pPr>
              <w:ind w:left="708" w:hanging="708"/>
              <w:rPr>
                <w:rFonts w:ascii="Noto Sans" w:hAnsi="Noto Sans" w:cs="Noto Sans"/>
                <w:b/>
                <w:sz w:val="16"/>
                <w:szCs w:val="16"/>
              </w:rPr>
            </w:pPr>
            <w:r w:rsidRPr="00660714">
              <w:rPr>
                <w:rFonts w:ascii="Noto Sans" w:hAnsi="Noto Sans" w:cs="Noto Sans"/>
                <w:b/>
                <w:sz w:val="16"/>
                <w:szCs w:val="16"/>
              </w:rPr>
              <w:t>TELÉFONO</w:t>
            </w:r>
          </w:p>
        </w:tc>
        <w:tc>
          <w:tcPr>
            <w:tcW w:w="3501" w:type="dxa"/>
            <w:tcBorders>
              <w:top w:val="single" w:sz="4" w:space="0" w:color="auto"/>
              <w:bottom w:val="single" w:sz="4" w:space="0" w:color="auto"/>
              <w:right w:val="single" w:sz="6" w:space="0" w:color="auto"/>
            </w:tcBorders>
            <w:shd w:val="pct10" w:color="auto" w:fill="auto"/>
          </w:tcPr>
          <w:p w14:paraId="0898995A" w14:textId="77777777" w:rsidR="00915C67" w:rsidRPr="00660714" w:rsidRDefault="00915C67" w:rsidP="00915C67">
            <w:pPr>
              <w:ind w:left="708" w:hanging="708"/>
              <w:rPr>
                <w:rFonts w:ascii="Noto Sans" w:hAnsi="Noto Sans" w:cs="Noto Sans"/>
                <w:i/>
                <w:sz w:val="16"/>
                <w:szCs w:val="16"/>
              </w:rPr>
            </w:pPr>
            <w:r w:rsidRPr="00660714">
              <w:rPr>
                <w:rFonts w:ascii="Noto Sans" w:hAnsi="Noto Sans" w:cs="Noto Sans"/>
                <w:b/>
                <w:sz w:val="16"/>
                <w:szCs w:val="16"/>
              </w:rPr>
              <w:t>CORREO ELECTRÓNICO</w:t>
            </w:r>
          </w:p>
        </w:tc>
        <w:tc>
          <w:tcPr>
            <w:tcW w:w="5788" w:type="dxa"/>
            <w:gridSpan w:val="4"/>
            <w:tcBorders>
              <w:top w:val="single" w:sz="4" w:space="0" w:color="auto"/>
              <w:bottom w:val="single" w:sz="4" w:space="0" w:color="auto"/>
              <w:right w:val="single" w:sz="4" w:space="0" w:color="auto"/>
            </w:tcBorders>
            <w:shd w:val="pct10" w:color="auto" w:fill="auto"/>
          </w:tcPr>
          <w:p w14:paraId="613FC325" w14:textId="77777777" w:rsidR="00915C67" w:rsidRPr="00660714" w:rsidRDefault="00915C67" w:rsidP="00915C67">
            <w:pPr>
              <w:pStyle w:val="Encabezado"/>
              <w:tabs>
                <w:tab w:val="left" w:pos="708"/>
              </w:tabs>
              <w:ind w:left="708" w:hanging="708"/>
              <w:jc w:val="center"/>
              <w:rPr>
                <w:rFonts w:ascii="Noto Sans" w:hAnsi="Noto Sans" w:cs="Noto Sans"/>
                <w:b/>
                <w:sz w:val="16"/>
                <w:szCs w:val="16"/>
              </w:rPr>
            </w:pPr>
            <w:r w:rsidRPr="00660714">
              <w:rPr>
                <w:rFonts w:ascii="Noto Sans" w:hAnsi="Noto Sans" w:cs="Noto Sans"/>
                <w:b/>
                <w:sz w:val="16"/>
                <w:szCs w:val="16"/>
              </w:rPr>
              <w:t>DOMICILIO</w:t>
            </w:r>
          </w:p>
        </w:tc>
      </w:tr>
      <w:tr w:rsidR="00915C67" w:rsidRPr="00660714" w14:paraId="4750C044" w14:textId="77777777" w:rsidTr="00915C67">
        <w:tc>
          <w:tcPr>
            <w:tcW w:w="1511" w:type="dxa"/>
            <w:tcBorders>
              <w:top w:val="single" w:sz="4" w:space="0" w:color="auto"/>
              <w:left w:val="single" w:sz="4" w:space="0" w:color="auto"/>
              <w:bottom w:val="single" w:sz="4" w:space="0" w:color="auto"/>
              <w:right w:val="single" w:sz="6" w:space="0" w:color="auto"/>
            </w:tcBorders>
          </w:tcPr>
          <w:p w14:paraId="1BDEAD60" w14:textId="77777777" w:rsidR="00915C67" w:rsidRPr="00660714" w:rsidRDefault="00915C67" w:rsidP="00915C67">
            <w:pPr>
              <w:ind w:left="708" w:hanging="708"/>
              <w:rPr>
                <w:rFonts w:ascii="Noto Sans" w:hAnsi="Noto Sans" w:cs="Noto Sans"/>
                <w:b/>
                <w:sz w:val="16"/>
                <w:szCs w:val="16"/>
              </w:rPr>
            </w:pPr>
          </w:p>
        </w:tc>
        <w:tc>
          <w:tcPr>
            <w:tcW w:w="3501" w:type="dxa"/>
            <w:tcBorders>
              <w:top w:val="single" w:sz="4" w:space="0" w:color="auto"/>
              <w:bottom w:val="single" w:sz="4" w:space="0" w:color="auto"/>
              <w:right w:val="single" w:sz="6" w:space="0" w:color="auto"/>
            </w:tcBorders>
          </w:tcPr>
          <w:p w14:paraId="48ADFFFC" w14:textId="77777777" w:rsidR="00915C67" w:rsidRPr="00660714" w:rsidRDefault="00915C67" w:rsidP="00915C67">
            <w:pPr>
              <w:ind w:left="708" w:hanging="708"/>
              <w:rPr>
                <w:rFonts w:ascii="Noto Sans" w:hAnsi="Noto Sans" w:cs="Noto Sans"/>
                <w:b/>
                <w:sz w:val="16"/>
                <w:szCs w:val="16"/>
              </w:rPr>
            </w:pPr>
          </w:p>
        </w:tc>
        <w:tc>
          <w:tcPr>
            <w:tcW w:w="5788" w:type="dxa"/>
            <w:gridSpan w:val="4"/>
            <w:tcBorders>
              <w:top w:val="single" w:sz="4" w:space="0" w:color="auto"/>
              <w:bottom w:val="single" w:sz="4" w:space="0" w:color="auto"/>
              <w:right w:val="single" w:sz="4" w:space="0" w:color="auto"/>
            </w:tcBorders>
          </w:tcPr>
          <w:p w14:paraId="564244A8" w14:textId="77777777" w:rsidR="00915C67" w:rsidRPr="00660714" w:rsidRDefault="00915C67" w:rsidP="00915C67">
            <w:pPr>
              <w:pStyle w:val="Encabezado"/>
              <w:tabs>
                <w:tab w:val="left" w:pos="708"/>
              </w:tabs>
              <w:ind w:left="708" w:hanging="708"/>
              <w:jc w:val="center"/>
              <w:rPr>
                <w:rFonts w:ascii="Noto Sans" w:hAnsi="Noto Sans" w:cs="Noto Sans"/>
                <w:b/>
                <w:sz w:val="16"/>
                <w:szCs w:val="16"/>
              </w:rPr>
            </w:pPr>
          </w:p>
        </w:tc>
      </w:tr>
      <w:tr w:rsidR="00915C67" w:rsidRPr="00660714" w14:paraId="395CB118" w14:textId="77777777" w:rsidTr="00915C67">
        <w:tc>
          <w:tcPr>
            <w:tcW w:w="10800" w:type="dxa"/>
            <w:gridSpan w:val="6"/>
            <w:tcBorders>
              <w:top w:val="single" w:sz="4" w:space="0" w:color="auto"/>
              <w:left w:val="single" w:sz="4" w:space="0" w:color="auto"/>
              <w:bottom w:val="single" w:sz="4" w:space="0" w:color="auto"/>
              <w:right w:val="single" w:sz="4" w:space="0" w:color="auto"/>
            </w:tcBorders>
          </w:tcPr>
          <w:p w14:paraId="7FECC55E" w14:textId="77777777" w:rsidR="00915C67" w:rsidRPr="00660714" w:rsidRDefault="00915C67" w:rsidP="00915C67">
            <w:pPr>
              <w:pStyle w:val="Encabezado"/>
              <w:tabs>
                <w:tab w:val="left" w:pos="708"/>
              </w:tabs>
              <w:ind w:left="708" w:hanging="708"/>
              <w:jc w:val="center"/>
              <w:rPr>
                <w:rFonts w:ascii="Noto Sans" w:hAnsi="Noto Sans" w:cs="Noto Sans"/>
                <w:b/>
                <w:sz w:val="16"/>
                <w:szCs w:val="16"/>
              </w:rPr>
            </w:pPr>
            <w:r w:rsidRPr="00660714">
              <w:rPr>
                <w:rFonts w:ascii="Noto Sans" w:hAnsi="Noto Sans" w:cs="Noto Sans"/>
                <w:b/>
                <w:sz w:val="16"/>
                <w:szCs w:val="16"/>
              </w:rPr>
              <w:t>ESTRACTIFICACION:                MICRO(  )                 PEQUEÑA(  )               MEDIANA(  )            GRANDE (    )</w:t>
            </w:r>
          </w:p>
        </w:tc>
      </w:tr>
    </w:tbl>
    <w:p w14:paraId="3402A8A1" w14:textId="77777777" w:rsidR="00915C67" w:rsidRPr="00660714" w:rsidRDefault="00915C67" w:rsidP="00915C67">
      <w:pPr>
        <w:numPr>
          <w:ilvl w:val="12"/>
          <w:numId w:val="0"/>
        </w:numPr>
        <w:ind w:left="708" w:hanging="708"/>
        <w:rPr>
          <w:rFonts w:ascii="Noto Sans" w:hAnsi="Noto Sans" w:cs="Noto Sans"/>
          <w:sz w:val="16"/>
          <w:szCs w:val="16"/>
        </w:rPr>
      </w:pPr>
    </w:p>
    <w:tbl>
      <w:tblPr>
        <w:tblW w:w="10773" w:type="dxa"/>
        <w:tblInd w:w="-497" w:type="dxa"/>
        <w:tblLayout w:type="fixed"/>
        <w:tblCellMar>
          <w:left w:w="70" w:type="dxa"/>
          <w:right w:w="70" w:type="dxa"/>
        </w:tblCellMar>
        <w:tblLook w:val="04A0" w:firstRow="1" w:lastRow="0" w:firstColumn="1" w:lastColumn="0" w:noHBand="0" w:noVBand="1"/>
      </w:tblPr>
      <w:tblGrid>
        <w:gridCol w:w="2030"/>
        <w:gridCol w:w="2790"/>
        <w:gridCol w:w="3260"/>
        <w:gridCol w:w="2693"/>
      </w:tblGrid>
      <w:tr w:rsidR="00915C67" w:rsidRPr="00660714" w14:paraId="2587D359" w14:textId="77777777" w:rsidTr="00915C67">
        <w:trPr>
          <w:trHeight w:val="20"/>
        </w:trPr>
        <w:tc>
          <w:tcPr>
            <w:tcW w:w="203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50C0A31" w14:textId="77777777" w:rsidR="00915C67" w:rsidRPr="00660714" w:rsidRDefault="00915C67" w:rsidP="00915C67">
            <w:pPr>
              <w:jc w:val="center"/>
              <w:rPr>
                <w:rFonts w:ascii="Noto Sans" w:hAnsi="Noto Sans" w:cs="Noto Sans"/>
                <w:b/>
                <w:bCs/>
                <w:color w:val="000000"/>
                <w:sz w:val="16"/>
                <w:szCs w:val="16"/>
                <w:lang w:val="es-MX" w:eastAsia="es-MX"/>
              </w:rPr>
            </w:pPr>
            <w:r w:rsidRPr="00660714">
              <w:rPr>
                <w:rFonts w:ascii="Noto Sans" w:hAnsi="Noto Sans" w:cs="Noto Sans"/>
                <w:b/>
                <w:bCs/>
                <w:color w:val="000000"/>
                <w:sz w:val="16"/>
                <w:szCs w:val="16"/>
                <w:lang w:val="es-MX" w:eastAsia="es-MX"/>
              </w:rPr>
              <w:t>Destino</w:t>
            </w:r>
          </w:p>
        </w:tc>
        <w:tc>
          <w:tcPr>
            <w:tcW w:w="8743" w:type="dxa"/>
            <w:gridSpan w:val="3"/>
            <w:tcBorders>
              <w:top w:val="single" w:sz="4" w:space="0" w:color="auto"/>
              <w:left w:val="nil"/>
              <w:bottom w:val="single" w:sz="4" w:space="0" w:color="auto"/>
              <w:right w:val="single" w:sz="4" w:space="0" w:color="000000"/>
            </w:tcBorders>
            <w:shd w:val="clear" w:color="auto" w:fill="D9D9D9" w:themeFill="background1" w:themeFillShade="D9"/>
            <w:vAlign w:val="center"/>
            <w:hideMark/>
          </w:tcPr>
          <w:p w14:paraId="19EFF49C" w14:textId="77777777" w:rsidR="00915C67" w:rsidRPr="00660714" w:rsidRDefault="00915C67" w:rsidP="00915C67">
            <w:pPr>
              <w:jc w:val="center"/>
              <w:rPr>
                <w:rFonts w:ascii="Noto Sans" w:hAnsi="Noto Sans" w:cs="Noto Sans"/>
                <w:b/>
                <w:bCs/>
                <w:color w:val="000000"/>
                <w:sz w:val="16"/>
                <w:szCs w:val="16"/>
                <w:lang w:val="es-MX" w:eastAsia="es-MX"/>
              </w:rPr>
            </w:pPr>
            <w:r w:rsidRPr="00660714">
              <w:rPr>
                <w:rFonts w:ascii="Noto Sans" w:hAnsi="Noto Sans" w:cs="Noto Sans"/>
                <w:b/>
                <w:bCs/>
                <w:color w:val="000000"/>
                <w:sz w:val="16"/>
                <w:szCs w:val="16"/>
                <w:lang w:val="es-MX" w:eastAsia="es-MX"/>
              </w:rPr>
              <w:t>Jalisco</w:t>
            </w:r>
          </w:p>
        </w:tc>
      </w:tr>
      <w:tr w:rsidR="00915C67" w:rsidRPr="00660714" w14:paraId="56393DF2" w14:textId="77777777" w:rsidTr="00915C67">
        <w:trPr>
          <w:trHeight w:val="20"/>
        </w:trPr>
        <w:tc>
          <w:tcPr>
            <w:tcW w:w="203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66C3CC87" w14:textId="77777777" w:rsidR="00915C67" w:rsidRPr="00660714" w:rsidRDefault="00915C67" w:rsidP="00915C67">
            <w:pPr>
              <w:jc w:val="center"/>
              <w:rPr>
                <w:rFonts w:ascii="Noto Sans" w:hAnsi="Noto Sans" w:cs="Noto Sans"/>
                <w:b/>
                <w:bCs/>
                <w:color w:val="000000"/>
                <w:sz w:val="16"/>
                <w:szCs w:val="16"/>
                <w:lang w:val="es-MX" w:eastAsia="es-MX"/>
              </w:rPr>
            </w:pPr>
            <w:r w:rsidRPr="00660714">
              <w:rPr>
                <w:rFonts w:ascii="Noto Sans" w:hAnsi="Noto Sans" w:cs="Noto Sans"/>
                <w:b/>
                <w:bCs/>
                <w:color w:val="000000"/>
                <w:sz w:val="16"/>
                <w:szCs w:val="16"/>
                <w:lang w:val="es-MX" w:eastAsia="es-MX"/>
              </w:rPr>
              <w:t>TIPO DE VEHICULOS</w:t>
            </w:r>
          </w:p>
        </w:tc>
        <w:tc>
          <w:tcPr>
            <w:tcW w:w="8743" w:type="dxa"/>
            <w:gridSpan w:val="3"/>
            <w:tcBorders>
              <w:top w:val="single" w:sz="4" w:space="0" w:color="auto"/>
              <w:left w:val="nil"/>
              <w:bottom w:val="single" w:sz="4" w:space="0" w:color="auto"/>
              <w:right w:val="single" w:sz="4" w:space="0" w:color="000000"/>
            </w:tcBorders>
            <w:shd w:val="clear" w:color="auto" w:fill="D9D9D9" w:themeFill="background1" w:themeFillShade="D9"/>
            <w:vAlign w:val="center"/>
            <w:hideMark/>
          </w:tcPr>
          <w:p w14:paraId="008A5706" w14:textId="77777777" w:rsidR="00915C67" w:rsidRPr="00660714" w:rsidRDefault="00915C67" w:rsidP="00915C67">
            <w:pPr>
              <w:jc w:val="center"/>
              <w:rPr>
                <w:rFonts w:ascii="Noto Sans" w:hAnsi="Noto Sans" w:cs="Noto Sans"/>
                <w:b/>
                <w:bCs/>
                <w:color w:val="000000"/>
                <w:sz w:val="16"/>
                <w:szCs w:val="16"/>
                <w:lang w:val="es-MX" w:eastAsia="es-MX"/>
              </w:rPr>
            </w:pPr>
            <w:r w:rsidRPr="00660714">
              <w:rPr>
                <w:rFonts w:ascii="Noto Sans" w:hAnsi="Noto Sans" w:cs="Noto Sans"/>
                <w:b/>
                <w:bCs/>
                <w:color w:val="000000"/>
                <w:sz w:val="16"/>
                <w:szCs w:val="16"/>
                <w:lang w:val="es-MX" w:eastAsia="es-MX"/>
              </w:rPr>
              <w:t>CAJA SECA</w:t>
            </w:r>
          </w:p>
        </w:tc>
      </w:tr>
      <w:tr w:rsidR="00915C67" w:rsidRPr="00660714" w14:paraId="0BDE3FBE" w14:textId="77777777" w:rsidTr="00915C67">
        <w:trPr>
          <w:trHeight w:val="20"/>
        </w:trPr>
        <w:tc>
          <w:tcPr>
            <w:tcW w:w="203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6D0A52AA" w14:textId="77777777" w:rsidR="00915C67" w:rsidRPr="00660714" w:rsidRDefault="00915C67" w:rsidP="00915C67">
            <w:pPr>
              <w:jc w:val="center"/>
              <w:rPr>
                <w:rFonts w:ascii="Noto Sans" w:hAnsi="Noto Sans" w:cs="Noto Sans"/>
                <w:b/>
                <w:bCs/>
                <w:color w:val="000000"/>
                <w:sz w:val="16"/>
                <w:szCs w:val="16"/>
                <w:lang w:val="es-MX" w:eastAsia="es-MX"/>
              </w:rPr>
            </w:pPr>
            <w:r w:rsidRPr="00660714">
              <w:rPr>
                <w:rFonts w:ascii="Noto Sans" w:hAnsi="Noto Sans" w:cs="Noto Sans"/>
                <w:b/>
                <w:bCs/>
                <w:color w:val="000000"/>
                <w:sz w:val="16"/>
                <w:szCs w:val="16"/>
                <w:lang w:val="es-MX" w:eastAsia="es-MX"/>
              </w:rPr>
              <w:t>Partida</w:t>
            </w:r>
          </w:p>
        </w:tc>
        <w:tc>
          <w:tcPr>
            <w:tcW w:w="2790" w:type="dxa"/>
            <w:tcBorders>
              <w:top w:val="nil"/>
              <w:left w:val="nil"/>
              <w:bottom w:val="single" w:sz="4" w:space="0" w:color="auto"/>
              <w:right w:val="single" w:sz="4" w:space="0" w:color="auto"/>
            </w:tcBorders>
            <w:shd w:val="clear" w:color="auto" w:fill="D9D9D9" w:themeFill="background1" w:themeFillShade="D9"/>
            <w:vAlign w:val="center"/>
          </w:tcPr>
          <w:p w14:paraId="401242B0" w14:textId="77777777" w:rsidR="00915C67" w:rsidRPr="00660714" w:rsidRDefault="00915C67" w:rsidP="00915C67">
            <w:pPr>
              <w:jc w:val="center"/>
              <w:rPr>
                <w:rFonts w:ascii="Noto Sans" w:hAnsi="Noto Sans" w:cs="Noto Sans"/>
                <w:b/>
                <w:bCs/>
                <w:color w:val="000000"/>
                <w:sz w:val="16"/>
                <w:szCs w:val="16"/>
                <w:lang w:val="es-MX" w:eastAsia="es-MX"/>
              </w:rPr>
            </w:pPr>
            <w:r w:rsidRPr="00660714">
              <w:rPr>
                <w:rFonts w:ascii="Noto Sans" w:hAnsi="Noto Sans" w:cs="Noto Sans"/>
                <w:b/>
                <w:bCs/>
                <w:color w:val="000000"/>
                <w:sz w:val="16"/>
                <w:szCs w:val="16"/>
                <w:lang w:val="es-MX" w:eastAsia="es-MX"/>
              </w:rPr>
              <w:t>1</w:t>
            </w:r>
          </w:p>
        </w:tc>
        <w:tc>
          <w:tcPr>
            <w:tcW w:w="3260" w:type="dxa"/>
            <w:tcBorders>
              <w:top w:val="nil"/>
              <w:left w:val="nil"/>
              <w:bottom w:val="single" w:sz="4" w:space="0" w:color="auto"/>
              <w:right w:val="single" w:sz="4" w:space="0" w:color="auto"/>
            </w:tcBorders>
            <w:shd w:val="clear" w:color="auto" w:fill="D9D9D9" w:themeFill="background1" w:themeFillShade="D9"/>
            <w:vAlign w:val="center"/>
            <w:hideMark/>
          </w:tcPr>
          <w:p w14:paraId="17952864" w14:textId="77777777" w:rsidR="00915C67" w:rsidRPr="00660714" w:rsidRDefault="00915C67" w:rsidP="00915C67">
            <w:pPr>
              <w:jc w:val="center"/>
              <w:rPr>
                <w:rFonts w:ascii="Noto Sans" w:hAnsi="Noto Sans" w:cs="Noto Sans"/>
                <w:b/>
                <w:bCs/>
                <w:color w:val="000000"/>
                <w:sz w:val="16"/>
                <w:szCs w:val="16"/>
                <w:lang w:val="es-MX" w:eastAsia="es-MX"/>
              </w:rPr>
            </w:pPr>
            <w:r w:rsidRPr="00660714">
              <w:rPr>
                <w:rFonts w:ascii="Noto Sans" w:hAnsi="Noto Sans" w:cs="Noto Sans"/>
                <w:b/>
                <w:bCs/>
                <w:color w:val="000000"/>
                <w:sz w:val="16"/>
                <w:szCs w:val="16"/>
                <w:lang w:val="es-MX" w:eastAsia="es-MX"/>
              </w:rPr>
              <w:t>2</w:t>
            </w:r>
          </w:p>
        </w:tc>
        <w:tc>
          <w:tcPr>
            <w:tcW w:w="2693" w:type="dxa"/>
            <w:tcBorders>
              <w:top w:val="nil"/>
              <w:left w:val="nil"/>
              <w:bottom w:val="single" w:sz="4" w:space="0" w:color="auto"/>
              <w:right w:val="single" w:sz="4" w:space="0" w:color="auto"/>
            </w:tcBorders>
            <w:shd w:val="clear" w:color="auto" w:fill="D9D9D9" w:themeFill="background1" w:themeFillShade="D9"/>
            <w:vAlign w:val="center"/>
            <w:hideMark/>
          </w:tcPr>
          <w:p w14:paraId="503B3E9F" w14:textId="77777777" w:rsidR="00915C67" w:rsidRPr="00660714" w:rsidRDefault="00915C67" w:rsidP="00915C67">
            <w:pPr>
              <w:jc w:val="center"/>
              <w:rPr>
                <w:rFonts w:ascii="Noto Sans" w:hAnsi="Noto Sans" w:cs="Noto Sans"/>
                <w:b/>
                <w:bCs/>
                <w:color w:val="000000"/>
                <w:sz w:val="16"/>
                <w:szCs w:val="16"/>
                <w:lang w:val="es-MX" w:eastAsia="es-MX"/>
              </w:rPr>
            </w:pPr>
            <w:r w:rsidRPr="00660714">
              <w:rPr>
                <w:rFonts w:ascii="Noto Sans" w:hAnsi="Noto Sans" w:cs="Noto Sans"/>
                <w:b/>
                <w:bCs/>
                <w:color w:val="000000"/>
                <w:sz w:val="16"/>
                <w:szCs w:val="16"/>
                <w:lang w:val="es-MX" w:eastAsia="es-MX"/>
              </w:rPr>
              <w:t>3</w:t>
            </w:r>
          </w:p>
        </w:tc>
      </w:tr>
      <w:tr w:rsidR="00915C67" w:rsidRPr="00660714" w14:paraId="055EE92A" w14:textId="77777777" w:rsidTr="00915C67">
        <w:trPr>
          <w:trHeight w:val="20"/>
        </w:trPr>
        <w:tc>
          <w:tcPr>
            <w:tcW w:w="203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684017AA" w14:textId="77777777" w:rsidR="00915C67" w:rsidRPr="00660714" w:rsidRDefault="00915C67" w:rsidP="00915C67">
            <w:pPr>
              <w:jc w:val="center"/>
              <w:rPr>
                <w:rFonts w:ascii="Noto Sans" w:hAnsi="Noto Sans" w:cs="Noto Sans"/>
                <w:b/>
                <w:bCs/>
                <w:color w:val="000000"/>
                <w:sz w:val="16"/>
                <w:szCs w:val="16"/>
                <w:lang w:val="es-MX" w:eastAsia="es-MX"/>
              </w:rPr>
            </w:pPr>
            <w:r w:rsidRPr="00660714">
              <w:rPr>
                <w:rFonts w:ascii="Noto Sans" w:hAnsi="Noto Sans" w:cs="Noto Sans"/>
                <w:b/>
                <w:bCs/>
                <w:color w:val="000000"/>
                <w:sz w:val="16"/>
                <w:szCs w:val="16"/>
                <w:lang w:val="es-MX" w:eastAsia="es-MX"/>
              </w:rPr>
              <w:t>CARACTERISTICAS</w:t>
            </w:r>
          </w:p>
        </w:tc>
        <w:tc>
          <w:tcPr>
            <w:tcW w:w="2790" w:type="dxa"/>
            <w:tcBorders>
              <w:top w:val="nil"/>
              <w:left w:val="nil"/>
              <w:bottom w:val="single" w:sz="4" w:space="0" w:color="auto"/>
              <w:right w:val="single" w:sz="4" w:space="0" w:color="auto"/>
            </w:tcBorders>
            <w:shd w:val="clear" w:color="auto" w:fill="D9D9D9" w:themeFill="background1" w:themeFillShade="D9"/>
            <w:vAlign w:val="center"/>
          </w:tcPr>
          <w:p w14:paraId="7DD8C512" w14:textId="77777777" w:rsidR="00915C67" w:rsidRPr="00660714" w:rsidRDefault="00915C67" w:rsidP="00915C67">
            <w:pPr>
              <w:jc w:val="center"/>
              <w:rPr>
                <w:rFonts w:ascii="Noto Sans" w:hAnsi="Noto Sans" w:cs="Noto Sans"/>
                <w:b/>
                <w:bCs/>
                <w:color w:val="000000"/>
                <w:sz w:val="16"/>
                <w:szCs w:val="16"/>
                <w:lang w:val="es-MX" w:eastAsia="es-MX"/>
              </w:rPr>
            </w:pPr>
            <w:r w:rsidRPr="00660714">
              <w:rPr>
                <w:rFonts w:ascii="Noto Sans" w:hAnsi="Noto Sans" w:cs="Noto Sans"/>
                <w:b/>
                <w:bCs/>
                <w:color w:val="000000"/>
                <w:sz w:val="16"/>
                <w:szCs w:val="16"/>
                <w:lang w:val="es-MX" w:eastAsia="es-MX"/>
              </w:rPr>
              <w:t>1 TONELADA</w:t>
            </w:r>
          </w:p>
        </w:tc>
        <w:tc>
          <w:tcPr>
            <w:tcW w:w="3260" w:type="dxa"/>
            <w:tcBorders>
              <w:top w:val="nil"/>
              <w:left w:val="nil"/>
              <w:bottom w:val="single" w:sz="4" w:space="0" w:color="auto"/>
              <w:right w:val="single" w:sz="4" w:space="0" w:color="auto"/>
            </w:tcBorders>
            <w:shd w:val="clear" w:color="auto" w:fill="D9D9D9" w:themeFill="background1" w:themeFillShade="D9"/>
            <w:vAlign w:val="center"/>
            <w:hideMark/>
          </w:tcPr>
          <w:p w14:paraId="000D4E76" w14:textId="77777777" w:rsidR="00915C67" w:rsidRPr="00660714" w:rsidRDefault="00915C67" w:rsidP="00915C67">
            <w:pPr>
              <w:jc w:val="center"/>
              <w:rPr>
                <w:rFonts w:ascii="Noto Sans" w:hAnsi="Noto Sans" w:cs="Noto Sans"/>
                <w:b/>
                <w:bCs/>
                <w:color w:val="000000"/>
                <w:sz w:val="16"/>
                <w:szCs w:val="16"/>
                <w:lang w:val="es-MX" w:eastAsia="es-MX"/>
              </w:rPr>
            </w:pPr>
            <w:r w:rsidRPr="00660714">
              <w:rPr>
                <w:rFonts w:ascii="Noto Sans" w:hAnsi="Noto Sans" w:cs="Noto Sans"/>
                <w:b/>
                <w:bCs/>
                <w:color w:val="000000"/>
                <w:sz w:val="16"/>
                <w:szCs w:val="16"/>
                <w:lang w:val="es-MX" w:eastAsia="es-MX"/>
              </w:rPr>
              <w:t>3 TONELADA</w:t>
            </w:r>
          </w:p>
        </w:tc>
        <w:tc>
          <w:tcPr>
            <w:tcW w:w="2693" w:type="dxa"/>
            <w:tcBorders>
              <w:top w:val="nil"/>
              <w:left w:val="nil"/>
              <w:bottom w:val="single" w:sz="4" w:space="0" w:color="auto"/>
              <w:right w:val="single" w:sz="4" w:space="0" w:color="auto"/>
            </w:tcBorders>
            <w:shd w:val="clear" w:color="auto" w:fill="D9D9D9" w:themeFill="background1" w:themeFillShade="D9"/>
            <w:vAlign w:val="center"/>
            <w:hideMark/>
          </w:tcPr>
          <w:p w14:paraId="1987AF5B" w14:textId="77777777" w:rsidR="00915C67" w:rsidRPr="00660714" w:rsidRDefault="00915C67" w:rsidP="00915C67">
            <w:pPr>
              <w:jc w:val="center"/>
              <w:rPr>
                <w:rFonts w:ascii="Noto Sans" w:hAnsi="Noto Sans" w:cs="Noto Sans"/>
                <w:b/>
                <w:bCs/>
                <w:color w:val="000000"/>
                <w:sz w:val="16"/>
                <w:szCs w:val="16"/>
                <w:lang w:val="es-MX" w:eastAsia="es-MX"/>
              </w:rPr>
            </w:pPr>
            <w:r w:rsidRPr="00660714">
              <w:rPr>
                <w:rFonts w:ascii="Noto Sans" w:hAnsi="Noto Sans" w:cs="Noto Sans"/>
                <w:b/>
                <w:bCs/>
                <w:color w:val="000000"/>
                <w:sz w:val="16"/>
                <w:szCs w:val="16"/>
                <w:lang w:val="es-MX" w:eastAsia="es-MX"/>
              </w:rPr>
              <w:t>8 TONELADA</w:t>
            </w:r>
          </w:p>
        </w:tc>
      </w:tr>
      <w:tr w:rsidR="00915C67" w:rsidRPr="00660714" w14:paraId="00492EFC" w14:textId="77777777" w:rsidTr="00915C67">
        <w:trPr>
          <w:trHeight w:val="20"/>
        </w:trPr>
        <w:tc>
          <w:tcPr>
            <w:tcW w:w="203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2523ACBF" w14:textId="77777777" w:rsidR="00915C67" w:rsidRPr="00660714" w:rsidRDefault="00915C67" w:rsidP="00915C67">
            <w:pPr>
              <w:jc w:val="center"/>
              <w:rPr>
                <w:rFonts w:ascii="Noto Sans" w:hAnsi="Noto Sans" w:cs="Noto Sans"/>
                <w:b/>
                <w:bCs/>
                <w:color w:val="000000"/>
                <w:sz w:val="16"/>
                <w:szCs w:val="16"/>
                <w:lang w:val="es-MX" w:eastAsia="es-MX"/>
              </w:rPr>
            </w:pPr>
            <w:r w:rsidRPr="00660714">
              <w:rPr>
                <w:rFonts w:ascii="Noto Sans" w:hAnsi="Noto Sans" w:cs="Noto Sans"/>
                <w:b/>
                <w:bCs/>
                <w:color w:val="000000"/>
                <w:sz w:val="16"/>
                <w:szCs w:val="16"/>
                <w:lang w:val="es-MX" w:eastAsia="es-MX"/>
              </w:rPr>
              <w:t>CANTIDAD VEHICULOS REQUERIDOS</w:t>
            </w:r>
          </w:p>
        </w:tc>
        <w:tc>
          <w:tcPr>
            <w:tcW w:w="2790" w:type="dxa"/>
            <w:tcBorders>
              <w:top w:val="nil"/>
              <w:left w:val="nil"/>
              <w:bottom w:val="single" w:sz="4" w:space="0" w:color="auto"/>
              <w:right w:val="single" w:sz="4" w:space="0" w:color="auto"/>
            </w:tcBorders>
            <w:vAlign w:val="center"/>
          </w:tcPr>
          <w:p w14:paraId="64A6DD6A" w14:textId="58091A08" w:rsidR="00915C67" w:rsidRPr="00660714" w:rsidRDefault="00504B3F" w:rsidP="00915C67">
            <w:pPr>
              <w:jc w:val="center"/>
              <w:rPr>
                <w:rFonts w:ascii="Noto Sans" w:hAnsi="Noto Sans" w:cs="Noto Sans"/>
                <w:b/>
                <w:bCs/>
                <w:color w:val="000000"/>
                <w:sz w:val="16"/>
                <w:szCs w:val="16"/>
                <w:lang w:val="es-MX" w:eastAsia="es-MX"/>
              </w:rPr>
            </w:pPr>
            <w:r>
              <w:rPr>
                <w:rFonts w:ascii="Noto Sans" w:hAnsi="Noto Sans" w:cs="Noto Sans"/>
                <w:b/>
                <w:bCs/>
                <w:color w:val="000000"/>
                <w:sz w:val="16"/>
                <w:szCs w:val="16"/>
                <w:lang w:val="es-MX" w:eastAsia="es-MX"/>
              </w:rPr>
              <w:t>4</w:t>
            </w:r>
          </w:p>
        </w:tc>
        <w:tc>
          <w:tcPr>
            <w:tcW w:w="3260" w:type="dxa"/>
            <w:tcBorders>
              <w:top w:val="nil"/>
              <w:left w:val="nil"/>
              <w:bottom w:val="single" w:sz="4" w:space="0" w:color="auto"/>
              <w:right w:val="single" w:sz="4" w:space="0" w:color="auto"/>
            </w:tcBorders>
            <w:vAlign w:val="center"/>
            <w:hideMark/>
          </w:tcPr>
          <w:p w14:paraId="708924D0" w14:textId="77777777" w:rsidR="00915C67" w:rsidRPr="00660714" w:rsidRDefault="00915C67" w:rsidP="00915C67">
            <w:pPr>
              <w:jc w:val="center"/>
              <w:rPr>
                <w:rFonts w:ascii="Noto Sans" w:hAnsi="Noto Sans" w:cs="Noto Sans"/>
                <w:b/>
                <w:bCs/>
                <w:color w:val="000000"/>
                <w:sz w:val="16"/>
                <w:szCs w:val="16"/>
                <w:lang w:val="es-MX" w:eastAsia="es-MX"/>
              </w:rPr>
            </w:pPr>
            <w:r w:rsidRPr="00660714">
              <w:rPr>
                <w:rFonts w:ascii="Noto Sans" w:hAnsi="Noto Sans" w:cs="Noto Sans"/>
                <w:b/>
                <w:bCs/>
                <w:color w:val="000000"/>
                <w:sz w:val="16"/>
                <w:szCs w:val="16"/>
                <w:lang w:val="es-MX" w:eastAsia="es-MX"/>
              </w:rPr>
              <w:t>14</w:t>
            </w:r>
          </w:p>
        </w:tc>
        <w:tc>
          <w:tcPr>
            <w:tcW w:w="2693" w:type="dxa"/>
            <w:tcBorders>
              <w:top w:val="nil"/>
              <w:left w:val="nil"/>
              <w:bottom w:val="single" w:sz="4" w:space="0" w:color="auto"/>
              <w:right w:val="single" w:sz="4" w:space="0" w:color="auto"/>
            </w:tcBorders>
            <w:vAlign w:val="center"/>
            <w:hideMark/>
          </w:tcPr>
          <w:p w14:paraId="585642B0" w14:textId="77777777" w:rsidR="00915C67" w:rsidRPr="00660714" w:rsidRDefault="00915C67" w:rsidP="00915C67">
            <w:pPr>
              <w:jc w:val="center"/>
              <w:rPr>
                <w:rFonts w:ascii="Noto Sans" w:hAnsi="Noto Sans" w:cs="Noto Sans"/>
                <w:b/>
                <w:bCs/>
                <w:color w:val="000000"/>
                <w:sz w:val="16"/>
                <w:szCs w:val="16"/>
                <w:lang w:val="es-MX" w:eastAsia="es-MX"/>
              </w:rPr>
            </w:pPr>
            <w:r w:rsidRPr="00660714">
              <w:rPr>
                <w:rFonts w:ascii="Noto Sans" w:hAnsi="Noto Sans" w:cs="Noto Sans"/>
                <w:b/>
                <w:bCs/>
                <w:color w:val="000000"/>
                <w:sz w:val="16"/>
                <w:szCs w:val="16"/>
                <w:lang w:val="es-MX" w:eastAsia="es-MX"/>
              </w:rPr>
              <w:t>5</w:t>
            </w:r>
          </w:p>
        </w:tc>
      </w:tr>
      <w:tr w:rsidR="00915C67" w:rsidRPr="00660714" w14:paraId="1B161EC7" w14:textId="77777777" w:rsidTr="00915C67">
        <w:trPr>
          <w:trHeight w:val="20"/>
        </w:trPr>
        <w:tc>
          <w:tcPr>
            <w:tcW w:w="2030" w:type="dxa"/>
            <w:tcBorders>
              <w:top w:val="nil"/>
              <w:left w:val="single" w:sz="4" w:space="0" w:color="auto"/>
              <w:bottom w:val="nil"/>
              <w:right w:val="nil"/>
            </w:tcBorders>
            <w:shd w:val="clear" w:color="auto" w:fill="D9D9D9" w:themeFill="background1" w:themeFillShade="D9"/>
            <w:vAlign w:val="center"/>
            <w:hideMark/>
          </w:tcPr>
          <w:p w14:paraId="129C333F" w14:textId="77777777" w:rsidR="00915C67" w:rsidRPr="00660714" w:rsidRDefault="00915C67" w:rsidP="00915C67">
            <w:pPr>
              <w:jc w:val="center"/>
              <w:rPr>
                <w:rFonts w:ascii="Noto Sans" w:hAnsi="Noto Sans" w:cs="Noto Sans"/>
                <w:b/>
                <w:bCs/>
                <w:color w:val="000000"/>
                <w:sz w:val="16"/>
                <w:szCs w:val="16"/>
                <w:lang w:val="es-MX" w:eastAsia="es-MX"/>
              </w:rPr>
            </w:pPr>
            <w:r w:rsidRPr="00660714">
              <w:rPr>
                <w:rFonts w:ascii="Noto Sans" w:hAnsi="Noto Sans" w:cs="Noto Sans"/>
                <w:b/>
                <w:bCs/>
                <w:color w:val="000000"/>
                <w:sz w:val="16"/>
                <w:szCs w:val="16"/>
                <w:lang w:val="es-MX" w:eastAsia="es-MX"/>
              </w:rPr>
              <w:t>ZONA METROPOLITANA</w:t>
            </w:r>
            <w:r w:rsidRPr="00660714">
              <w:rPr>
                <w:rFonts w:ascii="Noto Sans" w:hAnsi="Noto Sans" w:cs="Noto Sans"/>
                <w:b/>
                <w:bCs/>
                <w:color w:val="000000"/>
                <w:sz w:val="16"/>
                <w:szCs w:val="16"/>
                <w:lang w:val="es-MX" w:eastAsia="es-MX"/>
              </w:rPr>
              <w:br/>
              <w:t xml:space="preserve">TARIFA FIJA (RADIO 50 Km.)  </w:t>
            </w:r>
          </w:p>
        </w:tc>
        <w:tc>
          <w:tcPr>
            <w:tcW w:w="2790" w:type="dxa"/>
            <w:tcBorders>
              <w:top w:val="nil"/>
              <w:left w:val="single" w:sz="4" w:space="0" w:color="auto"/>
              <w:bottom w:val="single" w:sz="4" w:space="0" w:color="auto"/>
              <w:right w:val="single" w:sz="4" w:space="0" w:color="auto"/>
            </w:tcBorders>
            <w:vAlign w:val="center"/>
          </w:tcPr>
          <w:p w14:paraId="0D66A61F" w14:textId="77777777" w:rsidR="00915C67" w:rsidRPr="00660714" w:rsidRDefault="00915C67" w:rsidP="00915C67">
            <w:pPr>
              <w:jc w:val="center"/>
              <w:rPr>
                <w:rFonts w:ascii="Noto Sans" w:hAnsi="Noto Sans" w:cs="Noto Sans"/>
                <w:b/>
                <w:bCs/>
                <w:color w:val="000000"/>
                <w:sz w:val="16"/>
                <w:szCs w:val="16"/>
                <w:lang w:val="es-MX" w:eastAsia="es-MX"/>
              </w:rPr>
            </w:pPr>
          </w:p>
        </w:tc>
        <w:tc>
          <w:tcPr>
            <w:tcW w:w="3260" w:type="dxa"/>
            <w:tcBorders>
              <w:top w:val="nil"/>
              <w:left w:val="nil"/>
              <w:bottom w:val="single" w:sz="4" w:space="0" w:color="auto"/>
              <w:right w:val="single" w:sz="4" w:space="0" w:color="auto"/>
            </w:tcBorders>
            <w:vAlign w:val="center"/>
            <w:hideMark/>
          </w:tcPr>
          <w:p w14:paraId="35FFB7E1" w14:textId="77777777" w:rsidR="00915C67" w:rsidRPr="00660714" w:rsidRDefault="00915C67" w:rsidP="00915C67">
            <w:pPr>
              <w:jc w:val="center"/>
              <w:rPr>
                <w:rFonts w:ascii="Noto Sans" w:hAnsi="Noto Sans" w:cs="Noto Sans"/>
                <w:b/>
                <w:bCs/>
                <w:color w:val="000000"/>
                <w:sz w:val="16"/>
                <w:szCs w:val="16"/>
                <w:lang w:val="es-MX" w:eastAsia="es-MX"/>
              </w:rPr>
            </w:pPr>
            <w:r w:rsidRPr="00660714">
              <w:rPr>
                <w:rFonts w:ascii="Noto Sans" w:hAnsi="Noto Sans" w:cs="Noto Sans"/>
                <w:b/>
                <w:bCs/>
                <w:color w:val="000000"/>
                <w:sz w:val="16"/>
                <w:szCs w:val="16"/>
                <w:lang w:val="es-MX" w:eastAsia="es-MX"/>
              </w:rPr>
              <w:t> </w:t>
            </w:r>
          </w:p>
        </w:tc>
        <w:tc>
          <w:tcPr>
            <w:tcW w:w="2693" w:type="dxa"/>
            <w:tcBorders>
              <w:top w:val="nil"/>
              <w:left w:val="nil"/>
              <w:bottom w:val="single" w:sz="4" w:space="0" w:color="auto"/>
              <w:right w:val="single" w:sz="4" w:space="0" w:color="auto"/>
            </w:tcBorders>
            <w:vAlign w:val="center"/>
            <w:hideMark/>
          </w:tcPr>
          <w:p w14:paraId="2E3DFCC0" w14:textId="77777777" w:rsidR="00915C67" w:rsidRPr="00660714" w:rsidRDefault="00915C67" w:rsidP="00915C67">
            <w:pPr>
              <w:jc w:val="center"/>
              <w:rPr>
                <w:rFonts w:ascii="Noto Sans" w:hAnsi="Noto Sans" w:cs="Noto Sans"/>
                <w:b/>
                <w:bCs/>
                <w:color w:val="000000"/>
                <w:sz w:val="16"/>
                <w:szCs w:val="16"/>
                <w:lang w:val="es-MX" w:eastAsia="es-MX"/>
              </w:rPr>
            </w:pPr>
            <w:r w:rsidRPr="00660714">
              <w:rPr>
                <w:rFonts w:ascii="Noto Sans" w:hAnsi="Noto Sans" w:cs="Noto Sans"/>
                <w:b/>
                <w:bCs/>
                <w:color w:val="000000"/>
                <w:sz w:val="16"/>
                <w:szCs w:val="16"/>
                <w:lang w:val="es-MX" w:eastAsia="es-MX"/>
              </w:rPr>
              <w:t> </w:t>
            </w:r>
          </w:p>
        </w:tc>
      </w:tr>
      <w:tr w:rsidR="00915C67" w:rsidRPr="00660714" w14:paraId="7D257ADF" w14:textId="77777777" w:rsidTr="00915C67">
        <w:trPr>
          <w:trHeight w:val="20"/>
        </w:trPr>
        <w:tc>
          <w:tcPr>
            <w:tcW w:w="203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AA787A5" w14:textId="77777777" w:rsidR="00915C67" w:rsidRPr="00660714" w:rsidRDefault="00915C67" w:rsidP="00915C67">
            <w:pPr>
              <w:rPr>
                <w:rFonts w:ascii="Noto Sans" w:hAnsi="Noto Sans" w:cs="Noto Sans"/>
                <w:b/>
                <w:bCs/>
                <w:color w:val="000000"/>
                <w:sz w:val="16"/>
                <w:szCs w:val="16"/>
                <w:lang w:val="es-MX" w:eastAsia="es-MX"/>
              </w:rPr>
            </w:pPr>
            <w:r w:rsidRPr="00660714">
              <w:rPr>
                <w:rFonts w:ascii="Noto Sans" w:hAnsi="Noto Sans" w:cs="Noto Sans"/>
                <w:b/>
                <w:bCs/>
                <w:color w:val="000000"/>
                <w:sz w:val="16"/>
                <w:szCs w:val="16"/>
                <w:lang w:eastAsia="es-MX"/>
              </w:rPr>
              <w:t>COSTO REPARTO</w:t>
            </w:r>
          </w:p>
        </w:tc>
        <w:tc>
          <w:tcPr>
            <w:tcW w:w="8743" w:type="dxa"/>
            <w:gridSpan w:val="3"/>
            <w:tcBorders>
              <w:top w:val="nil"/>
              <w:left w:val="nil"/>
              <w:bottom w:val="single" w:sz="4" w:space="0" w:color="auto"/>
              <w:right w:val="nil"/>
            </w:tcBorders>
            <w:shd w:val="clear" w:color="auto" w:fill="D9D9D9" w:themeFill="background1" w:themeFillShade="D9"/>
            <w:vAlign w:val="center"/>
            <w:hideMark/>
          </w:tcPr>
          <w:p w14:paraId="480B8621" w14:textId="77777777" w:rsidR="00915C67" w:rsidRPr="00660714" w:rsidRDefault="00915C67" w:rsidP="00915C67">
            <w:pPr>
              <w:jc w:val="center"/>
              <w:rPr>
                <w:rFonts w:ascii="Noto Sans" w:hAnsi="Noto Sans" w:cs="Noto Sans"/>
                <w:b/>
                <w:bCs/>
                <w:color w:val="000000"/>
                <w:sz w:val="16"/>
                <w:szCs w:val="16"/>
                <w:lang w:val="es-MX" w:eastAsia="es-MX"/>
              </w:rPr>
            </w:pPr>
            <w:r w:rsidRPr="00660714">
              <w:rPr>
                <w:rFonts w:ascii="Noto Sans" w:hAnsi="Noto Sans" w:cs="Noto Sans"/>
                <w:b/>
                <w:bCs/>
                <w:color w:val="000000"/>
                <w:sz w:val="16"/>
                <w:szCs w:val="16"/>
                <w:lang w:eastAsia="es-MX"/>
              </w:rPr>
              <w:t>REPARTO EN  ZONA METROPOLITANA UNIDADES MEDICAS O ADMINISTRTIVAS</w:t>
            </w:r>
          </w:p>
        </w:tc>
      </w:tr>
      <w:tr w:rsidR="00915C67" w:rsidRPr="00660714" w14:paraId="563516F6" w14:textId="77777777" w:rsidTr="00915C67">
        <w:trPr>
          <w:trHeight w:val="20"/>
        </w:trPr>
        <w:tc>
          <w:tcPr>
            <w:tcW w:w="2030" w:type="dxa"/>
            <w:tcBorders>
              <w:top w:val="nil"/>
              <w:left w:val="single" w:sz="4" w:space="0" w:color="auto"/>
              <w:bottom w:val="single" w:sz="4" w:space="0" w:color="auto"/>
              <w:right w:val="single" w:sz="4" w:space="0" w:color="auto"/>
            </w:tcBorders>
            <w:vAlign w:val="center"/>
            <w:hideMark/>
          </w:tcPr>
          <w:p w14:paraId="21E7C9E1" w14:textId="77777777" w:rsidR="00915C67" w:rsidRPr="00660714" w:rsidRDefault="00915C67" w:rsidP="00915C67">
            <w:pPr>
              <w:jc w:val="both"/>
              <w:rPr>
                <w:rFonts w:ascii="Noto Sans" w:hAnsi="Noto Sans" w:cs="Noto Sans"/>
                <w:color w:val="000000"/>
                <w:sz w:val="16"/>
                <w:szCs w:val="16"/>
                <w:lang w:val="es-MX" w:eastAsia="es-MX"/>
              </w:rPr>
            </w:pPr>
            <w:r w:rsidRPr="00660714">
              <w:rPr>
                <w:rFonts w:ascii="Noto Sans" w:hAnsi="Noto Sans" w:cs="Noto Sans"/>
                <w:color w:val="000000"/>
                <w:sz w:val="16"/>
                <w:szCs w:val="16"/>
                <w:lang w:eastAsia="es-MX"/>
              </w:rPr>
              <w:t>3 UNIDADES</w:t>
            </w:r>
          </w:p>
        </w:tc>
        <w:tc>
          <w:tcPr>
            <w:tcW w:w="2790" w:type="dxa"/>
            <w:tcBorders>
              <w:top w:val="nil"/>
              <w:left w:val="nil"/>
              <w:bottom w:val="single" w:sz="4" w:space="0" w:color="auto"/>
              <w:right w:val="single" w:sz="4" w:space="0" w:color="auto"/>
            </w:tcBorders>
            <w:vAlign w:val="center"/>
            <w:hideMark/>
          </w:tcPr>
          <w:p w14:paraId="543882CC"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eastAsia="es-MX"/>
              </w:rPr>
              <w:t> </w:t>
            </w:r>
          </w:p>
        </w:tc>
        <w:tc>
          <w:tcPr>
            <w:tcW w:w="3260" w:type="dxa"/>
            <w:tcBorders>
              <w:top w:val="nil"/>
              <w:left w:val="nil"/>
              <w:bottom w:val="single" w:sz="4" w:space="0" w:color="auto"/>
              <w:right w:val="single" w:sz="4" w:space="0" w:color="auto"/>
            </w:tcBorders>
            <w:vAlign w:val="center"/>
            <w:hideMark/>
          </w:tcPr>
          <w:p w14:paraId="16FE9F95"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eastAsia="es-MX"/>
              </w:rPr>
              <w:t> </w:t>
            </w:r>
          </w:p>
        </w:tc>
        <w:tc>
          <w:tcPr>
            <w:tcW w:w="2693" w:type="dxa"/>
            <w:tcBorders>
              <w:top w:val="nil"/>
              <w:left w:val="nil"/>
              <w:bottom w:val="single" w:sz="4" w:space="0" w:color="auto"/>
              <w:right w:val="single" w:sz="4" w:space="0" w:color="auto"/>
            </w:tcBorders>
            <w:vAlign w:val="center"/>
            <w:hideMark/>
          </w:tcPr>
          <w:p w14:paraId="413CD7F1"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eastAsia="es-MX"/>
              </w:rPr>
              <w:t> </w:t>
            </w:r>
          </w:p>
        </w:tc>
      </w:tr>
      <w:tr w:rsidR="00915C67" w:rsidRPr="00660714" w14:paraId="4A555CE0" w14:textId="77777777" w:rsidTr="00915C67">
        <w:trPr>
          <w:trHeight w:val="20"/>
        </w:trPr>
        <w:tc>
          <w:tcPr>
            <w:tcW w:w="2030" w:type="dxa"/>
            <w:tcBorders>
              <w:top w:val="nil"/>
              <w:left w:val="single" w:sz="4" w:space="0" w:color="auto"/>
              <w:bottom w:val="single" w:sz="4" w:space="0" w:color="auto"/>
              <w:right w:val="single" w:sz="4" w:space="0" w:color="auto"/>
            </w:tcBorders>
            <w:vAlign w:val="center"/>
            <w:hideMark/>
          </w:tcPr>
          <w:p w14:paraId="4DBEB01C" w14:textId="77777777" w:rsidR="00915C67" w:rsidRPr="00660714" w:rsidRDefault="00915C67" w:rsidP="00915C67">
            <w:pPr>
              <w:jc w:val="both"/>
              <w:rPr>
                <w:rFonts w:ascii="Noto Sans" w:hAnsi="Noto Sans" w:cs="Noto Sans"/>
                <w:color w:val="000000"/>
                <w:sz w:val="16"/>
                <w:szCs w:val="16"/>
                <w:lang w:val="es-MX" w:eastAsia="es-MX"/>
              </w:rPr>
            </w:pPr>
            <w:r w:rsidRPr="00660714">
              <w:rPr>
                <w:rFonts w:ascii="Noto Sans" w:hAnsi="Noto Sans" w:cs="Noto Sans"/>
                <w:color w:val="000000"/>
                <w:sz w:val="16"/>
                <w:szCs w:val="16"/>
                <w:lang w:eastAsia="es-MX"/>
              </w:rPr>
              <w:t>5 UNIDADES</w:t>
            </w:r>
          </w:p>
        </w:tc>
        <w:tc>
          <w:tcPr>
            <w:tcW w:w="2790" w:type="dxa"/>
            <w:tcBorders>
              <w:top w:val="nil"/>
              <w:left w:val="nil"/>
              <w:bottom w:val="single" w:sz="4" w:space="0" w:color="auto"/>
              <w:right w:val="single" w:sz="4" w:space="0" w:color="auto"/>
            </w:tcBorders>
            <w:vAlign w:val="center"/>
            <w:hideMark/>
          </w:tcPr>
          <w:p w14:paraId="27770CB9"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eastAsia="es-MX"/>
              </w:rPr>
              <w:t> </w:t>
            </w:r>
          </w:p>
        </w:tc>
        <w:tc>
          <w:tcPr>
            <w:tcW w:w="3260" w:type="dxa"/>
            <w:tcBorders>
              <w:top w:val="nil"/>
              <w:left w:val="nil"/>
              <w:bottom w:val="single" w:sz="4" w:space="0" w:color="auto"/>
              <w:right w:val="single" w:sz="4" w:space="0" w:color="auto"/>
            </w:tcBorders>
            <w:vAlign w:val="center"/>
            <w:hideMark/>
          </w:tcPr>
          <w:p w14:paraId="1D2FD3ED"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eastAsia="es-MX"/>
              </w:rPr>
              <w:t> </w:t>
            </w:r>
          </w:p>
        </w:tc>
        <w:tc>
          <w:tcPr>
            <w:tcW w:w="2693" w:type="dxa"/>
            <w:tcBorders>
              <w:top w:val="nil"/>
              <w:left w:val="nil"/>
              <w:bottom w:val="single" w:sz="4" w:space="0" w:color="auto"/>
              <w:right w:val="single" w:sz="4" w:space="0" w:color="auto"/>
            </w:tcBorders>
            <w:vAlign w:val="center"/>
            <w:hideMark/>
          </w:tcPr>
          <w:p w14:paraId="4EE1DFD9"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eastAsia="es-MX"/>
              </w:rPr>
              <w:t> </w:t>
            </w:r>
          </w:p>
        </w:tc>
      </w:tr>
      <w:tr w:rsidR="00915C67" w:rsidRPr="00660714" w14:paraId="5778F73A" w14:textId="77777777" w:rsidTr="00915C67">
        <w:trPr>
          <w:trHeight w:val="20"/>
        </w:trPr>
        <w:tc>
          <w:tcPr>
            <w:tcW w:w="2030" w:type="dxa"/>
            <w:tcBorders>
              <w:top w:val="nil"/>
              <w:left w:val="single" w:sz="4" w:space="0" w:color="auto"/>
              <w:bottom w:val="single" w:sz="4" w:space="0" w:color="auto"/>
              <w:right w:val="single" w:sz="4" w:space="0" w:color="auto"/>
            </w:tcBorders>
            <w:vAlign w:val="center"/>
            <w:hideMark/>
          </w:tcPr>
          <w:p w14:paraId="47D8DD6F"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eastAsia="es-MX"/>
              </w:rPr>
              <w:t xml:space="preserve">7 UNIDADES </w:t>
            </w:r>
          </w:p>
        </w:tc>
        <w:tc>
          <w:tcPr>
            <w:tcW w:w="2790" w:type="dxa"/>
            <w:tcBorders>
              <w:top w:val="nil"/>
              <w:left w:val="nil"/>
              <w:bottom w:val="single" w:sz="4" w:space="0" w:color="auto"/>
              <w:right w:val="single" w:sz="4" w:space="0" w:color="auto"/>
            </w:tcBorders>
            <w:vAlign w:val="center"/>
            <w:hideMark/>
          </w:tcPr>
          <w:p w14:paraId="65B3BFEB"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eastAsia="es-MX"/>
              </w:rPr>
              <w:t> </w:t>
            </w:r>
          </w:p>
        </w:tc>
        <w:tc>
          <w:tcPr>
            <w:tcW w:w="3260" w:type="dxa"/>
            <w:tcBorders>
              <w:top w:val="nil"/>
              <w:left w:val="nil"/>
              <w:bottom w:val="single" w:sz="4" w:space="0" w:color="auto"/>
              <w:right w:val="single" w:sz="4" w:space="0" w:color="auto"/>
            </w:tcBorders>
            <w:vAlign w:val="center"/>
            <w:hideMark/>
          </w:tcPr>
          <w:p w14:paraId="3BD676FC"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eastAsia="es-MX"/>
              </w:rPr>
              <w:t> </w:t>
            </w:r>
          </w:p>
        </w:tc>
        <w:tc>
          <w:tcPr>
            <w:tcW w:w="2693" w:type="dxa"/>
            <w:tcBorders>
              <w:top w:val="nil"/>
              <w:left w:val="nil"/>
              <w:bottom w:val="single" w:sz="4" w:space="0" w:color="auto"/>
              <w:right w:val="single" w:sz="4" w:space="0" w:color="auto"/>
            </w:tcBorders>
            <w:vAlign w:val="center"/>
            <w:hideMark/>
          </w:tcPr>
          <w:p w14:paraId="2D9F6881"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eastAsia="es-MX"/>
              </w:rPr>
              <w:t> </w:t>
            </w:r>
          </w:p>
        </w:tc>
      </w:tr>
      <w:tr w:rsidR="00915C67" w:rsidRPr="00660714" w14:paraId="0AA85DFE" w14:textId="77777777" w:rsidTr="00915C67">
        <w:trPr>
          <w:trHeight w:val="20"/>
        </w:trPr>
        <w:tc>
          <w:tcPr>
            <w:tcW w:w="2030" w:type="dxa"/>
            <w:tcBorders>
              <w:top w:val="nil"/>
              <w:left w:val="single" w:sz="4" w:space="0" w:color="auto"/>
              <w:bottom w:val="single" w:sz="4" w:space="0" w:color="auto"/>
              <w:right w:val="single" w:sz="4" w:space="0" w:color="auto"/>
            </w:tcBorders>
            <w:vAlign w:val="center"/>
            <w:hideMark/>
          </w:tcPr>
          <w:p w14:paraId="56B14828"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eastAsia="es-MX"/>
              </w:rPr>
              <w:t>9 UNIDADES</w:t>
            </w:r>
          </w:p>
        </w:tc>
        <w:tc>
          <w:tcPr>
            <w:tcW w:w="2790" w:type="dxa"/>
            <w:tcBorders>
              <w:top w:val="nil"/>
              <w:left w:val="nil"/>
              <w:bottom w:val="single" w:sz="4" w:space="0" w:color="auto"/>
              <w:right w:val="single" w:sz="4" w:space="0" w:color="auto"/>
            </w:tcBorders>
            <w:vAlign w:val="center"/>
            <w:hideMark/>
          </w:tcPr>
          <w:p w14:paraId="6A2A096F"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eastAsia="es-MX"/>
              </w:rPr>
              <w:t> </w:t>
            </w:r>
          </w:p>
        </w:tc>
        <w:tc>
          <w:tcPr>
            <w:tcW w:w="3260" w:type="dxa"/>
            <w:tcBorders>
              <w:top w:val="nil"/>
              <w:left w:val="nil"/>
              <w:bottom w:val="single" w:sz="4" w:space="0" w:color="auto"/>
              <w:right w:val="single" w:sz="4" w:space="0" w:color="auto"/>
            </w:tcBorders>
            <w:vAlign w:val="center"/>
            <w:hideMark/>
          </w:tcPr>
          <w:p w14:paraId="69B8DE88"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eastAsia="es-MX"/>
              </w:rPr>
              <w:t> </w:t>
            </w:r>
          </w:p>
        </w:tc>
        <w:tc>
          <w:tcPr>
            <w:tcW w:w="2693" w:type="dxa"/>
            <w:tcBorders>
              <w:top w:val="nil"/>
              <w:left w:val="nil"/>
              <w:bottom w:val="single" w:sz="4" w:space="0" w:color="auto"/>
              <w:right w:val="single" w:sz="4" w:space="0" w:color="auto"/>
            </w:tcBorders>
            <w:vAlign w:val="center"/>
            <w:hideMark/>
          </w:tcPr>
          <w:p w14:paraId="743E073B"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eastAsia="es-MX"/>
              </w:rPr>
              <w:t> </w:t>
            </w:r>
          </w:p>
        </w:tc>
      </w:tr>
      <w:tr w:rsidR="00915C67" w:rsidRPr="00660714" w14:paraId="4F559D13" w14:textId="77777777" w:rsidTr="00915C67">
        <w:trPr>
          <w:trHeight w:val="20"/>
        </w:trPr>
        <w:tc>
          <w:tcPr>
            <w:tcW w:w="2030" w:type="dxa"/>
            <w:tcBorders>
              <w:top w:val="nil"/>
              <w:left w:val="single" w:sz="4" w:space="0" w:color="auto"/>
              <w:bottom w:val="single" w:sz="4" w:space="0" w:color="auto"/>
              <w:right w:val="single" w:sz="4" w:space="0" w:color="auto"/>
            </w:tcBorders>
            <w:vAlign w:val="center"/>
            <w:hideMark/>
          </w:tcPr>
          <w:p w14:paraId="782AA0FA"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eastAsia="es-MX"/>
              </w:rPr>
              <w:t xml:space="preserve">11 UNIDADES </w:t>
            </w:r>
          </w:p>
        </w:tc>
        <w:tc>
          <w:tcPr>
            <w:tcW w:w="2790" w:type="dxa"/>
            <w:tcBorders>
              <w:top w:val="nil"/>
              <w:left w:val="nil"/>
              <w:bottom w:val="single" w:sz="4" w:space="0" w:color="auto"/>
              <w:right w:val="single" w:sz="4" w:space="0" w:color="auto"/>
            </w:tcBorders>
            <w:vAlign w:val="center"/>
            <w:hideMark/>
          </w:tcPr>
          <w:p w14:paraId="166E9082"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eastAsia="es-MX"/>
              </w:rPr>
              <w:t> </w:t>
            </w:r>
          </w:p>
        </w:tc>
        <w:tc>
          <w:tcPr>
            <w:tcW w:w="3260" w:type="dxa"/>
            <w:tcBorders>
              <w:top w:val="nil"/>
              <w:left w:val="nil"/>
              <w:bottom w:val="single" w:sz="4" w:space="0" w:color="auto"/>
              <w:right w:val="single" w:sz="4" w:space="0" w:color="auto"/>
            </w:tcBorders>
            <w:vAlign w:val="center"/>
            <w:hideMark/>
          </w:tcPr>
          <w:p w14:paraId="2AAA7E1B"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eastAsia="es-MX"/>
              </w:rPr>
              <w:t> </w:t>
            </w:r>
          </w:p>
        </w:tc>
        <w:tc>
          <w:tcPr>
            <w:tcW w:w="2693" w:type="dxa"/>
            <w:tcBorders>
              <w:top w:val="nil"/>
              <w:left w:val="nil"/>
              <w:bottom w:val="single" w:sz="4" w:space="0" w:color="auto"/>
              <w:right w:val="single" w:sz="4" w:space="0" w:color="auto"/>
            </w:tcBorders>
            <w:vAlign w:val="center"/>
            <w:hideMark/>
          </w:tcPr>
          <w:p w14:paraId="69B49218"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eastAsia="es-MX"/>
              </w:rPr>
              <w:t> </w:t>
            </w:r>
          </w:p>
        </w:tc>
      </w:tr>
      <w:tr w:rsidR="00915C67" w:rsidRPr="00660714" w14:paraId="21655A65" w14:textId="77777777" w:rsidTr="00915C67">
        <w:trPr>
          <w:trHeight w:val="20"/>
        </w:trPr>
        <w:tc>
          <w:tcPr>
            <w:tcW w:w="203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2277D37F" w14:textId="77777777" w:rsidR="00915C67" w:rsidRPr="00660714" w:rsidRDefault="00915C67" w:rsidP="00915C67">
            <w:pPr>
              <w:jc w:val="center"/>
              <w:rPr>
                <w:rFonts w:ascii="Noto Sans" w:hAnsi="Noto Sans" w:cs="Noto Sans"/>
                <w:b/>
                <w:bCs/>
                <w:color w:val="000000"/>
                <w:sz w:val="16"/>
                <w:szCs w:val="16"/>
                <w:lang w:val="es-MX" w:eastAsia="es-MX"/>
              </w:rPr>
            </w:pPr>
            <w:r w:rsidRPr="00660714">
              <w:rPr>
                <w:rFonts w:ascii="Noto Sans" w:hAnsi="Noto Sans" w:cs="Noto Sans"/>
                <w:b/>
                <w:bCs/>
                <w:color w:val="000000"/>
                <w:sz w:val="16"/>
                <w:szCs w:val="16"/>
                <w:lang w:eastAsia="es-MX"/>
              </w:rPr>
              <w:t>FORÁNEA</w:t>
            </w:r>
          </w:p>
        </w:tc>
        <w:tc>
          <w:tcPr>
            <w:tcW w:w="8743" w:type="dxa"/>
            <w:gridSpan w:val="3"/>
            <w:tcBorders>
              <w:top w:val="single" w:sz="4" w:space="0" w:color="auto"/>
              <w:left w:val="nil"/>
              <w:bottom w:val="single" w:sz="4" w:space="0" w:color="auto"/>
              <w:right w:val="single" w:sz="4" w:space="0" w:color="000000"/>
            </w:tcBorders>
            <w:shd w:val="clear" w:color="auto" w:fill="D9D9D9" w:themeFill="background1" w:themeFillShade="D9"/>
            <w:vAlign w:val="center"/>
            <w:hideMark/>
          </w:tcPr>
          <w:p w14:paraId="69F970B2" w14:textId="77777777" w:rsidR="00915C67" w:rsidRPr="00660714" w:rsidRDefault="00915C67" w:rsidP="00915C67">
            <w:pPr>
              <w:jc w:val="center"/>
              <w:rPr>
                <w:rFonts w:ascii="Noto Sans" w:hAnsi="Noto Sans" w:cs="Noto Sans"/>
                <w:b/>
                <w:bCs/>
                <w:color w:val="000000"/>
                <w:sz w:val="16"/>
                <w:szCs w:val="16"/>
                <w:lang w:val="es-MX" w:eastAsia="es-MX"/>
              </w:rPr>
            </w:pPr>
            <w:r w:rsidRPr="00660714">
              <w:rPr>
                <w:rFonts w:ascii="Noto Sans" w:hAnsi="Noto Sans" w:cs="Noto Sans"/>
                <w:b/>
                <w:bCs/>
                <w:color w:val="000000"/>
                <w:sz w:val="16"/>
                <w:szCs w:val="16"/>
                <w:lang w:eastAsia="es-MX"/>
              </w:rPr>
              <w:t>Dentro del estado de Jalisco            DETERMINAR  COSTO POR KILÓMETRO RECORRIDO:</w:t>
            </w:r>
          </w:p>
        </w:tc>
      </w:tr>
      <w:tr w:rsidR="00915C67" w:rsidRPr="00660714" w14:paraId="601B569D" w14:textId="77777777" w:rsidTr="00915C67">
        <w:trPr>
          <w:trHeight w:val="20"/>
        </w:trPr>
        <w:tc>
          <w:tcPr>
            <w:tcW w:w="2030" w:type="dxa"/>
            <w:tcBorders>
              <w:top w:val="nil"/>
              <w:left w:val="single" w:sz="4" w:space="0" w:color="auto"/>
              <w:bottom w:val="single" w:sz="4" w:space="0" w:color="auto"/>
              <w:right w:val="single" w:sz="4" w:space="0" w:color="auto"/>
            </w:tcBorders>
            <w:vAlign w:val="center"/>
            <w:hideMark/>
          </w:tcPr>
          <w:p w14:paraId="4849A696" w14:textId="77777777" w:rsidR="00915C67" w:rsidRPr="00660714" w:rsidRDefault="00915C67" w:rsidP="00915C67">
            <w:pPr>
              <w:jc w:val="center"/>
              <w:rPr>
                <w:rFonts w:ascii="Noto Sans" w:hAnsi="Noto Sans" w:cs="Noto Sans"/>
                <w:color w:val="000000"/>
                <w:sz w:val="16"/>
                <w:szCs w:val="16"/>
                <w:lang w:val="es-MX" w:eastAsia="es-MX"/>
              </w:rPr>
            </w:pPr>
            <w:r w:rsidRPr="00660714">
              <w:rPr>
                <w:rFonts w:ascii="Noto Sans" w:hAnsi="Noto Sans" w:cs="Noto Sans"/>
                <w:color w:val="000000"/>
                <w:sz w:val="16"/>
                <w:szCs w:val="16"/>
                <w:lang w:eastAsia="es-MX"/>
              </w:rPr>
              <w:t>DE 51 A 100 KMS.</w:t>
            </w:r>
          </w:p>
        </w:tc>
        <w:tc>
          <w:tcPr>
            <w:tcW w:w="2790" w:type="dxa"/>
            <w:tcBorders>
              <w:top w:val="nil"/>
              <w:left w:val="nil"/>
              <w:bottom w:val="single" w:sz="4" w:space="0" w:color="auto"/>
              <w:right w:val="single" w:sz="4" w:space="0" w:color="auto"/>
            </w:tcBorders>
            <w:vAlign w:val="center"/>
            <w:hideMark/>
          </w:tcPr>
          <w:p w14:paraId="4C88B6C9" w14:textId="77777777" w:rsidR="00915C67" w:rsidRPr="00660714" w:rsidRDefault="00915C67" w:rsidP="00915C67">
            <w:pPr>
              <w:jc w:val="center"/>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 </w:t>
            </w:r>
          </w:p>
        </w:tc>
        <w:tc>
          <w:tcPr>
            <w:tcW w:w="3260" w:type="dxa"/>
            <w:tcBorders>
              <w:top w:val="nil"/>
              <w:left w:val="nil"/>
              <w:bottom w:val="single" w:sz="4" w:space="0" w:color="auto"/>
              <w:right w:val="single" w:sz="4" w:space="0" w:color="auto"/>
            </w:tcBorders>
            <w:vAlign w:val="center"/>
            <w:hideMark/>
          </w:tcPr>
          <w:p w14:paraId="33D9253F"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eastAsia="es-MX"/>
              </w:rPr>
              <w:t> </w:t>
            </w:r>
          </w:p>
        </w:tc>
        <w:tc>
          <w:tcPr>
            <w:tcW w:w="2693" w:type="dxa"/>
            <w:tcBorders>
              <w:top w:val="nil"/>
              <w:left w:val="nil"/>
              <w:bottom w:val="single" w:sz="4" w:space="0" w:color="auto"/>
              <w:right w:val="single" w:sz="4" w:space="0" w:color="auto"/>
            </w:tcBorders>
            <w:vAlign w:val="center"/>
            <w:hideMark/>
          </w:tcPr>
          <w:p w14:paraId="2C76AEC4"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 </w:t>
            </w:r>
          </w:p>
        </w:tc>
      </w:tr>
      <w:tr w:rsidR="00915C67" w:rsidRPr="00660714" w14:paraId="0E8EA2C4" w14:textId="77777777" w:rsidTr="00915C67">
        <w:trPr>
          <w:trHeight w:val="20"/>
        </w:trPr>
        <w:tc>
          <w:tcPr>
            <w:tcW w:w="2030" w:type="dxa"/>
            <w:tcBorders>
              <w:top w:val="nil"/>
              <w:left w:val="single" w:sz="4" w:space="0" w:color="auto"/>
              <w:bottom w:val="single" w:sz="4" w:space="0" w:color="auto"/>
              <w:right w:val="single" w:sz="4" w:space="0" w:color="auto"/>
            </w:tcBorders>
            <w:vAlign w:val="center"/>
            <w:hideMark/>
          </w:tcPr>
          <w:p w14:paraId="13D6B4D5" w14:textId="77777777" w:rsidR="00915C67" w:rsidRPr="00660714" w:rsidRDefault="00915C67" w:rsidP="00915C67">
            <w:pPr>
              <w:jc w:val="center"/>
              <w:rPr>
                <w:rFonts w:ascii="Noto Sans" w:hAnsi="Noto Sans" w:cs="Noto Sans"/>
                <w:color w:val="000000"/>
                <w:sz w:val="16"/>
                <w:szCs w:val="16"/>
                <w:lang w:val="es-MX" w:eastAsia="es-MX"/>
              </w:rPr>
            </w:pPr>
            <w:r w:rsidRPr="00660714">
              <w:rPr>
                <w:rFonts w:ascii="Noto Sans" w:hAnsi="Noto Sans" w:cs="Noto Sans"/>
                <w:color w:val="000000"/>
                <w:sz w:val="16"/>
                <w:szCs w:val="16"/>
                <w:lang w:eastAsia="es-MX"/>
              </w:rPr>
              <w:t>DE 101 A 150 KMS.</w:t>
            </w:r>
          </w:p>
        </w:tc>
        <w:tc>
          <w:tcPr>
            <w:tcW w:w="2790" w:type="dxa"/>
            <w:tcBorders>
              <w:top w:val="nil"/>
              <w:left w:val="nil"/>
              <w:bottom w:val="single" w:sz="4" w:space="0" w:color="auto"/>
              <w:right w:val="single" w:sz="4" w:space="0" w:color="auto"/>
            </w:tcBorders>
            <w:vAlign w:val="center"/>
            <w:hideMark/>
          </w:tcPr>
          <w:p w14:paraId="2EE40328" w14:textId="77777777" w:rsidR="00915C67" w:rsidRPr="00660714" w:rsidRDefault="00915C67" w:rsidP="00915C67">
            <w:pPr>
              <w:jc w:val="center"/>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 </w:t>
            </w:r>
          </w:p>
        </w:tc>
        <w:tc>
          <w:tcPr>
            <w:tcW w:w="3260" w:type="dxa"/>
            <w:tcBorders>
              <w:top w:val="nil"/>
              <w:left w:val="nil"/>
              <w:bottom w:val="single" w:sz="4" w:space="0" w:color="auto"/>
              <w:right w:val="single" w:sz="4" w:space="0" w:color="auto"/>
            </w:tcBorders>
            <w:vAlign w:val="center"/>
            <w:hideMark/>
          </w:tcPr>
          <w:p w14:paraId="7C59DCB6"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eastAsia="es-MX"/>
              </w:rPr>
              <w:t> </w:t>
            </w:r>
          </w:p>
        </w:tc>
        <w:tc>
          <w:tcPr>
            <w:tcW w:w="2693" w:type="dxa"/>
            <w:tcBorders>
              <w:top w:val="nil"/>
              <w:left w:val="nil"/>
              <w:bottom w:val="single" w:sz="4" w:space="0" w:color="auto"/>
              <w:right w:val="single" w:sz="4" w:space="0" w:color="auto"/>
            </w:tcBorders>
            <w:vAlign w:val="center"/>
            <w:hideMark/>
          </w:tcPr>
          <w:p w14:paraId="1E752163"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 </w:t>
            </w:r>
          </w:p>
        </w:tc>
      </w:tr>
      <w:tr w:rsidR="00915C67" w:rsidRPr="00660714" w14:paraId="7AD63253" w14:textId="77777777" w:rsidTr="00915C67">
        <w:trPr>
          <w:trHeight w:val="20"/>
        </w:trPr>
        <w:tc>
          <w:tcPr>
            <w:tcW w:w="2030" w:type="dxa"/>
            <w:tcBorders>
              <w:top w:val="nil"/>
              <w:left w:val="single" w:sz="4" w:space="0" w:color="auto"/>
              <w:bottom w:val="single" w:sz="4" w:space="0" w:color="auto"/>
              <w:right w:val="single" w:sz="4" w:space="0" w:color="auto"/>
            </w:tcBorders>
            <w:vAlign w:val="center"/>
            <w:hideMark/>
          </w:tcPr>
          <w:p w14:paraId="1106FDD7" w14:textId="77777777" w:rsidR="00915C67" w:rsidRPr="00660714" w:rsidRDefault="00915C67" w:rsidP="00915C67">
            <w:pPr>
              <w:jc w:val="center"/>
              <w:rPr>
                <w:rFonts w:ascii="Noto Sans" w:hAnsi="Noto Sans" w:cs="Noto Sans"/>
                <w:color w:val="000000"/>
                <w:sz w:val="16"/>
                <w:szCs w:val="16"/>
                <w:lang w:val="es-MX" w:eastAsia="es-MX"/>
              </w:rPr>
            </w:pPr>
            <w:r w:rsidRPr="00660714">
              <w:rPr>
                <w:rFonts w:ascii="Noto Sans" w:hAnsi="Noto Sans" w:cs="Noto Sans"/>
                <w:color w:val="000000"/>
                <w:sz w:val="16"/>
                <w:szCs w:val="16"/>
                <w:lang w:eastAsia="es-MX"/>
              </w:rPr>
              <w:t>DE 151 A 200 KMS</w:t>
            </w:r>
          </w:p>
        </w:tc>
        <w:tc>
          <w:tcPr>
            <w:tcW w:w="2790" w:type="dxa"/>
            <w:tcBorders>
              <w:top w:val="nil"/>
              <w:left w:val="nil"/>
              <w:bottom w:val="single" w:sz="4" w:space="0" w:color="auto"/>
              <w:right w:val="single" w:sz="4" w:space="0" w:color="auto"/>
            </w:tcBorders>
            <w:vAlign w:val="center"/>
            <w:hideMark/>
          </w:tcPr>
          <w:p w14:paraId="5444E344" w14:textId="77777777" w:rsidR="00915C67" w:rsidRPr="00660714" w:rsidRDefault="00915C67" w:rsidP="00915C67">
            <w:pPr>
              <w:jc w:val="center"/>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 </w:t>
            </w:r>
          </w:p>
        </w:tc>
        <w:tc>
          <w:tcPr>
            <w:tcW w:w="3260" w:type="dxa"/>
            <w:tcBorders>
              <w:top w:val="nil"/>
              <w:left w:val="nil"/>
              <w:bottom w:val="single" w:sz="4" w:space="0" w:color="auto"/>
              <w:right w:val="single" w:sz="4" w:space="0" w:color="auto"/>
            </w:tcBorders>
            <w:vAlign w:val="center"/>
            <w:hideMark/>
          </w:tcPr>
          <w:p w14:paraId="71CF9073"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eastAsia="es-MX"/>
              </w:rPr>
              <w:t> </w:t>
            </w:r>
          </w:p>
        </w:tc>
        <w:tc>
          <w:tcPr>
            <w:tcW w:w="2693" w:type="dxa"/>
            <w:tcBorders>
              <w:top w:val="nil"/>
              <w:left w:val="nil"/>
              <w:bottom w:val="single" w:sz="4" w:space="0" w:color="auto"/>
              <w:right w:val="single" w:sz="4" w:space="0" w:color="auto"/>
            </w:tcBorders>
            <w:vAlign w:val="center"/>
            <w:hideMark/>
          </w:tcPr>
          <w:p w14:paraId="42E5896F"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 </w:t>
            </w:r>
          </w:p>
        </w:tc>
      </w:tr>
      <w:tr w:rsidR="00915C67" w:rsidRPr="00660714" w14:paraId="63056169" w14:textId="77777777" w:rsidTr="00915C67">
        <w:trPr>
          <w:trHeight w:val="20"/>
        </w:trPr>
        <w:tc>
          <w:tcPr>
            <w:tcW w:w="2030" w:type="dxa"/>
            <w:tcBorders>
              <w:top w:val="nil"/>
              <w:left w:val="single" w:sz="4" w:space="0" w:color="auto"/>
              <w:bottom w:val="single" w:sz="4" w:space="0" w:color="auto"/>
              <w:right w:val="single" w:sz="4" w:space="0" w:color="auto"/>
            </w:tcBorders>
            <w:vAlign w:val="center"/>
            <w:hideMark/>
          </w:tcPr>
          <w:p w14:paraId="0655938A" w14:textId="77777777" w:rsidR="00915C67" w:rsidRPr="00660714" w:rsidRDefault="00915C67" w:rsidP="00915C67">
            <w:pPr>
              <w:jc w:val="center"/>
              <w:rPr>
                <w:rFonts w:ascii="Noto Sans" w:hAnsi="Noto Sans" w:cs="Noto Sans"/>
                <w:color w:val="000000"/>
                <w:sz w:val="16"/>
                <w:szCs w:val="16"/>
                <w:lang w:val="es-MX" w:eastAsia="es-MX"/>
              </w:rPr>
            </w:pPr>
            <w:r w:rsidRPr="00660714">
              <w:rPr>
                <w:rFonts w:ascii="Noto Sans" w:hAnsi="Noto Sans" w:cs="Noto Sans"/>
                <w:color w:val="000000"/>
                <w:sz w:val="16"/>
                <w:szCs w:val="16"/>
                <w:lang w:eastAsia="es-MX"/>
              </w:rPr>
              <w:t>DE 201 A 250 KMS</w:t>
            </w:r>
          </w:p>
        </w:tc>
        <w:tc>
          <w:tcPr>
            <w:tcW w:w="2790" w:type="dxa"/>
            <w:tcBorders>
              <w:top w:val="nil"/>
              <w:left w:val="nil"/>
              <w:bottom w:val="single" w:sz="4" w:space="0" w:color="auto"/>
              <w:right w:val="single" w:sz="4" w:space="0" w:color="auto"/>
            </w:tcBorders>
            <w:vAlign w:val="center"/>
            <w:hideMark/>
          </w:tcPr>
          <w:p w14:paraId="1C09D280" w14:textId="77777777" w:rsidR="00915C67" w:rsidRPr="00660714" w:rsidRDefault="00915C67" w:rsidP="00915C67">
            <w:pPr>
              <w:jc w:val="center"/>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 </w:t>
            </w:r>
          </w:p>
        </w:tc>
        <w:tc>
          <w:tcPr>
            <w:tcW w:w="3260" w:type="dxa"/>
            <w:tcBorders>
              <w:top w:val="nil"/>
              <w:left w:val="nil"/>
              <w:bottom w:val="single" w:sz="4" w:space="0" w:color="auto"/>
              <w:right w:val="single" w:sz="4" w:space="0" w:color="auto"/>
            </w:tcBorders>
            <w:vAlign w:val="center"/>
            <w:hideMark/>
          </w:tcPr>
          <w:p w14:paraId="3FDD4946"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eastAsia="es-MX"/>
              </w:rPr>
              <w:t> </w:t>
            </w:r>
          </w:p>
        </w:tc>
        <w:tc>
          <w:tcPr>
            <w:tcW w:w="2693" w:type="dxa"/>
            <w:tcBorders>
              <w:top w:val="nil"/>
              <w:left w:val="nil"/>
              <w:bottom w:val="single" w:sz="4" w:space="0" w:color="auto"/>
              <w:right w:val="single" w:sz="4" w:space="0" w:color="auto"/>
            </w:tcBorders>
            <w:vAlign w:val="center"/>
            <w:hideMark/>
          </w:tcPr>
          <w:p w14:paraId="2750D4ED"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 </w:t>
            </w:r>
          </w:p>
        </w:tc>
      </w:tr>
      <w:tr w:rsidR="00915C67" w:rsidRPr="00660714" w14:paraId="03980BDA" w14:textId="77777777" w:rsidTr="00915C67">
        <w:trPr>
          <w:trHeight w:val="20"/>
        </w:trPr>
        <w:tc>
          <w:tcPr>
            <w:tcW w:w="2030" w:type="dxa"/>
            <w:tcBorders>
              <w:top w:val="nil"/>
              <w:left w:val="single" w:sz="4" w:space="0" w:color="auto"/>
              <w:bottom w:val="single" w:sz="4" w:space="0" w:color="auto"/>
              <w:right w:val="single" w:sz="4" w:space="0" w:color="auto"/>
            </w:tcBorders>
            <w:vAlign w:val="center"/>
            <w:hideMark/>
          </w:tcPr>
          <w:p w14:paraId="6076E6C3" w14:textId="77777777" w:rsidR="00915C67" w:rsidRPr="00660714" w:rsidRDefault="00915C67" w:rsidP="00915C67">
            <w:pPr>
              <w:jc w:val="center"/>
              <w:rPr>
                <w:rFonts w:ascii="Noto Sans" w:hAnsi="Noto Sans" w:cs="Noto Sans"/>
                <w:color w:val="000000"/>
                <w:sz w:val="16"/>
                <w:szCs w:val="16"/>
                <w:lang w:val="es-MX" w:eastAsia="es-MX"/>
              </w:rPr>
            </w:pPr>
            <w:r w:rsidRPr="00660714">
              <w:rPr>
                <w:rFonts w:ascii="Noto Sans" w:hAnsi="Noto Sans" w:cs="Noto Sans"/>
                <w:color w:val="000000"/>
                <w:sz w:val="16"/>
                <w:szCs w:val="16"/>
                <w:lang w:eastAsia="es-MX"/>
              </w:rPr>
              <w:t>DE 251 A 300 KMS</w:t>
            </w:r>
          </w:p>
        </w:tc>
        <w:tc>
          <w:tcPr>
            <w:tcW w:w="2790" w:type="dxa"/>
            <w:tcBorders>
              <w:top w:val="nil"/>
              <w:left w:val="nil"/>
              <w:bottom w:val="single" w:sz="4" w:space="0" w:color="auto"/>
              <w:right w:val="single" w:sz="4" w:space="0" w:color="auto"/>
            </w:tcBorders>
            <w:vAlign w:val="center"/>
            <w:hideMark/>
          </w:tcPr>
          <w:p w14:paraId="4C7FBD14" w14:textId="77777777" w:rsidR="00915C67" w:rsidRPr="00660714" w:rsidRDefault="00915C67" w:rsidP="00915C67">
            <w:pPr>
              <w:jc w:val="center"/>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 </w:t>
            </w:r>
          </w:p>
        </w:tc>
        <w:tc>
          <w:tcPr>
            <w:tcW w:w="3260" w:type="dxa"/>
            <w:tcBorders>
              <w:top w:val="nil"/>
              <w:left w:val="nil"/>
              <w:bottom w:val="single" w:sz="4" w:space="0" w:color="auto"/>
              <w:right w:val="single" w:sz="4" w:space="0" w:color="auto"/>
            </w:tcBorders>
            <w:vAlign w:val="center"/>
            <w:hideMark/>
          </w:tcPr>
          <w:p w14:paraId="5B8573DE"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eastAsia="es-MX"/>
              </w:rPr>
              <w:t> </w:t>
            </w:r>
          </w:p>
        </w:tc>
        <w:tc>
          <w:tcPr>
            <w:tcW w:w="2693" w:type="dxa"/>
            <w:tcBorders>
              <w:top w:val="nil"/>
              <w:left w:val="nil"/>
              <w:bottom w:val="single" w:sz="4" w:space="0" w:color="auto"/>
              <w:right w:val="single" w:sz="4" w:space="0" w:color="auto"/>
            </w:tcBorders>
            <w:vAlign w:val="center"/>
            <w:hideMark/>
          </w:tcPr>
          <w:p w14:paraId="29BAF00E"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 </w:t>
            </w:r>
          </w:p>
        </w:tc>
      </w:tr>
      <w:tr w:rsidR="00915C67" w:rsidRPr="00660714" w14:paraId="283120FF" w14:textId="77777777" w:rsidTr="00915C67">
        <w:trPr>
          <w:trHeight w:val="20"/>
        </w:trPr>
        <w:tc>
          <w:tcPr>
            <w:tcW w:w="2030" w:type="dxa"/>
            <w:tcBorders>
              <w:top w:val="nil"/>
              <w:left w:val="single" w:sz="4" w:space="0" w:color="auto"/>
              <w:bottom w:val="single" w:sz="4" w:space="0" w:color="auto"/>
              <w:right w:val="single" w:sz="4" w:space="0" w:color="auto"/>
            </w:tcBorders>
            <w:vAlign w:val="center"/>
            <w:hideMark/>
          </w:tcPr>
          <w:p w14:paraId="7B0B5799" w14:textId="77777777" w:rsidR="00915C67" w:rsidRPr="00660714" w:rsidRDefault="00915C67" w:rsidP="00915C67">
            <w:pPr>
              <w:jc w:val="center"/>
              <w:rPr>
                <w:rFonts w:ascii="Noto Sans" w:hAnsi="Noto Sans" w:cs="Noto Sans"/>
                <w:color w:val="000000"/>
                <w:sz w:val="16"/>
                <w:szCs w:val="16"/>
                <w:lang w:val="es-MX" w:eastAsia="es-MX"/>
              </w:rPr>
            </w:pPr>
            <w:r w:rsidRPr="00660714">
              <w:rPr>
                <w:rFonts w:ascii="Noto Sans" w:hAnsi="Noto Sans" w:cs="Noto Sans"/>
                <w:color w:val="000000"/>
                <w:sz w:val="16"/>
                <w:szCs w:val="16"/>
                <w:lang w:eastAsia="es-MX"/>
              </w:rPr>
              <w:t>DE 301 A 350 KMS</w:t>
            </w:r>
          </w:p>
        </w:tc>
        <w:tc>
          <w:tcPr>
            <w:tcW w:w="2790" w:type="dxa"/>
            <w:tcBorders>
              <w:top w:val="nil"/>
              <w:left w:val="nil"/>
              <w:bottom w:val="single" w:sz="4" w:space="0" w:color="auto"/>
              <w:right w:val="single" w:sz="4" w:space="0" w:color="auto"/>
            </w:tcBorders>
            <w:vAlign w:val="center"/>
            <w:hideMark/>
          </w:tcPr>
          <w:p w14:paraId="7D2C8BA1" w14:textId="77777777" w:rsidR="00915C67" w:rsidRPr="00660714" w:rsidRDefault="00915C67" w:rsidP="00915C67">
            <w:pPr>
              <w:jc w:val="center"/>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 </w:t>
            </w:r>
          </w:p>
        </w:tc>
        <w:tc>
          <w:tcPr>
            <w:tcW w:w="3260" w:type="dxa"/>
            <w:tcBorders>
              <w:top w:val="nil"/>
              <w:left w:val="nil"/>
              <w:bottom w:val="single" w:sz="4" w:space="0" w:color="auto"/>
              <w:right w:val="single" w:sz="4" w:space="0" w:color="auto"/>
            </w:tcBorders>
            <w:vAlign w:val="center"/>
            <w:hideMark/>
          </w:tcPr>
          <w:p w14:paraId="30F593DA"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eastAsia="es-MX"/>
              </w:rPr>
              <w:t> </w:t>
            </w:r>
          </w:p>
        </w:tc>
        <w:tc>
          <w:tcPr>
            <w:tcW w:w="2693" w:type="dxa"/>
            <w:tcBorders>
              <w:top w:val="nil"/>
              <w:left w:val="nil"/>
              <w:bottom w:val="single" w:sz="4" w:space="0" w:color="auto"/>
              <w:right w:val="single" w:sz="4" w:space="0" w:color="auto"/>
            </w:tcBorders>
            <w:vAlign w:val="center"/>
            <w:hideMark/>
          </w:tcPr>
          <w:p w14:paraId="5835EF7B"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 </w:t>
            </w:r>
          </w:p>
        </w:tc>
      </w:tr>
      <w:tr w:rsidR="00915C67" w:rsidRPr="00660714" w14:paraId="5FD2C002" w14:textId="77777777" w:rsidTr="00915C67">
        <w:trPr>
          <w:trHeight w:val="20"/>
        </w:trPr>
        <w:tc>
          <w:tcPr>
            <w:tcW w:w="2030" w:type="dxa"/>
            <w:tcBorders>
              <w:top w:val="nil"/>
              <w:left w:val="single" w:sz="4" w:space="0" w:color="auto"/>
              <w:bottom w:val="single" w:sz="4" w:space="0" w:color="auto"/>
              <w:right w:val="single" w:sz="4" w:space="0" w:color="auto"/>
            </w:tcBorders>
            <w:vAlign w:val="center"/>
            <w:hideMark/>
          </w:tcPr>
          <w:p w14:paraId="7FCB8BE8" w14:textId="77777777" w:rsidR="00915C67" w:rsidRPr="00660714" w:rsidRDefault="00915C67" w:rsidP="00915C67">
            <w:pPr>
              <w:jc w:val="center"/>
              <w:rPr>
                <w:rFonts w:ascii="Noto Sans" w:hAnsi="Noto Sans" w:cs="Noto Sans"/>
                <w:color w:val="000000"/>
                <w:sz w:val="16"/>
                <w:szCs w:val="16"/>
                <w:lang w:val="es-MX" w:eastAsia="es-MX"/>
              </w:rPr>
            </w:pPr>
            <w:r w:rsidRPr="00660714">
              <w:rPr>
                <w:rFonts w:ascii="Noto Sans" w:hAnsi="Noto Sans" w:cs="Noto Sans"/>
                <w:color w:val="000000"/>
                <w:sz w:val="16"/>
                <w:szCs w:val="16"/>
                <w:lang w:eastAsia="es-MX"/>
              </w:rPr>
              <w:t>DE 351 A 400 KMS</w:t>
            </w:r>
          </w:p>
        </w:tc>
        <w:tc>
          <w:tcPr>
            <w:tcW w:w="2790" w:type="dxa"/>
            <w:tcBorders>
              <w:top w:val="nil"/>
              <w:left w:val="nil"/>
              <w:bottom w:val="single" w:sz="4" w:space="0" w:color="auto"/>
              <w:right w:val="single" w:sz="4" w:space="0" w:color="auto"/>
            </w:tcBorders>
            <w:vAlign w:val="center"/>
            <w:hideMark/>
          </w:tcPr>
          <w:p w14:paraId="3EC3491B" w14:textId="77777777" w:rsidR="00915C67" w:rsidRPr="00660714" w:rsidRDefault="00915C67" w:rsidP="00915C67">
            <w:pPr>
              <w:jc w:val="center"/>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 </w:t>
            </w:r>
          </w:p>
        </w:tc>
        <w:tc>
          <w:tcPr>
            <w:tcW w:w="3260" w:type="dxa"/>
            <w:tcBorders>
              <w:top w:val="nil"/>
              <w:left w:val="nil"/>
              <w:bottom w:val="single" w:sz="4" w:space="0" w:color="auto"/>
              <w:right w:val="single" w:sz="4" w:space="0" w:color="auto"/>
            </w:tcBorders>
            <w:vAlign w:val="center"/>
            <w:hideMark/>
          </w:tcPr>
          <w:p w14:paraId="64D8542B"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eastAsia="es-MX"/>
              </w:rPr>
              <w:t> </w:t>
            </w:r>
          </w:p>
        </w:tc>
        <w:tc>
          <w:tcPr>
            <w:tcW w:w="2693" w:type="dxa"/>
            <w:tcBorders>
              <w:top w:val="nil"/>
              <w:left w:val="nil"/>
              <w:bottom w:val="single" w:sz="4" w:space="0" w:color="auto"/>
              <w:right w:val="single" w:sz="4" w:space="0" w:color="auto"/>
            </w:tcBorders>
            <w:vAlign w:val="center"/>
            <w:hideMark/>
          </w:tcPr>
          <w:p w14:paraId="5A21DAC6"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 </w:t>
            </w:r>
          </w:p>
        </w:tc>
      </w:tr>
      <w:tr w:rsidR="00915C67" w:rsidRPr="00660714" w14:paraId="5B4141E8" w14:textId="77777777" w:rsidTr="00915C67">
        <w:trPr>
          <w:trHeight w:val="20"/>
        </w:trPr>
        <w:tc>
          <w:tcPr>
            <w:tcW w:w="2030" w:type="dxa"/>
            <w:tcBorders>
              <w:top w:val="nil"/>
              <w:left w:val="single" w:sz="4" w:space="0" w:color="auto"/>
              <w:bottom w:val="single" w:sz="4" w:space="0" w:color="auto"/>
              <w:right w:val="single" w:sz="4" w:space="0" w:color="auto"/>
            </w:tcBorders>
            <w:vAlign w:val="center"/>
            <w:hideMark/>
          </w:tcPr>
          <w:p w14:paraId="331D0403" w14:textId="77777777" w:rsidR="00915C67" w:rsidRPr="00660714" w:rsidRDefault="00915C67" w:rsidP="00915C67">
            <w:pPr>
              <w:jc w:val="center"/>
              <w:rPr>
                <w:rFonts w:ascii="Noto Sans" w:hAnsi="Noto Sans" w:cs="Noto Sans"/>
                <w:color w:val="000000"/>
                <w:sz w:val="16"/>
                <w:szCs w:val="16"/>
                <w:lang w:val="es-MX" w:eastAsia="es-MX"/>
              </w:rPr>
            </w:pPr>
            <w:r w:rsidRPr="00660714">
              <w:rPr>
                <w:rFonts w:ascii="Noto Sans" w:hAnsi="Noto Sans" w:cs="Noto Sans"/>
                <w:color w:val="000000"/>
                <w:sz w:val="16"/>
                <w:szCs w:val="16"/>
                <w:lang w:eastAsia="es-MX"/>
              </w:rPr>
              <w:t>DE 401 EN ADELANTE</w:t>
            </w:r>
          </w:p>
        </w:tc>
        <w:tc>
          <w:tcPr>
            <w:tcW w:w="2790" w:type="dxa"/>
            <w:tcBorders>
              <w:top w:val="nil"/>
              <w:left w:val="nil"/>
              <w:bottom w:val="single" w:sz="4" w:space="0" w:color="auto"/>
              <w:right w:val="single" w:sz="4" w:space="0" w:color="auto"/>
            </w:tcBorders>
            <w:vAlign w:val="center"/>
            <w:hideMark/>
          </w:tcPr>
          <w:p w14:paraId="7B2FC785" w14:textId="77777777" w:rsidR="00915C67" w:rsidRPr="00660714" w:rsidRDefault="00915C67" w:rsidP="00915C67">
            <w:pPr>
              <w:jc w:val="center"/>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 </w:t>
            </w:r>
          </w:p>
        </w:tc>
        <w:tc>
          <w:tcPr>
            <w:tcW w:w="3260" w:type="dxa"/>
            <w:tcBorders>
              <w:top w:val="nil"/>
              <w:left w:val="nil"/>
              <w:bottom w:val="single" w:sz="4" w:space="0" w:color="auto"/>
              <w:right w:val="single" w:sz="4" w:space="0" w:color="auto"/>
            </w:tcBorders>
            <w:vAlign w:val="center"/>
            <w:hideMark/>
          </w:tcPr>
          <w:p w14:paraId="730630C0"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eastAsia="es-MX"/>
              </w:rPr>
              <w:t> </w:t>
            </w:r>
          </w:p>
        </w:tc>
        <w:tc>
          <w:tcPr>
            <w:tcW w:w="2693" w:type="dxa"/>
            <w:tcBorders>
              <w:top w:val="nil"/>
              <w:left w:val="nil"/>
              <w:bottom w:val="single" w:sz="4" w:space="0" w:color="auto"/>
              <w:right w:val="single" w:sz="4" w:space="0" w:color="auto"/>
            </w:tcBorders>
            <w:vAlign w:val="center"/>
            <w:hideMark/>
          </w:tcPr>
          <w:p w14:paraId="4F892445"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 </w:t>
            </w:r>
          </w:p>
        </w:tc>
      </w:tr>
    </w:tbl>
    <w:p w14:paraId="10CD09CD" w14:textId="77777777" w:rsidR="00744332" w:rsidRPr="00660714" w:rsidRDefault="00744332" w:rsidP="00744332">
      <w:pPr>
        <w:rPr>
          <w:rFonts w:ascii="Noto Sans" w:hAnsi="Noto Sans" w:cs="Noto Sans"/>
          <w:sz w:val="16"/>
          <w:szCs w:val="16"/>
        </w:rPr>
      </w:pPr>
    </w:p>
    <w:p w14:paraId="24FDC375" w14:textId="77777777" w:rsidR="00744332" w:rsidRPr="00660714" w:rsidRDefault="00744332" w:rsidP="00744332">
      <w:pPr>
        <w:rPr>
          <w:rFonts w:ascii="Noto Sans" w:hAnsi="Noto Sans" w:cs="Noto Sans"/>
          <w:sz w:val="16"/>
          <w:szCs w:val="16"/>
        </w:rPr>
      </w:pPr>
    </w:p>
    <w:p w14:paraId="36402C02" w14:textId="77777777" w:rsidR="00744332" w:rsidRPr="00660714" w:rsidRDefault="00744332" w:rsidP="00744332">
      <w:pPr>
        <w:rPr>
          <w:rFonts w:ascii="Noto Sans" w:hAnsi="Noto Sans" w:cs="Noto Sans"/>
          <w:sz w:val="16"/>
          <w:szCs w:val="16"/>
        </w:rPr>
      </w:pPr>
    </w:p>
    <w:p w14:paraId="56E50DA9" w14:textId="77777777" w:rsidR="00744332" w:rsidRPr="00660714" w:rsidRDefault="00744332" w:rsidP="00744332">
      <w:pPr>
        <w:pStyle w:val="Piedepgina"/>
        <w:jc w:val="center"/>
        <w:rPr>
          <w:rFonts w:ascii="Noto Sans" w:hAnsi="Noto Sans" w:cs="Noto Sans"/>
          <w:b/>
          <w:sz w:val="16"/>
          <w:szCs w:val="16"/>
        </w:rPr>
      </w:pPr>
      <w:r w:rsidRPr="00660714">
        <w:rPr>
          <w:rFonts w:ascii="Noto Sans" w:hAnsi="Noto Sans" w:cs="Noto Sans"/>
          <w:b/>
          <w:sz w:val="16"/>
          <w:szCs w:val="16"/>
        </w:rPr>
        <w:t>NOMBRE Y FIRMA DEL REPRESENTANTE LEGAL</w:t>
      </w:r>
    </w:p>
    <w:p w14:paraId="2C49EA6E" w14:textId="77777777" w:rsidR="00744332" w:rsidRPr="00660714" w:rsidRDefault="00744332" w:rsidP="00744332">
      <w:pPr>
        <w:rPr>
          <w:rFonts w:ascii="Noto Sans" w:hAnsi="Noto Sans" w:cs="Noto Sans"/>
          <w:sz w:val="16"/>
          <w:szCs w:val="16"/>
        </w:rPr>
      </w:pPr>
    </w:p>
    <w:p w14:paraId="2AB3563A" w14:textId="77777777" w:rsidR="00744332" w:rsidRDefault="00744332" w:rsidP="00744332">
      <w:pPr>
        <w:rPr>
          <w:rFonts w:ascii="Noto Sans" w:hAnsi="Noto Sans" w:cs="Noto Sans"/>
          <w:sz w:val="16"/>
          <w:szCs w:val="16"/>
        </w:rPr>
      </w:pPr>
      <w:r w:rsidRPr="00660714">
        <w:rPr>
          <w:rFonts w:ascii="Noto Sans" w:hAnsi="Noto Sans" w:cs="Noto Sans"/>
          <w:sz w:val="16"/>
          <w:szCs w:val="16"/>
        </w:rPr>
        <w:br w:type="page"/>
      </w:r>
    </w:p>
    <w:p w14:paraId="733050E2" w14:textId="77777777" w:rsidR="006F0B78" w:rsidRDefault="006F0B78" w:rsidP="00744332">
      <w:pPr>
        <w:rPr>
          <w:rFonts w:ascii="Noto Sans" w:hAnsi="Noto Sans" w:cs="Noto Sans"/>
          <w:sz w:val="16"/>
          <w:szCs w:val="16"/>
        </w:rPr>
      </w:pPr>
    </w:p>
    <w:p w14:paraId="1F9BEF35" w14:textId="77777777" w:rsidR="006F0B78" w:rsidRDefault="006F0B78" w:rsidP="00744332">
      <w:pPr>
        <w:rPr>
          <w:rFonts w:ascii="Noto Sans" w:hAnsi="Noto Sans" w:cs="Noto Sans"/>
          <w:sz w:val="16"/>
          <w:szCs w:val="16"/>
        </w:rPr>
      </w:pPr>
    </w:p>
    <w:p w14:paraId="79CEAFA9" w14:textId="77777777" w:rsidR="006F0B78" w:rsidRPr="006F0B78" w:rsidRDefault="006F0B78" w:rsidP="006F0B78">
      <w:pPr>
        <w:autoSpaceDE w:val="0"/>
        <w:autoSpaceDN w:val="0"/>
        <w:adjustRightInd w:val="0"/>
        <w:jc w:val="center"/>
        <w:rPr>
          <w:rFonts w:ascii="Noto Sans" w:hAnsi="Noto Sans" w:cs="Noto Sans"/>
          <w:b/>
          <w:sz w:val="16"/>
          <w:szCs w:val="16"/>
        </w:rPr>
      </w:pPr>
      <w:r w:rsidRPr="006F0B78">
        <w:rPr>
          <w:rFonts w:ascii="Noto Sans" w:hAnsi="Noto Sans" w:cs="Noto Sans"/>
          <w:b/>
          <w:sz w:val="16"/>
          <w:szCs w:val="16"/>
        </w:rPr>
        <w:t>ANEXO 14 PROPUESTA ECONOMICA</w:t>
      </w:r>
    </w:p>
    <w:p w14:paraId="0935DB83" w14:textId="77777777" w:rsidR="006F0B78" w:rsidRPr="006F0B78" w:rsidRDefault="006F0B78" w:rsidP="006F0B78">
      <w:pPr>
        <w:autoSpaceDE w:val="0"/>
        <w:autoSpaceDN w:val="0"/>
        <w:adjustRightInd w:val="0"/>
        <w:jc w:val="center"/>
        <w:rPr>
          <w:rFonts w:ascii="Noto Sans" w:hAnsi="Noto Sans" w:cs="Noto Sans"/>
          <w:b/>
          <w:sz w:val="16"/>
          <w:szCs w:val="16"/>
        </w:rPr>
      </w:pPr>
      <w:r w:rsidRPr="006F0B78">
        <w:rPr>
          <w:rFonts w:ascii="Noto Sans" w:hAnsi="Noto Sans" w:cs="Noto Sans"/>
          <w:b/>
          <w:sz w:val="16"/>
          <w:szCs w:val="16"/>
        </w:rPr>
        <w:t>PARTIDA 4</w:t>
      </w:r>
    </w:p>
    <w:p w14:paraId="7232EC01" w14:textId="77777777" w:rsidR="006F0B78" w:rsidRPr="006F0B78" w:rsidRDefault="006F0B78" w:rsidP="006F0B78">
      <w:pPr>
        <w:autoSpaceDE w:val="0"/>
        <w:autoSpaceDN w:val="0"/>
        <w:adjustRightInd w:val="0"/>
        <w:jc w:val="center"/>
        <w:rPr>
          <w:rFonts w:ascii="Noto Sans" w:hAnsi="Noto Sans" w:cs="Noto Sans"/>
          <w:b/>
          <w:sz w:val="16"/>
          <w:szCs w:val="16"/>
        </w:rPr>
      </w:pPr>
    </w:p>
    <w:tbl>
      <w:tblPr>
        <w:tblW w:w="10348" w:type="dxa"/>
        <w:tblInd w:w="-72" w:type="dxa"/>
        <w:tblLayout w:type="fixed"/>
        <w:tblCellMar>
          <w:left w:w="70" w:type="dxa"/>
          <w:right w:w="70" w:type="dxa"/>
        </w:tblCellMar>
        <w:tblLook w:val="0000" w:firstRow="0" w:lastRow="0" w:firstColumn="0" w:lastColumn="0" w:noHBand="0" w:noVBand="0"/>
      </w:tblPr>
      <w:tblGrid>
        <w:gridCol w:w="10348"/>
      </w:tblGrid>
      <w:tr w:rsidR="006F0B78" w:rsidRPr="006F0B78" w14:paraId="390103A2" w14:textId="77777777" w:rsidTr="006F0B78">
        <w:trPr>
          <w:trHeight w:val="256"/>
        </w:trPr>
        <w:tc>
          <w:tcPr>
            <w:tcW w:w="10348" w:type="dxa"/>
            <w:tcBorders>
              <w:top w:val="single" w:sz="4" w:space="0" w:color="000000"/>
              <w:left w:val="single" w:sz="4" w:space="0" w:color="000000"/>
              <w:bottom w:val="single" w:sz="4" w:space="0" w:color="000000"/>
              <w:right w:val="single" w:sz="4" w:space="0" w:color="000000"/>
            </w:tcBorders>
            <w:shd w:val="clear" w:color="auto" w:fill="D9D9D9"/>
          </w:tcPr>
          <w:p w14:paraId="2694E424" w14:textId="77777777" w:rsidR="006F0B78" w:rsidRPr="006F0B78" w:rsidRDefault="006F0B78" w:rsidP="00365E54">
            <w:pPr>
              <w:snapToGrid w:val="0"/>
              <w:jc w:val="center"/>
              <w:rPr>
                <w:rFonts w:ascii="Noto Sans" w:hAnsi="Noto Sans" w:cs="Noto Sans"/>
                <w:b/>
                <w:sz w:val="16"/>
                <w:szCs w:val="16"/>
              </w:rPr>
            </w:pPr>
            <w:r w:rsidRPr="006F0B78">
              <w:rPr>
                <w:rFonts w:ascii="Noto Sans" w:hAnsi="Noto Sans" w:cs="Noto Sans"/>
                <w:b/>
                <w:sz w:val="16"/>
                <w:szCs w:val="16"/>
              </w:rPr>
              <w:t>PROPOSICIÓN ECONÓMICA</w:t>
            </w:r>
          </w:p>
        </w:tc>
      </w:tr>
    </w:tbl>
    <w:p w14:paraId="76F52D6C" w14:textId="77777777" w:rsidR="006F0B78" w:rsidRPr="006F0B78" w:rsidRDefault="006F0B78" w:rsidP="006F0B78">
      <w:pPr>
        <w:pStyle w:val="Piedepgina"/>
        <w:rPr>
          <w:rFonts w:ascii="Noto Sans" w:hAnsi="Noto Sans" w:cs="Noto Sans"/>
          <w:sz w:val="16"/>
          <w:szCs w:val="16"/>
        </w:rPr>
      </w:pPr>
    </w:p>
    <w:tbl>
      <w:tblPr>
        <w:tblW w:w="10325" w:type="dxa"/>
        <w:tblInd w:w="-72" w:type="dxa"/>
        <w:tblLayout w:type="fixed"/>
        <w:tblCellMar>
          <w:left w:w="70" w:type="dxa"/>
          <w:right w:w="70" w:type="dxa"/>
        </w:tblCellMar>
        <w:tblLook w:val="0000" w:firstRow="0" w:lastRow="0" w:firstColumn="0" w:lastColumn="0" w:noHBand="0" w:noVBand="0"/>
      </w:tblPr>
      <w:tblGrid>
        <w:gridCol w:w="1036"/>
        <w:gridCol w:w="3501"/>
        <w:gridCol w:w="2007"/>
        <w:gridCol w:w="901"/>
        <w:gridCol w:w="720"/>
        <w:gridCol w:w="2160"/>
      </w:tblGrid>
      <w:tr w:rsidR="006F0B78" w:rsidRPr="006F0B78" w14:paraId="16C0165F" w14:textId="77777777" w:rsidTr="006F0B78">
        <w:tc>
          <w:tcPr>
            <w:tcW w:w="6544" w:type="dxa"/>
            <w:gridSpan w:val="3"/>
            <w:tcBorders>
              <w:top w:val="single" w:sz="6" w:space="0" w:color="auto"/>
              <w:left w:val="single" w:sz="6" w:space="0" w:color="auto"/>
              <w:right w:val="single" w:sz="4" w:space="0" w:color="auto"/>
            </w:tcBorders>
          </w:tcPr>
          <w:p w14:paraId="36DC84B1" w14:textId="77777777" w:rsidR="006F0B78" w:rsidRPr="006F0B78" w:rsidRDefault="006F0B78" w:rsidP="00365E54">
            <w:pPr>
              <w:ind w:left="708" w:hanging="708"/>
              <w:rPr>
                <w:rFonts w:ascii="Noto Sans" w:hAnsi="Noto Sans" w:cs="Noto Sans"/>
                <w:sz w:val="16"/>
                <w:szCs w:val="16"/>
              </w:rPr>
            </w:pPr>
            <w:r w:rsidRPr="006F0B78">
              <w:rPr>
                <w:rFonts w:ascii="Noto Sans" w:hAnsi="Noto Sans" w:cs="Noto Sans"/>
                <w:sz w:val="16"/>
                <w:szCs w:val="16"/>
              </w:rPr>
              <w:t> NOMBRE DEL LICITANTE_________________________________  FECHA</w:t>
            </w:r>
          </w:p>
          <w:p w14:paraId="44DB48E7" w14:textId="77777777" w:rsidR="006F0B78" w:rsidRPr="006F0B78" w:rsidRDefault="006F0B78" w:rsidP="00365E54">
            <w:pPr>
              <w:ind w:left="708" w:hanging="708"/>
              <w:rPr>
                <w:rFonts w:ascii="Noto Sans" w:hAnsi="Noto Sans" w:cs="Noto Sans"/>
                <w:sz w:val="16"/>
                <w:szCs w:val="16"/>
              </w:rPr>
            </w:pPr>
            <w:r w:rsidRPr="006F0B78">
              <w:rPr>
                <w:rFonts w:ascii="Noto Sans" w:hAnsi="Noto Sans" w:cs="Noto Sans"/>
                <w:sz w:val="16"/>
                <w:szCs w:val="16"/>
              </w:rPr>
              <w:t>R.F.C. _______________________   No. PRESTADOR_________________</w:t>
            </w:r>
          </w:p>
        </w:tc>
        <w:tc>
          <w:tcPr>
            <w:tcW w:w="901" w:type="dxa"/>
            <w:tcBorders>
              <w:top w:val="single" w:sz="4" w:space="0" w:color="auto"/>
              <w:left w:val="single" w:sz="4" w:space="0" w:color="auto"/>
              <w:bottom w:val="single" w:sz="4" w:space="0" w:color="auto"/>
              <w:right w:val="single" w:sz="4" w:space="0" w:color="auto"/>
            </w:tcBorders>
          </w:tcPr>
          <w:p w14:paraId="2B888E27" w14:textId="77777777" w:rsidR="006F0B78" w:rsidRPr="006F0B78" w:rsidRDefault="006F0B78" w:rsidP="00365E54">
            <w:pPr>
              <w:ind w:left="708" w:hanging="708"/>
              <w:jc w:val="center"/>
              <w:rPr>
                <w:rFonts w:ascii="Noto Sans" w:hAnsi="Noto Sans" w:cs="Noto Sans"/>
                <w:sz w:val="16"/>
                <w:szCs w:val="16"/>
              </w:rPr>
            </w:pPr>
            <w:r w:rsidRPr="006F0B78">
              <w:rPr>
                <w:rFonts w:ascii="Noto Sans" w:hAnsi="Noto Sans" w:cs="Noto Sans"/>
                <w:sz w:val="16"/>
                <w:szCs w:val="16"/>
              </w:rPr>
              <w:t>DIA</w:t>
            </w:r>
          </w:p>
        </w:tc>
        <w:tc>
          <w:tcPr>
            <w:tcW w:w="720" w:type="dxa"/>
            <w:tcBorders>
              <w:top w:val="single" w:sz="4" w:space="0" w:color="auto"/>
              <w:left w:val="single" w:sz="4" w:space="0" w:color="auto"/>
              <w:bottom w:val="single" w:sz="4" w:space="0" w:color="auto"/>
              <w:right w:val="single" w:sz="4" w:space="0" w:color="auto"/>
            </w:tcBorders>
          </w:tcPr>
          <w:p w14:paraId="30C2258B" w14:textId="77777777" w:rsidR="006F0B78" w:rsidRPr="006F0B78" w:rsidRDefault="006F0B78" w:rsidP="00365E54">
            <w:pPr>
              <w:ind w:left="708" w:hanging="708"/>
              <w:jc w:val="center"/>
              <w:rPr>
                <w:rFonts w:ascii="Noto Sans" w:hAnsi="Noto Sans" w:cs="Noto Sans"/>
                <w:sz w:val="16"/>
                <w:szCs w:val="16"/>
              </w:rPr>
            </w:pPr>
            <w:r w:rsidRPr="006F0B78">
              <w:rPr>
                <w:rFonts w:ascii="Noto Sans" w:hAnsi="Noto Sans" w:cs="Noto Sans"/>
                <w:sz w:val="16"/>
                <w:szCs w:val="16"/>
              </w:rPr>
              <w:t>MES</w:t>
            </w:r>
          </w:p>
        </w:tc>
        <w:tc>
          <w:tcPr>
            <w:tcW w:w="2160" w:type="dxa"/>
            <w:tcBorders>
              <w:top w:val="single" w:sz="4" w:space="0" w:color="auto"/>
              <w:left w:val="single" w:sz="4" w:space="0" w:color="auto"/>
              <w:bottom w:val="single" w:sz="4" w:space="0" w:color="auto"/>
              <w:right w:val="single" w:sz="4" w:space="0" w:color="auto"/>
            </w:tcBorders>
          </w:tcPr>
          <w:p w14:paraId="232701E4" w14:textId="77777777" w:rsidR="006F0B78" w:rsidRPr="006F0B78" w:rsidRDefault="006F0B78" w:rsidP="00365E54">
            <w:pPr>
              <w:ind w:left="708" w:hanging="708"/>
              <w:jc w:val="center"/>
              <w:rPr>
                <w:rFonts w:ascii="Noto Sans" w:hAnsi="Noto Sans" w:cs="Noto Sans"/>
                <w:sz w:val="16"/>
                <w:szCs w:val="16"/>
              </w:rPr>
            </w:pPr>
            <w:r w:rsidRPr="006F0B78">
              <w:rPr>
                <w:rFonts w:ascii="Noto Sans" w:hAnsi="Noto Sans" w:cs="Noto Sans"/>
                <w:sz w:val="16"/>
                <w:szCs w:val="16"/>
              </w:rPr>
              <w:t>AÑO</w:t>
            </w:r>
          </w:p>
          <w:p w14:paraId="2A804ABE" w14:textId="77777777" w:rsidR="006F0B78" w:rsidRPr="006F0B78" w:rsidRDefault="006F0B78" w:rsidP="00365E54">
            <w:pPr>
              <w:ind w:left="708" w:hanging="708"/>
              <w:jc w:val="center"/>
              <w:rPr>
                <w:rFonts w:ascii="Noto Sans" w:hAnsi="Noto Sans" w:cs="Noto Sans"/>
                <w:sz w:val="16"/>
                <w:szCs w:val="16"/>
              </w:rPr>
            </w:pPr>
          </w:p>
        </w:tc>
      </w:tr>
      <w:tr w:rsidR="006F0B78" w:rsidRPr="006F0B78" w14:paraId="09B5DDE6" w14:textId="77777777" w:rsidTr="006F0B78">
        <w:trPr>
          <w:trHeight w:val="270"/>
        </w:trPr>
        <w:tc>
          <w:tcPr>
            <w:tcW w:w="10325" w:type="dxa"/>
            <w:gridSpan w:val="6"/>
            <w:tcBorders>
              <w:left w:val="single" w:sz="6" w:space="0" w:color="auto"/>
              <w:right w:val="single" w:sz="6" w:space="0" w:color="auto"/>
            </w:tcBorders>
          </w:tcPr>
          <w:p w14:paraId="6226E897" w14:textId="77777777" w:rsidR="006F0B78" w:rsidRPr="006F0B78" w:rsidRDefault="006F0B78" w:rsidP="00365E54">
            <w:pPr>
              <w:ind w:left="708" w:hanging="708"/>
              <w:rPr>
                <w:rFonts w:ascii="Noto Sans" w:hAnsi="Noto Sans" w:cs="Noto Sans"/>
                <w:sz w:val="16"/>
                <w:szCs w:val="16"/>
              </w:rPr>
            </w:pPr>
          </w:p>
        </w:tc>
      </w:tr>
      <w:tr w:rsidR="006F0B78" w:rsidRPr="006F0B78" w14:paraId="745F42F6" w14:textId="77777777" w:rsidTr="006F0B78">
        <w:tc>
          <w:tcPr>
            <w:tcW w:w="1036" w:type="dxa"/>
            <w:tcBorders>
              <w:top w:val="single" w:sz="4" w:space="0" w:color="auto"/>
              <w:left w:val="single" w:sz="4" w:space="0" w:color="auto"/>
              <w:bottom w:val="single" w:sz="4" w:space="0" w:color="auto"/>
              <w:right w:val="single" w:sz="6" w:space="0" w:color="auto"/>
            </w:tcBorders>
            <w:shd w:val="pct10" w:color="auto" w:fill="auto"/>
          </w:tcPr>
          <w:p w14:paraId="210E6965" w14:textId="77777777" w:rsidR="006F0B78" w:rsidRPr="006F0B78" w:rsidRDefault="006F0B78" w:rsidP="00365E54">
            <w:pPr>
              <w:ind w:left="708" w:hanging="708"/>
              <w:rPr>
                <w:rFonts w:ascii="Noto Sans" w:hAnsi="Noto Sans" w:cs="Noto Sans"/>
                <w:b/>
                <w:sz w:val="16"/>
                <w:szCs w:val="16"/>
              </w:rPr>
            </w:pPr>
            <w:r w:rsidRPr="006F0B78">
              <w:rPr>
                <w:rFonts w:ascii="Noto Sans" w:hAnsi="Noto Sans" w:cs="Noto Sans"/>
                <w:b/>
                <w:sz w:val="16"/>
                <w:szCs w:val="16"/>
              </w:rPr>
              <w:t>TELÉFONO</w:t>
            </w:r>
          </w:p>
        </w:tc>
        <w:tc>
          <w:tcPr>
            <w:tcW w:w="3501" w:type="dxa"/>
            <w:tcBorders>
              <w:top w:val="single" w:sz="4" w:space="0" w:color="auto"/>
              <w:bottom w:val="single" w:sz="4" w:space="0" w:color="auto"/>
              <w:right w:val="single" w:sz="6" w:space="0" w:color="auto"/>
            </w:tcBorders>
            <w:shd w:val="pct10" w:color="auto" w:fill="auto"/>
          </w:tcPr>
          <w:p w14:paraId="40EDFAF1" w14:textId="77777777" w:rsidR="006F0B78" w:rsidRPr="006F0B78" w:rsidRDefault="006F0B78" w:rsidP="00365E54">
            <w:pPr>
              <w:ind w:left="708" w:hanging="708"/>
              <w:rPr>
                <w:rFonts w:ascii="Noto Sans" w:hAnsi="Noto Sans" w:cs="Noto Sans"/>
                <w:i/>
                <w:sz w:val="16"/>
                <w:szCs w:val="16"/>
              </w:rPr>
            </w:pPr>
            <w:r w:rsidRPr="006F0B78">
              <w:rPr>
                <w:rFonts w:ascii="Noto Sans" w:hAnsi="Noto Sans" w:cs="Noto Sans"/>
                <w:b/>
                <w:sz w:val="16"/>
                <w:szCs w:val="16"/>
              </w:rPr>
              <w:t>CORREO ELECTRÓNICO</w:t>
            </w:r>
          </w:p>
        </w:tc>
        <w:tc>
          <w:tcPr>
            <w:tcW w:w="5788" w:type="dxa"/>
            <w:gridSpan w:val="4"/>
            <w:tcBorders>
              <w:top w:val="single" w:sz="4" w:space="0" w:color="auto"/>
              <w:bottom w:val="single" w:sz="4" w:space="0" w:color="auto"/>
              <w:right w:val="single" w:sz="4" w:space="0" w:color="auto"/>
            </w:tcBorders>
            <w:shd w:val="pct10" w:color="auto" w:fill="auto"/>
          </w:tcPr>
          <w:p w14:paraId="04C0D2AF" w14:textId="77777777" w:rsidR="006F0B78" w:rsidRPr="006F0B78" w:rsidRDefault="006F0B78" w:rsidP="00365E54">
            <w:pPr>
              <w:pStyle w:val="Encabezado"/>
              <w:tabs>
                <w:tab w:val="left" w:pos="708"/>
              </w:tabs>
              <w:ind w:left="708" w:hanging="708"/>
              <w:jc w:val="center"/>
              <w:rPr>
                <w:rFonts w:ascii="Noto Sans" w:hAnsi="Noto Sans" w:cs="Noto Sans"/>
                <w:b/>
                <w:sz w:val="16"/>
                <w:szCs w:val="16"/>
              </w:rPr>
            </w:pPr>
            <w:r w:rsidRPr="006F0B78">
              <w:rPr>
                <w:rFonts w:ascii="Noto Sans" w:hAnsi="Noto Sans" w:cs="Noto Sans"/>
                <w:b/>
                <w:sz w:val="16"/>
                <w:szCs w:val="16"/>
              </w:rPr>
              <w:t>DOMICILIO</w:t>
            </w:r>
          </w:p>
        </w:tc>
      </w:tr>
      <w:tr w:rsidR="006F0B78" w:rsidRPr="006F0B78" w14:paraId="1D82A8E0" w14:textId="77777777" w:rsidTr="006F0B78">
        <w:tc>
          <w:tcPr>
            <w:tcW w:w="1036" w:type="dxa"/>
            <w:tcBorders>
              <w:top w:val="single" w:sz="4" w:space="0" w:color="auto"/>
              <w:left w:val="single" w:sz="4" w:space="0" w:color="auto"/>
              <w:bottom w:val="single" w:sz="4" w:space="0" w:color="auto"/>
              <w:right w:val="single" w:sz="6" w:space="0" w:color="auto"/>
            </w:tcBorders>
          </w:tcPr>
          <w:p w14:paraId="0598CAD6" w14:textId="77777777" w:rsidR="006F0B78" w:rsidRPr="006F0B78" w:rsidRDefault="006F0B78" w:rsidP="00365E54">
            <w:pPr>
              <w:ind w:left="708" w:hanging="708"/>
              <w:rPr>
                <w:rFonts w:ascii="Noto Sans" w:hAnsi="Noto Sans" w:cs="Noto Sans"/>
                <w:b/>
                <w:sz w:val="16"/>
                <w:szCs w:val="16"/>
              </w:rPr>
            </w:pPr>
          </w:p>
        </w:tc>
        <w:tc>
          <w:tcPr>
            <w:tcW w:w="3501" w:type="dxa"/>
            <w:tcBorders>
              <w:top w:val="single" w:sz="4" w:space="0" w:color="auto"/>
              <w:bottom w:val="single" w:sz="4" w:space="0" w:color="auto"/>
              <w:right w:val="single" w:sz="6" w:space="0" w:color="auto"/>
            </w:tcBorders>
          </w:tcPr>
          <w:p w14:paraId="51AA23C5" w14:textId="77777777" w:rsidR="006F0B78" w:rsidRPr="006F0B78" w:rsidRDefault="006F0B78" w:rsidP="00365E54">
            <w:pPr>
              <w:ind w:left="708" w:hanging="708"/>
              <w:rPr>
                <w:rFonts w:ascii="Noto Sans" w:hAnsi="Noto Sans" w:cs="Noto Sans"/>
                <w:b/>
                <w:sz w:val="16"/>
                <w:szCs w:val="16"/>
              </w:rPr>
            </w:pPr>
          </w:p>
        </w:tc>
        <w:tc>
          <w:tcPr>
            <w:tcW w:w="5788" w:type="dxa"/>
            <w:gridSpan w:val="4"/>
            <w:tcBorders>
              <w:top w:val="single" w:sz="4" w:space="0" w:color="auto"/>
              <w:bottom w:val="single" w:sz="4" w:space="0" w:color="auto"/>
              <w:right w:val="single" w:sz="4" w:space="0" w:color="auto"/>
            </w:tcBorders>
          </w:tcPr>
          <w:p w14:paraId="072B26F8" w14:textId="77777777" w:rsidR="006F0B78" w:rsidRPr="006F0B78" w:rsidRDefault="006F0B78" w:rsidP="00365E54">
            <w:pPr>
              <w:pStyle w:val="Encabezado"/>
              <w:tabs>
                <w:tab w:val="left" w:pos="708"/>
              </w:tabs>
              <w:ind w:left="708" w:hanging="708"/>
              <w:jc w:val="center"/>
              <w:rPr>
                <w:rFonts w:ascii="Noto Sans" w:hAnsi="Noto Sans" w:cs="Noto Sans"/>
                <w:b/>
                <w:sz w:val="16"/>
                <w:szCs w:val="16"/>
              </w:rPr>
            </w:pPr>
          </w:p>
        </w:tc>
      </w:tr>
      <w:tr w:rsidR="006F0B78" w:rsidRPr="006F0B78" w14:paraId="541F2871" w14:textId="77777777" w:rsidTr="006F0B78">
        <w:tc>
          <w:tcPr>
            <w:tcW w:w="10325" w:type="dxa"/>
            <w:gridSpan w:val="6"/>
            <w:tcBorders>
              <w:top w:val="single" w:sz="4" w:space="0" w:color="auto"/>
              <w:left w:val="single" w:sz="4" w:space="0" w:color="auto"/>
              <w:bottom w:val="single" w:sz="4" w:space="0" w:color="auto"/>
              <w:right w:val="single" w:sz="4" w:space="0" w:color="auto"/>
            </w:tcBorders>
          </w:tcPr>
          <w:p w14:paraId="3895565E" w14:textId="77777777" w:rsidR="006F0B78" w:rsidRPr="006F0B78" w:rsidRDefault="006F0B78" w:rsidP="00365E54">
            <w:pPr>
              <w:pStyle w:val="Encabezado"/>
              <w:tabs>
                <w:tab w:val="left" w:pos="708"/>
              </w:tabs>
              <w:ind w:left="708" w:hanging="708"/>
              <w:jc w:val="center"/>
              <w:rPr>
                <w:rFonts w:ascii="Noto Sans" w:hAnsi="Noto Sans" w:cs="Noto Sans"/>
                <w:b/>
                <w:sz w:val="16"/>
                <w:szCs w:val="16"/>
              </w:rPr>
            </w:pPr>
            <w:r w:rsidRPr="006F0B78">
              <w:rPr>
                <w:rFonts w:ascii="Noto Sans" w:hAnsi="Noto Sans" w:cs="Noto Sans"/>
                <w:b/>
                <w:sz w:val="16"/>
                <w:szCs w:val="16"/>
              </w:rPr>
              <w:t>ESTRACTIFICACION:                MICRO(  )                 PEQUEÑA(  )               MEDIANA(  )            GRANDE (    )</w:t>
            </w:r>
          </w:p>
        </w:tc>
      </w:tr>
    </w:tbl>
    <w:p w14:paraId="4A5F5E27" w14:textId="77777777" w:rsidR="006F0B78" w:rsidRPr="006F0B78" w:rsidRDefault="006F0B78" w:rsidP="006F0B78">
      <w:pPr>
        <w:numPr>
          <w:ilvl w:val="12"/>
          <w:numId w:val="0"/>
        </w:numPr>
        <w:ind w:left="708" w:hanging="708"/>
        <w:rPr>
          <w:rFonts w:ascii="Noto Sans" w:hAnsi="Noto Sans" w:cs="Noto Sans"/>
          <w:sz w:val="16"/>
          <w:szCs w:val="16"/>
        </w:rPr>
      </w:pPr>
    </w:p>
    <w:p w14:paraId="47ABD59C" w14:textId="77777777" w:rsidR="006F0B78" w:rsidRPr="006F0B78" w:rsidRDefault="006F0B78" w:rsidP="006F0B78">
      <w:pPr>
        <w:numPr>
          <w:ilvl w:val="12"/>
          <w:numId w:val="0"/>
        </w:numPr>
        <w:ind w:left="708" w:hanging="708"/>
        <w:rPr>
          <w:rFonts w:ascii="Noto Sans" w:hAnsi="Noto Sans" w:cs="Noto Sans"/>
          <w:sz w:val="16"/>
          <w:szCs w:val="16"/>
        </w:rPr>
      </w:pPr>
    </w:p>
    <w:tbl>
      <w:tblPr>
        <w:tblW w:w="10718" w:type="dxa"/>
        <w:tblInd w:w="-72" w:type="dxa"/>
        <w:tblCellMar>
          <w:left w:w="70" w:type="dxa"/>
          <w:right w:w="70" w:type="dxa"/>
        </w:tblCellMar>
        <w:tblLook w:val="04A0" w:firstRow="1" w:lastRow="0" w:firstColumn="1" w:lastColumn="0" w:noHBand="0" w:noVBand="1"/>
      </w:tblPr>
      <w:tblGrid>
        <w:gridCol w:w="1663"/>
        <w:gridCol w:w="322"/>
        <w:gridCol w:w="1539"/>
        <w:gridCol w:w="1370"/>
        <w:gridCol w:w="351"/>
        <w:gridCol w:w="160"/>
        <w:gridCol w:w="290"/>
        <w:gridCol w:w="1621"/>
        <w:gridCol w:w="2891"/>
        <w:gridCol w:w="511"/>
      </w:tblGrid>
      <w:tr w:rsidR="006F0B78" w:rsidRPr="006F0B78" w14:paraId="398EBB80" w14:textId="77777777" w:rsidTr="006F0B78">
        <w:trPr>
          <w:gridAfter w:val="1"/>
          <w:wAfter w:w="511" w:type="dxa"/>
          <w:trHeight w:val="868"/>
        </w:trPr>
        <w:tc>
          <w:tcPr>
            <w:tcW w:w="16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62E9A8A" w14:textId="77777777" w:rsidR="006F0B78" w:rsidRPr="006F0B78" w:rsidRDefault="006F0B78" w:rsidP="00365E54">
            <w:pPr>
              <w:jc w:val="center"/>
              <w:rPr>
                <w:rFonts w:ascii="Noto Sans" w:hAnsi="Noto Sans" w:cs="Noto Sans"/>
                <w:b/>
                <w:bCs/>
                <w:color w:val="000000"/>
                <w:sz w:val="16"/>
                <w:szCs w:val="16"/>
                <w:lang w:val="es-MX" w:eastAsia="es-MX"/>
              </w:rPr>
            </w:pPr>
            <w:r w:rsidRPr="006F0B78">
              <w:rPr>
                <w:rFonts w:ascii="Noto Sans" w:hAnsi="Noto Sans" w:cs="Noto Sans"/>
                <w:b/>
                <w:bCs/>
                <w:color w:val="000000"/>
                <w:sz w:val="16"/>
                <w:szCs w:val="16"/>
                <w:lang w:val="es-MX" w:eastAsia="es-MX"/>
              </w:rPr>
              <w:t>Partida</w:t>
            </w:r>
          </w:p>
        </w:tc>
        <w:tc>
          <w:tcPr>
            <w:tcW w:w="1861" w:type="dxa"/>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4EB63F1" w14:textId="77777777" w:rsidR="006F0B78" w:rsidRPr="006F0B78" w:rsidRDefault="006F0B78" w:rsidP="00365E54">
            <w:pPr>
              <w:jc w:val="center"/>
              <w:rPr>
                <w:rFonts w:ascii="Noto Sans" w:hAnsi="Noto Sans" w:cs="Noto Sans"/>
                <w:b/>
                <w:bCs/>
                <w:color w:val="000000"/>
                <w:sz w:val="16"/>
                <w:szCs w:val="16"/>
                <w:lang w:val="es-MX" w:eastAsia="es-MX"/>
              </w:rPr>
            </w:pPr>
            <w:r w:rsidRPr="006F0B78">
              <w:rPr>
                <w:rFonts w:ascii="Noto Sans" w:hAnsi="Noto Sans" w:cs="Noto Sans"/>
                <w:b/>
                <w:bCs/>
                <w:color w:val="000000"/>
                <w:sz w:val="16"/>
                <w:szCs w:val="16"/>
                <w:lang w:val="es-MX" w:eastAsia="es-MX"/>
              </w:rPr>
              <w:t>CARACTERISTICAS</w:t>
            </w:r>
          </w:p>
        </w:tc>
        <w:tc>
          <w:tcPr>
            <w:tcW w:w="137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565FD27" w14:textId="77777777" w:rsidR="006F0B78" w:rsidRPr="006F0B78" w:rsidRDefault="006F0B78" w:rsidP="00365E54">
            <w:pPr>
              <w:jc w:val="center"/>
              <w:rPr>
                <w:rFonts w:ascii="Noto Sans" w:hAnsi="Noto Sans" w:cs="Noto Sans"/>
                <w:b/>
                <w:bCs/>
                <w:color w:val="000000"/>
                <w:sz w:val="16"/>
                <w:szCs w:val="16"/>
                <w:lang w:val="es-MX" w:eastAsia="es-MX"/>
              </w:rPr>
            </w:pPr>
            <w:r w:rsidRPr="006F0B78">
              <w:rPr>
                <w:rFonts w:ascii="Noto Sans" w:hAnsi="Noto Sans" w:cs="Noto Sans"/>
                <w:b/>
                <w:bCs/>
                <w:color w:val="000000"/>
                <w:sz w:val="16"/>
                <w:szCs w:val="16"/>
                <w:lang w:val="es-MX" w:eastAsia="es-MX"/>
              </w:rPr>
              <w:t>TIPO DE VEHICULOS</w:t>
            </w:r>
          </w:p>
        </w:tc>
        <w:tc>
          <w:tcPr>
            <w:tcW w:w="801" w:type="dxa"/>
            <w:gridSpan w:val="3"/>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4AD8A86" w14:textId="77777777" w:rsidR="006F0B78" w:rsidRPr="006F0B78" w:rsidRDefault="006F0B78" w:rsidP="00365E54">
            <w:pPr>
              <w:jc w:val="center"/>
              <w:rPr>
                <w:rFonts w:ascii="Noto Sans" w:hAnsi="Noto Sans" w:cs="Noto Sans"/>
                <w:b/>
                <w:bCs/>
                <w:color w:val="000000"/>
                <w:sz w:val="16"/>
                <w:szCs w:val="16"/>
                <w:lang w:val="es-MX" w:eastAsia="es-MX"/>
              </w:rPr>
            </w:pPr>
            <w:r w:rsidRPr="006F0B78">
              <w:rPr>
                <w:rFonts w:ascii="Noto Sans" w:hAnsi="Noto Sans" w:cs="Noto Sans"/>
                <w:b/>
                <w:bCs/>
                <w:color w:val="000000"/>
                <w:sz w:val="16"/>
                <w:szCs w:val="16"/>
                <w:lang w:val="es-MX" w:eastAsia="es-MX"/>
              </w:rPr>
              <w:t>Destino</w:t>
            </w:r>
          </w:p>
        </w:tc>
        <w:tc>
          <w:tcPr>
            <w:tcW w:w="4512" w:type="dxa"/>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0A809DA" w14:textId="77777777" w:rsidR="006F0B78" w:rsidRPr="006F0B78" w:rsidRDefault="006F0B78" w:rsidP="00365E54">
            <w:pPr>
              <w:jc w:val="center"/>
              <w:rPr>
                <w:rFonts w:ascii="Noto Sans" w:hAnsi="Noto Sans" w:cs="Noto Sans"/>
                <w:b/>
                <w:bCs/>
                <w:color w:val="000000"/>
                <w:sz w:val="16"/>
                <w:szCs w:val="16"/>
                <w:lang w:val="es-MX" w:eastAsia="es-MX"/>
              </w:rPr>
            </w:pPr>
            <w:r w:rsidRPr="006F0B78">
              <w:rPr>
                <w:rFonts w:ascii="Noto Sans" w:hAnsi="Noto Sans" w:cs="Noto Sans"/>
                <w:b/>
                <w:bCs/>
                <w:color w:val="000000"/>
                <w:sz w:val="16"/>
                <w:szCs w:val="16"/>
                <w:lang w:val="es-MX" w:eastAsia="es-MX"/>
              </w:rPr>
              <w:t>CANTIDAD VEHICULOS REQUERIDOS</w:t>
            </w:r>
          </w:p>
        </w:tc>
      </w:tr>
      <w:tr w:rsidR="006F0B78" w:rsidRPr="006F0B78" w14:paraId="2BE25508" w14:textId="77777777" w:rsidTr="006F0B78">
        <w:trPr>
          <w:gridAfter w:val="1"/>
          <w:wAfter w:w="511" w:type="dxa"/>
          <w:trHeight w:val="495"/>
        </w:trPr>
        <w:tc>
          <w:tcPr>
            <w:tcW w:w="1663" w:type="dxa"/>
            <w:tcBorders>
              <w:top w:val="nil"/>
              <w:left w:val="single" w:sz="4" w:space="0" w:color="auto"/>
              <w:bottom w:val="single" w:sz="4" w:space="0" w:color="auto"/>
              <w:right w:val="single" w:sz="4" w:space="0" w:color="auto"/>
            </w:tcBorders>
            <w:vAlign w:val="center"/>
            <w:hideMark/>
          </w:tcPr>
          <w:p w14:paraId="33BBE608" w14:textId="77777777" w:rsidR="006F0B78" w:rsidRPr="006F0B78" w:rsidRDefault="006F0B78" w:rsidP="00365E54">
            <w:pPr>
              <w:jc w:val="center"/>
              <w:rPr>
                <w:rFonts w:ascii="Noto Sans" w:hAnsi="Noto Sans" w:cs="Noto Sans"/>
                <w:b/>
                <w:bCs/>
                <w:color w:val="000000"/>
                <w:sz w:val="16"/>
                <w:szCs w:val="16"/>
                <w:lang w:val="es-MX" w:eastAsia="es-MX"/>
              </w:rPr>
            </w:pPr>
            <w:r w:rsidRPr="006F0B78">
              <w:rPr>
                <w:rFonts w:ascii="Noto Sans" w:hAnsi="Noto Sans" w:cs="Noto Sans"/>
                <w:b/>
                <w:bCs/>
                <w:color w:val="000000"/>
                <w:sz w:val="16"/>
                <w:szCs w:val="16"/>
                <w:lang w:val="es-MX" w:eastAsia="es-MX"/>
              </w:rPr>
              <w:t>4</w:t>
            </w:r>
          </w:p>
        </w:tc>
        <w:tc>
          <w:tcPr>
            <w:tcW w:w="1861" w:type="dxa"/>
            <w:gridSpan w:val="2"/>
            <w:tcBorders>
              <w:top w:val="nil"/>
              <w:left w:val="nil"/>
              <w:bottom w:val="single" w:sz="4" w:space="0" w:color="auto"/>
              <w:right w:val="single" w:sz="4" w:space="0" w:color="auto"/>
            </w:tcBorders>
            <w:vAlign w:val="center"/>
            <w:hideMark/>
          </w:tcPr>
          <w:p w14:paraId="4A749427" w14:textId="77777777" w:rsidR="006F0B78" w:rsidRPr="006F0B78" w:rsidRDefault="006F0B78" w:rsidP="00365E54">
            <w:pPr>
              <w:jc w:val="center"/>
              <w:rPr>
                <w:rFonts w:ascii="Noto Sans" w:hAnsi="Noto Sans" w:cs="Noto Sans"/>
                <w:b/>
                <w:bCs/>
                <w:color w:val="000000"/>
                <w:sz w:val="16"/>
                <w:szCs w:val="16"/>
                <w:lang w:val="es-MX" w:eastAsia="es-MX"/>
              </w:rPr>
            </w:pPr>
            <w:r w:rsidRPr="006F0B78">
              <w:rPr>
                <w:rFonts w:ascii="Noto Sans" w:hAnsi="Noto Sans" w:cs="Noto Sans"/>
                <w:b/>
                <w:bCs/>
                <w:color w:val="000000"/>
                <w:sz w:val="16"/>
                <w:szCs w:val="16"/>
                <w:lang w:val="es-MX" w:eastAsia="es-MX"/>
              </w:rPr>
              <w:t>1 TONELADA</w:t>
            </w:r>
          </w:p>
        </w:tc>
        <w:tc>
          <w:tcPr>
            <w:tcW w:w="1370" w:type="dxa"/>
            <w:tcBorders>
              <w:top w:val="nil"/>
              <w:left w:val="nil"/>
              <w:bottom w:val="single" w:sz="4" w:space="0" w:color="auto"/>
              <w:right w:val="single" w:sz="4" w:space="0" w:color="auto"/>
            </w:tcBorders>
            <w:vAlign w:val="center"/>
            <w:hideMark/>
          </w:tcPr>
          <w:p w14:paraId="75646E70" w14:textId="77777777" w:rsidR="006F0B78" w:rsidRPr="006F0B78" w:rsidRDefault="006F0B78" w:rsidP="00365E54">
            <w:pPr>
              <w:jc w:val="center"/>
              <w:rPr>
                <w:rFonts w:ascii="Noto Sans" w:hAnsi="Noto Sans" w:cs="Noto Sans"/>
                <w:b/>
                <w:bCs/>
                <w:color w:val="000000"/>
                <w:sz w:val="16"/>
                <w:szCs w:val="16"/>
                <w:lang w:val="es-MX" w:eastAsia="es-MX"/>
              </w:rPr>
            </w:pPr>
            <w:r w:rsidRPr="006F0B78">
              <w:rPr>
                <w:rFonts w:ascii="Noto Sans" w:hAnsi="Noto Sans" w:cs="Noto Sans"/>
                <w:b/>
                <w:bCs/>
                <w:color w:val="000000"/>
                <w:sz w:val="16"/>
                <w:szCs w:val="16"/>
                <w:lang w:val="es-MX" w:eastAsia="es-MX"/>
              </w:rPr>
              <w:t>THERMOKING</w:t>
            </w:r>
          </w:p>
        </w:tc>
        <w:tc>
          <w:tcPr>
            <w:tcW w:w="801" w:type="dxa"/>
            <w:gridSpan w:val="3"/>
            <w:tcBorders>
              <w:top w:val="nil"/>
              <w:left w:val="nil"/>
              <w:bottom w:val="single" w:sz="4" w:space="0" w:color="auto"/>
              <w:right w:val="single" w:sz="4" w:space="0" w:color="auto"/>
            </w:tcBorders>
            <w:vAlign w:val="center"/>
            <w:hideMark/>
          </w:tcPr>
          <w:p w14:paraId="28EDA976" w14:textId="77777777" w:rsidR="006F0B78" w:rsidRPr="006F0B78" w:rsidRDefault="006F0B78" w:rsidP="00365E54">
            <w:pPr>
              <w:jc w:val="center"/>
              <w:rPr>
                <w:rFonts w:ascii="Noto Sans" w:hAnsi="Noto Sans" w:cs="Noto Sans"/>
                <w:b/>
                <w:bCs/>
                <w:color w:val="000000"/>
                <w:sz w:val="16"/>
                <w:szCs w:val="16"/>
                <w:lang w:val="es-MX" w:eastAsia="es-MX"/>
              </w:rPr>
            </w:pPr>
            <w:r w:rsidRPr="006F0B78">
              <w:rPr>
                <w:rFonts w:ascii="Noto Sans" w:hAnsi="Noto Sans" w:cs="Noto Sans"/>
                <w:b/>
                <w:bCs/>
                <w:color w:val="000000"/>
                <w:sz w:val="16"/>
                <w:szCs w:val="16"/>
                <w:lang w:val="es-MX" w:eastAsia="es-MX"/>
              </w:rPr>
              <w:t>Jalisco</w:t>
            </w:r>
          </w:p>
        </w:tc>
        <w:tc>
          <w:tcPr>
            <w:tcW w:w="4512" w:type="dxa"/>
            <w:gridSpan w:val="2"/>
            <w:tcBorders>
              <w:top w:val="nil"/>
              <w:left w:val="nil"/>
              <w:bottom w:val="single" w:sz="4" w:space="0" w:color="auto"/>
              <w:right w:val="single" w:sz="4" w:space="0" w:color="auto"/>
            </w:tcBorders>
            <w:vAlign w:val="center"/>
            <w:hideMark/>
          </w:tcPr>
          <w:p w14:paraId="408AE790" w14:textId="77777777" w:rsidR="006F0B78" w:rsidRPr="006F0B78" w:rsidRDefault="006F0B78" w:rsidP="00365E54">
            <w:pPr>
              <w:jc w:val="center"/>
              <w:rPr>
                <w:rFonts w:ascii="Noto Sans" w:hAnsi="Noto Sans" w:cs="Noto Sans"/>
                <w:b/>
                <w:bCs/>
                <w:color w:val="000000"/>
                <w:sz w:val="16"/>
                <w:szCs w:val="16"/>
                <w:lang w:val="es-MX" w:eastAsia="es-MX"/>
              </w:rPr>
            </w:pPr>
            <w:r w:rsidRPr="006F0B78">
              <w:rPr>
                <w:rFonts w:ascii="Noto Sans" w:hAnsi="Noto Sans" w:cs="Noto Sans"/>
                <w:b/>
                <w:bCs/>
                <w:color w:val="000000"/>
                <w:sz w:val="16"/>
                <w:szCs w:val="16"/>
                <w:lang w:val="es-MX" w:eastAsia="es-MX"/>
              </w:rPr>
              <w:t>3</w:t>
            </w:r>
          </w:p>
        </w:tc>
      </w:tr>
      <w:tr w:rsidR="006F0B78" w:rsidRPr="006F0B78" w14:paraId="3F718E73" w14:textId="77777777" w:rsidTr="006F0B78">
        <w:trPr>
          <w:gridAfter w:val="1"/>
          <w:wAfter w:w="511" w:type="dxa"/>
          <w:trHeight w:val="180"/>
        </w:trPr>
        <w:tc>
          <w:tcPr>
            <w:tcW w:w="1663" w:type="dxa"/>
            <w:tcBorders>
              <w:top w:val="nil"/>
              <w:left w:val="nil"/>
              <w:bottom w:val="single" w:sz="4" w:space="0" w:color="auto"/>
              <w:right w:val="nil"/>
            </w:tcBorders>
            <w:noWrap/>
            <w:vAlign w:val="bottom"/>
            <w:hideMark/>
          </w:tcPr>
          <w:p w14:paraId="24E4E5F4" w14:textId="77777777" w:rsidR="006F0B78" w:rsidRPr="006F0B78" w:rsidRDefault="006F0B78" w:rsidP="00365E54">
            <w:pPr>
              <w:rPr>
                <w:rFonts w:ascii="Noto Sans" w:hAnsi="Noto Sans" w:cs="Noto Sans"/>
                <w:color w:val="000000"/>
                <w:sz w:val="16"/>
                <w:szCs w:val="16"/>
                <w:lang w:val="es-MX" w:eastAsia="es-MX"/>
              </w:rPr>
            </w:pPr>
          </w:p>
        </w:tc>
        <w:tc>
          <w:tcPr>
            <w:tcW w:w="1861" w:type="dxa"/>
            <w:gridSpan w:val="2"/>
            <w:tcBorders>
              <w:top w:val="nil"/>
              <w:left w:val="nil"/>
              <w:bottom w:val="single" w:sz="4" w:space="0" w:color="auto"/>
              <w:right w:val="nil"/>
            </w:tcBorders>
            <w:noWrap/>
            <w:vAlign w:val="bottom"/>
            <w:hideMark/>
          </w:tcPr>
          <w:p w14:paraId="7C569781" w14:textId="77777777" w:rsidR="006F0B78" w:rsidRPr="006F0B78" w:rsidRDefault="006F0B78" w:rsidP="00365E54">
            <w:pPr>
              <w:rPr>
                <w:rFonts w:ascii="Noto Sans" w:hAnsi="Noto Sans" w:cs="Noto Sans"/>
                <w:color w:val="000000"/>
                <w:sz w:val="16"/>
                <w:szCs w:val="16"/>
                <w:lang w:val="es-MX" w:eastAsia="es-MX"/>
              </w:rPr>
            </w:pPr>
          </w:p>
        </w:tc>
        <w:tc>
          <w:tcPr>
            <w:tcW w:w="1370" w:type="dxa"/>
            <w:tcBorders>
              <w:top w:val="nil"/>
              <w:left w:val="nil"/>
              <w:bottom w:val="single" w:sz="4" w:space="0" w:color="auto"/>
              <w:right w:val="nil"/>
            </w:tcBorders>
            <w:noWrap/>
            <w:vAlign w:val="bottom"/>
            <w:hideMark/>
          </w:tcPr>
          <w:p w14:paraId="20FF3636" w14:textId="77777777" w:rsidR="006F0B78" w:rsidRPr="006F0B78" w:rsidRDefault="006F0B78" w:rsidP="00365E54">
            <w:pPr>
              <w:rPr>
                <w:rFonts w:ascii="Noto Sans" w:hAnsi="Noto Sans" w:cs="Noto Sans"/>
                <w:color w:val="000000"/>
                <w:sz w:val="16"/>
                <w:szCs w:val="16"/>
                <w:lang w:val="es-MX" w:eastAsia="es-MX"/>
              </w:rPr>
            </w:pPr>
          </w:p>
        </w:tc>
        <w:tc>
          <w:tcPr>
            <w:tcW w:w="801" w:type="dxa"/>
            <w:gridSpan w:val="3"/>
            <w:tcBorders>
              <w:top w:val="nil"/>
              <w:left w:val="nil"/>
              <w:bottom w:val="single" w:sz="4" w:space="0" w:color="auto"/>
              <w:right w:val="nil"/>
            </w:tcBorders>
            <w:noWrap/>
            <w:vAlign w:val="bottom"/>
            <w:hideMark/>
          </w:tcPr>
          <w:p w14:paraId="79CF8351" w14:textId="77777777" w:rsidR="006F0B78" w:rsidRPr="006F0B78" w:rsidRDefault="006F0B78" w:rsidP="00365E54">
            <w:pPr>
              <w:rPr>
                <w:rFonts w:ascii="Noto Sans" w:hAnsi="Noto Sans" w:cs="Noto Sans"/>
                <w:color w:val="000000"/>
                <w:sz w:val="16"/>
                <w:szCs w:val="16"/>
                <w:lang w:val="es-MX" w:eastAsia="es-MX"/>
              </w:rPr>
            </w:pPr>
          </w:p>
        </w:tc>
        <w:tc>
          <w:tcPr>
            <w:tcW w:w="4512" w:type="dxa"/>
            <w:gridSpan w:val="2"/>
            <w:tcBorders>
              <w:top w:val="nil"/>
              <w:left w:val="nil"/>
              <w:bottom w:val="single" w:sz="4" w:space="0" w:color="auto"/>
              <w:right w:val="nil"/>
            </w:tcBorders>
            <w:noWrap/>
            <w:vAlign w:val="bottom"/>
            <w:hideMark/>
          </w:tcPr>
          <w:p w14:paraId="28EDA221" w14:textId="77777777" w:rsidR="006F0B78" w:rsidRPr="006F0B78" w:rsidRDefault="006F0B78" w:rsidP="00365E54">
            <w:pPr>
              <w:rPr>
                <w:rFonts w:ascii="Noto Sans" w:hAnsi="Noto Sans" w:cs="Noto Sans"/>
                <w:color w:val="000000"/>
                <w:sz w:val="16"/>
                <w:szCs w:val="16"/>
                <w:lang w:val="es-MX" w:eastAsia="es-MX"/>
              </w:rPr>
            </w:pPr>
          </w:p>
        </w:tc>
      </w:tr>
      <w:tr w:rsidR="006F0B78" w:rsidRPr="006F0B78" w14:paraId="75AD597A" w14:textId="77777777" w:rsidTr="006F0B78">
        <w:trPr>
          <w:gridAfter w:val="1"/>
          <w:wAfter w:w="511" w:type="dxa"/>
          <w:trHeight w:val="765"/>
        </w:trPr>
        <w:tc>
          <w:tcPr>
            <w:tcW w:w="4894"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272B00B" w14:textId="77777777" w:rsidR="006F0B78" w:rsidRPr="006F0B78" w:rsidRDefault="006F0B78" w:rsidP="00365E54">
            <w:pPr>
              <w:jc w:val="center"/>
              <w:rPr>
                <w:rFonts w:ascii="Noto Sans" w:hAnsi="Noto Sans" w:cs="Noto Sans"/>
                <w:b/>
                <w:bCs/>
                <w:color w:val="000000"/>
                <w:sz w:val="16"/>
                <w:szCs w:val="16"/>
                <w:lang w:val="es-MX" w:eastAsia="es-MX"/>
              </w:rPr>
            </w:pPr>
            <w:r w:rsidRPr="006F0B78">
              <w:rPr>
                <w:rFonts w:ascii="Noto Sans" w:hAnsi="Noto Sans" w:cs="Noto Sans"/>
                <w:b/>
                <w:bCs/>
                <w:color w:val="000000"/>
                <w:sz w:val="16"/>
                <w:szCs w:val="16"/>
                <w:lang w:val="es-MX" w:eastAsia="es-MX"/>
              </w:rPr>
              <w:t>ZONA METROPOLITANA</w:t>
            </w:r>
            <w:r w:rsidRPr="006F0B78">
              <w:rPr>
                <w:rFonts w:ascii="Noto Sans" w:hAnsi="Noto Sans" w:cs="Noto Sans"/>
                <w:b/>
                <w:bCs/>
                <w:color w:val="000000"/>
                <w:sz w:val="16"/>
                <w:szCs w:val="16"/>
                <w:lang w:val="es-MX" w:eastAsia="es-MX"/>
              </w:rPr>
              <w:br/>
              <w:t xml:space="preserve">DETERMINAR POR TARIFA FIJA </w:t>
            </w:r>
            <w:r w:rsidRPr="006F0B78">
              <w:rPr>
                <w:rFonts w:ascii="Noto Sans" w:hAnsi="Noto Sans" w:cs="Noto Sans"/>
                <w:b/>
                <w:bCs/>
                <w:color w:val="000000"/>
                <w:sz w:val="16"/>
                <w:szCs w:val="16"/>
                <w:lang w:val="es-MX" w:eastAsia="es-MX"/>
              </w:rPr>
              <w:br/>
              <w:t xml:space="preserve">(RADIO DE 50 Km. Zona Metropolitana)  </w:t>
            </w:r>
          </w:p>
        </w:tc>
        <w:tc>
          <w:tcPr>
            <w:tcW w:w="5313" w:type="dxa"/>
            <w:gridSpan w:val="5"/>
            <w:tcBorders>
              <w:top w:val="single" w:sz="4" w:space="0" w:color="auto"/>
              <w:left w:val="single" w:sz="4" w:space="0" w:color="auto"/>
              <w:bottom w:val="single" w:sz="4" w:space="0" w:color="auto"/>
              <w:right w:val="single" w:sz="4" w:space="0" w:color="auto"/>
            </w:tcBorders>
            <w:vAlign w:val="center"/>
            <w:hideMark/>
          </w:tcPr>
          <w:p w14:paraId="04D83672" w14:textId="77777777" w:rsidR="006F0B78" w:rsidRPr="006F0B78" w:rsidRDefault="006F0B78" w:rsidP="00365E54">
            <w:pPr>
              <w:jc w:val="center"/>
              <w:rPr>
                <w:rFonts w:ascii="Noto Sans" w:hAnsi="Noto Sans" w:cs="Noto Sans"/>
                <w:b/>
                <w:bCs/>
                <w:color w:val="000000"/>
                <w:sz w:val="16"/>
                <w:szCs w:val="16"/>
                <w:lang w:val="es-MX" w:eastAsia="es-MX"/>
              </w:rPr>
            </w:pPr>
            <w:r w:rsidRPr="006F0B78">
              <w:rPr>
                <w:rFonts w:ascii="Noto Sans" w:hAnsi="Noto Sans" w:cs="Noto Sans"/>
                <w:b/>
                <w:bCs/>
                <w:color w:val="000000"/>
                <w:sz w:val="16"/>
                <w:szCs w:val="16"/>
                <w:lang w:val="es-MX" w:eastAsia="es-MX"/>
              </w:rPr>
              <w:t> </w:t>
            </w:r>
          </w:p>
        </w:tc>
      </w:tr>
      <w:tr w:rsidR="006F0B78" w:rsidRPr="006F0B78" w14:paraId="36AAAAA0" w14:textId="77777777" w:rsidTr="006F0B78">
        <w:trPr>
          <w:trHeight w:val="235"/>
        </w:trPr>
        <w:tc>
          <w:tcPr>
            <w:tcW w:w="1985" w:type="dxa"/>
            <w:gridSpan w:val="2"/>
            <w:tcBorders>
              <w:top w:val="nil"/>
              <w:left w:val="nil"/>
              <w:bottom w:val="nil"/>
              <w:right w:val="nil"/>
            </w:tcBorders>
            <w:noWrap/>
            <w:vAlign w:val="bottom"/>
            <w:hideMark/>
          </w:tcPr>
          <w:p w14:paraId="164E98A5" w14:textId="77777777" w:rsidR="006F0B78" w:rsidRPr="006F0B78" w:rsidRDefault="006F0B78" w:rsidP="00365E54">
            <w:pPr>
              <w:rPr>
                <w:rFonts w:ascii="Noto Sans" w:hAnsi="Noto Sans" w:cs="Noto Sans"/>
                <w:color w:val="000000"/>
                <w:sz w:val="16"/>
                <w:szCs w:val="16"/>
                <w:lang w:val="es-MX" w:eastAsia="es-MX"/>
              </w:rPr>
            </w:pPr>
          </w:p>
        </w:tc>
        <w:tc>
          <w:tcPr>
            <w:tcW w:w="3260" w:type="dxa"/>
            <w:gridSpan w:val="3"/>
            <w:tcBorders>
              <w:top w:val="nil"/>
              <w:left w:val="nil"/>
              <w:bottom w:val="nil"/>
              <w:right w:val="nil"/>
            </w:tcBorders>
            <w:noWrap/>
            <w:vAlign w:val="bottom"/>
            <w:hideMark/>
          </w:tcPr>
          <w:p w14:paraId="6042BBE5" w14:textId="77777777" w:rsidR="006F0B78" w:rsidRPr="006F0B78" w:rsidRDefault="006F0B78" w:rsidP="00365E54">
            <w:pPr>
              <w:rPr>
                <w:rFonts w:ascii="Noto Sans" w:hAnsi="Noto Sans" w:cs="Noto Sans"/>
                <w:color w:val="000000"/>
                <w:sz w:val="16"/>
                <w:szCs w:val="16"/>
                <w:lang w:val="es-MX" w:eastAsia="es-MX"/>
              </w:rPr>
            </w:pPr>
          </w:p>
        </w:tc>
        <w:tc>
          <w:tcPr>
            <w:tcW w:w="160" w:type="dxa"/>
            <w:tcBorders>
              <w:top w:val="nil"/>
              <w:left w:val="nil"/>
              <w:bottom w:val="nil"/>
              <w:right w:val="nil"/>
            </w:tcBorders>
            <w:noWrap/>
            <w:vAlign w:val="bottom"/>
            <w:hideMark/>
          </w:tcPr>
          <w:p w14:paraId="7B2F24BE" w14:textId="77777777" w:rsidR="006F0B78" w:rsidRPr="006F0B78" w:rsidRDefault="006F0B78" w:rsidP="00365E54">
            <w:pPr>
              <w:rPr>
                <w:rFonts w:ascii="Noto Sans" w:hAnsi="Noto Sans" w:cs="Noto Sans"/>
                <w:color w:val="000000"/>
                <w:sz w:val="16"/>
                <w:szCs w:val="16"/>
                <w:lang w:val="es-MX" w:eastAsia="es-MX"/>
              </w:rPr>
            </w:pPr>
          </w:p>
        </w:tc>
        <w:tc>
          <w:tcPr>
            <w:tcW w:w="1911" w:type="dxa"/>
            <w:gridSpan w:val="2"/>
            <w:tcBorders>
              <w:top w:val="nil"/>
              <w:left w:val="nil"/>
              <w:bottom w:val="nil"/>
              <w:right w:val="nil"/>
            </w:tcBorders>
            <w:noWrap/>
            <w:vAlign w:val="bottom"/>
            <w:hideMark/>
          </w:tcPr>
          <w:p w14:paraId="5AA18415" w14:textId="77777777" w:rsidR="006F0B78" w:rsidRPr="006F0B78" w:rsidRDefault="006F0B78" w:rsidP="00365E54">
            <w:pPr>
              <w:rPr>
                <w:rFonts w:ascii="Noto Sans" w:hAnsi="Noto Sans" w:cs="Noto Sans"/>
                <w:color w:val="000000"/>
                <w:sz w:val="16"/>
                <w:szCs w:val="16"/>
                <w:lang w:val="es-MX" w:eastAsia="es-MX"/>
              </w:rPr>
            </w:pPr>
          </w:p>
        </w:tc>
        <w:tc>
          <w:tcPr>
            <w:tcW w:w="3402" w:type="dxa"/>
            <w:gridSpan w:val="2"/>
            <w:tcBorders>
              <w:top w:val="nil"/>
              <w:left w:val="nil"/>
              <w:bottom w:val="nil"/>
              <w:right w:val="nil"/>
            </w:tcBorders>
            <w:noWrap/>
            <w:vAlign w:val="bottom"/>
            <w:hideMark/>
          </w:tcPr>
          <w:p w14:paraId="01550B99" w14:textId="77777777" w:rsidR="006F0B78" w:rsidRPr="006F0B78" w:rsidRDefault="006F0B78" w:rsidP="00365E54">
            <w:pPr>
              <w:rPr>
                <w:rFonts w:ascii="Noto Sans" w:hAnsi="Noto Sans" w:cs="Noto Sans"/>
                <w:color w:val="000000"/>
                <w:sz w:val="16"/>
                <w:szCs w:val="16"/>
                <w:lang w:val="es-MX" w:eastAsia="es-MX"/>
              </w:rPr>
            </w:pPr>
          </w:p>
        </w:tc>
      </w:tr>
      <w:tr w:rsidR="006F0B78" w:rsidRPr="006F0B78" w14:paraId="08942A7C" w14:textId="77777777" w:rsidTr="006F0B78">
        <w:trPr>
          <w:gridAfter w:val="1"/>
          <w:wAfter w:w="511" w:type="dxa"/>
          <w:trHeight w:val="895"/>
        </w:trPr>
        <w:tc>
          <w:tcPr>
            <w:tcW w:w="198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C607EE3" w14:textId="77777777" w:rsidR="006F0B78" w:rsidRPr="006F0B78" w:rsidRDefault="006F0B78" w:rsidP="00365E54">
            <w:pPr>
              <w:jc w:val="center"/>
              <w:rPr>
                <w:rFonts w:ascii="Noto Sans" w:hAnsi="Noto Sans" w:cs="Noto Sans"/>
                <w:b/>
                <w:bCs/>
                <w:color w:val="000000"/>
                <w:sz w:val="16"/>
                <w:szCs w:val="16"/>
                <w:lang w:eastAsia="es-MX"/>
              </w:rPr>
            </w:pPr>
            <w:r w:rsidRPr="006F0B78">
              <w:rPr>
                <w:rFonts w:ascii="Noto Sans" w:hAnsi="Noto Sans" w:cs="Noto Sans"/>
                <w:b/>
                <w:bCs/>
                <w:color w:val="000000"/>
                <w:sz w:val="16"/>
                <w:szCs w:val="16"/>
                <w:lang w:eastAsia="es-MX"/>
              </w:rPr>
              <w:t>COSTO REPARTO</w:t>
            </w:r>
          </w:p>
          <w:p w14:paraId="2CF0A9B3" w14:textId="77777777" w:rsidR="006F0B78" w:rsidRPr="006F0B78" w:rsidRDefault="006F0B78" w:rsidP="00365E54">
            <w:pPr>
              <w:rPr>
                <w:rFonts w:ascii="Noto Sans" w:hAnsi="Noto Sans" w:cs="Noto Sans"/>
                <w:b/>
                <w:bCs/>
                <w:color w:val="000000"/>
                <w:sz w:val="16"/>
                <w:szCs w:val="16"/>
                <w:lang w:val="es-MX" w:eastAsia="es-MX"/>
              </w:rPr>
            </w:pPr>
          </w:p>
        </w:tc>
        <w:tc>
          <w:tcPr>
            <w:tcW w:w="3260" w:type="dxa"/>
            <w:gridSpan w:val="3"/>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7AB0CB3" w14:textId="77777777" w:rsidR="006F0B78" w:rsidRPr="006F0B78" w:rsidRDefault="006F0B78" w:rsidP="00365E54">
            <w:pPr>
              <w:jc w:val="center"/>
              <w:rPr>
                <w:rFonts w:ascii="Noto Sans" w:hAnsi="Noto Sans" w:cs="Noto Sans"/>
                <w:b/>
                <w:bCs/>
                <w:color w:val="000000"/>
                <w:sz w:val="16"/>
                <w:szCs w:val="16"/>
                <w:lang w:val="es-MX" w:eastAsia="es-MX"/>
              </w:rPr>
            </w:pPr>
            <w:r w:rsidRPr="006F0B78">
              <w:rPr>
                <w:rFonts w:ascii="Noto Sans" w:hAnsi="Noto Sans" w:cs="Noto Sans"/>
                <w:b/>
                <w:bCs/>
                <w:color w:val="000000"/>
                <w:sz w:val="16"/>
                <w:szCs w:val="16"/>
                <w:lang w:eastAsia="es-MX"/>
              </w:rPr>
              <w:t>REPARTO EN  ZONA METROPOLITANA  A UNIDADES MEDICAS O ADMINISTRTIVAS :</w:t>
            </w:r>
          </w:p>
        </w:tc>
        <w:tc>
          <w:tcPr>
            <w:tcW w:w="2071" w:type="dxa"/>
            <w:gridSpan w:val="3"/>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812EC3E" w14:textId="77777777" w:rsidR="006F0B78" w:rsidRPr="006F0B78" w:rsidRDefault="006F0B78" w:rsidP="00365E54">
            <w:pPr>
              <w:jc w:val="center"/>
              <w:rPr>
                <w:rFonts w:ascii="Noto Sans" w:hAnsi="Noto Sans" w:cs="Noto Sans"/>
                <w:b/>
                <w:bCs/>
                <w:color w:val="000000"/>
                <w:sz w:val="16"/>
                <w:szCs w:val="16"/>
                <w:lang w:eastAsia="es-MX"/>
              </w:rPr>
            </w:pPr>
            <w:r w:rsidRPr="006F0B78">
              <w:rPr>
                <w:rFonts w:ascii="Noto Sans" w:hAnsi="Noto Sans" w:cs="Noto Sans"/>
                <w:b/>
                <w:bCs/>
                <w:color w:val="000000"/>
                <w:sz w:val="16"/>
                <w:szCs w:val="16"/>
                <w:lang w:eastAsia="es-MX"/>
              </w:rPr>
              <w:t>FORÁNEA</w:t>
            </w:r>
          </w:p>
          <w:p w14:paraId="38FDEFB9" w14:textId="77777777" w:rsidR="006F0B78" w:rsidRPr="006F0B78" w:rsidRDefault="006F0B78" w:rsidP="00365E54">
            <w:pPr>
              <w:jc w:val="center"/>
              <w:rPr>
                <w:rFonts w:ascii="Noto Sans" w:hAnsi="Noto Sans" w:cs="Noto Sans"/>
                <w:b/>
                <w:bCs/>
                <w:color w:val="000000"/>
                <w:sz w:val="16"/>
                <w:szCs w:val="16"/>
                <w:lang w:val="es-MX" w:eastAsia="es-MX"/>
              </w:rPr>
            </w:pPr>
            <w:r w:rsidRPr="006F0B78">
              <w:rPr>
                <w:rFonts w:ascii="Noto Sans" w:hAnsi="Noto Sans" w:cs="Noto Sans"/>
                <w:b/>
                <w:bCs/>
                <w:color w:val="000000"/>
                <w:sz w:val="16"/>
                <w:szCs w:val="16"/>
                <w:lang w:eastAsia="es-MX"/>
              </w:rPr>
              <w:t>Dentro del estado de Jalisco</w:t>
            </w:r>
          </w:p>
        </w:tc>
        <w:tc>
          <w:tcPr>
            <w:tcW w:w="2891"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0E266F3" w14:textId="77777777" w:rsidR="006F0B78" w:rsidRPr="006F0B78" w:rsidRDefault="006F0B78" w:rsidP="00365E54">
            <w:pPr>
              <w:jc w:val="center"/>
              <w:rPr>
                <w:rFonts w:ascii="Noto Sans" w:hAnsi="Noto Sans" w:cs="Noto Sans"/>
                <w:b/>
                <w:bCs/>
                <w:color w:val="000000"/>
                <w:sz w:val="16"/>
                <w:szCs w:val="16"/>
                <w:lang w:val="es-MX" w:eastAsia="es-MX"/>
              </w:rPr>
            </w:pPr>
            <w:r w:rsidRPr="006F0B78">
              <w:rPr>
                <w:rFonts w:ascii="Noto Sans" w:hAnsi="Noto Sans" w:cs="Noto Sans"/>
                <w:b/>
                <w:bCs/>
                <w:color w:val="000000"/>
                <w:sz w:val="16"/>
                <w:szCs w:val="16"/>
                <w:lang w:eastAsia="es-MX"/>
              </w:rPr>
              <w:t>DETERMINAR  COSTO POR KILÓMETRO RECORRIDO:</w:t>
            </w:r>
          </w:p>
        </w:tc>
      </w:tr>
      <w:tr w:rsidR="006F0B78" w:rsidRPr="006F0B78" w14:paraId="112CA374" w14:textId="77777777" w:rsidTr="006F0B78">
        <w:trPr>
          <w:gridAfter w:val="1"/>
          <w:wAfter w:w="511" w:type="dxa"/>
          <w:trHeight w:val="465"/>
        </w:trPr>
        <w:tc>
          <w:tcPr>
            <w:tcW w:w="1985" w:type="dxa"/>
            <w:gridSpan w:val="2"/>
            <w:tcBorders>
              <w:top w:val="nil"/>
              <w:left w:val="single" w:sz="4" w:space="0" w:color="auto"/>
              <w:bottom w:val="single" w:sz="4" w:space="0" w:color="auto"/>
              <w:right w:val="single" w:sz="4" w:space="0" w:color="auto"/>
            </w:tcBorders>
            <w:vAlign w:val="center"/>
            <w:hideMark/>
          </w:tcPr>
          <w:p w14:paraId="372E7EFC" w14:textId="77777777" w:rsidR="006F0B78" w:rsidRPr="006F0B78" w:rsidRDefault="006F0B78" w:rsidP="00365E54">
            <w:pPr>
              <w:jc w:val="both"/>
              <w:rPr>
                <w:rFonts w:ascii="Noto Sans" w:hAnsi="Noto Sans" w:cs="Noto Sans"/>
                <w:color w:val="000000"/>
                <w:sz w:val="16"/>
                <w:szCs w:val="16"/>
                <w:lang w:val="es-MX" w:eastAsia="es-MX"/>
              </w:rPr>
            </w:pPr>
            <w:r w:rsidRPr="006F0B78">
              <w:rPr>
                <w:rFonts w:ascii="Noto Sans" w:hAnsi="Noto Sans" w:cs="Noto Sans"/>
                <w:color w:val="000000"/>
                <w:sz w:val="16"/>
                <w:szCs w:val="16"/>
                <w:lang w:eastAsia="es-MX"/>
              </w:rPr>
              <w:t>3 UNIDADES</w:t>
            </w:r>
          </w:p>
        </w:tc>
        <w:tc>
          <w:tcPr>
            <w:tcW w:w="3260" w:type="dxa"/>
            <w:gridSpan w:val="3"/>
            <w:tcBorders>
              <w:top w:val="nil"/>
              <w:left w:val="nil"/>
              <w:bottom w:val="single" w:sz="4" w:space="0" w:color="auto"/>
              <w:right w:val="single" w:sz="4" w:space="0" w:color="auto"/>
            </w:tcBorders>
            <w:vAlign w:val="center"/>
            <w:hideMark/>
          </w:tcPr>
          <w:p w14:paraId="0DCA67C6" w14:textId="77777777" w:rsidR="006F0B78" w:rsidRPr="006F0B78" w:rsidRDefault="006F0B78" w:rsidP="00365E54">
            <w:pPr>
              <w:rPr>
                <w:rFonts w:ascii="Noto Sans" w:hAnsi="Noto Sans" w:cs="Noto Sans"/>
                <w:color w:val="000000"/>
                <w:sz w:val="16"/>
                <w:szCs w:val="16"/>
                <w:lang w:val="es-MX" w:eastAsia="es-MX"/>
              </w:rPr>
            </w:pPr>
            <w:r w:rsidRPr="006F0B78">
              <w:rPr>
                <w:rFonts w:ascii="Noto Sans" w:hAnsi="Noto Sans" w:cs="Noto Sans"/>
                <w:color w:val="000000"/>
                <w:sz w:val="16"/>
                <w:szCs w:val="16"/>
                <w:lang w:eastAsia="es-MX"/>
              </w:rPr>
              <w:t> </w:t>
            </w:r>
          </w:p>
        </w:tc>
        <w:tc>
          <w:tcPr>
            <w:tcW w:w="2071" w:type="dxa"/>
            <w:gridSpan w:val="3"/>
            <w:tcBorders>
              <w:top w:val="single" w:sz="4" w:space="0" w:color="auto"/>
              <w:left w:val="nil"/>
              <w:bottom w:val="single" w:sz="4" w:space="0" w:color="auto"/>
              <w:right w:val="single" w:sz="4" w:space="0" w:color="auto"/>
            </w:tcBorders>
            <w:vAlign w:val="center"/>
            <w:hideMark/>
          </w:tcPr>
          <w:p w14:paraId="28FBC709" w14:textId="77777777" w:rsidR="006F0B78" w:rsidRPr="006F0B78" w:rsidRDefault="006F0B78" w:rsidP="00365E54">
            <w:pPr>
              <w:jc w:val="center"/>
              <w:rPr>
                <w:rFonts w:ascii="Noto Sans" w:hAnsi="Noto Sans" w:cs="Noto Sans"/>
                <w:color w:val="000000"/>
                <w:sz w:val="16"/>
                <w:szCs w:val="16"/>
                <w:lang w:val="es-MX" w:eastAsia="es-MX"/>
              </w:rPr>
            </w:pPr>
            <w:r w:rsidRPr="006F0B78">
              <w:rPr>
                <w:rFonts w:ascii="Noto Sans" w:hAnsi="Noto Sans" w:cs="Noto Sans"/>
                <w:color w:val="000000"/>
                <w:sz w:val="16"/>
                <w:szCs w:val="16"/>
                <w:lang w:eastAsia="es-MX"/>
              </w:rPr>
              <w:t>DE 51 A 100 KMS.</w:t>
            </w:r>
          </w:p>
        </w:tc>
        <w:tc>
          <w:tcPr>
            <w:tcW w:w="2891" w:type="dxa"/>
            <w:tcBorders>
              <w:top w:val="nil"/>
              <w:left w:val="nil"/>
              <w:bottom w:val="single" w:sz="4" w:space="0" w:color="auto"/>
              <w:right w:val="single" w:sz="4" w:space="0" w:color="auto"/>
            </w:tcBorders>
            <w:vAlign w:val="center"/>
            <w:hideMark/>
          </w:tcPr>
          <w:p w14:paraId="5E0F6F45" w14:textId="77777777" w:rsidR="006F0B78" w:rsidRPr="006F0B78" w:rsidRDefault="006F0B78" w:rsidP="00365E54">
            <w:pPr>
              <w:rPr>
                <w:rFonts w:ascii="Noto Sans" w:hAnsi="Noto Sans" w:cs="Noto Sans"/>
                <w:color w:val="000000"/>
                <w:sz w:val="16"/>
                <w:szCs w:val="16"/>
                <w:lang w:val="es-MX" w:eastAsia="es-MX"/>
              </w:rPr>
            </w:pPr>
            <w:r w:rsidRPr="006F0B78">
              <w:rPr>
                <w:rFonts w:ascii="Noto Sans" w:hAnsi="Noto Sans" w:cs="Noto Sans"/>
                <w:color w:val="000000"/>
                <w:sz w:val="16"/>
                <w:szCs w:val="16"/>
                <w:lang w:eastAsia="es-MX"/>
              </w:rPr>
              <w:t> </w:t>
            </w:r>
          </w:p>
        </w:tc>
      </w:tr>
      <w:tr w:rsidR="006F0B78" w:rsidRPr="006F0B78" w14:paraId="70DC2E1F" w14:textId="77777777" w:rsidTr="006F0B78">
        <w:trPr>
          <w:gridAfter w:val="1"/>
          <w:wAfter w:w="511" w:type="dxa"/>
          <w:trHeight w:val="315"/>
        </w:trPr>
        <w:tc>
          <w:tcPr>
            <w:tcW w:w="1985" w:type="dxa"/>
            <w:gridSpan w:val="2"/>
            <w:tcBorders>
              <w:top w:val="nil"/>
              <w:left w:val="single" w:sz="4" w:space="0" w:color="auto"/>
              <w:bottom w:val="single" w:sz="4" w:space="0" w:color="auto"/>
              <w:right w:val="single" w:sz="4" w:space="0" w:color="auto"/>
            </w:tcBorders>
            <w:vAlign w:val="center"/>
            <w:hideMark/>
          </w:tcPr>
          <w:p w14:paraId="78875681" w14:textId="77777777" w:rsidR="006F0B78" w:rsidRPr="006F0B78" w:rsidRDefault="006F0B78" w:rsidP="00365E54">
            <w:pPr>
              <w:jc w:val="both"/>
              <w:rPr>
                <w:rFonts w:ascii="Noto Sans" w:hAnsi="Noto Sans" w:cs="Noto Sans"/>
                <w:color w:val="000000"/>
                <w:sz w:val="16"/>
                <w:szCs w:val="16"/>
                <w:lang w:val="es-MX" w:eastAsia="es-MX"/>
              </w:rPr>
            </w:pPr>
            <w:r w:rsidRPr="006F0B78">
              <w:rPr>
                <w:rFonts w:ascii="Noto Sans" w:hAnsi="Noto Sans" w:cs="Noto Sans"/>
                <w:color w:val="000000"/>
                <w:sz w:val="16"/>
                <w:szCs w:val="16"/>
                <w:lang w:eastAsia="es-MX"/>
              </w:rPr>
              <w:t>5 UNIDADES</w:t>
            </w:r>
          </w:p>
        </w:tc>
        <w:tc>
          <w:tcPr>
            <w:tcW w:w="3260" w:type="dxa"/>
            <w:gridSpan w:val="3"/>
            <w:tcBorders>
              <w:top w:val="nil"/>
              <w:left w:val="nil"/>
              <w:bottom w:val="single" w:sz="4" w:space="0" w:color="auto"/>
              <w:right w:val="single" w:sz="4" w:space="0" w:color="auto"/>
            </w:tcBorders>
            <w:vAlign w:val="center"/>
            <w:hideMark/>
          </w:tcPr>
          <w:p w14:paraId="7B0E89FF" w14:textId="77777777" w:rsidR="006F0B78" w:rsidRPr="006F0B78" w:rsidRDefault="006F0B78" w:rsidP="00365E54">
            <w:pPr>
              <w:rPr>
                <w:rFonts w:ascii="Noto Sans" w:hAnsi="Noto Sans" w:cs="Noto Sans"/>
                <w:color w:val="000000"/>
                <w:sz w:val="16"/>
                <w:szCs w:val="16"/>
                <w:lang w:val="es-MX" w:eastAsia="es-MX"/>
              </w:rPr>
            </w:pPr>
            <w:r w:rsidRPr="006F0B78">
              <w:rPr>
                <w:rFonts w:ascii="Noto Sans" w:hAnsi="Noto Sans" w:cs="Noto Sans"/>
                <w:color w:val="000000"/>
                <w:sz w:val="16"/>
                <w:szCs w:val="16"/>
                <w:lang w:eastAsia="es-MX"/>
              </w:rPr>
              <w:t> </w:t>
            </w:r>
          </w:p>
        </w:tc>
        <w:tc>
          <w:tcPr>
            <w:tcW w:w="2071" w:type="dxa"/>
            <w:gridSpan w:val="3"/>
            <w:tcBorders>
              <w:top w:val="single" w:sz="4" w:space="0" w:color="auto"/>
              <w:left w:val="nil"/>
              <w:bottom w:val="single" w:sz="4" w:space="0" w:color="auto"/>
              <w:right w:val="single" w:sz="4" w:space="0" w:color="auto"/>
            </w:tcBorders>
            <w:vAlign w:val="center"/>
            <w:hideMark/>
          </w:tcPr>
          <w:p w14:paraId="77D0F4A5" w14:textId="77777777" w:rsidR="006F0B78" w:rsidRPr="006F0B78" w:rsidRDefault="006F0B78" w:rsidP="00365E54">
            <w:pPr>
              <w:jc w:val="center"/>
              <w:rPr>
                <w:rFonts w:ascii="Noto Sans" w:hAnsi="Noto Sans" w:cs="Noto Sans"/>
                <w:color w:val="000000"/>
                <w:sz w:val="16"/>
                <w:szCs w:val="16"/>
                <w:lang w:val="es-MX" w:eastAsia="es-MX"/>
              </w:rPr>
            </w:pPr>
            <w:r w:rsidRPr="006F0B78">
              <w:rPr>
                <w:rFonts w:ascii="Noto Sans" w:hAnsi="Noto Sans" w:cs="Noto Sans"/>
                <w:color w:val="000000"/>
                <w:sz w:val="16"/>
                <w:szCs w:val="16"/>
                <w:lang w:eastAsia="es-MX"/>
              </w:rPr>
              <w:t>DE 101 A 150 KMS.</w:t>
            </w:r>
          </w:p>
        </w:tc>
        <w:tc>
          <w:tcPr>
            <w:tcW w:w="2891" w:type="dxa"/>
            <w:tcBorders>
              <w:top w:val="nil"/>
              <w:left w:val="nil"/>
              <w:bottom w:val="single" w:sz="4" w:space="0" w:color="auto"/>
              <w:right w:val="single" w:sz="4" w:space="0" w:color="auto"/>
            </w:tcBorders>
            <w:vAlign w:val="center"/>
            <w:hideMark/>
          </w:tcPr>
          <w:p w14:paraId="26464545" w14:textId="77777777" w:rsidR="006F0B78" w:rsidRPr="006F0B78" w:rsidRDefault="006F0B78" w:rsidP="00365E54">
            <w:pPr>
              <w:rPr>
                <w:rFonts w:ascii="Noto Sans" w:hAnsi="Noto Sans" w:cs="Noto Sans"/>
                <w:color w:val="000000"/>
                <w:sz w:val="16"/>
                <w:szCs w:val="16"/>
                <w:lang w:val="es-MX" w:eastAsia="es-MX"/>
              </w:rPr>
            </w:pPr>
            <w:r w:rsidRPr="006F0B78">
              <w:rPr>
                <w:rFonts w:ascii="Noto Sans" w:hAnsi="Noto Sans" w:cs="Noto Sans"/>
                <w:color w:val="000000"/>
                <w:sz w:val="16"/>
                <w:szCs w:val="16"/>
                <w:lang w:eastAsia="es-MX"/>
              </w:rPr>
              <w:t> </w:t>
            </w:r>
          </w:p>
        </w:tc>
      </w:tr>
      <w:tr w:rsidR="006F0B78" w:rsidRPr="006F0B78" w14:paraId="2A7EF9E5" w14:textId="77777777" w:rsidTr="006F0B78">
        <w:trPr>
          <w:gridAfter w:val="1"/>
          <w:wAfter w:w="511" w:type="dxa"/>
          <w:trHeight w:val="315"/>
        </w:trPr>
        <w:tc>
          <w:tcPr>
            <w:tcW w:w="1985" w:type="dxa"/>
            <w:gridSpan w:val="2"/>
            <w:tcBorders>
              <w:top w:val="nil"/>
              <w:left w:val="single" w:sz="4" w:space="0" w:color="auto"/>
              <w:bottom w:val="single" w:sz="4" w:space="0" w:color="auto"/>
              <w:right w:val="single" w:sz="4" w:space="0" w:color="auto"/>
            </w:tcBorders>
            <w:vAlign w:val="center"/>
            <w:hideMark/>
          </w:tcPr>
          <w:p w14:paraId="49E25518" w14:textId="77777777" w:rsidR="006F0B78" w:rsidRPr="006F0B78" w:rsidRDefault="006F0B78" w:rsidP="00365E54">
            <w:pPr>
              <w:rPr>
                <w:rFonts w:ascii="Noto Sans" w:hAnsi="Noto Sans" w:cs="Noto Sans"/>
                <w:color w:val="000000"/>
                <w:sz w:val="16"/>
                <w:szCs w:val="16"/>
                <w:lang w:val="es-MX" w:eastAsia="es-MX"/>
              </w:rPr>
            </w:pPr>
            <w:r w:rsidRPr="006F0B78">
              <w:rPr>
                <w:rFonts w:ascii="Noto Sans" w:hAnsi="Noto Sans" w:cs="Noto Sans"/>
                <w:color w:val="000000"/>
                <w:sz w:val="16"/>
                <w:szCs w:val="16"/>
                <w:lang w:eastAsia="es-MX"/>
              </w:rPr>
              <w:t xml:space="preserve">7 UNIDADES </w:t>
            </w:r>
          </w:p>
        </w:tc>
        <w:tc>
          <w:tcPr>
            <w:tcW w:w="3260" w:type="dxa"/>
            <w:gridSpan w:val="3"/>
            <w:tcBorders>
              <w:top w:val="nil"/>
              <w:left w:val="nil"/>
              <w:bottom w:val="single" w:sz="4" w:space="0" w:color="auto"/>
              <w:right w:val="single" w:sz="4" w:space="0" w:color="auto"/>
            </w:tcBorders>
            <w:vAlign w:val="center"/>
            <w:hideMark/>
          </w:tcPr>
          <w:p w14:paraId="0AE7610C" w14:textId="77777777" w:rsidR="006F0B78" w:rsidRPr="006F0B78" w:rsidRDefault="006F0B78" w:rsidP="00365E54">
            <w:pPr>
              <w:rPr>
                <w:rFonts w:ascii="Noto Sans" w:hAnsi="Noto Sans" w:cs="Noto Sans"/>
                <w:color w:val="000000"/>
                <w:sz w:val="16"/>
                <w:szCs w:val="16"/>
                <w:lang w:val="es-MX" w:eastAsia="es-MX"/>
              </w:rPr>
            </w:pPr>
            <w:r w:rsidRPr="006F0B78">
              <w:rPr>
                <w:rFonts w:ascii="Noto Sans" w:hAnsi="Noto Sans" w:cs="Noto Sans"/>
                <w:color w:val="000000"/>
                <w:sz w:val="16"/>
                <w:szCs w:val="16"/>
                <w:lang w:eastAsia="es-MX"/>
              </w:rPr>
              <w:t> </w:t>
            </w:r>
          </w:p>
        </w:tc>
        <w:tc>
          <w:tcPr>
            <w:tcW w:w="2071" w:type="dxa"/>
            <w:gridSpan w:val="3"/>
            <w:tcBorders>
              <w:top w:val="single" w:sz="4" w:space="0" w:color="auto"/>
              <w:left w:val="nil"/>
              <w:bottom w:val="single" w:sz="4" w:space="0" w:color="auto"/>
              <w:right w:val="single" w:sz="4" w:space="0" w:color="auto"/>
            </w:tcBorders>
            <w:vAlign w:val="center"/>
            <w:hideMark/>
          </w:tcPr>
          <w:p w14:paraId="6982CF57" w14:textId="77777777" w:rsidR="006F0B78" w:rsidRPr="006F0B78" w:rsidRDefault="006F0B78" w:rsidP="00365E54">
            <w:pPr>
              <w:jc w:val="center"/>
              <w:rPr>
                <w:rFonts w:ascii="Noto Sans" w:hAnsi="Noto Sans" w:cs="Noto Sans"/>
                <w:color w:val="000000"/>
                <w:sz w:val="16"/>
                <w:szCs w:val="16"/>
                <w:lang w:val="es-MX" w:eastAsia="es-MX"/>
              </w:rPr>
            </w:pPr>
            <w:r w:rsidRPr="006F0B78">
              <w:rPr>
                <w:rFonts w:ascii="Noto Sans" w:hAnsi="Noto Sans" w:cs="Noto Sans"/>
                <w:color w:val="000000"/>
                <w:sz w:val="16"/>
                <w:szCs w:val="16"/>
                <w:lang w:eastAsia="es-MX"/>
              </w:rPr>
              <w:t>DE 151 A 200 KMS</w:t>
            </w:r>
          </w:p>
        </w:tc>
        <w:tc>
          <w:tcPr>
            <w:tcW w:w="2891" w:type="dxa"/>
            <w:tcBorders>
              <w:top w:val="nil"/>
              <w:left w:val="nil"/>
              <w:bottom w:val="single" w:sz="4" w:space="0" w:color="auto"/>
              <w:right w:val="single" w:sz="4" w:space="0" w:color="auto"/>
            </w:tcBorders>
            <w:vAlign w:val="center"/>
            <w:hideMark/>
          </w:tcPr>
          <w:p w14:paraId="5A592F78" w14:textId="77777777" w:rsidR="006F0B78" w:rsidRPr="006F0B78" w:rsidRDefault="006F0B78" w:rsidP="00365E54">
            <w:pPr>
              <w:rPr>
                <w:rFonts w:ascii="Noto Sans" w:hAnsi="Noto Sans" w:cs="Noto Sans"/>
                <w:color w:val="000000"/>
                <w:sz w:val="16"/>
                <w:szCs w:val="16"/>
                <w:lang w:val="es-MX" w:eastAsia="es-MX"/>
              </w:rPr>
            </w:pPr>
            <w:r w:rsidRPr="006F0B78">
              <w:rPr>
                <w:rFonts w:ascii="Noto Sans" w:hAnsi="Noto Sans" w:cs="Noto Sans"/>
                <w:color w:val="000000"/>
                <w:sz w:val="16"/>
                <w:szCs w:val="16"/>
                <w:lang w:eastAsia="es-MX"/>
              </w:rPr>
              <w:t> </w:t>
            </w:r>
          </w:p>
        </w:tc>
      </w:tr>
      <w:tr w:rsidR="006F0B78" w:rsidRPr="006F0B78" w14:paraId="770F8CF7" w14:textId="77777777" w:rsidTr="006F0B78">
        <w:trPr>
          <w:gridAfter w:val="1"/>
          <w:wAfter w:w="511" w:type="dxa"/>
          <w:trHeight w:val="375"/>
        </w:trPr>
        <w:tc>
          <w:tcPr>
            <w:tcW w:w="1985" w:type="dxa"/>
            <w:gridSpan w:val="2"/>
            <w:tcBorders>
              <w:top w:val="nil"/>
              <w:left w:val="single" w:sz="4" w:space="0" w:color="auto"/>
              <w:bottom w:val="single" w:sz="4" w:space="0" w:color="auto"/>
              <w:right w:val="single" w:sz="4" w:space="0" w:color="auto"/>
            </w:tcBorders>
            <w:vAlign w:val="center"/>
            <w:hideMark/>
          </w:tcPr>
          <w:p w14:paraId="64457DDC" w14:textId="77777777" w:rsidR="006F0B78" w:rsidRPr="006F0B78" w:rsidRDefault="006F0B78" w:rsidP="00365E54">
            <w:pPr>
              <w:rPr>
                <w:rFonts w:ascii="Noto Sans" w:hAnsi="Noto Sans" w:cs="Noto Sans"/>
                <w:color w:val="000000"/>
                <w:sz w:val="16"/>
                <w:szCs w:val="16"/>
                <w:lang w:val="es-MX" w:eastAsia="es-MX"/>
              </w:rPr>
            </w:pPr>
            <w:r w:rsidRPr="006F0B78">
              <w:rPr>
                <w:rFonts w:ascii="Noto Sans" w:hAnsi="Noto Sans" w:cs="Noto Sans"/>
                <w:color w:val="000000"/>
                <w:sz w:val="16"/>
                <w:szCs w:val="16"/>
                <w:lang w:eastAsia="es-MX"/>
              </w:rPr>
              <w:t>9 UNIDADES</w:t>
            </w:r>
          </w:p>
        </w:tc>
        <w:tc>
          <w:tcPr>
            <w:tcW w:w="3260" w:type="dxa"/>
            <w:gridSpan w:val="3"/>
            <w:tcBorders>
              <w:top w:val="nil"/>
              <w:left w:val="nil"/>
              <w:bottom w:val="single" w:sz="4" w:space="0" w:color="auto"/>
              <w:right w:val="single" w:sz="4" w:space="0" w:color="auto"/>
            </w:tcBorders>
            <w:vAlign w:val="center"/>
            <w:hideMark/>
          </w:tcPr>
          <w:p w14:paraId="58FA5F8D" w14:textId="77777777" w:rsidR="006F0B78" w:rsidRPr="006F0B78" w:rsidRDefault="006F0B78" w:rsidP="00365E54">
            <w:pPr>
              <w:rPr>
                <w:rFonts w:ascii="Noto Sans" w:hAnsi="Noto Sans" w:cs="Noto Sans"/>
                <w:color w:val="000000"/>
                <w:sz w:val="16"/>
                <w:szCs w:val="16"/>
                <w:lang w:val="es-MX" w:eastAsia="es-MX"/>
              </w:rPr>
            </w:pPr>
            <w:r w:rsidRPr="006F0B78">
              <w:rPr>
                <w:rFonts w:ascii="Noto Sans" w:hAnsi="Noto Sans" w:cs="Noto Sans"/>
                <w:color w:val="000000"/>
                <w:sz w:val="16"/>
                <w:szCs w:val="16"/>
                <w:lang w:eastAsia="es-MX"/>
              </w:rPr>
              <w:t> </w:t>
            </w:r>
          </w:p>
        </w:tc>
        <w:tc>
          <w:tcPr>
            <w:tcW w:w="2071" w:type="dxa"/>
            <w:gridSpan w:val="3"/>
            <w:tcBorders>
              <w:top w:val="single" w:sz="4" w:space="0" w:color="auto"/>
              <w:left w:val="nil"/>
              <w:bottom w:val="single" w:sz="4" w:space="0" w:color="auto"/>
              <w:right w:val="single" w:sz="4" w:space="0" w:color="auto"/>
            </w:tcBorders>
            <w:vAlign w:val="center"/>
            <w:hideMark/>
          </w:tcPr>
          <w:p w14:paraId="18307D04" w14:textId="77777777" w:rsidR="006F0B78" w:rsidRPr="006F0B78" w:rsidRDefault="006F0B78" w:rsidP="00365E54">
            <w:pPr>
              <w:jc w:val="center"/>
              <w:rPr>
                <w:rFonts w:ascii="Noto Sans" w:hAnsi="Noto Sans" w:cs="Noto Sans"/>
                <w:color w:val="000000"/>
                <w:sz w:val="16"/>
                <w:szCs w:val="16"/>
                <w:lang w:val="es-MX" w:eastAsia="es-MX"/>
              </w:rPr>
            </w:pPr>
            <w:r w:rsidRPr="006F0B78">
              <w:rPr>
                <w:rFonts w:ascii="Noto Sans" w:hAnsi="Noto Sans" w:cs="Noto Sans"/>
                <w:color w:val="000000"/>
                <w:sz w:val="16"/>
                <w:szCs w:val="16"/>
                <w:lang w:eastAsia="es-MX"/>
              </w:rPr>
              <w:t>DE 201 A 250 KMS</w:t>
            </w:r>
          </w:p>
        </w:tc>
        <w:tc>
          <w:tcPr>
            <w:tcW w:w="2891" w:type="dxa"/>
            <w:tcBorders>
              <w:top w:val="nil"/>
              <w:left w:val="nil"/>
              <w:bottom w:val="single" w:sz="4" w:space="0" w:color="auto"/>
              <w:right w:val="single" w:sz="4" w:space="0" w:color="auto"/>
            </w:tcBorders>
            <w:vAlign w:val="center"/>
            <w:hideMark/>
          </w:tcPr>
          <w:p w14:paraId="1738BF4C" w14:textId="77777777" w:rsidR="006F0B78" w:rsidRPr="006F0B78" w:rsidRDefault="006F0B78" w:rsidP="00365E54">
            <w:pPr>
              <w:rPr>
                <w:rFonts w:ascii="Noto Sans" w:hAnsi="Noto Sans" w:cs="Noto Sans"/>
                <w:color w:val="000000"/>
                <w:sz w:val="16"/>
                <w:szCs w:val="16"/>
                <w:lang w:val="es-MX" w:eastAsia="es-MX"/>
              </w:rPr>
            </w:pPr>
            <w:r w:rsidRPr="006F0B78">
              <w:rPr>
                <w:rFonts w:ascii="Noto Sans" w:hAnsi="Noto Sans" w:cs="Noto Sans"/>
                <w:color w:val="000000"/>
                <w:sz w:val="16"/>
                <w:szCs w:val="16"/>
                <w:lang w:eastAsia="es-MX"/>
              </w:rPr>
              <w:t> </w:t>
            </w:r>
          </w:p>
        </w:tc>
      </w:tr>
      <w:tr w:rsidR="006F0B78" w:rsidRPr="006F0B78" w14:paraId="508EA033" w14:textId="77777777" w:rsidTr="006F0B78">
        <w:trPr>
          <w:gridAfter w:val="1"/>
          <w:wAfter w:w="511" w:type="dxa"/>
          <w:trHeight w:val="315"/>
        </w:trPr>
        <w:tc>
          <w:tcPr>
            <w:tcW w:w="1985" w:type="dxa"/>
            <w:gridSpan w:val="2"/>
            <w:tcBorders>
              <w:top w:val="nil"/>
              <w:left w:val="single" w:sz="4" w:space="0" w:color="auto"/>
              <w:bottom w:val="single" w:sz="4" w:space="0" w:color="auto"/>
              <w:right w:val="single" w:sz="4" w:space="0" w:color="auto"/>
            </w:tcBorders>
            <w:vAlign w:val="center"/>
            <w:hideMark/>
          </w:tcPr>
          <w:p w14:paraId="2A9FCF13" w14:textId="77777777" w:rsidR="006F0B78" w:rsidRPr="006F0B78" w:rsidRDefault="006F0B78" w:rsidP="00365E54">
            <w:pPr>
              <w:rPr>
                <w:rFonts w:ascii="Noto Sans" w:hAnsi="Noto Sans" w:cs="Noto Sans"/>
                <w:color w:val="000000"/>
                <w:sz w:val="16"/>
                <w:szCs w:val="16"/>
                <w:lang w:val="es-MX" w:eastAsia="es-MX"/>
              </w:rPr>
            </w:pPr>
            <w:r w:rsidRPr="006F0B78">
              <w:rPr>
                <w:rFonts w:ascii="Noto Sans" w:hAnsi="Noto Sans" w:cs="Noto Sans"/>
                <w:color w:val="000000"/>
                <w:sz w:val="16"/>
                <w:szCs w:val="16"/>
                <w:lang w:eastAsia="es-MX"/>
              </w:rPr>
              <w:t xml:space="preserve">11 UNIDADES </w:t>
            </w:r>
          </w:p>
        </w:tc>
        <w:tc>
          <w:tcPr>
            <w:tcW w:w="3260" w:type="dxa"/>
            <w:gridSpan w:val="3"/>
            <w:tcBorders>
              <w:top w:val="nil"/>
              <w:left w:val="nil"/>
              <w:bottom w:val="single" w:sz="4" w:space="0" w:color="auto"/>
              <w:right w:val="single" w:sz="4" w:space="0" w:color="auto"/>
            </w:tcBorders>
            <w:vAlign w:val="center"/>
            <w:hideMark/>
          </w:tcPr>
          <w:p w14:paraId="4FD7E2BE" w14:textId="77777777" w:rsidR="006F0B78" w:rsidRPr="006F0B78" w:rsidRDefault="006F0B78" w:rsidP="00365E54">
            <w:pPr>
              <w:rPr>
                <w:rFonts w:ascii="Noto Sans" w:hAnsi="Noto Sans" w:cs="Noto Sans"/>
                <w:color w:val="000000"/>
                <w:sz w:val="16"/>
                <w:szCs w:val="16"/>
                <w:lang w:val="es-MX" w:eastAsia="es-MX"/>
              </w:rPr>
            </w:pPr>
            <w:r w:rsidRPr="006F0B78">
              <w:rPr>
                <w:rFonts w:ascii="Noto Sans" w:hAnsi="Noto Sans" w:cs="Noto Sans"/>
                <w:color w:val="000000"/>
                <w:sz w:val="16"/>
                <w:szCs w:val="16"/>
                <w:lang w:eastAsia="es-MX"/>
              </w:rPr>
              <w:t> </w:t>
            </w:r>
          </w:p>
        </w:tc>
        <w:tc>
          <w:tcPr>
            <w:tcW w:w="2071" w:type="dxa"/>
            <w:gridSpan w:val="3"/>
            <w:tcBorders>
              <w:top w:val="single" w:sz="4" w:space="0" w:color="auto"/>
              <w:left w:val="nil"/>
              <w:bottom w:val="single" w:sz="4" w:space="0" w:color="auto"/>
              <w:right w:val="single" w:sz="4" w:space="0" w:color="auto"/>
            </w:tcBorders>
            <w:vAlign w:val="center"/>
            <w:hideMark/>
          </w:tcPr>
          <w:p w14:paraId="282280DF" w14:textId="77777777" w:rsidR="006F0B78" w:rsidRPr="006F0B78" w:rsidRDefault="006F0B78" w:rsidP="00365E54">
            <w:pPr>
              <w:jc w:val="center"/>
              <w:rPr>
                <w:rFonts w:ascii="Noto Sans" w:hAnsi="Noto Sans" w:cs="Noto Sans"/>
                <w:color w:val="000000"/>
                <w:sz w:val="16"/>
                <w:szCs w:val="16"/>
                <w:lang w:val="es-MX" w:eastAsia="es-MX"/>
              </w:rPr>
            </w:pPr>
            <w:r w:rsidRPr="006F0B78">
              <w:rPr>
                <w:rFonts w:ascii="Noto Sans" w:hAnsi="Noto Sans" w:cs="Noto Sans"/>
                <w:color w:val="000000"/>
                <w:sz w:val="16"/>
                <w:szCs w:val="16"/>
                <w:lang w:eastAsia="es-MX"/>
              </w:rPr>
              <w:t>DE 251 A 300 KMS</w:t>
            </w:r>
          </w:p>
        </w:tc>
        <w:tc>
          <w:tcPr>
            <w:tcW w:w="2891" w:type="dxa"/>
            <w:tcBorders>
              <w:top w:val="nil"/>
              <w:left w:val="nil"/>
              <w:bottom w:val="single" w:sz="4" w:space="0" w:color="auto"/>
              <w:right w:val="single" w:sz="4" w:space="0" w:color="auto"/>
            </w:tcBorders>
            <w:vAlign w:val="center"/>
            <w:hideMark/>
          </w:tcPr>
          <w:p w14:paraId="4EB6A96D" w14:textId="77777777" w:rsidR="006F0B78" w:rsidRPr="006F0B78" w:rsidRDefault="006F0B78" w:rsidP="00365E54">
            <w:pPr>
              <w:rPr>
                <w:rFonts w:ascii="Noto Sans" w:hAnsi="Noto Sans" w:cs="Noto Sans"/>
                <w:color w:val="000000"/>
                <w:sz w:val="16"/>
                <w:szCs w:val="16"/>
                <w:lang w:val="es-MX" w:eastAsia="es-MX"/>
              </w:rPr>
            </w:pPr>
            <w:r w:rsidRPr="006F0B78">
              <w:rPr>
                <w:rFonts w:ascii="Noto Sans" w:hAnsi="Noto Sans" w:cs="Noto Sans"/>
                <w:color w:val="000000"/>
                <w:sz w:val="16"/>
                <w:szCs w:val="16"/>
                <w:lang w:eastAsia="es-MX"/>
              </w:rPr>
              <w:t> </w:t>
            </w:r>
          </w:p>
        </w:tc>
      </w:tr>
      <w:tr w:rsidR="006F0B78" w:rsidRPr="006F0B78" w14:paraId="6134A900" w14:textId="77777777" w:rsidTr="006F0B78">
        <w:trPr>
          <w:gridAfter w:val="1"/>
          <w:wAfter w:w="511" w:type="dxa"/>
          <w:trHeight w:val="315"/>
        </w:trPr>
        <w:tc>
          <w:tcPr>
            <w:tcW w:w="1985" w:type="dxa"/>
            <w:gridSpan w:val="2"/>
            <w:tcBorders>
              <w:top w:val="nil"/>
              <w:left w:val="nil"/>
              <w:bottom w:val="nil"/>
              <w:right w:val="nil"/>
            </w:tcBorders>
            <w:noWrap/>
            <w:vAlign w:val="bottom"/>
            <w:hideMark/>
          </w:tcPr>
          <w:p w14:paraId="0AA4AA0F" w14:textId="77777777" w:rsidR="006F0B78" w:rsidRPr="006F0B78" w:rsidRDefault="006F0B78" w:rsidP="00365E54">
            <w:pPr>
              <w:rPr>
                <w:rFonts w:ascii="Noto Sans" w:hAnsi="Noto Sans" w:cs="Noto Sans"/>
                <w:color w:val="000000"/>
                <w:sz w:val="16"/>
                <w:szCs w:val="16"/>
                <w:lang w:val="es-MX" w:eastAsia="es-MX"/>
              </w:rPr>
            </w:pPr>
          </w:p>
        </w:tc>
        <w:tc>
          <w:tcPr>
            <w:tcW w:w="3260" w:type="dxa"/>
            <w:gridSpan w:val="3"/>
            <w:tcBorders>
              <w:top w:val="nil"/>
              <w:left w:val="nil"/>
              <w:bottom w:val="nil"/>
              <w:right w:val="nil"/>
            </w:tcBorders>
            <w:noWrap/>
            <w:vAlign w:val="bottom"/>
            <w:hideMark/>
          </w:tcPr>
          <w:p w14:paraId="6A1CB9A5" w14:textId="77777777" w:rsidR="006F0B78" w:rsidRPr="006F0B78" w:rsidRDefault="006F0B78" w:rsidP="00365E54">
            <w:pPr>
              <w:rPr>
                <w:rFonts w:ascii="Noto Sans" w:hAnsi="Noto Sans" w:cs="Noto Sans"/>
                <w:color w:val="000000"/>
                <w:sz w:val="16"/>
                <w:szCs w:val="16"/>
                <w:lang w:val="es-MX" w:eastAsia="es-MX"/>
              </w:rPr>
            </w:pPr>
          </w:p>
        </w:tc>
        <w:tc>
          <w:tcPr>
            <w:tcW w:w="2071" w:type="dxa"/>
            <w:gridSpan w:val="3"/>
            <w:tcBorders>
              <w:top w:val="single" w:sz="4" w:space="0" w:color="auto"/>
              <w:left w:val="single" w:sz="4" w:space="0" w:color="auto"/>
              <w:bottom w:val="single" w:sz="4" w:space="0" w:color="auto"/>
              <w:right w:val="single" w:sz="4" w:space="0" w:color="auto"/>
            </w:tcBorders>
            <w:vAlign w:val="center"/>
            <w:hideMark/>
          </w:tcPr>
          <w:p w14:paraId="6B0AD19F" w14:textId="77777777" w:rsidR="006F0B78" w:rsidRPr="006F0B78" w:rsidRDefault="006F0B78" w:rsidP="00365E54">
            <w:pPr>
              <w:jc w:val="center"/>
              <w:rPr>
                <w:rFonts w:ascii="Noto Sans" w:hAnsi="Noto Sans" w:cs="Noto Sans"/>
                <w:color w:val="000000"/>
                <w:sz w:val="16"/>
                <w:szCs w:val="16"/>
                <w:lang w:val="es-MX" w:eastAsia="es-MX"/>
              </w:rPr>
            </w:pPr>
            <w:r w:rsidRPr="006F0B78">
              <w:rPr>
                <w:rFonts w:ascii="Noto Sans" w:hAnsi="Noto Sans" w:cs="Noto Sans"/>
                <w:color w:val="000000"/>
                <w:sz w:val="16"/>
                <w:szCs w:val="16"/>
                <w:lang w:eastAsia="es-MX"/>
              </w:rPr>
              <w:t>DE 301 A 350 KMS</w:t>
            </w:r>
          </w:p>
        </w:tc>
        <w:tc>
          <w:tcPr>
            <w:tcW w:w="2891" w:type="dxa"/>
            <w:tcBorders>
              <w:top w:val="nil"/>
              <w:left w:val="nil"/>
              <w:bottom w:val="single" w:sz="4" w:space="0" w:color="auto"/>
              <w:right w:val="single" w:sz="4" w:space="0" w:color="auto"/>
            </w:tcBorders>
            <w:vAlign w:val="center"/>
            <w:hideMark/>
          </w:tcPr>
          <w:p w14:paraId="1918A312" w14:textId="77777777" w:rsidR="006F0B78" w:rsidRPr="006F0B78" w:rsidRDefault="006F0B78" w:rsidP="00365E54">
            <w:pPr>
              <w:rPr>
                <w:rFonts w:ascii="Noto Sans" w:hAnsi="Noto Sans" w:cs="Noto Sans"/>
                <w:color w:val="000000"/>
                <w:sz w:val="16"/>
                <w:szCs w:val="16"/>
                <w:lang w:val="es-MX" w:eastAsia="es-MX"/>
              </w:rPr>
            </w:pPr>
            <w:r w:rsidRPr="006F0B78">
              <w:rPr>
                <w:rFonts w:ascii="Noto Sans" w:hAnsi="Noto Sans" w:cs="Noto Sans"/>
                <w:color w:val="000000"/>
                <w:sz w:val="16"/>
                <w:szCs w:val="16"/>
                <w:lang w:eastAsia="es-MX"/>
              </w:rPr>
              <w:t> </w:t>
            </w:r>
          </w:p>
        </w:tc>
      </w:tr>
      <w:tr w:rsidR="006F0B78" w:rsidRPr="006F0B78" w14:paraId="7B0212BC" w14:textId="77777777" w:rsidTr="006F0B78">
        <w:trPr>
          <w:gridAfter w:val="1"/>
          <w:wAfter w:w="511" w:type="dxa"/>
          <w:trHeight w:val="315"/>
        </w:trPr>
        <w:tc>
          <w:tcPr>
            <w:tcW w:w="1985" w:type="dxa"/>
            <w:gridSpan w:val="2"/>
            <w:tcBorders>
              <w:top w:val="nil"/>
              <w:left w:val="nil"/>
              <w:bottom w:val="nil"/>
              <w:right w:val="nil"/>
            </w:tcBorders>
            <w:noWrap/>
            <w:vAlign w:val="bottom"/>
            <w:hideMark/>
          </w:tcPr>
          <w:p w14:paraId="3C445F6F" w14:textId="77777777" w:rsidR="006F0B78" w:rsidRPr="006F0B78" w:rsidRDefault="006F0B78" w:rsidP="00365E54">
            <w:pPr>
              <w:rPr>
                <w:rFonts w:ascii="Noto Sans" w:hAnsi="Noto Sans" w:cs="Noto Sans"/>
                <w:color w:val="000000"/>
                <w:sz w:val="16"/>
                <w:szCs w:val="16"/>
                <w:lang w:val="es-MX" w:eastAsia="es-MX"/>
              </w:rPr>
            </w:pPr>
          </w:p>
        </w:tc>
        <w:tc>
          <w:tcPr>
            <w:tcW w:w="3260" w:type="dxa"/>
            <w:gridSpan w:val="3"/>
            <w:tcBorders>
              <w:top w:val="nil"/>
              <w:left w:val="nil"/>
              <w:bottom w:val="nil"/>
              <w:right w:val="nil"/>
            </w:tcBorders>
            <w:noWrap/>
            <w:vAlign w:val="bottom"/>
            <w:hideMark/>
          </w:tcPr>
          <w:p w14:paraId="260DF786" w14:textId="77777777" w:rsidR="006F0B78" w:rsidRPr="006F0B78" w:rsidRDefault="006F0B78" w:rsidP="00365E54">
            <w:pPr>
              <w:rPr>
                <w:rFonts w:ascii="Noto Sans" w:hAnsi="Noto Sans" w:cs="Noto Sans"/>
                <w:color w:val="000000"/>
                <w:sz w:val="16"/>
                <w:szCs w:val="16"/>
                <w:lang w:val="es-MX" w:eastAsia="es-MX"/>
              </w:rPr>
            </w:pPr>
          </w:p>
        </w:tc>
        <w:tc>
          <w:tcPr>
            <w:tcW w:w="2071" w:type="dxa"/>
            <w:gridSpan w:val="3"/>
            <w:tcBorders>
              <w:top w:val="single" w:sz="4" w:space="0" w:color="auto"/>
              <w:left w:val="single" w:sz="4" w:space="0" w:color="auto"/>
              <w:bottom w:val="single" w:sz="4" w:space="0" w:color="auto"/>
              <w:right w:val="single" w:sz="4" w:space="0" w:color="auto"/>
            </w:tcBorders>
            <w:vAlign w:val="center"/>
            <w:hideMark/>
          </w:tcPr>
          <w:p w14:paraId="00DD8D20" w14:textId="77777777" w:rsidR="006F0B78" w:rsidRPr="006F0B78" w:rsidRDefault="006F0B78" w:rsidP="00365E54">
            <w:pPr>
              <w:jc w:val="center"/>
              <w:rPr>
                <w:rFonts w:ascii="Noto Sans" w:hAnsi="Noto Sans" w:cs="Noto Sans"/>
                <w:color w:val="000000"/>
                <w:sz w:val="16"/>
                <w:szCs w:val="16"/>
                <w:lang w:val="es-MX" w:eastAsia="es-MX"/>
              </w:rPr>
            </w:pPr>
            <w:r w:rsidRPr="006F0B78">
              <w:rPr>
                <w:rFonts w:ascii="Noto Sans" w:hAnsi="Noto Sans" w:cs="Noto Sans"/>
                <w:color w:val="000000"/>
                <w:sz w:val="16"/>
                <w:szCs w:val="16"/>
                <w:lang w:eastAsia="es-MX"/>
              </w:rPr>
              <w:t>DE 351 A 400 KMS</w:t>
            </w:r>
          </w:p>
        </w:tc>
        <w:tc>
          <w:tcPr>
            <w:tcW w:w="2891" w:type="dxa"/>
            <w:tcBorders>
              <w:top w:val="nil"/>
              <w:left w:val="nil"/>
              <w:bottom w:val="single" w:sz="4" w:space="0" w:color="auto"/>
              <w:right w:val="single" w:sz="4" w:space="0" w:color="auto"/>
            </w:tcBorders>
            <w:vAlign w:val="center"/>
            <w:hideMark/>
          </w:tcPr>
          <w:p w14:paraId="4E7BB601" w14:textId="77777777" w:rsidR="006F0B78" w:rsidRPr="006F0B78" w:rsidRDefault="006F0B78" w:rsidP="00365E54">
            <w:pPr>
              <w:rPr>
                <w:rFonts w:ascii="Noto Sans" w:hAnsi="Noto Sans" w:cs="Noto Sans"/>
                <w:color w:val="000000"/>
                <w:sz w:val="16"/>
                <w:szCs w:val="16"/>
                <w:lang w:val="es-MX" w:eastAsia="es-MX"/>
              </w:rPr>
            </w:pPr>
            <w:r w:rsidRPr="006F0B78">
              <w:rPr>
                <w:rFonts w:ascii="Noto Sans" w:hAnsi="Noto Sans" w:cs="Noto Sans"/>
                <w:color w:val="000000"/>
                <w:sz w:val="16"/>
                <w:szCs w:val="16"/>
                <w:lang w:eastAsia="es-MX"/>
              </w:rPr>
              <w:t> </w:t>
            </w:r>
          </w:p>
        </w:tc>
      </w:tr>
      <w:tr w:rsidR="006F0B78" w:rsidRPr="006F0B78" w14:paraId="3F737652" w14:textId="77777777" w:rsidTr="006F0B78">
        <w:trPr>
          <w:gridAfter w:val="1"/>
          <w:wAfter w:w="511" w:type="dxa"/>
          <w:trHeight w:val="315"/>
        </w:trPr>
        <w:tc>
          <w:tcPr>
            <w:tcW w:w="1985" w:type="dxa"/>
            <w:gridSpan w:val="2"/>
            <w:tcBorders>
              <w:top w:val="nil"/>
              <w:left w:val="nil"/>
              <w:bottom w:val="nil"/>
              <w:right w:val="nil"/>
            </w:tcBorders>
            <w:noWrap/>
            <w:vAlign w:val="bottom"/>
            <w:hideMark/>
          </w:tcPr>
          <w:p w14:paraId="1995C1D1" w14:textId="77777777" w:rsidR="006F0B78" w:rsidRPr="006F0B78" w:rsidRDefault="006F0B78" w:rsidP="00365E54">
            <w:pPr>
              <w:rPr>
                <w:rFonts w:ascii="Noto Sans" w:hAnsi="Noto Sans" w:cs="Noto Sans"/>
                <w:color w:val="000000"/>
                <w:sz w:val="16"/>
                <w:szCs w:val="16"/>
                <w:lang w:val="es-MX" w:eastAsia="es-MX"/>
              </w:rPr>
            </w:pPr>
          </w:p>
        </w:tc>
        <w:tc>
          <w:tcPr>
            <w:tcW w:w="3260" w:type="dxa"/>
            <w:gridSpan w:val="3"/>
            <w:tcBorders>
              <w:top w:val="nil"/>
              <w:left w:val="nil"/>
              <w:bottom w:val="nil"/>
              <w:right w:val="nil"/>
            </w:tcBorders>
            <w:noWrap/>
            <w:vAlign w:val="bottom"/>
            <w:hideMark/>
          </w:tcPr>
          <w:p w14:paraId="21392ACC" w14:textId="77777777" w:rsidR="006F0B78" w:rsidRPr="006F0B78" w:rsidRDefault="006F0B78" w:rsidP="00365E54">
            <w:pPr>
              <w:rPr>
                <w:rFonts w:ascii="Noto Sans" w:hAnsi="Noto Sans" w:cs="Noto Sans"/>
                <w:color w:val="000000"/>
                <w:sz w:val="16"/>
                <w:szCs w:val="16"/>
                <w:lang w:val="es-MX" w:eastAsia="es-MX"/>
              </w:rPr>
            </w:pPr>
          </w:p>
        </w:tc>
        <w:tc>
          <w:tcPr>
            <w:tcW w:w="2071" w:type="dxa"/>
            <w:gridSpan w:val="3"/>
            <w:tcBorders>
              <w:top w:val="single" w:sz="4" w:space="0" w:color="auto"/>
              <w:left w:val="single" w:sz="4" w:space="0" w:color="auto"/>
              <w:bottom w:val="single" w:sz="4" w:space="0" w:color="auto"/>
              <w:right w:val="single" w:sz="4" w:space="0" w:color="auto"/>
            </w:tcBorders>
            <w:vAlign w:val="center"/>
            <w:hideMark/>
          </w:tcPr>
          <w:p w14:paraId="292B8C9B" w14:textId="77777777" w:rsidR="006F0B78" w:rsidRPr="006F0B78" w:rsidRDefault="006F0B78" w:rsidP="00365E54">
            <w:pPr>
              <w:jc w:val="center"/>
              <w:rPr>
                <w:rFonts w:ascii="Noto Sans" w:hAnsi="Noto Sans" w:cs="Noto Sans"/>
                <w:color w:val="000000"/>
                <w:sz w:val="16"/>
                <w:szCs w:val="16"/>
                <w:lang w:val="es-MX" w:eastAsia="es-MX"/>
              </w:rPr>
            </w:pPr>
            <w:r w:rsidRPr="006F0B78">
              <w:rPr>
                <w:rFonts w:ascii="Noto Sans" w:hAnsi="Noto Sans" w:cs="Noto Sans"/>
                <w:color w:val="000000"/>
                <w:sz w:val="16"/>
                <w:szCs w:val="16"/>
                <w:lang w:eastAsia="es-MX"/>
              </w:rPr>
              <w:t>DE 401 EN ADELANTE</w:t>
            </w:r>
          </w:p>
        </w:tc>
        <w:tc>
          <w:tcPr>
            <w:tcW w:w="2891" w:type="dxa"/>
            <w:tcBorders>
              <w:top w:val="nil"/>
              <w:left w:val="nil"/>
              <w:bottom w:val="single" w:sz="4" w:space="0" w:color="auto"/>
              <w:right w:val="single" w:sz="4" w:space="0" w:color="auto"/>
            </w:tcBorders>
            <w:vAlign w:val="center"/>
            <w:hideMark/>
          </w:tcPr>
          <w:p w14:paraId="06BDEE81" w14:textId="77777777" w:rsidR="006F0B78" w:rsidRPr="006F0B78" w:rsidRDefault="006F0B78" w:rsidP="00365E54">
            <w:pPr>
              <w:rPr>
                <w:rFonts w:ascii="Noto Sans" w:hAnsi="Noto Sans" w:cs="Noto Sans"/>
                <w:color w:val="000000"/>
                <w:sz w:val="16"/>
                <w:szCs w:val="16"/>
                <w:lang w:val="es-MX" w:eastAsia="es-MX"/>
              </w:rPr>
            </w:pPr>
            <w:r w:rsidRPr="006F0B78">
              <w:rPr>
                <w:rFonts w:ascii="Noto Sans" w:hAnsi="Noto Sans" w:cs="Noto Sans"/>
                <w:color w:val="000000"/>
                <w:sz w:val="16"/>
                <w:szCs w:val="16"/>
                <w:lang w:eastAsia="es-MX"/>
              </w:rPr>
              <w:t> </w:t>
            </w:r>
          </w:p>
        </w:tc>
      </w:tr>
    </w:tbl>
    <w:p w14:paraId="4B8F0F1D" w14:textId="77777777" w:rsidR="006F0B78" w:rsidRPr="006F0B78" w:rsidRDefault="006F0B78" w:rsidP="006F0B78">
      <w:pPr>
        <w:numPr>
          <w:ilvl w:val="12"/>
          <w:numId w:val="0"/>
        </w:numPr>
        <w:ind w:left="708" w:hanging="708"/>
        <w:rPr>
          <w:rFonts w:ascii="Noto Sans" w:hAnsi="Noto Sans" w:cs="Noto Sans"/>
          <w:sz w:val="16"/>
          <w:szCs w:val="16"/>
        </w:rPr>
      </w:pPr>
    </w:p>
    <w:p w14:paraId="4A43B7E2" w14:textId="77777777" w:rsidR="006F0B78" w:rsidRPr="006F0B78" w:rsidRDefault="006F0B78" w:rsidP="006F0B78">
      <w:pPr>
        <w:numPr>
          <w:ilvl w:val="12"/>
          <w:numId w:val="0"/>
        </w:numPr>
        <w:ind w:left="708" w:hanging="708"/>
        <w:rPr>
          <w:rFonts w:ascii="Noto Sans" w:hAnsi="Noto Sans" w:cs="Noto Sans"/>
          <w:sz w:val="16"/>
          <w:szCs w:val="16"/>
        </w:rPr>
      </w:pPr>
    </w:p>
    <w:p w14:paraId="22F2259B" w14:textId="77777777" w:rsidR="006F0B78" w:rsidRPr="006F0B78" w:rsidRDefault="006F0B78" w:rsidP="006F0B78">
      <w:pPr>
        <w:pStyle w:val="Piedepgina"/>
        <w:jc w:val="center"/>
        <w:rPr>
          <w:rFonts w:ascii="Noto Sans" w:hAnsi="Noto Sans" w:cs="Noto Sans"/>
          <w:b/>
          <w:sz w:val="16"/>
          <w:szCs w:val="16"/>
        </w:rPr>
      </w:pPr>
      <w:r w:rsidRPr="006F0B78">
        <w:rPr>
          <w:rFonts w:ascii="Noto Sans" w:hAnsi="Noto Sans" w:cs="Noto Sans"/>
          <w:b/>
          <w:sz w:val="16"/>
          <w:szCs w:val="16"/>
        </w:rPr>
        <w:t>NOMBRE Y FIRMA DEL REPRESENTANTE LEGAL</w:t>
      </w:r>
    </w:p>
    <w:p w14:paraId="3E99703E" w14:textId="77777777" w:rsidR="006F0B78" w:rsidRDefault="006F0B78" w:rsidP="006F0B78">
      <w:pPr>
        <w:numPr>
          <w:ilvl w:val="12"/>
          <w:numId w:val="0"/>
        </w:numPr>
        <w:ind w:left="708" w:hanging="708"/>
        <w:rPr>
          <w:rFonts w:ascii="Arial" w:hAnsi="Arial" w:cs="Arial"/>
          <w:sz w:val="18"/>
          <w:szCs w:val="18"/>
        </w:rPr>
      </w:pPr>
    </w:p>
    <w:p w14:paraId="3C347688" w14:textId="77777777" w:rsidR="006F0B78" w:rsidRPr="00660714" w:rsidRDefault="006F0B78" w:rsidP="00744332">
      <w:pPr>
        <w:rPr>
          <w:rFonts w:ascii="Noto Sans" w:hAnsi="Noto Sans" w:cs="Noto Sans"/>
          <w:sz w:val="16"/>
          <w:szCs w:val="16"/>
        </w:rPr>
      </w:pPr>
    </w:p>
    <w:p w14:paraId="0E0C5BB7" w14:textId="77777777" w:rsidR="00D35039" w:rsidRDefault="00D35039" w:rsidP="00D35039">
      <w:pPr>
        <w:jc w:val="both"/>
        <w:rPr>
          <w:rFonts w:ascii="Noto Sans" w:hAnsi="Noto Sans" w:cs="Noto Sans"/>
          <w:sz w:val="16"/>
          <w:szCs w:val="16"/>
        </w:rPr>
      </w:pPr>
    </w:p>
    <w:p w14:paraId="5CB90F97" w14:textId="77777777" w:rsidR="006F0B78" w:rsidRDefault="006F0B78" w:rsidP="00D35039">
      <w:pPr>
        <w:jc w:val="both"/>
        <w:rPr>
          <w:rFonts w:ascii="Noto Sans" w:hAnsi="Noto Sans" w:cs="Noto Sans"/>
          <w:sz w:val="16"/>
          <w:szCs w:val="16"/>
        </w:rPr>
      </w:pPr>
    </w:p>
    <w:p w14:paraId="4297F8B6" w14:textId="77777777" w:rsidR="006F0B78" w:rsidRDefault="006F0B78" w:rsidP="00D35039">
      <w:pPr>
        <w:jc w:val="both"/>
        <w:rPr>
          <w:rFonts w:ascii="Noto Sans" w:hAnsi="Noto Sans" w:cs="Noto Sans"/>
          <w:sz w:val="16"/>
          <w:szCs w:val="16"/>
        </w:rPr>
      </w:pPr>
    </w:p>
    <w:p w14:paraId="5B2D2453" w14:textId="77777777" w:rsidR="006F0B78" w:rsidRDefault="006F0B78" w:rsidP="00D35039">
      <w:pPr>
        <w:jc w:val="both"/>
        <w:rPr>
          <w:rFonts w:ascii="Noto Sans" w:hAnsi="Noto Sans" w:cs="Noto Sans"/>
          <w:sz w:val="16"/>
          <w:szCs w:val="16"/>
        </w:rPr>
      </w:pPr>
    </w:p>
    <w:p w14:paraId="6DD7658F" w14:textId="77777777" w:rsidR="006F0B78" w:rsidRDefault="006F0B78" w:rsidP="00D35039">
      <w:pPr>
        <w:jc w:val="both"/>
        <w:rPr>
          <w:rFonts w:ascii="Noto Sans" w:hAnsi="Noto Sans" w:cs="Noto Sans"/>
          <w:sz w:val="16"/>
          <w:szCs w:val="16"/>
        </w:rPr>
      </w:pPr>
    </w:p>
    <w:p w14:paraId="7B5FFDE1" w14:textId="77777777" w:rsidR="006F0B78" w:rsidRDefault="006F0B78" w:rsidP="00D35039">
      <w:pPr>
        <w:jc w:val="both"/>
        <w:rPr>
          <w:rFonts w:ascii="Noto Sans" w:hAnsi="Noto Sans" w:cs="Noto Sans"/>
          <w:sz w:val="16"/>
          <w:szCs w:val="16"/>
        </w:rPr>
      </w:pPr>
    </w:p>
    <w:p w14:paraId="2C9BA656" w14:textId="77777777" w:rsidR="006F0B78" w:rsidRPr="00660714" w:rsidRDefault="006F0B78" w:rsidP="00D35039">
      <w:pPr>
        <w:jc w:val="both"/>
        <w:rPr>
          <w:rFonts w:ascii="Noto Sans" w:hAnsi="Noto Sans" w:cs="Noto Sans"/>
          <w:sz w:val="16"/>
          <w:szCs w:val="16"/>
        </w:rPr>
      </w:pPr>
    </w:p>
    <w:p w14:paraId="0B2739F9" w14:textId="77777777" w:rsidR="00744332" w:rsidRPr="00660714" w:rsidRDefault="00744332" w:rsidP="00744332">
      <w:pPr>
        <w:jc w:val="center"/>
        <w:rPr>
          <w:rFonts w:ascii="Noto Sans" w:hAnsi="Noto Sans" w:cs="Noto Sans"/>
          <w:b/>
          <w:sz w:val="16"/>
          <w:szCs w:val="16"/>
        </w:rPr>
      </w:pPr>
      <w:r w:rsidRPr="00660714">
        <w:rPr>
          <w:rFonts w:ascii="Noto Sans" w:hAnsi="Noto Sans" w:cs="Noto Sans"/>
          <w:b/>
          <w:sz w:val="16"/>
          <w:szCs w:val="16"/>
        </w:rPr>
        <w:lastRenderedPageBreak/>
        <w:t xml:space="preserve">ANEXO 14 </w:t>
      </w:r>
    </w:p>
    <w:p w14:paraId="7AE7CBA9" w14:textId="77777777" w:rsidR="00744332" w:rsidRPr="00660714" w:rsidRDefault="00744332" w:rsidP="00744332">
      <w:pPr>
        <w:jc w:val="center"/>
        <w:rPr>
          <w:rFonts w:ascii="Noto Sans" w:hAnsi="Noto Sans" w:cs="Noto Sans"/>
          <w:b/>
          <w:sz w:val="16"/>
          <w:szCs w:val="16"/>
        </w:rPr>
      </w:pPr>
      <w:r w:rsidRPr="00660714">
        <w:rPr>
          <w:rFonts w:ascii="Noto Sans" w:hAnsi="Noto Sans" w:cs="Noto Sans"/>
          <w:b/>
          <w:sz w:val="16"/>
          <w:szCs w:val="16"/>
        </w:rPr>
        <w:t>PROPUESTA ECONOMICA</w:t>
      </w:r>
    </w:p>
    <w:p w14:paraId="297D1A2B" w14:textId="77777777" w:rsidR="00D35039" w:rsidRPr="00660714" w:rsidRDefault="00D35039" w:rsidP="00D35039">
      <w:pPr>
        <w:jc w:val="both"/>
        <w:rPr>
          <w:rFonts w:ascii="Noto Sans" w:hAnsi="Noto Sans" w:cs="Noto Sans"/>
          <w:sz w:val="16"/>
          <w:szCs w:val="16"/>
        </w:rPr>
      </w:pPr>
    </w:p>
    <w:p w14:paraId="3F619C31" w14:textId="7A2F56F6" w:rsidR="00744332" w:rsidRPr="00660714" w:rsidRDefault="00744332" w:rsidP="00744332">
      <w:pPr>
        <w:autoSpaceDE w:val="0"/>
        <w:autoSpaceDN w:val="0"/>
        <w:adjustRightInd w:val="0"/>
        <w:jc w:val="center"/>
        <w:rPr>
          <w:rFonts w:ascii="Noto Sans" w:hAnsi="Noto Sans" w:cs="Noto Sans"/>
          <w:b/>
          <w:sz w:val="16"/>
          <w:szCs w:val="16"/>
        </w:rPr>
      </w:pPr>
      <w:r w:rsidRPr="00660714">
        <w:rPr>
          <w:rFonts w:ascii="Noto Sans" w:hAnsi="Noto Sans" w:cs="Noto Sans"/>
          <w:b/>
          <w:sz w:val="16"/>
          <w:szCs w:val="16"/>
        </w:rPr>
        <w:t xml:space="preserve">PARTIDAS </w:t>
      </w:r>
      <w:r w:rsidR="00915C67" w:rsidRPr="00660714">
        <w:rPr>
          <w:rFonts w:ascii="Noto Sans" w:hAnsi="Noto Sans" w:cs="Noto Sans"/>
          <w:b/>
          <w:sz w:val="16"/>
          <w:szCs w:val="16"/>
        </w:rPr>
        <w:t xml:space="preserve">  5, 6, 7, 8, 9</w:t>
      </w:r>
    </w:p>
    <w:p w14:paraId="1EB1E2F6" w14:textId="77777777" w:rsidR="00744332" w:rsidRPr="00660714" w:rsidRDefault="00744332" w:rsidP="00744332">
      <w:pPr>
        <w:autoSpaceDE w:val="0"/>
        <w:autoSpaceDN w:val="0"/>
        <w:adjustRightInd w:val="0"/>
        <w:jc w:val="center"/>
        <w:rPr>
          <w:rFonts w:ascii="Noto Sans" w:hAnsi="Noto Sans" w:cs="Noto Sans"/>
          <w:sz w:val="16"/>
          <w:szCs w:val="16"/>
        </w:rPr>
      </w:pPr>
    </w:p>
    <w:tbl>
      <w:tblPr>
        <w:tblW w:w="10749" w:type="dxa"/>
        <w:tblInd w:w="-473" w:type="dxa"/>
        <w:tblLayout w:type="fixed"/>
        <w:tblCellMar>
          <w:left w:w="70" w:type="dxa"/>
          <w:right w:w="70" w:type="dxa"/>
        </w:tblCellMar>
        <w:tblLook w:val="0000" w:firstRow="0" w:lastRow="0" w:firstColumn="0" w:lastColumn="0" w:noHBand="0" w:noVBand="0"/>
      </w:tblPr>
      <w:tblGrid>
        <w:gridCol w:w="10749"/>
      </w:tblGrid>
      <w:tr w:rsidR="00915C67" w:rsidRPr="00660714" w14:paraId="18803EC0" w14:textId="77777777" w:rsidTr="00915C67">
        <w:trPr>
          <w:trHeight w:val="256"/>
        </w:trPr>
        <w:tc>
          <w:tcPr>
            <w:tcW w:w="10749" w:type="dxa"/>
            <w:tcBorders>
              <w:top w:val="single" w:sz="4" w:space="0" w:color="000000"/>
              <w:left w:val="single" w:sz="4" w:space="0" w:color="000000"/>
              <w:bottom w:val="single" w:sz="4" w:space="0" w:color="000000"/>
              <w:right w:val="single" w:sz="4" w:space="0" w:color="000000"/>
            </w:tcBorders>
            <w:shd w:val="clear" w:color="auto" w:fill="D9D9D9"/>
          </w:tcPr>
          <w:p w14:paraId="60EDA92E" w14:textId="77777777" w:rsidR="00915C67" w:rsidRPr="00660714" w:rsidRDefault="00915C67" w:rsidP="00915C67">
            <w:pPr>
              <w:snapToGrid w:val="0"/>
              <w:jc w:val="center"/>
              <w:rPr>
                <w:rFonts w:ascii="Noto Sans" w:hAnsi="Noto Sans" w:cs="Noto Sans"/>
                <w:b/>
                <w:sz w:val="16"/>
                <w:szCs w:val="16"/>
              </w:rPr>
            </w:pPr>
            <w:r w:rsidRPr="00660714">
              <w:rPr>
                <w:rFonts w:ascii="Noto Sans" w:hAnsi="Noto Sans" w:cs="Noto Sans"/>
                <w:b/>
                <w:sz w:val="16"/>
                <w:szCs w:val="16"/>
              </w:rPr>
              <w:t>PROPOSICIÓN ECONÓMICA</w:t>
            </w:r>
          </w:p>
        </w:tc>
      </w:tr>
    </w:tbl>
    <w:p w14:paraId="0AF41AF4" w14:textId="77777777" w:rsidR="00915C67" w:rsidRPr="00660714" w:rsidRDefault="00915C67" w:rsidP="00915C67">
      <w:pPr>
        <w:pStyle w:val="Piedepgina"/>
        <w:rPr>
          <w:rFonts w:ascii="Noto Sans" w:hAnsi="Noto Sans" w:cs="Noto Sans"/>
          <w:sz w:val="16"/>
          <w:szCs w:val="16"/>
        </w:rPr>
      </w:pPr>
    </w:p>
    <w:tbl>
      <w:tblPr>
        <w:tblW w:w="10800" w:type="dxa"/>
        <w:tblInd w:w="-547" w:type="dxa"/>
        <w:tblLayout w:type="fixed"/>
        <w:tblCellMar>
          <w:left w:w="70" w:type="dxa"/>
          <w:right w:w="70" w:type="dxa"/>
        </w:tblCellMar>
        <w:tblLook w:val="0000" w:firstRow="0" w:lastRow="0" w:firstColumn="0" w:lastColumn="0" w:noHBand="0" w:noVBand="0"/>
      </w:tblPr>
      <w:tblGrid>
        <w:gridCol w:w="1511"/>
        <w:gridCol w:w="3501"/>
        <w:gridCol w:w="2007"/>
        <w:gridCol w:w="901"/>
        <w:gridCol w:w="720"/>
        <w:gridCol w:w="2160"/>
      </w:tblGrid>
      <w:tr w:rsidR="00915C67" w:rsidRPr="00660714" w14:paraId="20060BF6" w14:textId="77777777" w:rsidTr="00915C67">
        <w:tc>
          <w:tcPr>
            <w:tcW w:w="7019" w:type="dxa"/>
            <w:gridSpan w:val="3"/>
            <w:tcBorders>
              <w:top w:val="single" w:sz="6" w:space="0" w:color="auto"/>
              <w:left w:val="single" w:sz="6" w:space="0" w:color="auto"/>
              <w:right w:val="single" w:sz="4" w:space="0" w:color="auto"/>
            </w:tcBorders>
          </w:tcPr>
          <w:p w14:paraId="51BAB5E4" w14:textId="77777777" w:rsidR="00915C67" w:rsidRPr="00660714" w:rsidRDefault="00915C67" w:rsidP="00915C67">
            <w:pPr>
              <w:ind w:left="708" w:hanging="708"/>
              <w:rPr>
                <w:rFonts w:ascii="Noto Sans" w:hAnsi="Noto Sans" w:cs="Noto Sans"/>
                <w:sz w:val="16"/>
                <w:szCs w:val="16"/>
              </w:rPr>
            </w:pPr>
            <w:r w:rsidRPr="00660714">
              <w:rPr>
                <w:rFonts w:ascii="Noto Sans" w:hAnsi="Noto Sans" w:cs="Noto Sans"/>
                <w:sz w:val="16"/>
                <w:szCs w:val="16"/>
              </w:rPr>
              <w:t> NOMBRE DEL LICITANTE_________________________________  FECHA</w:t>
            </w:r>
          </w:p>
          <w:p w14:paraId="02E0CEF6" w14:textId="77777777" w:rsidR="00915C67" w:rsidRPr="00660714" w:rsidRDefault="00915C67" w:rsidP="00915C67">
            <w:pPr>
              <w:ind w:left="708" w:hanging="708"/>
              <w:rPr>
                <w:rFonts w:ascii="Noto Sans" w:hAnsi="Noto Sans" w:cs="Noto Sans"/>
                <w:sz w:val="16"/>
                <w:szCs w:val="16"/>
              </w:rPr>
            </w:pPr>
            <w:r w:rsidRPr="00660714">
              <w:rPr>
                <w:rFonts w:ascii="Noto Sans" w:hAnsi="Noto Sans" w:cs="Noto Sans"/>
                <w:sz w:val="16"/>
                <w:szCs w:val="16"/>
              </w:rPr>
              <w:t>R.F.C. _______________________   No. PRESTADOR_________________</w:t>
            </w:r>
          </w:p>
        </w:tc>
        <w:tc>
          <w:tcPr>
            <w:tcW w:w="901" w:type="dxa"/>
            <w:tcBorders>
              <w:top w:val="single" w:sz="4" w:space="0" w:color="auto"/>
              <w:left w:val="single" w:sz="4" w:space="0" w:color="auto"/>
              <w:bottom w:val="single" w:sz="4" w:space="0" w:color="auto"/>
              <w:right w:val="single" w:sz="4" w:space="0" w:color="auto"/>
            </w:tcBorders>
          </w:tcPr>
          <w:p w14:paraId="057072C3" w14:textId="77777777" w:rsidR="00915C67" w:rsidRPr="00660714" w:rsidRDefault="00915C67" w:rsidP="00915C67">
            <w:pPr>
              <w:ind w:left="708" w:hanging="708"/>
              <w:jc w:val="center"/>
              <w:rPr>
                <w:rFonts w:ascii="Noto Sans" w:hAnsi="Noto Sans" w:cs="Noto Sans"/>
                <w:sz w:val="16"/>
                <w:szCs w:val="16"/>
              </w:rPr>
            </w:pPr>
            <w:r w:rsidRPr="00660714">
              <w:rPr>
                <w:rFonts w:ascii="Noto Sans" w:hAnsi="Noto Sans" w:cs="Noto Sans"/>
                <w:sz w:val="16"/>
                <w:szCs w:val="16"/>
              </w:rPr>
              <w:t>DIA</w:t>
            </w:r>
          </w:p>
        </w:tc>
        <w:tc>
          <w:tcPr>
            <w:tcW w:w="720" w:type="dxa"/>
            <w:tcBorders>
              <w:top w:val="single" w:sz="4" w:space="0" w:color="auto"/>
              <w:left w:val="single" w:sz="4" w:space="0" w:color="auto"/>
              <w:bottom w:val="single" w:sz="4" w:space="0" w:color="auto"/>
              <w:right w:val="single" w:sz="4" w:space="0" w:color="auto"/>
            </w:tcBorders>
          </w:tcPr>
          <w:p w14:paraId="45EF4995" w14:textId="77777777" w:rsidR="00915C67" w:rsidRPr="00660714" w:rsidRDefault="00915C67" w:rsidP="00915C67">
            <w:pPr>
              <w:ind w:left="708" w:hanging="708"/>
              <w:jc w:val="center"/>
              <w:rPr>
                <w:rFonts w:ascii="Noto Sans" w:hAnsi="Noto Sans" w:cs="Noto Sans"/>
                <w:sz w:val="16"/>
                <w:szCs w:val="16"/>
              </w:rPr>
            </w:pPr>
            <w:r w:rsidRPr="00660714">
              <w:rPr>
                <w:rFonts w:ascii="Noto Sans" w:hAnsi="Noto Sans" w:cs="Noto Sans"/>
                <w:sz w:val="16"/>
                <w:szCs w:val="16"/>
              </w:rPr>
              <w:t>MES</w:t>
            </w:r>
          </w:p>
        </w:tc>
        <w:tc>
          <w:tcPr>
            <w:tcW w:w="2160" w:type="dxa"/>
            <w:tcBorders>
              <w:top w:val="single" w:sz="4" w:space="0" w:color="auto"/>
              <w:left w:val="single" w:sz="4" w:space="0" w:color="auto"/>
              <w:bottom w:val="single" w:sz="4" w:space="0" w:color="auto"/>
              <w:right w:val="single" w:sz="4" w:space="0" w:color="auto"/>
            </w:tcBorders>
          </w:tcPr>
          <w:p w14:paraId="07E6A015" w14:textId="77777777" w:rsidR="00915C67" w:rsidRPr="00660714" w:rsidRDefault="00915C67" w:rsidP="00915C67">
            <w:pPr>
              <w:ind w:left="708" w:hanging="708"/>
              <w:jc w:val="center"/>
              <w:rPr>
                <w:rFonts w:ascii="Noto Sans" w:hAnsi="Noto Sans" w:cs="Noto Sans"/>
                <w:sz w:val="16"/>
                <w:szCs w:val="16"/>
              </w:rPr>
            </w:pPr>
            <w:r w:rsidRPr="00660714">
              <w:rPr>
                <w:rFonts w:ascii="Noto Sans" w:hAnsi="Noto Sans" w:cs="Noto Sans"/>
                <w:sz w:val="16"/>
                <w:szCs w:val="16"/>
              </w:rPr>
              <w:t>AÑO</w:t>
            </w:r>
          </w:p>
          <w:p w14:paraId="3597EA58" w14:textId="77777777" w:rsidR="00915C67" w:rsidRPr="00660714" w:rsidRDefault="00915C67" w:rsidP="00915C67">
            <w:pPr>
              <w:ind w:left="708" w:hanging="708"/>
              <w:jc w:val="center"/>
              <w:rPr>
                <w:rFonts w:ascii="Noto Sans" w:hAnsi="Noto Sans" w:cs="Noto Sans"/>
                <w:sz w:val="16"/>
                <w:szCs w:val="16"/>
              </w:rPr>
            </w:pPr>
          </w:p>
        </w:tc>
      </w:tr>
      <w:tr w:rsidR="00915C67" w:rsidRPr="00660714" w14:paraId="2849792F" w14:textId="77777777" w:rsidTr="00915C67">
        <w:trPr>
          <w:trHeight w:val="270"/>
        </w:trPr>
        <w:tc>
          <w:tcPr>
            <w:tcW w:w="10800" w:type="dxa"/>
            <w:gridSpan w:val="6"/>
            <w:tcBorders>
              <w:left w:val="single" w:sz="6" w:space="0" w:color="auto"/>
              <w:right w:val="single" w:sz="6" w:space="0" w:color="auto"/>
            </w:tcBorders>
          </w:tcPr>
          <w:p w14:paraId="2305959D" w14:textId="77777777" w:rsidR="00915C67" w:rsidRPr="00660714" w:rsidRDefault="00915C67" w:rsidP="00915C67">
            <w:pPr>
              <w:ind w:left="708" w:hanging="708"/>
              <w:rPr>
                <w:rFonts w:ascii="Noto Sans" w:hAnsi="Noto Sans" w:cs="Noto Sans"/>
                <w:sz w:val="16"/>
                <w:szCs w:val="16"/>
              </w:rPr>
            </w:pPr>
          </w:p>
        </w:tc>
      </w:tr>
      <w:tr w:rsidR="00915C67" w:rsidRPr="00660714" w14:paraId="42B6DFC5" w14:textId="77777777" w:rsidTr="00915C67">
        <w:tc>
          <w:tcPr>
            <w:tcW w:w="1511" w:type="dxa"/>
            <w:tcBorders>
              <w:top w:val="single" w:sz="4" w:space="0" w:color="auto"/>
              <w:left w:val="single" w:sz="4" w:space="0" w:color="auto"/>
              <w:bottom w:val="single" w:sz="4" w:space="0" w:color="auto"/>
              <w:right w:val="single" w:sz="6" w:space="0" w:color="auto"/>
            </w:tcBorders>
            <w:shd w:val="pct10" w:color="auto" w:fill="auto"/>
          </w:tcPr>
          <w:p w14:paraId="25BACF0D" w14:textId="77777777" w:rsidR="00915C67" w:rsidRPr="00660714" w:rsidRDefault="00915C67" w:rsidP="00915C67">
            <w:pPr>
              <w:ind w:left="708" w:hanging="708"/>
              <w:rPr>
                <w:rFonts w:ascii="Noto Sans" w:hAnsi="Noto Sans" w:cs="Noto Sans"/>
                <w:b/>
                <w:sz w:val="16"/>
                <w:szCs w:val="16"/>
              </w:rPr>
            </w:pPr>
            <w:r w:rsidRPr="00660714">
              <w:rPr>
                <w:rFonts w:ascii="Noto Sans" w:hAnsi="Noto Sans" w:cs="Noto Sans"/>
                <w:b/>
                <w:sz w:val="16"/>
                <w:szCs w:val="16"/>
              </w:rPr>
              <w:t>TELÉFONO</w:t>
            </w:r>
          </w:p>
        </w:tc>
        <w:tc>
          <w:tcPr>
            <w:tcW w:w="3501" w:type="dxa"/>
            <w:tcBorders>
              <w:top w:val="single" w:sz="4" w:space="0" w:color="auto"/>
              <w:bottom w:val="single" w:sz="4" w:space="0" w:color="auto"/>
              <w:right w:val="single" w:sz="6" w:space="0" w:color="auto"/>
            </w:tcBorders>
            <w:shd w:val="pct10" w:color="auto" w:fill="auto"/>
          </w:tcPr>
          <w:p w14:paraId="0AA5EA6F" w14:textId="77777777" w:rsidR="00915C67" w:rsidRPr="00660714" w:rsidRDefault="00915C67" w:rsidP="00915C67">
            <w:pPr>
              <w:ind w:left="708" w:hanging="708"/>
              <w:rPr>
                <w:rFonts w:ascii="Noto Sans" w:hAnsi="Noto Sans" w:cs="Noto Sans"/>
                <w:i/>
                <w:sz w:val="16"/>
                <w:szCs w:val="16"/>
              </w:rPr>
            </w:pPr>
            <w:r w:rsidRPr="00660714">
              <w:rPr>
                <w:rFonts w:ascii="Noto Sans" w:hAnsi="Noto Sans" w:cs="Noto Sans"/>
                <w:b/>
                <w:sz w:val="16"/>
                <w:szCs w:val="16"/>
              </w:rPr>
              <w:t>CORREO ELECTRÓNICO</w:t>
            </w:r>
          </w:p>
        </w:tc>
        <w:tc>
          <w:tcPr>
            <w:tcW w:w="5788" w:type="dxa"/>
            <w:gridSpan w:val="4"/>
            <w:tcBorders>
              <w:top w:val="single" w:sz="4" w:space="0" w:color="auto"/>
              <w:bottom w:val="single" w:sz="4" w:space="0" w:color="auto"/>
              <w:right w:val="single" w:sz="4" w:space="0" w:color="auto"/>
            </w:tcBorders>
            <w:shd w:val="pct10" w:color="auto" w:fill="auto"/>
          </w:tcPr>
          <w:p w14:paraId="1A1F6D75" w14:textId="77777777" w:rsidR="00915C67" w:rsidRPr="00660714" w:rsidRDefault="00915C67" w:rsidP="00915C67">
            <w:pPr>
              <w:pStyle w:val="Encabezado"/>
              <w:tabs>
                <w:tab w:val="left" w:pos="708"/>
              </w:tabs>
              <w:ind w:left="708" w:hanging="708"/>
              <w:jc w:val="center"/>
              <w:rPr>
                <w:rFonts w:ascii="Noto Sans" w:hAnsi="Noto Sans" w:cs="Noto Sans"/>
                <w:b/>
                <w:sz w:val="16"/>
                <w:szCs w:val="16"/>
              </w:rPr>
            </w:pPr>
            <w:r w:rsidRPr="00660714">
              <w:rPr>
                <w:rFonts w:ascii="Noto Sans" w:hAnsi="Noto Sans" w:cs="Noto Sans"/>
                <w:b/>
                <w:sz w:val="16"/>
                <w:szCs w:val="16"/>
              </w:rPr>
              <w:t>DOMICILIO</w:t>
            </w:r>
          </w:p>
        </w:tc>
      </w:tr>
      <w:tr w:rsidR="00915C67" w:rsidRPr="00660714" w14:paraId="06A531A0" w14:textId="77777777" w:rsidTr="00915C67">
        <w:tc>
          <w:tcPr>
            <w:tcW w:w="1511" w:type="dxa"/>
            <w:tcBorders>
              <w:top w:val="single" w:sz="4" w:space="0" w:color="auto"/>
              <w:left w:val="single" w:sz="4" w:space="0" w:color="auto"/>
              <w:bottom w:val="single" w:sz="4" w:space="0" w:color="auto"/>
              <w:right w:val="single" w:sz="6" w:space="0" w:color="auto"/>
            </w:tcBorders>
          </w:tcPr>
          <w:p w14:paraId="7CB3603B" w14:textId="77777777" w:rsidR="00915C67" w:rsidRPr="00660714" w:rsidRDefault="00915C67" w:rsidP="00915C67">
            <w:pPr>
              <w:ind w:left="708" w:hanging="708"/>
              <w:rPr>
                <w:rFonts w:ascii="Noto Sans" w:hAnsi="Noto Sans" w:cs="Noto Sans"/>
                <w:b/>
                <w:sz w:val="16"/>
                <w:szCs w:val="16"/>
              </w:rPr>
            </w:pPr>
          </w:p>
        </w:tc>
        <w:tc>
          <w:tcPr>
            <w:tcW w:w="3501" w:type="dxa"/>
            <w:tcBorders>
              <w:top w:val="single" w:sz="4" w:space="0" w:color="auto"/>
              <w:bottom w:val="single" w:sz="4" w:space="0" w:color="auto"/>
              <w:right w:val="single" w:sz="6" w:space="0" w:color="auto"/>
            </w:tcBorders>
          </w:tcPr>
          <w:p w14:paraId="087FA535" w14:textId="77777777" w:rsidR="00915C67" w:rsidRPr="00660714" w:rsidRDefault="00915C67" w:rsidP="00915C67">
            <w:pPr>
              <w:ind w:left="708" w:hanging="708"/>
              <w:rPr>
                <w:rFonts w:ascii="Noto Sans" w:hAnsi="Noto Sans" w:cs="Noto Sans"/>
                <w:b/>
                <w:sz w:val="16"/>
                <w:szCs w:val="16"/>
              </w:rPr>
            </w:pPr>
          </w:p>
        </w:tc>
        <w:tc>
          <w:tcPr>
            <w:tcW w:w="5788" w:type="dxa"/>
            <w:gridSpan w:val="4"/>
            <w:tcBorders>
              <w:top w:val="single" w:sz="4" w:space="0" w:color="auto"/>
              <w:bottom w:val="single" w:sz="4" w:space="0" w:color="auto"/>
              <w:right w:val="single" w:sz="4" w:space="0" w:color="auto"/>
            </w:tcBorders>
          </w:tcPr>
          <w:p w14:paraId="23F199C7" w14:textId="77777777" w:rsidR="00915C67" w:rsidRPr="00660714" w:rsidRDefault="00915C67" w:rsidP="00915C67">
            <w:pPr>
              <w:pStyle w:val="Encabezado"/>
              <w:tabs>
                <w:tab w:val="left" w:pos="708"/>
              </w:tabs>
              <w:ind w:left="708" w:hanging="708"/>
              <w:jc w:val="center"/>
              <w:rPr>
                <w:rFonts w:ascii="Noto Sans" w:hAnsi="Noto Sans" w:cs="Noto Sans"/>
                <w:b/>
                <w:sz w:val="16"/>
                <w:szCs w:val="16"/>
              </w:rPr>
            </w:pPr>
          </w:p>
        </w:tc>
      </w:tr>
      <w:tr w:rsidR="00915C67" w:rsidRPr="00660714" w14:paraId="26192B34" w14:textId="77777777" w:rsidTr="00915C67">
        <w:tc>
          <w:tcPr>
            <w:tcW w:w="10800" w:type="dxa"/>
            <w:gridSpan w:val="6"/>
            <w:tcBorders>
              <w:top w:val="single" w:sz="4" w:space="0" w:color="auto"/>
              <w:left w:val="single" w:sz="4" w:space="0" w:color="auto"/>
              <w:bottom w:val="single" w:sz="4" w:space="0" w:color="auto"/>
              <w:right w:val="single" w:sz="4" w:space="0" w:color="auto"/>
            </w:tcBorders>
          </w:tcPr>
          <w:p w14:paraId="0A6D81CC" w14:textId="77777777" w:rsidR="00915C67" w:rsidRPr="00660714" w:rsidRDefault="00915C67" w:rsidP="00915C67">
            <w:pPr>
              <w:pStyle w:val="Encabezado"/>
              <w:tabs>
                <w:tab w:val="left" w:pos="708"/>
              </w:tabs>
              <w:ind w:left="708" w:hanging="708"/>
              <w:jc w:val="center"/>
              <w:rPr>
                <w:rFonts w:ascii="Noto Sans" w:hAnsi="Noto Sans" w:cs="Noto Sans"/>
                <w:b/>
                <w:sz w:val="16"/>
                <w:szCs w:val="16"/>
              </w:rPr>
            </w:pPr>
            <w:r w:rsidRPr="00660714">
              <w:rPr>
                <w:rFonts w:ascii="Noto Sans" w:hAnsi="Noto Sans" w:cs="Noto Sans"/>
                <w:b/>
                <w:sz w:val="16"/>
                <w:szCs w:val="16"/>
              </w:rPr>
              <w:t>ESTRACTIFICACION:                MICRO(  )                 PEQUEÑA(  )               MEDIANA(  )            GRANDE (    )</w:t>
            </w:r>
          </w:p>
        </w:tc>
      </w:tr>
    </w:tbl>
    <w:p w14:paraId="2E9B374B" w14:textId="77777777" w:rsidR="00915C67" w:rsidRPr="00660714" w:rsidRDefault="00915C67" w:rsidP="00915C67">
      <w:pPr>
        <w:numPr>
          <w:ilvl w:val="12"/>
          <w:numId w:val="0"/>
        </w:numPr>
        <w:ind w:left="708" w:hanging="708"/>
        <w:rPr>
          <w:rFonts w:ascii="Noto Sans" w:hAnsi="Noto Sans" w:cs="Noto Sans"/>
          <w:sz w:val="16"/>
          <w:szCs w:val="16"/>
        </w:rPr>
      </w:pPr>
    </w:p>
    <w:tbl>
      <w:tblPr>
        <w:tblW w:w="10773" w:type="dxa"/>
        <w:tblInd w:w="-497" w:type="dxa"/>
        <w:tblLayout w:type="fixed"/>
        <w:tblCellMar>
          <w:left w:w="70" w:type="dxa"/>
          <w:right w:w="70" w:type="dxa"/>
        </w:tblCellMar>
        <w:tblLook w:val="04A0" w:firstRow="1" w:lastRow="0" w:firstColumn="1" w:lastColumn="0" w:noHBand="0" w:noVBand="1"/>
      </w:tblPr>
      <w:tblGrid>
        <w:gridCol w:w="2977"/>
        <w:gridCol w:w="1299"/>
        <w:gridCol w:w="1299"/>
        <w:gridCol w:w="1300"/>
        <w:gridCol w:w="1299"/>
        <w:gridCol w:w="1299"/>
        <w:gridCol w:w="1300"/>
      </w:tblGrid>
      <w:tr w:rsidR="00915C67" w:rsidRPr="00660714" w14:paraId="7FC4A497" w14:textId="77777777" w:rsidTr="00915C67">
        <w:trPr>
          <w:trHeight w:val="20"/>
          <w:tblHeader/>
        </w:trPr>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3A50414" w14:textId="77777777" w:rsidR="00915C67" w:rsidRPr="00660714" w:rsidRDefault="00915C67" w:rsidP="00915C67">
            <w:pPr>
              <w:jc w:val="center"/>
              <w:rPr>
                <w:rFonts w:ascii="Noto Sans" w:hAnsi="Noto Sans" w:cs="Noto Sans"/>
                <w:b/>
                <w:bCs/>
                <w:color w:val="000000"/>
                <w:sz w:val="16"/>
                <w:szCs w:val="16"/>
                <w:lang w:val="es-MX" w:eastAsia="es-MX"/>
              </w:rPr>
            </w:pPr>
            <w:r w:rsidRPr="00660714">
              <w:rPr>
                <w:rFonts w:ascii="Noto Sans" w:hAnsi="Noto Sans" w:cs="Noto Sans"/>
                <w:b/>
                <w:bCs/>
                <w:color w:val="000000"/>
                <w:sz w:val="16"/>
                <w:szCs w:val="16"/>
                <w:lang w:val="es-MX" w:eastAsia="es-MX"/>
              </w:rPr>
              <w:t>Destino</w:t>
            </w:r>
          </w:p>
        </w:tc>
        <w:tc>
          <w:tcPr>
            <w:tcW w:w="7796" w:type="dxa"/>
            <w:gridSpan w:val="6"/>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C9A1FD9" w14:textId="77777777" w:rsidR="00915C67" w:rsidRPr="00660714" w:rsidRDefault="00915C67" w:rsidP="00915C67">
            <w:pPr>
              <w:jc w:val="center"/>
              <w:rPr>
                <w:rFonts w:ascii="Noto Sans" w:hAnsi="Noto Sans" w:cs="Noto Sans"/>
                <w:b/>
                <w:bCs/>
                <w:color w:val="000000"/>
                <w:sz w:val="16"/>
                <w:szCs w:val="16"/>
                <w:lang w:val="es-MX" w:eastAsia="es-MX"/>
              </w:rPr>
            </w:pPr>
            <w:r w:rsidRPr="00660714">
              <w:rPr>
                <w:rFonts w:ascii="Noto Sans" w:hAnsi="Noto Sans" w:cs="Noto Sans"/>
                <w:b/>
                <w:bCs/>
                <w:color w:val="000000"/>
                <w:sz w:val="16"/>
                <w:szCs w:val="16"/>
                <w:lang w:val="es-MX" w:eastAsia="es-MX"/>
              </w:rPr>
              <w:t>Fuera del Estado</w:t>
            </w:r>
          </w:p>
        </w:tc>
      </w:tr>
      <w:tr w:rsidR="00915C67" w:rsidRPr="00660714" w14:paraId="292FB967" w14:textId="77777777" w:rsidTr="00915C67">
        <w:trPr>
          <w:trHeight w:val="20"/>
          <w:tblHeader/>
        </w:trPr>
        <w:tc>
          <w:tcPr>
            <w:tcW w:w="2977"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35EB301D" w14:textId="77777777" w:rsidR="00915C67" w:rsidRPr="00660714" w:rsidRDefault="00915C67" w:rsidP="00915C67">
            <w:pPr>
              <w:jc w:val="center"/>
              <w:rPr>
                <w:rFonts w:ascii="Noto Sans" w:hAnsi="Noto Sans" w:cs="Noto Sans"/>
                <w:b/>
                <w:bCs/>
                <w:color w:val="000000"/>
                <w:sz w:val="16"/>
                <w:szCs w:val="16"/>
                <w:lang w:val="es-MX" w:eastAsia="es-MX"/>
              </w:rPr>
            </w:pPr>
            <w:r w:rsidRPr="00660714">
              <w:rPr>
                <w:rFonts w:ascii="Noto Sans" w:hAnsi="Noto Sans" w:cs="Noto Sans"/>
                <w:b/>
                <w:bCs/>
                <w:color w:val="000000"/>
                <w:sz w:val="16"/>
                <w:szCs w:val="16"/>
                <w:lang w:val="es-MX" w:eastAsia="es-MX"/>
              </w:rPr>
              <w:t>TIPO DE VEHICULOS</w:t>
            </w:r>
          </w:p>
        </w:tc>
        <w:tc>
          <w:tcPr>
            <w:tcW w:w="5197" w:type="dxa"/>
            <w:gridSpan w:val="4"/>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AA19ABC" w14:textId="77777777" w:rsidR="00915C67" w:rsidRPr="00660714" w:rsidRDefault="00915C67" w:rsidP="00915C67">
            <w:pPr>
              <w:jc w:val="center"/>
              <w:rPr>
                <w:rFonts w:ascii="Noto Sans" w:hAnsi="Noto Sans" w:cs="Noto Sans"/>
                <w:b/>
                <w:bCs/>
                <w:color w:val="000000"/>
                <w:sz w:val="16"/>
                <w:szCs w:val="16"/>
                <w:lang w:val="es-MX" w:eastAsia="es-MX"/>
              </w:rPr>
            </w:pPr>
            <w:r w:rsidRPr="00660714">
              <w:rPr>
                <w:rFonts w:ascii="Noto Sans" w:hAnsi="Noto Sans" w:cs="Noto Sans"/>
                <w:b/>
                <w:bCs/>
                <w:color w:val="000000"/>
                <w:sz w:val="16"/>
                <w:szCs w:val="16"/>
                <w:lang w:val="es-MX" w:eastAsia="es-MX"/>
              </w:rPr>
              <w:t>CAJA SECA</w:t>
            </w:r>
          </w:p>
        </w:tc>
        <w:tc>
          <w:tcPr>
            <w:tcW w:w="2599" w:type="dxa"/>
            <w:gridSpan w:val="2"/>
            <w:tcBorders>
              <w:top w:val="single" w:sz="4" w:space="0" w:color="auto"/>
              <w:left w:val="nil"/>
              <w:bottom w:val="single" w:sz="4" w:space="0" w:color="auto"/>
              <w:right w:val="single" w:sz="4" w:space="0" w:color="auto"/>
            </w:tcBorders>
            <w:shd w:val="clear" w:color="auto" w:fill="D9D9D9" w:themeFill="background1" w:themeFillShade="D9"/>
            <w:vAlign w:val="center"/>
          </w:tcPr>
          <w:p w14:paraId="44B9DBBD" w14:textId="77777777" w:rsidR="00915C67" w:rsidRPr="00660714" w:rsidRDefault="00915C67" w:rsidP="00915C67">
            <w:pPr>
              <w:jc w:val="center"/>
              <w:rPr>
                <w:rFonts w:ascii="Noto Sans" w:hAnsi="Noto Sans" w:cs="Noto Sans"/>
                <w:b/>
                <w:bCs/>
                <w:color w:val="000000"/>
                <w:sz w:val="16"/>
                <w:szCs w:val="16"/>
                <w:lang w:val="es-MX" w:eastAsia="es-MX"/>
              </w:rPr>
            </w:pPr>
            <w:r w:rsidRPr="00660714">
              <w:rPr>
                <w:rFonts w:ascii="Noto Sans" w:hAnsi="Noto Sans" w:cs="Noto Sans"/>
                <w:b/>
                <w:bCs/>
                <w:color w:val="000000"/>
                <w:sz w:val="16"/>
                <w:szCs w:val="16"/>
                <w:lang w:val="es-MX" w:eastAsia="es-MX"/>
              </w:rPr>
              <w:t>THERMOKING</w:t>
            </w:r>
          </w:p>
        </w:tc>
      </w:tr>
      <w:tr w:rsidR="00915C67" w:rsidRPr="00660714" w14:paraId="7D276183" w14:textId="77777777" w:rsidTr="00915C67">
        <w:trPr>
          <w:trHeight w:val="20"/>
          <w:tblHeader/>
        </w:trPr>
        <w:tc>
          <w:tcPr>
            <w:tcW w:w="2977"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26E872CB" w14:textId="77777777" w:rsidR="00915C67" w:rsidRPr="00660714" w:rsidRDefault="00915C67" w:rsidP="00915C67">
            <w:pPr>
              <w:jc w:val="center"/>
              <w:rPr>
                <w:rFonts w:ascii="Noto Sans" w:hAnsi="Noto Sans" w:cs="Noto Sans"/>
                <w:b/>
                <w:bCs/>
                <w:color w:val="000000"/>
                <w:sz w:val="16"/>
                <w:szCs w:val="16"/>
                <w:lang w:val="es-MX" w:eastAsia="es-MX"/>
              </w:rPr>
            </w:pPr>
            <w:r w:rsidRPr="00660714">
              <w:rPr>
                <w:rFonts w:ascii="Noto Sans" w:hAnsi="Noto Sans" w:cs="Noto Sans"/>
                <w:b/>
                <w:bCs/>
                <w:color w:val="000000"/>
                <w:sz w:val="16"/>
                <w:szCs w:val="16"/>
                <w:lang w:val="es-MX" w:eastAsia="es-MX"/>
              </w:rPr>
              <w:t>PARTIDA</w:t>
            </w:r>
          </w:p>
        </w:tc>
        <w:tc>
          <w:tcPr>
            <w:tcW w:w="1299" w:type="dxa"/>
            <w:tcBorders>
              <w:top w:val="nil"/>
              <w:left w:val="nil"/>
              <w:bottom w:val="single" w:sz="4" w:space="0" w:color="auto"/>
              <w:right w:val="single" w:sz="4" w:space="0" w:color="auto"/>
            </w:tcBorders>
            <w:shd w:val="clear" w:color="auto" w:fill="D9D9D9" w:themeFill="background1" w:themeFillShade="D9"/>
            <w:vAlign w:val="center"/>
          </w:tcPr>
          <w:p w14:paraId="3E88AF70" w14:textId="77777777" w:rsidR="00915C67" w:rsidRPr="00660714" w:rsidRDefault="00915C67" w:rsidP="00915C67">
            <w:pPr>
              <w:jc w:val="center"/>
              <w:rPr>
                <w:rFonts w:ascii="Noto Sans" w:hAnsi="Noto Sans" w:cs="Noto Sans"/>
                <w:b/>
                <w:bCs/>
                <w:color w:val="000000"/>
                <w:sz w:val="16"/>
                <w:szCs w:val="16"/>
                <w:lang w:val="es-MX" w:eastAsia="es-MX"/>
              </w:rPr>
            </w:pPr>
          </w:p>
        </w:tc>
        <w:tc>
          <w:tcPr>
            <w:tcW w:w="1299" w:type="dxa"/>
            <w:tcBorders>
              <w:top w:val="nil"/>
              <w:left w:val="nil"/>
              <w:bottom w:val="single" w:sz="4" w:space="0" w:color="auto"/>
              <w:right w:val="single" w:sz="4" w:space="0" w:color="auto"/>
            </w:tcBorders>
            <w:shd w:val="clear" w:color="auto" w:fill="D9D9D9" w:themeFill="background1" w:themeFillShade="D9"/>
            <w:vAlign w:val="center"/>
            <w:hideMark/>
          </w:tcPr>
          <w:p w14:paraId="1CBF1F6D" w14:textId="77777777" w:rsidR="00915C67" w:rsidRPr="00660714" w:rsidRDefault="00915C67" w:rsidP="00915C67">
            <w:pPr>
              <w:jc w:val="center"/>
              <w:rPr>
                <w:rFonts w:ascii="Noto Sans" w:hAnsi="Noto Sans" w:cs="Noto Sans"/>
                <w:b/>
                <w:bCs/>
                <w:color w:val="000000"/>
                <w:sz w:val="16"/>
                <w:szCs w:val="16"/>
                <w:lang w:val="es-MX" w:eastAsia="es-MX"/>
              </w:rPr>
            </w:pPr>
            <w:r w:rsidRPr="00660714">
              <w:rPr>
                <w:rFonts w:ascii="Noto Sans" w:hAnsi="Noto Sans" w:cs="Noto Sans"/>
                <w:b/>
                <w:bCs/>
                <w:color w:val="000000"/>
                <w:sz w:val="16"/>
                <w:szCs w:val="16"/>
                <w:lang w:val="es-MX" w:eastAsia="es-MX"/>
              </w:rPr>
              <w:t>5</w:t>
            </w:r>
          </w:p>
        </w:tc>
        <w:tc>
          <w:tcPr>
            <w:tcW w:w="1300" w:type="dxa"/>
            <w:tcBorders>
              <w:top w:val="nil"/>
              <w:left w:val="nil"/>
              <w:bottom w:val="single" w:sz="4" w:space="0" w:color="auto"/>
              <w:right w:val="single" w:sz="4" w:space="0" w:color="auto"/>
            </w:tcBorders>
            <w:shd w:val="clear" w:color="auto" w:fill="D9D9D9" w:themeFill="background1" w:themeFillShade="D9"/>
            <w:vAlign w:val="center"/>
            <w:hideMark/>
          </w:tcPr>
          <w:p w14:paraId="6B2553DD" w14:textId="77777777" w:rsidR="00915C67" w:rsidRPr="00660714" w:rsidRDefault="00915C67" w:rsidP="00915C67">
            <w:pPr>
              <w:jc w:val="center"/>
              <w:rPr>
                <w:rFonts w:ascii="Noto Sans" w:hAnsi="Noto Sans" w:cs="Noto Sans"/>
                <w:b/>
                <w:bCs/>
                <w:color w:val="000000"/>
                <w:sz w:val="16"/>
                <w:szCs w:val="16"/>
                <w:lang w:val="es-MX" w:eastAsia="es-MX"/>
              </w:rPr>
            </w:pPr>
            <w:r w:rsidRPr="00660714">
              <w:rPr>
                <w:rFonts w:ascii="Noto Sans" w:hAnsi="Noto Sans" w:cs="Noto Sans"/>
                <w:b/>
                <w:bCs/>
                <w:color w:val="000000"/>
                <w:sz w:val="16"/>
                <w:szCs w:val="16"/>
                <w:lang w:val="es-MX" w:eastAsia="es-MX"/>
              </w:rPr>
              <w:t>6</w:t>
            </w:r>
          </w:p>
        </w:tc>
        <w:tc>
          <w:tcPr>
            <w:tcW w:w="1299" w:type="dxa"/>
            <w:tcBorders>
              <w:top w:val="nil"/>
              <w:left w:val="nil"/>
              <w:bottom w:val="single" w:sz="4" w:space="0" w:color="auto"/>
              <w:right w:val="single" w:sz="4" w:space="0" w:color="auto"/>
            </w:tcBorders>
            <w:shd w:val="clear" w:color="auto" w:fill="D9D9D9" w:themeFill="background1" w:themeFillShade="D9"/>
            <w:vAlign w:val="center"/>
            <w:hideMark/>
          </w:tcPr>
          <w:p w14:paraId="120F3921" w14:textId="77777777" w:rsidR="00915C67" w:rsidRPr="00660714" w:rsidRDefault="00915C67" w:rsidP="00915C67">
            <w:pPr>
              <w:jc w:val="center"/>
              <w:rPr>
                <w:rFonts w:ascii="Noto Sans" w:hAnsi="Noto Sans" w:cs="Noto Sans"/>
                <w:b/>
                <w:bCs/>
                <w:color w:val="000000"/>
                <w:sz w:val="16"/>
                <w:szCs w:val="16"/>
                <w:lang w:val="es-MX" w:eastAsia="es-MX"/>
              </w:rPr>
            </w:pPr>
            <w:r w:rsidRPr="00660714">
              <w:rPr>
                <w:rFonts w:ascii="Noto Sans" w:hAnsi="Noto Sans" w:cs="Noto Sans"/>
                <w:b/>
                <w:bCs/>
                <w:color w:val="000000"/>
                <w:sz w:val="16"/>
                <w:szCs w:val="16"/>
                <w:lang w:val="es-MX" w:eastAsia="es-MX"/>
              </w:rPr>
              <w:t>7</w:t>
            </w:r>
          </w:p>
        </w:tc>
        <w:tc>
          <w:tcPr>
            <w:tcW w:w="1299" w:type="dxa"/>
            <w:tcBorders>
              <w:top w:val="nil"/>
              <w:left w:val="nil"/>
              <w:bottom w:val="single" w:sz="4" w:space="0" w:color="auto"/>
              <w:right w:val="single" w:sz="4" w:space="0" w:color="auto"/>
            </w:tcBorders>
            <w:shd w:val="clear" w:color="auto" w:fill="D9D9D9" w:themeFill="background1" w:themeFillShade="D9"/>
            <w:vAlign w:val="center"/>
            <w:hideMark/>
          </w:tcPr>
          <w:p w14:paraId="6D0F5391" w14:textId="77777777" w:rsidR="00915C67" w:rsidRPr="00660714" w:rsidRDefault="00915C67" w:rsidP="00915C67">
            <w:pPr>
              <w:jc w:val="center"/>
              <w:rPr>
                <w:rFonts w:ascii="Noto Sans" w:hAnsi="Noto Sans" w:cs="Noto Sans"/>
                <w:b/>
                <w:bCs/>
                <w:color w:val="000000"/>
                <w:sz w:val="16"/>
                <w:szCs w:val="16"/>
                <w:lang w:val="es-MX" w:eastAsia="es-MX"/>
              </w:rPr>
            </w:pPr>
            <w:r w:rsidRPr="00660714">
              <w:rPr>
                <w:rFonts w:ascii="Noto Sans" w:hAnsi="Noto Sans" w:cs="Noto Sans"/>
                <w:b/>
                <w:bCs/>
                <w:color w:val="000000"/>
                <w:sz w:val="16"/>
                <w:szCs w:val="16"/>
                <w:lang w:val="es-MX" w:eastAsia="es-MX"/>
              </w:rPr>
              <w:t>8</w:t>
            </w:r>
          </w:p>
        </w:tc>
        <w:tc>
          <w:tcPr>
            <w:tcW w:w="1300" w:type="dxa"/>
            <w:tcBorders>
              <w:top w:val="nil"/>
              <w:left w:val="nil"/>
              <w:bottom w:val="single" w:sz="4" w:space="0" w:color="auto"/>
              <w:right w:val="single" w:sz="4" w:space="0" w:color="auto"/>
            </w:tcBorders>
            <w:shd w:val="clear" w:color="auto" w:fill="D9D9D9" w:themeFill="background1" w:themeFillShade="D9"/>
            <w:vAlign w:val="center"/>
            <w:hideMark/>
          </w:tcPr>
          <w:p w14:paraId="0005E4CE" w14:textId="77777777" w:rsidR="00915C67" w:rsidRPr="00660714" w:rsidRDefault="00915C67" w:rsidP="00915C67">
            <w:pPr>
              <w:jc w:val="center"/>
              <w:rPr>
                <w:rFonts w:ascii="Noto Sans" w:hAnsi="Noto Sans" w:cs="Noto Sans"/>
                <w:b/>
                <w:bCs/>
                <w:color w:val="000000"/>
                <w:sz w:val="16"/>
                <w:szCs w:val="16"/>
                <w:lang w:val="es-MX" w:eastAsia="es-MX"/>
              </w:rPr>
            </w:pPr>
            <w:r w:rsidRPr="00660714">
              <w:rPr>
                <w:rFonts w:ascii="Noto Sans" w:hAnsi="Noto Sans" w:cs="Noto Sans"/>
                <w:b/>
                <w:bCs/>
                <w:color w:val="000000"/>
                <w:sz w:val="16"/>
                <w:szCs w:val="16"/>
                <w:lang w:val="es-MX" w:eastAsia="es-MX"/>
              </w:rPr>
              <w:t>9</w:t>
            </w:r>
          </w:p>
        </w:tc>
      </w:tr>
      <w:tr w:rsidR="00915C67" w:rsidRPr="00660714" w14:paraId="42360950" w14:textId="77777777" w:rsidTr="00915C67">
        <w:trPr>
          <w:trHeight w:val="20"/>
          <w:tblHeader/>
        </w:trPr>
        <w:tc>
          <w:tcPr>
            <w:tcW w:w="2977"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6AD4E503" w14:textId="77777777" w:rsidR="00915C67" w:rsidRPr="00660714" w:rsidRDefault="00915C67" w:rsidP="00915C67">
            <w:pPr>
              <w:jc w:val="center"/>
              <w:rPr>
                <w:rFonts w:ascii="Noto Sans" w:hAnsi="Noto Sans" w:cs="Noto Sans"/>
                <w:b/>
                <w:bCs/>
                <w:color w:val="000000"/>
                <w:sz w:val="16"/>
                <w:szCs w:val="16"/>
                <w:lang w:val="es-MX" w:eastAsia="es-MX"/>
              </w:rPr>
            </w:pPr>
            <w:r w:rsidRPr="00660714">
              <w:rPr>
                <w:rFonts w:ascii="Noto Sans" w:hAnsi="Noto Sans" w:cs="Noto Sans"/>
                <w:b/>
                <w:bCs/>
                <w:color w:val="000000"/>
                <w:sz w:val="16"/>
                <w:szCs w:val="16"/>
                <w:lang w:val="es-MX" w:eastAsia="es-MX"/>
              </w:rPr>
              <w:t>CARACTERISTICAS</w:t>
            </w:r>
          </w:p>
        </w:tc>
        <w:tc>
          <w:tcPr>
            <w:tcW w:w="1299" w:type="dxa"/>
            <w:tcBorders>
              <w:top w:val="nil"/>
              <w:left w:val="nil"/>
              <w:bottom w:val="single" w:sz="4" w:space="0" w:color="auto"/>
              <w:right w:val="single" w:sz="4" w:space="0" w:color="auto"/>
            </w:tcBorders>
            <w:shd w:val="clear" w:color="auto" w:fill="D9D9D9" w:themeFill="background1" w:themeFillShade="D9"/>
            <w:vAlign w:val="center"/>
          </w:tcPr>
          <w:p w14:paraId="046286A0" w14:textId="77777777" w:rsidR="00915C67" w:rsidRPr="00660714" w:rsidRDefault="00915C67" w:rsidP="00915C67">
            <w:pPr>
              <w:jc w:val="center"/>
              <w:rPr>
                <w:rFonts w:ascii="Noto Sans" w:hAnsi="Noto Sans" w:cs="Noto Sans"/>
                <w:b/>
                <w:bCs/>
                <w:color w:val="000000"/>
                <w:sz w:val="16"/>
                <w:szCs w:val="16"/>
                <w:lang w:val="es-MX" w:eastAsia="es-MX"/>
              </w:rPr>
            </w:pPr>
          </w:p>
        </w:tc>
        <w:tc>
          <w:tcPr>
            <w:tcW w:w="1299" w:type="dxa"/>
            <w:tcBorders>
              <w:top w:val="nil"/>
              <w:left w:val="nil"/>
              <w:bottom w:val="single" w:sz="4" w:space="0" w:color="auto"/>
              <w:right w:val="single" w:sz="4" w:space="0" w:color="auto"/>
            </w:tcBorders>
            <w:shd w:val="clear" w:color="auto" w:fill="D9D9D9" w:themeFill="background1" w:themeFillShade="D9"/>
            <w:vAlign w:val="center"/>
            <w:hideMark/>
          </w:tcPr>
          <w:p w14:paraId="52D35635" w14:textId="77777777" w:rsidR="00915C67" w:rsidRPr="00660714" w:rsidRDefault="00915C67" w:rsidP="00915C67">
            <w:pPr>
              <w:jc w:val="center"/>
              <w:rPr>
                <w:rFonts w:ascii="Noto Sans" w:hAnsi="Noto Sans" w:cs="Noto Sans"/>
                <w:b/>
                <w:bCs/>
                <w:color w:val="000000"/>
                <w:sz w:val="16"/>
                <w:szCs w:val="16"/>
                <w:lang w:val="es-MX" w:eastAsia="es-MX"/>
              </w:rPr>
            </w:pPr>
            <w:r w:rsidRPr="00660714">
              <w:rPr>
                <w:rFonts w:ascii="Noto Sans" w:hAnsi="Noto Sans" w:cs="Noto Sans"/>
                <w:b/>
                <w:bCs/>
                <w:color w:val="000000"/>
                <w:sz w:val="16"/>
                <w:szCs w:val="16"/>
                <w:lang w:val="es-MX" w:eastAsia="es-MX"/>
              </w:rPr>
              <w:t>8 TONELADA</w:t>
            </w:r>
          </w:p>
        </w:tc>
        <w:tc>
          <w:tcPr>
            <w:tcW w:w="1300" w:type="dxa"/>
            <w:tcBorders>
              <w:top w:val="nil"/>
              <w:left w:val="nil"/>
              <w:bottom w:val="single" w:sz="4" w:space="0" w:color="auto"/>
              <w:right w:val="single" w:sz="4" w:space="0" w:color="auto"/>
            </w:tcBorders>
            <w:shd w:val="clear" w:color="auto" w:fill="D9D9D9" w:themeFill="background1" w:themeFillShade="D9"/>
            <w:vAlign w:val="center"/>
            <w:hideMark/>
          </w:tcPr>
          <w:p w14:paraId="109EFDEF" w14:textId="77777777" w:rsidR="00915C67" w:rsidRPr="00660714" w:rsidRDefault="00915C67" w:rsidP="00915C67">
            <w:pPr>
              <w:jc w:val="center"/>
              <w:rPr>
                <w:rFonts w:ascii="Noto Sans" w:hAnsi="Noto Sans" w:cs="Noto Sans"/>
                <w:b/>
                <w:bCs/>
                <w:color w:val="000000"/>
                <w:sz w:val="16"/>
                <w:szCs w:val="16"/>
                <w:lang w:val="es-MX" w:eastAsia="es-MX"/>
              </w:rPr>
            </w:pPr>
            <w:r w:rsidRPr="00660714">
              <w:rPr>
                <w:rFonts w:ascii="Noto Sans" w:hAnsi="Noto Sans" w:cs="Noto Sans"/>
                <w:b/>
                <w:bCs/>
                <w:color w:val="000000"/>
                <w:sz w:val="16"/>
                <w:szCs w:val="16"/>
                <w:lang w:val="es-MX" w:eastAsia="es-MX"/>
              </w:rPr>
              <w:t>3 TONELADA</w:t>
            </w:r>
          </w:p>
        </w:tc>
        <w:tc>
          <w:tcPr>
            <w:tcW w:w="1299" w:type="dxa"/>
            <w:tcBorders>
              <w:top w:val="nil"/>
              <w:left w:val="nil"/>
              <w:bottom w:val="single" w:sz="4" w:space="0" w:color="auto"/>
              <w:right w:val="single" w:sz="4" w:space="0" w:color="auto"/>
            </w:tcBorders>
            <w:shd w:val="clear" w:color="auto" w:fill="D9D9D9" w:themeFill="background1" w:themeFillShade="D9"/>
            <w:vAlign w:val="center"/>
            <w:hideMark/>
          </w:tcPr>
          <w:p w14:paraId="3E8062A9" w14:textId="77777777" w:rsidR="00915C67" w:rsidRPr="00660714" w:rsidRDefault="00915C67" w:rsidP="00915C67">
            <w:pPr>
              <w:jc w:val="center"/>
              <w:rPr>
                <w:rFonts w:ascii="Noto Sans" w:hAnsi="Noto Sans" w:cs="Noto Sans"/>
                <w:b/>
                <w:bCs/>
                <w:color w:val="000000"/>
                <w:sz w:val="16"/>
                <w:szCs w:val="16"/>
                <w:lang w:val="es-MX" w:eastAsia="es-MX"/>
              </w:rPr>
            </w:pPr>
            <w:r w:rsidRPr="00660714">
              <w:rPr>
                <w:rFonts w:ascii="Noto Sans" w:hAnsi="Noto Sans" w:cs="Noto Sans"/>
                <w:b/>
                <w:bCs/>
                <w:color w:val="000000"/>
                <w:sz w:val="16"/>
                <w:szCs w:val="16"/>
                <w:lang w:val="es-MX" w:eastAsia="es-MX"/>
              </w:rPr>
              <w:t>1 TONELADA</w:t>
            </w:r>
          </w:p>
        </w:tc>
        <w:tc>
          <w:tcPr>
            <w:tcW w:w="1299" w:type="dxa"/>
            <w:tcBorders>
              <w:top w:val="nil"/>
              <w:left w:val="nil"/>
              <w:bottom w:val="single" w:sz="4" w:space="0" w:color="auto"/>
              <w:right w:val="single" w:sz="4" w:space="0" w:color="auto"/>
            </w:tcBorders>
            <w:shd w:val="clear" w:color="auto" w:fill="D9D9D9" w:themeFill="background1" w:themeFillShade="D9"/>
            <w:vAlign w:val="center"/>
            <w:hideMark/>
          </w:tcPr>
          <w:p w14:paraId="5E55C702" w14:textId="77777777" w:rsidR="00915C67" w:rsidRPr="00660714" w:rsidRDefault="00915C67" w:rsidP="00915C67">
            <w:pPr>
              <w:jc w:val="center"/>
              <w:rPr>
                <w:rFonts w:ascii="Noto Sans" w:hAnsi="Noto Sans" w:cs="Noto Sans"/>
                <w:b/>
                <w:bCs/>
                <w:color w:val="000000"/>
                <w:sz w:val="16"/>
                <w:szCs w:val="16"/>
                <w:lang w:val="es-MX" w:eastAsia="es-MX"/>
              </w:rPr>
            </w:pPr>
            <w:r w:rsidRPr="00660714">
              <w:rPr>
                <w:rFonts w:ascii="Noto Sans" w:hAnsi="Noto Sans" w:cs="Noto Sans"/>
                <w:b/>
                <w:bCs/>
                <w:color w:val="000000"/>
                <w:sz w:val="16"/>
                <w:szCs w:val="16"/>
                <w:lang w:val="es-MX" w:eastAsia="es-MX"/>
              </w:rPr>
              <w:t>1 TONELADA</w:t>
            </w:r>
          </w:p>
        </w:tc>
        <w:tc>
          <w:tcPr>
            <w:tcW w:w="1300" w:type="dxa"/>
            <w:tcBorders>
              <w:top w:val="nil"/>
              <w:left w:val="nil"/>
              <w:bottom w:val="single" w:sz="4" w:space="0" w:color="auto"/>
              <w:right w:val="single" w:sz="4" w:space="0" w:color="auto"/>
            </w:tcBorders>
            <w:shd w:val="clear" w:color="auto" w:fill="D9D9D9" w:themeFill="background1" w:themeFillShade="D9"/>
            <w:vAlign w:val="center"/>
            <w:hideMark/>
          </w:tcPr>
          <w:p w14:paraId="1BC07ADC" w14:textId="77777777" w:rsidR="00915C67" w:rsidRPr="00660714" w:rsidRDefault="00915C67" w:rsidP="00915C67">
            <w:pPr>
              <w:jc w:val="center"/>
              <w:rPr>
                <w:rFonts w:ascii="Noto Sans" w:hAnsi="Noto Sans" w:cs="Noto Sans"/>
                <w:b/>
                <w:bCs/>
                <w:color w:val="000000"/>
                <w:sz w:val="16"/>
                <w:szCs w:val="16"/>
                <w:lang w:val="es-MX" w:eastAsia="es-MX"/>
              </w:rPr>
            </w:pPr>
            <w:r w:rsidRPr="00660714">
              <w:rPr>
                <w:rFonts w:ascii="Noto Sans" w:hAnsi="Noto Sans" w:cs="Noto Sans"/>
                <w:b/>
                <w:bCs/>
                <w:color w:val="000000"/>
                <w:sz w:val="16"/>
                <w:szCs w:val="16"/>
                <w:lang w:val="es-MX" w:eastAsia="es-MX"/>
              </w:rPr>
              <w:t>3 TONELADA</w:t>
            </w:r>
          </w:p>
        </w:tc>
      </w:tr>
      <w:tr w:rsidR="00915C67" w:rsidRPr="00660714" w14:paraId="28D4F5BA" w14:textId="77777777" w:rsidTr="00915C67">
        <w:trPr>
          <w:trHeight w:val="20"/>
          <w:tblHeader/>
        </w:trPr>
        <w:tc>
          <w:tcPr>
            <w:tcW w:w="2977"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2E100F2A" w14:textId="77777777" w:rsidR="00915C67" w:rsidRPr="00660714" w:rsidRDefault="00915C67" w:rsidP="00915C67">
            <w:pPr>
              <w:jc w:val="center"/>
              <w:rPr>
                <w:rFonts w:ascii="Noto Sans" w:hAnsi="Noto Sans" w:cs="Noto Sans"/>
                <w:b/>
                <w:bCs/>
                <w:color w:val="000000"/>
                <w:sz w:val="16"/>
                <w:szCs w:val="16"/>
                <w:lang w:val="es-MX" w:eastAsia="es-MX"/>
              </w:rPr>
            </w:pPr>
            <w:r w:rsidRPr="00660714">
              <w:rPr>
                <w:rFonts w:ascii="Noto Sans" w:hAnsi="Noto Sans" w:cs="Noto Sans"/>
                <w:b/>
                <w:bCs/>
                <w:color w:val="000000"/>
                <w:sz w:val="16"/>
                <w:szCs w:val="16"/>
                <w:lang w:val="es-MX" w:eastAsia="es-MX"/>
              </w:rPr>
              <w:t>CANTIDAD VEHICULOS REQUERIDOS</w:t>
            </w:r>
          </w:p>
        </w:tc>
        <w:tc>
          <w:tcPr>
            <w:tcW w:w="1299" w:type="dxa"/>
            <w:tcBorders>
              <w:top w:val="nil"/>
              <w:left w:val="nil"/>
              <w:bottom w:val="single" w:sz="4" w:space="0" w:color="auto"/>
              <w:right w:val="single" w:sz="4" w:space="0" w:color="auto"/>
            </w:tcBorders>
            <w:vAlign w:val="center"/>
          </w:tcPr>
          <w:p w14:paraId="39229493" w14:textId="77777777" w:rsidR="00915C67" w:rsidRPr="00660714" w:rsidRDefault="00915C67" w:rsidP="00915C67">
            <w:pPr>
              <w:jc w:val="center"/>
              <w:rPr>
                <w:rFonts w:ascii="Noto Sans" w:hAnsi="Noto Sans" w:cs="Noto Sans"/>
                <w:b/>
                <w:bCs/>
                <w:color w:val="000000"/>
                <w:sz w:val="16"/>
                <w:szCs w:val="16"/>
                <w:lang w:val="es-MX" w:eastAsia="es-MX"/>
              </w:rPr>
            </w:pPr>
          </w:p>
        </w:tc>
        <w:tc>
          <w:tcPr>
            <w:tcW w:w="1299" w:type="dxa"/>
            <w:tcBorders>
              <w:top w:val="nil"/>
              <w:left w:val="nil"/>
              <w:bottom w:val="single" w:sz="4" w:space="0" w:color="auto"/>
              <w:right w:val="single" w:sz="4" w:space="0" w:color="auto"/>
            </w:tcBorders>
            <w:vAlign w:val="center"/>
            <w:hideMark/>
          </w:tcPr>
          <w:p w14:paraId="7EAAAED4" w14:textId="77777777" w:rsidR="00915C67" w:rsidRPr="00660714" w:rsidRDefault="00915C67" w:rsidP="00915C67">
            <w:pPr>
              <w:jc w:val="center"/>
              <w:rPr>
                <w:rFonts w:ascii="Noto Sans" w:hAnsi="Noto Sans" w:cs="Noto Sans"/>
                <w:b/>
                <w:bCs/>
                <w:color w:val="000000"/>
                <w:sz w:val="16"/>
                <w:szCs w:val="16"/>
                <w:lang w:val="es-MX" w:eastAsia="es-MX"/>
              </w:rPr>
            </w:pPr>
            <w:r w:rsidRPr="00660714">
              <w:rPr>
                <w:rFonts w:ascii="Noto Sans" w:hAnsi="Noto Sans" w:cs="Noto Sans"/>
                <w:b/>
                <w:bCs/>
                <w:color w:val="000000"/>
                <w:sz w:val="16"/>
                <w:szCs w:val="16"/>
                <w:lang w:val="es-MX" w:eastAsia="es-MX"/>
              </w:rPr>
              <w:t>1</w:t>
            </w:r>
          </w:p>
        </w:tc>
        <w:tc>
          <w:tcPr>
            <w:tcW w:w="1300" w:type="dxa"/>
            <w:tcBorders>
              <w:top w:val="nil"/>
              <w:left w:val="nil"/>
              <w:bottom w:val="single" w:sz="4" w:space="0" w:color="auto"/>
              <w:right w:val="single" w:sz="4" w:space="0" w:color="auto"/>
            </w:tcBorders>
            <w:vAlign w:val="center"/>
            <w:hideMark/>
          </w:tcPr>
          <w:p w14:paraId="7501FCA3" w14:textId="77777777" w:rsidR="00915C67" w:rsidRPr="00660714" w:rsidRDefault="00915C67" w:rsidP="00915C67">
            <w:pPr>
              <w:jc w:val="center"/>
              <w:rPr>
                <w:rFonts w:ascii="Noto Sans" w:hAnsi="Noto Sans" w:cs="Noto Sans"/>
                <w:b/>
                <w:bCs/>
                <w:color w:val="000000"/>
                <w:sz w:val="16"/>
                <w:szCs w:val="16"/>
                <w:lang w:val="es-MX" w:eastAsia="es-MX"/>
              </w:rPr>
            </w:pPr>
            <w:r w:rsidRPr="00660714">
              <w:rPr>
                <w:rFonts w:ascii="Noto Sans" w:hAnsi="Noto Sans" w:cs="Noto Sans"/>
                <w:b/>
                <w:bCs/>
                <w:color w:val="000000"/>
                <w:sz w:val="16"/>
                <w:szCs w:val="16"/>
                <w:lang w:val="es-MX" w:eastAsia="es-MX"/>
              </w:rPr>
              <w:t>1</w:t>
            </w:r>
          </w:p>
        </w:tc>
        <w:tc>
          <w:tcPr>
            <w:tcW w:w="1299" w:type="dxa"/>
            <w:tcBorders>
              <w:top w:val="nil"/>
              <w:left w:val="nil"/>
              <w:bottom w:val="single" w:sz="4" w:space="0" w:color="auto"/>
              <w:right w:val="single" w:sz="4" w:space="0" w:color="auto"/>
            </w:tcBorders>
            <w:vAlign w:val="center"/>
            <w:hideMark/>
          </w:tcPr>
          <w:p w14:paraId="684602B5" w14:textId="77777777" w:rsidR="00915C67" w:rsidRPr="00660714" w:rsidRDefault="00915C67" w:rsidP="00915C67">
            <w:pPr>
              <w:jc w:val="center"/>
              <w:rPr>
                <w:rFonts w:ascii="Noto Sans" w:hAnsi="Noto Sans" w:cs="Noto Sans"/>
                <w:b/>
                <w:bCs/>
                <w:color w:val="000000"/>
                <w:sz w:val="16"/>
                <w:szCs w:val="16"/>
                <w:lang w:val="es-MX" w:eastAsia="es-MX"/>
              </w:rPr>
            </w:pPr>
            <w:r w:rsidRPr="00660714">
              <w:rPr>
                <w:rFonts w:ascii="Noto Sans" w:hAnsi="Noto Sans" w:cs="Noto Sans"/>
                <w:b/>
                <w:bCs/>
                <w:color w:val="000000"/>
                <w:sz w:val="16"/>
                <w:szCs w:val="16"/>
                <w:lang w:val="es-MX" w:eastAsia="es-MX"/>
              </w:rPr>
              <w:t>1</w:t>
            </w:r>
          </w:p>
        </w:tc>
        <w:tc>
          <w:tcPr>
            <w:tcW w:w="1299" w:type="dxa"/>
            <w:tcBorders>
              <w:top w:val="nil"/>
              <w:left w:val="nil"/>
              <w:bottom w:val="single" w:sz="4" w:space="0" w:color="auto"/>
              <w:right w:val="single" w:sz="4" w:space="0" w:color="auto"/>
            </w:tcBorders>
            <w:vAlign w:val="center"/>
            <w:hideMark/>
          </w:tcPr>
          <w:p w14:paraId="60E2BF94" w14:textId="77777777" w:rsidR="00915C67" w:rsidRPr="00660714" w:rsidRDefault="00915C67" w:rsidP="00915C67">
            <w:pPr>
              <w:jc w:val="center"/>
              <w:rPr>
                <w:rFonts w:ascii="Noto Sans" w:hAnsi="Noto Sans" w:cs="Noto Sans"/>
                <w:b/>
                <w:bCs/>
                <w:color w:val="000000"/>
                <w:sz w:val="16"/>
                <w:szCs w:val="16"/>
                <w:lang w:val="es-MX" w:eastAsia="es-MX"/>
              </w:rPr>
            </w:pPr>
            <w:r w:rsidRPr="00660714">
              <w:rPr>
                <w:rFonts w:ascii="Noto Sans" w:hAnsi="Noto Sans" w:cs="Noto Sans"/>
                <w:b/>
                <w:bCs/>
                <w:color w:val="000000"/>
                <w:sz w:val="16"/>
                <w:szCs w:val="16"/>
                <w:lang w:val="es-MX" w:eastAsia="es-MX"/>
              </w:rPr>
              <w:t>1</w:t>
            </w:r>
          </w:p>
        </w:tc>
        <w:tc>
          <w:tcPr>
            <w:tcW w:w="1300" w:type="dxa"/>
            <w:tcBorders>
              <w:top w:val="nil"/>
              <w:left w:val="nil"/>
              <w:bottom w:val="single" w:sz="4" w:space="0" w:color="auto"/>
              <w:right w:val="single" w:sz="4" w:space="0" w:color="auto"/>
            </w:tcBorders>
            <w:vAlign w:val="center"/>
            <w:hideMark/>
          </w:tcPr>
          <w:p w14:paraId="75DC8B32" w14:textId="77777777" w:rsidR="00915C67" w:rsidRPr="00660714" w:rsidRDefault="00915C67" w:rsidP="00915C67">
            <w:pPr>
              <w:jc w:val="center"/>
              <w:rPr>
                <w:rFonts w:ascii="Noto Sans" w:hAnsi="Noto Sans" w:cs="Noto Sans"/>
                <w:b/>
                <w:bCs/>
                <w:color w:val="000000"/>
                <w:sz w:val="16"/>
                <w:szCs w:val="16"/>
                <w:lang w:val="es-MX" w:eastAsia="es-MX"/>
              </w:rPr>
            </w:pPr>
            <w:r w:rsidRPr="00660714">
              <w:rPr>
                <w:rFonts w:ascii="Noto Sans" w:hAnsi="Noto Sans" w:cs="Noto Sans"/>
                <w:b/>
                <w:bCs/>
                <w:color w:val="000000"/>
                <w:sz w:val="16"/>
                <w:szCs w:val="16"/>
                <w:lang w:val="es-MX" w:eastAsia="es-MX"/>
              </w:rPr>
              <w:t>1</w:t>
            </w:r>
          </w:p>
        </w:tc>
      </w:tr>
      <w:tr w:rsidR="00915C67" w:rsidRPr="00660714" w14:paraId="62A013A5" w14:textId="77777777" w:rsidTr="00915C67">
        <w:trPr>
          <w:trHeight w:val="250"/>
          <w:tblHeader/>
        </w:trPr>
        <w:tc>
          <w:tcPr>
            <w:tcW w:w="10773" w:type="dxa"/>
            <w:gridSpan w:val="7"/>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0CE39E17" w14:textId="77777777" w:rsidR="00915C67" w:rsidRPr="00660714" w:rsidRDefault="00915C67" w:rsidP="00915C67">
            <w:pPr>
              <w:jc w:val="center"/>
              <w:rPr>
                <w:rFonts w:ascii="Noto Sans" w:hAnsi="Noto Sans" w:cs="Noto Sans"/>
                <w:b/>
                <w:bCs/>
                <w:color w:val="000000"/>
                <w:sz w:val="16"/>
                <w:szCs w:val="16"/>
                <w:lang w:val="es-MX" w:eastAsia="es-MX"/>
              </w:rPr>
            </w:pPr>
            <w:r w:rsidRPr="00660714">
              <w:rPr>
                <w:rFonts w:ascii="Noto Sans" w:hAnsi="Noto Sans" w:cs="Noto Sans"/>
                <w:b/>
                <w:bCs/>
                <w:color w:val="000000"/>
                <w:sz w:val="16"/>
                <w:szCs w:val="16"/>
                <w:lang w:val="es-MX" w:eastAsia="es-MX"/>
              </w:rPr>
              <w:t>LOCALIDAD DESTINO</w:t>
            </w:r>
          </w:p>
          <w:p w14:paraId="133490B4" w14:textId="77777777" w:rsidR="00915C67" w:rsidRPr="00660714" w:rsidRDefault="00915C67" w:rsidP="00915C67">
            <w:pPr>
              <w:jc w:val="center"/>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 </w:t>
            </w:r>
          </w:p>
        </w:tc>
      </w:tr>
      <w:tr w:rsidR="00915C67" w:rsidRPr="00660714" w14:paraId="2ECF4EC9" w14:textId="77777777" w:rsidTr="00915C67">
        <w:trPr>
          <w:trHeight w:val="20"/>
        </w:trPr>
        <w:tc>
          <w:tcPr>
            <w:tcW w:w="2977" w:type="dxa"/>
            <w:tcBorders>
              <w:top w:val="nil"/>
              <w:left w:val="single" w:sz="4" w:space="0" w:color="auto"/>
              <w:bottom w:val="single" w:sz="4" w:space="0" w:color="auto"/>
              <w:right w:val="single" w:sz="4" w:space="0" w:color="auto"/>
            </w:tcBorders>
            <w:vAlign w:val="center"/>
            <w:hideMark/>
          </w:tcPr>
          <w:p w14:paraId="321E7B02" w14:textId="77777777" w:rsidR="00915C67" w:rsidRPr="00660714" w:rsidRDefault="00915C67" w:rsidP="00915C67">
            <w:pPr>
              <w:jc w:val="both"/>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Acapulco, Guerrero</w:t>
            </w:r>
          </w:p>
        </w:tc>
        <w:tc>
          <w:tcPr>
            <w:tcW w:w="1299" w:type="dxa"/>
            <w:tcBorders>
              <w:top w:val="nil"/>
              <w:left w:val="nil"/>
              <w:bottom w:val="single" w:sz="4" w:space="0" w:color="auto"/>
              <w:right w:val="single" w:sz="4" w:space="0" w:color="auto"/>
            </w:tcBorders>
            <w:shd w:val="clear" w:color="auto" w:fill="D9D9D9" w:themeFill="background1" w:themeFillShade="D9"/>
            <w:noWrap/>
            <w:vAlign w:val="bottom"/>
            <w:hideMark/>
          </w:tcPr>
          <w:p w14:paraId="5661BBF0"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 </w:t>
            </w:r>
          </w:p>
        </w:tc>
        <w:tc>
          <w:tcPr>
            <w:tcW w:w="1299" w:type="dxa"/>
            <w:tcBorders>
              <w:top w:val="nil"/>
              <w:left w:val="nil"/>
              <w:bottom w:val="single" w:sz="4" w:space="0" w:color="auto"/>
              <w:right w:val="single" w:sz="4" w:space="0" w:color="auto"/>
            </w:tcBorders>
            <w:noWrap/>
            <w:vAlign w:val="bottom"/>
            <w:hideMark/>
          </w:tcPr>
          <w:p w14:paraId="7E73D993"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 </w:t>
            </w:r>
          </w:p>
        </w:tc>
        <w:tc>
          <w:tcPr>
            <w:tcW w:w="1300" w:type="dxa"/>
            <w:tcBorders>
              <w:top w:val="nil"/>
              <w:left w:val="nil"/>
              <w:bottom w:val="single" w:sz="4" w:space="0" w:color="auto"/>
              <w:right w:val="single" w:sz="4" w:space="0" w:color="auto"/>
            </w:tcBorders>
            <w:noWrap/>
            <w:vAlign w:val="bottom"/>
            <w:hideMark/>
          </w:tcPr>
          <w:p w14:paraId="3D6ED21D"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 </w:t>
            </w:r>
          </w:p>
        </w:tc>
        <w:tc>
          <w:tcPr>
            <w:tcW w:w="1299" w:type="dxa"/>
            <w:tcBorders>
              <w:top w:val="nil"/>
              <w:left w:val="nil"/>
              <w:bottom w:val="single" w:sz="4" w:space="0" w:color="auto"/>
              <w:right w:val="single" w:sz="4" w:space="0" w:color="auto"/>
            </w:tcBorders>
            <w:noWrap/>
            <w:vAlign w:val="bottom"/>
            <w:hideMark/>
          </w:tcPr>
          <w:p w14:paraId="5F7F8A29"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 </w:t>
            </w:r>
          </w:p>
        </w:tc>
        <w:tc>
          <w:tcPr>
            <w:tcW w:w="1299" w:type="dxa"/>
            <w:tcBorders>
              <w:top w:val="nil"/>
              <w:left w:val="nil"/>
              <w:bottom w:val="single" w:sz="4" w:space="0" w:color="auto"/>
              <w:right w:val="single" w:sz="4" w:space="0" w:color="auto"/>
            </w:tcBorders>
            <w:noWrap/>
            <w:vAlign w:val="bottom"/>
            <w:hideMark/>
          </w:tcPr>
          <w:p w14:paraId="3AE428C0"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 </w:t>
            </w:r>
          </w:p>
        </w:tc>
        <w:tc>
          <w:tcPr>
            <w:tcW w:w="1300" w:type="dxa"/>
            <w:tcBorders>
              <w:top w:val="nil"/>
              <w:left w:val="nil"/>
              <w:bottom w:val="single" w:sz="4" w:space="0" w:color="auto"/>
              <w:right w:val="single" w:sz="4" w:space="0" w:color="auto"/>
            </w:tcBorders>
            <w:noWrap/>
            <w:vAlign w:val="bottom"/>
            <w:hideMark/>
          </w:tcPr>
          <w:p w14:paraId="5DFC3021"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 </w:t>
            </w:r>
          </w:p>
        </w:tc>
      </w:tr>
      <w:tr w:rsidR="00915C67" w:rsidRPr="00660714" w14:paraId="45631F58" w14:textId="77777777" w:rsidTr="00915C67">
        <w:trPr>
          <w:trHeight w:val="20"/>
        </w:trPr>
        <w:tc>
          <w:tcPr>
            <w:tcW w:w="2977" w:type="dxa"/>
            <w:tcBorders>
              <w:top w:val="nil"/>
              <w:left w:val="single" w:sz="4" w:space="0" w:color="auto"/>
              <w:bottom w:val="single" w:sz="4" w:space="0" w:color="auto"/>
              <w:right w:val="single" w:sz="4" w:space="0" w:color="auto"/>
            </w:tcBorders>
            <w:vAlign w:val="center"/>
            <w:hideMark/>
          </w:tcPr>
          <w:p w14:paraId="620E44F7" w14:textId="77777777" w:rsidR="00915C67" w:rsidRPr="00660714" w:rsidRDefault="00915C67" w:rsidP="00915C67">
            <w:pPr>
              <w:jc w:val="both"/>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Aguascalientes, Aguascalientes.</w:t>
            </w:r>
          </w:p>
        </w:tc>
        <w:tc>
          <w:tcPr>
            <w:tcW w:w="1299" w:type="dxa"/>
            <w:tcBorders>
              <w:top w:val="nil"/>
              <w:left w:val="nil"/>
              <w:bottom w:val="single" w:sz="4" w:space="0" w:color="auto"/>
              <w:right w:val="single" w:sz="4" w:space="0" w:color="auto"/>
            </w:tcBorders>
            <w:shd w:val="clear" w:color="auto" w:fill="D9D9D9" w:themeFill="background1" w:themeFillShade="D9"/>
            <w:noWrap/>
            <w:vAlign w:val="bottom"/>
            <w:hideMark/>
          </w:tcPr>
          <w:p w14:paraId="5878B0AA"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 </w:t>
            </w:r>
          </w:p>
        </w:tc>
        <w:tc>
          <w:tcPr>
            <w:tcW w:w="1299" w:type="dxa"/>
            <w:tcBorders>
              <w:top w:val="nil"/>
              <w:left w:val="nil"/>
              <w:bottom w:val="single" w:sz="4" w:space="0" w:color="auto"/>
              <w:right w:val="single" w:sz="4" w:space="0" w:color="auto"/>
            </w:tcBorders>
            <w:noWrap/>
            <w:vAlign w:val="bottom"/>
            <w:hideMark/>
          </w:tcPr>
          <w:p w14:paraId="291E4A0B"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 </w:t>
            </w:r>
          </w:p>
        </w:tc>
        <w:tc>
          <w:tcPr>
            <w:tcW w:w="1300" w:type="dxa"/>
            <w:tcBorders>
              <w:top w:val="nil"/>
              <w:left w:val="nil"/>
              <w:bottom w:val="single" w:sz="4" w:space="0" w:color="auto"/>
              <w:right w:val="single" w:sz="4" w:space="0" w:color="auto"/>
            </w:tcBorders>
            <w:noWrap/>
            <w:vAlign w:val="bottom"/>
            <w:hideMark/>
          </w:tcPr>
          <w:p w14:paraId="0A0B4B23"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 </w:t>
            </w:r>
          </w:p>
        </w:tc>
        <w:tc>
          <w:tcPr>
            <w:tcW w:w="1299" w:type="dxa"/>
            <w:tcBorders>
              <w:top w:val="nil"/>
              <w:left w:val="nil"/>
              <w:bottom w:val="single" w:sz="4" w:space="0" w:color="auto"/>
              <w:right w:val="single" w:sz="4" w:space="0" w:color="auto"/>
            </w:tcBorders>
            <w:noWrap/>
            <w:vAlign w:val="bottom"/>
            <w:hideMark/>
          </w:tcPr>
          <w:p w14:paraId="6E4E2799"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 </w:t>
            </w:r>
          </w:p>
        </w:tc>
        <w:tc>
          <w:tcPr>
            <w:tcW w:w="1299" w:type="dxa"/>
            <w:tcBorders>
              <w:top w:val="nil"/>
              <w:left w:val="nil"/>
              <w:bottom w:val="single" w:sz="4" w:space="0" w:color="auto"/>
              <w:right w:val="single" w:sz="4" w:space="0" w:color="auto"/>
            </w:tcBorders>
            <w:noWrap/>
            <w:vAlign w:val="bottom"/>
            <w:hideMark/>
          </w:tcPr>
          <w:p w14:paraId="47520707"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 </w:t>
            </w:r>
          </w:p>
        </w:tc>
        <w:tc>
          <w:tcPr>
            <w:tcW w:w="1300" w:type="dxa"/>
            <w:tcBorders>
              <w:top w:val="nil"/>
              <w:left w:val="nil"/>
              <w:bottom w:val="single" w:sz="4" w:space="0" w:color="auto"/>
              <w:right w:val="single" w:sz="4" w:space="0" w:color="auto"/>
            </w:tcBorders>
            <w:noWrap/>
            <w:vAlign w:val="bottom"/>
            <w:hideMark/>
          </w:tcPr>
          <w:p w14:paraId="30E4677E"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 </w:t>
            </w:r>
          </w:p>
        </w:tc>
      </w:tr>
      <w:tr w:rsidR="00915C67" w:rsidRPr="00660714" w14:paraId="71CEEB11" w14:textId="77777777" w:rsidTr="00915C67">
        <w:trPr>
          <w:trHeight w:val="20"/>
        </w:trPr>
        <w:tc>
          <w:tcPr>
            <w:tcW w:w="2977" w:type="dxa"/>
            <w:tcBorders>
              <w:top w:val="nil"/>
              <w:left w:val="single" w:sz="4" w:space="0" w:color="auto"/>
              <w:bottom w:val="single" w:sz="4" w:space="0" w:color="auto"/>
              <w:right w:val="single" w:sz="4" w:space="0" w:color="auto"/>
            </w:tcBorders>
            <w:vAlign w:val="center"/>
            <w:hideMark/>
          </w:tcPr>
          <w:p w14:paraId="06B65341" w14:textId="77777777" w:rsidR="00915C67" w:rsidRPr="00660714" w:rsidRDefault="00915C67" w:rsidP="00915C67">
            <w:pPr>
              <w:jc w:val="both"/>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Campeche, Campeche</w:t>
            </w:r>
          </w:p>
        </w:tc>
        <w:tc>
          <w:tcPr>
            <w:tcW w:w="1299" w:type="dxa"/>
            <w:tcBorders>
              <w:top w:val="nil"/>
              <w:left w:val="nil"/>
              <w:bottom w:val="single" w:sz="4" w:space="0" w:color="auto"/>
              <w:right w:val="single" w:sz="4" w:space="0" w:color="auto"/>
            </w:tcBorders>
            <w:shd w:val="clear" w:color="auto" w:fill="D9D9D9" w:themeFill="background1" w:themeFillShade="D9"/>
            <w:noWrap/>
            <w:vAlign w:val="bottom"/>
            <w:hideMark/>
          </w:tcPr>
          <w:p w14:paraId="1BA4A7C0"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 </w:t>
            </w:r>
          </w:p>
        </w:tc>
        <w:tc>
          <w:tcPr>
            <w:tcW w:w="1299" w:type="dxa"/>
            <w:tcBorders>
              <w:top w:val="nil"/>
              <w:left w:val="nil"/>
              <w:bottom w:val="single" w:sz="4" w:space="0" w:color="auto"/>
              <w:right w:val="single" w:sz="4" w:space="0" w:color="auto"/>
            </w:tcBorders>
            <w:noWrap/>
            <w:vAlign w:val="bottom"/>
            <w:hideMark/>
          </w:tcPr>
          <w:p w14:paraId="16C44100"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 </w:t>
            </w:r>
          </w:p>
        </w:tc>
        <w:tc>
          <w:tcPr>
            <w:tcW w:w="1300" w:type="dxa"/>
            <w:tcBorders>
              <w:top w:val="nil"/>
              <w:left w:val="nil"/>
              <w:bottom w:val="single" w:sz="4" w:space="0" w:color="auto"/>
              <w:right w:val="single" w:sz="4" w:space="0" w:color="auto"/>
            </w:tcBorders>
            <w:noWrap/>
            <w:vAlign w:val="bottom"/>
            <w:hideMark/>
          </w:tcPr>
          <w:p w14:paraId="01FE6516"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 </w:t>
            </w:r>
          </w:p>
        </w:tc>
        <w:tc>
          <w:tcPr>
            <w:tcW w:w="1299" w:type="dxa"/>
            <w:tcBorders>
              <w:top w:val="nil"/>
              <w:left w:val="nil"/>
              <w:bottom w:val="single" w:sz="4" w:space="0" w:color="auto"/>
              <w:right w:val="single" w:sz="4" w:space="0" w:color="auto"/>
            </w:tcBorders>
            <w:noWrap/>
            <w:vAlign w:val="bottom"/>
            <w:hideMark/>
          </w:tcPr>
          <w:p w14:paraId="1778A66E"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 </w:t>
            </w:r>
          </w:p>
        </w:tc>
        <w:tc>
          <w:tcPr>
            <w:tcW w:w="1299" w:type="dxa"/>
            <w:tcBorders>
              <w:top w:val="nil"/>
              <w:left w:val="nil"/>
              <w:bottom w:val="single" w:sz="4" w:space="0" w:color="auto"/>
              <w:right w:val="single" w:sz="4" w:space="0" w:color="auto"/>
            </w:tcBorders>
            <w:noWrap/>
            <w:vAlign w:val="bottom"/>
            <w:hideMark/>
          </w:tcPr>
          <w:p w14:paraId="0A958E9A"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 </w:t>
            </w:r>
          </w:p>
        </w:tc>
        <w:tc>
          <w:tcPr>
            <w:tcW w:w="1300" w:type="dxa"/>
            <w:tcBorders>
              <w:top w:val="nil"/>
              <w:left w:val="nil"/>
              <w:bottom w:val="single" w:sz="4" w:space="0" w:color="auto"/>
              <w:right w:val="single" w:sz="4" w:space="0" w:color="auto"/>
            </w:tcBorders>
            <w:noWrap/>
            <w:vAlign w:val="bottom"/>
            <w:hideMark/>
          </w:tcPr>
          <w:p w14:paraId="268C5CC0"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 </w:t>
            </w:r>
          </w:p>
        </w:tc>
      </w:tr>
      <w:tr w:rsidR="00915C67" w:rsidRPr="00660714" w14:paraId="397C5A6E" w14:textId="77777777" w:rsidTr="00915C67">
        <w:trPr>
          <w:trHeight w:val="20"/>
        </w:trPr>
        <w:tc>
          <w:tcPr>
            <w:tcW w:w="2977" w:type="dxa"/>
            <w:tcBorders>
              <w:top w:val="nil"/>
              <w:left w:val="single" w:sz="4" w:space="0" w:color="auto"/>
              <w:bottom w:val="single" w:sz="4" w:space="0" w:color="auto"/>
              <w:right w:val="nil"/>
            </w:tcBorders>
            <w:vAlign w:val="center"/>
            <w:hideMark/>
          </w:tcPr>
          <w:p w14:paraId="2A1CE9A8" w14:textId="77777777" w:rsidR="00915C67" w:rsidRPr="00660714" w:rsidRDefault="00915C67" w:rsidP="00915C67">
            <w:pPr>
              <w:jc w:val="both"/>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Chetumal, Quintana Roo</w:t>
            </w:r>
          </w:p>
        </w:tc>
        <w:tc>
          <w:tcPr>
            <w:tcW w:w="1299"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14:paraId="323C9CE3"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 </w:t>
            </w:r>
          </w:p>
        </w:tc>
        <w:tc>
          <w:tcPr>
            <w:tcW w:w="1299" w:type="dxa"/>
            <w:tcBorders>
              <w:top w:val="nil"/>
              <w:left w:val="nil"/>
              <w:bottom w:val="single" w:sz="4" w:space="0" w:color="auto"/>
              <w:right w:val="single" w:sz="4" w:space="0" w:color="auto"/>
            </w:tcBorders>
            <w:noWrap/>
            <w:vAlign w:val="bottom"/>
            <w:hideMark/>
          </w:tcPr>
          <w:p w14:paraId="5A5B758C"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 </w:t>
            </w:r>
          </w:p>
        </w:tc>
        <w:tc>
          <w:tcPr>
            <w:tcW w:w="1300" w:type="dxa"/>
            <w:tcBorders>
              <w:top w:val="nil"/>
              <w:left w:val="nil"/>
              <w:bottom w:val="single" w:sz="4" w:space="0" w:color="auto"/>
              <w:right w:val="single" w:sz="4" w:space="0" w:color="auto"/>
            </w:tcBorders>
            <w:noWrap/>
            <w:vAlign w:val="bottom"/>
            <w:hideMark/>
          </w:tcPr>
          <w:p w14:paraId="01B967D6"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 </w:t>
            </w:r>
          </w:p>
        </w:tc>
        <w:tc>
          <w:tcPr>
            <w:tcW w:w="1299" w:type="dxa"/>
            <w:tcBorders>
              <w:top w:val="nil"/>
              <w:left w:val="nil"/>
              <w:bottom w:val="single" w:sz="4" w:space="0" w:color="auto"/>
              <w:right w:val="single" w:sz="4" w:space="0" w:color="auto"/>
            </w:tcBorders>
            <w:noWrap/>
            <w:vAlign w:val="bottom"/>
            <w:hideMark/>
          </w:tcPr>
          <w:p w14:paraId="40D12667"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 </w:t>
            </w:r>
          </w:p>
        </w:tc>
        <w:tc>
          <w:tcPr>
            <w:tcW w:w="1299" w:type="dxa"/>
            <w:tcBorders>
              <w:top w:val="nil"/>
              <w:left w:val="nil"/>
              <w:bottom w:val="single" w:sz="4" w:space="0" w:color="auto"/>
              <w:right w:val="single" w:sz="4" w:space="0" w:color="auto"/>
            </w:tcBorders>
            <w:noWrap/>
            <w:vAlign w:val="bottom"/>
            <w:hideMark/>
          </w:tcPr>
          <w:p w14:paraId="32BB16F6"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 </w:t>
            </w:r>
          </w:p>
        </w:tc>
        <w:tc>
          <w:tcPr>
            <w:tcW w:w="1300" w:type="dxa"/>
            <w:tcBorders>
              <w:top w:val="nil"/>
              <w:left w:val="nil"/>
              <w:bottom w:val="single" w:sz="4" w:space="0" w:color="auto"/>
              <w:right w:val="single" w:sz="4" w:space="0" w:color="auto"/>
            </w:tcBorders>
            <w:noWrap/>
            <w:vAlign w:val="bottom"/>
            <w:hideMark/>
          </w:tcPr>
          <w:p w14:paraId="4E6CA82B"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 </w:t>
            </w:r>
          </w:p>
        </w:tc>
      </w:tr>
      <w:tr w:rsidR="00915C67" w:rsidRPr="00660714" w14:paraId="3438D2B9" w14:textId="77777777" w:rsidTr="00915C67">
        <w:trPr>
          <w:trHeight w:val="20"/>
        </w:trPr>
        <w:tc>
          <w:tcPr>
            <w:tcW w:w="2977" w:type="dxa"/>
            <w:tcBorders>
              <w:top w:val="nil"/>
              <w:left w:val="single" w:sz="4" w:space="0" w:color="auto"/>
              <w:bottom w:val="single" w:sz="4" w:space="0" w:color="auto"/>
              <w:right w:val="nil"/>
            </w:tcBorders>
            <w:vAlign w:val="center"/>
            <w:hideMark/>
          </w:tcPr>
          <w:p w14:paraId="72A5FB82"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Ciudad de México, Centro</w:t>
            </w:r>
          </w:p>
        </w:tc>
        <w:tc>
          <w:tcPr>
            <w:tcW w:w="1299"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14:paraId="64AEAA5A"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 </w:t>
            </w:r>
          </w:p>
        </w:tc>
        <w:tc>
          <w:tcPr>
            <w:tcW w:w="1299" w:type="dxa"/>
            <w:tcBorders>
              <w:top w:val="nil"/>
              <w:left w:val="nil"/>
              <w:bottom w:val="single" w:sz="4" w:space="0" w:color="auto"/>
              <w:right w:val="single" w:sz="4" w:space="0" w:color="auto"/>
            </w:tcBorders>
            <w:noWrap/>
            <w:vAlign w:val="bottom"/>
            <w:hideMark/>
          </w:tcPr>
          <w:p w14:paraId="1BCA2FEA"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 </w:t>
            </w:r>
          </w:p>
        </w:tc>
        <w:tc>
          <w:tcPr>
            <w:tcW w:w="1300" w:type="dxa"/>
            <w:tcBorders>
              <w:top w:val="nil"/>
              <w:left w:val="nil"/>
              <w:bottom w:val="single" w:sz="4" w:space="0" w:color="auto"/>
              <w:right w:val="single" w:sz="4" w:space="0" w:color="auto"/>
            </w:tcBorders>
            <w:noWrap/>
            <w:vAlign w:val="bottom"/>
            <w:hideMark/>
          </w:tcPr>
          <w:p w14:paraId="369CE918"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 </w:t>
            </w:r>
          </w:p>
        </w:tc>
        <w:tc>
          <w:tcPr>
            <w:tcW w:w="1299" w:type="dxa"/>
            <w:tcBorders>
              <w:top w:val="nil"/>
              <w:left w:val="nil"/>
              <w:bottom w:val="single" w:sz="4" w:space="0" w:color="auto"/>
              <w:right w:val="single" w:sz="4" w:space="0" w:color="auto"/>
            </w:tcBorders>
            <w:noWrap/>
            <w:vAlign w:val="bottom"/>
            <w:hideMark/>
          </w:tcPr>
          <w:p w14:paraId="3CA70354"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 </w:t>
            </w:r>
          </w:p>
        </w:tc>
        <w:tc>
          <w:tcPr>
            <w:tcW w:w="1299" w:type="dxa"/>
            <w:tcBorders>
              <w:top w:val="nil"/>
              <w:left w:val="nil"/>
              <w:bottom w:val="single" w:sz="4" w:space="0" w:color="auto"/>
              <w:right w:val="single" w:sz="4" w:space="0" w:color="auto"/>
            </w:tcBorders>
            <w:noWrap/>
            <w:vAlign w:val="bottom"/>
            <w:hideMark/>
          </w:tcPr>
          <w:p w14:paraId="6E377D89"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 </w:t>
            </w:r>
          </w:p>
        </w:tc>
        <w:tc>
          <w:tcPr>
            <w:tcW w:w="1300" w:type="dxa"/>
            <w:tcBorders>
              <w:top w:val="nil"/>
              <w:left w:val="nil"/>
              <w:bottom w:val="single" w:sz="4" w:space="0" w:color="auto"/>
              <w:right w:val="single" w:sz="4" w:space="0" w:color="auto"/>
            </w:tcBorders>
            <w:noWrap/>
            <w:vAlign w:val="bottom"/>
            <w:hideMark/>
          </w:tcPr>
          <w:p w14:paraId="61D7F0AC"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 </w:t>
            </w:r>
          </w:p>
        </w:tc>
      </w:tr>
      <w:tr w:rsidR="00915C67" w:rsidRPr="00660714" w14:paraId="1C2C3A54" w14:textId="77777777" w:rsidTr="00915C67">
        <w:trPr>
          <w:trHeight w:val="20"/>
        </w:trPr>
        <w:tc>
          <w:tcPr>
            <w:tcW w:w="2977" w:type="dxa"/>
            <w:tcBorders>
              <w:top w:val="nil"/>
              <w:left w:val="single" w:sz="4" w:space="0" w:color="auto"/>
              <w:bottom w:val="single" w:sz="4" w:space="0" w:color="auto"/>
              <w:right w:val="nil"/>
            </w:tcBorders>
            <w:vAlign w:val="center"/>
            <w:hideMark/>
          </w:tcPr>
          <w:p w14:paraId="02F8CDB1" w14:textId="77777777" w:rsidR="00915C67" w:rsidRPr="00660714" w:rsidRDefault="00915C67" w:rsidP="00915C67">
            <w:pPr>
              <w:jc w:val="both"/>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Ciudad de México, Norte</w:t>
            </w:r>
          </w:p>
        </w:tc>
        <w:tc>
          <w:tcPr>
            <w:tcW w:w="1299"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14:paraId="1DF7A18C"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 </w:t>
            </w:r>
          </w:p>
        </w:tc>
        <w:tc>
          <w:tcPr>
            <w:tcW w:w="1299" w:type="dxa"/>
            <w:tcBorders>
              <w:top w:val="nil"/>
              <w:left w:val="nil"/>
              <w:bottom w:val="single" w:sz="4" w:space="0" w:color="auto"/>
              <w:right w:val="single" w:sz="4" w:space="0" w:color="auto"/>
            </w:tcBorders>
            <w:noWrap/>
            <w:vAlign w:val="bottom"/>
            <w:hideMark/>
          </w:tcPr>
          <w:p w14:paraId="3FFD2BB6"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 </w:t>
            </w:r>
          </w:p>
        </w:tc>
        <w:tc>
          <w:tcPr>
            <w:tcW w:w="1300" w:type="dxa"/>
            <w:tcBorders>
              <w:top w:val="nil"/>
              <w:left w:val="nil"/>
              <w:bottom w:val="single" w:sz="4" w:space="0" w:color="auto"/>
              <w:right w:val="single" w:sz="4" w:space="0" w:color="auto"/>
            </w:tcBorders>
            <w:noWrap/>
            <w:vAlign w:val="bottom"/>
            <w:hideMark/>
          </w:tcPr>
          <w:p w14:paraId="6E82CA45"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 </w:t>
            </w:r>
          </w:p>
        </w:tc>
        <w:tc>
          <w:tcPr>
            <w:tcW w:w="1299" w:type="dxa"/>
            <w:tcBorders>
              <w:top w:val="nil"/>
              <w:left w:val="nil"/>
              <w:bottom w:val="single" w:sz="4" w:space="0" w:color="auto"/>
              <w:right w:val="single" w:sz="4" w:space="0" w:color="auto"/>
            </w:tcBorders>
            <w:noWrap/>
            <w:vAlign w:val="bottom"/>
            <w:hideMark/>
          </w:tcPr>
          <w:p w14:paraId="2A969B26"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 </w:t>
            </w:r>
          </w:p>
        </w:tc>
        <w:tc>
          <w:tcPr>
            <w:tcW w:w="1299" w:type="dxa"/>
            <w:tcBorders>
              <w:top w:val="nil"/>
              <w:left w:val="nil"/>
              <w:bottom w:val="single" w:sz="4" w:space="0" w:color="auto"/>
              <w:right w:val="single" w:sz="4" w:space="0" w:color="auto"/>
            </w:tcBorders>
            <w:noWrap/>
            <w:vAlign w:val="bottom"/>
            <w:hideMark/>
          </w:tcPr>
          <w:p w14:paraId="6ECAD1CD"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 </w:t>
            </w:r>
          </w:p>
        </w:tc>
        <w:tc>
          <w:tcPr>
            <w:tcW w:w="1300" w:type="dxa"/>
            <w:tcBorders>
              <w:top w:val="nil"/>
              <w:left w:val="nil"/>
              <w:bottom w:val="single" w:sz="4" w:space="0" w:color="auto"/>
              <w:right w:val="single" w:sz="4" w:space="0" w:color="auto"/>
            </w:tcBorders>
            <w:noWrap/>
            <w:vAlign w:val="bottom"/>
            <w:hideMark/>
          </w:tcPr>
          <w:p w14:paraId="75DF8CDF"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 </w:t>
            </w:r>
          </w:p>
        </w:tc>
      </w:tr>
      <w:tr w:rsidR="00915C67" w:rsidRPr="00660714" w14:paraId="59BE3DB6" w14:textId="77777777" w:rsidTr="00915C67">
        <w:trPr>
          <w:trHeight w:val="20"/>
        </w:trPr>
        <w:tc>
          <w:tcPr>
            <w:tcW w:w="2977" w:type="dxa"/>
            <w:tcBorders>
              <w:top w:val="nil"/>
              <w:left w:val="single" w:sz="4" w:space="0" w:color="auto"/>
              <w:bottom w:val="single" w:sz="4" w:space="0" w:color="auto"/>
              <w:right w:val="nil"/>
            </w:tcBorders>
            <w:vAlign w:val="center"/>
            <w:hideMark/>
          </w:tcPr>
          <w:p w14:paraId="67C670F8"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Ciudad de México, Sur</w:t>
            </w:r>
          </w:p>
        </w:tc>
        <w:tc>
          <w:tcPr>
            <w:tcW w:w="1299"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14:paraId="42E8CCBC"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 </w:t>
            </w:r>
          </w:p>
        </w:tc>
        <w:tc>
          <w:tcPr>
            <w:tcW w:w="1299" w:type="dxa"/>
            <w:tcBorders>
              <w:top w:val="nil"/>
              <w:left w:val="nil"/>
              <w:bottom w:val="single" w:sz="4" w:space="0" w:color="auto"/>
              <w:right w:val="single" w:sz="4" w:space="0" w:color="auto"/>
            </w:tcBorders>
            <w:noWrap/>
            <w:vAlign w:val="bottom"/>
            <w:hideMark/>
          </w:tcPr>
          <w:p w14:paraId="78031EB0"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 </w:t>
            </w:r>
          </w:p>
        </w:tc>
        <w:tc>
          <w:tcPr>
            <w:tcW w:w="1300" w:type="dxa"/>
            <w:tcBorders>
              <w:top w:val="nil"/>
              <w:left w:val="nil"/>
              <w:bottom w:val="single" w:sz="4" w:space="0" w:color="auto"/>
              <w:right w:val="single" w:sz="4" w:space="0" w:color="auto"/>
            </w:tcBorders>
            <w:noWrap/>
            <w:vAlign w:val="bottom"/>
            <w:hideMark/>
          </w:tcPr>
          <w:p w14:paraId="2ABD3056"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 </w:t>
            </w:r>
          </w:p>
        </w:tc>
        <w:tc>
          <w:tcPr>
            <w:tcW w:w="1299" w:type="dxa"/>
            <w:tcBorders>
              <w:top w:val="nil"/>
              <w:left w:val="nil"/>
              <w:bottom w:val="single" w:sz="4" w:space="0" w:color="auto"/>
              <w:right w:val="single" w:sz="4" w:space="0" w:color="auto"/>
            </w:tcBorders>
            <w:noWrap/>
            <w:vAlign w:val="bottom"/>
            <w:hideMark/>
          </w:tcPr>
          <w:p w14:paraId="36F42A62"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 </w:t>
            </w:r>
          </w:p>
        </w:tc>
        <w:tc>
          <w:tcPr>
            <w:tcW w:w="1299" w:type="dxa"/>
            <w:tcBorders>
              <w:top w:val="nil"/>
              <w:left w:val="nil"/>
              <w:bottom w:val="single" w:sz="4" w:space="0" w:color="auto"/>
              <w:right w:val="single" w:sz="4" w:space="0" w:color="auto"/>
            </w:tcBorders>
            <w:noWrap/>
            <w:vAlign w:val="bottom"/>
            <w:hideMark/>
          </w:tcPr>
          <w:p w14:paraId="500AD4F5"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 </w:t>
            </w:r>
          </w:p>
        </w:tc>
        <w:tc>
          <w:tcPr>
            <w:tcW w:w="1300" w:type="dxa"/>
            <w:tcBorders>
              <w:top w:val="nil"/>
              <w:left w:val="nil"/>
              <w:bottom w:val="single" w:sz="4" w:space="0" w:color="auto"/>
              <w:right w:val="single" w:sz="4" w:space="0" w:color="auto"/>
            </w:tcBorders>
            <w:noWrap/>
            <w:vAlign w:val="bottom"/>
            <w:hideMark/>
          </w:tcPr>
          <w:p w14:paraId="4A988F4C"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 </w:t>
            </w:r>
          </w:p>
        </w:tc>
      </w:tr>
      <w:tr w:rsidR="00915C67" w:rsidRPr="00660714" w14:paraId="058AACC8" w14:textId="77777777" w:rsidTr="00915C67">
        <w:trPr>
          <w:trHeight w:val="20"/>
        </w:trPr>
        <w:tc>
          <w:tcPr>
            <w:tcW w:w="2977" w:type="dxa"/>
            <w:tcBorders>
              <w:top w:val="nil"/>
              <w:left w:val="single" w:sz="4" w:space="0" w:color="auto"/>
              <w:bottom w:val="single" w:sz="4" w:space="0" w:color="auto"/>
              <w:right w:val="nil"/>
            </w:tcBorders>
            <w:vAlign w:val="center"/>
            <w:hideMark/>
          </w:tcPr>
          <w:p w14:paraId="7252468E" w14:textId="77777777" w:rsidR="00915C67" w:rsidRPr="00660714" w:rsidRDefault="00915C67" w:rsidP="00915C67">
            <w:pPr>
              <w:jc w:val="both"/>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Ciudad de México, Vallejo</w:t>
            </w:r>
          </w:p>
        </w:tc>
        <w:tc>
          <w:tcPr>
            <w:tcW w:w="1299"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14:paraId="5969B4D0"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 </w:t>
            </w:r>
          </w:p>
        </w:tc>
        <w:tc>
          <w:tcPr>
            <w:tcW w:w="1299" w:type="dxa"/>
            <w:tcBorders>
              <w:top w:val="nil"/>
              <w:left w:val="nil"/>
              <w:bottom w:val="single" w:sz="4" w:space="0" w:color="auto"/>
              <w:right w:val="single" w:sz="4" w:space="0" w:color="auto"/>
            </w:tcBorders>
            <w:noWrap/>
            <w:vAlign w:val="bottom"/>
            <w:hideMark/>
          </w:tcPr>
          <w:p w14:paraId="474A79E3"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 </w:t>
            </w:r>
          </w:p>
        </w:tc>
        <w:tc>
          <w:tcPr>
            <w:tcW w:w="1300" w:type="dxa"/>
            <w:tcBorders>
              <w:top w:val="nil"/>
              <w:left w:val="nil"/>
              <w:bottom w:val="single" w:sz="4" w:space="0" w:color="auto"/>
              <w:right w:val="single" w:sz="4" w:space="0" w:color="auto"/>
            </w:tcBorders>
            <w:noWrap/>
            <w:vAlign w:val="bottom"/>
            <w:hideMark/>
          </w:tcPr>
          <w:p w14:paraId="0F32C9A4"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 </w:t>
            </w:r>
          </w:p>
        </w:tc>
        <w:tc>
          <w:tcPr>
            <w:tcW w:w="1299" w:type="dxa"/>
            <w:tcBorders>
              <w:top w:val="nil"/>
              <w:left w:val="nil"/>
              <w:bottom w:val="single" w:sz="4" w:space="0" w:color="auto"/>
              <w:right w:val="single" w:sz="4" w:space="0" w:color="auto"/>
            </w:tcBorders>
            <w:noWrap/>
            <w:vAlign w:val="bottom"/>
            <w:hideMark/>
          </w:tcPr>
          <w:p w14:paraId="2A6E59B1"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 </w:t>
            </w:r>
          </w:p>
        </w:tc>
        <w:tc>
          <w:tcPr>
            <w:tcW w:w="1299" w:type="dxa"/>
            <w:tcBorders>
              <w:top w:val="nil"/>
              <w:left w:val="nil"/>
              <w:bottom w:val="single" w:sz="4" w:space="0" w:color="auto"/>
              <w:right w:val="single" w:sz="4" w:space="0" w:color="auto"/>
            </w:tcBorders>
            <w:noWrap/>
            <w:vAlign w:val="bottom"/>
            <w:hideMark/>
          </w:tcPr>
          <w:p w14:paraId="6673AF38"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 </w:t>
            </w:r>
          </w:p>
        </w:tc>
        <w:tc>
          <w:tcPr>
            <w:tcW w:w="1300" w:type="dxa"/>
            <w:tcBorders>
              <w:top w:val="nil"/>
              <w:left w:val="nil"/>
              <w:bottom w:val="single" w:sz="4" w:space="0" w:color="auto"/>
              <w:right w:val="single" w:sz="4" w:space="0" w:color="auto"/>
            </w:tcBorders>
            <w:noWrap/>
            <w:vAlign w:val="bottom"/>
            <w:hideMark/>
          </w:tcPr>
          <w:p w14:paraId="7F15E1F7"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 </w:t>
            </w:r>
          </w:p>
        </w:tc>
      </w:tr>
      <w:tr w:rsidR="00915C67" w:rsidRPr="00660714" w14:paraId="7DB0A4F6" w14:textId="77777777" w:rsidTr="00915C67">
        <w:trPr>
          <w:trHeight w:val="20"/>
        </w:trPr>
        <w:tc>
          <w:tcPr>
            <w:tcW w:w="2977" w:type="dxa"/>
            <w:tcBorders>
              <w:top w:val="nil"/>
              <w:left w:val="single" w:sz="4" w:space="0" w:color="auto"/>
              <w:bottom w:val="single" w:sz="4" w:space="0" w:color="auto"/>
              <w:right w:val="nil"/>
            </w:tcBorders>
            <w:vAlign w:val="center"/>
            <w:hideMark/>
          </w:tcPr>
          <w:p w14:paraId="34132570" w14:textId="77777777" w:rsidR="00915C67" w:rsidRPr="00660714" w:rsidRDefault="00915C67" w:rsidP="00915C67">
            <w:pPr>
              <w:jc w:val="both"/>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Ciudad Victoria, Tamaulipas</w:t>
            </w:r>
          </w:p>
        </w:tc>
        <w:tc>
          <w:tcPr>
            <w:tcW w:w="1299"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14:paraId="5D8FF6AD"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 </w:t>
            </w:r>
          </w:p>
        </w:tc>
        <w:tc>
          <w:tcPr>
            <w:tcW w:w="1299" w:type="dxa"/>
            <w:tcBorders>
              <w:top w:val="nil"/>
              <w:left w:val="nil"/>
              <w:bottom w:val="single" w:sz="4" w:space="0" w:color="auto"/>
              <w:right w:val="single" w:sz="4" w:space="0" w:color="auto"/>
            </w:tcBorders>
            <w:noWrap/>
            <w:vAlign w:val="bottom"/>
            <w:hideMark/>
          </w:tcPr>
          <w:p w14:paraId="76F74581"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 </w:t>
            </w:r>
          </w:p>
        </w:tc>
        <w:tc>
          <w:tcPr>
            <w:tcW w:w="1300" w:type="dxa"/>
            <w:tcBorders>
              <w:top w:val="nil"/>
              <w:left w:val="nil"/>
              <w:bottom w:val="single" w:sz="4" w:space="0" w:color="auto"/>
              <w:right w:val="single" w:sz="4" w:space="0" w:color="auto"/>
            </w:tcBorders>
            <w:noWrap/>
            <w:vAlign w:val="bottom"/>
            <w:hideMark/>
          </w:tcPr>
          <w:p w14:paraId="07324CF8"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 </w:t>
            </w:r>
          </w:p>
        </w:tc>
        <w:tc>
          <w:tcPr>
            <w:tcW w:w="1299" w:type="dxa"/>
            <w:tcBorders>
              <w:top w:val="nil"/>
              <w:left w:val="nil"/>
              <w:bottom w:val="single" w:sz="4" w:space="0" w:color="auto"/>
              <w:right w:val="single" w:sz="4" w:space="0" w:color="auto"/>
            </w:tcBorders>
            <w:noWrap/>
            <w:vAlign w:val="bottom"/>
            <w:hideMark/>
          </w:tcPr>
          <w:p w14:paraId="2FBF772C"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 </w:t>
            </w:r>
          </w:p>
        </w:tc>
        <w:tc>
          <w:tcPr>
            <w:tcW w:w="1299" w:type="dxa"/>
            <w:tcBorders>
              <w:top w:val="nil"/>
              <w:left w:val="nil"/>
              <w:bottom w:val="single" w:sz="4" w:space="0" w:color="auto"/>
              <w:right w:val="single" w:sz="4" w:space="0" w:color="auto"/>
            </w:tcBorders>
            <w:noWrap/>
            <w:vAlign w:val="bottom"/>
            <w:hideMark/>
          </w:tcPr>
          <w:p w14:paraId="5F4BABD9"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 </w:t>
            </w:r>
          </w:p>
        </w:tc>
        <w:tc>
          <w:tcPr>
            <w:tcW w:w="1300" w:type="dxa"/>
            <w:tcBorders>
              <w:top w:val="nil"/>
              <w:left w:val="nil"/>
              <w:bottom w:val="single" w:sz="4" w:space="0" w:color="auto"/>
              <w:right w:val="single" w:sz="4" w:space="0" w:color="auto"/>
            </w:tcBorders>
            <w:noWrap/>
            <w:vAlign w:val="bottom"/>
            <w:hideMark/>
          </w:tcPr>
          <w:p w14:paraId="750C8E01"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 </w:t>
            </w:r>
          </w:p>
        </w:tc>
      </w:tr>
      <w:tr w:rsidR="00915C67" w:rsidRPr="00660714" w14:paraId="7FE0F45B" w14:textId="77777777" w:rsidTr="00915C67">
        <w:trPr>
          <w:trHeight w:val="20"/>
        </w:trPr>
        <w:tc>
          <w:tcPr>
            <w:tcW w:w="2977" w:type="dxa"/>
            <w:tcBorders>
              <w:top w:val="nil"/>
              <w:left w:val="single" w:sz="4" w:space="0" w:color="auto"/>
              <w:bottom w:val="single" w:sz="4" w:space="0" w:color="auto"/>
              <w:right w:val="nil"/>
            </w:tcBorders>
            <w:vAlign w:val="center"/>
            <w:hideMark/>
          </w:tcPr>
          <w:p w14:paraId="7CB56115" w14:textId="77777777" w:rsidR="00915C67" w:rsidRPr="00660714" w:rsidRDefault="00915C67" w:rsidP="00915C67">
            <w:pPr>
              <w:jc w:val="both"/>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Colima, Colima</w:t>
            </w:r>
          </w:p>
        </w:tc>
        <w:tc>
          <w:tcPr>
            <w:tcW w:w="1299"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14:paraId="555A5C3D"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 </w:t>
            </w:r>
          </w:p>
        </w:tc>
        <w:tc>
          <w:tcPr>
            <w:tcW w:w="1299" w:type="dxa"/>
            <w:tcBorders>
              <w:top w:val="nil"/>
              <w:left w:val="nil"/>
              <w:bottom w:val="single" w:sz="4" w:space="0" w:color="auto"/>
              <w:right w:val="single" w:sz="4" w:space="0" w:color="auto"/>
            </w:tcBorders>
            <w:noWrap/>
            <w:vAlign w:val="bottom"/>
            <w:hideMark/>
          </w:tcPr>
          <w:p w14:paraId="06916283"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 </w:t>
            </w:r>
          </w:p>
        </w:tc>
        <w:tc>
          <w:tcPr>
            <w:tcW w:w="1300" w:type="dxa"/>
            <w:tcBorders>
              <w:top w:val="nil"/>
              <w:left w:val="nil"/>
              <w:bottom w:val="single" w:sz="4" w:space="0" w:color="auto"/>
              <w:right w:val="single" w:sz="4" w:space="0" w:color="auto"/>
            </w:tcBorders>
            <w:noWrap/>
            <w:vAlign w:val="bottom"/>
            <w:hideMark/>
          </w:tcPr>
          <w:p w14:paraId="127CE09C"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 </w:t>
            </w:r>
          </w:p>
        </w:tc>
        <w:tc>
          <w:tcPr>
            <w:tcW w:w="1299" w:type="dxa"/>
            <w:tcBorders>
              <w:top w:val="nil"/>
              <w:left w:val="nil"/>
              <w:bottom w:val="single" w:sz="4" w:space="0" w:color="auto"/>
              <w:right w:val="single" w:sz="4" w:space="0" w:color="auto"/>
            </w:tcBorders>
            <w:noWrap/>
            <w:vAlign w:val="bottom"/>
            <w:hideMark/>
          </w:tcPr>
          <w:p w14:paraId="5BC169CE"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 </w:t>
            </w:r>
          </w:p>
        </w:tc>
        <w:tc>
          <w:tcPr>
            <w:tcW w:w="1299" w:type="dxa"/>
            <w:tcBorders>
              <w:top w:val="nil"/>
              <w:left w:val="nil"/>
              <w:bottom w:val="single" w:sz="4" w:space="0" w:color="auto"/>
              <w:right w:val="single" w:sz="4" w:space="0" w:color="auto"/>
            </w:tcBorders>
            <w:noWrap/>
            <w:vAlign w:val="bottom"/>
            <w:hideMark/>
          </w:tcPr>
          <w:p w14:paraId="2604F953"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 </w:t>
            </w:r>
          </w:p>
        </w:tc>
        <w:tc>
          <w:tcPr>
            <w:tcW w:w="1300" w:type="dxa"/>
            <w:tcBorders>
              <w:top w:val="nil"/>
              <w:left w:val="nil"/>
              <w:bottom w:val="single" w:sz="4" w:space="0" w:color="auto"/>
              <w:right w:val="single" w:sz="4" w:space="0" w:color="auto"/>
            </w:tcBorders>
            <w:noWrap/>
            <w:vAlign w:val="bottom"/>
            <w:hideMark/>
          </w:tcPr>
          <w:p w14:paraId="27DDB7CD"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 </w:t>
            </w:r>
          </w:p>
        </w:tc>
      </w:tr>
      <w:tr w:rsidR="00915C67" w:rsidRPr="00660714" w14:paraId="27E4937E" w14:textId="77777777" w:rsidTr="00915C67">
        <w:trPr>
          <w:trHeight w:val="20"/>
        </w:trPr>
        <w:tc>
          <w:tcPr>
            <w:tcW w:w="2977" w:type="dxa"/>
            <w:tcBorders>
              <w:top w:val="nil"/>
              <w:left w:val="single" w:sz="4" w:space="0" w:color="auto"/>
              <w:bottom w:val="single" w:sz="4" w:space="0" w:color="auto"/>
              <w:right w:val="nil"/>
            </w:tcBorders>
            <w:vAlign w:val="center"/>
            <w:hideMark/>
          </w:tcPr>
          <w:p w14:paraId="740B52CC" w14:textId="77777777" w:rsidR="00915C67" w:rsidRPr="00660714" w:rsidRDefault="00915C67" w:rsidP="00915C67">
            <w:pPr>
              <w:jc w:val="both"/>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Cuernavaca, Morelos</w:t>
            </w:r>
          </w:p>
        </w:tc>
        <w:tc>
          <w:tcPr>
            <w:tcW w:w="1299"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14:paraId="7174532B"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 </w:t>
            </w:r>
          </w:p>
        </w:tc>
        <w:tc>
          <w:tcPr>
            <w:tcW w:w="1299" w:type="dxa"/>
            <w:tcBorders>
              <w:top w:val="nil"/>
              <w:left w:val="nil"/>
              <w:bottom w:val="single" w:sz="4" w:space="0" w:color="auto"/>
              <w:right w:val="single" w:sz="4" w:space="0" w:color="auto"/>
            </w:tcBorders>
            <w:noWrap/>
            <w:vAlign w:val="bottom"/>
            <w:hideMark/>
          </w:tcPr>
          <w:p w14:paraId="16A78A97"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 </w:t>
            </w:r>
          </w:p>
        </w:tc>
        <w:tc>
          <w:tcPr>
            <w:tcW w:w="1300" w:type="dxa"/>
            <w:tcBorders>
              <w:top w:val="nil"/>
              <w:left w:val="nil"/>
              <w:bottom w:val="single" w:sz="4" w:space="0" w:color="auto"/>
              <w:right w:val="single" w:sz="4" w:space="0" w:color="auto"/>
            </w:tcBorders>
            <w:noWrap/>
            <w:vAlign w:val="bottom"/>
            <w:hideMark/>
          </w:tcPr>
          <w:p w14:paraId="347C80F9"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 </w:t>
            </w:r>
          </w:p>
        </w:tc>
        <w:tc>
          <w:tcPr>
            <w:tcW w:w="1299" w:type="dxa"/>
            <w:tcBorders>
              <w:top w:val="nil"/>
              <w:left w:val="nil"/>
              <w:bottom w:val="single" w:sz="4" w:space="0" w:color="auto"/>
              <w:right w:val="single" w:sz="4" w:space="0" w:color="auto"/>
            </w:tcBorders>
            <w:noWrap/>
            <w:vAlign w:val="bottom"/>
            <w:hideMark/>
          </w:tcPr>
          <w:p w14:paraId="276C9A30"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 </w:t>
            </w:r>
          </w:p>
        </w:tc>
        <w:tc>
          <w:tcPr>
            <w:tcW w:w="1299" w:type="dxa"/>
            <w:tcBorders>
              <w:top w:val="nil"/>
              <w:left w:val="nil"/>
              <w:bottom w:val="single" w:sz="4" w:space="0" w:color="auto"/>
              <w:right w:val="single" w:sz="4" w:space="0" w:color="auto"/>
            </w:tcBorders>
            <w:noWrap/>
            <w:vAlign w:val="bottom"/>
            <w:hideMark/>
          </w:tcPr>
          <w:p w14:paraId="0C63F317"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 </w:t>
            </w:r>
          </w:p>
        </w:tc>
        <w:tc>
          <w:tcPr>
            <w:tcW w:w="1300" w:type="dxa"/>
            <w:tcBorders>
              <w:top w:val="nil"/>
              <w:left w:val="nil"/>
              <w:bottom w:val="single" w:sz="4" w:space="0" w:color="auto"/>
              <w:right w:val="single" w:sz="4" w:space="0" w:color="auto"/>
            </w:tcBorders>
            <w:noWrap/>
            <w:vAlign w:val="bottom"/>
            <w:hideMark/>
          </w:tcPr>
          <w:p w14:paraId="7171700D"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 </w:t>
            </w:r>
          </w:p>
        </w:tc>
      </w:tr>
      <w:tr w:rsidR="00915C67" w:rsidRPr="00660714" w14:paraId="7600F60B" w14:textId="77777777" w:rsidTr="00915C67">
        <w:trPr>
          <w:trHeight w:val="20"/>
        </w:trPr>
        <w:tc>
          <w:tcPr>
            <w:tcW w:w="2977" w:type="dxa"/>
            <w:tcBorders>
              <w:top w:val="nil"/>
              <w:left w:val="single" w:sz="4" w:space="0" w:color="auto"/>
              <w:bottom w:val="single" w:sz="4" w:space="0" w:color="auto"/>
              <w:right w:val="nil"/>
            </w:tcBorders>
            <w:vAlign w:val="center"/>
            <w:hideMark/>
          </w:tcPr>
          <w:p w14:paraId="06FB0A7D" w14:textId="77777777" w:rsidR="00915C67" w:rsidRPr="00660714" w:rsidRDefault="00915C67" w:rsidP="00915C67">
            <w:pPr>
              <w:jc w:val="both"/>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Culiacán, Sinaloa</w:t>
            </w:r>
          </w:p>
        </w:tc>
        <w:tc>
          <w:tcPr>
            <w:tcW w:w="1299"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14:paraId="67CE1C59"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 </w:t>
            </w:r>
          </w:p>
        </w:tc>
        <w:tc>
          <w:tcPr>
            <w:tcW w:w="1299" w:type="dxa"/>
            <w:tcBorders>
              <w:top w:val="nil"/>
              <w:left w:val="nil"/>
              <w:bottom w:val="single" w:sz="4" w:space="0" w:color="auto"/>
              <w:right w:val="single" w:sz="4" w:space="0" w:color="auto"/>
            </w:tcBorders>
            <w:noWrap/>
            <w:vAlign w:val="bottom"/>
            <w:hideMark/>
          </w:tcPr>
          <w:p w14:paraId="69227259"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 </w:t>
            </w:r>
          </w:p>
        </w:tc>
        <w:tc>
          <w:tcPr>
            <w:tcW w:w="1300" w:type="dxa"/>
            <w:tcBorders>
              <w:top w:val="nil"/>
              <w:left w:val="nil"/>
              <w:bottom w:val="single" w:sz="4" w:space="0" w:color="auto"/>
              <w:right w:val="single" w:sz="4" w:space="0" w:color="auto"/>
            </w:tcBorders>
            <w:noWrap/>
            <w:vAlign w:val="bottom"/>
            <w:hideMark/>
          </w:tcPr>
          <w:p w14:paraId="6989AF60"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 </w:t>
            </w:r>
          </w:p>
        </w:tc>
        <w:tc>
          <w:tcPr>
            <w:tcW w:w="1299" w:type="dxa"/>
            <w:tcBorders>
              <w:top w:val="nil"/>
              <w:left w:val="nil"/>
              <w:bottom w:val="single" w:sz="4" w:space="0" w:color="auto"/>
              <w:right w:val="single" w:sz="4" w:space="0" w:color="auto"/>
            </w:tcBorders>
            <w:noWrap/>
            <w:vAlign w:val="bottom"/>
            <w:hideMark/>
          </w:tcPr>
          <w:p w14:paraId="6219D70E"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 </w:t>
            </w:r>
          </w:p>
        </w:tc>
        <w:tc>
          <w:tcPr>
            <w:tcW w:w="1299" w:type="dxa"/>
            <w:tcBorders>
              <w:top w:val="nil"/>
              <w:left w:val="nil"/>
              <w:bottom w:val="single" w:sz="4" w:space="0" w:color="auto"/>
              <w:right w:val="single" w:sz="4" w:space="0" w:color="auto"/>
            </w:tcBorders>
            <w:noWrap/>
            <w:vAlign w:val="bottom"/>
            <w:hideMark/>
          </w:tcPr>
          <w:p w14:paraId="145C247B"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 </w:t>
            </w:r>
          </w:p>
        </w:tc>
        <w:tc>
          <w:tcPr>
            <w:tcW w:w="1300" w:type="dxa"/>
            <w:tcBorders>
              <w:top w:val="nil"/>
              <w:left w:val="nil"/>
              <w:bottom w:val="single" w:sz="4" w:space="0" w:color="auto"/>
              <w:right w:val="single" w:sz="4" w:space="0" w:color="auto"/>
            </w:tcBorders>
            <w:noWrap/>
            <w:vAlign w:val="bottom"/>
            <w:hideMark/>
          </w:tcPr>
          <w:p w14:paraId="2DF047D8"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 </w:t>
            </w:r>
          </w:p>
        </w:tc>
      </w:tr>
      <w:tr w:rsidR="00915C67" w:rsidRPr="00660714" w14:paraId="4DC40C66" w14:textId="77777777" w:rsidTr="00915C67">
        <w:trPr>
          <w:trHeight w:val="20"/>
        </w:trPr>
        <w:tc>
          <w:tcPr>
            <w:tcW w:w="2977" w:type="dxa"/>
            <w:tcBorders>
              <w:top w:val="nil"/>
              <w:left w:val="single" w:sz="4" w:space="0" w:color="auto"/>
              <w:bottom w:val="single" w:sz="4" w:space="0" w:color="auto"/>
              <w:right w:val="nil"/>
            </w:tcBorders>
            <w:vAlign w:val="center"/>
            <w:hideMark/>
          </w:tcPr>
          <w:p w14:paraId="1DEBF644" w14:textId="77777777" w:rsidR="00915C67" w:rsidRPr="00660714" w:rsidRDefault="00915C67" w:rsidP="00915C67">
            <w:pPr>
              <w:jc w:val="both"/>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Durango, Durango</w:t>
            </w:r>
          </w:p>
        </w:tc>
        <w:tc>
          <w:tcPr>
            <w:tcW w:w="1299"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14:paraId="00534255"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 </w:t>
            </w:r>
          </w:p>
        </w:tc>
        <w:tc>
          <w:tcPr>
            <w:tcW w:w="1299" w:type="dxa"/>
            <w:tcBorders>
              <w:top w:val="nil"/>
              <w:left w:val="nil"/>
              <w:bottom w:val="single" w:sz="4" w:space="0" w:color="auto"/>
              <w:right w:val="single" w:sz="4" w:space="0" w:color="auto"/>
            </w:tcBorders>
            <w:noWrap/>
            <w:vAlign w:val="bottom"/>
            <w:hideMark/>
          </w:tcPr>
          <w:p w14:paraId="15247021"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 </w:t>
            </w:r>
          </w:p>
        </w:tc>
        <w:tc>
          <w:tcPr>
            <w:tcW w:w="1300" w:type="dxa"/>
            <w:tcBorders>
              <w:top w:val="nil"/>
              <w:left w:val="nil"/>
              <w:bottom w:val="single" w:sz="4" w:space="0" w:color="auto"/>
              <w:right w:val="single" w:sz="4" w:space="0" w:color="auto"/>
            </w:tcBorders>
            <w:noWrap/>
            <w:vAlign w:val="bottom"/>
            <w:hideMark/>
          </w:tcPr>
          <w:p w14:paraId="31EE4CC6"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 </w:t>
            </w:r>
          </w:p>
        </w:tc>
        <w:tc>
          <w:tcPr>
            <w:tcW w:w="1299" w:type="dxa"/>
            <w:tcBorders>
              <w:top w:val="nil"/>
              <w:left w:val="nil"/>
              <w:bottom w:val="single" w:sz="4" w:space="0" w:color="auto"/>
              <w:right w:val="single" w:sz="4" w:space="0" w:color="auto"/>
            </w:tcBorders>
            <w:noWrap/>
            <w:vAlign w:val="bottom"/>
            <w:hideMark/>
          </w:tcPr>
          <w:p w14:paraId="1E042546"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 </w:t>
            </w:r>
          </w:p>
        </w:tc>
        <w:tc>
          <w:tcPr>
            <w:tcW w:w="1299" w:type="dxa"/>
            <w:tcBorders>
              <w:top w:val="nil"/>
              <w:left w:val="nil"/>
              <w:bottom w:val="single" w:sz="4" w:space="0" w:color="auto"/>
              <w:right w:val="single" w:sz="4" w:space="0" w:color="auto"/>
            </w:tcBorders>
            <w:noWrap/>
            <w:vAlign w:val="bottom"/>
            <w:hideMark/>
          </w:tcPr>
          <w:p w14:paraId="2016B637"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 </w:t>
            </w:r>
          </w:p>
        </w:tc>
        <w:tc>
          <w:tcPr>
            <w:tcW w:w="1300" w:type="dxa"/>
            <w:tcBorders>
              <w:top w:val="nil"/>
              <w:left w:val="nil"/>
              <w:bottom w:val="single" w:sz="4" w:space="0" w:color="auto"/>
              <w:right w:val="single" w:sz="4" w:space="0" w:color="auto"/>
            </w:tcBorders>
            <w:noWrap/>
            <w:vAlign w:val="bottom"/>
            <w:hideMark/>
          </w:tcPr>
          <w:p w14:paraId="22590FE8"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 </w:t>
            </w:r>
          </w:p>
        </w:tc>
      </w:tr>
      <w:tr w:rsidR="00915C67" w:rsidRPr="00660714" w14:paraId="79C9135C" w14:textId="77777777" w:rsidTr="00915C67">
        <w:trPr>
          <w:trHeight w:val="20"/>
        </w:trPr>
        <w:tc>
          <w:tcPr>
            <w:tcW w:w="2977" w:type="dxa"/>
            <w:tcBorders>
              <w:top w:val="nil"/>
              <w:left w:val="single" w:sz="4" w:space="0" w:color="auto"/>
              <w:bottom w:val="single" w:sz="4" w:space="0" w:color="auto"/>
              <w:right w:val="nil"/>
            </w:tcBorders>
            <w:vAlign w:val="center"/>
            <w:hideMark/>
          </w:tcPr>
          <w:p w14:paraId="751C8C14" w14:textId="77777777" w:rsidR="00915C67" w:rsidRPr="00660714" w:rsidRDefault="00915C67" w:rsidP="00915C67">
            <w:pPr>
              <w:jc w:val="both"/>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C.M.N.O.  Guadalajara Jalisco.</w:t>
            </w:r>
          </w:p>
        </w:tc>
        <w:tc>
          <w:tcPr>
            <w:tcW w:w="1299"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14:paraId="6336D21A"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 </w:t>
            </w:r>
          </w:p>
        </w:tc>
        <w:tc>
          <w:tcPr>
            <w:tcW w:w="1299" w:type="dxa"/>
            <w:tcBorders>
              <w:top w:val="nil"/>
              <w:left w:val="nil"/>
              <w:bottom w:val="single" w:sz="4" w:space="0" w:color="auto"/>
              <w:right w:val="single" w:sz="4" w:space="0" w:color="auto"/>
            </w:tcBorders>
            <w:noWrap/>
            <w:vAlign w:val="bottom"/>
            <w:hideMark/>
          </w:tcPr>
          <w:p w14:paraId="49270C95"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 </w:t>
            </w:r>
          </w:p>
        </w:tc>
        <w:tc>
          <w:tcPr>
            <w:tcW w:w="1300" w:type="dxa"/>
            <w:tcBorders>
              <w:top w:val="nil"/>
              <w:left w:val="nil"/>
              <w:bottom w:val="single" w:sz="4" w:space="0" w:color="auto"/>
              <w:right w:val="single" w:sz="4" w:space="0" w:color="auto"/>
            </w:tcBorders>
            <w:noWrap/>
            <w:vAlign w:val="bottom"/>
            <w:hideMark/>
          </w:tcPr>
          <w:p w14:paraId="7A1A817F"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 </w:t>
            </w:r>
          </w:p>
        </w:tc>
        <w:tc>
          <w:tcPr>
            <w:tcW w:w="1299" w:type="dxa"/>
            <w:tcBorders>
              <w:top w:val="nil"/>
              <w:left w:val="nil"/>
              <w:bottom w:val="single" w:sz="4" w:space="0" w:color="auto"/>
              <w:right w:val="single" w:sz="4" w:space="0" w:color="auto"/>
            </w:tcBorders>
            <w:noWrap/>
            <w:vAlign w:val="bottom"/>
            <w:hideMark/>
          </w:tcPr>
          <w:p w14:paraId="65E6EF61"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 </w:t>
            </w:r>
          </w:p>
        </w:tc>
        <w:tc>
          <w:tcPr>
            <w:tcW w:w="1299" w:type="dxa"/>
            <w:tcBorders>
              <w:top w:val="nil"/>
              <w:left w:val="nil"/>
              <w:bottom w:val="single" w:sz="4" w:space="0" w:color="auto"/>
              <w:right w:val="single" w:sz="4" w:space="0" w:color="auto"/>
            </w:tcBorders>
            <w:noWrap/>
            <w:vAlign w:val="bottom"/>
            <w:hideMark/>
          </w:tcPr>
          <w:p w14:paraId="677A3B05"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 </w:t>
            </w:r>
          </w:p>
        </w:tc>
        <w:tc>
          <w:tcPr>
            <w:tcW w:w="1300" w:type="dxa"/>
            <w:tcBorders>
              <w:top w:val="nil"/>
              <w:left w:val="nil"/>
              <w:bottom w:val="single" w:sz="4" w:space="0" w:color="auto"/>
              <w:right w:val="single" w:sz="4" w:space="0" w:color="auto"/>
            </w:tcBorders>
            <w:noWrap/>
            <w:vAlign w:val="bottom"/>
            <w:hideMark/>
          </w:tcPr>
          <w:p w14:paraId="57372667"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 </w:t>
            </w:r>
          </w:p>
        </w:tc>
      </w:tr>
      <w:tr w:rsidR="00915C67" w:rsidRPr="00660714" w14:paraId="485EE7C1" w14:textId="77777777" w:rsidTr="00915C67">
        <w:trPr>
          <w:trHeight w:val="20"/>
        </w:trPr>
        <w:tc>
          <w:tcPr>
            <w:tcW w:w="2977" w:type="dxa"/>
            <w:tcBorders>
              <w:top w:val="nil"/>
              <w:left w:val="single" w:sz="4" w:space="0" w:color="auto"/>
              <w:bottom w:val="single" w:sz="4" w:space="0" w:color="auto"/>
              <w:right w:val="nil"/>
            </w:tcBorders>
            <w:vAlign w:val="center"/>
            <w:hideMark/>
          </w:tcPr>
          <w:p w14:paraId="31F89760" w14:textId="77777777" w:rsidR="00915C67" w:rsidRPr="00660714" w:rsidRDefault="00915C67" w:rsidP="00915C67">
            <w:pPr>
              <w:jc w:val="both"/>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La Paz, Baja California</w:t>
            </w:r>
          </w:p>
        </w:tc>
        <w:tc>
          <w:tcPr>
            <w:tcW w:w="1299"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14:paraId="28D40788"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 </w:t>
            </w:r>
          </w:p>
        </w:tc>
        <w:tc>
          <w:tcPr>
            <w:tcW w:w="1299" w:type="dxa"/>
            <w:tcBorders>
              <w:top w:val="nil"/>
              <w:left w:val="nil"/>
              <w:bottom w:val="single" w:sz="4" w:space="0" w:color="auto"/>
              <w:right w:val="single" w:sz="4" w:space="0" w:color="auto"/>
            </w:tcBorders>
            <w:noWrap/>
            <w:vAlign w:val="bottom"/>
            <w:hideMark/>
          </w:tcPr>
          <w:p w14:paraId="6931B516"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 </w:t>
            </w:r>
          </w:p>
        </w:tc>
        <w:tc>
          <w:tcPr>
            <w:tcW w:w="1300" w:type="dxa"/>
            <w:tcBorders>
              <w:top w:val="nil"/>
              <w:left w:val="nil"/>
              <w:bottom w:val="single" w:sz="4" w:space="0" w:color="auto"/>
              <w:right w:val="single" w:sz="4" w:space="0" w:color="auto"/>
            </w:tcBorders>
            <w:noWrap/>
            <w:vAlign w:val="bottom"/>
            <w:hideMark/>
          </w:tcPr>
          <w:p w14:paraId="32FCEE2D"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 </w:t>
            </w:r>
          </w:p>
        </w:tc>
        <w:tc>
          <w:tcPr>
            <w:tcW w:w="1299" w:type="dxa"/>
            <w:tcBorders>
              <w:top w:val="nil"/>
              <w:left w:val="nil"/>
              <w:bottom w:val="single" w:sz="4" w:space="0" w:color="auto"/>
              <w:right w:val="single" w:sz="4" w:space="0" w:color="auto"/>
            </w:tcBorders>
            <w:noWrap/>
            <w:vAlign w:val="bottom"/>
            <w:hideMark/>
          </w:tcPr>
          <w:p w14:paraId="2C49FE61"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 </w:t>
            </w:r>
          </w:p>
        </w:tc>
        <w:tc>
          <w:tcPr>
            <w:tcW w:w="1299" w:type="dxa"/>
            <w:tcBorders>
              <w:top w:val="nil"/>
              <w:left w:val="nil"/>
              <w:bottom w:val="single" w:sz="4" w:space="0" w:color="auto"/>
              <w:right w:val="single" w:sz="4" w:space="0" w:color="auto"/>
            </w:tcBorders>
            <w:noWrap/>
            <w:vAlign w:val="bottom"/>
            <w:hideMark/>
          </w:tcPr>
          <w:p w14:paraId="2DB09466"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 </w:t>
            </w:r>
          </w:p>
        </w:tc>
        <w:tc>
          <w:tcPr>
            <w:tcW w:w="1300" w:type="dxa"/>
            <w:tcBorders>
              <w:top w:val="nil"/>
              <w:left w:val="nil"/>
              <w:bottom w:val="single" w:sz="4" w:space="0" w:color="auto"/>
              <w:right w:val="single" w:sz="4" w:space="0" w:color="auto"/>
            </w:tcBorders>
            <w:noWrap/>
            <w:vAlign w:val="bottom"/>
            <w:hideMark/>
          </w:tcPr>
          <w:p w14:paraId="6A39D9A1"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 </w:t>
            </w:r>
          </w:p>
        </w:tc>
      </w:tr>
      <w:tr w:rsidR="00915C67" w:rsidRPr="00660714" w14:paraId="7F80ED3F" w14:textId="77777777" w:rsidTr="00915C67">
        <w:trPr>
          <w:trHeight w:val="20"/>
        </w:trPr>
        <w:tc>
          <w:tcPr>
            <w:tcW w:w="2977" w:type="dxa"/>
            <w:tcBorders>
              <w:top w:val="nil"/>
              <w:left w:val="single" w:sz="4" w:space="0" w:color="auto"/>
              <w:bottom w:val="single" w:sz="4" w:space="0" w:color="auto"/>
              <w:right w:val="nil"/>
            </w:tcBorders>
            <w:vAlign w:val="center"/>
            <w:hideMark/>
          </w:tcPr>
          <w:p w14:paraId="7BEDB106" w14:textId="77777777" w:rsidR="00915C67" w:rsidRPr="00660714" w:rsidRDefault="00915C67" w:rsidP="00915C67">
            <w:pPr>
              <w:jc w:val="both"/>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León, Guanajuato</w:t>
            </w:r>
          </w:p>
        </w:tc>
        <w:tc>
          <w:tcPr>
            <w:tcW w:w="1299"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14:paraId="68AD322E"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 </w:t>
            </w:r>
          </w:p>
        </w:tc>
        <w:tc>
          <w:tcPr>
            <w:tcW w:w="1299" w:type="dxa"/>
            <w:tcBorders>
              <w:top w:val="nil"/>
              <w:left w:val="nil"/>
              <w:bottom w:val="single" w:sz="4" w:space="0" w:color="auto"/>
              <w:right w:val="single" w:sz="4" w:space="0" w:color="auto"/>
            </w:tcBorders>
            <w:noWrap/>
            <w:vAlign w:val="bottom"/>
            <w:hideMark/>
          </w:tcPr>
          <w:p w14:paraId="576B0A6B"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 </w:t>
            </w:r>
          </w:p>
        </w:tc>
        <w:tc>
          <w:tcPr>
            <w:tcW w:w="1300" w:type="dxa"/>
            <w:tcBorders>
              <w:top w:val="nil"/>
              <w:left w:val="nil"/>
              <w:bottom w:val="single" w:sz="4" w:space="0" w:color="auto"/>
              <w:right w:val="single" w:sz="4" w:space="0" w:color="auto"/>
            </w:tcBorders>
            <w:noWrap/>
            <w:vAlign w:val="bottom"/>
            <w:hideMark/>
          </w:tcPr>
          <w:p w14:paraId="407B8071"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 </w:t>
            </w:r>
          </w:p>
        </w:tc>
        <w:tc>
          <w:tcPr>
            <w:tcW w:w="1299" w:type="dxa"/>
            <w:tcBorders>
              <w:top w:val="nil"/>
              <w:left w:val="nil"/>
              <w:bottom w:val="single" w:sz="4" w:space="0" w:color="auto"/>
              <w:right w:val="single" w:sz="4" w:space="0" w:color="auto"/>
            </w:tcBorders>
            <w:noWrap/>
            <w:vAlign w:val="bottom"/>
            <w:hideMark/>
          </w:tcPr>
          <w:p w14:paraId="5CFB3329"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 </w:t>
            </w:r>
          </w:p>
        </w:tc>
        <w:tc>
          <w:tcPr>
            <w:tcW w:w="1299" w:type="dxa"/>
            <w:tcBorders>
              <w:top w:val="nil"/>
              <w:left w:val="nil"/>
              <w:bottom w:val="single" w:sz="4" w:space="0" w:color="auto"/>
              <w:right w:val="single" w:sz="4" w:space="0" w:color="auto"/>
            </w:tcBorders>
            <w:noWrap/>
            <w:vAlign w:val="bottom"/>
            <w:hideMark/>
          </w:tcPr>
          <w:p w14:paraId="2BE68A02"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 </w:t>
            </w:r>
          </w:p>
        </w:tc>
        <w:tc>
          <w:tcPr>
            <w:tcW w:w="1300" w:type="dxa"/>
            <w:tcBorders>
              <w:top w:val="nil"/>
              <w:left w:val="nil"/>
              <w:bottom w:val="single" w:sz="4" w:space="0" w:color="auto"/>
              <w:right w:val="single" w:sz="4" w:space="0" w:color="auto"/>
            </w:tcBorders>
            <w:noWrap/>
            <w:vAlign w:val="bottom"/>
            <w:hideMark/>
          </w:tcPr>
          <w:p w14:paraId="46492799"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 </w:t>
            </w:r>
          </w:p>
        </w:tc>
      </w:tr>
      <w:tr w:rsidR="00915C67" w:rsidRPr="00660714" w14:paraId="30452A74" w14:textId="77777777" w:rsidTr="00915C67">
        <w:trPr>
          <w:trHeight w:val="20"/>
        </w:trPr>
        <w:tc>
          <w:tcPr>
            <w:tcW w:w="2977" w:type="dxa"/>
            <w:tcBorders>
              <w:top w:val="nil"/>
              <w:left w:val="single" w:sz="4" w:space="0" w:color="auto"/>
              <w:bottom w:val="single" w:sz="4" w:space="0" w:color="auto"/>
              <w:right w:val="nil"/>
            </w:tcBorders>
            <w:vAlign w:val="center"/>
            <w:hideMark/>
          </w:tcPr>
          <w:p w14:paraId="101A93D5"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Mérida, Yucatán</w:t>
            </w:r>
          </w:p>
        </w:tc>
        <w:tc>
          <w:tcPr>
            <w:tcW w:w="1299"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14:paraId="66A6154A"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 </w:t>
            </w:r>
          </w:p>
        </w:tc>
        <w:tc>
          <w:tcPr>
            <w:tcW w:w="1299" w:type="dxa"/>
            <w:tcBorders>
              <w:top w:val="nil"/>
              <w:left w:val="nil"/>
              <w:bottom w:val="single" w:sz="4" w:space="0" w:color="auto"/>
              <w:right w:val="single" w:sz="4" w:space="0" w:color="auto"/>
            </w:tcBorders>
            <w:noWrap/>
            <w:vAlign w:val="bottom"/>
            <w:hideMark/>
          </w:tcPr>
          <w:p w14:paraId="0C8B9998"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 </w:t>
            </w:r>
          </w:p>
        </w:tc>
        <w:tc>
          <w:tcPr>
            <w:tcW w:w="1300" w:type="dxa"/>
            <w:tcBorders>
              <w:top w:val="nil"/>
              <w:left w:val="nil"/>
              <w:bottom w:val="single" w:sz="4" w:space="0" w:color="auto"/>
              <w:right w:val="single" w:sz="4" w:space="0" w:color="auto"/>
            </w:tcBorders>
            <w:noWrap/>
            <w:vAlign w:val="bottom"/>
            <w:hideMark/>
          </w:tcPr>
          <w:p w14:paraId="62900A4C"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 </w:t>
            </w:r>
          </w:p>
        </w:tc>
        <w:tc>
          <w:tcPr>
            <w:tcW w:w="1299" w:type="dxa"/>
            <w:tcBorders>
              <w:top w:val="nil"/>
              <w:left w:val="nil"/>
              <w:bottom w:val="single" w:sz="4" w:space="0" w:color="auto"/>
              <w:right w:val="single" w:sz="4" w:space="0" w:color="auto"/>
            </w:tcBorders>
            <w:noWrap/>
            <w:vAlign w:val="bottom"/>
            <w:hideMark/>
          </w:tcPr>
          <w:p w14:paraId="4AE7FAA6"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 </w:t>
            </w:r>
          </w:p>
        </w:tc>
        <w:tc>
          <w:tcPr>
            <w:tcW w:w="1299" w:type="dxa"/>
            <w:tcBorders>
              <w:top w:val="nil"/>
              <w:left w:val="nil"/>
              <w:bottom w:val="single" w:sz="4" w:space="0" w:color="auto"/>
              <w:right w:val="single" w:sz="4" w:space="0" w:color="auto"/>
            </w:tcBorders>
            <w:noWrap/>
            <w:vAlign w:val="bottom"/>
            <w:hideMark/>
          </w:tcPr>
          <w:p w14:paraId="40878181"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 </w:t>
            </w:r>
          </w:p>
        </w:tc>
        <w:tc>
          <w:tcPr>
            <w:tcW w:w="1300" w:type="dxa"/>
            <w:tcBorders>
              <w:top w:val="nil"/>
              <w:left w:val="nil"/>
              <w:bottom w:val="single" w:sz="4" w:space="0" w:color="auto"/>
              <w:right w:val="single" w:sz="4" w:space="0" w:color="auto"/>
            </w:tcBorders>
            <w:noWrap/>
            <w:vAlign w:val="bottom"/>
            <w:hideMark/>
          </w:tcPr>
          <w:p w14:paraId="29800B7B"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 </w:t>
            </w:r>
          </w:p>
        </w:tc>
      </w:tr>
      <w:tr w:rsidR="00915C67" w:rsidRPr="00660714" w14:paraId="68BF8623" w14:textId="77777777" w:rsidTr="00915C67">
        <w:trPr>
          <w:trHeight w:val="20"/>
        </w:trPr>
        <w:tc>
          <w:tcPr>
            <w:tcW w:w="2977" w:type="dxa"/>
            <w:tcBorders>
              <w:top w:val="nil"/>
              <w:left w:val="single" w:sz="4" w:space="0" w:color="auto"/>
              <w:bottom w:val="single" w:sz="4" w:space="0" w:color="auto"/>
              <w:right w:val="nil"/>
            </w:tcBorders>
            <w:vAlign w:val="center"/>
            <w:hideMark/>
          </w:tcPr>
          <w:p w14:paraId="687A6387" w14:textId="77777777" w:rsidR="00915C67" w:rsidRPr="00660714" w:rsidRDefault="00915C67" w:rsidP="00915C67">
            <w:pPr>
              <w:jc w:val="both"/>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Mexicali, Baja California</w:t>
            </w:r>
          </w:p>
        </w:tc>
        <w:tc>
          <w:tcPr>
            <w:tcW w:w="1299"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14:paraId="3A492582"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 </w:t>
            </w:r>
          </w:p>
        </w:tc>
        <w:tc>
          <w:tcPr>
            <w:tcW w:w="1299" w:type="dxa"/>
            <w:tcBorders>
              <w:top w:val="nil"/>
              <w:left w:val="nil"/>
              <w:bottom w:val="single" w:sz="4" w:space="0" w:color="auto"/>
              <w:right w:val="single" w:sz="4" w:space="0" w:color="auto"/>
            </w:tcBorders>
            <w:noWrap/>
            <w:vAlign w:val="bottom"/>
            <w:hideMark/>
          </w:tcPr>
          <w:p w14:paraId="2330C28C"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 </w:t>
            </w:r>
          </w:p>
        </w:tc>
        <w:tc>
          <w:tcPr>
            <w:tcW w:w="1300" w:type="dxa"/>
            <w:tcBorders>
              <w:top w:val="nil"/>
              <w:left w:val="nil"/>
              <w:bottom w:val="single" w:sz="4" w:space="0" w:color="auto"/>
              <w:right w:val="single" w:sz="4" w:space="0" w:color="auto"/>
            </w:tcBorders>
            <w:noWrap/>
            <w:vAlign w:val="bottom"/>
            <w:hideMark/>
          </w:tcPr>
          <w:p w14:paraId="20A431EE"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 </w:t>
            </w:r>
          </w:p>
        </w:tc>
        <w:tc>
          <w:tcPr>
            <w:tcW w:w="1299" w:type="dxa"/>
            <w:tcBorders>
              <w:top w:val="nil"/>
              <w:left w:val="nil"/>
              <w:bottom w:val="single" w:sz="4" w:space="0" w:color="auto"/>
              <w:right w:val="single" w:sz="4" w:space="0" w:color="auto"/>
            </w:tcBorders>
            <w:noWrap/>
            <w:vAlign w:val="bottom"/>
            <w:hideMark/>
          </w:tcPr>
          <w:p w14:paraId="561C2C5C"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 </w:t>
            </w:r>
          </w:p>
        </w:tc>
        <w:tc>
          <w:tcPr>
            <w:tcW w:w="1299" w:type="dxa"/>
            <w:tcBorders>
              <w:top w:val="nil"/>
              <w:left w:val="nil"/>
              <w:bottom w:val="single" w:sz="4" w:space="0" w:color="auto"/>
              <w:right w:val="single" w:sz="4" w:space="0" w:color="auto"/>
            </w:tcBorders>
            <w:noWrap/>
            <w:vAlign w:val="bottom"/>
            <w:hideMark/>
          </w:tcPr>
          <w:p w14:paraId="11DEA868"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 </w:t>
            </w:r>
          </w:p>
        </w:tc>
        <w:tc>
          <w:tcPr>
            <w:tcW w:w="1300" w:type="dxa"/>
            <w:tcBorders>
              <w:top w:val="nil"/>
              <w:left w:val="nil"/>
              <w:bottom w:val="single" w:sz="4" w:space="0" w:color="auto"/>
              <w:right w:val="single" w:sz="4" w:space="0" w:color="auto"/>
            </w:tcBorders>
            <w:noWrap/>
            <w:vAlign w:val="bottom"/>
            <w:hideMark/>
          </w:tcPr>
          <w:p w14:paraId="25EF4F3C"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 </w:t>
            </w:r>
          </w:p>
        </w:tc>
      </w:tr>
      <w:tr w:rsidR="00915C67" w:rsidRPr="00660714" w14:paraId="255FA111" w14:textId="77777777" w:rsidTr="00915C67">
        <w:trPr>
          <w:trHeight w:val="300"/>
        </w:trPr>
        <w:tc>
          <w:tcPr>
            <w:tcW w:w="2977" w:type="dxa"/>
            <w:tcBorders>
              <w:top w:val="nil"/>
              <w:left w:val="single" w:sz="4" w:space="0" w:color="auto"/>
              <w:bottom w:val="single" w:sz="4" w:space="0" w:color="auto"/>
              <w:right w:val="nil"/>
            </w:tcBorders>
            <w:vAlign w:val="center"/>
            <w:hideMark/>
          </w:tcPr>
          <w:p w14:paraId="1689E8A6" w14:textId="77777777" w:rsidR="00915C67" w:rsidRPr="00660714" w:rsidRDefault="00915C67" w:rsidP="00915C67">
            <w:pPr>
              <w:jc w:val="both"/>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Monterrey, Nuevo León</w:t>
            </w:r>
          </w:p>
        </w:tc>
        <w:tc>
          <w:tcPr>
            <w:tcW w:w="1299"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14:paraId="43AEEC6A"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 </w:t>
            </w:r>
          </w:p>
        </w:tc>
        <w:tc>
          <w:tcPr>
            <w:tcW w:w="1299" w:type="dxa"/>
            <w:tcBorders>
              <w:top w:val="nil"/>
              <w:left w:val="nil"/>
              <w:bottom w:val="single" w:sz="4" w:space="0" w:color="auto"/>
              <w:right w:val="single" w:sz="4" w:space="0" w:color="auto"/>
            </w:tcBorders>
            <w:noWrap/>
            <w:vAlign w:val="bottom"/>
            <w:hideMark/>
          </w:tcPr>
          <w:p w14:paraId="28B07C9F"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 </w:t>
            </w:r>
          </w:p>
        </w:tc>
        <w:tc>
          <w:tcPr>
            <w:tcW w:w="1300" w:type="dxa"/>
            <w:tcBorders>
              <w:top w:val="nil"/>
              <w:left w:val="nil"/>
              <w:bottom w:val="single" w:sz="4" w:space="0" w:color="auto"/>
              <w:right w:val="single" w:sz="4" w:space="0" w:color="auto"/>
            </w:tcBorders>
            <w:noWrap/>
            <w:vAlign w:val="bottom"/>
            <w:hideMark/>
          </w:tcPr>
          <w:p w14:paraId="15A998A3"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 </w:t>
            </w:r>
          </w:p>
        </w:tc>
        <w:tc>
          <w:tcPr>
            <w:tcW w:w="1299" w:type="dxa"/>
            <w:tcBorders>
              <w:top w:val="nil"/>
              <w:left w:val="nil"/>
              <w:bottom w:val="single" w:sz="4" w:space="0" w:color="auto"/>
              <w:right w:val="single" w:sz="4" w:space="0" w:color="auto"/>
            </w:tcBorders>
            <w:noWrap/>
            <w:vAlign w:val="bottom"/>
            <w:hideMark/>
          </w:tcPr>
          <w:p w14:paraId="26515386"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 </w:t>
            </w:r>
          </w:p>
        </w:tc>
        <w:tc>
          <w:tcPr>
            <w:tcW w:w="1299" w:type="dxa"/>
            <w:tcBorders>
              <w:top w:val="nil"/>
              <w:left w:val="nil"/>
              <w:bottom w:val="single" w:sz="4" w:space="0" w:color="auto"/>
              <w:right w:val="single" w:sz="4" w:space="0" w:color="auto"/>
            </w:tcBorders>
            <w:noWrap/>
            <w:vAlign w:val="bottom"/>
            <w:hideMark/>
          </w:tcPr>
          <w:p w14:paraId="18FDF8E6"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 </w:t>
            </w:r>
          </w:p>
        </w:tc>
        <w:tc>
          <w:tcPr>
            <w:tcW w:w="1300" w:type="dxa"/>
            <w:tcBorders>
              <w:top w:val="nil"/>
              <w:left w:val="nil"/>
              <w:bottom w:val="single" w:sz="4" w:space="0" w:color="auto"/>
              <w:right w:val="single" w:sz="4" w:space="0" w:color="auto"/>
            </w:tcBorders>
            <w:noWrap/>
            <w:vAlign w:val="bottom"/>
            <w:hideMark/>
          </w:tcPr>
          <w:p w14:paraId="62425264"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 </w:t>
            </w:r>
          </w:p>
        </w:tc>
      </w:tr>
      <w:tr w:rsidR="00915C67" w:rsidRPr="00660714" w14:paraId="29ECDD3F" w14:textId="77777777" w:rsidTr="00915C67">
        <w:trPr>
          <w:trHeight w:val="300"/>
        </w:trPr>
        <w:tc>
          <w:tcPr>
            <w:tcW w:w="2977" w:type="dxa"/>
            <w:tcBorders>
              <w:top w:val="nil"/>
              <w:left w:val="single" w:sz="4" w:space="0" w:color="auto"/>
              <w:bottom w:val="single" w:sz="4" w:space="0" w:color="auto"/>
              <w:right w:val="nil"/>
            </w:tcBorders>
            <w:vAlign w:val="center"/>
            <w:hideMark/>
          </w:tcPr>
          <w:p w14:paraId="60B2E1BD" w14:textId="77777777" w:rsidR="00915C67" w:rsidRPr="00660714" w:rsidRDefault="00915C67" w:rsidP="00915C67">
            <w:pPr>
              <w:jc w:val="both"/>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Morelia, Michoacán</w:t>
            </w:r>
          </w:p>
        </w:tc>
        <w:tc>
          <w:tcPr>
            <w:tcW w:w="1299"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14:paraId="498B0453"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 </w:t>
            </w:r>
          </w:p>
        </w:tc>
        <w:tc>
          <w:tcPr>
            <w:tcW w:w="1299" w:type="dxa"/>
            <w:tcBorders>
              <w:top w:val="nil"/>
              <w:left w:val="nil"/>
              <w:bottom w:val="single" w:sz="4" w:space="0" w:color="auto"/>
              <w:right w:val="single" w:sz="4" w:space="0" w:color="auto"/>
            </w:tcBorders>
            <w:noWrap/>
            <w:vAlign w:val="bottom"/>
            <w:hideMark/>
          </w:tcPr>
          <w:p w14:paraId="7531B6DF"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 </w:t>
            </w:r>
          </w:p>
        </w:tc>
        <w:tc>
          <w:tcPr>
            <w:tcW w:w="1300" w:type="dxa"/>
            <w:tcBorders>
              <w:top w:val="nil"/>
              <w:left w:val="nil"/>
              <w:bottom w:val="single" w:sz="4" w:space="0" w:color="auto"/>
              <w:right w:val="single" w:sz="4" w:space="0" w:color="auto"/>
            </w:tcBorders>
            <w:noWrap/>
            <w:vAlign w:val="bottom"/>
            <w:hideMark/>
          </w:tcPr>
          <w:p w14:paraId="0F41773C"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 </w:t>
            </w:r>
          </w:p>
        </w:tc>
        <w:tc>
          <w:tcPr>
            <w:tcW w:w="1299" w:type="dxa"/>
            <w:tcBorders>
              <w:top w:val="nil"/>
              <w:left w:val="nil"/>
              <w:bottom w:val="single" w:sz="4" w:space="0" w:color="auto"/>
              <w:right w:val="single" w:sz="4" w:space="0" w:color="auto"/>
            </w:tcBorders>
            <w:noWrap/>
            <w:vAlign w:val="bottom"/>
            <w:hideMark/>
          </w:tcPr>
          <w:p w14:paraId="5D87F3C4"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 </w:t>
            </w:r>
          </w:p>
        </w:tc>
        <w:tc>
          <w:tcPr>
            <w:tcW w:w="1299" w:type="dxa"/>
            <w:tcBorders>
              <w:top w:val="nil"/>
              <w:left w:val="nil"/>
              <w:bottom w:val="single" w:sz="4" w:space="0" w:color="auto"/>
              <w:right w:val="single" w:sz="4" w:space="0" w:color="auto"/>
            </w:tcBorders>
            <w:noWrap/>
            <w:vAlign w:val="bottom"/>
            <w:hideMark/>
          </w:tcPr>
          <w:p w14:paraId="439F7E2B"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 </w:t>
            </w:r>
          </w:p>
        </w:tc>
        <w:tc>
          <w:tcPr>
            <w:tcW w:w="1300" w:type="dxa"/>
            <w:tcBorders>
              <w:top w:val="nil"/>
              <w:left w:val="nil"/>
              <w:bottom w:val="single" w:sz="4" w:space="0" w:color="auto"/>
              <w:right w:val="single" w:sz="4" w:space="0" w:color="auto"/>
            </w:tcBorders>
            <w:noWrap/>
            <w:vAlign w:val="bottom"/>
            <w:hideMark/>
          </w:tcPr>
          <w:p w14:paraId="58B81AE6"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 </w:t>
            </w:r>
          </w:p>
        </w:tc>
      </w:tr>
      <w:tr w:rsidR="00915C67" w:rsidRPr="00660714" w14:paraId="268DCC53" w14:textId="77777777" w:rsidTr="00915C67">
        <w:trPr>
          <w:trHeight w:val="300"/>
        </w:trPr>
        <w:tc>
          <w:tcPr>
            <w:tcW w:w="2977" w:type="dxa"/>
            <w:tcBorders>
              <w:top w:val="nil"/>
              <w:left w:val="single" w:sz="4" w:space="0" w:color="auto"/>
              <w:bottom w:val="single" w:sz="4" w:space="0" w:color="auto"/>
              <w:right w:val="nil"/>
            </w:tcBorders>
            <w:vAlign w:val="center"/>
            <w:hideMark/>
          </w:tcPr>
          <w:p w14:paraId="7EF07EBE" w14:textId="77777777" w:rsidR="00915C67" w:rsidRPr="00660714" w:rsidRDefault="00915C67" w:rsidP="00915C67">
            <w:pPr>
              <w:jc w:val="both"/>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Oaxaca, Oaxaca</w:t>
            </w:r>
          </w:p>
        </w:tc>
        <w:tc>
          <w:tcPr>
            <w:tcW w:w="1299"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14:paraId="6B3B3C73"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 </w:t>
            </w:r>
          </w:p>
        </w:tc>
        <w:tc>
          <w:tcPr>
            <w:tcW w:w="1299" w:type="dxa"/>
            <w:tcBorders>
              <w:top w:val="nil"/>
              <w:left w:val="nil"/>
              <w:bottom w:val="single" w:sz="4" w:space="0" w:color="auto"/>
              <w:right w:val="single" w:sz="4" w:space="0" w:color="auto"/>
            </w:tcBorders>
            <w:noWrap/>
            <w:vAlign w:val="bottom"/>
            <w:hideMark/>
          </w:tcPr>
          <w:p w14:paraId="5A8B0AAD"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 </w:t>
            </w:r>
          </w:p>
        </w:tc>
        <w:tc>
          <w:tcPr>
            <w:tcW w:w="1300" w:type="dxa"/>
            <w:tcBorders>
              <w:top w:val="nil"/>
              <w:left w:val="nil"/>
              <w:bottom w:val="single" w:sz="4" w:space="0" w:color="auto"/>
              <w:right w:val="single" w:sz="4" w:space="0" w:color="auto"/>
            </w:tcBorders>
            <w:noWrap/>
            <w:vAlign w:val="bottom"/>
            <w:hideMark/>
          </w:tcPr>
          <w:p w14:paraId="23257547"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 </w:t>
            </w:r>
          </w:p>
        </w:tc>
        <w:tc>
          <w:tcPr>
            <w:tcW w:w="1299" w:type="dxa"/>
            <w:tcBorders>
              <w:top w:val="nil"/>
              <w:left w:val="nil"/>
              <w:bottom w:val="single" w:sz="4" w:space="0" w:color="auto"/>
              <w:right w:val="single" w:sz="4" w:space="0" w:color="auto"/>
            </w:tcBorders>
            <w:noWrap/>
            <w:vAlign w:val="bottom"/>
            <w:hideMark/>
          </w:tcPr>
          <w:p w14:paraId="6F10E3E1"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 </w:t>
            </w:r>
          </w:p>
        </w:tc>
        <w:tc>
          <w:tcPr>
            <w:tcW w:w="1299" w:type="dxa"/>
            <w:tcBorders>
              <w:top w:val="nil"/>
              <w:left w:val="nil"/>
              <w:bottom w:val="single" w:sz="4" w:space="0" w:color="auto"/>
              <w:right w:val="single" w:sz="4" w:space="0" w:color="auto"/>
            </w:tcBorders>
            <w:noWrap/>
            <w:vAlign w:val="bottom"/>
            <w:hideMark/>
          </w:tcPr>
          <w:p w14:paraId="76032CB1"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 </w:t>
            </w:r>
          </w:p>
        </w:tc>
        <w:tc>
          <w:tcPr>
            <w:tcW w:w="1300" w:type="dxa"/>
            <w:tcBorders>
              <w:top w:val="nil"/>
              <w:left w:val="nil"/>
              <w:bottom w:val="single" w:sz="4" w:space="0" w:color="auto"/>
              <w:right w:val="single" w:sz="4" w:space="0" w:color="auto"/>
            </w:tcBorders>
            <w:noWrap/>
            <w:vAlign w:val="bottom"/>
            <w:hideMark/>
          </w:tcPr>
          <w:p w14:paraId="72D6692D"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 </w:t>
            </w:r>
          </w:p>
        </w:tc>
      </w:tr>
      <w:tr w:rsidR="00915C67" w:rsidRPr="00660714" w14:paraId="5EDC3FB2" w14:textId="77777777" w:rsidTr="00915C67">
        <w:trPr>
          <w:trHeight w:val="300"/>
        </w:trPr>
        <w:tc>
          <w:tcPr>
            <w:tcW w:w="2977" w:type="dxa"/>
            <w:tcBorders>
              <w:top w:val="nil"/>
              <w:left w:val="single" w:sz="4" w:space="0" w:color="auto"/>
              <w:bottom w:val="single" w:sz="4" w:space="0" w:color="auto"/>
              <w:right w:val="nil"/>
            </w:tcBorders>
            <w:vAlign w:val="center"/>
            <w:hideMark/>
          </w:tcPr>
          <w:p w14:paraId="28E45210" w14:textId="77777777" w:rsidR="00915C67" w:rsidRPr="00660714" w:rsidRDefault="00915C67" w:rsidP="00915C67">
            <w:pPr>
              <w:jc w:val="both"/>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Obregón, Sonora</w:t>
            </w:r>
          </w:p>
        </w:tc>
        <w:tc>
          <w:tcPr>
            <w:tcW w:w="1299"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14:paraId="5A2CF558"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 </w:t>
            </w:r>
          </w:p>
        </w:tc>
        <w:tc>
          <w:tcPr>
            <w:tcW w:w="1299" w:type="dxa"/>
            <w:tcBorders>
              <w:top w:val="nil"/>
              <w:left w:val="nil"/>
              <w:bottom w:val="single" w:sz="4" w:space="0" w:color="auto"/>
              <w:right w:val="single" w:sz="4" w:space="0" w:color="auto"/>
            </w:tcBorders>
            <w:noWrap/>
            <w:vAlign w:val="bottom"/>
            <w:hideMark/>
          </w:tcPr>
          <w:p w14:paraId="09CD2064"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 </w:t>
            </w:r>
          </w:p>
        </w:tc>
        <w:tc>
          <w:tcPr>
            <w:tcW w:w="1300" w:type="dxa"/>
            <w:tcBorders>
              <w:top w:val="nil"/>
              <w:left w:val="nil"/>
              <w:bottom w:val="single" w:sz="4" w:space="0" w:color="auto"/>
              <w:right w:val="single" w:sz="4" w:space="0" w:color="auto"/>
            </w:tcBorders>
            <w:noWrap/>
            <w:vAlign w:val="bottom"/>
            <w:hideMark/>
          </w:tcPr>
          <w:p w14:paraId="1D6053A1"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 </w:t>
            </w:r>
          </w:p>
        </w:tc>
        <w:tc>
          <w:tcPr>
            <w:tcW w:w="1299" w:type="dxa"/>
            <w:tcBorders>
              <w:top w:val="nil"/>
              <w:left w:val="nil"/>
              <w:bottom w:val="single" w:sz="4" w:space="0" w:color="auto"/>
              <w:right w:val="single" w:sz="4" w:space="0" w:color="auto"/>
            </w:tcBorders>
            <w:noWrap/>
            <w:vAlign w:val="bottom"/>
            <w:hideMark/>
          </w:tcPr>
          <w:p w14:paraId="1374FCEA"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 </w:t>
            </w:r>
          </w:p>
        </w:tc>
        <w:tc>
          <w:tcPr>
            <w:tcW w:w="1299" w:type="dxa"/>
            <w:tcBorders>
              <w:top w:val="nil"/>
              <w:left w:val="nil"/>
              <w:bottom w:val="single" w:sz="4" w:space="0" w:color="auto"/>
              <w:right w:val="single" w:sz="4" w:space="0" w:color="auto"/>
            </w:tcBorders>
            <w:noWrap/>
            <w:vAlign w:val="bottom"/>
            <w:hideMark/>
          </w:tcPr>
          <w:p w14:paraId="0A17640B"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 </w:t>
            </w:r>
          </w:p>
        </w:tc>
        <w:tc>
          <w:tcPr>
            <w:tcW w:w="1300" w:type="dxa"/>
            <w:tcBorders>
              <w:top w:val="nil"/>
              <w:left w:val="nil"/>
              <w:bottom w:val="single" w:sz="4" w:space="0" w:color="auto"/>
              <w:right w:val="single" w:sz="4" w:space="0" w:color="auto"/>
            </w:tcBorders>
            <w:noWrap/>
            <w:vAlign w:val="bottom"/>
            <w:hideMark/>
          </w:tcPr>
          <w:p w14:paraId="3E65B4F7"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 </w:t>
            </w:r>
          </w:p>
        </w:tc>
      </w:tr>
      <w:tr w:rsidR="00915C67" w:rsidRPr="00660714" w14:paraId="0D33A323" w14:textId="77777777" w:rsidTr="00915C67">
        <w:trPr>
          <w:trHeight w:val="300"/>
        </w:trPr>
        <w:tc>
          <w:tcPr>
            <w:tcW w:w="2977" w:type="dxa"/>
            <w:tcBorders>
              <w:top w:val="nil"/>
              <w:left w:val="single" w:sz="4" w:space="0" w:color="auto"/>
              <w:bottom w:val="single" w:sz="4" w:space="0" w:color="auto"/>
              <w:right w:val="nil"/>
            </w:tcBorders>
            <w:vAlign w:val="center"/>
            <w:hideMark/>
          </w:tcPr>
          <w:p w14:paraId="428472F2" w14:textId="77777777" w:rsidR="00915C67" w:rsidRPr="00660714" w:rsidRDefault="00915C67" w:rsidP="00915C67">
            <w:pPr>
              <w:jc w:val="both"/>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Pachuca, Hidalgo</w:t>
            </w:r>
          </w:p>
        </w:tc>
        <w:tc>
          <w:tcPr>
            <w:tcW w:w="1299"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14:paraId="6E3A7B3D"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 </w:t>
            </w:r>
          </w:p>
        </w:tc>
        <w:tc>
          <w:tcPr>
            <w:tcW w:w="1299" w:type="dxa"/>
            <w:tcBorders>
              <w:top w:val="nil"/>
              <w:left w:val="nil"/>
              <w:bottom w:val="single" w:sz="4" w:space="0" w:color="auto"/>
              <w:right w:val="single" w:sz="4" w:space="0" w:color="auto"/>
            </w:tcBorders>
            <w:noWrap/>
            <w:vAlign w:val="bottom"/>
            <w:hideMark/>
          </w:tcPr>
          <w:p w14:paraId="5496BE62"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 </w:t>
            </w:r>
          </w:p>
        </w:tc>
        <w:tc>
          <w:tcPr>
            <w:tcW w:w="1300" w:type="dxa"/>
            <w:tcBorders>
              <w:top w:val="nil"/>
              <w:left w:val="nil"/>
              <w:bottom w:val="single" w:sz="4" w:space="0" w:color="auto"/>
              <w:right w:val="single" w:sz="4" w:space="0" w:color="auto"/>
            </w:tcBorders>
            <w:noWrap/>
            <w:vAlign w:val="bottom"/>
            <w:hideMark/>
          </w:tcPr>
          <w:p w14:paraId="36128CBE"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 </w:t>
            </w:r>
          </w:p>
        </w:tc>
        <w:tc>
          <w:tcPr>
            <w:tcW w:w="1299" w:type="dxa"/>
            <w:tcBorders>
              <w:top w:val="nil"/>
              <w:left w:val="nil"/>
              <w:bottom w:val="single" w:sz="4" w:space="0" w:color="auto"/>
              <w:right w:val="single" w:sz="4" w:space="0" w:color="auto"/>
            </w:tcBorders>
            <w:noWrap/>
            <w:vAlign w:val="bottom"/>
            <w:hideMark/>
          </w:tcPr>
          <w:p w14:paraId="00AE3862"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 </w:t>
            </w:r>
          </w:p>
        </w:tc>
        <w:tc>
          <w:tcPr>
            <w:tcW w:w="1299" w:type="dxa"/>
            <w:tcBorders>
              <w:top w:val="nil"/>
              <w:left w:val="nil"/>
              <w:bottom w:val="single" w:sz="4" w:space="0" w:color="auto"/>
              <w:right w:val="single" w:sz="4" w:space="0" w:color="auto"/>
            </w:tcBorders>
            <w:noWrap/>
            <w:vAlign w:val="bottom"/>
            <w:hideMark/>
          </w:tcPr>
          <w:p w14:paraId="36B5B589"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 </w:t>
            </w:r>
          </w:p>
        </w:tc>
        <w:tc>
          <w:tcPr>
            <w:tcW w:w="1300" w:type="dxa"/>
            <w:tcBorders>
              <w:top w:val="nil"/>
              <w:left w:val="nil"/>
              <w:bottom w:val="single" w:sz="4" w:space="0" w:color="auto"/>
              <w:right w:val="single" w:sz="4" w:space="0" w:color="auto"/>
            </w:tcBorders>
            <w:noWrap/>
            <w:vAlign w:val="bottom"/>
            <w:hideMark/>
          </w:tcPr>
          <w:p w14:paraId="74020982"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 </w:t>
            </w:r>
          </w:p>
        </w:tc>
      </w:tr>
      <w:tr w:rsidR="00915C67" w:rsidRPr="00660714" w14:paraId="684E9EA7" w14:textId="77777777" w:rsidTr="00915C67">
        <w:trPr>
          <w:trHeight w:val="300"/>
        </w:trPr>
        <w:tc>
          <w:tcPr>
            <w:tcW w:w="2977" w:type="dxa"/>
            <w:tcBorders>
              <w:top w:val="nil"/>
              <w:left w:val="single" w:sz="4" w:space="0" w:color="auto"/>
              <w:bottom w:val="single" w:sz="4" w:space="0" w:color="auto"/>
              <w:right w:val="nil"/>
            </w:tcBorders>
            <w:vAlign w:val="center"/>
            <w:hideMark/>
          </w:tcPr>
          <w:p w14:paraId="11062034" w14:textId="77777777" w:rsidR="00915C67" w:rsidRPr="00660714" w:rsidRDefault="00915C67" w:rsidP="00915C67">
            <w:pPr>
              <w:jc w:val="both"/>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Puebla, Puebla</w:t>
            </w:r>
          </w:p>
        </w:tc>
        <w:tc>
          <w:tcPr>
            <w:tcW w:w="1299"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14:paraId="330E1DFE"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 </w:t>
            </w:r>
          </w:p>
        </w:tc>
        <w:tc>
          <w:tcPr>
            <w:tcW w:w="1299" w:type="dxa"/>
            <w:tcBorders>
              <w:top w:val="nil"/>
              <w:left w:val="nil"/>
              <w:bottom w:val="single" w:sz="4" w:space="0" w:color="auto"/>
              <w:right w:val="single" w:sz="4" w:space="0" w:color="auto"/>
            </w:tcBorders>
            <w:noWrap/>
            <w:vAlign w:val="bottom"/>
            <w:hideMark/>
          </w:tcPr>
          <w:p w14:paraId="3FA16E78"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 </w:t>
            </w:r>
          </w:p>
        </w:tc>
        <w:tc>
          <w:tcPr>
            <w:tcW w:w="1300" w:type="dxa"/>
            <w:tcBorders>
              <w:top w:val="nil"/>
              <w:left w:val="nil"/>
              <w:bottom w:val="single" w:sz="4" w:space="0" w:color="auto"/>
              <w:right w:val="single" w:sz="4" w:space="0" w:color="auto"/>
            </w:tcBorders>
            <w:noWrap/>
            <w:vAlign w:val="bottom"/>
            <w:hideMark/>
          </w:tcPr>
          <w:p w14:paraId="2F17B93A"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 </w:t>
            </w:r>
          </w:p>
        </w:tc>
        <w:tc>
          <w:tcPr>
            <w:tcW w:w="1299" w:type="dxa"/>
            <w:tcBorders>
              <w:top w:val="nil"/>
              <w:left w:val="nil"/>
              <w:bottom w:val="single" w:sz="4" w:space="0" w:color="auto"/>
              <w:right w:val="single" w:sz="4" w:space="0" w:color="auto"/>
            </w:tcBorders>
            <w:noWrap/>
            <w:vAlign w:val="bottom"/>
            <w:hideMark/>
          </w:tcPr>
          <w:p w14:paraId="3C29B26C"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 </w:t>
            </w:r>
          </w:p>
        </w:tc>
        <w:tc>
          <w:tcPr>
            <w:tcW w:w="1299" w:type="dxa"/>
            <w:tcBorders>
              <w:top w:val="nil"/>
              <w:left w:val="nil"/>
              <w:bottom w:val="single" w:sz="4" w:space="0" w:color="auto"/>
              <w:right w:val="single" w:sz="4" w:space="0" w:color="auto"/>
            </w:tcBorders>
            <w:noWrap/>
            <w:vAlign w:val="bottom"/>
            <w:hideMark/>
          </w:tcPr>
          <w:p w14:paraId="26AEB699"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 </w:t>
            </w:r>
          </w:p>
        </w:tc>
        <w:tc>
          <w:tcPr>
            <w:tcW w:w="1300" w:type="dxa"/>
            <w:tcBorders>
              <w:top w:val="nil"/>
              <w:left w:val="nil"/>
              <w:bottom w:val="single" w:sz="4" w:space="0" w:color="auto"/>
              <w:right w:val="single" w:sz="4" w:space="0" w:color="auto"/>
            </w:tcBorders>
            <w:noWrap/>
            <w:vAlign w:val="bottom"/>
            <w:hideMark/>
          </w:tcPr>
          <w:p w14:paraId="179FCB80"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 </w:t>
            </w:r>
          </w:p>
        </w:tc>
      </w:tr>
      <w:tr w:rsidR="00915C67" w:rsidRPr="00660714" w14:paraId="28FB1DEB" w14:textId="77777777" w:rsidTr="00915C67">
        <w:trPr>
          <w:trHeight w:val="300"/>
        </w:trPr>
        <w:tc>
          <w:tcPr>
            <w:tcW w:w="2977" w:type="dxa"/>
            <w:tcBorders>
              <w:top w:val="nil"/>
              <w:left w:val="single" w:sz="4" w:space="0" w:color="auto"/>
              <w:bottom w:val="single" w:sz="4" w:space="0" w:color="auto"/>
              <w:right w:val="nil"/>
            </w:tcBorders>
            <w:vAlign w:val="center"/>
            <w:hideMark/>
          </w:tcPr>
          <w:p w14:paraId="2B294C81" w14:textId="77777777" w:rsidR="00915C67" w:rsidRPr="00660714" w:rsidRDefault="00915C67" w:rsidP="00915C67">
            <w:pPr>
              <w:jc w:val="both"/>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Querétaro, Querétaro</w:t>
            </w:r>
          </w:p>
        </w:tc>
        <w:tc>
          <w:tcPr>
            <w:tcW w:w="1299"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14:paraId="6A68B08D"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 </w:t>
            </w:r>
          </w:p>
        </w:tc>
        <w:tc>
          <w:tcPr>
            <w:tcW w:w="1299" w:type="dxa"/>
            <w:tcBorders>
              <w:top w:val="nil"/>
              <w:left w:val="nil"/>
              <w:bottom w:val="single" w:sz="4" w:space="0" w:color="auto"/>
              <w:right w:val="single" w:sz="4" w:space="0" w:color="auto"/>
            </w:tcBorders>
            <w:noWrap/>
            <w:vAlign w:val="bottom"/>
            <w:hideMark/>
          </w:tcPr>
          <w:p w14:paraId="4D49FA32"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 </w:t>
            </w:r>
          </w:p>
        </w:tc>
        <w:tc>
          <w:tcPr>
            <w:tcW w:w="1300" w:type="dxa"/>
            <w:tcBorders>
              <w:top w:val="nil"/>
              <w:left w:val="nil"/>
              <w:bottom w:val="single" w:sz="4" w:space="0" w:color="auto"/>
              <w:right w:val="single" w:sz="4" w:space="0" w:color="auto"/>
            </w:tcBorders>
            <w:noWrap/>
            <w:vAlign w:val="bottom"/>
            <w:hideMark/>
          </w:tcPr>
          <w:p w14:paraId="2A103C5D"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 </w:t>
            </w:r>
          </w:p>
        </w:tc>
        <w:tc>
          <w:tcPr>
            <w:tcW w:w="1299" w:type="dxa"/>
            <w:tcBorders>
              <w:top w:val="nil"/>
              <w:left w:val="nil"/>
              <w:bottom w:val="single" w:sz="4" w:space="0" w:color="auto"/>
              <w:right w:val="single" w:sz="4" w:space="0" w:color="auto"/>
            </w:tcBorders>
            <w:noWrap/>
            <w:vAlign w:val="bottom"/>
            <w:hideMark/>
          </w:tcPr>
          <w:p w14:paraId="4BE87A5A"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 </w:t>
            </w:r>
          </w:p>
        </w:tc>
        <w:tc>
          <w:tcPr>
            <w:tcW w:w="1299" w:type="dxa"/>
            <w:tcBorders>
              <w:top w:val="nil"/>
              <w:left w:val="nil"/>
              <w:bottom w:val="single" w:sz="4" w:space="0" w:color="auto"/>
              <w:right w:val="single" w:sz="4" w:space="0" w:color="auto"/>
            </w:tcBorders>
            <w:noWrap/>
            <w:vAlign w:val="bottom"/>
            <w:hideMark/>
          </w:tcPr>
          <w:p w14:paraId="30AA9BDF"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 </w:t>
            </w:r>
          </w:p>
        </w:tc>
        <w:tc>
          <w:tcPr>
            <w:tcW w:w="1300" w:type="dxa"/>
            <w:tcBorders>
              <w:top w:val="nil"/>
              <w:left w:val="nil"/>
              <w:bottom w:val="single" w:sz="4" w:space="0" w:color="auto"/>
              <w:right w:val="single" w:sz="4" w:space="0" w:color="auto"/>
            </w:tcBorders>
            <w:noWrap/>
            <w:vAlign w:val="bottom"/>
            <w:hideMark/>
          </w:tcPr>
          <w:p w14:paraId="1C2A974D"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 </w:t>
            </w:r>
          </w:p>
        </w:tc>
      </w:tr>
      <w:tr w:rsidR="00915C67" w:rsidRPr="00660714" w14:paraId="700EB3FD" w14:textId="77777777" w:rsidTr="00915C67">
        <w:trPr>
          <w:trHeight w:val="300"/>
        </w:trPr>
        <w:tc>
          <w:tcPr>
            <w:tcW w:w="2977" w:type="dxa"/>
            <w:tcBorders>
              <w:top w:val="nil"/>
              <w:left w:val="single" w:sz="4" w:space="0" w:color="auto"/>
              <w:bottom w:val="single" w:sz="4" w:space="0" w:color="auto"/>
              <w:right w:val="nil"/>
            </w:tcBorders>
            <w:vAlign w:val="center"/>
            <w:hideMark/>
          </w:tcPr>
          <w:p w14:paraId="44B79C02" w14:textId="77777777" w:rsidR="00915C67" w:rsidRPr="00660714" w:rsidRDefault="00915C67" w:rsidP="00915C67">
            <w:pPr>
              <w:jc w:val="both"/>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Saltillo, Coahuila</w:t>
            </w:r>
          </w:p>
        </w:tc>
        <w:tc>
          <w:tcPr>
            <w:tcW w:w="1299"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14:paraId="52E8D82F"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 </w:t>
            </w:r>
          </w:p>
        </w:tc>
        <w:tc>
          <w:tcPr>
            <w:tcW w:w="1299" w:type="dxa"/>
            <w:tcBorders>
              <w:top w:val="nil"/>
              <w:left w:val="nil"/>
              <w:bottom w:val="single" w:sz="4" w:space="0" w:color="auto"/>
              <w:right w:val="single" w:sz="4" w:space="0" w:color="auto"/>
            </w:tcBorders>
            <w:noWrap/>
            <w:vAlign w:val="bottom"/>
            <w:hideMark/>
          </w:tcPr>
          <w:p w14:paraId="49BA6CA6"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 </w:t>
            </w:r>
          </w:p>
        </w:tc>
        <w:tc>
          <w:tcPr>
            <w:tcW w:w="1300" w:type="dxa"/>
            <w:tcBorders>
              <w:top w:val="nil"/>
              <w:left w:val="nil"/>
              <w:bottom w:val="single" w:sz="4" w:space="0" w:color="auto"/>
              <w:right w:val="single" w:sz="4" w:space="0" w:color="auto"/>
            </w:tcBorders>
            <w:noWrap/>
            <w:vAlign w:val="bottom"/>
            <w:hideMark/>
          </w:tcPr>
          <w:p w14:paraId="0FE6F386"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 </w:t>
            </w:r>
          </w:p>
        </w:tc>
        <w:tc>
          <w:tcPr>
            <w:tcW w:w="1299" w:type="dxa"/>
            <w:tcBorders>
              <w:top w:val="nil"/>
              <w:left w:val="nil"/>
              <w:bottom w:val="single" w:sz="4" w:space="0" w:color="auto"/>
              <w:right w:val="single" w:sz="4" w:space="0" w:color="auto"/>
            </w:tcBorders>
            <w:noWrap/>
            <w:vAlign w:val="bottom"/>
            <w:hideMark/>
          </w:tcPr>
          <w:p w14:paraId="2A191FA4"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 </w:t>
            </w:r>
          </w:p>
        </w:tc>
        <w:tc>
          <w:tcPr>
            <w:tcW w:w="1299" w:type="dxa"/>
            <w:tcBorders>
              <w:top w:val="nil"/>
              <w:left w:val="nil"/>
              <w:bottom w:val="single" w:sz="4" w:space="0" w:color="auto"/>
              <w:right w:val="single" w:sz="4" w:space="0" w:color="auto"/>
            </w:tcBorders>
            <w:noWrap/>
            <w:vAlign w:val="bottom"/>
            <w:hideMark/>
          </w:tcPr>
          <w:p w14:paraId="20DFA6C1"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 </w:t>
            </w:r>
          </w:p>
        </w:tc>
        <w:tc>
          <w:tcPr>
            <w:tcW w:w="1300" w:type="dxa"/>
            <w:tcBorders>
              <w:top w:val="nil"/>
              <w:left w:val="nil"/>
              <w:bottom w:val="single" w:sz="4" w:space="0" w:color="auto"/>
              <w:right w:val="single" w:sz="4" w:space="0" w:color="auto"/>
            </w:tcBorders>
            <w:noWrap/>
            <w:vAlign w:val="bottom"/>
            <w:hideMark/>
          </w:tcPr>
          <w:p w14:paraId="3F0CFB3A"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 </w:t>
            </w:r>
          </w:p>
        </w:tc>
      </w:tr>
      <w:tr w:rsidR="00915C67" w:rsidRPr="00660714" w14:paraId="5A41CAE2" w14:textId="77777777" w:rsidTr="00915C67">
        <w:trPr>
          <w:trHeight w:val="300"/>
        </w:trPr>
        <w:tc>
          <w:tcPr>
            <w:tcW w:w="2977" w:type="dxa"/>
            <w:tcBorders>
              <w:top w:val="nil"/>
              <w:left w:val="single" w:sz="4" w:space="0" w:color="auto"/>
              <w:bottom w:val="single" w:sz="4" w:space="0" w:color="auto"/>
              <w:right w:val="nil"/>
            </w:tcBorders>
            <w:vAlign w:val="center"/>
            <w:hideMark/>
          </w:tcPr>
          <w:p w14:paraId="7F1BDB88" w14:textId="77777777" w:rsidR="00915C67" w:rsidRPr="00660714" w:rsidRDefault="00915C67" w:rsidP="00915C67">
            <w:pPr>
              <w:jc w:val="both"/>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San Luis Potosí, San Luis Potosí</w:t>
            </w:r>
          </w:p>
        </w:tc>
        <w:tc>
          <w:tcPr>
            <w:tcW w:w="1299"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14:paraId="6AC1DC87"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 </w:t>
            </w:r>
          </w:p>
        </w:tc>
        <w:tc>
          <w:tcPr>
            <w:tcW w:w="1299" w:type="dxa"/>
            <w:tcBorders>
              <w:top w:val="nil"/>
              <w:left w:val="nil"/>
              <w:bottom w:val="single" w:sz="4" w:space="0" w:color="auto"/>
              <w:right w:val="single" w:sz="4" w:space="0" w:color="auto"/>
            </w:tcBorders>
            <w:noWrap/>
            <w:vAlign w:val="bottom"/>
            <w:hideMark/>
          </w:tcPr>
          <w:p w14:paraId="2A360514"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 </w:t>
            </w:r>
          </w:p>
        </w:tc>
        <w:tc>
          <w:tcPr>
            <w:tcW w:w="1300" w:type="dxa"/>
            <w:tcBorders>
              <w:top w:val="nil"/>
              <w:left w:val="nil"/>
              <w:bottom w:val="single" w:sz="4" w:space="0" w:color="auto"/>
              <w:right w:val="single" w:sz="4" w:space="0" w:color="auto"/>
            </w:tcBorders>
            <w:noWrap/>
            <w:vAlign w:val="bottom"/>
            <w:hideMark/>
          </w:tcPr>
          <w:p w14:paraId="756DA887"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 </w:t>
            </w:r>
          </w:p>
        </w:tc>
        <w:tc>
          <w:tcPr>
            <w:tcW w:w="1299" w:type="dxa"/>
            <w:tcBorders>
              <w:top w:val="nil"/>
              <w:left w:val="nil"/>
              <w:bottom w:val="single" w:sz="4" w:space="0" w:color="auto"/>
              <w:right w:val="single" w:sz="4" w:space="0" w:color="auto"/>
            </w:tcBorders>
            <w:noWrap/>
            <w:vAlign w:val="bottom"/>
            <w:hideMark/>
          </w:tcPr>
          <w:p w14:paraId="0AE74233"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 </w:t>
            </w:r>
          </w:p>
        </w:tc>
        <w:tc>
          <w:tcPr>
            <w:tcW w:w="1299" w:type="dxa"/>
            <w:tcBorders>
              <w:top w:val="nil"/>
              <w:left w:val="nil"/>
              <w:bottom w:val="single" w:sz="4" w:space="0" w:color="auto"/>
              <w:right w:val="single" w:sz="4" w:space="0" w:color="auto"/>
            </w:tcBorders>
            <w:noWrap/>
            <w:vAlign w:val="bottom"/>
            <w:hideMark/>
          </w:tcPr>
          <w:p w14:paraId="64E35B71"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 </w:t>
            </w:r>
          </w:p>
        </w:tc>
        <w:tc>
          <w:tcPr>
            <w:tcW w:w="1300" w:type="dxa"/>
            <w:tcBorders>
              <w:top w:val="nil"/>
              <w:left w:val="nil"/>
              <w:bottom w:val="single" w:sz="4" w:space="0" w:color="auto"/>
              <w:right w:val="single" w:sz="4" w:space="0" w:color="auto"/>
            </w:tcBorders>
            <w:noWrap/>
            <w:vAlign w:val="bottom"/>
            <w:hideMark/>
          </w:tcPr>
          <w:p w14:paraId="0137F1BF"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 </w:t>
            </w:r>
          </w:p>
        </w:tc>
      </w:tr>
      <w:tr w:rsidR="00915C67" w:rsidRPr="00660714" w14:paraId="46FB86A7" w14:textId="77777777" w:rsidTr="00915C67">
        <w:trPr>
          <w:trHeight w:val="300"/>
        </w:trPr>
        <w:tc>
          <w:tcPr>
            <w:tcW w:w="2977" w:type="dxa"/>
            <w:tcBorders>
              <w:top w:val="nil"/>
              <w:left w:val="single" w:sz="4" w:space="0" w:color="auto"/>
              <w:bottom w:val="single" w:sz="4" w:space="0" w:color="auto"/>
              <w:right w:val="nil"/>
            </w:tcBorders>
            <w:vAlign w:val="center"/>
            <w:hideMark/>
          </w:tcPr>
          <w:p w14:paraId="2911172C" w14:textId="77777777" w:rsidR="00915C67" w:rsidRPr="00660714" w:rsidRDefault="00915C67" w:rsidP="00915C67">
            <w:pPr>
              <w:jc w:val="both"/>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Tapachula, Chiapas</w:t>
            </w:r>
          </w:p>
        </w:tc>
        <w:tc>
          <w:tcPr>
            <w:tcW w:w="1299"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14:paraId="0FB2B47A"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 </w:t>
            </w:r>
          </w:p>
        </w:tc>
        <w:tc>
          <w:tcPr>
            <w:tcW w:w="1299" w:type="dxa"/>
            <w:tcBorders>
              <w:top w:val="nil"/>
              <w:left w:val="nil"/>
              <w:bottom w:val="single" w:sz="4" w:space="0" w:color="auto"/>
              <w:right w:val="single" w:sz="4" w:space="0" w:color="auto"/>
            </w:tcBorders>
            <w:noWrap/>
            <w:vAlign w:val="bottom"/>
            <w:hideMark/>
          </w:tcPr>
          <w:p w14:paraId="55C2565B"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 </w:t>
            </w:r>
          </w:p>
        </w:tc>
        <w:tc>
          <w:tcPr>
            <w:tcW w:w="1300" w:type="dxa"/>
            <w:tcBorders>
              <w:top w:val="nil"/>
              <w:left w:val="nil"/>
              <w:bottom w:val="single" w:sz="4" w:space="0" w:color="auto"/>
              <w:right w:val="single" w:sz="4" w:space="0" w:color="auto"/>
            </w:tcBorders>
            <w:noWrap/>
            <w:vAlign w:val="bottom"/>
            <w:hideMark/>
          </w:tcPr>
          <w:p w14:paraId="1B77B714"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 </w:t>
            </w:r>
          </w:p>
        </w:tc>
        <w:tc>
          <w:tcPr>
            <w:tcW w:w="1299" w:type="dxa"/>
            <w:tcBorders>
              <w:top w:val="nil"/>
              <w:left w:val="nil"/>
              <w:bottom w:val="single" w:sz="4" w:space="0" w:color="auto"/>
              <w:right w:val="single" w:sz="4" w:space="0" w:color="auto"/>
            </w:tcBorders>
            <w:noWrap/>
            <w:vAlign w:val="bottom"/>
            <w:hideMark/>
          </w:tcPr>
          <w:p w14:paraId="5AB741D2"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 </w:t>
            </w:r>
          </w:p>
        </w:tc>
        <w:tc>
          <w:tcPr>
            <w:tcW w:w="1299" w:type="dxa"/>
            <w:tcBorders>
              <w:top w:val="nil"/>
              <w:left w:val="nil"/>
              <w:bottom w:val="single" w:sz="4" w:space="0" w:color="auto"/>
              <w:right w:val="single" w:sz="4" w:space="0" w:color="auto"/>
            </w:tcBorders>
            <w:noWrap/>
            <w:vAlign w:val="bottom"/>
            <w:hideMark/>
          </w:tcPr>
          <w:p w14:paraId="43650109"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 </w:t>
            </w:r>
          </w:p>
        </w:tc>
        <w:tc>
          <w:tcPr>
            <w:tcW w:w="1300" w:type="dxa"/>
            <w:tcBorders>
              <w:top w:val="nil"/>
              <w:left w:val="nil"/>
              <w:bottom w:val="single" w:sz="4" w:space="0" w:color="auto"/>
              <w:right w:val="single" w:sz="4" w:space="0" w:color="auto"/>
            </w:tcBorders>
            <w:noWrap/>
            <w:vAlign w:val="bottom"/>
            <w:hideMark/>
          </w:tcPr>
          <w:p w14:paraId="14E597C1"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 </w:t>
            </w:r>
          </w:p>
        </w:tc>
      </w:tr>
      <w:tr w:rsidR="00915C67" w:rsidRPr="00660714" w14:paraId="02318215" w14:textId="77777777" w:rsidTr="00915C67">
        <w:trPr>
          <w:trHeight w:val="300"/>
        </w:trPr>
        <w:tc>
          <w:tcPr>
            <w:tcW w:w="2977" w:type="dxa"/>
            <w:tcBorders>
              <w:top w:val="nil"/>
              <w:left w:val="single" w:sz="4" w:space="0" w:color="auto"/>
              <w:bottom w:val="single" w:sz="4" w:space="0" w:color="auto"/>
              <w:right w:val="nil"/>
            </w:tcBorders>
            <w:vAlign w:val="center"/>
            <w:hideMark/>
          </w:tcPr>
          <w:p w14:paraId="3A698FB5" w14:textId="77777777" w:rsidR="00915C67" w:rsidRPr="00660714" w:rsidRDefault="00915C67" w:rsidP="00915C67">
            <w:pPr>
              <w:jc w:val="both"/>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lastRenderedPageBreak/>
              <w:t>Tepic, Nayarit</w:t>
            </w:r>
          </w:p>
        </w:tc>
        <w:tc>
          <w:tcPr>
            <w:tcW w:w="1299"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14:paraId="7EBAE0D3"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 </w:t>
            </w:r>
          </w:p>
        </w:tc>
        <w:tc>
          <w:tcPr>
            <w:tcW w:w="1299" w:type="dxa"/>
            <w:tcBorders>
              <w:top w:val="nil"/>
              <w:left w:val="nil"/>
              <w:bottom w:val="single" w:sz="4" w:space="0" w:color="auto"/>
              <w:right w:val="single" w:sz="4" w:space="0" w:color="auto"/>
            </w:tcBorders>
            <w:noWrap/>
            <w:vAlign w:val="bottom"/>
            <w:hideMark/>
          </w:tcPr>
          <w:p w14:paraId="62500931"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 </w:t>
            </w:r>
          </w:p>
        </w:tc>
        <w:tc>
          <w:tcPr>
            <w:tcW w:w="1300" w:type="dxa"/>
            <w:tcBorders>
              <w:top w:val="nil"/>
              <w:left w:val="nil"/>
              <w:bottom w:val="single" w:sz="4" w:space="0" w:color="auto"/>
              <w:right w:val="single" w:sz="4" w:space="0" w:color="auto"/>
            </w:tcBorders>
            <w:noWrap/>
            <w:vAlign w:val="bottom"/>
            <w:hideMark/>
          </w:tcPr>
          <w:p w14:paraId="337D9776"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 </w:t>
            </w:r>
          </w:p>
        </w:tc>
        <w:tc>
          <w:tcPr>
            <w:tcW w:w="1299" w:type="dxa"/>
            <w:tcBorders>
              <w:top w:val="nil"/>
              <w:left w:val="nil"/>
              <w:bottom w:val="single" w:sz="4" w:space="0" w:color="auto"/>
              <w:right w:val="single" w:sz="4" w:space="0" w:color="auto"/>
            </w:tcBorders>
            <w:noWrap/>
            <w:vAlign w:val="bottom"/>
            <w:hideMark/>
          </w:tcPr>
          <w:p w14:paraId="74284A9A"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 </w:t>
            </w:r>
          </w:p>
        </w:tc>
        <w:tc>
          <w:tcPr>
            <w:tcW w:w="1299" w:type="dxa"/>
            <w:tcBorders>
              <w:top w:val="nil"/>
              <w:left w:val="nil"/>
              <w:bottom w:val="single" w:sz="4" w:space="0" w:color="auto"/>
              <w:right w:val="single" w:sz="4" w:space="0" w:color="auto"/>
            </w:tcBorders>
            <w:noWrap/>
            <w:vAlign w:val="bottom"/>
            <w:hideMark/>
          </w:tcPr>
          <w:p w14:paraId="48C2F3C0"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 </w:t>
            </w:r>
          </w:p>
        </w:tc>
        <w:tc>
          <w:tcPr>
            <w:tcW w:w="1300" w:type="dxa"/>
            <w:tcBorders>
              <w:top w:val="nil"/>
              <w:left w:val="nil"/>
              <w:bottom w:val="single" w:sz="4" w:space="0" w:color="auto"/>
              <w:right w:val="single" w:sz="4" w:space="0" w:color="auto"/>
            </w:tcBorders>
            <w:noWrap/>
            <w:vAlign w:val="bottom"/>
            <w:hideMark/>
          </w:tcPr>
          <w:p w14:paraId="7A0DE5B0"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 </w:t>
            </w:r>
          </w:p>
        </w:tc>
      </w:tr>
      <w:tr w:rsidR="00915C67" w:rsidRPr="00660714" w14:paraId="3B0294D3" w14:textId="77777777" w:rsidTr="00915C67">
        <w:trPr>
          <w:trHeight w:val="300"/>
        </w:trPr>
        <w:tc>
          <w:tcPr>
            <w:tcW w:w="2977" w:type="dxa"/>
            <w:tcBorders>
              <w:top w:val="nil"/>
              <w:left w:val="single" w:sz="4" w:space="0" w:color="auto"/>
              <w:bottom w:val="single" w:sz="4" w:space="0" w:color="auto"/>
              <w:right w:val="nil"/>
            </w:tcBorders>
            <w:vAlign w:val="center"/>
            <w:hideMark/>
          </w:tcPr>
          <w:p w14:paraId="40581DE5" w14:textId="77777777" w:rsidR="00915C67" w:rsidRPr="00660714" w:rsidRDefault="00915C67" w:rsidP="00915C67">
            <w:pPr>
              <w:jc w:val="both"/>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Tlaxcala, Tlaxcala</w:t>
            </w:r>
          </w:p>
        </w:tc>
        <w:tc>
          <w:tcPr>
            <w:tcW w:w="1299"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14:paraId="0F7FB1DD"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 </w:t>
            </w:r>
          </w:p>
        </w:tc>
        <w:tc>
          <w:tcPr>
            <w:tcW w:w="1299" w:type="dxa"/>
            <w:tcBorders>
              <w:top w:val="nil"/>
              <w:left w:val="nil"/>
              <w:bottom w:val="single" w:sz="4" w:space="0" w:color="auto"/>
              <w:right w:val="single" w:sz="4" w:space="0" w:color="auto"/>
            </w:tcBorders>
            <w:noWrap/>
            <w:vAlign w:val="bottom"/>
            <w:hideMark/>
          </w:tcPr>
          <w:p w14:paraId="30D72355"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 </w:t>
            </w:r>
          </w:p>
        </w:tc>
        <w:tc>
          <w:tcPr>
            <w:tcW w:w="1300" w:type="dxa"/>
            <w:tcBorders>
              <w:top w:val="nil"/>
              <w:left w:val="nil"/>
              <w:bottom w:val="single" w:sz="4" w:space="0" w:color="auto"/>
              <w:right w:val="single" w:sz="4" w:space="0" w:color="auto"/>
            </w:tcBorders>
            <w:noWrap/>
            <w:vAlign w:val="bottom"/>
            <w:hideMark/>
          </w:tcPr>
          <w:p w14:paraId="4873489F"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 </w:t>
            </w:r>
          </w:p>
        </w:tc>
        <w:tc>
          <w:tcPr>
            <w:tcW w:w="1299" w:type="dxa"/>
            <w:tcBorders>
              <w:top w:val="nil"/>
              <w:left w:val="nil"/>
              <w:bottom w:val="single" w:sz="4" w:space="0" w:color="auto"/>
              <w:right w:val="single" w:sz="4" w:space="0" w:color="auto"/>
            </w:tcBorders>
            <w:noWrap/>
            <w:vAlign w:val="bottom"/>
            <w:hideMark/>
          </w:tcPr>
          <w:p w14:paraId="09B5E650"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 </w:t>
            </w:r>
          </w:p>
        </w:tc>
        <w:tc>
          <w:tcPr>
            <w:tcW w:w="1299" w:type="dxa"/>
            <w:tcBorders>
              <w:top w:val="nil"/>
              <w:left w:val="nil"/>
              <w:bottom w:val="single" w:sz="4" w:space="0" w:color="auto"/>
              <w:right w:val="single" w:sz="4" w:space="0" w:color="auto"/>
            </w:tcBorders>
            <w:noWrap/>
            <w:vAlign w:val="bottom"/>
            <w:hideMark/>
          </w:tcPr>
          <w:p w14:paraId="225149C8"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 </w:t>
            </w:r>
          </w:p>
        </w:tc>
        <w:tc>
          <w:tcPr>
            <w:tcW w:w="1300" w:type="dxa"/>
            <w:tcBorders>
              <w:top w:val="nil"/>
              <w:left w:val="nil"/>
              <w:bottom w:val="single" w:sz="4" w:space="0" w:color="auto"/>
              <w:right w:val="single" w:sz="4" w:space="0" w:color="auto"/>
            </w:tcBorders>
            <w:noWrap/>
            <w:vAlign w:val="bottom"/>
            <w:hideMark/>
          </w:tcPr>
          <w:p w14:paraId="23883268"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 </w:t>
            </w:r>
          </w:p>
        </w:tc>
      </w:tr>
      <w:tr w:rsidR="00915C67" w:rsidRPr="00660714" w14:paraId="16BF5945" w14:textId="77777777" w:rsidTr="00915C67">
        <w:trPr>
          <w:trHeight w:val="300"/>
        </w:trPr>
        <w:tc>
          <w:tcPr>
            <w:tcW w:w="2977" w:type="dxa"/>
            <w:tcBorders>
              <w:top w:val="nil"/>
              <w:left w:val="single" w:sz="4" w:space="0" w:color="auto"/>
              <w:bottom w:val="single" w:sz="4" w:space="0" w:color="auto"/>
              <w:right w:val="nil"/>
            </w:tcBorders>
            <w:vAlign w:val="center"/>
            <w:hideMark/>
          </w:tcPr>
          <w:p w14:paraId="6D1442B5" w14:textId="77777777" w:rsidR="00915C67" w:rsidRPr="00660714" w:rsidRDefault="00915C67" w:rsidP="00915C67">
            <w:pPr>
              <w:jc w:val="both"/>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Toluca, Estado de México</w:t>
            </w:r>
          </w:p>
        </w:tc>
        <w:tc>
          <w:tcPr>
            <w:tcW w:w="1299"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14:paraId="3D5014B6"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 </w:t>
            </w:r>
          </w:p>
        </w:tc>
        <w:tc>
          <w:tcPr>
            <w:tcW w:w="1299" w:type="dxa"/>
            <w:tcBorders>
              <w:top w:val="nil"/>
              <w:left w:val="nil"/>
              <w:bottom w:val="single" w:sz="4" w:space="0" w:color="auto"/>
              <w:right w:val="single" w:sz="4" w:space="0" w:color="auto"/>
            </w:tcBorders>
            <w:noWrap/>
            <w:vAlign w:val="bottom"/>
            <w:hideMark/>
          </w:tcPr>
          <w:p w14:paraId="443766CE"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 </w:t>
            </w:r>
          </w:p>
        </w:tc>
        <w:tc>
          <w:tcPr>
            <w:tcW w:w="1300" w:type="dxa"/>
            <w:tcBorders>
              <w:top w:val="nil"/>
              <w:left w:val="nil"/>
              <w:bottom w:val="single" w:sz="4" w:space="0" w:color="auto"/>
              <w:right w:val="single" w:sz="4" w:space="0" w:color="auto"/>
            </w:tcBorders>
            <w:noWrap/>
            <w:vAlign w:val="bottom"/>
            <w:hideMark/>
          </w:tcPr>
          <w:p w14:paraId="1C6FBAC4"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 </w:t>
            </w:r>
          </w:p>
        </w:tc>
        <w:tc>
          <w:tcPr>
            <w:tcW w:w="1299" w:type="dxa"/>
            <w:tcBorders>
              <w:top w:val="nil"/>
              <w:left w:val="nil"/>
              <w:bottom w:val="single" w:sz="4" w:space="0" w:color="auto"/>
              <w:right w:val="single" w:sz="4" w:space="0" w:color="auto"/>
            </w:tcBorders>
            <w:noWrap/>
            <w:vAlign w:val="bottom"/>
            <w:hideMark/>
          </w:tcPr>
          <w:p w14:paraId="055CA116"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 </w:t>
            </w:r>
          </w:p>
        </w:tc>
        <w:tc>
          <w:tcPr>
            <w:tcW w:w="1299" w:type="dxa"/>
            <w:tcBorders>
              <w:top w:val="nil"/>
              <w:left w:val="nil"/>
              <w:bottom w:val="single" w:sz="4" w:space="0" w:color="auto"/>
              <w:right w:val="single" w:sz="4" w:space="0" w:color="auto"/>
            </w:tcBorders>
            <w:noWrap/>
            <w:vAlign w:val="bottom"/>
            <w:hideMark/>
          </w:tcPr>
          <w:p w14:paraId="4D9C7F17"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 </w:t>
            </w:r>
          </w:p>
        </w:tc>
        <w:tc>
          <w:tcPr>
            <w:tcW w:w="1300" w:type="dxa"/>
            <w:tcBorders>
              <w:top w:val="nil"/>
              <w:left w:val="nil"/>
              <w:bottom w:val="single" w:sz="4" w:space="0" w:color="auto"/>
              <w:right w:val="single" w:sz="4" w:space="0" w:color="auto"/>
            </w:tcBorders>
            <w:noWrap/>
            <w:vAlign w:val="bottom"/>
            <w:hideMark/>
          </w:tcPr>
          <w:p w14:paraId="07C474BE"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 </w:t>
            </w:r>
          </w:p>
        </w:tc>
      </w:tr>
      <w:tr w:rsidR="00915C67" w:rsidRPr="00660714" w14:paraId="473D6B45" w14:textId="77777777" w:rsidTr="00915C67">
        <w:trPr>
          <w:trHeight w:val="300"/>
        </w:trPr>
        <w:tc>
          <w:tcPr>
            <w:tcW w:w="2977" w:type="dxa"/>
            <w:tcBorders>
              <w:top w:val="nil"/>
              <w:left w:val="single" w:sz="4" w:space="0" w:color="auto"/>
              <w:bottom w:val="single" w:sz="4" w:space="0" w:color="auto"/>
              <w:right w:val="nil"/>
            </w:tcBorders>
            <w:vAlign w:val="center"/>
            <w:hideMark/>
          </w:tcPr>
          <w:p w14:paraId="45D0610A"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Torreón, Coahuila</w:t>
            </w:r>
          </w:p>
        </w:tc>
        <w:tc>
          <w:tcPr>
            <w:tcW w:w="1299"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14:paraId="6627A694"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 </w:t>
            </w:r>
          </w:p>
        </w:tc>
        <w:tc>
          <w:tcPr>
            <w:tcW w:w="1299" w:type="dxa"/>
            <w:tcBorders>
              <w:top w:val="nil"/>
              <w:left w:val="nil"/>
              <w:bottom w:val="single" w:sz="4" w:space="0" w:color="auto"/>
              <w:right w:val="single" w:sz="4" w:space="0" w:color="auto"/>
            </w:tcBorders>
            <w:noWrap/>
            <w:vAlign w:val="bottom"/>
            <w:hideMark/>
          </w:tcPr>
          <w:p w14:paraId="1A2E75D4"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 </w:t>
            </w:r>
          </w:p>
        </w:tc>
        <w:tc>
          <w:tcPr>
            <w:tcW w:w="1300" w:type="dxa"/>
            <w:tcBorders>
              <w:top w:val="nil"/>
              <w:left w:val="nil"/>
              <w:bottom w:val="single" w:sz="4" w:space="0" w:color="auto"/>
              <w:right w:val="single" w:sz="4" w:space="0" w:color="auto"/>
            </w:tcBorders>
            <w:noWrap/>
            <w:vAlign w:val="bottom"/>
            <w:hideMark/>
          </w:tcPr>
          <w:p w14:paraId="036AF560"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 </w:t>
            </w:r>
          </w:p>
        </w:tc>
        <w:tc>
          <w:tcPr>
            <w:tcW w:w="1299" w:type="dxa"/>
            <w:tcBorders>
              <w:top w:val="nil"/>
              <w:left w:val="nil"/>
              <w:bottom w:val="single" w:sz="4" w:space="0" w:color="auto"/>
              <w:right w:val="single" w:sz="4" w:space="0" w:color="auto"/>
            </w:tcBorders>
            <w:noWrap/>
            <w:vAlign w:val="bottom"/>
            <w:hideMark/>
          </w:tcPr>
          <w:p w14:paraId="39540F8F"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 </w:t>
            </w:r>
          </w:p>
        </w:tc>
        <w:tc>
          <w:tcPr>
            <w:tcW w:w="1299" w:type="dxa"/>
            <w:tcBorders>
              <w:top w:val="nil"/>
              <w:left w:val="nil"/>
              <w:bottom w:val="single" w:sz="4" w:space="0" w:color="auto"/>
              <w:right w:val="single" w:sz="4" w:space="0" w:color="auto"/>
            </w:tcBorders>
            <w:noWrap/>
            <w:vAlign w:val="bottom"/>
            <w:hideMark/>
          </w:tcPr>
          <w:p w14:paraId="68E5B6D1"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 </w:t>
            </w:r>
          </w:p>
        </w:tc>
        <w:tc>
          <w:tcPr>
            <w:tcW w:w="1300" w:type="dxa"/>
            <w:tcBorders>
              <w:top w:val="nil"/>
              <w:left w:val="nil"/>
              <w:bottom w:val="single" w:sz="4" w:space="0" w:color="auto"/>
              <w:right w:val="single" w:sz="4" w:space="0" w:color="auto"/>
            </w:tcBorders>
            <w:noWrap/>
            <w:vAlign w:val="bottom"/>
            <w:hideMark/>
          </w:tcPr>
          <w:p w14:paraId="4FA34FE9"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 </w:t>
            </w:r>
          </w:p>
        </w:tc>
      </w:tr>
      <w:tr w:rsidR="00915C67" w:rsidRPr="00660714" w14:paraId="1F617797" w14:textId="77777777" w:rsidTr="00915C67">
        <w:trPr>
          <w:trHeight w:val="300"/>
        </w:trPr>
        <w:tc>
          <w:tcPr>
            <w:tcW w:w="2977" w:type="dxa"/>
            <w:tcBorders>
              <w:top w:val="nil"/>
              <w:left w:val="single" w:sz="4" w:space="0" w:color="auto"/>
              <w:bottom w:val="single" w:sz="4" w:space="0" w:color="auto"/>
              <w:right w:val="nil"/>
            </w:tcBorders>
            <w:vAlign w:val="center"/>
            <w:hideMark/>
          </w:tcPr>
          <w:p w14:paraId="1A4916CD" w14:textId="77777777" w:rsidR="00915C67" w:rsidRPr="00660714" w:rsidRDefault="00915C67" w:rsidP="00915C67">
            <w:pPr>
              <w:jc w:val="both"/>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Tuxtla Gutierrez, Chiapas</w:t>
            </w:r>
          </w:p>
        </w:tc>
        <w:tc>
          <w:tcPr>
            <w:tcW w:w="1299"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14:paraId="00FC7D0F"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 </w:t>
            </w:r>
          </w:p>
        </w:tc>
        <w:tc>
          <w:tcPr>
            <w:tcW w:w="1299" w:type="dxa"/>
            <w:tcBorders>
              <w:top w:val="nil"/>
              <w:left w:val="nil"/>
              <w:bottom w:val="single" w:sz="4" w:space="0" w:color="auto"/>
              <w:right w:val="single" w:sz="4" w:space="0" w:color="auto"/>
            </w:tcBorders>
            <w:noWrap/>
            <w:vAlign w:val="bottom"/>
            <w:hideMark/>
          </w:tcPr>
          <w:p w14:paraId="71565FF8"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 </w:t>
            </w:r>
          </w:p>
        </w:tc>
        <w:tc>
          <w:tcPr>
            <w:tcW w:w="1300" w:type="dxa"/>
            <w:tcBorders>
              <w:top w:val="nil"/>
              <w:left w:val="nil"/>
              <w:bottom w:val="single" w:sz="4" w:space="0" w:color="auto"/>
              <w:right w:val="single" w:sz="4" w:space="0" w:color="auto"/>
            </w:tcBorders>
            <w:noWrap/>
            <w:vAlign w:val="bottom"/>
            <w:hideMark/>
          </w:tcPr>
          <w:p w14:paraId="19AC9DCA"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 </w:t>
            </w:r>
          </w:p>
        </w:tc>
        <w:tc>
          <w:tcPr>
            <w:tcW w:w="1299" w:type="dxa"/>
            <w:tcBorders>
              <w:top w:val="nil"/>
              <w:left w:val="nil"/>
              <w:bottom w:val="single" w:sz="4" w:space="0" w:color="auto"/>
              <w:right w:val="single" w:sz="4" w:space="0" w:color="auto"/>
            </w:tcBorders>
            <w:noWrap/>
            <w:vAlign w:val="bottom"/>
            <w:hideMark/>
          </w:tcPr>
          <w:p w14:paraId="0E2E1498"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 </w:t>
            </w:r>
          </w:p>
        </w:tc>
        <w:tc>
          <w:tcPr>
            <w:tcW w:w="1299" w:type="dxa"/>
            <w:tcBorders>
              <w:top w:val="nil"/>
              <w:left w:val="nil"/>
              <w:bottom w:val="single" w:sz="4" w:space="0" w:color="auto"/>
              <w:right w:val="single" w:sz="4" w:space="0" w:color="auto"/>
            </w:tcBorders>
            <w:noWrap/>
            <w:vAlign w:val="bottom"/>
            <w:hideMark/>
          </w:tcPr>
          <w:p w14:paraId="18D8C644"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 </w:t>
            </w:r>
          </w:p>
        </w:tc>
        <w:tc>
          <w:tcPr>
            <w:tcW w:w="1300" w:type="dxa"/>
            <w:tcBorders>
              <w:top w:val="nil"/>
              <w:left w:val="nil"/>
              <w:bottom w:val="single" w:sz="4" w:space="0" w:color="auto"/>
              <w:right w:val="single" w:sz="4" w:space="0" w:color="auto"/>
            </w:tcBorders>
            <w:noWrap/>
            <w:vAlign w:val="bottom"/>
            <w:hideMark/>
          </w:tcPr>
          <w:p w14:paraId="4F3AD746"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 </w:t>
            </w:r>
          </w:p>
        </w:tc>
      </w:tr>
      <w:tr w:rsidR="00915C67" w:rsidRPr="00660714" w14:paraId="397E9577" w14:textId="77777777" w:rsidTr="00915C67">
        <w:trPr>
          <w:trHeight w:val="300"/>
        </w:trPr>
        <w:tc>
          <w:tcPr>
            <w:tcW w:w="2977" w:type="dxa"/>
            <w:tcBorders>
              <w:top w:val="nil"/>
              <w:left w:val="single" w:sz="4" w:space="0" w:color="auto"/>
              <w:bottom w:val="single" w:sz="4" w:space="0" w:color="auto"/>
              <w:right w:val="nil"/>
            </w:tcBorders>
            <w:vAlign w:val="center"/>
            <w:hideMark/>
          </w:tcPr>
          <w:p w14:paraId="7935A98E" w14:textId="77777777" w:rsidR="00915C67" w:rsidRPr="00660714" w:rsidRDefault="00915C67" w:rsidP="00915C67">
            <w:pPr>
              <w:jc w:val="both"/>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Veracruz, Veracruz</w:t>
            </w:r>
          </w:p>
        </w:tc>
        <w:tc>
          <w:tcPr>
            <w:tcW w:w="1299"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14:paraId="1AB6944A"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 </w:t>
            </w:r>
          </w:p>
        </w:tc>
        <w:tc>
          <w:tcPr>
            <w:tcW w:w="1299" w:type="dxa"/>
            <w:tcBorders>
              <w:top w:val="nil"/>
              <w:left w:val="nil"/>
              <w:bottom w:val="single" w:sz="4" w:space="0" w:color="auto"/>
              <w:right w:val="single" w:sz="4" w:space="0" w:color="auto"/>
            </w:tcBorders>
            <w:noWrap/>
            <w:vAlign w:val="bottom"/>
            <w:hideMark/>
          </w:tcPr>
          <w:p w14:paraId="69639D58"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 </w:t>
            </w:r>
          </w:p>
        </w:tc>
        <w:tc>
          <w:tcPr>
            <w:tcW w:w="1300" w:type="dxa"/>
            <w:tcBorders>
              <w:top w:val="nil"/>
              <w:left w:val="nil"/>
              <w:bottom w:val="single" w:sz="4" w:space="0" w:color="auto"/>
              <w:right w:val="single" w:sz="4" w:space="0" w:color="auto"/>
            </w:tcBorders>
            <w:noWrap/>
            <w:vAlign w:val="bottom"/>
            <w:hideMark/>
          </w:tcPr>
          <w:p w14:paraId="2D98173B"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 </w:t>
            </w:r>
          </w:p>
        </w:tc>
        <w:tc>
          <w:tcPr>
            <w:tcW w:w="1299" w:type="dxa"/>
            <w:tcBorders>
              <w:top w:val="nil"/>
              <w:left w:val="nil"/>
              <w:bottom w:val="single" w:sz="4" w:space="0" w:color="auto"/>
              <w:right w:val="single" w:sz="4" w:space="0" w:color="auto"/>
            </w:tcBorders>
            <w:noWrap/>
            <w:vAlign w:val="bottom"/>
            <w:hideMark/>
          </w:tcPr>
          <w:p w14:paraId="3EBFF93E"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 </w:t>
            </w:r>
          </w:p>
        </w:tc>
        <w:tc>
          <w:tcPr>
            <w:tcW w:w="1299" w:type="dxa"/>
            <w:tcBorders>
              <w:top w:val="nil"/>
              <w:left w:val="nil"/>
              <w:bottom w:val="single" w:sz="4" w:space="0" w:color="auto"/>
              <w:right w:val="single" w:sz="4" w:space="0" w:color="auto"/>
            </w:tcBorders>
            <w:noWrap/>
            <w:vAlign w:val="bottom"/>
            <w:hideMark/>
          </w:tcPr>
          <w:p w14:paraId="65C98BF3"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 </w:t>
            </w:r>
          </w:p>
        </w:tc>
        <w:tc>
          <w:tcPr>
            <w:tcW w:w="1300" w:type="dxa"/>
            <w:tcBorders>
              <w:top w:val="nil"/>
              <w:left w:val="nil"/>
              <w:bottom w:val="single" w:sz="4" w:space="0" w:color="auto"/>
              <w:right w:val="single" w:sz="4" w:space="0" w:color="auto"/>
            </w:tcBorders>
            <w:noWrap/>
            <w:vAlign w:val="bottom"/>
            <w:hideMark/>
          </w:tcPr>
          <w:p w14:paraId="000ACD9C"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 </w:t>
            </w:r>
          </w:p>
        </w:tc>
      </w:tr>
      <w:tr w:rsidR="00915C67" w:rsidRPr="00660714" w14:paraId="1AF7D8FF" w14:textId="77777777" w:rsidTr="00915C67">
        <w:trPr>
          <w:trHeight w:val="300"/>
        </w:trPr>
        <w:tc>
          <w:tcPr>
            <w:tcW w:w="2977" w:type="dxa"/>
            <w:tcBorders>
              <w:top w:val="nil"/>
              <w:left w:val="single" w:sz="4" w:space="0" w:color="auto"/>
              <w:bottom w:val="single" w:sz="4" w:space="0" w:color="auto"/>
              <w:right w:val="nil"/>
            </w:tcBorders>
            <w:vAlign w:val="center"/>
            <w:hideMark/>
          </w:tcPr>
          <w:p w14:paraId="4838CE1F" w14:textId="77777777" w:rsidR="00915C67" w:rsidRPr="00660714" w:rsidRDefault="00915C67" w:rsidP="00915C67">
            <w:pPr>
              <w:jc w:val="both"/>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Villahermosa, Tabasco</w:t>
            </w:r>
          </w:p>
        </w:tc>
        <w:tc>
          <w:tcPr>
            <w:tcW w:w="1299"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14:paraId="46486536"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 </w:t>
            </w:r>
          </w:p>
        </w:tc>
        <w:tc>
          <w:tcPr>
            <w:tcW w:w="1299" w:type="dxa"/>
            <w:tcBorders>
              <w:top w:val="nil"/>
              <w:left w:val="nil"/>
              <w:bottom w:val="single" w:sz="4" w:space="0" w:color="auto"/>
              <w:right w:val="single" w:sz="4" w:space="0" w:color="auto"/>
            </w:tcBorders>
            <w:noWrap/>
            <w:vAlign w:val="bottom"/>
            <w:hideMark/>
          </w:tcPr>
          <w:p w14:paraId="625F9C4F"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 </w:t>
            </w:r>
          </w:p>
        </w:tc>
        <w:tc>
          <w:tcPr>
            <w:tcW w:w="1300" w:type="dxa"/>
            <w:tcBorders>
              <w:top w:val="nil"/>
              <w:left w:val="nil"/>
              <w:bottom w:val="single" w:sz="4" w:space="0" w:color="auto"/>
              <w:right w:val="single" w:sz="4" w:space="0" w:color="auto"/>
            </w:tcBorders>
            <w:noWrap/>
            <w:vAlign w:val="bottom"/>
            <w:hideMark/>
          </w:tcPr>
          <w:p w14:paraId="08FC7EC9"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 </w:t>
            </w:r>
          </w:p>
        </w:tc>
        <w:tc>
          <w:tcPr>
            <w:tcW w:w="1299" w:type="dxa"/>
            <w:tcBorders>
              <w:top w:val="nil"/>
              <w:left w:val="nil"/>
              <w:bottom w:val="single" w:sz="4" w:space="0" w:color="auto"/>
              <w:right w:val="single" w:sz="4" w:space="0" w:color="auto"/>
            </w:tcBorders>
            <w:noWrap/>
            <w:vAlign w:val="bottom"/>
            <w:hideMark/>
          </w:tcPr>
          <w:p w14:paraId="599890B4"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 </w:t>
            </w:r>
          </w:p>
        </w:tc>
        <w:tc>
          <w:tcPr>
            <w:tcW w:w="1299" w:type="dxa"/>
            <w:tcBorders>
              <w:top w:val="nil"/>
              <w:left w:val="nil"/>
              <w:bottom w:val="single" w:sz="4" w:space="0" w:color="auto"/>
              <w:right w:val="single" w:sz="4" w:space="0" w:color="auto"/>
            </w:tcBorders>
            <w:noWrap/>
            <w:vAlign w:val="bottom"/>
            <w:hideMark/>
          </w:tcPr>
          <w:p w14:paraId="4CF41F42"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 </w:t>
            </w:r>
          </w:p>
        </w:tc>
        <w:tc>
          <w:tcPr>
            <w:tcW w:w="1300" w:type="dxa"/>
            <w:tcBorders>
              <w:top w:val="nil"/>
              <w:left w:val="nil"/>
              <w:bottom w:val="single" w:sz="4" w:space="0" w:color="auto"/>
              <w:right w:val="single" w:sz="4" w:space="0" w:color="auto"/>
            </w:tcBorders>
            <w:noWrap/>
            <w:vAlign w:val="bottom"/>
            <w:hideMark/>
          </w:tcPr>
          <w:p w14:paraId="4C6006F6"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 </w:t>
            </w:r>
          </w:p>
        </w:tc>
      </w:tr>
      <w:tr w:rsidR="00915C67" w:rsidRPr="00660714" w14:paraId="249D51B6" w14:textId="77777777" w:rsidTr="00915C67">
        <w:trPr>
          <w:trHeight w:val="300"/>
        </w:trPr>
        <w:tc>
          <w:tcPr>
            <w:tcW w:w="2977" w:type="dxa"/>
            <w:tcBorders>
              <w:top w:val="nil"/>
              <w:left w:val="single" w:sz="4" w:space="0" w:color="auto"/>
              <w:bottom w:val="single" w:sz="4" w:space="0" w:color="auto"/>
              <w:right w:val="nil"/>
            </w:tcBorders>
            <w:vAlign w:val="center"/>
            <w:hideMark/>
          </w:tcPr>
          <w:p w14:paraId="314C6902" w14:textId="77777777" w:rsidR="00915C67" w:rsidRPr="00660714" w:rsidRDefault="00915C67" w:rsidP="00915C67">
            <w:pPr>
              <w:jc w:val="both"/>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Xalapa, Veracruz</w:t>
            </w:r>
          </w:p>
        </w:tc>
        <w:tc>
          <w:tcPr>
            <w:tcW w:w="1299"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14:paraId="5B65384F"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 </w:t>
            </w:r>
          </w:p>
        </w:tc>
        <w:tc>
          <w:tcPr>
            <w:tcW w:w="1299" w:type="dxa"/>
            <w:tcBorders>
              <w:top w:val="nil"/>
              <w:left w:val="nil"/>
              <w:bottom w:val="single" w:sz="4" w:space="0" w:color="auto"/>
              <w:right w:val="single" w:sz="4" w:space="0" w:color="auto"/>
            </w:tcBorders>
            <w:noWrap/>
            <w:vAlign w:val="bottom"/>
            <w:hideMark/>
          </w:tcPr>
          <w:p w14:paraId="552E0C95"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 </w:t>
            </w:r>
          </w:p>
        </w:tc>
        <w:tc>
          <w:tcPr>
            <w:tcW w:w="1300" w:type="dxa"/>
            <w:tcBorders>
              <w:top w:val="nil"/>
              <w:left w:val="nil"/>
              <w:bottom w:val="single" w:sz="4" w:space="0" w:color="auto"/>
              <w:right w:val="single" w:sz="4" w:space="0" w:color="auto"/>
            </w:tcBorders>
            <w:noWrap/>
            <w:vAlign w:val="bottom"/>
            <w:hideMark/>
          </w:tcPr>
          <w:p w14:paraId="62A5A0D2"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 </w:t>
            </w:r>
          </w:p>
        </w:tc>
        <w:tc>
          <w:tcPr>
            <w:tcW w:w="1299" w:type="dxa"/>
            <w:tcBorders>
              <w:top w:val="nil"/>
              <w:left w:val="nil"/>
              <w:bottom w:val="single" w:sz="4" w:space="0" w:color="auto"/>
              <w:right w:val="single" w:sz="4" w:space="0" w:color="auto"/>
            </w:tcBorders>
            <w:noWrap/>
            <w:vAlign w:val="bottom"/>
            <w:hideMark/>
          </w:tcPr>
          <w:p w14:paraId="07177953"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 </w:t>
            </w:r>
          </w:p>
        </w:tc>
        <w:tc>
          <w:tcPr>
            <w:tcW w:w="1299" w:type="dxa"/>
            <w:tcBorders>
              <w:top w:val="nil"/>
              <w:left w:val="nil"/>
              <w:bottom w:val="single" w:sz="4" w:space="0" w:color="auto"/>
              <w:right w:val="single" w:sz="4" w:space="0" w:color="auto"/>
            </w:tcBorders>
            <w:noWrap/>
            <w:vAlign w:val="bottom"/>
            <w:hideMark/>
          </w:tcPr>
          <w:p w14:paraId="2A96213F"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 </w:t>
            </w:r>
          </w:p>
        </w:tc>
        <w:tc>
          <w:tcPr>
            <w:tcW w:w="1300" w:type="dxa"/>
            <w:tcBorders>
              <w:top w:val="nil"/>
              <w:left w:val="nil"/>
              <w:bottom w:val="single" w:sz="4" w:space="0" w:color="auto"/>
              <w:right w:val="single" w:sz="4" w:space="0" w:color="auto"/>
            </w:tcBorders>
            <w:noWrap/>
            <w:vAlign w:val="bottom"/>
            <w:hideMark/>
          </w:tcPr>
          <w:p w14:paraId="5C863B49"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 </w:t>
            </w:r>
          </w:p>
        </w:tc>
      </w:tr>
      <w:tr w:rsidR="00915C67" w:rsidRPr="00660714" w14:paraId="2042F352" w14:textId="77777777" w:rsidTr="00915C67">
        <w:trPr>
          <w:trHeight w:val="300"/>
        </w:trPr>
        <w:tc>
          <w:tcPr>
            <w:tcW w:w="2977" w:type="dxa"/>
            <w:tcBorders>
              <w:top w:val="nil"/>
              <w:left w:val="single" w:sz="4" w:space="0" w:color="auto"/>
              <w:bottom w:val="single" w:sz="4" w:space="0" w:color="auto"/>
              <w:right w:val="nil"/>
            </w:tcBorders>
            <w:vAlign w:val="center"/>
            <w:hideMark/>
          </w:tcPr>
          <w:p w14:paraId="42548610" w14:textId="77777777" w:rsidR="00915C67" w:rsidRPr="00660714" w:rsidRDefault="00915C67" w:rsidP="00915C67">
            <w:pPr>
              <w:jc w:val="both"/>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Zacatecas, Zacatecas</w:t>
            </w:r>
          </w:p>
        </w:tc>
        <w:tc>
          <w:tcPr>
            <w:tcW w:w="1299"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14:paraId="3FA7F093"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 </w:t>
            </w:r>
          </w:p>
        </w:tc>
        <w:tc>
          <w:tcPr>
            <w:tcW w:w="1299" w:type="dxa"/>
            <w:tcBorders>
              <w:top w:val="nil"/>
              <w:left w:val="nil"/>
              <w:bottom w:val="single" w:sz="4" w:space="0" w:color="auto"/>
              <w:right w:val="single" w:sz="4" w:space="0" w:color="auto"/>
            </w:tcBorders>
            <w:noWrap/>
            <w:vAlign w:val="bottom"/>
            <w:hideMark/>
          </w:tcPr>
          <w:p w14:paraId="28C50C4C"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 </w:t>
            </w:r>
          </w:p>
        </w:tc>
        <w:tc>
          <w:tcPr>
            <w:tcW w:w="1300" w:type="dxa"/>
            <w:tcBorders>
              <w:top w:val="nil"/>
              <w:left w:val="nil"/>
              <w:bottom w:val="single" w:sz="4" w:space="0" w:color="auto"/>
              <w:right w:val="single" w:sz="4" w:space="0" w:color="auto"/>
            </w:tcBorders>
            <w:noWrap/>
            <w:vAlign w:val="bottom"/>
            <w:hideMark/>
          </w:tcPr>
          <w:p w14:paraId="2A7591BC"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 </w:t>
            </w:r>
          </w:p>
        </w:tc>
        <w:tc>
          <w:tcPr>
            <w:tcW w:w="1299" w:type="dxa"/>
            <w:tcBorders>
              <w:top w:val="nil"/>
              <w:left w:val="nil"/>
              <w:bottom w:val="single" w:sz="4" w:space="0" w:color="auto"/>
              <w:right w:val="single" w:sz="4" w:space="0" w:color="auto"/>
            </w:tcBorders>
            <w:noWrap/>
            <w:vAlign w:val="bottom"/>
            <w:hideMark/>
          </w:tcPr>
          <w:p w14:paraId="7B648FC4"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 </w:t>
            </w:r>
          </w:p>
        </w:tc>
        <w:tc>
          <w:tcPr>
            <w:tcW w:w="1299" w:type="dxa"/>
            <w:tcBorders>
              <w:top w:val="nil"/>
              <w:left w:val="nil"/>
              <w:bottom w:val="single" w:sz="4" w:space="0" w:color="auto"/>
              <w:right w:val="single" w:sz="4" w:space="0" w:color="auto"/>
            </w:tcBorders>
            <w:noWrap/>
            <w:vAlign w:val="bottom"/>
            <w:hideMark/>
          </w:tcPr>
          <w:p w14:paraId="5BEC546D"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 </w:t>
            </w:r>
          </w:p>
        </w:tc>
        <w:tc>
          <w:tcPr>
            <w:tcW w:w="1300" w:type="dxa"/>
            <w:tcBorders>
              <w:top w:val="nil"/>
              <w:left w:val="nil"/>
              <w:bottom w:val="single" w:sz="4" w:space="0" w:color="auto"/>
              <w:right w:val="single" w:sz="4" w:space="0" w:color="auto"/>
            </w:tcBorders>
            <w:noWrap/>
            <w:vAlign w:val="bottom"/>
            <w:hideMark/>
          </w:tcPr>
          <w:p w14:paraId="146FCE1D" w14:textId="77777777" w:rsidR="00915C67" w:rsidRPr="00660714" w:rsidRDefault="00915C67" w:rsidP="00915C67">
            <w:pPr>
              <w:rPr>
                <w:rFonts w:ascii="Noto Sans" w:hAnsi="Noto Sans" w:cs="Noto Sans"/>
                <w:color w:val="000000"/>
                <w:sz w:val="16"/>
                <w:szCs w:val="16"/>
                <w:lang w:val="es-MX" w:eastAsia="es-MX"/>
              </w:rPr>
            </w:pPr>
            <w:r w:rsidRPr="00660714">
              <w:rPr>
                <w:rFonts w:ascii="Noto Sans" w:hAnsi="Noto Sans" w:cs="Noto Sans"/>
                <w:color w:val="000000"/>
                <w:sz w:val="16"/>
                <w:szCs w:val="16"/>
                <w:lang w:val="es-MX" w:eastAsia="es-MX"/>
              </w:rPr>
              <w:t> </w:t>
            </w:r>
          </w:p>
        </w:tc>
      </w:tr>
    </w:tbl>
    <w:p w14:paraId="64D5EB58" w14:textId="77777777" w:rsidR="00744332" w:rsidRPr="00660714" w:rsidRDefault="00744332" w:rsidP="00744332">
      <w:pPr>
        <w:pStyle w:val="Piedepgina"/>
        <w:rPr>
          <w:rFonts w:ascii="Noto Sans" w:hAnsi="Noto Sans" w:cs="Noto Sans"/>
          <w:sz w:val="16"/>
          <w:szCs w:val="16"/>
        </w:rPr>
      </w:pPr>
    </w:p>
    <w:p w14:paraId="7DB2862D" w14:textId="77777777" w:rsidR="00744332" w:rsidRPr="00660714" w:rsidRDefault="00744332" w:rsidP="00744332">
      <w:pPr>
        <w:pStyle w:val="Piedepgina"/>
        <w:rPr>
          <w:rFonts w:ascii="Noto Sans" w:hAnsi="Noto Sans" w:cs="Noto Sans"/>
          <w:sz w:val="16"/>
          <w:szCs w:val="16"/>
        </w:rPr>
      </w:pPr>
    </w:p>
    <w:p w14:paraId="44D26C2D" w14:textId="77777777" w:rsidR="00744332" w:rsidRPr="00660714" w:rsidRDefault="00744332" w:rsidP="00744332">
      <w:pPr>
        <w:pStyle w:val="Piedepgina"/>
        <w:rPr>
          <w:rFonts w:ascii="Noto Sans" w:hAnsi="Noto Sans" w:cs="Noto Sans"/>
          <w:sz w:val="16"/>
          <w:szCs w:val="16"/>
        </w:rPr>
      </w:pPr>
    </w:p>
    <w:p w14:paraId="578CCFB1" w14:textId="77777777" w:rsidR="00744332" w:rsidRPr="00660714" w:rsidRDefault="00744332" w:rsidP="00744332">
      <w:pPr>
        <w:pStyle w:val="Piedepgina"/>
        <w:rPr>
          <w:rFonts w:ascii="Noto Sans" w:hAnsi="Noto Sans" w:cs="Noto Sans"/>
          <w:sz w:val="16"/>
          <w:szCs w:val="16"/>
        </w:rPr>
      </w:pPr>
    </w:p>
    <w:p w14:paraId="50088EDE" w14:textId="77777777" w:rsidR="00744332" w:rsidRPr="00660714" w:rsidRDefault="00744332" w:rsidP="00744332">
      <w:pPr>
        <w:pStyle w:val="Piedepgina"/>
        <w:rPr>
          <w:rFonts w:ascii="Noto Sans" w:hAnsi="Noto Sans" w:cs="Noto Sans"/>
          <w:sz w:val="16"/>
          <w:szCs w:val="16"/>
        </w:rPr>
      </w:pPr>
    </w:p>
    <w:p w14:paraId="735DC51E" w14:textId="77777777" w:rsidR="00744332" w:rsidRPr="00660714" w:rsidRDefault="00744332" w:rsidP="00744332">
      <w:pPr>
        <w:pStyle w:val="Piedepgina"/>
        <w:rPr>
          <w:rFonts w:ascii="Noto Sans" w:hAnsi="Noto Sans" w:cs="Noto Sans"/>
          <w:sz w:val="16"/>
          <w:szCs w:val="16"/>
        </w:rPr>
      </w:pPr>
    </w:p>
    <w:p w14:paraId="6F60145E" w14:textId="77777777" w:rsidR="00744332" w:rsidRPr="00660714" w:rsidRDefault="00744332" w:rsidP="00744332">
      <w:pPr>
        <w:pStyle w:val="Piedepgina"/>
        <w:rPr>
          <w:rFonts w:ascii="Noto Sans" w:hAnsi="Noto Sans" w:cs="Noto Sans"/>
          <w:sz w:val="16"/>
          <w:szCs w:val="16"/>
        </w:rPr>
      </w:pPr>
    </w:p>
    <w:p w14:paraId="53FA5FBF" w14:textId="77777777" w:rsidR="00744332" w:rsidRPr="00660714" w:rsidRDefault="00744332" w:rsidP="00744332">
      <w:pPr>
        <w:pStyle w:val="Piedepgina"/>
        <w:jc w:val="center"/>
        <w:rPr>
          <w:rFonts w:ascii="Noto Sans" w:hAnsi="Noto Sans" w:cs="Noto Sans"/>
          <w:b/>
          <w:sz w:val="16"/>
          <w:szCs w:val="16"/>
        </w:rPr>
      </w:pPr>
      <w:r w:rsidRPr="00660714">
        <w:rPr>
          <w:rFonts w:ascii="Noto Sans" w:hAnsi="Noto Sans" w:cs="Noto Sans"/>
          <w:b/>
          <w:sz w:val="16"/>
          <w:szCs w:val="16"/>
        </w:rPr>
        <w:t>NOMBRE Y FIRMA DEL REPRESENTANTE LEGAL</w:t>
      </w:r>
    </w:p>
    <w:p w14:paraId="4737F721" w14:textId="77777777" w:rsidR="00744332" w:rsidRPr="00660714" w:rsidRDefault="00744332" w:rsidP="00744332">
      <w:pPr>
        <w:rPr>
          <w:rFonts w:ascii="Noto Sans" w:hAnsi="Noto Sans" w:cs="Noto Sans"/>
          <w:i/>
          <w:sz w:val="16"/>
          <w:szCs w:val="16"/>
        </w:rPr>
      </w:pPr>
      <w:r w:rsidRPr="00660714">
        <w:rPr>
          <w:rFonts w:ascii="Noto Sans" w:hAnsi="Noto Sans" w:cs="Noto Sans"/>
          <w:i/>
          <w:sz w:val="16"/>
          <w:szCs w:val="16"/>
        </w:rPr>
        <w:br w:type="page"/>
      </w:r>
    </w:p>
    <w:p w14:paraId="10E8092E" w14:textId="77777777" w:rsidR="00660714" w:rsidRDefault="00660714" w:rsidP="00744332">
      <w:pPr>
        <w:rPr>
          <w:rFonts w:ascii="Century Gothic" w:hAnsi="Century Gothic"/>
          <w:i/>
          <w:sz w:val="18"/>
          <w:szCs w:val="18"/>
        </w:rPr>
      </w:pPr>
    </w:p>
    <w:p w14:paraId="7269BDEC" w14:textId="2C6E3BCF" w:rsidR="00660714" w:rsidRPr="004B36A6" w:rsidRDefault="00660714" w:rsidP="00660714">
      <w:pPr>
        <w:spacing w:line="360" w:lineRule="auto"/>
        <w:jc w:val="center"/>
        <w:rPr>
          <w:rFonts w:ascii="Noto Sans" w:hAnsi="Noto Sans" w:cs="Noto Sans"/>
          <w:b/>
          <w:color w:val="000000"/>
          <w:sz w:val="20"/>
          <w:szCs w:val="16"/>
          <w:u w:val="single"/>
        </w:rPr>
      </w:pPr>
      <w:r>
        <w:rPr>
          <w:rFonts w:ascii="Noto Sans" w:hAnsi="Noto Sans" w:cs="Noto Sans"/>
          <w:b/>
          <w:sz w:val="20"/>
          <w:szCs w:val="16"/>
          <w:u w:val="single"/>
        </w:rPr>
        <w:t>ANEXO 14</w:t>
      </w:r>
      <w:r w:rsidRPr="004B36A6">
        <w:rPr>
          <w:rFonts w:ascii="Noto Sans" w:hAnsi="Noto Sans" w:cs="Noto Sans"/>
          <w:b/>
          <w:sz w:val="20"/>
          <w:szCs w:val="16"/>
          <w:u w:val="single"/>
        </w:rPr>
        <w:t xml:space="preserve"> A </w:t>
      </w:r>
      <w:r w:rsidRPr="004B36A6">
        <w:rPr>
          <w:rFonts w:ascii="Noto Sans" w:hAnsi="Noto Sans" w:cs="Noto Sans"/>
          <w:b/>
          <w:color w:val="000000"/>
          <w:sz w:val="20"/>
          <w:szCs w:val="16"/>
          <w:u w:val="single"/>
        </w:rPr>
        <w:t>CONFIRMACIÓN DE COTIZACIÓN</w:t>
      </w:r>
    </w:p>
    <w:p w14:paraId="5DA7F2A1" w14:textId="77777777" w:rsidR="00660714" w:rsidRPr="002B392E" w:rsidRDefault="00660714" w:rsidP="00660714">
      <w:pPr>
        <w:jc w:val="both"/>
        <w:rPr>
          <w:rFonts w:ascii="Noto Sans" w:hAnsi="Noto Sans" w:cs="Noto Sans"/>
          <w:b/>
          <w:sz w:val="16"/>
          <w:szCs w:val="16"/>
        </w:rPr>
      </w:pPr>
    </w:p>
    <w:p w14:paraId="0F13F9E9" w14:textId="77777777" w:rsidR="00660714" w:rsidRPr="002B392E" w:rsidRDefault="00660714" w:rsidP="00660714">
      <w:pPr>
        <w:spacing w:line="360" w:lineRule="auto"/>
        <w:jc w:val="both"/>
        <w:rPr>
          <w:rFonts w:ascii="Noto Sans" w:hAnsi="Noto Sans" w:cs="Noto Sans"/>
          <w:color w:val="000000"/>
          <w:sz w:val="16"/>
          <w:szCs w:val="16"/>
        </w:rPr>
      </w:pPr>
    </w:p>
    <w:p w14:paraId="0C6716F2" w14:textId="77777777" w:rsidR="00660714" w:rsidRPr="002B392E" w:rsidRDefault="00660714" w:rsidP="00660714">
      <w:pPr>
        <w:spacing w:line="360" w:lineRule="auto"/>
        <w:jc w:val="both"/>
        <w:rPr>
          <w:rFonts w:ascii="Noto Sans" w:hAnsi="Noto Sans" w:cs="Noto Sans"/>
          <w:color w:val="000000"/>
          <w:sz w:val="16"/>
          <w:szCs w:val="16"/>
        </w:rPr>
      </w:pPr>
      <w:r w:rsidRPr="002B392E">
        <w:rPr>
          <w:rFonts w:ascii="Noto Sans" w:hAnsi="Noto Sans" w:cs="Noto Sans"/>
          <w:color w:val="000000"/>
          <w:sz w:val="16"/>
          <w:szCs w:val="16"/>
        </w:rPr>
        <w:t xml:space="preserve"> (PREFERENTEMENTE EN PAPEL MEMBRETADO DEL COTIZANTE)</w:t>
      </w:r>
    </w:p>
    <w:p w14:paraId="69E7F756" w14:textId="77777777" w:rsidR="00660714" w:rsidRPr="002B392E" w:rsidRDefault="00660714" w:rsidP="00660714">
      <w:pPr>
        <w:spacing w:line="360" w:lineRule="auto"/>
        <w:jc w:val="both"/>
        <w:rPr>
          <w:rFonts w:ascii="Noto Sans" w:hAnsi="Noto Sans" w:cs="Noto Sans"/>
          <w:color w:val="000000"/>
          <w:sz w:val="16"/>
          <w:szCs w:val="16"/>
        </w:rPr>
      </w:pPr>
    </w:p>
    <w:p w14:paraId="03088BA4" w14:textId="77777777" w:rsidR="00660714" w:rsidRPr="002B392E" w:rsidRDefault="00660714" w:rsidP="00660714">
      <w:pPr>
        <w:spacing w:line="360" w:lineRule="auto"/>
        <w:jc w:val="both"/>
        <w:rPr>
          <w:rFonts w:ascii="Noto Sans" w:hAnsi="Noto Sans" w:cs="Noto Sans"/>
          <w:color w:val="000000"/>
          <w:sz w:val="16"/>
          <w:szCs w:val="16"/>
        </w:rPr>
      </w:pPr>
    </w:p>
    <w:p w14:paraId="79E1CD8B" w14:textId="2F1ECA21" w:rsidR="00660714" w:rsidRPr="002B392E" w:rsidRDefault="00660714" w:rsidP="00660714">
      <w:pPr>
        <w:spacing w:line="360" w:lineRule="auto"/>
        <w:jc w:val="both"/>
        <w:rPr>
          <w:rFonts w:ascii="Noto Sans" w:hAnsi="Noto Sans" w:cs="Noto Sans"/>
          <w:color w:val="000000"/>
          <w:sz w:val="16"/>
          <w:szCs w:val="16"/>
        </w:rPr>
      </w:pPr>
      <w:r w:rsidRPr="002B392E">
        <w:rPr>
          <w:rFonts w:ascii="Noto Sans" w:hAnsi="Noto Sans" w:cs="Noto Sans"/>
          <w:color w:val="000000"/>
          <w:sz w:val="16"/>
          <w:szCs w:val="16"/>
        </w:rPr>
        <w:t xml:space="preserve"> ___________,</w:t>
      </w:r>
      <w:r w:rsidR="00F14BEA">
        <w:rPr>
          <w:rFonts w:ascii="Noto Sans" w:hAnsi="Noto Sans" w:cs="Noto Sans"/>
          <w:color w:val="000000"/>
          <w:sz w:val="16"/>
          <w:szCs w:val="16"/>
        </w:rPr>
        <w:t xml:space="preserve"> _____ de ______________ </w:t>
      </w:r>
      <w:proofErr w:type="spellStart"/>
      <w:r w:rsidR="00F14BEA">
        <w:rPr>
          <w:rFonts w:ascii="Noto Sans" w:hAnsi="Noto Sans" w:cs="Noto Sans"/>
          <w:color w:val="000000"/>
          <w:sz w:val="16"/>
          <w:szCs w:val="16"/>
        </w:rPr>
        <w:t>de</w:t>
      </w:r>
      <w:proofErr w:type="spellEnd"/>
      <w:r w:rsidR="00F14BEA">
        <w:rPr>
          <w:rFonts w:ascii="Noto Sans" w:hAnsi="Noto Sans" w:cs="Noto Sans"/>
          <w:color w:val="000000"/>
          <w:sz w:val="16"/>
          <w:szCs w:val="16"/>
        </w:rPr>
        <w:t xml:space="preserve"> 2026</w:t>
      </w:r>
      <w:r w:rsidRPr="002B392E">
        <w:rPr>
          <w:rFonts w:ascii="Noto Sans" w:hAnsi="Noto Sans" w:cs="Noto Sans"/>
          <w:color w:val="000000"/>
          <w:sz w:val="16"/>
          <w:szCs w:val="16"/>
        </w:rPr>
        <w:t xml:space="preserve">. </w:t>
      </w:r>
    </w:p>
    <w:p w14:paraId="66974BD3" w14:textId="77777777" w:rsidR="00660714" w:rsidRPr="002B392E" w:rsidRDefault="00660714" w:rsidP="00660714">
      <w:pPr>
        <w:spacing w:line="360" w:lineRule="auto"/>
        <w:jc w:val="both"/>
        <w:rPr>
          <w:rFonts w:ascii="Noto Sans" w:hAnsi="Noto Sans" w:cs="Noto Sans"/>
          <w:color w:val="000000"/>
          <w:sz w:val="16"/>
          <w:szCs w:val="16"/>
        </w:rPr>
      </w:pPr>
    </w:p>
    <w:p w14:paraId="5544D802" w14:textId="77777777" w:rsidR="00660714" w:rsidRPr="002B392E" w:rsidRDefault="00660714" w:rsidP="00660714">
      <w:pPr>
        <w:keepNext/>
        <w:tabs>
          <w:tab w:val="left" w:pos="0"/>
          <w:tab w:val="left" w:pos="6379"/>
        </w:tabs>
        <w:jc w:val="both"/>
        <w:outlineLvl w:val="1"/>
        <w:rPr>
          <w:rFonts w:ascii="Noto Sans" w:hAnsi="Noto Sans" w:cs="Noto Sans"/>
          <w:b/>
          <w:sz w:val="16"/>
          <w:szCs w:val="16"/>
          <w:lang w:val="es-MX"/>
        </w:rPr>
      </w:pPr>
      <w:r w:rsidRPr="002B392E">
        <w:rPr>
          <w:rFonts w:ascii="Noto Sans" w:hAnsi="Noto Sans" w:cs="Noto Sans"/>
          <w:b/>
          <w:sz w:val="16"/>
          <w:szCs w:val="16"/>
          <w:lang w:val="es-MX"/>
        </w:rPr>
        <w:t>INSTITUTO MEXICANO DEL SEGURO SOCIAL</w:t>
      </w:r>
    </w:p>
    <w:p w14:paraId="4D1FB651" w14:textId="77777777" w:rsidR="00660714" w:rsidRPr="002B392E" w:rsidRDefault="00660714" w:rsidP="00660714">
      <w:pPr>
        <w:keepNext/>
        <w:tabs>
          <w:tab w:val="left" w:pos="0"/>
          <w:tab w:val="left" w:pos="6379"/>
        </w:tabs>
        <w:jc w:val="both"/>
        <w:outlineLvl w:val="1"/>
        <w:rPr>
          <w:rFonts w:ascii="Noto Sans" w:hAnsi="Noto Sans" w:cs="Noto Sans"/>
          <w:b/>
          <w:sz w:val="16"/>
          <w:szCs w:val="16"/>
          <w:lang w:val="es-MX"/>
        </w:rPr>
      </w:pPr>
      <w:r w:rsidRPr="002B392E">
        <w:rPr>
          <w:rFonts w:ascii="Noto Sans" w:hAnsi="Noto Sans" w:cs="Noto Sans"/>
          <w:b/>
          <w:sz w:val="16"/>
          <w:szCs w:val="16"/>
          <w:lang w:val="es-MX"/>
        </w:rPr>
        <w:t>ÓRGANO DE OPERACIÓN ADMINISTRATIVA DESCONCENTRADA JALISCO</w:t>
      </w:r>
    </w:p>
    <w:p w14:paraId="54A2295A" w14:textId="77777777" w:rsidR="00660714" w:rsidRPr="002B392E" w:rsidRDefault="00660714" w:rsidP="00660714">
      <w:pPr>
        <w:keepNext/>
        <w:tabs>
          <w:tab w:val="left" w:pos="0"/>
          <w:tab w:val="left" w:pos="6379"/>
        </w:tabs>
        <w:jc w:val="both"/>
        <w:outlineLvl w:val="1"/>
        <w:rPr>
          <w:rFonts w:ascii="Noto Sans" w:hAnsi="Noto Sans" w:cs="Noto Sans"/>
          <w:b/>
          <w:sz w:val="16"/>
          <w:szCs w:val="16"/>
          <w:lang w:val="es-MX"/>
        </w:rPr>
      </w:pPr>
      <w:r w:rsidRPr="002B392E">
        <w:rPr>
          <w:rFonts w:ascii="Noto Sans" w:hAnsi="Noto Sans" w:cs="Noto Sans"/>
          <w:b/>
          <w:sz w:val="16"/>
          <w:szCs w:val="16"/>
          <w:lang w:val="es-MX"/>
        </w:rPr>
        <w:t>JEFATURA DE SERVICIOS ADMINISTRATIVOS</w:t>
      </w:r>
    </w:p>
    <w:p w14:paraId="6C19390F" w14:textId="77777777" w:rsidR="00660714" w:rsidRPr="002B392E" w:rsidRDefault="00660714" w:rsidP="00660714">
      <w:pPr>
        <w:keepNext/>
        <w:tabs>
          <w:tab w:val="left" w:pos="0"/>
          <w:tab w:val="left" w:pos="6379"/>
        </w:tabs>
        <w:jc w:val="both"/>
        <w:outlineLvl w:val="1"/>
        <w:rPr>
          <w:rFonts w:ascii="Noto Sans" w:hAnsi="Noto Sans" w:cs="Noto Sans"/>
          <w:b/>
          <w:sz w:val="16"/>
          <w:szCs w:val="16"/>
          <w:lang w:val="es-MX"/>
        </w:rPr>
      </w:pPr>
      <w:r w:rsidRPr="002B392E">
        <w:rPr>
          <w:rFonts w:ascii="Noto Sans" w:hAnsi="Noto Sans" w:cs="Noto Sans"/>
          <w:b/>
          <w:sz w:val="16"/>
          <w:szCs w:val="16"/>
          <w:lang w:val="es-MX"/>
        </w:rPr>
        <w:t>COORDINACIÓN DELEGACIONAL DE ABASTECIMIENTO Y EQUIPAMIENTO</w:t>
      </w:r>
    </w:p>
    <w:p w14:paraId="1EAEECB6" w14:textId="77777777" w:rsidR="00660714" w:rsidRPr="002B392E" w:rsidRDefault="00660714" w:rsidP="00660714">
      <w:pPr>
        <w:keepNext/>
        <w:keepLines/>
        <w:jc w:val="both"/>
        <w:rPr>
          <w:rFonts w:ascii="Noto Sans" w:hAnsi="Noto Sans" w:cs="Noto Sans"/>
          <w:b/>
          <w:sz w:val="16"/>
          <w:szCs w:val="16"/>
          <w:lang w:val="es-MX"/>
        </w:rPr>
      </w:pPr>
      <w:r w:rsidRPr="002B392E">
        <w:rPr>
          <w:rFonts w:ascii="Noto Sans" w:hAnsi="Noto Sans" w:cs="Noto Sans"/>
          <w:b/>
          <w:sz w:val="16"/>
          <w:szCs w:val="16"/>
          <w:lang w:val="es-MX"/>
        </w:rPr>
        <w:t>PRESENTE:</w:t>
      </w:r>
    </w:p>
    <w:p w14:paraId="37BBCA20" w14:textId="77777777" w:rsidR="00660714" w:rsidRPr="002B392E" w:rsidRDefault="00660714" w:rsidP="00660714">
      <w:pPr>
        <w:spacing w:line="360" w:lineRule="auto"/>
        <w:jc w:val="both"/>
        <w:rPr>
          <w:rFonts w:ascii="Noto Sans" w:hAnsi="Noto Sans" w:cs="Noto Sans"/>
          <w:color w:val="000000"/>
          <w:sz w:val="16"/>
          <w:szCs w:val="16"/>
        </w:rPr>
      </w:pPr>
    </w:p>
    <w:p w14:paraId="3A45F675" w14:textId="77777777" w:rsidR="00660714" w:rsidRPr="002B392E" w:rsidRDefault="00660714" w:rsidP="00660714">
      <w:pPr>
        <w:spacing w:line="360" w:lineRule="auto"/>
        <w:jc w:val="both"/>
        <w:rPr>
          <w:rFonts w:ascii="Noto Sans" w:hAnsi="Noto Sans" w:cs="Noto Sans"/>
          <w:color w:val="000000"/>
          <w:sz w:val="16"/>
          <w:szCs w:val="16"/>
        </w:rPr>
      </w:pPr>
      <w:r w:rsidRPr="002B392E">
        <w:rPr>
          <w:rFonts w:ascii="Noto Sans" w:hAnsi="Noto Sans" w:cs="Noto Sans"/>
          <w:color w:val="000000"/>
          <w:sz w:val="16"/>
          <w:szCs w:val="16"/>
        </w:rPr>
        <w:t xml:space="preserve">(Nombre y cargo de la persona facultada legalmente) con las facultades que la empresa denominada _______________________________________ me otorga, manifiesto lo siguiente: </w:t>
      </w:r>
    </w:p>
    <w:p w14:paraId="290CAF43" w14:textId="77777777" w:rsidR="00660714" w:rsidRPr="002B392E" w:rsidRDefault="00660714" w:rsidP="00660714">
      <w:pPr>
        <w:spacing w:line="360" w:lineRule="auto"/>
        <w:jc w:val="both"/>
        <w:rPr>
          <w:rFonts w:ascii="Noto Sans" w:hAnsi="Noto Sans" w:cs="Noto Sans"/>
          <w:color w:val="000000"/>
          <w:sz w:val="16"/>
          <w:szCs w:val="16"/>
        </w:rPr>
      </w:pPr>
    </w:p>
    <w:p w14:paraId="66AC5F20" w14:textId="77777777" w:rsidR="00660714" w:rsidRPr="002B392E" w:rsidRDefault="00660714" w:rsidP="00660714">
      <w:pPr>
        <w:spacing w:line="360" w:lineRule="auto"/>
        <w:jc w:val="both"/>
        <w:rPr>
          <w:rFonts w:ascii="Noto Sans" w:hAnsi="Noto Sans" w:cs="Noto Sans"/>
          <w:color w:val="000000"/>
          <w:sz w:val="16"/>
          <w:szCs w:val="16"/>
        </w:rPr>
      </w:pPr>
      <w:r w:rsidRPr="002B392E">
        <w:rPr>
          <w:rFonts w:ascii="Noto Sans" w:hAnsi="Noto Sans" w:cs="Noto Sans"/>
          <w:color w:val="000000"/>
          <w:sz w:val="16"/>
          <w:szCs w:val="16"/>
        </w:rPr>
        <w:t>De conformidad con lo que establecen los artículos 55 y 58 de la Ley de Adquisiciones, Arrendamientos y Servicios del Sector Público, en relación con el 75, último párrafo de su Reglamento; me permito confirmar la cotización presentada por mi representada en la Investigación de Mercado - Solicitud de Información (SDI)– No. ___________________</w:t>
      </w:r>
      <w:proofErr w:type="gramStart"/>
      <w:r w:rsidRPr="002B392E">
        <w:rPr>
          <w:rFonts w:ascii="Noto Sans" w:hAnsi="Noto Sans" w:cs="Noto Sans"/>
          <w:color w:val="000000"/>
          <w:sz w:val="16"/>
          <w:szCs w:val="16"/>
        </w:rPr>
        <w:t>_ ,</w:t>
      </w:r>
      <w:proofErr w:type="gramEnd"/>
      <w:r w:rsidRPr="002B392E">
        <w:rPr>
          <w:rFonts w:ascii="Noto Sans" w:hAnsi="Noto Sans" w:cs="Noto Sans"/>
          <w:color w:val="000000"/>
          <w:sz w:val="16"/>
          <w:szCs w:val="16"/>
        </w:rPr>
        <w:t xml:space="preserve"> respecto de la clave/partida ______________________________, en los términos y condiciones establecidos en la misma. </w:t>
      </w:r>
    </w:p>
    <w:p w14:paraId="7DCA3AE5" w14:textId="77777777" w:rsidR="00660714" w:rsidRPr="002B392E" w:rsidRDefault="00660714" w:rsidP="00660714">
      <w:pPr>
        <w:spacing w:line="360" w:lineRule="auto"/>
        <w:jc w:val="both"/>
        <w:rPr>
          <w:rFonts w:ascii="Noto Sans" w:hAnsi="Noto Sans" w:cs="Noto Sans"/>
          <w:color w:val="000000"/>
          <w:sz w:val="16"/>
          <w:szCs w:val="16"/>
        </w:rPr>
      </w:pPr>
    </w:p>
    <w:p w14:paraId="52424F16" w14:textId="77777777" w:rsidR="00660714" w:rsidRPr="002B392E" w:rsidRDefault="00660714" w:rsidP="00660714">
      <w:pPr>
        <w:spacing w:line="360" w:lineRule="auto"/>
        <w:jc w:val="both"/>
        <w:rPr>
          <w:rFonts w:ascii="Noto Sans" w:hAnsi="Noto Sans" w:cs="Noto Sans"/>
          <w:color w:val="000000"/>
          <w:sz w:val="16"/>
          <w:szCs w:val="16"/>
        </w:rPr>
      </w:pPr>
      <w:r w:rsidRPr="002B392E">
        <w:rPr>
          <w:rFonts w:ascii="Noto Sans" w:hAnsi="Noto Sans" w:cs="Noto Sans"/>
          <w:color w:val="000000"/>
          <w:sz w:val="16"/>
          <w:szCs w:val="16"/>
        </w:rPr>
        <w:t>________________________________________________</w:t>
      </w:r>
    </w:p>
    <w:p w14:paraId="54E0EE69" w14:textId="77777777" w:rsidR="00660714" w:rsidRPr="002B392E" w:rsidRDefault="00660714" w:rsidP="00660714">
      <w:pPr>
        <w:spacing w:line="360" w:lineRule="auto"/>
        <w:jc w:val="both"/>
        <w:rPr>
          <w:rFonts w:ascii="Noto Sans" w:hAnsi="Noto Sans" w:cs="Noto Sans"/>
          <w:color w:val="000000"/>
          <w:sz w:val="16"/>
          <w:szCs w:val="16"/>
        </w:rPr>
      </w:pPr>
      <w:r w:rsidRPr="002B392E">
        <w:rPr>
          <w:rFonts w:ascii="Noto Sans" w:hAnsi="Noto Sans" w:cs="Noto Sans"/>
          <w:color w:val="000000"/>
          <w:sz w:val="16"/>
          <w:szCs w:val="16"/>
        </w:rPr>
        <w:t xml:space="preserve">(NOMBRE Y FIRMA DE LA PERSONA FACULTADA) </w:t>
      </w:r>
    </w:p>
    <w:p w14:paraId="54270FCE" w14:textId="77777777" w:rsidR="00660714" w:rsidRPr="002B392E" w:rsidRDefault="00660714" w:rsidP="00660714">
      <w:pPr>
        <w:spacing w:line="360" w:lineRule="auto"/>
        <w:jc w:val="both"/>
        <w:rPr>
          <w:rFonts w:ascii="Noto Sans" w:hAnsi="Noto Sans" w:cs="Noto Sans"/>
          <w:color w:val="000000"/>
          <w:sz w:val="16"/>
          <w:szCs w:val="16"/>
        </w:rPr>
      </w:pPr>
      <w:r w:rsidRPr="002B392E">
        <w:rPr>
          <w:rFonts w:ascii="Noto Sans" w:hAnsi="Noto Sans" w:cs="Noto Sans"/>
          <w:color w:val="000000"/>
          <w:sz w:val="16"/>
          <w:szCs w:val="16"/>
        </w:rPr>
        <w:t>(NOMBRE O RAZÓN SOCIAL DE LA EMPRESA</w:t>
      </w:r>
    </w:p>
    <w:p w14:paraId="30B4D578" w14:textId="77777777" w:rsidR="00660714" w:rsidRDefault="00660714" w:rsidP="00744332">
      <w:pPr>
        <w:rPr>
          <w:rFonts w:ascii="Century Gothic" w:hAnsi="Century Gothic"/>
          <w:i/>
          <w:sz w:val="18"/>
          <w:szCs w:val="18"/>
        </w:rPr>
      </w:pPr>
    </w:p>
    <w:p w14:paraId="459BDFEA" w14:textId="77777777" w:rsidR="00D35039" w:rsidRDefault="00D35039" w:rsidP="00D35039">
      <w:pPr>
        <w:jc w:val="both"/>
        <w:rPr>
          <w:rFonts w:ascii="Arial" w:hAnsi="Arial" w:cs="Arial"/>
          <w:b/>
          <w:sz w:val="18"/>
          <w:szCs w:val="18"/>
        </w:rPr>
      </w:pPr>
    </w:p>
    <w:p w14:paraId="1BF9401B" w14:textId="77777777" w:rsidR="00660714" w:rsidRDefault="00660714" w:rsidP="00D35039">
      <w:pPr>
        <w:jc w:val="both"/>
        <w:rPr>
          <w:rFonts w:ascii="Arial" w:hAnsi="Arial" w:cs="Arial"/>
          <w:b/>
          <w:sz w:val="18"/>
          <w:szCs w:val="18"/>
        </w:rPr>
      </w:pPr>
    </w:p>
    <w:p w14:paraId="441CFF5C" w14:textId="77777777" w:rsidR="00660714" w:rsidRDefault="00660714" w:rsidP="00D35039">
      <w:pPr>
        <w:jc w:val="both"/>
        <w:rPr>
          <w:rFonts w:ascii="Arial" w:hAnsi="Arial" w:cs="Arial"/>
          <w:b/>
          <w:sz w:val="18"/>
          <w:szCs w:val="18"/>
        </w:rPr>
      </w:pPr>
    </w:p>
    <w:p w14:paraId="277D4510" w14:textId="77777777" w:rsidR="00660714" w:rsidRDefault="00660714" w:rsidP="00D35039">
      <w:pPr>
        <w:jc w:val="both"/>
        <w:rPr>
          <w:rFonts w:ascii="Arial" w:hAnsi="Arial" w:cs="Arial"/>
          <w:b/>
          <w:sz w:val="18"/>
          <w:szCs w:val="18"/>
        </w:rPr>
      </w:pPr>
    </w:p>
    <w:p w14:paraId="0BCF4C16" w14:textId="77777777" w:rsidR="00660714" w:rsidRDefault="00660714" w:rsidP="00D35039">
      <w:pPr>
        <w:jc w:val="both"/>
        <w:rPr>
          <w:rFonts w:ascii="Arial" w:hAnsi="Arial" w:cs="Arial"/>
          <w:b/>
          <w:sz w:val="18"/>
          <w:szCs w:val="18"/>
        </w:rPr>
      </w:pPr>
    </w:p>
    <w:p w14:paraId="2AA6903B" w14:textId="77777777" w:rsidR="00660714" w:rsidRDefault="00660714" w:rsidP="00D35039">
      <w:pPr>
        <w:jc w:val="both"/>
        <w:rPr>
          <w:rFonts w:ascii="Arial" w:hAnsi="Arial" w:cs="Arial"/>
          <w:b/>
          <w:sz w:val="18"/>
          <w:szCs w:val="18"/>
        </w:rPr>
      </w:pPr>
    </w:p>
    <w:p w14:paraId="52F7EFAA" w14:textId="77777777" w:rsidR="00660714" w:rsidRDefault="00660714" w:rsidP="00D35039">
      <w:pPr>
        <w:jc w:val="both"/>
        <w:rPr>
          <w:rFonts w:ascii="Arial" w:hAnsi="Arial" w:cs="Arial"/>
          <w:b/>
          <w:sz w:val="18"/>
          <w:szCs w:val="18"/>
        </w:rPr>
      </w:pPr>
    </w:p>
    <w:p w14:paraId="0CB22A7F" w14:textId="77777777" w:rsidR="00660714" w:rsidRDefault="00660714" w:rsidP="00D35039">
      <w:pPr>
        <w:jc w:val="both"/>
        <w:rPr>
          <w:rFonts w:ascii="Arial" w:hAnsi="Arial" w:cs="Arial"/>
          <w:b/>
          <w:sz w:val="18"/>
          <w:szCs w:val="18"/>
        </w:rPr>
      </w:pPr>
    </w:p>
    <w:p w14:paraId="2A150688" w14:textId="77777777" w:rsidR="00660714" w:rsidRDefault="00660714" w:rsidP="00D35039">
      <w:pPr>
        <w:jc w:val="both"/>
        <w:rPr>
          <w:rFonts w:ascii="Arial" w:hAnsi="Arial" w:cs="Arial"/>
          <w:b/>
          <w:sz w:val="18"/>
          <w:szCs w:val="18"/>
        </w:rPr>
      </w:pPr>
    </w:p>
    <w:p w14:paraId="03A85252" w14:textId="77777777" w:rsidR="00660714" w:rsidRDefault="00660714" w:rsidP="00D35039">
      <w:pPr>
        <w:jc w:val="both"/>
        <w:rPr>
          <w:rFonts w:ascii="Arial" w:hAnsi="Arial" w:cs="Arial"/>
          <w:b/>
          <w:sz w:val="18"/>
          <w:szCs w:val="18"/>
        </w:rPr>
      </w:pPr>
    </w:p>
    <w:p w14:paraId="6B6ACF21" w14:textId="77777777" w:rsidR="00660714" w:rsidRDefault="00660714" w:rsidP="00D35039">
      <w:pPr>
        <w:jc w:val="both"/>
        <w:rPr>
          <w:rFonts w:ascii="Arial" w:hAnsi="Arial" w:cs="Arial"/>
          <w:b/>
          <w:sz w:val="18"/>
          <w:szCs w:val="18"/>
        </w:rPr>
      </w:pPr>
    </w:p>
    <w:p w14:paraId="7B991FCB" w14:textId="77777777" w:rsidR="00660714" w:rsidRDefault="00660714" w:rsidP="00D35039">
      <w:pPr>
        <w:jc w:val="both"/>
        <w:rPr>
          <w:rFonts w:ascii="Arial" w:hAnsi="Arial" w:cs="Arial"/>
          <w:b/>
          <w:sz w:val="18"/>
          <w:szCs w:val="18"/>
        </w:rPr>
      </w:pPr>
    </w:p>
    <w:p w14:paraId="3C65A3DC" w14:textId="77777777" w:rsidR="00660714" w:rsidRDefault="00660714" w:rsidP="00D35039">
      <w:pPr>
        <w:jc w:val="both"/>
        <w:rPr>
          <w:rFonts w:ascii="Arial" w:hAnsi="Arial" w:cs="Arial"/>
          <w:b/>
          <w:sz w:val="18"/>
          <w:szCs w:val="18"/>
        </w:rPr>
      </w:pPr>
    </w:p>
    <w:p w14:paraId="224C052B" w14:textId="77777777" w:rsidR="00660714" w:rsidRDefault="00660714" w:rsidP="00D35039">
      <w:pPr>
        <w:jc w:val="both"/>
        <w:rPr>
          <w:rFonts w:ascii="Arial" w:hAnsi="Arial" w:cs="Arial"/>
          <w:b/>
          <w:sz w:val="18"/>
          <w:szCs w:val="18"/>
        </w:rPr>
      </w:pPr>
    </w:p>
    <w:p w14:paraId="596EF8B8" w14:textId="77777777" w:rsidR="00660714" w:rsidRDefault="00660714" w:rsidP="00D35039">
      <w:pPr>
        <w:jc w:val="both"/>
        <w:rPr>
          <w:rFonts w:ascii="Arial" w:hAnsi="Arial" w:cs="Arial"/>
          <w:b/>
          <w:sz w:val="18"/>
          <w:szCs w:val="18"/>
        </w:rPr>
      </w:pPr>
    </w:p>
    <w:p w14:paraId="11488A3B" w14:textId="77777777" w:rsidR="00660714" w:rsidRDefault="00660714" w:rsidP="00D35039">
      <w:pPr>
        <w:jc w:val="both"/>
        <w:rPr>
          <w:rFonts w:ascii="Arial" w:hAnsi="Arial" w:cs="Arial"/>
          <w:b/>
          <w:sz w:val="18"/>
          <w:szCs w:val="18"/>
        </w:rPr>
      </w:pPr>
    </w:p>
    <w:p w14:paraId="26EBB5AE" w14:textId="77777777" w:rsidR="00660714" w:rsidRDefault="00660714" w:rsidP="00D35039">
      <w:pPr>
        <w:jc w:val="both"/>
        <w:rPr>
          <w:rFonts w:ascii="Arial" w:hAnsi="Arial" w:cs="Arial"/>
          <w:b/>
          <w:sz w:val="18"/>
          <w:szCs w:val="18"/>
        </w:rPr>
      </w:pPr>
    </w:p>
    <w:p w14:paraId="3BA58930" w14:textId="77777777" w:rsidR="00660714" w:rsidRDefault="00660714" w:rsidP="00D35039">
      <w:pPr>
        <w:jc w:val="both"/>
        <w:rPr>
          <w:rFonts w:ascii="Arial" w:hAnsi="Arial" w:cs="Arial"/>
          <w:b/>
          <w:sz w:val="18"/>
          <w:szCs w:val="18"/>
        </w:rPr>
      </w:pPr>
    </w:p>
    <w:p w14:paraId="588CBA06" w14:textId="77777777" w:rsidR="00660714" w:rsidRDefault="00660714" w:rsidP="00D35039">
      <w:pPr>
        <w:jc w:val="both"/>
        <w:rPr>
          <w:rFonts w:ascii="Arial" w:hAnsi="Arial" w:cs="Arial"/>
          <w:b/>
          <w:sz w:val="18"/>
          <w:szCs w:val="18"/>
        </w:rPr>
      </w:pPr>
    </w:p>
    <w:p w14:paraId="29C94BE0" w14:textId="77777777" w:rsidR="00660714" w:rsidRDefault="00660714" w:rsidP="00D35039">
      <w:pPr>
        <w:jc w:val="both"/>
        <w:rPr>
          <w:rFonts w:ascii="Arial" w:hAnsi="Arial" w:cs="Arial"/>
          <w:b/>
          <w:sz w:val="18"/>
          <w:szCs w:val="18"/>
        </w:rPr>
      </w:pPr>
    </w:p>
    <w:p w14:paraId="2A70A618" w14:textId="77777777" w:rsidR="00660714" w:rsidRDefault="00660714" w:rsidP="00D35039">
      <w:pPr>
        <w:jc w:val="both"/>
        <w:rPr>
          <w:rFonts w:ascii="Arial" w:hAnsi="Arial" w:cs="Arial"/>
          <w:b/>
          <w:sz w:val="18"/>
          <w:szCs w:val="18"/>
        </w:rPr>
      </w:pPr>
    </w:p>
    <w:p w14:paraId="3EA0B8C4" w14:textId="77777777" w:rsidR="00660714" w:rsidRPr="00D35039" w:rsidRDefault="00660714" w:rsidP="00D35039">
      <w:pPr>
        <w:jc w:val="both"/>
        <w:rPr>
          <w:rFonts w:ascii="Arial" w:hAnsi="Arial" w:cs="Arial"/>
          <w:b/>
          <w:sz w:val="18"/>
          <w:szCs w:val="18"/>
        </w:rPr>
      </w:pPr>
    </w:p>
    <w:p w14:paraId="07E9EBAD" w14:textId="77777777" w:rsidR="00D35039" w:rsidRPr="00753EBE" w:rsidRDefault="00D35039" w:rsidP="00D35039">
      <w:pPr>
        <w:jc w:val="center"/>
        <w:rPr>
          <w:rFonts w:ascii="Arial" w:hAnsi="Arial" w:cs="Arial"/>
          <w:b/>
          <w:sz w:val="18"/>
          <w:szCs w:val="18"/>
        </w:rPr>
      </w:pPr>
      <w:r w:rsidRPr="00753EBE">
        <w:rPr>
          <w:rFonts w:ascii="Arial" w:hAnsi="Arial" w:cs="Arial"/>
          <w:b/>
          <w:sz w:val="18"/>
          <w:szCs w:val="18"/>
        </w:rPr>
        <w:t>ANEXOS NUMERO 1</w:t>
      </w:r>
      <w:r w:rsidR="00753EBE" w:rsidRPr="00753EBE">
        <w:rPr>
          <w:rFonts w:ascii="Arial" w:hAnsi="Arial" w:cs="Arial"/>
          <w:b/>
          <w:sz w:val="18"/>
          <w:szCs w:val="18"/>
        </w:rPr>
        <w:t>5</w:t>
      </w:r>
    </w:p>
    <w:p w14:paraId="7506826C" w14:textId="77777777" w:rsidR="00753EBE" w:rsidRPr="00D35039" w:rsidRDefault="00753EBE" w:rsidP="00753EBE">
      <w:pPr>
        <w:jc w:val="center"/>
        <w:rPr>
          <w:rFonts w:ascii="Arial" w:hAnsi="Arial" w:cs="Arial"/>
          <w:b/>
          <w:sz w:val="18"/>
          <w:szCs w:val="18"/>
        </w:rPr>
      </w:pPr>
      <w:r w:rsidRPr="00D35039">
        <w:rPr>
          <w:rFonts w:ascii="Arial" w:hAnsi="Arial" w:cs="Arial"/>
          <w:b/>
          <w:sz w:val="18"/>
          <w:szCs w:val="18"/>
        </w:rPr>
        <w:t>C.T.V.</w:t>
      </w:r>
    </w:p>
    <w:p w14:paraId="15C652F6" w14:textId="77777777" w:rsidR="00753EBE" w:rsidRPr="00D35039" w:rsidRDefault="00753EBE" w:rsidP="00753EBE">
      <w:pPr>
        <w:jc w:val="center"/>
        <w:rPr>
          <w:rFonts w:ascii="Arial" w:hAnsi="Arial" w:cs="Arial"/>
          <w:b/>
          <w:sz w:val="18"/>
          <w:szCs w:val="18"/>
        </w:rPr>
      </w:pPr>
      <w:r w:rsidRPr="00D35039">
        <w:rPr>
          <w:rFonts w:ascii="Arial" w:hAnsi="Arial" w:cs="Arial"/>
          <w:b/>
          <w:sz w:val="18"/>
          <w:szCs w:val="18"/>
        </w:rPr>
        <w:t>Control de Tráfico Vehicular</w:t>
      </w:r>
    </w:p>
    <w:p w14:paraId="7469663B" w14:textId="77777777" w:rsidR="00753EBE" w:rsidRPr="00D35039" w:rsidRDefault="00753EBE" w:rsidP="00753EBE">
      <w:pPr>
        <w:jc w:val="center"/>
        <w:rPr>
          <w:rFonts w:ascii="Arial" w:hAnsi="Arial" w:cs="Arial"/>
          <w:b/>
          <w:sz w:val="18"/>
          <w:szCs w:val="18"/>
        </w:rPr>
      </w:pPr>
    </w:p>
    <w:p w14:paraId="0A83CE7D" w14:textId="77777777" w:rsidR="00753EBE" w:rsidRPr="00D35039" w:rsidRDefault="00753EBE" w:rsidP="00753EBE">
      <w:pPr>
        <w:jc w:val="center"/>
        <w:rPr>
          <w:rFonts w:ascii="Arial" w:hAnsi="Arial" w:cs="Arial"/>
          <w:b/>
          <w:sz w:val="18"/>
          <w:szCs w:val="18"/>
        </w:rPr>
      </w:pPr>
      <w:r w:rsidRPr="00D35039">
        <w:rPr>
          <w:rFonts w:ascii="Arial" w:hAnsi="Arial" w:cs="Arial"/>
          <w:b/>
          <w:sz w:val="18"/>
          <w:szCs w:val="18"/>
        </w:rPr>
        <w:t>PARA LA CONTRATACION DEL(LOS) SERVICIO(S)</w:t>
      </w:r>
    </w:p>
    <w:p w14:paraId="7D9537FF" w14:textId="340FA152" w:rsidR="00753EBE" w:rsidRPr="00D35039" w:rsidRDefault="00F14BEA" w:rsidP="00753EBE">
      <w:pPr>
        <w:jc w:val="center"/>
        <w:rPr>
          <w:rFonts w:ascii="Arial" w:hAnsi="Arial" w:cs="Arial"/>
          <w:b/>
          <w:sz w:val="18"/>
          <w:szCs w:val="18"/>
        </w:rPr>
      </w:pPr>
      <w:r>
        <w:rPr>
          <w:rFonts w:ascii="Arial" w:hAnsi="Arial" w:cs="Arial"/>
          <w:b/>
          <w:sz w:val="18"/>
          <w:szCs w:val="18"/>
        </w:rPr>
        <w:t>PARA EL EJERCICIO 2026</w:t>
      </w:r>
      <w:r w:rsidR="00753EBE" w:rsidRPr="00D35039">
        <w:rPr>
          <w:rFonts w:ascii="Arial" w:hAnsi="Arial" w:cs="Arial"/>
          <w:b/>
          <w:sz w:val="18"/>
          <w:szCs w:val="18"/>
        </w:rPr>
        <w:t>.</w:t>
      </w:r>
    </w:p>
    <w:p w14:paraId="60922061" w14:textId="77777777" w:rsidR="00753EBE" w:rsidRPr="00D35039" w:rsidRDefault="00753EBE" w:rsidP="00753EBE">
      <w:pPr>
        <w:jc w:val="center"/>
        <w:rPr>
          <w:rFonts w:ascii="Arial" w:hAnsi="Arial" w:cs="Arial"/>
          <w:b/>
          <w:sz w:val="18"/>
          <w:szCs w:val="18"/>
        </w:rPr>
      </w:pPr>
    </w:p>
    <w:p w14:paraId="60F1150F" w14:textId="77777777" w:rsidR="00753EBE" w:rsidRPr="00D35039" w:rsidRDefault="00753EBE" w:rsidP="00753EBE">
      <w:pPr>
        <w:jc w:val="center"/>
        <w:rPr>
          <w:rFonts w:ascii="Arial" w:hAnsi="Arial" w:cs="Arial"/>
          <w:b/>
          <w:sz w:val="18"/>
          <w:szCs w:val="18"/>
        </w:rPr>
      </w:pPr>
    </w:p>
    <w:p w14:paraId="1BC1C8E7" w14:textId="77777777" w:rsidR="00753EBE" w:rsidRPr="00D35039" w:rsidRDefault="00753EBE" w:rsidP="00753EBE">
      <w:pPr>
        <w:jc w:val="both"/>
        <w:rPr>
          <w:rFonts w:ascii="Arial" w:hAnsi="Arial" w:cs="Arial"/>
          <w:sz w:val="18"/>
          <w:szCs w:val="18"/>
        </w:rPr>
      </w:pPr>
    </w:p>
    <w:p w14:paraId="74450155" w14:textId="77777777" w:rsidR="00753EBE" w:rsidRPr="00D35039" w:rsidRDefault="00753EBE" w:rsidP="00753EBE">
      <w:pPr>
        <w:jc w:val="both"/>
        <w:rPr>
          <w:rFonts w:ascii="Arial" w:hAnsi="Arial" w:cs="Arial"/>
          <w:sz w:val="18"/>
          <w:szCs w:val="18"/>
        </w:rPr>
      </w:pPr>
      <w:r w:rsidRPr="00D35039">
        <w:rPr>
          <w:rFonts w:ascii="Arial" w:hAnsi="Arial" w:cs="Arial"/>
          <w:noProof/>
          <w:sz w:val="18"/>
          <w:szCs w:val="18"/>
          <w:lang w:val="es-MX" w:eastAsia="es-MX"/>
        </w:rPr>
        <w:drawing>
          <wp:inline distT="0" distB="0" distL="0" distR="0" wp14:anchorId="78CDFD76" wp14:editId="11817F7F">
            <wp:extent cx="6044565" cy="509460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044565" cy="5094605"/>
                    </a:xfrm>
                    <a:prstGeom prst="rect">
                      <a:avLst/>
                    </a:prstGeom>
                    <a:noFill/>
                    <a:ln>
                      <a:noFill/>
                    </a:ln>
                  </pic:spPr>
                </pic:pic>
              </a:graphicData>
            </a:graphic>
          </wp:inline>
        </w:drawing>
      </w:r>
    </w:p>
    <w:p w14:paraId="16511BA8" w14:textId="77777777" w:rsidR="00753EBE" w:rsidRPr="00D35039" w:rsidRDefault="00753EBE" w:rsidP="00753EBE">
      <w:pPr>
        <w:jc w:val="both"/>
        <w:rPr>
          <w:rFonts w:ascii="Arial" w:hAnsi="Arial" w:cs="Arial"/>
          <w:sz w:val="18"/>
          <w:szCs w:val="18"/>
        </w:rPr>
      </w:pPr>
    </w:p>
    <w:p w14:paraId="409EC696" w14:textId="77777777" w:rsidR="00753EBE" w:rsidRDefault="00753EBE" w:rsidP="00D35039">
      <w:pPr>
        <w:jc w:val="center"/>
        <w:rPr>
          <w:rFonts w:ascii="Arial" w:hAnsi="Arial" w:cs="Arial"/>
          <w:b/>
          <w:sz w:val="18"/>
          <w:szCs w:val="18"/>
          <w:highlight w:val="yellow"/>
        </w:rPr>
      </w:pPr>
    </w:p>
    <w:p w14:paraId="26353811" w14:textId="77777777" w:rsidR="00753EBE" w:rsidRDefault="00753EBE" w:rsidP="00D35039">
      <w:pPr>
        <w:jc w:val="center"/>
        <w:rPr>
          <w:rFonts w:ascii="Arial" w:hAnsi="Arial" w:cs="Arial"/>
          <w:b/>
          <w:sz w:val="18"/>
          <w:szCs w:val="18"/>
          <w:highlight w:val="yellow"/>
        </w:rPr>
      </w:pPr>
    </w:p>
    <w:p w14:paraId="62B4BA44" w14:textId="77777777" w:rsidR="00753EBE" w:rsidRDefault="00753EBE" w:rsidP="00D35039">
      <w:pPr>
        <w:jc w:val="center"/>
        <w:rPr>
          <w:rFonts w:ascii="Arial" w:hAnsi="Arial" w:cs="Arial"/>
          <w:b/>
          <w:sz w:val="18"/>
          <w:szCs w:val="18"/>
          <w:highlight w:val="yellow"/>
        </w:rPr>
      </w:pPr>
    </w:p>
    <w:p w14:paraId="4A5AB797" w14:textId="77777777" w:rsidR="00753EBE" w:rsidRDefault="00753EBE" w:rsidP="00D35039">
      <w:pPr>
        <w:jc w:val="center"/>
        <w:rPr>
          <w:rFonts w:ascii="Arial" w:hAnsi="Arial" w:cs="Arial"/>
          <w:b/>
          <w:sz w:val="18"/>
          <w:szCs w:val="18"/>
          <w:highlight w:val="yellow"/>
        </w:rPr>
      </w:pPr>
    </w:p>
    <w:p w14:paraId="1542037C" w14:textId="77777777" w:rsidR="00753EBE" w:rsidRDefault="00753EBE" w:rsidP="00D35039">
      <w:pPr>
        <w:jc w:val="center"/>
        <w:rPr>
          <w:rFonts w:ascii="Arial" w:hAnsi="Arial" w:cs="Arial"/>
          <w:b/>
          <w:sz w:val="18"/>
          <w:szCs w:val="18"/>
          <w:highlight w:val="yellow"/>
        </w:rPr>
      </w:pPr>
    </w:p>
    <w:p w14:paraId="208C678B" w14:textId="77777777" w:rsidR="00753EBE" w:rsidRDefault="00753EBE" w:rsidP="00D35039">
      <w:pPr>
        <w:jc w:val="center"/>
        <w:rPr>
          <w:rFonts w:ascii="Arial" w:hAnsi="Arial" w:cs="Arial"/>
          <w:b/>
          <w:sz w:val="18"/>
          <w:szCs w:val="18"/>
          <w:highlight w:val="yellow"/>
        </w:rPr>
      </w:pPr>
    </w:p>
    <w:p w14:paraId="456CFB83" w14:textId="77777777" w:rsidR="00753EBE" w:rsidRDefault="00753EBE" w:rsidP="00D35039">
      <w:pPr>
        <w:jc w:val="center"/>
        <w:rPr>
          <w:rFonts w:ascii="Arial" w:hAnsi="Arial" w:cs="Arial"/>
          <w:b/>
          <w:sz w:val="18"/>
          <w:szCs w:val="18"/>
          <w:highlight w:val="yellow"/>
        </w:rPr>
      </w:pPr>
    </w:p>
    <w:p w14:paraId="00F9BD64" w14:textId="77777777" w:rsidR="00753EBE" w:rsidRDefault="00753EBE" w:rsidP="00D35039">
      <w:pPr>
        <w:jc w:val="center"/>
        <w:rPr>
          <w:rFonts w:ascii="Arial" w:hAnsi="Arial" w:cs="Arial"/>
          <w:b/>
          <w:sz w:val="18"/>
          <w:szCs w:val="18"/>
          <w:highlight w:val="yellow"/>
        </w:rPr>
      </w:pPr>
    </w:p>
    <w:p w14:paraId="07E34EEB" w14:textId="77777777" w:rsidR="00753EBE" w:rsidRDefault="00753EBE" w:rsidP="00D35039">
      <w:pPr>
        <w:jc w:val="center"/>
        <w:rPr>
          <w:rFonts w:ascii="Arial" w:hAnsi="Arial" w:cs="Arial"/>
          <w:b/>
          <w:sz w:val="18"/>
          <w:szCs w:val="18"/>
          <w:highlight w:val="yellow"/>
        </w:rPr>
      </w:pPr>
    </w:p>
    <w:p w14:paraId="36573995" w14:textId="77777777" w:rsidR="00753EBE" w:rsidRPr="00D35039" w:rsidRDefault="00753EBE" w:rsidP="00D35039">
      <w:pPr>
        <w:jc w:val="center"/>
        <w:rPr>
          <w:rFonts w:ascii="Arial" w:hAnsi="Arial" w:cs="Arial"/>
          <w:b/>
          <w:sz w:val="18"/>
          <w:szCs w:val="18"/>
          <w:highlight w:val="yellow"/>
        </w:rPr>
      </w:pPr>
    </w:p>
    <w:p w14:paraId="4B48CE8D" w14:textId="77777777" w:rsidR="00D35039" w:rsidRPr="00D35039" w:rsidRDefault="00D35039" w:rsidP="00D35039">
      <w:pPr>
        <w:jc w:val="both"/>
        <w:rPr>
          <w:rFonts w:ascii="Arial" w:hAnsi="Arial" w:cs="Arial"/>
          <w:sz w:val="18"/>
          <w:szCs w:val="18"/>
        </w:rPr>
      </w:pPr>
    </w:p>
    <w:p w14:paraId="4328C90B" w14:textId="77777777" w:rsidR="00C547BA" w:rsidRPr="004E04B9" w:rsidRDefault="00C547BA" w:rsidP="00C547BA">
      <w:pPr>
        <w:jc w:val="center"/>
        <w:rPr>
          <w:rFonts w:ascii="Arial" w:hAnsi="Arial" w:cs="Arial"/>
          <w:b/>
          <w:sz w:val="22"/>
          <w:szCs w:val="22"/>
          <w:lang w:val="es-MX" w:eastAsia="es-ES"/>
        </w:rPr>
      </w:pPr>
      <w:r>
        <w:rPr>
          <w:rFonts w:ascii="Arial" w:hAnsi="Arial" w:cs="Arial"/>
          <w:b/>
          <w:sz w:val="18"/>
          <w:szCs w:val="18"/>
        </w:rPr>
        <w:t xml:space="preserve"> </w:t>
      </w:r>
      <w:r w:rsidRPr="004E04B9">
        <w:rPr>
          <w:rFonts w:ascii="Arial" w:hAnsi="Arial" w:cs="Arial"/>
          <w:b/>
          <w:sz w:val="22"/>
          <w:szCs w:val="22"/>
          <w:lang w:val="es-MX" w:eastAsia="es-ES"/>
        </w:rPr>
        <w:t>ANEXO 16 RUTAS ZONA METROPOLITANA</w:t>
      </w:r>
    </w:p>
    <w:p w14:paraId="0EB59253" w14:textId="77777777" w:rsidR="00C547BA" w:rsidRPr="004E04B9" w:rsidRDefault="00C547BA" w:rsidP="00C547BA">
      <w:pPr>
        <w:jc w:val="center"/>
        <w:rPr>
          <w:rFonts w:ascii="Arial" w:hAnsi="Arial" w:cs="Arial"/>
          <w:bCs/>
          <w:sz w:val="18"/>
          <w:szCs w:val="18"/>
          <w:lang w:val="es-MX" w:eastAsia="es-ES"/>
        </w:rPr>
      </w:pPr>
      <w:r w:rsidRPr="004E04B9">
        <w:rPr>
          <w:rFonts w:ascii="Arial" w:hAnsi="Arial" w:cs="Arial"/>
          <w:bCs/>
          <w:sz w:val="18"/>
          <w:szCs w:val="18"/>
          <w:lang w:val="es-MX" w:eastAsia="es-ES"/>
        </w:rPr>
        <w:t>LUGARES DE ENTREGA QUE SE ENCUENTRAN DENTRO DE LA ZONA METROPOLITANA DE GUADALAJARA</w:t>
      </w:r>
    </w:p>
    <w:p w14:paraId="66BB4022" w14:textId="5EBF958A" w:rsidR="00C547BA" w:rsidRDefault="00915C67" w:rsidP="00C547BA">
      <w:pPr>
        <w:jc w:val="center"/>
        <w:rPr>
          <w:rFonts w:ascii="Arial" w:hAnsi="Arial" w:cs="Arial"/>
          <w:b/>
          <w:sz w:val="22"/>
          <w:szCs w:val="22"/>
          <w:lang w:val="es-MX" w:eastAsia="es-ES"/>
        </w:rPr>
      </w:pPr>
      <w:r>
        <w:rPr>
          <w:rFonts w:ascii="Arial" w:hAnsi="Arial" w:cs="Arial"/>
          <w:b/>
          <w:sz w:val="22"/>
          <w:szCs w:val="22"/>
          <w:lang w:val="es-MX" w:eastAsia="es-ES"/>
        </w:rPr>
        <w:t>PARTIDA 1, 2, 3</w:t>
      </w:r>
    </w:p>
    <w:p w14:paraId="38984B38" w14:textId="77777777" w:rsidR="00C547BA" w:rsidRPr="004E04B9" w:rsidRDefault="00C547BA" w:rsidP="00C547BA">
      <w:pPr>
        <w:jc w:val="center"/>
        <w:rPr>
          <w:rFonts w:ascii="Arial" w:hAnsi="Arial" w:cs="Arial"/>
          <w:b/>
          <w:sz w:val="22"/>
          <w:szCs w:val="22"/>
          <w:lang w:val="es-MX" w:eastAsia="es-ES"/>
        </w:rPr>
      </w:pPr>
    </w:p>
    <w:tbl>
      <w:tblPr>
        <w:tblW w:w="10075" w:type="dxa"/>
        <w:tblInd w:w="-356" w:type="dxa"/>
        <w:tblCellMar>
          <w:left w:w="70" w:type="dxa"/>
          <w:right w:w="70" w:type="dxa"/>
        </w:tblCellMar>
        <w:tblLook w:val="04A0" w:firstRow="1" w:lastRow="0" w:firstColumn="1" w:lastColumn="0" w:noHBand="0" w:noVBand="1"/>
      </w:tblPr>
      <w:tblGrid>
        <w:gridCol w:w="2978"/>
        <w:gridCol w:w="7097"/>
      </w:tblGrid>
      <w:tr w:rsidR="00C547BA" w:rsidRPr="00C547BA" w14:paraId="50502248" w14:textId="77777777" w:rsidTr="00C547BA">
        <w:trPr>
          <w:trHeight w:val="170"/>
          <w:tblHeader/>
        </w:trPr>
        <w:tc>
          <w:tcPr>
            <w:tcW w:w="2978" w:type="dxa"/>
            <w:tcBorders>
              <w:top w:val="single" w:sz="8" w:space="0" w:color="auto"/>
              <w:left w:val="single" w:sz="8" w:space="0" w:color="auto"/>
              <w:bottom w:val="single" w:sz="8" w:space="0" w:color="auto"/>
              <w:right w:val="single" w:sz="4" w:space="0" w:color="auto"/>
            </w:tcBorders>
            <w:shd w:val="clear" w:color="auto" w:fill="BFBFBF" w:themeFill="background1" w:themeFillShade="BF"/>
            <w:vAlign w:val="bottom"/>
          </w:tcPr>
          <w:p w14:paraId="458A6847" w14:textId="77777777" w:rsidR="00C547BA" w:rsidRPr="00C547BA" w:rsidRDefault="00C547BA" w:rsidP="00C547BA">
            <w:pPr>
              <w:jc w:val="center"/>
              <w:rPr>
                <w:rFonts w:ascii="Arial" w:hAnsi="Arial" w:cs="Arial"/>
                <w:b/>
                <w:bCs/>
                <w:sz w:val="16"/>
                <w:szCs w:val="18"/>
                <w:lang w:val="es-MX" w:eastAsia="es-ES"/>
              </w:rPr>
            </w:pPr>
            <w:r w:rsidRPr="00C547BA">
              <w:rPr>
                <w:rFonts w:ascii="Arial" w:hAnsi="Arial" w:cs="Arial"/>
                <w:b/>
                <w:bCs/>
                <w:sz w:val="16"/>
                <w:szCs w:val="18"/>
                <w:lang w:val="es-MX"/>
              </w:rPr>
              <w:t>U N I D A D</w:t>
            </w:r>
          </w:p>
        </w:tc>
        <w:tc>
          <w:tcPr>
            <w:tcW w:w="7097" w:type="dxa"/>
            <w:tcBorders>
              <w:top w:val="single" w:sz="8" w:space="0" w:color="auto"/>
              <w:left w:val="nil"/>
              <w:bottom w:val="single" w:sz="8" w:space="0" w:color="auto"/>
              <w:right w:val="single" w:sz="8" w:space="0" w:color="auto"/>
            </w:tcBorders>
            <w:shd w:val="clear" w:color="auto" w:fill="BFBFBF" w:themeFill="background1" w:themeFillShade="BF"/>
            <w:vAlign w:val="bottom"/>
          </w:tcPr>
          <w:p w14:paraId="69CF49D3" w14:textId="77777777" w:rsidR="00C547BA" w:rsidRPr="00C547BA" w:rsidRDefault="00C547BA" w:rsidP="00C547BA">
            <w:pPr>
              <w:jc w:val="center"/>
              <w:rPr>
                <w:rFonts w:ascii="Arial" w:hAnsi="Arial" w:cs="Arial"/>
                <w:b/>
                <w:bCs/>
                <w:sz w:val="16"/>
                <w:szCs w:val="18"/>
                <w:lang w:val="es-MX" w:eastAsia="es-ES"/>
              </w:rPr>
            </w:pPr>
            <w:r w:rsidRPr="00C547BA">
              <w:rPr>
                <w:rFonts w:ascii="Arial" w:hAnsi="Arial" w:cs="Arial"/>
                <w:b/>
                <w:bCs/>
                <w:sz w:val="16"/>
                <w:szCs w:val="18"/>
                <w:lang w:val="es-MX"/>
              </w:rPr>
              <w:t>D O M I C I L I O</w:t>
            </w:r>
          </w:p>
        </w:tc>
      </w:tr>
      <w:tr w:rsidR="00C547BA" w:rsidRPr="00C547BA" w14:paraId="0FFF729F" w14:textId="77777777" w:rsidTr="00C547BA">
        <w:trPr>
          <w:trHeight w:val="170"/>
        </w:trPr>
        <w:tc>
          <w:tcPr>
            <w:tcW w:w="2978" w:type="dxa"/>
            <w:tcBorders>
              <w:top w:val="nil"/>
              <w:left w:val="single" w:sz="8" w:space="0" w:color="auto"/>
              <w:bottom w:val="single" w:sz="4" w:space="0" w:color="auto"/>
              <w:right w:val="single" w:sz="4" w:space="0" w:color="auto"/>
            </w:tcBorders>
            <w:vAlign w:val="bottom"/>
          </w:tcPr>
          <w:p w14:paraId="2D3FFCF3" w14:textId="77777777" w:rsidR="00C547BA" w:rsidRPr="00C547BA" w:rsidRDefault="00C547BA" w:rsidP="00C547BA">
            <w:pPr>
              <w:rPr>
                <w:rFonts w:ascii="Arial" w:hAnsi="Arial" w:cs="Arial"/>
                <w:b/>
                <w:bCs/>
                <w:sz w:val="16"/>
                <w:szCs w:val="18"/>
                <w:lang w:val="es-MX" w:eastAsia="es-ES"/>
              </w:rPr>
            </w:pPr>
            <w:r w:rsidRPr="00C547BA">
              <w:rPr>
                <w:rFonts w:ascii="Arial" w:hAnsi="Arial" w:cs="Arial"/>
                <w:b/>
                <w:bCs/>
                <w:sz w:val="16"/>
                <w:szCs w:val="18"/>
                <w:lang w:val="es-MX"/>
              </w:rPr>
              <w:t>U.M.F. No. 1</w:t>
            </w:r>
          </w:p>
        </w:tc>
        <w:tc>
          <w:tcPr>
            <w:tcW w:w="7097" w:type="dxa"/>
            <w:tcBorders>
              <w:top w:val="nil"/>
              <w:left w:val="nil"/>
              <w:bottom w:val="single" w:sz="4" w:space="0" w:color="auto"/>
              <w:right w:val="single" w:sz="8" w:space="0" w:color="auto"/>
            </w:tcBorders>
            <w:vAlign w:val="bottom"/>
          </w:tcPr>
          <w:p w14:paraId="0AD7B31F" w14:textId="77777777" w:rsidR="00C547BA" w:rsidRPr="00C547BA" w:rsidRDefault="00C547BA" w:rsidP="00C547BA">
            <w:pPr>
              <w:jc w:val="both"/>
              <w:rPr>
                <w:rFonts w:ascii="Arial" w:hAnsi="Arial" w:cs="Arial"/>
                <w:sz w:val="16"/>
                <w:szCs w:val="18"/>
                <w:lang w:val="es-MX" w:eastAsia="es-ES"/>
              </w:rPr>
            </w:pPr>
            <w:r w:rsidRPr="00C547BA">
              <w:rPr>
                <w:rFonts w:ascii="Arial" w:hAnsi="Arial" w:cs="Arial"/>
                <w:sz w:val="16"/>
                <w:szCs w:val="18"/>
                <w:lang w:val="es-MX"/>
              </w:rPr>
              <w:t>Calzada del Campesino No. 1000,  C.P. 44100 Guadalajara, Jal.</w:t>
            </w:r>
          </w:p>
        </w:tc>
      </w:tr>
      <w:tr w:rsidR="00C547BA" w:rsidRPr="00C547BA" w14:paraId="2CDBB564" w14:textId="77777777" w:rsidTr="00C547BA">
        <w:trPr>
          <w:trHeight w:val="170"/>
        </w:trPr>
        <w:tc>
          <w:tcPr>
            <w:tcW w:w="2978" w:type="dxa"/>
            <w:tcBorders>
              <w:top w:val="nil"/>
              <w:left w:val="single" w:sz="8" w:space="0" w:color="auto"/>
              <w:bottom w:val="single" w:sz="4" w:space="0" w:color="auto"/>
              <w:right w:val="single" w:sz="4" w:space="0" w:color="auto"/>
            </w:tcBorders>
            <w:vAlign w:val="bottom"/>
          </w:tcPr>
          <w:p w14:paraId="55DD06BE" w14:textId="77777777" w:rsidR="00C547BA" w:rsidRPr="00C547BA" w:rsidRDefault="00C547BA" w:rsidP="00C547BA">
            <w:pPr>
              <w:rPr>
                <w:rFonts w:ascii="Arial" w:hAnsi="Arial" w:cs="Arial"/>
                <w:b/>
                <w:bCs/>
                <w:sz w:val="16"/>
                <w:szCs w:val="18"/>
                <w:lang w:val="es-MX" w:eastAsia="es-ES"/>
              </w:rPr>
            </w:pPr>
            <w:r w:rsidRPr="00C547BA">
              <w:rPr>
                <w:rFonts w:ascii="Arial" w:hAnsi="Arial" w:cs="Arial"/>
                <w:b/>
                <w:bCs/>
                <w:sz w:val="16"/>
                <w:szCs w:val="18"/>
                <w:lang w:val="es-MX"/>
              </w:rPr>
              <w:t>U.M.F. No.- 2</w:t>
            </w:r>
          </w:p>
        </w:tc>
        <w:tc>
          <w:tcPr>
            <w:tcW w:w="7097" w:type="dxa"/>
            <w:tcBorders>
              <w:top w:val="nil"/>
              <w:left w:val="nil"/>
              <w:bottom w:val="single" w:sz="4" w:space="0" w:color="auto"/>
              <w:right w:val="single" w:sz="8" w:space="0" w:color="auto"/>
            </w:tcBorders>
            <w:vAlign w:val="bottom"/>
          </w:tcPr>
          <w:p w14:paraId="1B587DB8" w14:textId="77777777" w:rsidR="00C547BA" w:rsidRPr="00C547BA" w:rsidRDefault="00C547BA" w:rsidP="00C547BA">
            <w:pPr>
              <w:jc w:val="both"/>
              <w:rPr>
                <w:rFonts w:ascii="Arial" w:hAnsi="Arial" w:cs="Arial"/>
                <w:sz w:val="16"/>
                <w:szCs w:val="18"/>
                <w:lang w:val="es-MX" w:eastAsia="es-ES"/>
              </w:rPr>
            </w:pPr>
            <w:r w:rsidRPr="00C547BA">
              <w:rPr>
                <w:rFonts w:ascii="Arial" w:hAnsi="Arial" w:cs="Arial"/>
                <w:sz w:val="16"/>
                <w:szCs w:val="18"/>
                <w:lang w:val="es-MX"/>
              </w:rPr>
              <w:t>Jesús García # 1480  S.H. Guadalajara, Jalisco  C.P. 44600</w:t>
            </w:r>
          </w:p>
        </w:tc>
      </w:tr>
      <w:tr w:rsidR="00C547BA" w:rsidRPr="00C547BA" w14:paraId="3B2B18A0" w14:textId="77777777" w:rsidTr="00C547BA">
        <w:trPr>
          <w:trHeight w:val="170"/>
        </w:trPr>
        <w:tc>
          <w:tcPr>
            <w:tcW w:w="2978" w:type="dxa"/>
            <w:tcBorders>
              <w:top w:val="nil"/>
              <w:left w:val="single" w:sz="8" w:space="0" w:color="auto"/>
              <w:bottom w:val="single" w:sz="4" w:space="0" w:color="auto"/>
              <w:right w:val="single" w:sz="4" w:space="0" w:color="auto"/>
            </w:tcBorders>
            <w:vAlign w:val="bottom"/>
          </w:tcPr>
          <w:p w14:paraId="03CA83FD" w14:textId="77777777" w:rsidR="00C547BA" w:rsidRPr="00C547BA" w:rsidRDefault="00C547BA" w:rsidP="00C547BA">
            <w:pPr>
              <w:rPr>
                <w:rFonts w:ascii="Arial" w:hAnsi="Arial" w:cs="Arial"/>
                <w:b/>
                <w:bCs/>
                <w:sz w:val="16"/>
                <w:szCs w:val="18"/>
                <w:lang w:val="es-MX" w:eastAsia="es-ES"/>
              </w:rPr>
            </w:pPr>
            <w:r w:rsidRPr="00C547BA">
              <w:rPr>
                <w:rFonts w:ascii="Arial" w:hAnsi="Arial" w:cs="Arial"/>
                <w:b/>
                <w:bCs/>
                <w:sz w:val="16"/>
                <w:szCs w:val="18"/>
                <w:lang w:val="es-MX"/>
              </w:rPr>
              <w:t>U.M.F. No. 3</w:t>
            </w:r>
          </w:p>
        </w:tc>
        <w:tc>
          <w:tcPr>
            <w:tcW w:w="7097" w:type="dxa"/>
            <w:tcBorders>
              <w:top w:val="nil"/>
              <w:left w:val="nil"/>
              <w:bottom w:val="single" w:sz="4" w:space="0" w:color="auto"/>
              <w:right w:val="single" w:sz="8" w:space="0" w:color="auto"/>
            </w:tcBorders>
            <w:vAlign w:val="bottom"/>
          </w:tcPr>
          <w:p w14:paraId="0B363F67" w14:textId="77777777" w:rsidR="00C547BA" w:rsidRPr="00C547BA" w:rsidRDefault="00C547BA" w:rsidP="00C547BA">
            <w:pPr>
              <w:jc w:val="both"/>
              <w:rPr>
                <w:rFonts w:ascii="Arial" w:hAnsi="Arial" w:cs="Arial"/>
                <w:sz w:val="16"/>
                <w:szCs w:val="18"/>
                <w:lang w:val="pt-PT" w:eastAsia="es-ES"/>
              </w:rPr>
            </w:pPr>
            <w:r w:rsidRPr="00C547BA">
              <w:rPr>
                <w:rFonts w:ascii="Arial" w:hAnsi="Arial" w:cs="Arial"/>
                <w:sz w:val="16"/>
                <w:szCs w:val="18"/>
                <w:lang w:val="pt-PT"/>
              </w:rPr>
              <w:t>B. Domínguez # 815</w:t>
            </w:r>
            <w:proofErr w:type="gramStart"/>
            <w:r w:rsidRPr="00C547BA">
              <w:rPr>
                <w:rFonts w:ascii="Arial" w:hAnsi="Arial" w:cs="Arial"/>
                <w:sz w:val="16"/>
                <w:szCs w:val="18"/>
                <w:lang w:val="pt-PT"/>
              </w:rPr>
              <w:t xml:space="preserve">  </w:t>
            </w:r>
            <w:proofErr w:type="gramEnd"/>
            <w:r w:rsidRPr="00C547BA">
              <w:rPr>
                <w:rFonts w:ascii="Arial" w:hAnsi="Arial" w:cs="Arial"/>
                <w:sz w:val="16"/>
                <w:szCs w:val="18"/>
                <w:lang w:val="pt-PT"/>
              </w:rPr>
              <w:t>Guadalajara, Jalisco  C.P. 44340</w:t>
            </w:r>
          </w:p>
        </w:tc>
      </w:tr>
      <w:tr w:rsidR="00C547BA" w:rsidRPr="00C547BA" w14:paraId="6AE493D6" w14:textId="77777777" w:rsidTr="00C547BA">
        <w:trPr>
          <w:trHeight w:val="170"/>
        </w:trPr>
        <w:tc>
          <w:tcPr>
            <w:tcW w:w="2978" w:type="dxa"/>
            <w:tcBorders>
              <w:top w:val="nil"/>
              <w:left w:val="single" w:sz="8" w:space="0" w:color="auto"/>
              <w:bottom w:val="single" w:sz="4" w:space="0" w:color="auto"/>
              <w:right w:val="single" w:sz="4" w:space="0" w:color="auto"/>
            </w:tcBorders>
            <w:vAlign w:val="bottom"/>
          </w:tcPr>
          <w:p w14:paraId="7F5C9387" w14:textId="77777777" w:rsidR="00C547BA" w:rsidRPr="00C547BA" w:rsidRDefault="00C547BA" w:rsidP="00C547BA">
            <w:pPr>
              <w:rPr>
                <w:rFonts w:ascii="Arial" w:hAnsi="Arial" w:cs="Arial"/>
                <w:b/>
                <w:bCs/>
                <w:sz w:val="16"/>
                <w:szCs w:val="18"/>
                <w:lang w:val="es-MX" w:eastAsia="es-ES"/>
              </w:rPr>
            </w:pPr>
            <w:r w:rsidRPr="00C547BA">
              <w:rPr>
                <w:rFonts w:ascii="Arial" w:hAnsi="Arial" w:cs="Arial"/>
                <w:b/>
                <w:bCs/>
                <w:sz w:val="16"/>
                <w:szCs w:val="18"/>
                <w:lang w:val="es-MX"/>
              </w:rPr>
              <w:t>U.M.F. No. 4</w:t>
            </w:r>
          </w:p>
        </w:tc>
        <w:tc>
          <w:tcPr>
            <w:tcW w:w="7097" w:type="dxa"/>
            <w:tcBorders>
              <w:top w:val="nil"/>
              <w:left w:val="nil"/>
              <w:bottom w:val="single" w:sz="4" w:space="0" w:color="auto"/>
              <w:right w:val="single" w:sz="8" w:space="0" w:color="auto"/>
            </w:tcBorders>
            <w:vAlign w:val="bottom"/>
          </w:tcPr>
          <w:p w14:paraId="1D94A758" w14:textId="77777777" w:rsidR="00C547BA" w:rsidRPr="00C547BA" w:rsidRDefault="00C547BA" w:rsidP="00C547BA">
            <w:pPr>
              <w:jc w:val="both"/>
              <w:rPr>
                <w:rFonts w:ascii="Arial" w:hAnsi="Arial" w:cs="Arial"/>
                <w:sz w:val="16"/>
                <w:szCs w:val="18"/>
                <w:lang w:val="es-MX" w:eastAsia="es-ES"/>
              </w:rPr>
            </w:pPr>
            <w:r w:rsidRPr="00C547BA">
              <w:rPr>
                <w:rFonts w:ascii="Arial" w:hAnsi="Arial" w:cs="Arial"/>
                <w:sz w:val="16"/>
                <w:szCs w:val="18"/>
                <w:lang w:val="es-MX"/>
              </w:rPr>
              <w:t>Fidel Velazquez # 1531  Atemajac del Valle   C.P. 44220</w:t>
            </w:r>
          </w:p>
        </w:tc>
      </w:tr>
      <w:tr w:rsidR="00C547BA" w:rsidRPr="00C547BA" w14:paraId="295F622B" w14:textId="77777777" w:rsidTr="00C547BA">
        <w:trPr>
          <w:trHeight w:val="170"/>
        </w:trPr>
        <w:tc>
          <w:tcPr>
            <w:tcW w:w="2978" w:type="dxa"/>
            <w:tcBorders>
              <w:top w:val="nil"/>
              <w:left w:val="single" w:sz="8" w:space="0" w:color="auto"/>
              <w:bottom w:val="single" w:sz="4" w:space="0" w:color="auto"/>
              <w:right w:val="single" w:sz="4" w:space="0" w:color="auto"/>
            </w:tcBorders>
            <w:vAlign w:val="bottom"/>
          </w:tcPr>
          <w:p w14:paraId="5E0873C6" w14:textId="77777777" w:rsidR="00C547BA" w:rsidRPr="00C547BA" w:rsidRDefault="00C547BA" w:rsidP="00C547BA">
            <w:pPr>
              <w:rPr>
                <w:rFonts w:ascii="Arial" w:hAnsi="Arial" w:cs="Arial"/>
                <w:b/>
                <w:bCs/>
                <w:sz w:val="16"/>
                <w:szCs w:val="18"/>
                <w:lang w:val="es-MX" w:eastAsia="es-ES"/>
              </w:rPr>
            </w:pPr>
            <w:r w:rsidRPr="00C547BA">
              <w:rPr>
                <w:rFonts w:ascii="Arial" w:hAnsi="Arial" w:cs="Arial"/>
                <w:b/>
                <w:bCs/>
                <w:sz w:val="16"/>
                <w:szCs w:val="18"/>
                <w:lang w:val="es-MX"/>
              </w:rPr>
              <w:t>U.M.F. No. 5</w:t>
            </w:r>
          </w:p>
        </w:tc>
        <w:tc>
          <w:tcPr>
            <w:tcW w:w="7097" w:type="dxa"/>
            <w:tcBorders>
              <w:top w:val="nil"/>
              <w:left w:val="nil"/>
              <w:bottom w:val="single" w:sz="4" w:space="0" w:color="auto"/>
              <w:right w:val="single" w:sz="8" w:space="0" w:color="auto"/>
            </w:tcBorders>
          </w:tcPr>
          <w:p w14:paraId="054E56AA" w14:textId="77777777" w:rsidR="00C547BA" w:rsidRPr="00C547BA" w:rsidRDefault="00C547BA" w:rsidP="00C547BA">
            <w:pPr>
              <w:jc w:val="both"/>
              <w:rPr>
                <w:rFonts w:ascii="Arial" w:hAnsi="Arial" w:cs="Arial"/>
                <w:sz w:val="16"/>
                <w:szCs w:val="18"/>
                <w:lang w:val="es-MX" w:eastAsia="es-ES"/>
              </w:rPr>
            </w:pPr>
            <w:r w:rsidRPr="00C547BA">
              <w:rPr>
                <w:rFonts w:ascii="Arial" w:hAnsi="Arial" w:cs="Arial"/>
                <w:sz w:val="16"/>
                <w:szCs w:val="18"/>
                <w:lang w:val="es-MX"/>
              </w:rPr>
              <w:t>Calle 700 # 788 El Salto, Jalisco.   C.P. 45680</w:t>
            </w:r>
          </w:p>
        </w:tc>
      </w:tr>
      <w:tr w:rsidR="00C547BA" w:rsidRPr="00C547BA" w14:paraId="54334B3D" w14:textId="77777777" w:rsidTr="00C547BA">
        <w:trPr>
          <w:trHeight w:val="170"/>
        </w:trPr>
        <w:tc>
          <w:tcPr>
            <w:tcW w:w="2978" w:type="dxa"/>
            <w:tcBorders>
              <w:top w:val="nil"/>
              <w:left w:val="single" w:sz="8" w:space="0" w:color="auto"/>
              <w:bottom w:val="single" w:sz="4" w:space="0" w:color="auto"/>
              <w:right w:val="single" w:sz="4" w:space="0" w:color="auto"/>
            </w:tcBorders>
            <w:vAlign w:val="bottom"/>
          </w:tcPr>
          <w:p w14:paraId="4B45DE1E" w14:textId="77777777" w:rsidR="00C547BA" w:rsidRPr="00C547BA" w:rsidRDefault="00C547BA" w:rsidP="00C547BA">
            <w:pPr>
              <w:rPr>
                <w:rFonts w:ascii="Arial" w:hAnsi="Arial" w:cs="Arial"/>
                <w:b/>
                <w:bCs/>
                <w:sz w:val="16"/>
                <w:szCs w:val="18"/>
                <w:lang w:val="es-MX" w:eastAsia="es-ES"/>
              </w:rPr>
            </w:pPr>
            <w:r w:rsidRPr="00C547BA">
              <w:rPr>
                <w:rFonts w:ascii="Arial" w:hAnsi="Arial" w:cs="Arial"/>
                <w:b/>
                <w:bCs/>
                <w:sz w:val="16"/>
                <w:szCs w:val="18"/>
                <w:lang w:val="es-MX"/>
              </w:rPr>
              <w:t>U.M.F. No. 8</w:t>
            </w:r>
          </w:p>
        </w:tc>
        <w:tc>
          <w:tcPr>
            <w:tcW w:w="7097" w:type="dxa"/>
            <w:tcBorders>
              <w:top w:val="nil"/>
              <w:left w:val="nil"/>
              <w:bottom w:val="single" w:sz="4" w:space="0" w:color="auto"/>
              <w:right w:val="single" w:sz="8" w:space="0" w:color="auto"/>
            </w:tcBorders>
            <w:vAlign w:val="bottom"/>
          </w:tcPr>
          <w:p w14:paraId="5266FE36" w14:textId="77777777" w:rsidR="00C547BA" w:rsidRPr="00C547BA" w:rsidRDefault="00C547BA" w:rsidP="00C547BA">
            <w:pPr>
              <w:jc w:val="both"/>
              <w:rPr>
                <w:rFonts w:ascii="Arial" w:hAnsi="Arial" w:cs="Arial"/>
                <w:sz w:val="16"/>
                <w:szCs w:val="18"/>
                <w:lang w:val="es-MX" w:eastAsia="es-ES"/>
              </w:rPr>
            </w:pPr>
            <w:r w:rsidRPr="00C547BA">
              <w:rPr>
                <w:rFonts w:ascii="Arial" w:hAnsi="Arial" w:cs="Arial"/>
                <w:sz w:val="16"/>
                <w:szCs w:val="18"/>
                <w:lang w:val="es-MX"/>
              </w:rPr>
              <w:t>Av. Imperio Sur # 18 S.H. Fábrica la Experiencia Guadalajara, Jalisco C.P. 45142</w:t>
            </w:r>
          </w:p>
        </w:tc>
      </w:tr>
      <w:tr w:rsidR="00C547BA" w:rsidRPr="00C547BA" w14:paraId="16A26E6B" w14:textId="77777777" w:rsidTr="00C547BA">
        <w:trPr>
          <w:trHeight w:val="170"/>
        </w:trPr>
        <w:tc>
          <w:tcPr>
            <w:tcW w:w="2978" w:type="dxa"/>
            <w:tcBorders>
              <w:top w:val="nil"/>
              <w:left w:val="single" w:sz="8" w:space="0" w:color="auto"/>
              <w:bottom w:val="single" w:sz="4" w:space="0" w:color="auto"/>
              <w:right w:val="single" w:sz="4" w:space="0" w:color="auto"/>
            </w:tcBorders>
            <w:vAlign w:val="bottom"/>
          </w:tcPr>
          <w:p w14:paraId="4EDA3308" w14:textId="77777777" w:rsidR="00C547BA" w:rsidRPr="00C547BA" w:rsidRDefault="00C547BA" w:rsidP="00C547BA">
            <w:pPr>
              <w:rPr>
                <w:rFonts w:ascii="Arial" w:hAnsi="Arial" w:cs="Arial"/>
                <w:b/>
                <w:bCs/>
                <w:sz w:val="16"/>
                <w:szCs w:val="18"/>
                <w:lang w:val="es-MX" w:eastAsia="es-ES"/>
              </w:rPr>
            </w:pPr>
            <w:r w:rsidRPr="00C547BA">
              <w:rPr>
                <w:rFonts w:ascii="Arial" w:hAnsi="Arial" w:cs="Arial"/>
                <w:b/>
                <w:bCs/>
                <w:sz w:val="16"/>
                <w:szCs w:val="18"/>
                <w:lang w:val="es-MX"/>
              </w:rPr>
              <w:t>H.G.Z. No. 14</w:t>
            </w:r>
          </w:p>
        </w:tc>
        <w:tc>
          <w:tcPr>
            <w:tcW w:w="7097" w:type="dxa"/>
            <w:tcBorders>
              <w:top w:val="nil"/>
              <w:left w:val="nil"/>
              <w:bottom w:val="single" w:sz="4" w:space="0" w:color="auto"/>
              <w:right w:val="single" w:sz="8" w:space="0" w:color="auto"/>
            </w:tcBorders>
            <w:vAlign w:val="bottom"/>
          </w:tcPr>
          <w:p w14:paraId="23E4ABE0" w14:textId="77777777" w:rsidR="00C547BA" w:rsidRPr="00C547BA" w:rsidRDefault="00C547BA" w:rsidP="00C547BA">
            <w:pPr>
              <w:ind w:right="-228"/>
              <w:jc w:val="both"/>
              <w:rPr>
                <w:rFonts w:ascii="Arial" w:hAnsi="Arial" w:cs="Arial"/>
                <w:sz w:val="16"/>
                <w:szCs w:val="18"/>
                <w:lang w:val="es-MX" w:eastAsia="es-ES"/>
              </w:rPr>
            </w:pPr>
            <w:r w:rsidRPr="00C547BA">
              <w:rPr>
                <w:rFonts w:ascii="Arial" w:hAnsi="Arial" w:cs="Arial"/>
                <w:sz w:val="16"/>
                <w:szCs w:val="18"/>
                <w:lang w:val="es-MX" w:eastAsia="es-ES"/>
              </w:rPr>
              <w:t>Av. revolución no. 2735, col. jardines de la paz, cp. 44860, Guadalajara, jal.</w:t>
            </w:r>
          </w:p>
        </w:tc>
      </w:tr>
      <w:tr w:rsidR="00C547BA" w:rsidRPr="00C547BA" w14:paraId="7B11AB98" w14:textId="77777777" w:rsidTr="00C547BA">
        <w:trPr>
          <w:trHeight w:val="170"/>
        </w:trPr>
        <w:tc>
          <w:tcPr>
            <w:tcW w:w="2978" w:type="dxa"/>
            <w:tcBorders>
              <w:top w:val="nil"/>
              <w:left w:val="single" w:sz="8" w:space="0" w:color="auto"/>
              <w:bottom w:val="single" w:sz="4" w:space="0" w:color="auto"/>
              <w:right w:val="single" w:sz="4" w:space="0" w:color="auto"/>
            </w:tcBorders>
            <w:vAlign w:val="bottom"/>
          </w:tcPr>
          <w:p w14:paraId="7072C1A1" w14:textId="77777777" w:rsidR="00C547BA" w:rsidRPr="00C547BA" w:rsidRDefault="00C547BA" w:rsidP="00C547BA">
            <w:pPr>
              <w:rPr>
                <w:rFonts w:ascii="Arial" w:hAnsi="Arial" w:cs="Arial"/>
                <w:b/>
                <w:bCs/>
                <w:sz w:val="16"/>
                <w:szCs w:val="18"/>
                <w:lang w:val="es-MX" w:eastAsia="es-ES"/>
              </w:rPr>
            </w:pPr>
            <w:r w:rsidRPr="00C547BA">
              <w:rPr>
                <w:rFonts w:ascii="Arial" w:hAnsi="Arial" w:cs="Arial"/>
                <w:b/>
                <w:bCs/>
                <w:sz w:val="16"/>
                <w:szCs w:val="18"/>
                <w:lang w:val="es-MX"/>
              </w:rPr>
              <w:t>U.M.F. No. 34</w:t>
            </w:r>
          </w:p>
        </w:tc>
        <w:tc>
          <w:tcPr>
            <w:tcW w:w="7097" w:type="dxa"/>
            <w:tcBorders>
              <w:top w:val="nil"/>
              <w:left w:val="nil"/>
              <w:bottom w:val="single" w:sz="4" w:space="0" w:color="auto"/>
              <w:right w:val="single" w:sz="8" w:space="0" w:color="auto"/>
            </w:tcBorders>
            <w:vAlign w:val="bottom"/>
          </w:tcPr>
          <w:p w14:paraId="7D7B379E" w14:textId="77777777" w:rsidR="00C547BA" w:rsidRPr="00C547BA" w:rsidRDefault="00C547BA" w:rsidP="00C547BA">
            <w:pPr>
              <w:jc w:val="both"/>
              <w:rPr>
                <w:rFonts w:ascii="Arial" w:hAnsi="Arial" w:cs="Arial"/>
                <w:sz w:val="16"/>
                <w:szCs w:val="18"/>
                <w:lang w:val="es-MX" w:eastAsia="es-ES"/>
              </w:rPr>
            </w:pPr>
            <w:r w:rsidRPr="00C547BA">
              <w:rPr>
                <w:rFonts w:ascii="Arial" w:hAnsi="Arial" w:cs="Arial"/>
                <w:sz w:val="16"/>
                <w:szCs w:val="18"/>
                <w:lang w:val="es-MX"/>
              </w:rPr>
              <w:t xml:space="preserve">Av. López de </w:t>
            </w:r>
            <w:proofErr w:type="spellStart"/>
            <w:r w:rsidRPr="00C547BA">
              <w:rPr>
                <w:rFonts w:ascii="Arial" w:hAnsi="Arial" w:cs="Arial"/>
                <w:sz w:val="16"/>
                <w:szCs w:val="18"/>
                <w:lang w:val="es-MX"/>
              </w:rPr>
              <w:t>Legazpi</w:t>
            </w:r>
            <w:proofErr w:type="spellEnd"/>
            <w:r w:rsidRPr="00C547BA">
              <w:rPr>
                <w:rFonts w:ascii="Arial" w:hAnsi="Arial" w:cs="Arial"/>
                <w:sz w:val="16"/>
                <w:szCs w:val="18"/>
                <w:lang w:val="es-MX"/>
              </w:rPr>
              <w:t xml:space="preserve"> No. 1937, Fraccionamiento 18 de Marzo, Guadalajara, Jalisco </w:t>
            </w:r>
          </w:p>
        </w:tc>
      </w:tr>
      <w:tr w:rsidR="00C547BA" w:rsidRPr="00C547BA" w14:paraId="2A61A88E" w14:textId="77777777" w:rsidTr="00C547BA">
        <w:trPr>
          <w:trHeight w:val="170"/>
        </w:trPr>
        <w:tc>
          <w:tcPr>
            <w:tcW w:w="2978" w:type="dxa"/>
            <w:tcBorders>
              <w:top w:val="nil"/>
              <w:left w:val="single" w:sz="8" w:space="0" w:color="auto"/>
              <w:bottom w:val="single" w:sz="4" w:space="0" w:color="auto"/>
              <w:right w:val="single" w:sz="4" w:space="0" w:color="auto"/>
            </w:tcBorders>
            <w:vAlign w:val="bottom"/>
          </w:tcPr>
          <w:p w14:paraId="6FF0E884" w14:textId="77777777" w:rsidR="00C547BA" w:rsidRPr="00C547BA" w:rsidRDefault="00C547BA" w:rsidP="00C547BA">
            <w:pPr>
              <w:rPr>
                <w:rFonts w:ascii="Arial" w:hAnsi="Arial" w:cs="Arial"/>
                <w:b/>
                <w:bCs/>
                <w:sz w:val="16"/>
                <w:szCs w:val="18"/>
                <w:lang w:val="es-MX" w:eastAsia="es-ES"/>
              </w:rPr>
            </w:pPr>
            <w:r w:rsidRPr="00C547BA">
              <w:rPr>
                <w:rFonts w:ascii="Arial" w:hAnsi="Arial" w:cs="Arial"/>
                <w:b/>
                <w:bCs/>
                <w:sz w:val="16"/>
                <w:szCs w:val="18"/>
                <w:lang w:val="es-MX"/>
              </w:rPr>
              <w:t>U.M.F. No. 39</w:t>
            </w:r>
          </w:p>
        </w:tc>
        <w:tc>
          <w:tcPr>
            <w:tcW w:w="7097" w:type="dxa"/>
            <w:tcBorders>
              <w:top w:val="nil"/>
              <w:left w:val="nil"/>
              <w:bottom w:val="single" w:sz="4" w:space="0" w:color="auto"/>
              <w:right w:val="single" w:sz="8" w:space="0" w:color="auto"/>
            </w:tcBorders>
            <w:vAlign w:val="bottom"/>
          </w:tcPr>
          <w:p w14:paraId="08150B5D" w14:textId="77777777" w:rsidR="00C547BA" w:rsidRPr="00C547BA" w:rsidRDefault="00C547BA" w:rsidP="00C547BA">
            <w:pPr>
              <w:jc w:val="both"/>
              <w:rPr>
                <w:rFonts w:ascii="Arial" w:hAnsi="Arial" w:cs="Arial"/>
                <w:sz w:val="16"/>
                <w:szCs w:val="18"/>
                <w:lang w:val="es-MX" w:eastAsia="es-ES"/>
              </w:rPr>
            </w:pPr>
            <w:r w:rsidRPr="00C547BA">
              <w:rPr>
                <w:rFonts w:ascii="Arial" w:hAnsi="Arial" w:cs="Arial"/>
                <w:sz w:val="16"/>
                <w:szCs w:val="18"/>
                <w:lang w:val="es-MX"/>
              </w:rPr>
              <w:t xml:space="preserve">R. Michel No. 3340, Esq. Lázaro Cárdenas,  Glorieta "El Álamo" Tlaquepaque, Jal.     </w:t>
            </w:r>
          </w:p>
        </w:tc>
      </w:tr>
      <w:tr w:rsidR="00C547BA" w:rsidRPr="00C547BA" w14:paraId="671D1004" w14:textId="77777777" w:rsidTr="00C547BA">
        <w:trPr>
          <w:trHeight w:val="170"/>
        </w:trPr>
        <w:tc>
          <w:tcPr>
            <w:tcW w:w="2978" w:type="dxa"/>
            <w:tcBorders>
              <w:top w:val="nil"/>
              <w:left w:val="single" w:sz="8" w:space="0" w:color="auto"/>
              <w:bottom w:val="single" w:sz="4" w:space="0" w:color="auto"/>
              <w:right w:val="single" w:sz="4" w:space="0" w:color="auto"/>
            </w:tcBorders>
            <w:vAlign w:val="bottom"/>
          </w:tcPr>
          <w:p w14:paraId="7F8C2B25" w14:textId="77777777" w:rsidR="00C547BA" w:rsidRPr="00C547BA" w:rsidRDefault="00C547BA" w:rsidP="00C547BA">
            <w:pPr>
              <w:rPr>
                <w:rFonts w:ascii="Arial" w:hAnsi="Arial" w:cs="Arial"/>
                <w:b/>
                <w:bCs/>
                <w:sz w:val="16"/>
                <w:szCs w:val="18"/>
                <w:lang w:val="es-MX" w:eastAsia="es-ES"/>
              </w:rPr>
            </w:pPr>
            <w:r w:rsidRPr="00C547BA">
              <w:rPr>
                <w:rFonts w:ascii="Arial" w:hAnsi="Arial" w:cs="Arial"/>
                <w:b/>
                <w:bCs/>
                <w:sz w:val="16"/>
                <w:szCs w:val="18"/>
                <w:lang w:val="es-MX"/>
              </w:rPr>
              <w:t>H.G.R. No. 45</w:t>
            </w:r>
          </w:p>
        </w:tc>
        <w:tc>
          <w:tcPr>
            <w:tcW w:w="7097" w:type="dxa"/>
            <w:tcBorders>
              <w:top w:val="nil"/>
              <w:left w:val="nil"/>
              <w:bottom w:val="single" w:sz="4" w:space="0" w:color="auto"/>
              <w:right w:val="single" w:sz="8" w:space="0" w:color="auto"/>
            </w:tcBorders>
            <w:vAlign w:val="bottom"/>
          </w:tcPr>
          <w:p w14:paraId="3F60294C" w14:textId="77777777" w:rsidR="00C547BA" w:rsidRPr="00C547BA" w:rsidRDefault="00C547BA" w:rsidP="00C547BA">
            <w:pPr>
              <w:jc w:val="both"/>
              <w:rPr>
                <w:rFonts w:ascii="Arial" w:hAnsi="Arial" w:cs="Arial"/>
                <w:sz w:val="16"/>
                <w:szCs w:val="18"/>
                <w:lang w:val="es-MX" w:eastAsia="es-ES"/>
              </w:rPr>
            </w:pPr>
            <w:r w:rsidRPr="00C547BA">
              <w:rPr>
                <w:rFonts w:ascii="Arial" w:hAnsi="Arial" w:cs="Arial"/>
                <w:sz w:val="16"/>
                <w:szCs w:val="18"/>
                <w:lang w:val="es-MX"/>
              </w:rPr>
              <w:t>San Felipe No. 1014, Sector Hidalgo, Guadalajara, Jalisco</w:t>
            </w:r>
          </w:p>
        </w:tc>
      </w:tr>
      <w:tr w:rsidR="00C547BA" w:rsidRPr="00C547BA" w14:paraId="3A1CADF7" w14:textId="77777777" w:rsidTr="00C547BA">
        <w:trPr>
          <w:trHeight w:val="170"/>
        </w:trPr>
        <w:tc>
          <w:tcPr>
            <w:tcW w:w="2978" w:type="dxa"/>
            <w:tcBorders>
              <w:top w:val="nil"/>
              <w:left w:val="single" w:sz="8" w:space="0" w:color="auto"/>
              <w:bottom w:val="single" w:sz="4" w:space="0" w:color="auto"/>
              <w:right w:val="single" w:sz="4" w:space="0" w:color="auto"/>
            </w:tcBorders>
            <w:vAlign w:val="bottom"/>
          </w:tcPr>
          <w:p w14:paraId="60FC4743" w14:textId="77777777" w:rsidR="00C547BA" w:rsidRPr="00C547BA" w:rsidRDefault="00C547BA" w:rsidP="00C547BA">
            <w:pPr>
              <w:rPr>
                <w:rFonts w:ascii="Arial" w:hAnsi="Arial" w:cs="Arial"/>
                <w:b/>
                <w:bCs/>
                <w:sz w:val="16"/>
                <w:szCs w:val="18"/>
                <w:lang w:val="es-MX" w:eastAsia="es-ES"/>
              </w:rPr>
            </w:pPr>
            <w:r w:rsidRPr="00C547BA">
              <w:rPr>
                <w:rFonts w:ascii="Arial" w:hAnsi="Arial" w:cs="Arial"/>
                <w:b/>
                <w:bCs/>
                <w:sz w:val="16"/>
                <w:szCs w:val="18"/>
                <w:lang w:val="es-MX"/>
              </w:rPr>
              <w:t>H.G.R. No. 46</w:t>
            </w:r>
          </w:p>
        </w:tc>
        <w:tc>
          <w:tcPr>
            <w:tcW w:w="7097" w:type="dxa"/>
            <w:tcBorders>
              <w:top w:val="nil"/>
              <w:left w:val="nil"/>
              <w:bottom w:val="single" w:sz="4" w:space="0" w:color="auto"/>
              <w:right w:val="single" w:sz="8" w:space="0" w:color="auto"/>
            </w:tcBorders>
            <w:vAlign w:val="bottom"/>
          </w:tcPr>
          <w:p w14:paraId="4946BF10" w14:textId="77777777" w:rsidR="00C547BA" w:rsidRPr="00C547BA" w:rsidRDefault="00C547BA" w:rsidP="00C547BA">
            <w:pPr>
              <w:jc w:val="both"/>
              <w:rPr>
                <w:rFonts w:ascii="Arial" w:hAnsi="Arial" w:cs="Arial"/>
                <w:sz w:val="16"/>
                <w:szCs w:val="18"/>
                <w:lang w:val="es-MX" w:eastAsia="es-ES"/>
              </w:rPr>
            </w:pPr>
            <w:r w:rsidRPr="00C547BA">
              <w:rPr>
                <w:rFonts w:ascii="Arial" w:hAnsi="Arial" w:cs="Arial"/>
                <w:sz w:val="16"/>
                <w:szCs w:val="18"/>
                <w:lang w:val="es-MX"/>
              </w:rPr>
              <w:t xml:space="preserve">Av. Lázaro </w:t>
            </w:r>
            <w:proofErr w:type="spellStart"/>
            <w:r w:rsidRPr="00C547BA">
              <w:rPr>
                <w:rFonts w:ascii="Arial" w:hAnsi="Arial" w:cs="Arial"/>
                <w:sz w:val="16"/>
                <w:szCs w:val="18"/>
                <w:lang w:val="es-MX"/>
              </w:rPr>
              <w:t>Cardenas</w:t>
            </w:r>
            <w:proofErr w:type="spellEnd"/>
            <w:r w:rsidRPr="00C547BA">
              <w:rPr>
                <w:rFonts w:ascii="Arial" w:hAnsi="Arial" w:cs="Arial"/>
                <w:sz w:val="16"/>
                <w:szCs w:val="18"/>
                <w:lang w:val="es-MX"/>
              </w:rPr>
              <w:t xml:space="preserve"> No. 2036, Sector Juárez, Guadalajara, Jalisco.</w:t>
            </w:r>
          </w:p>
        </w:tc>
      </w:tr>
      <w:tr w:rsidR="00C547BA" w:rsidRPr="00C547BA" w14:paraId="2D772F7B" w14:textId="77777777" w:rsidTr="00C547BA">
        <w:trPr>
          <w:trHeight w:val="170"/>
        </w:trPr>
        <w:tc>
          <w:tcPr>
            <w:tcW w:w="2978" w:type="dxa"/>
            <w:tcBorders>
              <w:top w:val="nil"/>
              <w:left w:val="single" w:sz="8" w:space="0" w:color="auto"/>
              <w:bottom w:val="single" w:sz="4" w:space="0" w:color="auto"/>
              <w:right w:val="single" w:sz="4" w:space="0" w:color="auto"/>
            </w:tcBorders>
            <w:vAlign w:val="bottom"/>
          </w:tcPr>
          <w:p w14:paraId="794ABECF" w14:textId="77777777" w:rsidR="00C547BA" w:rsidRPr="00C547BA" w:rsidRDefault="00C547BA" w:rsidP="00C547BA">
            <w:pPr>
              <w:rPr>
                <w:rFonts w:ascii="Arial" w:hAnsi="Arial" w:cs="Arial"/>
                <w:b/>
                <w:bCs/>
                <w:sz w:val="16"/>
                <w:szCs w:val="18"/>
                <w:lang w:val="es-MX" w:eastAsia="es-ES"/>
              </w:rPr>
            </w:pPr>
            <w:r w:rsidRPr="00C547BA">
              <w:rPr>
                <w:rFonts w:ascii="Arial" w:hAnsi="Arial" w:cs="Arial"/>
                <w:b/>
                <w:bCs/>
                <w:sz w:val="16"/>
                <w:szCs w:val="18"/>
                <w:lang w:val="es-MX"/>
              </w:rPr>
              <w:t>U.M.F.  NO. 47</w:t>
            </w:r>
          </w:p>
        </w:tc>
        <w:tc>
          <w:tcPr>
            <w:tcW w:w="7097" w:type="dxa"/>
            <w:tcBorders>
              <w:top w:val="nil"/>
              <w:left w:val="nil"/>
              <w:bottom w:val="single" w:sz="4" w:space="0" w:color="auto"/>
              <w:right w:val="single" w:sz="8" w:space="0" w:color="auto"/>
            </w:tcBorders>
            <w:vAlign w:val="bottom"/>
          </w:tcPr>
          <w:p w14:paraId="4387027C" w14:textId="77777777" w:rsidR="00C547BA" w:rsidRPr="00C547BA" w:rsidRDefault="00C547BA" w:rsidP="00C547BA">
            <w:pPr>
              <w:jc w:val="both"/>
              <w:rPr>
                <w:rFonts w:ascii="Arial" w:hAnsi="Arial" w:cs="Arial"/>
                <w:sz w:val="16"/>
                <w:szCs w:val="18"/>
                <w:lang w:val="pt-PT" w:eastAsia="es-ES"/>
              </w:rPr>
            </w:pPr>
            <w:r w:rsidRPr="00C547BA">
              <w:rPr>
                <w:rFonts w:ascii="Arial" w:hAnsi="Arial" w:cs="Arial"/>
                <w:sz w:val="16"/>
                <w:szCs w:val="18"/>
                <w:lang w:val="pt-PT"/>
              </w:rPr>
              <w:t>Av. Juárez No. 330, Zapotlanejo, Jalisco</w:t>
            </w:r>
          </w:p>
        </w:tc>
      </w:tr>
      <w:tr w:rsidR="00C547BA" w:rsidRPr="00C547BA" w14:paraId="4AC6F1E0" w14:textId="77777777" w:rsidTr="00C547BA">
        <w:trPr>
          <w:trHeight w:val="170"/>
        </w:trPr>
        <w:tc>
          <w:tcPr>
            <w:tcW w:w="2978" w:type="dxa"/>
            <w:tcBorders>
              <w:top w:val="nil"/>
              <w:left w:val="single" w:sz="8" w:space="0" w:color="auto"/>
              <w:bottom w:val="single" w:sz="4" w:space="0" w:color="auto"/>
              <w:right w:val="single" w:sz="4" w:space="0" w:color="auto"/>
            </w:tcBorders>
            <w:vAlign w:val="bottom"/>
          </w:tcPr>
          <w:p w14:paraId="506552C1" w14:textId="77777777" w:rsidR="00C547BA" w:rsidRPr="00C547BA" w:rsidRDefault="00C547BA" w:rsidP="00C547BA">
            <w:pPr>
              <w:rPr>
                <w:rFonts w:ascii="Arial" w:hAnsi="Arial" w:cs="Arial"/>
                <w:b/>
                <w:bCs/>
                <w:sz w:val="16"/>
                <w:szCs w:val="18"/>
                <w:lang w:val="es-MX" w:eastAsia="es-ES"/>
              </w:rPr>
            </w:pPr>
            <w:r w:rsidRPr="00C547BA">
              <w:rPr>
                <w:rFonts w:ascii="Arial" w:hAnsi="Arial" w:cs="Arial"/>
                <w:b/>
                <w:bCs/>
                <w:sz w:val="16"/>
                <w:szCs w:val="18"/>
                <w:lang w:val="es-MX"/>
              </w:rPr>
              <w:t>U.M.F. No. 48</w:t>
            </w:r>
          </w:p>
        </w:tc>
        <w:tc>
          <w:tcPr>
            <w:tcW w:w="7097" w:type="dxa"/>
            <w:tcBorders>
              <w:top w:val="nil"/>
              <w:left w:val="nil"/>
              <w:bottom w:val="single" w:sz="4" w:space="0" w:color="auto"/>
              <w:right w:val="single" w:sz="8" w:space="0" w:color="auto"/>
            </w:tcBorders>
            <w:vAlign w:val="bottom"/>
          </w:tcPr>
          <w:p w14:paraId="5A24A47B" w14:textId="77777777" w:rsidR="00C547BA" w:rsidRPr="00C547BA" w:rsidRDefault="00C547BA" w:rsidP="00C547BA">
            <w:pPr>
              <w:jc w:val="both"/>
              <w:rPr>
                <w:rFonts w:ascii="Arial" w:hAnsi="Arial" w:cs="Arial"/>
                <w:sz w:val="16"/>
                <w:szCs w:val="18"/>
                <w:lang w:val="es-MX" w:eastAsia="es-ES"/>
              </w:rPr>
            </w:pPr>
            <w:r w:rsidRPr="00C547BA">
              <w:rPr>
                <w:rFonts w:ascii="Arial" w:hAnsi="Arial" w:cs="Arial"/>
                <w:sz w:val="16"/>
                <w:szCs w:val="18"/>
                <w:lang w:val="es-MX"/>
              </w:rPr>
              <w:t>Circunvalación Oblatos # 2208, Guadalajara, Jalisco C.P. 44720</w:t>
            </w:r>
          </w:p>
        </w:tc>
      </w:tr>
      <w:tr w:rsidR="00C547BA" w:rsidRPr="00C547BA" w14:paraId="5EBF8401" w14:textId="77777777" w:rsidTr="00C547BA">
        <w:trPr>
          <w:trHeight w:val="170"/>
        </w:trPr>
        <w:tc>
          <w:tcPr>
            <w:tcW w:w="2978" w:type="dxa"/>
            <w:tcBorders>
              <w:top w:val="nil"/>
              <w:left w:val="single" w:sz="8" w:space="0" w:color="auto"/>
              <w:bottom w:val="single" w:sz="4" w:space="0" w:color="auto"/>
              <w:right w:val="single" w:sz="4" w:space="0" w:color="auto"/>
            </w:tcBorders>
            <w:vAlign w:val="bottom"/>
          </w:tcPr>
          <w:p w14:paraId="4D3A0D7E" w14:textId="77777777" w:rsidR="00C547BA" w:rsidRPr="00C547BA" w:rsidRDefault="00C547BA" w:rsidP="00C547BA">
            <w:pPr>
              <w:rPr>
                <w:rFonts w:ascii="Arial" w:hAnsi="Arial" w:cs="Arial"/>
                <w:b/>
                <w:bCs/>
                <w:sz w:val="16"/>
                <w:szCs w:val="18"/>
                <w:lang w:val="es-MX" w:eastAsia="es-ES"/>
              </w:rPr>
            </w:pPr>
            <w:r w:rsidRPr="00C547BA">
              <w:rPr>
                <w:rFonts w:ascii="Arial" w:hAnsi="Arial" w:cs="Arial"/>
                <w:b/>
                <w:bCs/>
                <w:sz w:val="16"/>
                <w:szCs w:val="18"/>
                <w:lang w:val="es-MX"/>
              </w:rPr>
              <w:t>U.M.F. No. 49</w:t>
            </w:r>
          </w:p>
        </w:tc>
        <w:tc>
          <w:tcPr>
            <w:tcW w:w="7097" w:type="dxa"/>
            <w:tcBorders>
              <w:top w:val="nil"/>
              <w:left w:val="nil"/>
              <w:bottom w:val="single" w:sz="4" w:space="0" w:color="auto"/>
              <w:right w:val="single" w:sz="8" w:space="0" w:color="auto"/>
            </w:tcBorders>
            <w:vAlign w:val="bottom"/>
          </w:tcPr>
          <w:p w14:paraId="472482EC" w14:textId="77777777" w:rsidR="00C547BA" w:rsidRPr="00C547BA" w:rsidRDefault="00C547BA" w:rsidP="00C547BA">
            <w:pPr>
              <w:jc w:val="both"/>
              <w:rPr>
                <w:rFonts w:ascii="Arial" w:hAnsi="Arial" w:cs="Arial"/>
                <w:sz w:val="16"/>
                <w:szCs w:val="18"/>
                <w:lang w:val="es-MX" w:eastAsia="es-ES"/>
              </w:rPr>
            </w:pPr>
            <w:proofErr w:type="spellStart"/>
            <w:r w:rsidRPr="00C547BA">
              <w:rPr>
                <w:rFonts w:ascii="Arial" w:hAnsi="Arial" w:cs="Arial"/>
                <w:sz w:val="16"/>
                <w:szCs w:val="18"/>
                <w:lang w:val="es-MX"/>
              </w:rPr>
              <w:t>Cuitlahuac</w:t>
            </w:r>
            <w:proofErr w:type="spellEnd"/>
            <w:r w:rsidRPr="00C547BA">
              <w:rPr>
                <w:rFonts w:ascii="Arial" w:hAnsi="Arial" w:cs="Arial"/>
                <w:sz w:val="16"/>
                <w:szCs w:val="18"/>
                <w:lang w:val="es-MX"/>
              </w:rPr>
              <w:t xml:space="preserve"> # 769  S.R., Guadalajara, Jalisco C.P. 44450</w:t>
            </w:r>
          </w:p>
        </w:tc>
      </w:tr>
      <w:tr w:rsidR="00C547BA" w:rsidRPr="00C547BA" w14:paraId="6C235D6D" w14:textId="77777777" w:rsidTr="00C547BA">
        <w:trPr>
          <w:trHeight w:val="170"/>
        </w:trPr>
        <w:tc>
          <w:tcPr>
            <w:tcW w:w="2978" w:type="dxa"/>
            <w:tcBorders>
              <w:top w:val="nil"/>
              <w:left w:val="single" w:sz="8" w:space="0" w:color="auto"/>
              <w:bottom w:val="single" w:sz="4" w:space="0" w:color="auto"/>
              <w:right w:val="single" w:sz="4" w:space="0" w:color="auto"/>
            </w:tcBorders>
            <w:vAlign w:val="bottom"/>
          </w:tcPr>
          <w:p w14:paraId="74380642" w14:textId="77777777" w:rsidR="00C547BA" w:rsidRPr="00C547BA" w:rsidRDefault="00C547BA" w:rsidP="00C547BA">
            <w:pPr>
              <w:rPr>
                <w:rFonts w:ascii="Arial" w:hAnsi="Arial" w:cs="Arial"/>
                <w:b/>
                <w:bCs/>
                <w:sz w:val="16"/>
                <w:szCs w:val="18"/>
                <w:lang w:val="es-MX" w:eastAsia="es-ES"/>
              </w:rPr>
            </w:pPr>
            <w:r w:rsidRPr="00C547BA">
              <w:rPr>
                <w:rFonts w:ascii="Arial" w:hAnsi="Arial" w:cs="Arial"/>
                <w:b/>
                <w:bCs/>
                <w:sz w:val="16"/>
                <w:szCs w:val="18"/>
                <w:lang w:val="es-MX"/>
              </w:rPr>
              <w:t>U.M.F. No. 51</w:t>
            </w:r>
          </w:p>
        </w:tc>
        <w:tc>
          <w:tcPr>
            <w:tcW w:w="7097" w:type="dxa"/>
            <w:tcBorders>
              <w:top w:val="nil"/>
              <w:left w:val="nil"/>
              <w:bottom w:val="single" w:sz="4" w:space="0" w:color="auto"/>
              <w:right w:val="single" w:sz="8" w:space="0" w:color="auto"/>
            </w:tcBorders>
            <w:vAlign w:val="bottom"/>
          </w:tcPr>
          <w:p w14:paraId="24550166" w14:textId="77777777" w:rsidR="00C547BA" w:rsidRPr="00C547BA" w:rsidRDefault="00C547BA" w:rsidP="00C547BA">
            <w:pPr>
              <w:jc w:val="both"/>
              <w:rPr>
                <w:rFonts w:ascii="Arial" w:hAnsi="Arial" w:cs="Arial"/>
                <w:sz w:val="16"/>
                <w:szCs w:val="18"/>
                <w:lang w:val="es-MX" w:eastAsia="es-ES"/>
              </w:rPr>
            </w:pPr>
            <w:r w:rsidRPr="00C547BA">
              <w:rPr>
                <w:rFonts w:ascii="Arial" w:hAnsi="Arial" w:cs="Arial"/>
                <w:sz w:val="16"/>
                <w:szCs w:val="18"/>
                <w:lang w:val="es-MX"/>
              </w:rPr>
              <w:t>Magisterio # 1425 S.H., Guadalajara, Jalisco C.P. 44260</w:t>
            </w:r>
          </w:p>
        </w:tc>
      </w:tr>
      <w:tr w:rsidR="00C547BA" w:rsidRPr="00C547BA" w14:paraId="676E458A" w14:textId="77777777" w:rsidTr="00C547BA">
        <w:trPr>
          <w:trHeight w:val="170"/>
        </w:trPr>
        <w:tc>
          <w:tcPr>
            <w:tcW w:w="2978" w:type="dxa"/>
            <w:tcBorders>
              <w:top w:val="nil"/>
              <w:left w:val="single" w:sz="8" w:space="0" w:color="auto"/>
              <w:bottom w:val="single" w:sz="4" w:space="0" w:color="auto"/>
              <w:right w:val="single" w:sz="4" w:space="0" w:color="auto"/>
            </w:tcBorders>
            <w:vAlign w:val="bottom"/>
          </w:tcPr>
          <w:p w14:paraId="23C4015B" w14:textId="77777777" w:rsidR="00C547BA" w:rsidRPr="00C547BA" w:rsidRDefault="00C547BA" w:rsidP="00C547BA">
            <w:pPr>
              <w:rPr>
                <w:rFonts w:ascii="Arial" w:hAnsi="Arial" w:cs="Arial"/>
                <w:b/>
                <w:bCs/>
                <w:sz w:val="16"/>
                <w:szCs w:val="18"/>
                <w:lang w:val="es-MX" w:eastAsia="es-ES"/>
              </w:rPr>
            </w:pPr>
            <w:r w:rsidRPr="00C547BA">
              <w:rPr>
                <w:rFonts w:ascii="Arial" w:hAnsi="Arial" w:cs="Arial"/>
                <w:b/>
                <w:bCs/>
                <w:sz w:val="16"/>
                <w:szCs w:val="18"/>
                <w:lang w:val="es-MX"/>
              </w:rPr>
              <w:t>U.M.F. No. 52</w:t>
            </w:r>
          </w:p>
        </w:tc>
        <w:tc>
          <w:tcPr>
            <w:tcW w:w="7097" w:type="dxa"/>
            <w:tcBorders>
              <w:top w:val="nil"/>
              <w:left w:val="nil"/>
              <w:bottom w:val="single" w:sz="4" w:space="0" w:color="auto"/>
              <w:right w:val="single" w:sz="8" w:space="0" w:color="auto"/>
            </w:tcBorders>
            <w:vAlign w:val="bottom"/>
          </w:tcPr>
          <w:p w14:paraId="3174C31F" w14:textId="77777777" w:rsidR="00C547BA" w:rsidRPr="00C547BA" w:rsidRDefault="00C547BA" w:rsidP="00C547BA">
            <w:pPr>
              <w:jc w:val="both"/>
              <w:rPr>
                <w:rFonts w:ascii="Arial" w:hAnsi="Arial" w:cs="Arial"/>
                <w:sz w:val="16"/>
                <w:szCs w:val="18"/>
                <w:lang w:val="es-MX"/>
              </w:rPr>
            </w:pPr>
            <w:r w:rsidRPr="00C547BA">
              <w:rPr>
                <w:rFonts w:ascii="Arial" w:hAnsi="Arial" w:cs="Arial"/>
                <w:sz w:val="16"/>
                <w:szCs w:val="18"/>
                <w:lang w:val="es-MX"/>
              </w:rPr>
              <w:t>Boulevard García barragán 1596, Olímpica, cp. 44440, Guadalajara, Jalisco.</w:t>
            </w:r>
          </w:p>
        </w:tc>
      </w:tr>
      <w:tr w:rsidR="00C547BA" w:rsidRPr="00C547BA" w14:paraId="6525FD4B" w14:textId="77777777" w:rsidTr="00C547BA">
        <w:trPr>
          <w:trHeight w:val="170"/>
        </w:trPr>
        <w:tc>
          <w:tcPr>
            <w:tcW w:w="2978" w:type="dxa"/>
            <w:tcBorders>
              <w:top w:val="nil"/>
              <w:left w:val="single" w:sz="8" w:space="0" w:color="auto"/>
              <w:bottom w:val="single" w:sz="4" w:space="0" w:color="auto"/>
              <w:right w:val="single" w:sz="4" w:space="0" w:color="auto"/>
            </w:tcBorders>
            <w:vAlign w:val="bottom"/>
          </w:tcPr>
          <w:p w14:paraId="0C6EB1B4" w14:textId="77777777" w:rsidR="00C547BA" w:rsidRPr="00C547BA" w:rsidRDefault="00C547BA" w:rsidP="00C547BA">
            <w:pPr>
              <w:rPr>
                <w:rFonts w:ascii="Arial" w:hAnsi="Arial" w:cs="Arial"/>
                <w:b/>
                <w:bCs/>
                <w:sz w:val="16"/>
                <w:szCs w:val="18"/>
                <w:lang w:val="es-MX" w:eastAsia="es-ES"/>
              </w:rPr>
            </w:pPr>
            <w:r w:rsidRPr="00C547BA">
              <w:rPr>
                <w:rFonts w:ascii="Arial" w:hAnsi="Arial" w:cs="Arial"/>
                <w:b/>
                <w:bCs/>
                <w:sz w:val="16"/>
                <w:szCs w:val="18"/>
                <w:lang w:val="es-MX"/>
              </w:rPr>
              <w:t>U.M.F. No- 53</w:t>
            </w:r>
          </w:p>
        </w:tc>
        <w:tc>
          <w:tcPr>
            <w:tcW w:w="7097" w:type="dxa"/>
            <w:tcBorders>
              <w:top w:val="nil"/>
              <w:left w:val="nil"/>
              <w:bottom w:val="single" w:sz="4" w:space="0" w:color="auto"/>
              <w:right w:val="single" w:sz="8" w:space="0" w:color="auto"/>
            </w:tcBorders>
            <w:vAlign w:val="bottom"/>
          </w:tcPr>
          <w:p w14:paraId="0DA3EF74" w14:textId="77777777" w:rsidR="00C547BA" w:rsidRPr="00C547BA" w:rsidRDefault="00C547BA" w:rsidP="00C547BA">
            <w:pPr>
              <w:jc w:val="both"/>
              <w:rPr>
                <w:rFonts w:ascii="Arial" w:hAnsi="Arial" w:cs="Arial"/>
                <w:sz w:val="16"/>
                <w:szCs w:val="18"/>
                <w:lang w:val="es-MX" w:eastAsia="es-ES"/>
              </w:rPr>
            </w:pPr>
            <w:r w:rsidRPr="00C547BA">
              <w:rPr>
                <w:rFonts w:ascii="Arial" w:hAnsi="Arial" w:cs="Arial"/>
                <w:sz w:val="16"/>
                <w:szCs w:val="18"/>
                <w:lang w:val="es-MX"/>
              </w:rPr>
              <w:t>Av. Laureles # 150,  Zapopan, Jalisco C.P. 45100</w:t>
            </w:r>
          </w:p>
        </w:tc>
      </w:tr>
      <w:tr w:rsidR="00C547BA" w:rsidRPr="00C547BA" w14:paraId="1E26AEBA" w14:textId="77777777" w:rsidTr="00C547BA">
        <w:trPr>
          <w:trHeight w:val="170"/>
        </w:trPr>
        <w:tc>
          <w:tcPr>
            <w:tcW w:w="2978" w:type="dxa"/>
            <w:tcBorders>
              <w:top w:val="nil"/>
              <w:left w:val="single" w:sz="8" w:space="0" w:color="auto"/>
              <w:bottom w:val="single" w:sz="4" w:space="0" w:color="auto"/>
              <w:right w:val="single" w:sz="4" w:space="0" w:color="auto"/>
            </w:tcBorders>
            <w:vAlign w:val="bottom"/>
          </w:tcPr>
          <w:p w14:paraId="7D73235F" w14:textId="77777777" w:rsidR="00C547BA" w:rsidRPr="00C547BA" w:rsidRDefault="00C547BA" w:rsidP="00C547BA">
            <w:pPr>
              <w:rPr>
                <w:rFonts w:ascii="Arial" w:hAnsi="Arial" w:cs="Arial"/>
                <w:b/>
                <w:bCs/>
                <w:sz w:val="16"/>
                <w:szCs w:val="18"/>
                <w:lang w:val="es-MX" w:eastAsia="es-ES"/>
              </w:rPr>
            </w:pPr>
            <w:r w:rsidRPr="00C547BA">
              <w:rPr>
                <w:rFonts w:ascii="Arial" w:hAnsi="Arial" w:cs="Arial"/>
                <w:b/>
                <w:bCs/>
                <w:sz w:val="16"/>
                <w:szCs w:val="18"/>
                <w:lang w:val="es-MX"/>
              </w:rPr>
              <w:t>U.M.F. No. 54</w:t>
            </w:r>
          </w:p>
        </w:tc>
        <w:tc>
          <w:tcPr>
            <w:tcW w:w="7097" w:type="dxa"/>
            <w:tcBorders>
              <w:top w:val="nil"/>
              <w:left w:val="nil"/>
              <w:bottom w:val="single" w:sz="4" w:space="0" w:color="auto"/>
              <w:right w:val="single" w:sz="8" w:space="0" w:color="auto"/>
            </w:tcBorders>
            <w:vAlign w:val="bottom"/>
          </w:tcPr>
          <w:p w14:paraId="452100C0" w14:textId="77777777" w:rsidR="00C547BA" w:rsidRPr="00C547BA" w:rsidRDefault="00C547BA" w:rsidP="00C547BA">
            <w:pPr>
              <w:jc w:val="both"/>
              <w:rPr>
                <w:rFonts w:ascii="Arial" w:hAnsi="Arial" w:cs="Arial"/>
                <w:sz w:val="16"/>
                <w:szCs w:val="18"/>
                <w:lang w:val="es-MX" w:eastAsia="es-ES"/>
              </w:rPr>
            </w:pPr>
            <w:r w:rsidRPr="00C547BA">
              <w:rPr>
                <w:rFonts w:ascii="Arial" w:hAnsi="Arial" w:cs="Arial"/>
                <w:sz w:val="16"/>
                <w:szCs w:val="18"/>
                <w:lang w:val="es-MX"/>
              </w:rPr>
              <w:t>V. Guerrero # 875, Col. La Soledad, Tlaquepaque, Jal., C.P. 45525</w:t>
            </w:r>
          </w:p>
        </w:tc>
      </w:tr>
      <w:tr w:rsidR="00C547BA" w:rsidRPr="00C547BA" w14:paraId="51489A82" w14:textId="77777777" w:rsidTr="00C547BA">
        <w:trPr>
          <w:trHeight w:val="170"/>
        </w:trPr>
        <w:tc>
          <w:tcPr>
            <w:tcW w:w="2978" w:type="dxa"/>
            <w:tcBorders>
              <w:top w:val="nil"/>
              <w:left w:val="single" w:sz="8" w:space="0" w:color="auto"/>
              <w:bottom w:val="single" w:sz="4" w:space="0" w:color="auto"/>
              <w:right w:val="single" w:sz="4" w:space="0" w:color="auto"/>
            </w:tcBorders>
            <w:vAlign w:val="bottom"/>
          </w:tcPr>
          <w:p w14:paraId="4D09DB67" w14:textId="77777777" w:rsidR="00C547BA" w:rsidRPr="00C547BA" w:rsidRDefault="00C547BA" w:rsidP="00C547BA">
            <w:pPr>
              <w:rPr>
                <w:rFonts w:ascii="Arial" w:hAnsi="Arial" w:cs="Arial"/>
                <w:b/>
                <w:bCs/>
                <w:sz w:val="16"/>
                <w:szCs w:val="18"/>
                <w:lang w:val="es-MX" w:eastAsia="es-ES"/>
              </w:rPr>
            </w:pPr>
            <w:r w:rsidRPr="00C547BA">
              <w:rPr>
                <w:rFonts w:ascii="Arial" w:hAnsi="Arial" w:cs="Arial"/>
                <w:b/>
                <w:bCs/>
                <w:sz w:val="16"/>
                <w:szCs w:val="18"/>
                <w:lang w:val="es-MX"/>
              </w:rPr>
              <w:t>U.M.F. No. 55</w:t>
            </w:r>
          </w:p>
        </w:tc>
        <w:tc>
          <w:tcPr>
            <w:tcW w:w="7097" w:type="dxa"/>
            <w:tcBorders>
              <w:top w:val="nil"/>
              <w:left w:val="nil"/>
              <w:bottom w:val="single" w:sz="4" w:space="0" w:color="auto"/>
              <w:right w:val="single" w:sz="8" w:space="0" w:color="auto"/>
            </w:tcBorders>
            <w:vAlign w:val="bottom"/>
          </w:tcPr>
          <w:p w14:paraId="0E32E35A" w14:textId="77777777" w:rsidR="00C547BA" w:rsidRPr="00C547BA" w:rsidRDefault="00C547BA" w:rsidP="00C547BA">
            <w:pPr>
              <w:jc w:val="both"/>
              <w:rPr>
                <w:rFonts w:ascii="Arial" w:hAnsi="Arial" w:cs="Arial"/>
                <w:sz w:val="16"/>
                <w:szCs w:val="18"/>
                <w:lang w:val="es-MX" w:eastAsia="es-ES"/>
              </w:rPr>
            </w:pPr>
            <w:r w:rsidRPr="00C547BA">
              <w:rPr>
                <w:rFonts w:ascii="Arial" w:hAnsi="Arial" w:cs="Arial"/>
                <w:sz w:val="16"/>
                <w:szCs w:val="18"/>
                <w:lang w:val="es-MX"/>
              </w:rPr>
              <w:t>Av. Niños Héroes # 2232, Guadalajara, Jalisco C.P. 44160</w:t>
            </w:r>
          </w:p>
        </w:tc>
      </w:tr>
      <w:tr w:rsidR="00C547BA" w:rsidRPr="00C547BA" w14:paraId="5B15ED31" w14:textId="77777777" w:rsidTr="00C547BA">
        <w:trPr>
          <w:trHeight w:val="170"/>
        </w:trPr>
        <w:tc>
          <w:tcPr>
            <w:tcW w:w="2978" w:type="dxa"/>
            <w:tcBorders>
              <w:top w:val="nil"/>
              <w:left w:val="single" w:sz="8" w:space="0" w:color="auto"/>
              <w:bottom w:val="single" w:sz="4" w:space="0" w:color="auto"/>
              <w:right w:val="single" w:sz="4" w:space="0" w:color="auto"/>
            </w:tcBorders>
            <w:vAlign w:val="bottom"/>
          </w:tcPr>
          <w:p w14:paraId="695C4A83" w14:textId="77777777" w:rsidR="00C547BA" w:rsidRPr="00C547BA" w:rsidRDefault="00C547BA" w:rsidP="00C547BA">
            <w:pPr>
              <w:rPr>
                <w:rFonts w:ascii="Arial" w:hAnsi="Arial" w:cs="Arial"/>
                <w:b/>
                <w:bCs/>
                <w:sz w:val="16"/>
                <w:szCs w:val="18"/>
                <w:lang w:val="es-MX" w:eastAsia="es-ES"/>
              </w:rPr>
            </w:pPr>
            <w:r w:rsidRPr="00C547BA">
              <w:rPr>
                <w:rFonts w:ascii="Arial" w:hAnsi="Arial" w:cs="Arial"/>
                <w:b/>
                <w:bCs/>
                <w:sz w:val="16"/>
                <w:szCs w:val="18"/>
                <w:lang w:val="es-MX"/>
              </w:rPr>
              <w:t>U.M.F.  No. 59</w:t>
            </w:r>
          </w:p>
        </w:tc>
        <w:tc>
          <w:tcPr>
            <w:tcW w:w="7097" w:type="dxa"/>
            <w:tcBorders>
              <w:top w:val="nil"/>
              <w:left w:val="nil"/>
              <w:bottom w:val="single" w:sz="4" w:space="0" w:color="auto"/>
              <w:right w:val="single" w:sz="8" w:space="0" w:color="auto"/>
            </w:tcBorders>
            <w:vAlign w:val="bottom"/>
          </w:tcPr>
          <w:p w14:paraId="14A362E7" w14:textId="77777777" w:rsidR="00C547BA" w:rsidRPr="00C547BA" w:rsidRDefault="00C547BA" w:rsidP="00C547BA">
            <w:pPr>
              <w:jc w:val="both"/>
              <w:rPr>
                <w:rFonts w:ascii="Arial" w:hAnsi="Arial" w:cs="Arial"/>
                <w:sz w:val="16"/>
                <w:szCs w:val="18"/>
                <w:lang w:val="es-MX" w:eastAsia="es-ES"/>
              </w:rPr>
            </w:pPr>
            <w:r w:rsidRPr="00C547BA">
              <w:rPr>
                <w:rFonts w:ascii="Arial" w:hAnsi="Arial" w:cs="Arial"/>
                <w:sz w:val="16"/>
                <w:szCs w:val="18"/>
                <w:lang w:val="es-MX"/>
              </w:rPr>
              <w:t>Lerdo de Tejada Número 57 A, Tlajomulco de Zuñiga, Jalisco</w:t>
            </w:r>
          </w:p>
        </w:tc>
      </w:tr>
      <w:tr w:rsidR="00C547BA" w:rsidRPr="00C547BA" w14:paraId="4CE84183" w14:textId="77777777" w:rsidTr="00C547BA">
        <w:trPr>
          <w:trHeight w:val="170"/>
        </w:trPr>
        <w:tc>
          <w:tcPr>
            <w:tcW w:w="2978" w:type="dxa"/>
            <w:tcBorders>
              <w:top w:val="nil"/>
              <w:left w:val="single" w:sz="8" w:space="0" w:color="auto"/>
              <w:bottom w:val="single" w:sz="4" w:space="0" w:color="auto"/>
              <w:right w:val="single" w:sz="4" w:space="0" w:color="auto"/>
            </w:tcBorders>
            <w:vAlign w:val="bottom"/>
          </w:tcPr>
          <w:p w14:paraId="73395042" w14:textId="77777777" w:rsidR="00C547BA" w:rsidRPr="00C547BA" w:rsidRDefault="00C547BA" w:rsidP="00C547BA">
            <w:pPr>
              <w:rPr>
                <w:rFonts w:ascii="Arial" w:hAnsi="Arial" w:cs="Arial"/>
                <w:b/>
                <w:bCs/>
                <w:sz w:val="16"/>
                <w:szCs w:val="18"/>
                <w:lang w:val="es-MX" w:eastAsia="es-ES"/>
              </w:rPr>
            </w:pPr>
            <w:r w:rsidRPr="00C547BA">
              <w:rPr>
                <w:rFonts w:ascii="Arial" w:hAnsi="Arial" w:cs="Arial"/>
                <w:b/>
                <w:bCs/>
                <w:sz w:val="16"/>
                <w:szCs w:val="18"/>
                <w:lang w:val="es-MX"/>
              </w:rPr>
              <w:t>U.M.F. No. 78</w:t>
            </w:r>
          </w:p>
        </w:tc>
        <w:tc>
          <w:tcPr>
            <w:tcW w:w="7097" w:type="dxa"/>
            <w:tcBorders>
              <w:top w:val="nil"/>
              <w:left w:val="nil"/>
              <w:bottom w:val="single" w:sz="4" w:space="0" w:color="auto"/>
              <w:right w:val="single" w:sz="8" w:space="0" w:color="auto"/>
            </w:tcBorders>
            <w:vAlign w:val="bottom"/>
          </w:tcPr>
          <w:p w14:paraId="78C8DD8C" w14:textId="77777777" w:rsidR="00C547BA" w:rsidRPr="00C547BA" w:rsidRDefault="00C547BA" w:rsidP="00C547BA">
            <w:pPr>
              <w:jc w:val="both"/>
              <w:rPr>
                <w:rFonts w:ascii="Arial" w:hAnsi="Arial" w:cs="Arial"/>
                <w:sz w:val="16"/>
                <w:szCs w:val="18"/>
                <w:lang w:val="es-MX" w:eastAsia="es-ES"/>
              </w:rPr>
            </w:pPr>
            <w:r w:rsidRPr="00C547BA">
              <w:rPr>
                <w:rFonts w:ascii="Arial" w:hAnsi="Arial" w:cs="Arial"/>
                <w:sz w:val="16"/>
                <w:szCs w:val="18"/>
                <w:lang w:val="es-MX"/>
              </w:rPr>
              <w:t>Av. San Jacinto # 588   S.R., Col. San Rafael,  Guadalajara, Jal.   C.P. 44810</w:t>
            </w:r>
          </w:p>
        </w:tc>
      </w:tr>
      <w:tr w:rsidR="00C547BA" w:rsidRPr="00C547BA" w14:paraId="2336D2E9" w14:textId="77777777" w:rsidTr="00C547BA">
        <w:trPr>
          <w:trHeight w:val="170"/>
        </w:trPr>
        <w:tc>
          <w:tcPr>
            <w:tcW w:w="2978" w:type="dxa"/>
            <w:tcBorders>
              <w:top w:val="nil"/>
              <w:left w:val="single" w:sz="8" w:space="0" w:color="auto"/>
              <w:bottom w:val="single" w:sz="4" w:space="0" w:color="auto"/>
              <w:right w:val="single" w:sz="4" w:space="0" w:color="auto"/>
            </w:tcBorders>
            <w:vAlign w:val="bottom"/>
          </w:tcPr>
          <w:p w14:paraId="05262FF6" w14:textId="77777777" w:rsidR="00C547BA" w:rsidRPr="00C547BA" w:rsidRDefault="00C547BA" w:rsidP="00C547BA">
            <w:pPr>
              <w:rPr>
                <w:rFonts w:ascii="Arial" w:hAnsi="Arial" w:cs="Arial"/>
                <w:b/>
                <w:bCs/>
                <w:sz w:val="16"/>
                <w:szCs w:val="18"/>
                <w:lang w:val="es-MX" w:eastAsia="es-ES"/>
              </w:rPr>
            </w:pPr>
            <w:r w:rsidRPr="00C547BA">
              <w:rPr>
                <w:rFonts w:ascii="Arial" w:hAnsi="Arial" w:cs="Arial"/>
                <w:b/>
                <w:bCs/>
                <w:sz w:val="16"/>
                <w:szCs w:val="18"/>
                <w:lang w:val="es-MX"/>
              </w:rPr>
              <w:t>U.M.F. No. 79</w:t>
            </w:r>
          </w:p>
        </w:tc>
        <w:tc>
          <w:tcPr>
            <w:tcW w:w="7097" w:type="dxa"/>
            <w:tcBorders>
              <w:top w:val="nil"/>
              <w:left w:val="nil"/>
              <w:bottom w:val="single" w:sz="4" w:space="0" w:color="auto"/>
              <w:right w:val="single" w:sz="8" w:space="0" w:color="auto"/>
            </w:tcBorders>
            <w:vAlign w:val="bottom"/>
          </w:tcPr>
          <w:p w14:paraId="250A9D07" w14:textId="77777777" w:rsidR="00C547BA" w:rsidRPr="00C547BA" w:rsidRDefault="00C547BA" w:rsidP="00C547BA">
            <w:pPr>
              <w:jc w:val="both"/>
              <w:rPr>
                <w:rFonts w:ascii="Arial" w:hAnsi="Arial" w:cs="Arial"/>
                <w:sz w:val="16"/>
                <w:szCs w:val="18"/>
                <w:lang w:val="es-MX" w:eastAsia="es-ES"/>
              </w:rPr>
            </w:pPr>
            <w:r w:rsidRPr="00C547BA">
              <w:rPr>
                <w:rFonts w:ascii="Arial" w:hAnsi="Arial" w:cs="Arial"/>
                <w:sz w:val="16"/>
                <w:szCs w:val="18"/>
                <w:lang w:val="es-MX"/>
              </w:rPr>
              <w:t>Privada Veracruz # 1215, Guadalajara, Jalisco C.P. 44270</w:t>
            </w:r>
          </w:p>
        </w:tc>
      </w:tr>
      <w:tr w:rsidR="00C547BA" w:rsidRPr="00C547BA" w14:paraId="71C36B76" w14:textId="77777777" w:rsidTr="00C547BA">
        <w:trPr>
          <w:trHeight w:val="170"/>
        </w:trPr>
        <w:tc>
          <w:tcPr>
            <w:tcW w:w="2978" w:type="dxa"/>
            <w:tcBorders>
              <w:top w:val="nil"/>
              <w:left w:val="single" w:sz="8" w:space="0" w:color="auto"/>
              <w:bottom w:val="single" w:sz="4" w:space="0" w:color="auto"/>
              <w:right w:val="single" w:sz="4" w:space="0" w:color="auto"/>
            </w:tcBorders>
            <w:vAlign w:val="bottom"/>
          </w:tcPr>
          <w:p w14:paraId="0946056C" w14:textId="77777777" w:rsidR="00C547BA" w:rsidRPr="00C547BA" w:rsidRDefault="00C547BA" w:rsidP="00C547BA">
            <w:pPr>
              <w:rPr>
                <w:rFonts w:ascii="Arial" w:hAnsi="Arial" w:cs="Arial"/>
                <w:b/>
                <w:bCs/>
                <w:sz w:val="16"/>
                <w:szCs w:val="18"/>
                <w:lang w:val="es-MX" w:eastAsia="es-ES"/>
              </w:rPr>
            </w:pPr>
            <w:r w:rsidRPr="00C547BA">
              <w:rPr>
                <w:rFonts w:ascii="Arial" w:hAnsi="Arial" w:cs="Arial"/>
                <w:b/>
                <w:bCs/>
                <w:sz w:val="16"/>
                <w:szCs w:val="18"/>
                <w:lang w:val="es-MX"/>
              </w:rPr>
              <w:t>U.M.F. No. 88</w:t>
            </w:r>
          </w:p>
        </w:tc>
        <w:tc>
          <w:tcPr>
            <w:tcW w:w="7097" w:type="dxa"/>
            <w:tcBorders>
              <w:top w:val="nil"/>
              <w:left w:val="nil"/>
              <w:bottom w:val="single" w:sz="4" w:space="0" w:color="auto"/>
              <w:right w:val="single" w:sz="8" w:space="0" w:color="auto"/>
            </w:tcBorders>
            <w:vAlign w:val="bottom"/>
          </w:tcPr>
          <w:p w14:paraId="5E4AAC5E" w14:textId="77777777" w:rsidR="00C547BA" w:rsidRPr="00C547BA" w:rsidRDefault="00C547BA" w:rsidP="00C547BA">
            <w:pPr>
              <w:jc w:val="both"/>
              <w:rPr>
                <w:rFonts w:ascii="Arial" w:hAnsi="Arial" w:cs="Arial"/>
                <w:sz w:val="16"/>
                <w:szCs w:val="18"/>
                <w:lang w:val="es-MX" w:eastAsia="es-ES"/>
              </w:rPr>
            </w:pPr>
            <w:r w:rsidRPr="00C547BA">
              <w:rPr>
                <w:rFonts w:ascii="Arial" w:hAnsi="Arial" w:cs="Arial"/>
                <w:sz w:val="16"/>
                <w:szCs w:val="18"/>
                <w:lang w:val="es-MX"/>
              </w:rPr>
              <w:t xml:space="preserve">Av. Torres </w:t>
            </w:r>
            <w:proofErr w:type="spellStart"/>
            <w:r w:rsidRPr="00C547BA">
              <w:rPr>
                <w:rFonts w:ascii="Arial" w:hAnsi="Arial" w:cs="Arial"/>
                <w:sz w:val="16"/>
                <w:szCs w:val="18"/>
                <w:lang w:val="es-MX"/>
              </w:rPr>
              <w:t>Bodett</w:t>
            </w:r>
            <w:proofErr w:type="spellEnd"/>
            <w:r w:rsidRPr="00C547BA">
              <w:rPr>
                <w:rFonts w:ascii="Arial" w:hAnsi="Arial" w:cs="Arial"/>
                <w:sz w:val="16"/>
                <w:szCs w:val="18"/>
                <w:lang w:val="es-MX"/>
              </w:rPr>
              <w:t xml:space="preserve"> No. 3090, esq. Isla </w:t>
            </w:r>
            <w:proofErr w:type="spellStart"/>
            <w:r w:rsidRPr="00C547BA">
              <w:rPr>
                <w:rFonts w:ascii="Arial" w:hAnsi="Arial" w:cs="Arial"/>
                <w:sz w:val="16"/>
                <w:szCs w:val="18"/>
                <w:lang w:val="es-MX"/>
              </w:rPr>
              <w:t>Zanzibar</w:t>
            </w:r>
            <w:proofErr w:type="spellEnd"/>
            <w:r w:rsidRPr="00C547BA">
              <w:rPr>
                <w:rFonts w:ascii="Arial" w:hAnsi="Arial" w:cs="Arial"/>
                <w:sz w:val="16"/>
                <w:szCs w:val="18"/>
                <w:lang w:val="es-MX"/>
              </w:rPr>
              <w:t xml:space="preserve">, Col. El Sauz, Guadalajara, Jalisco </w:t>
            </w:r>
          </w:p>
        </w:tc>
      </w:tr>
      <w:tr w:rsidR="00C547BA" w:rsidRPr="00C547BA" w14:paraId="01CFAE12" w14:textId="77777777" w:rsidTr="00C547BA">
        <w:trPr>
          <w:trHeight w:val="170"/>
        </w:trPr>
        <w:tc>
          <w:tcPr>
            <w:tcW w:w="2978" w:type="dxa"/>
            <w:tcBorders>
              <w:top w:val="nil"/>
              <w:left w:val="single" w:sz="8" w:space="0" w:color="auto"/>
              <w:bottom w:val="single" w:sz="4" w:space="0" w:color="auto"/>
              <w:right w:val="single" w:sz="4" w:space="0" w:color="auto"/>
            </w:tcBorders>
            <w:vAlign w:val="bottom"/>
          </w:tcPr>
          <w:p w14:paraId="70FE7B7C" w14:textId="77777777" w:rsidR="00C547BA" w:rsidRPr="00C547BA" w:rsidRDefault="00C547BA" w:rsidP="00C547BA">
            <w:pPr>
              <w:rPr>
                <w:rFonts w:ascii="Arial" w:hAnsi="Arial" w:cs="Arial"/>
                <w:b/>
                <w:bCs/>
                <w:sz w:val="16"/>
                <w:szCs w:val="18"/>
                <w:lang w:val="es-MX" w:eastAsia="es-ES"/>
              </w:rPr>
            </w:pPr>
            <w:r w:rsidRPr="00C547BA">
              <w:rPr>
                <w:rFonts w:ascii="Arial" w:hAnsi="Arial" w:cs="Arial"/>
                <w:b/>
                <w:bCs/>
                <w:sz w:val="16"/>
                <w:szCs w:val="18"/>
                <w:lang w:val="es-MX"/>
              </w:rPr>
              <w:t>H.G.Z. No. 89</w:t>
            </w:r>
          </w:p>
        </w:tc>
        <w:tc>
          <w:tcPr>
            <w:tcW w:w="7097" w:type="dxa"/>
            <w:tcBorders>
              <w:top w:val="nil"/>
              <w:left w:val="nil"/>
              <w:bottom w:val="single" w:sz="4" w:space="0" w:color="auto"/>
              <w:right w:val="single" w:sz="8" w:space="0" w:color="auto"/>
            </w:tcBorders>
            <w:vAlign w:val="bottom"/>
          </w:tcPr>
          <w:p w14:paraId="6DD43A5B" w14:textId="77777777" w:rsidR="00C547BA" w:rsidRPr="00C547BA" w:rsidRDefault="00C547BA" w:rsidP="00C547BA">
            <w:pPr>
              <w:jc w:val="both"/>
              <w:rPr>
                <w:rFonts w:ascii="Arial" w:hAnsi="Arial" w:cs="Arial"/>
                <w:sz w:val="16"/>
                <w:szCs w:val="18"/>
                <w:lang w:val="es-MX" w:eastAsia="es-ES"/>
              </w:rPr>
            </w:pPr>
            <w:r w:rsidRPr="00C547BA">
              <w:rPr>
                <w:rFonts w:ascii="Arial" w:hAnsi="Arial" w:cs="Arial"/>
                <w:sz w:val="16"/>
                <w:szCs w:val="18"/>
                <w:lang w:val="es-MX"/>
              </w:rPr>
              <w:t>Av. Washington  No. 1988, Guadalajara, Jalisco</w:t>
            </w:r>
          </w:p>
        </w:tc>
      </w:tr>
      <w:tr w:rsidR="00C547BA" w:rsidRPr="00C547BA" w14:paraId="60B98B56" w14:textId="77777777" w:rsidTr="00C547BA">
        <w:trPr>
          <w:trHeight w:val="170"/>
        </w:trPr>
        <w:tc>
          <w:tcPr>
            <w:tcW w:w="2978" w:type="dxa"/>
            <w:tcBorders>
              <w:top w:val="nil"/>
              <w:left w:val="single" w:sz="8" w:space="0" w:color="auto"/>
              <w:bottom w:val="single" w:sz="4" w:space="0" w:color="auto"/>
              <w:right w:val="single" w:sz="4" w:space="0" w:color="auto"/>
            </w:tcBorders>
            <w:vAlign w:val="bottom"/>
          </w:tcPr>
          <w:p w14:paraId="1755A981" w14:textId="77777777" w:rsidR="00C547BA" w:rsidRPr="00C547BA" w:rsidRDefault="00C547BA" w:rsidP="00C547BA">
            <w:pPr>
              <w:rPr>
                <w:rFonts w:ascii="Arial" w:hAnsi="Arial" w:cs="Arial"/>
                <w:b/>
                <w:bCs/>
                <w:sz w:val="16"/>
                <w:szCs w:val="18"/>
                <w:lang w:val="es-MX" w:eastAsia="es-ES"/>
              </w:rPr>
            </w:pPr>
            <w:r w:rsidRPr="00C547BA">
              <w:rPr>
                <w:rFonts w:ascii="Arial" w:hAnsi="Arial" w:cs="Arial"/>
                <w:b/>
                <w:bCs/>
                <w:sz w:val="16"/>
                <w:szCs w:val="18"/>
                <w:lang w:val="es-MX"/>
              </w:rPr>
              <w:t>U.M.F. No. 91</w:t>
            </w:r>
          </w:p>
        </w:tc>
        <w:tc>
          <w:tcPr>
            <w:tcW w:w="7097" w:type="dxa"/>
            <w:tcBorders>
              <w:top w:val="nil"/>
              <w:left w:val="nil"/>
              <w:bottom w:val="single" w:sz="4" w:space="0" w:color="auto"/>
              <w:right w:val="single" w:sz="8" w:space="0" w:color="auto"/>
            </w:tcBorders>
            <w:vAlign w:val="bottom"/>
          </w:tcPr>
          <w:p w14:paraId="4C547FD9" w14:textId="77777777" w:rsidR="00C547BA" w:rsidRPr="00C547BA" w:rsidRDefault="00C547BA" w:rsidP="00C547BA">
            <w:pPr>
              <w:jc w:val="both"/>
              <w:rPr>
                <w:rFonts w:ascii="Arial" w:hAnsi="Arial" w:cs="Arial"/>
                <w:sz w:val="16"/>
                <w:szCs w:val="18"/>
                <w:lang w:val="es-MX" w:eastAsia="es-ES"/>
              </w:rPr>
            </w:pPr>
            <w:r w:rsidRPr="00C547BA">
              <w:rPr>
                <w:rFonts w:ascii="Arial" w:hAnsi="Arial" w:cs="Arial"/>
                <w:sz w:val="16"/>
                <w:szCs w:val="18"/>
                <w:lang w:val="es-MX"/>
              </w:rPr>
              <w:t>Cerezo # 1476Col. Del Fresno, Guadalajara, Jalisco C.P. 44999</w:t>
            </w:r>
          </w:p>
        </w:tc>
      </w:tr>
      <w:tr w:rsidR="00C547BA" w:rsidRPr="00C547BA" w14:paraId="41538E1E" w14:textId="77777777" w:rsidTr="00C547BA">
        <w:trPr>
          <w:trHeight w:val="170"/>
        </w:trPr>
        <w:tc>
          <w:tcPr>
            <w:tcW w:w="2978" w:type="dxa"/>
            <w:tcBorders>
              <w:top w:val="nil"/>
              <w:left w:val="single" w:sz="8" w:space="0" w:color="auto"/>
              <w:bottom w:val="single" w:sz="4" w:space="0" w:color="auto"/>
              <w:right w:val="single" w:sz="4" w:space="0" w:color="auto"/>
            </w:tcBorders>
            <w:vAlign w:val="bottom"/>
          </w:tcPr>
          <w:p w14:paraId="49234479" w14:textId="77777777" w:rsidR="00C547BA" w:rsidRPr="00C547BA" w:rsidRDefault="00C547BA" w:rsidP="00C547BA">
            <w:pPr>
              <w:rPr>
                <w:rFonts w:ascii="Arial" w:hAnsi="Arial" w:cs="Arial"/>
                <w:b/>
                <w:bCs/>
                <w:sz w:val="16"/>
                <w:szCs w:val="18"/>
                <w:lang w:val="es-MX" w:eastAsia="es-ES"/>
              </w:rPr>
            </w:pPr>
            <w:r w:rsidRPr="00C547BA">
              <w:rPr>
                <w:rFonts w:ascii="Arial" w:hAnsi="Arial" w:cs="Arial"/>
                <w:b/>
                <w:bCs/>
                <w:sz w:val="16"/>
                <w:szCs w:val="18"/>
                <w:lang w:val="es-MX"/>
              </w:rPr>
              <w:t>U.M.F. No. 92</w:t>
            </w:r>
          </w:p>
        </w:tc>
        <w:tc>
          <w:tcPr>
            <w:tcW w:w="7097" w:type="dxa"/>
            <w:tcBorders>
              <w:top w:val="nil"/>
              <w:left w:val="nil"/>
              <w:bottom w:val="single" w:sz="4" w:space="0" w:color="auto"/>
              <w:right w:val="single" w:sz="8" w:space="0" w:color="auto"/>
            </w:tcBorders>
            <w:vAlign w:val="bottom"/>
          </w:tcPr>
          <w:p w14:paraId="6906B4D0" w14:textId="77777777" w:rsidR="00C547BA" w:rsidRPr="00C547BA" w:rsidRDefault="00C547BA" w:rsidP="00C547BA">
            <w:pPr>
              <w:jc w:val="both"/>
              <w:rPr>
                <w:rFonts w:ascii="Arial" w:hAnsi="Arial" w:cs="Arial"/>
                <w:sz w:val="16"/>
                <w:szCs w:val="18"/>
                <w:lang w:val="es-MX" w:eastAsia="es-ES"/>
              </w:rPr>
            </w:pPr>
            <w:r w:rsidRPr="00C547BA">
              <w:rPr>
                <w:rFonts w:ascii="Arial" w:hAnsi="Arial" w:cs="Arial"/>
                <w:sz w:val="16"/>
                <w:szCs w:val="18"/>
                <w:lang w:val="es-MX"/>
              </w:rPr>
              <w:t xml:space="preserve">Gobernador Curiel # 4218, Col. </w:t>
            </w:r>
            <w:proofErr w:type="spellStart"/>
            <w:r w:rsidRPr="00C547BA">
              <w:rPr>
                <w:rFonts w:ascii="Arial" w:hAnsi="Arial" w:cs="Arial"/>
                <w:sz w:val="16"/>
                <w:szCs w:val="18"/>
                <w:lang w:val="es-MX"/>
              </w:rPr>
              <w:t>Miravalle</w:t>
            </w:r>
            <w:proofErr w:type="spellEnd"/>
            <w:r w:rsidRPr="00C547BA">
              <w:rPr>
                <w:rFonts w:ascii="Arial" w:hAnsi="Arial" w:cs="Arial"/>
                <w:sz w:val="16"/>
                <w:szCs w:val="18"/>
                <w:lang w:val="es-MX"/>
              </w:rPr>
              <w:t>, Guadalajara, Jalisco C.P. 44990</w:t>
            </w:r>
          </w:p>
        </w:tc>
      </w:tr>
      <w:tr w:rsidR="00C547BA" w:rsidRPr="00C547BA" w14:paraId="4B1D45F8" w14:textId="77777777" w:rsidTr="00C547BA">
        <w:trPr>
          <w:trHeight w:val="170"/>
        </w:trPr>
        <w:tc>
          <w:tcPr>
            <w:tcW w:w="2978" w:type="dxa"/>
            <w:tcBorders>
              <w:top w:val="nil"/>
              <w:left w:val="single" w:sz="8" w:space="0" w:color="auto"/>
              <w:bottom w:val="single" w:sz="4" w:space="0" w:color="auto"/>
              <w:right w:val="single" w:sz="4" w:space="0" w:color="auto"/>
            </w:tcBorders>
            <w:vAlign w:val="bottom"/>
          </w:tcPr>
          <w:p w14:paraId="3D7FE6B8" w14:textId="77777777" w:rsidR="00C547BA" w:rsidRPr="00C547BA" w:rsidRDefault="00C547BA" w:rsidP="00C547BA">
            <w:pPr>
              <w:rPr>
                <w:rFonts w:ascii="Arial" w:hAnsi="Arial" w:cs="Arial"/>
                <w:b/>
                <w:bCs/>
                <w:sz w:val="16"/>
                <w:szCs w:val="18"/>
                <w:lang w:val="es-MX" w:eastAsia="es-ES"/>
              </w:rPr>
            </w:pPr>
            <w:r w:rsidRPr="00C547BA">
              <w:rPr>
                <w:rFonts w:ascii="Arial" w:hAnsi="Arial" w:cs="Arial"/>
                <w:b/>
                <w:bCs/>
                <w:sz w:val="16"/>
                <w:szCs w:val="18"/>
                <w:lang w:val="es-MX"/>
              </w:rPr>
              <w:t>U.M.F. No. 93</w:t>
            </w:r>
          </w:p>
        </w:tc>
        <w:tc>
          <w:tcPr>
            <w:tcW w:w="7097" w:type="dxa"/>
            <w:tcBorders>
              <w:top w:val="nil"/>
              <w:left w:val="nil"/>
              <w:bottom w:val="single" w:sz="4" w:space="0" w:color="auto"/>
              <w:right w:val="single" w:sz="8" w:space="0" w:color="auto"/>
            </w:tcBorders>
            <w:vAlign w:val="bottom"/>
          </w:tcPr>
          <w:p w14:paraId="6EC3082B" w14:textId="77777777" w:rsidR="00C547BA" w:rsidRPr="00C547BA" w:rsidRDefault="00C547BA" w:rsidP="00C547BA">
            <w:pPr>
              <w:jc w:val="both"/>
              <w:rPr>
                <w:rFonts w:ascii="Arial" w:hAnsi="Arial" w:cs="Arial"/>
                <w:sz w:val="16"/>
                <w:szCs w:val="18"/>
                <w:lang w:val="pt-PT" w:eastAsia="es-ES"/>
              </w:rPr>
            </w:pPr>
            <w:r w:rsidRPr="00C547BA">
              <w:rPr>
                <w:rFonts w:ascii="Arial" w:hAnsi="Arial" w:cs="Arial"/>
                <w:sz w:val="16"/>
                <w:szCs w:val="18"/>
                <w:lang w:val="pt-PT"/>
              </w:rPr>
              <w:t xml:space="preserve">Av. Tonalá # 121, Tonalá, Jalisco C.P. </w:t>
            </w:r>
            <w:proofErr w:type="gramStart"/>
            <w:r w:rsidRPr="00C547BA">
              <w:rPr>
                <w:rFonts w:ascii="Arial" w:hAnsi="Arial" w:cs="Arial"/>
                <w:sz w:val="16"/>
                <w:szCs w:val="18"/>
                <w:lang w:val="pt-PT"/>
              </w:rPr>
              <w:t>45400</w:t>
            </w:r>
            <w:proofErr w:type="gramEnd"/>
          </w:p>
        </w:tc>
      </w:tr>
      <w:tr w:rsidR="00C547BA" w:rsidRPr="00C547BA" w14:paraId="1B63A2C6" w14:textId="77777777" w:rsidTr="00C547BA">
        <w:trPr>
          <w:trHeight w:val="170"/>
        </w:trPr>
        <w:tc>
          <w:tcPr>
            <w:tcW w:w="2978" w:type="dxa"/>
            <w:tcBorders>
              <w:top w:val="nil"/>
              <w:left w:val="single" w:sz="8" w:space="0" w:color="auto"/>
              <w:bottom w:val="single" w:sz="4" w:space="0" w:color="auto"/>
              <w:right w:val="single" w:sz="4" w:space="0" w:color="auto"/>
            </w:tcBorders>
            <w:vAlign w:val="bottom"/>
          </w:tcPr>
          <w:p w14:paraId="3D1207BF" w14:textId="77777777" w:rsidR="00C547BA" w:rsidRPr="00C547BA" w:rsidRDefault="00C547BA" w:rsidP="00C547BA">
            <w:pPr>
              <w:rPr>
                <w:rFonts w:ascii="Arial" w:hAnsi="Arial" w:cs="Arial"/>
                <w:b/>
                <w:bCs/>
                <w:sz w:val="16"/>
                <w:szCs w:val="18"/>
                <w:lang w:val="en-US" w:eastAsia="es-ES"/>
              </w:rPr>
            </w:pPr>
            <w:r w:rsidRPr="00C547BA">
              <w:rPr>
                <w:rFonts w:ascii="Arial" w:hAnsi="Arial" w:cs="Arial"/>
                <w:b/>
                <w:bCs/>
                <w:sz w:val="16"/>
                <w:szCs w:val="18"/>
                <w:lang w:val="es-MX"/>
              </w:rPr>
              <w:t>H.G.R. No. 110</w:t>
            </w:r>
          </w:p>
        </w:tc>
        <w:tc>
          <w:tcPr>
            <w:tcW w:w="7097" w:type="dxa"/>
            <w:tcBorders>
              <w:top w:val="nil"/>
              <w:left w:val="nil"/>
              <w:bottom w:val="single" w:sz="4" w:space="0" w:color="auto"/>
              <w:right w:val="single" w:sz="8" w:space="0" w:color="auto"/>
            </w:tcBorders>
            <w:vAlign w:val="bottom"/>
          </w:tcPr>
          <w:p w14:paraId="77BFFD41" w14:textId="77777777" w:rsidR="00C547BA" w:rsidRPr="00C547BA" w:rsidRDefault="00C547BA" w:rsidP="00C547BA">
            <w:pPr>
              <w:jc w:val="both"/>
              <w:rPr>
                <w:rFonts w:ascii="Arial" w:hAnsi="Arial" w:cs="Arial"/>
                <w:sz w:val="16"/>
                <w:szCs w:val="18"/>
                <w:lang w:val="es-MX" w:eastAsia="es-ES"/>
              </w:rPr>
            </w:pPr>
            <w:r w:rsidRPr="00C547BA">
              <w:rPr>
                <w:rFonts w:ascii="Arial" w:hAnsi="Arial" w:cs="Arial"/>
                <w:sz w:val="16"/>
                <w:szCs w:val="18"/>
                <w:lang w:val="es-MX"/>
              </w:rPr>
              <w:t xml:space="preserve">Av. </w:t>
            </w:r>
            <w:proofErr w:type="spellStart"/>
            <w:r w:rsidRPr="00C547BA">
              <w:rPr>
                <w:rFonts w:ascii="Arial" w:hAnsi="Arial" w:cs="Arial"/>
                <w:sz w:val="16"/>
                <w:szCs w:val="18"/>
                <w:lang w:val="es-MX"/>
              </w:rPr>
              <w:t>Circunv</w:t>
            </w:r>
            <w:proofErr w:type="spellEnd"/>
            <w:r w:rsidRPr="00C547BA">
              <w:rPr>
                <w:rFonts w:ascii="Arial" w:hAnsi="Arial" w:cs="Arial"/>
                <w:sz w:val="16"/>
                <w:szCs w:val="18"/>
                <w:lang w:val="es-MX"/>
              </w:rPr>
              <w:t>. Oblatos # 2208,  Guadalajara, Jalisco C.P. 44700</w:t>
            </w:r>
          </w:p>
        </w:tc>
      </w:tr>
      <w:tr w:rsidR="00C547BA" w:rsidRPr="00C547BA" w14:paraId="3FE344A0" w14:textId="77777777" w:rsidTr="00C547BA">
        <w:trPr>
          <w:trHeight w:val="170"/>
        </w:trPr>
        <w:tc>
          <w:tcPr>
            <w:tcW w:w="2978" w:type="dxa"/>
            <w:tcBorders>
              <w:top w:val="nil"/>
              <w:left w:val="single" w:sz="8" w:space="0" w:color="auto"/>
              <w:bottom w:val="single" w:sz="4" w:space="0" w:color="auto"/>
              <w:right w:val="single" w:sz="4" w:space="0" w:color="auto"/>
            </w:tcBorders>
            <w:vAlign w:val="bottom"/>
          </w:tcPr>
          <w:p w14:paraId="586838A8" w14:textId="77777777" w:rsidR="00C547BA" w:rsidRPr="00C547BA" w:rsidRDefault="00C547BA" w:rsidP="00C547BA">
            <w:pPr>
              <w:rPr>
                <w:rFonts w:ascii="Arial" w:hAnsi="Arial" w:cs="Arial"/>
                <w:b/>
                <w:bCs/>
                <w:sz w:val="16"/>
                <w:szCs w:val="18"/>
                <w:lang w:val="es-MX" w:eastAsia="es-ES"/>
              </w:rPr>
            </w:pPr>
            <w:r w:rsidRPr="00C547BA">
              <w:rPr>
                <w:rFonts w:ascii="Arial" w:hAnsi="Arial" w:cs="Arial"/>
                <w:b/>
                <w:bCs/>
                <w:sz w:val="16"/>
                <w:szCs w:val="18"/>
                <w:lang w:val="es-MX"/>
              </w:rPr>
              <w:t>U.M.F.  No. 171 “LAS AGUILAS”</w:t>
            </w:r>
          </w:p>
        </w:tc>
        <w:tc>
          <w:tcPr>
            <w:tcW w:w="7097" w:type="dxa"/>
            <w:tcBorders>
              <w:top w:val="nil"/>
              <w:left w:val="nil"/>
              <w:bottom w:val="single" w:sz="4" w:space="0" w:color="auto"/>
              <w:right w:val="single" w:sz="8" w:space="0" w:color="auto"/>
            </w:tcBorders>
            <w:vAlign w:val="bottom"/>
          </w:tcPr>
          <w:p w14:paraId="31525DBF" w14:textId="77777777" w:rsidR="00C547BA" w:rsidRPr="00C547BA" w:rsidRDefault="00C547BA" w:rsidP="00C547BA">
            <w:pPr>
              <w:jc w:val="both"/>
              <w:rPr>
                <w:rFonts w:ascii="Arial" w:hAnsi="Arial" w:cs="Arial"/>
                <w:sz w:val="16"/>
                <w:szCs w:val="18"/>
                <w:lang w:val="es-MX" w:eastAsia="es-ES"/>
              </w:rPr>
            </w:pPr>
            <w:r w:rsidRPr="00C547BA">
              <w:rPr>
                <w:rFonts w:ascii="Arial" w:hAnsi="Arial" w:cs="Arial"/>
                <w:sz w:val="16"/>
                <w:szCs w:val="18"/>
                <w:lang w:val="es-MX"/>
              </w:rPr>
              <w:t>Av. López Mateos Sur # 3436,  Zapopan, Jalisco 45070</w:t>
            </w:r>
          </w:p>
        </w:tc>
      </w:tr>
      <w:tr w:rsidR="00C547BA" w:rsidRPr="00C547BA" w14:paraId="58B2DD38" w14:textId="77777777" w:rsidTr="00C547BA">
        <w:trPr>
          <w:trHeight w:val="170"/>
        </w:trPr>
        <w:tc>
          <w:tcPr>
            <w:tcW w:w="2978" w:type="dxa"/>
            <w:tcBorders>
              <w:top w:val="nil"/>
              <w:left w:val="single" w:sz="8" w:space="0" w:color="auto"/>
              <w:bottom w:val="single" w:sz="4" w:space="0" w:color="auto"/>
              <w:right w:val="single" w:sz="4" w:space="0" w:color="auto"/>
            </w:tcBorders>
            <w:shd w:val="clear" w:color="auto" w:fill="FFFFFF" w:themeFill="background1"/>
            <w:vAlign w:val="bottom"/>
          </w:tcPr>
          <w:p w14:paraId="0CCC789B" w14:textId="77777777" w:rsidR="00C547BA" w:rsidRPr="00C547BA" w:rsidRDefault="00C547BA" w:rsidP="00C547BA">
            <w:pPr>
              <w:rPr>
                <w:rFonts w:ascii="Arial" w:hAnsi="Arial" w:cs="Arial"/>
                <w:b/>
                <w:bCs/>
                <w:sz w:val="16"/>
                <w:szCs w:val="18"/>
                <w:lang w:val="pt-PT"/>
              </w:rPr>
            </w:pPr>
            <w:r w:rsidRPr="00C547BA">
              <w:rPr>
                <w:rFonts w:ascii="Arial" w:hAnsi="Arial" w:cs="Arial"/>
                <w:b/>
                <w:bCs/>
                <w:sz w:val="16"/>
                <w:szCs w:val="18"/>
                <w:lang w:val="pt-PT"/>
              </w:rPr>
              <w:t xml:space="preserve">U.M.F. No. </w:t>
            </w:r>
            <w:proofErr w:type="gramStart"/>
            <w:r w:rsidRPr="00C547BA">
              <w:rPr>
                <w:rFonts w:ascii="Arial" w:hAnsi="Arial" w:cs="Arial"/>
                <w:b/>
                <w:bCs/>
                <w:sz w:val="16"/>
                <w:szCs w:val="18"/>
                <w:lang w:val="pt-PT"/>
              </w:rPr>
              <w:t>178 AVENIDA GUADALUPE”</w:t>
            </w:r>
            <w:proofErr w:type="gramEnd"/>
          </w:p>
        </w:tc>
        <w:tc>
          <w:tcPr>
            <w:tcW w:w="7097" w:type="dxa"/>
            <w:tcBorders>
              <w:top w:val="nil"/>
              <w:left w:val="nil"/>
              <w:bottom w:val="single" w:sz="4" w:space="0" w:color="auto"/>
              <w:right w:val="single" w:sz="8" w:space="0" w:color="auto"/>
            </w:tcBorders>
            <w:shd w:val="clear" w:color="auto" w:fill="FFFFFF" w:themeFill="background1"/>
            <w:vAlign w:val="bottom"/>
          </w:tcPr>
          <w:p w14:paraId="1B3B9AEB" w14:textId="77777777" w:rsidR="00C547BA" w:rsidRPr="00C547BA" w:rsidRDefault="00C547BA" w:rsidP="00C547BA">
            <w:pPr>
              <w:jc w:val="both"/>
              <w:rPr>
                <w:rFonts w:ascii="Arial" w:hAnsi="Arial" w:cs="Arial"/>
                <w:sz w:val="16"/>
                <w:szCs w:val="18"/>
                <w:lang w:val="es-MX"/>
              </w:rPr>
            </w:pPr>
            <w:r w:rsidRPr="00C547BA">
              <w:rPr>
                <w:rFonts w:ascii="Arial" w:hAnsi="Arial" w:cs="Arial"/>
                <w:sz w:val="16"/>
                <w:szCs w:val="18"/>
                <w:lang w:val="es-MX"/>
              </w:rPr>
              <w:t>Av. Guadalupe No. 6215 Colonia Residencial, Plaza Guadalupe, Zapopan, Jalisco C.P. 45030</w:t>
            </w:r>
          </w:p>
        </w:tc>
      </w:tr>
      <w:tr w:rsidR="00C547BA" w:rsidRPr="00C547BA" w14:paraId="118DA4DB" w14:textId="77777777" w:rsidTr="00C547BA">
        <w:trPr>
          <w:trHeight w:val="170"/>
        </w:trPr>
        <w:tc>
          <w:tcPr>
            <w:tcW w:w="2978" w:type="dxa"/>
            <w:tcBorders>
              <w:top w:val="nil"/>
              <w:left w:val="single" w:sz="8" w:space="0" w:color="auto"/>
              <w:bottom w:val="single" w:sz="4" w:space="0" w:color="auto"/>
              <w:right w:val="single" w:sz="4" w:space="0" w:color="auto"/>
            </w:tcBorders>
            <w:shd w:val="clear" w:color="auto" w:fill="FFFFFF" w:themeFill="background1"/>
            <w:vAlign w:val="bottom"/>
          </w:tcPr>
          <w:p w14:paraId="60DDA1DB" w14:textId="77777777" w:rsidR="00C547BA" w:rsidRPr="00C547BA" w:rsidRDefault="00C547BA" w:rsidP="00C547BA">
            <w:pPr>
              <w:rPr>
                <w:rFonts w:ascii="Arial" w:hAnsi="Arial" w:cs="Arial"/>
                <w:b/>
                <w:bCs/>
                <w:sz w:val="16"/>
                <w:szCs w:val="18"/>
                <w:lang w:val="es-MX"/>
              </w:rPr>
            </w:pPr>
            <w:r w:rsidRPr="00C547BA">
              <w:rPr>
                <w:rFonts w:ascii="Arial" w:hAnsi="Arial" w:cs="Arial"/>
                <w:b/>
                <w:bCs/>
                <w:sz w:val="16"/>
                <w:szCs w:val="18"/>
                <w:lang w:val="es-MX"/>
              </w:rPr>
              <w:t xml:space="preserve">U.M.F No. 182  </w:t>
            </w:r>
            <w:proofErr w:type="spellStart"/>
            <w:r w:rsidRPr="00C547BA">
              <w:rPr>
                <w:rFonts w:ascii="Arial" w:hAnsi="Arial" w:cs="Arial"/>
                <w:b/>
                <w:bCs/>
                <w:sz w:val="16"/>
                <w:szCs w:val="18"/>
                <w:lang w:val="es-MX"/>
              </w:rPr>
              <w:t>Tesistan</w:t>
            </w:r>
            <w:proofErr w:type="spellEnd"/>
          </w:p>
        </w:tc>
        <w:tc>
          <w:tcPr>
            <w:tcW w:w="7097" w:type="dxa"/>
            <w:tcBorders>
              <w:top w:val="nil"/>
              <w:left w:val="nil"/>
              <w:bottom w:val="single" w:sz="4" w:space="0" w:color="auto"/>
              <w:right w:val="single" w:sz="8" w:space="0" w:color="auto"/>
            </w:tcBorders>
            <w:shd w:val="clear" w:color="auto" w:fill="FFFFFF" w:themeFill="background1"/>
            <w:vAlign w:val="bottom"/>
          </w:tcPr>
          <w:p w14:paraId="319739B5" w14:textId="77777777" w:rsidR="00C547BA" w:rsidRPr="00C547BA" w:rsidRDefault="00C547BA" w:rsidP="00C547BA">
            <w:pPr>
              <w:jc w:val="both"/>
              <w:rPr>
                <w:rFonts w:ascii="Arial" w:hAnsi="Arial" w:cs="Arial"/>
                <w:sz w:val="16"/>
                <w:szCs w:val="18"/>
                <w:lang w:val="es-MX" w:eastAsia="es-ES"/>
              </w:rPr>
            </w:pPr>
            <w:r w:rsidRPr="00C547BA">
              <w:rPr>
                <w:rFonts w:ascii="Arial" w:hAnsi="Arial" w:cs="Arial"/>
                <w:sz w:val="16"/>
                <w:szCs w:val="18"/>
                <w:lang w:val="es-MX" w:eastAsia="es-ES"/>
              </w:rPr>
              <w:t xml:space="preserve">Los Duraznos No. 21, </w:t>
            </w:r>
            <w:proofErr w:type="spellStart"/>
            <w:r w:rsidRPr="00C547BA">
              <w:rPr>
                <w:rFonts w:ascii="Arial" w:hAnsi="Arial" w:cs="Arial"/>
                <w:sz w:val="16"/>
                <w:szCs w:val="18"/>
                <w:lang w:val="es-MX" w:eastAsia="es-ES"/>
              </w:rPr>
              <w:t>Fracc</w:t>
            </w:r>
            <w:proofErr w:type="spellEnd"/>
            <w:r w:rsidRPr="00C547BA">
              <w:rPr>
                <w:rFonts w:ascii="Arial" w:hAnsi="Arial" w:cs="Arial"/>
                <w:sz w:val="16"/>
                <w:szCs w:val="18"/>
                <w:lang w:val="es-MX" w:eastAsia="es-ES"/>
              </w:rPr>
              <w:t xml:space="preserve">. Las Palomas, </w:t>
            </w:r>
            <w:proofErr w:type="spellStart"/>
            <w:r w:rsidRPr="00C547BA">
              <w:rPr>
                <w:rFonts w:ascii="Arial" w:hAnsi="Arial" w:cs="Arial"/>
                <w:sz w:val="16"/>
                <w:szCs w:val="18"/>
                <w:lang w:val="es-MX" w:eastAsia="es-ES"/>
              </w:rPr>
              <w:t>Tesistan</w:t>
            </w:r>
            <w:proofErr w:type="spellEnd"/>
            <w:r w:rsidRPr="00C547BA">
              <w:rPr>
                <w:rFonts w:ascii="Arial" w:hAnsi="Arial" w:cs="Arial"/>
                <w:sz w:val="16"/>
                <w:szCs w:val="18"/>
                <w:lang w:val="es-MX" w:eastAsia="es-ES"/>
              </w:rPr>
              <w:t>, Jalisco</w:t>
            </w:r>
          </w:p>
        </w:tc>
      </w:tr>
      <w:tr w:rsidR="00C547BA" w:rsidRPr="00C547BA" w14:paraId="38DFAA36" w14:textId="77777777" w:rsidTr="00C547BA">
        <w:trPr>
          <w:trHeight w:val="170"/>
        </w:trPr>
        <w:tc>
          <w:tcPr>
            <w:tcW w:w="2978" w:type="dxa"/>
            <w:tcBorders>
              <w:top w:val="nil"/>
              <w:left w:val="single" w:sz="8" w:space="0" w:color="auto"/>
              <w:bottom w:val="single" w:sz="4" w:space="0" w:color="auto"/>
              <w:right w:val="single" w:sz="4" w:space="0" w:color="auto"/>
            </w:tcBorders>
            <w:shd w:val="clear" w:color="auto" w:fill="FFFFFF" w:themeFill="background1"/>
            <w:vAlign w:val="bottom"/>
          </w:tcPr>
          <w:p w14:paraId="01FA1FB5" w14:textId="77777777" w:rsidR="00C547BA" w:rsidRPr="00C547BA" w:rsidRDefault="00C547BA" w:rsidP="00C547BA">
            <w:pPr>
              <w:rPr>
                <w:rFonts w:ascii="Arial" w:hAnsi="Arial" w:cs="Arial"/>
                <w:b/>
                <w:bCs/>
                <w:sz w:val="16"/>
                <w:szCs w:val="18"/>
                <w:lang w:val="es-MX" w:eastAsia="es-ES"/>
              </w:rPr>
            </w:pPr>
            <w:r w:rsidRPr="00C547BA">
              <w:rPr>
                <w:rFonts w:ascii="Arial" w:hAnsi="Arial" w:cs="Arial"/>
                <w:b/>
                <w:bCs/>
                <w:sz w:val="16"/>
                <w:szCs w:val="18"/>
                <w:lang w:val="es-MX"/>
              </w:rPr>
              <w:t>U.M.F. No. 184  Tonalá</w:t>
            </w:r>
          </w:p>
        </w:tc>
        <w:tc>
          <w:tcPr>
            <w:tcW w:w="7097" w:type="dxa"/>
            <w:tcBorders>
              <w:top w:val="nil"/>
              <w:left w:val="nil"/>
              <w:bottom w:val="single" w:sz="4" w:space="0" w:color="auto"/>
              <w:right w:val="single" w:sz="8" w:space="0" w:color="auto"/>
            </w:tcBorders>
            <w:shd w:val="clear" w:color="auto" w:fill="FFFFFF" w:themeFill="background1"/>
            <w:vAlign w:val="bottom"/>
          </w:tcPr>
          <w:p w14:paraId="739F146E" w14:textId="77777777" w:rsidR="00C547BA" w:rsidRPr="00C547BA" w:rsidRDefault="00C547BA" w:rsidP="00C547BA">
            <w:pPr>
              <w:jc w:val="both"/>
              <w:rPr>
                <w:rFonts w:ascii="Arial" w:hAnsi="Arial" w:cs="Arial"/>
                <w:sz w:val="16"/>
                <w:szCs w:val="18"/>
                <w:lang w:val="es-MX" w:eastAsia="es-ES"/>
              </w:rPr>
            </w:pPr>
            <w:r w:rsidRPr="00C547BA">
              <w:rPr>
                <w:rFonts w:ascii="Arial" w:hAnsi="Arial" w:cs="Arial"/>
                <w:sz w:val="16"/>
                <w:szCs w:val="18"/>
                <w:lang w:val="es-MX" w:eastAsia="es-ES"/>
              </w:rPr>
              <w:t xml:space="preserve">Av. Juárez No. 663, </w:t>
            </w:r>
            <w:proofErr w:type="spellStart"/>
            <w:r w:rsidRPr="00C547BA">
              <w:rPr>
                <w:rFonts w:ascii="Arial" w:hAnsi="Arial" w:cs="Arial"/>
                <w:sz w:val="16"/>
                <w:szCs w:val="18"/>
                <w:lang w:val="es-MX" w:eastAsia="es-ES"/>
              </w:rPr>
              <w:t>Fracc</w:t>
            </w:r>
            <w:proofErr w:type="spellEnd"/>
            <w:r w:rsidRPr="00C547BA">
              <w:rPr>
                <w:rFonts w:ascii="Arial" w:hAnsi="Arial" w:cs="Arial"/>
                <w:sz w:val="16"/>
                <w:szCs w:val="18"/>
                <w:lang w:val="es-MX" w:eastAsia="es-ES"/>
              </w:rPr>
              <w:t xml:space="preserve">. Prados de </w:t>
            </w:r>
            <w:proofErr w:type="spellStart"/>
            <w:r w:rsidRPr="00C547BA">
              <w:rPr>
                <w:rFonts w:ascii="Arial" w:hAnsi="Arial" w:cs="Arial"/>
                <w:sz w:val="16"/>
                <w:szCs w:val="18"/>
                <w:lang w:val="es-MX" w:eastAsia="es-ES"/>
              </w:rPr>
              <w:t>Coyula</w:t>
            </w:r>
            <w:proofErr w:type="spellEnd"/>
            <w:r w:rsidRPr="00C547BA">
              <w:rPr>
                <w:rFonts w:ascii="Arial" w:hAnsi="Arial" w:cs="Arial"/>
                <w:sz w:val="16"/>
                <w:szCs w:val="18"/>
                <w:lang w:val="es-MX" w:eastAsia="es-ES"/>
              </w:rPr>
              <w:t>, Tonalá, Jalisco</w:t>
            </w:r>
          </w:p>
        </w:tc>
      </w:tr>
      <w:tr w:rsidR="00C547BA" w:rsidRPr="00C547BA" w14:paraId="01AA6757" w14:textId="77777777" w:rsidTr="00C547BA">
        <w:trPr>
          <w:trHeight w:val="170"/>
        </w:trPr>
        <w:tc>
          <w:tcPr>
            <w:tcW w:w="2978" w:type="dxa"/>
            <w:tcBorders>
              <w:top w:val="nil"/>
              <w:left w:val="single" w:sz="8" w:space="0" w:color="auto"/>
              <w:bottom w:val="single" w:sz="4" w:space="0" w:color="auto"/>
              <w:right w:val="single" w:sz="4" w:space="0" w:color="auto"/>
            </w:tcBorders>
            <w:shd w:val="clear" w:color="auto" w:fill="FFFFFF" w:themeFill="background1"/>
            <w:vAlign w:val="bottom"/>
          </w:tcPr>
          <w:p w14:paraId="7791B9E6" w14:textId="77777777" w:rsidR="00C547BA" w:rsidRPr="00C547BA" w:rsidRDefault="00C547BA" w:rsidP="00C547BA">
            <w:pPr>
              <w:rPr>
                <w:rFonts w:ascii="Arial" w:hAnsi="Arial" w:cs="Arial"/>
                <w:b/>
                <w:bCs/>
                <w:sz w:val="16"/>
                <w:szCs w:val="18"/>
                <w:lang w:val="es-MX" w:eastAsia="es-ES"/>
              </w:rPr>
            </w:pPr>
            <w:r w:rsidRPr="00C547BA">
              <w:rPr>
                <w:rFonts w:ascii="Arial" w:hAnsi="Arial" w:cs="Arial"/>
                <w:b/>
                <w:bCs/>
                <w:sz w:val="16"/>
                <w:szCs w:val="18"/>
                <w:lang w:val="es-MX"/>
              </w:rPr>
              <w:t>UNIDAD DE DETECCION DE CANCER DE MAMA</w:t>
            </w:r>
          </w:p>
        </w:tc>
        <w:tc>
          <w:tcPr>
            <w:tcW w:w="7097" w:type="dxa"/>
            <w:tcBorders>
              <w:top w:val="nil"/>
              <w:left w:val="nil"/>
              <w:bottom w:val="single" w:sz="4" w:space="0" w:color="auto"/>
              <w:right w:val="single" w:sz="8" w:space="0" w:color="auto"/>
            </w:tcBorders>
            <w:shd w:val="clear" w:color="auto" w:fill="FFFFFF" w:themeFill="background1"/>
            <w:vAlign w:val="bottom"/>
          </w:tcPr>
          <w:p w14:paraId="2C95960E" w14:textId="77777777" w:rsidR="00C547BA" w:rsidRPr="00C547BA" w:rsidRDefault="00C547BA" w:rsidP="00C547BA">
            <w:pPr>
              <w:jc w:val="both"/>
              <w:rPr>
                <w:rFonts w:ascii="Arial" w:hAnsi="Arial" w:cs="Arial"/>
                <w:sz w:val="16"/>
                <w:szCs w:val="18"/>
                <w:lang w:val="pt-PT" w:eastAsia="es-ES"/>
              </w:rPr>
            </w:pPr>
            <w:r w:rsidRPr="00C547BA">
              <w:rPr>
                <w:rFonts w:ascii="Arial" w:hAnsi="Arial" w:cs="Arial"/>
                <w:sz w:val="16"/>
                <w:szCs w:val="18"/>
                <w:lang w:val="pt-PT" w:eastAsia="es-ES"/>
              </w:rPr>
              <w:t>Belisario Domínguez No. 2035, Guadalajara, Jalisco</w:t>
            </w:r>
          </w:p>
        </w:tc>
      </w:tr>
      <w:tr w:rsidR="00C547BA" w:rsidRPr="00C547BA" w14:paraId="0FE99546" w14:textId="77777777" w:rsidTr="00C547BA">
        <w:trPr>
          <w:trHeight w:val="170"/>
        </w:trPr>
        <w:tc>
          <w:tcPr>
            <w:tcW w:w="2978" w:type="dxa"/>
            <w:tcBorders>
              <w:top w:val="nil"/>
              <w:left w:val="single" w:sz="8" w:space="0" w:color="auto"/>
              <w:bottom w:val="single" w:sz="4" w:space="0" w:color="auto"/>
              <w:right w:val="single" w:sz="4" w:space="0" w:color="auto"/>
            </w:tcBorders>
            <w:vAlign w:val="bottom"/>
          </w:tcPr>
          <w:p w14:paraId="014B1654" w14:textId="77777777" w:rsidR="00C547BA" w:rsidRPr="00C547BA" w:rsidRDefault="00C547BA" w:rsidP="00C547BA">
            <w:pPr>
              <w:rPr>
                <w:rFonts w:ascii="Arial" w:hAnsi="Arial" w:cs="Arial"/>
                <w:b/>
                <w:bCs/>
                <w:sz w:val="16"/>
                <w:szCs w:val="18"/>
                <w:lang w:val="es-MX" w:eastAsia="es-ES"/>
              </w:rPr>
            </w:pPr>
            <w:r w:rsidRPr="00C547BA">
              <w:rPr>
                <w:rFonts w:ascii="Arial" w:hAnsi="Arial" w:cs="Arial"/>
                <w:b/>
                <w:bCs/>
                <w:sz w:val="16"/>
                <w:szCs w:val="18"/>
                <w:lang w:val="es-MX"/>
              </w:rPr>
              <w:t>CENTRO COMUNITARIO DE SALUD MENTAL:</w:t>
            </w:r>
          </w:p>
        </w:tc>
        <w:tc>
          <w:tcPr>
            <w:tcW w:w="7097" w:type="dxa"/>
            <w:tcBorders>
              <w:top w:val="nil"/>
              <w:left w:val="nil"/>
              <w:bottom w:val="single" w:sz="4" w:space="0" w:color="auto"/>
              <w:right w:val="single" w:sz="8" w:space="0" w:color="auto"/>
            </w:tcBorders>
            <w:vAlign w:val="bottom"/>
          </w:tcPr>
          <w:p w14:paraId="38A43DF4" w14:textId="77777777" w:rsidR="00C547BA" w:rsidRPr="00C547BA" w:rsidRDefault="00C547BA" w:rsidP="00C547BA">
            <w:pPr>
              <w:jc w:val="both"/>
              <w:rPr>
                <w:rFonts w:ascii="Arial" w:hAnsi="Arial" w:cs="Arial"/>
                <w:sz w:val="16"/>
                <w:szCs w:val="18"/>
                <w:lang w:val="es-MX" w:eastAsia="es-ES"/>
              </w:rPr>
            </w:pPr>
            <w:r w:rsidRPr="00C547BA">
              <w:rPr>
                <w:rFonts w:ascii="Arial" w:hAnsi="Arial" w:cs="Arial"/>
                <w:sz w:val="16"/>
                <w:szCs w:val="18"/>
                <w:lang w:val="es-MX"/>
              </w:rPr>
              <w:t>Av. Laureles # 55 Zapopan, Jalisco  C.P. 45130</w:t>
            </w:r>
          </w:p>
        </w:tc>
      </w:tr>
      <w:tr w:rsidR="00C547BA" w:rsidRPr="00C547BA" w14:paraId="5D8677BB" w14:textId="77777777" w:rsidTr="00C547BA">
        <w:trPr>
          <w:trHeight w:val="170"/>
        </w:trPr>
        <w:tc>
          <w:tcPr>
            <w:tcW w:w="2978" w:type="dxa"/>
            <w:tcBorders>
              <w:top w:val="nil"/>
              <w:left w:val="single" w:sz="8" w:space="0" w:color="auto"/>
              <w:bottom w:val="single" w:sz="4" w:space="0" w:color="auto"/>
              <w:right w:val="single" w:sz="4" w:space="0" w:color="auto"/>
            </w:tcBorders>
            <w:vAlign w:val="bottom"/>
          </w:tcPr>
          <w:p w14:paraId="0F106AC9" w14:textId="77777777" w:rsidR="00C547BA" w:rsidRPr="00C547BA" w:rsidRDefault="00C547BA" w:rsidP="00C547BA">
            <w:pPr>
              <w:rPr>
                <w:rFonts w:ascii="Arial" w:hAnsi="Arial" w:cs="Arial"/>
                <w:b/>
                <w:bCs/>
                <w:sz w:val="16"/>
                <w:szCs w:val="18"/>
                <w:lang w:val="es-MX" w:eastAsia="es-ES"/>
              </w:rPr>
            </w:pPr>
            <w:r w:rsidRPr="00C547BA">
              <w:rPr>
                <w:rFonts w:ascii="Arial" w:hAnsi="Arial" w:cs="Arial"/>
                <w:b/>
                <w:bCs/>
                <w:sz w:val="16"/>
                <w:szCs w:val="18"/>
                <w:lang w:val="es-MX"/>
              </w:rPr>
              <w:t>COORDINACION DE SALUD PUBLICA:</w:t>
            </w:r>
          </w:p>
        </w:tc>
        <w:tc>
          <w:tcPr>
            <w:tcW w:w="7097" w:type="dxa"/>
            <w:tcBorders>
              <w:top w:val="nil"/>
              <w:left w:val="nil"/>
              <w:bottom w:val="single" w:sz="4" w:space="0" w:color="auto"/>
              <w:right w:val="single" w:sz="8" w:space="0" w:color="auto"/>
            </w:tcBorders>
            <w:vAlign w:val="bottom"/>
          </w:tcPr>
          <w:p w14:paraId="03DD5805" w14:textId="77777777" w:rsidR="00C547BA" w:rsidRPr="00C547BA" w:rsidRDefault="00C547BA" w:rsidP="00C547BA">
            <w:pPr>
              <w:jc w:val="both"/>
              <w:rPr>
                <w:rFonts w:ascii="Arial" w:hAnsi="Arial" w:cs="Arial"/>
                <w:sz w:val="16"/>
                <w:szCs w:val="18"/>
                <w:lang w:val="es-MX" w:eastAsia="es-ES"/>
              </w:rPr>
            </w:pPr>
            <w:r w:rsidRPr="00C547BA">
              <w:rPr>
                <w:rFonts w:ascii="Arial" w:hAnsi="Arial" w:cs="Arial"/>
                <w:sz w:val="16"/>
                <w:szCs w:val="18"/>
                <w:lang w:val="es-MX"/>
              </w:rPr>
              <w:t xml:space="preserve">Circunvalación Dr. </w:t>
            </w:r>
            <w:proofErr w:type="spellStart"/>
            <w:r w:rsidRPr="00C547BA">
              <w:rPr>
                <w:rFonts w:ascii="Arial" w:hAnsi="Arial" w:cs="Arial"/>
                <w:sz w:val="16"/>
                <w:szCs w:val="18"/>
                <w:lang w:val="es-MX"/>
              </w:rPr>
              <w:t>Atl</w:t>
            </w:r>
            <w:proofErr w:type="spellEnd"/>
            <w:r w:rsidRPr="00C547BA">
              <w:rPr>
                <w:rFonts w:ascii="Arial" w:hAnsi="Arial" w:cs="Arial"/>
                <w:sz w:val="16"/>
                <w:szCs w:val="18"/>
                <w:lang w:val="es-MX"/>
              </w:rPr>
              <w:t xml:space="preserve"> # 553 esq. Monte Parnaso, Guadalajara, Jalisco    44340</w:t>
            </w:r>
          </w:p>
        </w:tc>
      </w:tr>
      <w:tr w:rsidR="00C547BA" w:rsidRPr="00C547BA" w14:paraId="43ECEDB9" w14:textId="77777777" w:rsidTr="00C547BA">
        <w:trPr>
          <w:trHeight w:val="170"/>
        </w:trPr>
        <w:tc>
          <w:tcPr>
            <w:tcW w:w="2978" w:type="dxa"/>
            <w:tcBorders>
              <w:top w:val="nil"/>
              <w:left w:val="single" w:sz="8" w:space="0" w:color="auto"/>
              <w:bottom w:val="single" w:sz="4" w:space="0" w:color="auto"/>
              <w:right w:val="single" w:sz="4" w:space="0" w:color="auto"/>
            </w:tcBorders>
            <w:vAlign w:val="bottom"/>
          </w:tcPr>
          <w:p w14:paraId="0AAC1874" w14:textId="77777777" w:rsidR="00C547BA" w:rsidRPr="00C547BA" w:rsidRDefault="00C547BA" w:rsidP="00C547BA">
            <w:pPr>
              <w:rPr>
                <w:rFonts w:ascii="Arial" w:hAnsi="Arial" w:cs="Arial"/>
                <w:b/>
                <w:bCs/>
                <w:sz w:val="16"/>
                <w:szCs w:val="18"/>
                <w:lang w:val="es-MX" w:eastAsia="es-ES"/>
              </w:rPr>
            </w:pPr>
            <w:r w:rsidRPr="00C547BA">
              <w:rPr>
                <w:rFonts w:ascii="Arial" w:hAnsi="Arial" w:cs="Arial"/>
                <w:b/>
                <w:bCs/>
                <w:sz w:val="16"/>
                <w:szCs w:val="18"/>
                <w:lang w:val="es-MX"/>
              </w:rPr>
              <w:t xml:space="preserve">CASA DE MAQUINAS </w:t>
            </w:r>
          </w:p>
        </w:tc>
        <w:tc>
          <w:tcPr>
            <w:tcW w:w="7097" w:type="dxa"/>
            <w:tcBorders>
              <w:top w:val="nil"/>
              <w:left w:val="nil"/>
              <w:bottom w:val="single" w:sz="4" w:space="0" w:color="auto"/>
              <w:right w:val="single" w:sz="8" w:space="0" w:color="auto"/>
            </w:tcBorders>
            <w:vAlign w:val="bottom"/>
          </w:tcPr>
          <w:p w14:paraId="0732D39D" w14:textId="77777777" w:rsidR="00C547BA" w:rsidRPr="00C547BA" w:rsidRDefault="00C547BA" w:rsidP="00C547BA">
            <w:pPr>
              <w:jc w:val="both"/>
              <w:rPr>
                <w:rFonts w:ascii="Arial" w:hAnsi="Arial" w:cs="Arial"/>
                <w:sz w:val="16"/>
                <w:szCs w:val="18"/>
                <w:lang w:val="es-MX" w:eastAsia="es-ES"/>
              </w:rPr>
            </w:pPr>
            <w:r w:rsidRPr="00C547BA">
              <w:rPr>
                <w:rFonts w:ascii="Arial" w:hAnsi="Arial" w:cs="Arial"/>
                <w:sz w:val="16"/>
                <w:szCs w:val="18"/>
                <w:lang w:val="es-MX"/>
              </w:rPr>
              <w:t>Belisario Domínguez 1000,  Guadalajara, Jalisco</w:t>
            </w:r>
          </w:p>
        </w:tc>
      </w:tr>
      <w:tr w:rsidR="00C547BA" w:rsidRPr="00C547BA" w14:paraId="568C0C35" w14:textId="77777777" w:rsidTr="00C547BA">
        <w:trPr>
          <w:trHeight w:val="170"/>
        </w:trPr>
        <w:tc>
          <w:tcPr>
            <w:tcW w:w="2978" w:type="dxa"/>
            <w:tcBorders>
              <w:top w:val="nil"/>
              <w:left w:val="single" w:sz="8" w:space="0" w:color="auto"/>
              <w:bottom w:val="single" w:sz="4" w:space="0" w:color="auto"/>
              <w:right w:val="single" w:sz="4" w:space="0" w:color="auto"/>
            </w:tcBorders>
            <w:vAlign w:val="bottom"/>
          </w:tcPr>
          <w:p w14:paraId="7368BB2E" w14:textId="77777777" w:rsidR="00C547BA" w:rsidRPr="00C547BA" w:rsidRDefault="00C547BA" w:rsidP="00C547BA">
            <w:pPr>
              <w:rPr>
                <w:rFonts w:ascii="Arial" w:hAnsi="Arial" w:cs="Arial"/>
                <w:b/>
                <w:bCs/>
                <w:sz w:val="16"/>
                <w:szCs w:val="18"/>
                <w:lang w:val="es-MX" w:eastAsia="es-ES"/>
              </w:rPr>
            </w:pPr>
            <w:r w:rsidRPr="00C547BA">
              <w:rPr>
                <w:rFonts w:ascii="Arial" w:hAnsi="Arial" w:cs="Arial"/>
                <w:b/>
                <w:bCs/>
                <w:sz w:val="16"/>
                <w:szCs w:val="18"/>
                <w:lang w:val="es-MX"/>
              </w:rPr>
              <w:t>PLANTA DE LAVADO</w:t>
            </w:r>
          </w:p>
        </w:tc>
        <w:tc>
          <w:tcPr>
            <w:tcW w:w="7097" w:type="dxa"/>
            <w:tcBorders>
              <w:top w:val="nil"/>
              <w:left w:val="nil"/>
              <w:bottom w:val="single" w:sz="4" w:space="0" w:color="auto"/>
              <w:right w:val="single" w:sz="8" w:space="0" w:color="auto"/>
            </w:tcBorders>
            <w:vAlign w:val="bottom"/>
          </w:tcPr>
          <w:p w14:paraId="13E1BFE9" w14:textId="77777777" w:rsidR="00C547BA" w:rsidRPr="00C547BA" w:rsidRDefault="00C547BA" w:rsidP="00C547BA">
            <w:pPr>
              <w:jc w:val="both"/>
              <w:rPr>
                <w:rFonts w:ascii="Arial" w:hAnsi="Arial" w:cs="Arial"/>
                <w:sz w:val="16"/>
                <w:szCs w:val="18"/>
                <w:lang w:val="es-MX" w:eastAsia="es-ES"/>
              </w:rPr>
            </w:pPr>
            <w:r w:rsidRPr="00C547BA">
              <w:rPr>
                <w:rFonts w:ascii="Arial" w:hAnsi="Arial" w:cs="Arial"/>
                <w:sz w:val="16"/>
                <w:szCs w:val="18"/>
                <w:lang w:val="es-MX"/>
              </w:rPr>
              <w:t>Belisario Domínguez 1000,  Guadalajara, Jalisco</w:t>
            </w:r>
          </w:p>
        </w:tc>
      </w:tr>
      <w:tr w:rsidR="00C547BA" w:rsidRPr="00C547BA" w14:paraId="3074D737" w14:textId="77777777" w:rsidTr="00C547BA">
        <w:trPr>
          <w:trHeight w:val="170"/>
        </w:trPr>
        <w:tc>
          <w:tcPr>
            <w:tcW w:w="2978" w:type="dxa"/>
            <w:tcBorders>
              <w:top w:val="nil"/>
              <w:left w:val="single" w:sz="8" w:space="0" w:color="auto"/>
              <w:bottom w:val="single" w:sz="4" w:space="0" w:color="auto"/>
              <w:right w:val="single" w:sz="4" w:space="0" w:color="auto"/>
            </w:tcBorders>
            <w:vAlign w:val="bottom"/>
          </w:tcPr>
          <w:p w14:paraId="55BD40CB" w14:textId="77777777" w:rsidR="00C547BA" w:rsidRPr="00C547BA" w:rsidRDefault="00C547BA" w:rsidP="00C547BA">
            <w:pPr>
              <w:rPr>
                <w:rFonts w:ascii="Arial" w:hAnsi="Arial" w:cs="Arial"/>
                <w:b/>
                <w:bCs/>
                <w:sz w:val="16"/>
                <w:szCs w:val="18"/>
                <w:lang w:val="es-MX" w:eastAsia="es-ES"/>
              </w:rPr>
            </w:pPr>
            <w:r w:rsidRPr="00C547BA">
              <w:rPr>
                <w:rFonts w:ascii="Arial" w:hAnsi="Arial" w:cs="Arial"/>
                <w:b/>
                <w:bCs/>
                <w:sz w:val="16"/>
                <w:szCs w:val="18"/>
                <w:lang w:val="es-MX"/>
              </w:rPr>
              <w:t>ESCUELA DE ENFERMERIA</w:t>
            </w:r>
          </w:p>
        </w:tc>
        <w:tc>
          <w:tcPr>
            <w:tcW w:w="7097" w:type="dxa"/>
            <w:tcBorders>
              <w:top w:val="nil"/>
              <w:left w:val="nil"/>
              <w:bottom w:val="single" w:sz="4" w:space="0" w:color="auto"/>
              <w:right w:val="single" w:sz="8" w:space="0" w:color="auto"/>
            </w:tcBorders>
          </w:tcPr>
          <w:p w14:paraId="586B8908" w14:textId="77777777" w:rsidR="00C547BA" w:rsidRPr="00C547BA" w:rsidRDefault="00C547BA" w:rsidP="00C547BA">
            <w:pPr>
              <w:jc w:val="both"/>
              <w:rPr>
                <w:rFonts w:ascii="Arial" w:hAnsi="Arial" w:cs="Arial"/>
                <w:color w:val="00B0F0"/>
                <w:sz w:val="16"/>
                <w:szCs w:val="18"/>
                <w:lang w:val="es-MX" w:eastAsia="es-ES"/>
              </w:rPr>
            </w:pPr>
            <w:r w:rsidRPr="00C547BA">
              <w:rPr>
                <w:rFonts w:ascii="Arial" w:hAnsi="Arial" w:cs="Arial"/>
                <w:sz w:val="16"/>
                <w:szCs w:val="18"/>
                <w:lang w:val="es-MX"/>
              </w:rPr>
              <w:t>Calzada Independencia No. 580, Guadalajara, Jalisco</w:t>
            </w:r>
          </w:p>
        </w:tc>
      </w:tr>
      <w:tr w:rsidR="00C547BA" w:rsidRPr="00C547BA" w14:paraId="51826B22" w14:textId="77777777" w:rsidTr="00C547BA">
        <w:trPr>
          <w:trHeight w:val="170"/>
        </w:trPr>
        <w:tc>
          <w:tcPr>
            <w:tcW w:w="2978" w:type="dxa"/>
            <w:tcBorders>
              <w:top w:val="nil"/>
              <w:left w:val="single" w:sz="8" w:space="0" w:color="auto"/>
              <w:bottom w:val="single" w:sz="4" w:space="0" w:color="auto"/>
              <w:right w:val="single" w:sz="4" w:space="0" w:color="auto"/>
            </w:tcBorders>
            <w:vAlign w:val="bottom"/>
          </w:tcPr>
          <w:p w14:paraId="0D71349F" w14:textId="77777777" w:rsidR="00C547BA" w:rsidRPr="00C547BA" w:rsidRDefault="00C547BA" w:rsidP="00C547BA">
            <w:pPr>
              <w:rPr>
                <w:rFonts w:ascii="Arial" w:hAnsi="Arial" w:cs="Arial"/>
                <w:b/>
                <w:bCs/>
                <w:sz w:val="16"/>
                <w:szCs w:val="18"/>
                <w:lang w:val="es-MX" w:eastAsia="es-ES"/>
              </w:rPr>
            </w:pPr>
            <w:r w:rsidRPr="00C547BA">
              <w:rPr>
                <w:rFonts w:ascii="Arial" w:hAnsi="Arial" w:cs="Arial"/>
                <w:b/>
                <w:bCs/>
                <w:sz w:val="16"/>
                <w:szCs w:val="18"/>
                <w:lang w:val="es-MX"/>
              </w:rPr>
              <w:t xml:space="preserve">VELATORIO </w:t>
            </w:r>
          </w:p>
        </w:tc>
        <w:tc>
          <w:tcPr>
            <w:tcW w:w="7097" w:type="dxa"/>
            <w:tcBorders>
              <w:top w:val="nil"/>
              <w:left w:val="nil"/>
              <w:bottom w:val="single" w:sz="4" w:space="0" w:color="auto"/>
              <w:right w:val="single" w:sz="8" w:space="0" w:color="auto"/>
            </w:tcBorders>
          </w:tcPr>
          <w:p w14:paraId="4AFC70DB" w14:textId="77777777" w:rsidR="00C547BA" w:rsidRPr="00C547BA" w:rsidRDefault="00C547BA" w:rsidP="00C547BA">
            <w:pPr>
              <w:jc w:val="both"/>
              <w:rPr>
                <w:rFonts w:ascii="Arial" w:hAnsi="Arial" w:cs="Arial"/>
                <w:sz w:val="16"/>
                <w:szCs w:val="18"/>
                <w:lang w:val="es-MX" w:eastAsia="es-ES"/>
              </w:rPr>
            </w:pPr>
            <w:r w:rsidRPr="00C547BA">
              <w:rPr>
                <w:rFonts w:ascii="Arial" w:hAnsi="Arial" w:cs="Arial"/>
                <w:sz w:val="16"/>
                <w:szCs w:val="18"/>
                <w:lang w:val="es-MX"/>
              </w:rPr>
              <w:t>Av. La Paz No. 1788, Guadalajara, Jalisco</w:t>
            </w:r>
          </w:p>
        </w:tc>
      </w:tr>
      <w:tr w:rsidR="00C547BA" w:rsidRPr="00C547BA" w14:paraId="16CC7F2D" w14:textId="77777777" w:rsidTr="00C547BA">
        <w:trPr>
          <w:trHeight w:val="170"/>
        </w:trPr>
        <w:tc>
          <w:tcPr>
            <w:tcW w:w="2978" w:type="dxa"/>
            <w:tcBorders>
              <w:top w:val="nil"/>
              <w:left w:val="single" w:sz="8" w:space="0" w:color="auto"/>
              <w:bottom w:val="single" w:sz="4" w:space="0" w:color="auto"/>
              <w:right w:val="single" w:sz="4" w:space="0" w:color="auto"/>
            </w:tcBorders>
            <w:vAlign w:val="bottom"/>
          </w:tcPr>
          <w:p w14:paraId="1354CE92" w14:textId="77777777" w:rsidR="00C547BA" w:rsidRPr="00C547BA" w:rsidRDefault="00C547BA" w:rsidP="00C547BA">
            <w:pPr>
              <w:rPr>
                <w:rFonts w:ascii="Arial" w:hAnsi="Arial" w:cs="Arial"/>
                <w:b/>
                <w:bCs/>
                <w:sz w:val="16"/>
                <w:szCs w:val="18"/>
                <w:lang w:val="es-MX" w:eastAsia="es-ES"/>
              </w:rPr>
            </w:pPr>
            <w:r w:rsidRPr="00C547BA">
              <w:rPr>
                <w:rFonts w:ascii="Arial" w:hAnsi="Arial" w:cs="Arial"/>
                <w:b/>
                <w:bCs/>
                <w:sz w:val="16"/>
                <w:szCs w:val="18"/>
                <w:lang w:val="es-MX"/>
              </w:rPr>
              <w:t>TIENDA CMN</w:t>
            </w:r>
          </w:p>
        </w:tc>
        <w:tc>
          <w:tcPr>
            <w:tcW w:w="7097" w:type="dxa"/>
            <w:tcBorders>
              <w:top w:val="nil"/>
              <w:left w:val="nil"/>
              <w:bottom w:val="single" w:sz="4" w:space="0" w:color="auto"/>
              <w:right w:val="single" w:sz="8" w:space="0" w:color="auto"/>
            </w:tcBorders>
            <w:vAlign w:val="bottom"/>
          </w:tcPr>
          <w:p w14:paraId="37857B00" w14:textId="77777777" w:rsidR="00C547BA" w:rsidRPr="00C547BA" w:rsidRDefault="00C547BA" w:rsidP="00C547BA">
            <w:pPr>
              <w:jc w:val="both"/>
              <w:rPr>
                <w:rFonts w:ascii="Arial" w:hAnsi="Arial" w:cs="Arial"/>
                <w:sz w:val="16"/>
                <w:szCs w:val="18"/>
                <w:lang w:val="es-MX" w:eastAsia="es-ES"/>
              </w:rPr>
            </w:pPr>
            <w:r w:rsidRPr="00C547BA">
              <w:rPr>
                <w:rFonts w:ascii="Arial" w:hAnsi="Arial" w:cs="Arial"/>
                <w:sz w:val="16"/>
                <w:szCs w:val="18"/>
                <w:lang w:val="es-MX"/>
              </w:rPr>
              <w:t>Dr. Quevedo y Zubieta, Guadalajara, Jalisco</w:t>
            </w:r>
          </w:p>
        </w:tc>
      </w:tr>
      <w:tr w:rsidR="00C547BA" w:rsidRPr="00C547BA" w14:paraId="46D475A4" w14:textId="77777777" w:rsidTr="00C547BA">
        <w:trPr>
          <w:trHeight w:val="170"/>
        </w:trPr>
        <w:tc>
          <w:tcPr>
            <w:tcW w:w="2978" w:type="dxa"/>
            <w:tcBorders>
              <w:top w:val="nil"/>
              <w:left w:val="single" w:sz="8" w:space="0" w:color="auto"/>
              <w:bottom w:val="single" w:sz="4" w:space="0" w:color="auto"/>
              <w:right w:val="single" w:sz="4" w:space="0" w:color="auto"/>
            </w:tcBorders>
            <w:vAlign w:val="bottom"/>
          </w:tcPr>
          <w:p w14:paraId="3E37A276" w14:textId="77777777" w:rsidR="00C547BA" w:rsidRPr="00C547BA" w:rsidRDefault="00C547BA" w:rsidP="00C547BA">
            <w:pPr>
              <w:rPr>
                <w:rFonts w:ascii="Arial" w:hAnsi="Arial" w:cs="Arial"/>
                <w:b/>
                <w:bCs/>
                <w:sz w:val="16"/>
                <w:szCs w:val="18"/>
                <w:lang w:val="en-US" w:eastAsia="es-ES"/>
              </w:rPr>
            </w:pPr>
            <w:r w:rsidRPr="00C547BA">
              <w:rPr>
                <w:rFonts w:ascii="Arial" w:hAnsi="Arial" w:cs="Arial"/>
                <w:b/>
                <w:bCs/>
                <w:sz w:val="16"/>
                <w:szCs w:val="18"/>
                <w:lang w:val="es-MX"/>
              </w:rPr>
              <w:t>TIENDA DEL CAMPESINO</w:t>
            </w:r>
          </w:p>
        </w:tc>
        <w:tc>
          <w:tcPr>
            <w:tcW w:w="7097" w:type="dxa"/>
            <w:tcBorders>
              <w:top w:val="nil"/>
              <w:left w:val="nil"/>
              <w:bottom w:val="single" w:sz="4" w:space="0" w:color="auto"/>
              <w:right w:val="single" w:sz="8" w:space="0" w:color="auto"/>
            </w:tcBorders>
            <w:vAlign w:val="bottom"/>
          </w:tcPr>
          <w:p w14:paraId="77605CC9" w14:textId="77777777" w:rsidR="00C547BA" w:rsidRPr="00C547BA" w:rsidRDefault="00C547BA" w:rsidP="00C547BA">
            <w:pPr>
              <w:jc w:val="both"/>
              <w:rPr>
                <w:rFonts w:ascii="Arial" w:hAnsi="Arial" w:cs="Arial"/>
                <w:sz w:val="16"/>
                <w:szCs w:val="18"/>
                <w:lang w:val="es-MX" w:eastAsia="es-ES"/>
              </w:rPr>
            </w:pPr>
            <w:r w:rsidRPr="00C547BA">
              <w:rPr>
                <w:rFonts w:ascii="Arial" w:hAnsi="Arial" w:cs="Arial"/>
                <w:sz w:val="16"/>
                <w:szCs w:val="18"/>
                <w:lang w:val="es-MX"/>
              </w:rPr>
              <w:t>Calzada del Campesino y 16 de Septiembre C.P. 44100,  Guadalajara, Jal.</w:t>
            </w:r>
          </w:p>
        </w:tc>
      </w:tr>
      <w:tr w:rsidR="00C547BA" w:rsidRPr="00C547BA" w14:paraId="697FAB35" w14:textId="77777777" w:rsidTr="00C547BA">
        <w:trPr>
          <w:trHeight w:val="170"/>
        </w:trPr>
        <w:tc>
          <w:tcPr>
            <w:tcW w:w="2978" w:type="dxa"/>
            <w:tcBorders>
              <w:top w:val="nil"/>
              <w:left w:val="single" w:sz="8" w:space="0" w:color="auto"/>
              <w:bottom w:val="single" w:sz="4" w:space="0" w:color="auto"/>
              <w:right w:val="single" w:sz="4" w:space="0" w:color="auto"/>
            </w:tcBorders>
            <w:vAlign w:val="bottom"/>
          </w:tcPr>
          <w:p w14:paraId="5FB200B3" w14:textId="77777777" w:rsidR="00C547BA" w:rsidRPr="00C547BA" w:rsidRDefault="00C547BA" w:rsidP="00C547BA">
            <w:pPr>
              <w:rPr>
                <w:rFonts w:ascii="Arial" w:hAnsi="Arial" w:cs="Arial"/>
                <w:b/>
                <w:bCs/>
                <w:sz w:val="16"/>
                <w:szCs w:val="18"/>
                <w:lang w:val="es-MX" w:eastAsia="es-ES"/>
              </w:rPr>
            </w:pPr>
            <w:r w:rsidRPr="00C547BA">
              <w:rPr>
                <w:rFonts w:ascii="Arial" w:hAnsi="Arial" w:cs="Arial"/>
                <w:b/>
                <w:bCs/>
                <w:sz w:val="16"/>
                <w:szCs w:val="18"/>
                <w:lang w:val="es-MX"/>
              </w:rPr>
              <w:t>OFNA. TELECOMUNICACIONES</w:t>
            </w:r>
          </w:p>
        </w:tc>
        <w:tc>
          <w:tcPr>
            <w:tcW w:w="7097" w:type="dxa"/>
            <w:tcBorders>
              <w:top w:val="nil"/>
              <w:left w:val="nil"/>
              <w:bottom w:val="single" w:sz="4" w:space="0" w:color="auto"/>
              <w:right w:val="single" w:sz="8" w:space="0" w:color="auto"/>
            </w:tcBorders>
            <w:vAlign w:val="bottom"/>
          </w:tcPr>
          <w:p w14:paraId="4AD1B0FD" w14:textId="77777777" w:rsidR="00C547BA" w:rsidRPr="00C547BA" w:rsidRDefault="00C547BA" w:rsidP="00C547BA">
            <w:pPr>
              <w:jc w:val="both"/>
              <w:rPr>
                <w:rFonts w:ascii="Arial" w:hAnsi="Arial" w:cs="Arial"/>
                <w:sz w:val="16"/>
                <w:szCs w:val="18"/>
                <w:lang w:val="es-MX" w:eastAsia="es-ES"/>
              </w:rPr>
            </w:pPr>
            <w:r w:rsidRPr="00C547BA">
              <w:rPr>
                <w:rFonts w:ascii="Arial" w:hAnsi="Arial" w:cs="Arial"/>
                <w:sz w:val="16"/>
                <w:szCs w:val="18"/>
                <w:lang w:val="es-MX"/>
              </w:rPr>
              <w:t>Dr. Quevedo y Zubieta No. 555, Guadalajara, Jalisco</w:t>
            </w:r>
          </w:p>
        </w:tc>
      </w:tr>
      <w:tr w:rsidR="00C547BA" w:rsidRPr="00C547BA" w14:paraId="595E073C" w14:textId="77777777" w:rsidTr="00C547BA">
        <w:trPr>
          <w:trHeight w:val="170"/>
        </w:trPr>
        <w:tc>
          <w:tcPr>
            <w:tcW w:w="2978" w:type="dxa"/>
            <w:tcBorders>
              <w:top w:val="nil"/>
              <w:left w:val="single" w:sz="8" w:space="0" w:color="auto"/>
              <w:bottom w:val="single" w:sz="4" w:space="0" w:color="auto"/>
              <w:right w:val="single" w:sz="4" w:space="0" w:color="auto"/>
            </w:tcBorders>
            <w:vAlign w:val="bottom"/>
          </w:tcPr>
          <w:p w14:paraId="61D7ED2A" w14:textId="77777777" w:rsidR="00C547BA" w:rsidRPr="00C547BA" w:rsidRDefault="00C547BA" w:rsidP="00C547BA">
            <w:pPr>
              <w:rPr>
                <w:rFonts w:ascii="Arial" w:hAnsi="Arial" w:cs="Arial"/>
                <w:b/>
                <w:bCs/>
                <w:sz w:val="16"/>
                <w:szCs w:val="18"/>
                <w:lang w:val="es-MX" w:eastAsia="es-ES"/>
              </w:rPr>
            </w:pPr>
            <w:r w:rsidRPr="00C547BA">
              <w:rPr>
                <w:rFonts w:ascii="Arial" w:hAnsi="Arial" w:cs="Arial"/>
                <w:b/>
                <w:bCs/>
                <w:sz w:val="16"/>
                <w:szCs w:val="18"/>
                <w:lang w:val="es-MX"/>
              </w:rPr>
              <w:t>UNIDAD DE INVESTIGACION EPIDEMIOLOGICA</w:t>
            </w:r>
          </w:p>
        </w:tc>
        <w:tc>
          <w:tcPr>
            <w:tcW w:w="7097" w:type="dxa"/>
            <w:tcBorders>
              <w:top w:val="nil"/>
              <w:left w:val="nil"/>
              <w:bottom w:val="single" w:sz="4" w:space="0" w:color="auto"/>
              <w:right w:val="single" w:sz="8" w:space="0" w:color="auto"/>
            </w:tcBorders>
            <w:vAlign w:val="bottom"/>
          </w:tcPr>
          <w:p w14:paraId="33B24717" w14:textId="77777777" w:rsidR="00C547BA" w:rsidRPr="00C547BA" w:rsidRDefault="00C547BA" w:rsidP="00C547BA">
            <w:pPr>
              <w:jc w:val="both"/>
              <w:rPr>
                <w:rFonts w:ascii="Arial" w:hAnsi="Arial" w:cs="Arial"/>
                <w:sz w:val="16"/>
                <w:szCs w:val="18"/>
                <w:lang w:val="pt-PT" w:eastAsia="es-ES"/>
              </w:rPr>
            </w:pPr>
            <w:r w:rsidRPr="00C547BA">
              <w:rPr>
                <w:rFonts w:ascii="Arial" w:hAnsi="Arial" w:cs="Arial"/>
                <w:sz w:val="16"/>
                <w:szCs w:val="18"/>
                <w:lang w:val="pt-PT"/>
              </w:rPr>
              <w:t>Av. Tonalá # 131, Tonalá, Jalisco</w:t>
            </w:r>
            <w:proofErr w:type="gramStart"/>
            <w:r w:rsidRPr="00C547BA">
              <w:rPr>
                <w:rFonts w:ascii="Arial" w:hAnsi="Arial" w:cs="Arial"/>
                <w:sz w:val="16"/>
                <w:szCs w:val="18"/>
                <w:lang w:val="pt-PT"/>
              </w:rPr>
              <w:t xml:space="preserve">  </w:t>
            </w:r>
            <w:proofErr w:type="gramEnd"/>
            <w:r w:rsidRPr="00C547BA">
              <w:rPr>
                <w:rFonts w:ascii="Arial" w:hAnsi="Arial" w:cs="Arial"/>
                <w:sz w:val="16"/>
                <w:szCs w:val="18"/>
                <w:lang w:val="pt-PT"/>
              </w:rPr>
              <w:t>C.P. 45400</w:t>
            </w:r>
          </w:p>
        </w:tc>
      </w:tr>
      <w:tr w:rsidR="00C547BA" w:rsidRPr="00C547BA" w14:paraId="4EDA0463" w14:textId="77777777" w:rsidTr="00C547BA">
        <w:trPr>
          <w:trHeight w:val="170"/>
        </w:trPr>
        <w:tc>
          <w:tcPr>
            <w:tcW w:w="2978" w:type="dxa"/>
            <w:tcBorders>
              <w:top w:val="nil"/>
              <w:left w:val="single" w:sz="8" w:space="0" w:color="auto"/>
              <w:bottom w:val="single" w:sz="4" w:space="0" w:color="auto"/>
              <w:right w:val="single" w:sz="4" w:space="0" w:color="auto"/>
            </w:tcBorders>
            <w:vAlign w:val="bottom"/>
          </w:tcPr>
          <w:p w14:paraId="07486663" w14:textId="77777777" w:rsidR="00C547BA" w:rsidRPr="00C547BA" w:rsidRDefault="00C547BA" w:rsidP="00C547BA">
            <w:pPr>
              <w:rPr>
                <w:rFonts w:ascii="Arial" w:hAnsi="Arial" w:cs="Arial"/>
                <w:b/>
                <w:bCs/>
                <w:sz w:val="16"/>
                <w:szCs w:val="18"/>
                <w:lang w:val="es-MX" w:eastAsia="es-ES"/>
              </w:rPr>
            </w:pPr>
            <w:r w:rsidRPr="00C547BA">
              <w:rPr>
                <w:rFonts w:ascii="Arial" w:hAnsi="Arial" w:cs="Arial"/>
                <w:b/>
                <w:bCs/>
                <w:sz w:val="16"/>
                <w:szCs w:val="18"/>
                <w:lang w:val="es-MX"/>
              </w:rPr>
              <w:t>SUBDELEG. JUAREZ</w:t>
            </w:r>
          </w:p>
        </w:tc>
        <w:tc>
          <w:tcPr>
            <w:tcW w:w="7097" w:type="dxa"/>
            <w:tcBorders>
              <w:top w:val="nil"/>
              <w:left w:val="nil"/>
              <w:bottom w:val="single" w:sz="4" w:space="0" w:color="auto"/>
              <w:right w:val="single" w:sz="8" w:space="0" w:color="auto"/>
            </w:tcBorders>
            <w:vAlign w:val="bottom"/>
          </w:tcPr>
          <w:p w14:paraId="7F8C926B" w14:textId="77777777" w:rsidR="00C547BA" w:rsidRPr="00C547BA" w:rsidRDefault="00C547BA" w:rsidP="00C547BA">
            <w:pPr>
              <w:jc w:val="both"/>
              <w:rPr>
                <w:rFonts w:ascii="Arial" w:hAnsi="Arial" w:cs="Arial"/>
                <w:sz w:val="16"/>
                <w:szCs w:val="18"/>
                <w:lang w:val="es-MX" w:eastAsia="es-ES"/>
              </w:rPr>
            </w:pPr>
            <w:r w:rsidRPr="00C547BA">
              <w:rPr>
                <w:rFonts w:ascii="Arial" w:hAnsi="Arial" w:cs="Arial"/>
                <w:sz w:val="16"/>
                <w:szCs w:val="18"/>
                <w:lang w:val="es-MX"/>
              </w:rPr>
              <w:t>Av. 16 de Septiembre. 868, Guadalajara, Jalisco</w:t>
            </w:r>
          </w:p>
        </w:tc>
      </w:tr>
      <w:tr w:rsidR="00C547BA" w:rsidRPr="00C547BA" w14:paraId="43D8751F" w14:textId="77777777" w:rsidTr="00C547BA">
        <w:trPr>
          <w:trHeight w:val="170"/>
        </w:trPr>
        <w:tc>
          <w:tcPr>
            <w:tcW w:w="2978" w:type="dxa"/>
            <w:tcBorders>
              <w:top w:val="nil"/>
              <w:left w:val="single" w:sz="8" w:space="0" w:color="auto"/>
              <w:bottom w:val="single" w:sz="4" w:space="0" w:color="auto"/>
              <w:right w:val="single" w:sz="4" w:space="0" w:color="auto"/>
            </w:tcBorders>
            <w:vAlign w:val="bottom"/>
          </w:tcPr>
          <w:p w14:paraId="1CE72B00" w14:textId="77777777" w:rsidR="00C547BA" w:rsidRPr="00C547BA" w:rsidRDefault="00C547BA" w:rsidP="00C547BA">
            <w:pPr>
              <w:rPr>
                <w:rFonts w:ascii="Arial" w:hAnsi="Arial" w:cs="Arial"/>
                <w:b/>
                <w:bCs/>
                <w:sz w:val="16"/>
                <w:szCs w:val="18"/>
                <w:lang w:val="es-MX" w:eastAsia="es-ES"/>
              </w:rPr>
            </w:pPr>
            <w:r w:rsidRPr="00C547BA">
              <w:rPr>
                <w:rFonts w:ascii="Arial" w:hAnsi="Arial" w:cs="Arial"/>
                <w:b/>
                <w:bCs/>
                <w:sz w:val="16"/>
                <w:szCs w:val="18"/>
                <w:lang w:val="es-MX"/>
              </w:rPr>
              <w:t>SUBDELEG.  HIDALGO</w:t>
            </w:r>
          </w:p>
        </w:tc>
        <w:tc>
          <w:tcPr>
            <w:tcW w:w="7097" w:type="dxa"/>
            <w:tcBorders>
              <w:top w:val="nil"/>
              <w:left w:val="nil"/>
              <w:bottom w:val="single" w:sz="4" w:space="0" w:color="auto"/>
              <w:right w:val="single" w:sz="8" w:space="0" w:color="auto"/>
            </w:tcBorders>
            <w:vAlign w:val="bottom"/>
          </w:tcPr>
          <w:p w14:paraId="6B695B17" w14:textId="77777777" w:rsidR="00C547BA" w:rsidRPr="00C547BA" w:rsidRDefault="00C547BA" w:rsidP="00C547BA">
            <w:pPr>
              <w:jc w:val="both"/>
              <w:rPr>
                <w:rFonts w:ascii="Arial" w:hAnsi="Arial" w:cs="Arial"/>
                <w:sz w:val="16"/>
                <w:szCs w:val="18"/>
                <w:lang w:val="es-MX" w:eastAsia="es-ES"/>
              </w:rPr>
            </w:pPr>
            <w:r w:rsidRPr="00C547BA">
              <w:rPr>
                <w:rFonts w:ascii="Arial" w:hAnsi="Arial" w:cs="Arial"/>
                <w:sz w:val="16"/>
                <w:szCs w:val="18"/>
                <w:lang w:val="es-MX"/>
              </w:rPr>
              <w:t xml:space="preserve">Av. </w:t>
            </w:r>
            <w:proofErr w:type="spellStart"/>
            <w:r w:rsidRPr="00C547BA">
              <w:rPr>
                <w:rFonts w:ascii="Arial" w:hAnsi="Arial" w:cs="Arial"/>
                <w:sz w:val="16"/>
                <w:szCs w:val="18"/>
                <w:lang w:val="es-MX"/>
              </w:rPr>
              <w:t>Avila</w:t>
            </w:r>
            <w:proofErr w:type="spellEnd"/>
            <w:r w:rsidRPr="00C547BA">
              <w:rPr>
                <w:rFonts w:ascii="Arial" w:hAnsi="Arial" w:cs="Arial"/>
                <w:sz w:val="16"/>
                <w:szCs w:val="18"/>
                <w:lang w:val="es-MX"/>
              </w:rPr>
              <w:t xml:space="preserve"> Camacho No. 1096</w:t>
            </w:r>
          </w:p>
        </w:tc>
      </w:tr>
      <w:tr w:rsidR="00C547BA" w:rsidRPr="00C547BA" w14:paraId="1646E3A1" w14:textId="77777777" w:rsidTr="00C547BA">
        <w:trPr>
          <w:trHeight w:val="170"/>
        </w:trPr>
        <w:tc>
          <w:tcPr>
            <w:tcW w:w="2978" w:type="dxa"/>
            <w:tcBorders>
              <w:top w:val="nil"/>
              <w:left w:val="single" w:sz="8" w:space="0" w:color="auto"/>
              <w:bottom w:val="single" w:sz="4" w:space="0" w:color="auto"/>
              <w:right w:val="single" w:sz="4" w:space="0" w:color="auto"/>
            </w:tcBorders>
            <w:vAlign w:val="bottom"/>
          </w:tcPr>
          <w:p w14:paraId="6211F22A" w14:textId="77777777" w:rsidR="00C547BA" w:rsidRPr="00C547BA" w:rsidRDefault="00C547BA" w:rsidP="00C547BA">
            <w:pPr>
              <w:rPr>
                <w:rFonts w:ascii="Arial" w:hAnsi="Arial" w:cs="Arial"/>
                <w:b/>
                <w:bCs/>
                <w:sz w:val="16"/>
                <w:szCs w:val="18"/>
                <w:lang w:val="es-MX" w:eastAsia="es-ES"/>
              </w:rPr>
            </w:pPr>
            <w:r w:rsidRPr="00C547BA">
              <w:rPr>
                <w:rFonts w:ascii="Arial" w:hAnsi="Arial" w:cs="Arial"/>
                <w:b/>
                <w:bCs/>
                <w:sz w:val="16"/>
                <w:szCs w:val="18"/>
                <w:lang w:val="es-MX"/>
              </w:rPr>
              <w:t>SUBDELEG. REFORMA LIB</w:t>
            </w:r>
          </w:p>
        </w:tc>
        <w:tc>
          <w:tcPr>
            <w:tcW w:w="7097" w:type="dxa"/>
            <w:tcBorders>
              <w:top w:val="nil"/>
              <w:left w:val="nil"/>
              <w:bottom w:val="single" w:sz="4" w:space="0" w:color="auto"/>
              <w:right w:val="single" w:sz="8" w:space="0" w:color="auto"/>
            </w:tcBorders>
            <w:vAlign w:val="bottom"/>
          </w:tcPr>
          <w:p w14:paraId="65840F2B" w14:textId="77777777" w:rsidR="00C547BA" w:rsidRPr="00C547BA" w:rsidRDefault="00C547BA" w:rsidP="00C547BA">
            <w:pPr>
              <w:jc w:val="both"/>
              <w:rPr>
                <w:rFonts w:ascii="Arial" w:hAnsi="Arial" w:cs="Arial"/>
                <w:sz w:val="16"/>
                <w:szCs w:val="18"/>
                <w:lang w:val="es-MX" w:eastAsia="es-ES"/>
              </w:rPr>
            </w:pPr>
            <w:r w:rsidRPr="00C547BA">
              <w:rPr>
                <w:rFonts w:ascii="Arial" w:hAnsi="Arial" w:cs="Arial"/>
                <w:sz w:val="16"/>
                <w:szCs w:val="18"/>
                <w:lang w:val="es-MX"/>
              </w:rPr>
              <w:t>Calzada Independencia No. 580, Guadalajara, Jalisco</w:t>
            </w:r>
          </w:p>
        </w:tc>
      </w:tr>
      <w:tr w:rsidR="00C547BA" w:rsidRPr="00C547BA" w14:paraId="71788879" w14:textId="77777777" w:rsidTr="00C547BA">
        <w:trPr>
          <w:trHeight w:val="170"/>
        </w:trPr>
        <w:tc>
          <w:tcPr>
            <w:tcW w:w="2978" w:type="dxa"/>
            <w:tcBorders>
              <w:top w:val="nil"/>
              <w:left w:val="single" w:sz="8" w:space="0" w:color="auto"/>
              <w:bottom w:val="single" w:sz="4" w:space="0" w:color="auto"/>
              <w:right w:val="single" w:sz="4" w:space="0" w:color="auto"/>
            </w:tcBorders>
            <w:vAlign w:val="bottom"/>
          </w:tcPr>
          <w:p w14:paraId="38974665" w14:textId="77777777" w:rsidR="00C547BA" w:rsidRPr="00C547BA" w:rsidRDefault="00C547BA" w:rsidP="00C547BA">
            <w:pPr>
              <w:rPr>
                <w:rFonts w:ascii="Arial" w:hAnsi="Arial" w:cs="Arial"/>
                <w:b/>
                <w:bCs/>
                <w:sz w:val="16"/>
                <w:szCs w:val="18"/>
                <w:lang w:val="es-MX" w:eastAsia="es-ES"/>
              </w:rPr>
            </w:pPr>
            <w:r w:rsidRPr="00C547BA">
              <w:rPr>
                <w:rFonts w:ascii="Arial" w:hAnsi="Arial" w:cs="Arial"/>
                <w:b/>
                <w:bCs/>
                <w:sz w:val="16"/>
                <w:szCs w:val="18"/>
                <w:lang w:val="es-MX"/>
              </w:rPr>
              <w:t>C.A.O.</w:t>
            </w:r>
          </w:p>
        </w:tc>
        <w:tc>
          <w:tcPr>
            <w:tcW w:w="7097" w:type="dxa"/>
            <w:tcBorders>
              <w:top w:val="nil"/>
              <w:left w:val="nil"/>
              <w:bottom w:val="single" w:sz="4" w:space="0" w:color="auto"/>
              <w:right w:val="single" w:sz="8" w:space="0" w:color="auto"/>
            </w:tcBorders>
            <w:vAlign w:val="bottom"/>
          </w:tcPr>
          <w:p w14:paraId="1E745F4B" w14:textId="77777777" w:rsidR="00C547BA" w:rsidRPr="00C547BA" w:rsidRDefault="00C547BA" w:rsidP="00C547BA">
            <w:pPr>
              <w:jc w:val="both"/>
              <w:rPr>
                <w:rFonts w:ascii="Arial" w:hAnsi="Arial" w:cs="Arial"/>
                <w:sz w:val="16"/>
                <w:szCs w:val="18"/>
                <w:lang w:val="es-MX" w:eastAsia="es-ES"/>
              </w:rPr>
            </w:pPr>
            <w:proofErr w:type="spellStart"/>
            <w:r w:rsidRPr="00C547BA">
              <w:rPr>
                <w:rFonts w:ascii="Arial" w:hAnsi="Arial" w:cs="Arial"/>
                <w:sz w:val="16"/>
                <w:szCs w:val="18"/>
                <w:lang w:val="es-MX"/>
              </w:rPr>
              <w:t>Análco</w:t>
            </w:r>
            <w:proofErr w:type="spellEnd"/>
            <w:r w:rsidRPr="00C547BA">
              <w:rPr>
                <w:rFonts w:ascii="Arial" w:hAnsi="Arial" w:cs="Arial"/>
                <w:sz w:val="16"/>
                <w:szCs w:val="18"/>
                <w:lang w:val="es-MX"/>
              </w:rPr>
              <w:t xml:space="preserve"> No. 204,  S.R., Guadalajara, Jalisco</w:t>
            </w:r>
          </w:p>
        </w:tc>
      </w:tr>
      <w:tr w:rsidR="00C547BA" w:rsidRPr="00C547BA" w14:paraId="4700AE40" w14:textId="77777777" w:rsidTr="00C547BA">
        <w:trPr>
          <w:trHeight w:val="170"/>
        </w:trPr>
        <w:tc>
          <w:tcPr>
            <w:tcW w:w="2978" w:type="dxa"/>
            <w:tcBorders>
              <w:top w:val="nil"/>
              <w:left w:val="single" w:sz="8" w:space="0" w:color="auto"/>
              <w:bottom w:val="single" w:sz="4" w:space="0" w:color="auto"/>
              <w:right w:val="single" w:sz="4" w:space="0" w:color="auto"/>
            </w:tcBorders>
            <w:vAlign w:val="bottom"/>
          </w:tcPr>
          <w:p w14:paraId="38188E0E" w14:textId="77777777" w:rsidR="00C547BA" w:rsidRPr="00C547BA" w:rsidRDefault="00C547BA" w:rsidP="00C547BA">
            <w:pPr>
              <w:rPr>
                <w:rFonts w:ascii="Arial" w:hAnsi="Arial" w:cs="Arial"/>
                <w:b/>
                <w:bCs/>
                <w:sz w:val="16"/>
                <w:szCs w:val="18"/>
                <w:lang w:val="es-MX" w:eastAsia="es-ES"/>
              </w:rPr>
            </w:pPr>
            <w:r w:rsidRPr="00C547BA">
              <w:rPr>
                <w:rFonts w:ascii="Arial" w:hAnsi="Arial" w:cs="Arial"/>
                <w:b/>
                <w:bCs/>
                <w:sz w:val="16"/>
                <w:szCs w:val="18"/>
                <w:lang w:val="es-MX"/>
              </w:rPr>
              <w:t>GUARDERIA 01</w:t>
            </w:r>
          </w:p>
        </w:tc>
        <w:tc>
          <w:tcPr>
            <w:tcW w:w="7097" w:type="dxa"/>
            <w:tcBorders>
              <w:top w:val="nil"/>
              <w:left w:val="nil"/>
              <w:bottom w:val="single" w:sz="4" w:space="0" w:color="auto"/>
              <w:right w:val="single" w:sz="8" w:space="0" w:color="auto"/>
            </w:tcBorders>
            <w:vAlign w:val="bottom"/>
          </w:tcPr>
          <w:p w14:paraId="210E91EB" w14:textId="77777777" w:rsidR="00C547BA" w:rsidRPr="00C547BA" w:rsidRDefault="00C547BA" w:rsidP="00C547BA">
            <w:pPr>
              <w:jc w:val="both"/>
              <w:rPr>
                <w:rFonts w:ascii="Arial" w:hAnsi="Arial" w:cs="Arial"/>
                <w:sz w:val="16"/>
                <w:szCs w:val="18"/>
                <w:lang w:val="es-MX" w:eastAsia="es-ES"/>
              </w:rPr>
            </w:pPr>
            <w:r w:rsidRPr="00C547BA">
              <w:rPr>
                <w:rFonts w:ascii="Arial" w:hAnsi="Arial" w:cs="Arial"/>
                <w:sz w:val="16"/>
                <w:szCs w:val="18"/>
                <w:lang w:val="es-MX"/>
              </w:rPr>
              <w:t>Santa Mónica No. 1050, Guadalajara, Jalisco</w:t>
            </w:r>
          </w:p>
        </w:tc>
      </w:tr>
      <w:tr w:rsidR="00C547BA" w:rsidRPr="00C547BA" w14:paraId="5DCE6777" w14:textId="77777777" w:rsidTr="00C547BA">
        <w:trPr>
          <w:trHeight w:val="170"/>
        </w:trPr>
        <w:tc>
          <w:tcPr>
            <w:tcW w:w="2978" w:type="dxa"/>
            <w:tcBorders>
              <w:top w:val="nil"/>
              <w:left w:val="single" w:sz="8" w:space="0" w:color="auto"/>
              <w:bottom w:val="single" w:sz="4" w:space="0" w:color="auto"/>
              <w:right w:val="single" w:sz="4" w:space="0" w:color="auto"/>
            </w:tcBorders>
            <w:vAlign w:val="bottom"/>
          </w:tcPr>
          <w:p w14:paraId="0029AAD7" w14:textId="77777777" w:rsidR="00C547BA" w:rsidRPr="00C547BA" w:rsidRDefault="00C547BA" w:rsidP="00C547BA">
            <w:pPr>
              <w:rPr>
                <w:rFonts w:ascii="Arial" w:hAnsi="Arial" w:cs="Arial"/>
                <w:b/>
                <w:bCs/>
                <w:sz w:val="16"/>
                <w:szCs w:val="18"/>
                <w:lang w:val="es-MX" w:eastAsia="es-ES"/>
              </w:rPr>
            </w:pPr>
            <w:r w:rsidRPr="00C547BA">
              <w:rPr>
                <w:rFonts w:ascii="Arial" w:hAnsi="Arial" w:cs="Arial"/>
                <w:b/>
                <w:bCs/>
                <w:sz w:val="16"/>
                <w:szCs w:val="18"/>
                <w:lang w:val="es-MX"/>
              </w:rPr>
              <w:t>GUARDERIA 02</w:t>
            </w:r>
          </w:p>
        </w:tc>
        <w:tc>
          <w:tcPr>
            <w:tcW w:w="7097" w:type="dxa"/>
            <w:tcBorders>
              <w:top w:val="nil"/>
              <w:left w:val="nil"/>
              <w:bottom w:val="single" w:sz="4" w:space="0" w:color="auto"/>
              <w:right w:val="single" w:sz="8" w:space="0" w:color="auto"/>
            </w:tcBorders>
            <w:vAlign w:val="bottom"/>
          </w:tcPr>
          <w:p w14:paraId="598BA88F" w14:textId="77777777" w:rsidR="00C547BA" w:rsidRPr="00C547BA" w:rsidRDefault="00C547BA" w:rsidP="00C547BA">
            <w:pPr>
              <w:jc w:val="both"/>
              <w:rPr>
                <w:rFonts w:ascii="Arial" w:hAnsi="Arial" w:cs="Arial"/>
                <w:sz w:val="16"/>
                <w:szCs w:val="18"/>
                <w:lang w:val="es-MX" w:eastAsia="es-ES"/>
              </w:rPr>
            </w:pPr>
            <w:r w:rsidRPr="00C547BA">
              <w:rPr>
                <w:rFonts w:ascii="Arial" w:hAnsi="Arial" w:cs="Arial"/>
                <w:sz w:val="16"/>
                <w:szCs w:val="18"/>
                <w:lang w:val="es-MX"/>
              </w:rPr>
              <w:t>Basilio Badillo No. 667, Guadalajara, Jalisco</w:t>
            </w:r>
          </w:p>
        </w:tc>
      </w:tr>
      <w:tr w:rsidR="00C547BA" w:rsidRPr="00C547BA" w14:paraId="5C0B05A0" w14:textId="77777777" w:rsidTr="00C547BA">
        <w:trPr>
          <w:trHeight w:val="170"/>
        </w:trPr>
        <w:tc>
          <w:tcPr>
            <w:tcW w:w="2978" w:type="dxa"/>
            <w:tcBorders>
              <w:top w:val="nil"/>
              <w:left w:val="single" w:sz="8" w:space="0" w:color="auto"/>
              <w:bottom w:val="single" w:sz="4" w:space="0" w:color="auto"/>
              <w:right w:val="single" w:sz="4" w:space="0" w:color="auto"/>
            </w:tcBorders>
            <w:vAlign w:val="bottom"/>
          </w:tcPr>
          <w:p w14:paraId="52642F93" w14:textId="77777777" w:rsidR="00C547BA" w:rsidRPr="00C547BA" w:rsidRDefault="00C547BA" w:rsidP="00C547BA">
            <w:pPr>
              <w:rPr>
                <w:rFonts w:ascii="Arial" w:hAnsi="Arial" w:cs="Arial"/>
                <w:b/>
                <w:bCs/>
                <w:sz w:val="16"/>
                <w:szCs w:val="18"/>
                <w:lang w:val="es-MX" w:eastAsia="es-ES"/>
              </w:rPr>
            </w:pPr>
            <w:r w:rsidRPr="00C547BA">
              <w:rPr>
                <w:rFonts w:ascii="Arial" w:hAnsi="Arial" w:cs="Arial"/>
                <w:b/>
                <w:bCs/>
                <w:sz w:val="16"/>
                <w:szCs w:val="18"/>
                <w:lang w:val="es-MX"/>
              </w:rPr>
              <w:t>GUARDERIA 03</w:t>
            </w:r>
          </w:p>
        </w:tc>
        <w:tc>
          <w:tcPr>
            <w:tcW w:w="7097" w:type="dxa"/>
            <w:tcBorders>
              <w:top w:val="nil"/>
              <w:left w:val="nil"/>
              <w:bottom w:val="single" w:sz="4" w:space="0" w:color="auto"/>
              <w:right w:val="single" w:sz="8" w:space="0" w:color="auto"/>
            </w:tcBorders>
            <w:vAlign w:val="bottom"/>
          </w:tcPr>
          <w:p w14:paraId="6881F118" w14:textId="77777777" w:rsidR="00C547BA" w:rsidRPr="00C547BA" w:rsidRDefault="00C547BA" w:rsidP="00C547BA">
            <w:pPr>
              <w:jc w:val="both"/>
              <w:rPr>
                <w:rFonts w:ascii="Arial" w:hAnsi="Arial" w:cs="Arial"/>
                <w:color w:val="00B0F0"/>
                <w:sz w:val="16"/>
                <w:szCs w:val="18"/>
                <w:lang w:val="es-MX" w:eastAsia="es-ES"/>
              </w:rPr>
            </w:pPr>
            <w:r w:rsidRPr="00C547BA">
              <w:rPr>
                <w:rFonts w:ascii="Arial" w:hAnsi="Arial" w:cs="Arial"/>
                <w:sz w:val="16"/>
                <w:szCs w:val="18"/>
                <w:lang w:val="es-MX"/>
              </w:rPr>
              <w:t>Felipe Ángeles No. 709, Guadalajara, Jalisco</w:t>
            </w:r>
          </w:p>
        </w:tc>
      </w:tr>
      <w:tr w:rsidR="00C547BA" w:rsidRPr="00C547BA" w14:paraId="1C0E51D2" w14:textId="77777777" w:rsidTr="00C547BA">
        <w:trPr>
          <w:trHeight w:val="170"/>
        </w:trPr>
        <w:tc>
          <w:tcPr>
            <w:tcW w:w="2978" w:type="dxa"/>
            <w:tcBorders>
              <w:top w:val="nil"/>
              <w:left w:val="single" w:sz="8" w:space="0" w:color="auto"/>
              <w:bottom w:val="single" w:sz="4" w:space="0" w:color="auto"/>
              <w:right w:val="single" w:sz="4" w:space="0" w:color="auto"/>
            </w:tcBorders>
            <w:vAlign w:val="bottom"/>
          </w:tcPr>
          <w:p w14:paraId="2DE3B826" w14:textId="77777777" w:rsidR="00C547BA" w:rsidRPr="00C547BA" w:rsidRDefault="00C547BA" w:rsidP="00C547BA">
            <w:pPr>
              <w:rPr>
                <w:rFonts w:ascii="Arial" w:hAnsi="Arial" w:cs="Arial"/>
                <w:b/>
                <w:bCs/>
                <w:sz w:val="16"/>
                <w:szCs w:val="18"/>
                <w:lang w:val="es-MX" w:eastAsia="es-ES"/>
              </w:rPr>
            </w:pPr>
            <w:r w:rsidRPr="00C547BA">
              <w:rPr>
                <w:rFonts w:ascii="Arial" w:hAnsi="Arial" w:cs="Arial"/>
                <w:b/>
                <w:bCs/>
                <w:sz w:val="16"/>
                <w:szCs w:val="18"/>
                <w:lang w:val="es-MX"/>
              </w:rPr>
              <w:t>GUARDERIA 04</w:t>
            </w:r>
          </w:p>
        </w:tc>
        <w:tc>
          <w:tcPr>
            <w:tcW w:w="7097" w:type="dxa"/>
            <w:tcBorders>
              <w:top w:val="nil"/>
              <w:left w:val="nil"/>
              <w:bottom w:val="single" w:sz="4" w:space="0" w:color="auto"/>
              <w:right w:val="single" w:sz="8" w:space="0" w:color="auto"/>
            </w:tcBorders>
            <w:vAlign w:val="bottom"/>
          </w:tcPr>
          <w:p w14:paraId="141C484C" w14:textId="77777777" w:rsidR="00C547BA" w:rsidRPr="00C547BA" w:rsidRDefault="00C547BA" w:rsidP="00C547BA">
            <w:pPr>
              <w:jc w:val="both"/>
              <w:rPr>
                <w:rFonts w:ascii="Arial" w:hAnsi="Arial" w:cs="Arial"/>
                <w:color w:val="00B0F0"/>
                <w:sz w:val="16"/>
                <w:szCs w:val="18"/>
                <w:lang w:val="es-MX" w:eastAsia="es-ES"/>
              </w:rPr>
            </w:pPr>
            <w:r w:rsidRPr="00C547BA">
              <w:rPr>
                <w:rFonts w:ascii="Arial" w:hAnsi="Arial" w:cs="Arial"/>
                <w:sz w:val="16"/>
                <w:szCs w:val="18"/>
                <w:lang w:val="es-MX"/>
              </w:rPr>
              <w:t>Calle del Sol No. 2909</w:t>
            </w:r>
          </w:p>
        </w:tc>
      </w:tr>
      <w:tr w:rsidR="00C547BA" w:rsidRPr="00C547BA" w14:paraId="4365F9CC" w14:textId="77777777" w:rsidTr="00C547BA">
        <w:trPr>
          <w:trHeight w:val="170"/>
        </w:trPr>
        <w:tc>
          <w:tcPr>
            <w:tcW w:w="2978" w:type="dxa"/>
            <w:tcBorders>
              <w:top w:val="nil"/>
              <w:left w:val="single" w:sz="8" w:space="0" w:color="auto"/>
              <w:bottom w:val="single" w:sz="4" w:space="0" w:color="auto"/>
              <w:right w:val="single" w:sz="4" w:space="0" w:color="auto"/>
            </w:tcBorders>
            <w:vAlign w:val="bottom"/>
          </w:tcPr>
          <w:p w14:paraId="6C65A055" w14:textId="77777777" w:rsidR="00C547BA" w:rsidRPr="00C547BA" w:rsidRDefault="00C547BA" w:rsidP="00C547BA">
            <w:pPr>
              <w:rPr>
                <w:rFonts w:ascii="Arial" w:hAnsi="Arial" w:cs="Arial"/>
                <w:b/>
                <w:bCs/>
                <w:sz w:val="16"/>
                <w:szCs w:val="18"/>
                <w:lang w:val="es-MX" w:eastAsia="es-ES"/>
              </w:rPr>
            </w:pPr>
            <w:r w:rsidRPr="00C547BA">
              <w:rPr>
                <w:rFonts w:ascii="Arial" w:hAnsi="Arial" w:cs="Arial"/>
                <w:b/>
                <w:bCs/>
                <w:sz w:val="16"/>
                <w:szCs w:val="18"/>
                <w:lang w:val="es-MX"/>
              </w:rPr>
              <w:t>GUARDERIA 05</w:t>
            </w:r>
          </w:p>
        </w:tc>
        <w:tc>
          <w:tcPr>
            <w:tcW w:w="7097" w:type="dxa"/>
            <w:tcBorders>
              <w:top w:val="nil"/>
              <w:left w:val="nil"/>
              <w:bottom w:val="single" w:sz="4" w:space="0" w:color="auto"/>
              <w:right w:val="single" w:sz="8" w:space="0" w:color="auto"/>
            </w:tcBorders>
            <w:vAlign w:val="bottom"/>
          </w:tcPr>
          <w:p w14:paraId="11C4BBD1" w14:textId="77777777" w:rsidR="00C547BA" w:rsidRPr="00C547BA" w:rsidRDefault="00C547BA" w:rsidP="00C547BA">
            <w:pPr>
              <w:jc w:val="both"/>
              <w:rPr>
                <w:rFonts w:ascii="Arial" w:hAnsi="Arial" w:cs="Arial"/>
                <w:sz w:val="16"/>
                <w:szCs w:val="18"/>
                <w:lang w:val="es-MX" w:eastAsia="es-ES"/>
              </w:rPr>
            </w:pPr>
            <w:r w:rsidRPr="00C547BA">
              <w:rPr>
                <w:rFonts w:ascii="Arial" w:hAnsi="Arial" w:cs="Arial"/>
                <w:sz w:val="16"/>
                <w:szCs w:val="18"/>
                <w:lang w:val="es-MX"/>
              </w:rPr>
              <w:t>Av. Vallarta No. 2240 Guadalajara, Jalisco</w:t>
            </w:r>
          </w:p>
        </w:tc>
      </w:tr>
      <w:tr w:rsidR="00C547BA" w:rsidRPr="00C547BA" w14:paraId="00770837" w14:textId="77777777" w:rsidTr="00C547BA">
        <w:trPr>
          <w:trHeight w:val="170"/>
        </w:trPr>
        <w:tc>
          <w:tcPr>
            <w:tcW w:w="2978" w:type="dxa"/>
            <w:tcBorders>
              <w:top w:val="nil"/>
              <w:left w:val="single" w:sz="8" w:space="0" w:color="auto"/>
              <w:bottom w:val="single" w:sz="4" w:space="0" w:color="auto"/>
              <w:right w:val="single" w:sz="4" w:space="0" w:color="auto"/>
            </w:tcBorders>
            <w:vAlign w:val="bottom"/>
          </w:tcPr>
          <w:p w14:paraId="3A2CDBC7" w14:textId="77777777" w:rsidR="00C547BA" w:rsidRPr="00C547BA" w:rsidRDefault="00C547BA" w:rsidP="00C547BA">
            <w:pPr>
              <w:rPr>
                <w:rFonts w:ascii="Arial" w:hAnsi="Arial" w:cs="Arial"/>
                <w:b/>
                <w:bCs/>
                <w:sz w:val="16"/>
                <w:szCs w:val="18"/>
                <w:lang w:val="es-MX" w:eastAsia="es-ES"/>
              </w:rPr>
            </w:pPr>
            <w:r w:rsidRPr="00C547BA">
              <w:rPr>
                <w:rFonts w:ascii="Arial" w:hAnsi="Arial" w:cs="Arial"/>
                <w:b/>
                <w:bCs/>
                <w:sz w:val="16"/>
                <w:szCs w:val="18"/>
                <w:lang w:val="es-MX"/>
              </w:rPr>
              <w:lastRenderedPageBreak/>
              <w:t>CENTRO DE SEG. SOCIAL</w:t>
            </w:r>
          </w:p>
        </w:tc>
        <w:tc>
          <w:tcPr>
            <w:tcW w:w="7097" w:type="dxa"/>
            <w:tcBorders>
              <w:top w:val="nil"/>
              <w:left w:val="nil"/>
              <w:bottom w:val="single" w:sz="4" w:space="0" w:color="auto"/>
              <w:right w:val="single" w:sz="8" w:space="0" w:color="auto"/>
            </w:tcBorders>
            <w:vAlign w:val="bottom"/>
          </w:tcPr>
          <w:p w14:paraId="65F844DF" w14:textId="77777777" w:rsidR="00C547BA" w:rsidRPr="00C547BA" w:rsidRDefault="00C547BA" w:rsidP="00C547BA">
            <w:pPr>
              <w:jc w:val="both"/>
              <w:rPr>
                <w:rFonts w:ascii="Arial" w:hAnsi="Arial" w:cs="Arial"/>
                <w:sz w:val="16"/>
                <w:szCs w:val="18"/>
                <w:lang w:val="es-MX" w:eastAsia="es-ES"/>
              </w:rPr>
            </w:pPr>
            <w:r w:rsidRPr="00C547BA">
              <w:rPr>
                <w:rFonts w:ascii="Arial" w:hAnsi="Arial" w:cs="Arial"/>
                <w:sz w:val="16"/>
                <w:szCs w:val="18"/>
                <w:lang w:val="es-MX"/>
              </w:rPr>
              <w:t>Av. 16 de Septiembre No. 868, Guadalajara, Jalisco</w:t>
            </w:r>
          </w:p>
        </w:tc>
      </w:tr>
      <w:tr w:rsidR="00C547BA" w:rsidRPr="00C547BA" w14:paraId="42B4ACF7" w14:textId="77777777" w:rsidTr="00C547BA">
        <w:trPr>
          <w:trHeight w:val="170"/>
        </w:trPr>
        <w:tc>
          <w:tcPr>
            <w:tcW w:w="2978" w:type="dxa"/>
            <w:tcBorders>
              <w:top w:val="nil"/>
              <w:left w:val="single" w:sz="8" w:space="0" w:color="auto"/>
              <w:bottom w:val="single" w:sz="4" w:space="0" w:color="auto"/>
              <w:right w:val="single" w:sz="4" w:space="0" w:color="auto"/>
            </w:tcBorders>
            <w:vAlign w:val="bottom"/>
          </w:tcPr>
          <w:p w14:paraId="7182DA5A" w14:textId="77777777" w:rsidR="00C547BA" w:rsidRPr="00C547BA" w:rsidRDefault="00C547BA" w:rsidP="00C547BA">
            <w:pPr>
              <w:rPr>
                <w:rFonts w:ascii="Arial" w:hAnsi="Arial" w:cs="Arial"/>
                <w:b/>
                <w:bCs/>
                <w:sz w:val="16"/>
                <w:szCs w:val="18"/>
                <w:lang w:val="pt-PT" w:eastAsia="es-ES"/>
              </w:rPr>
            </w:pPr>
            <w:r w:rsidRPr="00C547BA">
              <w:rPr>
                <w:rFonts w:ascii="Arial" w:hAnsi="Arial" w:cs="Arial"/>
                <w:b/>
                <w:bCs/>
                <w:sz w:val="16"/>
                <w:szCs w:val="18"/>
                <w:lang w:val="pt-PT"/>
              </w:rPr>
              <w:t>SINDICATO NACIONAL DE TRAB. S.S.</w:t>
            </w:r>
          </w:p>
        </w:tc>
        <w:tc>
          <w:tcPr>
            <w:tcW w:w="7097" w:type="dxa"/>
            <w:tcBorders>
              <w:top w:val="nil"/>
              <w:left w:val="nil"/>
              <w:bottom w:val="single" w:sz="4" w:space="0" w:color="auto"/>
              <w:right w:val="single" w:sz="8" w:space="0" w:color="auto"/>
            </w:tcBorders>
            <w:vAlign w:val="bottom"/>
          </w:tcPr>
          <w:p w14:paraId="43FFADA0" w14:textId="77777777" w:rsidR="00C547BA" w:rsidRPr="00C547BA" w:rsidRDefault="00C547BA" w:rsidP="00C547BA">
            <w:pPr>
              <w:jc w:val="both"/>
              <w:rPr>
                <w:rFonts w:ascii="Arial" w:hAnsi="Arial" w:cs="Arial"/>
                <w:color w:val="00B0F0"/>
                <w:sz w:val="16"/>
                <w:szCs w:val="18"/>
                <w:lang w:val="es-MX" w:eastAsia="es-ES"/>
              </w:rPr>
            </w:pPr>
            <w:r w:rsidRPr="00C547BA">
              <w:rPr>
                <w:rFonts w:ascii="Arial" w:hAnsi="Arial" w:cs="Arial"/>
                <w:sz w:val="16"/>
                <w:szCs w:val="18"/>
                <w:lang w:val="es-MX"/>
              </w:rPr>
              <w:t>Rio Nilo 470 Tlaquepaque Jalisco</w:t>
            </w:r>
          </w:p>
        </w:tc>
      </w:tr>
      <w:tr w:rsidR="00C547BA" w:rsidRPr="00C547BA" w14:paraId="6E6A946C" w14:textId="77777777" w:rsidTr="00C547BA">
        <w:trPr>
          <w:trHeight w:val="170"/>
        </w:trPr>
        <w:tc>
          <w:tcPr>
            <w:tcW w:w="2978" w:type="dxa"/>
            <w:tcBorders>
              <w:top w:val="nil"/>
              <w:left w:val="single" w:sz="4" w:space="0" w:color="auto"/>
              <w:bottom w:val="single" w:sz="4" w:space="0" w:color="auto"/>
              <w:right w:val="single" w:sz="4" w:space="0" w:color="auto"/>
            </w:tcBorders>
            <w:vAlign w:val="bottom"/>
          </w:tcPr>
          <w:p w14:paraId="285C5167" w14:textId="77777777" w:rsidR="00C547BA" w:rsidRPr="00C547BA" w:rsidRDefault="00C547BA" w:rsidP="00C547BA">
            <w:pPr>
              <w:rPr>
                <w:rFonts w:ascii="Arial" w:hAnsi="Arial" w:cs="Arial"/>
                <w:b/>
                <w:bCs/>
                <w:sz w:val="16"/>
                <w:szCs w:val="18"/>
                <w:lang w:val="es-MX" w:eastAsia="es-ES"/>
              </w:rPr>
            </w:pPr>
            <w:r w:rsidRPr="00C547BA">
              <w:rPr>
                <w:rFonts w:ascii="Arial" w:hAnsi="Arial" w:cs="Arial"/>
                <w:b/>
                <w:bCs/>
                <w:sz w:val="16"/>
                <w:szCs w:val="18"/>
                <w:lang w:val="es-MX"/>
              </w:rPr>
              <w:t>U.M. DR. JUAN I. MENCHACA</w:t>
            </w:r>
          </w:p>
        </w:tc>
        <w:tc>
          <w:tcPr>
            <w:tcW w:w="7097" w:type="dxa"/>
            <w:tcBorders>
              <w:top w:val="nil"/>
              <w:left w:val="nil"/>
              <w:bottom w:val="single" w:sz="4" w:space="0" w:color="auto"/>
              <w:right w:val="single" w:sz="4" w:space="0" w:color="auto"/>
            </w:tcBorders>
            <w:vAlign w:val="bottom"/>
          </w:tcPr>
          <w:p w14:paraId="78ABB5CE" w14:textId="77777777" w:rsidR="00C547BA" w:rsidRPr="00C547BA" w:rsidRDefault="00C547BA" w:rsidP="00C547BA">
            <w:pPr>
              <w:jc w:val="both"/>
              <w:rPr>
                <w:rFonts w:ascii="Arial" w:hAnsi="Arial" w:cs="Arial"/>
                <w:sz w:val="16"/>
                <w:szCs w:val="18"/>
                <w:lang w:val="es-MX" w:eastAsia="es-ES"/>
              </w:rPr>
            </w:pPr>
            <w:r w:rsidRPr="00C547BA">
              <w:rPr>
                <w:rFonts w:ascii="Arial" w:hAnsi="Arial" w:cs="Arial"/>
                <w:sz w:val="16"/>
                <w:szCs w:val="18"/>
                <w:lang w:val="es-MX"/>
              </w:rPr>
              <w:t>General Coronado No. 423, Guadalajara, Jalisco</w:t>
            </w:r>
          </w:p>
        </w:tc>
      </w:tr>
      <w:tr w:rsidR="00C547BA" w:rsidRPr="00C547BA" w14:paraId="2C567C3D" w14:textId="77777777" w:rsidTr="00C547BA">
        <w:trPr>
          <w:trHeight w:val="170"/>
        </w:trPr>
        <w:tc>
          <w:tcPr>
            <w:tcW w:w="2978" w:type="dxa"/>
            <w:tcBorders>
              <w:top w:val="nil"/>
              <w:left w:val="single" w:sz="4" w:space="0" w:color="auto"/>
              <w:bottom w:val="single" w:sz="4" w:space="0" w:color="auto"/>
              <w:right w:val="single" w:sz="4" w:space="0" w:color="auto"/>
            </w:tcBorders>
            <w:vAlign w:val="bottom"/>
          </w:tcPr>
          <w:p w14:paraId="09CCE55B" w14:textId="77777777" w:rsidR="00C547BA" w:rsidRPr="00C547BA" w:rsidRDefault="00C547BA" w:rsidP="00C547BA">
            <w:pPr>
              <w:rPr>
                <w:rFonts w:ascii="Arial" w:hAnsi="Arial" w:cs="Arial"/>
                <w:b/>
                <w:bCs/>
                <w:sz w:val="16"/>
                <w:szCs w:val="18"/>
                <w:lang w:val="es-MX"/>
              </w:rPr>
            </w:pPr>
            <w:r w:rsidRPr="00C547BA">
              <w:rPr>
                <w:rFonts w:ascii="Arial" w:hAnsi="Arial" w:cs="Arial"/>
                <w:b/>
                <w:bCs/>
                <w:sz w:val="16"/>
                <w:szCs w:val="18"/>
                <w:lang w:val="es-MX"/>
              </w:rPr>
              <w:t xml:space="preserve">LABORATORIO DE CITOLOGIA </w:t>
            </w:r>
          </w:p>
        </w:tc>
        <w:tc>
          <w:tcPr>
            <w:tcW w:w="7097" w:type="dxa"/>
            <w:tcBorders>
              <w:top w:val="nil"/>
              <w:left w:val="nil"/>
              <w:bottom w:val="single" w:sz="4" w:space="0" w:color="auto"/>
              <w:right w:val="single" w:sz="4" w:space="0" w:color="auto"/>
            </w:tcBorders>
            <w:vAlign w:val="bottom"/>
          </w:tcPr>
          <w:p w14:paraId="148779C0" w14:textId="77777777" w:rsidR="00C547BA" w:rsidRPr="00C547BA" w:rsidRDefault="00C547BA" w:rsidP="00C547BA">
            <w:pPr>
              <w:jc w:val="both"/>
              <w:rPr>
                <w:rFonts w:ascii="Arial" w:hAnsi="Arial" w:cs="Arial"/>
                <w:sz w:val="16"/>
                <w:szCs w:val="18"/>
                <w:lang w:val="es-MX"/>
              </w:rPr>
            </w:pPr>
            <w:r w:rsidRPr="00C547BA">
              <w:rPr>
                <w:rFonts w:ascii="Arial" w:hAnsi="Arial" w:cs="Arial"/>
                <w:sz w:val="16"/>
                <w:szCs w:val="18"/>
                <w:lang w:val="es-MX"/>
              </w:rPr>
              <w:t>Circunvalación No. 553, Guadalajara, Jalisco</w:t>
            </w:r>
          </w:p>
        </w:tc>
      </w:tr>
      <w:tr w:rsidR="00C547BA" w:rsidRPr="00C547BA" w14:paraId="348748A7" w14:textId="77777777" w:rsidTr="00C547BA">
        <w:trPr>
          <w:trHeight w:val="170"/>
        </w:trPr>
        <w:tc>
          <w:tcPr>
            <w:tcW w:w="2978" w:type="dxa"/>
            <w:tcBorders>
              <w:top w:val="nil"/>
              <w:left w:val="single" w:sz="4" w:space="0" w:color="auto"/>
              <w:bottom w:val="single" w:sz="4" w:space="0" w:color="auto"/>
              <w:right w:val="single" w:sz="4" w:space="0" w:color="auto"/>
            </w:tcBorders>
            <w:vAlign w:val="bottom"/>
          </w:tcPr>
          <w:p w14:paraId="0CE90090" w14:textId="77777777" w:rsidR="00C547BA" w:rsidRPr="00C547BA" w:rsidRDefault="00C547BA" w:rsidP="00C547BA">
            <w:pPr>
              <w:rPr>
                <w:rFonts w:ascii="Arial" w:hAnsi="Arial" w:cs="Arial"/>
                <w:b/>
                <w:bCs/>
                <w:sz w:val="16"/>
                <w:szCs w:val="18"/>
                <w:lang w:val="es-MX" w:eastAsia="es-ES"/>
              </w:rPr>
            </w:pPr>
            <w:r w:rsidRPr="00C547BA">
              <w:rPr>
                <w:rFonts w:ascii="Arial" w:hAnsi="Arial" w:cs="Arial"/>
                <w:b/>
                <w:bCs/>
                <w:sz w:val="16"/>
                <w:szCs w:val="18"/>
                <w:lang w:val="es-MX"/>
              </w:rPr>
              <w:t>CENTRO DE FORMACION PROF</w:t>
            </w:r>
          </w:p>
        </w:tc>
        <w:tc>
          <w:tcPr>
            <w:tcW w:w="7097" w:type="dxa"/>
            <w:tcBorders>
              <w:top w:val="nil"/>
              <w:left w:val="nil"/>
              <w:bottom w:val="single" w:sz="4" w:space="0" w:color="auto"/>
              <w:right w:val="single" w:sz="4" w:space="0" w:color="auto"/>
            </w:tcBorders>
            <w:vAlign w:val="bottom"/>
          </w:tcPr>
          <w:p w14:paraId="61C743F7" w14:textId="77777777" w:rsidR="00C547BA" w:rsidRPr="00C547BA" w:rsidRDefault="00C547BA" w:rsidP="00C547BA">
            <w:pPr>
              <w:jc w:val="both"/>
              <w:rPr>
                <w:rFonts w:ascii="Arial" w:hAnsi="Arial" w:cs="Arial"/>
                <w:bCs/>
                <w:sz w:val="16"/>
                <w:lang w:val="es-MX" w:eastAsia="es-ES"/>
              </w:rPr>
            </w:pPr>
            <w:r w:rsidRPr="00C547BA">
              <w:rPr>
                <w:rFonts w:ascii="Arial" w:hAnsi="Arial" w:cs="Arial"/>
                <w:sz w:val="16"/>
                <w:szCs w:val="18"/>
                <w:lang w:val="es-MX"/>
              </w:rPr>
              <w:t>Calzada Independencia No. 580, Guadalajara, Jalisco</w:t>
            </w:r>
          </w:p>
        </w:tc>
      </w:tr>
      <w:tr w:rsidR="00C547BA" w:rsidRPr="00C547BA" w14:paraId="1E1D48CC" w14:textId="77777777" w:rsidTr="00C547BA">
        <w:trPr>
          <w:trHeight w:val="170"/>
        </w:trPr>
        <w:tc>
          <w:tcPr>
            <w:tcW w:w="2978" w:type="dxa"/>
            <w:tcBorders>
              <w:top w:val="nil"/>
              <w:left w:val="single" w:sz="4" w:space="0" w:color="auto"/>
              <w:bottom w:val="single" w:sz="4" w:space="0" w:color="auto"/>
              <w:right w:val="single" w:sz="4" w:space="0" w:color="auto"/>
            </w:tcBorders>
            <w:vAlign w:val="bottom"/>
          </w:tcPr>
          <w:p w14:paraId="44FAF40D" w14:textId="77777777" w:rsidR="00C547BA" w:rsidRPr="00C547BA" w:rsidRDefault="00C547BA" w:rsidP="00C547BA">
            <w:pPr>
              <w:rPr>
                <w:rFonts w:ascii="Arial" w:hAnsi="Arial" w:cs="Arial"/>
                <w:b/>
                <w:bCs/>
                <w:sz w:val="16"/>
                <w:szCs w:val="18"/>
                <w:lang w:val="es-MX"/>
              </w:rPr>
            </w:pPr>
            <w:r w:rsidRPr="00C547BA">
              <w:rPr>
                <w:rFonts w:ascii="Arial" w:hAnsi="Arial" w:cs="Arial"/>
                <w:b/>
                <w:bCs/>
                <w:sz w:val="16"/>
                <w:szCs w:val="18"/>
                <w:lang w:val="es-MX"/>
              </w:rPr>
              <w:t>COORD. REG. DE ABASTEC</w:t>
            </w:r>
          </w:p>
        </w:tc>
        <w:tc>
          <w:tcPr>
            <w:tcW w:w="7097" w:type="dxa"/>
            <w:tcBorders>
              <w:top w:val="nil"/>
              <w:left w:val="nil"/>
              <w:bottom w:val="single" w:sz="4" w:space="0" w:color="auto"/>
              <w:right w:val="single" w:sz="4" w:space="0" w:color="auto"/>
            </w:tcBorders>
            <w:vAlign w:val="bottom"/>
          </w:tcPr>
          <w:p w14:paraId="6A717834" w14:textId="77777777" w:rsidR="00C547BA" w:rsidRPr="00C547BA" w:rsidRDefault="00C547BA" w:rsidP="00C547BA">
            <w:pPr>
              <w:jc w:val="both"/>
              <w:rPr>
                <w:rFonts w:ascii="Arial" w:hAnsi="Arial" w:cs="Arial"/>
                <w:sz w:val="16"/>
                <w:szCs w:val="18"/>
                <w:lang w:val="es-MX"/>
              </w:rPr>
            </w:pPr>
            <w:r w:rsidRPr="00C547BA">
              <w:rPr>
                <w:rFonts w:ascii="Arial" w:hAnsi="Arial" w:cs="Arial"/>
                <w:sz w:val="16"/>
                <w:szCs w:val="18"/>
                <w:lang w:val="es-MX"/>
              </w:rPr>
              <w:t>Periférico Sur No. 8000, Tlaquepaque, Jalisco</w:t>
            </w:r>
          </w:p>
        </w:tc>
      </w:tr>
      <w:tr w:rsidR="00C547BA" w:rsidRPr="00C547BA" w14:paraId="2950F3E6" w14:textId="77777777" w:rsidTr="00C547BA">
        <w:trPr>
          <w:trHeight w:val="170"/>
        </w:trPr>
        <w:tc>
          <w:tcPr>
            <w:tcW w:w="2978" w:type="dxa"/>
            <w:tcBorders>
              <w:top w:val="nil"/>
              <w:left w:val="single" w:sz="4" w:space="0" w:color="auto"/>
              <w:bottom w:val="single" w:sz="4" w:space="0" w:color="auto"/>
              <w:right w:val="single" w:sz="4" w:space="0" w:color="auto"/>
            </w:tcBorders>
            <w:vAlign w:val="bottom"/>
          </w:tcPr>
          <w:p w14:paraId="647E6EC8" w14:textId="77777777" w:rsidR="00C547BA" w:rsidRPr="00C547BA" w:rsidRDefault="00C547BA" w:rsidP="00C547BA">
            <w:pPr>
              <w:rPr>
                <w:rFonts w:ascii="Arial" w:hAnsi="Arial" w:cs="Arial"/>
                <w:b/>
                <w:bCs/>
                <w:sz w:val="16"/>
                <w:szCs w:val="18"/>
                <w:lang w:val="es-MX"/>
              </w:rPr>
            </w:pPr>
            <w:r w:rsidRPr="00C547BA">
              <w:rPr>
                <w:rFonts w:ascii="Arial" w:hAnsi="Arial" w:cs="Arial"/>
                <w:b/>
                <w:bCs/>
                <w:sz w:val="16"/>
                <w:szCs w:val="18"/>
                <w:lang w:val="es-MX"/>
              </w:rPr>
              <w:t>A.D.G. CALZADA</w:t>
            </w:r>
          </w:p>
        </w:tc>
        <w:tc>
          <w:tcPr>
            <w:tcW w:w="7097" w:type="dxa"/>
            <w:tcBorders>
              <w:top w:val="nil"/>
              <w:left w:val="nil"/>
              <w:bottom w:val="single" w:sz="4" w:space="0" w:color="auto"/>
              <w:right w:val="single" w:sz="4" w:space="0" w:color="auto"/>
            </w:tcBorders>
            <w:vAlign w:val="bottom"/>
          </w:tcPr>
          <w:p w14:paraId="616CE318" w14:textId="77777777" w:rsidR="00C547BA" w:rsidRPr="00C547BA" w:rsidRDefault="00C547BA" w:rsidP="00C547BA">
            <w:pPr>
              <w:jc w:val="both"/>
              <w:rPr>
                <w:rFonts w:ascii="Arial" w:hAnsi="Arial" w:cs="Arial"/>
                <w:sz w:val="16"/>
                <w:szCs w:val="18"/>
                <w:lang w:val="pt-PT"/>
              </w:rPr>
            </w:pPr>
            <w:r w:rsidRPr="00C547BA">
              <w:rPr>
                <w:rFonts w:ascii="Arial" w:hAnsi="Arial" w:cs="Arial"/>
                <w:sz w:val="16"/>
                <w:szCs w:val="18"/>
                <w:lang w:val="pt-PT"/>
              </w:rPr>
              <w:t>Belisario Domínguez No. 1000, Guadalajara, Jalisco</w:t>
            </w:r>
          </w:p>
        </w:tc>
      </w:tr>
      <w:tr w:rsidR="00C547BA" w:rsidRPr="00C547BA" w14:paraId="5739BF60" w14:textId="77777777" w:rsidTr="00C547BA">
        <w:trPr>
          <w:trHeight w:val="170"/>
        </w:trPr>
        <w:tc>
          <w:tcPr>
            <w:tcW w:w="2978" w:type="dxa"/>
            <w:tcBorders>
              <w:top w:val="nil"/>
              <w:left w:val="single" w:sz="4" w:space="0" w:color="auto"/>
              <w:bottom w:val="single" w:sz="4" w:space="0" w:color="auto"/>
              <w:right w:val="single" w:sz="4" w:space="0" w:color="auto"/>
            </w:tcBorders>
            <w:vAlign w:val="bottom"/>
          </w:tcPr>
          <w:p w14:paraId="21A992C7" w14:textId="77777777" w:rsidR="00C547BA" w:rsidRPr="00C547BA" w:rsidRDefault="00C547BA" w:rsidP="00C547BA">
            <w:pPr>
              <w:rPr>
                <w:rFonts w:ascii="Arial" w:hAnsi="Arial" w:cs="Arial"/>
                <w:b/>
                <w:bCs/>
                <w:sz w:val="16"/>
                <w:szCs w:val="18"/>
                <w:lang w:val="es-MX"/>
              </w:rPr>
            </w:pPr>
            <w:r w:rsidRPr="00C547BA">
              <w:rPr>
                <w:rFonts w:ascii="Arial" w:hAnsi="Arial" w:cs="Arial"/>
                <w:b/>
                <w:bCs/>
                <w:sz w:val="16"/>
                <w:szCs w:val="18"/>
                <w:lang w:val="es-MX"/>
              </w:rPr>
              <w:t xml:space="preserve">CONTRALORIA INTERNA </w:t>
            </w:r>
          </w:p>
        </w:tc>
        <w:tc>
          <w:tcPr>
            <w:tcW w:w="7097" w:type="dxa"/>
            <w:tcBorders>
              <w:top w:val="nil"/>
              <w:left w:val="nil"/>
              <w:bottom w:val="single" w:sz="4" w:space="0" w:color="auto"/>
              <w:right w:val="single" w:sz="4" w:space="0" w:color="auto"/>
            </w:tcBorders>
            <w:vAlign w:val="bottom"/>
          </w:tcPr>
          <w:p w14:paraId="01709611" w14:textId="77777777" w:rsidR="00C547BA" w:rsidRPr="00C547BA" w:rsidRDefault="00C547BA" w:rsidP="00C547BA">
            <w:pPr>
              <w:jc w:val="both"/>
              <w:rPr>
                <w:rFonts w:ascii="Arial" w:hAnsi="Arial" w:cs="Arial"/>
                <w:sz w:val="16"/>
                <w:szCs w:val="18"/>
                <w:lang w:val="pt-PT"/>
              </w:rPr>
            </w:pPr>
            <w:r w:rsidRPr="00C547BA">
              <w:rPr>
                <w:rFonts w:ascii="Arial" w:hAnsi="Arial" w:cs="Arial"/>
                <w:sz w:val="16"/>
                <w:szCs w:val="18"/>
                <w:lang w:val="pt-PT"/>
              </w:rPr>
              <w:t>Belisario Domínguez No. 1001, Guadalajara, Jalisco</w:t>
            </w:r>
          </w:p>
        </w:tc>
      </w:tr>
      <w:tr w:rsidR="00C547BA" w:rsidRPr="00C547BA" w14:paraId="18B068BE" w14:textId="77777777" w:rsidTr="00C547BA">
        <w:trPr>
          <w:trHeight w:val="170"/>
        </w:trPr>
        <w:tc>
          <w:tcPr>
            <w:tcW w:w="2978" w:type="dxa"/>
            <w:tcBorders>
              <w:top w:val="nil"/>
              <w:left w:val="single" w:sz="4" w:space="0" w:color="auto"/>
              <w:bottom w:val="single" w:sz="4" w:space="0" w:color="auto"/>
              <w:right w:val="single" w:sz="4" w:space="0" w:color="auto"/>
            </w:tcBorders>
            <w:vAlign w:val="bottom"/>
          </w:tcPr>
          <w:p w14:paraId="5D6F9E5D" w14:textId="77777777" w:rsidR="00C547BA" w:rsidRPr="00C547BA" w:rsidRDefault="00C547BA" w:rsidP="00C547BA">
            <w:pPr>
              <w:rPr>
                <w:rFonts w:ascii="Arial" w:hAnsi="Arial" w:cs="Arial"/>
                <w:b/>
                <w:bCs/>
                <w:sz w:val="16"/>
                <w:szCs w:val="18"/>
                <w:lang w:val="es-MX"/>
              </w:rPr>
            </w:pPr>
            <w:r w:rsidRPr="00C547BA">
              <w:rPr>
                <w:rFonts w:ascii="Arial" w:hAnsi="Arial" w:cs="Arial"/>
                <w:b/>
                <w:bCs/>
                <w:sz w:val="16"/>
                <w:szCs w:val="18"/>
                <w:lang w:val="es-MX"/>
              </w:rPr>
              <w:t>OFNA. DE TRANSPORTES</w:t>
            </w:r>
          </w:p>
        </w:tc>
        <w:tc>
          <w:tcPr>
            <w:tcW w:w="7097" w:type="dxa"/>
            <w:tcBorders>
              <w:top w:val="nil"/>
              <w:left w:val="nil"/>
              <w:bottom w:val="single" w:sz="4" w:space="0" w:color="auto"/>
              <w:right w:val="single" w:sz="4" w:space="0" w:color="auto"/>
            </w:tcBorders>
            <w:vAlign w:val="bottom"/>
          </w:tcPr>
          <w:p w14:paraId="1E1B4EF2" w14:textId="77777777" w:rsidR="00C547BA" w:rsidRPr="00C547BA" w:rsidRDefault="00C547BA" w:rsidP="00C547BA">
            <w:pPr>
              <w:jc w:val="both"/>
              <w:rPr>
                <w:rFonts w:ascii="Arial" w:hAnsi="Arial" w:cs="Arial"/>
                <w:sz w:val="16"/>
                <w:szCs w:val="18"/>
                <w:lang w:val="es-MX"/>
              </w:rPr>
            </w:pPr>
            <w:r w:rsidRPr="00C547BA">
              <w:rPr>
                <w:rFonts w:ascii="Arial" w:hAnsi="Arial" w:cs="Arial"/>
                <w:sz w:val="16"/>
                <w:szCs w:val="18"/>
                <w:lang w:val="es-MX"/>
              </w:rPr>
              <w:t>Dr. Quevedo y Zubieta No. 555, Guadalajara, Jalisco</w:t>
            </w:r>
          </w:p>
        </w:tc>
      </w:tr>
      <w:tr w:rsidR="00C547BA" w:rsidRPr="00C547BA" w14:paraId="3B4F3890" w14:textId="77777777" w:rsidTr="00C547BA">
        <w:trPr>
          <w:trHeight w:val="170"/>
        </w:trPr>
        <w:tc>
          <w:tcPr>
            <w:tcW w:w="2978" w:type="dxa"/>
            <w:tcBorders>
              <w:top w:val="nil"/>
              <w:left w:val="single" w:sz="4" w:space="0" w:color="auto"/>
              <w:bottom w:val="single" w:sz="4" w:space="0" w:color="auto"/>
              <w:right w:val="single" w:sz="4" w:space="0" w:color="auto"/>
            </w:tcBorders>
            <w:vAlign w:val="bottom"/>
          </w:tcPr>
          <w:p w14:paraId="42AEF7CC" w14:textId="77777777" w:rsidR="00C547BA" w:rsidRPr="00C547BA" w:rsidRDefault="00C547BA" w:rsidP="00C547BA">
            <w:pPr>
              <w:rPr>
                <w:rFonts w:ascii="Arial" w:hAnsi="Arial" w:cs="Arial"/>
                <w:b/>
                <w:bCs/>
                <w:sz w:val="16"/>
                <w:szCs w:val="18"/>
                <w:lang w:val="es-MX" w:eastAsia="es-ES"/>
              </w:rPr>
            </w:pPr>
            <w:r w:rsidRPr="00C547BA">
              <w:rPr>
                <w:rFonts w:ascii="Arial" w:hAnsi="Arial" w:cs="Arial"/>
                <w:b/>
                <w:bCs/>
                <w:sz w:val="16"/>
                <w:szCs w:val="18"/>
                <w:lang w:val="es-MX"/>
              </w:rPr>
              <w:t>DEPTO. DE SISTEMATIZACION</w:t>
            </w:r>
          </w:p>
        </w:tc>
        <w:tc>
          <w:tcPr>
            <w:tcW w:w="7097" w:type="dxa"/>
            <w:tcBorders>
              <w:top w:val="nil"/>
              <w:left w:val="nil"/>
              <w:bottom w:val="single" w:sz="4" w:space="0" w:color="auto"/>
              <w:right w:val="single" w:sz="4" w:space="0" w:color="auto"/>
            </w:tcBorders>
            <w:vAlign w:val="bottom"/>
          </w:tcPr>
          <w:p w14:paraId="4D651E7B" w14:textId="77777777" w:rsidR="00C547BA" w:rsidRPr="00C547BA" w:rsidRDefault="00C547BA" w:rsidP="00C547BA">
            <w:pPr>
              <w:jc w:val="both"/>
              <w:rPr>
                <w:rFonts w:ascii="Arial" w:hAnsi="Arial" w:cs="Arial"/>
                <w:sz w:val="16"/>
                <w:szCs w:val="18"/>
                <w:lang w:val="pt-PT" w:eastAsia="es-ES"/>
              </w:rPr>
            </w:pPr>
            <w:r w:rsidRPr="00C547BA">
              <w:rPr>
                <w:rFonts w:ascii="Arial" w:hAnsi="Arial" w:cs="Arial"/>
                <w:sz w:val="16"/>
                <w:szCs w:val="18"/>
                <w:lang w:val="pt-PT"/>
              </w:rPr>
              <w:t>Belisario Domínguez No. 1001, Guadalajara, Jalisco</w:t>
            </w:r>
          </w:p>
        </w:tc>
      </w:tr>
      <w:tr w:rsidR="00C547BA" w:rsidRPr="00C547BA" w14:paraId="3575CF64" w14:textId="77777777" w:rsidTr="00C547BA">
        <w:trPr>
          <w:trHeight w:val="170"/>
        </w:trPr>
        <w:tc>
          <w:tcPr>
            <w:tcW w:w="2978" w:type="dxa"/>
            <w:tcBorders>
              <w:top w:val="nil"/>
              <w:left w:val="single" w:sz="4" w:space="0" w:color="auto"/>
              <w:bottom w:val="single" w:sz="4" w:space="0" w:color="auto"/>
              <w:right w:val="single" w:sz="4" w:space="0" w:color="auto"/>
            </w:tcBorders>
            <w:vAlign w:val="bottom"/>
          </w:tcPr>
          <w:p w14:paraId="6939CB05" w14:textId="77777777" w:rsidR="00C547BA" w:rsidRPr="00C547BA" w:rsidRDefault="00C547BA" w:rsidP="00C547BA">
            <w:pPr>
              <w:rPr>
                <w:rFonts w:ascii="Arial" w:hAnsi="Arial" w:cs="Arial"/>
                <w:b/>
                <w:bCs/>
                <w:sz w:val="16"/>
                <w:szCs w:val="18"/>
                <w:lang w:val="es-MX" w:eastAsia="es-ES"/>
              </w:rPr>
            </w:pPr>
            <w:r w:rsidRPr="00C547BA">
              <w:rPr>
                <w:rFonts w:ascii="Arial" w:hAnsi="Arial" w:cs="Arial"/>
                <w:b/>
                <w:bCs/>
                <w:sz w:val="16"/>
                <w:szCs w:val="18"/>
                <w:lang w:val="es-MX"/>
              </w:rPr>
              <w:t>APOYO TECNICO OCCTE.</w:t>
            </w:r>
          </w:p>
        </w:tc>
        <w:tc>
          <w:tcPr>
            <w:tcW w:w="7097" w:type="dxa"/>
            <w:tcBorders>
              <w:top w:val="nil"/>
              <w:left w:val="nil"/>
              <w:bottom w:val="single" w:sz="4" w:space="0" w:color="auto"/>
              <w:right w:val="single" w:sz="4" w:space="0" w:color="auto"/>
            </w:tcBorders>
            <w:vAlign w:val="bottom"/>
          </w:tcPr>
          <w:p w14:paraId="692E6F6E" w14:textId="77777777" w:rsidR="00C547BA" w:rsidRPr="00C547BA" w:rsidRDefault="00C547BA" w:rsidP="00C547BA">
            <w:pPr>
              <w:jc w:val="both"/>
              <w:rPr>
                <w:rFonts w:ascii="Arial" w:hAnsi="Arial" w:cs="Arial"/>
                <w:sz w:val="16"/>
                <w:szCs w:val="18"/>
                <w:lang w:val="es-MX" w:eastAsia="es-ES"/>
              </w:rPr>
            </w:pPr>
            <w:r w:rsidRPr="00C547BA">
              <w:rPr>
                <w:rFonts w:ascii="Arial" w:hAnsi="Arial" w:cs="Arial"/>
                <w:sz w:val="16"/>
                <w:szCs w:val="18"/>
                <w:lang w:val="es-MX"/>
              </w:rPr>
              <w:t>Dr. Quevedo y Zubieta No. 555, Guadalajara, Jalisco</w:t>
            </w:r>
          </w:p>
        </w:tc>
      </w:tr>
      <w:tr w:rsidR="00C547BA" w:rsidRPr="00C547BA" w14:paraId="2CD60808" w14:textId="77777777" w:rsidTr="00C547BA">
        <w:trPr>
          <w:trHeight w:val="170"/>
        </w:trPr>
        <w:tc>
          <w:tcPr>
            <w:tcW w:w="2978" w:type="dxa"/>
            <w:tcBorders>
              <w:top w:val="nil"/>
              <w:left w:val="single" w:sz="4" w:space="0" w:color="auto"/>
              <w:bottom w:val="single" w:sz="4" w:space="0" w:color="auto"/>
              <w:right w:val="single" w:sz="4" w:space="0" w:color="auto"/>
            </w:tcBorders>
            <w:vAlign w:val="bottom"/>
          </w:tcPr>
          <w:p w14:paraId="03A1EF8C" w14:textId="77777777" w:rsidR="00C547BA" w:rsidRPr="00C547BA" w:rsidRDefault="00C547BA" w:rsidP="00C547BA">
            <w:pPr>
              <w:rPr>
                <w:rFonts w:ascii="Arial" w:hAnsi="Arial" w:cs="Arial"/>
                <w:b/>
                <w:bCs/>
                <w:sz w:val="16"/>
                <w:szCs w:val="18"/>
                <w:lang w:val="es-MX" w:eastAsia="es-ES"/>
              </w:rPr>
            </w:pPr>
            <w:r w:rsidRPr="00C547BA">
              <w:rPr>
                <w:rFonts w:ascii="Arial" w:hAnsi="Arial" w:cs="Arial"/>
                <w:b/>
                <w:bCs/>
                <w:sz w:val="16"/>
                <w:szCs w:val="18"/>
                <w:lang w:val="es-MX"/>
              </w:rPr>
              <w:t xml:space="preserve">CENTRAL DE SERVICIOS </w:t>
            </w:r>
          </w:p>
        </w:tc>
        <w:tc>
          <w:tcPr>
            <w:tcW w:w="7097" w:type="dxa"/>
            <w:tcBorders>
              <w:top w:val="nil"/>
              <w:left w:val="nil"/>
              <w:bottom w:val="single" w:sz="4" w:space="0" w:color="auto"/>
              <w:right w:val="single" w:sz="4" w:space="0" w:color="auto"/>
            </w:tcBorders>
            <w:vAlign w:val="bottom"/>
          </w:tcPr>
          <w:p w14:paraId="766F7485" w14:textId="77777777" w:rsidR="00C547BA" w:rsidRPr="00C547BA" w:rsidRDefault="00C547BA" w:rsidP="00C547BA">
            <w:pPr>
              <w:jc w:val="both"/>
              <w:rPr>
                <w:rFonts w:ascii="Arial" w:hAnsi="Arial" w:cs="Arial"/>
                <w:sz w:val="16"/>
                <w:szCs w:val="18"/>
                <w:lang w:val="es-MX" w:eastAsia="es-ES"/>
              </w:rPr>
            </w:pPr>
            <w:r w:rsidRPr="00C547BA">
              <w:rPr>
                <w:rFonts w:ascii="Arial" w:hAnsi="Arial" w:cs="Arial"/>
                <w:sz w:val="16"/>
                <w:szCs w:val="18"/>
                <w:lang w:val="es-MX"/>
              </w:rPr>
              <w:t>Dr. Quevedo y Zubieta No. 556, Guadalajara, Jalisco</w:t>
            </w:r>
          </w:p>
        </w:tc>
      </w:tr>
      <w:tr w:rsidR="00C547BA" w:rsidRPr="00C547BA" w14:paraId="14FD0DB4" w14:textId="77777777" w:rsidTr="00C547BA">
        <w:trPr>
          <w:trHeight w:val="170"/>
        </w:trPr>
        <w:tc>
          <w:tcPr>
            <w:tcW w:w="2978" w:type="dxa"/>
            <w:tcBorders>
              <w:top w:val="nil"/>
              <w:left w:val="single" w:sz="4" w:space="0" w:color="auto"/>
              <w:bottom w:val="single" w:sz="4" w:space="0" w:color="auto"/>
              <w:right w:val="single" w:sz="4" w:space="0" w:color="auto"/>
            </w:tcBorders>
            <w:vAlign w:val="bottom"/>
          </w:tcPr>
          <w:p w14:paraId="29FEDC2C" w14:textId="77777777" w:rsidR="00C547BA" w:rsidRPr="00C547BA" w:rsidRDefault="00C547BA" w:rsidP="00C547BA">
            <w:pPr>
              <w:rPr>
                <w:rFonts w:ascii="Arial" w:hAnsi="Arial" w:cs="Arial"/>
                <w:b/>
                <w:bCs/>
                <w:sz w:val="16"/>
                <w:szCs w:val="18"/>
                <w:lang w:val="es-MX" w:eastAsia="es-ES"/>
              </w:rPr>
            </w:pPr>
            <w:r w:rsidRPr="00C547BA">
              <w:rPr>
                <w:rFonts w:ascii="Arial" w:hAnsi="Arial" w:cs="Arial"/>
                <w:b/>
                <w:bCs/>
                <w:sz w:val="16"/>
                <w:szCs w:val="18"/>
                <w:lang w:val="es-MX"/>
              </w:rPr>
              <w:t>JEFATURA SERVICIOS ADMINISTRATIVOS</w:t>
            </w:r>
          </w:p>
        </w:tc>
        <w:tc>
          <w:tcPr>
            <w:tcW w:w="7097" w:type="dxa"/>
            <w:tcBorders>
              <w:top w:val="nil"/>
              <w:left w:val="nil"/>
              <w:bottom w:val="single" w:sz="4" w:space="0" w:color="auto"/>
              <w:right w:val="single" w:sz="4" w:space="0" w:color="auto"/>
            </w:tcBorders>
            <w:vAlign w:val="bottom"/>
          </w:tcPr>
          <w:p w14:paraId="31513F7B" w14:textId="77777777" w:rsidR="00C547BA" w:rsidRPr="00C547BA" w:rsidRDefault="00C547BA" w:rsidP="00C547BA">
            <w:pPr>
              <w:jc w:val="both"/>
              <w:rPr>
                <w:rFonts w:ascii="Arial" w:hAnsi="Arial" w:cs="Arial"/>
                <w:sz w:val="16"/>
                <w:szCs w:val="18"/>
                <w:lang w:val="es-MX" w:eastAsia="es-ES"/>
              </w:rPr>
            </w:pPr>
            <w:r w:rsidRPr="00C547BA">
              <w:rPr>
                <w:rFonts w:ascii="Arial" w:hAnsi="Arial" w:cs="Arial"/>
                <w:sz w:val="16"/>
                <w:szCs w:val="18"/>
                <w:lang w:val="es-MX"/>
              </w:rPr>
              <w:t>Belisario Domínguez y Sierra Morena, Guadalajara, Jalisco</w:t>
            </w:r>
          </w:p>
        </w:tc>
      </w:tr>
    </w:tbl>
    <w:p w14:paraId="4B0378D3" w14:textId="77777777" w:rsidR="00C547BA" w:rsidRDefault="00C547BA" w:rsidP="00C547BA">
      <w:pPr>
        <w:jc w:val="center"/>
        <w:rPr>
          <w:rFonts w:ascii="Arial" w:hAnsi="Arial" w:cs="Arial"/>
          <w:b/>
          <w:sz w:val="18"/>
          <w:szCs w:val="18"/>
          <w:lang w:val="es-MX" w:eastAsia="es-ES"/>
        </w:rPr>
      </w:pPr>
    </w:p>
    <w:p w14:paraId="5F3F0699" w14:textId="77777777" w:rsidR="00C547BA" w:rsidRDefault="00C547BA" w:rsidP="00C547BA">
      <w:pPr>
        <w:jc w:val="center"/>
        <w:rPr>
          <w:rFonts w:ascii="Arial" w:hAnsi="Arial" w:cs="Arial"/>
          <w:b/>
          <w:sz w:val="18"/>
          <w:szCs w:val="18"/>
          <w:lang w:val="es-MX" w:eastAsia="es-ES"/>
        </w:rPr>
      </w:pPr>
    </w:p>
    <w:p w14:paraId="0FED1485" w14:textId="77777777" w:rsidR="00C547BA" w:rsidRPr="005F0FB3" w:rsidRDefault="00C547BA" w:rsidP="00C547BA">
      <w:pPr>
        <w:pStyle w:val="Piedepgina"/>
        <w:jc w:val="center"/>
        <w:rPr>
          <w:rFonts w:ascii="Arial" w:hAnsi="Arial" w:cs="Arial"/>
          <w:b/>
          <w:sz w:val="18"/>
          <w:szCs w:val="18"/>
        </w:rPr>
      </w:pPr>
      <w:r w:rsidRPr="005F0FB3">
        <w:rPr>
          <w:rFonts w:ascii="Arial" w:hAnsi="Arial" w:cs="Arial"/>
          <w:b/>
          <w:sz w:val="18"/>
          <w:szCs w:val="18"/>
        </w:rPr>
        <w:t>NOMBRE Y FIRMA DEL REPRESENTANTE LEGAL</w:t>
      </w:r>
    </w:p>
    <w:p w14:paraId="1538EC3D" w14:textId="77777777" w:rsidR="00C547BA" w:rsidRDefault="00C547BA" w:rsidP="00C547BA">
      <w:pPr>
        <w:rPr>
          <w:rFonts w:ascii="Arial" w:hAnsi="Arial" w:cs="Arial"/>
          <w:b/>
          <w:sz w:val="18"/>
          <w:szCs w:val="18"/>
          <w:lang w:val="es-MX" w:eastAsia="es-ES"/>
        </w:rPr>
      </w:pPr>
      <w:r>
        <w:rPr>
          <w:rFonts w:ascii="Arial" w:hAnsi="Arial" w:cs="Arial"/>
          <w:b/>
          <w:sz w:val="18"/>
          <w:szCs w:val="18"/>
          <w:lang w:val="es-MX" w:eastAsia="es-ES"/>
        </w:rPr>
        <w:br w:type="page"/>
      </w:r>
    </w:p>
    <w:p w14:paraId="43CBA34C" w14:textId="77777777" w:rsidR="00C547BA" w:rsidRPr="004E04B9" w:rsidRDefault="00C547BA" w:rsidP="00C547BA">
      <w:pPr>
        <w:jc w:val="center"/>
        <w:rPr>
          <w:rFonts w:ascii="Arial" w:hAnsi="Arial" w:cs="Arial"/>
          <w:b/>
          <w:sz w:val="22"/>
          <w:szCs w:val="22"/>
          <w:lang w:val="es-MX" w:eastAsia="es-ES"/>
        </w:rPr>
      </w:pPr>
      <w:r w:rsidRPr="004E04B9">
        <w:rPr>
          <w:rFonts w:ascii="Arial" w:hAnsi="Arial" w:cs="Arial"/>
          <w:b/>
          <w:sz w:val="22"/>
          <w:szCs w:val="22"/>
          <w:lang w:val="es-MX" w:eastAsia="es-ES"/>
        </w:rPr>
        <w:lastRenderedPageBreak/>
        <w:t>ANEXO 16 RUTAS ZONA FORÁNEA</w:t>
      </w:r>
    </w:p>
    <w:p w14:paraId="76446ADB" w14:textId="77777777" w:rsidR="00C547BA" w:rsidRDefault="00C547BA" w:rsidP="00C547BA">
      <w:pPr>
        <w:spacing w:after="120"/>
        <w:ind w:right="16"/>
        <w:jc w:val="center"/>
        <w:rPr>
          <w:rFonts w:ascii="Arial" w:hAnsi="Arial" w:cs="Arial"/>
          <w:bCs/>
          <w:sz w:val="18"/>
          <w:szCs w:val="18"/>
          <w:lang w:val="es-MX" w:eastAsia="es-ES"/>
        </w:rPr>
      </w:pPr>
      <w:r w:rsidRPr="004E04B9">
        <w:rPr>
          <w:rFonts w:ascii="Arial" w:hAnsi="Arial" w:cs="Arial"/>
          <w:bCs/>
          <w:sz w:val="18"/>
          <w:szCs w:val="18"/>
          <w:lang w:val="es-MX" w:eastAsia="es-ES"/>
        </w:rPr>
        <w:t>LUGARES DE ENTREGA QUE SE ENCUENTRAN EN LA ZONA FORÁNEA DE GUADALAJARA</w:t>
      </w:r>
    </w:p>
    <w:p w14:paraId="39C44201" w14:textId="726AF59A" w:rsidR="00C547BA" w:rsidRDefault="00915C67" w:rsidP="00C547BA">
      <w:pPr>
        <w:jc w:val="center"/>
        <w:rPr>
          <w:rFonts w:ascii="Arial" w:hAnsi="Arial" w:cs="Arial"/>
          <w:b/>
          <w:sz w:val="22"/>
          <w:szCs w:val="22"/>
          <w:lang w:val="es-MX" w:eastAsia="es-ES"/>
        </w:rPr>
      </w:pPr>
      <w:r>
        <w:rPr>
          <w:rFonts w:ascii="Arial" w:hAnsi="Arial" w:cs="Arial"/>
          <w:b/>
          <w:sz w:val="22"/>
          <w:szCs w:val="22"/>
          <w:lang w:val="es-MX" w:eastAsia="es-ES"/>
        </w:rPr>
        <w:t>PARTIDA 1, 2, 3</w:t>
      </w:r>
    </w:p>
    <w:p w14:paraId="3924F050" w14:textId="77777777" w:rsidR="00C547BA" w:rsidRPr="004E04B9" w:rsidRDefault="00C547BA" w:rsidP="00C547BA">
      <w:pPr>
        <w:jc w:val="center"/>
        <w:rPr>
          <w:rFonts w:ascii="Arial" w:hAnsi="Arial" w:cs="Arial"/>
          <w:b/>
          <w:sz w:val="22"/>
          <w:szCs w:val="22"/>
          <w:lang w:val="es-MX" w:eastAsia="es-ES"/>
        </w:rPr>
      </w:pPr>
    </w:p>
    <w:tbl>
      <w:tblPr>
        <w:tblW w:w="10075" w:type="dxa"/>
        <w:tblInd w:w="-356" w:type="dxa"/>
        <w:tblCellMar>
          <w:left w:w="70" w:type="dxa"/>
          <w:right w:w="70" w:type="dxa"/>
        </w:tblCellMar>
        <w:tblLook w:val="04A0" w:firstRow="1" w:lastRow="0" w:firstColumn="1" w:lastColumn="0" w:noHBand="0" w:noVBand="1"/>
      </w:tblPr>
      <w:tblGrid>
        <w:gridCol w:w="2978"/>
        <w:gridCol w:w="7097"/>
      </w:tblGrid>
      <w:tr w:rsidR="00C547BA" w:rsidRPr="00C547BA" w14:paraId="4CE163DA" w14:textId="77777777" w:rsidTr="00C547BA">
        <w:trPr>
          <w:trHeight w:val="170"/>
          <w:tblHeader/>
        </w:trPr>
        <w:tc>
          <w:tcPr>
            <w:tcW w:w="2978" w:type="dxa"/>
            <w:tcBorders>
              <w:top w:val="single" w:sz="8" w:space="0" w:color="auto"/>
              <w:left w:val="single" w:sz="8" w:space="0" w:color="auto"/>
              <w:bottom w:val="single" w:sz="8" w:space="0" w:color="auto"/>
              <w:right w:val="single" w:sz="4" w:space="0" w:color="auto"/>
            </w:tcBorders>
            <w:shd w:val="clear" w:color="auto" w:fill="BFBFBF" w:themeFill="background1" w:themeFillShade="BF"/>
            <w:vAlign w:val="bottom"/>
          </w:tcPr>
          <w:p w14:paraId="5923FFA2" w14:textId="77777777" w:rsidR="00C547BA" w:rsidRPr="00C547BA" w:rsidRDefault="00C547BA" w:rsidP="00C547BA">
            <w:pPr>
              <w:jc w:val="center"/>
              <w:rPr>
                <w:rFonts w:ascii="Arial" w:hAnsi="Arial" w:cs="Arial"/>
                <w:b/>
                <w:bCs/>
                <w:sz w:val="16"/>
                <w:szCs w:val="18"/>
                <w:lang w:val="es-MX" w:eastAsia="es-ES"/>
              </w:rPr>
            </w:pPr>
            <w:r w:rsidRPr="00C547BA">
              <w:rPr>
                <w:rFonts w:ascii="Arial" w:hAnsi="Arial" w:cs="Arial"/>
                <w:b/>
                <w:bCs/>
                <w:sz w:val="16"/>
                <w:szCs w:val="18"/>
                <w:lang w:val="es-MX"/>
              </w:rPr>
              <w:t>U N I D A D</w:t>
            </w:r>
          </w:p>
        </w:tc>
        <w:tc>
          <w:tcPr>
            <w:tcW w:w="7097" w:type="dxa"/>
            <w:tcBorders>
              <w:top w:val="single" w:sz="8" w:space="0" w:color="auto"/>
              <w:left w:val="nil"/>
              <w:bottom w:val="single" w:sz="8" w:space="0" w:color="auto"/>
              <w:right w:val="single" w:sz="8" w:space="0" w:color="auto"/>
            </w:tcBorders>
            <w:shd w:val="clear" w:color="auto" w:fill="BFBFBF" w:themeFill="background1" w:themeFillShade="BF"/>
            <w:vAlign w:val="bottom"/>
          </w:tcPr>
          <w:p w14:paraId="5512CA22" w14:textId="77777777" w:rsidR="00C547BA" w:rsidRPr="00C547BA" w:rsidRDefault="00C547BA" w:rsidP="00C547BA">
            <w:pPr>
              <w:jc w:val="center"/>
              <w:rPr>
                <w:rFonts w:ascii="Arial" w:hAnsi="Arial" w:cs="Arial"/>
                <w:b/>
                <w:bCs/>
                <w:sz w:val="16"/>
                <w:szCs w:val="18"/>
                <w:lang w:val="es-MX" w:eastAsia="es-ES"/>
              </w:rPr>
            </w:pPr>
            <w:r w:rsidRPr="00C547BA">
              <w:rPr>
                <w:rFonts w:ascii="Arial" w:hAnsi="Arial" w:cs="Arial"/>
                <w:b/>
                <w:bCs/>
                <w:sz w:val="16"/>
                <w:szCs w:val="18"/>
                <w:lang w:val="es-MX"/>
              </w:rPr>
              <w:t>D O M I C I L I O</w:t>
            </w:r>
          </w:p>
        </w:tc>
      </w:tr>
      <w:tr w:rsidR="00C547BA" w:rsidRPr="00C547BA" w14:paraId="420AA316" w14:textId="77777777" w:rsidTr="00C547BA">
        <w:trPr>
          <w:trHeight w:val="170"/>
        </w:trPr>
        <w:tc>
          <w:tcPr>
            <w:tcW w:w="2978" w:type="dxa"/>
            <w:tcBorders>
              <w:top w:val="nil"/>
              <w:left w:val="single" w:sz="8" w:space="0" w:color="auto"/>
              <w:bottom w:val="single" w:sz="4" w:space="0" w:color="auto"/>
              <w:right w:val="single" w:sz="4" w:space="0" w:color="auto"/>
            </w:tcBorders>
            <w:vAlign w:val="bottom"/>
          </w:tcPr>
          <w:p w14:paraId="7DC07271" w14:textId="77777777" w:rsidR="00C547BA" w:rsidRPr="00C547BA" w:rsidRDefault="00C547BA" w:rsidP="00C547BA">
            <w:pPr>
              <w:rPr>
                <w:rFonts w:ascii="Arial" w:hAnsi="Arial" w:cs="Arial"/>
                <w:b/>
                <w:bCs/>
                <w:sz w:val="16"/>
                <w:szCs w:val="18"/>
                <w:lang w:val="es-MX" w:eastAsia="es-ES"/>
              </w:rPr>
            </w:pPr>
            <w:r w:rsidRPr="00C547BA">
              <w:rPr>
                <w:rFonts w:ascii="Arial" w:hAnsi="Arial" w:cs="Arial"/>
                <w:b/>
                <w:bCs/>
                <w:sz w:val="16"/>
                <w:szCs w:val="18"/>
                <w:lang w:val="es-MX"/>
              </w:rPr>
              <w:t>H.G.Z. No. 06</w:t>
            </w:r>
          </w:p>
        </w:tc>
        <w:tc>
          <w:tcPr>
            <w:tcW w:w="7097" w:type="dxa"/>
            <w:tcBorders>
              <w:top w:val="nil"/>
              <w:left w:val="nil"/>
              <w:bottom w:val="single" w:sz="4" w:space="0" w:color="auto"/>
              <w:right w:val="single" w:sz="8" w:space="0" w:color="auto"/>
            </w:tcBorders>
            <w:vAlign w:val="bottom"/>
          </w:tcPr>
          <w:p w14:paraId="5AF3477E" w14:textId="77777777" w:rsidR="00C547BA" w:rsidRPr="00C547BA" w:rsidRDefault="00C547BA" w:rsidP="00C547BA">
            <w:pPr>
              <w:jc w:val="both"/>
              <w:rPr>
                <w:rFonts w:ascii="Arial" w:hAnsi="Arial" w:cs="Arial"/>
                <w:sz w:val="16"/>
                <w:szCs w:val="18"/>
                <w:lang w:val="es-MX" w:eastAsia="es-ES"/>
              </w:rPr>
            </w:pPr>
            <w:r w:rsidRPr="00C547BA">
              <w:rPr>
                <w:rFonts w:ascii="Arial" w:hAnsi="Arial" w:cs="Arial"/>
                <w:sz w:val="16"/>
                <w:szCs w:val="18"/>
                <w:lang w:val="es-MX"/>
              </w:rPr>
              <w:t>Dr. Delgadillo Araujo No 60, Ocotlán, Jalisco</w:t>
            </w:r>
          </w:p>
        </w:tc>
      </w:tr>
      <w:tr w:rsidR="00C547BA" w:rsidRPr="00C547BA" w14:paraId="0E3A91B9" w14:textId="77777777" w:rsidTr="00C547BA">
        <w:trPr>
          <w:trHeight w:val="170"/>
        </w:trPr>
        <w:tc>
          <w:tcPr>
            <w:tcW w:w="2978" w:type="dxa"/>
            <w:tcBorders>
              <w:top w:val="nil"/>
              <w:left w:val="single" w:sz="8" w:space="0" w:color="auto"/>
              <w:bottom w:val="single" w:sz="4" w:space="0" w:color="auto"/>
              <w:right w:val="single" w:sz="4" w:space="0" w:color="auto"/>
            </w:tcBorders>
            <w:vAlign w:val="bottom"/>
          </w:tcPr>
          <w:p w14:paraId="2D1F5591" w14:textId="77777777" w:rsidR="00C547BA" w:rsidRPr="00C547BA" w:rsidRDefault="00C547BA" w:rsidP="00C547BA">
            <w:pPr>
              <w:rPr>
                <w:rFonts w:ascii="Arial" w:hAnsi="Arial" w:cs="Arial"/>
                <w:b/>
                <w:bCs/>
                <w:sz w:val="16"/>
                <w:szCs w:val="18"/>
                <w:lang w:val="es-MX" w:eastAsia="es-ES"/>
              </w:rPr>
            </w:pPr>
            <w:r w:rsidRPr="00C547BA">
              <w:rPr>
                <w:rFonts w:ascii="Arial" w:hAnsi="Arial" w:cs="Arial"/>
                <w:b/>
                <w:bCs/>
                <w:sz w:val="16"/>
                <w:szCs w:val="18"/>
                <w:lang w:val="es-MX"/>
              </w:rPr>
              <w:t>H.G.Z. No. 07</w:t>
            </w:r>
          </w:p>
        </w:tc>
        <w:tc>
          <w:tcPr>
            <w:tcW w:w="7097" w:type="dxa"/>
            <w:tcBorders>
              <w:top w:val="nil"/>
              <w:left w:val="nil"/>
              <w:bottom w:val="single" w:sz="4" w:space="0" w:color="auto"/>
              <w:right w:val="single" w:sz="8" w:space="0" w:color="auto"/>
            </w:tcBorders>
            <w:vAlign w:val="bottom"/>
          </w:tcPr>
          <w:p w14:paraId="26225599" w14:textId="77777777" w:rsidR="00C547BA" w:rsidRPr="00C547BA" w:rsidRDefault="00C547BA" w:rsidP="00C547BA">
            <w:pPr>
              <w:jc w:val="both"/>
              <w:rPr>
                <w:rFonts w:ascii="Arial" w:hAnsi="Arial" w:cs="Arial"/>
                <w:sz w:val="16"/>
                <w:szCs w:val="18"/>
                <w:lang w:val="es-MX" w:eastAsia="es-ES"/>
              </w:rPr>
            </w:pPr>
            <w:r w:rsidRPr="00C547BA">
              <w:rPr>
                <w:rFonts w:ascii="Arial" w:hAnsi="Arial" w:cs="Arial"/>
                <w:sz w:val="16"/>
                <w:szCs w:val="18"/>
                <w:lang w:val="es-MX"/>
              </w:rPr>
              <w:t xml:space="preserve">Fray Bernardo </w:t>
            </w:r>
            <w:proofErr w:type="spellStart"/>
            <w:r w:rsidRPr="00C547BA">
              <w:rPr>
                <w:rFonts w:ascii="Arial" w:hAnsi="Arial" w:cs="Arial"/>
                <w:sz w:val="16"/>
                <w:szCs w:val="18"/>
                <w:lang w:val="es-MX"/>
              </w:rPr>
              <w:t>Cossin</w:t>
            </w:r>
            <w:proofErr w:type="spellEnd"/>
            <w:r w:rsidRPr="00C547BA">
              <w:rPr>
                <w:rFonts w:ascii="Arial" w:hAnsi="Arial" w:cs="Arial"/>
                <w:sz w:val="16"/>
                <w:szCs w:val="18"/>
                <w:lang w:val="es-MX"/>
              </w:rPr>
              <w:t xml:space="preserve"> No. 768, C.P. 47410,Colonia Tepeyac, Lagos de Moreno, Jalisco</w:t>
            </w:r>
          </w:p>
        </w:tc>
      </w:tr>
      <w:tr w:rsidR="00C547BA" w:rsidRPr="00C547BA" w14:paraId="6A97F86B" w14:textId="77777777" w:rsidTr="00C547BA">
        <w:trPr>
          <w:trHeight w:val="170"/>
        </w:trPr>
        <w:tc>
          <w:tcPr>
            <w:tcW w:w="2978" w:type="dxa"/>
            <w:tcBorders>
              <w:top w:val="nil"/>
              <w:left w:val="single" w:sz="8" w:space="0" w:color="auto"/>
              <w:bottom w:val="single" w:sz="4" w:space="0" w:color="auto"/>
              <w:right w:val="single" w:sz="4" w:space="0" w:color="auto"/>
            </w:tcBorders>
            <w:vAlign w:val="bottom"/>
          </w:tcPr>
          <w:p w14:paraId="77F51017" w14:textId="77777777" w:rsidR="00C547BA" w:rsidRPr="00C547BA" w:rsidRDefault="00C547BA" w:rsidP="00C547BA">
            <w:pPr>
              <w:rPr>
                <w:rFonts w:ascii="Arial" w:hAnsi="Arial" w:cs="Arial"/>
                <w:b/>
                <w:bCs/>
                <w:sz w:val="16"/>
                <w:szCs w:val="18"/>
                <w:lang w:val="es-MX" w:eastAsia="es-ES"/>
              </w:rPr>
            </w:pPr>
            <w:r w:rsidRPr="00C547BA">
              <w:rPr>
                <w:rFonts w:ascii="Arial" w:hAnsi="Arial" w:cs="Arial"/>
                <w:b/>
                <w:bCs/>
                <w:sz w:val="16"/>
                <w:szCs w:val="18"/>
                <w:lang w:val="es-MX"/>
              </w:rPr>
              <w:t>H.G.Z. No. 09</w:t>
            </w:r>
          </w:p>
        </w:tc>
        <w:tc>
          <w:tcPr>
            <w:tcW w:w="7097" w:type="dxa"/>
            <w:tcBorders>
              <w:top w:val="nil"/>
              <w:left w:val="nil"/>
              <w:bottom w:val="single" w:sz="4" w:space="0" w:color="auto"/>
              <w:right w:val="single" w:sz="8" w:space="0" w:color="auto"/>
            </w:tcBorders>
            <w:vAlign w:val="bottom"/>
          </w:tcPr>
          <w:p w14:paraId="0F7730CE" w14:textId="77777777" w:rsidR="00C547BA" w:rsidRPr="00C547BA" w:rsidRDefault="00C547BA" w:rsidP="00C547BA">
            <w:pPr>
              <w:jc w:val="both"/>
              <w:rPr>
                <w:rFonts w:ascii="Arial" w:hAnsi="Arial" w:cs="Arial"/>
                <w:sz w:val="16"/>
                <w:szCs w:val="18"/>
                <w:lang w:val="es-MX" w:eastAsia="es-ES"/>
              </w:rPr>
            </w:pPr>
            <w:r w:rsidRPr="00C547BA">
              <w:rPr>
                <w:rFonts w:ascii="Arial" w:hAnsi="Arial" w:cs="Arial"/>
                <w:sz w:val="16"/>
                <w:szCs w:val="18"/>
                <w:lang w:val="es-MX"/>
              </w:rPr>
              <w:t xml:space="preserve">Colon No 699 Cd. </w:t>
            </w:r>
            <w:proofErr w:type="spellStart"/>
            <w:r w:rsidRPr="00C547BA">
              <w:rPr>
                <w:rFonts w:ascii="Arial" w:hAnsi="Arial" w:cs="Arial"/>
                <w:sz w:val="16"/>
                <w:szCs w:val="18"/>
                <w:lang w:val="es-MX"/>
              </w:rPr>
              <w:t>Guzman</w:t>
            </w:r>
            <w:proofErr w:type="spellEnd"/>
            <w:r w:rsidRPr="00C547BA">
              <w:rPr>
                <w:rFonts w:ascii="Arial" w:hAnsi="Arial" w:cs="Arial"/>
                <w:sz w:val="16"/>
                <w:szCs w:val="18"/>
                <w:lang w:val="es-MX"/>
              </w:rPr>
              <w:t>,  Jalisco</w:t>
            </w:r>
          </w:p>
        </w:tc>
      </w:tr>
      <w:tr w:rsidR="00C547BA" w:rsidRPr="00C547BA" w14:paraId="218A6C66" w14:textId="77777777" w:rsidTr="00C547BA">
        <w:trPr>
          <w:trHeight w:val="170"/>
        </w:trPr>
        <w:tc>
          <w:tcPr>
            <w:tcW w:w="2978" w:type="dxa"/>
            <w:tcBorders>
              <w:top w:val="nil"/>
              <w:left w:val="single" w:sz="8" w:space="0" w:color="auto"/>
              <w:bottom w:val="single" w:sz="4" w:space="0" w:color="auto"/>
              <w:right w:val="single" w:sz="4" w:space="0" w:color="auto"/>
            </w:tcBorders>
            <w:vAlign w:val="bottom"/>
          </w:tcPr>
          <w:p w14:paraId="632219CE" w14:textId="77777777" w:rsidR="00C547BA" w:rsidRPr="00C547BA" w:rsidRDefault="00C547BA" w:rsidP="00C547BA">
            <w:pPr>
              <w:rPr>
                <w:rFonts w:ascii="Arial" w:hAnsi="Arial" w:cs="Arial"/>
                <w:b/>
                <w:bCs/>
                <w:sz w:val="16"/>
                <w:szCs w:val="18"/>
                <w:lang w:val="es-MX" w:eastAsia="es-ES"/>
              </w:rPr>
            </w:pPr>
            <w:r w:rsidRPr="00C547BA">
              <w:rPr>
                <w:rFonts w:ascii="Arial" w:hAnsi="Arial" w:cs="Arial"/>
                <w:b/>
                <w:bCs/>
                <w:sz w:val="16"/>
                <w:szCs w:val="18"/>
                <w:lang w:val="es-MX"/>
              </w:rPr>
              <w:t>U.M.F. No. 10</w:t>
            </w:r>
          </w:p>
        </w:tc>
        <w:tc>
          <w:tcPr>
            <w:tcW w:w="7097" w:type="dxa"/>
            <w:tcBorders>
              <w:top w:val="nil"/>
              <w:left w:val="nil"/>
              <w:bottom w:val="single" w:sz="4" w:space="0" w:color="auto"/>
              <w:right w:val="single" w:sz="8" w:space="0" w:color="auto"/>
            </w:tcBorders>
            <w:vAlign w:val="bottom"/>
          </w:tcPr>
          <w:p w14:paraId="2E44D41F" w14:textId="77777777" w:rsidR="00C547BA" w:rsidRPr="00C547BA" w:rsidRDefault="00C547BA" w:rsidP="00C547BA">
            <w:pPr>
              <w:jc w:val="both"/>
              <w:rPr>
                <w:rFonts w:ascii="Arial" w:hAnsi="Arial" w:cs="Arial"/>
                <w:sz w:val="16"/>
                <w:szCs w:val="18"/>
                <w:lang w:val="es-MX" w:eastAsia="es-ES"/>
              </w:rPr>
            </w:pPr>
            <w:r w:rsidRPr="00C547BA">
              <w:rPr>
                <w:rFonts w:ascii="Arial" w:hAnsi="Arial" w:cs="Arial"/>
                <w:sz w:val="16"/>
                <w:szCs w:val="18"/>
                <w:lang w:val="es-MX"/>
              </w:rPr>
              <w:t xml:space="preserve">Sixto </w:t>
            </w:r>
            <w:proofErr w:type="spellStart"/>
            <w:r w:rsidRPr="00C547BA">
              <w:rPr>
                <w:rFonts w:ascii="Arial" w:hAnsi="Arial" w:cs="Arial"/>
                <w:sz w:val="16"/>
                <w:szCs w:val="18"/>
                <w:lang w:val="es-MX"/>
              </w:rPr>
              <w:t>Gorjon</w:t>
            </w:r>
            <w:proofErr w:type="spellEnd"/>
            <w:r w:rsidRPr="00C547BA">
              <w:rPr>
                <w:rFonts w:ascii="Arial" w:hAnsi="Arial" w:cs="Arial"/>
                <w:sz w:val="16"/>
                <w:szCs w:val="18"/>
                <w:lang w:val="es-MX"/>
              </w:rPr>
              <w:t xml:space="preserve"> No. 223, Tequila, Jalisco</w:t>
            </w:r>
          </w:p>
        </w:tc>
      </w:tr>
      <w:tr w:rsidR="00C547BA" w:rsidRPr="00C547BA" w14:paraId="13692DAC" w14:textId="77777777" w:rsidTr="00C547BA">
        <w:trPr>
          <w:trHeight w:val="170"/>
        </w:trPr>
        <w:tc>
          <w:tcPr>
            <w:tcW w:w="2978" w:type="dxa"/>
            <w:tcBorders>
              <w:top w:val="nil"/>
              <w:left w:val="single" w:sz="8" w:space="0" w:color="auto"/>
              <w:bottom w:val="single" w:sz="4" w:space="0" w:color="auto"/>
              <w:right w:val="single" w:sz="4" w:space="0" w:color="auto"/>
            </w:tcBorders>
            <w:vAlign w:val="bottom"/>
          </w:tcPr>
          <w:p w14:paraId="566D554D" w14:textId="77777777" w:rsidR="00C547BA" w:rsidRPr="00C547BA" w:rsidRDefault="00C547BA" w:rsidP="00C547BA">
            <w:pPr>
              <w:rPr>
                <w:rFonts w:ascii="Arial" w:hAnsi="Arial" w:cs="Arial"/>
                <w:b/>
                <w:bCs/>
                <w:sz w:val="16"/>
                <w:szCs w:val="18"/>
                <w:lang w:val="es-MX" w:eastAsia="es-ES"/>
              </w:rPr>
            </w:pPr>
            <w:r w:rsidRPr="00C547BA">
              <w:rPr>
                <w:rFonts w:ascii="Arial" w:hAnsi="Arial" w:cs="Arial"/>
                <w:b/>
                <w:bCs/>
                <w:sz w:val="16"/>
                <w:szCs w:val="18"/>
                <w:lang w:val="es-MX"/>
              </w:rPr>
              <w:t>U.M.F. No. 11</w:t>
            </w:r>
          </w:p>
        </w:tc>
        <w:tc>
          <w:tcPr>
            <w:tcW w:w="7097" w:type="dxa"/>
            <w:tcBorders>
              <w:top w:val="nil"/>
              <w:left w:val="nil"/>
              <w:bottom w:val="single" w:sz="4" w:space="0" w:color="auto"/>
              <w:right w:val="single" w:sz="8" w:space="0" w:color="auto"/>
            </w:tcBorders>
            <w:vAlign w:val="bottom"/>
          </w:tcPr>
          <w:p w14:paraId="3B6E596B" w14:textId="77777777" w:rsidR="00C547BA" w:rsidRPr="00C547BA" w:rsidRDefault="00C547BA" w:rsidP="00C547BA">
            <w:pPr>
              <w:jc w:val="both"/>
              <w:rPr>
                <w:rFonts w:ascii="Arial" w:hAnsi="Arial" w:cs="Arial"/>
                <w:color w:val="000000"/>
                <w:sz w:val="16"/>
                <w:szCs w:val="18"/>
                <w:lang w:val="es-MX"/>
              </w:rPr>
            </w:pPr>
            <w:r w:rsidRPr="00C547BA">
              <w:rPr>
                <w:rFonts w:ascii="Arial" w:hAnsi="Arial" w:cs="Arial"/>
                <w:color w:val="000000"/>
                <w:sz w:val="16"/>
                <w:szCs w:val="18"/>
                <w:lang w:val="es-MX"/>
              </w:rPr>
              <w:t xml:space="preserve">Nebulosa No. 10, </w:t>
            </w:r>
            <w:proofErr w:type="spellStart"/>
            <w:r w:rsidRPr="00C547BA">
              <w:rPr>
                <w:rFonts w:ascii="Arial" w:hAnsi="Arial" w:cs="Arial"/>
                <w:color w:val="000000"/>
                <w:sz w:val="16"/>
                <w:szCs w:val="18"/>
                <w:lang w:val="es-MX"/>
              </w:rPr>
              <w:t>Amatitán</w:t>
            </w:r>
            <w:proofErr w:type="spellEnd"/>
            <w:r w:rsidRPr="00C547BA">
              <w:rPr>
                <w:rFonts w:ascii="Arial" w:hAnsi="Arial" w:cs="Arial"/>
                <w:color w:val="000000"/>
                <w:sz w:val="16"/>
                <w:szCs w:val="18"/>
                <w:lang w:val="es-MX"/>
              </w:rPr>
              <w:t>, Jalisco</w:t>
            </w:r>
          </w:p>
        </w:tc>
      </w:tr>
      <w:tr w:rsidR="00C547BA" w:rsidRPr="00C547BA" w14:paraId="23D186FC" w14:textId="77777777" w:rsidTr="00C547BA">
        <w:trPr>
          <w:trHeight w:val="170"/>
        </w:trPr>
        <w:tc>
          <w:tcPr>
            <w:tcW w:w="2978" w:type="dxa"/>
            <w:tcBorders>
              <w:top w:val="nil"/>
              <w:left w:val="single" w:sz="8" w:space="0" w:color="auto"/>
              <w:bottom w:val="single" w:sz="4" w:space="0" w:color="auto"/>
              <w:right w:val="single" w:sz="4" w:space="0" w:color="auto"/>
            </w:tcBorders>
            <w:vAlign w:val="bottom"/>
          </w:tcPr>
          <w:p w14:paraId="4509E41E" w14:textId="77777777" w:rsidR="00C547BA" w:rsidRPr="00C547BA" w:rsidRDefault="00C547BA" w:rsidP="00C547BA">
            <w:pPr>
              <w:rPr>
                <w:rFonts w:ascii="Arial" w:hAnsi="Arial" w:cs="Arial"/>
                <w:b/>
                <w:bCs/>
                <w:sz w:val="16"/>
                <w:szCs w:val="18"/>
                <w:lang w:val="es-MX" w:eastAsia="es-ES"/>
              </w:rPr>
            </w:pPr>
            <w:r w:rsidRPr="00C547BA">
              <w:rPr>
                <w:rFonts w:ascii="Arial" w:hAnsi="Arial" w:cs="Arial"/>
                <w:b/>
                <w:bCs/>
                <w:sz w:val="16"/>
                <w:szCs w:val="18"/>
                <w:lang w:val="es-MX"/>
              </w:rPr>
              <w:t>U.M.F.  No. 12</w:t>
            </w:r>
          </w:p>
        </w:tc>
        <w:tc>
          <w:tcPr>
            <w:tcW w:w="7097" w:type="dxa"/>
            <w:tcBorders>
              <w:top w:val="nil"/>
              <w:left w:val="nil"/>
              <w:bottom w:val="single" w:sz="4" w:space="0" w:color="auto"/>
              <w:right w:val="single" w:sz="8" w:space="0" w:color="auto"/>
            </w:tcBorders>
            <w:vAlign w:val="bottom"/>
          </w:tcPr>
          <w:p w14:paraId="27813B6D" w14:textId="77777777" w:rsidR="00C547BA" w:rsidRPr="00C547BA" w:rsidRDefault="00C547BA" w:rsidP="00C547BA">
            <w:pPr>
              <w:jc w:val="both"/>
              <w:rPr>
                <w:rFonts w:ascii="Arial" w:hAnsi="Arial" w:cs="Arial"/>
                <w:color w:val="000000"/>
                <w:sz w:val="16"/>
                <w:szCs w:val="18"/>
                <w:lang w:val="es-MX" w:eastAsia="es-ES"/>
              </w:rPr>
            </w:pPr>
            <w:r w:rsidRPr="00C547BA">
              <w:rPr>
                <w:rFonts w:ascii="Arial" w:hAnsi="Arial" w:cs="Arial"/>
                <w:color w:val="000000"/>
                <w:sz w:val="16"/>
                <w:szCs w:val="18"/>
                <w:lang w:val="es-MX" w:eastAsia="es-ES"/>
              </w:rPr>
              <w:t>Hidalgo No. 45, Arenal, Jalisco</w:t>
            </w:r>
          </w:p>
        </w:tc>
      </w:tr>
      <w:tr w:rsidR="00C547BA" w:rsidRPr="00C547BA" w14:paraId="1B0EC453" w14:textId="77777777" w:rsidTr="00C547BA">
        <w:trPr>
          <w:trHeight w:val="170"/>
        </w:trPr>
        <w:tc>
          <w:tcPr>
            <w:tcW w:w="2978" w:type="dxa"/>
            <w:tcBorders>
              <w:top w:val="nil"/>
              <w:left w:val="single" w:sz="8" w:space="0" w:color="auto"/>
              <w:bottom w:val="single" w:sz="4" w:space="0" w:color="auto"/>
              <w:right w:val="single" w:sz="4" w:space="0" w:color="auto"/>
            </w:tcBorders>
            <w:vAlign w:val="bottom"/>
          </w:tcPr>
          <w:p w14:paraId="383448D7" w14:textId="77777777" w:rsidR="00C547BA" w:rsidRPr="00C547BA" w:rsidRDefault="00C547BA" w:rsidP="00C547BA">
            <w:pPr>
              <w:rPr>
                <w:rFonts w:ascii="Arial" w:hAnsi="Arial" w:cs="Arial"/>
                <w:b/>
                <w:bCs/>
                <w:sz w:val="16"/>
                <w:szCs w:val="18"/>
                <w:lang w:val="es-MX" w:eastAsia="es-ES"/>
              </w:rPr>
            </w:pPr>
            <w:r w:rsidRPr="00C547BA">
              <w:rPr>
                <w:rFonts w:ascii="Arial" w:hAnsi="Arial" w:cs="Arial"/>
                <w:b/>
                <w:bCs/>
                <w:sz w:val="16"/>
                <w:szCs w:val="18"/>
                <w:lang w:val="es-MX"/>
              </w:rPr>
              <w:t>U.M.F. No. 13</w:t>
            </w:r>
          </w:p>
        </w:tc>
        <w:tc>
          <w:tcPr>
            <w:tcW w:w="7097" w:type="dxa"/>
            <w:tcBorders>
              <w:top w:val="nil"/>
              <w:left w:val="nil"/>
              <w:bottom w:val="single" w:sz="4" w:space="0" w:color="auto"/>
              <w:right w:val="single" w:sz="8" w:space="0" w:color="auto"/>
            </w:tcBorders>
            <w:vAlign w:val="bottom"/>
          </w:tcPr>
          <w:p w14:paraId="48DB2B09" w14:textId="77777777" w:rsidR="00C547BA" w:rsidRPr="00C547BA" w:rsidRDefault="00C547BA" w:rsidP="00C547BA">
            <w:pPr>
              <w:jc w:val="both"/>
              <w:rPr>
                <w:rFonts w:ascii="Arial" w:hAnsi="Arial" w:cs="Arial"/>
                <w:sz w:val="16"/>
                <w:szCs w:val="18"/>
                <w:lang w:val="pt-PT" w:eastAsia="es-ES"/>
              </w:rPr>
            </w:pPr>
            <w:r w:rsidRPr="00C547BA">
              <w:rPr>
                <w:rFonts w:ascii="Arial" w:hAnsi="Arial" w:cs="Arial"/>
                <w:sz w:val="16"/>
                <w:szCs w:val="18"/>
                <w:lang w:val="pt-PT"/>
              </w:rPr>
              <w:t xml:space="preserve">Prolongación Álvaro Obregón S/N, Pihuamo, </w:t>
            </w:r>
            <w:proofErr w:type="gramStart"/>
            <w:r w:rsidRPr="00C547BA">
              <w:rPr>
                <w:rFonts w:ascii="Arial" w:hAnsi="Arial" w:cs="Arial"/>
                <w:sz w:val="16"/>
                <w:szCs w:val="18"/>
                <w:lang w:val="pt-PT"/>
              </w:rPr>
              <w:t>Jalisco</w:t>
            </w:r>
            <w:proofErr w:type="gramEnd"/>
          </w:p>
        </w:tc>
      </w:tr>
      <w:tr w:rsidR="00C547BA" w:rsidRPr="00C547BA" w14:paraId="0FD790D7" w14:textId="77777777" w:rsidTr="00C547BA">
        <w:trPr>
          <w:trHeight w:val="170"/>
        </w:trPr>
        <w:tc>
          <w:tcPr>
            <w:tcW w:w="2978" w:type="dxa"/>
            <w:tcBorders>
              <w:top w:val="nil"/>
              <w:left w:val="single" w:sz="8" w:space="0" w:color="auto"/>
              <w:bottom w:val="single" w:sz="4" w:space="0" w:color="auto"/>
              <w:right w:val="single" w:sz="4" w:space="0" w:color="auto"/>
            </w:tcBorders>
            <w:vAlign w:val="bottom"/>
          </w:tcPr>
          <w:p w14:paraId="208E65A4" w14:textId="77777777" w:rsidR="00C547BA" w:rsidRPr="00C547BA" w:rsidRDefault="00C547BA" w:rsidP="00C547BA">
            <w:pPr>
              <w:rPr>
                <w:rFonts w:ascii="Arial" w:hAnsi="Arial" w:cs="Arial"/>
                <w:b/>
                <w:bCs/>
                <w:sz w:val="16"/>
                <w:szCs w:val="18"/>
                <w:lang w:val="es-MX" w:eastAsia="es-ES"/>
              </w:rPr>
            </w:pPr>
            <w:r w:rsidRPr="00C547BA">
              <w:rPr>
                <w:rFonts w:ascii="Arial" w:hAnsi="Arial" w:cs="Arial"/>
                <w:b/>
                <w:bCs/>
                <w:sz w:val="16"/>
                <w:szCs w:val="18"/>
                <w:lang w:val="es-MX"/>
              </w:rPr>
              <w:t>H.G.S.Z.  15</w:t>
            </w:r>
          </w:p>
        </w:tc>
        <w:tc>
          <w:tcPr>
            <w:tcW w:w="7097" w:type="dxa"/>
            <w:tcBorders>
              <w:top w:val="nil"/>
              <w:left w:val="nil"/>
              <w:bottom w:val="single" w:sz="4" w:space="0" w:color="auto"/>
              <w:right w:val="single" w:sz="8" w:space="0" w:color="auto"/>
            </w:tcBorders>
            <w:vAlign w:val="bottom"/>
          </w:tcPr>
          <w:p w14:paraId="11DE14FB" w14:textId="77777777" w:rsidR="00C547BA" w:rsidRPr="00C547BA" w:rsidRDefault="00C547BA" w:rsidP="00C547BA">
            <w:pPr>
              <w:jc w:val="both"/>
              <w:rPr>
                <w:rFonts w:ascii="Arial" w:hAnsi="Arial" w:cs="Arial"/>
                <w:sz w:val="16"/>
                <w:szCs w:val="18"/>
                <w:lang w:val="pt-PT" w:eastAsia="es-ES"/>
              </w:rPr>
            </w:pPr>
            <w:r w:rsidRPr="00C547BA">
              <w:rPr>
                <w:rFonts w:ascii="Arial" w:hAnsi="Arial" w:cs="Arial"/>
                <w:sz w:val="16"/>
                <w:szCs w:val="18"/>
                <w:lang w:val="pt-PT"/>
              </w:rPr>
              <w:t>Blvd. Jose Maria Martinez Rodriguez No. 1463, Tamazula, Jalisco</w:t>
            </w:r>
          </w:p>
        </w:tc>
      </w:tr>
      <w:tr w:rsidR="00C547BA" w:rsidRPr="00C547BA" w14:paraId="5C9E308F" w14:textId="77777777" w:rsidTr="00C547BA">
        <w:trPr>
          <w:trHeight w:val="170"/>
        </w:trPr>
        <w:tc>
          <w:tcPr>
            <w:tcW w:w="2978" w:type="dxa"/>
            <w:tcBorders>
              <w:top w:val="nil"/>
              <w:left w:val="single" w:sz="8" w:space="0" w:color="auto"/>
              <w:bottom w:val="single" w:sz="4" w:space="0" w:color="auto"/>
              <w:right w:val="single" w:sz="4" w:space="0" w:color="auto"/>
            </w:tcBorders>
            <w:vAlign w:val="bottom"/>
          </w:tcPr>
          <w:p w14:paraId="5BDC4FA9" w14:textId="77777777" w:rsidR="00C547BA" w:rsidRPr="00C547BA" w:rsidRDefault="00C547BA" w:rsidP="00C547BA">
            <w:pPr>
              <w:rPr>
                <w:rFonts w:ascii="Arial" w:hAnsi="Arial" w:cs="Arial"/>
                <w:b/>
                <w:bCs/>
                <w:sz w:val="16"/>
                <w:szCs w:val="18"/>
                <w:lang w:val="es-MX" w:eastAsia="es-ES"/>
              </w:rPr>
            </w:pPr>
            <w:r w:rsidRPr="00C547BA">
              <w:rPr>
                <w:rFonts w:ascii="Arial" w:hAnsi="Arial" w:cs="Arial"/>
                <w:b/>
                <w:bCs/>
                <w:sz w:val="16"/>
                <w:szCs w:val="18"/>
                <w:lang w:val="es-MX"/>
              </w:rPr>
              <w:t>U.M.F.  No. 16</w:t>
            </w:r>
          </w:p>
        </w:tc>
        <w:tc>
          <w:tcPr>
            <w:tcW w:w="7097" w:type="dxa"/>
            <w:tcBorders>
              <w:top w:val="nil"/>
              <w:left w:val="nil"/>
              <w:bottom w:val="single" w:sz="4" w:space="0" w:color="auto"/>
              <w:right w:val="single" w:sz="8" w:space="0" w:color="auto"/>
            </w:tcBorders>
            <w:vAlign w:val="bottom"/>
          </w:tcPr>
          <w:p w14:paraId="2DE8F225" w14:textId="77777777" w:rsidR="00C547BA" w:rsidRPr="00C547BA" w:rsidRDefault="00C547BA" w:rsidP="00C547BA">
            <w:pPr>
              <w:jc w:val="both"/>
              <w:rPr>
                <w:rFonts w:ascii="Arial" w:hAnsi="Arial" w:cs="Arial"/>
                <w:sz w:val="16"/>
                <w:szCs w:val="18"/>
                <w:lang w:val="es-MX" w:eastAsia="es-ES"/>
              </w:rPr>
            </w:pPr>
            <w:r w:rsidRPr="00C547BA">
              <w:rPr>
                <w:rFonts w:ascii="Arial" w:hAnsi="Arial" w:cs="Arial"/>
                <w:sz w:val="16"/>
                <w:szCs w:val="18"/>
                <w:lang w:val="es-MX"/>
              </w:rPr>
              <w:t xml:space="preserve">Juárez No. 258 </w:t>
            </w:r>
            <w:proofErr w:type="spellStart"/>
            <w:r w:rsidRPr="00C547BA">
              <w:rPr>
                <w:rFonts w:ascii="Arial" w:hAnsi="Arial" w:cs="Arial"/>
                <w:sz w:val="16"/>
                <w:szCs w:val="18"/>
                <w:lang w:val="es-MX"/>
              </w:rPr>
              <w:t>Tecalitlán</w:t>
            </w:r>
            <w:proofErr w:type="spellEnd"/>
            <w:r w:rsidRPr="00C547BA">
              <w:rPr>
                <w:rFonts w:ascii="Arial" w:hAnsi="Arial" w:cs="Arial"/>
                <w:sz w:val="16"/>
                <w:szCs w:val="18"/>
                <w:lang w:val="es-MX"/>
              </w:rPr>
              <w:t>, Jalisco</w:t>
            </w:r>
          </w:p>
        </w:tc>
      </w:tr>
      <w:tr w:rsidR="00C547BA" w:rsidRPr="00C547BA" w14:paraId="435494DF" w14:textId="77777777" w:rsidTr="00C547BA">
        <w:trPr>
          <w:trHeight w:val="170"/>
        </w:trPr>
        <w:tc>
          <w:tcPr>
            <w:tcW w:w="2978" w:type="dxa"/>
            <w:tcBorders>
              <w:top w:val="nil"/>
              <w:left w:val="single" w:sz="8" w:space="0" w:color="auto"/>
              <w:bottom w:val="single" w:sz="4" w:space="0" w:color="auto"/>
              <w:right w:val="single" w:sz="4" w:space="0" w:color="auto"/>
            </w:tcBorders>
            <w:vAlign w:val="bottom"/>
          </w:tcPr>
          <w:p w14:paraId="3BB9C3DA" w14:textId="77777777" w:rsidR="00C547BA" w:rsidRPr="00C547BA" w:rsidRDefault="00C547BA" w:rsidP="00C547BA">
            <w:pPr>
              <w:rPr>
                <w:rFonts w:ascii="Arial" w:hAnsi="Arial" w:cs="Arial"/>
                <w:b/>
                <w:bCs/>
                <w:sz w:val="16"/>
                <w:szCs w:val="18"/>
                <w:lang w:val="es-MX" w:eastAsia="es-ES"/>
              </w:rPr>
            </w:pPr>
            <w:r w:rsidRPr="00C547BA">
              <w:rPr>
                <w:rFonts w:ascii="Arial" w:hAnsi="Arial" w:cs="Arial"/>
                <w:b/>
                <w:bCs/>
                <w:sz w:val="16"/>
                <w:szCs w:val="18"/>
                <w:lang w:val="es-MX"/>
              </w:rPr>
              <w:t>U.M.F.  NO. 17</w:t>
            </w:r>
          </w:p>
        </w:tc>
        <w:tc>
          <w:tcPr>
            <w:tcW w:w="7097" w:type="dxa"/>
            <w:tcBorders>
              <w:top w:val="nil"/>
              <w:left w:val="nil"/>
              <w:bottom w:val="single" w:sz="4" w:space="0" w:color="auto"/>
              <w:right w:val="single" w:sz="8" w:space="0" w:color="auto"/>
            </w:tcBorders>
            <w:vAlign w:val="bottom"/>
          </w:tcPr>
          <w:p w14:paraId="609B5D3B" w14:textId="77777777" w:rsidR="00C547BA" w:rsidRPr="00C547BA" w:rsidRDefault="00C547BA" w:rsidP="00C547BA">
            <w:pPr>
              <w:jc w:val="both"/>
              <w:rPr>
                <w:rFonts w:ascii="Arial" w:hAnsi="Arial" w:cs="Arial"/>
                <w:sz w:val="16"/>
                <w:szCs w:val="18"/>
                <w:lang w:val="es-MX" w:eastAsia="es-ES"/>
              </w:rPr>
            </w:pPr>
            <w:r w:rsidRPr="00C547BA">
              <w:rPr>
                <w:rFonts w:ascii="Arial" w:hAnsi="Arial" w:cs="Arial"/>
                <w:sz w:val="16"/>
                <w:szCs w:val="18"/>
                <w:lang w:val="es-MX"/>
              </w:rPr>
              <w:t xml:space="preserve">Hidalgo  No. 01 </w:t>
            </w:r>
            <w:proofErr w:type="spellStart"/>
            <w:r w:rsidRPr="00C547BA">
              <w:rPr>
                <w:rFonts w:ascii="Arial" w:hAnsi="Arial" w:cs="Arial"/>
                <w:sz w:val="16"/>
                <w:szCs w:val="18"/>
                <w:lang w:val="es-MX"/>
              </w:rPr>
              <w:t>Atenquique</w:t>
            </w:r>
            <w:proofErr w:type="spellEnd"/>
            <w:r w:rsidRPr="00C547BA">
              <w:rPr>
                <w:rFonts w:ascii="Arial" w:hAnsi="Arial" w:cs="Arial"/>
                <w:sz w:val="16"/>
                <w:szCs w:val="18"/>
                <w:lang w:val="es-MX"/>
              </w:rPr>
              <w:t>, Jalisco</w:t>
            </w:r>
          </w:p>
        </w:tc>
      </w:tr>
      <w:tr w:rsidR="00C547BA" w:rsidRPr="00C547BA" w14:paraId="48DF86F3" w14:textId="77777777" w:rsidTr="00C547BA">
        <w:trPr>
          <w:trHeight w:val="170"/>
        </w:trPr>
        <w:tc>
          <w:tcPr>
            <w:tcW w:w="2978" w:type="dxa"/>
            <w:tcBorders>
              <w:top w:val="nil"/>
              <w:left w:val="single" w:sz="8" w:space="0" w:color="auto"/>
              <w:bottom w:val="single" w:sz="4" w:space="0" w:color="auto"/>
              <w:right w:val="single" w:sz="4" w:space="0" w:color="auto"/>
            </w:tcBorders>
            <w:vAlign w:val="bottom"/>
          </w:tcPr>
          <w:p w14:paraId="1EE01331" w14:textId="77777777" w:rsidR="00C547BA" w:rsidRPr="00C547BA" w:rsidRDefault="00C547BA" w:rsidP="00C547BA">
            <w:pPr>
              <w:rPr>
                <w:rFonts w:ascii="Arial" w:hAnsi="Arial" w:cs="Arial"/>
                <w:b/>
                <w:bCs/>
                <w:sz w:val="16"/>
                <w:szCs w:val="18"/>
                <w:lang w:val="es-MX" w:eastAsia="es-ES"/>
              </w:rPr>
            </w:pPr>
            <w:r w:rsidRPr="00C547BA">
              <w:rPr>
                <w:rFonts w:ascii="Arial" w:hAnsi="Arial" w:cs="Arial"/>
                <w:b/>
                <w:bCs/>
                <w:sz w:val="16"/>
                <w:szCs w:val="18"/>
                <w:lang w:val="es-MX"/>
              </w:rPr>
              <w:t>U.M.F. No. 18</w:t>
            </w:r>
          </w:p>
        </w:tc>
        <w:tc>
          <w:tcPr>
            <w:tcW w:w="7097" w:type="dxa"/>
            <w:tcBorders>
              <w:top w:val="nil"/>
              <w:left w:val="nil"/>
              <w:bottom w:val="single" w:sz="4" w:space="0" w:color="auto"/>
              <w:right w:val="single" w:sz="8" w:space="0" w:color="auto"/>
            </w:tcBorders>
            <w:vAlign w:val="bottom"/>
          </w:tcPr>
          <w:p w14:paraId="154D1306" w14:textId="77777777" w:rsidR="00C547BA" w:rsidRPr="00C547BA" w:rsidRDefault="00C547BA" w:rsidP="00C547BA">
            <w:pPr>
              <w:jc w:val="both"/>
              <w:rPr>
                <w:rFonts w:ascii="Arial" w:hAnsi="Arial" w:cs="Arial"/>
                <w:sz w:val="16"/>
                <w:szCs w:val="18"/>
                <w:lang w:val="pt-PT" w:eastAsia="es-ES"/>
              </w:rPr>
            </w:pPr>
            <w:r w:rsidRPr="00C547BA">
              <w:rPr>
                <w:rFonts w:ascii="Arial" w:hAnsi="Arial" w:cs="Arial"/>
                <w:sz w:val="16"/>
                <w:szCs w:val="18"/>
                <w:lang w:val="pt-PT"/>
              </w:rPr>
              <w:t>Mariano Escobedo No. 134, Zapotiltic, Jalisco.</w:t>
            </w:r>
          </w:p>
        </w:tc>
      </w:tr>
      <w:tr w:rsidR="00C547BA" w:rsidRPr="00C547BA" w14:paraId="5E904FEA" w14:textId="77777777" w:rsidTr="00C547BA">
        <w:trPr>
          <w:trHeight w:val="170"/>
        </w:trPr>
        <w:tc>
          <w:tcPr>
            <w:tcW w:w="2978" w:type="dxa"/>
            <w:tcBorders>
              <w:top w:val="nil"/>
              <w:left w:val="single" w:sz="8" w:space="0" w:color="auto"/>
              <w:bottom w:val="single" w:sz="4" w:space="0" w:color="auto"/>
              <w:right w:val="single" w:sz="4" w:space="0" w:color="auto"/>
            </w:tcBorders>
            <w:vAlign w:val="bottom"/>
          </w:tcPr>
          <w:p w14:paraId="4248F3D7" w14:textId="77777777" w:rsidR="00C547BA" w:rsidRPr="00C547BA" w:rsidRDefault="00C547BA" w:rsidP="00C547BA">
            <w:pPr>
              <w:rPr>
                <w:rFonts w:ascii="Arial" w:hAnsi="Arial" w:cs="Arial"/>
                <w:b/>
                <w:bCs/>
                <w:sz w:val="16"/>
                <w:szCs w:val="18"/>
                <w:lang w:val="es-MX" w:eastAsia="es-ES"/>
              </w:rPr>
            </w:pPr>
            <w:r w:rsidRPr="00C547BA">
              <w:rPr>
                <w:rFonts w:ascii="Arial" w:hAnsi="Arial" w:cs="Arial"/>
                <w:b/>
                <w:bCs/>
                <w:sz w:val="16"/>
                <w:szCs w:val="18"/>
                <w:lang w:val="es-MX"/>
              </w:rPr>
              <w:t>U.M.F.  No 19</w:t>
            </w:r>
          </w:p>
        </w:tc>
        <w:tc>
          <w:tcPr>
            <w:tcW w:w="7097" w:type="dxa"/>
            <w:tcBorders>
              <w:top w:val="nil"/>
              <w:left w:val="nil"/>
              <w:bottom w:val="single" w:sz="4" w:space="0" w:color="auto"/>
              <w:right w:val="single" w:sz="8" w:space="0" w:color="auto"/>
            </w:tcBorders>
            <w:vAlign w:val="bottom"/>
          </w:tcPr>
          <w:p w14:paraId="03BF579A" w14:textId="77777777" w:rsidR="00C547BA" w:rsidRPr="00C547BA" w:rsidRDefault="00C547BA" w:rsidP="00C547BA">
            <w:pPr>
              <w:jc w:val="both"/>
              <w:rPr>
                <w:rFonts w:ascii="Arial" w:hAnsi="Arial" w:cs="Arial"/>
                <w:sz w:val="16"/>
                <w:szCs w:val="18"/>
                <w:lang w:val="es-MX" w:eastAsia="es-ES"/>
              </w:rPr>
            </w:pPr>
            <w:r w:rsidRPr="00C547BA">
              <w:rPr>
                <w:rFonts w:ascii="Arial" w:hAnsi="Arial" w:cs="Arial"/>
                <w:sz w:val="16"/>
                <w:szCs w:val="18"/>
                <w:lang w:val="es-MX"/>
              </w:rPr>
              <w:t>Anselmo Villalobos Sin Número, Tuxpan, Jalisco</w:t>
            </w:r>
          </w:p>
        </w:tc>
      </w:tr>
      <w:tr w:rsidR="00C547BA" w:rsidRPr="00C547BA" w14:paraId="7C46259F" w14:textId="77777777" w:rsidTr="00C547BA">
        <w:trPr>
          <w:trHeight w:val="170"/>
        </w:trPr>
        <w:tc>
          <w:tcPr>
            <w:tcW w:w="2978" w:type="dxa"/>
            <w:tcBorders>
              <w:top w:val="nil"/>
              <w:left w:val="single" w:sz="8" w:space="0" w:color="auto"/>
              <w:bottom w:val="single" w:sz="4" w:space="0" w:color="auto"/>
              <w:right w:val="single" w:sz="4" w:space="0" w:color="auto"/>
            </w:tcBorders>
            <w:vAlign w:val="bottom"/>
          </w:tcPr>
          <w:p w14:paraId="61569AD9" w14:textId="77777777" w:rsidR="00C547BA" w:rsidRPr="00C547BA" w:rsidRDefault="00C547BA" w:rsidP="00C547BA">
            <w:pPr>
              <w:rPr>
                <w:rFonts w:ascii="Arial" w:hAnsi="Arial" w:cs="Arial"/>
                <w:b/>
                <w:bCs/>
                <w:sz w:val="16"/>
                <w:szCs w:val="18"/>
                <w:lang w:val="es-MX" w:eastAsia="es-ES"/>
              </w:rPr>
            </w:pPr>
            <w:r w:rsidRPr="00C547BA">
              <w:rPr>
                <w:rFonts w:ascii="Arial" w:hAnsi="Arial" w:cs="Arial"/>
                <w:b/>
                <w:bCs/>
                <w:sz w:val="16"/>
                <w:szCs w:val="18"/>
                <w:lang w:val="es-MX"/>
              </w:rPr>
              <w:t>H.G.Z. No. 20</w:t>
            </w:r>
          </w:p>
        </w:tc>
        <w:tc>
          <w:tcPr>
            <w:tcW w:w="7097" w:type="dxa"/>
            <w:tcBorders>
              <w:top w:val="nil"/>
              <w:left w:val="nil"/>
              <w:bottom w:val="single" w:sz="4" w:space="0" w:color="auto"/>
              <w:right w:val="single" w:sz="8" w:space="0" w:color="auto"/>
            </w:tcBorders>
            <w:vAlign w:val="bottom"/>
          </w:tcPr>
          <w:p w14:paraId="527F64AD" w14:textId="77777777" w:rsidR="00C547BA" w:rsidRPr="00C547BA" w:rsidRDefault="00C547BA" w:rsidP="00C547BA">
            <w:pPr>
              <w:jc w:val="both"/>
              <w:rPr>
                <w:rFonts w:ascii="Arial" w:hAnsi="Arial" w:cs="Arial"/>
                <w:sz w:val="16"/>
                <w:szCs w:val="18"/>
                <w:lang w:val="es-MX" w:eastAsia="es-ES"/>
              </w:rPr>
            </w:pPr>
            <w:r w:rsidRPr="00C547BA">
              <w:rPr>
                <w:rFonts w:ascii="Arial" w:hAnsi="Arial" w:cs="Arial"/>
                <w:sz w:val="16"/>
                <w:szCs w:val="18"/>
                <w:lang w:val="es-MX"/>
              </w:rPr>
              <w:t>Jaime Llamas No. 5, Col. Pta. De la Costa, Autlán, Jalisco</w:t>
            </w:r>
          </w:p>
        </w:tc>
      </w:tr>
      <w:tr w:rsidR="00C547BA" w:rsidRPr="00C547BA" w14:paraId="28FAFEA5" w14:textId="77777777" w:rsidTr="00C547BA">
        <w:trPr>
          <w:trHeight w:val="170"/>
        </w:trPr>
        <w:tc>
          <w:tcPr>
            <w:tcW w:w="2978" w:type="dxa"/>
            <w:tcBorders>
              <w:top w:val="nil"/>
              <w:left w:val="single" w:sz="8" w:space="0" w:color="auto"/>
              <w:bottom w:val="single" w:sz="4" w:space="0" w:color="auto"/>
              <w:right w:val="single" w:sz="4" w:space="0" w:color="auto"/>
            </w:tcBorders>
            <w:vAlign w:val="bottom"/>
          </w:tcPr>
          <w:p w14:paraId="2A1E50BB" w14:textId="77777777" w:rsidR="00C547BA" w:rsidRPr="00C547BA" w:rsidRDefault="00C547BA" w:rsidP="00C547BA">
            <w:pPr>
              <w:rPr>
                <w:rFonts w:ascii="Arial" w:hAnsi="Arial" w:cs="Arial"/>
                <w:b/>
                <w:bCs/>
                <w:sz w:val="16"/>
                <w:szCs w:val="18"/>
                <w:lang w:val="es-MX" w:eastAsia="es-ES"/>
              </w:rPr>
            </w:pPr>
            <w:r w:rsidRPr="00C547BA">
              <w:rPr>
                <w:rFonts w:ascii="Arial" w:hAnsi="Arial" w:cs="Arial"/>
                <w:b/>
                <w:bCs/>
                <w:sz w:val="16"/>
                <w:szCs w:val="18"/>
                <w:lang w:val="es-MX"/>
              </w:rPr>
              <w:t>H.G.Z. No. 21</w:t>
            </w:r>
          </w:p>
        </w:tc>
        <w:tc>
          <w:tcPr>
            <w:tcW w:w="7097" w:type="dxa"/>
            <w:tcBorders>
              <w:top w:val="nil"/>
              <w:left w:val="nil"/>
              <w:bottom w:val="single" w:sz="4" w:space="0" w:color="auto"/>
              <w:right w:val="single" w:sz="8" w:space="0" w:color="auto"/>
            </w:tcBorders>
            <w:vAlign w:val="bottom"/>
          </w:tcPr>
          <w:p w14:paraId="680BD519" w14:textId="77777777" w:rsidR="00C547BA" w:rsidRPr="00C547BA" w:rsidRDefault="00C547BA" w:rsidP="00C547BA">
            <w:pPr>
              <w:jc w:val="both"/>
              <w:rPr>
                <w:rFonts w:ascii="Arial" w:hAnsi="Arial" w:cs="Arial"/>
                <w:sz w:val="16"/>
                <w:szCs w:val="18"/>
                <w:lang w:val="es-MX" w:eastAsia="es-ES"/>
              </w:rPr>
            </w:pPr>
            <w:r w:rsidRPr="00C547BA">
              <w:rPr>
                <w:rFonts w:ascii="Arial" w:hAnsi="Arial" w:cs="Arial"/>
                <w:sz w:val="16"/>
                <w:szCs w:val="18"/>
                <w:lang w:val="es-MX"/>
              </w:rPr>
              <w:t>Circuito su Santidad Juan Pablo II No. 100  Col. los Sauces Tepatitlán de Morelos Jalisco CP 47600</w:t>
            </w:r>
          </w:p>
        </w:tc>
      </w:tr>
      <w:tr w:rsidR="00C547BA" w:rsidRPr="00C547BA" w14:paraId="13A039FD" w14:textId="77777777" w:rsidTr="00C547BA">
        <w:trPr>
          <w:trHeight w:val="170"/>
        </w:trPr>
        <w:tc>
          <w:tcPr>
            <w:tcW w:w="2978" w:type="dxa"/>
            <w:tcBorders>
              <w:top w:val="nil"/>
              <w:left w:val="single" w:sz="8" w:space="0" w:color="auto"/>
              <w:bottom w:val="single" w:sz="4" w:space="0" w:color="auto"/>
              <w:right w:val="single" w:sz="4" w:space="0" w:color="auto"/>
            </w:tcBorders>
            <w:vAlign w:val="bottom"/>
          </w:tcPr>
          <w:p w14:paraId="4007BC42" w14:textId="77777777" w:rsidR="00C547BA" w:rsidRPr="00C547BA" w:rsidRDefault="00C547BA" w:rsidP="00C547BA">
            <w:pPr>
              <w:rPr>
                <w:rFonts w:ascii="Arial" w:hAnsi="Arial" w:cs="Arial"/>
                <w:b/>
                <w:bCs/>
                <w:sz w:val="16"/>
                <w:szCs w:val="18"/>
                <w:lang w:val="es-MX" w:eastAsia="es-ES"/>
              </w:rPr>
            </w:pPr>
            <w:r w:rsidRPr="00C547BA">
              <w:rPr>
                <w:rFonts w:ascii="Arial" w:hAnsi="Arial" w:cs="Arial"/>
                <w:b/>
                <w:bCs/>
                <w:sz w:val="16"/>
                <w:szCs w:val="18"/>
                <w:lang w:val="es-MX"/>
              </w:rPr>
              <w:t>U.M.F.  No. 22</w:t>
            </w:r>
          </w:p>
        </w:tc>
        <w:tc>
          <w:tcPr>
            <w:tcW w:w="7097" w:type="dxa"/>
            <w:tcBorders>
              <w:top w:val="nil"/>
              <w:left w:val="nil"/>
              <w:bottom w:val="single" w:sz="4" w:space="0" w:color="auto"/>
              <w:right w:val="single" w:sz="8" w:space="0" w:color="auto"/>
            </w:tcBorders>
            <w:vAlign w:val="bottom"/>
          </w:tcPr>
          <w:p w14:paraId="03CE1249" w14:textId="77777777" w:rsidR="00C547BA" w:rsidRPr="00C547BA" w:rsidRDefault="00C547BA" w:rsidP="00C547BA">
            <w:pPr>
              <w:jc w:val="both"/>
              <w:rPr>
                <w:rFonts w:ascii="Arial" w:hAnsi="Arial" w:cs="Arial"/>
                <w:sz w:val="16"/>
                <w:szCs w:val="18"/>
                <w:lang w:val="pt-PT" w:eastAsia="es-ES"/>
              </w:rPr>
            </w:pPr>
            <w:r w:rsidRPr="00C547BA">
              <w:rPr>
                <w:rFonts w:ascii="Arial" w:hAnsi="Arial" w:cs="Arial"/>
                <w:sz w:val="16"/>
                <w:szCs w:val="18"/>
                <w:lang w:val="pt-PT"/>
              </w:rPr>
              <w:t xml:space="preserve">Adolfo Ruiz Cortines Número 150, Atotonilco, </w:t>
            </w:r>
            <w:proofErr w:type="gramStart"/>
            <w:r w:rsidRPr="00C547BA">
              <w:rPr>
                <w:rFonts w:ascii="Arial" w:hAnsi="Arial" w:cs="Arial"/>
                <w:sz w:val="16"/>
                <w:szCs w:val="18"/>
                <w:lang w:val="pt-PT"/>
              </w:rPr>
              <w:t>Jalisco</w:t>
            </w:r>
            <w:proofErr w:type="gramEnd"/>
          </w:p>
        </w:tc>
      </w:tr>
      <w:tr w:rsidR="00C547BA" w:rsidRPr="00C547BA" w14:paraId="491C7A06" w14:textId="77777777" w:rsidTr="00C547BA">
        <w:trPr>
          <w:trHeight w:val="170"/>
        </w:trPr>
        <w:tc>
          <w:tcPr>
            <w:tcW w:w="2978" w:type="dxa"/>
            <w:tcBorders>
              <w:top w:val="nil"/>
              <w:left w:val="single" w:sz="8" w:space="0" w:color="auto"/>
              <w:bottom w:val="single" w:sz="4" w:space="0" w:color="auto"/>
              <w:right w:val="single" w:sz="4" w:space="0" w:color="auto"/>
            </w:tcBorders>
            <w:vAlign w:val="bottom"/>
          </w:tcPr>
          <w:p w14:paraId="04DD4C9F" w14:textId="77777777" w:rsidR="00C547BA" w:rsidRPr="00C547BA" w:rsidRDefault="00C547BA" w:rsidP="00C547BA">
            <w:pPr>
              <w:rPr>
                <w:rFonts w:ascii="Arial" w:hAnsi="Arial" w:cs="Arial"/>
                <w:b/>
                <w:bCs/>
                <w:sz w:val="16"/>
                <w:szCs w:val="18"/>
                <w:lang w:val="es-MX" w:eastAsia="es-ES"/>
              </w:rPr>
            </w:pPr>
            <w:r w:rsidRPr="00C547BA">
              <w:rPr>
                <w:rFonts w:ascii="Arial" w:hAnsi="Arial" w:cs="Arial"/>
                <w:b/>
                <w:bCs/>
                <w:sz w:val="16"/>
                <w:szCs w:val="18"/>
                <w:lang w:val="es-MX"/>
              </w:rPr>
              <w:t>U.M.F.  NO. 23</w:t>
            </w:r>
          </w:p>
        </w:tc>
        <w:tc>
          <w:tcPr>
            <w:tcW w:w="7097" w:type="dxa"/>
            <w:tcBorders>
              <w:top w:val="nil"/>
              <w:left w:val="nil"/>
              <w:bottom w:val="single" w:sz="4" w:space="0" w:color="auto"/>
              <w:right w:val="single" w:sz="8" w:space="0" w:color="auto"/>
            </w:tcBorders>
            <w:vAlign w:val="bottom"/>
          </w:tcPr>
          <w:p w14:paraId="38D11B98" w14:textId="77777777" w:rsidR="00C547BA" w:rsidRPr="00C547BA" w:rsidRDefault="00C547BA" w:rsidP="00C547BA">
            <w:pPr>
              <w:jc w:val="both"/>
              <w:rPr>
                <w:rFonts w:ascii="Arial" w:hAnsi="Arial" w:cs="Arial"/>
                <w:sz w:val="16"/>
                <w:szCs w:val="18"/>
                <w:lang w:val="es-MX" w:eastAsia="es-ES"/>
              </w:rPr>
            </w:pPr>
            <w:r w:rsidRPr="00C547BA">
              <w:rPr>
                <w:rFonts w:ascii="Arial" w:hAnsi="Arial" w:cs="Arial"/>
                <w:sz w:val="16"/>
                <w:szCs w:val="18"/>
                <w:lang w:val="es-MX"/>
              </w:rPr>
              <w:t>Guillermo Prieto Número 97, La Barca, Jalisco</w:t>
            </w:r>
          </w:p>
        </w:tc>
      </w:tr>
      <w:tr w:rsidR="00C547BA" w:rsidRPr="00C547BA" w14:paraId="4249CEDC" w14:textId="77777777" w:rsidTr="00C547BA">
        <w:trPr>
          <w:trHeight w:val="170"/>
        </w:trPr>
        <w:tc>
          <w:tcPr>
            <w:tcW w:w="2978" w:type="dxa"/>
            <w:tcBorders>
              <w:top w:val="nil"/>
              <w:left w:val="single" w:sz="8" w:space="0" w:color="auto"/>
              <w:bottom w:val="single" w:sz="4" w:space="0" w:color="auto"/>
              <w:right w:val="single" w:sz="4" w:space="0" w:color="auto"/>
            </w:tcBorders>
            <w:vAlign w:val="bottom"/>
          </w:tcPr>
          <w:p w14:paraId="64820FEB" w14:textId="77777777" w:rsidR="00C547BA" w:rsidRPr="00C547BA" w:rsidRDefault="00C547BA" w:rsidP="00C547BA">
            <w:pPr>
              <w:rPr>
                <w:rFonts w:ascii="Arial" w:hAnsi="Arial" w:cs="Arial"/>
                <w:b/>
                <w:bCs/>
                <w:sz w:val="16"/>
                <w:szCs w:val="18"/>
                <w:lang w:val="es-MX" w:eastAsia="es-ES"/>
              </w:rPr>
            </w:pPr>
            <w:r w:rsidRPr="00C547BA">
              <w:rPr>
                <w:rFonts w:ascii="Arial" w:hAnsi="Arial" w:cs="Arial"/>
                <w:b/>
                <w:bCs/>
                <w:sz w:val="16"/>
                <w:szCs w:val="18"/>
                <w:lang w:val="es-MX"/>
              </w:rPr>
              <w:t>U.M.F.  No. 24</w:t>
            </w:r>
          </w:p>
        </w:tc>
        <w:tc>
          <w:tcPr>
            <w:tcW w:w="7097" w:type="dxa"/>
            <w:tcBorders>
              <w:top w:val="nil"/>
              <w:left w:val="nil"/>
              <w:bottom w:val="single" w:sz="4" w:space="0" w:color="auto"/>
              <w:right w:val="single" w:sz="8" w:space="0" w:color="auto"/>
            </w:tcBorders>
            <w:vAlign w:val="bottom"/>
          </w:tcPr>
          <w:p w14:paraId="6CA99F1B" w14:textId="77777777" w:rsidR="00C547BA" w:rsidRPr="00C547BA" w:rsidRDefault="00C547BA" w:rsidP="00C547BA">
            <w:pPr>
              <w:jc w:val="both"/>
              <w:rPr>
                <w:rFonts w:ascii="Arial" w:hAnsi="Arial" w:cs="Arial"/>
                <w:sz w:val="16"/>
                <w:szCs w:val="18"/>
                <w:lang w:val="es-MX" w:eastAsia="es-ES"/>
              </w:rPr>
            </w:pPr>
            <w:r w:rsidRPr="00C547BA">
              <w:rPr>
                <w:rFonts w:ascii="Arial" w:hAnsi="Arial" w:cs="Arial"/>
                <w:sz w:val="16"/>
                <w:szCs w:val="18"/>
                <w:lang w:val="es-MX"/>
              </w:rPr>
              <w:t>Calzada Flavio Romero de Velasco No. 178, Ameca, Jalisco</w:t>
            </w:r>
          </w:p>
        </w:tc>
      </w:tr>
      <w:tr w:rsidR="00C547BA" w:rsidRPr="00C547BA" w14:paraId="767F6824" w14:textId="77777777" w:rsidTr="00C547BA">
        <w:trPr>
          <w:trHeight w:val="170"/>
        </w:trPr>
        <w:tc>
          <w:tcPr>
            <w:tcW w:w="2978" w:type="dxa"/>
            <w:tcBorders>
              <w:top w:val="nil"/>
              <w:left w:val="single" w:sz="8" w:space="0" w:color="auto"/>
              <w:bottom w:val="single" w:sz="4" w:space="0" w:color="auto"/>
              <w:right w:val="single" w:sz="4" w:space="0" w:color="auto"/>
            </w:tcBorders>
            <w:vAlign w:val="bottom"/>
          </w:tcPr>
          <w:p w14:paraId="2491B819" w14:textId="77777777" w:rsidR="00C547BA" w:rsidRPr="00C547BA" w:rsidRDefault="00C547BA" w:rsidP="00C547BA">
            <w:pPr>
              <w:rPr>
                <w:rFonts w:ascii="Arial" w:hAnsi="Arial" w:cs="Arial"/>
                <w:b/>
                <w:bCs/>
                <w:sz w:val="16"/>
                <w:szCs w:val="18"/>
                <w:lang w:val="es-MX" w:eastAsia="es-ES"/>
              </w:rPr>
            </w:pPr>
            <w:r w:rsidRPr="00C547BA">
              <w:rPr>
                <w:rFonts w:ascii="Arial" w:hAnsi="Arial" w:cs="Arial"/>
                <w:b/>
                <w:bCs/>
                <w:sz w:val="16"/>
                <w:szCs w:val="18"/>
                <w:lang w:val="es-MX"/>
              </w:rPr>
              <w:t>U.M.F.  NO. 25</w:t>
            </w:r>
          </w:p>
        </w:tc>
        <w:tc>
          <w:tcPr>
            <w:tcW w:w="7097" w:type="dxa"/>
            <w:tcBorders>
              <w:top w:val="nil"/>
              <w:left w:val="nil"/>
              <w:bottom w:val="single" w:sz="4" w:space="0" w:color="auto"/>
              <w:right w:val="single" w:sz="8" w:space="0" w:color="auto"/>
            </w:tcBorders>
            <w:vAlign w:val="bottom"/>
          </w:tcPr>
          <w:p w14:paraId="05505953" w14:textId="77777777" w:rsidR="00C547BA" w:rsidRPr="00C547BA" w:rsidRDefault="00C547BA" w:rsidP="00C547BA">
            <w:pPr>
              <w:jc w:val="both"/>
              <w:rPr>
                <w:rFonts w:ascii="Arial" w:hAnsi="Arial" w:cs="Arial"/>
                <w:sz w:val="16"/>
                <w:szCs w:val="18"/>
                <w:lang w:val="es-MX" w:eastAsia="es-ES"/>
              </w:rPr>
            </w:pPr>
            <w:r w:rsidRPr="00C547BA">
              <w:rPr>
                <w:rFonts w:ascii="Arial" w:hAnsi="Arial" w:cs="Arial"/>
                <w:sz w:val="16"/>
                <w:szCs w:val="18"/>
                <w:lang w:val="es-MX"/>
              </w:rPr>
              <w:t>Francisco Villa No. 67, La Sauceda, Jalisco</w:t>
            </w:r>
          </w:p>
        </w:tc>
      </w:tr>
      <w:tr w:rsidR="00C547BA" w:rsidRPr="00C547BA" w14:paraId="600C31E0" w14:textId="77777777" w:rsidTr="00C547BA">
        <w:trPr>
          <w:trHeight w:val="170"/>
        </w:trPr>
        <w:tc>
          <w:tcPr>
            <w:tcW w:w="2978" w:type="dxa"/>
            <w:tcBorders>
              <w:top w:val="nil"/>
              <w:left w:val="single" w:sz="8" w:space="0" w:color="auto"/>
              <w:bottom w:val="single" w:sz="4" w:space="0" w:color="auto"/>
              <w:right w:val="single" w:sz="4" w:space="0" w:color="auto"/>
            </w:tcBorders>
            <w:vAlign w:val="bottom"/>
          </w:tcPr>
          <w:p w14:paraId="10CB269D" w14:textId="77777777" w:rsidR="00C547BA" w:rsidRPr="00C547BA" w:rsidRDefault="00C547BA" w:rsidP="00C547BA">
            <w:pPr>
              <w:rPr>
                <w:rFonts w:ascii="Arial" w:hAnsi="Arial" w:cs="Arial"/>
                <w:b/>
                <w:bCs/>
                <w:sz w:val="16"/>
                <w:szCs w:val="18"/>
                <w:lang w:val="es-MX" w:eastAsia="es-ES"/>
              </w:rPr>
            </w:pPr>
            <w:r w:rsidRPr="00C547BA">
              <w:rPr>
                <w:rFonts w:ascii="Arial" w:hAnsi="Arial" w:cs="Arial"/>
                <w:b/>
                <w:bCs/>
                <w:sz w:val="16"/>
                <w:szCs w:val="18"/>
                <w:lang w:val="es-MX"/>
              </w:rPr>
              <w:t>H.G.Z. No. 26</w:t>
            </w:r>
          </w:p>
        </w:tc>
        <w:tc>
          <w:tcPr>
            <w:tcW w:w="7097" w:type="dxa"/>
            <w:tcBorders>
              <w:top w:val="nil"/>
              <w:left w:val="nil"/>
              <w:bottom w:val="single" w:sz="4" w:space="0" w:color="auto"/>
              <w:right w:val="single" w:sz="8" w:space="0" w:color="auto"/>
            </w:tcBorders>
            <w:vAlign w:val="bottom"/>
          </w:tcPr>
          <w:p w14:paraId="5C95207D" w14:textId="77777777" w:rsidR="00C547BA" w:rsidRPr="00C547BA" w:rsidRDefault="00C547BA" w:rsidP="00C547BA">
            <w:pPr>
              <w:jc w:val="both"/>
              <w:rPr>
                <w:rFonts w:ascii="Arial" w:hAnsi="Arial" w:cs="Arial"/>
                <w:sz w:val="16"/>
                <w:szCs w:val="18"/>
                <w:lang w:val="es-MX" w:eastAsia="es-ES"/>
              </w:rPr>
            </w:pPr>
            <w:r w:rsidRPr="00C547BA">
              <w:rPr>
                <w:rFonts w:ascii="Arial" w:hAnsi="Arial" w:cs="Arial"/>
                <w:sz w:val="16"/>
                <w:szCs w:val="18"/>
                <w:lang w:val="es-MX"/>
              </w:rPr>
              <w:t>Simón Bolívar Sin Número, Tala, Jalisco</w:t>
            </w:r>
          </w:p>
        </w:tc>
      </w:tr>
      <w:tr w:rsidR="00C547BA" w:rsidRPr="00C547BA" w14:paraId="0F5A2CBB" w14:textId="77777777" w:rsidTr="00C547BA">
        <w:trPr>
          <w:trHeight w:val="170"/>
        </w:trPr>
        <w:tc>
          <w:tcPr>
            <w:tcW w:w="2978" w:type="dxa"/>
            <w:tcBorders>
              <w:top w:val="nil"/>
              <w:left w:val="single" w:sz="8" w:space="0" w:color="auto"/>
              <w:bottom w:val="single" w:sz="4" w:space="0" w:color="auto"/>
              <w:right w:val="single" w:sz="4" w:space="0" w:color="auto"/>
            </w:tcBorders>
            <w:vAlign w:val="bottom"/>
          </w:tcPr>
          <w:p w14:paraId="4EE24FBE" w14:textId="77777777" w:rsidR="00C547BA" w:rsidRPr="00C547BA" w:rsidRDefault="00C547BA" w:rsidP="00C547BA">
            <w:pPr>
              <w:rPr>
                <w:rFonts w:ascii="Arial" w:hAnsi="Arial" w:cs="Arial"/>
                <w:b/>
                <w:bCs/>
                <w:sz w:val="16"/>
                <w:szCs w:val="18"/>
                <w:lang w:val="es-MX" w:eastAsia="es-ES"/>
              </w:rPr>
            </w:pPr>
            <w:r w:rsidRPr="00C547BA">
              <w:rPr>
                <w:rFonts w:ascii="Arial" w:hAnsi="Arial" w:cs="Arial"/>
                <w:b/>
                <w:bCs/>
                <w:sz w:val="16"/>
                <w:szCs w:val="18"/>
                <w:lang w:val="es-MX"/>
              </w:rPr>
              <w:t>H.G.S.Z. No. 27</w:t>
            </w:r>
          </w:p>
        </w:tc>
        <w:tc>
          <w:tcPr>
            <w:tcW w:w="7097" w:type="dxa"/>
            <w:tcBorders>
              <w:top w:val="nil"/>
              <w:left w:val="nil"/>
              <w:bottom w:val="single" w:sz="4" w:space="0" w:color="auto"/>
              <w:right w:val="single" w:sz="8" w:space="0" w:color="auto"/>
            </w:tcBorders>
            <w:vAlign w:val="bottom"/>
          </w:tcPr>
          <w:p w14:paraId="5B19FF0B" w14:textId="77777777" w:rsidR="00C547BA" w:rsidRPr="00C547BA" w:rsidRDefault="00C547BA" w:rsidP="00C547BA">
            <w:pPr>
              <w:jc w:val="both"/>
              <w:rPr>
                <w:rFonts w:ascii="Arial" w:hAnsi="Arial" w:cs="Arial"/>
                <w:sz w:val="16"/>
                <w:szCs w:val="18"/>
                <w:lang w:val="es-MX" w:eastAsia="es-ES"/>
              </w:rPr>
            </w:pPr>
            <w:r w:rsidRPr="00C547BA">
              <w:rPr>
                <w:rFonts w:ascii="Arial" w:hAnsi="Arial" w:cs="Arial"/>
                <w:sz w:val="16"/>
                <w:szCs w:val="18"/>
                <w:lang w:val="es-MX"/>
              </w:rPr>
              <w:t>Hidalgo No. 187, Villa Corona, Jalisco</w:t>
            </w:r>
          </w:p>
        </w:tc>
      </w:tr>
      <w:tr w:rsidR="00C547BA" w:rsidRPr="00C547BA" w14:paraId="7FE2748B" w14:textId="77777777" w:rsidTr="00C547BA">
        <w:trPr>
          <w:trHeight w:val="170"/>
        </w:trPr>
        <w:tc>
          <w:tcPr>
            <w:tcW w:w="2978" w:type="dxa"/>
            <w:tcBorders>
              <w:top w:val="nil"/>
              <w:left w:val="single" w:sz="8" w:space="0" w:color="auto"/>
              <w:bottom w:val="single" w:sz="4" w:space="0" w:color="auto"/>
              <w:right w:val="single" w:sz="4" w:space="0" w:color="auto"/>
            </w:tcBorders>
            <w:vAlign w:val="bottom"/>
          </w:tcPr>
          <w:p w14:paraId="1172AC59" w14:textId="77777777" w:rsidR="00C547BA" w:rsidRPr="00C547BA" w:rsidRDefault="00C547BA" w:rsidP="00C547BA">
            <w:pPr>
              <w:rPr>
                <w:rFonts w:ascii="Arial" w:hAnsi="Arial" w:cs="Arial"/>
                <w:b/>
                <w:bCs/>
                <w:sz w:val="16"/>
                <w:szCs w:val="18"/>
                <w:lang w:val="es-MX" w:eastAsia="es-ES"/>
              </w:rPr>
            </w:pPr>
            <w:r w:rsidRPr="00C547BA">
              <w:rPr>
                <w:rFonts w:ascii="Arial" w:hAnsi="Arial" w:cs="Arial"/>
                <w:b/>
                <w:bCs/>
                <w:sz w:val="16"/>
                <w:szCs w:val="18"/>
                <w:lang w:val="es-MX"/>
              </w:rPr>
              <w:t>H.G.S.Z. No. 28</w:t>
            </w:r>
          </w:p>
        </w:tc>
        <w:tc>
          <w:tcPr>
            <w:tcW w:w="7097" w:type="dxa"/>
            <w:tcBorders>
              <w:top w:val="nil"/>
              <w:left w:val="nil"/>
              <w:bottom w:val="single" w:sz="4" w:space="0" w:color="auto"/>
              <w:right w:val="single" w:sz="8" w:space="0" w:color="auto"/>
            </w:tcBorders>
            <w:vAlign w:val="bottom"/>
          </w:tcPr>
          <w:p w14:paraId="774A7E76" w14:textId="77777777" w:rsidR="00C547BA" w:rsidRPr="00C547BA" w:rsidRDefault="00C547BA" w:rsidP="00C547BA">
            <w:pPr>
              <w:jc w:val="both"/>
              <w:rPr>
                <w:rFonts w:ascii="Arial" w:hAnsi="Arial" w:cs="Arial"/>
                <w:sz w:val="16"/>
                <w:szCs w:val="18"/>
                <w:lang w:val="es-MX" w:eastAsia="es-ES"/>
              </w:rPr>
            </w:pPr>
            <w:proofErr w:type="spellStart"/>
            <w:r w:rsidRPr="00C547BA">
              <w:rPr>
                <w:rFonts w:ascii="Arial" w:hAnsi="Arial" w:cs="Arial"/>
                <w:sz w:val="16"/>
                <w:szCs w:val="18"/>
                <w:lang w:val="es-MX"/>
              </w:rPr>
              <w:t>Alvaro</w:t>
            </w:r>
            <w:proofErr w:type="spellEnd"/>
            <w:r w:rsidRPr="00C547BA">
              <w:rPr>
                <w:rFonts w:ascii="Arial" w:hAnsi="Arial" w:cs="Arial"/>
                <w:sz w:val="16"/>
                <w:szCs w:val="18"/>
                <w:lang w:val="es-MX"/>
              </w:rPr>
              <w:t xml:space="preserve"> Obregón No. 125, Casimiro Castillo, Jalisco</w:t>
            </w:r>
          </w:p>
        </w:tc>
      </w:tr>
      <w:tr w:rsidR="00C547BA" w:rsidRPr="00C547BA" w14:paraId="7FD24366" w14:textId="77777777" w:rsidTr="00C547BA">
        <w:trPr>
          <w:trHeight w:val="170"/>
        </w:trPr>
        <w:tc>
          <w:tcPr>
            <w:tcW w:w="2978" w:type="dxa"/>
            <w:tcBorders>
              <w:top w:val="nil"/>
              <w:left w:val="single" w:sz="8" w:space="0" w:color="auto"/>
              <w:bottom w:val="single" w:sz="4" w:space="0" w:color="auto"/>
              <w:right w:val="single" w:sz="4" w:space="0" w:color="auto"/>
            </w:tcBorders>
            <w:vAlign w:val="bottom"/>
          </w:tcPr>
          <w:p w14:paraId="2D9DE61E" w14:textId="77777777" w:rsidR="00C547BA" w:rsidRPr="00C547BA" w:rsidRDefault="00C547BA" w:rsidP="00C547BA">
            <w:pPr>
              <w:rPr>
                <w:rFonts w:ascii="Arial" w:hAnsi="Arial" w:cs="Arial"/>
                <w:b/>
                <w:bCs/>
                <w:sz w:val="16"/>
                <w:szCs w:val="18"/>
                <w:lang w:val="es-MX" w:eastAsia="es-ES"/>
              </w:rPr>
            </w:pPr>
            <w:r w:rsidRPr="00C547BA">
              <w:rPr>
                <w:rFonts w:ascii="Arial" w:hAnsi="Arial" w:cs="Arial"/>
                <w:b/>
                <w:bCs/>
                <w:sz w:val="16"/>
                <w:szCs w:val="18"/>
                <w:lang w:val="es-MX"/>
              </w:rPr>
              <w:t>U.M.F.  No. 29</w:t>
            </w:r>
          </w:p>
        </w:tc>
        <w:tc>
          <w:tcPr>
            <w:tcW w:w="7097" w:type="dxa"/>
            <w:tcBorders>
              <w:top w:val="nil"/>
              <w:left w:val="nil"/>
              <w:bottom w:val="single" w:sz="4" w:space="0" w:color="auto"/>
              <w:right w:val="single" w:sz="8" w:space="0" w:color="auto"/>
            </w:tcBorders>
            <w:vAlign w:val="bottom"/>
          </w:tcPr>
          <w:p w14:paraId="1D91DCD9" w14:textId="77777777" w:rsidR="00C547BA" w:rsidRPr="00C547BA" w:rsidRDefault="00C547BA" w:rsidP="00C547BA">
            <w:pPr>
              <w:jc w:val="both"/>
              <w:rPr>
                <w:rFonts w:ascii="Arial" w:hAnsi="Arial" w:cs="Arial"/>
                <w:sz w:val="16"/>
                <w:szCs w:val="18"/>
                <w:lang w:val="es-MX" w:eastAsia="es-ES"/>
              </w:rPr>
            </w:pPr>
            <w:r w:rsidRPr="00C547BA">
              <w:rPr>
                <w:rFonts w:ascii="Arial" w:hAnsi="Arial" w:cs="Arial"/>
                <w:sz w:val="16"/>
                <w:szCs w:val="18"/>
                <w:lang w:val="es-MX"/>
              </w:rPr>
              <w:t xml:space="preserve">Hidalgo No. 344,  </w:t>
            </w:r>
            <w:proofErr w:type="spellStart"/>
            <w:r w:rsidRPr="00C547BA">
              <w:rPr>
                <w:rFonts w:ascii="Arial" w:hAnsi="Arial" w:cs="Arial"/>
                <w:sz w:val="16"/>
                <w:szCs w:val="18"/>
                <w:lang w:val="es-MX"/>
              </w:rPr>
              <w:t>Estipac</w:t>
            </w:r>
            <w:proofErr w:type="spellEnd"/>
            <w:r w:rsidRPr="00C547BA">
              <w:rPr>
                <w:rFonts w:ascii="Arial" w:hAnsi="Arial" w:cs="Arial"/>
                <w:sz w:val="16"/>
                <w:szCs w:val="18"/>
                <w:lang w:val="es-MX"/>
              </w:rPr>
              <w:t>, Jalisco</w:t>
            </w:r>
          </w:p>
        </w:tc>
      </w:tr>
      <w:tr w:rsidR="00C547BA" w:rsidRPr="00C547BA" w14:paraId="7B7B8D29" w14:textId="77777777" w:rsidTr="00C547BA">
        <w:trPr>
          <w:trHeight w:val="170"/>
        </w:trPr>
        <w:tc>
          <w:tcPr>
            <w:tcW w:w="2978" w:type="dxa"/>
            <w:tcBorders>
              <w:top w:val="nil"/>
              <w:left w:val="single" w:sz="8" w:space="0" w:color="auto"/>
              <w:bottom w:val="single" w:sz="4" w:space="0" w:color="auto"/>
              <w:right w:val="single" w:sz="4" w:space="0" w:color="auto"/>
            </w:tcBorders>
            <w:vAlign w:val="bottom"/>
          </w:tcPr>
          <w:p w14:paraId="4070A6B3" w14:textId="77777777" w:rsidR="00C547BA" w:rsidRPr="00C547BA" w:rsidRDefault="00C547BA" w:rsidP="00C547BA">
            <w:pPr>
              <w:rPr>
                <w:rFonts w:ascii="Arial" w:hAnsi="Arial" w:cs="Arial"/>
                <w:b/>
                <w:bCs/>
                <w:sz w:val="16"/>
                <w:szCs w:val="18"/>
                <w:lang w:val="es-MX" w:eastAsia="es-ES"/>
              </w:rPr>
            </w:pPr>
            <w:r w:rsidRPr="00C547BA">
              <w:rPr>
                <w:rFonts w:ascii="Arial" w:hAnsi="Arial" w:cs="Arial"/>
                <w:b/>
                <w:bCs/>
                <w:sz w:val="16"/>
                <w:szCs w:val="18"/>
                <w:lang w:val="es-MX"/>
              </w:rPr>
              <w:t>U.M.F. No. 30</w:t>
            </w:r>
          </w:p>
        </w:tc>
        <w:tc>
          <w:tcPr>
            <w:tcW w:w="7097" w:type="dxa"/>
            <w:tcBorders>
              <w:top w:val="nil"/>
              <w:left w:val="nil"/>
              <w:bottom w:val="single" w:sz="4" w:space="0" w:color="auto"/>
              <w:right w:val="single" w:sz="8" w:space="0" w:color="auto"/>
            </w:tcBorders>
            <w:vAlign w:val="bottom"/>
          </w:tcPr>
          <w:p w14:paraId="3CB80A9A" w14:textId="77777777" w:rsidR="00C547BA" w:rsidRPr="00C547BA" w:rsidRDefault="00C547BA" w:rsidP="00C547BA">
            <w:pPr>
              <w:jc w:val="both"/>
              <w:rPr>
                <w:rFonts w:ascii="Arial" w:hAnsi="Arial" w:cs="Arial"/>
                <w:sz w:val="16"/>
                <w:szCs w:val="18"/>
                <w:lang w:val="es-MX" w:eastAsia="es-ES"/>
              </w:rPr>
            </w:pPr>
            <w:r w:rsidRPr="00C547BA">
              <w:rPr>
                <w:rFonts w:ascii="Arial" w:hAnsi="Arial" w:cs="Arial"/>
                <w:sz w:val="16"/>
                <w:szCs w:val="18"/>
                <w:lang w:val="es-MX"/>
              </w:rPr>
              <w:t>Boulevard Isabel Villanueva No. 38 Bella Vista, Jalisco</w:t>
            </w:r>
          </w:p>
        </w:tc>
      </w:tr>
      <w:tr w:rsidR="00C547BA" w:rsidRPr="00C547BA" w14:paraId="432AFB4D" w14:textId="77777777" w:rsidTr="00C547BA">
        <w:trPr>
          <w:trHeight w:val="170"/>
        </w:trPr>
        <w:tc>
          <w:tcPr>
            <w:tcW w:w="2978" w:type="dxa"/>
            <w:tcBorders>
              <w:top w:val="nil"/>
              <w:left w:val="single" w:sz="8" w:space="0" w:color="auto"/>
              <w:bottom w:val="single" w:sz="4" w:space="0" w:color="auto"/>
              <w:right w:val="single" w:sz="4" w:space="0" w:color="auto"/>
            </w:tcBorders>
            <w:vAlign w:val="bottom"/>
          </w:tcPr>
          <w:p w14:paraId="4DE34838" w14:textId="77777777" w:rsidR="00C547BA" w:rsidRPr="00C547BA" w:rsidRDefault="00C547BA" w:rsidP="00C547BA">
            <w:pPr>
              <w:rPr>
                <w:rFonts w:ascii="Arial" w:hAnsi="Arial" w:cs="Arial"/>
                <w:b/>
                <w:bCs/>
                <w:sz w:val="16"/>
                <w:szCs w:val="18"/>
                <w:lang w:val="es-MX" w:eastAsia="es-ES"/>
              </w:rPr>
            </w:pPr>
            <w:r w:rsidRPr="00C547BA">
              <w:rPr>
                <w:rFonts w:ascii="Arial" w:hAnsi="Arial" w:cs="Arial"/>
                <w:b/>
                <w:bCs/>
                <w:sz w:val="16"/>
                <w:szCs w:val="18"/>
                <w:lang w:val="es-MX"/>
              </w:rPr>
              <w:t>U.M.F. No. 31</w:t>
            </w:r>
          </w:p>
        </w:tc>
        <w:tc>
          <w:tcPr>
            <w:tcW w:w="7097" w:type="dxa"/>
            <w:tcBorders>
              <w:top w:val="nil"/>
              <w:left w:val="nil"/>
              <w:bottom w:val="single" w:sz="4" w:space="0" w:color="auto"/>
              <w:right w:val="single" w:sz="8" w:space="0" w:color="auto"/>
            </w:tcBorders>
            <w:vAlign w:val="bottom"/>
          </w:tcPr>
          <w:p w14:paraId="23565C98" w14:textId="77777777" w:rsidR="00C547BA" w:rsidRPr="00C547BA" w:rsidRDefault="00C547BA" w:rsidP="00C547BA">
            <w:pPr>
              <w:jc w:val="both"/>
              <w:rPr>
                <w:rFonts w:ascii="Arial" w:hAnsi="Arial" w:cs="Arial"/>
                <w:sz w:val="16"/>
                <w:szCs w:val="18"/>
                <w:lang w:val="es-MX" w:eastAsia="es-ES"/>
              </w:rPr>
            </w:pPr>
            <w:r w:rsidRPr="00C547BA">
              <w:rPr>
                <w:rFonts w:ascii="Arial" w:hAnsi="Arial" w:cs="Arial"/>
                <w:sz w:val="16"/>
                <w:szCs w:val="18"/>
                <w:lang w:val="es-MX"/>
              </w:rPr>
              <w:t xml:space="preserve">Jose Ma. Mercado No. 262,  </w:t>
            </w:r>
            <w:proofErr w:type="spellStart"/>
            <w:r w:rsidRPr="00C547BA">
              <w:rPr>
                <w:rFonts w:ascii="Arial" w:hAnsi="Arial" w:cs="Arial"/>
                <w:sz w:val="16"/>
                <w:szCs w:val="18"/>
                <w:lang w:val="es-MX"/>
              </w:rPr>
              <w:t>Ahualulco</w:t>
            </w:r>
            <w:proofErr w:type="spellEnd"/>
            <w:r w:rsidRPr="00C547BA">
              <w:rPr>
                <w:rFonts w:ascii="Arial" w:hAnsi="Arial" w:cs="Arial"/>
                <w:sz w:val="16"/>
                <w:szCs w:val="18"/>
                <w:lang w:val="es-MX"/>
              </w:rPr>
              <w:t>, Jalisco</w:t>
            </w:r>
          </w:p>
        </w:tc>
      </w:tr>
      <w:tr w:rsidR="00C547BA" w:rsidRPr="00C547BA" w14:paraId="31EEF4D7" w14:textId="77777777" w:rsidTr="00C547BA">
        <w:trPr>
          <w:trHeight w:val="170"/>
        </w:trPr>
        <w:tc>
          <w:tcPr>
            <w:tcW w:w="2978" w:type="dxa"/>
            <w:tcBorders>
              <w:top w:val="nil"/>
              <w:left w:val="single" w:sz="8" w:space="0" w:color="auto"/>
              <w:bottom w:val="single" w:sz="4" w:space="0" w:color="auto"/>
              <w:right w:val="single" w:sz="4" w:space="0" w:color="auto"/>
            </w:tcBorders>
            <w:vAlign w:val="bottom"/>
          </w:tcPr>
          <w:p w14:paraId="62F788C5" w14:textId="77777777" w:rsidR="00C547BA" w:rsidRPr="00C547BA" w:rsidRDefault="00C547BA" w:rsidP="00C547BA">
            <w:pPr>
              <w:rPr>
                <w:rFonts w:ascii="Arial" w:hAnsi="Arial" w:cs="Arial"/>
                <w:b/>
                <w:bCs/>
                <w:sz w:val="16"/>
                <w:szCs w:val="18"/>
                <w:lang w:val="es-MX" w:eastAsia="es-ES"/>
              </w:rPr>
            </w:pPr>
            <w:r w:rsidRPr="00C547BA">
              <w:rPr>
                <w:rFonts w:ascii="Arial" w:hAnsi="Arial" w:cs="Arial"/>
                <w:b/>
                <w:bCs/>
                <w:sz w:val="16"/>
                <w:szCs w:val="18"/>
                <w:lang w:val="es-MX"/>
              </w:rPr>
              <w:t>U.M.F.  NO. 33</w:t>
            </w:r>
          </w:p>
        </w:tc>
        <w:tc>
          <w:tcPr>
            <w:tcW w:w="7097" w:type="dxa"/>
            <w:tcBorders>
              <w:top w:val="nil"/>
              <w:left w:val="nil"/>
              <w:bottom w:val="single" w:sz="4" w:space="0" w:color="auto"/>
              <w:right w:val="single" w:sz="8" w:space="0" w:color="auto"/>
            </w:tcBorders>
            <w:vAlign w:val="bottom"/>
          </w:tcPr>
          <w:p w14:paraId="4D46D890" w14:textId="77777777" w:rsidR="00C547BA" w:rsidRPr="00C547BA" w:rsidRDefault="00C547BA" w:rsidP="00C547BA">
            <w:pPr>
              <w:jc w:val="both"/>
              <w:rPr>
                <w:rFonts w:ascii="Arial" w:hAnsi="Arial" w:cs="Arial"/>
                <w:sz w:val="16"/>
                <w:szCs w:val="18"/>
                <w:lang w:val="es-MX" w:eastAsia="es-ES"/>
              </w:rPr>
            </w:pPr>
            <w:r w:rsidRPr="00C547BA">
              <w:rPr>
                <w:rFonts w:ascii="Arial" w:hAnsi="Arial" w:cs="Arial"/>
                <w:sz w:val="16"/>
                <w:szCs w:val="18"/>
                <w:lang w:val="es-MX"/>
              </w:rPr>
              <w:t>Jose Maria Morelos y Pavón No. 1,  San Marcos,  Jalisco</w:t>
            </w:r>
          </w:p>
        </w:tc>
      </w:tr>
      <w:tr w:rsidR="00C547BA" w:rsidRPr="00C547BA" w14:paraId="00389A1C" w14:textId="77777777" w:rsidTr="00C547BA">
        <w:trPr>
          <w:trHeight w:val="170"/>
        </w:trPr>
        <w:tc>
          <w:tcPr>
            <w:tcW w:w="2978" w:type="dxa"/>
            <w:tcBorders>
              <w:top w:val="nil"/>
              <w:left w:val="single" w:sz="8" w:space="0" w:color="auto"/>
              <w:bottom w:val="single" w:sz="4" w:space="0" w:color="auto"/>
              <w:right w:val="single" w:sz="4" w:space="0" w:color="auto"/>
            </w:tcBorders>
            <w:vAlign w:val="bottom"/>
          </w:tcPr>
          <w:p w14:paraId="37339E7E" w14:textId="77777777" w:rsidR="00C547BA" w:rsidRPr="00C547BA" w:rsidRDefault="00C547BA" w:rsidP="00C547BA">
            <w:pPr>
              <w:rPr>
                <w:rFonts w:ascii="Arial" w:hAnsi="Arial" w:cs="Arial"/>
                <w:b/>
                <w:bCs/>
                <w:sz w:val="16"/>
                <w:szCs w:val="18"/>
                <w:lang w:val="es-MX" w:eastAsia="es-ES"/>
              </w:rPr>
            </w:pPr>
            <w:r w:rsidRPr="00C547BA">
              <w:rPr>
                <w:rFonts w:ascii="Arial" w:hAnsi="Arial" w:cs="Arial"/>
                <w:b/>
                <w:bCs/>
                <w:sz w:val="16"/>
                <w:szCs w:val="18"/>
                <w:lang w:val="es-MX"/>
              </w:rPr>
              <w:t>U.M.F.  NO. 35</w:t>
            </w:r>
          </w:p>
        </w:tc>
        <w:tc>
          <w:tcPr>
            <w:tcW w:w="7097" w:type="dxa"/>
            <w:tcBorders>
              <w:top w:val="nil"/>
              <w:left w:val="nil"/>
              <w:bottom w:val="single" w:sz="4" w:space="0" w:color="auto"/>
              <w:right w:val="single" w:sz="8" w:space="0" w:color="auto"/>
            </w:tcBorders>
            <w:vAlign w:val="bottom"/>
          </w:tcPr>
          <w:p w14:paraId="52541F10" w14:textId="77777777" w:rsidR="00C547BA" w:rsidRPr="00C547BA" w:rsidRDefault="00C547BA" w:rsidP="00C547BA">
            <w:pPr>
              <w:jc w:val="both"/>
              <w:rPr>
                <w:rFonts w:ascii="Arial" w:hAnsi="Arial" w:cs="Arial"/>
                <w:sz w:val="16"/>
                <w:szCs w:val="18"/>
                <w:lang w:val="es-MX"/>
              </w:rPr>
            </w:pPr>
            <w:r w:rsidRPr="00C547BA">
              <w:rPr>
                <w:rFonts w:ascii="Arial" w:hAnsi="Arial" w:cs="Arial"/>
                <w:sz w:val="16"/>
                <w:szCs w:val="18"/>
                <w:lang w:val="es-MX"/>
              </w:rPr>
              <w:t>Francisco I. Madero SN, Centro cp. 49657, Vista Hermosa, Jalisco</w:t>
            </w:r>
          </w:p>
        </w:tc>
      </w:tr>
      <w:tr w:rsidR="00C547BA" w:rsidRPr="00C547BA" w14:paraId="094D5EB3" w14:textId="77777777" w:rsidTr="00C547BA">
        <w:trPr>
          <w:trHeight w:val="170"/>
        </w:trPr>
        <w:tc>
          <w:tcPr>
            <w:tcW w:w="2978" w:type="dxa"/>
            <w:tcBorders>
              <w:top w:val="nil"/>
              <w:left w:val="single" w:sz="8" w:space="0" w:color="auto"/>
              <w:bottom w:val="single" w:sz="4" w:space="0" w:color="auto"/>
              <w:right w:val="single" w:sz="4" w:space="0" w:color="auto"/>
            </w:tcBorders>
            <w:vAlign w:val="bottom"/>
          </w:tcPr>
          <w:p w14:paraId="167CC9DD" w14:textId="77777777" w:rsidR="00C547BA" w:rsidRPr="00C547BA" w:rsidRDefault="00C547BA" w:rsidP="00C547BA">
            <w:pPr>
              <w:rPr>
                <w:rFonts w:ascii="Arial" w:hAnsi="Arial" w:cs="Arial"/>
                <w:b/>
                <w:bCs/>
                <w:sz w:val="16"/>
                <w:szCs w:val="18"/>
                <w:lang w:val="es-MX" w:eastAsia="es-ES"/>
              </w:rPr>
            </w:pPr>
            <w:r w:rsidRPr="00C547BA">
              <w:rPr>
                <w:rFonts w:ascii="Arial" w:hAnsi="Arial" w:cs="Arial"/>
                <w:b/>
                <w:bCs/>
                <w:sz w:val="16"/>
                <w:szCs w:val="18"/>
                <w:lang w:val="es-MX"/>
              </w:rPr>
              <w:t>U.M.F.  NO. 36</w:t>
            </w:r>
          </w:p>
        </w:tc>
        <w:tc>
          <w:tcPr>
            <w:tcW w:w="7097" w:type="dxa"/>
            <w:tcBorders>
              <w:top w:val="nil"/>
              <w:left w:val="nil"/>
              <w:bottom w:val="single" w:sz="4" w:space="0" w:color="auto"/>
              <w:right w:val="single" w:sz="8" w:space="0" w:color="auto"/>
            </w:tcBorders>
            <w:vAlign w:val="bottom"/>
          </w:tcPr>
          <w:p w14:paraId="4C58E4C6" w14:textId="77777777" w:rsidR="00C547BA" w:rsidRPr="00C547BA" w:rsidRDefault="00C547BA" w:rsidP="00C547BA">
            <w:pPr>
              <w:jc w:val="both"/>
              <w:rPr>
                <w:rFonts w:ascii="Arial" w:hAnsi="Arial" w:cs="Arial"/>
                <w:sz w:val="16"/>
                <w:szCs w:val="18"/>
                <w:lang w:val="es-MX" w:eastAsia="es-ES"/>
              </w:rPr>
            </w:pPr>
            <w:r w:rsidRPr="00C547BA">
              <w:rPr>
                <w:rFonts w:ascii="Arial" w:hAnsi="Arial" w:cs="Arial"/>
                <w:sz w:val="16"/>
                <w:szCs w:val="18"/>
                <w:lang w:val="es-MX"/>
              </w:rPr>
              <w:t>Av. Libertad No.  35, La Garita, Jalisco</w:t>
            </w:r>
          </w:p>
        </w:tc>
      </w:tr>
      <w:tr w:rsidR="00C547BA" w:rsidRPr="00C547BA" w14:paraId="009C1842" w14:textId="77777777" w:rsidTr="00C547BA">
        <w:trPr>
          <w:trHeight w:val="170"/>
        </w:trPr>
        <w:tc>
          <w:tcPr>
            <w:tcW w:w="2978" w:type="dxa"/>
            <w:tcBorders>
              <w:top w:val="nil"/>
              <w:left w:val="single" w:sz="8" w:space="0" w:color="auto"/>
              <w:bottom w:val="single" w:sz="4" w:space="0" w:color="auto"/>
              <w:right w:val="single" w:sz="4" w:space="0" w:color="auto"/>
            </w:tcBorders>
            <w:vAlign w:val="bottom"/>
          </w:tcPr>
          <w:p w14:paraId="7836ABC0" w14:textId="77777777" w:rsidR="00C547BA" w:rsidRPr="00C547BA" w:rsidRDefault="00C547BA" w:rsidP="00C547BA">
            <w:pPr>
              <w:rPr>
                <w:rFonts w:ascii="Arial" w:hAnsi="Arial" w:cs="Arial"/>
                <w:b/>
                <w:bCs/>
                <w:sz w:val="16"/>
                <w:szCs w:val="18"/>
                <w:lang w:val="es-MX" w:eastAsia="es-ES"/>
              </w:rPr>
            </w:pPr>
            <w:r w:rsidRPr="00C547BA">
              <w:rPr>
                <w:rFonts w:ascii="Arial" w:hAnsi="Arial" w:cs="Arial"/>
                <w:b/>
                <w:bCs/>
                <w:sz w:val="16"/>
                <w:szCs w:val="18"/>
                <w:lang w:val="es-MX"/>
              </w:rPr>
              <w:t>U.M.F.  NO. 37</w:t>
            </w:r>
          </w:p>
        </w:tc>
        <w:tc>
          <w:tcPr>
            <w:tcW w:w="7097" w:type="dxa"/>
            <w:tcBorders>
              <w:top w:val="nil"/>
              <w:left w:val="nil"/>
              <w:bottom w:val="single" w:sz="4" w:space="0" w:color="auto"/>
              <w:right w:val="single" w:sz="8" w:space="0" w:color="auto"/>
            </w:tcBorders>
            <w:vAlign w:val="bottom"/>
          </w:tcPr>
          <w:p w14:paraId="6467E3D4" w14:textId="77777777" w:rsidR="00C547BA" w:rsidRPr="00C547BA" w:rsidRDefault="00C547BA" w:rsidP="00C547BA">
            <w:pPr>
              <w:jc w:val="both"/>
              <w:rPr>
                <w:rFonts w:ascii="Arial" w:hAnsi="Arial" w:cs="Arial"/>
                <w:sz w:val="16"/>
                <w:szCs w:val="18"/>
                <w:lang w:val="pt-PT" w:eastAsia="es-ES"/>
              </w:rPr>
            </w:pPr>
            <w:r w:rsidRPr="00C547BA">
              <w:rPr>
                <w:rFonts w:ascii="Arial" w:hAnsi="Arial" w:cs="Arial"/>
                <w:color w:val="444242"/>
                <w:sz w:val="16"/>
                <w:szCs w:val="18"/>
                <w:shd w:val="clear" w:color="auto" w:fill="FFFFFF"/>
                <w:lang w:val="pt-PT" w:eastAsia="es-ES"/>
              </w:rPr>
              <w:t>Predio Zacalapa S/N, centro cp. 48900, Melchor Ocampo, Jalisco.</w:t>
            </w:r>
          </w:p>
        </w:tc>
      </w:tr>
      <w:tr w:rsidR="00C547BA" w:rsidRPr="00C547BA" w14:paraId="7B57D2FA" w14:textId="77777777" w:rsidTr="00C547BA">
        <w:trPr>
          <w:trHeight w:val="170"/>
        </w:trPr>
        <w:tc>
          <w:tcPr>
            <w:tcW w:w="2978" w:type="dxa"/>
            <w:tcBorders>
              <w:top w:val="nil"/>
              <w:left w:val="single" w:sz="8" w:space="0" w:color="auto"/>
              <w:bottom w:val="single" w:sz="4" w:space="0" w:color="auto"/>
              <w:right w:val="single" w:sz="4" w:space="0" w:color="auto"/>
            </w:tcBorders>
            <w:vAlign w:val="bottom"/>
          </w:tcPr>
          <w:p w14:paraId="7F5B4017" w14:textId="77777777" w:rsidR="00C547BA" w:rsidRPr="00C547BA" w:rsidRDefault="00C547BA" w:rsidP="00C547BA">
            <w:pPr>
              <w:rPr>
                <w:rFonts w:ascii="Arial" w:hAnsi="Arial" w:cs="Arial"/>
                <w:b/>
                <w:bCs/>
                <w:sz w:val="16"/>
                <w:szCs w:val="18"/>
                <w:lang w:val="es-MX" w:eastAsia="es-ES"/>
              </w:rPr>
            </w:pPr>
            <w:r w:rsidRPr="00C547BA">
              <w:rPr>
                <w:rFonts w:ascii="Arial" w:hAnsi="Arial" w:cs="Arial"/>
                <w:b/>
                <w:bCs/>
                <w:sz w:val="16"/>
                <w:szCs w:val="18"/>
                <w:lang w:val="es-MX"/>
              </w:rPr>
              <w:t>U.M.F.  NO. 38</w:t>
            </w:r>
          </w:p>
        </w:tc>
        <w:tc>
          <w:tcPr>
            <w:tcW w:w="7097" w:type="dxa"/>
            <w:tcBorders>
              <w:top w:val="nil"/>
              <w:left w:val="nil"/>
              <w:bottom w:val="single" w:sz="4" w:space="0" w:color="auto"/>
              <w:right w:val="single" w:sz="8" w:space="0" w:color="auto"/>
            </w:tcBorders>
            <w:vAlign w:val="bottom"/>
          </w:tcPr>
          <w:p w14:paraId="6AB6A153" w14:textId="77777777" w:rsidR="00C547BA" w:rsidRPr="00C547BA" w:rsidRDefault="00C547BA" w:rsidP="00C547BA">
            <w:pPr>
              <w:jc w:val="both"/>
              <w:rPr>
                <w:rFonts w:ascii="Arial" w:hAnsi="Arial" w:cs="Arial"/>
                <w:sz w:val="16"/>
                <w:szCs w:val="18"/>
                <w:lang w:val="es-MX" w:eastAsia="es-ES"/>
              </w:rPr>
            </w:pPr>
            <w:r w:rsidRPr="00C547BA">
              <w:rPr>
                <w:rFonts w:ascii="Arial" w:hAnsi="Arial" w:cs="Arial"/>
                <w:sz w:val="16"/>
                <w:szCs w:val="18"/>
                <w:lang w:val="es-MX"/>
              </w:rPr>
              <w:t>Av. Libertad No. 69, Buena Vista, Jalisco</w:t>
            </w:r>
          </w:p>
        </w:tc>
      </w:tr>
      <w:tr w:rsidR="00C547BA" w:rsidRPr="00C547BA" w14:paraId="4D6C6ED2" w14:textId="77777777" w:rsidTr="00C547BA">
        <w:trPr>
          <w:trHeight w:val="170"/>
        </w:trPr>
        <w:tc>
          <w:tcPr>
            <w:tcW w:w="2978" w:type="dxa"/>
            <w:tcBorders>
              <w:top w:val="nil"/>
              <w:left w:val="single" w:sz="8" w:space="0" w:color="auto"/>
              <w:bottom w:val="single" w:sz="4" w:space="0" w:color="auto"/>
              <w:right w:val="single" w:sz="4" w:space="0" w:color="auto"/>
            </w:tcBorders>
            <w:vAlign w:val="bottom"/>
          </w:tcPr>
          <w:p w14:paraId="7345BB40" w14:textId="77777777" w:rsidR="00C547BA" w:rsidRPr="00C547BA" w:rsidRDefault="00C547BA" w:rsidP="00C547BA">
            <w:pPr>
              <w:rPr>
                <w:rFonts w:ascii="Arial" w:hAnsi="Arial" w:cs="Arial"/>
                <w:b/>
                <w:bCs/>
                <w:sz w:val="16"/>
                <w:szCs w:val="18"/>
                <w:lang w:val="es-MX" w:eastAsia="es-ES"/>
              </w:rPr>
            </w:pPr>
            <w:r w:rsidRPr="00C547BA">
              <w:rPr>
                <w:rFonts w:ascii="Arial" w:hAnsi="Arial" w:cs="Arial"/>
                <w:b/>
                <w:bCs/>
                <w:sz w:val="16"/>
                <w:szCs w:val="18"/>
                <w:lang w:val="es-MX"/>
              </w:rPr>
              <w:t>U.M.F.  NO. 41</w:t>
            </w:r>
          </w:p>
        </w:tc>
        <w:tc>
          <w:tcPr>
            <w:tcW w:w="7097" w:type="dxa"/>
            <w:tcBorders>
              <w:top w:val="nil"/>
              <w:left w:val="nil"/>
              <w:bottom w:val="single" w:sz="4" w:space="0" w:color="auto"/>
              <w:right w:val="single" w:sz="8" w:space="0" w:color="auto"/>
            </w:tcBorders>
            <w:vAlign w:val="bottom"/>
          </w:tcPr>
          <w:p w14:paraId="552D7EF5" w14:textId="77777777" w:rsidR="00C547BA" w:rsidRPr="00C547BA" w:rsidRDefault="00C547BA" w:rsidP="00C547BA">
            <w:pPr>
              <w:jc w:val="both"/>
              <w:rPr>
                <w:rFonts w:ascii="Arial" w:hAnsi="Arial" w:cs="Arial"/>
                <w:sz w:val="16"/>
                <w:szCs w:val="18"/>
                <w:lang w:val="es-MX" w:eastAsia="es-ES"/>
              </w:rPr>
            </w:pPr>
            <w:r w:rsidRPr="00C547BA">
              <w:rPr>
                <w:rFonts w:ascii="Arial" w:hAnsi="Arial" w:cs="Arial"/>
                <w:sz w:val="16"/>
                <w:szCs w:val="18"/>
                <w:lang w:val="es-MX"/>
              </w:rPr>
              <w:t>Moreno Valley No. 156, San Juan de los Lagos</w:t>
            </w:r>
          </w:p>
        </w:tc>
      </w:tr>
      <w:tr w:rsidR="00C547BA" w:rsidRPr="00C547BA" w14:paraId="508FEEB4" w14:textId="77777777" w:rsidTr="00C547BA">
        <w:trPr>
          <w:trHeight w:val="170"/>
        </w:trPr>
        <w:tc>
          <w:tcPr>
            <w:tcW w:w="2978" w:type="dxa"/>
            <w:tcBorders>
              <w:top w:val="nil"/>
              <w:left w:val="single" w:sz="8" w:space="0" w:color="auto"/>
              <w:bottom w:val="single" w:sz="4" w:space="0" w:color="auto"/>
              <w:right w:val="single" w:sz="4" w:space="0" w:color="auto"/>
            </w:tcBorders>
            <w:vAlign w:val="bottom"/>
          </w:tcPr>
          <w:p w14:paraId="53E444C1" w14:textId="77777777" w:rsidR="00C547BA" w:rsidRPr="00C547BA" w:rsidRDefault="00C547BA" w:rsidP="00C547BA">
            <w:pPr>
              <w:rPr>
                <w:rFonts w:ascii="Arial" w:hAnsi="Arial" w:cs="Arial"/>
                <w:b/>
                <w:bCs/>
                <w:sz w:val="16"/>
                <w:szCs w:val="18"/>
                <w:lang w:val="es-MX" w:eastAsia="es-ES"/>
              </w:rPr>
            </w:pPr>
            <w:r w:rsidRPr="00C547BA">
              <w:rPr>
                <w:rFonts w:ascii="Arial" w:hAnsi="Arial" w:cs="Arial"/>
                <w:b/>
                <w:bCs/>
                <w:sz w:val="16"/>
                <w:szCs w:val="18"/>
                <w:lang w:val="es-MX"/>
              </w:rPr>
              <w:t>H.G.Z. No. 42</w:t>
            </w:r>
          </w:p>
        </w:tc>
        <w:tc>
          <w:tcPr>
            <w:tcW w:w="7097" w:type="dxa"/>
            <w:tcBorders>
              <w:top w:val="nil"/>
              <w:left w:val="nil"/>
              <w:bottom w:val="single" w:sz="4" w:space="0" w:color="auto"/>
              <w:right w:val="single" w:sz="8" w:space="0" w:color="auto"/>
            </w:tcBorders>
            <w:vAlign w:val="bottom"/>
          </w:tcPr>
          <w:p w14:paraId="772E917A" w14:textId="77777777" w:rsidR="00C547BA" w:rsidRPr="00C547BA" w:rsidRDefault="00C547BA" w:rsidP="00C547BA">
            <w:pPr>
              <w:jc w:val="both"/>
              <w:rPr>
                <w:rFonts w:ascii="Arial" w:hAnsi="Arial" w:cs="Arial"/>
                <w:sz w:val="16"/>
                <w:szCs w:val="18"/>
                <w:lang w:val="es-MX" w:eastAsia="es-ES"/>
              </w:rPr>
            </w:pPr>
            <w:r w:rsidRPr="00C547BA">
              <w:rPr>
                <w:rFonts w:ascii="Arial" w:hAnsi="Arial" w:cs="Arial"/>
                <w:sz w:val="16"/>
                <w:szCs w:val="18"/>
                <w:lang w:val="es-MX"/>
              </w:rPr>
              <w:t>KM- No. 25 Carretera Aeropuerto, Puerto Vallarta, Jalisco</w:t>
            </w:r>
          </w:p>
        </w:tc>
      </w:tr>
      <w:tr w:rsidR="00C547BA" w:rsidRPr="00C547BA" w14:paraId="5A1F34C4" w14:textId="77777777" w:rsidTr="00C547BA">
        <w:trPr>
          <w:trHeight w:val="170"/>
        </w:trPr>
        <w:tc>
          <w:tcPr>
            <w:tcW w:w="2978" w:type="dxa"/>
            <w:tcBorders>
              <w:top w:val="nil"/>
              <w:left w:val="single" w:sz="8" w:space="0" w:color="auto"/>
              <w:bottom w:val="single" w:sz="4" w:space="0" w:color="auto"/>
              <w:right w:val="single" w:sz="4" w:space="0" w:color="auto"/>
            </w:tcBorders>
            <w:vAlign w:val="bottom"/>
          </w:tcPr>
          <w:p w14:paraId="3CC5531F" w14:textId="77777777" w:rsidR="00C547BA" w:rsidRPr="00C547BA" w:rsidRDefault="00C547BA" w:rsidP="00C547BA">
            <w:pPr>
              <w:rPr>
                <w:rFonts w:ascii="Arial" w:hAnsi="Arial" w:cs="Arial"/>
                <w:b/>
                <w:bCs/>
                <w:sz w:val="16"/>
                <w:szCs w:val="18"/>
                <w:lang w:val="es-MX" w:eastAsia="es-ES"/>
              </w:rPr>
            </w:pPr>
            <w:r w:rsidRPr="00C547BA">
              <w:rPr>
                <w:rFonts w:ascii="Arial" w:hAnsi="Arial" w:cs="Arial"/>
                <w:b/>
                <w:bCs/>
                <w:sz w:val="16"/>
                <w:szCs w:val="18"/>
                <w:lang w:val="es-MX"/>
              </w:rPr>
              <w:t>U.M.F.  NO. 43</w:t>
            </w:r>
          </w:p>
        </w:tc>
        <w:tc>
          <w:tcPr>
            <w:tcW w:w="7097" w:type="dxa"/>
            <w:tcBorders>
              <w:top w:val="nil"/>
              <w:left w:val="nil"/>
              <w:bottom w:val="single" w:sz="4" w:space="0" w:color="auto"/>
              <w:right w:val="single" w:sz="8" w:space="0" w:color="auto"/>
            </w:tcBorders>
            <w:vAlign w:val="bottom"/>
          </w:tcPr>
          <w:p w14:paraId="79129D08" w14:textId="77777777" w:rsidR="00C547BA" w:rsidRPr="00C547BA" w:rsidRDefault="00C547BA" w:rsidP="00C547BA">
            <w:pPr>
              <w:jc w:val="both"/>
              <w:rPr>
                <w:rFonts w:ascii="Arial" w:hAnsi="Arial" w:cs="Arial"/>
                <w:sz w:val="16"/>
                <w:szCs w:val="18"/>
                <w:lang w:val="es-MX"/>
              </w:rPr>
            </w:pPr>
            <w:r w:rsidRPr="00C547BA">
              <w:rPr>
                <w:rFonts w:ascii="Arial" w:hAnsi="Arial" w:cs="Arial"/>
                <w:sz w:val="16"/>
                <w:szCs w:val="18"/>
                <w:lang w:val="es-MX"/>
              </w:rPr>
              <w:t xml:space="preserve">1º de Mayo No. 695, las delicias cp. 48450, </w:t>
            </w:r>
            <w:proofErr w:type="spellStart"/>
            <w:r w:rsidRPr="00C547BA">
              <w:rPr>
                <w:rFonts w:ascii="Arial" w:hAnsi="Arial" w:cs="Arial"/>
                <w:sz w:val="16"/>
                <w:szCs w:val="18"/>
                <w:lang w:val="es-MX"/>
              </w:rPr>
              <w:t>Tomatlán</w:t>
            </w:r>
            <w:proofErr w:type="spellEnd"/>
            <w:r w:rsidRPr="00C547BA">
              <w:rPr>
                <w:rFonts w:ascii="Arial" w:hAnsi="Arial" w:cs="Arial"/>
                <w:sz w:val="16"/>
                <w:szCs w:val="18"/>
                <w:lang w:val="es-MX"/>
              </w:rPr>
              <w:t>,  Jalisco</w:t>
            </w:r>
          </w:p>
        </w:tc>
      </w:tr>
      <w:tr w:rsidR="00C547BA" w:rsidRPr="00C547BA" w14:paraId="05E2FE2C" w14:textId="77777777" w:rsidTr="00C547BA">
        <w:trPr>
          <w:trHeight w:val="170"/>
        </w:trPr>
        <w:tc>
          <w:tcPr>
            <w:tcW w:w="2978" w:type="dxa"/>
            <w:tcBorders>
              <w:top w:val="nil"/>
              <w:left w:val="single" w:sz="8" w:space="0" w:color="auto"/>
              <w:bottom w:val="single" w:sz="4" w:space="0" w:color="auto"/>
              <w:right w:val="single" w:sz="4" w:space="0" w:color="auto"/>
            </w:tcBorders>
            <w:vAlign w:val="bottom"/>
          </w:tcPr>
          <w:p w14:paraId="7A381C97" w14:textId="77777777" w:rsidR="00C547BA" w:rsidRPr="00C547BA" w:rsidRDefault="00C547BA" w:rsidP="00C547BA">
            <w:pPr>
              <w:rPr>
                <w:rFonts w:ascii="Arial" w:hAnsi="Arial" w:cs="Arial"/>
                <w:b/>
                <w:bCs/>
                <w:sz w:val="16"/>
                <w:szCs w:val="18"/>
                <w:lang w:val="es-MX" w:eastAsia="es-ES"/>
              </w:rPr>
            </w:pPr>
            <w:r w:rsidRPr="00C547BA">
              <w:rPr>
                <w:rFonts w:ascii="Arial" w:hAnsi="Arial" w:cs="Arial"/>
                <w:b/>
                <w:bCs/>
                <w:sz w:val="16"/>
                <w:szCs w:val="18"/>
                <w:lang w:val="es-MX"/>
              </w:rPr>
              <w:t>U.M.F.  NO. 44</w:t>
            </w:r>
          </w:p>
        </w:tc>
        <w:tc>
          <w:tcPr>
            <w:tcW w:w="7097" w:type="dxa"/>
            <w:tcBorders>
              <w:top w:val="nil"/>
              <w:left w:val="nil"/>
              <w:bottom w:val="single" w:sz="4" w:space="0" w:color="auto"/>
              <w:right w:val="single" w:sz="8" w:space="0" w:color="auto"/>
            </w:tcBorders>
            <w:vAlign w:val="bottom"/>
          </w:tcPr>
          <w:p w14:paraId="55ADC171" w14:textId="77777777" w:rsidR="00C547BA" w:rsidRPr="00C547BA" w:rsidRDefault="00C547BA" w:rsidP="00C547BA">
            <w:pPr>
              <w:jc w:val="both"/>
              <w:rPr>
                <w:rFonts w:ascii="Arial" w:hAnsi="Arial" w:cs="Arial"/>
                <w:sz w:val="16"/>
                <w:szCs w:val="18"/>
                <w:lang w:val="es-MX" w:eastAsia="es-ES"/>
              </w:rPr>
            </w:pPr>
            <w:proofErr w:type="spellStart"/>
            <w:r w:rsidRPr="00C547BA">
              <w:rPr>
                <w:rFonts w:ascii="Arial" w:hAnsi="Arial" w:cs="Arial"/>
                <w:sz w:val="16"/>
                <w:szCs w:val="18"/>
                <w:lang w:val="es-MX"/>
              </w:rPr>
              <w:t>Alvaro</w:t>
            </w:r>
            <w:proofErr w:type="spellEnd"/>
            <w:r w:rsidRPr="00C547BA">
              <w:rPr>
                <w:rFonts w:ascii="Arial" w:hAnsi="Arial" w:cs="Arial"/>
                <w:sz w:val="16"/>
                <w:szCs w:val="18"/>
                <w:lang w:val="es-MX"/>
              </w:rPr>
              <w:t xml:space="preserve"> Obregón No. 405, Arandas, Jalisco</w:t>
            </w:r>
          </w:p>
        </w:tc>
      </w:tr>
      <w:tr w:rsidR="00C547BA" w:rsidRPr="00C547BA" w14:paraId="0EB75AD4" w14:textId="77777777" w:rsidTr="00C547BA">
        <w:trPr>
          <w:trHeight w:val="170"/>
        </w:trPr>
        <w:tc>
          <w:tcPr>
            <w:tcW w:w="2978" w:type="dxa"/>
            <w:tcBorders>
              <w:top w:val="nil"/>
              <w:left w:val="single" w:sz="8" w:space="0" w:color="auto"/>
              <w:bottom w:val="single" w:sz="4" w:space="0" w:color="auto"/>
              <w:right w:val="single" w:sz="4" w:space="0" w:color="auto"/>
            </w:tcBorders>
            <w:vAlign w:val="bottom"/>
          </w:tcPr>
          <w:p w14:paraId="703D8399" w14:textId="77777777" w:rsidR="00C547BA" w:rsidRPr="00C547BA" w:rsidRDefault="00C547BA" w:rsidP="00C547BA">
            <w:pPr>
              <w:rPr>
                <w:rFonts w:ascii="Arial" w:hAnsi="Arial" w:cs="Arial"/>
                <w:b/>
                <w:bCs/>
                <w:sz w:val="16"/>
                <w:szCs w:val="18"/>
                <w:lang w:val="es-MX" w:eastAsia="es-ES"/>
              </w:rPr>
            </w:pPr>
            <w:r w:rsidRPr="00C547BA">
              <w:rPr>
                <w:rFonts w:ascii="Arial" w:hAnsi="Arial" w:cs="Arial"/>
                <w:b/>
                <w:bCs/>
                <w:sz w:val="16"/>
                <w:szCs w:val="18"/>
                <w:lang w:val="es-MX"/>
              </w:rPr>
              <w:t>U.M.F.  NO.  50</w:t>
            </w:r>
          </w:p>
        </w:tc>
        <w:tc>
          <w:tcPr>
            <w:tcW w:w="7097" w:type="dxa"/>
            <w:tcBorders>
              <w:top w:val="nil"/>
              <w:left w:val="nil"/>
              <w:bottom w:val="single" w:sz="4" w:space="0" w:color="auto"/>
              <w:right w:val="single" w:sz="8" w:space="0" w:color="auto"/>
            </w:tcBorders>
            <w:vAlign w:val="bottom"/>
          </w:tcPr>
          <w:p w14:paraId="02EE6578" w14:textId="77777777" w:rsidR="00C547BA" w:rsidRPr="00C547BA" w:rsidRDefault="00C547BA" w:rsidP="00C547BA">
            <w:pPr>
              <w:jc w:val="both"/>
              <w:rPr>
                <w:rFonts w:ascii="Arial" w:hAnsi="Arial" w:cs="Arial"/>
                <w:sz w:val="16"/>
                <w:szCs w:val="18"/>
                <w:lang w:val="es-MX" w:eastAsia="es-ES"/>
              </w:rPr>
            </w:pPr>
            <w:r w:rsidRPr="00C547BA">
              <w:rPr>
                <w:rFonts w:ascii="Arial" w:hAnsi="Arial" w:cs="Arial"/>
                <w:sz w:val="16"/>
                <w:szCs w:val="18"/>
                <w:lang w:val="es-MX"/>
              </w:rPr>
              <w:t>Hidalgo No. 432, Atotonilco, Jalisco</w:t>
            </w:r>
          </w:p>
        </w:tc>
      </w:tr>
      <w:tr w:rsidR="00C547BA" w:rsidRPr="00C547BA" w14:paraId="063AB60F" w14:textId="77777777" w:rsidTr="00C547BA">
        <w:trPr>
          <w:trHeight w:val="170"/>
        </w:trPr>
        <w:tc>
          <w:tcPr>
            <w:tcW w:w="2978" w:type="dxa"/>
            <w:tcBorders>
              <w:top w:val="nil"/>
              <w:left w:val="single" w:sz="8" w:space="0" w:color="auto"/>
              <w:bottom w:val="single" w:sz="4" w:space="0" w:color="auto"/>
              <w:right w:val="single" w:sz="4" w:space="0" w:color="auto"/>
            </w:tcBorders>
            <w:vAlign w:val="bottom"/>
          </w:tcPr>
          <w:p w14:paraId="2B242D45" w14:textId="77777777" w:rsidR="00C547BA" w:rsidRPr="00C547BA" w:rsidRDefault="00C547BA" w:rsidP="00C547BA">
            <w:pPr>
              <w:rPr>
                <w:rFonts w:ascii="Arial" w:hAnsi="Arial" w:cs="Arial"/>
                <w:b/>
                <w:bCs/>
                <w:sz w:val="16"/>
                <w:szCs w:val="18"/>
                <w:lang w:val="es-MX" w:eastAsia="es-ES"/>
              </w:rPr>
            </w:pPr>
            <w:r w:rsidRPr="00C547BA">
              <w:rPr>
                <w:rFonts w:ascii="Arial" w:hAnsi="Arial" w:cs="Arial"/>
                <w:b/>
                <w:bCs/>
                <w:sz w:val="16"/>
                <w:szCs w:val="18"/>
                <w:lang w:val="es-MX"/>
              </w:rPr>
              <w:t>U.M.F.  NO. 56</w:t>
            </w:r>
          </w:p>
        </w:tc>
        <w:tc>
          <w:tcPr>
            <w:tcW w:w="7097" w:type="dxa"/>
            <w:tcBorders>
              <w:top w:val="nil"/>
              <w:left w:val="nil"/>
              <w:bottom w:val="single" w:sz="4" w:space="0" w:color="auto"/>
              <w:right w:val="single" w:sz="8" w:space="0" w:color="auto"/>
            </w:tcBorders>
            <w:vAlign w:val="bottom"/>
          </w:tcPr>
          <w:p w14:paraId="25E967AA" w14:textId="77777777" w:rsidR="00C547BA" w:rsidRPr="00C547BA" w:rsidRDefault="00C547BA" w:rsidP="00C547BA">
            <w:pPr>
              <w:jc w:val="both"/>
              <w:rPr>
                <w:rFonts w:ascii="Arial" w:hAnsi="Arial" w:cs="Arial"/>
                <w:sz w:val="16"/>
                <w:szCs w:val="18"/>
                <w:lang w:val="es-MX" w:eastAsia="es-ES"/>
              </w:rPr>
            </w:pPr>
            <w:proofErr w:type="spellStart"/>
            <w:r w:rsidRPr="00C547BA">
              <w:rPr>
                <w:rFonts w:ascii="Arial" w:hAnsi="Arial" w:cs="Arial"/>
                <w:sz w:val="16"/>
                <w:szCs w:val="18"/>
                <w:lang w:val="es-MX"/>
              </w:rPr>
              <w:t>Ramon</w:t>
            </w:r>
            <w:proofErr w:type="spellEnd"/>
            <w:r w:rsidRPr="00C547BA">
              <w:rPr>
                <w:rFonts w:ascii="Arial" w:hAnsi="Arial" w:cs="Arial"/>
                <w:sz w:val="16"/>
                <w:szCs w:val="18"/>
                <w:lang w:val="es-MX"/>
              </w:rPr>
              <w:t xml:space="preserve"> Corona No. 56, Acatlán de Juárez, Jalisco</w:t>
            </w:r>
          </w:p>
        </w:tc>
      </w:tr>
      <w:tr w:rsidR="00C547BA" w:rsidRPr="00C547BA" w14:paraId="2659C57A" w14:textId="77777777" w:rsidTr="00C547BA">
        <w:trPr>
          <w:trHeight w:val="170"/>
        </w:trPr>
        <w:tc>
          <w:tcPr>
            <w:tcW w:w="2978" w:type="dxa"/>
            <w:tcBorders>
              <w:top w:val="nil"/>
              <w:left w:val="single" w:sz="8" w:space="0" w:color="auto"/>
              <w:bottom w:val="single" w:sz="4" w:space="0" w:color="auto"/>
              <w:right w:val="single" w:sz="4" w:space="0" w:color="auto"/>
            </w:tcBorders>
            <w:vAlign w:val="bottom"/>
          </w:tcPr>
          <w:p w14:paraId="15671400" w14:textId="77777777" w:rsidR="00C547BA" w:rsidRPr="00C547BA" w:rsidRDefault="00C547BA" w:rsidP="00C547BA">
            <w:pPr>
              <w:rPr>
                <w:rFonts w:ascii="Arial" w:hAnsi="Arial" w:cs="Arial"/>
                <w:b/>
                <w:bCs/>
                <w:sz w:val="16"/>
                <w:szCs w:val="18"/>
                <w:lang w:val="es-MX" w:eastAsia="es-ES"/>
              </w:rPr>
            </w:pPr>
            <w:r w:rsidRPr="00C547BA">
              <w:rPr>
                <w:rFonts w:ascii="Arial" w:hAnsi="Arial" w:cs="Arial"/>
                <w:b/>
                <w:bCs/>
                <w:sz w:val="16"/>
                <w:szCs w:val="18"/>
                <w:lang w:val="es-MX"/>
              </w:rPr>
              <w:t>U.M.F.  No. 57</w:t>
            </w:r>
          </w:p>
        </w:tc>
        <w:tc>
          <w:tcPr>
            <w:tcW w:w="7097" w:type="dxa"/>
            <w:tcBorders>
              <w:top w:val="nil"/>
              <w:left w:val="nil"/>
              <w:bottom w:val="single" w:sz="4" w:space="0" w:color="auto"/>
              <w:right w:val="single" w:sz="8" w:space="0" w:color="auto"/>
            </w:tcBorders>
            <w:vAlign w:val="bottom"/>
          </w:tcPr>
          <w:p w14:paraId="2E770078" w14:textId="77777777" w:rsidR="00C547BA" w:rsidRPr="00C547BA" w:rsidRDefault="00C547BA" w:rsidP="00C547BA">
            <w:pPr>
              <w:jc w:val="both"/>
              <w:rPr>
                <w:rFonts w:ascii="Arial" w:hAnsi="Arial" w:cs="Arial"/>
                <w:sz w:val="16"/>
                <w:szCs w:val="18"/>
                <w:lang w:val="es-MX" w:eastAsia="es-ES"/>
              </w:rPr>
            </w:pPr>
            <w:proofErr w:type="spellStart"/>
            <w:r w:rsidRPr="00C547BA">
              <w:rPr>
                <w:rFonts w:ascii="Arial" w:hAnsi="Arial" w:cs="Arial"/>
                <w:sz w:val="16"/>
                <w:szCs w:val="18"/>
                <w:lang w:val="es-MX"/>
              </w:rPr>
              <w:t>Fco</w:t>
            </w:r>
            <w:proofErr w:type="spellEnd"/>
            <w:r w:rsidRPr="00C547BA">
              <w:rPr>
                <w:rFonts w:ascii="Arial" w:hAnsi="Arial" w:cs="Arial"/>
                <w:sz w:val="16"/>
                <w:szCs w:val="18"/>
                <w:lang w:val="es-MX"/>
              </w:rPr>
              <w:t xml:space="preserve">. </w:t>
            </w:r>
            <w:proofErr w:type="spellStart"/>
            <w:r w:rsidRPr="00C547BA">
              <w:rPr>
                <w:rFonts w:ascii="Arial" w:hAnsi="Arial" w:cs="Arial"/>
                <w:sz w:val="16"/>
                <w:szCs w:val="18"/>
                <w:lang w:val="es-MX"/>
              </w:rPr>
              <w:t>Zarabia</w:t>
            </w:r>
            <w:proofErr w:type="spellEnd"/>
            <w:r w:rsidRPr="00C547BA">
              <w:rPr>
                <w:rFonts w:ascii="Arial" w:hAnsi="Arial" w:cs="Arial"/>
                <w:sz w:val="16"/>
                <w:szCs w:val="18"/>
                <w:lang w:val="es-MX"/>
              </w:rPr>
              <w:t xml:space="preserve"> Número 314, </w:t>
            </w:r>
            <w:proofErr w:type="spellStart"/>
            <w:r w:rsidRPr="00C547BA">
              <w:rPr>
                <w:rFonts w:ascii="Arial" w:hAnsi="Arial" w:cs="Arial"/>
                <w:sz w:val="16"/>
                <w:szCs w:val="18"/>
                <w:lang w:val="es-MX"/>
              </w:rPr>
              <w:t>Ixtlahuacan</w:t>
            </w:r>
            <w:proofErr w:type="spellEnd"/>
            <w:r w:rsidRPr="00C547BA">
              <w:rPr>
                <w:rFonts w:ascii="Arial" w:hAnsi="Arial" w:cs="Arial"/>
                <w:sz w:val="16"/>
                <w:szCs w:val="18"/>
                <w:lang w:val="es-MX"/>
              </w:rPr>
              <w:t xml:space="preserve"> del </w:t>
            </w:r>
            <w:proofErr w:type="spellStart"/>
            <w:r w:rsidRPr="00C547BA">
              <w:rPr>
                <w:rFonts w:ascii="Arial" w:hAnsi="Arial" w:cs="Arial"/>
                <w:sz w:val="16"/>
                <w:szCs w:val="18"/>
                <w:lang w:val="es-MX"/>
              </w:rPr>
              <w:t>Rió</w:t>
            </w:r>
            <w:proofErr w:type="spellEnd"/>
            <w:r w:rsidRPr="00C547BA">
              <w:rPr>
                <w:rFonts w:ascii="Arial" w:hAnsi="Arial" w:cs="Arial"/>
                <w:sz w:val="16"/>
                <w:szCs w:val="18"/>
                <w:lang w:val="es-MX"/>
              </w:rPr>
              <w:t>, Jalisco</w:t>
            </w:r>
          </w:p>
        </w:tc>
      </w:tr>
      <w:tr w:rsidR="00C547BA" w:rsidRPr="00C547BA" w14:paraId="24AB6395" w14:textId="77777777" w:rsidTr="00C547BA">
        <w:trPr>
          <w:trHeight w:val="170"/>
        </w:trPr>
        <w:tc>
          <w:tcPr>
            <w:tcW w:w="2978" w:type="dxa"/>
            <w:tcBorders>
              <w:top w:val="nil"/>
              <w:left w:val="single" w:sz="8" w:space="0" w:color="auto"/>
              <w:bottom w:val="single" w:sz="4" w:space="0" w:color="auto"/>
              <w:right w:val="single" w:sz="4" w:space="0" w:color="auto"/>
            </w:tcBorders>
            <w:vAlign w:val="bottom"/>
          </w:tcPr>
          <w:p w14:paraId="5CF9908B" w14:textId="77777777" w:rsidR="00C547BA" w:rsidRPr="00C547BA" w:rsidRDefault="00C547BA" w:rsidP="00C547BA">
            <w:pPr>
              <w:rPr>
                <w:rFonts w:ascii="Arial" w:hAnsi="Arial" w:cs="Arial"/>
                <w:b/>
                <w:bCs/>
                <w:sz w:val="16"/>
                <w:szCs w:val="18"/>
                <w:lang w:val="es-MX" w:eastAsia="es-ES"/>
              </w:rPr>
            </w:pPr>
            <w:r w:rsidRPr="00C547BA">
              <w:rPr>
                <w:rFonts w:ascii="Arial" w:hAnsi="Arial" w:cs="Arial"/>
                <w:b/>
                <w:bCs/>
                <w:sz w:val="16"/>
                <w:szCs w:val="18"/>
                <w:lang w:val="es-MX"/>
              </w:rPr>
              <w:t>U.M.F.  No. 58</w:t>
            </w:r>
          </w:p>
        </w:tc>
        <w:tc>
          <w:tcPr>
            <w:tcW w:w="7097" w:type="dxa"/>
            <w:tcBorders>
              <w:top w:val="nil"/>
              <w:left w:val="nil"/>
              <w:bottom w:val="single" w:sz="4" w:space="0" w:color="auto"/>
              <w:right w:val="single" w:sz="8" w:space="0" w:color="auto"/>
            </w:tcBorders>
            <w:vAlign w:val="bottom"/>
          </w:tcPr>
          <w:p w14:paraId="6D2AF950" w14:textId="77777777" w:rsidR="00C547BA" w:rsidRPr="00C547BA" w:rsidRDefault="00C547BA" w:rsidP="00C547BA">
            <w:pPr>
              <w:jc w:val="both"/>
              <w:rPr>
                <w:rFonts w:ascii="Arial" w:hAnsi="Arial" w:cs="Arial"/>
                <w:sz w:val="16"/>
                <w:szCs w:val="18"/>
                <w:lang w:val="pt-PT" w:eastAsia="es-ES"/>
              </w:rPr>
            </w:pPr>
            <w:r w:rsidRPr="00C547BA">
              <w:rPr>
                <w:rFonts w:ascii="Arial" w:hAnsi="Arial" w:cs="Arial"/>
                <w:sz w:val="16"/>
                <w:szCs w:val="18"/>
                <w:lang w:val="pt-PT"/>
              </w:rPr>
              <w:t>Donato Guerra No. 97, Jocotepec, Jalisco.</w:t>
            </w:r>
          </w:p>
        </w:tc>
      </w:tr>
      <w:tr w:rsidR="00C547BA" w:rsidRPr="00C547BA" w14:paraId="44B09914" w14:textId="77777777" w:rsidTr="00C547BA">
        <w:trPr>
          <w:trHeight w:val="170"/>
        </w:trPr>
        <w:tc>
          <w:tcPr>
            <w:tcW w:w="2978" w:type="dxa"/>
            <w:tcBorders>
              <w:top w:val="nil"/>
              <w:left w:val="single" w:sz="8" w:space="0" w:color="auto"/>
              <w:bottom w:val="single" w:sz="4" w:space="0" w:color="auto"/>
              <w:right w:val="single" w:sz="4" w:space="0" w:color="auto"/>
            </w:tcBorders>
            <w:vAlign w:val="bottom"/>
          </w:tcPr>
          <w:p w14:paraId="5E1805CC" w14:textId="77777777" w:rsidR="00C547BA" w:rsidRPr="00C547BA" w:rsidRDefault="00C547BA" w:rsidP="00C547BA">
            <w:pPr>
              <w:rPr>
                <w:rFonts w:ascii="Arial" w:hAnsi="Arial" w:cs="Arial"/>
                <w:b/>
                <w:bCs/>
                <w:sz w:val="16"/>
                <w:szCs w:val="18"/>
                <w:lang w:val="es-MX" w:eastAsia="es-ES"/>
              </w:rPr>
            </w:pPr>
            <w:r w:rsidRPr="00C547BA">
              <w:rPr>
                <w:rFonts w:ascii="Arial" w:hAnsi="Arial" w:cs="Arial"/>
                <w:b/>
                <w:bCs/>
                <w:sz w:val="16"/>
                <w:szCs w:val="18"/>
                <w:lang w:val="es-MX"/>
              </w:rPr>
              <w:t>U.M.F.  No. 60</w:t>
            </w:r>
          </w:p>
        </w:tc>
        <w:tc>
          <w:tcPr>
            <w:tcW w:w="7097" w:type="dxa"/>
            <w:tcBorders>
              <w:top w:val="nil"/>
              <w:left w:val="nil"/>
              <w:bottom w:val="single" w:sz="4" w:space="0" w:color="auto"/>
              <w:right w:val="single" w:sz="8" w:space="0" w:color="auto"/>
            </w:tcBorders>
            <w:vAlign w:val="bottom"/>
          </w:tcPr>
          <w:p w14:paraId="5AA34590" w14:textId="77777777" w:rsidR="00C547BA" w:rsidRPr="00C547BA" w:rsidRDefault="00C547BA" w:rsidP="00C547BA">
            <w:pPr>
              <w:jc w:val="both"/>
              <w:rPr>
                <w:rFonts w:ascii="Arial" w:hAnsi="Arial" w:cs="Arial"/>
                <w:sz w:val="16"/>
                <w:szCs w:val="18"/>
                <w:lang w:val="es-MX" w:eastAsia="es-ES"/>
              </w:rPr>
            </w:pPr>
            <w:r w:rsidRPr="00C547BA">
              <w:rPr>
                <w:rFonts w:ascii="Arial" w:hAnsi="Arial" w:cs="Arial"/>
                <w:sz w:val="16"/>
                <w:szCs w:val="18"/>
                <w:lang w:val="es-MX"/>
              </w:rPr>
              <w:t xml:space="preserve">Ignacio Zaragoza No. 73, </w:t>
            </w:r>
            <w:proofErr w:type="spellStart"/>
            <w:r w:rsidRPr="00C547BA">
              <w:rPr>
                <w:rFonts w:ascii="Arial" w:hAnsi="Arial" w:cs="Arial"/>
                <w:sz w:val="16"/>
                <w:szCs w:val="18"/>
                <w:lang w:val="es-MX"/>
              </w:rPr>
              <w:t>Colotlán</w:t>
            </w:r>
            <w:proofErr w:type="spellEnd"/>
            <w:r w:rsidRPr="00C547BA">
              <w:rPr>
                <w:rFonts w:ascii="Arial" w:hAnsi="Arial" w:cs="Arial"/>
                <w:sz w:val="16"/>
                <w:szCs w:val="18"/>
                <w:lang w:val="es-MX"/>
              </w:rPr>
              <w:t>, Jalisco</w:t>
            </w:r>
          </w:p>
        </w:tc>
      </w:tr>
      <w:tr w:rsidR="00C547BA" w:rsidRPr="00C547BA" w14:paraId="273F9585" w14:textId="77777777" w:rsidTr="00C547BA">
        <w:trPr>
          <w:trHeight w:val="170"/>
        </w:trPr>
        <w:tc>
          <w:tcPr>
            <w:tcW w:w="2978" w:type="dxa"/>
            <w:tcBorders>
              <w:top w:val="nil"/>
              <w:left w:val="single" w:sz="8" w:space="0" w:color="auto"/>
              <w:bottom w:val="single" w:sz="4" w:space="0" w:color="auto"/>
              <w:right w:val="single" w:sz="4" w:space="0" w:color="auto"/>
            </w:tcBorders>
            <w:vAlign w:val="bottom"/>
          </w:tcPr>
          <w:p w14:paraId="45ED6018" w14:textId="77777777" w:rsidR="00C547BA" w:rsidRPr="00C547BA" w:rsidRDefault="00C547BA" w:rsidP="00C547BA">
            <w:pPr>
              <w:rPr>
                <w:rFonts w:ascii="Arial" w:hAnsi="Arial" w:cs="Arial"/>
                <w:b/>
                <w:bCs/>
                <w:sz w:val="16"/>
                <w:szCs w:val="18"/>
                <w:lang w:val="es-MX" w:eastAsia="es-ES"/>
              </w:rPr>
            </w:pPr>
            <w:r w:rsidRPr="00C547BA">
              <w:rPr>
                <w:rFonts w:ascii="Arial" w:hAnsi="Arial" w:cs="Arial"/>
                <w:b/>
                <w:bCs/>
                <w:sz w:val="16"/>
                <w:szCs w:val="18"/>
                <w:lang w:val="es-MX"/>
              </w:rPr>
              <w:t>U.M.F.  No. 61</w:t>
            </w:r>
          </w:p>
        </w:tc>
        <w:tc>
          <w:tcPr>
            <w:tcW w:w="7097" w:type="dxa"/>
            <w:tcBorders>
              <w:top w:val="nil"/>
              <w:left w:val="nil"/>
              <w:bottom w:val="single" w:sz="4" w:space="0" w:color="auto"/>
              <w:right w:val="single" w:sz="8" w:space="0" w:color="auto"/>
            </w:tcBorders>
            <w:vAlign w:val="bottom"/>
          </w:tcPr>
          <w:p w14:paraId="3E8C4BAA" w14:textId="77777777" w:rsidR="00C547BA" w:rsidRPr="00C547BA" w:rsidRDefault="00C547BA" w:rsidP="00C547BA">
            <w:pPr>
              <w:jc w:val="both"/>
              <w:rPr>
                <w:rFonts w:ascii="Arial" w:hAnsi="Arial" w:cs="Arial"/>
                <w:sz w:val="16"/>
                <w:szCs w:val="18"/>
                <w:lang w:val="es-MX" w:eastAsia="es-ES"/>
              </w:rPr>
            </w:pPr>
            <w:r w:rsidRPr="00C547BA">
              <w:rPr>
                <w:rFonts w:ascii="Arial" w:hAnsi="Arial" w:cs="Arial"/>
                <w:sz w:val="16"/>
                <w:szCs w:val="18"/>
                <w:lang w:val="es-MX"/>
              </w:rPr>
              <w:t xml:space="preserve">16 de Septiembre y </w:t>
            </w:r>
            <w:proofErr w:type="spellStart"/>
            <w:r w:rsidRPr="00C547BA">
              <w:rPr>
                <w:rFonts w:ascii="Arial" w:hAnsi="Arial" w:cs="Arial"/>
                <w:sz w:val="16"/>
                <w:szCs w:val="18"/>
                <w:lang w:val="es-MX"/>
              </w:rPr>
              <w:t>Xicotenclatl</w:t>
            </w:r>
            <w:proofErr w:type="spellEnd"/>
            <w:r w:rsidRPr="00C547BA">
              <w:rPr>
                <w:rFonts w:ascii="Arial" w:hAnsi="Arial" w:cs="Arial"/>
                <w:sz w:val="16"/>
                <w:szCs w:val="18"/>
                <w:lang w:val="es-MX"/>
              </w:rPr>
              <w:t xml:space="preserve"> Sin Número, </w:t>
            </w:r>
            <w:proofErr w:type="spellStart"/>
            <w:r w:rsidRPr="00C547BA">
              <w:rPr>
                <w:rFonts w:ascii="Arial" w:hAnsi="Arial" w:cs="Arial"/>
                <w:sz w:val="16"/>
                <w:szCs w:val="18"/>
                <w:lang w:val="es-MX"/>
              </w:rPr>
              <w:t>Mazamitla</w:t>
            </w:r>
            <w:proofErr w:type="spellEnd"/>
            <w:r w:rsidRPr="00C547BA">
              <w:rPr>
                <w:rFonts w:ascii="Arial" w:hAnsi="Arial" w:cs="Arial"/>
                <w:sz w:val="16"/>
                <w:szCs w:val="18"/>
                <w:lang w:val="es-MX"/>
              </w:rPr>
              <w:t>, Jalisco</w:t>
            </w:r>
          </w:p>
        </w:tc>
      </w:tr>
      <w:tr w:rsidR="00C547BA" w:rsidRPr="00C547BA" w14:paraId="45ADD87F" w14:textId="77777777" w:rsidTr="00C547BA">
        <w:trPr>
          <w:trHeight w:val="170"/>
        </w:trPr>
        <w:tc>
          <w:tcPr>
            <w:tcW w:w="2978" w:type="dxa"/>
            <w:tcBorders>
              <w:top w:val="nil"/>
              <w:left w:val="single" w:sz="8" w:space="0" w:color="auto"/>
              <w:bottom w:val="single" w:sz="4" w:space="0" w:color="auto"/>
              <w:right w:val="single" w:sz="4" w:space="0" w:color="auto"/>
            </w:tcBorders>
            <w:vAlign w:val="bottom"/>
          </w:tcPr>
          <w:p w14:paraId="4D57E436" w14:textId="77777777" w:rsidR="00C547BA" w:rsidRPr="00C547BA" w:rsidRDefault="00C547BA" w:rsidP="00C547BA">
            <w:pPr>
              <w:rPr>
                <w:rFonts w:ascii="Arial" w:hAnsi="Arial" w:cs="Arial"/>
                <w:b/>
                <w:bCs/>
                <w:sz w:val="16"/>
                <w:szCs w:val="18"/>
                <w:lang w:val="es-MX" w:eastAsia="es-ES"/>
              </w:rPr>
            </w:pPr>
            <w:r w:rsidRPr="00C547BA">
              <w:rPr>
                <w:rFonts w:ascii="Arial" w:hAnsi="Arial" w:cs="Arial"/>
                <w:b/>
                <w:bCs/>
                <w:sz w:val="16"/>
                <w:szCs w:val="18"/>
                <w:lang w:val="es-MX"/>
              </w:rPr>
              <w:t>U.M.F.  No. 62</w:t>
            </w:r>
          </w:p>
        </w:tc>
        <w:tc>
          <w:tcPr>
            <w:tcW w:w="7097" w:type="dxa"/>
            <w:tcBorders>
              <w:top w:val="nil"/>
              <w:left w:val="nil"/>
              <w:bottom w:val="single" w:sz="4" w:space="0" w:color="auto"/>
              <w:right w:val="single" w:sz="8" w:space="0" w:color="auto"/>
            </w:tcBorders>
            <w:vAlign w:val="bottom"/>
          </w:tcPr>
          <w:p w14:paraId="3FDABDBD" w14:textId="77777777" w:rsidR="00C547BA" w:rsidRPr="00C547BA" w:rsidRDefault="00C547BA" w:rsidP="00C547BA">
            <w:pPr>
              <w:jc w:val="both"/>
              <w:rPr>
                <w:rFonts w:ascii="Arial" w:hAnsi="Arial" w:cs="Arial"/>
                <w:sz w:val="16"/>
                <w:szCs w:val="18"/>
                <w:lang w:val="es-MX"/>
              </w:rPr>
            </w:pPr>
            <w:r w:rsidRPr="00C547BA">
              <w:rPr>
                <w:rFonts w:ascii="Arial" w:hAnsi="Arial" w:cs="Arial"/>
                <w:sz w:val="16"/>
                <w:szCs w:val="18"/>
                <w:lang w:val="es-MX"/>
              </w:rPr>
              <w:t>Calzada del Ejército 312, centro, cp. 49300, Sayula, Jalisco.</w:t>
            </w:r>
          </w:p>
        </w:tc>
      </w:tr>
      <w:tr w:rsidR="00C547BA" w:rsidRPr="00C547BA" w14:paraId="7DCAEF35" w14:textId="77777777" w:rsidTr="00C547BA">
        <w:trPr>
          <w:trHeight w:val="170"/>
        </w:trPr>
        <w:tc>
          <w:tcPr>
            <w:tcW w:w="2978" w:type="dxa"/>
            <w:tcBorders>
              <w:top w:val="nil"/>
              <w:left w:val="single" w:sz="8" w:space="0" w:color="auto"/>
              <w:bottom w:val="single" w:sz="4" w:space="0" w:color="auto"/>
              <w:right w:val="single" w:sz="4" w:space="0" w:color="auto"/>
            </w:tcBorders>
            <w:vAlign w:val="bottom"/>
          </w:tcPr>
          <w:p w14:paraId="39575C00" w14:textId="77777777" w:rsidR="00C547BA" w:rsidRPr="00C547BA" w:rsidRDefault="00C547BA" w:rsidP="00C547BA">
            <w:pPr>
              <w:rPr>
                <w:rFonts w:ascii="Arial" w:hAnsi="Arial" w:cs="Arial"/>
                <w:b/>
                <w:bCs/>
                <w:sz w:val="16"/>
                <w:szCs w:val="18"/>
                <w:lang w:val="es-MX" w:eastAsia="es-ES"/>
              </w:rPr>
            </w:pPr>
            <w:r w:rsidRPr="00C547BA">
              <w:rPr>
                <w:rFonts w:ascii="Arial" w:hAnsi="Arial" w:cs="Arial"/>
                <w:b/>
                <w:bCs/>
                <w:sz w:val="16"/>
                <w:szCs w:val="18"/>
                <w:lang w:val="es-MX"/>
              </w:rPr>
              <w:t>U.M.F.  No. 63</w:t>
            </w:r>
          </w:p>
        </w:tc>
        <w:tc>
          <w:tcPr>
            <w:tcW w:w="7097" w:type="dxa"/>
            <w:tcBorders>
              <w:top w:val="nil"/>
              <w:left w:val="nil"/>
              <w:bottom w:val="single" w:sz="4" w:space="0" w:color="auto"/>
              <w:right w:val="single" w:sz="8" w:space="0" w:color="auto"/>
            </w:tcBorders>
            <w:vAlign w:val="bottom"/>
          </w:tcPr>
          <w:p w14:paraId="67713A00" w14:textId="77777777" w:rsidR="00C547BA" w:rsidRPr="00C547BA" w:rsidRDefault="00C547BA" w:rsidP="00C547BA">
            <w:pPr>
              <w:jc w:val="both"/>
              <w:rPr>
                <w:rFonts w:ascii="Arial" w:hAnsi="Arial" w:cs="Arial"/>
                <w:sz w:val="16"/>
                <w:szCs w:val="18"/>
                <w:lang w:val="es-MX" w:eastAsia="es-ES"/>
              </w:rPr>
            </w:pPr>
            <w:r w:rsidRPr="00C547BA">
              <w:rPr>
                <w:rFonts w:ascii="Arial" w:hAnsi="Arial" w:cs="Arial"/>
                <w:sz w:val="16"/>
                <w:szCs w:val="18"/>
                <w:lang w:val="es-MX"/>
              </w:rPr>
              <w:t>Juárez No. 67, Venustiano Carranza, Jalisco</w:t>
            </w:r>
          </w:p>
        </w:tc>
      </w:tr>
      <w:tr w:rsidR="00C547BA" w:rsidRPr="00C547BA" w14:paraId="5E05C7DE" w14:textId="77777777" w:rsidTr="00C547BA">
        <w:trPr>
          <w:trHeight w:val="170"/>
        </w:trPr>
        <w:tc>
          <w:tcPr>
            <w:tcW w:w="2978" w:type="dxa"/>
            <w:tcBorders>
              <w:top w:val="nil"/>
              <w:left w:val="single" w:sz="8" w:space="0" w:color="auto"/>
              <w:bottom w:val="single" w:sz="4" w:space="0" w:color="auto"/>
              <w:right w:val="single" w:sz="4" w:space="0" w:color="auto"/>
            </w:tcBorders>
            <w:vAlign w:val="bottom"/>
          </w:tcPr>
          <w:p w14:paraId="6D47C2F5" w14:textId="77777777" w:rsidR="00C547BA" w:rsidRPr="00C547BA" w:rsidRDefault="00C547BA" w:rsidP="00C547BA">
            <w:pPr>
              <w:rPr>
                <w:rFonts w:ascii="Arial" w:hAnsi="Arial" w:cs="Arial"/>
                <w:b/>
                <w:bCs/>
                <w:sz w:val="16"/>
                <w:szCs w:val="18"/>
                <w:lang w:val="es-MX" w:eastAsia="es-ES"/>
              </w:rPr>
            </w:pPr>
            <w:r w:rsidRPr="00C547BA">
              <w:rPr>
                <w:rFonts w:ascii="Arial" w:hAnsi="Arial" w:cs="Arial"/>
                <w:b/>
                <w:bCs/>
                <w:sz w:val="16"/>
                <w:szCs w:val="18"/>
                <w:lang w:val="es-MX"/>
              </w:rPr>
              <w:t>U.M.F.  No. 64</w:t>
            </w:r>
          </w:p>
        </w:tc>
        <w:tc>
          <w:tcPr>
            <w:tcW w:w="7097" w:type="dxa"/>
            <w:tcBorders>
              <w:top w:val="nil"/>
              <w:left w:val="nil"/>
              <w:bottom w:val="single" w:sz="4" w:space="0" w:color="auto"/>
              <w:right w:val="single" w:sz="8" w:space="0" w:color="auto"/>
            </w:tcBorders>
            <w:vAlign w:val="bottom"/>
          </w:tcPr>
          <w:p w14:paraId="750F10D6" w14:textId="77777777" w:rsidR="00C547BA" w:rsidRPr="00C547BA" w:rsidRDefault="00C547BA" w:rsidP="00C547BA">
            <w:pPr>
              <w:jc w:val="both"/>
              <w:rPr>
                <w:rFonts w:ascii="Arial" w:hAnsi="Arial" w:cs="Arial"/>
                <w:sz w:val="16"/>
                <w:szCs w:val="18"/>
                <w:lang w:val="pt-PT" w:eastAsia="es-ES"/>
              </w:rPr>
            </w:pPr>
            <w:r w:rsidRPr="00C547BA">
              <w:rPr>
                <w:rFonts w:ascii="Arial" w:hAnsi="Arial" w:cs="Arial"/>
                <w:sz w:val="16"/>
                <w:szCs w:val="18"/>
                <w:lang w:val="pt-PT"/>
              </w:rPr>
              <w:t>Federico Gálvez No. 19, Tapalpa, Jalisco</w:t>
            </w:r>
          </w:p>
        </w:tc>
      </w:tr>
      <w:tr w:rsidR="00C547BA" w:rsidRPr="00C547BA" w14:paraId="49CF18A8" w14:textId="77777777" w:rsidTr="00C547BA">
        <w:trPr>
          <w:trHeight w:val="170"/>
        </w:trPr>
        <w:tc>
          <w:tcPr>
            <w:tcW w:w="2978" w:type="dxa"/>
            <w:tcBorders>
              <w:top w:val="nil"/>
              <w:left w:val="single" w:sz="8" w:space="0" w:color="auto"/>
              <w:bottom w:val="single" w:sz="4" w:space="0" w:color="auto"/>
              <w:right w:val="single" w:sz="4" w:space="0" w:color="auto"/>
            </w:tcBorders>
            <w:vAlign w:val="bottom"/>
          </w:tcPr>
          <w:p w14:paraId="1ED17FAB" w14:textId="77777777" w:rsidR="00C547BA" w:rsidRPr="00C547BA" w:rsidRDefault="00C547BA" w:rsidP="00C547BA">
            <w:pPr>
              <w:rPr>
                <w:rFonts w:ascii="Arial" w:hAnsi="Arial" w:cs="Arial"/>
                <w:b/>
                <w:bCs/>
                <w:sz w:val="16"/>
                <w:szCs w:val="18"/>
                <w:lang w:val="es-MX" w:eastAsia="es-ES"/>
              </w:rPr>
            </w:pPr>
            <w:r w:rsidRPr="00C547BA">
              <w:rPr>
                <w:rFonts w:ascii="Arial" w:hAnsi="Arial" w:cs="Arial"/>
                <w:b/>
                <w:bCs/>
                <w:sz w:val="16"/>
                <w:szCs w:val="18"/>
                <w:lang w:val="es-MX"/>
              </w:rPr>
              <w:t>U.M.F.  No. 65</w:t>
            </w:r>
          </w:p>
        </w:tc>
        <w:tc>
          <w:tcPr>
            <w:tcW w:w="7097" w:type="dxa"/>
            <w:tcBorders>
              <w:top w:val="nil"/>
              <w:left w:val="nil"/>
              <w:bottom w:val="single" w:sz="4" w:space="0" w:color="auto"/>
              <w:right w:val="single" w:sz="8" w:space="0" w:color="auto"/>
            </w:tcBorders>
            <w:vAlign w:val="bottom"/>
          </w:tcPr>
          <w:p w14:paraId="661B8BCD" w14:textId="77777777" w:rsidR="00C547BA" w:rsidRPr="00C547BA" w:rsidRDefault="00C547BA" w:rsidP="00C547BA">
            <w:pPr>
              <w:jc w:val="both"/>
              <w:rPr>
                <w:rFonts w:ascii="Arial" w:hAnsi="Arial" w:cs="Arial"/>
                <w:sz w:val="16"/>
                <w:szCs w:val="18"/>
                <w:lang w:val="es-MX" w:eastAsia="es-ES"/>
              </w:rPr>
            </w:pPr>
            <w:r w:rsidRPr="00C547BA">
              <w:rPr>
                <w:rFonts w:ascii="Arial" w:hAnsi="Arial" w:cs="Arial"/>
                <w:sz w:val="16"/>
                <w:szCs w:val="18"/>
                <w:lang w:val="es-MX"/>
              </w:rPr>
              <w:t xml:space="preserve">Carretera  a Cd. </w:t>
            </w:r>
            <w:proofErr w:type="spellStart"/>
            <w:r w:rsidRPr="00C547BA">
              <w:rPr>
                <w:rFonts w:ascii="Arial" w:hAnsi="Arial" w:cs="Arial"/>
                <w:sz w:val="16"/>
                <w:szCs w:val="18"/>
                <w:lang w:val="es-MX"/>
              </w:rPr>
              <w:t>Guzman</w:t>
            </w:r>
            <w:proofErr w:type="spellEnd"/>
            <w:r w:rsidRPr="00C547BA">
              <w:rPr>
                <w:rFonts w:ascii="Arial" w:hAnsi="Arial" w:cs="Arial"/>
                <w:sz w:val="16"/>
                <w:szCs w:val="18"/>
                <w:lang w:val="es-MX"/>
              </w:rPr>
              <w:t xml:space="preserve"> No. 45, </w:t>
            </w:r>
            <w:proofErr w:type="spellStart"/>
            <w:r w:rsidRPr="00C547BA">
              <w:rPr>
                <w:rFonts w:ascii="Arial" w:hAnsi="Arial" w:cs="Arial"/>
                <w:sz w:val="16"/>
                <w:szCs w:val="18"/>
                <w:lang w:val="es-MX"/>
              </w:rPr>
              <w:t>Techaluta</w:t>
            </w:r>
            <w:proofErr w:type="spellEnd"/>
            <w:r w:rsidRPr="00C547BA">
              <w:rPr>
                <w:rFonts w:ascii="Arial" w:hAnsi="Arial" w:cs="Arial"/>
                <w:sz w:val="16"/>
                <w:szCs w:val="18"/>
                <w:lang w:val="es-MX"/>
              </w:rPr>
              <w:t>, Jalisco</w:t>
            </w:r>
          </w:p>
        </w:tc>
      </w:tr>
      <w:tr w:rsidR="00C547BA" w:rsidRPr="00C547BA" w14:paraId="54E5C608" w14:textId="77777777" w:rsidTr="00C547BA">
        <w:trPr>
          <w:trHeight w:val="170"/>
        </w:trPr>
        <w:tc>
          <w:tcPr>
            <w:tcW w:w="2978" w:type="dxa"/>
            <w:tcBorders>
              <w:top w:val="nil"/>
              <w:left w:val="single" w:sz="8" w:space="0" w:color="auto"/>
              <w:bottom w:val="single" w:sz="4" w:space="0" w:color="auto"/>
              <w:right w:val="single" w:sz="4" w:space="0" w:color="auto"/>
            </w:tcBorders>
            <w:vAlign w:val="bottom"/>
          </w:tcPr>
          <w:p w14:paraId="28F1AF10" w14:textId="77777777" w:rsidR="00C547BA" w:rsidRPr="00C547BA" w:rsidRDefault="00C547BA" w:rsidP="00C547BA">
            <w:pPr>
              <w:rPr>
                <w:rFonts w:ascii="Arial" w:hAnsi="Arial" w:cs="Arial"/>
                <w:b/>
                <w:bCs/>
                <w:sz w:val="16"/>
                <w:szCs w:val="18"/>
                <w:lang w:val="es-MX" w:eastAsia="es-ES"/>
              </w:rPr>
            </w:pPr>
            <w:r w:rsidRPr="00C547BA">
              <w:rPr>
                <w:rFonts w:ascii="Arial" w:hAnsi="Arial" w:cs="Arial"/>
                <w:b/>
                <w:bCs/>
                <w:sz w:val="16"/>
                <w:szCs w:val="18"/>
                <w:lang w:val="es-MX"/>
              </w:rPr>
              <w:t>U.M.F.  No. 66</w:t>
            </w:r>
          </w:p>
        </w:tc>
        <w:tc>
          <w:tcPr>
            <w:tcW w:w="7097" w:type="dxa"/>
            <w:tcBorders>
              <w:top w:val="nil"/>
              <w:left w:val="nil"/>
              <w:bottom w:val="single" w:sz="4" w:space="0" w:color="auto"/>
              <w:right w:val="single" w:sz="8" w:space="0" w:color="auto"/>
            </w:tcBorders>
            <w:vAlign w:val="bottom"/>
          </w:tcPr>
          <w:p w14:paraId="5AD5BDF8" w14:textId="77777777" w:rsidR="00C547BA" w:rsidRPr="00C547BA" w:rsidRDefault="00C547BA" w:rsidP="00C547BA">
            <w:pPr>
              <w:jc w:val="both"/>
              <w:rPr>
                <w:rFonts w:ascii="Arial" w:hAnsi="Arial" w:cs="Arial"/>
                <w:sz w:val="16"/>
                <w:szCs w:val="18"/>
                <w:lang w:val="es-MX"/>
              </w:rPr>
            </w:pPr>
            <w:r w:rsidRPr="00C547BA">
              <w:rPr>
                <w:rFonts w:ascii="Arial" w:hAnsi="Arial" w:cs="Arial"/>
                <w:sz w:val="16"/>
                <w:szCs w:val="18"/>
                <w:lang w:val="es-MX"/>
              </w:rPr>
              <w:t xml:space="preserve">Jesus Jimenez No. 3, centro cp. 47930, </w:t>
            </w:r>
            <w:proofErr w:type="spellStart"/>
            <w:r w:rsidRPr="00C547BA">
              <w:rPr>
                <w:rFonts w:ascii="Arial" w:hAnsi="Arial" w:cs="Arial"/>
                <w:sz w:val="16"/>
                <w:szCs w:val="18"/>
                <w:lang w:val="es-MX"/>
              </w:rPr>
              <w:t>Ayotlán</w:t>
            </w:r>
            <w:proofErr w:type="spellEnd"/>
            <w:r w:rsidRPr="00C547BA">
              <w:rPr>
                <w:rFonts w:ascii="Arial" w:hAnsi="Arial" w:cs="Arial"/>
                <w:sz w:val="16"/>
                <w:szCs w:val="18"/>
                <w:lang w:val="es-MX"/>
              </w:rPr>
              <w:t>, Jalisco,</w:t>
            </w:r>
          </w:p>
        </w:tc>
      </w:tr>
      <w:tr w:rsidR="00C547BA" w:rsidRPr="00C547BA" w14:paraId="7B9E4831" w14:textId="77777777" w:rsidTr="00C547BA">
        <w:trPr>
          <w:trHeight w:val="170"/>
        </w:trPr>
        <w:tc>
          <w:tcPr>
            <w:tcW w:w="2978" w:type="dxa"/>
            <w:tcBorders>
              <w:top w:val="nil"/>
              <w:left w:val="single" w:sz="8" w:space="0" w:color="auto"/>
              <w:bottom w:val="single" w:sz="4" w:space="0" w:color="auto"/>
              <w:right w:val="single" w:sz="4" w:space="0" w:color="auto"/>
            </w:tcBorders>
            <w:vAlign w:val="bottom"/>
          </w:tcPr>
          <w:p w14:paraId="0DEB132D" w14:textId="77777777" w:rsidR="00C547BA" w:rsidRPr="00C547BA" w:rsidRDefault="00C547BA" w:rsidP="00C547BA">
            <w:pPr>
              <w:rPr>
                <w:rFonts w:ascii="Arial" w:hAnsi="Arial" w:cs="Arial"/>
                <w:b/>
                <w:bCs/>
                <w:sz w:val="16"/>
                <w:szCs w:val="18"/>
                <w:lang w:val="es-MX" w:eastAsia="es-ES"/>
              </w:rPr>
            </w:pPr>
            <w:r w:rsidRPr="00C547BA">
              <w:rPr>
                <w:rFonts w:ascii="Arial" w:hAnsi="Arial" w:cs="Arial"/>
                <w:b/>
                <w:bCs/>
                <w:sz w:val="16"/>
                <w:szCs w:val="18"/>
                <w:lang w:val="es-MX"/>
              </w:rPr>
              <w:t>U.M.F.  No. 67</w:t>
            </w:r>
          </w:p>
        </w:tc>
        <w:tc>
          <w:tcPr>
            <w:tcW w:w="7097" w:type="dxa"/>
            <w:tcBorders>
              <w:top w:val="nil"/>
              <w:left w:val="nil"/>
              <w:bottom w:val="single" w:sz="4" w:space="0" w:color="auto"/>
              <w:right w:val="single" w:sz="8" w:space="0" w:color="auto"/>
            </w:tcBorders>
            <w:vAlign w:val="bottom"/>
          </w:tcPr>
          <w:p w14:paraId="0E4B58E7" w14:textId="77777777" w:rsidR="00C547BA" w:rsidRPr="00C547BA" w:rsidRDefault="00C547BA" w:rsidP="00C547BA">
            <w:pPr>
              <w:jc w:val="both"/>
              <w:rPr>
                <w:rFonts w:ascii="Arial" w:hAnsi="Arial" w:cs="Arial"/>
                <w:sz w:val="16"/>
                <w:szCs w:val="18"/>
                <w:lang w:val="es-MX" w:eastAsia="es-ES"/>
              </w:rPr>
            </w:pPr>
            <w:r w:rsidRPr="00C547BA">
              <w:rPr>
                <w:rFonts w:ascii="Arial" w:hAnsi="Arial" w:cs="Arial"/>
                <w:sz w:val="16"/>
                <w:szCs w:val="18"/>
                <w:lang w:val="es-MX"/>
              </w:rPr>
              <w:t xml:space="preserve">Degollado Sur No. 24, </w:t>
            </w:r>
            <w:proofErr w:type="spellStart"/>
            <w:r w:rsidRPr="00C547BA">
              <w:rPr>
                <w:rFonts w:ascii="Arial" w:hAnsi="Arial" w:cs="Arial"/>
                <w:sz w:val="16"/>
                <w:szCs w:val="18"/>
                <w:lang w:val="es-MX"/>
              </w:rPr>
              <w:t>Tototlán</w:t>
            </w:r>
            <w:proofErr w:type="spellEnd"/>
            <w:r w:rsidRPr="00C547BA">
              <w:rPr>
                <w:rFonts w:ascii="Arial" w:hAnsi="Arial" w:cs="Arial"/>
                <w:sz w:val="16"/>
                <w:szCs w:val="18"/>
                <w:lang w:val="es-MX"/>
              </w:rPr>
              <w:t>, Jalisco</w:t>
            </w:r>
          </w:p>
        </w:tc>
      </w:tr>
      <w:tr w:rsidR="00C547BA" w:rsidRPr="00C547BA" w14:paraId="6F1B4F12" w14:textId="77777777" w:rsidTr="00C547BA">
        <w:trPr>
          <w:trHeight w:val="170"/>
        </w:trPr>
        <w:tc>
          <w:tcPr>
            <w:tcW w:w="2978" w:type="dxa"/>
            <w:tcBorders>
              <w:top w:val="nil"/>
              <w:left w:val="single" w:sz="8" w:space="0" w:color="auto"/>
              <w:bottom w:val="single" w:sz="4" w:space="0" w:color="auto"/>
              <w:right w:val="single" w:sz="4" w:space="0" w:color="auto"/>
            </w:tcBorders>
            <w:vAlign w:val="bottom"/>
          </w:tcPr>
          <w:p w14:paraId="02447B70" w14:textId="77777777" w:rsidR="00C547BA" w:rsidRPr="00C547BA" w:rsidRDefault="00C547BA" w:rsidP="00C547BA">
            <w:pPr>
              <w:rPr>
                <w:rFonts w:ascii="Arial" w:hAnsi="Arial" w:cs="Arial"/>
                <w:b/>
                <w:bCs/>
                <w:sz w:val="16"/>
                <w:szCs w:val="18"/>
                <w:lang w:val="es-MX" w:eastAsia="es-ES"/>
              </w:rPr>
            </w:pPr>
            <w:r w:rsidRPr="00C547BA">
              <w:rPr>
                <w:rFonts w:ascii="Arial" w:hAnsi="Arial" w:cs="Arial"/>
                <w:b/>
                <w:bCs/>
                <w:sz w:val="16"/>
                <w:szCs w:val="18"/>
                <w:lang w:val="es-MX"/>
              </w:rPr>
              <w:t>U.M.F.  No. 68</w:t>
            </w:r>
          </w:p>
        </w:tc>
        <w:tc>
          <w:tcPr>
            <w:tcW w:w="7097" w:type="dxa"/>
            <w:tcBorders>
              <w:top w:val="nil"/>
              <w:left w:val="nil"/>
              <w:bottom w:val="single" w:sz="4" w:space="0" w:color="auto"/>
              <w:right w:val="single" w:sz="8" w:space="0" w:color="auto"/>
            </w:tcBorders>
            <w:vAlign w:val="bottom"/>
          </w:tcPr>
          <w:p w14:paraId="18402014" w14:textId="77777777" w:rsidR="00C547BA" w:rsidRPr="00C547BA" w:rsidRDefault="00C547BA" w:rsidP="00C547BA">
            <w:pPr>
              <w:jc w:val="both"/>
              <w:rPr>
                <w:rFonts w:ascii="Arial" w:hAnsi="Arial" w:cs="Arial"/>
                <w:sz w:val="16"/>
                <w:szCs w:val="18"/>
                <w:lang w:val="es-MX" w:eastAsia="es-ES"/>
              </w:rPr>
            </w:pPr>
            <w:r w:rsidRPr="00C547BA">
              <w:rPr>
                <w:rFonts w:ascii="Arial" w:hAnsi="Arial" w:cs="Arial"/>
                <w:sz w:val="16"/>
                <w:szCs w:val="18"/>
                <w:lang w:val="es-MX"/>
              </w:rPr>
              <w:t>Niños Héroes Sin Número, C.P. 46130, Bolaños, Jalisco</w:t>
            </w:r>
          </w:p>
        </w:tc>
      </w:tr>
      <w:tr w:rsidR="00C547BA" w:rsidRPr="00C547BA" w14:paraId="11C9EBD0" w14:textId="77777777" w:rsidTr="00C547BA">
        <w:trPr>
          <w:trHeight w:val="170"/>
        </w:trPr>
        <w:tc>
          <w:tcPr>
            <w:tcW w:w="2978" w:type="dxa"/>
            <w:tcBorders>
              <w:top w:val="nil"/>
              <w:left w:val="single" w:sz="8" w:space="0" w:color="auto"/>
              <w:bottom w:val="single" w:sz="4" w:space="0" w:color="auto"/>
              <w:right w:val="single" w:sz="4" w:space="0" w:color="auto"/>
            </w:tcBorders>
            <w:vAlign w:val="bottom"/>
          </w:tcPr>
          <w:p w14:paraId="05B5520A" w14:textId="77777777" w:rsidR="00C547BA" w:rsidRPr="00C547BA" w:rsidRDefault="00C547BA" w:rsidP="00C547BA">
            <w:pPr>
              <w:rPr>
                <w:rFonts w:ascii="Arial" w:hAnsi="Arial" w:cs="Arial"/>
                <w:b/>
                <w:bCs/>
                <w:sz w:val="16"/>
                <w:szCs w:val="18"/>
                <w:lang w:val="es-MX" w:eastAsia="es-ES"/>
              </w:rPr>
            </w:pPr>
            <w:r w:rsidRPr="00C547BA">
              <w:rPr>
                <w:rFonts w:ascii="Arial" w:hAnsi="Arial" w:cs="Arial"/>
                <w:b/>
                <w:bCs/>
                <w:sz w:val="16"/>
                <w:szCs w:val="18"/>
                <w:lang w:val="es-MX"/>
              </w:rPr>
              <w:t>U.M.F.  No. 69</w:t>
            </w:r>
          </w:p>
        </w:tc>
        <w:tc>
          <w:tcPr>
            <w:tcW w:w="7097" w:type="dxa"/>
            <w:tcBorders>
              <w:top w:val="nil"/>
              <w:left w:val="nil"/>
              <w:bottom w:val="single" w:sz="4" w:space="0" w:color="auto"/>
              <w:right w:val="single" w:sz="8" w:space="0" w:color="auto"/>
            </w:tcBorders>
            <w:vAlign w:val="bottom"/>
          </w:tcPr>
          <w:p w14:paraId="1818FDB6" w14:textId="77777777" w:rsidR="00C547BA" w:rsidRPr="00C547BA" w:rsidRDefault="00C547BA" w:rsidP="00C547BA">
            <w:pPr>
              <w:jc w:val="both"/>
              <w:rPr>
                <w:rFonts w:ascii="Arial" w:hAnsi="Arial" w:cs="Arial"/>
                <w:sz w:val="16"/>
                <w:szCs w:val="18"/>
                <w:lang w:val="es-MX" w:eastAsia="es-ES"/>
              </w:rPr>
            </w:pPr>
            <w:r w:rsidRPr="00C547BA">
              <w:rPr>
                <w:rFonts w:ascii="Arial" w:hAnsi="Arial" w:cs="Arial"/>
                <w:sz w:val="16"/>
                <w:szCs w:val="18"/>
                <w:lang w:val="es-MX"/>
              </w:rPr>
              <w:t xml:space="preserve">Ocampo y Puebla, C.P. 46500, </w:t>
            </w:r>
            <w:proofErr w:type="spellStart"/>
            <w:r w:rsidRPr="00C547BA">
              <w:rPr>
                <w:rFonts w:ascii="Arial" w:hAnsi="Arial" w:cs="Arial"/>
                <w:sz w:val="16"/>
                <w:szCs w:val="18"/>
                <w:lang w:val="es-MX"/>
              </w:rPr>
              <w:t>Etzatlan</w:t>
            </w:r>
            <w:proofErr w:type="spellEnd"/>
            <w:r w:rsidRPr="00C547BA">
              <w:rPr>
                <w:rFonts w:ascii="Arial" w:hAnsi="Arial" w:cs="Arial"/>
                <w:sz w:val="16"/>
                <w:szCs w:val="18"/>
                <w:lang w:val="es-MX"/>
              </w:rPr>
              <w:t>, Jalisco</w:t>
            </w:r>
          </w:p>
        </w:tc>
      </w:tr>
      <w:tr w:rsidR="00C547BA" w:rsidRPr="00C547BA" w14:paraId="6117F182" w14:textId="77777777" w:rsidTr="00C547BA">
        <w:trPr>
          <w:trHeight w:val="170"/>
        </w:trPr>
        <w:tc>
          <w:tcPr>
            <w:tcW w:w="2978" w:type="dxa"/>
            <w:tcBorders>
              <w:top w:val="nil"/>
              <w:left w:val="single" w:sz="8" w:space="0" w:color="auto"/>
              <w:bottom w:val="single" w:sz="4" w:space="0" w:color="auto"/>
              <w:right w:val="single" w:sz="4" w:space="0" w:color="auto"/>
            </w:tcBorders>
            <w:vAlign w:val="bottom"/>
          </w:tcPr>
          <w:p w14:paraId="0A6842FD" w14:textId="77777777" w:rsidR="00C547BA" w:rsidRPr="00C547BA" w:rsidRDefault="00C547BA" w:rsidP="00C547BA">
            <w:pPr>
              <w:rPr>
                <w:rFonts w:ascii="Arial" w:hAnsi="Arial" w:cs="Arial"/>
                <w:b/>
                <w:bCs/>
                <w:sz w:val="16"/>
                <w:szCs w:val="18"/>
                <w:lang w:val="es-MX" w:eastAsia="es-ES"/>
              </w:rPr>
            </w:pPr>
            <w:r w:rsidRPr="00C547BA">
              <w:rPr>
                <w:rFonts w:ascii="Arial" w:hAnsi="Arial" w:cs="Arial"/>
                <w:b/>
                <w:bCs/>
                <w:sz w:val="16"/>
                <w:szCs w:val="18"/>
                <w:lang w:val="es-MX"/>
              </w:rPr>
              <w:t>U.M.F.  No. 70</w:t>
            </w:r>
          </w:p>
        </w:tc>
        <w:tc>
          <w:tcPr>
            <w:tcW w:w="7097" w:type="dxa"/>
            <w:tcBorders>
              <w:top w:val="nil"/>
              <w:left w:val="nil"/>
              <w:bottom w:val="single" w:sz="4" w:space="0" w:color="auto"/>
              <w:right w:val="single" w:sz="8" w:space="0" w:color="auto"/>
            </w:tcBorders>
            <w:vAlign w:val="bottom"/>
          </w:tcPr>
          <w:p w14:paraId="5CDE8EC5" w14:textId="77777777" w:rsidR="00C547BA" w:rsidRPr="00C547BA" w:rsidRDefault="00C547BA" w:rsidP="00C547BA">
            <w:pPr>
              <w:jc w:val="both"/>
              <w:rPr>
                <w:rFonts w:ascii="Arial" w:hAnsi="Arial" w:cs="Arial"/>
                <w:sz w:val="16"/>
                <w:szCs w:val="18"/>
                <w:lang w:val="es-MX" w:eastAsia="es-ES"/>
              </w:rPr>
            </w:pPr>
            <w:r w:rsidRPr="00C547BA">
              <w:rPr>
                <w:rFonts w:ascii="Arial" w:hAnsi="Arial" w:cs="Arial"/>
                <w:sz w:val="16"/>
                <w:szCs w:val="18"/>
                <w:lang w:val="es-MX"/>
              </w:rPr>
              <w:t>Rosa Morada No. 1, Careyes, Jalisco</w:t>
            </w:r>
          </w:p>
        </w:tc>
      </w:tr>
      <w:tr w:rsidR="00C547BA" w:rsidRPr="00C547BA" w14:paraId="6C95FC29" w14:textId="77777777" w:rsidTr="00C547BA">
        <w:trPr>
          <w:trHeight w:val="170"/>
        </w:trPr>
        <w:tc>
          <w:tcPr>
            <w:tcW w:w="2978" w:type="dxa"/>
            <w:tcBorders>
              <w:top w:val="nil"/>
              <w:left w:val="single" w:sz="8" w:space="0" w:color="auto"/>
              <w:bottom w:val="single" w:sz="4" w:space="0" w:color="auto"/>
              <w:right w:val="single" w:sz="4" w:space="0" w:color="auto"/>
            </w:tcBorders>
            <w:vAlign w:val="bottom"/>
          </w:tcPr>
          <w:p w14:paraId="6E98EF2D" w14:textId="77777777" w:rsidR="00C547BA" w:rsidRPr="00C547BA" w:rsidRDefault="00C547BA" w:rsidP="00C547BA">
            <w:pPr>
              <w:rPr>
                <w:rFonts w:ascii="Arial" w:hAnsi="Arial" w:cs="Arial"/>
                <w:b/>
                <w:bCs/>
                <w:sz w:val="16"/>
                <w:szCs w:val="18"/>
                <w:lang w:val="es-MX" w:eastAsia="es-ES"/>
              </w:rPr>
            </w:pPr>
            <w:r w:rsidRPr="00C547BA">
              <w:rPr>
                <w:rFonts w:ascii="Arial" w:hAnsi="Arial" w:cs="Arial"/>
                <w:b/>
                <w:bCs/>
                <w:sz w:val="16"/>
                <w:szCs w:val="18"/>
                <w:lang w:val="es-MX"/>
              </w:rPr>
              <w:t>U.M.F.  No. 71</w:t>
            </w:r>
          </w:p>
        </w:tc>
        <w:tc>
          <w:tcPr>
            <w:tcW w:w="7097" w:type="dxa"/>
            <w:tcBorders>
              <w:top w:val="nil"/>
              <w:left w:val="nil"/>
              <w:bottom w:val="single" w:sz="4" w:space="0" w:color="auto"/>
              <w:right w:val="single" w:sz="8" w:space="0" w:color="auto"/>
            </w:tcBorders>
            <w:vAlign w:val="bottom"/>
          </w:tcPr>
          <w:p w14:paraId="7C1C8136" w14:textId="77777777" w:rsidR="00C547BA" w:rsidRPr="00C547BA" w:rsidRDefault="00C547BA" w:rsidP="00C547BA">
            <w:pPr>
              <w:jc w:val="both"/>
              <w:rPr>
                <w:rFonts w:ascii="Arial" w:hAnsi="Arial" w:cs="Arial"/>
                <w:sz w:val="16"/>
                <w:szCs w:val="18"/>
                <w:lang w:val="es-MX" w:eastAsia="es-ES"/>
              </w:rPr>
            </w:pPr>
            <w:r w:rsidRPr="00C547BA">
              <w:rPr>
                <w:rFonts w:ascii="Arial" w:hAnsi="Arial" w:cs="Arial"/>
                <w:sz w:val="16"/>
                <w:szCs w:val="18"/>
                <w:lang w:val="es-MX"/>
              </w:rPr>
              <w:t>Prolongación 5 de Mayo No. 201, Ayutla, Jalisco</w:t>
            </w:r>
          </w:p>
        </w:tc>
      </w:tr>
      <w:tr w:rsidR="00C547BA" w:rsidRPr="00C547BA" w14:paraId="6EF51155" w14:textId="77777777" w:rsidTr="00C547BA">
        <w:trPr>
          <w:trHeight w:val="170"/>
        </w:trPr>
        <w:tc>
          <w:tcPr>
            <w:tcW w:w="2978" w:type="dxa"/>
            <w:tcBorders>
              <w:top w:val="nil"/>
              <w:left w:val="single" w:sz="8" w:space="0" w:color="auto"/>
              <w:bottom w:val="single" w:sz="4" w:space="0" w:color="auto"/>
              <w:right w:val="single" w:sz="4" w:space="0" w:color="auto"/>
            </w:tcBorders>
            <w:vAlign w:val="bottom"/>
          </w:tcPr>
          <w:p w14:paraId="50F7A15C" w14:textId="77777777" w:rsidR="00C547BA" w:rsidRPr="00C547BA" w:rsidRDefault="00C547BA" w:rsidP="00C547BA">
            <w:pPr>
              <w:rPr>
                <w:rFonts w:ascii="Arial" w:hAnsi="Arial" w:cs="Arial"/>
                <w:b/>
                <w:bCs/>
                <w:sz w:val="16"/>
                <w:szCs w:val="18"/>
                <w:lang w:val="es-MX" w:eastAsia="es-ES"/>
              </w:rPr>
            </w:pPr>
            <w:r w:rsidRPr="00C547BA">
              <w:rPr>
                <w:rFonts w:ascii="Arial" w:hAnsi="Arial" w:cs="Arial"/>
                <w:b/>
                <w:bCs/>
                <w:sz w:val="16"/>
                <w:szCs w:val="18"/>
                <w:lang w:val="es-MX"/>
              </w:rPr>
              <w:t>U.M.F.  No. 72</w:t>
            </w:r>
          </w:p>
        </w:tc>
        <w:tc>
          <w:tcPr>
            <w:tcW w:w="7097" w:type="dxa"/>
            <w:tcBorders>
              <w:top w:val="nil"/>
              <w:left w:val="nil"/>
              <w:bottom w:val="single" w:sz="4" w:space="0" w:color="auto"/>
              <w:right w:val="single" w:sz="8" w:space="0" w:color="auto"/>
            </w:tcBorders>
            <w:vAlign w:val="bottom"/>
          </w:tcPr>
          <w:p w14:paraId="46F638FD" w14:textId="77777777" w:rsidR="00C547BA" w:rsidRPr="00C547BA" w:rsidRDefault="00C547BA" w:rsidP="00C547BA">
            <w:pPr>
              <w:jc w:val="both"/>
              <w:rPr>
                <w:rFonts w:ascii="Arial" w:hAnsi="Arial" w:cs="Arial"/>
                <w:sz w:val="16"/>
                <w:szCs w:val="18"/>
                <w:lang w:val="es-MX" w:eastAsia="es-ES"/>
              </w:rPr>
            </w:pPr>
            <w:r w:rsidRPr="00C547BA">
              <w:rPr>
                <w:rFonts w:ascii="Arial" w:hAnsi="Arial" w:cs="Arial"/>
                <w:sz w:val="16"/>
                <w:szCs w:val="18"/>
                <w:lang w:val="es-MX"/>
              </w:rPr>
              <w:t xml:space="preserve">Dr. Elías </w:t>
            </w:r>
            <w:proofErr w:type="spellStart"/>
            <w:r w:rsidRPr="00C547BA">
              <w:rPr>
                <w:rFonts w:ascii="Arial" w:hAnsi="Arial" w:cs="Arial"/>
                <w:sz w:val="16"/>
                <w:szCs w:val="18"/>
                <w:lang w:val="es-MX"/>
              </w:rPr>
              <w:t>Nandino</w:t>
            </w:r>
            <w:proofErr w:type="spellEnd"/>
            <w:r w:rsidRPr="00C547BA">
              <w:rPr>
                <w:rFonts w:ascii="Arial" w:hAnsi="Arial" w:cs="Arial"/>
                <w:sz w:val="16"/>
                <w:szCs w:val="18"/>
                <w:lang w:val="es-MX"/>
              </w:rPr>
              <w:t xml:space="preserve"> No. 83, </w:t>
            </w:r>
            <w:proofErr w:type="spellStart"/>
            <w:r w:rsidRPr="00C547BA">
              <w:rPr>
                <w:rFonts w:ascii="Arial" w:hAnsi="Arial" w:cs="Arial"/>
                <w:sz w:val="16"/>
                <w:szCs w:val="18"/>
                <w:lang w:val="es-MX"/>
              </w:rPr>
              <w:t>Cocúla</w:t>
            </w:r>
            <w:proofErr w:type="spellEnd"/>
            <w:r w:rsidRPr="00C547BA">
              <w:rPr>
                <w:rFonts w:ascii="Arial" w:hAnsi="Arial" w:cs="Arial"/>
                <w:sz w:val="16"/>
                <w:szCs w:val="18"/>
                <w:lang w:val="es-MX"/>
              </w:rPr>
              <w:t>, Jalisco</w:t>
            </w:r>
          </w:p>
        </w:tc>
      </w:tr>
      <w:tr w:rsidR="00C547BA" w:rsidRPr="00C547BA" w14:paraId="13781A0A" w14:textId="77777777" w:rsidTr="00C547BA">
        <w:trPr>
          <w:trHeight w:val="170"/>
        </w:trPr>
        <w:tc>
          <w:tcPr>
            <w:tcW w:w="2978" w:type="dxa"/>
            <w:tcBorders>
              <w:top w:val="nil"/>
              <w:left w:val="single" w:sz="8" w:space="0" w:color="auto"/>
              <w:bottom w:val="single" w:sz="4" w:space="0" w:color="auto"/>
              <w:right w:val="single" w:sz="4" w:space="0" w:color="auto"/>
            </w:tcBorders>
            <w:vAlign w:val="bottom"/>
          </w:tcPr>
          <w:p w14:paraId="4AA6D866" w14:textId="77777777" w:rsidR="00C547BA" w:rsidRPr="00C547BA" w:rsidRDefault="00C547BA" w:rsidP="00C547BA">
            <w:pPr>
              <w:rPr>
                <w:rFonts w:ascii="Arial" w:hAnsi="Arial" w:cs="Arial"/>
                <w:b/>
                <w:bCs/>
                <w:sz w:val="16"/>
                <w:szCs w:val="18"/>
                <w:lang w:val="es-MX" w:eastAsia="es-ES"/>
              </w:rPr>
            </w:pPr>
            <w:r w:rsidRPr="00C547BA">
              <w:rPr>
                <w:rFonts w:ascii="Arial" w:hAnsi="Arial" w:cs="Arial"/>
                <w:b/>
                <w:bCs/>
                <w:sz w:val="16"/>
                <w:szCs w:val="18"/>
                <w:lang w:val="es-MX"/>
              </w:rPr>
              <w:t>U.M.F.  No. 73</w:t>
            </w:r>
          </w:p>
        </w:tc>
        <w:tc>
          <w:tcPr>
            <w:tcW w:w="7097" w:type="dxa"/>
            <w:tcBorders>
              <w:top w:val="nil"/>
              <w:left w:val="nil"/>
              <w:bottom w:val="single" w:sz="4" w:space="0" w:color="auto"/>
              <w:right w:val="single" w:sz="8" w:space="0" w:color="auto"/>
            </w:tcBorders>
            <w:vAlign w:val="bottom"/>
          </w:tcPr>
          <w:p w14:paraId="7DC897E5" w14:textId="77777777" w:rsidR="00C547BA" w:rsidRPr="00C547BA" w:rsidRDefault="00C547BA" w:rsidP="00C547BA">
            <w:pPr>
              <w:jc w:val="both"/>
              <w:rPr>
                <w:rFonts w:ascii="Arial" w:hAnsi="Arial" w:cs="Arial"/>
                <w:sz w:val="16"/>
                <w:szCs w:val="18"/>
                <w:lang w:val="es-MX" w:eastAsia="es-ES"/>
              </w:rPr>
            </w:pPr>
            <w:r w:rsidRPr="00C547BA">
              <w:rPr>
                <w:rFonts w:ascii="Arial" w:hAnsi="Arial" w:cs="Arial"/>
                <w:sz w:val="16"/>
                <w:szCs w:val="18"/>
                <w:lang w:val="es-MX"/>
              </w:rPr>
              <w:t>Moctezuma No. 120, San Martin Hidalgo, Jalisco</w:t>
            </w:r>
          </w:p>
        </w:tc>
      </w:tr>
      <w:tr w:rsidR="00C547BA" w:rsidRPr="00C547BA" w14:paraId="21F813AE" w14:textId="77777777" w:rsidTr="00C547BA">
        <w:trPr>
          <w:trHeight w:val="170"/>
        </w:trPr>
        <w:tc>
          <w:tcPr>
            <w:tcW w:w="2978" w:type="dxa"/>
            <w:tcBorders>
              <w:top w:val="nil"/>
              <w:left w:val="single" w:sz="8" w:space="0" w:color="auto"/>
              <w:bottom w:val="single" w:sz="4" w:space="0" w:color="auto"/>
              <w:right w:val="single" w:sz="4" w:space="0" w:color="auto"/>
            </w:tcBorders>
            <w:vAlign w:val="bottom"/>
          </w:tcPr>
          <w:p w14:paraId="018BB034" w14:textId="77777777" w:rsidR="00C547BA" w:rsidRPr="00C547BA" w:rsidRDefault="00C547BA" w:rsidP="00C547BA">
            <w:pPr>
              <w:rPr>
                <w:rFonts w:ascii="Arial" w:hAnsi="Arial" w:cs="Arial"/>
                <w:b/>
                <w:bCs/>
                <w:sz w:val="16"/>
                <w:szCs w:val="18"/>
                <w:lang w:val="es-MX" w:eastAsia="es-ES"/>
              </w:rPr>
            </w:pPr>
            <w:r w:rsidRPr="00C547BA">
              <w:rPr>
                <w:rFonts w:ascii="Arial" w:hAnsi="Arial" w:cs="Arial"/>
                <w:b/>
                <w:bCs/>
                <w:sz w:val="16"/>
                <w:szCs w:val="18"/>
                <w:lang w:val="es-MX"/>
              </w:rPr>
              <w:t>U.M.F.  No. 74</w:t>
            </w:r>
          </w:p>
        </w:tc>
        <w:tc>
          <w:tcPr>
            <w:tcW w:w="7097" w:type="dxa"/>
            <w:tcBorders>
              <w:top w:val="nil"/>
              <w:left w:val="nil"/>
              <w:bottom w:val="single" w:sz="4" w:space="0" w:color="auto"/>
              <w:right w:val="single" w:sz="8" w:space="0" w:color="auto"/>
            </w:tcBorders>
            <w:vAlign w:val="bottom"/>
          </w:tcPr>
          <w:p w14:paraId="66F361B4" w14:textId="77777777" w:rsidR="00C547BA" w:rsidRPr="00C547BA" w:rsidRDefault="00C547BA" w:rsidP="00C547BA">
            <w:pPr>
              <w:jc w:val="both"/>
              <w:rPr>
                <w:rFonts w:ascii="Arial" w:hAnsi="Arial" w:cs="Arial"/>
                <w:sz w:val="16"/>
                <w:szCs w:val="18"/>
                <w:lang w:val="es-MX" w:eastAsia="es-ES"/>
              </w:rPr>
            </w:pPr>
            <w:r w:rsidRPr="00C547BA">
              <w:rPr>
                <w:rFonts w:ascii="Arial" w:hAnsi="Arial" w:cs="Arial"/>
                <w:sz w:val="16"/>
                <w:szCs w:val="18"/>
                <w:lang w:val="es-MX"/>
              </w:rPr>
              <w:t>Independencia No. 118-A, Talpa de Allende, Jalisco</w:t>
            </w:r>
          </w:p>
        </w:tc>
      </w:tr>
      <w:tr w:rsidR="00C547BA" w:rsidRPr="00C547BA" w14:paraId="71205759" w14:textId="77777777" w:rsidTr="00C547BA">
        <w:trPr>
          <w:trHeight w:val="170"/>
        </w:trPr>
        <w:tc>
          <w:tcPr>
            <w:tcW w:w="2978" w:type="dxa"/>
            <w:tcBorders>
              <w:top w:val="nil"/>
              <w:left w:val="single" w:sz="8" w:space="0" w:color="auto"/>
              <w:bottom w:val="single" w:sz="4" w:space="0" w:color="auto"/>
              <w:right w:val="single" w:sz="4" w:space="0" w:color="auto"/>
            </w:tcBorders>
            <w:vAlign w:val="bottom"/>
          </w:tcPr>
          <w:p w14:paraId="4517BE9F" w14:textId="77777777" w:rsidR="00C547BA" w:rsidRPr="00C547BA" w:rsidRDefault="00C547BA" w:rsidP="00C547BA">
            <w:pPr>
              <w:rPr>
                <w:rFonts w:ascii="Arial" w:hAnsi="Arial" w:cs="Arial"/>
                <w:b/>
                <w:bCs/>
                <w:sz w:val="16"/>
                <w:szCs w:val="18"/>
                <w:lang w:val="es-MX" w:eastAsia="es-ES"/>
              </w:rPr>
            </w:pPr>
            <w:r w:rsidRPr="00C547BA">
              <w:rPr>
                <w:rFonts w:ascii="Arial" w:hAnsi="Arial" w:cs="Arial"/>
                <w:b/>
                <w:bCs/>
                <w:sz w:val="16"/>
                <w:szCs w:val="18"/>
                <w:lang w:val="es-MX"/>
              </w:rPr>
              <w:t>U.M.F.  No. 75</w:t>
            </w:r>
          </w:p>
        </w:tc>
        <w:tc>
          <w:tcPr>
            <w:tcW w:w="7097" w:type="dxa"/>
            <w:tcBorders>
              <w:top w:val="nil"/>
              <w:left w:val="nil"/>
              <w:bottom w:val="single" w:sz="4" w:space="0" w:color="auto"/>
              <w:right w:val="single" w:sz="8" w:space="0" w:color="auto"/>
            </w:tcBorders>
            <w:vAlign w:val="bottom"/>
          </w:tcPr>
          <w:p w14:paraId="3AF8AD62" w14:textId="77777777" w:rsidR="00C547BA" w:rsidRPr="00C547BA" w:rsidRDefault="00C547BA" w:rsidP="00C547BA">
            <w:pPr>
              <w:jc w:val="both"/>
              <w:rPr>
                <w:rFonts w:ascii="Arial" w:hAnsi="Arial" w:cs="Arial"/>
                <w:sz w:val="16"/>
                <w:szCs w:val="18"/>
                <w:lang w:val="es-MX" w:eastAsia="es-ES"/>
              </w:rPr>
            </w:pPr>
            <w:r w:rsidRPr="00C547BA">
              <w:rPr>
                <w:rFonts w:ascii="Arial" w:hAnsi="Arial" w:cs="Arial"/>
                <w:sz w:val="16"/>
                <w:szCs w:val="18"/>
                <w:lang w:val="es-MX"/>
              </w:rPr>
              <w:t xml:space="preserve">Juárez No. 496, </w:t>
            </w:r>
            <w:proofErr w:type="spellStart"/>
            <w:r w:rsidRPr="00C547BA">
              <w:rPr>
                <w:rFonts w:ascii="Arial" w:hAnsi="Arial" w:cs="Arial"/>
                <w:sz w:val="16"/>
                <w:szCs w:val="18"/>
                <w:lang w:val="es-MX"/>
              </w:rPr>
              <w:t>Tecolotlán</w:t>
            </w:r>
            <w:proofErr w:type="spellEnd"/>
            <w:r w:rsidRPr="00C547BA">
              <w:rPr>
                <w:rFonts w:ascii="Arial" w:hAnsi="Arial" w:cs="Arial"/>
                <w:sz w:val="16"/>
                <w:szCs w:val="18"/>
                <w:lang w:val="es-MX"/>
              </w:rPr>
              <w:t>, Jalisco.</w:t>
            </w:r>
          </w:p>
        </w:tc>
      </w:tr>
      <w:tr w:rsidR="00C547BA" w:rsidRPr="00C547BA" w14:paraId="5FC1D18A" w14:textId="77777777" w:rsidTr="00C547BA">
        <w:trPr>
          <w:trHeight w:val="170"/>
        </w:trPr>
        <w:tc>
          <w:tcPr>
            <w:tcW w:w="2978" w:type="dxa"/>
            <w:tcBorders>
              <w:top w:val="nil"/>
              <w:left w:val="single" w:sz="8" w:space="0" w:color="auto"/>
              <w:bottom w:val="single" w:sz="4" w:space="0" w:color="auto"/>
              <w:right w:val="single" w:sz="4" w:space="0" w:color="auto"/>
            </w:tcBorders>
            <w:vAlign w:val="bottom"/>
          </w:tcPr>
          <w:p w14:paraId="00C3EDDE" w14:textId="77777777" w:rsidR="00C547BA" w:rsidRPr="00C547BA" w:rsidRDefault="00C547BA" w:rsidP="00C547BA">
            <w:pPr>
              <w:rPr>
                <w:rFonts w:ascii="Arial" w:hAnsi="Arial" w:cs="Arial"/>
                <w:b/>
                <w:bCs/>
                <w:sz w:val="16"/>
                <w:szCs w:val="18"/>
                <w:lang w:val="es-MX" w:eastAsia="es-ES"/>
              </w:rPr>
            </w:pPr>
            <w:r w:rsidRPr="00C547BA">
              <w:rPr>
                <w:rFonts w:ascii="Arial" w:hAnsi="Arial" w:cs="Arial"/>
                <w:b/>
                <w:bCs/>
                <w:sz w:val="16"/>
                <w:szCs w:val="18"/>
                <w:lang w:val="es-MX"/>
              </w:rPr>
              <w:t>U.M.F.  No. 76</w:t>
            </w:r>
          </w:p>
        </w:tc>
        <w:tc>
          <w:tcPr>
            <w:tcW w:w="7097" w:type="dxa"/>
            <w:tcBorders>
              <w:top w:val="nil"/>
              <w:left w:val="nil"/>
              <w:bottom w:val="single" w:sz="4" w:space="0" w:color="auto"/>
              <w:right w:val="single" w:sz="8" w:space="0" w:color="auto"/>
            </w:tcBorders>
            <w:vAlign w:val="bottom"/>
          </w:tcPr>
          <w:p w14:paraId="77890CED" w14:textId="77777777" w:rsidR="00C547BA" w:rsidRPr="00C547BA" w:rsidRDefault="00C547BA" w:rsidP="00C547BA">
            <w:pPr>
              <w:jc w:val="both"/>
              <w:rPr>
                <w:rFonts w:ascii="Arial" w:hAnsi="Arial" w:cs="Arial"/>
                <w:sz w:val="16"/>
                <w:szCs w:val="18"/>
                <w:lang w:val="es-MX" w:eastAsia="es-ES"/>
              </w:rPr>
            </w:pPr>
            <w:r w:rsidRPr="00C547BA">
              <w:rPr>
                <w:rFonts w:ascii="Arial" w:hAnsi="Arial" w:cs="Arial"/>
                <w:sz w:val="16"/>
                <w:szCs w:val="18"/>
                <w:lang w:val="es-MX"/>
              </w:rPr>
              <w:t xml:space="preserve">Guerrero No. 100, </w:t>
            </w:r>
            <w:proofErr w:type="spellStart"/>
            <w:r w:rsidRPr="00C547BA">
              <w:rPr>
                <w:rFonts w:ascii="Arial" w:hAnsi="Arial" w:cs="Arial"/>
                <w:sz w:val="16"/>
                <w:szCs w:val="18"/>
                <w:lang w:val="es-MX"/>
              </w:rPr>
              <w:t>Teocuitatlán</w:t>
            </w:r>
            <w:proofErr w:type="spellEnd"/>
            <w:r w:rsidRPr="00C547BA">
              <w:rPr>
                <w:rFonts w:ascii="Arial" w:hAnsi="Arial" w:cs="Arial"/>
                <w:sz w:val="16"/>
                <w:szCs w:val="18"/>
                <w:lang w:val="es-MX"/>
              </w:rPr>
              <w:t>, Jalisco</w:t>
            </w:r>
          </w:p>
        </w:tc>
      </w:tr>
      <w:tr w:rsidR="00C547BA" w:rsidRPr="00C547BA" w14:paraId="744BC051" w14:textId="77777777" w:rsidTr="00C547BA">
        <w:trPr>
          <w:trHeight w:val="170"/>
        </w:trPr>
        <w:tc>
          <w:tcPr>
            <w:tcW w:w="2978" w:type="dxa"/>
            <w:tcBorders>
              <w:top w:val="nil"/>
              <w:left w:val="single" w:sz="8" w:space="0" w:color="auto"/>
              <w:bottom w:val="single" w:sz="4" w:space="0" w:color="auto"/>
              <w:right w:val="single" w:sz="4" w:space="0" w:color="auto"/>
            </w:tcBorders>
            <w:vAlign w:val="bottom"/>
          </w:tcPr>
          <w:p w14:paraId="299080AA" w14:textId="77777777" w:rsidR="00C547BA" w:rsidRPr="00C547BA" w:rsidRDefault="00C547BA" w:rsidP="00C547BA">
            <w:pPr>
              <w:rPr>
                <w:rFonts w:ascii="Arial" w:hAnsi="Arial" w:cs="Arial"/>
                <w:b/>
                <w:bCs/>
                <w:sz w:val="16"/>
                <w:szCs w:val="18"/>
                <w:lang w:val="es-MX" w:eastAsia="es-ES"/>
              </w:rPr>
            </w:pPr>
            <w:r w:rsidRPr="00C547BA">
              <w:rPr>
                <w:rFonts w:ascii="Arial" w:hAnsi="Arial" w:cs="Arial"/>
                <w:b/>
                <w:bCs/>
                <w:sz w:val="16"/>
                <w:szCs w:val="18"/>
                <w:lang w:val="es-MX"/>
              </w:rPr>
              <w:t>U.M.F.  No. 77</w:t>
            </w:r>
          </w:p>
        </w:tc>
        <w:tc>
          <w:tcPr>
            <w:tcW w:w="7097" w:type="dxa"/>
            <w:tcBorders>
              <w:top w:val="nil"/>
              <w:left w:val="nil"/>
              <w:bottom w:val="single" w:sz="4" w:space="0" w:color="auto"/>
              <w:right w:val="single" w:sz="8" w:space="0" w:color="auto"/>
            </w:tcBorders>
            <w:vAlign w:val="bottom"/>
          </w:tcPr>
          <w:p w14:paraId="27A4B1F5" w14:textId="77777777" w:rsidR="00C547BA" w:rsidRPr="00C547BA" w:rsidRDefault="00C547BA" w:rsidP="00C547BA">
            <w:pPr>
              <w:jc w:val="both"/>
              <w:rPr>
                <w:rFonts w:ascii="Arial" w:hAnsi="Arial" w:cs="Arial"/>
                <w:sz w:val="16"/>
                <w:szCs w:val="18"/>
                <w:lang w:val="es-MX" w:eastAsia="es-ES"/>
              </w:rPr>
            </w:pPr>
            <w:r w:rsidRPr="00C547BA">
              <w:rPr>
                <w:rFonts w:ascii="Arial" w:hAnsi="Arial" w:cs="Arial"/>
                <w:sz w:val="16"/>
                <w:szCs w:val="18"/>
                <w:lang w:val="es-MX"/>
              </w:rPr>
              <w:t xml:space="preserve">López Mateos No. 20, </w:t>
            </w:r>
            <w:proofErr w:type="spellStart"/>
            <w:r w:rsidRPr="00C547BA">
              <w:rPr>
                <w:rFonts w:ascii="Arial" w:hAnsi="Arial" w:cs="Arial"/>
                <w:sz w:val="16"/>
                <w:szCs w:val="18"/>
                <w:lang w:val="es-MX"/>
              </w:rPr>
              <w:t>Zacoalco</w:t>
            </w:r>
            <w:proofErr w:type="spellEnd"/>
            <w:r w:rsidRPr="00C547BA">
              <w:rPr>
                <w:rFonts w:ascii="Arial" w:hAnsi="Arial" w:cs="Arial"/>
                <w:sz w:val="16"/>
                <w:szCs w:val="18"/>
                <w:lang w:val="es-MX"/>
              </w:rPr>
              <w:t xml:space="preserve"> de Torres, Jalisco</w:t>
            </w:r>
          </w:p>
        </w:tc>
      </w:tr>
      <w:tr w:rsidR="00C547BA" w:rsidRPr="00C547BA" w14:paraId="468DE0EE" w14:textId="77777777" w:rsidTr="00C547BA">
        <w:trPr>
          <w:trHeight w:val="170"/>
        </w:trPr>
        <w:tc>
          <w:tcPr>
            <w:tcW w:w="2978" w:type="dxa"/>
            <w:tcBorders>
              <w:top w:val="nil"/>
              <w:left w:val="single" w:sz="8" w:space="0" w:color="auto"/>
              <w:bottom w:val="single" w:sz="4" w:space="0" w:color="auto"/>
              <w:right w:val="single" w:sz="4" w:space="0" w:color="auto"/>
            </w:tcBorders>
            <w:vAlign w:val="bottom"/>
          </w:tcPr>
          <w:p w14:paraId="191DEC19" w14:textId="77777777" w:rsidR="00C547BA" w:rsidRPr="00C547BA" w:rsidRDefault="00C547BA" w:rsidP="00C547BA">
            <w:pPr>
              <w:rPr>
                <w:rFonts w:ascii="Arial" w:hAnsi="Arial" w:cs="Arial"/>
                <w:b/>
                <w:bCs/>
                <w:sz w:val="16"/>
                <w:szCs w:val="18"/>
                <w:lang w:val="es-MX" w:eastAsia="es-ES"/>
              </w:rPr>
            </w:pPr>
            <w:r w:rsidRPr="00C547BA">
              <w:rPr>
                <w:rFonts w:ascii="Arial" w:hAnsi="Arial" w:cs="Arial"/>
                <w:b/>
                <w:bCs/>
                <w:sz w:val="16"/>
                <w:szCs w:val="18"/>
                <w:lang w:val="es-MX"/>
              </w:rPr>
              <w:t>U.M.F. No. 80</w:t>
            </w:r>
          </w:p>
        </w:tc>
        <w:tc>
          <w:tcPr>
            <w:tcW w:w="7097" w:type="dxa"/>
            <w:tcBorders>
              <w:top w:val="nil"/>
              <w:left w:val="nil"/>
              <w:bottom w:val="single" w:sz="4" w:space="0" w:color="auto"/>
              <w:right w:val="single" w:sz="8" w:space="0" w:color="auto"/>
            </w:tcBorders>
            <w:vAlign w:val="bottom"/>
          </w:tcPr>
          <w:p w14:paraId="2BF73A8C" w14:textId="77777777" w:rsidR="00C547BA" w:rsidRPr="00C547BA" w:rsidRDefault="00C547BA" w:rsidP="00C547BA">
            <w:pPr>
              <w:jc w:val="both"/>
              <w:rPr>
                <w:rFonts w:ascii="Arial" w:hAnsi="Arial" w:cs="Arial"/>
                <w:sz w:val="16"/>
                <w:szCs w:val="18"/>
                <w:lang w:val="es-MX" w:eastAsia="es-ES"/>
              </w:rPr>
            </w:pPr>
            <w:r w:rsidRPr="00C547BA">
              <w:rPr>
                <w:rFonts w:ascii="Arial" w:hAnsi="Arial" w:cs="Arial"/>
                <w:sz w:val="16"/>
                <w:szCs w:val="18"/>
                <w:lang w:val="es-MX"/>
              </w:rPr>
              <w:t xml:space="preserve">Primero de Mayo S/N Esq. Constitución, CP 48970, </w:t>
            </w:r>
            <w:proofErr w:type="spellStart"/>
            <w:r w:rsidRPr="00C547BA">
              <w:rPr>
                <w:rFonts w:ascii="Arial" w:hAnsi="Arial" w:cs="Arial"/>
                <w:sz w:val="16"/>
                <w:szCs w:val="18"/>
                <w:lang w:val="es-MX"/>
              </w:rPr>
              <w:t>Cihuatlán</w:t>
            </w:r>
            <w:proofErr w:type="spellEnd"/>
            <w:r w:rsidRPr="00C547BA">
              <w:rPr>
                <w:rFonts w:ascii="Arial" w:hAnsi="Arial" w:cs="Arial"/>
                <w:sz w:val="16"/>
                <w:szCs w:val="18"/>
                <w:lang w:val="es-MX"/>
              </w:rPr>
              <w:t>, Jalisco</w:t>
            </w:r>
          </w:p>
        </w:tc>
      </w:tr>
      <w:tr w:rsidR="00C547BA" w:rsidRPr="00C547BA" w14:paraId="1EC3757C" w14:textId="77777777" w:rsidTr="00C547BA">
        <w:trPr>
          <w:trHeight w:val="170"/>
        </w:trPr>
        <w:tc>
          <w:tcPr>
            <w:tcW w:w="2978" w:type="dxa"/>
            <w:tcBorders>
              <w:top w:val="nil"/>
              <w:left w:val="single" w:sz="8" w:space="0" w:color="auto"/>
              <w:bottom w:val="single" w:sz="4" w:space="0" w:color="auto"/>
              <w:right w:val="single" w:sz="4" w:space="0" w:color="auto"/>
            </w:tcBorders>
            <w:vAlign w:val="bottom"/>
          </w:tcPr>
          <w:p w14:paraId="4BFADCA8" w14:textId="77777777" w:rsidR="00C547BA" w:rsidRPr="00C547BA" w:rsidRDefault="00C547BA" w:rsidP="00C547BA">
            <w:pPr>
              <w:rPr>
                <w:rFonts w:ascii="Arial" w:hAnsi="Arial" w:cs="Arial"/>
                <w:b/>
                <w:bCs/>
                <w:sz w:val="16"/>
                <w:szCs w:val="18"/>
                <w:lang w:val="es-MX" w:eastAsia="es-ES"/>
              </w:rPr>
            </w:pPr>
            <w:r w:rsidRPr="00C547BA">
              <w:rPr>
                <w:rFonts w:ascii="Arial" w:hAnsi="Arial" w:cs="Arial"/>
                <w:b/>
                <w:bCs/>
                <w:sz w:val="16"/>
                <w:szCs w:val="18"/>
                <w:lang w:val="es-MX"/>
              </w:rPr>
              <w:lastRenderedPageBreak/>
              <w:t>U.M.F. No. 81</w:t>
            </w:r>
          </w:p>
        </w:tc>
        <w:tc>
          <w:tcPr>
            <w:tcW w:w="7097" w:type="dxa"/>
            <w:tcBorders>
              <w:top w:val="nil"/>
              <w:left w:val="nil"/>
              <w:bottom w:val="single" w:sz="4" w:space="0" w:color="auto"/>
              <w:right w:val="single" w:sz="8" w:space="0" w:color="auto"/>
            </w:tcBorders>
            <w:vAlign w:val="bottom"/>
          </w:tcPr>
          <w:p w14:paraId="71EFFCD5" w14:textId="77777777" w:rsidR="00C547BA" w:rsidRPr="00C547BA" w:rsidRDefault="00C547BA" w:rsidP="00C547BA">
            <w:pPr>
              <w:jc w:val="both"/>
              <w:rPr>
                <w:rFonts w:ascii="Arial" w:hAnsi="Arial" w:cs="Arial"/>
                <w:sz w:val="16"/>
                <w:szCs w:val="18"/>
                <w:lang w:val="es-MX" w:eastAsia="es-ES"/>
              </w:rPr>
            </w:pPr>
            <w:r w:rsidRPr="00C547BA">
              <w:rPr>
                <w:rFonts w:ascii="Arial" w:hAnsi="Arial" w:cs="Arial"/>
                <w:sz w:val="16"/>
                <w:szCs w:val="18"/>
                <w:lang w:val="es-MX"/>
              </w:rPr>
              <w:t>Marcelino Hernández No. 450,  El Grullo, Jalisco</w:t>
            </w:r>
          </w:p>
        </w:tc>
      </w:tr>
      <w:tr w:rsidR="00C547BA" w:rsidRPr="00C547BA" w14:paraId="43279DB9" w14:textId="77777777" w:rsidTr="00C547BA">
        <w:trPr>
          <w:trHeight w:val="170"/>
        </w:trPr>
        <w:tc>
          <w:tcPr>
            <w:tcW w:w="2978" w:type="dxa"/>
            <w:tcBorders>
              <w:top w:val="nil"/>
              <w:left w:val="single" w:sz="8" w:space="0" w:color="auto"/>
              <w:bottom w:val="single" w:sz="4" w:space="0" w:color="auto"/>
              <w:right w:val="single" w:sz="4" w:space="0" w:color="auto"/>
            </w:tcBorders>
            <w:vAlign w:val="bottom"/>
          </w:tcPr>
          <w:p w14:paraId="4B7EE47F" w14:textId="77777777" w:rsidR="00C547BA" w:rsidRPr="00C547BA" w:rsidRDefault="00C547BA" w:rsidP="00C547BA">
            <w:pPr>
              <w:rPr>
                <w:rFonts w:ascii="Arial" w:hAnsi="Arial" w:cs="Arial"/>
                <w:b/>
                <w:bCs/>
                <w:sz w:val="16"/>
                <w:szCs w:val="18"/>
                <w:lang w:val="es-MX" w:eastAsia="es-ES"/>
              </w:rPr>
            </w:pPr>
            <w:r w:rsidRPr="00C547BA">
              <w:rPr>
                <w:rFonts w:ascii="Arial" w:hAnsi="Arial" w:cs="Arial"/>
                <w:b/>
                <w:bCs/>
                <w:sz w:val="16"/>
                <w:szCs w:val="18"/>
                <w:lang w:val="es-MX"/>
              </w:rPr>
              <w:t>U.M.F. No. 82</w:t>
            </w:r>
          </w:p>
        </w:tc>
        <w:tc>
          <w:tcPr>
            <w:tcW w:w="7097" w:type="dxa"/>
            <w:tcBorders>
              <w:top w:val="nil"/>
              <w:left w:val="nil"/>
              <w:bottom w:val="single" w:sz="4" w:space="0" w:color="auto"/>
              <w:right w:val="single" w:sz="8" w:space="0" w:color="auto"/>
            </w:tcBorders>
            <w:vAlign w:val="bottom"/>
          </w:tcPr>
          <w:p w14:paraId="5E10BCCB" w14:textId="77777777" w:rsidR="00C547BA" w:rsidRPr="00C547BA" w:rsidRDefault="00C547BA" w:rsidP="00C547BA">
            <w:pPr>
              <w:jc w:val="both"/>
              <w:rPr>
                <w:rFonts w:ascii="Arial" w:hAnsi="Arial" w:cs="Arial"/>
                <w:sz w:val="16"/>
                <w:szCs w:val="18"/>
                <w:lang w:val="es-MX" w:eastAsia="es-ES"/>
              </w:rPr>
            </w:pPr>
            <w:r w:rsidRPr="00C547BA">
              <w:rPr>
                <w:rFonts w:ascii="Arial" w:hAnsi="Arial" w:cs="Arial"/>
                <w:sz w:val="16"/>
                <w:szCs w:val="18"/>
                <w:lang w:val="es-MX"/>
              </w:rPr>
              <w:t>Av. México Norte 323, Unión de Tula, Jalisco</w:t>
            </w:r>
          </w:p>
        </w:tc>
      </w:tr>
      <w:tr w:rsidR="00C547BA" w:rsidRPr="00C547BA" w14:paraId="2C9D0461" w14:textId="77777777" w:rsidTr="00C547BA">
        <w:trPr>
          <w:trHeight w:val="170"/>
        </w:trPr>
        <w:tc>
          <w:tcPr>
            <w:tcW w:w="2978" w:type="dxa"/>
            <w:tcBorders>
              <w:top w:val="nil"/>
              <w:left w:val="single" w:sz="8" w:space="0" w:color="auto"/>
              <w:bottom w:val="single" w:sz="4" w:space="0" w:color="auto"/>
              <w:right w:val="single" w:sz="4" w:space="0" w:color="auto"/>
            </w:tcBorders>
            <w:vAlign w:val="bottom"/>
          </w:tcPr>
          <w:p w14:paraId="61DAA436" w14:textId="77777777" w:rsidR="00C547BA" w:rsidRPr="00C547BA" w:rsidRDefault="00C547BA" w:rsidP="00C547BA">
            <w:pPr>
              <w:rPr>
                <w:rFonts w:ascii="Arial" w:hAnsi="Arial" w:cs="Arial"/>
                <w:b/>
                <w:bCs/>
                <w:sz w:val="16"/>
                <w:szCs w:val="18"/>
                <w:lang w:val="es-MX" w:eastAsia="es-ES"/>
              </w:rPr>
            </w:pPr>
            <w:r w:rsidRPr="00C547BA">
              <w:rPr>
                <w:rFonts w:ascii="Arial" w:hAnsi="Arial" w:cs="Arial"/>
                <w:b/>
                <w:bCs/>
                <w:sz w:val="16"/>
                <w:szCs w:val="18"/>
                <w:lang w:val="es-MX"/>
              </w:rPr>
              <w:t>U.M.F. No. 83</w:t>
            </w:r>
          </w:p>
        </w:tc>
        <w:tc>
          <w:tcPr>
            <w:tcW w:w="7097" w:type="dxa"/>
            <w:tcBorders>
              <w:top w:val="nil"/>
              <w:left w:val="nil"/>
              <w:bottom w:val="single" w:sz="4" w:space="0" w:color="auto"/>
              <w:right w:val="single" w:sz="8" w:space="0" w:color="auto"/>
            </w:tcBorders>
            <w:vAlign w:val="bottom"/>
          </w:tcPr>
          <w:p w14:paraId="1BDA9BF0" w14:textId="77777777" w:rsidR="00C547BA" w:rsidRPr="00C547BA" w:rsidRDefault="00C547BA" w:rsidP="00C547BA">
            <w:pPr>
              <w:jc w:val="both"/>
              <w:rPr>
                <w:rFonts w:ascii="Arial" w:hAnsi="Arial" w:cs="Arial"/>
                <w:sz w:val="16"/>
                <w:szCs w:val="18"/>
                <w:lang w:val="es-MX" w:eastAsia="es-ES"/>
              </w:rPr>
            </w:pPr>
            <w:r w:rsidRPr="00C547BA">
              <w:rPr>
                <w:rFonts w:ascii="Arial" w:hAnsi="Arial" w:cs="Arial"/>
                <w:sz w:val="16"/>
                <w:szCs w:val="18"/>
                <w:lang w:val="es-MX"/>
              </w:rPr>
              <w:t>Flores Magón No. 60, La Huerta, Jalisco</w:t>
            </w:r>
          </w:p>
        </w:tc>
      </w:tr>
      <w:tr w:rsidR="00C547BA" w:rsidRPr="00C547BA" w14:paraId="6F09B8EA" w14:textId="77777777" w:rsidTr="00C547BA">
        <w:trPr>
          <w:trHeight w:val="170"/>
        </w:trPr>
        <w:tc>
          <w:tcPr>
            <w:tcW w:w="2978" w:type="dxa"/>
            <w:tcBorders>
              <w:top w:val="nil"/>
              <w:left w:val="single" w:sz="8" w:space="0" w:color="auto"/>
              <w:bottom w:val="single" w:sz="4" w:space="0" w:color="auto"/>
              <w:right w:val="single" w:sz="4" w:space="0" w:color="auto"/>
            </w:tcBorders>
            <w:vAlign w:val="bottom"/>
          </w:tcPr>
          <w:p w14:paraId="1EBDCDF0" w14:textId="77777777" w:rsidR="00C547BA" w:rsidRPr="00C547BA" w:rsidRDefault="00C547BA" w:rsidP="00C547BA">
            <w:pPr>
              <w:rPr>
                <w:rFonts w:ascii="Arial" w:hAnsi="Arial" w:cs="Arial"/>
                <w:b/>
                <w:bCs/>
                <w:sz w:val="16"/>
                <w:szCs w:val="18"/>
                <w:lang w:val="es-MX" w:eastAsia="es-ES"/>
              </w:rPr>
            </w:pPr>
            <w:r w:rsidRPr="00C547BA">
              <w:rPr>
                <w:rFonts w:ascii="Arial" w:hAnsi="Arial" w:cs="Arial"/>
                <w:b/>
                <w:bCs/>
                <w:sz w:val="16"/>
                <w:szCs w:val="18"/>
                <w:lang w:val="es-MX"/>
              </w:rPr>
              <w:t>U.M.F. No. 84</w:t>
            </w:r>
          </w:p>
        </w:tc>
        <w:tc>
          <w:tcPr>
            <w:tcW w:w="7097" w:type="dxa"/>
            <w:tcBorders>
              <w:top w:val="nil"/>
              <w:left w:val="nil"/>
              <w:bottom w:val="single" w:sz="4" w:space="0" w:color="auto"/>
              <w:right w:val="single" w:sz="8" w:space="0" w:color="auto"/>
            </w:tcBorders>
            <w:vAlign w:val="bottom"/>
          </w:tcPr>
          <w:p w14:paraId="72923BB6" w14:textId="77777777" w:rsidR="00C547BA" w:rsidRPr="00C547BA" w:rsidRDefault="00C547BA" w:rsidP="00C547BA">
            <w:pPr>
              <w:jc w:val="both"/>
              <w:rPr>
                <w:rFonts w:ascii="Arial" w:hAnsi="Arial" w:cs="Arial"/>
                <w:sz w:val="16"/>
                <w:szCs w:val="18"/>
                <w:lang w:val="es-MX" w:eastAsia="es-ES"/>
              </w:rPr>
            </w:pPr>
            <w:r w:rsidRPr="00C547BA">
              <w:rPr>
                <w:rFonts w:ascii="Arial" w:hAnsi="Arial" w:cs="Arial"/>
                <w:sz w:val="16"/>
                <w:szCs w:val="18"/>
                <w:lang w:val="es-MX"/>
              </w:rPr>
              <w:t xml:space="preserve">Coronel Jose DE </w:t>
            </w:r>
            <w:proofErr w:type="spellStart"/>
            <w:r w:rsidRPr="00C547BA">
              <w:rPr>
                <w:rFonts w:ascii="Arial" w:hAnsi="Arial" w:cs="Arial"/>
                <w:sz w:val="16"/>
                <w:szCs w:val="18"/>
                <w:lang w:val="es-MX"/>
              </w:rPr>
              <w:t>Bazarte</w:t>
            </w:r>
            <w:proofErr w:type="spellEnd"/>
            <w:r w:rsidRPr="00C547BA">
              <w:rPr>
                <w:rFonts w:ascii="Arial" w:hAnsi="Arial" w:cs="Arial"/>
                <w:sz w:val="16"/>
                <w:szCs w:val="18"/>
                <w:lang w:val="es-MX"/>
              </w:rPr>
              <w:t xml:space="preserve"> No. 226, CP 47270, Encarnación de Diaz, Jalisco</w:t>
            </w:r>
          </w:p>
        </w:tc>
      </w:tr>
      <w:tr w:rsidR="00C547BA" w:rsidRPr="00C547BA" w14:paraId="6E3429B1" w14:textId="77777777" w:rsidTr="00C547BA">
        <w:trPr>
          <w:trHeight w:val="170"/>
        </w:trPr>
        <w:tc>
          <w:tcPr>
            <w:tcW w:w="2978" w:type="dxa"/>
            <w:tcBorders>
              <w:top w:val="nil"/>
              <w:left w:val="single" w:sz="8" w:space="0" w:color="auto"/>
              <w:bottom w:val="single" w:sz="4" w:space="0" w:color="auto"/>
              <w:right w:val="single" w:sz="4" w:space="0" w:color="auto"/>
            </w:tcBorders>
            <w:vAlign w:val="bottom"/>
          </w:tcPr>
          <w:p w14:paraId="6307D654" w14:textId="77777777" w:rsidR="00C547BA" w:rsidRPr="00C547BA" w:rsidRDefault="00C547BA" w:rsidP="00C547BA">
            <w:pPr>
              <w:rPr>
                <w:rFonts w:ascii="Arial" w:hAnsi="Arial" w:cs="Arial"/>
                <w:b/>
                <w:bCs/>
                <w:sz w:val="16"/>
                <w:szCs w:val="18"/>
                <w:lang w:val="es-MX" w:eastAsia="es-ES"/>
              </w:rPr>
            </w:pPr>
            <w:r w:rsidRPr="00C547BA">
              <w:rPr>
                <w:rFonts w:ascii="Arial" w:hAnsi="Arial" w:cs="Arial"/>
                <w:b/>
                <w:bCs/>
                <w:sz w:val="16"/>
                <w:szCs w:val="18"/>
                <w:lang w:val="es-MX"/>
              </w:rPr>
              <w:t>U.M.F. No. 85</w:t>
            </w:r>
          </w:p>
        </w:tc>
        <w:tc>
          <w:tcPr>
            <w:tcW w:w="7097" w:type="dxa"/>
            <w:tcBorders>
              <w:top w:val="nil"/>
              <w:left w:val="nil"/>
              <w:bottom w:val="single" w:sz="4" w:space="0" w:color="auto"/>
              <w:right w:val="single" w:sz="8" w:space="0" w:color="auto"/>
            </w:tcBorders>
            <w:vAlign w:val="bottom"/>
          </w:tcPr>
          <w:p w14:paraId="3EB62EF4" w14:textId="77777777" w:rsidR="00C547BA" w:rsidRPr="00C547BA" w:rsidRDefault="00C547BA" w:rsidP="00C547BA">
            <w:pPr>
              <w:jc w:val="both"/>
              <w:rPr>
                <w:rFonts w:ascii="Arial" w:hAnsi="Arial" w:cs="Arial"/>
                <w:sz w:val="16"/>
                <w:szCs w:val="18"/>
                <w:lang w:val="es-MX" w:eastAsia="es-ES"/>
              </w:rPr>
            </w:pPr>
            <w:r w:rsidRPr="00C547BA">
              <w:rPr>
                <w:rFonts w:ascii="Arial" w:hAnsi="Arial" w:cs="Arial"/>
                <w:sz w:val="16"/>
                <w:szCs w:val="18"/>
                <w:lang w:val="es-MX"/>
              </w:rPr>
              <w:t xml:space="preserve">Rio Soto la Marina No. 42, </w:t>
            </w:r>
            <w:proofErr w:type="spellStart"/>
            <w:r w:rsidRPr="00C547BA">
              <w:rPr>
                <w:rFonts w:ascii="Arial" w:hAnsi="Arial" w:cs="Arial"/>
                <w:sz w:val="16"/>
                <w:szCs w:val="18"/>
                <w:lang w:val="es-MX"/>
              </w:rPr>
              <w:t>Jalostotitlán</w:t>
            </w:r>
            <w:proofErr w:type="spellEnd"/>
            <w:r w:rsidRPr="00C547BA">
              <w:rPr>
                <w:rFonts w:ascii="Arial" w:hAnsi="Arial" w:cs="Arial"/>
                <w:sz w:val="16"/>
                <w:szCs w:val="18"/>
                <w:lang w:val="es-MX"/>
              </w:rPr>
              <w:t>, Jalisco</w:t>
            </w:r>
          </w:p>
        </w:tc>
      </w:tr>
      <w:tr w:rsidR="00C547BA" w:rsidRPr="00C547BA" w14:paraId="55A05ED0" w14:textId="77777777" w:rsidTr="00C547BA">
        <w:trPr>
          <w:trHeight w:val="170"/>
        </w:trPr>
        <w:tc>
          <w:tcPr>
            <w:tcW w:w="2978" w:type="dxa"/>
            <w:tcBorders>
              <w:top w:val="nil"/>
              <w:left w:val="single" w:sz="8" w:space="0" w:color="auto"/>
              <w:bottom w:val="single" w:sz="4" w:space="0" w:color="auto"/>
              <w:right w:val="single" w:sz="4" w:space="0" w:color="auto"/>
            </w:tcBorders>
            <w:vAlign w:val="bottom"/>
          </w:tcPr>
          <w:p w14:paraId="62307072" w14:textId="77777777" w:rsidR="00C547BA" w:rsidRPr="00C547BA" w:rsidRDefault="00C547BA" w:rsidP="00C547BA">
            <w:pPr>
              <w:rPr>
                <w:rFonts w:ascii="Arial" w:hAnsi="Arial" w:cs="Arial"/>
                <w:b/>
                <w:bCs/>
                <w:sz w:val="16"/>
                <w:szCs w:val="18"/>
                <w:lang w:val="es-MX" w:eastAsia="es-ES"/>
              </w:rPr>
            </w:pPr>
            <w:r w:rsidRPr="00C547BA">
              <w:rPr>
                <w:rFonts w:ascii="Arial" w:hAnsi="Arial" w:cs="Arial"/>
                <w:b/>
                <w:bCs/>
                <w:sz w:val="16"/>
                <w:szCs w:val="18"/>
                <w:lang w:val="es-MX"/>
              </w:rPr>
              <w:t>U.M.F. No. 86</w:t>
            </w:r>
          </w:p>
        </w:tc>
        <w:tc>
          <w:tcPr>
            <w:tcW w:w="7097" w:type="dxa"/>
            <w:tcBorders>
              <w:top w:val="nil"/>
              <w:left w:val="nil"/>
              <w:bottom w:val="single" w:sz="4" w:space="0" w:color="auto"/>
              <w:right w:val="single" w:sz="8" w:space="0" w:color="auto"/>
            </w:tcBorders>
            <w:vAlign w:val="bottom"/>
          </w:tcPr>
          <w:p w14:paraId="7756BD12" w14:textId="77777777" w:rsidR="00C547BA" w:rsidRPr="00C547BA" w:rsidRDefault="00C547BA" w:rsidP="00C547BA">
            <w:pPr>
              <w:jc w:val="both"/>
              <w:rPr>
                <w:rFonts w:ascii="Arial" w:hAnsi="Arial" w:cs="Arial"/>
                <w:sz w:val="16"/>
                <w:szCs w:val="18"/>
                <w:lang w:val="es-MX" w:eastAsia="es-ES"/>
              </w:rPr>
            </w:pPr>
            <w:r w:rsidRPr="00C547BA">
              <w:rPr>
                <w:rFonts w:ascii="Arial" w:hAnsi="Arial" w:cs="Arial"/>
                <w:sz w:val="16"/>
                <w:szCs w:val="18"/>
                <w:lang w:val="es-MX"/>
              </w:rPr>
              <w:t>Dr. J. Trinidad Martinez No. 247, San Miguel el Alto, Jalisco</w:t>
            </w:r>
          </w:p>
        </w:tc>
      </w:tr>
      <w:tr w:rsidR="00C547BA" w:rsidRPr="00C547BA" w14:paraId="56CE4EA0" w14:textId="77777777" w:rsidTr="00C547BA">
        <w:trPr>
          <w:trHeight w:val="170"/>
        </w:trPr>
        <w:tc>
          <w:tcPr>
            <w:tcW w:w="2978" w:type="dxa"/>
            <w:tcBorders>
              <w:top w:val="nil"/>
              <w:left w:val="single" w:sz="8" w:space="0" w:color="auto"/>
              <w:bottom w:val="single" w:sz="4" w:space="0" w:color="auto"/>
              <w:right w:val="single" w:sz="4" w:space="0" w:color="auto"/>
            </w:tcBorders>
            <w:vAlign w:val="bottom"/>
          </w:tcPr>
          <w:p w14:paraId="04623466" w14:textId="77777777" w:rsidR="00C547BA" w:rsidRPr="00C547BA" w:rsidRDefault="00C547BA" w:rsidP="00C547BA">
            <w:pPr>
              <w:rPr>
                <w:rFonts w:ascii="Arial" w:hAnsi="Arial" w:cs="Arial"/>
                <w:b/>
                <w:bCs/>
                <w:sz w:val="16"/>
                <w:szCs w:val="18"/>
                <w:lang w:val="es-MX" w:eastAsia="es-ES"/>
              </w:rPr>
            </w:pPr>
            <w:r w:rsidRPr="00C547BA">
              <w:rPr>
                <w:rFonts w:ascii="Arial" w:hAnsi="Arial" w:cs="Arial"/>
                <w:b/>
                <w:bCs/>
                <w:sz w:val="16"/>
                <w:szCs w:val="18"/>
                <w:lang w:val="es-MX"/>
              </w:rPr>
              <w:t>U.M.F. No. 87</w:t>
            </w:r>
          </w:p>
        </w:tc>
        <w:tc>
          <w:tcPr>
            <w:tcW w:w="7097" w:type="dxa"/>
            <w:tcBorders>
              <w:top w:val="nil"/>
              <w:left w:val="nil"/>
              <w:bottom w:val="single" w:sz="4" w:space="0" w:color="auto"/>
              <w:right w:val="single" w:sz="8" w:space="0" w:color="auto"/>
            </w:tcBorders>
            <w:vAlign w:val="bottom"/>
          </w:tcPr>
          <w:p w14:paraId="4680D092" w14:textId="77777777" w:rsidR="00C547BA" w:rsidRPr="00C547BA" w:rsidRDefault="00C547BA" w:rsidP="00C547BA">
            <w:pPr>
              <w:jc w:val="both"/>
              <w:rPr>
                <w:rFonts w:ascii="Arial" w:hAnsi="Arial" w:cs="Arial"/>
                <w:sz w:val="16"/>
                <w:szCs w:val="18"/>
                <w:lang w:val="pt-PT" w:eastAsia="es-ES"/>
              </w:rPr>
            </w:pPr>
            <w:r w:rsidRPr="00C547BA">
              <w:rPr>
                <w:rFonts w:ascii="Arial" w:hAnsi="Arial" w:cs="Arial"/>
                <w:sz w:val="16"/>
                <w:szCs w:val="18"/>
                <w:lang w:val="pt-PT"/>
              </w:rPr>
              <w:t>Loma Bonita No. 12, Teocaltiche, Jalisco</w:t>
            </w:r>
          </w:p>
        </w:tc>
      </w:tr>
      <w:tr w:rsidR="00C547BA" w:rsidRPr="00C547BA" w14:paraId="1B0F2423" w14:textId="77777777" w:rsidTr="00C547BA">
        <w:trPr>
          <w:trHeight w:val="170"/>
        </w:trPr>
        <w:tc>
          <w:tcPr>
            <w:tcW w:w="2978" w:type="dxa"/>
            <w:tcBorders>
              <w:top w:val="nil"/>
              <w:left w:val="single" w:sz="8" w:space="0" w:color="auto"/>
              <w:bottom w:val="single" w:sz="4" w:space="0" w:color="auto"/>
              <w:right w:val="single" w:sz="4" w:space="0" w:color="auto"/>
            </w:tcBorders>
          </w:tcPr>
          <w:p w14:paraId="43AB24F2" w14:textId="77777777" w:rsidR="00C547BA" w:rsidRPr="00C547BA" w:rsidRDefault="00C547BA" w:rsidP="00C547BA">
            <w:pPr>
              <w:rPr>
                <w:rFonts w:ascii="Arial" w:hAnsi="Arial" w:cs="Arial"/>
                <w:b/>
                <w:bCs/>
                <w:sz w:val="16"/>
                <w:szCs w:val="18"/>
                <w:lang w:val="es-MX" w:eastAsia="es-ES"/>
              </w:rPr>
            </w:pPr>
            <w:r w:rsidRPr="00C547BA">
              <w:rPr>
                <w:rFonts w:ascii="Arial" w:hAnsi="Arial" w:cs="Arial"/>
                <w:b/>
                <w:bCs/>
                <w:sz w:val="16"/>
                <w:szCs w:val="18"/>
                <w:lang w:val="es-MX"/>
              </w:rPr>
              <w:t>U. M. F. No.94 “YAHUALICA”</w:t>
            </w:r>
          </w:p>
        </w:tc>
        <w:tc>
          <w:tcPr>
            <w:tcW w:w="7097" w:type="dxa"/>
            <w:tcBorders>
              <w:top w:val="nil"/>
              <w:left w:val="nil"/>
              <w:bottom w:val="single" w:sz="4" w:space="0" w:color="auto"/>
              <w:right w:val="single" w:sz="8" w:space="0" w:color="auto"/>
            </w:tcBorders>
          </w:tcPr>
          <w:p w14:paraId="17B52312" w14:textId="77777777" w:rsidR="00C547BA" w:rsidRPr="00C547BA" w:rsidRDefault="00C547BA" w:rsidP="00C547BA">
            <w:pPr>
              <w:jc w:val="both"/>
              <w:rPr>
                <w:rFonts w:ascii="Arial" w:hAnsi="Arial" w:cs="Arial"/>
                <w:sz w:val="16"/>
                <w:szCs w:val="18"/>
                <w:lang w:val="es-MX" w:eastAsia="es-ES"/>
              </w:rPr>
            </w:pPr>
            <w:r w:rsidRPr="00C547BA">
              <w:rPr>
                <w:rFonts w:ascii="Arial" w:hAnsi="Arial" w:cs="Arial"/>
                <w:sz w:val="16"/>
                <w:szCs w:val="18"/>
                <w:lang w:val="es-MX"/>
              </w:rPr>
              <w:t xml:space="preserve">Allende # 97, </w:t>
            </w:r>
            <w:proofErr w:type="spellStart"/>
            <w:r w:rsidRPr="00C547BA">
              <w:rPr>
                <w:rFonts w:ascii="Arial" w:hAnsi="Arial" w:cs="Arial"/>
                <w:sz w:val="16"/>
                <w:szCs w:val="18"/>
                <w:lang w:val="es-MX"/>
              </w:rPr>
              <w:t>Yahualica</w:t>
            </w:r>
            <w:proofErr w:type="spellEnd"/>
            <w:r w:rsidRPr="00C547BA">
              <w:rPr>
                <w:rFonts w:ascii="Arial" w:hAnsi="Arial" w:cs="Arial"/>
                <w:sz w:val="16"/>
                <w:szCs w:val="18"/>
                <w:lang w:val="es-MX"/>
              </w:rPr>
              <w:t>, Jalisco.   C.P. 47300</w:t>
            </w:r>
          </w:p>
        </w:tc>
      </w:tr>
      <w:tr w:rsidR="00C547BA" w:rsidRPr="00C547BA" w14:paraId="7FC1AFF0" w14:textId="77777777" w:rsidTr="00C547BA">
        <w:trPr>
          <w:trHeight w:val="170"/>
        </w:trPr>
        <w:tc>
          <w:tcPr>
            <w:tcW w:w="2978" w:type="dxa"/>
            <w:tcBorders>
              <w:top w:val="nil"/>
              <w:left w:val="single" w:sz="8" w:space="0" w:color="auto"/>
              <w:bottom w:val="single" w:sz="4" w:space="0" w:color="auto"/>
              <w:right w:val="single" w:sz="4" w:space="0" w:color="auto"/>
            </w:tcBorders>
          </w:tcPr>
          <w:p w14:paraId="2EEA07D7" w14:textId="77777777" w:rsidR="00C547BA" w:rsidRPr="00C547BA" w:rsidRDefault="00C547BA" w:rsidP="00C547BA">
            <w:pPr>
              <w:rPr>
                <w:rFonts w:ascii="Arial" w:hAnsi="Arial" w:cs="Arial"/>
                <w:b/>
                <w:bCs/>
                <w:sz w:val="16"/>
                <w:szCs w:val="18"/>
                <w:lang w:val="es-MX" w:eastAsia="es-ES"/>
              </w:rPr>
            </w:pPr>
            <w:r w:rsidRPr="00C547BA">
              <w:rPr>
                <w:rFonts w:ascii="Arial" w:hAnsi="Arial" w:cs="Arial"/>
                <w:b/>
                <w:bCs/>
                <w:sz w:val="16"/>
                <w:szCs w:val="18"/>
                <w:lang w:val="es-MX"/>
              </w:rPr>
              <w:t>U. M. F. No.95 “PONCITLAN”</w:t>
            </w:r>
          </w:p>
        </w:tc>
        <w:tc>
          <w:tcPr>
            <w:tcW w:w="7097" w:type="dxa"/>
            <w:tcBorders>
              <w:top w:val="nil"/>
              <w:left w:val="nil"/>
              <w:bottom w:val="single" w:sz="4" w:space="0" w:color="auto"/>
              <w:right w:val="single" w:sz="8" w:space="0" w:color="auto"/>
            </w:tcBorders>
          </w:tcPr>
          <w:p w14:paraId="633B94A0" w14:textId="77777777" w:rsidR="00C547BA" w:rsidRPr="00C547BA" w:rsidRDefault="00C547BA" w:rsidP="00C547BA">
            <w:pPr>
              <w:jc w:val="both"/>
              <w:rPr>
                <w:rFonts w:ascii="Arial" w:hAnsi="Arial" w:cs="Arial"/>
                <w:sz w:val="16"/>
                <w:szCs w:val="18"/>
                <w:lang w:val="es-MX" w:eastAsia="es-ES"/>
              </w:rPr>
            </w:pPr>
            <w:r w:rsidRPr="00C547BA">
              <w:rPr>
                <w:rFonts w:ascii="Arial" w:hAnsi="Arial" w:cs="Arial"/>
                <w:sz w:val="16"/>
                <w:szCs w:val="18"/>
                <w:lang w:val="es-MX"/>
              </w:rPr>
              <w:t xml:space="preserve">Lázaro Cárdenas No. 32, </w:t>
            </w:r>
            <w:proofErr w:type="spellStart"/>
            <w:r w:rsidRPr="00C547BA">
              <w:rPr>
                <w:rFonts w:ascii="Arial" w:hAnsi="Arial" w:cs="Arial"/>
                <w:sz w:val="16"/>
                <w:szCs w:val="18"/>
                <w:lang w:val="es-MX"/>
              </w:rPr>
              <w:t>Poncitlán</w:t>
            </w:r>
            <w:proofErr w:type="spellEnd"/>
            <w:r w:rsidRPr="00C547BA">
              <w:rPr>
                <w:rFonts w:ascii="Arial" w:hAnsi="Arial" w:cs="Arial"/>
                <w:sz w:val="16"/>
                <w:szCs w:val="18"/>
                <w:lang w:val="es-MX"/>
              </w:rPr>
              <w:t>, Jalisco C.P. 45950</w:t>
            </w:r>
          </w:p>
        </w:tc>
      </w:tr>
      <w:tr w:rsidR="00C547BA" w:rsidRPr="00C547BA" w14:paraId="07AD2C0E" w14:textId="77777777" w:rsidTr="00C547BA">
        <w:trPr>
          <w:trHeight w:val="170"/>
        </w:trPr>
        <w:tc>
          <w:tcPr>
            <w:tcW w:w="2978" w:type="dxa"/>
            <w:tcBorders>
              <w:top w:val="nil"/>
              <w:left w:val="single" w:sz="8" w:space="0" w:color="auto"/>
              <w:bottom w:val="single" w:sz="4" w:space="0" w:color="auto"/>
              <w:right w:val="single" w:sz="4" w:space="0" w:color="auto"/>
            </w:tcBorders>
          </w:tcPr>
          <w:p w14:paraId="44878705" w14:textId="77777777" w:rsidR="00C547BA" w:rsidRPr="00C547BA" w:rsidRDefault="00C547BA" w:rsidP="00C547BA">
            <w:pPr>
              <w:rPr>
                <w:rFonts w:ascii="Arial" w:hAnsi="Arial" w:cs="Arial"/>
                <w:b/>
                <w:bCs/>
                <w:sz w:val="16"/>
                <w:szCs w:val="18"/>
                <w:lang w:val="es-MX" w:eastAsia="es-ES"/>
              </w:rPr>
            </w:pPr>
            <w:r w:rsidRPr="00C547BA">
              <w:rPr>
                <w:rFonts w:ascii="Arial" w:hAnsi="Arial" w:cs="Arial"/>
                <w:b/>
                <w:bCs/>
                <w:sz w:val="16"/>
                <w:szCs w:val="18"/>
                <w:lang w:val="es-MX"/>
              </w:rPr>
              <w:t>U. M. F. No.96 “MASCOTA”</w:t>
            </w:r>
          </w:p>
        </w:tc>
        <w:tc>
          <w:tcPr>
            <w:tcW w:w="7097" w:type="dxa"/>
            <w:tcBorders>
              <w:top w:val="nil"/>
              <w:left w:val="nil"/>
              <w:bottom w:val="single" w:sz="4" w:space="0" w:color="auto"/>
              <w:right w:val="single" w:sz="8" w:space="0" w:color="auto"/>
            </w:tcBorders>
          </w:tcPr>
          <w:p w14:paraId="1E5395F9" w14:textId="77777777" w:rsidR="00C547BA" w:rsidRPr="00C547BA" w:rsidRDefault="00C547BA" w:rsidP="00C547BA">
            <w:pPr>
              <w:jc w:val="both"/>
              <w:rPr>
                <w:rFonts w:ascii="Arial" w:hAnsi="Arial" w:cs="Arial"/>
                <w:sz w:val="16"/>
                <w:szCs w:val="18"/>
                <w:lang w:val="es-MX" w:eastAsia="es-ES"/>
              </w:rPr>
            </w:pPr>
            <w:r w:rsidRPr="00C547BA">
              <w:rPr>
                <w:rFonts w:ascii="Arial" w:hAnsi="Arial" w:cs="Arial"/>
                <w:sz w:val="16"/>
                <w:szCs w:val="18"/>
                <w:lang w:val="es-MX"/>
              </w:rPr>
              <w:t>Porfirio Díaz # 62, Mascota, Jalisco   C.P. 46900</w:t>
            </w:r>
          </w:p>
        </w:tc>
      </w:tr>
      <w:tr w:rsidR="00C547BA" w:rsidRPr="00C547BA" w14:paraId="1FB86F89" w14:textId="77777777" w:rsidTr="00C547BA">
        <w:trPr>
          <w:trHeight w:val="170"/>
        </w:trPr>
        <w:tc>
          <w:tcPr>
            <w:tcW w:w="2978" w:type="dxa"/>
            <w:tcBorders>
              <w:top w:val="nil"/>
              <w:left w:val="single" w:sz="8" w:space="0" w:color="auto"/>
              <w:bottom w:val="single" w:sz="4" w:space="0" w:color="auto"/>
              <w:right w:val="single" w:sz="4" w:space="0" w:color="auto"/>
            </w:tcBorders>
          </w:tcPr>
          <w:p w14:paraId="197FCA36" w14:textId="77777777" w:rsidR="00C547BA" w:rsidRPr="00C547BA" w:rsidRDefault="00C547BA" w:rsidP="00C547BA">
            <w:pPr>
              <w:rPr>
                <w:rFonts w:ascii="Arial" w:hAnsi="Arial" w:cs="Arial"/>
                <w:b/>
                <w:bCs/>
                <w:sz w:val="16"/>
                <w:szCs w:val="18"/>
                <w:lang w:val="es-MX" w:eastAsia="es-ES"/>
              </w:rPr>
            </w:pPr>
            <w:r w:rsidRPr="00C547BA">
              <w:rPr>
                <w:rFonts w:ascii="Arial" w:hAnsi="Arial" w:cs="Arial"/>
                <w:b/>
                <w:bCs/>
                <w:sz w:val="16"/>
                <w:szCs w:val="18"/>
                <w:lang w:val="es-MX"/>
              </w:rPr>
              <w:t>U. M. F. NO. 97 “MAGDALENA”</w:t>
            </w:r>
          </w:p>
        </w:tc>
        <w:tc>
          <w:tcPr>
            <w:tcW w:w="7097" w:type="dxa"/>
            <w:tcBorders>
              <w:top w:val="nil"/>
              <w:left w:val="nil"/>
              <w:bottom w:val="single" w:sz="4" w:space="0" w:color="auto"/>
              <w:right w:val="single" w:sz="8" w:space="0" w:color="auto"/>
            </w:tcBorders>
          </w:tcPr>
          <w:p w14:paraId="567D4B23" w14:textId="77777777" w:rsidR="00C547BA" w:rsidRPr="00C547BA" w:rsidRDefault="00C547BA" w:rsidP="00C547BA">
            <w:pPr>
              <w:jc w:val="both"/>
              <w:rPr>
                <w:rFonts w:ascii="Arial" w:hAnsi="Arial" w:cs="Arial"/>
                <w:sz w:val="16"/>
                <w:szCs w:val="18"/>
                <w:lang w:val="es-MX" w:eastAsia="es-ES"/>
              </w:rPr>
            </w:pPr>
            <w:r w:rsidRPr="00C547BA">
              <w:rPr>
                <w:rFonts w:ascii="Arial" w:hAnsi="Arial" w:cs="Arial"/>
                <w:sz w:val="16"/>
                <w:szCs w:val="18"/>
                <w:lang w:val="es-MX"/>
              </w:rPr>
              <w:t xml:space="preserve">M. </w:t>
            </w:r>
            <w:proofErr w:type="spellStart"/>
            <w:r w:rsidRPr="00C547BA">
              <w:rPr>
                <w:rFonts w:ascii="Arial" w:hAnsi="Arial" w:cs="Arial"/>
                <w:sz w:val="16"/>
                <w:szCs w:val="18"/>
                <w:lang w:val="es-MX"/>
              </w:rPr>
              <w:t>Avila</w:t>
            </w:r>
            <w:proofErr w:type="spellEnd"/>
            <w:r w:rsidRPr="00C547BA">
              <w:rPr>
                <w:rFonts w:ascii="Arial" w:hAnsi="Arial" w:cs="Arial"/>
                <w:sz w:val="16"/>
                <w:szCs w:val="18"/>
                <w:lang w:val="es-MX"/>
              </w:rPr>
              <w:t xml:space="preserve"> Camacho # 234, Magdalena, Jalisco  C.P. 46470</w:t>
            </w:r>
          </w:p>
        </w:tc>
      </w:tr>
      <w:tr w:rsidR="00C547BA" w:rsidRPr="00C547BA" w14:paraId="6A9C2242" w14:textId="77777777" w:rsidTr="00C547BA">
        <w:trPr>
          <w:trHeight w:val="170"/>
        </w:trPr>
        <w:tc>
          <w:tcPr>
            <w:tcW w:w="2978" w:type="dxa"/>
            <w:tcBorders>
              <w:top w:val="nil"/>
              <w:left w:val="single" w:sz="8" w:space="0" w:color="auto"/>
              <w:bottom w:val="single" w:sz="4" w:space="0" w:color="auto"/>
              <w:right w:val="single" w:sz="4" w:space="0" w:color="auto"/>
            </w:tcBorders>
          </w:tcPr>
          <w:p w14:paraId="019B8AE1" w14:textId="77777777" w:rsidR="00C547BA" w:rsidRPr="00C547BA" w:rsidRDefault="00C547BA" w:rsidP="00C547BA">
            <w:pPr>
              <w:rPr>
                <w:rFonts w:ascii="Arial" w:hAnsi="Arial" w:cs="Arial"/>
                <w:b/>
                <w:bCs/>
                <w:sz w:val="16"/>
                <w:szCs w:val="18"/>
                <w:lang w:val="en-US" w:eastAsia="es-ES"/>
              </w:rPr>
            </w:pPr>
            <w:r w:rsidRPr="00C547BA">
              <w:rPr>
                <w:rFonts w:ascii="Arial" w:hAnsi="Arial" w:cs="Arial"/>
                <w:b/>
                <w:bCs/>
                <w:sz w:val="16"/>
                <w:szCs w:val="18"/>
                <w:lang w:val="en-US"/>
              </w:rPr>
              <w:t>U. M. F. No.98 “TEUCHITLAN”</w:t>
            </w:r>
          </w:p>
        </w:tc>
        <w:tc>
          <w:tcPr>
            <w:tcW w:w="7097" w:type="dxa"/>
            <w:tcBorders>
              <w:top w:val="nil"/>
              <w:left w:val="nil"/>
              <w:bottom w:val="single" w:sz="4" w:space="0" w:color="auto"/>
              <w:right w:val="single" w:sz="8" w:space="0" w:color="auto"/>
            </w:tcBorders>
          </w:tcPr>
          <w:p w14:paraId="472B7E61" w14:textId="77777777" w:rsidR="00C547BA" w:rsidRPr="00C547BA" w:rsidRDefault="00C547BA" w:rsidP="00C547BA">
            <w:pPr>
              <w:jc w:val="both"/>
              <w:rPr>
                <w:rFonts w:ascii="Arial" w:hAnsi="Arial" w:cs="Arial"/>
                <w:sz w:val="16"/>
                <w:szCs w:val="18"/>
                <w:lang w:val="es-MX" w:eastAsia="es-ES"/>
              </w:rPr>
            </w:pPr>
            <w:r w:rsidRPr="00C547BA">
              <w:rPr>
                <w:rFonts w:ascii="Arial" w:hAnsi="Arial" w:cs="Arial"/>
                <w:sz w:val="16"/>
                <w:szCs w:val="18"/>
                <w:lang w:val="es-MX"/>
              </w:rPr>
              <w:t xml:space="preserve">16 de Septiembre # 185, </w:t>
            </w:r>
            <w:proofErr w:type="spellStart"/>
            <w:r w:rsidRPr="00C547BA">
              <w:rPr>
                <w:rFonts w:ascii="Arial" w:hAnsi="Arial" w:cs="Arial"/>
                <w:sz w:val="16"/>
                <w:szCs w:val="18"/>
                <w:lang w:val="es-MX"/>
              </w:rPr>
              <w:t>Teuchitlán</w:t>
            </w:r>
            <w:proofErr w:type="spellEnd"/>
            <w:r w:rsidRPr="00C547BA">
              <w:rPr>
                <w:rFonts w:ascii="Arial" w:hAnsi="Arial" w:cs="Arial"/>
                <w:sz w:val="16"/>
                <w:szCs w:val="18"/>
                <w:lang w:val="es-MX"/>
              </w:rPr>
              <w:t>, Jalisco   C.P. 46760</w:t>
            </w:r>
          </w:p>
        </w:tc>
      </w:tr>
      <w:tr w:rsidR="00C547BA" w:rsidRPr="00C547BA" w14:paraId="72C26FCF" w14:textId="77777777" w:rsidTr="00C547BA">
        <w:trPr>
          <w:trHeight w:val="170"/>
        </w:trPr>
        <w:tc>
          <w:tcPr>
            <w:tcW w:w="2978" w:type="dxa"/>
            <w:tcBorders>
              <w:top w:val="nil"/>
              <w:left w:val="single" w:sz="8" w:space="0" w:color="auto"/>
              <w:bottom w:val="single" w:sz="4" w:space="0" w:color="auto"/>
              <w:right w:val="single" w:sz="4" w:space="0" w:color="auto"/>
            </w:tcBorders>
          </w:tcPr>
          <w:p w14:paraId="02DB2D2D" w14:textId="77777777" w:rsidR="00C547BA" w:rsidRPr="00C547BA" w:rsidRDefault="00C547BA" w:rsidP="00C547BA">
            <w:pPr>
              <w:rPr>
                <w:rFonts w:ascii="Arial" w:hAnsi="Arial" w:cs="Arial"/>
                <w:b/>
                <w:bCs/>
                <w:sz w:val="16"/>
                <w:szCs w:val="18"/>
                <w:lang w:val="pt-PT" w:eastAsia="es-ES"/>
              </w:rPr>
            </w:pPr>
            <w:r w:rsidRPr="00C547BA">
              <w:rPr>
                <w:rFonts w:ascii="Arial" w:hAnsi="Arial" w:cs="Arial"/>
                <w:b/>
                <w:bCs/>
                <w:sz w:val="16"/>
                <w:szCs w:val="18"/>
                <w:lang w:val="pt-PT"/>
              </w:rPr>
              <w:t xml:space="preserve">U. M. F. </w:t>
            </w:r>
            <w:proofErr w:type="gramStart"/>
            <w:r w:rsidRPr="00C547BA">
              <w:rPr>
                <w:rFonts w:ascii="Arial" w:hAnsi="Arial" w:cs="Arial"/>
                <w:b/>
                <w:bCs/>
                <w:sz w:val="16"/>
                <w:szCs w:val="18"/>
                <w:lang w:val="pt-PT"/>
              </w:rPr>
              <w:t>No.</w:t>
            </w:r>
            <w:proofErr w:type="gramEnd"/>
            <w:r w:rsidRPr="00C547BA">
              <w:rPr>
                <w:rFonts w:ascii="Arial" w:hAnsi="Arial" w:cs="Arial"/>
                <w:b/>
                <w:bCs/>
                <w:sz w:val="16"/>
                <w:szCs w:val="18"/>
                <w:lang w:val="pt-PT"/>
              </w:rPr>
              <w:t>100 “JAMAY”</w:t>
            </w:r>
          </w:p>
        </w:tc>
        <w:tc>
          <w:tcPr>
            <w:tcW w:w="7097" w:type="dxa"/>
            <w:tcBorders>
              <w:top w:val="nil"/>
              <w:left w:val="nil"/>
              <w:bottom w:val="single" w:sz="4" w:space="0" w:color="auto"/>
              <w:right w:val="single" w:sz="8" w:space="0" w:color="auto"/>
            </w:tcBorders>
          </w:tcPr>
          <w:p w14:paraId="2D60B9BE" w14:textId="77777777" w:rsidR="00C547BA" w:rsidRPr="00C547BA" w:rsidRDefault="00C547BA" w:rsidP="00C547BA">
            <w:pPr>
              <w:jc w:val="both"/>
              <w:rPr>
                <w:rFonts w:ascii="Arial" w:hAnsi="Arial" w:cs="Arial"/>
                <w:sz w:val="16"/>
                <w:szCs w:val="18"/>
                <w:lang w:val="en-US" w:eastAsia="es-ES"/>
              </w:rPr>
            </w:pPr>
            <w:r w:rsidRPr="00C547BA">
              <w:rPr>
                <w:rFonts w:ascii="Arial" w:hAnsi="Arial" w:cs="Arial"/>
                <w:sz w:val="16"/>
                <w:szCs w:val="18"/>
                <w:lang w:val="en-US"/>
              </w:rPr>
              <w:t xml:space="preserve">Negrete # 129,  </w:t>
            </w:r>
            <w:proofErr w:type="spellStart"/>
            <w:r w:rsidRPr="00C547BA">
              <w:rPr>
                <w:rFonts w:ascii="Arial" w:hAnsi="Arial" w:cs="Arial"/>
                <w:sz w:val="16"/>
                <w:szCs w:val="18"/>
                <w:lang w:val="en-US"/>
              </w:rPr>
              <w:t>Jamay</w:t>
            </w:r>
            <w:proofErr w:type="spellEnd"/>
            <w:r w:rsidRPr="00C547BA">
              <w:rPr>
                <w:rFonts w:ascii="Arial" w:hAnsi="Arial" w:cs="Arial"/>
                <w:sz w:val="16"/>
                <w:szCs w:val="18"/>
                <w:lang w:val="en-US"/>
              </w:rPr>
              <w:t>, Jalisco   C.P. 47901</w:t>
            </w:r>
          </w:p>
        </w:tc>
      </w:tr>
      <w:tr w:rsidR="00C547BA" w:rsidRPr="00C547BA" w14:paraId="0105F644" w14:textId="77777777" w:rsidTr="00C547BA">
        <w:trPr>
          <w:trHeight w:val="170"/>
        </w:trPr>
        <w:tc>
          <w:tcPr>
            <w:tcW w:w="2978" w:type="dxa"/>
            <w:tcBorders>
              <w:top w:val="nil"/>
              <w:left w:val="single" w:sz="8" w:space="0" w:color="auto"/>
              <w:bottom w:val="single" w:sz="4" w:space="0" w:color="auto"/>
              <w:right w:val="single" w:sz="4" w:space="0" w:color="auto"/>
            </w:tcBorders>
          </w:tcPr>
          <w:p w14:paraId="28485B7A" w14:textId="77777777" w:rsidR="00C547BA" w:rsidRPr="00C547BA" w:rsidRDefault="00C547BA" w:rsidP="00C547BA">
            <w:pPr>
              <w:rPr>
                <w:rFonts w:ascii="Arial" w:hAnsi="Arial" w:cs="Arial"/>
                <w:b/>
                <w:bCs/>
                <w:sz w:val="16"/>
                <w:szCs w:val="18"/>
                <w:lang w:val="es-MX" w:eastAsia="es-ES"/>
              </w:rPr>
            </w:pPr>
            <w:r w:rsidRPr="00C547BA">
              <w:rPr>
                <w:rFonts w:ascii="Arial" w:hAnsi="Arial" w:cs="Arial"/>
                <w:b/>
                <w:bCs/>
                <w:sz w:val="16"/>
                <w:szCs w:val="18"/>
                <w:lang w:val="es-MX"/>
              </w:rPr>
              <w:t>U.M.F. NO. 106 “SAN MARTIN DE BOLAÑOS”</w:t>
            </w:r>
          </w:p>
        </w:tc>
        <w:tc>
          <w:tcPr>
            <w:tcW w:w="7097" w:type="dxa"/>
            <w:tcBorders>
              <w:top w:val="nil"/>
              <w:left w:val="nil"/>
              <w:bottom w:val="single" w:sz="4" w:space="0" w:color="auto"/>
              <w:right w:val="single" w:sz="8" w:space="0" w:color="auto"/>
            </w:tcBorders>
          </w:tcPr>
          <w:p w14:paraId="7AEA13C9" w14:textId="77777777" w:rsidR="00C547BA" w:rsidRPr="00C547BA" w:rsidRDefault="00C547BA" w:rsidP="00C547BA">
            <w:pPr>
              <w:jc w:val="both"/>
              <w:rPr>
                <w:rFonts w:ascii="Arial" w:hAnsi="Arial" w:cs="Arial"/>
                <w:sz w:val="16"/>
                <w:szCs w:val="18"/>
                <w:lang w:val="es-MX" w:eastAsia="es-ES"/>
              </w:rPr>
            </w:pPr>
            <w:r w:rsidRPr="00C547BA">
              <w:rPr>
                <w:rFonts w:ascii="Arial" w:hAnsi="Arial" w:cs="Arial"/>
                <w:sz w:val="16"/>
                <w:szCs w:val="18"/>
                <w:lang w:val="es-MX"/>
              </w:rPr>
              <w:t>Emeterio Jiménez # 9, C:P: 46350 San Martín de Bolaños, Jalisco</w:t>
            </w:r>
          </w:p>
        </w:tc>
      </w:tr>
      <w:tr w:rsidR="00C547BA" w:rsidRPr="00C547BA" w14:paraId="7B3106C4" w14:textId="77777777" w:rsidTr="00C547BA">
        <w:trPr>
          <w:trHeight w:val="170"/>
        </w:trPr>
        <w:tc>
          <w:tcPr>
            <w:tcW w:w="2978" w:type="dxa"/>
            <w:tcBorders>
              <w:top w:val="nil"/>
              <w:left w:val="single" w:sz="8" w:space="0" w:color="auto"/>
              <w:bottom w:val="single" w:sz="4" w:space="0" w:color="auto"/>
              <w:right w:val="single" w:sz="4" w:space="0" w:color="auto"/>
            </w:tcBorders>
          </w:tcPr>
          <w:p w14:paraId="5CC54613" w14:textId="77777777" w:rsidR="00C547BA" w:rsidRPr="00C547BA" w:rsidRDefault="00C547BA" w:rsidP="00C547BA">
            <w:pPr>
              <w:rPr>
                <w:rFonts w:ascii="Arial" w:hAnsi="Arial" w:cs="Arial"/>
                <w:b/>
                <w:bCs/>
                <w:sz w:val="16"/>
                <w:szCs w:val="18"/>
                <w:lang w:val="pt-PT" w:eastAsia="es-ES"/>
              </w:rPr>
            </w:pPr>
            <w:r w:rsidRPr="00C547BA">
              <w:rPr>
                <w:rFonts w:ascii="Arial" w:hAnsi="Arial" w:cs="Arial"/>
                <w:b/>
                <w:bCs/>
                <w:sz w:val="16"/>
                <w:szCs w:val="18"/>
                <w:lang w:val="pt-PT"/>
              </w:rPr>
              <w:t xml:space="preserve">U. M. F. </w:t>
            </w:r>
            <w:proofErr w:type="gramStart"/>
            <w:r w:rsidRPr="00C547BA">
              <w:rPr>
                <w:rFonts w:ascii="Arial" w:hAnsi="Arial" w:cs="Arial"/>
                <w:b/>
                <w:bCs/>
                <w:sz w:val="16"/>
                <w:szCs w:val="18"/>
                <w:lang w:val="pt-PT"/>
              </w:rPr>
              <w:t>No.</w:t>
            </w:r>
            <w:proofErr w:type="gramEnd"/>
            <w:r w:rsidRPr="00C547BA">
              <w:rPr>
                <w:rFonts w:ascii="Arial" w:hAnsi="Arial" w:cs="Arial"/>
                <w:b/>
                <w:bCs/>
                <w:sz w:val="16"/>
                <w:szCs w:val="18"/>
                <w:lang w:val="pt-PT"/>
              </w:rPr>
              <w:t xml:space="preserve">114 “GOMEZ FARIAS” </w:t>
            </w:r>
          </w:p>
        </w:tc>
        <w:tc>
          <w:tcPr>
            <w:tcW w:w="7097" w:type="dxa"/>
            <w:tcBorders>
              <w:top w:val="nil"/>
              <w:left w:val="nil"/>
              <w:bottom w:val="single" w:sz="4" w:space="0" w:color="auto"/>
              <w:right w:val="single" w:sz="8" w:space="0" w:color="auto"/>
            </w:tcBorders>
          </w:tcPr>
          <w:p w14:paraId="171E29A9" w14:textId="77777777" w:rsidR="00C547BA" w:rsidRPr="00C547BA" w:rsidRDefault="00C547BA" w:rsidP="00C547BA">
            <w:pPr>
              <w:jc w:val="both"/>
              <w:rPr>
                <w:rFonts w:ascii="Arial" w:hAnsi="Arial" w:cs="Arial"/>
                <w:sz w:val="16"/>
                <w:szCs w:val="18"/>
                <w:lang w:val="es-MX" w:eastAsia="es-ES"/>
              </w:rPr>
            </w:pPr>
            <w:r w:rsidRPr="00C547BA">
              <w:rPr>
                <w:rFonts w:ascii="Arial" w:hAnsi="Arial" w:cs="Arial"/>
                <w:sz w:val="16"/>
                <w:szCs w:val="18"/>
                <w:lang w:val="es-MX"/>
              </w:rPr>
              <w:t>Javier Mina # 28 actual domicilio Gómez Farías, Jalisco C.P. 49120</w:t>
            </w:r>
          </w:p>
        </w:tc>
      </w:tr>
      <w:tr w:rsidR="00C547BA" w:rsidRPr="00C547BA" w14:paraId="733C679E" w14:textId="77777777" w:rsidTr="00C547BA">
        <w:trPr>
          <w:trHeight w:val="170"/>
        </w:trPr>
        <w:tc>
          <w:tcPr>
            <w:tcW w:w="2978" w:type="dxa"/>
            <w:tcBorders>
              <w:top w:val="nil"/>
              <w:left w:val="single" w:sz="8" w:space="0" w:color="auto"/>
              <w:bottom w:val="single" w:sz="4" w:space="0" w:color="auto"/>
              <w:right w:val="single" w:sz="4" w:space="0" w:color="auto"/>
            </w:tcBorders>
          </w:tcPr>
          <w:p w14:paraId="22DD8D42" w14:textId="77777777" w:rsidR="00C547BA" w:rsidRPr="00C547BA" w:rsidRDefault="00C547BA" w:rsidP="00C547BA">
            <w:pPr>
              <w:rPr>
                <w:rFonts w:ascii="Arial" w:hAnsi="Arial" w:cs="Arial"/>
                <w:b/>
                <w:bCs/>
                <w:sz w:val="16"/>
                <w:szCs w:val="18"/>
                <w:lang w:val="en-US" w:eastAsia="es-ES"/>
              </w:rPr>
            </w:pPr>
            <w:r w:rsidRPr="00C547BA">
              <w:rPr>
                <w:rFonts w:ascii="Arial" w:hAnsi="Arial" w:cs="Arial"/>
                <w:b/>
                <w:bCs/>
                <w:sz w:val="16"/>
                <w:szCs w:val="18"/>
                <w:lang w:val="en-US"/>
              </w:rPr>
              <w:t>U.M.F. NO. 128 “ACATIC”</w:t>
            </w:r>
          </w:p>
        </w:tc>
        <w:tc>
          <w:tcPr>
            <w:tcW w:w="7097" w:type="dxa"/>
            <w:tcBorders>
              <w:top w:val="nil"/>
              <w:left w:val="nil"/>
              <w:bottom w:val="single" w:sz="4" w:space="0" w:color="auto"/>
              <w:right w:val="single" w:sz="8" w:space="0" w:color="auto"/>
            </w:tcBorders>
          </w:tcPr>
          <w:p w14:paraId="2880E0CA" w14:textId="77777777" w:rsidR="00C547BA" w:rsidRPr="00C547BA" w:rsidRDefault="00C547BA" w:rsidP="00C547BA">
            <w:pPr>
              <w:jc w:val="both"/>
              <w:rPr>
                <w:rFonts w:ascii="Arial" w:hAnsi="Arial" w:cs="Arial"/>
                <w:sz w:val="16"/>
                <w:szCs w:val="18"/>
                <w:lang w:val="es-MX" w:eastAsia="es-ES"/>
              </w:rPr>
            </w:pPr>
            <w:r w:rsidRPr="00C547BA">
              <w:rPr>
                <w:rFonts w:ascii="Arial" w:hAnsi="Arial" w:cs="Arial"/>
                <w:sz w:val="16"/>
                <w:szCs w:val="18"/>
                <w:lang w:val="es-MX"/>
              </w:rPr>
              <w:t xml:space="preserve">General Pablo Rodriguez No. 1309 </w:t>
            </w:r>
            <w:proofErr w:type="spellStart"/>
            <w:r w:rsidRPr="00C547BA">
              <w:rPr>
                <w:rFonts w:ascii="Arial" w:hAnsi="Arial" w:cs="Arial"/>
                <w:sz w:val="16"/>
                <w:szCs w:val="18"/>
                <w:lang w:val="es-MX"/>
              </w:rPr>
              <w:t>Acatic</w:t>
            </w:r>
            <w:proofErr w:type="spellEnd"/>
            <w:r w:rsidRPr="00C547BA">
              <w:rPr>
                <w:rFonts w:ascii="Arial" w:hAnsi="Arial" w:cs="Arial"/>
                <w:sz w:val="16"/>
                <w:szCs w:val="18"/>
                <w:lang w:val="es-MX"/>
              </w:rPr>
              <w:t>, Jalisco C.P. 45470</w:t>
            </w:r>
          </w:p>
        </w:tc>
      </w:tr>
      <w:tr w:rsidR="00C547BA" w:rsidRPr="00C547BA" w14:paraId="52D76FC9" w14:textId="77777777" w:rsidTr="00C547BA">
        <w:trPr>
          <w:trHeight w:val="170"/>
        </w:trPr>
        <w:tc>
          <w:tcPr>
            <w:tcW w:w="2978" w:type="dxa"/>
            <w:tcBorders>
              <w:top w:val="nil"/>
              <w:left w:val="single" w:sz="8" w:space="0" w:color="auto"/>
              <w:bottom w:val="single" w:sz="4" w:space="0" w:color="auto"/>
              <w:right w:val="single" w:sz="4" w:space="0" w:color="auto"/>
            </w:tcBorders>
          </w:tcPr>
          <w:p w14:paraId="6F60081D" w14:textId="77777777" w:rsidR="00C547BA" w:rsidRPr="00C547BA" w:rsidRDefault="00C547BA" w:rsidP="00C547BA">
            <w:pPr>
              <w:rPr>
                <w:rFonts w:ascii="Arial" w:hAnsi="Arial" w:cs="Arial"/>
                <w:b/>
                <w:bCs/>
                <w:sz w:val="16"/>
                <w:szCs w:val="18"/>
                <w:lang w:val="es-MX" w:eastAsia="es-ES"/>
              </w:rPr>
            </w:pPr>
            <w:r w:rsidRPr="00C547BA">
              <w:rPr>
                <w:rFonts w:ascii="Arial" w:hAnsi="Arial" w:cs="Arial"/>
                <w:b/>
                <w:bCs/>
                <w:sz w:val="16"/>
                <w:szCs w:val="18"/>
                <w:lang w:val="es-MX"/>
              </w:rPr>
              <w:t>U.M.F. NO. 130 “OJUELOS”</w:t>
            </w:r>
          </w:p>
        </w:tc>
        <w:tc>
          <w:tcPr>
            <w:tcW w:w="7097" w:type="dxa"/>
            <w:tcBorders>
              <w:top w:val="nil"/>
              <w:left w:val="nil"/>
              <w:bottom w:val="single" w:sz="4" w:space="0" w:color="auto"/>
              <w:right w:val="single" w:sz="8" w:space="0" w:color="auto"/>
            </w:tcBorders>
          </w:tcPr>
          <w:p w14:paraId="52243A25" w14:textId="77777777" w:rsidR="00C547BA" w:rsidRPr="00C547BA" w:rsidRDefault="00C547BA" w:rsidP="00C547BA">
            <w:pPr>
              <w:jc w:val="both"/>
              <w:rPr>
                <w:rFonts w:ascii="Arial" w:hAnsi="Arial" w:cs="Arial"/>
                <w:sz w:val="16"/>
                <w:szCs w:val="18"/>
                <w:lang w:val="es-MX" w:eastAsia="es-ES"/>
              </w:rPr>
            </w:pPr>
            <w:r w:rsidRPr="00C547BA">
              <w:rPr>
                <w:rFonts w:ascii="Arial" w:hAnsi="Arial" w:cs="Arial"/>
                <w:sz w:val="16"/>
                <w:szCs w:val="18"/>
                <w:lang w:val="es-MX"/>
              </w:rPr>
              <w:t xml:space="preserve">Morelos # 6, Ojuelos, Jalisco C.P. </w:t>
            </w:r>
          </w:p>
        </w:tc>
      </w:tr>
      <w:tr w:rsidR="00C547BA" w:rsidRPr="00C547BA" w14:paraId="301B7BBB" w14:textId="77777777" w:rsidTr="00C547BA">
        <w:trPr>
          <w:trHeight w:val="170"/>
        </w:trPr>
        <w:tc>
          <w:tcPr>
            <w:tcW w:w="2978" w:type="dxa"/>
            <w:tcBorders>
              <w:top w:val="nil"/>
              <w:left w:val="single" w:sz="8" w:space="0" w:color="auto"/>
              <w:bottom w:val="single" w:sz="4" w:space="0" w:color="auto"/>
              <w:right w:val="single" w:sz="4" w:space="0" w:color="auto"/>
            </w:tcBorders>
          </w:tcPr>
          <w:p w14:paraId="2DE863C3" w14:textId="77777777" w:rsidR="00C547BA" w:rsidRPr="00C547BA" w:rsidRDefault="00C547BA" w:rsidP="00C547BA">
            <w:pPr>
              <w:rPr>
                <w:rFonts w:ascii="Arial" w:hAnsi="Arial" w:cs="Arial"/>
                <w:b/>
                <w:bCs/>
                <w:sz w:val="16"/>
                <w:szCs w:val="18"/>
                <w:lang w:val="es-MX"/>
              </w:rPr>
            </w:pPr>
            <w:r w:rsidRPr="00C547BA">
              <w:rPr>
                <w:rFonts w:ascii="Arial" w:hAnsi="Arial" w:cs="Arial"/>
                <w:b/>
                <w:bCs/>
                <w:sz w:val="16"/>
                <w:szCs w:val="18"/>
                <w:lang w:val="es-MX"/>
              </w:rPr>
              <w:t>U. M. F.  No.132 “SAN JULIAN”</w:t>
            </w:r>
          </w:p>
        </w:tc>
        <w:tc>
          <w:tcPr>
            <w:tcW w:w="7097" w:type="dxa"/>
            <w:tcBorders>
              <w:top w:val="nil"/>
              <w:left w:val="nil"/>
              <w:bottom w:val="single" w:sz="4" w:space="0" w:color="auto"/>
              <w:right w:val="single" w:sz="8" w:space="0" w:color="auto"/>
            </w:tcBorders>
          </w:tcPr>
          <w:p w14:paraId="4747FF57" w14:textId="77777777" w:rsidR="00C547BA" w:rsidRPr="00C547BA" w:rsidRDefault="00C547BA" w:rsidP="00C547BA">
            <w:pPr>
              <w:jc w:val="both"/>
              <w:rPr>
                <w:rFonts w:ascii="Arial" w:hAnsi="Arial" w:cs="Arial"/>
                <w:sz w:val="16"/>
                <w:szCs w:val="18"/>
                <w:lang w:val="es-MX" w:eastAsia="es-ES"/>
              </w:rPr>
            </w:pPr>
            <w:r w:rsidRPr="00C547BA">
              <w:rPr>
                <w:rFonts w:ascii="Arial" w:hAnsi="Arial" w:cs="Arial"/>
                <w:sz w:val="16"/>
                <w:szCs w:val="18"/>
                <w:lang w:val="es-MX"/>
              </w:rPr>
              <w:t xml:space="preserve">Zaragoza # 109, </w:t>
            </w:r>
            <w:proofErr w:type="spellStart"/>
            <w:r w:rsidRPr="00C547BA">
              <w:rPr>
                <w:rFonts w:ascii="Arial" w:hAnsi="Arial" w:cs="Arial"/>
                <w:sz w:val="16"/>
                <w:szCs w:val="18"/>
                <w:lang w:val="es-MX"/>
              </w:rPr>
              <w:t>Mpio</w:t>
            </w:r>
            <w:proofErr w:type="spellEnd"/>
            <w:r w:rsidRPr="00C547BA">
              <w:rPr>
                <w:rFonts w:ascii="Arial" w:hAnsi="Arial" w:cs="Arial"/>
                <w:sz w:val="16"/>
                <w:szCs w:val="18"/>
                <w:lang w:val="es-MX"/>
              </w:rPr>
              <w:t>. San Julián, Jalisco</w:t>
            </w:r>
          </w:p>
        </w:tc>
      </w:tr>
      <w:tr w:rsidR="00C547BA" w:rsidRPr="00C547BA" w14:paraId="18151ED5" w14:textId="77777777" w:rsidTr="00C547BA">
        <w:trPr>
          <w:trHeight w:val="170"/>
        </w:trPr>
        <w:tc>
          <w:tcPr>
            <w:tcW w:w="2978" w:type="dxa"/>
            <w:tcBorders>
              <w:top w:val="nil"/>
              <w:left w:val="single" w:sz="8" w:space="0" w:color="auto"/>
              <w:bottom w:val="single" w:sz="4" w:space="0" w:color="auto"/>
              <w:right w:val="single" w:sz="4" w:space="0" w:color="auto"/>
            </w:tcBorders>
          </w:tcPr>
          <w:p w14:paraId="29668795" w14:textId="77777777" w:rsidR="00C547BA" w:rsidRPr="00C547BA" w:rsidRDefault="00C547BA" w:rsidP="00C547BA">
            <w:pPr>
              <w:rPr>
                <w:rFonts w:ascii="Arial" w:hAnsi="Arial" w:cs="Arial"/>
                <w:b/>
                <w:bCs/>
                <w:sz w:val="16"/>
                <w:szCs w:val="18"/>
                <w:lang w:val="es-MX" w:eastAsia="es-ES"/>
              </w:rPr>
            </w:pPr>
            <w:r w:rsidRPr="00C547BA">
              <w:rPr>
                <w:rFonts w:ascii="Arial" w:hAnsi="Arial" w:cs="Arial"/>
                <w:b/>
                <w:bCs/>
                <w:sz w:val="16"/>
                <w:szCs w:val="18"/>
                <w:lang w:val="es-MX"/>
              </w:rPr>
              <w:t>U.M.F. NO. 133 “UNION DE SAN ANTONIO”</w:t>
            </w:r>
          </w:p>
        </w:tc>
        <w:tc>
          <w:tcPr>
            <w:tcW w:w="7097" w:type="dxa"/>
            <w:tcBorders>
              <w:top w:val="nil"/>
              <w:left w:val="nil"/>
              <w:bottom w:val="single" w:sz="4" w:space="0" w:color="auto"/>
              <w:right w:val="single" w:sz="8" w:space="0" w:color="auto"/>
            </w:tcBorders>
          </w:tcPr>
          <w:p w14:paraId="5D6C2004" w14:textId="77777777" w:rsidR="00C547BA" w:rsidRPr="00C547BA" w:rsidRDefault="00C547BA" w:rsidP="00C547BA">
            <w:pPr>
              <w:jc w:val="both"/>
              <w:rPr>
                <w:rFonts w:ascii="Arial" w:hAnsi="Arial" w:cs="Arial"/>
                <w:sz w:val="16"/>
                <w:szCs w:val="18"/>
                <w:lang w:val="es-MX" w:eastAsia="es-ES"/>
              </w:rPr>
            </w:pPr>
            <w:r w:rsidRPr="00C547BA">
              <w:rPr>
                <w:rFonts w:ascii="Arial" w:hAnsi="Arial" w:cs="Arial"/>
                <w:sz w:val="16"/>
                <w:szCs w:val="18"/>
                <w:lang w:val="es-MX"/>
              </w:rPr>
              <w:t xml:space="preserve">Iturbide # 9-A, C.P. 47570 Unión de San Antonio, Jal. </w:t>
            </w:r>
          </w:p>
        </w:tc>
      </w:tr>
      <w:tr w:rsidR="00C547BA" w:rsidRPr="00C547BA" w14:paraId="2C62735E" w14:textId="77777777" w:rsidTr="00C547BA">
        <w:trPr>
          <w:trHeight w:val="170"/>
        </w:trPr>
        <w:tc>
          <w:tcPr>
            <w:tcW w:w="2978" w:type="dxa"/>
            <w:tcBorders>
              <w:top w:val="nil"/>
              <w:left w:val="single" w:sz="8" w:space="0" w:color="auto"/>
              <w:bottom w:val="single" w:sz="4" w:space="0" w:color="auto"/>
              <w:right w:val="single" w:sz="4" w:space="0" w:color="auto"/>
            </w:tcBorders>
          </w:tcPr>
          <w:p w14:paraId="7D4CA200" w14:textId="77777777" w:rsidR="00C547BA" w:rsidRPr="00C547BA" w:rsidRDefault="00C547BA" w:rsidP="00C547BA">
            <w:pPr>
              <w:rPr>
                <w:rFonts w:ascii="Arial" w:hAnsi="Arial" w:cs="Arial"/>
                <w:b/>
                <w:bCs/>
                <w:sz w:val="16"/>
                <w:szCs w:val="18"/>
                <w:lang w:val="es-MX" w:eastAsia="es-ES"/>
              </w:rPr>
            </w:pPr>
            <w:r w:rsidRPr="00C547BA">
              <w:rPr>
                <w:rFonts w:ascii="Arial" w:hAnsi="Arial" w:cs="Arial"/>
                <w:b/>
                <w:bCs/>
                <w:sz w:val="16"/>
                <w:szCs w:val="18"/>
                <w:lang w:val="es-MX"/>
              </w:rPr>
              <w:t>U.M.F. NO. 137 “ANTONIO ESCOBEDO”</w:t>
            </w:r>
          </w:p>
        </w:tc>
        <w:tc>
          <w:tcPr>
            <w:tcW w:w="7097" w:type="dxa"/>
            <w:tcBorders>
              <w:top w:val="nil"/>
              <w:left w:val="nil"/>
              <w:bottom w:val="single" w:sz="4" w:space="0" w:color="auto"/>
              <w:right w:val="single" w:sz="8" w:space="0" w:color="auto"/>
            </w:tcBorders>
          </w:tcPr>
          <w:p w14:paraId="7FEFC4EB" w14:textId="77777777" w:rsidR="00C547BA" w:rsidRPr="00C547BA" w:rsidRDefault="00C547BA" w:rsidP="00C547BA">
            <w:pPr>
              <w:jc w:val="both"/>
              <w:rPr>
                <w:rFonts w:ascii="Arial" w:hAnsi="Arial" w:cs="Arial"/>
                <w:sz w:val="16"/>
                <w:szCs w:val="18"/>
                <w:lang w:val="es-MX" w:eastAsia="es-ES"/>
              </w:rPr>
            </w:pPr>
            <w:r w:rsidRPr="00C547BA">
              <w:rPr>
                <w:rFonts w:ascii="Arial" w:hAnsi="Arial" w:cs="Arial"/>
                <w:sz w:val="16"/>
                <w:szCs w:val="18"/>
                <w:lang w:val="es-MX"/>
              </w:rPr>
              <w:t>Hidalgo # 73, Antonio Escobedo, Jalisco        C.P. 45650</w:t>
            </w:r>
          </w:p>
        </w:tc>
      </w:tr>
      <w:tr w:rsidR="00C547BA" w:rsidRPr="00C547BA" w14:paraId="6B942C73" w14:textId="77777777" w:rsidTr="00C547BA">
        <w:trPr>
          <w:trHeight w:val="170"/>
        </w:trPr>
        <w:tc>
          <w:tcPr>
            <w:tcW w:w="2978" w:type="dxa"/>
            <w:tcBorders>
              <w:top w:val="nil"/>
              <w:left w:val="single" w:sz="8" w:space="0" w:color="auto"/>
              <w:bottom w:val="single" w:sz="4" w:space="0" w:color="auto"/>
              <w:right w:val="single" w:sz="4" w:space="0" w:color="auto"/>
            </w:tcBorders>
          </w:tcPr>
          <w:p w14:paraId="57F0AAB3" w14:textId="77777777" w:rsidR="00C547BA" w:rsidRPr="00C547BA" w:rsidRDefault="00C547BA" w:rsidP="00C547BA">
            <w:pPr>
              <w:rPr>
                <w:rFonts w:ascii="Arial" w:hAnsi="Arial" w:cs="Arial"/>
                <w:b/>
                <w:bCs/>
                <w:sz w:val="16"/>
                <w:szCs w:val="18"/>
                <w:lang w:val="es-MX" w:eastAsia="es-ES"/>
              </w:rPr>
            </w:pPr>
            <w:r w:rsidRPr="00C547BA">
              <w:rPr>
                <w:rFonts w:ascii="Arial" w:hAnsi="Arial" w:cs="Arial"/>
                <w:b/>
                <w:bCs/>
                <w:sz w:val="16"/>
                <w:szCs w:val="18"/>
                <w:lang w:val="es-MX"/>
              </w:rPr>
              <w:t>U.M.F. NO. 155 “TIZAPAN EL ALTO”</w:t>
            </w:r>
          </w:p>
        </w:tc>
        <w:tc>
          <w:tcPr>
            <w:tcW w:w="7097" w:type="dxa"/>
            <w:tcBorders>
              <w:top w:val="nil"/>
              <w:left w:val="nil"/>
              <w:bottom w:val="single" w:sz="4" w:space="0" w:color="auto"/>
              <w:right w:val="single" w:sz="8" w:space="0" w:color="auto"/>
            </w:tcBorders>
          </w:tcPr>
          <w:p w14:paraId="46D16ECB" w14:textId="77777777" w:rsidR="00C547BA" w:rsidRPr="00C547BA" w:rsidRDefault="00C547BA" w:rsidP="00C547BA">
            <w:pPr>
              <w:jc w:val="both"/>
              <w:rPr>
                <w:rFonts w:ascii="Arial" w:hAnsi="Arial" w:cs="Arial"/>
                <w:sz w:val="16"/>
                <w:szCs w:val="18"/>
                <w:lang w:val="es-MX" w:eastAsia="es-ES"/>
              </w:rPr>
            </w:pPr>
            <w:r w:rsidRPr="00C547BA">
              <w:rPr>
                <w:rFonts w:ascii="Arial" w:hAnsi="Arial" w:cs="Arial"/>
                <w:sz w:val="16"/>
                <w:szCs w:val="18"/>
                <w:lang w:val="es-MX"/>
              </w:rPr>
              <w:t>Ramón Corona # 363Tizapán el Alto, Jalisco  C.P. 49400</w:t>
            </w:r>
          </w:p>
        </w:tc>
      </w:tr>
      <w:tr w:rsidR="00C547BA" w:rsidRPr="00C547BA" w14:paraId="490A4C92" w14:textId="77777777" w:rsidTr="00C547BA">
        <w:trPr>
          <w:trHeight w:val="170"/>
        </w:trPr>
        <w:tc>
          <w:tcPr>
            <w:tcW w:w="2978" w:type="dxa"/>
            <w:tcBorders>
              <w:top w:val="nil"/>
              <w:left w:val="single" w:sz="8" w:space="0" w:color="auto"/>
              <w:bottom w:val="single" w:sz="4" w:space="0" w:color="auto"/>
              <w:right w:val="single" w:sz="4" w:space="0" w:color="auto"/>
            </w:tcBorders>
          </w:tcPr>
          <w:p w14:paraId="2E7A154A" w14:textId="77777777" w:rsidR="00C547BA" w:rsidRPr="00C547BA" w:rsidRDefault="00C547BA" w:rsidP="00C547BA">
            <w:pPr>
              <w:rPr>
                <w:rFonts w:ascii="Arial" w:hAnsi="Arial" w:cs="Arial"/>
                <w:b/>
                <w:bCs/>
                <w:sz w:val="16"/>
                <w:szCs w:val="18"/>
                <w:lang w:val="pt-PT" w:eastAsia="es-ES"/>
              </w:rPr>
            </w:pPr>
            <w:r w:rsidRPr="00C547BA">
              <w:rPr>
                <w:rFonts w:ascii="Arial" w:hAnsi="Arial" w:cs="Arial"/>
                <w:b/>
                <w:bCs/>
                <w:sz w:val="16"/>
                <w:szCs w:val="18"/>
                <w:lang w:val="pt-PT"/>
              </w:rPr>
              <w:t xml:space="preserve">U.M.F. NO. 159 </w:t>
            </w:r>
            <w:proofErr w:type="gramStart"/>
            <w:r w:rsidRPr="00C547BA">
              <w:rPr>
                <w:rFonts w:ascii="Arial" w:hAnsi="Arial" w:cs="Arial"/>
                <w:b/>
                <w:bCs/>
                <w:sz w:val="16"/>
                <w:szCs w:val="18"/>
                <w:lang w:val="pt-PT"/>
              </w:rPr>
              <w:t xml:space="preserve">“ </w:t>
            </w:r>
            <w:proofErr w:type="gramEnd"/>
            <w:r w:rsidRPr="00C547BA">
              <w:rPr>
                <w:rFonts w:ascii="Arial" w:hAnsi="Arial" w:cs="Arial"/>
                <w:b/>
                <w:bCs/>
                <w:sz w:val="16"/>
                <w:szCs w:val="18"/>
                <w:lang w:val="pt-PT"/>
              </w:rPr>
              <w:t>JESÚS MARIA”</w:t>
            </w:r>
          </w:p>
        </w:tc>
        <w:tc>
          <w:tcPr>
            <w:tcW w:w="7097" w:type="dxa"/>
            <w:tcBorders>
              <w:top w:val="nil"/>
              <w:left w:val="nil"/>
              <w:bottom w:val="single" w:sz="4" w:space="0" w:color="auto"/>
              <w:right w:val="single" w:sz="8" w:space="0" w:color="auto"/>
            </w:tcBorders>
          </w:tcPr>
          <w:p w14:paraId="1C8F85BC" w14:textId="77777777" w:rsidR="00C547BA" w:rsidRPr="00C547BA" w:rsidRDefault="00C547BA" w:rsidP="00C547BA">
            <w:pPr>
              <w:jc w:val="both"/>
              <w:rPr>
                <w:rFonts w:ascii="Arial" w:hAnsi="Arial" w:cs="Arial"/>
                <w:color w:val="000000"/>
                <w:sz w:val="16"/>
                <w:szCs w:val="18"/>
                <w:lang w:val="es-MX" w:eastAsia="es-ES"/>
              </w:rPr>
            </w:pPr>
            <w:r w:rsidRPr="00C547BA">
              <w:rPr>
                <w:rFonts w:ascii="Arial" w:hAnsi="Arial" w:cs="Arial"/>
                <w:color w:val="000000"/>
                <w:sz w:val="16"/>
                <w:szCs w:val="18"/>
                <w:lang w:val="es-MX" w:eastAsia="es-ES"/>
              </w:rPr>
              <w:t>Jesús María No. 80, Tepatitlán de Morelos, Jalisco</w:t>
            </w:r>
          </w:p>
        </w:tc>
      </w:tr>
      <w:tr w:rsidR="00C547BA" w:rsidRPr="00C547BA" w14:paraId="7C451AB1" w14:textId="77777777" w:rsidTr="00C547BA">
        <w:trPr>
          <w:trHeight w:val="170"/>
        </w:trPr>
        <w:tc>
          <w:tcPr>
            <w:tcW w:w="2978" w:type="dxa"/>
            <w:tcBorders>
              <w:top w:val="nil"/>
              <w:left w:val="single" w:sz="8" w:space="0" w:color="auto"/>
              <w:bottom w:val="single" w:sz="4" w:space="0" w:color="auto"/>
              <w:right w:val="single" w:sz="4" w:space="0" w:color="auto"/>
            </w:tcBorders>
          </w:tcPr>
          <w:p w14:paraId="2B285DA0" w14:textId="77777777" w:rsidR="00C547BA" w:rsidRPr="00C547BA" w:rsidRDefault="00C547BA" w:rsidP="00C547BA">
            <w:pPr>
              <w:rPr>
                <w:rFonts w:ascii="Arial" w:hAnsi="Arial" w:cs="Arial"/>
                <w:b/>
                <w:bCs/>
                <w:sz w:val="16"/>
                <w:szCs w:val="18"/>
                <w:lang w:val="es-MX" w:eastAsia="es-ES"/>
              </w:rPr>
            </w:pPr>
            <w:r w:rsidRPr="00C547BA">
              <w:rPr>
                <w:rFonts w:ascii="Arial" w:hAnsi="Arial" w:cs="Arial"/>
                <w:b/>
                <w:bCs/>
                <w:sz w:val="16"/>
                <w:szCs w:val="18"/>
                <w:lang w:val="es-MX"/>
              </w:rPr>
              <w:t>U. M. F. No.160 “CAPILLA DE GUADALUPE”</w:t>
            </w:r>
          </w:p>
        </w:tc>
        <w:tc>
          <w:tcPr>
            <w:tcW w:w="7097" w:type="dxa"/>
            <w:tcBorders>
              <w:top w:val="nil"/>
              <w:left w:val="nil"/>
              <w:bottom w:val="single" w:sz="4" w:space="0" w:color="auto"/>
              <w:right w:val="single" w:sz="8" w:space="0" w:color="auto"/>
            </w:tcBorders>
          </w:tcPr>
          <w:p w14:paraId="469C7BC5" w14:textId="77777777" w:rsidR="00C547BA" w:rsidRPr="00C547BA" w:rsidRDefault="00C547BA" w:rsidP="00C547BA">
            <w:pPr>
              <w:jc w:val="both"/>
              <w:rPr>
                <w:rFonts w:ascii="Arial" w:hAnsi="Arial" w:cs="Arial"/>
                <w:color w:val="000000"/>
                <w:sz w:val="16"/>
                <w:szCs w:val="18"/>
                <w:lang w:val="es-MX" w:eastAsia="es-ES"/>
              </w:rPr>
            </w:pPr>
            <w:r w:rsidRPr="00C547BA">
              <w:rPr>
                <w:rFonts w:ascii="Arial" w:hAnsi="Arial" w:cs="Arial"/>
                <w:color w:val="000000"/>
                <w:sz w:val="16"/>
                <w:szCs w:val="18"/>
                <w:lang w:val="es-MX" w:eastAsia="es-ES"/>
              </w:rPr>
              <w:t>Prolongación Morelos No. 430, Capilla de Guadalupe, Jalisco</w:t>
            </w:r>
          </w:p>
        </w:tc>
      </w:tr>
      <w:tr w:rsidR="00C547BA" w:rsidRPr="00C547BA" w14:paraId="1368E4A2" w14:textId="77777777" w:rsidTr="00C547BA">
        <w:trPr>
          <w:trHeight w:val="170"/>
        </w:trPr>
        <w:tc>
          <w:tcPr>
            <w:tcW w:w="2978" w:type="dxa"/>
            <w:tcBorders>
              <w:top w:val="nil"/>
              <w:left w:val="single" w:sz="8" w:space="0" w:color="auto"/>
              <w:bottom w:val="single" w:sz="4" w:space="0" w:color="auto"/>
              <w:right w:val="single" w:sz="4" w:space="0" w:color="auto"/>
            </w:tcBorders>
          </w:tcPr>
          <w:p w14:paraId="021DE83F" w14:textId="77777777" w:rsidR="00C547BA" w:rsidRPr="00C547BA" w:rsidRDefault="00C547BA" w:rsidP="00C547BA">
            <w:pPr>
              <w:rPr>
                <w:rFonts w:ascii="Arial" w:hAnsi="Arial" w:cs="Arial"/>
                <w:b/>
                <w:bCs/>
                <w:sz w:val="16"/>
                <w:szCs w:val="18"/>
                <w:lang w:val="pt-PT" w:eastAsia="es-ES"/>
              </w:rPr>
            </w:pPr>
            <w:r w:rsidRPr="00C547BA">
              <w:rPr>
                <w:rFonts w:ascii="Arial" w:hAnsi="Arial" w:cs="Arial"/>
                <w:b/>
                <w:bCs/>
                <w:sz w:val="16"/>
                <w:szCs w:val="18"/>
                <w:lang w:val="pt-PT"/>
              </w:rPr>
              <w:t xml:space="preserve">U. M. F. </w:t>
            </w:r>
            <w:proofErr w:type="gramStart"/>
            <w:r w:rsidRPr="00C547BA">
              <w:rPr>
                <w:rFonts w:ascii="Arial" w:hAnsi="Arial" w:cs="Arial"/>
                <w:b/>
                <w:bCs/>
                <w:sz w:val="16"/>
                <w:szCs w:val="18"/>
                <w:lang w:val="pt-PT"/>
              </w:rPr>
              <w:t>No.</w:t>
            </w:r>
            <w:proofErr w:type="gramEnd"/>
            <w:r w:rsidRPr="00C547BA">
              <w:rPr>
                <w:rFonts w:ascii="Arial" w:hAnsi="Arial" w:cs="Arial"/>
                <w:b/>
                <w:bCs/>
                <w:sz w:val="16"/>
                <w:szCs w:val="18"/>
                <w:lang w:val="pt-PT"/>
              </w:rPr>
              <w:t>162 “MELAQUE”</w:t>
            </w:r>
          </w:p>
        </w:tc>
        <w:tc>
          <w:tcPr>
            <w:tcW w:w="7097" w:type="dxa"/>
            <w:tcBorders>
              <w:top w:val="nil"/>
              <w:left w:val="nil"/>
              <w:bottom w:val="single" w:sz="4" w:space="0" w:color="auto"/>
              <w:right w:val="single" w:sz="8" w:space="0" w:color="auto"/>
            </w:tcBorders>
          </w:tcPr>
          <w:p w14:paraId="50637ABF" w14:textId="77777777" w:rsidR="00C547BA" w:rsidRPr="00C547BA" w:rsidRDefault="00C547BA" w:rsidP="00C547BA">
            <w:pPr>
              <w:jc w:val="both"/>
              <w:rPr>
                <w:rFonts w:ascii="Arial" w:hAnsi="Arial" w:cs="Arial"/>
                <w:color w:val="000000"/>
                <w:sz w:val="16"/>
                <w:szCs w:val="18"/>
                <w:lang w:val="es-MX" w:eastAsia="es-ES"/>
              </w:rPr>
            </w:pPr>
            <w:r w:rsidRPr="00C547BA">
              <w:rPr>
                <w:rFonts w:ascii="Arial" w:hAnsi="Arial" w:cs="Arial"/>
                <w:color w:val="000000"/>
                <w:sz w:val="16"/>
                <w:szCs w:val="18"/>
                <w:lang w:val="es-MX" w:eastAsia="es-ES"/>
              </w:rPr>
              <w:t xml:space="preserve">Camino Antiguo a Barra de Navidad No. 80, </w:t>
            </w:r>
            <w:proofErr w:type="spellStart"/>
            <w:r w:rsidRPr="00C547BA">
              <w:rPr>
                <w:rFonts w:ascii="Arial" w:hAnsi="Arial" w:cs="Arial"/>
                <w:color w:val="000000"/>
                <w:sz w:val="16"/>
                <w:szCs w:val="18"/>
                <w:lang w:val="es-MX" w:eastAsia="es-ES"/>
              </w:rPr>
              <w:t>Meláque</w:t>
            </w:r>
            <w:proofErr w:type="spellEnd"/>
            <w:r w:rsidRPr="00C547BA">
              <w:rPr>
                <w:rFonts w:ascii="Arial" w:hAnsi="Arial" w:cs="Arial"/>
                <w:color w:val="000000"/>
                <w:sz w:val="16"/>
                <w:szCs w:val="18"/>
                <w:lang w:val="es-MX" w:eastAsia="es-ES"/>
              </w:rPr>
              <w:t>, Jalisco</w:t>
            </w:r>
          </w:p>
        </w:tc>
      </w:tr>
      <w:tr w:rsidR="00C547BA" w:rsidRPr="00C547BA" w14:paraId="6B4BB4E7" w14:textId="77777777" w:rsidTr="00C547BA">
        <w:trPr>
          <w:trHeight w:val="170"/>
        </w:trPr>
        <w:tc>
          <w:tcPr>
            <w:tcW w:w="2978" w:type="dxa"/>
            <w:tcBorders>
              <w:top w:val="nil"/>
              <w:left w:val="single" w:sz="8" w:space="0" w:color="auto"/>
              <w:bottom w:val="single" w:sz="4" w:space="0" w:color="auto"/>
              <w:right w:val="single" w:sz="4" w:space="0" w:color="auto"/>
            </w:tcBorders>
          </w:tcPr>
          <w:p w14:paraId="3A17CCE8" w14:textId="77777777" w:rsidR="00C547BA" w:rsidRPr="00C547BA" w:rsidRDefault="00C547BA" w:rsidP="00C547BA">
            <w:pPr>
              <w:rPr>
                <w:rFonts w:ascii="Arial" w:hAnsi="Arial" w:cs="Arial"/>
                <w:b/>
                <w:bCs/>
                <w:sz w:val="16"/>
                <w:szCs w:val="18"/>
                <w:lang w:val="es-MX" w:eastAsia="es-ES"/>
              </w:rPr>
            </w:pPr>
            <w:r w:rsidRPr="00C547BA">
              <w:rPr>
                <w:rFonts w:ascii="Arial" w:hAnsi="Arial" w:cs="Arial"/>
                <w:b/>
                <w:bCs/>
                <w:sz w:val="16"/>
                <w:szCs w:val="18"/>
                <w:lang w:val="es-MX"/>
              </w:rPr>
              <w:t>U. M. F. No.165 “DEGOLLADO”</w:t>
            </w:r>
          </w:p>
        </w:tc>
        <w:tc>
          <w:tcPr>
            <w:tcW w:w="7097" w:type="dxa"/>
            <w:tcBorders>
              <w:top w:val="nil"/>
              <w:left w:val="nil"/>
              <w:bottom w:val="single" w:sz="4" w:space="0" w:color="auto"/>
              <w:right w:val="single" w:sz="8" w:space="0" w:color="auto"/>
            </w:tcBorders>
          </w:tcPr>
          <w:p w14:paraId="3E1CA0A5" w14:textId="77777777" w:rsidR="00C547BA" w:rsidRPr="00C547BA" w:rsidRDefault="00C547BA" w:rsidP="00C547BA">
            <w:pPr>
              <w:jc w:val="both"/>
              <w:rPr>
                <w:rFonts w:ascii="Arial" w:hAnsi="Arial" w:cs="Arial"/>
                <w:color w:val="000000"/>
                <w:sz w:val="16"/>
                <w:szCs w:val="18"/>
                <w:lang w:val="es-MX" w:eastAsia="es-ES"/>
              </w:rPr>
            </w:pPr>
            <w:r w:rsidRPr="00C547BA">
              <w:rPr>
                <w:rFonts w:ascii="Arial" w:hAnsi="Arial" w:cs="Arial"/>
                <w:color w:val="000000"/>
                <w:sz w:val="16"/>
                <w:szCs w:val="18"/>
                <w:lang w:val="es-MX" w:eastAsia="es-ES"/>
              </w:rPr>
              <w:t>Reforma No. 120, Col. Centro, Degollado, Jalisco</w:t>
            </w:r>
          </w:p>
        </w:tc>
      </w:tr>
      <w:tr w:rsidR="00C547BA" w:rsidRPr="00C547BA" w14:paraId="526F916B" w14:textId="77777777" w:rsidTr="00C547BA">
        <w:trPr>
          <w:trHeight w:val="170"/>
        </w:trPr>
        <w:tc>
          <w:tcPr>
            <w:tcW w:w="2978" w:type="dxa"/>
            <w:tcBorders>
              <w:top w:val="nil"/>
              <w:left w:val="single" w:sz="8" w:space="0" w:color="auto"/>
              <w:bottom w:val="single" w:sz="4" w:space="0" w:color="auto"/>
              <w:right w:val="single" w:sz="4" w:space="0" w:color="auto"/>
            </w:tcBorders>
            <w:vAlign w:val="bottom"/>
          </w:tcPr>
          <w:p w14:paraId="5267EF63" w14:textId="77777777" w:rsidR="00C547BA" w:rsidRPr="00C547BA" w:rsidRDefault="00C547BA" w:rsidP="00C547BA">
            <w:pPr>
              <w:rPr>
                <w:rFonts w:ascii="Arial" w:hAnsi="Arial" w:cs="Arial"/>
                <w:b/>
                <w:bCs/>
                <w:sz w:val="16"/>
                <w:szCs w:val="18"/>
                <w:lang w:val="es-MX" w:eastAsia="es-ES"/>
              </w:rPr>
            </w:pPr>
            <w:r w:rsidRPr="00C547BA">
              <w:rPr>
                <w:rFonts w:ascii="Arial" w:hAnsi="Arial" w:cs="Arial"/>
                <w:b/>
                <w:bCs/>
                <w:sz w:val="16"/>
                <w:szCs w:val="18"/>
                <w:lang w:val="es-MX"/>
              </w:rPr>
              <w:t>U. M. F. No.167 HERMOSA PROVINCIA</w:t>
            </w:r>
          </w:p>
        </w:tc>
        <w:tc>
          <w:tcPr>
            <w:tcW w:w="7097" w:type="dxa"/>
            <w:tcBorders>
              <w:top w:val="nil"/>
              <w:left w:val="nil"/>
              <w:bottom w:val="single" w:sz="4" w:space="0" w:color="auto"/>
              <w:right w:val="single" w:sz="8" w:space="0" w:color="auto"/>
            </w:tcBorders>
            <w:vAlign w:val="bottom"/>
          </w:tcPr>
          <w:p w14:paraId="78579156" w14:textId="77777777" w:rsidR="00C547BA" w:rsidRPr="00C547BA" w:rsidRDefault="00C547BA" w:rsidP="00C547BA">
            <w:pPr>
              <w:jc w:val="both"/>
              <w:rPr>
                <w:rFonts w:ascii="Arial" w:hAnsi="Arial" w:cs="Arial"/>
                <w:sz w:val="16"/>
                <w:szCs w:val="18"/>
                <w:lang w:val="es-MX" w:eastAsia="es-ES"/>
              </w:rPr>
            </w:pPr>
            <w:r w:rsidRPr="00C547BA">
              <w:rPr>
                <w:rFonts w:ascii="Arial" w:hAnsi="Arial" w:cs="Arial"/>
                <w:sz w:val="16"/>
                <w:szCs w:val="18"/>
                <w:lang w:val="es-MX"/>
              </w:rPr>
              <w:t>San Lorenzo # 360    S.L. C.P. 44360 Guadalajara, Jalisco</w:t>
            </w:r>
          </w:p>
        </w:tc>
      </w:tr>
      <w:tr w:rsidR="00C547BA" w:rsidRPr="00C547BA" w14:paraId="2C0A3077" w14:textId="77777777" w:rsidTr="00C547BA">
        <w:trPr>
          <w:trHeight w:val="170"/>
        </w:trPr>
        <w:tc>
          <w:tcPr>
            <w:tcW w:w="2978" w:type="dxa"/>
            <w:tcBorders>
              <w:top w:val="nil"/>
              <w:left w:val="single" w:sz="8" w:space="0" w:color="auto"/>
              <w:bottom w:val="single" w:sz="4" w:space="0" w:color="auto"/>
              <w:right w:val="single" w:sz="4" w:space="0" w:color="auto"/>
            </w:tcBorders>
          </w:tcPr>
          <w:p w14:paraId="1D2A9568" w14:textId="77777777" w:rsidR="00C547BA" w:rsidRPr="00C547BA" w:rsidRDefault="00C547BA" w:rsidP="00C547BA">
            <w:pPr>
              <w:rPr>
                <w:rFonts w:ascii="Arial" w:hAnsi="Arial" w:cs="Arial"/>
                <w:b/>
                <w:bCs/>
                <w:sz w:val="16"/>
                <w:szCs w:val="18"/>
                <w:lang w:val="en-US" w:eastAsia="es-ES"/>
              </w:rPr>
            </w:pPr>
            <w:r w:rsidRPr="00C547BA">
              <w:rPr>
                <w:rFonts w:ascii="Arial" w:hAnsi="Arial" w:cs="Arial"/>
                <w:b/>
                <w:bCs/>
                <w:sz w:val="16"/>
                <w:szCs w:val="18"/>
                <w:lang w:val="en-US"/>
              </w:rPr>
              <w:t>U. M. F. No.168 “TEPATITLAN”</w:t>
            </w:r>
          </w:p>
        </w:tc>
        <w:tc>
          <w:tcPr>
            <w:tcW w:w="7097" w:type="dxa"/>
            <w:tcBorders>
              <w:top w:val="nil"/>
              <w:left w:val="nil"/>
              <w:bottom w:val="single" w:sz="4" w:space="0" w:color="auto"/>
              <w:right w:val="single" w:sz="8" w:space="0" w:color="auto"/>
            </w:tcBorders>
          </w:tcPr>
          <w:p w14:paraId="05B280F7" w14:textId="77777777" w:rsidR="00C547BA" w:rsidRPr="00C547BA" w:rsidRDefault="00C547BA" w:rsidP="00C547BA">
            <w:pPr>
              <w:jc w:val="both"/>
              <w:rPr>
                <w:rFonts w:ascii="Arial" w:hAnsi="Arial" w:cs="Arial"/>
                <w:sz w:val="16"/>
                <w:szCs w:val="18"/>
                <w:lang w:val="es-MX" w:eastAsia="es-ES"/>
              </w:rPr>
            </w:pPr>
            <w:r w:rsidRPr="00C547BA">
              <w:rPr>
                <w:rFonts w:ascii="Arial" w:hAnsi="Arial" w:cs="Arial"/>
                <w:sz w:val="16"/>
                <w:szCs w:val="18"/>
                <w:lang w:val="es-MX"/>
              </w:rPr>
              <w:t>Hidalgo # 360,  C.P. 47600 Tepatitlán de Morelos, Jalisco.</w:t>
            </w:r>
          </w:p>
        </w:tc>
      </w:tr>
      <w:tr w:rsidR="00C547BA" w:rsidRPr="00C547BA" w14:paraId="015C8564" w14:textId="77777777" w:rsidTr="00C547BA">
        <w:trPr>
          <w:trHeight w:val="170"/>
        </w:trPr>
        <w:tc>
          <w:tcPr>
            <w:tcW w:w="2978" w:type="dxa"/>
            <w:tcBorders>
              <w:top w:val="nil"/>
              <w:left w:val="single" w:sz="8" w:space="0" w:color="auto"/>
              <w:bottom w:val="single" w:sz="4" w:space="0" w:color="auto"/>
              <w:right w:val="single" w:sz="4" w:space="0" w:color="auto"/>
            </w:tcBorders>
          </w:tcPr>
          <w:p w14:paraId="1DF20991" w14:textId="77777777" w:rsidR="00C547BA" w:rsidRPr="00C547BA" w:rsidRDefault="00C547BA" w:rsidP="00C547BA">
            <w:pPr>
              <w:rPr>
                <w:rFonts w:ascii="Arial" w:hAnsi="Arial" w:cs="Arial"/>
                <w:b/>
                <w:bCs/>
                <w:sz w:val="16"/>
                <w:szCs w:val="18"/>
                <w:lang w:val="es-MX" w:eastAsia="es-ES"/>
              </w:rPr>
            </w:pPr>
            <w:r w:rsidRPr="00C547BA">
              <w:rPr>
                <w:rFonts w:ascii="Arial" w:hAnsi="Arial" w:cs="Arial"/>
                <w:b/>
                <w:bCs/>
                <w:sz w:val="16"/>
                <w:szCs w:val="18"/>
                <w:lang w:val="es-MX"/>
              </w:rPr>
              <w:t>U. M. F. No.169 “OCOTLAN”</w:t>
            </w:r>
          </w:p>
        </w:tc>
        <w:tc>
          <w:tcPr>
            <w:tcW w:w="7097" w:type="dxa"/>
            <w:tcBorders>
              <w:top w:val="nil"/>
              <w:left w:val="nil"/>
              <w:bottom w:val="single" w:sz="4" w:space="0" w:color="auto"/>
              <w:right w:val="single" w:sz="8" w:space="0" w:color="auto"/>
            </w:tcBorders>
          </w:tcPr>
          <w:p w14:paraId="6965CC53" w14:textId="77777777" w:rsidR="00C547BA" w:rsidRPr="00C547BA" w:rsidRDefault="00C547BA" w:rsidP="00C547BA">
            <w:pPr>
              <w:jc w:val="both"/>
              <w:rPr>
                <w:rFonts w:ascii="Arial" w:hAnsi="Arial" w:cs="Arial"/>
                <w:sz w:val="16"/>
                <w:szCs w:val="18"/>
                <w:lang w:val="pt-PT" w:eastAsia="es-ES"/>
              </w:rPr>
            </w:pPr>
            <w:r w:rsidRPr="00C547BA">
              <w:rPr>
                <w:rFonts w:ascii="Arial" w:hAnsi="Arial" w:cs="Arial"/>
                <w:sz w:val="16"/>
                <w:szCs w:val="18"/>
                <w:lang w:val="pt-PT"/>
              </w:rPr>
              <w:t>Zaragoza # 602, Ocotlán, Jalisco. C.P. 47800</w:t>
            </w:r>
          </w:p>
        </w:tc>
      </w:tr>
      <w:tr w:rsidR="00C547BA" w:rsidRPr="00C547BA" w14:paraId="6AEAF9FB" w14:textId="77777777" w:rsidTr="00C547BA">
        <w:trPr>
          <w:trHeight w:val="170"/>
        </w:trPr>
        <w:tc>
          <w:tcPr>
            <w:tcW w:w="2978" w:type="dxa"/>
            <w:tcBorders>
              <w:top w:val="nil"/>
              <w:left w:val="single" w:sz="8" w:space="0" w:color="auto"/>
              <w:bottom w:val="single" w:sz="4" w:space="0" w:color="auto"/>
              <w:right w:val="single" w:sz="4" w:space="0" w:color="auto"/>
            </w:tcBorders>
          </w:tcPr>
          <w:p w14:paraId="5575FCC2" w14:textId="77777777" w:rsidR="00C547BA" w:rsidRPr="00C547BA" w:rsidRDefault="00C547BA" w:rsidP="00C547BA">
            <w:pPr>
              <w:rPr>
                <w:rFonts w:ascii="Arial" w:hAnsi="Arial" w:cs="Arial"/>
                <w:b/>
                <w:bCs/>
                <w:sz w:val="16"/>
                <w:szCs w:val="18"/>
                <w:lang w:val="pt-PT" w:eastAsia="es-ES"/>
              </w:rPr>
            </w:pPr>
            <w:r w:rsidRPr="00C547BA">
              <w:rPr>
                <w:rFonts w:ascii="Arial" w:hAnsi="Arial" w:cs="Arial"/>
                <w:b/>
                <w:bCs/>
                <w:sz w:val="16"/>
                <w:szCs w:val="18"/>
                <w:lang w:val="pt-PT"/>
              </w:rPr>
              <w:t xml:space="preserve">U. M. F. </w:t>
            </w:r>
            <w:proofErr w:type="gramStart"/>
            <w:r w:rsidRPr="00C547BA">
              <w:rPr>
                <w:rFonts w:ascii="Arial" w:hAnsi="Arial" w:cs="Arial"/>
                <w:b/>
                <w:bCs/>
                <w:sz w:val="16"/>
                <w:szCs w:val="18"/>
                <w:lang w:val="pt-PT"/>
              </w:rPr>
              <w:t>No.</w:t>
            </w:r>
            <w:proofErr w:type="gramEnd"/>
            <w:r w:rsidRPr="00C547BA">
              <w:rPr>
                <w:rFonts w:ascii="Arial" w:hAnsi="Arial" w:cs="Arial"/>
                <w:b/>
                <w:bCs/>
                <w:sz w:val="16"/>
                <w:szCs w:val="18"/>
                <w:lang w:val="pt-PT"/>
              </w:rPr>
              <w:t>170 “ARAMARA”</w:t>
            </w:r>
          </w:p>
        </w:tc>
        <w:tc>
          <w:tcPr>
            <w:tcW w:w="7097" w:type="dxa"/>
            <w:tcBorders>
              <w:top w:val="nil"/>
              <w:left w:val="nil"/>
              <w:bottom w:val="single" w:sz="4" w:space="0" w:color="auto"/>
              <w:right w:val="single" w:sz="8" w:space="0" w:color="auto"/>
            </w:tcBorders>
          </w:tcPr>
          <w:p w14:paraId="2A6E777F" w14:textId="77777777" w:rsidR="00C547BA" w:rsidRPr="00C547BA" w:rsidRDefault="00C547BA" w:rsidP="00C547BA">
            <w:pPr>
              <w:jc w:val="both"/>
              <w:rPr>
                <w:rFonts w:ascii="Arial" w:hAnsi="Arial" w:cs="Arial"/>
                <w:sz w:val="16"/>
                <w:szCs w:val="18"/>
                <w:lang w:val="es-MX" w:eastAsia="es-ES"/>
              </w:rPr>
            </w:pPr>
            <w:r w:rsidRPr="00C547BA">
              <w:rPr>
                <w:rFonts w:ascii="Arial" w:hAnsi="Arial" w:cs="Arial"/>
                <w:sz w:val="16"/>
                <w:szCs w:val="18"/>
                <w:lang w:val="es-MX"/>
              </w:rPr>
              <w:t xml:space="preserve">Pacífico y Mar de Cortés No. 526, C.P. 48312, Palmar de  </w:t>
            </w:r>
            <w:proofErr w:type="spellStart"/>
            <w:r w:rsidRPr="00C547BA">
              <w:rPr>
                <w:rFonts w:ascii="Arial" w:hAnsi="Arial" w:cs="Arial"/>
                <w:sz w:val="16"/>
                <w:szCs w:val="18"/>
                <w:lang w:val="es-MX"/>
              </w:rPr>
              <w:t>Aramara</w:t>
            </w:r>
            <w:proofErr w:type="spellEnd"/>
            <w:r w:rsidRPr="00C547BA">
              <w:rPr>
                <w:rFonts w:ascii="Arial" w:hAnsi="Arial" w:cs="Arial"/>
                <w:sz w:val="16"/>
                <w:szCs w:val="18"/>
                <w:lang w:val="es-MX"/>
              </w:rPr>
              <w:t xml:space="preserve"> de </w:t>
            </w:r>
            <w:proofErr w:type="spellStart"/>
            <w:r w:rsidRPr="00C547BA">
              <w:rPr>
                <w:rFonts w:ascii="Arial" w:hAnsi="Arial" w:cs="Arial"/>
                <w:sz w:val="16"/>
                <w:szCs w:val="18"/>
                <w:lang w:val="es-MX"/>
              </w:rPr>
              <w:t>Pto</w:t>
            </w:r>
            <w:proofErr w:type="spellEnd"/>
            <w:r w:rsidRPr="00C547BA">
              <w:rPr>
                <w:rFonts w:ascii="Arial" w:hAnsi="Arial" w:cs="Arial"/>
                <w:sz w:val="16"/>
                <w:szCs w:val="18"/>
                <w:lang w:val="es-MX"/>
              </w:rPr>
              <w:t>. Vallarta, Jalisco</w:t>
            </w:r>
          </w:p>
        </w:tc>
      </w:tr>
      <w:tr w:rsidR="00C547BA" w:rsidRPr="00C547BA" w14:paraId="3142ADAA" w14:textId="77777777" w:rsidTr="00C547BA">
        <w:trPr>
          <w:trHeight w:val="170"/>
        </w:trPr>
        <w:tc>
          <w:tcPr>
            <w:tcW w:w="2978" w:type="dxa"/>
            <w:tcBorders>
              <w:top w:val="nil"/>
              <w:left w:val="single" w:sz="8" w:space="0" w:color="auto"/>
              <w:bottom w:val="single" w:sz="4" w:space="0" w:color="auto"/>
              <w:right w:val="single" w:sz="4" w:space="0" w:color="auto"/>
            </w:tcBorders>
            <w:shd w:val="clear" w:color="auto" w:fill="FFFFFF" w:themeFill="background1"/>
            <w:vAlign w:val="bottom"/>
          </w:tcPr>
          <w:p w14:paraId="538510E3" w14:textId="77777777" w:rsidR="00C547BA" w:rsidRPr="00C547BA" w:rsidRDefault="00C547BA" w:rsidP="00C547BA">
            <w:pPr>
              <w:rPr>
                <w:rFonts w:ascii="Arial" w:hAnsi="Arial" w:cs="Arial"/>
                <w:b/>
                <w:bCs/>
                <w:sz w:val="16"/>
                <w:szCs w:val="18"/>
                <w:lang w:val="es-MX"/>
              </w:rPr>
            </w:pPr>
            <w:r w:rsidRPr="00C547BA">
              <w:rPr>
                <w:rFonts w:ascii="Arial" w:hAnsi="Arial" w:cs="Arial"/>
                <w:b/>
                <w:bCs/>
                <w:sz w:val="16"/>
                <w:szCs w:val="18"/>
                <w:lang w:val="es-MX"/>
              </w:rPr>
              <w:t>U.M.F No. 177 Lagos de Moreno</w:t>
            </w:r>
          </w:p>
        </w:tc>
        <w:tc>
          <w:tcPr>
            <w:tcW w:w="7097" w:type="dxa"/>
            <w:tcBorders>
              <w:top w:val="nil"/>
              <w:left w:val="nil"/>
              <w:bottom w:val="single" w:sz="4" w:space="0" w:color="auto"/>
              <w:right w:val="single" w:sz="8" w:space="0" w:color="auto"/>
            </w:tcBorders>
            <w:shd w:val="clear" w:color="auto" w:fill="FFFFFF" w:themeFill="background1"/>
            <w:vAlign w:val="bottom"/>
          </w:tcPr>
          <w:p w14:paraId="32E5B44D" w14:textId="77777777" w:rsidR="00C547BA" w:rsidRPr="00C547BA" w:rsidRDefault="00C547BA" w:rsidP="00C547BA">
            <w:pPr>
              <w:jc w:val="both"/>
              <w:rPr>
                <w:rFonts w:ascii="Arial" w:hAnsi="Arial" w:cs="Arial"/>
                <w:sz w:val="16"/>
                <w:szCs w:val="18"/>
                <w:lang w:val="es-MX"/>
              </w:rPr>
            </w:pPr>
            <w:r w:rsidRPr="00C547BA">
              <w:rPr>
                <w:rFonts w:ascii="Arial" w:hAnsi="Arial" w:cs="Arial"/>
                <w:sz w:val="16"/>
                <w:szCs w:val="18"/>
                <w:lang w:val="es-MX"/>
              </w:rPr>
              <w:t>Hernando de Martel No. 65, Lagos de Moreno, Jalisco</w:t>
            </w:r>
          </w:p>
        </w:tc>
      </w:tr>
      <w:tr w:rsidR="00C547BA" w:rsidRPr="00C547BA" w14:paraId="69FC4BE5" w14:textId="77777777" w:rsidTr="00C547BA">
        <w:trPr>
          <w:trHeight w:val="170"/>
        </w:trPr>
        <w:tc>
          <w:tcPr>
            <w:tcW w:w="2978" w:type="dxa"/>
            <w:tcBorders>
              <w:top w:val="nil"/>
              <w:left w:val="single" w:sz="8" w:space="0" w:color="auto"/>
              <w:bottom w:val="single" w:sz="4" w:space="0" w:color="auto"/>
              <w:right w:val="single" w:sz="4" w:space="0" w:color="auto"/>
            </w:tcBorders>
            <w:shd w:val="clear" w:color="auto" w:fill="FFFFFF" w:themeFill="background1"/>
          </w:tcPr>
          <w:p w14:paraId="660D155E" w14:textId="77777777" w:rsidR="00C547BA" w:rsidRPr="00C547BA" w:rsidRDefault="00C547BA" w:rsidP="00C547BA">
            <w:pPr>
              <w:rPr>
                <w:rFonts w:ascii="Arial" w:hAnsi="Arial" w:cs="Arial"/>
                <w:b/>
                <w:bCs/>
                <w:sz w:val="16"/>
                <w:szCs w:val="18"/>
                <w:lang w:val="es-MX" w:eastAsia="es-ES"/>
              </w:rPr>
            </w:pPr>
            <w:r w:rsidRPr="00C547BA">
              <w:rPr>
                <w:rFonts w:ascii="Arial" w:hAnsi="Arial" w:cs="Arial"/>
                <w:b/>
                <w:bCs/>
                <w:sz w:val="16"/>
                <w:szCs w:val="18"/>
                <w:lang w:val="es-MX"/>
              </w:rPr>
              <w:t>U. M. F. No.179 “ LAS JUNTAS”</w:t>
            </w:r>
          </w:p>
        </w:tc>
        <w:tc>
          <w:tcPr>
            <w:tcW w:w="7097" w:type="dxa"/>
            <w:tcBorders>
              <w:top w:val="nil"/>
              <w:left w:val="nil"/>
              <w:bottom w:val="single" w:sz="4" w:space="0" w:color="auto"/>
              <w:right w:val="single" w:sz="8" w:space="0" w:color="auto"/>
            </w:tcBorders>
            <w:shd w:val="clear" w:color="auto" w:fill="FFFFFF" w:themeFill="background1"/>
          </w:tcPr>
          <w:p w14:paraId="1EF9A359" w14:textId="77777777" w:rsidR="00C547BA" w:rsidRPr="00C547BA" w:rsidRDefault="00C547BA" w:rsidP="00C547BA">
            <w:pPr>
              <w:jc w:val="both"/>
              <w:rPr>
                <w:rFonts w:ascii="Arial" w:hAnsi="Arial" w:cs="Arial"/>
                <w:sz w:val="16"/>
                <w:szCs w:val="18"/>
                <w:lang w:val="es-MX" w:eastAsia="es-ES"/>
              </w:rPr>
            </w:pPr>
            <w:r w:rsidRPr="00C547BA">
              <w:rPr>
                <w:rFonts w:ascii="Arial" w:hAnsi="Arial" w:cs="Arial"/>
                <w:sz w:val="16"/>
                <w:szCs w:val="18"/>
                <w:lang w:val="es-MX"/>
              </w:rPr>
              <w:t xml:space="preserve">Sagitario No. 206, Col. Palmar del Progreso, </w:t>
            </w:r>
            <w:proofErr w:type="spellStart"/>
            <w:r w:rsidRPr="00C547BA">
              <w:rPr>
                <w:rFonts w:ascii="Arial" w:hAnsi="Arial" w:cs="Arial"/>
                <w:sz w:val="16"/>
                <w:szCs w:val="18"/>
                <w:lang w:val="es-MX"/>
              </w:rPr>
              <w:t>Pto</w:t>
            </w:r>
            <w:proofErr w:type="spellEnd"/>
            <w:r w:rsidRPr="00C547BA">
              <w:rPr>
                <w:rFonts w:ascii="Arial" w:hAnsi="Arial" w:cs="Arial"/>
                <w:sz w:val="16"/>
                <w:szCs w:val="18"/>
                <w:lang w:val="es-MX"/>
              </w:rPr>
              <w:t>. Vallarta, Jalisco</w:t>
            </w:r>
          </w:p>
        </w:tc>
      </w:tr>
      <w:tr w:rsidR="00C547BA" w:rsidRPr="00C547BA" w14:paraId="017795A8" w14:textId="77777777" w:rsidTr="00C547BA">
        <w:trPr>
          <w:trHeight w:val="170"/>
        </w:trPr>
        <w:tc>
          <w:tcPr>
            <w:tcW w:w="2978" w:type="dxa"/>
            <w:tcBorders>
              <w:top w:val="nil"/>
              <w:left w:val="single" w:sz="8" w:space="0" w:color="auto"/>
              <w:bottom w:val="single" w:sz="4" w:space="0" w:color="auto"/>
              <w:right w:val="single" w:sz="4" w:space="0" w:color="auto"/>
            </w:tcBorders>
            <w:shd w:val="clear" w:color="auto" w:fill="FFFFFF" w:themeFill="background1"/>
          </w:tcPr>
          <w:p w14:paraId="0EF883BC" w14:textId="77777777" w:rsidR="00C547BA" w:rsidRPr="00C547BA" w:rsidRDefault="00C547BA" w:rsidP="00C547BA">
            <w:pPr>
              <w:rPr>
                <w:rFonts w:ascii="Arial" w:hAnsi="Arial" w:cs="Arial"/>
                <w:b/>
                <w:bCs/>
                <w:sz w:val="16"/>
                <w:szCs w:val="18"/>
                <w:lang w:val="es-MX"/>
              </w:rPr>
            </w:pPr>
            <w:r w:rsidRPr="00C547BA">
              <w:rPr>
                <w:rFonts w:ascii="Arial" w:hAnsi="Arial" w:cs="Arial"/>
                <w:b/>
                <w:bCs/>
                <w:sz w:val="16"/>
                <w:szCs w:val="18"/>
                <w:lang w:val="es-MX"/>
              </w:rPr>
              <w:t>H.G.R. No. 180</w:t>
            </w:r>
          </w:p>
        </w:tc>
        <w:tc>
          <w:tcPr>
            <w:tcW w:w="7097" w:type="dxa"/>
            <w:tcBorders>
              <w:top w:val="nil"/>
              <w:left w:val="nil"/>
              <w:bottom w:val="single" w:sz="4" w:space="0" w:color="auto"/>
              <w:right w:val="single" w:sz="8" w:space="0" w:color="auto"/>
            </w:tcBorders>
            <w:shd w:val="clear" w:color="auto" w:fill="FFFFFF" w:themeFill="background1"/>
          </w:tcPr>
          <w:p w14:paraId="6EE27A37" w14:textId="77777777" w:rsidR="00C547BA" w:rsidRPr="00C547BA" w:rsidRDefault="00C547BA" w:rsidP="00C547BA">
            <w:pPr>
              <w:jc w:val="both"/>
              <w:rPr>
                <w:rFonts w:ascii="Arial" w:hAnsi="Arial" w:cs="Arial"/>
                <w:sz w:val="16"/>
                <w:szCs w:val="18"/>
                <w:lang w:val="es-MX"/>
              </w:rPr>
            </w:pPr>
            <w:r w:rsidRPr="00C547BA">
              <w:rPr>
                <w:rFonts w:ascii="Arial" w:hAnsi="Arial" w:cs="Arial"/>
                <w:sz w:val="16"/>
                <w:szCs w:val="18"/>
                <w:lang w:val="es-MX"/>
              </w:rPr>
              <w:t>Carretera a San Sebastián el grande Sta. Fe No. 1000, las cumbres, cp. 45605, Jalisco</w:t>
            </w:r>
          </w:p>
        </w:tc>
      </w:tr>
      <w:tr w:rsidR="00C547BA" w:rsidRPr="00C547BA" w14:paraId="41A7AEC9" w14:textId="77777777" w:rsidTr="00C547BA">
        <w:trPr>
          <w:trHeight w:val="170"/>
        </w:trPr>
        <w:tc>
          <w:tcPr>
            <w:tcW w:w="2978" w:type="dxa"/>
            <w:tcBorders>
              <w:top w:val="nil"/>
              <w:left w:val="single" w:sz="8" w:space="0" w:color="auto"/>
              <w:bottom w:val="single" w:sz="4" w:space="0" w:color="auto"/>
              <w:right w:val="single" w:sz="4" w:space="0" w:color="auto"/>
            </w:tcBorders>
            <w:shd w:val="clear" w:color="auto" w:fill="FFFFFF" w:themeFill="background1"/>
          </w:tcPr>
          <w:p w14:paraId="63B5034E" w14:textId="77777777" w:rsidR="00C547BA" w:rsidRPr="00C547BA" w:rsidRDefault="00C547BA" w:rsidP="00C547BA">
            <w:pPr>
              <w:rPr>
                <w:rFonts w:ascii="Arial" w:hAnsi="Arial" w:cs="Arial"/>
                <w:b/>
                <w:bCs/>
                <w:sz w:val="16"/>
                <w:szCs w:val="18"/>
                <w:lang w:val="es-MX" w:eastAsia="es-ES"/>
              </w:rPr>
            </w:pPr>
            <w:r w:rsidRPr="00C547BA">
              <w:rPr>
                <w:rFonts w:ascii="Arial" w:hAnsi="Arial" w:cs="Arial"/>
                <w:b/>
                <w:bCs/>
                <w:sz w:val="16"/>
                <w:lang w:val="es-MX" w:eastAsia="es-ES"/>
              </w:rPr>
              <w:t xml:space="preserve">UMF No. 181 </w:t>
            </w:r>
            <w:proofErr w:type="spellStart"/>
            <w:r w:rsidRPr="00C547BA">
              <w:rPr>
                <w:rFonts w:ascii="Arial" w:hAnsi="Arial" w:cs="Arial"/>
                <w:b/>
                <w:bCs/>
                <w:sz w:val="16"/>
                <w:lang w:val="es-MX" w:eastAsia="es-ES"/>
              </w:rPr>
              <w:t>Ixtlahuacán</w:t>
            </w:r>
            <w:proofErr w:type="spellEnd"/>
            <w:r w:rsidRPr="00C547BA">
              <w:rPr>
                <w:rFonts w:ascii="Arial" w:hAnsi="Arial" w:cs="Arial"/>
                <w:b/>
                <w:bCs/>
                <w:sz w:val="16"/>
                <w:lang w:val="es-MX" w:eastAsia="es-ES"/>
              </w:rPr>
              <w:t xml:space="preserve"> de los Membrillos</w:t>
            </w:r>
          </w:p>
        </w:tc>
        <w:tc>
          <w:tcPr>
            <w:tcW w:w="7097" w:type="dxa"/>
            <w:tcBorders>
              <w:top w:val="nil"/>
              <w:left w:val="nil"/>
              <w:bottom w:val="single" w:sz="4" w:space="0" w:color="auto"/>
              <w:right w:val="single" w:sz="8" w:space="0" w:color="auto"/>
            </w:tcBorders>
            <w:shd w:val="clear" w:color="auto" w:fill="FFFFFF" w:themeFill="background1"/>
          </w:tcPr>
          <w:p w14:paraId="324CA6CC" w14:textId="77777777" w:rsidR="00C547BA" w:rsidRPr="00C547BA" w:rsidRDefault="00C547BA" w:rsidP="00C547BA">
            <w:pPr>
              <w:jc w:val="both"/>
              <w:rPr>
                <w:rFonts w:ascii="Arial" w:hAnsi="Arial" w:cs="Arial"/>
                <w:sz w:val="16"/>
                <w:szCs w:val="18"/>
                <w:lang w:val="es-MX" w:eastAsia="es-ES"/>
              </w:rPr>
            </w:pPr>
            <w:r w:rsidRPr="00C547BA">
              <w:rPr>
                <w:rFonts w:ascii="Arial" w:hAnsi="Arial" w:cs="Arial"/>
                <w:sz w:val="16"/>
                <w:szCs w:val="18"/>
                <w:lang w:val="es-MX"/>
              </w:rPr>
              <w:t xml:space="preserve">Av. Paseo de los Sabinos No. 1c.p., cp. 45870, </w:t>
            </w:r>
            <w:proofErr w:type="spellStart"/>
            <w:r w:rsidRPr="00C547BA">
              <w:rPr>
                <w:rFonts w:ascii="Arial" w:hAnsi="Arial" w:cs="Arial"/>
                <w:sz w:val="16"/>
                <w:szCs w:val="18"/>
                <w:lang w:val="es-MX"/>
              </w:rPr>
              <w:t>Ixtlahuacan</w:t>
            </w:r>
            <w:proofErr w:type="spellEnd"/>
            <w:r w:rsidRPr="00C547BA">
              <w:rPr>
                <w:rFonts w:ascii="Arial" w:hAnsi="Arial" w:cs="Arial"/>
                <w:sz w:val="16"/>
                <w:szCs w:val="18"/>
                <w:lang w:val="es-MX"/>
              </w:rPr>
              <w:t xml:space="preserve"> de los Membrillos, Jalisco,</w:t>
            </w:r>
          </w:p>
        </w:tc>
      </w:tr>
      <w:tr w:rsidR="00C547BA" w:rsidRPr="00C547BA" w14:paraId="63980722" w14:textId="77777777" w:rsidTr="00C547BA">
        <w:trPr>
          <w:trHeight w:val="170"/>
        </w:trPr>
        <w:tc>
          <w:tcPr>
            <w:tcW w:w="2978" w:type="dxa"/>
            <w:tcBorders>
              <w:top w:val="nil"/>
              <w:left w:val="single" w:sz="8" w:space="0" w:color="auto"/>
              <w:bottom w:val="single" w:sz="4" w:space="0" w:color="auto"/>
              <w:right w:val="single" w:sz="4" w:space="0" w:color="auto"/>
            </w:tcBorders>
            <w:shd w:val="clear" w:color="auto" w:fill="FFFFFF" w:themeFill="background1"/>
            <w:vAlign w:val="bottom"/>
          </w:tcPr>
          <w:p w14:paraId="58E92438" w14:textId="77777777" w:rsidR="00C547BA" w:rsidRPr="00C547BA" w:rsidRDefault="00C547BA" w:rsidP="00C547BA">
            <w:pPr>
              <w:rPr>
                <w:rFonts w:ascii="Arial" w:hAnsi="Arial" w:cs="Arial"/>
                <w:b/>
                <w:bCs/>
                <w:sz w:val="16"/>
                <w:szCs w:val="18"/>
                <w:lang w:val="es-MX" w:eastAsia="es-ES"/>
              </w:rPr>
            </w:pPr>
            <w:r w:rsidRPr="00C547BA">
              <w:rPr>
                <w:rFonts w:ascii="Arial" w:hAnsi="Arial" w:cs="Arial"/>
                <w:b/>
                <w:bCs/>
                <w:sz w:val="16"/>
                <w:szCs w:val="18"/>
                <w:lang w:val="es-MX"/>
              </w:rPr>
              <w:t>U.M.F No. 183 San Ignacio Cerro Gordo</w:t>
            </w:r>
          </w:p>
        </w:tc>
        <w:tc>
          <w:tcPr>
            <w:tcW w:w="7097" w:type="dxa"/>
            <w:tcBorders>
              <w:top w:val="nil"/>
              <w:left w:val="nil"/>
              <w:bottom w:val="single" w:sz="4" w:space="0" w:color="auto"/>
              <w:right w:val="single" w:sz="8" w:space="0" w:color="auto"/>
            </w:tcBorders>
            <w:shd w:val="clear" w:color="auto" w:fill="FFFFFF" w:themeFill="background1"/>
            <w:vAlign w:val="bottom"/>
          </w:tcPr>
          <w:p w14:paraId="031F51F6" w14:textId="77777777" w:rsidR="00C547BA" w:rsidRPr="00C547BA" w:rsidRDefault="00C547BA" w:rsidP="00C547BA">
            <w:pPr>
              <w:jc w:val="both"/>
              <w:rPr>
                <w:rFonts w:ascii="Arial" w:hAnsi="Arial" w:cs="Arial"/>
                <w:sz w:val="16"/>
                <w:szCs w:val="18"/>
                <w:lang w:val="es-MX" w:eastAsia="es-ES"/>
              </w:rPr>
            </w:pPr>
            <w:r w:rsidRPr="00C547BA">
              <w:rPr>
                <w:rFonts w:ascii="Arial" w:hAnsi="Arial" w:cs="Arial"/>
                <w:sz w:val="16"/>
                <w:szCs w:val="18"/>
                <w:lang w:val="es-MX" w:eastAsia="es-ES"/>
              </w:rPr>
              <w:t>Niños Héroes No. 182, Col San José, San Ignacio Cerro Gordo, Jalisco</w:t>
            </w:r>
          </w:p>
        </w:tc>
      </w:tr>
      <w:tr w:rsidR="00C547BA" w:rsidRPr="00C547BA" w14:paraId="7BE74241" w14:textId="77777777" w:rsidTr="00C547BA">
        <w:trPr>
          <w:trHeight w:val="170"/>
        </w:trPr>
        <w:tc>
          <w:tcPr>
            <w:tcW w:w="2978" w:type="dxa"/>
            <w:tcBorders>
              <w:top w:val="nil"/>
              <w:left w:val="single" w:sz="8" w:space="0" w:color="auto"/>
              <w:bottom w:val="single" w:sz="4" w:space="0" w:color="auto"/>
              <w:right w:val="single" w:sz="4" w:space="0" w:color="auto"/>
            </w:tcBorders>
            <w:vAlign w:val="bottom"/>
          </w:tcPr>
          <w:p w14:paraId="5A56891B" w14:textId="77777777" w:rsidR="00C547BA" w:rsidRPr="00C547BA" w:rsidRDefault="00C547BA" w:rsidP="00C547BA">
            <w:pPr>
              <w:rPr>
                <w:rFonts w:ascii="Arial" w:hAnsi="Arial" w:cs="Arial"/>
                <w:b/>
                <w:bCs/>
                <w:sz w:val="16"/>
                <w:szCs w:val="18"/>
                <w:lang w:val="es-MX" w:eastAsia="es-ES"/>
              </w:rPr>
            </w:pPr>
            <w:r w:rsidRPr="00C547BA">
              <w:rPr>
                <w:rFonts w:ascii="Arial" w:hAnsi="Arial" w:cs="Arial"/>
                <w:b/>
                <w:bCs/>
                <w:sz w:val="16"/>
                <w:szCs w:val="18"/>
                <w:lang w:val="es-MX"/>
              </w:rPr>
              <w:t>TIENDA PTO. VALLARTA</w:t>
            </w:r>
          </w:p>
        </w:tc>
        <w:tc>
          <w:tcPr>
            <w:tcW w:w="7097" w:type="dxa"/>
            <w:tcBorders>
              <w:top w:val="nil"/>
              <w:left w:val="nil"/>
              <w:bottom w:val="single" w:sz="4" w:space="0" w:color="auto"/>
              <w:right w:val="single" w:sz="8" w:space="0" w:color="auto"/>
            </w:tcBorders>
            <w:vAlign w:val="bottom"/>
          </w:tcPr>
          <w:p w14:paraId="44D6B4EA" w14:textId="77777777" w:rsidR="00C547BA" w:rsidRPr="00C547BA" w:rsidRDefault="00C547BA" w:rsidP="00C547BA">
            <w:pPr>
              <w:jc w:val="both"/>
              <w:rPr>
                <w:rFonts w:ascii="Arial" w:hAnsi="Arial" w:cs="Arial"/>
                <w:sz w:val="16"/>
                <w:szCs w:val="18"/>
                <w:lang w:val="es-MX" w:eastAsia="es-ES"/>
              </w:rPr>
            </w:pPr>
            <w:r w:rsidRPr="00C547BA">
              <w:rPr>
                <w:rFonts w:ascii="Arial" w:hAnsi="Arial" w:cs="Arial"/>
                <w:sz w:val="16"/>
                <w:szCs w:val="18"/>
                <w:lang w:val="es-MX"/>
              </w:rPr>
              <w:t>Perú No. 1278, Puerto Vallarta, Jalisco</w:t>
            </w:r>
          </w:p>
        </w:tc>
      </w:tr>
      <w:tr w:rsidR="00C547BA" w:rsidRPr="00C547BA" w14:paraId="76176B96" w14:textId="77777777" w:rsidTr="00C547BA">
        <w:trPr>
          <w:trHeight w:val="170"/>
        </w:trPr>
        <w:tc>
          <w:tcPr>
            <w:tcW w:w="2978" w:type="dxa"/>
            <w:tcBorders>
              <w:top w:val="nil"/>
              <w:left w:val="single" w:sz="8" w:space="0" w:color="auto"/>
              <w:bottom w:val="single" w:sz="4" w:space="0" w:color="auto"/>
              <w:right w:val="single" w:sz="4" w:space="0" w:color="auto"/>
            </w:tcBorders>
            <w:vAlign w:val="bottom"/>
          </w:tcPr>
          <w:p w14:paraId="71E5C23A" w14:textId="77777777" w:rsidR="00C547BA" w:rsidRPr="00C547BA" w:rsidRDefault="00C547BA" w:rsidP="00C547BA">
            <w:pPr>
              <w:rPr>
                <w:rFonts w:ascii="Arial" w:hAnsi="Arial" w:cs="Arial"/>
                <w:b/>
                <w:bCs/>
                <w:sz w:val="16"/>
                <w:szCs w:val="18"/>
                <w:lang w:val="es-MX" w:eastAsia="es-ES"/>
              </w:rPr>
            </w:pPr>
            <w:r w:rsidRPr="00C547BA">
              <w:rPr>
                <w:rFonts w:ascii="Arial" w:hAnsi="Arial" w:cs="Arial"/>
                <w:b/>
                <w:bCs/>
                <w:sz w:val="16"/>
                <w:szCs w:val="18"/>
                <w:lang w:val="es-MX"/>
              </w:rPr>
              <w:t>TIENDA CD. GUZMAN</w:t>
            </w:r>
          </w:p>
        </w:tc>
        <w:tc>
          <w:tcPr>
            <w:tcW w:w="7097" w:type="dxa"/>
            <w:tcBorders>
              <w:top w:val="nil"/>
              <w:left w:val="nil"/>
              <w:bottom w:val="single" w:sz="4" w:space="0" w:color="auto"/>
              <w:right w:val="single" w:sz="8" w:space="0" w:color="auto"/>
            </w:tcBorders>
            <w:vAlign w:val="bottom"/>
          </w:tcPr>
          <w:p w14:paraId="16592CC6" w14:textId="77777777" w:rsidR="00C547BA" w:rsidRPr="00C547BA" w:rsidRDefault="00C547BA" w:rsidP="00C547BA">
            <w:pPr>
              <w:jc w:val="both"/>
              <w:rPr>
                <w:rFonts w:ascii="Arial" w:hAnsi="Arial" w:cs="Arial"/>
                <w:sz w:val="16"/>
                <w:szCs w:val="18"/>
                <w:lang w:val="es-MX" w:eastAsia="es-ES"/>
              </w:rPr>
            </w:pPr>
            <w:r w:rsidRPr="00C547BA">
              <w:rPr>
                <w:rFonts w:ascii="Arial" w:hAnsi="Arial" w:cs="Arial"/>
                <w:sz w:val="16"/>
                <w:szCs w:val="18"/>
                <w:lang w:val="es-MX"/>
              </w:rPr>
              <w:t xml:space="preserve">Federico del </w:t>
            </w:r>
            <w:proofErr w:type="spellStart"/>
            <w:r w:rsidRPr="00C547BA">
              <w:rPr>
                <w:rFonts w:ascii="Arial" w:hAnsi="Arial" w:cs="Arial"/>
                <w:sz w:val="16"/>
                <w:szCs w:val="18"/>
                <w:lang w:val="es-MX"/>
              </w:rPr>
              <w:t>Toto</w:t>
            </w:r>
            <w:proofErr w:type="spellEnd"/>
            <w:r w:rsidRPr="00C547BA">
              <w:rPr>
                <w:rFonts w:ascii="Arial" w:hAnsi="Arial" w:cs="Arial"/>
                <w:sz w:val="16"/>
                <w:szCs w:val="18"/>
                <w:lang w:val="es-MX"/>
              </w:rPr>
              <w:t xml:space="preserve">, Cd. </w:t>
            </w:r>
            <w:proofErr w:type="spellStart"/>
            <w:r w:rsidRPr="00C547BA">
              <w:rPr>
                <w:rFonts w:ascii="Arial" w:hAnsi="Arial" w:cs="Arial"/>
                <w:sz w:val="16"/>
                <w:szCs w:val="18"/>
                <w:lang w:val="es-MX"/>
              </w:rPr>
              <w:t>Guzman</w:t>
            </w:r>
            <w:proofErr w:type="spellEnd"/>
            <w:r w:rsidRPr="00C547BA">
              <w:rPr>
                <w:rFonts w:ascii="Arial" w:hAnsi="Arial" w:cs="Arial"/>
                <w:sz w:val="16"/>
                <w:szCs w:val="18"/>
                <w:lang w:val="es-MX"/>
              </w:rPr>
              <w:t>, Jalisco</w:t>
            </w:r>
          </w:p>
        </w:tc>
      </w:tr>
      <w:tr w:rsidR="00C547BA" w:rsidRPr="00C547BA" w14:paraId="632CB03E" w14:textId="77777777" w:rsidTr="00C547BA">
        <w:trPr>
          <w:trHeight w:val="170"/>
        </w:trPr>
        <w:tc>
          <w:tcPr>
            <w:tcW w:w="2978" w:type="dxa"/>
            <w:tcBorders>
              <w:top w:val="nil"/>
              <w:left w:val="single" w:sz="8" w:space="0" w:color="auto"/>
              <w:bottom w:val="single" w:sz="4" w:space="0" w:color="auto"/>
              <w:right w:val="single" w:sz="4" w:space="0" w:color="auto"/>
            </w:tcBorders>
            <w:vAlign w:val="bottom"/>
          </w:tcPr>
          <w:p w14:paraId="7B875A84" w14:textId="77777777" w:rsidR="00C547BA" w:rsidRPr="00C547BA" w:rsidRDefault="00C547BA" w:rsidP="00C547BA">
            <w:pPr>
              <w:rPr>
                <w:rFonts w:ascii="Arial" w:hAnsi="Arial" w:cs="Arial"/>
                <w:b/>
                <w:bCs/>
                <w:sz w:val="16"/>
                <w:szCs w:val="18"/>
                <w:lang w:val="es-MX" w:eastAsia="es-ES"/>
              </w:rPr>
            </w:pPr>
            <w:r w:rsidRPr="00C547BA">
              <w:rPr>
                <w:rFonts w:ascii="Arial" w:hAnsi="Arial" w:cs="Arial"/>
                <w:b/>
                <w:bCs/>
                <w:sz w:val="16"/>
                <w:szCs w:val="18"/>
                <w:lang w:val="es-MX"/>
              </w:rPr>
              <w:t>TIENDA OCOTLAN</w:t>
            </w:r>
          </w:p>
        </w:tc>
        <w:tc>
          <w:tcPr>
            <w:tcW w:w="7097" w:type="dxa"/>
            <w:tcBorders>
              <w:top w:val="nil"/>
              <w:left w:val="nil"/>
              <w:bottom w:val="single" w:sz="4" w:space="0" w:color="auto"/>
              <w:right w:val="single" w:sz="8" w:space="0" w:color="auto"/>
            </w:tcBorders>
            <w:vAlign w:val="bottom"/>
          </w:tcPr>
          <w:p w14:paraId="12A87211" w14:textId="77777777" w:rsidR="00C547BA" w:rsidRPr="00C547BA" w:rsidRDefault="00C547BA" w:rsidP="00C547BA">
            <w:pPr>
              <w:jc w:val="both"/>
              <w:rPr>
                <w:rFonts w:ascii="Arial" w:hAnsi="Arial" w:cs="Arial"/>
                <w:sz w:val="16"/>
                <w:szCs w:val="18"/>
                <w:lang w:val="es-MX" w:eastAsia="es-ES"/>
              </w:rPr>
            </w:pPr>
            <w:r w:rsidRPr="00C547BA">
              <w:rPr>
                <w:rFonts w:ascii="Arial" w:hAnsi="Arial" w:cs="Arial"/>
                <w:sz w:val="16"/>
                <w:szCs w:val="18"/>
                <w:lang w:val="es-MX"/>
              </w:rPr>
              <w:t>Juárez No. 188, Ocotlán, Jalisco</w:t>
            </w:r>
          </w:p>
        </w:tc>
      </w:tr>
      <w:tr w:rsidR="00C547BA" w:rsidRPr="00C547BA" w14:paraId="757795B4" w14:textId="77777777" w:rsidTr="00C547BA">
        <w:trPr>
          <w:trHeight w:val="170"/>
        </w:trPr>
        <w:tc>
          <w:tcPr>
            <w:tcW w:w="2978" w:type="dxa"/>
            <w:tcBorders>
              <w:top w:val="nil"/>
              <w:left w:val="single" w:sz="8" w:space="0" w:color="auto"/>
              <w:bottom w:val="single" w:sz="4" w:space="0" w:color="auto"/>
              <w:right w:val="single" w:sz="4" w:space="0" w:color="auto"/>
            </w:tcBorders>
            <w:vAlign w:val="bottom"/>
          </w:tcPr>
          <w:p w14:paraId="447231F6" w14:textId="77777777" w:rsidR="00C547BA" w:rsidRPr="00C547BA" w:rsidRDefault="00C547BA" w:rsidP="00C547BA">
            <w:pPr>
              <w:rPr>
                <w:rFonts w:ascii="Arial" w:hAnsi="Arial" w:cs="Arial"/>
                <w:b/>
                <w:bCs/>
                <w:sz w:val="16"/>
                <w:szCs w:val="18"/>
                <w:lang w:val="es-MX" w:eastAsia="es-ES"/>
              </w:rPr>
            </w:pPr>
            <w:r w:rsidRPr="00C547BA">
              <w:rPr>
                <w:rFonts w:ascii="Arial" w:hAnsi="Arial" w:cs="Arial"/>
                <w:b/>
                <w:bCs/>
                <w:sz w:val="16"/>
                <w:szCs w:val="18"/>
                <w:lang w:val="es-MX"/>
              </w:rPr>
              <w:t>TIENDA TEPATITLAN</w:t>
            </w:r>
          </w:p>
        </w:tc>
        <w:tc>
          <w:tcPr>
            <w:tcW w:w="7097" w:type="dxa"/>
            <w:tcBorders>
              <w:top w:val="nil"/>
              <w:left w:val="nil"/>
              <w:bottom w:val="single" w:sz="4" w:space="0" w:color="auto"/>
              <w:right w:val="single" w:sz="8" w:space="0" w:color="auto"/>
            </w:tcBorders>
            <w:vAlign w:val="bottom"/>
          </w:tcPr>
          <w:p w14:paraId="6BF3725F" w14:textId="77777777" w:rsidR="00C547BA" w:rsidRPr="00C547BA" w:rsidRDefault="00C547BA" w:rsidP="00C547BA">
            <w:pPr>
              <w:jc w:val="both"/>
              <w:rPr>
                <w:rFonts w:ascii="Arial" w:hAnsi="Arial" w:cs="Arial"/>
                <w:sz w:val="16"/>
                <w:szCs w:val="18"/>
                <w:lang w:val="es-MX" w:eastAsia="es-ES"/>
              </w:rPr>
            </w:pPr>
            <w:r w:rsidRPr="00C547BA">
              <w:rPr>
                <w:rFonts w:ascii="Arial" w:hAnsi="Arial" w:cs="Arial"/>
                <w:sz w:val="16"/>
                <w:szCs w:val="18"/>
                <w:lang w:val="es-MX"/>
              </w:rPr>
              <w:t>Morenos No. 246, Tepatitlán, Jalisco</w:t>
            </w:r>
          </w:p>
        </w:tc>
      </w:tr>
      <w:tr w:rsidR="00C547BA" w:rsidRPr="00C547BA" w14:paraId="2BEF3705" w14:textId="77777777" w:rsidTr="00C547BA">
        <w:trPr>
          <w:trHeight w:val="170"/>
        </w:trPr>
        <w:tc>
          <w:tcPr>
            <w:tcW w:w="2978" w:type="dxa"/>
            <w:tcBorders>
              <w:top w:val="nil"/>
              <w:left w:val="single" w:sz="8" w:space="0" w:color="auto"/>
              <w:bottom w:val="single" w:sz="4" w:space="0" w:color="auto"/>
              <w:right w:val="single" w:sz="4" w:space="0" w:color="auto"/>
            </w:tcBorders>
            <w:vAlign w:val="bottom"/>
          </w:tcPr>
          <w:p w14:paraId="07B70983" w14:textId="77777777" w:rsidR="00C547BA" w:rsidRPr="00C547BA" w:rsidRDefault="00C547BA" w:rsidP="00C547BA">
            <w:pPr>
              <w:rPr>
                <w:rFonts w:ascii="Arial" w:hAnsi="Arial" w:cs="Arial"/>
                <w:b/>
                <w:bCs/>
                <w:sz w:val="16"/>
                <w:szCs w:val="18"/>
                <w:lang w:val="es-MX" w:eastAsia="es-ES"/>
              </w:rPr>
            </w:pPr>
            <w:r w:rsidRPr="00C547BA">
              <w:rPr>
                <w:rFonts w:ascii="Arial" w:hAnsi="Arial" w:cs="Arial"/>
                <w:b/>
                <w:bCs/>
                <w:sz w:val="16"/>
                <w:szCs w:val="18"/>
                <w:lang w:val="es-MX"/>
              </w:rPr>
              <w:t>TIENDA AUTLAN</w:t>
            </w:r>
          </w:p>
        </w:tc>
        <w:tc>
          <w:tcPr>
            <w:tcW w:w="7097" w:type="dxa"/>
            <w:tcBorders>
              <w:top w:val="nil"/>
              <w:left w:val="nil"/>
              <w:bottom w:val="single" w:sz="4" w:space="0" w:color="auto"/>
              <w:right w:val="single" w:sz="8" w:space="0" w:color="auto"/>
            </w:tcBorders>
            <w:vAlign w:val="bottom"/>
          </w:tcPr>
          <w:p w14:paraId="13F4A874" w14:textId="77777777" w:rsidR="00C547BA" w:rsidRPr="00C547BA" w:rsidRDefault="00C547BA" w:rsidP="00C547BA">
            <w:pPr>
              <w:jc w:val="both"/>
              <w:rPr>
                <w:rFonts w:ascii="Arial" w:hAnsi="Arial" w:cs="Arial"/>
                <w:sz w:val="16"/>
                <w:szCs w:val="18"/>
                <w:lang w:val="es-MX" w:eastAsia="es-ES"/>
              </w:rPr>
            </w:pPr>
            <w:r w:rsidRPr="00C547BA">
              <w:rPr>
                <w:rFonts w:ascii="Arial" w:hAnsi="Arial" w:cs="Arial"/>
                <w:sz w:val="16"/>
                <w:szCs w:val="18"/>
                <w:lang w:val="es-MX"/>
              </w:rPr>
              <w:t>Abasolo 16, Autlán, Jalisco</w:t>
            </w:r>
          </w:p>
        </w:tc>
      </w:tr>
      <w:tr w:rsidR="00C547BA" w:rsidRPr="00C547BA" w14:paraId="3044746D" w14:textId="77777777" w:rsidTr="00C547BA">
        <w:trPr>
          <w:trHeight w:val="170"/>
        </w:trPr>
        <w:tc>
          <w:tcPr>
            <w:tcW w:w="2978" w:type="dxa"/>
            <w:tcBorders>
              <w:top w:val="nil"/>
              <w:left w:val="single" w:sz="8" w:space="0" w:color="auto"/>
              <w:bottom w:val="single" w:sz="4" w:space="0" w:color="auto"/>
              <w:right w:val="single" w:sz="4" w:space="0" w:color="auto"/>
            </w:tcBorders>
            <w:vAlign w:val="bottom"/>
          </w:tcPr>
          <w:p w14:paraId="131E7C3B" w14:textId="77777777" w:rsidR="00C547BA" w:rsidRPr="00C547BA" w:rsidRDefault="00C547BA" w:rsidP="00C547BA">
            <w:pPr>
              <w:rPr>
                <w:rFonts w:ascii="Arial" w:hAnsi="Arial" w:cs="Arial"/>
                <w:b/>
                <w:bCs/>
                <w:sz w:val="16"/>
                <w:szCs w:val="18"/>
                <w:lang w:val="es-MX" w:eastAsia="es-ES"/>
              </w:rPr>
            </w:pPr>
            <w:r w:rsidRPr="00C547BA">
              <w:rPr>
                <w:rFonts w:ascii="Arial" w:hAnsi="Arial" w:cs="Arial"/>
                <w:b/>
                <w:bCs/>
                <w:sz w:val="16"/>
                <w:szCs w:val="18"/>
                <w:lang w:val="es-MX"/>
              </w:rPr>
              <w:t>SUBDELEGACION TEPATITLAN</w:t>
            </w:r>
          </w:p>
        </w:tc>
        <w:tc>
          <w:tcPr>
            <w:tcW w:w="7097" w:type="dxa"/>
            <w:tcBorders>
              <w:top w:val="nil"/>
              <w:left w:val="nil"/>
              <w:bottom w:val="single" w:sz="4" w:space="0" w:color="auto"/>
              <w:right w:val="single" w:sz="8" w:space="0" w:color="auto"/>
            </w:tcBorders>
            <w:vAlign w:val="bottom"/>
          </w:tcPr>
          <w:p w14:paraId="1390ACDE" w14:textId="77777777" w:rsidR="00C547BA" w:rsidRPr="00C547BA" w:rsidRDefault="00C547BA" w:rsidP="00C547BA">
            <w:pPr>
              <w:jc w:val="both"/>
              <w:rPr>
                <w:rFonts w:ascii="Arial" w:hAnsi="Arial" w:cs="Arial"/>
                <w:sz w:val="16"/>
                <w:szCs w:val="18"/>
                <w:lang w:val="es-MX" w:eastAsia="es-ES"/>
              </w:rPr>
            </w:pPr>
            <w:r w:rsidRPr="00C547BA">
              <w:rPr>
                <w:rFonts w:ascii="Arial" w:hAnsi="Arial" w:cs="Arial"/>
                <w:sz w:val="16"/>
                <w:szCs w:val="18"/>
                <w:lang w:val="es-MX"/>
              </w:rPr>
              <w:t>Esparza No. 475, Tepatitlán, Jalisco</w:t>
            </w:r>
          </w:p>
        </w:tc>
      </w:tr>
      <w:tr w:rsidR="00C547BA" w:rsidRPr="00C547BA" w14:paraId="05CDC10A" w14:textId="77777777" w:rsidTr="00C547BA">
        <w:trPr>
          <w:trHeight w:val="170"/>
        </w:trPr>
        <w:tc>
          <w:tcPr>
            <w:tcW w:w="2978" w:type="dxa"/>
            <w:tcBorders>
              <w:top w:val="nil"/>
              <w:left w:val="single" w:sz="8" w:space="0" w:color="auto"/>
              <w:bottom w:val="single" w:sz="4" w:space="0" w:color="auto"/>
              <w:right w:val="single" w:sz="4" w:space="0" w:color="auto"/>
            </w:tcBorders>
            <w:vAlign w:val="bottom"/>
          </w:tcPr>
          <w:p w14:paraId="4D3340C7" w14:textId="77777777" w:rsidR="00C547BA" w:rsidRPr="00C547BA" w:rsidRDefault="00C547BA" w:rsidP="00C547BA">
            <w:pPr>
              <w:rPr>
                <w:rFonts w:ascii="Arial" w:hAnsi="Arial" w:cs="Arial"/>
                <w:b/>
                <w:bCs/>
                <w:sz w:val="16"/>
                <w:szCs w:val="18"/>
                <w:lang w:val="es-MX" w:eastAsia="es-ES"/>
              </w:rPr>
            </w:pPr>
            <w:r w:rsidRPr="00C547BA">
              <w:rPr>
                <w:rFonts w:ascii="Arial" w:hAnsi="Arial" w:cs="Arial"/>
                <w:b/>
                <w:bCs/>
                <w:sz w:val="16"/>
                <w:szCs w:val="18"/>
                <w:lang w:val="es-MX"/>
              </w:rPr>
              <w:t>SUBDELEGACION OCOTLAN</w:t>
            </w:r>
          </w:p>
        </w:tc>
        <w:tc>
          <w:tcPr>
            <w:tcW w:w="7097" w:type="dxa"/>
            <w:tcBorders>
              <w:top w:val="nil"/>
              <w:left w:val="nil"/>
              <w:bottom w:val="single" w:sz="4" w:space="0" w:color="auto"/>
              <w:right w:val="single" w:sz="8" w:space="0" w:color="auto"/>
            </w:tcBorders>
            <w:vAlign w:val="bottom"/>
          </w:tcPr>
          <w:p w14:paraId="42490190" w14:textId="77777777" w:rsidR="00C547BA" w:rsidRPr="00C547BA" w:rsidRDefault="00C547BA" w:rsidP="00C547BA">
            <w:pPr>
              <w:jc w:val="both"/>
              <w:rPr>
                <w:rFonts w:ascii="Arial" w:hAnsi="Arial" w:cs="Arial"/>
                <w:sz w:val="16"/>
                <w:szCs w:val="18"/>
                <w:lang w:val="es-MX" w:eastAsia="es-ES"/>
              </w:rPr>
            </w:pPr>
            <w:r w:rsidRPr="00C547BA">
              <w:rPr>
                <w:rFonts w:ascii="Arial" w:hAnsi="Arial" w:cs="Arial"/>
                <w:sz w:val="16"/>
                <w:szCs w:val="18"/>
                <w:lang w:val="es-MX"/>
              </w:rPr>
              <w:t>Moctezuma No.  655, Ocotlán, Jalisco</w:t>
            </w:r>
          </w:p>
        </w:tc>
      </w:tr>
      <w:tr w:rsidR="00C547BA" w:rsidRPr="00C547BA" w14:paraId="41CF5FFD" w14:textId="77777777" w:rsidTr="00C547BA">
        <w:trPr>
          <w:trHeight w:val="170"/>
        </w:trPr>
        <w:tc>
          <w:tcPr>
            <w:tcW w:w="2978" w:type="dxa"/>
            <w:tcBorders>
              <w:top w:val="nil"/>
              <w:left w:val="single" w:sz="8" w:space="0" w:color="auto"/>
              <w:bottom w:val="single" w:sz="4" w:space="0" w:color="auto"/>
              <w:right w:val="single" w:sz="4" w:space="0" w:color="auto"/>
            </w:tcBorders>
            <w:vAlign w:val="bottom"/>
          </w:tcPr>
          <w:p w14:paraId="41735A4D" w14:textId="77777777" w:rsidR="00C547BA" w:rsidRPr="00C547BA" w:rsidRDefault="00C547BA" w:rsidP="00C547BA">
            <w:pPr>
              <w:rPr>
                <w:rFonts w:ascii="Arial" w:hAnsi="Arial" w:cs="Arial"/>
                <w:b/>
                <w:bCs/>
                <w:sz w:val="16"/>
                <w:szCs w:val="18"/>
                <w:lang w:val="es-MX" w:eastAsia="es-ES"/>
              </w:rPr>
            </w:pPr>
            <w:r w:rsidRPr="00C547BA">
              <w:rPr>
                <w:rFonts w:ascii="Arial" w:hAnsi="Arial" w:cs="Arial"/>
                <w:b/>
                <w:bCs/>
                <w:sz w:val="16"/>
                <w:szCs w:val="18"/>
                <w:lang w:val="es-MX"/>
              </w:rPr>
              <w:t>SUBDELEG. PTO. VTA.</w:t>
            </w:r>
          </w:p>
        </w:tc>
        <w:tc>
          <w:tcPr>
            <w:tcW w:w="7097" w:type="dxa"/>
            <w:tcBorders>
              <w:top w:val="nil"/>
              <w:left w:val="nil"/>
              <w:bottom w:val="single" w:sz="4" w:space="0" w:color="auto"/>
              <w:right w:val="single" w:sz="8" w:space="0" w:color="auto"/>
            </w:tcBorders>
            <w:vAlign w:val="bottom"/>
          </w:tcPr>
          <w:p w14:paraId="015C0242" w14:textId="77777777" w:rsidR="00C547BA" w:rsidRPr="00C547BA" w:rsidRDefault="00C547BA" w:rsidP="00C547BA">
            <w:pPr>
              <w:jc w:val="both"/>
              <w:rPr>
                <w:rFonts w:ascii="Arial" w:hAnsi="Arial" w:cs="Arial"/>
                <w:sz w:val="16"/>
                <w:szCs w:val="18"/>
                <w:lang w:val="es-MX" w:eastAsia="es-ES"/>
              </w:rPr>
            </w:pPr>
            <w:r w:rsidRPr="00C547BA">
              <w:rPr>
                <w:rFonts w:ascii="Arial" w:hAnsi="Arial" w:cs="Arial"/>
                <w:sz w:val="16"/>
                <w:szCs w:val="18"/>
                <w:lang w:val="es-MX"/>
              </w:rPr>
              <w:t xml:space="preserve">Lateral </w:t>
            </w:r>
            <w:proofErr w:type="spellStart"/>
            <w:r w:rsidRPr="00C547BA">
              <w:rPr>
                <w:rFonts w:ascii="Arial" w:hAnsi="Arial" w:cs="Arial"/>
                <w:sz w:val="16"/>
                <w:szCs w:val="18"/>
                <w:lang w:val="es-MX"/>
              </w:rPr>
              <w:t>Blvd</w:t>
            </w:r>
            <w:proofErr w:type="spellEnd"/>
            <w:r w:rsidRPr="00C547BA">
              <w:rPr>
                <w:rFonts w:ascii="Arial" w:hAnsi="Arial" w:cs="Arial"/>
                <w:sz w:val="16"/>
                <w:szCs w:val="18"/>
                <w:lang w:val="es-MX"/>
              </w:rPr>
              <w:t>. Francisco Medina, Puerto Vallarta, Jalisco</w:t>
            </w:r>
          </w:p>
        </w:tc>
      </w:tr>
      <w:tr w:rsidR="00C547BA" w:rsidRPr="00C547BA" w14:paraId="2B05066B" w14:textId="77777777" w:rsidTr="00C547BA">
        <w:trPr>
          <w:trHeight w:val="170"/>
        </w:trPr>
        <w:tc>
          <w:tcPr>
            <w:tcW w:w="2978" w:type="dxa"/>
            <w:tcBorders>
              <w:top w:val="nil"/>
              <w:left w:val="single" w:sz="8" w:space="0" w:color="auto"/>
              <w:bottom w:val="single" w:sz="4" w:space="0" w:color="auto"/>
              <w:right w:val="single" w:sz="4" w:space="0" w:color="auto"/>
            </w:tcBorders>
            <w:vAlign w:val="bottom"/>
          </w:tcPr>
          <w:p w14:paraId="4BA247B9" w14:textId="77777777" w:rsidR="00C547BA" w:rsidRPr="00C547BA" w:rsidRDefault="00C547BA" w:rsidP="00C547BA">
            <w:pPr>
              <w:rPr>
                <w:rFonts w:ascii="Arial" w:hAnsi="Arial" w:cs="Arial"/>
                <w:b/>
                <w:bCs/>
                <w:sz w:val="16"/>
                <w:szCs w:val="18"/>
                <w:lang w:val="es-MX" w:eastAsia="es-ES"/>
              </w:rPr>
            </w:pPr>
            <w:r w:rsidRPr="00C547BA">
              <w:rPr>
                <w:rFonts w:ascii="Arial" w:hAnsi="Arial" w:cs="Arial"/>
                <w:b/>
                <w:bCs/>
                <w:sz w:val="16"/>
                <w:szCs w:val="18"/>
                <w:lang w:val="es-MX"/>
              </w:rPr>
              <w:t>GUARDERIA 01 DE PTO. VALLARTA</w:t>
            </w:r>
          </w:p>
        </w:tc>
        <w:tc>
          <w:tcPr>
            <w:tcW w:w="7097" w:type="dxa"/>
            <w:tcBorders>
              <w:top w:val="nil"/>
              <w:left w:val="nil"/>
              <w:bottom w:val="single" w:sz="4" w:space="0" w:color="auto"/>
              <w:right w:val="single" w:sz="8" w:space="0" w:color="auto"/>
            </w:tcBorders>
            <w:vAlign w:val="bottom"/>
          </w:tcPr>
          <w:p w14:paraId="2BA66F35" w14:textId="77777777" w:rsidR="00C547BA" w:rsidRPr="00C547BA" w:rsidRDefault="00C547BA" w:rsidP="00C547BA">
            <w:pPr>
              <w:jc w:val="both"/>
              <w:rPr>
                <w:rFonts w:ascii="Arial" w:hAnsi="Arial" w:cs="Arial"/>
                <w:color w:val="00B0F0"/>
                <w:sz w:val="16"/>
                <w:szCs w:val="18"/>
                <w:lang w:val="es-MX" w:eastAsia="es-ES"/>
              </w:rPr>
            </w:pPr>
            <w:r w:rsidRPr="00C547BA">
              <w:rPr>
                <w:rFonts w:ascii="Arial" w:hAnsi="Arial" w:cs="Arial"/>
                <w:sz w:val="16"/>
                <w:szCs w:val="18"/>
                <w:lang w:val="es-MX"/>
              </w:rPr>
              <w:t>Pez Espada No. 177, Puerto Vallarta, Jalisco</w:t>
            </w:r>
          </w:p>
        </w:tc>
      </w:tr>
      <w:tr w:rsidR="00C547BA" w:rsidRPr="00C547BA" w14:paraId="085E9213" w14:textId="77777777" w:rsidTr="00C547BA">
        <w:trPr>
          <w:trHeight w:val="170"/>
        </w:trPr>
        <w:tc>
          <w:tcPr>
            <w:tcW w:w="2978" w:type="dxa"/>
            <w:tcBorders>
              <w:top w:val="nil"/>
              <w:left w:val="single" w:sz="8" w:space="0" w:color="auto"/>
              <w:bottom w:val="single" w:sz="4" w:space="0" w:color="auto"/>
              <w:right w:val="single" w:sz="4" w:space="0" w:color="auto"/>
            </w:tcBorders>
            <w:vAlign w:val="bottom"/>
          </w:tcPr>
          <w:p w14:paraId="7AD3F941" w14:textId="77777777" w:rsidR="00C547BA" w:rsidRPr="00C547BA" w:rsidRDefault="00C547BA" w:rsidP="00C547BA">
            <w:pPr>
              <w:rPr>
                <w:rFonts w:ascii="Arial" w:hAnsi="Arial" w:cs="Arial"/>
                <w:b/>
                <w:bCs/>
                <w:sz w:val="16"/>
                <w:szCs w:val="18"/>
                <w:lang w:val="es-MX" w:eastAsia="es-ES"/>
              </w:rPr>
            </w:pPr>
            <w:r w:rsidRPr="00C547BA">
              <w:rPr>
                <w:rFonts w:ascii="Arial" w:hAnsi="Arial" w:cs="Arial"/>
                <w:b/>
                <w:bCs/>
                <w:sz w:val="16"/>
                <w:szCs w:val="18"/>
                <w:lang w:val="es-MX"/>
              </w:rPr>
              <w:t>CSS CD. GUZMAN</w:t>
            </w:r>
          </w:p>
        </w:tc>
        <w:tc>
          <w:tcPr>
            <w:tcW w:w="7097" w:type="dxa"/>
            <w:tcBorders>
              <w:top w:val="nil"/>
              <w:left w:val="nil"/>
              <w:bottom w:val="single" w:sz="4" w:space="0" w:color="auto"/>
              <w:right w:val="single" w:sz="8" w:space="0" w:color="auto"/>
            </w:tcBorders>
            <w:vAlign w:val="bottom"/>
          </w:tcPr>
          <w:p w14:paraId="310E3045" w14:textId="77777777" w:rsidR="00C547BA" w:rsidRPr="00C547BA" w:rsidRDefault="00C547BA" w:rsidP="00C547BA">
            <w:pPr>
              <w:jc w:val="both"/>
              <w:rPr>
                <w:rFonts w:ascii="Arial" w:hAnsi="Arial" w:cs="Arial"/>
                <w:sz w:val="16"/>
                <w:szCs w:val="18"/>
                <w:lang w:val="es-MX" w:eastAsia="es-ES"/>
              </w:rPr>
            </w:pPr>
            <w:r w:rsidRPr="00C547BA">
              <w:rPr>
                <w:rFonts w:ascii="Arial" w:hAnsi="Arial" w:cs="Arial"/>
                <w:sz w:val="16"/>
                <w:szCs w:val="18"/>
                <w:lang w:val="es-MX"/>
              </w:rPr>
              <w:t xml:space="preserve">Colon No 699, Cd. </w:t>
            </w:r>
            <w:proofErr w:type="spellStart"/>
            <w:r w:rsidRPr="00C547BA">
              <w:rPr>
                <w:rFonts w:ascii="Arial" w:hAnsi="Arial" w:cs="Arial"/>
                <w:sz w:val="16"/>
                <w:szCs w:val="18"/>
                <w:lang w:val="es-MX"/>
              </w:rPr>
              <w:t>Guzman</w:t>
            </w:r>
            <w:proofErr w:type="spellEnd"/>
            <w:r w:rsidRPr="00C547BA">
              <w:rPr>
                <w:rFonts w:ascii="Arial" w:hAnsi="Arial" w:cs="Arial"/>
                <w:sz w:val="16"/>
                <w:szCs w:val="18"/>
                <w:lang w:val="es-MX"/>
              </w:rPr>
              <w:t>, Jalisco</w:t>
            </w:r>
          </w:p>
        </w:tc>
      </w:tr>
      <w:tr w:rsidR="00C547BA" w:rsidRPr="00C547BA" w14:paraId="5FED97FB" w14:textId="77777777" w:rsidTr="00C547BA">
        <w:trPr>
          <w:trHeight w:val="170"/>
        </w:trPr>
        <w:tc>
          <w:tcPr>
            <w:tcW w:w="2978" w:type="dxa"/>
            <w:tcBorders>
              <w:top w:val="nil"/>
              <w:left w:val="single" w:sz="8" w:space="0" w:color="auto"/>
              <w:bottom w:val="single" w:sz="4" w:space="0" w:color="auto"/>
              <w:right w:val="single" w:sz="4" w:space="0" w:color="auto"/>
            </w:tcBorders>
            <w:vAlign w:val="bottom"/>
          </w:tcPr>
          <w:p w14:paraId="2F168F90" w14:textId="77777777" w:rsidR="00C547BA" w:rsidRPr="00C547BA" w:rsidRDefault="00C547BA" w:rsidP="00C547BA">
            <w:pPr>
              <w:rPr>
                <w:rFonts w:ascii="Arial" w:hAnsi="Arial" w:cs="Arial"/>
                <w:b/>
                <w:bCs/>
                <w:sz w:val="16"/>
                <w:szCs w:val="18"/>
                <w:lang w:val="es-MX" w:eastAsia="es-ES"/>
              </w:rPr>
            </w:pPr>
            <w:r w:rsidRPr="00C547BA">
              <w:rPr>
                <w:rFonts w:ascii="Arial" w:hAnsi="Arial" w:cs="Arial"/>
                <w:b/>
                <w:bCs/>
                <w:sz w:val="16"/>
                <w:szCs w:val="18"/>
                <w:lang w:val="es-MX"/>
              </w:rPr>
              <w:t>CSS OCOTLAN</w:t>
            </w:r>
          </w:p>
        </w:tc>
        <w:tc>
          <w:tcPr>
            <w:tcW w:w="7097" w:type="dxa"/>
            <w:tcBorders>
              <w:top w:val="nil"/>
              <w:left w:val="nil"/>
              <w:bottom w:val="single" w:sz="4" w:space="0" w:color="auto"/>
              <w:right w:val="single" w:sz="8" w:space="0" w:color="auto"/>
            </w:tcBorders>
            <w:vAlign w:val="bottom"/>
          </w:tcPr>
          <w:p w14:paraId="0F8E44AF" w14:textId="77777777" w:rsidR="00C547BA" w:rsidRPr="00C547BA" w:rsidRDefault="00C547BA" w:rsidP="00C547BA">
            <w:pPr>
              <w:jc w:val="both"/>
              <w:rPr>
                <w:rFonts w:ascii="Arial" w:hAnsi="Arial" w:cs="Arial"/>
                <w:sz w:val="16"/>
                <w:szCs w:val="18"/>
                <w:lang w:val="es-MX" w:eastAsia="es-ES"/>
              </w:rPr>
            </w:pPr>
            <w:r w:rsidRPr="00C547BA">
              <w:rPr>
                <w:rFonts w:ascii="Arial" w:hAnsi="Arial" w:cs="Arial"/>
                <w:sz w:val="16"/>
                <w:szCs w:val="18"/>
                <w:lang w:val="es-MX"/>
              </w:rPr>
              <w:t>Manuel Enríquez S/N</w:t>
            </w:r>
          </w:p>
        </w:tc>
      </w:tr>
      <w:tr w:rsidR="00C547BA" w:rsidRPr="00C547BA" w14:paraId="2648A052" w14:textId="77777777" w:rsidTr="00C547BA">
        <w:trPr>
          <w:trHeight w:val="170"/>
        </w:trPr>
        <w:tc>
          <w:tcPr>
            <w:tcW w:w="2978" w:type="dxa"/>
            <w:tcBorders>
              <w:top w:val="nil"/>
              <w:left w:val="single" w:sz="8" w:space="0" w:color="auto"/>
              <w:bottom w:val="single" w:sz="4" w:space="0" w:color="auto"/>
              <w:right w:val="single" w:sz="4" w:space="0" w:color="auto"/>
            </w:tcBorders>
            <w:vAlign w:val="bottom"/>
          </w:tcPr>
          <w:p w14:paraId="38EC710B" w14:textId="77777777" w:rsidR="00C547BA" w:rsidRPr="00C547BA" w:rsidRDefault="00C547BA" w:rsidP="00C547BA">
            <w:pPr>
              <w:rPr>
                <w:rFonts w:ascii="Arial" w:hAnsi="Arial" w:cs="Arial"/>
                <w:b/>
                <w:bCs/>
                <w:sz w:val="16"/>
                <w:szCs w:val="18"/>
                <w:lang w:val="es-MX" w:eastAsia="es-ES"/>
              </w:rPr>
            </w:pPr>
            <w:r w:rsidRPr="00C547BA">
              <w:rPr>
                <w:rFonts w:ascii="Arial" w:hAnsi="Arial" w:cs="Arial"/>
                <w:b/>
                <w:bCs/>
                <w:sz w:val="16"/>
                <w:szCs w:val="18"/>
                <w:lang w:val="es-MX"/>
              </w:rPr>
              <w:t>CSS LAGOS DE MORENO</w:t>
            </w:r>
          </w:p>
        </w:tc>
        <w:tc>
          <w:tcPr>
            <w:tcW w:w="7097" w:type="dxa"/>
            <w:tcBorders>
              <w:top w:val="nil"/>
              <w:left w:val="nil"/>
              <w:bottom w:val="single" w:sz="4" w:space="0" w:color="auto"/>
              <w:right w:val="single" w:sz="8" w:space="0" w:color="auto"/>
            </w:tcBorders>
            <w:vAlign w:val="bottom"/>
          </w:tcPr>
          <w:p w14:paraId="61B98C4F" w14:textId="77777777" w:rsidR="00C547BA" w:rsidRPr="00C547BA" w:rsidRDefault="00C547BA" w:rsidP="00C547BA">
            <w:pPr>
              <w:jc w:val="both"/>
              <w:rPr>
                <w:rFonts w:ascii="Arial" w:hAnsi="Arial" w:cs="Arial"/>
                <w:sz w:val="16"/>
                <w:szCs w:val="18"/>
                <w:lang w:val="es-MX" w:eastAsia="es-ES"/>
              </w:rPr>
            </w:pPr>
            <w:r w:rsidRPr="00C547BA">
              <w:rPr>
                <w:rFonts w:ascii="Arial" w:hAnsi="Arial" w:cs="Arial"/>
                <w:sz w:val="16"/>
                <w:szCs w:val="18"/>
                <w:lang w:val="es-MX"/>
              </w:rPr>
              <w:t>Hernán Martell No. 765, Lagos de Moreno, Jalisco</w:t>
            </w:r>
          </w:p>
        </w:tc>
      </w:tr>
      <w:tr w:rsidR="00C547BA" w:rsidRPr="00C547BA" w14:paraId="77D47FD3" w14:textId="77777777" w:rsidTr="00C547BA">
        <w:trPr>
          <w:trHeight w:val="170"/>
        </w:trPr>
        <w:tc>
          <w:tcPr>
            <w:tcW w:w="2978" w:type="dxa"/>
            <w:tcBorders>
              <w:top w:val="nil"/>
              <w:left w:val="single" w:sz="8" w:space="0" w:color="auto"/>
              <w:bottom w:val="single" w:sz="4" w:space="0" w:color="auto"/>
              <w:right w:val="single" w:sz="4" w:space="0" w:color="auto"/>
            </w:tcBorders>
            <w:vAlign w:val="bottom"/>
          </w:tcPr>
          <w:p w14:paraId="4B3B39AA" w14:textId="77777777" w:rsidR="00C547BA" w:rsidRPr="00C547BA" w:rsidRDefault="00C547BA" w:rsidP="00C547BA">
            <w:pPr>
              <w:rPr>
                <w:rFonts w:ascii="Arial" w:hAnsi="Arial" w:cs="Arial"/>
                <w:b/>
                <w:bCs/>
                <w:sz w:val="16"/>
                <w:szCs w:val="18"/>
                <w:lang w:val="es-MX" w:eastAsia="es-ES"/>
              </w:rPr>
            </w:pPr>
            <w:r w:rsidRPr="00C547BA">
              <w:rPr>
                <w:rFonts w:ascii="Arial" w:hAnsi="Arial" w:cs="Arial"/>
                <w:b/>
                <w:bCs/>
                <w:sz w:val="16"/>
                <w:szCs w:val="18"/>
                <w:lang w:val="es-MX"/>
              </w:rPr>
              <w:t>OFNA. LAGOS DE MORENO</w:t>
            </w:r>
          </w:p>
        </w:tc>
        <w:tc>
          <w:tcPr>
            <w:tcW w:w="7097" w:type="dxa"/>
            <w:tcBorders>
              <w:top w:val="nil"/>
              <w:left w:val="nil"/>
              <w:bottom w:val="single" w:sz="4" w:space="0" w:color="auto"/>
              <w:right w:val="single" w:sz="8" w:space="0" w:color="auto"/>
            </w:tcBorders>
            <w:vAlign w:val="bottom"/>
          </w:tcPr>
          <w:p w14:paraId="3A1FFA5C" w14:textId="77777777" w:rsidR="00C547BA" w:rsidRPr="00C547BA" w:rsidRDefault="00C547BA" w:rsidP="00C547BA">
            <w:pPr>
              <w:jc w:val="both"/>
              <w:rPr>
                <w:rFonts w:ascii="Arial" w:hAnsi="Arial" w:cs="Arial"/>
                <w:sz w:val="16"/>
                <w:szCs w:val="18"/>
                <w:lang w:val="es-MX" w:eastAsia="es-ES"/>
              </w:rPr>
            </w:pPr>
            <w:r w:rsidRPr="00C547BA">
              <w:rPr>
                <w:rFonts w:ascii="Arial" w:hAnsi="Arial" w:cs="Arial"/>
                <w:sz w:val="16"/>
                <w:szCs w:val="18"/>
                <w:lang w:val="es-MX"/>
              </w:rPr>
              <w:t>16 de Septiembre No. 868, Lagos de Moreno, Jalisco</w:t>
            </w:r>
          </w:p>
        </w:tc>
      </w:tr>
      <w:tr w:rsidR="00C547BA" w:rsidRPr="00C547BA" w14:paraId="4433EA5F" w14:textId="77777777" w:rsidTr="00C547BA">
        <w:trPr>
          <w:trHeight w:val="170"/>
        </w:trPr>
        <w:tc>
          <w:tcPr>
            <w:tcW w:w="2978" w:type="dxa"/>
            <w:tcBorders>
              <w:top w:val="nil"/>
              <w:left w:val="single" w:sz="8" w:space="0" w:color="auto"/>
              <w:bottom w:val="single" w:sz="4" w:space="0" w:color="auto"/>
              <w:right w:val="single" w:sz="4" w:space="0" w:color="auto"/>
            </w:tcBorders>
            <w:vAlign w:val="bottom"/>
          </w:tcPr>
          <w:p w14:paraId="2E38AAC7" w14:textId="77777777" w:rsidR="00C547BA" w:rsidRPr="00C547BA" w:rsidRDefault="00C547BA" w:rsidP="00C547BA">
            <w:pPr>
              <w:rPr>
                <w:rFonts w:ascii="Arial" w:hAnsi="Arial" w:cs="Arial"/>
                <w:b/>
                <w:bCs/>
                <w:sz w:val="16"/>
                <w:szCs w:val="18"/>
                <w:lang w:val="es-MX" w:eastAsia="es-ES"/>
              </w:rPr>
            </w:pPr>
            <w:r w:rsidRPr="00C547BA">
              <w:rPr>
                <w:rFonts w:ascii="Arial" w:hAnsi="Arial" w:cs="Arial"/>
                <w:b/>
                <w:bCs/>
                <w:sz w:val="16"/>
                <w:szCs w:val="18"/>
                <w:lang w:val="es-MX"/>
              </w:rPr>
              <w:t>OFICINA OCOTLAN</w:t>
            </w:r>
          </w:p>
        </w:tc>
        <w:tc>
          <w:tcPr>
            <w:tcW w:w="7097" w:type="dxa"/>
            <w:tcBorders>
              <w:top w:val="nil"/>
              <w:left w:val="nil"/>
              <w:bottom w:val="single" w:sz="4" w:space="0" w:color="auto"/>
              <w:right w:val="single" w:sz="8" w:space="0" w:color="auto"/>
            </w:tcBorders>
            <w:vAlign w:val="bottom"/>
          </w:tcPr>
          <w:p w14:paraId="4EFC6823" w14:textId="77777777" w:rsidR="00C547BA" w:rsidRPr="00C547BA" w:rsidRDefault="00C547BA" w:rsidP="00C547BA">
            <w:pPr>
              <w:jc w:val="both"/>
              <w:rPr>
                <w:rFonts w:ascii="Arial" w:hAnsi="Arial" w:cs="Arial"/>
                <w:sz w:val="16"/>
                <w:szCs w:val="18"/>
                <w:lang w:val="pt-PT" w:eastAsia="es-ES"/>
              </w:rPr>
            </w:pPr>
            <w:r w:rsidRPr="00C547BA">
              <w:rPr>
                <w:rFonts w:ascii="Arial" w:hAnsi="Arial" w:cs="Arial"/>
                <w:sz w:val="16"/>
                <w:szCs w:val="18"/>
                <w:lang w:val="pt-PT"/>
              </w:rPr>
              <w:t>Belisario Domínguez No. 54, Ocotlán, Jalisco</w:t>
            </w:r>
          </w:p>
        </w:tc>
      </w:tr>
      <w:tr w:rsidR="00C547BA" w:rsidRPr="00C547BA" w14:paraId="1FB698F0" w14:textId="77777777" w:rsidTr="00C547BA">
        <w:trPr>
          <w:trHeight w:val="170"/>
        </w:trPr>
        <w:tc>
          <w:tcPr>
            <w:tcW w:w="2978" w:type="dxa"/>
            <w:tcBorders>
              <w:top w:val="nil"/>
              <w:left w:val="single" w:sz="8" w:space="0" w:color="auto"/>
              <w:bottom w:val="single" w:sz="4" w:space="0" w:color="auto"/>
              <w:right w:val="single" w:sz="4" w:space="0" w:color="auto"/>
            </w:tcBorders>
            <w:vAlign w:val="bottom"/>
          </w:tcPr>
          <w:p w14:paraId="16B30852" w14:textId="77777777" w:rsidR="00C547BA" w:rsidRPr="00C547BA" w:rsidRDefault="00C547BA" w:rsidP="00C547BA">
            <w:pPr>
              <w:rPr>
                <w:rFonts w:ascii="Arial" w:hAnsi="Arial" w:cs="Arial"/>
                <w:b/>
                <w:bCs/>
                <w:sz w:val="16"/>
                <w:szCs w:val="18"/>
                <w:lang w:val="es-MX"/>
              </w:rPr>
            </w:pPr>
            <w:r w:rsidRPr="00C547BA">
              <w:rPr>
                <w:rFonts w:ascii="Arial" w:hAnsi="Arial" w:cs="Arial"/>
                <w:b/>
                <w:bCs/>
                <w:sz w:val="16"/>
                <w:szCs w:val="18"/>
                <w:lang w:val="es-MX"/>
              </w:rPr>
              <w:t>OFNA. TALA</w:t>
            </w:r>
          </w:p>
        </w:tc>
        <w:tc>
          <w:tcPr>
            <w:tcW w:w="7097" w:type="dxa"/>
            <w:tcBorders>
              <w:top w:val="nil"/>
              <w:left w:val="nil"/>
              <w:bottom w:val="single" w:sz="4" w:space="0" w:color="auto"/>
              <w:right w:val="single" w:sz="8" w:space="0" w:color="auto"/>
            </w:tcBorders>
            <w:vAlign w:val="bottom"/>
          </w:tcPr>
          <w:p w14:paraId="6D52E20A" w14:textId="77777777" w:rsidR="00C547BA" w:rsidRPr="00C547BA" w:rsidRDefault="00C547BA" w:rsidP="00C547BA">
            <w:pPr>
              <w:jc w:val="both"/>
              <w:rPr>
                <w:rFonts w:ascii="Arial" w:hAnsi="Arial" w:cs="Arial"/>
                <w:sz w:val="16"/>
                <w:szCs w:val="18"/>
                <w:lang w:val="es-MX"/>
              </w:rPr>
            </w:pPr>
            <w:r w:rsidRPr="00C547BA">
              <w:rPr>
                <w:rFonts w:ascii="Arial" w:hAnsi="Arial" w:cs="Arial"/>
                <w:sz w:val="16"/>
                <w:szCs w:val="18"/>
                <w:lang w:val="es-MX"/>
              </w:rPr>
              <w:t>Lopez Mateos No. 18, Tala, Jalisco</w:t>
            </w:r>
          </w:p>
        </w:tc>
      </w:tr>
      <w:tr w:rsidR="00C547BA" w:rsidRPr="00C547BA" w14:paraId="3702143D" w14:textId="77777777" w:rsidTr="00C547BA">
        <w:trPr>
          <w:trHeight w:val="170"/>
        </w:trPr>
        <w:tc>
          <w:tcPr>
            <w:tcW w:w="2978" w:type="dxa"/>
            <w:tcBorders>
              <w:top w:val="single" w:sz="4" w:space="0" w:color="auto"/>
              <w:left w:val="single" w:sz="4" w:space="0" w:color="auto"/>
              <w:bottom w:val="single" w:sz="4" w:space="0" w:color="auto"/>
              <w:right w:val="single" w:sz="4" w:space="0" w:color="auto"/>
            </w:tcBorders>
            <w:vAlign w:val="bottom"/>
          </w:tcPr>
          <w:p w14:paraId="3B15FA0B" w14:textId="77777777" w:rsidR="00C547BA" w:rsidRPr="00C547BA" w:rsidRDefault="00C547BA" w:rsidP="00C547BA">
            <w:pPr>
              <w:rPr>
                <w:rFonts w:ascii="Arial" w:hAnsi="Arial" w:cs="Arial"/>
                <w:b/>
                <w:bCs/>
                <w:sz w:val="16"/>
                <w:szCs w:val="18"/>
                <w:lang w:val="es-MX" w:eastAsia="es-ES"/>
              </w:rPr>
            </w:pPr>
            <w:r w:rsidRPr="00C547BA">
              <w:rPr>
                <w:rFonts w:ascii="Arial" w:hAnsi="Arial" w:cs="Arial"/>
                <w:b/>
                <w:bCs/>
                <w:sz w:val="16"/>
                <w:szCs w:val="18"/>
                <w:lang w:val="es-MX"/>
              </w:rPr>
              <w:t>OFNA. AUTLAN</w:t>
            </w:r>
          </w:p>
        </w:tc>
        <w:tc>
          <w:tcPr>
            <w:tcW w:w="7097" w:type="dxa"/>
            <w:tcBorders>
              <w:top w:val="single" w:sz="4" w:space="0" w:color="auto"/>
              <w:left w:val="single" w:sz="4" w:space="0" w:color="auto"/>
              <w:bottom w:val="single" w:sz="4" w:space="0" w:color="auto"/>
              <w:right w:val="single" w:sz="4" w:space="0" w:color="auto"/>
            </w:tcBorders>
            <w:vAlign w:val="bottom"/>
          </w:tcPr>
          <w:p w14:paraId="55263D14" w14:textId="77777777" w:rsidR="00C547BA" w:rsidRPr="00C547BA" w:rsidRDefault="00C547BA" w:rsidP="00C547BA">
            <w:pPr>
              <w:jc w:val="both"/>
              <w:rPr>
                <w:rFonts w:ascii="Arial" w:hAnsi="Arial" w:cs="Arial"/>
                <w:sz w:val="16"/>
                <w:szCs w:val="18"/>
                <w:lang w:val="es-MX" w:eastAsia="es-ES"/>
              </w:rPr>
            </w:pPr>
            <w:r w:rsidRPr="00C547BA">
              <w:rPr>
                <w:rFonts w:ascii="Arial" w:hAnsi="Arial" w:cs="Arial"/>
                <w:sz w:val="16"/>
                <w:szCs w:val="18"/>
                <w:lang w:val="es-MX"/>
              </w:rPr>
              <w:t>Borbón No. 26, Autlán, Jalisco</w:t>
            </w:r>
          </w:p>
        </w:tc>
      </w:tr>
    </w:tbl>
    <w:p w14:paraId="65CF382E" w14:textId="77777777" w:rsidR="00C547BA" w:rsidRDefault="00C547BA" w:rsidP="00C547BA">
      <w:pPr>
        <w:rPr>
          <w:rFonts w:ascii="Arial" w:hAnsi="Arial" w:cs="Arial"/>
          <w:b/>
          <w:sz w:val="18"/>
          <w:szCs w:val="18"/>
          <w:lang w:val="es-MX" w:eastAsia="es-ES"/>
        </w:rPr>
      </w:pPr>
    </w:p>
    <w:p w14:paraId="59AB3C9D" w14:textId="77777777" w:rsidR="00C547BA" w:rsidRDefault="00C547BA" w:rsidP="00C547BA">
      <w:pPr>
        <w:rPr>
          <w:rFonts w:ascii="Arial" w:hAnsi="Arial" w:cs="Arial"/>
          <w:b/>
          <w:sz w:val="18"/>
          <w:szCs w:val="18"/>
          <w:lang w:val="es-MX" w:eastAsia="es-ES"/>
        </w:rPr>
      </w:pPr>
    </w:p>
    <w:p w14:paraId="19412F33" w14:textId="77777777" w:rsidR="00C547BA" w:rsidRDefault="00C547BA" w:rsidP="00C547BA">
      <w:pPr>
        <w:rPr>
          <w:rFonts w:ascii="Arial" w:hAnsi="Arial" w:cs="Arial"/>
          <w:b/>
          <w:sz w:val="18"/>
          <w:szCs w:val="18"/>
          <w:lang w:val="es-MX" w:eastAsia="es-ES"/>
        </w:rPr>
      </w:pPr>
    </w:p>
    <w:p w14:paraId="74BC7B09" w14:textId="77777777" w:rsidR="00C547BA" w:rsidRDefault="00C547BA" w:rsidP="00C547BA">
      <w:pPr>
        <w:rPr>
          <w:rFonts w:ascii="Arial" w:hAnsi="Arial" w:cs="Arial"/>
          <w:b/>
          <w:sz w:val="18"/>
          <w:szCs w:val="18"/>
          <w:lang w:val="es-MX" w:eastAsia="es-ES"/>
        </w:rPr>
      </w:pPr>
    </w:p>
    <w:p w14:paraId="7DC8FB5B" w14:textId="77777777" w:rsidR="00C547BA" w:rsidRPr="005F0FB3" w:rsidRDefault="00C547BA" w:rsidP="00C547BA">
      <w:pPr>
        <w:pStyle w:val="Piedepgina"/>
        <w:jc w:val="center"/>
        <w:rPr>
          <w:rFonts w:ascii="Arial" w:hAnsi="Arial" w:cs="Arial"/>
          <w:b/>
          <w:sz w:val="18"/>
          <w:szCs w:val="18"/>
        </w:rPr>
      </w:pPr>
      <w:r w:rsidRPr="005F0FB3">
        <w:rPr>
          <w:rFonts w:ascii="Arial" w:hAnsi="Arial" w:cs="Arial"/>
          <w:b/>
          <w:sz w:val="18"/>
          <w:szCs w:val="18"/>
        </w:rPr>
        <w:t>NOMBRE Y FIRMA DEL REPRESENTANTE LEGAL</w:t>
      </w:r>
    </w:p>
    <w:p w14:paraId="225FD243" w14:textId="77777777" w:rsidR="00C547BA" w:rsidRDefault="00C547BA" w:rsidP="00C547BA">
      <w:pPr>
        <w:rPr>
          <w:rFonts w:ascii="Arial" w:hAnsi="Arial" w:cs="Arial"/>
          <w:b/>
          <w:sz w:val="18"/>
          <w:szCs w:val="18"/>
          <w:lang w:val="es-MX" w:eastAsia="es-ES"/>
        </w:rPr>
      </w:pPr>
    </w:p>
    <w:p w14:paraId="51122616" w14:textId="77777777" w:rsidR="00E72072" w:rsidRPr="00D35039" w:rsidRDefault="00E72072" w:rsidP="00E72072">
      <w:pPr>
        <w:jc w:val="center"/>
        <w:rPr>
          <w:rFonts w:ascii="Arial" w:hAnsi="Arial" w:cs="Arial"/>
          <w:sz w:val="18"/>
          <w:szCs w:val="18"/>
        </w:rPr>
      </w:pPr>
    </w:p>
    <w:p w14:paraId="404BFA5A" w14:textId="77777777" w:rsidR="00E72072" w:rsidRDefault="00E72072" w:rsidP="00E72072">
      <w:pPr>
        <w:jc w:val="center"/>
        <w:rPr>
          <w:rFonts w:ascii="Arial" w:hAnsi="Arial" w:cs="Arial"/>
          <w:b/>
          <w:sz w:val="22"/>
          <w:szCs w:val="22"/>
          <w:lang w:val="pt-PT" w:eastAsia="es-ES"/>
        </w:rPr>
      </w:pPr>
    </w:p>
    <w:p w14:paraId="3DD018CD" w14:textId="77777777" w:rsidR="00E72072" w:rsidRPr="00E72072" w:rsidRDefault="00E72072" w:rsidP="00E72072">
      <w:pPr>
        <w:jc w:val="center"/>
        <w:rPr>
          <w:rFonts w:ascii="Arial" w:hAnsi="Arial" w:cs="Arial"/>
          <w:b/>
          <w:sz w:val="18"/>
          <w:szCs w:val="18"/>
          <w:lang w:val="es-MX" w:eastAsia="es-ES"/>
        </w:rPr>
      </w:pPr>
    </w:p>
    <w:p w14:paraId="73543C99" w14:textId="77777777" w:rsidR="00E72072" w:rsidRPr="00E72072" w:rsidRDefault="00E72072" w:rsidP="00E72072">
      <w:pPr>
        <w:jc w:val="center"/>
        <w:rPr>
          <w:rFonts w:ascii="Arial" w:hAnsi="Arial" w:cs="Arial"/>
          <w:b/>
          <w:sz w:val="18"/>
          <w:szCs w:val="18"/>
          <w:lang w:val="es-MX" w:eastAsia="es-ES"/>
        </w:rPr>
      </w:pPr>
    </w:p>
    <w:p w14:paraId="01A5A868" w14:textId="77777777" w:rsidR="00E72072" w:rsidRPr="00E72072" w:rsidRDefault="00E72072" w:rsidP="00E72072">
      <w:pPr>
        <w:jc w:val="center"/>
        <w:rPr>
          <w:rFonts w:ascii="Arial" w:hAnsi="Arial" w:cs="Arial"/>
          <w:b/>
          <w:sz w:val="18"/>
          <w:szCs w:val="18"/>
          <w:lang w:val="es-MX" w:eastAsia="es-ES"/>
        </w:rPr>
      </w:pPr>
    </w:p>
    <w:p w14:paraId="4B3A43C5" w14:textId="77777777" w:rsidR="00C547BA" w:rsidRDefault="00C547BA" w:rsidP="00C547BA">
      <w:pPr>
        <w:jc w:val="center"/>
        <w:rPr>
          <w:rFonts w:ascii="Arial" w:hAnsi="Arial" w:cs="Arial"/>
          <w:b/>
          <w:sz w:val="22"/>
          <w:szCs w:val="22"/>
          <w:lang w:val="es-MX" w:eastAsia="es-ES"/>
        </w:rPr>
      </w:pPr>
      <w:r w:rsidRPr="005F4883">
        <w:rPr>
          <w:rFonts w:ascii="Arial" w:hAnsi="Arial" w:cs="Arial"/>
          <w:b/>
          <w:sz w:val="22"/>
          <w:szCs w:val="22"/>
          <w:lang w:val="es-MX" w:eastAsia="es-ES"/>
        </w:rPr>
        <w:t>ANEXO 16</w:t>
      </w:r>
    </w:p>
    <w:p w14:paraId="1546B9EE" w14:textId="77777777" w:rsidR="00C547BA" w:rsidRPr="00C547BA" w:rsidRDefault="00C547BA" w:rsidP="00C547BA">
      <w:pPr>
        <w:jc w:val="center"/>
        <w:rPr>
          <w:rFonts w:ascii="Arial" w:hAnsi="Arial" w:cs="Arial"/>
          <w:b/>
          <w:sz w:val="20"/>
          <w:szCs w:val="22"/>
          <w:lang w:val="es-MX" w:eastAsia="es-ES"/>
        </w:rPr>
      </w:pPr>
      <w:r w:rsidRPr="00C547BA">
        <w:rPr>
          <w:rFonts w:ascii="Arial" w:hAnsi="Arial" w:cs="Arial"/>
          <w:b/>
          <w:sz w:val="20"/>
          <w:szCs w:val="22"/>
          <w:lang w:val="es-MX" w:eastAsia="es-ES"/>
        </w:rPr>
        <w:t>PUNTOS AL INTERIOR DE LA REPÚBLICA</w:t>
      </w:r>
    </w:p>
    <w:p w14:paraId="5557AAD6" w14:textId="77777777" w:rsidR="00C547BA" w:rsidRPr="00C547BA" w:rsidRDefault="00C547BA" w:rsidP="00C547BA">
      <w:pPr>
        <w:jc w:val="center"/>
        <w:rPr>
          <w:rFonts w:ascii="Arial" w:hAnsi="Arial" w:cs="Arial"/>
          <w:b/>
          <w:sz w:val="20"/>
          <w:szCs w:val="22"/>
          <w:lang w:val="es-MX" w:eastAsia="es-ES"/>
        </w:rPr>
      </w:pPr>
      <w:r w:rsidRPr="00C547BA">
        <w:rPr>
          <w:rFonts w:ascii="Arial" w:hAnsi="Arial" w:cs="Arial"/>
          <w:b/>
          <w:sz w:val="20"/>
          <w:szCs w:val="22"/>
          <w:lang w:val="es-MX" w:eastAsia="es-ES"/>
        </w:rPr>
        <w:t>LUGARES DE RECOLECCIÓN Y ENTREGA FUERA DEL ESTADO DE JALISCO.</w:t>
      </w:r>
    </w:p>
    <w:p w14:paraId="1F41C99B" w14:textId="77777777" w:rsidR="00C547BA" w:rsidRPr="005F4883" w:rsidRDefault="00C547BA" w:rsidP="00C547BA">
      <w:pPr>
        <w:rPr>
          <w:rFonts w:ascii="Arial" w:hAnsi="Arial" w:cs="Arial"/>
          <w:b/>
          <w:sz w:val="14"/>
          <w:szCs w:val="14"/>
          <w:lang w:val="es-MX" w:eastAsia="es-ES"/>
        </w:rPr>
      </w:pPr>
    </w:p>
    <w:p w14:paraId="39E00E6F" w14:textId="77777777" w:rsidR="00C547BA" w:rsidRDefault="00C547BA" w:rsidP="00C547BA">
      <w:pPr>
        <w:rPr>
          <w:rFonts w:ascii="Arial" w:hAnsi="Arial" w:cs="Arial"/>
          <w:b/>
          <w:sz w:val="18"/>
          <w:szCs w:val="18"/>
          <w:lang w:val="es-MX"/>
        </w:rPr>
      </w:pPr>
      <w:r>
        <w:rPr>
          <w:rFonts w:ascii="Arial" w:hAnsi="Arial" w:cs="Arial"/>
          <w:b/>
          <w:sz w:val="18"/>
          <w:szCs w:val="18"/>
          <w:lang w:val="es-MX"/>
        </w:rPr>
        <w:t>Por necesidades de la institución, el proveedor deberá considerar que el Instituto puede solicitar la entrega en algún otro destino, como los siguientes:</w:t>
      </w:r>
    </w:p>
    <w:p w14:paraId="63968AF8" w14:textId="77777777" w:rsidR="00C547BA" w:rsidRPr="005F4883" w:rsidRDefault="00C547BA" w:rsidP="00C547BA">
      <w:pPr>
        <w:rPr>
          <w:rFonts w:ascii="Arial" w:hAnsi="Arial" w:cs="Arial"/>
          <w:b/>
          <w:sz w:val="14"/>
          <w:szCs w:val="14"/>
          <w:lang w:val="es-MX"/>
        </w:rPr>
      </w:pPr>
    </w:p>
    <w:tbl>
      <w:tblPr>
        <w:tblW w:w="9654"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850"/>
        <w:gridCol w:w="6804"/>
      </w:tblGrid>
      <w:tr w:rsidR="00C547BA" w:rsidRPr="00580366" w14:paraId="35E49C59" w14:textId="77777777" w:rsidTr="00C547BA">
        <w:trPr>
          <w:trHeight w:val="20"/>
          <w:tblHeader/>
        </w:trPr>
        <w:tc>
          <w:tcPr>
            <w:tcW w:w="9654" w:type="dxa"/>
            <w:gridSpan w:val="2"/>
            <w:shd w:val="clear" w:color="000000" w:fill="D9D9D9"/>
            <w:vAlign w:val="center"/>
            <w:hideMark/>
          </w:tcPr>
          <w:p w14:paraId="215E3359" w14:textId="77777777" w:rsidR="00C547BA" w:rsidRPr="00580366" w:rsidRDefault="00C547BA" w:rsidP="00C547BA">
            <w:pPr>
              <w:jc w:val="center"/>
              <w:rPr>
                <w:rFonts w:ascii="Arial" w:hAnsi="Arial" w:cs="Arial"/>
                <w:b/>
                <w:bCs/>
                <w:color w:val="000000"/>
                <w:sz w:val="15"/>
                <w:szCs w:val="15"/>
                <w:lang w:val="es-MX" w:eastAsia="es-MX"/>
              </w:rPr>
            </w:pPr>
            <w:r w:rsidRPr="00580366">
              <w:rPr>
                <w:rFonts w:ascii="Arial" w:hAnsi="Arial" w:cs="Arial"/>
                <w:b/>
                <w:bCs/>
                <w:color w:val="000000"/>
                <w:sz w:val="15"/>
                <w:szCs w:val="15"/>
                <w:lang w:val="es-MX" w:eastAsia="es-MX"/>
              </w:rPr>
              <w:t>ALMACENES DELEGACIONALES O DE UMAE</w:t>
            </w:r>
          </w:p>
        </w:tc>
      </w:tr>
      <w:tr w:rsidR="00C547BA" w:rsidRPr="00580366" w14:paraId="7F4B06DE" w14:textId="77777777" w:rsidTr="00C547BA">
        <w:trPr>
          <w:trHeight w:val="20"/>
          <w:tblHeader/>
        </w:trPr>
        <w:tc>
          <w:tcPr>
            <w:tcW w:w="2850" w:type="dxa"/>
            <w:shd w:val="clear" w:color="000000" w:fill="D9D9D9"/>
            <w:noWrap/>
            <w:vAlign w:val="center"/>
            <w:hideMark/>
          </w:tcPr>
          <w:p w14:paraId="1E4ED2F5" w14:textId="77777777" w:rsidR="00C547BA" w:rsidRPr="00580366" w:rsidRDefault="00C547BA" w:rsidP="00C547BA">
            <w:pPr>
              <w:jc w:val="center"/>
              <w:rPr>
                <w:rFonts w:ascii="Calibri" w:hAnsi="Calibri"/>
                <w:b/>
                <w:bCs/>
                <w:color w:val="000000"/>
                <w:sz w:val="15"/>
                <w:szCs w:val="15"/>
                <w:lang w:val="es-MX" w:eastAsia="es-MX"/>
              </w:rPr>
            </w:pPr>
            <w:r w:rsidRPr="00580366">
              <w:rPr>
                <w:rFonts w:ascii="Calibri" w:hAnsi="Calibri"/>
                <w:b/>
                <w:bCs/>
                <w:color w:val="000000"/>
                <w:sz w:val="15"/>
                <w:szCs w:val="15"/>
                <w:lang w:val="es-MX" w:eastAsia="es-MX"/>
              </w:rPr>
              <w:t>LOCALIDAD</w:t>
            </w:r>
          </w:p>
        </w:tc>
        <w:tc>
          <w:tcPr>
            <w:tcW w:w="6804" w:type="dxa"/>
            <w:shd w:val="clear" w:color="000000" w:fill="D9D9D9"/>
            <w:noWrap/>
            <w:vAlign w:val="center"/>
            <w:hideMark/>
          </w:tcPr>
          <w:p w14:paraId="50FFC590" w14:textId="77777777" w:rsidR="00C547BA" w:rsidRPr="00580366" w:rsidRDefault="00C547BA" w:rsidP="00C547BA">
            <w:pPr>
              <w:jc w:val="center"/>
              <w:rPr>
                <w:rFonts w:ascii="Calibri" w:hAnsi="Calibri"/>
                <w:b/>
                <w:bCs/>
                <w:color w:val="000000"/>
                <w:sz w:val="15"/>
                <w:szCs w:val="15"/>
                <w:lang w:val="es-MX" w:eastAsia="es-MX"/>
              </w:rPr>
            </w:pPr>
            <w:r w:rsidRPr="00580366">
              <w:rPr>
                <w:rFonts w:ascii="Calibri" w:hAnsi="Calibri"/>
                <w:b/>
                <w:bCs/>
                <w:color w:val="000000"/>
                <w:sz w:val="15"/>
                <w:szCs w:val="15"/>
                <w:lang w:val="es-MX" w:eastAsia="es-MX"/>
              </w:rPr>
              <w:t>PUNTO DE RECOLECCION Y/O ENTREGA</w:t>
            </w:r>
          </w:p>
        </w:tc>
      </w:tr>
      <w:tr w:rsidR="00C547BA" w:rsidRPr="00580366" w14:paraId="5ED6D431" w14:textId="77777777" w:rsidTr="00C547BA">
        <w:trPr>
          <w:trHeight w:val="20"/>
        </w:trPr>
        <w:tc>
          <w:tcPr>
            <w:tcW w:w="2850" w:type="dxa"/>
            <w:shd w:val="clear" w:color="auto" w:fill="auto"/>
            <w:vAlign w:val="center"/>
            <w:hideMark/>
          </w:tcPr>
          <w:p w14:paraId="7C535F84" w14:textId="77777777" w:rsidR="00C547BA" w:rsidRPr="00580366" w:rsidRDefault="00C547BA" w:rsidP="00C547BA">
            <w:pPr>
              <w:jc w:val="both"/>
              <w:rPr>
                <w:rFonts w:ascii="Arial" w:hAnsi="Arial" w:cs="Arial"/>
                <w:color w:val="000000"/>
                <w:sz w:val="15"/>
                <w:szCs w:val="15"/>
                <w:lang w:val="es-MX" w:eastAsia="es-MX"/>
              </w:rPr>
            </w:pPr>
            <w:r w:rsidRPr="00580366">
              <w:rPr>
                <w:rFonts w:ascii="Arial" w:hAnsi="Arial" w:cs="Arial"/>
                <w:color w:val="000000"/>
                <w:sz w:val="15"/>
                <w:szCs w:val="15"/>
                <w:lang w:eastAsia="es-MX"/>
              </w:rPr>
              <w:t>Acapulco, Guerrero</w:t>
            </w:r>
          </w:p>
        </w:tc>
        <w:tc>
          <w:tcPr>
            <w:tcW w:w="6804" w:type="dxa"/>
            <w:shd w:val="clear" w:color="auto" w:fill="auto"/>
            <w:vAlign w:val="center"/>
            <w:hideMark/>
          </w:tcPr>
          <w:p w14:paraId="2584484F" w14:textId="77777777" w:rsidR="00C547BA" w:rsidRPr="00580366" w:rsidRDefault="00C547BA" w:rsidP="00C547BA">
            <w:pPr>
              <w:rPr>
                <w:rFonts w:ascii="Arial" w:hAnsi="Arial" w:cs="Arial"/>
                <w:color w:val="000000"/>
                <w:sz w:val="15"/>
                <w:szCs w:val="15"/>
                <w:lang w:val="es-MX" w:eastAsia="es-MX"/>
              </w:rPr>
            </w:pPr>
            <w:r w:rsidRPr="00580366">
              <w:rPr>
                <w:rFonts w:ascii="Arial" w:hAnsi="Arial" w:cs="Arial"/>
                <w:color w:val="000000"/>
                <w:sz w:val="15"/>
                <w:szCs w:val="15"/>
                <w:lang w:eastAsia="es-MX"/>
              </w:rPr>
              <w:t>GUERRERO</w:t>
            </w:r>
          </w:p>
        </w:tc>
      </w:tr>
      <w:tr w:rsidR="00C547BA" w:rsidRPr="00580366" w14:paraId="3BFF1A9C" w14:textId="77777777" w:rsidTr="00C547BA">
        <w:trPr>
          <w:trHeight w:val="20"/>
        </w:trPr>
        <w:tc>
          <w:tcPr>
            <w:tcW w:w="2850" w:type="dxa"/>
            <w:shd w:val="clear" w:color="auto" w:fill="auto"/>
            <w:vAlign w:val="center"/>
            <w:hideMark/>
          </w:tcPr>
          <w:p w14:paraId="72973F4E" w14:textId="77777777" w:rsidR="00C547BA" w:rsidRPr="00580366" w:rsidRDefault="00C547BA" w:rsidP="00C547BA">
            <w:pPr>
              <w:jc w:val="both"/>
              <w:rPr>
                <w:rFonts w:ascii="Arial" w:hAnsi="Arial" w:cs="Arial"/>
                <w:color w:val="000000"/>
                <w:sz w:val="15"/>
                <w:szCs w:val="15"/>
                <w:lang w:val="es-MX" w:eastAsia="es-MX"/>
              </w:rPr>
            </w:pPr>
            <w:r w:rsidRPr="00580366">
              <w:rPr>
                <w:rFonts w:ascii="Arial" w:hAnsi="Arial" w:cs="Arial"/>
                <w:color w:val="000000"/>
                <w:sz w:val="15"/>
                <w:szCs w:val="15"/>
                <w:lang w:eastAsia="es-MX"/>
              </w:rPr>
              <w:t>Aguascalientes, Aguascalientes.</w:t>
            </w:r>
          </w:p>
        </w:tc>
        <w:tc>
          <w:tcPr>
            <w:tcW w:w="6804" w:type="dxa"/>
            <w:shd w:val="clear" w:color="auto" w:fill="auto"/>
            <w:vAlign w:val="center"/>
            <w:hideMark/>
          </w:tcPr>
          <w:p w14:paraId="2F647591" w14:textId="77777777" w:rsidR="00C547BA" w:rsidRPr="00580366" w:rsidRDefault="00C547BA" w:rsidP="00C547BA">
            <w:pPr>
              <w:rPr>
                <w:rFonts w:ascii="Arial" w:hAnsi="Arial" w:cs="Arial"/>
                <w:color w:val="000000"/>
                <w:sz w:val="15"/>
                <w:szCs w:val="15"/>
                <w:lang w:val="es-MX" w:eastAsia="es-MX"/>
              </w:rPr>
            </w:pPr>
            <w:r w:rsidRPr="00580366">
              <w:rPr>
                <w:rFonts w:ascii="Arial" w:hAnsi="Arial" w:cs="Arial"/>
                <w:color w:val="000000"/>
                <w:sz w:val="15"/>
                <w:szCs w:val="15"/>
                <w:lang w:eastAsia="es-MX"/>
              </w:rPr>
              <w:t>AGUSCALIENTES</w:t>
            </w:r>
          </w:p>
        </w:tc>
      </w:tr>
      <w:tr w:rsidR="00C547BA" w:rsidRPr="00580366" w14:paraId="170914F8" w14:textId="77777777" w:rsidTr="00C547BA">
        <w:trPr>
          <w:trHeight w:val="20"/>
        </w:trPr>
        <w:tc>
          <w:tcPr>
            <w:tcW w:w="2850" w:type="dxa"/>
            <w:shd w:val="clear" w:color="auto" w:fill="auto"/>
            <w:vAlign w:val="center"/>
            <w:hideMark/>
          </w:tcPr>
          <w:p w14:paraId="44ACB1D5" w14:textId="77777777" w:rsidR="00C547BA" w:rsidRPr="00580366" w:rsidRDefault="00C547BA" w:rsidP="00C547BA">
            <w:pPr>
              <w:jc w:val="both"/>
              <w:rPr>
                <w:rFonts w:ascii="Arial" w:hAnsi="Arial" w:cs="Arial"/>
                <w:color w:val="000000"/>
                <w:sz w:val="15"/>
                <w:szCs w:val="15"/>
                <w:lang w:val="es-MX" w:eastAsia="es-MX"/>
              </w:rPr>
            </w:pPr>
            <w:r w:rsidRPr="00580366">
              <w:rPr>
                <w:rFonts w:ascii="Arial" w:hAnsi="Arial" w:cs="Arial"/>
                <w:color w:val="000000"/>
                <w:sz w:val="15"/>
                <w:szCs w:val="15"/>
                <w:lang w:eastAsia="es-MX"/>
              </w:rPr>
              <w:t>Campeche, Campeche</w:t>
            </w:r>
          </w:p>
        </w:tc>
        <w:tc>
          <w:tcPr>
            <w:tcW w:w="6804" w:type="dxa"/>
            <w:shd w:val="clear" w:color="auto" w:fill="auto"/>
            <w:vAlign w:val="center"/>
            <w:hideMark/>
          </w:tcPr>
          <w:p w14:paraId="302F0615" w14:textId="77777777" w:rsidR="00C547BA" w:rsidRPr="00580366" w:rsidRDefault="00C547BA" w:rsidP="00C547BA">
            <w:pPr>
              <w:rPr>
                <w:rFonts w:ascii="Arial" w:hAnsi="Arial" w:cs="Arial"/>
                <w:color w:val="000000"/>
                <w:sz w:val="15"/>
                <w:szCs w:val="15"/>
                <w:lang w:val="es-MX" w:eastAsia="es-MX"/>
              </w:rPr>
            </w:pPr>
            <w:r w:rsidRPr="00580366">
              <w:rPr>
                <w:rFonts w:ascii="Arial" w:hAnsi="Arial" w:cs="Arial"/>
                <w:color w:val="000000"/>
                <w:sz w:val="15"/>
                <w:szCs w:val="15"/>
                <w:lang w:eastAsia="es-MX"/>
              </w:rPr>
              <w:t>CAMPECHE</w:t>
            </w:r>
          </w:p>
        </w:tc>
      </w:tr>
      <w:tr w:rsidR="00C547BA" w:rsidRPr="00580366" w14:paraId="584E6CA3" w14:textId="77777777" w:rsidTr="00C547BA">
        <w:trPr>
          <w:trHeight w:val="20"/>
        </w:trPr>
        <w:tc>
          <w:tcPr>
            <w:tcW w:w="2850" w:type="dxa"/>
            <w:shd w:val="clear" w:color="auto" w:fill="auto"/>
            <w:vAlign w:val="center"/>
            <w:hideMark/>
          </w:tcPr>
          <w:p w14:paraId="5276308E" w14:textId="77777777" w:rsidR="00C547BA" w:rsidRPr="00580366" w:rsidRDefault="00C547BA" w:rsidP="00C547BA">
            <w:pPr>
              <w:jc w:val="both"/>
              <w:rPr>
                <w:rFonts w:ascii="Arial" w:hAnsi="Arial" w:cs="Arial"/>
                <w:color w:val="000000"/>
                <w:sz w:val="15"/>
                <w:szCs w:val="15"/>
                <w:lang w:val="es-MX" w:eastAsia="es-MX"/>
              </w:rPr>
            </w:pPr>
            <w:r w:rsidRPr="00580366">
              <w:rPr>
                <w:rFonts w:ascii="Arial" w:hAnsi="Arial" w:cs="Arial"/>
                <w:color w:val="000000"/>
                <w:sz w:val="15"/>
                <w:szCs w:val="15"/>
                <w:lang w:eastAsia="es-MX"/>
              </w:rPr>
              <w:t>Chetumal, Quintana Roo</w:t>
            </w:r>
          </w:p>
        </w:tc>
        <w:tc>
          <w:tcPr>
            <w:tcW w:w="6804" w:type="dxa"/>
            <w:shd w:val="clear" w:color="auto" w:fill="auto"/>
            <w:vAlign w:val="center"/>
            <w:hideMark/>
          </w:tcPr>
          <w:p w14:paraId="1B3195D9" w14:textId="77777777" w:rsidR="00C547BA" w:rsidRPr="00580366" w:rsidRDefault="00C547BA" w:rsidP="00C547BA">
            <w:pPr>
              <w:rPr>
                <w:rFonts w:ascii="Arial" w:hAnsi="Arial" w:cs="Arial"/>
                <w:color w:val="000000"/>
                <w:sz w:val="15"/>
                <w:szCs w:val="15"/>
                <w:lang w:val="es-MX" w:eastAsia="es-MX"/>
              </w:rPr>
            </w:pPr>
            <w:r w:rsidRPr="00580366">
              <w:rPr>
                <w:rFonts w:ascii="Arial" w:hAnsi="Arial" w:cs="Arial"/>
                <w:color w:val="000000"/>
                <w:sz w:val="15"/>
                <w:szCs w:val="15"/>
                <w:lang w:eastAsia="es-MX"/>
              </w:rPr>
              <w:t>QUINTANA ROO</w:t>
            </w:r>
          </w:p>
        </w:tc>
      </w:tr>
      <w:tr w:rsidR="00C547BA" w:rsidRPr="00CD18EC" w14:paraId="68808674" w14:textId="77777777" w:rsidTr="00C547BA">
        <w:trPr>
          <w:trHeight w:val="20"/>
        </w:trPr>
        <w:tc>
          <w:tcPr>
            <w:tcW w:w="2850" w:type="dxa"/>
            <w:shd w:val="clear" w:color="auto" w:fill="auto"/>
            <w:vAlign w:val="center"/>
            <w:hideMark/>
          </w:tcPr>
          <w:p w14:paraId="53AA9C01" w14:textId="77777777" w:rsidR="00C547BA" w:rsidRPr="00580366" w:rsidRDefault="00C547BA" w:rsidP="00C547BA">
            <w:pPr>
              <w:rPr>
                <w:rFonts w:ascii="Arial" w:hAnsi="Arial" w:cs="Arial"/>
                <w:color w:val="000000"/>
                <w:sz w:val="15"/>
                <w:szCs w:val="15"/>
                <w:lang w:val="es-MX" w:eastAsia="es-MX"/>
              </w:rPr>
            </w:pPr>
            <w:r w:rsidRPr="00580366">
              <w:rPr>
                <w:rFonts w:ascii="Arial" w:hAnsi="Arial" w:cs="Arial"/>
                <w:color w:val="000000"/>
                <w:sz w:val="15"/>
                <w:szCs w:val="15"/>
                <w:lang w:eastAsia="es-MX"/>
              </w:rPr>
              <w:t>Ciudad de México, Centro</w:t>
            </w:r>
          </w:p>
        </w:tc>
        <w:tc>
          <w:tcPr>
            <w:tcW w:w="6804" w:type="dxa"/>
            <w:shd w:val="clear" w:color="auto" w:fill="auto"/>
            <w:vAlign w:val="center"/>
            <w:hideMark/>
          </w:tcPr>
          <w:p w14:paraId="532FB6B1" w14:textId="77777777" w:rsidR="00C547BA" w:rsidRPr="00CD18EC" w:rsidRDefault="00C547BA" w:rsidP="00C547BA">
            <w:pPr>
              <w:rPr>
                <w:rFonts w:ascii="Arial" w:hAnsi="Arial" w:cs="Arial"/>
                <w:color w:val="000000"/>
                <w:sz w:val="15"/>
                <w:szCs w:val="15"/>
                <w:lang w:val="pt-PT" w:eastAsia="es-MX"/>
              </w:rPr>
            </w:pPr>
            <w:r w:rsidRPr="00CD18EC">
              <w:rPr>
                <w:rFonts w:ascii="Arial" w:hAnsi="Arial" w:cs="Arial"/>
                <w:color w:val="000000"/>
                <w:sz w:val="15"/>
                <w:szCs w:val="15"/>
                <w:lang w:val="pt-PT" w:eastAsia="es-MX"/>
              </w:rPr>
              <w:t>UMAE HOSPITAL DE CARDIOLOGIA CMN SXXI</w:t>
            </w:r>
          </w:p>
        </w:tc>
      </w:tr>
      <w:tr w:rsidR="00C547BA" w:rsidRPr="00CD18EC" w14:paraId="58FE98CF" w14:textId="77777777" w:rsidTr="00C547BA">
        <w:trPr>
          <w:trHeight w:val="20"/>
        </w:trPr>
        <w:tc>
          <w:tcPr>
            <w:tcW w:w="2850" w:type="dxa"/>
            <w:shd w:val="clear" w:color="auto" w:fill="auto"/>
            <w:vAlign w:val="center"/>
            <w:hideMark/>
          </w:tcPr>
          <w:p w14:paraId="25B30E66" w14:textId="77777777" w:rsidR="00C547BA" w:rsidRPr="00580366" w:rsidRDefault="00C547BA" w:rsidP="00C547BA">
            <w:pPr>
              <w:rPr>
                <w:rFonts w:ascii="Arial" w:hAnsi="Arial" w:cs="Arial"/>
                <w:color w:val="000000"/>
                <w:sz w:val="15"/>
                <w:szCs w:val="15"/>
                <w:lang w:val="es-MX" w:eastAsia="es-MX"/>
              </w:rPr>
            </w:pPr>
            <w:r w:rsidRPr="00580366">
              <w:rPr>
                <w:rFonts w:ascii="Arial" w:hAnsi="Arial" w:cs="Arial"/>
                <w:color w:val="000000"/>
                <w:sz w:val="15"/>
                <w:szCs w:val="15"/>
                <w:lang w:eastAsia="es-MX"/>
              </w:rPr>
              <w:t>Ciudad de México, Centro</w:t>
            </w:r>
          </w:p>
        </w:tc>
        <w:tc>
          <w:tcPr>
            <w:tcW w:w="6804" w:type="dxa"/>
            <w:shd w:val="clear" w:color="auto" w:fill="auto"/>
            <w:vAlign w:val="center"/>
            <w:hideMark/>
          </w:tcPr>
          <w:p w14:paraId="613C1500" w14:textId="77777777" w:rsidR="00C547BA" w:rsidRPr="00CD18EC" w:rsidRDefault="00C547BA" w:rsidP="00C547BA">
            <w:pPr>
              <w:rPr>
                <w:rFonts w:ascii="Arial" w:hAnsi="Arial" w:cs="Arial"/>
                <w:color w:val="000000"/>
                <w:sz w:val="15"/>
                <w:szCs w:val="15"/>
                <w:lang w:val="pt-PT" w:eastAsia="es-MX"/>
              </w:rPr>
            </w:pPr>
            <w:r w:rsidRPr="00CD18EC">
              <w:rPr>
                <w:rFonts w:ascii="Arial" w:hAnsi="Arial" w:cs="Arial"/>
                <w:color w:val="000000"/>
                <w:sz w:val="15"/>
                <w:szCs w:val="15"/>
                <w:lang w:val="pt-PT" w:eastAsia="es-MX"/>
              </w:rPr>
              <w:t>UMAE HOSPITAL DE ESPECIALIDADES CMN SXXI</w:t>
            </w:r>
          </w:p>
        </w:tc>
      </w:tr>
      <w:tr w:rsidR="00C547BA" w:rsidRPr="00580366" w14:paraId="5D8FEAE8" w14:textId="77777777" w:rsidTr="00C547BA">
        <w:trPr>
          <w:trHeight w:val="20"/>
        </w:trPr>
        <w:tc>
          <w:tcPr>
            <w:tcW w:w="2850" w:type="dxa"/>
            <w:shd w:val="clear" w:color="auto" w:fill="auto"/>
            <w:vAlign w:val="center"/>
            <w:hideMark/>
          </w:tcPr>
          <w:p w14:paraId="3A39280C" w14:textId="77777777" w:rsidR="00C547BA" w:rsidRPr="00580366" w:rsidRDefault="00C547BA" w:rsidP="00C547BA">
            <w:pPr>
              <w:rPr>
                <w:rFonts w:ascii="Arial" w:hAnsi="Arial" w:cs="Arial"/>
                <w:color w:val="000000"/>
                <w:sz w:val="15"/>
                <w:szCs w:val="15"/>
                <w:lang w:val="es-MX" w:eastAsia="es-MX"/>
              </w:rPr>
            </w:pPr>
            <w:r w:rsidRPr="00580366">
              <w:rPr>
                <w:rFonts w:ascii="Arial" w:hAnsi="Arial" w:cs="Arial"/>
                <w:color w:val="000000"/>
                <w:sz w:val="15"/>
                <w:szCs w:val="15"/>
                <w:lang w:eastAsia="es-MX"/>
              </w:rPr>
              <w:t>Ciudad de México, Centro</w:t>
            </w:r>
          </w:p>
        </w:tc>
        <w:tc>
          <w:tcPr>
            <w:tcW w:w="6804" w:type="dxa"/>
            <w:shd w:val="clear" w:color="auto" w:fill="auto"/>
            <w:vAlign w:val="center"/>
            <w:hideMark/>
          </w:tcPr>
          <w:p w14:paraId="3DC22EF3" w14:textId="77777777" w:rsidR="00C547BA" w:rsidRPr="00580366" w:rsidRDefault="00C547BA" w:rsidP="00C547BA">
            <w:pPr>
              <w:rPr>
                <w:rFonts w:ascii="Arial" w:hAnsi="Arial" w:cs="Arial"/>
                <w:color w:val="000000"/>
                <w:sz w:val="15"/>
                <w:szCs w:val="15"/>
                <w:lang w:val="es-MX" w:eastAsia="es-MX"/>
              </w:rPr>
            </w:pPr>
            <w:r w:rsidRPr="00580366">
              <w:rPr>
                <w:rFonts w:ascii="Arial" w:hAnsi="Arial" w:cs="Arial"/>
                <w:color w:val="000000"/>
                <w:sz w:val="15"/>
                <w:szCs w:val="15"/>
                <w:lang w:eastAsia="es-MX"/>
              </w:rPr>
              <w:t>UMAE HOSPITAL DE ONCOLOGÍA CMN SXXI</w:t>
            </w:r>
          </w:p>
        </w:tc>
      </w:tr>
      <w:tr w:rsidR="00C547BA" w:rsidRPr="00580366" w14:paraId="169AF52D" w14:textId="77777777" w:rsidTr="00C547BA">
        <w:trPr>
          <w:trHeight w:val="20"/>
        </w:trPr>
        <w:tc>
          <w:tcPr>
            <w:tcW w:w="2850" w:type="dxa"/>
            <w:shd w:val="clear" w:color="auto" w:fill="auto"/>
            <w:vAlign w:val="center"/>
            <w:hideMark/>
          </w:tcPr>
          <w:p w14:paraId="75339CD2" w14:textId="77777777" w:rsidR="00C547BA" w:rsidRPr="00580366" w:rsidRDefault="00C547BA" w:rsidP="00C547BA">
            <w:pPr>
              <w:rPr>
                <w:rFonts w:ascii="Arial" w:hAnsi="Arial" w:cs="Arial"/>
                <w:color w:val="000000"/>
                <w:sz w:val="15"/>
                <w:szCs w:val="15"/>
                <w:lang w:val="es-MX" w:eastAsia="es-MX"/>
              </w:rPr>
            </w:pPr>
            <w:r w:rsidRPr="00580366">
              <w:rPr>
                <w:rFonts w:ascii="Arial" w:hAnsi="Arial" w:cs="Arial"/>
                <w:color w:val="000000"/>
                <w:sz w:val="15"/>
                <w:szCs w:val="15"/>
                <w:lang w:eastAsia="es-MX"/>
              </w:rPr>
              <w:t>Ciudad de México, Centro</w:t>
            </w:r>
          </w:p>
        </w:tc>
        <w:tc>
          <w:tcPr>
            <w:tcW w:w="6804" w:type="dxa"/>
            <w:shd w:val="clear" w:color="auto" w:fill="auto"/>
            <w:vAlign w:val="center"/>
            <w:hideMark/>
          </w:tcPr>
          <w:p w14:paraId="58141C9F" w14:textId="77777777" w:rsidR="00C547BA" w:rsidRPr="00580366" w:rsidRDefault="00C547BA" w:rsidP="00C547BA">
            <w:pPr>
              <w:rPr>
                <w:rFonts w:ascii="Arial" w:hAnsi="Arial" w:cs="Arial"/>
                <w:color w:val="000000"/>
                <w:sz w:val="15"/>
                <w:szCs w:val="15"/>
                <w:lang w:val="es-MX" w:eastAsia="es-MX"/>
              </w:rPr>
            </w:pPr>
            <w:r w:rsidRPr="00580366">
              <w:rPr>
                <w:rFonts w:ascii="Arial" w:hAnsi="Arial" w:cs="Arial"/>
                <w:color w:val="000000"/>
                <w:sz w:val="15"/>
                <w:szCs w:val="15"/>
                <w:lang w:eastAsia="es-MX"/>
              </w:rPr>
              <w:t>UMAE HOSPITAL DE PEDIATRÍA CMN SXXI </w:t>
            </w:r>
          </w:p>
        </w:tc>
      </w:tr>
      <w:tr w:rsidR="00C547BA" w:rsidRPr="00580366" w14:paraId="10D5163B" w14:textId="77777777" w:rsidTr="00C547BA">
        <w:trPr>
          <w:trHeight w:val="20"/>
        </w:trPr>
        <w:tc>
          <w:tcPr>
            <w:tcW w:w="2850" w:type="dxa"/>
            <w:shd w:val="clear" w:color="auto" w:fill="auto"/>
            <w:vAlign w:val="center"/>
            <w:hideMark/>
          </w:tcPr>
          <w:p w14:paraId="51BC8B06" w14:textId="77777777" w:rsidR="00C547BA" w:rsidRPr="00580366" w:rsidRDefault="00C547BA" w:rsidP="00C547BA">
            <w:pPr>
              <w:jc w:val="both"/>
              <w:rPr>
                <w:rFonts w:ascii="Arial" w:hAnsi="Arial" w:cs="Arial"/>
                <w:color w:val="000000"/>
                <w:sz w:val="15"/>
                <w:szCs w:val="15"/>
                <w:lang w:val="es-MX" w:eastAsia="es-MX"/>
              </w:rPr>
            </w:pPr>
            <w:r w:rsidRPr="00580366">
              <w:rPr>
                <w:rFonts w:ascii="Arial" w:hAnsi="Arial" w:cs="Arial"/>
                <w:color w:val="000000"/>
                <w:sz w:val="15"/>
                <w:szCs w:val="15"/>
                <w:lang w:val="es-MX" w:eastAsia="es-MX"/>
              </w:rPr>
              <w:t>Ciudad de México, Norte</w:t>
            </w:r>
          </w:p>
        </w:tc>
        <w:tc>
          <w:tcPr>
            <w:tcW w:w="6804" w:type="dxa"/>
            <w:shd w:val="clear" w:color="auto" w:fill="auto"/>
            <w:vAlign w:val="center"/>
            <w:hideMark/>
          </w:tcPr>
          <w:p w14:paraId="492E508D" w14:textId="77777777" w:rsidR="00C547BA" w:rsidRPr="00580366" w:rsidRDefault="00C547BA" w:rsidP="00C547BA">
            <w:pPr>
              <w:rPr>
                <w:rFonts w:ascii="Arial" w:hAnsi="Arial" w:cs="Arial"/>
                <w:color w:val="000000"/>
                <w:sz w:val="15"/>
                <w:szCs w:val="15"/>
                <w:lang w:val="es-MX" w:eastAsia="es-MX"/>
              </w:rPr>
            </w:pPr>
            <w:r w:rsidRPr="00580366">
              <w:rPr>
                <w:rFonts w:ascii="Arial" w:hAnsi="Arial" w:cs="Arial"/>
                <w:color w:val="000000"/>
                <w:sz w:val="15"/>
                <w:szCs w:val="15"/>
                <w:lang w:eastAsia="es-MX"/>
              </w:rPr>
              <w:t>UMAE HOSPITAL DE TRAUMATOLOGÍA Y ORTOPEDÍA LOMAS VERDES</w:t>
            </w:r>
          </w:p>
        </w:tc>
      </w:tr>
      <w:tr w:rsidR="00C547BA" w:rsidRPr="00580366" w14:paraId="6495A11F" w14:textId="77777777" w:rsidTr="00C547BA">
        <w:trPr>
          <w:trHeight w:val="20"/>
        </w:trPr>
        <w:tc>
          <w:tcPr>
            <w:tcW w:w="2850" w:type="dxa"/>
            <w:shd w:val="clear" w:color="auto" w:fill="auto"/>
            <w:vAlign w:val="center"/>
            <w:hideMark/>
          </w:tcPr>
          <w:p w14:paraId="59C28337" w14:textId="77777777" w:rsidR="00C547BA" w:rsidRPr="00580366" w:rsidRDefault="00C547BA" w:rsidP="00C547BA">
            <w:pPr>
              <w:rPr>
                <w:rFonts w:ascii="Arial" w:hAnsi="Arial" w:cs="Arial"/>
                <w:color w:val="000000"/>
                <w:sz w:val="15"/>
                <w:szCs w:val="15"/>
                <w:lang w:val="es-MX" w:eastAsia="es-MX"/>
              </w:rPr>
            </w:pPr>
            <w:r w:rsidRPr="00580366">
              <w:rPr>
                <w:rFonts w:ascii="Arial" w:hAnsi="Arial" w:cs="Arial"/>
                <w:color w:val="000000"/>
                <w:sz w:val="15"/>
                <w:szCs w:val="15"/>
                <w:lang w:eastAsia="es-MX"/>
              </w:rPr>
              <w:t>Ciudad de México, Sur</w:t>
            </w:r>
          </w:p>
        </w:tc>
        <w:tc>
          <w:tcPr>
            <w:tcW w:w="6804" w:type="dxa"/>
            <w:shd w:val="clear" w:color="auto" w:fill="auto"/>
            <w:vAlign w:val="center"/>
            <w:hideMark/>
          </w:tcPr>
          <w:p w14:paraId="1630AE26" w14:textId="77777777" w:rsidR="00C547BA" w:rsidRPr="00580366" w:rsidRDefault="00C547BA" w:rsidP="00C547BA">
            <w:pPr>
              <w:rPr>
                <w:rFonts w:ascii="Arial" w:hAnsi="Arial" w:cs="Arial"/>
                <w:color w:val="000000"/>
                <w:sz w:val="15"/>
                <w:szCs w:val="15"/>
                <w:lang w:val="es-MX" w:eastAsia="es-MX"/>
              </w:rPr>
            </w:pPr>
            <w:r w:rsidRPr="00580366">
              <w:rPr>
                <w:rFonts w:ascii="Arial" w:hAnsi="Arial" w:cs="Arial"/>
                <w:color w:val="000000"/>
                <w:sz w:val="15"/>
                <w:szCs w:val="15"/>
                <w:lang w:eastAsia="es-MX"/>
              </w:rPr>
              <w:t>ALMACEN DE REPRODUCCIONES GRAFICAS</w:t>
            </w:r>
          </w:p>
        </w:tc>
      </w:tr>
      <w:tr w:rsidR="00C547BA" w:rsidRPr="00580366" w14:paraId="0C01F3D3" w14:textId="77777777" w:rsidTr="00C547BA">
        <w:trPr>
          <w:trHeight w:val="20"/>
        </w:trPr>
        <w:tc>
          <w:tcPr>
            <w:tcW w:w="2850" w:type="dxa"/>
            <w:shd w:val="clear" w:color="auto" w:fill="auto"/>
            <w:vAlign w:val="center"/>
            <w:hideMark/>
          </w:tcPr>
          <w:p w14:paraId="5B5320BD" w14:textId="77777777" w:rsidR="00C547BA" w:rsidRPr="00580366" w:rsidRDefault="00C547BA" w:rsidP="00C547BA">
            <w:pPr>
              <w:rPr>
                <w:rFonts w:ascii="Arial" w:hAnsi="Arial" w:cs="Arial"/>
                <w:color w:val="000000"/>
                <w:sz w:val="15"/>
                <w:szCs w:val="15"/>
                <w:lang w:val="es-MX" w:eastAsia="es-MX"/>
              </w:rPr>
            </w:pPr>
            <w:r w:rsidRPr="00580366">
              <w:rPr>
                <w:rFonts w:ascii="Arial" w:hAnsi="Arial" w:cs="Arial"/>
                <w:color w:val="000000"/>
                <w:sz w:val="15"/>
                <w:szCs w:val="15"/>
                <w:lang w:eastAsia="es-MX"/>
              </w:rPr>
              <w:t>Ciudad de México, Sur</w:t>
            </w:r>
          </w:p>
        </w:tc>
        <w:tc>
          <w:tcPr>
            <w:tcW w:w="6804" w:type="dxa"/>
            <w:shd w:val="clear" w:color="auto" w:fill="auto"/>
            <w:vAlign w:val="center"/>
            <w:hideMark/>
          </w:tcPr>
          <w:p w14:paraId="1F1BE3E1" w14:textId="77777777" w:rsidR="00C547BA" w:rsidRPr="00580366" w:rsidRDefault="00C547BA" w:rsidP="00C547BA">
            <w:pPr>
              <w:rPr>
                <w:rFonts w:ascii="Arial" w:hAnsi="Arial" w:cs="Arial"/>
                <w:color w:val="000000"/>
                <w:sz w:val="15"/>
                <w:szCs w:val="15"/>
                <w:lang w:val="es-MX" w:eastAsia="es-MX"/>
              </w:rPr>
            </w:pPr>
            <w:r w:rsidRPr="00580366">
              <w:rPr>
                <w:rFonts w:ascii="Arial" w:hAnsi="Arial" w:cs="Arial"/>
                <w:color w:val="000000"/>
                <w:sz w:val="15"/>
                <w:szCs w:val="15"/>
                <w:lang w:val="es-MX" w:eastAsia="es-MX"/>
              </w:rPr>
              <w:t xml:space="preserve">UMAE HOSPITAL DE GINECO 4 </w:t>
            </w:r>
          </w:p>
        </w:tc>
      </w:tr>
      <w:tr w:rsidR="00C547BA" w:rsidRPr="00580366" w14:paraId="19543E54" w14:textId="77777777" w:rsidTr="00C547BA">
        <w:trPr>
          <w:trHeight w:val="20"/>
        </w:trPr>
        <w:tc>
          <w:tcPr>
            <w:tcW w:w="2850" w:type="dxa"/>
            <w:shd w:val="clear" w:color="auto" w:fill="auto"/>
            <w:vAlign w:val="center"/>
            <w:hideMark/>
          </w:tcPr>
          <w:p w14:paraId="41F3AB43" w14:textId="77777777" w:rsidR="00C547BA" w:rsidRPr="00580366" w:rsidRDefault="00C547BA" w:rsidP="00C547BA">
            <w:pPr>
              <w:jc w:val="both"/>
              <w:rPr>
                <w:rFonts w:ascii="Arial" w:hAnsi="Arial" w:cs="Arial"/>
                <w:color w:val="000000"/>
                <w:sz w:val="15"/>
                <w:szCs w:val="15"/>
                <w:lang w:val="es-MX" w:eastAsia="es-MX"/>
              </w:rPr>
            </w:pPr>
            <w:r w:rsidRPr="00580366">
              <w:rPr>
                <w:rFonts w:ascii="Arial" w:hAnsi="Arial" w:cs="Arial"/>
                <w:color w:val="000000"/>
                <w:sz w:val="15"/>
                <w:szCs w:val="15"/>
                <w:lang w:val="es-MX" w:eastAsia="es-MX"/>
              </w:rPr>
              <w:t>Ciudad de México, Vallejo</w:t>
            </w:r>
          </w:p>
        </w:tc>
        <w:tc>
          <w:tcPr>
            <w:tcW w:w="6804" w:type="dxa"/>
            <w:shd w:val="clear" w:color="auto" w:fill="auto"/>
            <w:vAlign w:val="center"/>
            <w:hideMark/>
          </w:tcPr>
          <w:p w14:paraId="3BFDF95D" w14:textId="77777777" w:rsidR="00C547BA" w:rsidRPr="00580366" w:rsidRDefault="00C547BA" w:rsidP="00C547BA">
            <w:pPr>
              <w:rPr>
                <w:rFonts w:ascii="Arial" w:hAnsi="Arial" w:cs="Arial"/>
                <w:color w:val="000000"/>
                <w:sz w:val="15"/>
                <w:szCs w:val="15"/>
                <w:lang w:val="es-MX" w:eastAsia="es-MX"/>
              </w:rPr>
            </w:pPr>
            <w:r w:rsidRPr="00580366">
              <w:rPr>
                <w:rFonts w:ascii="Arial" w:hAnsi="Arial" w:cs="Arial"/>
                <w:color w:val="000000"/>
                <w:sz w:val="15"/>
                <w:szCs w:val="15"/>
                <w:lang w:eastAsia="es-MX"/>
              </w:rPr>
              <w:t>ALMACEN DE PROGRAMAS ESPECIALES Y RED DE FRIO   VALLEJO</w:t>
            </w:r>
          </w:p>
        </w:tc>
      </w:tr>
      <w:tr w:rsidR="00C547BA" w:rsidRPr="00580366" w14:paraId="366E33EA" w14:textId="77777777" w:rsidTr="00C547BA">
        <w:trPr>
          <w:trHeight w:val="20"/>
        </w:trPr>
        <w:tc>
          <w:tcPr>
            <w:tcW w:w="2850" w:type="dxa"/>
            <w:shd w:val="clear" w:color="auto" w:fill="auto"/>
            <w:vAlign w:val="center"/>
            <w:hideMark/>
          </w:tcPr>
          <w:p w14:paraId="4FE7D250" w14:textId="77777777" w:rsidR="00C547BA" w:rsidRPr="00580366" w:rsidRDefault="00C547BA" w:rsidP="00C547BA">
            <w:pPr>
              <w:jc w:val="both"/>
              <w:rPr>
                <w:rFonts w:ascii="Arial" w:hAnsi="Arial" w:cs="Arial"/>
                <w:color w:val="000000"/>
                <w:sz w:val="15"/>
                <w:szCs w:val="15"/>
                <w:lang w:val="es-MX" w:eastAsia="es-MX"/>
              </w:rPr>
            </w:pPr>
            <w:r w:rsidRPr="00580366">
              <w:rPr>
                <w:rFonts w:ascii="Arial" w:hAnsi="Arial" w:cs="Arial"/>
                <w:color w:val="000000"/>
                <w:sz w:val="15"/>
                <w:szCs w:val="15"/>
                <w:lang w:val="es-MX" w:eastAsia="es-MX"/>
              </w:rPr>
              <w:t>Ciudad de México, Vallejo</w:t>
            </w:r>
          </w:p>
        </w:tc>
        <w:tc>
          <w:tcPr>
            <w:tcW w:w="6804" w:type="dxa"/>
            <w:shd w:val="clear" w:color="auto" w:fill="auto"/>
            <w:vAlign w:val="center"/>
            <w:hideMark/>
          </w:tcPr>
          <w:p w14:paraId="0B7C30F1" w14:textId="77777777" w:rsidR="00C547BA" w:rsidRPr="00580366" w:rsidRDefault="00C547BA" w:rsidP="00C547BA">
            <w:pPr>
              <w:rPr>
                <w:rFonts w:ascii="Arial" w:hAnsi="Arial" w:cs="Arial"/>
                <w:color w:val="000000"/>
                <w:sz w:val="15"/>
                <w:szCs w:val="15"/>
                <w:lang w:val="es-MX" w:eastAsia="es-MX"/>
              </w:rPr>
            </w:pPr>
            <w:r w:rsidRPr="00580366">
              <w:rPr>
                <w:rFonts w:ascii="Arial" w:hAnsi="Arial" w:cs="Arial"/>
                <w:color w:val="000000"/>
                <w:sz w:val="15"/>
                <w:szCs w:val="15"/>
                <w:lang w:eastAsia="es-MX"/>
              </w:rPr>
              <w:t>ALMACEN DE PROGRAMAS ESPECIALES Y RED DE FRIO  PONIENTE</w:t>
            </w:r>
          </w:p>
        </w:tc>
      </w:tr>
      <w:tr w:rsidR="00C547BA" w:rsidRPr="00580366" w14:paraId="34BC2541" w14:textId="77777777" w:rsidTr="00C547BA">
        <w:trPr>
          <w:trHeight w:val="20"/>
        </w:trPr>
        <w:tc>
          <w:tcPr>
            <w:tcW w:w="2850" w:type="dxa"/>
            <w:shd w:val="clear" w:color="auto" w:fill="auto"/>
            <w:vAlign w:val="center"/>
            <w:hideMark/>
          </w:tcPr>
          <w:p w14:paraId="3CCA71D9" w14:textId="77777777" w:rsidR="00C547BA" w:rsidRPr="00580366" w:rsidRDefault="00C547BA" w:rsidP="00C547BA">
            <w:pPr>
              <w:jc w:val="both"/>
              <w:rPr>
                <w:rFonts w:ascii="Arial" w:hAnsi="Arial" w:cs="Arial"/>
                <w:color w:val="000000"/>
                <w:sz w:val="15"/>
                <w:szCs w:val="15"/>
                <w:lang w:val="es-MX" w:eastAsia="es-MX"/>
              </w:rPr>
            </w:pPr>
            <w:r w:rsidRPr="00580366">
              <w:rPr>
                <w:rFonts w:ascii="Arial" w:hAnsi="Arial" w:cs="Arial"/>
                <w:color w:val="000000"/>
                <w:sz w:val="15"/>
                <w:szCs w:val="15"/>
                <w:lang w:val="es-MX" w:eastAsia="es-MX"/>
              </w:rPr>
              <w:t>Ciudad de México, Vallejo</w:t>
            </w:r>
          </w:p>
        </w:tc>
        <w:tc>
          <w:tcPr>
            <w:tcW w:w="6804" w:type="dxa"/>
            <w:shd w:val="clear" w:color="auto" w:fill="auto"/>
            <w:vAlign w:val="center"/>
            <w:hideMark/>
          </w:tcPr>
          <w:p w14:paraId="3D7E6381" w14:textId="77777777" w:rsidR="00C547BA" w:rsidRPr="00580366" w:rsidRDefault="00C547BA" w:rsidP="00C547BA">
            <w:pPr>
              <w:rPr>
                <w:rFonts w:ascii="Arial" w:hAnsi="Arial" w:cs="Arial"/>
                <w:color w:val="000000"/>
                <w:sz w:val="15"/>
                <w:szCs w:val="15"/>
                <w:lang w:val="es-MX" w:eastAsia="es-MX"/>
              </w:rPr>
            </w:pPr>
            <w:r w:rsidRPr="00580366">
              <w:rPr>
                <w:rFonts w:ascii="Arial" w:hAnsi="Arial" w:cs="Arial"/>
                <w:color w:val="000000"/>
                <w:sz w:val="15"/>
                <w:szCs w:val="15"/>
                <w:lang w:val="es-MX" w:eastAsia="es-MX"/>
              </w:rPr>
              <w:t>D.F. NORTE</w:t>
            </w:r>
          </w:p>
        </w:tc>
      </w:tr>
      <w:tr w:rsidR="00C547BA" w:rsidRPr="00580366" w14:paraId="4AE0B6E6" w14:textId="77777777" w:rsidTr="00C547BA">
        <w:trPr>
          <w:trHeight w:val="20"/>
        </w:trPr>
        <w:tc>
          <w:tcPr>
            <w:tcW w:w="2850" w:type="dxa"/>
            <w:shd w:val="clear" w:color="auto" w:fill="auto"/>
            <w:vAlign w:val="center"/>
            <w:hideMark/>
          </w:tcPr>
          <w:p w14:paraId="30EDFCD7" w14:textId="77777777" w:rsidR="00C547BA" w:rsidRPr="00580366" w:rsidRDefault="00C547BA" w:rsidP="00C547BA">
            <w:pPr>
              <w:jc w:val="both"/>
              <w:rPr>
                <w:rFonts w:ascii="Arial" w:hAnsi="Arial" w:cs="Arial"/>
                <w:color w:val="000000"/>
                <w:sz w:val="15"/>
                <w:szCs w:val="15"/>
                <w:lang w:val="es-MX" w:eastAsia="es-MX"/>
              </w:rPr>
            </w:pPr>
            <w:r w:rsidRPr="00580366">
              <w:rPr>
                <w:rFonts w:ascii="Arial" w:hAnsi="Arial" w:cs="Arial"/>
                <w:color w:val="000000"/>
                <w:sz w:val="15"/>
                <w:szCs w:val="15"/>
                <w:lang w:val="es-MX" w:eastAsia="es-MX"/>
              </w:rPr>
              <w:t>Ciudad de México, Vallejo</w:t>
            </w:r>
          </w:p>
        </w:tc>
        <w:tc>
          <w:tcPr>
            <w:tcW w:w="6804" w:type="dxa"/>
            <w:shd w:val="clear" w:color="auto" w:fill="auto"/>
            <w:vAlign w:val="center"/>
            <w:hideMark/>
          </w:tcPr>
          <w:p w14:paraId="35098FDC" w14:textId="77777777" w:rsidR="00C547BA" w:rsidRPr="00580366" w:rsidRDefault="00C547BA" w:rsidP="00C547BA">
            <w:pPr>
              <w:rPr>
                <w:rFonts w:ascii="Arial" w:hAnsi="Arial" w:cs="Arial"/>
                <w:color w:val="000000"/>
                <w:sz w:val="15"/>
                <w:szCs w:val="15"/>
                <w:lang w:val="es-MX" w:eastAsia="es-MX"/>
              </w:rPr>
            </w:pPr>
            <w:r w:rsidRPr="00580366">
              <w:rPr>
                <w:rFonts w:ascii="Arial" w:hAnsi="Arial" w:cs="Arial"/>
                <w:color w:val="000000"/>
                <w:sz w:val="15"/>
                <w:szCs w:val="15"/>
                <w:lang w:val="es-MX" w:eastAsia="es-MX"/>
              </w:rPr>
              <w:t>D.F. SUR</w:t>
            </w:r>
          </w:p>
        </w:tc>
      </w:tr>
      <w:tr w:rsidR="00C547BA" w:rsidRPr="00580366" w14:paraId="54DC75E5" w14:textId="77777777" w:rsidTr="00C547BA">
        <w:trPr>
          <w:trHeight w:val="20"/>
        </w:trPr>
        <w:tc>
          <w:tcPr>
            <w:tcW w:w="2850" w:type="dxa"/>
            <w:shd w:val="clear" w:color="auto" w:fill="auto"/>
            <w:vAlign w:val="center"/>
            <w:hideMark/>
          </w:tcPr>
          <w:p w14:paraId="29D57670" w14:textId="77777777" w:rsidR="00C547BA" w:rsidRPr="00580366" w:rsidRDefault="00C547BA" w:rsidP="00C547BA">
            <w:pPr>
              <w:jc w:val="both"/>
              <w:rPr>
                <w:rFonts w:ascii="Arial" w:hAnsi="Arial" w:cs="Arial"/>
                <w:color w:val="000000"/>
                <w:sz w:val="15"/>
                <w:szCs w:val="15"/>
                <w:lang w:val="es-MX" w:eastAsia="es-MX"/>
              </w:rPr>
            </w:pPr>
            <w:r w:rsidRPr="00580366">
              <w:rPr>
                <w:rFonts w:ascii="Arial" w:hAnsi="Arial" w:cs="Arial"/>
                <w:color w:val="000000"/>
                <w:sz w:val="15"/>
                <w:szCs w:val="15"/>
                <w:lang w:val="es-MX" w:eastAsia="es-MX"/>
              </w:rPr>
              <w:t>Ciudad de México, Vallejo</w:t>
            </w:r>
          </w:p>
        </w:tc>
        <w:tc>
          <w:tcPr>
            <w:tcW w:w="6804" w:type="dxa"/>
            <w:shd w:val="clear" w:color="auto" w:fill="auto"/>
            <w:vAlign w:val="center"/>
            <w:hideMark/>
          </w:tcPr>
          <w:p w14:paraId="7D2D7B34" w14:textId="77777777" w:rsidR="00C547BA" w:rsidRPr="00580366" w:rsidRDefault="00C547BA" w:rsidP="00C547BA">
            <w:pPr>
              <w:rPr>
                <w:rFonts w:ascii="Arial" w:hAnsi="Arial" w:cs="Arial"/>
                <w:color w:val="000000"/>
                <w:sz w:val="15"/>
                <w:szCs w:val="15"/>
                <w:lang w:val="es-MX" w:eastAsia="es-MX"/>
              </w:rPr>
            </w:pPr>
            <w:r w:rsidRPr="00580366">
              <w:rPr>
                <w:rFonts w:ascii="Arial" w:hAnsi="Arial" w:cs="Arial"/>
                <w:color w:val="000000"/>
                <w:sz w:val="15"/>
                <w:szCs w:val="15"/>
                <w:lang w:val="es-MX" w:eastAsia="es-MX"/>
              </w:rPr>
              <w:t>ESTADO DE MEXICO ORIENTE</w:t>
            </w:r>
          </w:p>
        </w:tc>
      </w:tr>
      <w:tr w:rsidR="00C547BA" w:rsidRPr="00580366" w14:paraId="353B3C9B" w14:textId="77777777" w:rsidTr="00C547BA">
        <w:trPr>
          <w:trHeight w:val="20"/>
        </w:trPr>
        <w:tc>
          <w:tcPr>
            <w:tcW w:w="2850" w:type="dxa"/>
            <w:shd w:val="clear" w:color="auto" w:fill="auto"/>
            <w:vAlign w:val="center"/>
            <w:hideMark/>
          </w:tcPr>
          <w:p w14:paraId="28A3C3B6" w14:textId="77777777" w:rsidR="00C547BA" w:rsidRPr="00580366" w:rsidRDefault="00C547BA" w:rsidP="00C547BA">
            <w:pPr>
              <w:jc w:val="both"/>
              <w:rPr>
                <w:rFonts w:ascii="Arial" w:hAnsi="Arial" w:cs="Arial"/>
                <w:color w:val="000000"/>
                <w:sz w:val="15"/>
                <w:szCs w:val="15"/>
                <w:lang w:val="es-MX" w:eastAsia="es-MX"/>
              </w:rPr>
            </w:pPr>
            <w:r w:rsidRPr="00580366">
              <w:rPr>
                <w:rFonts w:ascii="Arial" w:hAnsi="Arial" w:cs="Arial"/>
                <w:color w:val="000000"/>
                <w:sz w:val="15"/>
                <w:szCs w:val="15"/>
                <w:lang w:val="es-MX" w:eastAsia="es-MX"/>
              </w:rPr>
              <w:t>Ciudad de México, Vallejo</w:t>
            </w:r>
          </w:p>
        </w:tc>
        <w:tc>
          <w:tcPr>
            <w:tcW w:w="6804" w:type="dxa"/>
            <w:shd w:val="clear" w:color="auto" w:fill="auto"/>
            <w:vAlign w:val="center"/>
            <w:hideMark/>
          </w:tcPr>
          <w:p w14:paraId="2D97D7B6" w14:textId="77777777" w:rsidR="00C547BA" w:rsidRPr="00580366" w:rsidRDefault="00C547BA" w:rsidP="00C547BA">
            <w:pPr>
              <w:rPr>
                <w:rFonts w:ascii="Arial" w:hAnsi="Arial" w:cs="Arial"/>
                <w:color w:val="000000"/>
                <w:sz w:val="15"/>
                <w:szCs w:val="15"/>
                <w:lang w:val="es-MX" w:eastAsia="es-MX"/>
              </w:rPr>
            </w:pPr>
            <w:r w:rsidRPr="00580366">
              <w:rPr>
                <w:rFonts w:ascii="Arial" w:hAnsi="Arial" w:cs="Arial"/>
                <w:color w:val="000000"/>
                <w:sz w:val="15"/>
                <w:szCs w:val="15"/>
                <w:lang w:eastAsia="es-MX"/>
              </w:rPr>
              <w:t>UMAE HOSPITAL DE GINECO OBSTETRICÍA N°3 CMN LA RAZA</w:t>
            </w:r>
          </w:p>
        </w:tc>
      </w:tr>
      <w:tr w:rsidR="00C547BA" w:rsidRPr="00580366" w14:paraId="02E2AEDA" w14:textId="77777777" w:rsidTr="00C547BA">
        <w:trPr>
          <w:trHeight w:val="20"/>
        </w:trPr>
        <w:tc>
          <w:tcPr>
            <w:tcW w:w="2850" w:type="dxa"/>
            <w:shd w:val="clear" w:color="auto" w:fill="auto"/>
            <w:vAlign w:val="center"/>
            <w:hideMark/>
          </w:tcPr>
          <w:p w14:paraId="3C90D7D5" w14:textId="77777777" w:rsidR="00C547BA" w:rsidRPr="00580366" w:rsidRDefault="00C547BA" w:rsidP="00C547BA">
            <w:pPr>
              <w:jc w:val="both"/>
              <w:rPr>
                <w:rFonts w:ascii="Arial" w:hAnsi="Arial" w:cs="Arial"/>
                <w:color w:val="000000"/>
                <w:sz w:val="15"/>
                <w:szCs w:val="15"/>
                <w:lang w:val="es-MX" w:eastAsia="es-MX"/>
              </w:rPr>
            </w:pPr>
            <w:r w:rsidRPr="00580366">
              <w:rPr>
                <w:rFonts w:ascii="Arial" w:hAnsi="Arial" w:cs="Arial"/>
                <w:color w:val="000000"/>
                <w:sz w:val="15"/>
                <w:szCs w:val="15"/>
                <w:lang w:val="es-MX" w:eastAsia="es-MX"/>
              </w:rPr>
              <w:t>Ciudad de México, Vallejo</w:t>
            </w:r>
          </w:p>
        </w:tc>
        <w:tc>
          <w:tcPr>
            <w:tcW w:w="6804" w:type="dxa"/>
            <w:shd w:val="clear" w:color="auto" w:fill="auto"/>
            <w:vAlign w:val="center"/>
            <w:hideMark/>
          </w:tcPr>
          <w:p w14:paraId="1BB4D1D6" w14:textId="77777777" w:rsidR="00C547BA" w:rsidRPr="00580366" w:rsidRDefault="00C547BA" w:rsidP="00C547BA">
            <w:pPr>
              <w:rPr>
                <w:rFonts w:ascii="Arial" w:hAnsi="Arial" w:cs="Arial"/>
                <w:color w:val="000000"/>
                <w:sz w:val="15"/>
                <w:szCs w:val="15"/>
                <w:lang w:val="es-MX" w:eastAsia="es-MX"/>
              </w:rPr>
            </w:pPr>
            <w:r w:rsidRPr="00580366">
              <w:rPr>
                <w:rFonts w:ascii="Arial" w:hAnsi="Arial" w:cs="Arial"/>
                <w:color w:val="000000"/>
                <w:sz w:val="15"/>
                <w:szCs w:val="15"/>
                <w:lang w:eastAsia="es-MX"/>
              </w:rPr>
              <w:t>UMAE HOSPITAL DE INFECTOLOGÍA DR. GAUDENCIO GONZÁLEZ GARZA CMN LA RAZA</w:t>
            </w:r>
          </w:p>
        </w:tc>
      </w:tr>
      <w:tr w:rsidR="00C547BA" w:rsidRPr="00580366" w14:paraId="6F947492" w14:textId="77777777" w:rsidTr="00C547BA">
        <w:trPr>
          <w:trHeight w:val="20"/>
        </w:trPr>
        <w:tc>
          <w:tcPr>
            <w:tcW w:w="2850" w:type="dxa"/>
            <w:shd w:val="clear" w:color="auto" w:fill="auto"/>
            <w:vAlign w:val="center"/>
            <w:hideMark/>
          </w:tcPr>
          <w:p w14:paraId="4D5A85D6" w14:textId="77777777" w:rsidR="00C547BA" w:rsidRPr="00580366" w:rsidRDefault="00C547BA" w:rsidP="00C547BA">
            <w:pPr>
              <w:jc w:val="both"/>
              <w:rPr>
                <w:rFonts w:ascii="Arial" w:hAnsi="Arial" w:cs="Arial"/>
                <w:color w:val="000000"/>
                <w:sz w:val="15"/>
                <w:szCs w:val="15"/>
                <w:lang w:val="es-MX" w:eastAsia="es-MX"/>
              </w:rPr>
            </w:pPr>
            <w:r w:rsidRPr="00580366">
              <w:rPr>
                <w:rFonts w:ascii="Arial" w:hAnsi="Arial" w:cs="Arial"/>
                <w:color w:val="000000"/>
                <w:sz w:val="15"/>
                <w:szCs w:val="15"/>
                <w:lang w:val="es-MX" w:eastAsia="es-MX"/>
              </w:rPr>
              <w:t>Ciudad de México, Vallejo</w:t>
            </w:r>
          </w:p>
        </w:tc>
        <w:tc>
          <w:tcPr>
            <w:tcW w:w="6804" w:type="dxa"/>
            <w:shd w:val="clear" w:color="auto" w:fill="auto"/>
            <w:vAlign w:val="center"/>
            <w:hideMark/>
          </w:tcPr>
          <w:p w14:paraId="24CD35C4" w14:textId="77777777" w:rsidR="00C547BA" w:rsidRPr="00580366" w:rsidRDefault="00C547BA" w:rsidP="00C547BA">
            <w:pPr>
              <w:rPr>
                <w:rFonts w:ascii="Arial" w:hAnsi="Arial" w:cs="Arial"/>
                <w:color w:val="000000"/>
                <w:sz w:val="15"/>
                <w:szCs w:val="15"/>
                <w:lang w:val="es-MX" w:eastAsia="es-MX"/>
              </w:rPr>
            </w:pPr>
            <w:r w:rsidRPr="00580366">
              <w:rPr>
                <w:rFonts w:ascii="Arial" w:hAnsi="Arial" w:cs="Arial"/>
                <w:color w:val="000000"/>
                <w:sz w:val="15"/>
                <w:szCs w:val="15"/>
                <w:lang w:eastAsia="es-MX"/>
              </w:rPr>
              <w:t>UMAE HOSPITAL DE ORTOPEDÍA Y TRAUMATOLOGIA</w:t>
            </w:r>
          </w:p>
        </w:tc>
      </w:tr>
      <w:tr w:rsidR="00C547BA" w:rsidRPr="00580366" w14:paraId="2DBD36E3" w14:textId="77777777" w:rsidTr="00C547BA">
        <w:trPr>
          <w:trHeight w:val="20"/>
        </w:trPr>
        <w:tc>
          <w:tcPr>
            <w:tcW w:w="2850" w:type="dxa"/>
            <w:shd w:val="clear" w:color="auto" w:fill="auto"/>
            <w:vAlign w:val="center"/>
            <w:hideMark/>
          </w:tcPr>
          <w:p w14:paraId="2D48F31C" w14:textId="77777777" w:rsidR="00C547BA" w:rsidRPr="00580366" w:rsidRDefault="00C547BA" w:rsidP="00C547BA">
            <w:pPr>
              <w:jc w:val="both"/>
              <w:rPr>
                <w:rFonts w:ascii="Arial" w:hAnsi="Arial" w:cs="Arial"/>
                <w:color w:val="000000"/>
                <w:sz w:val="15"/>
                <w:szCs w:val="15"/>
                <w:lang w:val="es-MX" w:eastAsia="es-MX"/>
              </w:rPr>
            </w:pPr>
            <w:r w:rsidRPr="00580366">
              <w:rPr>
                <w:rFonts w:ascii="Arial" w:hAnsi="Arial" w:cs="Arial"/>
                <w:color w:val="000000"/>
                <w:sz w:val="15"/>
                <w:szCs w:val="15"/>
                <w:lang w:val="es-MX" w:eastAsia="es-MX"/>
              </w:rPr>
              <w:t>Ciudad de México, Vallejo</w:t>
            </w:r>
          </w:p>
        </w:tc>
        <w:tc>
          <w:tcPr>
            <w:tcW w:w="6804" w:type="dxa"/>
            <w:shd w:val="clear" w:color="auto" w:fill="auto"/>
            <w:vAlign w:val="center"/>
            <w:hideMark/>
          </w:tcPr>
          <w:p w14:paraId="62A34C91" w14:textId="77777777" w:rsidR="00C547BA" w:rsidRPr="00580366" w:rsidRDefault="00C547BA" w:rsidP="00C547BA">
            <w:pPr>
              <w:rPr>
                <w:rFonts w:ascii="Arial" w:hAnsi="Arial" w:cs="Arial"/>
                <w:color w:val="000000"/>
                <w:sz w:val="15"/>
                <w:szCs w:val="15"/>
                <w:lang w:val="es-MX" w:eastAsia="es-MX"/>
              </w:rPr>
            </w:pPr>
            <w:r w:rsidRPr="00580366">
              <w:rPr>
                <w:rFonts w:ascii="Arial" w:hAnsi="Arial" w:cs="Arial"/>
                <w:color w:val="000000"/>
                <w:sz w:val="15"/>
                <w:szCs w:val="15"/>
                <w:lang w:eastAsia="es-MX"/>
              </w:rPr>
              <w:t>UMAE HOSPITAL GENERAL DR. GAUDENCIO GONZÁLEZ GARZA CMN LA RAZA</w:t>
            </w:r>
          </w:p>
        </w:tc>
      </w:tr>
      <w:tr w:rsidR="00C547BA" w:rsidRPr="00580366" w14:paraId="4DE8EF6A" w14:textId="77777777" w:rsidTr="00C547BA">
        <w:trPr>
          <w:trHeight w:val="20"/>
        </w:trPr>
        <w:tc>
          <w:tcPr>
            <w:tcW w:w="2850" w:type="dxa"/>
            <w:shd w:val="clear" w:color="auto" w:fill="auto"/>
            <w:vAlign w:val="center"/>
            <w:hideMark/>
          </w:tcPr>
          <w:p w14:paraId="4EEF5EA2" w14:textId="77777777" w:rsidR="00C547BA" w:rsidRPr="00580366" w:rsidRDefault="00C547BA" w:rsidP="00C547BA">
            <w:pPr>
              <w:jc w:val="both"/>
              <w:rPr>
                <w:rFonts w:ascii="Arial" w:hAnsi="Arial" w:cs="Arial"/>
                <w:color w:val="000000"/>
                <w:sz w:val="15"/>
                <w:szCs w:val="15"/>
                <w:lang w:val="es-MX" w:eastAsia="es-MX"/>
              </w:rPr>
            </w:pPr>
            <w:r w:rsidRPr="00580366">
              <w:rPr>
                <w:rFonts w:ascii="Arial" w:hAnsi="Arial" w:cs="Arial"/>
                <w:color w:val="000000"/>
                <w:sz w:val="15"/>
                <w:szCs w:val="15"/>
                <w:lang w:eastAsia="es-MX"/>
              </w:rPr>
              <w:t>Ciudad Victoria, Tamaulipas</w:t>
            </w:r>
          </w:p>
        </w:tc>
        <w:tc>
          <w:tcPr>
            <w:tcW w:w="6804" w:type="dxa"/>
            <w:shd w:val="clear" w:color="auto" w:fill="auto"/>
            <w:vAlign w:val="center"/>
            <w:hideMark/>
          </w:tcPr>
          <w:p w14:paraId="500E4138" w14:textId="77777777" w:rsidR="00C547BA" w:rsidRPr="00580366" w:rsidRDefault="00C547BA" w:rsidP="00C547BA">
            <w:pPr>
              <w:rPr>
                <w:rFonts w:ascii="Arial" w:hAnsi="Arial" w:cs="Arial"/>
                <w:color w:val="000000"/>
                <w:sz w:val="15"/>
                <w:szCs w:val="15"/>
                <w:lang w:val="es-MX" w:eastAsia="es-MX"/>
              </w:rPr>
            </w:pPr>
            <w:r w:rsidRPr="00580366">
              <w:rPr>
                <w:rFonts w:ascii="Arial" w:hAnsi="Arial" w:cs="Arial"/>
                <w:color w:val="000000"/>
                <w:sz w:val="15"/>
                <w:szCs w:val="15"/>
                <w:lang w:eastAsia="es-MX"/>
              </w:rPr>
              <w:t>TAMAULIPAS</w:t>
            </w:r>
          </w:p>
        </w:tc>
      </w:tr>
      <w:tr w:rsidR="00C547BA" w:rsidRPr="00580366" w14:paraId="1D2FD258" w14:textId="77777777" w:rsidTr="00C547BA">
        <w:trPr>
          <w:trHeight w:val="20"/>
        </w:trPr>
        <w:tc>
          <w:tcPr>
            <w:tcW w:w="2850" w:type="dxa"/>
            <w:shd w:val="clear" w:color="auto" w:fill="auto"/>
            <w:vAlign w:val="center"/>
            <w:hideMark/>
          </w:tcPr>
          <w:p w14:paraId="7C3588D3" w14:textId="77777777" w:rsidR="00C547BA" w:rsidRPr="00580366" w:rsidRDefault="00C547BA" w:rsidP="00C547BA">
            <w:pPr>
              <w:jc w:val="both"/>
              <w:rPr>
                <w:rFonts w:ascii="Arial" w:hAnsi="Arial" w:cs="Arial"/>
                <w:color w:val="000000"/>
                <w:sz w:val="15"/>
                <w:szCs w:val="15"/>
                <w:lang w:val="es-MX" w:eastAsia="es-MX"/>
              </w:rPr>
            </w:pPr>
            <w:r w:rsidRPr="00580366">
              <w:rPr>
                <w:rFonts w:ascii="Arial" w:hAnsi="Arial" w:cs="Arial"/>
                <w:color w:val="000000"/>
                <w:sz w:val="15"/>
                <w:szCs w:val="15"/>
                <w:lang w:eastAsia="es-MX"/>
              </w:rPr>
              <w:t>Colima, Colima</w:t>
            </w:r>
          </w:p>
        </w:tc>
        <w:tc>
          <w:tcPr>
            <w:tcW w:w="6804" w:type="dxa"/>
            <w:shd w:val="clear" w:color="auto" w:fill="auto"/>
            <w:vAlign w:val="center"/>
            <w:hideMark/>
          </w:tcPr>
          <w:p w14:paraId="2CCF0642" w14:textId="77777777" w:rsidR="00C547BA" w:rsidRPr="00580366" w:rsidRDefault="00C547BA" w:rsidP="00C547BA">
            <w:pPr>
              <w:rPr>
                <w:rFonts w:ascii="Arial" w:hAnsi="Arial" w:cs="Arial"/>
                <w:color w:val="000000"/>
                <w:sz w:val="15"/>
                <w:szCs w:val="15"/>
                <w:lang w:val="es-MX" w:eastAsia="es-MX"/>
              </w:rPr>
            </w:pPr>
            <w:r w:rsidRPr="00580366">
              <w:rPr>
                <w:rFonts w:ascii="Arial" w:hAnsi="Arial" w:cs="Arial"/>
                <w:color w:val="000000"/>
                <w:sz w:val="15"/>
                <w:szCs w:val="15"/>
                <w:lang w:eastAsia="es-MX"/>
              </w:rPr>
              <w:t>COLIMA</w:t>
            </w:r>
          </w:p>
        </w:tc>
      </w:tr>
      <w:tr w:rsidR="00C547BA" w:rsidRPr="00580366" w14:paraId="204099BE" w14:textId="77777777" w:rsidTr="00C547BA">
        <w:trPr>
          <w:trHeight w:val="20"/>
        </w:trPr>
        <w:tc>
          <w:tcPr>
            <w:tcW w:w="2850" w:type="dxa"/>
            <w:shd w:val="clear" w:color="auto" w:fill="auto"/>
            <w:vAlign w:val="center"/>
            <w:hideMark/>
          </w:tcPr>
          <w:p w14:paraId="4EA52E91" w14:textId="77777777" w:rsidR="00C547BA" w:rsidRPr="00580366" w:rsidRDefault="00C547BA" w:rsidP="00C547BA">
            <w:pPr>
              <w:jc w:val="both"/>
              <w:rPr>
                <w:rFonts w:ascii="Arial" w:hAnsi="Arial" w:cs="Arial"/>
                <w:color w:val="000000"/>
                <w:sz w:val="15"/>
                <w:szCs w:val="15"/>
                <w:lang w:val="es-MX" w:eastAsia="es-MX"/>
              </w:rPr>
            </w:pPr>
            <w:r w:rsidRPr="00580366">
              <w:rPr>
                <w:rFonts w:ascii="Arial" w:hAnsi="Arial" w:cs="Arial"/>
                <w:color w:val="000000"/>
                <w:sz w:val="15"/>
                <w:szCs w:val="15"/>
                <w:lang w:eastAsia="es-MX"/>
              </w:rPr>
              <w:t>Cuernavaca, Morelos</w:t>
            </w:r>
          </w:p>
        </w:tc>
        <w:tc>
          <w:tcPr>
            <w:tcW w:w="6804" w:type="dxa"/>
            <w:shd w:val="clear" w:color="auto" w:fill="auto"/>
            <w:vAlign w:val="center"/>
            <w:hideMark/>
          </w:tcPr>
          <w:p w14:paraId="31F85E26" w14:textId="77777777" w:rsidR="00C547BA" w:rsidRPr="00580366" w:rsidRDefault="00C547BA" w:rsidP="00C547BA">
            <w:pPr>
              <w:rPr>
                <w:rFonts w:ascii="Arial" w:hAnsi="Arial" w:cs="Arial"/>
                <w:color w:val="000000"/>
                <w:sz w:val="15"/>
                <w:szCs w:val="15"/>
                <w:lang w:val="es-MX" w:eastAsia="es-MX"/>
              </w:rPr>
            </w:pPr>
            <w:r w:rsidRPr="00580366">
              <w:rPr>
                <w:rFonts w:ascii="Arial" w:hAnsi="Arial" w:cs="Arial"/>
                <w:color w:val="000000"/>
                <w:sz w:val="15"/>
                <w:szCs w:val="15"/>
                <w:lang w:eastAsia="es-MX"/>
              </w:rPr>
              <w:t>MORELOS</w:t>
            </w:r>
          </w:p>
        </w:tc>
      </w:tr>
      <w:tr w:rsidR="00C547BA" w:rsidRPr="00580366" w14:paraId="0D20AB25" w14:textId="77777777" w:rsidTr="00C547BA">
        <w:trPr>
          <w:trHeight w:val="20"/>
        </w:trPr>
        <w:tc>
          <w:tcPr>
            <w:tcW w:w="2850" w:type="dxa"/>
            <w:shd w:val="clear" w:color="auto" w:fill="auto"/>
            <w:vAlign w:val="center"/>
            <w:hideMark/>
          </w:tcPr>
          <w:p w14:paraId="6956E1DE" w14:textId="77777777" w:rsidR="00C547BA" w:rsidRPr="00580366" w:rsidRDefault="00C547BA" w:rsidP="00C547BA">
            <w:pPr>
              <w:jc w:val="both"/>
              <w:rPr>
                <w:rFonts w:ascii="Arial" w:hAnsi="Arial" w:cs="Arial"/>
                <w:color w:val="000000"/>
                <w:sz w:val="15"/>
                <w:szCs w:val="15"/>
                <w:lang w:val="es-MX" w:eastAsia="es-MX"/>
              </w:rPr>
            </w:pPr>
            <w:r w:rsidRPr="00580366">
              <w:rPr>
                <w:rFonts w:ascii="Arial" w:hAnsi="Arial" w:cs="Arial"/>
                <w:color w:val="000000"/>
                <w:sz w:val="15"/>
                <w:szCs w:val="15"/>
                <w:lang w:val="es-MX" w:eastAsia="es-MX"/>
              </w:rPr>
              <w:t>Culiacán, Sinaloa</w:t>
            </w:r>
          </w:p>
        </w:tc>
        <w:tc>
          <w:tcPr>
            <w:tcW w:w="6804" w:type="dxa"/>
            <w:shd w:val="clear" w:color="auto" w:fill="auto"/>
            <w:vAlign w:val="center"/>
            <w:hideMark/>
          </w:tcPr>
          <w:p w14:paraId="4523E54E" w14:textId="77777777" w:rsidR="00C547BA" w:rsidRPr="00580366" w:rsidRDefault="00C547BA" w:rsidP="00C547BA">
            <w:pPr>
              <w:rPr>
                <w:rFonts w:ascii="Arial" w:hAnsi="Arial" w:cs="Arial"/>
                <w:color w:val="000000"/>
                <w:sz w:val="15"/>
                <w:szCs w:val="15"/>
                <w:lang w:val="es-MX" w:eastAsia="es-MX"/>
              </w:rPr>
            </w:pPr>
            <w:r w:rsidRPr="00580366">
              <w:rPr>
                <w:rFonts w:ascii="Arial" w:hAnsi="Arial" w:cs="Arial"/>
                <w:color w:val="000000"/>
                <w:sz w:val="15"/>
                <w:szCs w:val="15"/>
                <w:lang w:val="es-MX" w:eastAsia="es-MX"/>
              </w:rPr>
              <w:t>SINALOA</w:t>
            </w:r>
          </w:p>
        </w:tc>
      </w:tr>
      <w:tr w:rsidR="00C547BA" w:rsidRPr="00580366" w14:paraId="4A580016" w14:textId="77777777" w:rsidTr="00C547BA">
        <w:trPr>
          <w:trHeight w:val="20"/>
        </w:trPr>
        <w:tc>
          <w:tcPr>
            <w:tcW w:w="2850" w:type="dxa"/>
            <w:shd w:val="clear" w:color="auto" w:fill="auto"/>
            <w:vAlign w:val="center"/>
            <w:hideMark/>
          </w:tcPr>
          <w:p w14:paraId="39525AB2" w14:textId="77777777" w:rsidR="00C547BA" w:rsidRPr="00580366" w:rsidRDefault="00C547BA" w:rsidP="00C547BA">
            <w:pPr>
              <w:jc w:val="both"/>
              <w:rPr>
                <w:rFonts w:ascii="Arial" w:hAnsi="Arial" w:cs="Arial"/>
                <w:color w:val="000000"/>
                <w:sz w:val="15"/>
                <w:szCs w:val="15"/>
                <w:lang w:val="es-MX" w:eastAsia="es-MX"/>
              </w:rPr>
            </w:pPr>
            <w:r w:rsidRPr="00580366">
              <w:rPr>
                <w:rFonts w:ascii="Arial" w:hAnsi="Arial" w:cs="Arial"/>
                <w:color w:val="000000"/>
                <w:sz w:val="15"/>
                <w:szCs w:val="15"/>
                <w:lang w:eastAsia="es-MX"/>
              </w:rPr>
              <w:t>Durango, Durango</w:t>
            </w:r>
          </w:p>
        </w:tc>
        <w:tc>
          <w:tcPr>
            <w:tcW w:w="6804" w:type="dxa"/>
            <w:shd w:val="clear" w:color="auto" w:fill="auto"/>
            <w:vAlign w:val="center"/>
            <w:hideMark/>
          </w:tcPr>
          <w:p w14:paraId="276E379B" w14:textId="77777777" w:rsidR="00C547BA" w:rsidRPr="00580366" w:rsidRDefault="00C547BA" w:rsidP="00C547BA">
            <w:pPr>
              <w:rPr>
                <w:rFonts w:ascii="Arial" w:hAnsi="Arial" w:cs="Arial"/>
                <w:color w:val="000000"/>
                <w:sz w:val="15"/>
                <w:szCs w:val="15"/>
                <w:lang w:val="es-MX" w:eastAsia="es-MX"/>
              </w:rPr>
            </w:pPr>
            <w:r w:rsidRPr="00580366">
              <w:rPr>
                <w:rFonts w:ascii="Arial" w:hAnsi="Arial" w:cs="Arial"/>
                <w:color w:val="000000"/>
                <w:sz w:val="15"/>
                <w:szCs w:val="15"/>
                <w:lang w:eastAsia="es-MX"/>
              </w:rPr>
              <w:t>DURANGO</w:t>
            </w:r>
          </w:p>
        </w:tc>
      </w:tr>
      <w:tr w:rsidR="00C547BA" w:rsidRPr="00580366" w14:paraId="43223E96" w14:textId="77777777" w:rsidTr="00C547BA">
        <w:trPr>
          <w:trHeight w:val="20"/>
        </w:trPr>
        <w:tc>
          <w:tcPr>
            <w:tcW w:w="2850" w:type="dxa"/>
            <w:shd w:val="clear" w:color="auto" w:fill="auto"/>
            <w:vAlign w:val="center"/>
            <w:hideMark/>
          </w:tcPr>
          <w:p w14:paraId="2D083079" w14:textId="77777777" w:rsidR="00C547BA" w:rsidRPr="00580366" w:rsidRDefault="00C547BA" w:rsidP="00C547BA">
            <w:pPr>
              <w:jc w:val="both"/>
              <w:rPr>
                <w:rFonts w:ascii="Arial" w:hAnsi="Arial" w:cs="Arial"/>
                <w:color w:val="000000"/>
                <w:sz w:val="15"/>
                <w:szCs w:val="15"/>
                <w:lang w:val="es-MX" w:eastAsia="es-MX"/>
              </w:rPr>
            </w:pPr>
            <w:r w:rsidRPr="00580366">
              <w:rPr>
                <w:rFonts w:ascii="Arial" w:hAnsi="Arial" w:cs="Arial"/>
                <w:color w:val="000000"/>
                <w:sz w:val="15"/>
                <w:szCs w:val="15"/>
                <w:lang w:eastAsia="es-MX"/>
              </w:rPr>
              <w:t>Guadalajara Jalisco.</w:t>
            </w:r>
          </w:p>
        </w:tc>
        <w:tc>
          <w:tcPr>
            <w:tcW w:w="6804" w:type="dxa"/>
            <w:shd w:val="clear" w:color="auto" w:fill="auto"/>
            <w:vAlign w:val="center"/>
            <w:hideMark/>
          </w:tcPr>
          <w:p w14:paraId="2E385BB0" w14:textId="77777777" w:rsidR="00C547BA" w:rsidRPr="00580366" w:rsidRDefault="00C547BA" w:rsidP="00C547BA">
            <w:pPr>
              <w:rPr>
                <w:rFonts w:ascii="Arial" w:hAnsi="Arial" w:cs="Arial"/>
                <w:color w:val="000000"/>
                <w:sz w:val="15"/>
                <w:szCs w:val="15"/>
                <w:lang w:val="es-MX" w:eastAsia="es-MX"/>
              </w:rPr>
            </w:pPr>
            <w:r w:rsidRPr="00580366">
              <w:rPr>
                <w:rFonts w:ascii="Arial" w:hAnsi="Arial" w:cs="Arial"/>
                <w:color w:val="000000"/>
                <w:sz w:val="15"/>
                <w:szCs w:val="15"/>
                <w:lang w:eastAsia="es-MX"/>
              </w:rPr>
              <w:t>UMAE ESPECIALIDADES JALISCO</w:t>
            </w:r>
          </w:p>
        </w:tc>
      </w:tr>
      <w:tr w:rsidR="00C547BA" w:rsidRPr="00580366" w14:paraId="7E2E83E8" w14:textId="77777777" w:rsidTr="00C547BA">
        <w:trPr>
          <w:trHeight w:val="20"/>
        </w:trPr>
        <w:tc>
          <w:tcPr>
            <w:tcW w:w="2850" w:type="dxa"/>
            <w:shd w:val="clear" w:color="auto" w:fill="auto"/>
            <w:vAlign w:val="center"/>
            <w:hideMark/>
          </w:tcPr>
          <w:p w14:paraId="13C7DD8E" w14:textId="77777777" w:rsidR="00C547BA" w:rsidRPr="00580366" w:rsidRDefault="00C547BA" w:rsidP="00C547BA">
            <w:pPr>
              <w:jc w:val="both"/>
              <w:rPr>
                <w:rFonts w:ascii="Arial" w:hAnsi="Arial" w:cs="Arial"/>
                <w:color w:val="000000"/>
                <w:sz w:val="15"/>
                <w:szCs w:val="15"/>
                <w:lang w:val="es-MX" w:eastAsia="es-MX"/>
              </w:rPr>
            </w:pPr>
            <w:r w:rsidRPr="00580366">
              <w:rPr>
                <w:rFonts w:ascii="Arial" w:hAnsi="Arial" w:cs="Arial"/>
                <w:color w:val="000000"/>
                <w:sz w:val="15"/>
                <w:szCs w:val="15"/>
                <w:lang w:eastAsia="es-MX"/>
              </w:rPr>
              <w:t>Guadalajara Jalisco.</w:t>
            </w:r>
          </w:p>
        </w:tc>
        <w:tc>
          <w:tcPr>
            <w:tcW w:w="6804" w:type="dxa"/>
            <w:shd w:val="clear" w:color="auto" w:fill="auto"/>
            <w:vAlign w:val="center"/>
            <w:hideMark/>
          </w:tcPr>
          <w:p w14:paraId="758B5AFD" w14:textId="77777777" w:rsidR="00C547BA" w:rsidRPr="00580366" w:rsidRDefault="00C547BA" w:rsidP="00C547BA">
            <w:pPr>
              <w:rPr>
                <w:rFonts w:ascii="Arial" w:hAnsi="Arial" w:cs="Arial"/>
                <w:color w:val="000000"/>
                <w:sz w:val="15"/>
                <w:szCs w:val="15"/>
                <w:lang w:val="es-MX" w:eastAsia="es-MX"/>
              </w:rPr>
            </w:pPr>
            <w:r w:rsidRPr="00580366">
              <w:rPr>
                <w:rFonts w:ascii="Arial" w:hAnsi="Arial" w:cs="Arial"/>
                <w:color w:val="000000"/>
                <w:sz w:val="15"/>
                <w:szCs w:val="15"/>
                <w:lang w:eastAsia="es-MX"/>
              </w:rPr>
              <w:t>UMAE GINECO- OBSTETRICIA JALISCO</w:t>
            </w:r>
          </w:p>
        </w:tc>
      </w:tr>
      <w:tr w:rsidR="00C547BA" w:rsidRPr="00580366" w14:paraId="15AD9E8C" w14:textId="77777777" w:rsidTr="00C547BA">
        <w:trPr>
          <w:trHeight w:val="20"/>
        </w:trPr>
        <w:tc>
          <w:tcPr>
            <w:tcW w:w="2850" w:type="dxa"/>
            <w:shd w:val="clear" w:color="auto" w:fill="auto"/>
            <w:vAlign w:val="center"/>
            <w:hideMark/>
          </w:tcPr>
          <w:p w14:paraId="59875FFA" w14:textId="77777777" w:rsidR="00C547BA" w:rsidRPr="00580366" w:rsidRDefault="00C547BA" w:rsidP="00C547BA">
            <w:pPr>
              <w:jc w:val="both"/>
              <w:rPr>
                <w:rFonts w:ascii="Arial" w:hAnsi="Arial" w:cs="Arial"/>
                <w:color w:val="000000"/>
                <w:sz w:val="15"/>
                <w:szCs w:val="15"/>
                <w:lang w:val="es-MX" w:eastAsia="es-MX"/>
              </w:rPr>
            </w:pPr>
            <w:r w:rsidRPr="00580366">
              <w:rPr>
                <w:rFonts w:ascii="Arial" w:hAnsi="Arial" w:cs="Arial"/>
                <w:color w:val="000000"/>
                <w:sz w:val="15"/>
                <w:szCs w:val="15"/>
                <w:lang w:eastAsia="es-MX"/>
              </w:rPr>
              <w:t>Guadalajara Jalisco.</w:t>
            </w:r>
          </w:p>
        </w:tc>
        <w:tc>
          <w:tcPr>
            <w:tcW w:w="6804" w:type="dxa"/>
            <w:shd w:val="clear" w:color="auto" w:fill="auto"/>
            <w:vAlign w:val="center"/>
            <w:hideMark/>
          </w:tcPr>
          <w:p w14:paraId="3979EE09" w14:textId="77777777" w:rsidR="00C547BA" w:rsidRPr="00580366" w:rsidRDefault="00C547BA" w:rsidP="00C547BA">
            <w:pPr>
              <w:rPr>
                <w:rFonts w:ascii="Arial" w:hAnsi="Arial" w:cs="Arial"/>
                <w:color w:val="000000"/>
                <w:sz w:val="15"/>
                <w:szCs w:val="15"/>
                <w:lang w:val="es-MX" w:eastAsia="es-MX"/>
              </w:rPr>
            </w:pPr>
            <w:r w:rsidRPr="00580366">
              <w:rPr>
                <w:rFonts w:ascii="Arial" w:hAnsi="Arial" w:cs="Arial"/>
                <w:color w:val="000000"/>
                <w:sz w:val="15"/>
                <w:szCs w:val="15"/>
                <w:lang w:eastAsia="es-MX"/>
              </w:rPr>
              <w:t>UMAE PEDIATRIA JALISCO</w:t>
            </w:r>
          </w:p>
        </w:tc>
      </w:tr>
      <w:tr w:rsidR="00C547BA" w:rsidRPr="00580366" w14:paraId="4FBB3C8E" w14:textId="77777777" w:rsidTr="00C547BA">
        <w:trPr>
          <w:trHeight w:val="20"/>
        </w:trPr>
        <w:tc>
          <w:tcPr>
            <w:tcW w:w="2850" w:type="dxa"/>
            <w:shd w:val="clear" w:color="auto" w:fill="auto"/>
            <w:vAlign w:val="center"/>
            <w:hideMark/>
          </w:tcPr>
          <w:p w14:paraId="40A81B14" w14:textId="77777777" w:rsidR="00C547BA" w:rsidRPr="00580366" w:rsidRDefault="00C547BA" w:rsidP="00C547BA">
            <w:pPr>
              <w:jc w:val="both"/>
              <w:rPr>
                <w:rFonts w:ascii="Arial" w:hAnsi="Arial" w:cs="Arial"/>
                <w:color w:val="000000"/>
                <w:sz w:val="15"/>
                <w:szCs w:val="15"/>
                <w:lang w:val="es-MX" w:eastAsia="es-MX"/>
              </w:rPr>
            </w:pPr>
            <w:r w:rsidRPr="00580366">
              <w:rPr>
                <w:rFonts w:ascii="Arial" w:hAnsi="Arial" w:cs="Arial"/>
                <w:color w:val="000000"/>
                <w:sz w:val="15"/>
                <w:szCs w:val="15"/>
                <w:lang w:eastAsia="es-MX"/>
              </w:rPr>
              <w:t>La Paz, Baja California</w:t>
            </w:r>
          </w:p>
        </w:tc>
        <w:tc>
          <w:tcPr>
            <w:tcW w:w="6804" w:type="dxa"/>
            <w:shd w:val="clear" w:color="auto" w:fill="auto"/>
            <w:vAlign w:val="center"/>
            <w:hideMark/>
          </w:tcPr>
          <w:p w14:paraId="0C23AD47" w14:textId="77777777" w:rsidR="00C547BA" w:rsidRPr="00580366" w:rsidRDefault="00C547BA" w:rsidP="00C547BA">
            <w:pPr>
              <w:rPr>
                <w:rFonts w:ascii="Arial" w:hAnsi="Arial" w:cs="Arial"/>
                <w:color w:val="000000"/>
                <w:sz w:val="15"/>
                <w:szCs w:val="15"/>
                <w:lang w:val="es-MX" w:eastAsia="es-MX"/>
              </w:rPr>
            </w:pPr>
            <w:r w:rsidRPr="00580366">
              <w:rPr>
                <w:rFonts w:ascii="Arial" w:hAnsi="Arial" w:cs="Arial"/>
                <w:color w:val="000000"/>
                <w:sz w:val="15"/>
                <w:szCs w:val="15"/>
                <w:lang w:eastAsia="es-MX"/>
              </w:rPr>
              <w:t>BAJA CALIFORNIA SUR</w:t>
            </w:r>
          </w:p>
        </w:tc>
      </w:tr>
      <w:tr w:rsidR="00C547BA" w:rsidRPr="00580366" w14:paraId="444D7634" w14:textId="77777777" w:rsidTr="00C547BA">
        <w:trPr>
          <w:trHeight w:val="20"/>
        </w:trPr>
        <w:tc>
          <w:tcPr>
            <w:tcW w:w="2850" w:type="dxa"/>
            <w:shd w:val="clear" w:color="auto" w:fill="auto"/>
            <w:vAlign w:val="center"/>
            <w:hideMark/>
          </w:tcPr>
          <w:p w14:paraId="5D0F0387" w14:textId="77777777" w:rsidR="00C547BA" w:rsidRPr="00580366" w:rsidRDefault="00C547BA" w:rsidP="00C547BA">
            <w:pPr>
              <w:jc w:val="both"/>
              <w:rPr>
                <w:rFonts w:ascii="Arial" w:hAnsi="Arial" w:cs="Arial"/>
                <w:color w:val="000000"/>
                <w:sz w:val="15"/>
                <w:szCs w:val="15"/>
                <w:lang w:val="es-MX" w:eastAsia="es-MX"/>
              </w:rPr>
            </w:pPr>
            <w:r w:rsidRPr="00580366">
              <w:rPr>
                <w:rFonts w:ascii="Arial" w:hAnsi="Arial" w:cs="Arial"/>
                <w:color w:val="000000"/>
                <w:sz w:val="15"/>
                <w:szCs w:val="15"/>
                <w:lang w:eastAsia="es-MX"/>
              </w:rPr>
              <w:t>León, Guanajuato</w:t>
            </w:r>
          </w:p>
        </w:tc>
        <w:tc>
          <w:tcPr>
            <w:tcW w:w="6804" w:type="dxa"/>
            <w:shd w:val="clear" w:color="auto" w:fill="auto"/>
            <w:vAlign w:val="center"/>
            <w:hideMark/>
          </w:tcPr>
          <w:p w14:paraId="24073A1F" w14:textId="77777777" w:rsidR="00C547BA" w:rsidRPr="00580366" w:rsidRDefault="00C547BA" w:rsidP="00C547BA">
            <w:pPr>
              <w:rPr>
                <w:rFonts w:ascii="Arial" w:hAnsi="Arial" w:cs="Arial"/>
                <w:color w:val="000000"/>
                <w:sz w:val="15"/>
                <w:szCs w:val="15"/>
                <w:lang w:val="es-MX" w:eastAsia="es-MX"/>
              </w:rPr>
            </w:pPr>
            <w:r w:rsidRPr="00580366">
              <w:rPr>
                <w:rFonts w:ascii="Arial" w:hAnsi="Arial" w:cs="Arial"/>
                <w:color w:val="000000"/>
                <w:sz w:val="15"/>
                <w:szCs w:val="15"/>
                <w:lang w:eastAsia="es-MX"/>
              </w:rPr>
              <w:t>GUANAJUATO</w:t>
            </w:r>
          </w:p>
        </w:tc>
      </w:tr>
      <w:tr w:rsidR="00C547BA" w:rsidRPr="00580366" w14:paraId="7576E850" w14:textId="77777777" w:rsidTr="00C547BA">
        <w:trPr>
          <w:trHeight w:val="20"/>
        </w:trPr>
        <w:tc>
          <w:tcPr>
            <w:tcW w:w="2850" w:type="dxa"/>
            <w:shd w:val="clear" w:color="auto" w:fill="auto"/>
            <w:vAlign w:val="center"/>
            <w:hideMark/>
          </w:tcPr>
          <w:p w14:paraId="6ABC728B" w14:textId="77777777" w:rsidR="00C547BA" w:rsidRPr="00580366" w:rsidRDefault="00C547BA" w:rsidP="00C547BA">
            <w:pPr>
              <w:jc w:val="both"/>
              <w:rPr>
                <w:rFonts w:ascii="Arial" w:hAnsi="Arial" w:cs="Arial"/>
                <w:color w:val="000000"/>
                <w:sz w:val="15"/>
                <w:szCs w:val="15"/>
                <w:lang w:val="es-MX" w:eastAsia="es-MX"/>
              </w:rPr>
            </w:pPr>
            <w:r w:rsidRPr="00580366">
              <w:rPr>
                <w:rFonts w:ascii="Arial" w:hAnsi="Arial" w:cs="Arial"/>
                <w:color w:val="000000"/>
                <w:sz w:val="15"/>
                <w:szCs w:val="15"/>
                <w:lang w:eastAsia="es-MX"/>
              </w:rPr>
              <w:t>León, Guanajuato</w:t>
            </w:r>
          </w:p>
        </w:tc>
        <w:tc>
          <w:tcPr>
            <w:tcW w:w="6804" w:type="dxa"/>
            <w:shd w:val="clear" w:color="auto" w:fill="auto"/>
            <w:vAlign w:val="center"/>
            <w:hideMark/>
          </w:tcPr>
          <w:p w14:paraId="5A832D8A" w14:textId="77777777" w:rsidR="00C547BA" w:rsidRPr="00580366" w:rsidRDefault="00C547BA" w:rsidP="00C547BA">
            <w:pPr>
              <w:rPr>
                <w:rFonts w:ascii="Arial" w:hAnsi="Arial" w:cs="Arial"/>
                <w:color w:val="000000"/>
                <w:sz w:val="15"/>
                <w:szCs w:val="15"/>
                <w:lang w:val="es-MX" w:eastAsia="es-MX"/>
              </w:rPr>
            </w:pPr>
            <w:r w:rsidRPr="00580366">
              <w:rPr>
                <w:rFonts w:ascii="Arial" w:hAnsi="Arial" w:cs="Arial"/>
                <w:color w:val="000000"/>
                <w:sz w:val="15"/>
                <w:szCs w:val="15"/>
                <w:lang w:eastAsia="es-MX"/>
              </w:rPr>
              <w:t>UMAE ESPECIALIDADES GUANAJUATO</w:t>
            </w:r>
          </w:p>
        </w:tc>
      </w:tr>
      <w:tr w:rsidR="00C547BA" w:rsidRPr="00580366" w14:paraId="5DB3DC68" w14:textId="77777777" w:rsidTr="00C547BA">
        <w:trPr>
          <w:trHeight w:val="20"/>
        </w:trPr>
        <w:tc>
          <w:tcPr>
            <w:tcW w:w="2850" w:type="dxa"/>
            <w:shd w:val="clear" w:color="auto" w:fill="auto"/>
            <w:vAlign w:val="center"/>
            <w:hideMark/>
          </w:tcPr>
          <w:p w14:paraId="6DBB3574" w14:textId="77777777" w:rsidR="00C547BA" w:rsidRPr="00580366" w:rsidRDefault="00C547BA" w:rsidP="00C547BA">
            <w:pPr>
              <w:jc w:val="both"/>
              <w:rPr>
                <w:rFonts w:ascii="Arial" w:hAnsi="Arial" w:cs="Arial"/>
                <w:color w:val="000000"/>
                <w:sz w:val="15"/>
                <w:szCs w:val="15"/>
                <w:lang w:val="es-MX" w:eastAsia="es-MX"/>
              </w:rPr>
            </w:pPr>
            <w:r w:rsidRPr="00580366">
              <w:rPr>
                <w:rFonts w:ascii="Arial" w:hAnsi="Arial" w:cs="Arial"/>
                <w:color w:val="000000"/>
                <w:sz w:val="15"/>
                <w:szCs w:val="15"/>
                <w:lang w:eastAsia="es-MX"/>
              </w:rPr>
              <w:t>León, Guanajuato</w:t>
            </w:r>
          </w:p>
        </w:tc>
        <w:tc>
          <w:tcPr>
            <w:tcW w:w="6804" w:type="dxa"/>
            <w:shd w:val="clear" w:color="auto" w:fill="auto"/>
            <w:vAlign w:val="center"/>
            <w:hideMark/>
          </w:tcPr>
          <w:p w14:paraId="41FE8EAA" w14:textId="77777777" w:rsidR="00C547BA" w:rsidRPr="00580366" w:rsidRDefault="00C547BA" w:rsidP="00C547BA">
            <w:pPr>
              <w:rPr>
                <w:rFonts w:ascii="Arial" w:hAnsi="Arial" w:cs="Arial"/>
                <w:color w:val="000000"/>
                <w:sz w:val="15"/>
                <w:szCs w:val="15"/>
                <w:lang w:val="es-MX" w:eastAsia="es-MX"/>
              </w:rPr>
            </w:pPr>
            <w:r w:rsidRPr="00580366">
              <w:rPr>
                <w:rFonts w:ascii="Arial" w:hAnsi="Arial" w:cs="Arial"/>
                <w:color w:val="000000"/>
                <w:sz w:val="15"/>
                <w:szCs w:val="15"/>
                <w:lang w:eastAsia="es-MX"/>
              </w:rPr>
              <w:t>UMAE GINECO-PEDIATRIA GUANAJUATO</w:t>
            </w:r>
          </w:p>
        </w:tc>
      </w:tr>
      <w:tr w:rsidR="00C547BA" w:rsidRPr="00CD18EC" w14:paraId="29D42FE7" w14:textId="77777777" w:rsidTr="00C547BA">
        <w:trPr>
          <w:trHeight w:val="20"/>
        </w:trPr>
        <w:tc>
          <w:tcPr>
            <w:tcW w:w="2850" w:type="dxa"/>
            <w:shd w:val="clear" w:color="auto" w:fill="auto"/>
            <w:vAlign w:val="center"/>
            <w:hideMark/>
          </w:tcPr>
          <w:p w14:paraId="581B7B04" w14:textId="77777777" w:rsidR="00C547BA" w:rsidRPr="00580366" w:rsidRDefault="00C547BA" w:rsidP="00C547BA">
            <w:pPr>
              <w:rPr>
                <w:rFonts w:ascii="Arial" w:hAnsi="Arial" w:cs="Arial"/>
                <w:color w:val="000000"/>
                <w:sz w:val="15"/>
                <w:szCs w:val="15"/>
                <w:lang w:val="es-MX" w:eastAsia="es-MX"/>
              </w:rPr>
            </w:pPr>
            <w:r w:rsidRPr="00580366">
              <w:rPr>
                <w:rFonts w:ascii="Arial" w:hAnsi="Arial" w:cs="Arial"/>
                <w:color w:val="000000"/>
                <w:sz w:val="15"/>
                <w:szCs w:val="15"/>
                <w:lang w:eastAsia="es-MX"/>
              </w:rPr>
              <w:t>Mérida, Yucatán</w:t>
            </w:r>
          </w:p>
        </w:tc>
        <w:tc>
          <w:tcPr>
            <w:tcW w:w="6804" w:type="dxa"/>
            <w:shd w:val="clear" w:color="auto" w:fill="auto"/>
            <w:vAlign w:val="center"/>
            <w:hideMark/>
          </w:tcPr>
          <w:p w14:paraId="314B1E3F" w14:textId="77777777" w:rsidR="00C547BA" w:rsidRPr="00CD18EC" w:rsidRDefault="00C547BA" w:rsidP="00C547BA">
            <w:pPr>
              <w:rPr>
                <w:rFonts w:ascii="Arial" w:hAnsi="Arial" w:cs="Arial"/>
                <w:color w:val="000000"/>
                <w:sz w:val="15"/>
                <w:szCs w:val="15"/>
                <w:lang w:val="pt-PT" w:eastAsia="es-MX"/>
              </w:rPr>
            </w:pPr>
            <w:r w:rsidRPr="00CD18EC">
              <w:rPr>
                <w:rFonts w:ascii="Arial" w:hAnsi="Arial" w:cs="Arial"/>
                <w:color w:val="000000"/>
                <w:sz w:val="15"/>
                <w:szCs w:val="15"/>
                <w:lang w:val="pt-PT" w:eastAsia="es-MX"/>
              </w:rPr>
              <w:t>UMAE HOSPITAL DE ESPECIALIDADES N° 1 CMN</w:t>
            </w:r>
          </w:p>
        </w:tc>
      </w:tr>
      <w:tr w:rsidR="00C547BA" w:rsidRPr="00580366" w14:paraId="2A6A0D01" w14:textId="77777777" w:rsidTr="00C547BA">
        <w:trPr>
          <w:trHeight w:val="20"/>
        </w:trPr>
        <w:tc>
          <w:tcPr>
            <w:tcW w:w="2850" w:type="dxa"/>
            <w:shd w:val="clear" w:color="auto" w:fill="auto"/>
            <w:vAlign w:val="center"/>
            <w:hideMark/>
          </w:tcPr>
          <w:p w14:paraId="4C3E82AA" w14:textId="77777777" w:rsidR="00C547BA" w:rsidRPr="00580366" w:rsidRDefault="00C547BA" w:rsidP="00C547BA">
            <w:pPr>
              <w:rPr>
                <w:rFonts w:ascii="Arial" w:hAnsi="Arial" w:cs="Arial"/>
                <w:color w:val="000000"/>
                <w:sz w:val="15"/>
                <w:szCs w:val="15"/>
                <w:lang w:val="es-MX" w:eastAsia="es-MX"/>
              </w:rPr>
            </w:pPr>
            <w:r w:rsidRPr="00580366">
              <w:rPr>
                <w:rFonts w:ascii="Arial" w:hAnsi="Arial" w:cs="Arial"/>
                <w:color w:val="000000"/>
                <w:sz w:val="15"/>
                <w:szCs w:val="15"/>
                <w:lang w:eastAsia="es-MX"/>
              </w:rPr>
              <w:t>Mérida, Yucatán</w:t>
            </w:r>
          </w:p>
        </w:tc>
        <w:tc>
          <w:tcPr>
            <w:tcW w:w="6804" w:type="dxa"/>
            <w:shd w:val="clear" w:color="auto" w:fill="auto"/>
            <w:vAlign w:val="center"/>
            <w:hideMark/>
          </w:tcPr>
          <w:p w14:paraId="1527941E" w14:textId="77777777" w:rsidR="00C547BA" w:rsidRPr="00580366" w:rsidRDefault="00C547BA" w:rsidP="00C547BA">
            <w:pPr>
              <w:rPr>
                <w:rFonts w:ascii="Arial" w:hAnsi="Arial" w:cs="Arial"/>
                <w:color w:val="000000"/>
                <w:sz w:val="15"/>
                <w:szCs w:val="15"/>
                <w:lang w:val="es-MX" w:eastAsia="es-MX"/>
              </w:rPr>
            </w:pPr>
            <w:r w:rsidRPr="00580366">
              <w:rPr>
                <w:rFonts w:ascii="Arial" w:hAnsi="Arial" w:cs="Arial"/>
                <w:color w:val="000000"/>
                <w:sz w:val="15"/>
                <w:szCs w:val="15"/>
                <w:lang w:val="es-MX" w:eastAsia="es-MX"/>
              </w:rPr>
              <w:t>YUCATÁN</w:t>
            </w:r>
          </w:p>
        </w:tc>
      </w:tr>
      <w:tr w:rsidR="00C547BA" w:rsidRPr="00580366" w14:paraId="67E0A8B5" w14:textId="77777777" w:rsidTr="00C547BA">
        <w:trPr>
          <w:trHeight w:val="20"/>
        </w:trPr>
        <w:tc>
          <w:tcPr>
            <w:tcW w:w="2850" w:type="dxa"/>
            <w:shd w:val="clear" w:color="auto" w:fill="auto"/>
            <w:vAlign w:val="center"/>
            <w:hideMark/>
          </w:tcPr>
          <w:p w14:paraId="4181AB7E" w14:textId="77777777" w:rsidR="00C547BA" w:rsidRPr="00580366" w:rsidRDefault="00C547BA" w:rsidP="00C547BA">
            <w:pPr>
              <w:jc w:val="both"/>
              <w:rPr>
                <w:rFonts w:ascii="Arial" w:hAnsi="Arial" w:cs="Arial"/>
                <w:color w:val="000000"/>
                <w:sz w:val="15"/>
                <w:szCs w:val="15"/>
                <w:lang w:val="es-MX" w:eastAsia="es-MX"/>
              </w:rPr>
            </w:pPr>
            <w:r w:rsidRPr="00580366">
              <w:rPr>
                <w:rFonts w:ascii="Arial" w:hAnsi="Arial" w:cs="Arial"/>
                <w:color w:val="000000"/>
                <w:sz w:val="15"/>
                <w:szCs w:val="15"/>
                <w:lang w:eastAsia="es-MX"/>
              </w:rPr>
              <w:t>Mexicali, Baja California</w:t>
            </w:r>
          </w:p>
        </w:tc>
        <w:tc>
          <w:tcPr>
            <w:tcW w:w="6804" w:type="dxa"/>
            <w:shd w:val="clear" w:color="auto" w:fill="auto"/>
            <w:vAlign w:val="center"/>
            <w:hideMark/>
          </w:tcPr>
          <w:p w14:paraId="269CC93B" w14:textId="77777777" w:rsidR="00C547BA" w:rsidRPr="00580366" w:rsidRDefault="00C547BA" w:rsidP="00C547BA">
            <w:pPr>
              <w:rPr>
                <w:rFonts w:ascii="Arial" w:hAnsi="Arial" w:cs="Arial"/>
                <w:color w:val="000000"/>
                <w:sz w:val="15"/>
                <w:szCs w:val="15"/>
                <w:lang w:val="es-MX" w:eastAsia="es-MX"/>
              </w:rPr>
            </w:pPr>
            <w:r w:rsidRPr="00580366">
              <w:rPr>
                <w:rFonts w:ascii="Arial" w:hAnsi="Arial" w:cs="Arial"/>
                <w:color w:val="000000"/>
                <w:sz w:val="15"/>
                <w:szCs w:val="15"/>
                <w:lang w:eastAsia="es-MX"/>
              </w:rPr>
              <w:t>BAJA CALIFORNIA NORTE</w:t>
            </w:r>
          </w:p>
        </w:tc>
      </w:tr>
      <w:tr w:rsidR="00C547BA" w:rsidRPr="00580366" w14:paraId="1AB4C645" w14:textId="77777777" w:rsidTr="00C547BA">
        <w:trPr>
          <w:trHeight w:val="20"/>
        </w:trPr>
        <w:tc>
          <w:tcPr>
            <w:tcW w:w="2850" w:type="dxa"/>
            <w:shd w:val="clear" w:color="auto" w:fill="auto"/>
            <w:vAlign w:val="center"/>
            <w:hideMark/>
          </w:tcPr>
          <w:p w14:paraId="30B52483" w14:textId="77777777" w:rsidR="00C547BA" w:rsidRPr="00580366" w:rsidRDefault="00C547BA" w:rsidP="00C547BA">
            <w:pPr>
              <w:jc w:val="both"/>
              <w:rPr>
                <w:rFonts w:ascii="Arial" w:hAnsi="Arial" w:cs="Arial"/>
                <w:color w:val="000000"/>
                <w:sz w:val="15"/>
                <w:szCs w:val="15"/>
                <w:lang w:val="es-MX" w:eastAsia="es-MX"/>
              </w:rPr>
            </w:pPr>
            <w:r w:rsidRPr="00580366">
              <w:rPr>
                <w:rFonts w:ascii="Arial" w:hAnsi="Arial" w:cs="Arial"/>
                <w:color w:val="000000"/>
                <w:sz w:val="15"/>
                <w:szCs w:val="15"/>
                <w:lang w:eastAsia="es-MX"/>
              </w:rPr>
              <w:t>Monterrey, Nuevo León</w:t>
            </w:r>
          </w:p>
        </w:tc>
        <w:tc>
          <w:tcPr>
            <w:tcW w:w="6804" w:type="dxa"/>
            <w:shd w:val="clear" w:color="auto" w:fill="auto"/>
            <w:vAlign w:val="center"/>
            <w:hideMark/>
          </w:tcPr>
          <w:p w14:paraId="304679A0" w14:textId="77777777" w:rsidR="00C547BA" w:rsidRPr="00580366" w:rsidRDefault="00C547BA" w:rsidP="00C547BA">
            <w:pPr>
              <w:rPr>
                <w:rFonts w:ascii="Arial" w:hAnsi="Arial" w:cs="Arial"/>
                <w:color w:val="000000"/>
                <w:sz w:val="15"/>
                <w:szCs w:val="15"/>
                <w:lang w:val="es-MX" w:eastAsia="es-MX"/>
              </w:rPr>
            </w:pPr>
            <w:r w:rsidRPr="00580366">
              <w:rPr>
                <w:rFonts w:ascii="Arial" w:hAnsi="Arial" w:cs="Arial"/>
                <w:color w:val="000000"/>
                <w:sz w:val="15"/>
                <w:szCs w:val="15"/>
                <w:lang w:eastAsia="es-MX"/>
              </w:rPr>
              <w:t>NUEVO LEÓN</w:t>
            </w:r>
          </w:p>
        </w:tc>
      </w:tr>
      <w:tr w:rsidR="00C547BA" w:rsidRPr="00CD18EC" w14:paraId="598FD920" w14:textId="77777777" w:rsidTr="00C547BA">
        <w:trPr>
          <w:trHeight w:val="20"/>
        </w:trPr>
        <w:tc>
          <w:tcPr>
            <w:tcW w:w="2850" w:type="dxa"/>
            <w:shd w:val="clear" w:color="auto" w:fill="auto"/>
            <w:vAlign w:val="center"/>
            <w:hideMark/>
          </w:tcPr>
          <w:p w14:paraId="2427020F" w14:textId="77777777" w:rsidR="00C547BA" w:rsidRPr="00580366" w:rsidRDefault="00C547BA" w:rsidP="00C547BA">
            <w:pPr>
              <w:jc w:val="both"/>
              <w:rPr>
                <w:rFonts w:ascii="Arial" w:hAnsi="Arial" w:cs="Arial"/>
                <w:color w:val="000000"/>
                <w:sz w:val="15"/>
                <w:szCs w:val="15"/>
                <w:lang w:val="es-MX" w:eastAsia="es-MX"/>
              </w:rPr>
            </w:pPr>
            <w:r w:rsidRPr="00580366">
              <w:rPr>
                <w:rFonts w:ascii="Arial" w:hAnsi="Arial" w:cs="Arial"/>
                <w:color w:val="000000"/>
                <w:sz w:val="15"/>
                <w:szCs w:val="15"/>
                <w:lang w:eastAsia="es-MX"/>
              </w:rPr>
              <w:t>Monterrey, Nuevo León</w:t>
            </w:r>
          </w:p>
        </w:tc>
        <w:tc>
          <w:tcPr>
            <w:tcW w:w="6804" w:type="dxa"/>
            <w:shd w:val="clear" w:color="auto" w:fill="auto"/>
            <w:vAlign w:val="center"/>
            <w:hideMark/>
          </w:tcPr>
          <w:p w14:paraId="0786CDBF" w14:textId="77777777" w:rsidR="00C547BA" w:rsidRPr="00CD18EC" w:rsidRDefault="00C547BA" w:rsidP="00C547BA">
            <w:pPr>
              <w:rPr>
                <w:rFonts w:ascii="Arial" w:hAnsi="Arial" w:cs="Arial"/>
                <w:color w:val="000000"/>
                <w:sz w:val="15"/>
                <w:szCs w:val="15"/>
                <w:lang w:val="pt-PT" w:eastAsia="es-MX"/>
              </w:rPr>
            </w:pPr>
            <w:r w:rsidRPr="00CD18EC">
              <w:rPr>
                <w:rFonts w:ascii="Arial" w:hAnsi="Arial" w:cs="Arial"/>
                <w:color w:val="000000"/>
                <w:sz w:val="15"/>
                <w:szCs w:val="15"/>
                <w:lang w:val="pt-PT" w:eastAsia="es-MX"/>
              </w:rPr>
              <w:t>UMAE HOSPITAL DE CARDIOLOGÍA N° 34 </w:t>
            </w:r>
          </w:p>
        </w:tc>
      </w:tr>
      <w:tr w:rsidR="00C547BA" w:rsidRPr="00CD18EC" w14:paraId="182B52F5" w14:textId="77777777" w:rsidTr="00C547BA">
        <w:trPr>
          <w:trHeight w:val="20"/>
        </w:trPr>
        <w:tc>
          <w:tcPr>
            <w:tcW w:w="2850" w:type="dxa"/>
            <w:shd w:val="clear" w:color="auto" w:fill="auto"/>
            <w:vAlign w:val="center"/>
            <w:hideMark/>
          </w:tcPr>
          <w:p w14:paraId="7E897810" w14:textId="77777777" w:rsidR="00C547BA" w:rsidRPr="00580366" w:rsidRDefault="00C547BA" w:rsidP="00C547BA">
            <w:pPr>
              <w:jc w:val="both"/>
              <w:rPr>
                <w:rFonts w:ascii="Arial" w:hAnsi="Arial" w:cs="Arial"/>
                <w:color w:val="000000"/>
                <w:sz w:val="15"/>
                <w:szCs w:val="15"/>
                <w:lang w:val="es-MX" w:eastAsia="es-MX"/>
              </w:rPr>
            </w:pPr>
            <w:r w:rsidRPr="00580366">
              <w:rPr>
                <w:rFonts w:ascii="Arial" w:hAnsi="Arial" w:cs="Arial"/>
                <w:color w:val="000000"/>
                <w:sz w:val="15"/>
                <w:szCs w:val="15"/>
                <w:lang w:val="es-MX" w:eastAsia="es-MX"/>
              </w:rPr>
              <w:t>Monterrey, Nuevo León</w:t>
            </w:r>
          </w:p>
        </w:tc>
        <w:tc>
          <w:tcPr>
            <w:tcW w:w="6804" w:type="dxa"/>
            <w:shd w:val="clear" w:color="auto" w:fill="auto"/>
            <w:vAlign w:val="center"/>
            <w:hideMark/>
          </w:tcPr>
          <w:p w14:paraId="7ACFFD0A" w14:textId="77777777" w:rsidR="00C547BA" w:rsidRPr="00CD18EC" w:rsidRDefault="00C547BA" w:rsidP="00C547BA">
            <w:pPr>
              <w:rPr>
                <w:rFonts w:ascii="Arial" w:hAnsi="Arial" w:cs="Arial"/>
                <w:color w:val="000000"/>
                <w:sz w:val="15"/>
                <w:szCs w:val="15"/>
                <w:lang w:val="pt-PT" w:eastAsia="es-MX"/>
              </w:rPr>
            </w:pPr>
            <w:r w:rsidRPr="00CD18EC">
              <w:rPr>
                <w:rFonts w:ascii="Arial" w:hAnsi="Arial" w:cs="Arial"/>
                <w:color w:val="000000"/>
                <w:sz w:val="15"/>
                <w:szCs w:val="15"/>
                <w:lang w:val="pt-PT" w:eastAsia="es-MX"/>
              </w:rPr>
              <w:t>UMAE HOSPITAL DE ESPECIALIDADES N° 25 CMN NOROESTE</w:t>
            </w:r>
          </w:p>
        </w:tc>
      </w:tr>
      <w:tr w:rsidR="00C547BA" w:rsidRPr="00CD18EC" w14:paraId="548A6676" w14:textId="77777777" w:rsidTr="00C547BA">
        <w:trPr>
          <w:trHeight w:val="20"/>
        </w:trPr>
        <w:tc>
          <w:tcPr>
            <w:tcW w:w="2850" w:type="dxa"/>
            <w:shd w:val="clear" w:color="auto" w:fill="auto"/>
            <w:vAlign w:val="center"/>
            <w:hideMark/>
          </w:tcPr>
          <w:p w14:paraId="511A5140" w14:textId="77777777" w:rsidR="00C547BA" w:rsidRPr="00580366" w:rsidRDefault="00C547BA" w:rsidP="00C547BA">
            <w:pPr>
              <w:jc w:val="both"/>
              <w:rPr>
                <w:rFonts w:ascii="Arial" w:hAnsi="Arial" w:cs="Arial"/>
                <w:color w:val="000000"/>
                <w:sz w:val="15"/>
                <w:szCs w:val="15"/>
                <w:lang w:val="es-MX" w:eastAsia="es-MX"/>
              </w:rPr>
            </w:pPr>
            <w:r w:rsidRPr="00580366">
              <w:rPr>
                <w:rFonts w:ascii="Arial" w:hAnsi="Arial" w:cs="Arial"/>
                <w:color w:val="000000"/>
                <w:sz w:val="15"/>
                <w:szCs w:val="15"/>
                <w:lang w:val="es-MX" w:eastAsia="es-MX"/>
              </w:rPr>
              <w:t>Monterrey, Nuevo León</w:t>
            </w:r>
          </w:p>
        </w:tc>
        <w:tc>
          <w:tcPr>
            <w:tcW w:w="6804" w:type="dxa"/>
            <w:shd w:val="clear" w:color="auto" w:fill="auto"/>
            <w:vAlign w:val="center"/>
            <w:hideMark/>
          </w:tcPr>
          <w:p w14:paraId="79ABF2B1" w14:textId="77777777" w:rsidR="00C547BA" w:rsidRPr="00CD18EC" w:rsidRDefault="00C547BA" w:rsidP="00C547BA">
            <w:pPr>
              <w:rPr>
                <w:rFonts w:ascii="Arial" w:hAnsi="Arial" w:cs="Arial"/>
                <w:color w:val="000000"/>
                <w:sz w:val="15"/>
                <w:szCs w:val="15"/>
                <w:lang w:val="pt-PT" w:eastAsia="es-MX"/>
              </w:rPr>
            </w:pPr>
            <w:r w:rsidRPr="00CD18EC">
              <w:rPr>
                <w:rFonts w:ascii="Arial" w:hAnsi="Arial" w:cs="Arial"/>
                <w:color w:val="000000"/>
                <w:sz w:val="15"/>
                <w:szCs w:val="15"/>
                <w:lang w:val="pt-PT" w:eastAsia="es-MX"/>
              </w:rPr>
              <w:t>UMAE HOSPITAL DE GINECO OBSTETRICÍA N° 23 </w:t>
            </w:r>
          </w:p>
        </w:tc>
      </w:tr>
      <w:tr w:rsidR="00C547BA" w:rsidRPr="00580366" w14:paraId="1F6DA4D8" w14:textId="77777777" w:rsidTr="00C547BA">
        <w:trPr>
          <w:trHeight w:val="20"/>
        </w:trPr>
        <w:tc>
          <w:tcPr>
            <w:tcW w:w="2850" w:type="dxa"/>
            <w:shd w:val="clear" w:color="auto" w:fill="auto"/>
            <w:vAlign w:val="center"/>
            <w:hideMark/>
          </w:tcPr>
          <w:p w14:paraId="5C89A7F0" w14:textId="77777777" w:rsidR="00C547BA" w:rsidRPr="00580366" w:rsidRDefault="00C547BA" w:rsidP="00C547BA">
            <w:pPr>
              <w:jc w:val="both"/>
              <w:rPr>
                <w:rFonts w:ascii="Arial" w:hAnsi="Arial" w:cs="Arial"/>
                <w:color w:val="000000"/>
                <w:sz w:val="15"/>
                <w:szCs w:val="15"/>
                <w:lang w:val="es-MX" w:eastAsia="es-MX"/>
              </w:rPr>
            </w:pPr>
            <w:r w:rsidRPr="00580366">
              <w:rPr>
                <w:rFonts w:ascii="Arial" w:hAnsi="Arial" w:cs="Arial"/>
                <w:color w:val="000000"/>
                <w:sz w:val="15"/>
                <w:szCs w:val="15"/>
                <w:lang w:val="es-MX" w:eastAsia="es-MX"/>
              </w:rPr>
              <w:t>Monterrey, Nuevo León</w:t>
            </w:r>
          </w:p>
        </w:tc>
        <w:tc>
          <w:tcPr>
            <w:tcW w:w="6804" w:type="dxa"/>
            <w:shd w:val="clear" w:color="auto" w:fill="auto"/>
            <w:vAlign w:val="center"/>
            <w:hideMark/>
          </w:tcPr>
          <w:p w14:paraId="27FC91AF" w14:textId="77777777" w:rsidR="00C547BA" w:rsidRPr="00580366" w:rsidRDefault="00C547BA" w:rsidP="00C547BA">
            <w:pPr>
              <w:rPr>
                <w:rFonts w:ascii="Arial" w:hAnsi="Arial" w:cs="Arial"/>
                <w:color w:val="000000"/>
                <w:sz w:val="15"/>
                <w:szCs w:val="15"/>
                <w:lang w:val="es-MX" w:eastAsia="es-MX"/>
              </w:rPr>
            </w:pPr>
            <w:r w:rsidRPr="00580366">
              <w:rPr>
                <w:rFonts w:ascii="Arial" w:hAnsi="Arial" w:cs="Arial"/>
                <w:color w:val="000000"/>
                <w:sz w:val="15"/>
                <w:szCs w:val="15"/>
                <w:lang w:eastAsia="es-MX"/>
              </w:rPr>
              <w:t>UMAE HOSPITAL DE TRAUMATOLOGÍA Y ORTOPEDÍA N° 21 </w:t>
            </w:r>
          </w:p>
        </w:tc>
      </w:tr>
      <w:tr w:rsidR="00C547BA" w:rsidRPr="00580366" w14:paraId="034F830E" w14:textId="77777777" w:rsidTr="00C547BA">
        <w:trPr>
          <w:trHeight w:val="20"/>
        </w:trPr>
        <w:tc>
          <w:tcPr>
            <w:tcW w:w="2850" w:type="dxa"/>
            <w:shd w:val="clear" w:color="auto" w:fill="auto"/>
            <w:vAlign w:val="center"/>
            <w:hideMark/>
          </w:tcPr>
          <w:p w14:paraId="4C59A3C5" w14:textId="77777777" w:rsidR="00C547BA" w:rsidRPr="00580366" w:rsidRDefault="00C547BA" w:rsidP="00C547BA">
            <w:pPr>
              <w:jc w:val="both"/>
              <w:rPr>
                <w:rFonts w:ascii="Arial" w:hAnsi="Arial" w:cs="Arial"/>
                <w:color w:val="000000"/>
                <w:sz w:val="15"/>
                <w:szCs w:val="15"/>
                <w:lang w:val="es-MX" w:eastAsia="es-MX"/>
              </w:rPr>
            </w:pPr>
            <w:r w:rsidRPr="00580366">
              <w:rPr>
                <w:rFonts w:ascii="Arial" w:hAnsi="Arial" w:cs="Arial"/>
                <w:color w:val="000000"/>
                <w:sz w:val="15"/>
                <w:szCs w:val="15"/>
                <w:lang w:eastAsia="es-MX"/>
              </w:rPr>
              <w:t>Morelia, Michoacán</w:t>
            </w:r>
          </w:p>
        </w:tc>
        <w:tc>
          <w:tcPr>
            <w:tcW w:w="6804" w:type="dxa"/>
            <w:shd w:val="clear" w:color="auto" w:fill="auto"/>
            <w:vAlign w:val="center"/>
            <w:hideMark/>
          </w:tcPr>
          <w:p w14:paraId="25ECAA57" w14:textId="77777777" w:rsidR="00C547BA" w:rsidRPr="00580366" w:rsidRDefault="00C547BA" w:rsidP="00C547BA">
            <w:pPr>
              <w:rPr>
                <w:rFonts w:ascii="Arial" w:hAnsi="Arial" w:cs="Arial"/>
                <w:color w:val="000000"/>
                <w:sz w:val="15"/>
                <w:szCs w:val="15"/>
                <w:lang w:val="es-MX" w:eastAsia="es-MX"/>
              </w:rPr>
            </w:pPr>
            <w:r w:rsidRPr="00580366">
              <w:rPr>
                <w:rFonts w:ascii="Arial" w:hAnsi="Arial" w:cs="Arial"/>
                <w:color w:val="000000"/>
                <w:sz w:val="15"/>
                <w:szCs w:val="15"/>
                <w:lang w:eastAsia="es-MX"/>
              </w:rPr>
              <w:t>MICHOACAN</w:t>
            </w:r>
          </w:p>
        </w:tc>
      </w:tr>
      <w:tr w:rsidR="00C547BA" w:rsidRPr="00580366" w14:paraId="6B1ED0C2" w14:textId="77777777" w:rsidTr="00C547BA">
        <w:trPr>
          <w:trHeight w:val="20"/>
        </w:trPr>
        <w:tc>
          <w:tcPr>
            <w:tcW w:w="2850" w:type="dxa"/>
            <w:shd w:val="clear" w:color="auto" w:fill="auto"/>
            <w:vAlign w:val="center"/>
            <w:hideMark/>
          </w:tcPr>
          <w:p w14:paraId="1C637373" w14:textId="77777777" w:rsidR="00C547BA" w:rsidRPr="00580366" w:rsidRDefault="00C547BA" w:rsidP="00C547BA">
            <w:pPr>
              <w:jc w:val="both"/>
              <w:rPr>
                <w:rFonts w:ascii="Arial" w:hAnsi="Arial" w:cs="Arial"/>
                <w:color w:val="000000"/>
                <w:sz w:val="15"/>
                <w:szCs w:val="15"/>
                <w:lang w:val="es-MX" w:eastAsia="es-MX"/>
              </w:rPr>
            </w:pPr>
            <w:r w:rsidRPr="00580366">
              <w:rPr>
                <w:rFonts w:ascii="Arial" w:hAnsi="Arial" w:cs="Arial"/>
                <w:color w:val="000000"/>
                <w:sz w:val="15"/>
                <w:szCs w:val="15"/>
                <w:lang w:eastAsia="es-MX"/>
              </w:rPr>
              <w:t>Oaxaca, Oaxaca</w:t>
            </w:r>
          </w:p>
        </w:tc>
        <w:tc>
          <w:tcPr>
            <w:tcW w:w="6804" w:type="dxa"/>
            <w:shd w:val="clear" w:color="auto" w:fill="auto"/>
            <w:vAlign w:val="center"/>
            <w:hideMark/>
          </w:tcPr>
          <w:p w14:paraId="2E50C192" w14:textId="77777777" w:rsidR="00C547BA" w:rsidRPr="00580366" w:rsidRDefault="00C547BA" w:rsidP="00C547BA">
            <w:pPr>
              <w:rPr>
                <w:rFonts w:ascii="Arial" w:hAnsi="Arial" w:cs="Arial"/>
                <w:color w:val="000000"/>
                <w:sz w:val="15"/>
                <w:szCs w:val="15"/>
                <w:lang w:val="es-MX" w:eastAsia="es-MX"/>
              </w:rPr>
            </w:pPr>
            <w:r w:rsidRPr="00580366">
              <w:rPr>
                <w:rFonts w:ascii="Arial" w:hAnsi="Arial" w:cs="Arial"/>
                <w:color w:val="000000"/>
                <w:sz w:val="15"/>
                <w:szCs w:val="15"/>
                <w:lang w:eastAsia="es-MX"/>
              </w:rPr>
              <w:t>OAXACA</w:t>
            </w:r>
          </w:p>
        </w:tc>
      </w:tr>
      <w:tr w:rsidR="00C547BA" w:rsidRPr="00580366" w14:paraId="4793579A" w14:textId="77777777" w:rsidTr="00C547BA">
        <w:trPr>
          <w:trHeight w:val="20"/>
        </w:trPr>
        <w:tc>
          <w:tcPr>
            <w:tcW w:w="2850" w:type="dxa"/>
            <w:shd w:val="clear" w:color="auto" w:fill="auto"/>
            <w:vAlign w:val="center"/>
            <w:hideMark/>
          </w:tcPr>
          <w:p w14:paraId="183B90B3" w14:textId="77777777" w:rsidR="00C547BA" w:rsidRPr="00580366" w:rsidRDefault="00C547BA" w:rsidP="00C547BA">
            <w:pPr>
              <w:jc w:val="both"/>
              <w:rPr>
                <w:rFonts w:ascii="Arial" w:hAnsi="Arial" w:cs="Arial"/>
                <w:color w:val="000000"/>
                <w:sz w:val="15"/>
                <w:szCs w:val="15"/>
                <w:lang w:val="es-MX" w:eastAsia="es-MX"/>
              </w:rPr>
            </w:pPr>
            <w:r w:rsidRPr="00580366">
              <w:rPr>
                <w:rFonts w:ascii="Arial" w:hAnsi="Arial" w:cs="Arial"/>
                <w:color w:val="000000"/>
                <w:sz w:val="15"/>
                <w:szCs w:val="15"/>
                <w:lang w:eastAsia="es-MX"/>
              </w:rPr>
              <w:t>Obregón, Sonora</w:t>
            </w:r>
          </w:p>
        </w:tc>
        <w:tc>
          <w:tcPr>
            <w:tcW w:w="6804" w:type="dxa"/>
            <w:shd w:val="clear" w:color="auto" w:fill="auto"/>
            <w:vAlign w:val="center"/>
            <w:hideMark/>
          </w:tcPr>
          <w:p w14:paraId="402ADDFF" w14:textId="77777777" w:rsidR="00C547BA" w:rsidRPr="00580366" w:rsidRDefault="00C547BA" w:rsidP="00C547BA">
            <w:pPr>
              <w:rPr>
                <w:rFonts w:ascii="Arial" w:hAnsi="Arial" w:cs="Arial"/>
                <w:color w:val="000000"/>
                <w:sz w:val="15"/>
                <w:szCs w:val="15"/>
                <w:lang w:val="es-MX" w:eastAsia="es-MX"/>
              </w:rPr>
            </w:pPr>
            <w:r w:rsidRPr="00580366">
              <w:rPr>
                <w:rFonts w:ascii="Arial" w:hAnsi="Arial" w:cs="Arial"/>
                <w:color w:val="000000"/>
                <w:sz w:val="15"/>
                <w:szCs w:val="15"/>
                <w:lang w:eastAsia="es-MX"/>
              </w:rPr>
              <w:t>SONORA</w:t>
            </w:r>
          </w:p>
        </w:tc>
      </w:tr>
      <w:tr w:rsidR="00C547BA" w:rsidRPr="00CD18EC" w14:paraId="7F0F75E9" w14:textId="77777777" w:rsidTr="00C547BA">
        <w:trPr>
          <w:trHeight w:val="20"/>
        </w:trPr>
        <w:tc>
          <w:tcPr>
            <w:tcW w:w="2850" w:type="dxa"/>
            <w:shd w:val="clear" w:color="auto" w:fill="auto"/>
            <w:vAlign w:val="center"/>
            <w:hideMark/>
          </w:tcPr>
          <w:p w14:paraId="7A949239" w14:textId="77777777" w:rsidR="00C547BA" w:rsidRPr="00580366" w:rsidRDefault="00C547BA" w:rsidP="00C547BA">
            <w:pPr>
              <w:jc w:val="both"/>
              <w:rPr>
                <w:rFonts w:ascii="Arial" w:hAnsi="Arial" w:cs="Arial"/>
                <w:color w:val="000000"/>
                <w:sz w:val="15"/>
                <w:szCs w:val="15"/>
                <w:lang w:val="es-MX" w:eastAsia="es-MX"/>
              </w:rPr>
            </w:pPr>
            <w:r w:rsidRPr="00580366">
              <w:rPr>
                <w:rFonts w:ascii="Arial" w:hAnsi="Arial" w:cs="Arial"/>
                <w:color w:val="000000"/>
                <w:sz w:val="15"/>
                <w:szCs w:val="15"/>
                <w:lang w:eastAsia="es-MX"/>
              </w:rPr>
              <w:t>Obregón, Sonora</w:t>
            </w:r>
          </w:p>
        </w:tc>
        <w:tc>
          <w:tcPr>
            <w:tcW w:w="6804" w:type="dxa"/>
            <w:shd w:val="clear" w:color="auto" w:fill="auto"/>
            <w:vAlign w:val="center"/>
            <w:hideMark/>
          </w:tcPr>
          <w:p w14:paraId="30BA8866" w14:textId="77777777" w:rsidR="00C547BA" w:rsidRPr="00CD18EC" w:rsidRDefault="00C547BA" w:rsidP="00C547BA">
            <w:pPr>
              <w:rPr>
                <w:rFonts w:ascii="Arial" w:hAnsi="Arial" w:cs="Arial"/>
                <w:color w:val="000000"/>
                <w:sz w:val="15"/>
                <w:szCs w:val="15"/>
                <w:lang w:val="pt-PT" w:eastAsia="es-MX"/>
              </w:rPr>
            </w:pPr>
            <w:r w:rsidRPr="00CD18EC">
              <w:rPr>
                <w:rFonts w:ascii="Arial" w:hAnsi="Arial" w:cs="Arial"/>
                <w:color w:val="000000"/>
                <w:sz w:val="15"/>
                <w:szCs w:val="15"/>
                <w:lang w:val="pt-PT" w:eastAsia="es-MX"/>
              </w:rPr>
              <w:t>UMAE HOSPITAL DE ESPECIALIDADES N° 2 CMN NOROESTE</w:t>
            </w:r>
          </w:p>
        </w:tc>
      </w:tr>
      <w:tr w:rsidR="00C547BA" w:rsidRPr="00580366" w14:paraId="114AE10B" w14:textId="77777777" w:rsidTr="00C547BA">
        <w:trPr>
          <w:trHeight w:val="20"/>
        </w:trPr>
        <w:tc>
          <w:tcPr>
            <w:tcW w:w="2850" w:type="dxa"/>
            <w:shd w:val="clear" w:color="auto" w:fill="auto"/>
            <w:vAlign w:val="center"/>
            <w:hideMark/>
          </w:tcPr>
          <w:p w14:paraId="0F2B6914" w14:textId="77777777" w:rsidR="00C547BA" w:rsidRPr="00580366" w:rsidRDefault="00C547BA" w:rsidP="00C547BA">
            <w:pPr>
              <w:jc w:val="both"/>
              <w:rPr>
                <w:rFonts w:ascii="Arial" w:hAnsi="Arial" w:cs="Arial"/>
                <w:color w:val="000000"/>
                <w:sz w:val="15"/>
                <w:szCs w:val="15"/>
                <w:lang w:val="es-MX" w:eastAsia="es-MX"/>
              </w:rPr>
            </w:pPr>
            <w:r w:rsidRPr="00580366">
              <w:rPr>
                <w:rFonts w:ascii="Arial" w:hAnsi="Arial" w:cs="Arial"/>
                <w:color w:val="000000"/>
                <w:sz w:val="15"/>
                <w:szCs w:val="15"/>
                <w:lang w:eastAsia="es-MX"/>
              </w:rPr>
              <w:t>Pachuca, Hidalgo</w:t>
            </w:r>
          </w:p>
        </w:tc>
        <w:tc>
          <w:tcPr>
            <w:tcW w:w="6804" w:type="dxa"/>
            <w:shd w:val="clear" w:color="auto" w:fill="auto"/>
            <w:vAlign w:val="center"/>
            <w:hideMark/>
          </w:tcPr>
          <w:p w14:paraId="0F6ADA71" w14:textId="77777777" w:rsidR="00C547BA" w:rsidRPr="00580366" w:rsidRDefault="00C547BA" w:rsidP="00C547BA">
            <w:pPr>
              <w:rPr>
                <w:rFonts w:ascii="Arial" w:hAnsi="Arial" w:cs="Arial"/>
                <w:color w:val="000000"/>
                <w:sz w:val="15"/>
                <w:szCs w:val="15"/>
                <w:lang w:val="es-MX" w:eastAsia="es-MX"/>
              </w:rPr>
            </w:pPr>
            <w:r w:rsidRPr="00580366">
              <w:rPr>
                <w:rFonts w:ascii="Arial" w:hAnsi="Arial" w:cs="Arial"/>
                <w:color w:val="000000"/>
                <w:sz w:val="15"/>
                <w:szCs w:val="15"/>
                <w:lang w:eastAsia="es-MX"/>
              </w:rPr>
              <w:t>HIDALGO</w:t>
            </w:r>
          </w:p>
        </w:tc>
      </w:tr>
      <w:tr w:rsidR="00C547BA" w:rsidRPr="00580366" w14:paraId="48BA2C1A" w14:textId="77777777" w:rsidTr="00C547BA">
        <w:trPr>
          <w:trHeight w:val="20"/>
        </w:trPr>
        <w:tc>
          <w:tcPr>
            <w:tcW w:w="2850" w:type="dxa"/>
            <w:shd w:val="clear" w:color="auto" w:fill="auto"/>
            <w:vAlign w:val="center"/>
            <w:hideMark/>
          </w:tcPr>
          <w:p w14:paraId="00A81B1F" w14:textId="77777777" w:rsidR="00C547BA" w:rsidRPr="00580366" w:rsidRDefault="00C547BA" w:rsidP="00C547BA">
            <w:pPr>
              <w:jc w:val="both"/>
              <w:rPr>
                <w:rFonts w:ascii="Arial" w:hAnsi="Arial" w:cs="Arial"/>
                <w:color w:val="000000"/>
                <w:sz w:val="15"/>
                <w:szCs w:val="15"/>
                <w:lang w:val="es-MX" w:eastAsia="es-MX"/>
              </w:rPr>
            </w:pPr>
            <w:r w:rsidRPr="00580366">
              <w:rPr>
                <w:rFonts w:ascii="Arial" w:hAnsi="Arial" w:cs="Arial"/>
                <w:color w:val="000000"/>
                <w:sz w:val="15"/>
                <w:szCs w:val="15"/>
                <w:lang w:eastAsia="es-MX"/>
              </w:rPr>
              <w:t>Puebla, Puebla</w:t>
            </w:r>
          </w:p>
        </w:tc>
        <w:tc>
          <w:tcPr>
            <w:tcW w:w="6804" w:type="dxa"/>
            <w:shd w:val="clear" w:color="auto" w:fill="auto"/>
            <w:vAlign w:val="center"/>
            <w:hideMark/>
          </w:tcPr>
          <w:p w14:paraId="4C25299C" w14:textId="77777777" w:rsidR="00C547BA" w:rsidRPr="00580366" w:rsidRDefault="00C547BA" w:rsidP="00C547BA">
            <w:pPr>
              <w:rPr>
                <w:rFonts w:ascii="Arial" w:hAnsi="Arial" w:cs="Arial"/>
                <w:color w:val="000000"/>
                <w:sz w:val="15"/>
                <w:szCs w:val="15"/>
                <w:lang w:val="es-MX" w:eastAsia="es-MX"/>
              </w:rPr>
            </w:pPr>
            <w:r w:rsidRPr="00580366">
              <w:rPr>
                <w:rFonts w:ascii="Arial" w:hAnsi="Arial" w:cs="Arial"/>
                <w:color w:val="000000"/>
                <w:sz w:val="15"/>
                <w:szCs w:val="15"/>
                <w:lang w:eastAsia="es-MX"/>
              </w:rPr>
              <w:t>PUEBLA</w:t>
            </w:r>
          </w:p>
        </w:tc>
      </w:tr>
      <w:tr w:rsidR="00C547BA" w:rsidRPr="00CD18EC" w14:paraId="59911C7E" w14:textId="77777777" w:rsidTr="00C547BA">
        <w:trPr>
          <w:trHeight w:val="20"/>
        </w:trPr>
        <w:tc>
          <w:tcPr>
            <w:tcW w:w="2850" w:type="dxa"/>
            <w:shd w:val="clear" w:color="auto" w:fill="auto"/>
            <w:vAlign w:val="center"/>
            <w:hideMark/>
          </w:tcPr>
          <w:p w14:paraId="293AAC00" w14:textId="77777777" w:rsidR="00C547BA" w:rsidRPr="00580366" w:rsidRDefault="00C547BA" w:rsidP="00C547BA">
            <w:pPr>
              <w:jc w:val="both"/>
              <w:rPr>
                <w:rFonts w:ascii="Arial" w:hAnsi="Arial" w:cs="Arial"/>
                <w:color w:val="000000"/>
                <w:sz w:val="15"/>
                <w:szCs w:val="15"/>
                <w:lang w:val="es-MX" w:eastAsia="es-MX"/>
              </w:rPr>
            </w:pPr>
            <w:r w:rsidRPr="00580366">
              <w:rPr>
                <w:rFonts w:ascii="Arial" w:hAnsi="Arial" w:cs="Arial"/>
                <w:color w:val="000000"/>
                <w:sz w:val="15"/>
                <w:szCs w:val="15"/>
                <w:lang w:eastAsia="es-MX"/>
              </w:rPr>
              <w:t>Puebla, Puebla</w:t>
            </w:r>
          </w:p>
        </w:tc>
        <w:tc>
          <w:tcPr>
            <w:tcW w:w="6804" w:type="dxa"/>
            <w:shd w:val="clear" w:color="auto" w:fill="auto"/>
            <w:vAlign w:val="center"/>
            <w:hideMark/>
          </w:tcPr>
          <w:p w14:paraId="4AE54B93" w14:textId="77777777" w:rsidR="00C547BA" w:rsidRPr="00CD18EC" w:rsidRDefault="00C547BA" w:rsidP="00C547BA">
            <w:pPr>
              <w:rPr>
                <w:rFonts w:ascii="Arial" w:hAnsi="Arial" w:cs="Arial"/>
                <w:color w:val="000000"/>
                <w:sz w:val="15"/>
                <w:szCs w:val="15"/>
                <w:lang w:val="pt-PT" w:eastAsia="es-MX"/>
              </w:rPr>
            </w:pPr>
            <w:r w:rsidRPr="00CD18EC">
              <w:rPr>
                <w:rFonts w:ascii="Arial" w:hAnsi="Arial" w:cs="Arial"/>
                <w:color w:val="000000"/>
                <w:sz w:val="15"/>
                <w:szCs w:val="15"/>
                <w:lang w:val="pt-PT" w:eastAsia="es-MX"/>
              </w:rPr>
              <w:t>UMAE HOSPITAL DE ESPECIALIDADES CMN</w:t>
            </w:r>
          </w:p>
        </w:tc>
      </w:tr>
      <w:tr w:rsidR="00C547BA" w:rsidRPr="00580366" w14:paraId="4D65A2AC" w14:textId="77777777" w:rsidTr="00C547BA">
        <w:trPr>
          <w:trHeight w:val="20"/>
        </w:trPr>
        <w:tc>
          <w:tcPr>
            <w:tcW w:w="2850" w:type="dxa"/>
            <w:shd w:val="clear" w:color="auto" w:fill="auto"/>
            <w:vAlign w:val="center"/>
            <w:hideMark/>
          </w:tcPr>
          <w:p w14:paraId="2EFF02AA" w14:textId="77777777" w:rsidR="00C547BA" w:rsidRPr="00580366" w:rsidRDefault="00C547BA" w:rsidP="00C547BA">
            <w:pPr>
              <w:jc w:val="both"/>
              <w:rPr>
                <w:rFonts w:ascii="Arial" w:hAnsi="Arial" w:cs="Arial"/>
                <w:color w:val="000000"/>
                <w:sz w:val="15"/>
                <w:szCs w:val="15"/>
                <w:lang w:val="es-MX" w:eastAsia="es-MX"/>
              </w:rPr>
            </w:pPr>
            <w:r w:rsidRPr="00580366">
              <w:rPr>
                <w:rFonts w:ascii="Arial" w:hAnsi="Arial" w:cs="Arial"/>
                <w:color w:val="000000"/>
                <w:sz w:val="15"/>
                <w:szCs w:val="15"/>
                <w:lang w:val="es-MX" w:eastAsia="es-MX"/>
              </w:rPr>
              <w:t>Puebla, Puebla</w:t>
            </w:r>
          </w:p>
        </w:tc>
        <w:tc>
          <w:tcPr>
            <w:tcW w:w="6804" w:type="dxa"/>
            <w:shd w:val="clear" w:color="auto" w:fill="auto"/>
            <w:vAlign w:val="center"/>
            <w:hideMark/>
          </w:tcPr>
          <w:p w14:paraId="0815F506" w14:textId="77777777" w:rsidR="00C547BA" w:rsidRPr="00580366" w:rsidRDefault="00C547BA" w:rsidP="00C547BA">
            <w:pPr>
              <w:rPr>
                <w:rFonts w:ascii="Arial" w:hAnsi="Arial" w:cs="Arial"/>
                <w:color w:val="000000"/>
                <w:sz w:val="15"/>
                <w:szCs w:val="15"/>
                <w:lang w:val="es-MX" w:eastAsia="es-MX"/>
              </w:rPr>
            </w:pPr>
            <w:r w:rsidRPr="00580366">
              <w:rPr>
                <w:rFonts w:ascii="Arial" w:hAnsi="Arial" w:cs="Arial"/>
                <w:color w:val="000000"/>
                <w:sz w:val="15"/>
                <w:szCs w:val="15"/>
                <w:lang w:eastAsia="es-MX"/>
              </w:rPr>
              <w:t>UMAE HOSPITAL DE TRAUMATOLOGÍA Y ORTOPEDÍA</w:t>
            </w:r>
          </w:p>
        </w:tc>
      </w:tr>
      <w:tr w:rsidR="00C547BA" w:rsidRPr="00580366" w14:paraId="735A0693" w14:textId="77777777" w:rsidTr="00C547BA">
        <w:trPr>
          <w:trHeight w:val="20"/>
        </w:trPr>
        <w:tc>
          <w:tcPr>
            <w:tcW w:w="2850" w:type="dxa"/>
            <w:shd w:val="clear" w:color="auto" w:fill="auto"/>
            <w:vAlign w:val="center"/>
            <w:hideMark/>
          </w:tcPr>
          <w:p w14:paraId="4F1E82DD" w14:textId="77777777" w:rsidR="00C547BA" w:rsidRPr="00580366" w:rsidRDefault="00C547BA" w:rsidP="00C547BA">
            <w:pPr>
              <w:jc w:val="both"/>
              <w:rPr>
                <w:rFonts w:ascii="Arial" w:hAnsi="Arial" w:cs="Arial"/>
                <w:color w:val="000000"/>
                <w:sz w:val="15"/>
                <w:szCs w:val="15"/>
                <w:lang w:val="es-MX" w:eastAsia="es-MX"/>
              </w:rPr>
            </w:pPr>
            <w:r w:rsidRPr="00580366">
              <w:rPr>
                <w:rFonts w:ascii="Arial" w:hAnsi="Arial" w:cs="Arial"/>
                <w:color w:val="000000"/>
                <w:sz w:val="15"/>
                <w:szCs w:val="15"/>
                <w:lang w:eastAsia="es-MX"/>
              </w:rPr>
              <w:t>Querétaro, Querétaro</w:t>
            </w:r>
          </w:p>
        </w:tc>
        <w:tc>
          <w:tcPr>
            <w:tcW w:w="6804" w:type="dxa"/>
            <w:shd w:val="clear" w:color="auto" w:fill="auto"/>
            <w:vAlign w:val="center"/>
            <w:hideMark/>
          </w:tcPr>
          <w:p w14:paraId="608F4514" w14:textId="77777777" w:rsidR="00C547BA" w:rsidRPr="00580366" w:rsidRDefault="00C547BA" w:rsidP="00C547BA">
            <w:pPr>
              <w:rPr>
                <w:rFonts w:ascii="Arial" w:hAnsi="Arial" w:cs="Arial"/>
                <w:color w:val="000000"/>
                <w:sz w:val="15"/>
                <w:szCs w:val="15"/>
                <w:lang w:val="es-MX" w:eastAsia="es-MX"/>
              </w:rPr>
            </w:pPr>
            <w:r w:rsidRPr="00580366">
              <w:rPr>
                <w:rFonts w:ascii="Arial" w:hAnsi="Arial" w:cs="Arial"/>
                <w:color w:val="000000"/>
                <w:sz w:val="15"/>
                <w:szCs w:val="15"/>
                <w:lang w:eastAsia="es-MX"/>
              </w:rPr>
              <w:t>QURÉTARO</w:t>
            </w:r>
          </w:p>
        </w:tc>
      </w:tr>
      <w:tr w:rsidR="00C547BA" w:rsidRPr="00580366" w14:paraId="7361B2EB" w14:textId="77777777" w:rsidTr="00C547BA">
        <w:trPr>
          <w:trHeight w:val="20"/>
        </w:trPr>
        <w:tc>
          <w:tcPr>
            <w:tcW w:w="2850" w:type="dxa"/>
            <w:shd w:val="clear" w:color="auto" w:fill="auto"/>
            <w:vAlign w:val="center"/>
            <w:hideMark/>
          </w:tcPr>
          <w:p w14:paraId="5FBB2E56" w14:textId="77777777" w:rsidR="00C547BA" w:rsidRPr="00580366" w:rsidRDefault="00C547BA" w:rsidP="00C547BA">
            <w:pPr>
              <w:jc w:val="both"/>
              <w:rPr>
                <w:rFonts w:ascii="Arial" w:hAnsi="Arial" w:cs="Arial"/>
                <w:color w:val="000000"/>
                <w:sz w:val="15"/>
                <w:szCs w:val="15"/>
                <w:lang w:val="es-MX" w:eastAsia="es-MX"/>
              </w:rPr>
            </w:pPr>
            <w:r w:rsidRPr="00580366">
              <w:rPr>
                <w:rFonts w:ascii="Arial" w:hAnsi="Arial" w:cs="Arial"/>
                <w:color w:val="000000"/>
                <w:sz w:val="15"/>
                <w:szCs w:val="15"/>
                <w:lang w:eastAsia="es-MX"/>
              </w:rPr>
              <w:t>Saltillo, Coahuila</w:t>
            </w:r>
          </w:p>
        </w:tc>
        <w:tc>
          <w:tcPr>
            <w:tcW w:w="6804" w:type="dxa"/>
            <w:shd w:val="clear" w:color="auto" w:fill="auto"/>
            <w:vAlign w:val="center"/>
            <w:hideMark/>
          </w:tcPr>
          <w:p w14:paraId="2AED79AD" w14:textId="77777777" w:rsidR="00C547BA" w:rsidRPr="00580366" w:rsidRDefault="00C547BA" w:rsidP="00C547BA">
            <w:pPr>
              <w:rPr>
                <w:rFonts w:ascii="Arial" w:hAnsi="Arial" w:cs="Arial"/>
                <w:color w:val="000000"/>
                <w:sz w:val="15"/>
                <w:szCs w:val="15"/>
                <w:lang w:val="es-MX" w:eastAsia="es-MX"/>
              </w:rPr>
            </w:pPr>
            <w:r w:rsidRPr="00580366">
              <w:rPr>
                <w:rFonts w:ascii="Arial" w:hAnsi="Arial" w:cs="Arial"/>
                <w:color w:val="000000"/>
                <w:sz w:val="15"/>
                <w:szCs w:val="15"/>
                <w:lang w:eastAsia="es-MX"/>
              </w:rPr>
              <w:t>COAHUILA</w:t>
            </w:r>
          </w:p>
        </w:tc>
      </w:tr>
      <w:tr w:rsidR="00C547BA" w:rsidRPr="00580366" w14:paraId="61E99E2F" w14:textId="77777777" w:rsidTr="00C547BA">
        <w:trPr>
          <w:trHeight w:val="20"/>
        </w:trPr>
        <w:tc>
          <w:tcPr>
            <w:tcW w:w="2850" w:type="dxa"/>
            <w:shd w:val="clear" w:color="auto" w:fill="auto"/>
            <w:vAlign w:val="center"/>
            <w:hideMark/>
          </w:tcPr>
          <w:p w14:paraId="0619CFBF" w14:textId="77777777" w:rsidR="00C547BA" w:rsidRPr="00580366" w:rsidRDefault="00C547BA" w:rsidP="00C547BA">
            <w:pPr>
              <w:jc w:val="both"/>
              <w:rPr>
                <w:rFonts w:ascii="Arial" w:hAnsi="Arial" w:cs="Arial"/>
                <w:color w:val="000000"/>
                <w:sz w:val="15"/>
                <w:szCs w:val="15"/>
                <w:lang w:val="es-MX" w:eastAsia="es-MX"/>
              </w:rPr>
            </w:pPr>
            <w:r w:rsidRPr="00580366">
              <w:rPr>
                <w:rFonts w:ascii="Arial" w:hAnsi="Arial" w:cs="Arial"/>
                <w:color w:val="000000"/>
                <w:sz w:val="15"/>
                <w:szCs w:val="15"/>
                <w:lang w:eastAsia="es-MX"/>
              </w:rPr>
              <w:t>San Luis Potosí, San Luis Potosí</w:t>
            </w:r>
          </w:p>
        </w:tc>
        <w:tc>
          <w:tcPr>
            <w:tcW w:w="6804" w:type="dxa"/>
            <w:shd w:val="clear" w:color="auto" w:fill="auto"/>
            <w:vAlign w:val="center"/>
            <w:hideMark/>
          </w:tcPr>
          <w:p w14:paraId="274374EE" w14:textId="77777777" w:rsidR="00C547BA" w:rsidRPr="00580366" w:rsidRDefault="00C547BA" w:rsidP="00C547BA">
            <w:pPr>
              <w:rPr>
                <w:rFonts w:ascii="Arial" w:hAnsi="Arial" w:cs="Arial"/>
                <w:color w:val="000000"/>
                <w:sz w:val="15"/>
                <w:szCs w:val="15"/>
                <w:lang w:val="es-MX" w:eastAsia="es-MX"/>
              </w:rPr>
            </w:pPr>
            <w:r w:rsidRPr="00580366">
              <w:rPr>
                <w:rFonts w:ascii="Arial" w:hAnsi="Arial" w:cs="Arial"/>
                <w:color w:val="000000"/>
                <w:sz w:val="15"/>
                <w:szCs w:val="15"/>
                <w:lang w:eastAsia="es-MX"/>
              </w:rPr>
              <w:t>SAN LUIS POTOSI</w:t>
            </w:r>
          </w:p>
        </w:tc>
      </w:tr>
      <w:tr w:rsidR="00C547BA" w:rsidRPr="00580366" w14:paraId="617261BB" w14:textId="77777777" w:rsidTr="00C547BA">
        <w:trPr>
          <w:trHeight w:val="20"/>
        </w:trPr>
        <w:tc>
          <w:tcPr>
            <w:tcW w:w="2850" w:type="dxa"/>
            <w:shd w:val="clear" w:color="auto" w:fill="auto"/>
            <w:vAlign w:val="center"/>
            <w:hideMark/>
          </w:tcPr>
          <w:p w14:paraId="5A66551A" w14:textId="77777777" w:rsidR="00C547BA" w:rsidRPr="00580366" w:rsidRDefault="00C547BA" w:rsidP="00C547BA">
            <w:pPr>
              <w:jc w:val="both"/>
              <w:rPr>
                <w:rFonts w:ascii="Arial" w:hAnsi="Arial" w:cs="Arial"/>
                <w:color w:val="000000"/>
                <w:sz w:val="15"/>
                <w:szCs w:val="15"/>
                <w:lang w:val="es-MX" w:eastAsia="es-MX"/>
              </w:rPr>
            </w:pPr>
            <w:r w:rsidRPr="00580366">
              <w:rPr>
                <w:rFonts w:ascii="Arial" w:hAnsi="Arial" w:cs="Arial"/>
                <w:color w:val="000000"/>
                <w:sz w:val="15"/>
                <w:szCs w:val="15"/>
                <w:lang w:eastAsia="es-MX"/>
              </w:rPr>
              <w:t>Tapachula, Chiapas</w:t>
            </w:r>
          </w:p>
        </w:tc>
        <w:tc>
          <w:tcPr>
            <w:tcW w:w="6804" w:type="dxa"/>
            <w:shd w:val="clear" w:color="auto" w:fill="auto"/>
            <w:vAlign w:val="center"/>
            <w:hideMark/>
          </w:tcPr>
          <w:p w14:paraId="22DBB318" w14:textId="77777777" w:rsidR="00C547BA" w:rsidRPr="00580366" w:rsidRDefault="00C547BA" w:rsidP="00C547BA">
            <w:pPr>
              <w:rPr>
                <w:rFonts w:ascii="Arial" w:hAnsi="Arial" w:cs="Arial"/>
                <w:color w:val="000000"/>
                <w:sz w:val="15"/>
                <w:szCs w:val="15"/>
                <w:lang w:val="es-MX" w:eastAsia="es-MX"/>
              </w:rPr>
            </w:pPr>
            <w:r w:rsidRPr="00580366">
              <w:rPr>
                <w:rFonts w:ascii="Arial" w:hAnsi="Arial" w:cs="Arial"/>
                <w:color w:val="000000"/>
                <w:sz w:val="15"/>
                <w:szCs w:val="15"/>
                <w:lang w:eastAsia="es-MX"/>
              </w:rPr>
              <w:t>CHIAPAS</w:t>
            </w:r>
          </w:p>
        </w:tc>
      </w:tr>
      <w:tr w:rsidR="00C547BA" w:rsidRPr="00580366" w14:paraId="7872B2FC" w14:textId="77777777" w:rsidTr="00C547BA">
        <w:trPr>
          <w:trHeight w:val="20"/>
        </w:trPr>
        <w:tc>
          <w:tcPr>
            <w:tcW w:w="2850" w:type="dxa"/>
            <w:shd w:val="clear" w:color="auto" w:fill="auto"/>
            <w:vAlign w:val="center"/>
            <w:hideMark/>
          </w:tcPr>
          <w:p w14:paraId="7C1C1DBE" w14:textId="77777777" w:rsidR="00C547BA" w:rsidRPr="00580366" w:rsidRDefault="00C547BA" w:rsidP="00C547BA">
            <w:pPr>
              <w:jc w:val="both"/>
              <w:rPr>
                <w:rFonts w:ascii="Arial" w:hAnsi="Arial" w:cs="Arial"/>
                <w:color w:val="000000"/>
                <w:sz w:val="15"/>
                <w:szCs w:val="15"/>
                <w:lang w:val="es-MX" w:eastAsia="es-MX"/>
              </w:rPr>
            </w:pPr>
            <w:r w:rsidRPr="00580366">
              <w:rPr>
                <w:rFonts w:ascii="Arial" w:hAnsi="Arial" w:cs="Arial"/>
                <w:color w:val="000000"/>
                <w:sz w:val="15"/>
                <w:szCs w:val="15"/>
                <w:lang w:eastAsia="es-MX"/>
              </w:rPr>
              <w:lastRenderedPageBreak/>
              <w:t>Tepic, Nayarit</w:t>
            </w:r>
          </w:p>
        </w:tc>
        <w:tc>
          <w:tcPr>
            <w:tcW w:w="6804" w:type="dxa"/>
            <w:shd w:val="clear" w:color="auto" w:fill="auto"/>
            <w:vAlign w:val="center"/>
            <w:hideMark/>
          </w:tcPr>
          <w:p w14:paraId="5DAE07EB" w14:textId="77777777" w:rsidR="00C547BA" w:rsidRPr="00580366" w:rsidRDefault="00C547BA" w:rsidP="00C547BA">
            <w:pPr>
              <w:rPr>
                <w:rFonts w:ascii="Arial" w:hAnsi="Arial" w:cs="Arial"/>
                <w:color w:val="000000"/>
                <w:sz w:val="15"/>
                <w:szCs w:val="15"/>
                <w:lang w:val="es-MX" w:eastAsia="es-MX"/>
              </w:rPr>
            </w:pPr>
            <w:r w:rsidRPr="00580366">
              <w:rPr>
                <w:rFonts w:ascii="Arial" w:hAnsi="Arial" w:cs="Arial"/>
                <w:color w:val="000000"/>
                <w:sz w:val="15"/>
                <w:szCs w:val="15"/>
                <w:lang w:eastAsia="es-MX"/>
              </w:rPr>
              <w:t>NAYARIT</w:t>
            </w:r>
          </w:p>
        </w:tc>
      </w:tr>
      <w:tr w:rsidR="00C547BA" w:rsidRPr="00580366" w14:paraId="6D9B7609" w14:textId="77777777" w:rsidTr="00C547BA">
        <w:trPr>
          <w:trHeight w:val="20"/>
        </w:trPr>
        <w:tc>
          <w:tcPr>
            <w:tcW w:w="2850" w:type="dxa"/>
            <w:shd w:val="clear" w:color="auto" w:fill="auto"/>
            <w:vAlign w:val="center"/>
            <w:hideMark/>
          </w:tcPr>
          <w:p w14:paraId="63496DF9" w14:textId="77777777" w:rsidR="00C547BA" w:rsidRPr="00580366" w:rsidRDefault="00C547BA" w:rsidP="00C547BA">
            <w:pPr>
              <w:jc w:val="both"/>
              <w:rPr>
                <w:rFonts w:ascii="Arial" w:hAnsi="Arial" w:cs="Arial"/>
                <w:color w:val="000000"/>
                <w:sz w:val="15"/>
                <w:szCs w:val="15"/>
                <w:lang w:val="es-MX" w:eastAsia="es-MX"/>
              </w:rPr>
            </w:pPr>
            <w:r w:rsidRPr="00580366">
              <w:rPr>
                <w:rFonts w:ascii="Arial" w:hAnsi="Arial" w:cs="Arial"/>
                <w:color w:val="000000"/>
                <w:sz w:val="15"/>
                <w:szCs w:val="15"/>
                <w:lang w:eastAsia="es-MX"/>
              </w:rPr>
              <w:t>Tlaxcala, Tlaxcala</w:t>
            </w:r>
          </w:p>
        </w:tc>
        <w:tc>
          <w:tcPr>
            <w:tcW w:w="6804" w:type="dxa"/>
            <w:shd w:val="clear" w:color="auto" w:fill="auto"/>
            <w:vAlign w:val="center"/>
            <w:hideMark/>
          </w:tcPr>
          <w:p w14:paraId="130CD030" w14:textId="77777777" w:rsidR="00C547BA" w:rsidRPr="00580366" w:rsidRDefault="00C547BA" w:rsidP="00C547BA">
            <w:pPr>
              <w:rPr>
                <w:rFonts w:ascii="Arial" w:hAnsi="Arial" w:cs="Arial"/>
                <w:color w:val="000000"/>
                <w:sz w:val="15"/>
                <w:szCs w:val="15"/>
                <w:lang w:val="es-MX" w:eastAsia="es-MX"/>
              </w:rPr>
            </w:pPr>
            <w:r w:rsidRPr="00580366">
              <w:rPr>
                <w:rFonts w:ascii="Arial" w:hAnsi="Arial" w:cs="Arial"/>
                <w:color w:val="000000"/>
                <w:sz w:val="15"/>
                <w:szCs w:val="15"/>
                <w:lang w:eastAsia="es-MX"/>
              </w:rPr>
              <w:t>TLAXCALA</w:t>
            </w:r>
          </w:p>
        </w:tc>
      </w:tr>
      <w:tr w:rsidR="00C547BA" w:rsidRPr="00580366" w14:paraId="73E6E715" w14:textId="77777777" w:rsidTr="00C547BA">
        <w:trPr>
          <w:trHeight w:val="20"/>
        </w:trPr>
        <w:tc>
          <w:tcPr>
            <w:tcW w:w="2850" w:type="dxa"/>
            <w:shd w:val="clear" w:color="auto" w:fill="auto"/>
            <w:vAlign w:val="center"/>
            <w:hideMark/>
          </w:tcPr>
          <w:p w14:paraId="000C24BE" w14:textId="77777777" w:rsidR="00C547BA" w:rsidRPr="00580366" w:rsidRDefault="00C547BA" w:rsidP="00C547BA">
            <w:pPr>
              <w:jc w:val="both"/>
              <w:rPr>
                <w:rFonts w:ascii="Arial" w:hAnsi="Arial" w:cs="Arial"/>
                <w:color w:val="000000"/>
                <w:sz w:val="15"/>
                <w:szCs w:val="15"/>
                <w:lang w:val="es-MX" w:eastAsia="es-MX"/>
              </w:rPr>
            </w:pPr>
            <w:r w:rsidRPr="00580366">
              <w:rPr>
                <w:rFonts w:ascii="Arial" w:hAnsi="Arial" w:cs="Arial"/>
                <w:color w:val="000000"/>
                <w:sz w:val="15"/>
                <w:szCs w:val="15"/>
                <w:lang w:val="es-MX" w:eastAsia="es-MX"/>
              </w:rPr>
              <w:t>Toluca, Estado de México</w:t>
            </w:r>
          </w:p>
        </w:tc>
        <w:tc>
          <w:tcPr>
            <w:tcW w:w="6804" w:type="dxa"/>
            <w:shd w:val="clear" w:color="auto" w:fill="auto"/>
            <w:vAlign w:val="center"/>
            <w:hideMark/>
          </w:tcPr>
          <w:p w14:paraId="6CEA4F08" w14:textId="77777777" w:rsidR="00C547BA" w:rsidRPr="00580366" w:rsidRDefault="00C547BA" w:rsidP="00C547BA">
            <w:pPr>
              <w:rPr>
                <w:rFonts w:ascii="Arial" w:hAnsi="Arial" w:cs="Arial"/>
                <w:color w:val="000000"/>
                <w:sz w:val="15"/>
                <w:szCs w:val="15"/>
                <w:lang w:val="es-MX" w:eastAsia="es-MX"/>
              </w:rPr>
            </w:pPr>
            <w:r w:rsidRPr="00580366">
              <w:rPr>
                <w:rFonts w:ascii="Arial" w:hAnsi="Arial" w:cs="Arial"/>
                <w:color w:val="000000"/>
                <w:sz w:val="15"/>
                <w:szCs w:val="15"/>
                <w:lang w:val="es-MX" w:eastAsia="es-MX"/>
              </w:rPr>
              <w:t>ESTADO DE MEXICO PONIENTE</w:t>
            </w:r>
          </w:p>
        </w:tc>
      </w:tr>
      <w:tr w:rsidR="00C547BA" w:rsidRPr="00580366" w14:paraId="6408A89C" w14:textId="77777777" w:rsidTr="00C547BA">
        <w:trPr>
          <w:trHeight w:val="20"/>
        </w:trPr>
        <w:tc>
          <w:tcPr>
            <w:tcW w:w="2850" w:type="dxa"/>
            <w:shd w:val="clear" w:color="auto" w:fill="auto"/>
            <w:vAlign w:val="center"/>
            <w:hideMark/>
          </w:tcPr>
          <w:p w14:paraId="7C3BFDF2" w14:textId="77777777" w:rsidR="00C547BA" w:rsidRPr="00580366" w:rsidRDefault="00C547BA" w:rsidP="00C547BA">
            <w:pPr>
              <w:rPr>
                <w:rFonts w:ascii="Arial" w:hAnsi="Arial" w:cs="Arial"/>
                <w:color w:val="000000"/>
                <w:sz w:val="15"/>
                <w:szCs w:val="15"/>
                <w:lang w:val="es-MX" w:eastAsia="es-MX"/>
              </w:rPr>
            </w:pPr>
            <w:r w:rsidRPr="00580366">
              <w:rPr>
                <w:rFonts w:ascii="Arial" w:hAnsi="Arial" w:cs="Arial"/>
                <w:color w:val="000000"/>
                <w:sz w:val="15"/>
                <w:szCs w:val="15"/>
                <w:lang w:eastAsia="es-MX"/>
              </w:rPr>
              <w:t>Torreón, Coahuila</w:t>
            </w:r>
          </w:p>
        </w:tc>
        <w:tc>
          <w:tcPr>
            <w:tcW w:w="6804" w:type="dxa"/>
            <w:shd w:val="clear" w:color="auto" w:fill="auto"/>
            <w:vAlign w:val="center"/>
            <w:hideMark/>
          </w:tcPr>
          <w:p w14:paraId="248A2DB8" w14:textId="77777777" w:rsidR="00C547BA" w:rsidRPr="00580366" w:rsidRDefault="00C547BA" w:rsidP="00C547BA">
            <w:pPr>
              <w:rPr>
                <w:rFonts w:ascii="Arial" w:hAnsi="Arial" w:cs="Arial"/>
                <w:color w:val="000000"/>
                <w:sz w:val="15"/>
                <w:szCs w:val="15"/>
                <w:lang w:val="es-MX" w:eastAsia="es-MX"/>
              </w:rPr>
            </w:pPr>
            <w:r w:rsidRPr="00580366">
              <w:rPr>
                <w:rFonts w:ascii="Arial" w:hAnsi="Arial" w:cs="Arial"/>
                <w:color w:val="000000"/>
                <w:sz w:val="15"/>
                <w:szCs w:val="15"/>
                <w:lang w:val="es-MX" w:eastAsia="es-MX"/>
              </w:rPr>
              <w:t>COAHUILA</w:t>
            </w:r>
          </w:p>
        </w:tc>
      </w:tr>
      <w:tr w:rsidR="00C547BA" w:rsidRPr="00CD18EC" w14:paraId="485D4158" w14:textId="77777777" w:rsidTr="00C547BA">
        <w:trPr>
          <w:trHeight w:val="20"/>
        </w:trPr>
        <w:tc>
          <w:tcPr>
            <w:tcW w:w="2850" w:type="dxa"/>
            <w:shd w:val="clear" w:color="auto" w:fill="auto"/>
            <w:vAlign w:val="center"/>
            <w:hideMark/>
          </w:tcPr>
          <w:p w14:paraId="3B394E6D" w14:textId="77777777" w:rsidR="00C547BA" w:rsidRPr="00580366" w:rsidRDefault="00C547BA" w:rsidP="00C547BA">
            <w:pPr>
              <w:rPr>
                <w:rFonts w:ascii="Arial" w:hAnsi="Arial" w:cs="Arial"/>
                <w:color w:val="000000"/>
                <w:sz w:val="15"/>
                <w:szCs w:val="15"/>
                <w:lang w:val="es-MX" w:eastAsia="es-MX"/>
              </w:rPr>
            </w:pPr>
            <w:r w:rsidRPr="00580366">
              <w:rPr>
                <w:rFonts w:ascii="Arial" w:hAnsi="Arial" w:cs="Arial"/>
                <w:color w:val="000000"/>
                <w:sz w:val="15"/>
                <w:szCs w:val="15"/>
                <w:lang w:eastAsia="es-MX"/>
              </w:rPr>
              <w:t>Torreón, Coahuila</w:t>
            </w:r>
          </w:p>
        </w:tc>
        <w:tc>
          <w:tcPr>
            <w:tcW w:w="6804" w:type="dxa"/>
            <w:shd w:val="clear" w:color="auto" w:fill="auto"/>
            <w:vAlign w:val="center"/>
            <w:hideMark/>
          </w:tcPr>
          <w:p w14:paraId="208278B3" w14:textId="77777777" w:rsidR="00C547BA" w:rsidRPr="00CD18EC" w:rsidRDefault="00C547BA" w:rsidP="00C547BA">
            <w:pPr>
              <w:rPr>
                <w:rFonts w:ascii="Arial" w:hAnsi="Arial" w:cs="Arial"/>
                <w:color w:val="000000"/>
                <w:sz w:val="15"/>
                <w:szCs w:val="15"/>
                <w:lang w:val="pt-PT" w:eastAsia="es-MX"/>
              </w:rPr>
            </w:pPr>
            <w:r w:rsidRPr="00CD18EC">
              <w:rPr>
                <w:rFonts w:ascii="Arial" w:hAnsi="Arial" w:cs="Arial"/>
                <w:color w:val="000000"/>
                <w:sz w:val="15"/>
                <w:szCs w:val="15"/>
                <w:lang w:val="pt-PT" w:eastAsia="es-MX"/>
              </w:rPr>
              <w:t>UMAE HOSPITAL DE ESPECIALIDADES N° 71 </w:t>
            </w:r>
          </w:p>
        </w:tc>
      </w:tr>
      <w:tr w:rsidR="00C547BA" w:rsidRPr="00580366" w14:paraId="2DC44A68" w14:textId="77777777" w:rsidTr="00C547BA">
        <w:trPr>
          <w:trHeight w:val="20"/>
        </w:trPr>
        <w:tc>
          <w:tcPr>
            <w:tcW w:w="2850" w:type="dxa"/>
            <w:shd w:val="clear" w:color="auto" w:fill="auto"/>
            <w:vAlign w:val="center"/>
            <w:hideMark/>
          </w:tcPr>
          <w:p w14:paraId="3CA0B066" w14:textId="77777777" w:rsidR="00C547BA" w:rsidRPr="00580366" w:rsidRDefault="00C547BA" w:rsidP="00C547BA">
            <w:pPr>
              <w:jc w:val="both"/>
              <w:rPr>
                <w:rFonts w:ascii="Arial" w:hAnsi="Arial" w:cs="Arial"/>
                <w:color w:val="000000"/>
                <w:sz w:val="15"/>
                <w:szCs w:val="15"/>
                <w:lang w:val="es-MX" w:eastAsia="es-MX"/>
              </w:rPr>
            </w:pPr>
            <w:r w:rsidRPr="00580366">
              <w:rPr>
                <w:rFonts w:ascii="Arial" w:hAnsi="Arial" w:cs="Arial"/>
                <w:color w:val="000000"/>
                <w:sz w:val="15"/>
                <w:szCs w:val="15"/>
                <w:lang w:eastAsia="es-MX"/>
              </w:rPr>
              <w:t>Tuxtla Gutierrez, Chiapas</w:t>
            </w:r>
          </w:p>
        </w:tc>
        <w:tc>
          <w:tcPr>
            <w:tcW w:w="6804" w:type="dxa"/>
            <w:shd w:val="clear" w:color="auto" w:fill="auto"/>
            <w:vAlign w:val="center"/>
            <w:hideMark/>
          </w:tcPr>
          <w:p w14:paraId="7B9C1450" w14:textId="77777777" w:rsidR="00C547BA" w:rsidRPr="00580366" w:rsidRDefault="00C547BA" w:rsidP="00C547BA">
            <w:pPr>
              <w:rPr>
                <w:rFonts w:ascii="Arial" w:hAnsi="Arial" w:cs="Arial"/>
                <w:color w:val="000000"/>
                <w:sz w:val="15"/>
                <w:szCs w:val="15"/>
                <w:lang w:val="es-MX" w:eastAsia="es-MX"/>
              </w:rPr>
            </w:pPr>
            <w:r w:rsidRPr="00580366">
              <w:rPr>
                <w:rFonts w:ascii="Arial" w:hAnsi="Arial" w:cs="Arial"/>
                <w:color w:val="000000"/>
                <w:sz w:val="15"/>
                <w:szCs w:val="15"/>
                <w:lang w:eastAsia="es-MX"/>
              </w:rPr>
              <w:t>CHIAPAS</w:t>
            </w:r>
          </w:p>
        </w:tc>
      </w:tr>
      <w:tr w:rsidR="00C547BA" w:rsidRPr="00580366" w14:paraId="09B0448F" w14:textId="77777777" w:rsidTr="00C547BA">
        <w:trPr>
          <w:trHeight w:val="20"/>
        </w:trPr>
        <w:tc>
          <w:tcPr>
            <w:tcW w:w="2850" w:type="dxa"/>
            <w:shd w:val="clear" w:color="auto" w:fill="auto"/>
            <w:vAlign w:val="center"/>
            <w:hideMark/>
          </w:tcPr>
          <w:p w14:paraId="5E674FAC" w14:textId="77777777" w:rsidR="00C547BA" w:rsidRPr="00580366" w:rsidRDefault="00C547BA" w:rsidP="00C547BA">
            <w:pPr>
              <w:jc w:val="both"/>
              <w:rPr>
                <w:rFonts w:ascii="Arial" w:hAnsi="Arial" w:cs="Arial"/>
                <w:color w:val="000000"/>
                <w:sz w:val="15"/>
                <w:szCs w:val="15"/>
                <w:lang w:val="es-MX" w:eastAsia="es-MX"/>
              </w:rPr>
            </w:pPr>
            <w:r w:rsidRPr="00580366">
              <w:rPr>
                <w:rFonts w:ascii="Arial" w:hAnsi="Arial" w:cs="Arial"/>
                <w:color w:val="000000"/>
                <w:sz w:val="15"/>
                <w:szCs w:val="15"/>
                <w:lang w:eastAsia="es-MX"/>
              </w:rPr>
              <w:t>Veracruz, Veracruz</w:t>
            </w:r>
          </w:p>
        </w:tc>
        <w:tc>
          <w:tcPr>
            <w:tcW w:w="6804" w:type="dxa"/>
            <w:shd w:val="clear" w:color="auto" w:fill="auto"/>
            <w:vAlign w:val="center"/>
            <w:hideMark/>
          </w:tcPr>
          <w:p w14:paraId="3C6855CC" w14:textId="77777777" w:rsidR="00C547BA" w:rsidRPr="00580366" w:rsidRDefault="00C547BA" w:rsidP="00C547BA">
            <w:pPr>
              <w:rPr>
                <w:rFonts w:ascii="Arial" w:hAnsi="Arial" w:cs="Arial"/>
                <w:color w:val="000000"/>
                <w:sz w:val="15"/>
                <w:szCs w:val="15"/>
                <w:lang w:val="es-MX" w:eastAsia="es-MX"/>
              </w:rPr>
            </w:pPr>
            <w:r w:rsidRPr="00580366">
              <w:rPr>
                <w:rFonts w:ascii="Arial" w:hAnsi="Arial" w:cs="Arial"/>
                <w:color w:val="000000"/>
                <w:sz w:val="15"/>
                <w:szCs w:val="15"/>
                <w:lang w:eastAsia="es-MX"/>
              </w:rPr>
              <w:t>VERACRUZ SUR</w:t>
            </w:r>
          </w:p>
        </w:tc>
      </w:tr>
      <w:tr w:rsidR="00C547BA" w:rsidRPr="00580366" w14:paraId="21A27DA3" w14:textId="77777777" w:rsidTr="00C547BA">
        <w:trPr>
          <w:trHeight w:val="20"/>
        </w:trPr>
        <w:tc>
          <w:tcPr>
            <w:tcW w:w="2850" w:type="dxa"/>
            <w:shd w:val="clear" w:color="auto" w:fill="auto"/>
            <w:vAlign w:val="center"/>
            <w:hideMark/>
          </w:tcPr>
          <w:p w14:paraId="4A42E66F" w14:textId="77777777" w:rsidR="00C547BA" w:rsidRPr="00580366" w:rsidRDefault="00C547BA" w:rsidP="00C547BA">
            <w:pPr>
              <w:jc w:val="both"/>
              <w:rPr>
                <w:rFonts w:ascii="Arial" w:hAnsi="Arial" w:cs="Arial"/>
                <w:color w:val="000000"/>
                <w:sz w:val="15"/>
                <w:szCs w:val="15"/>
                <w:lang w:val="es-MX" w:eastAsia="es-MX"/>
              </w:rPr>
            </w:pPr>
            <w:r w:rsidRPr="00580366">
              <w:rPr>
                <w:rFonts w:ascii="Arial" w:hAnsi="Arial" w:cs="Arial"/>
                <w:color w:val="000000"/>
                <w:sz w:val="15"/>
                <w:szCs w:val="15"/>
                <w:lang w:eastAsia="es-MX"/>
              </w:rPr>
              <w:t>Villahermosa, Tabasco</w:t>
            </w:r>
          </w:p>
        </w:tc>
        <w:tc>
          <w:tcPr>
            <w:tcW w:w="6804" w:type="dxa"/>
            <w:shd w:val="clear" w:color="auto" w:fill="auto"/>
            <w:vAlign w:val="center"/>
            <w:hideMark/>
          </w:tcPr>
          <w:p w14:paraId="038F0AEB" w14:textId="77777777" w:rsidR="00C547BA" w:rsidRPr="00580366" w:rsidRDefault="00C547BA" w:rsidP="00C547BA">
            <w:pPr>
              <w:rPr>
                <w:rFonts w:ascii="Arial" w:hAnsi="Arial" w:cs="Arial"/>
                <w:color w:val="000000"/>
                <w:sz w:val="15"/>
                <w:szCs w:val="15"/>
                <w:lang w:val="es-MX" w:eastAsia="es-MX"/>
              </w:rPr>
            </w:pPr>
            <w:r w:rsidRPr="00580366">
              <w:rPr>
                <w:rFonts w:ascii="Arial" w:hAnsi="Arial" w:cs="Arial"/>
                <w:color w:val="000000"/>
                <w:sz w:val="15"/>
                <w:szCs w:val="15"/>
                <w:lang w:eastAsia="es-MX"/>
              </w:rPr>
              <w:t>TABASCO</w:t>
            </w:r>
          </w:p>
        </w:tc>
      </w:tr>
      <w:tr w:rsidR="00C547BA" w:rsidRPr="00CD18EC" w14:paraId="21BAEAD4" w14:textId="77777777" w:rsidTr="00C547BA">
        <w:trPr>
          <w:trHeight w:val="20"/>
        </w:trPr>
        <w:tc>
          <w:tcPr>
            <w:tcW w:w="2850" w:type="dxa"/>
            <w:shd w:val="clear" w:color="auto" w:fill="auto"/>
            <w:vAlign w:val="center"/>
            <w:hideMark/>
          </w:tcPr>
          <w:p w14:paraId="71BAACC1" w14:textId="77777777" w:rsidR="00C547BA" w:rsidRPr="00580366" w:rsidRDefault="00C547BA" w:rsidP="00C547BA">
            <w:pPr>
              <w:jc w:val="both"/>
              <w:rPr>
                <w:rFonts w:ascii="Arial" w:hAnsi="Arial" w:cs="Arial"/>
                <w:color w:val="000000"/>
                <w:sz w:val="15"/>
                <w:szCs w:val="15"/>
                <w:lang w:val="es-MX" w:eastAsia="es-MX"/>
              </w:rPr>
            </w:pPr>
            <w:r w:rsidRPr="00580366">
              <w:rPr>
                <w:rFonts w:ascii="Arial" w:hAnsi="Arial" w:cs="Arial"/>
                <w:color w:val="000000"/>
                <w:sz w:val="15"/>
                <w:szCs w:val="15"/>
                <w:lang w:eastAsia="es-MX"/>
              </w:rPr>
              <w:t>Xalapa, Veracruz</w:t>
            </w:r>
          </w:p>
        </w:tc>
        <w:tc>
          <w:tcPr>
            <w:tcW w:w="6804" w:type="dxa"/>
            <w:shd w:val="clear" w:color="auto" w:fill="auto"/>
            <w:vAlign w:val="center"/>
            <w:hideMark/>
          </w:tcPr>
          <w:p w14:paraId="21826073" w14:textId="77777777" w:rsidR="00C547BA" w:rsidRPr="00CD18EC" w:rsidRDefault="00C547BA" w:rsidP="00C547BA">
            <w:pPr>
              <w:rPr>
                <w:rFonts w:ascii="Arial" w:hAnsi="Arial" w:cs="Arial"/>
                <w:color w:val="000000"/>
                <w:sz w:val="15"/>
                <w:szCs w:val="15"/>
                <w:lang w:val="pt-PT" w:eastAsia="es-MX"/>
              </w:rPr>
            </w:pPr>
            <w:r w:rsidRPr="00CD18EC">
              <w:rPr>
                <w:rFonts w:ascii="Arial" w:hAnsi="Arial" w:cs="Arial"/>
                <w:color w:val="000000"/>
                <w:sz w:val="15"/>
                <w:szCs w:val="15"/>
                <w:lang w:val="pt-PT" w:eastAsia="es-MX"/>
              </w:rPr>
              <w:t>UMAE HOSPITAL ESPECIALIDADES N°14 CMN</w:t>
            </w:r>
          </w:p>
        </w:tc>
      </w:tr>
      <w:tr w:rsidR="00C547BA" w:rsidRPr="00580366" w14:paraId="0D045A7E" w14:textId="77777777" w:rsidTr="00C547BA">
        <w:trPr>
          <w:trHeight w:val="20"/>
        </w:trPr>
        <w:tc>
          <w:tcPr>
            <w:tcW w:w="2850" w:type="dxa"/>
            <w:shd w:val="clear" w:color="auto" w:fill="auto"/>
            <w:vAlign w:val="center"/>
            <w:hideMark/>
          </w:tcPr>
          <w:p w14:paraId="1ACF92B2" w14:textId="77777777" w:rsidR="00C547BA" w:rsidRPr="00580366" w:rsidRDefault="00C547BA" w:rsidP="00C547BA">
            <w:pPr>
              <w:jc w:val="both"/>
              <w:rPr>
                <w:rFonts w:ascii="Arial" w:hAnsi="Arial" w:cs="Arial"/>
                <w:color w:val="000000"/>
                <w:sz w:val="15"/>
                <w:szCs w:val="15"/>
                <w:lang w:val="es-MX" w:eastAsia="es-MX"/>
              </w:rPr>
            </w:pPr>
            <w:r w:rsidRPr="00580366">
              <w:rPr>
                <w:rFonts w:ascii="Arial" w:hAnsi="Arial" w:cs="Arial"/>
                <w:color w:val="000000"/>
                <w:sz w:val="15"/>
                <w:szCs w:val="15"/>
                <w:lang w:eastAsia="es-MX"/>
              </w:rPr>
              <w:t>Xalapa, Veracruz</w:t>
            </w:r>
          </w:p>
        </w:tc>
        <w:tc>
          <w:tcPr>
            <w:tcW w:w="6804" w:type="dxa"/>
            <w:shd w:val="clear" w:color="auto" w:fill="auto"/>
            <w:vAlign w:val="center"/>
            <w:hideMark/>
          </w:tcPr>
          <w:p w14:paraId="283B7BAD" w14:textId="77777777" w:rsidR="00C547BA" w:rsidRPr="00580366" w:rsidRDefault="00C547BA" w:rsidP="00C547BA">
            <w:pPr>
              <w:rPr>
                <w:rFonts w:ascii="Arial" w:hAnsi="Arial" w:cs="Arial"/>
                <w:color w:val="000000"/>
                <w:sz w:val="15"/>
                <w:szCs w:val="15"/>
                <w:lang w:val="es-MX" w:eastAsia="es-MX"/>
              </w:rPr>
            </w:pPr>
            <w:r w:rsidRPr="00580366">
              <w:rPr>
                <w:rFonts w:ascii="Arial" w:hAnsi="Arial" w:cs="Arial"/>
                <w:color w:val="000000"/>
                <w:sz w:val="15"/>
                <w:szCs w:val="15"/>
                <w:lang w:eastAsia="es-MX"/>
              </w:rPr>
              <w:t>VERACRUZ NORTE</w:t>
            </w:r>
          </w:p>
        </w:tc>
      </w:tr>
      <w:tr w:rsidR="00C547BA" w:rsidRPr="00580366" w14:paraId="260F4E96" w14:textId="77777777" w:rsidTr="00C547BA">
        <w:trPr>
          <w:trHeight w:val="20"/>
        </w:trPr>
        <w:tc>
          <w:tcPr>
            <w:tcW w:w="2850" w:type="dxa"/>
            <w:shd w:val="clear" w:color="auto" w:fill="auto"/>
            <w:vAlign w:val="center"/>
            <w:hideMark/>
          </w:tcPr>
          <w:p w14:paraId="7B10418D" w14:textId="77777777" w:rsidR="00C547BA" w:rsidRPr="00580366" w:rsidRDefault="00C547BA" w:rsidP="00C547BA">
            <w:pPr>
              <w:jc w:val="both"/>
              <w:rPr>
                <w:rFonts w:ascii="Arial" w:hAnsi="Arial" w:cs="Arial"/>
                <w:color w:val="000000"/>
                <w:sz w:val="15"/>
                <w:szCs w:val="15"/>
                <w:lang w:val="es-MX" w:eastAsia="es-MX"/>
              </w:rPr>
            </w:pPr>
            <w:r w:rsidRPr="00580366">
              <w:rPr>
                <w:rFonts w:ascii="Arial" w:hAnsi="Arial" w:cs="Arial"/>
                <w:color w:val="000000"/>
                <w:sz w:val="15"/>
                <w:szCs w:val="15"/>
                <w:lang w:eastAsia="es-MX"/>
              </w:rPr>
              <w:t>Zacatecas, Zacatecas</w:t>
            </w:r>
          </w:p>
        </w:tc>
        <w:tc>
          <w:tcPr>
            <w:tcW w:w="6804" w:type="dxa"/>
            <w:shd w:val="clear" w:color="auto" w:fill="auto"/>
            <w:vAlign w:val="center"/>
            <w:hideMark/>
          </w:tcPr>
          <w:p w14:paraId="39AFBDC0" w14:textId="77777777" w:rsidR="00C547BA" w:rsidRPr="00580366" w:rsidRDefault="00C547BA" w:rsidP="00C547BA">
            <w:pPr>
              <w:rPr>
                <w:rFonts w:ascii="Arial" w:hAnsi="Arial" w:cs="Arial"/>
                <w:color w:val="000000"/>
                <w:sz w:val="15"/>
                <w:szCs w:val="15"/>
                <w:lang w:val="es-MX" w:eastAsia="es-MX"/>
              </w:rPr>
            </w:pPr>
            <w:r w:rsidRPr="00580366">
              <w:rPr>
                <w:rFonts w:ascii="Arial" w:hAnsi="Arial" w:cs="Arial"/>
                <w:color w:val="000000"/>
                <w:sz w:val="15"/>
                <w:szCs w:val="15"/>
                <w:lang w:eastAsia="es-MX"/>
              </w:rPr>
              <w:t>ZACATECAS</w:t>
            </w:r>
          </w:p>
        </w:tc>
      </w:tr>
    </w:tbl>
    <w:p w14:paraId="3446902F" w14:textId="77777777" w:rsidR="00C547BA" w:rsidRDefault="00C547BA" w:rsidP="00C547BA">
      <w:pPr>
        <w:rPr>
          <w:rFonts w:ascii="Arial" w:hAnsi="Arial" w:cs="Arial"/>
          <w:b/>
          <w:sz w:val="18"/>
          <w:szCs w:val="18"/>
          <w:lang w:val="es-MX"/>
        </w:rPr>
      </w:pPr>
    </w:p>
    <w:p w14:paraId="12161DB0" w14:textId="77777777" w:rsidR="00C547BA" w:rsidRDefault="00C547BA" w:rsidP="00C547BA">
      <w:pPr>
        <w:rPr>
          <w:rFonts w:ascii="Arial" w:hAnsi="Arial" w:cs="Arial"/>
          <w:b/>
          <w:sz w:val="18"/>
          <w:szCs w:val="18"/>
          <w:lang w:val="es-MX"/>
        </w:rPr>
      </w:pPr>
    </w:p>
    <w:p w14:paraId="757DAEC5" w14:textId="77777777" w:rsidR="00C547BA" w:rsidRDefault="00C547BA" w:rsidP="00C547BA">
      <w:pPr>
        <w:rPr>
          <w:rFonts w:ascii="Arial" w:hAnsi="Arial" w:cs="Arial"/>
          <w:b/>
          <w:sz w:val="18"/>
          <w:szCs w:val="18"/>
          <w:lang w:val="es-MX"/>
        </w:rPr>
      </w:pPr>
    </w:p>
    <w:p w14:paraId="71A6A07E" w14:textId="77777777" w:rsidR="00C547BA" w:rsidRDefault="00C547BA" w:rsidP="00C547BA">
      <w:pPr>
        <w:rPr>
          <w:rFonts w:ascii="Arial" w:hAnsi="Arial" w:cs="Arial"/>
          <w:b/>
          <w:sz w:val="18"/>
          <w:szCs w:val="18"/>
          <w:lang w:val="es-MX"/>
        </w:rPr>
      </w:pPr>
    </w:p>
    <w:p w14:paraId="2067F564" w14:textId="77777777" w:rsidR="00C547BA" w:rsidRDefault="00C547BA" w:rsidP="00C547BA">
      <w:pPr>
        <w:rPr>
          <w:rFonts w:ascii="Arial" w:hAnsi="Arial" w:cs="Arial"/>
          <w:b/>
          <w:sz w:val="18"/>
          <w:szCs w:val="18"/>
          <w:lang w:val="es-MX"/>
        </w:rPr>
      </w:pPr>
    </w:p>
    <w:p w14:paraId="4F3DBB4B" w14:textId="77777777" w:rsidR="00C547BA" w:rsidRDefault="00C547BA" w:rsidP="00C547BA">
      <w:pPr>
        <w:rPr>
          <w:rFonts w:ascii="Arial" w:hAnsi="Arial" w:cs="Arial"/>
          <w:b/>
          <w:sz w:val="18"/>
          <w:szCs w:val="18"/>
          <w:lang w:val="es-MX"/>
        </w:rPr>
      </w:pPr>
    </w:p>
    <w:p w14:paraId="0E470E68" w14:textId="77777777" w:rsidR="00C547BA" w:rsidRDefault="00C547BA" w:rsidP="00C547BA">
      <w:pPr>
        <w:rPr>
          <w:rFonts w:ascii="Arial" w:hAnsi="Arial" w:cs="Arial"/>
          <w:b/>
          <w:sz w:val="18"/>
          <w:szCs w:val="18"/>
          <w:lang w:val="es-MX"/>
        </w:rPr>
      </w:pPr>
    </w:p>
    <w:p w14:paraId="57005D4F" w14:textId="77777777" w:rsidR="00C547BA" w:rsidRPr="005F0FB3" w:rsidRDefault="00C547BA" w:rsidP="00C547BA">
      <w:pPr>
        <w:pStyle w:val="Piedepgina"/>
        <w:jc w:val="center"/>
        <w:rPr>
          <w:rFonts w:ascii="Arial" w:hAnsi="Arial" w:cs="Arial"/>
          <w:b/>
          <w:sz w:val="18"/>
          <w:szCs w:val="18"/>
        </w:rPr>
      </w:pPr>
      <w:r w:rsidRPr="005F0FB3">
        <w:rPr>
          <w:rFonts w:ascii="Arial" w:hAnsi="Arial" w:cs="Arial"/>
          <w:b/>
          <w:sz w:val="18"/>
          <w:szCs w:val="18"/>
        </w:rPr>
        <w:t>NOMBRE Y FIRMA DEL REPRESENTANTE LEGAL</w:t>
      </w:r>
    </w:p>
    <w:p w14:paraId="44087C03" w14:textId="77777777" w:rsidR="00C547BA" w:rsidRDefault="00C547BA" w:rsidP="00C547BA">
      <w:pPr>
        <w:rPr>
          <w:rFonts w:ascii="Arial" w:hAnsi="Arial" w:cs="Arial"/>
          <w:b/>
          <w:sz w:val="18"/>
          <w:szCs w:val="18"/>
          <w:lang w:val="es-MX"/>
        </w:rPr>
      </w:pPr>
    </w:p>
    <w:p w14:paraId="148A508A" w14:textId="77777777" w:rsidR="00E72072" w:rsidRPr="00E72072" w:rsidRDefault="00E72072" w:rsidP="00E72072">
      <w:pPr>
        <w:jc w:val="center"/>
        <w:rPr>
          <w:rFonts w:ascii="Arial" w:hAnsi="Arial" w:cs="Arial"/>
          <w:b/>
          <w:sz w:val="18"/>
          <w:szCs w:val="18"/>
          <w:lang w:val="es-MX" w:eastAsia="es-ES"/>
        </w:rPr>
      </w:pPr>
    </w:p>
    <w:p w14:paraId="1940829F" w14:textId="77777777" w:rsidR="00E72072" w:rsidRDefault="00E72072" w:rsidP="00D35039">
      <w:pPr>
        <w:jc w:val="both"/>
        <w:rPr>
          <w:rFonts w:ascii="Arial" w:hAnsi="Arial" w:cs="Arial"/>
          <w:b/>
          <w:sz w:val="18"/>
          <w:szCs w:val="18"/>
          <w:lang w:val="es-MX"/>
        </w:rPr>
      </w:pPr>
    </w:p>
    <w:p w14:paraId="5ADFC1FC" w14:textId="77777777" w:rsidR="00C547BA" w:rsidRDefault="00C547BA" w:rsidP="00D35039">
      <w:pPr>
        <w:jc w:val="both"/>
        <w:rPr>
          <w:rFonts w:ascii="Arial" w:hAnsi="Arial" w:cs="Arial"/>
          <w:b/>
          <w:sz w:val="18"/>
          <w:szCs w:val="18"/>
          <w:lang w:val="es-MX"/>
        </w:rPr>
      </w:pPr>
    </w:p>
    <w:p w14:paraId="5521D18A" w14:textId="77777777" w:rsidR="00C547BA" w:rsidRDefault="00C547BA" w:rsidP="00D35039">
      <w:pPr>
        <w:jc w:val="both"/>
        <w:rPr>
          <w:rFonts w:ascii="Arial" w:hAnsi="Arial" w:cs="Arial"/>
          <w:b/>
          <w:sz w:val="18"/>
          <w:szCs w:val="18"/>
          <w:lang w:val="es-MX"/>
        </w:rPr>
      </w:pPr>
    </w:p>
    <w:p w14:paraId="0D7071AE" w14:textId="77777777" w:rsidR="00C547BA" w:rsidRDefault="00C547BA" w:rsidP="00D35039">
      <w:pPr>
        <w:jc w:val="both"/>
        <w:rPr>
          <w:rFonts w:ascii="Arial" w:hAnsi="Arial" w:cs="Arial"/>
          <w:b/>
          <w:sz w:val="18"/>
          <w:szCs w:val="18"/>
          <w:lang w:val="es-MX"/>
        </w:rPr>
      </w:pPr>
    </w:p>
    <w:p w14:paraId="66EAB394" w14:textId="77777777" w:rsidR="00915C67" w:rsidRDefault="00915C67" w:rsidP="00D35039">
      <w:pPr>
        <w:jc w:val="both"/>
        <w:rPr>
          <w:rFonts w:ascii="Arial" w:hAnsi="Arial" w:cs="Arial"/>
          <w:b/>
          <w:sz w:val="18"/>
          <w:szCs w:val="18"/>
          <w:lang w:val="es-MX"/>
        </w:rPr>
      </w:pPr>
    </w:p>
    <w:p w14:paraId="54F821DC" w14:textId="77777777" w:rsidR="00915C67" w:rsidRDefault="00915C67" w:rsidP="00D35039">
      <w:pPr>
        <w:jc w:val="both"/>
        <w:rPr>
          <w:rFonts w:ascii="Arial" w:hAnsi="Arial" w:cs="Arial"/>
          <w:b/>
          <w:sz w:val="18"/>
          <w:szCs w:val="18"/>
          <w:lang w:val="es-MX"/>
        </w:rPr>
      </w:pPr>
    </w:p>
    <w:p w14:paraId="4E37E0BE" w14:textId="77777777" w:rsidR="00915C67" w:rsidRDefault="00915C67" w:rsidP="00D35039">
      <w:pPr>
        <w:jc w:val="both"/>
        <w:rPr>
          <w:rFonts w:ascii="Arial" w:hAnsi="Arial" w:cs="Arial"/>
          <w:b/>
          <w:sz w:val="18"/>
          <w:szCs w:val="18"/>
          <w:lang w:val="es-MX"/>
        </w:rPr>
      </w:pPr>
    </w:p>
    <w:p w14:paraId="50B5C179" w14:textId="77777777" w:rsidR="00915C67" w:rsidRDefault="00915C67" w:rsidP="00D35039">
      <w:pPr>
        <w:jc w:val="both"/>
        <w:rPr>
          <w:rFonts w:ascii="Arial" w:hAnsi="Arial" w:cs="Arial"/>
          <w:b/>
          <w:sz w:val="18"/>
          <w:szCs w:val="18"/>
          <w:lang w:val="es-MX"/>
        </w:rPr>
      </w:pPr>
    </w:p>
    <w:p w14:paraId="67CC20BD" w14:textId="77777777" w:rsidR="00915C67" w:rsidRDefault="00915C67" w:rsidP="00D35039">
      <w:pPr>
        <w:jc w:val="both"/>
        <w:rPr>
          <w:rFonts w:ascii="Arial" w:hAnsi="Arial" w:cs="Arial"/>
          <w:b/>
          <w:sz w:val="18"/>
          <w:szCs w:val="18"/>
          <w:lang w:val="es-MX"/>
        </w:rPr>
      </w:pPr>
    </w:p>
    <w:p w14:paraId="1D10CE13" w14:textId="77777777" w:rsidR="00915C67" w:rsidRDefault="00915C67" w:rsidP="00D35039">
      <w:pPr>
        <w:jc w:val="both"/>
        <w:rPr>
          <w:rFonts w:ascii="Arial" w:hAnsi="Arial" w:cs="Arial"/>
          <w:b/>
          <w:sz w:val="18"/>
          <w:szCs w:val="18"/>
          <w:lang w:val="es-MX"/>
        </w:rPr>
      </w:pPr>
    </w:p>
    <w:p w14:paraId="28BE7975" w14:textId="77777777" w:rsidR="00915C67" w:rsidRDefault="00915C67" w:rsidP="00D35039">
      <w:pPr>
        <w:jc w:val="both"/>
        <w:rPr>
          <w:rFonts w:ascii="Arial" w:hAnsi="Arial" w:cs="Arial"/>
          <w:b/>
          <w:sz w:val="18"/>
          <w:szCs w:val="18"/>
          <w:lang w:val="es-MX"/>
        </w:rPr>
      </w:pPr>
    </w:p>
    <w:p w14:paraId="2E464D14" w14:textId="77777777" w:rsidR="00915C67" w:rsidRDefault="00915C67" w:rsidP="00D35039">
      <w:pPr>
        <w:jc w:val="both"/>
        <w:rPr>
          <w:rFonts w:ascii="Arial" w:hAnsi="Arial" w:cs="Arial"/>
          <w:b/>
          <w:sz w:val="18"/>
          <w:szCs w:val="18"/>
          <w:lang w:val="es-MX"/>
        </w:rPr>
      </w:pPr>
    </w:p>
    <w:p w14:paraId="5A07CE5B" w14:textId="77777777" w:rsidR="00915C67" w:rsidRDefault="00915C67" w:rsidP="00D35039">
      <w:pPr>
        <w:jc w:val="both"/>
        <w:rPr>
          <w:rFonts w:ascii="Arial" w:hAnsi="Arial" w:cs="Arial"/>
          <w:b/>
          <w:sz w:val="18"/>
          <w:szCs w:val="18"/>
          <w:lang w:val="es-MX"/>
        </w:rPr>
      </w:pPr>
    </w:p>
    <w:p w14:paraId="78846DF2" w14:textId="77777777" w:rsidR="00915C67" w:rsidRDefault="00915C67" w:rsidP="00D35039">
      <w:pPr>
        <w:jc w:val="both"/>
        <w:rPr>
          <w:rFonts w:ascii="Arial" w:hAnsi="Arial" w:cs="Arial"/>
          <w:b/>
          <w:sz w:val="18"/>
          <w:szCs w:val="18"/>
          <w:lang w:val="es-MX"/>
        </w:rPr>
      </w:pPr>
    </w:p>
    <w:p w14:paraId="0B7AC48B" w14:textId="77777777" w:rsidR="00915C67" w:rsidRDefault="00915C67" w:rsidP="00D35039">
      <w:pPr>
        <w:jc w:val="both"/>
        <w:rPr>
          <w:rFonts w:ascii="Arial" w:hAnsi="Arial" w:cs="Arial"/>
          <w:b/>
          <w:sz w:val="18"/>
          <w:szCs w:val="18"/>
          <w:lang w:val="es-MX"/>
        </w:rPr>
      </w:pPr>
    </w:p>
    <w:p w14:paraId="7FD2C40F" w14:textId="77777777" w:rsidR="00915C67" w:rsidRDefault="00915C67" w:rsidP="00D35039">
      <w:pPr>
        <w:jc w:val="both"/>
        <w:rPr>
          <w:rFonts w:ascii="Arial" w:hAnsi="Arial" w:cs="Arial"/>
          <w:b/>
          <w:sz w:val="18"/>
          <w:szCs w:val="18"/>
          <w:lang w:val="es-MX"/>
        </w:rPr>
      </w:pPr>
    </w:p>
    <w:p w14:paraId="53B88329" w14:textId="77777777" w:rsidR="00915C67" w:rsidRDefault="00915C67" w:rsidP="00D35039">
      <w:pPr>
        <w:jc w:val="both"/>
        <w:rPr>
          <w:rFonts w:ascii="Arial" w:hAnsi="Arial" w:cs="Arial"/>
          <w:b/>
          <w:sz w:val="18"/>
          <w:szCs w:val="18"/>
          <w:lang w:val="es-MX"/>
        </w:rPr>
      </w:pPr>
    </w:p>
    <w:p w14:paraId="688CA4B8" w14:textId="77777777" w:rsidR="00915C67" w:rsidRDefault="00915C67" w:rsidP="00D35039">
      <w:pPr>
        <w:jc w:val="both"/>
        <w:rPr>
          <w:rFonts w:ascii="Arial" w:hAnsi="Arial" w:cs="Arial"/>
          <w:b/>
          <w:sz w:val="18"/>
          <w:szCs w:val="18"/>
          <w:lang w:val="es-MX"/>
        </w:rPr>
      </w:pPr>
    </w:p>
    <w:p w14:paraId="7698051A" w14:textId="77777777" w:rsidR="00915C67" w:rsidRDefault="00915C67" w:rsidP="00D35039">
      <w:pPr>
        <w:jc w:val="both"/>
        <w:rPr>
          <w:rFonts w:ascii="Arial" w:hAnsi="Arial" w:cs="Arial"/>
          <w:b/>
          <w:sz w:val="18"/>
          <w:szCs w:val="18"/>
          <w:lang w:val="es-MX"/>
        </w:rPr>
      </w:pPr>
    </w:p>
    <w:p w14:paraId="4108A39E" w14:textId="77777777" w:rsidR="00915C67" w:rsidRDefault="00915C67" w:rsidP="00D35039">
      <w:pPr>
        <w:jc w:val="both"/>
        <w:rPr>
          <w:rFonts w:ascii="Arial" w:hAnsi="Arial" w:cs="Arial"/>
          <w:b/>
          <w:sz w:val="18"/>
          <w:szCs w:val="18"/>
          <w:lang w:val="es-MX"/>
        </w:rPr>
      </w:pPr>
    </w:p>
    <w:p w14:paraId="0379B0E7" w14:textId="77777777" w:rsidR="00915C67" w:rsidRDefault="00915C67" w:rsidP="00D35039">
      <w:pPr>
        <w:jc w:val="both"/>
        <w:rPr>
          <w:rFonts w:ascii="Arial" w:hAnsi="Arial" w:cs="Arial"/>
          <w:b/>
          <w:sz w:val="18"/>
          <w:szCs w:val="18"/>
          <w:lang w:val="es-MX"/>
        </w:rPr>
      </w:pPr>
    </w:p>
    <w:p w14:paraId="6E8452D9" w14:textId="77777777" w:rsidR="00915C67" w:rsidRDefault="00915C67" w:rsidP="00D35039">
      <w:pPr>
        <w:jc w:val="both"/>
        <w:rPr>
          <w:rFonts w:ascii="Arial" w:hAnsi="Arial" w:cs="Arial"/>
          <w:b/>
          <w:sz w:val="18"/>
          <w:szCs w:val="18"/>
          <w:lang w:val="es-MX"/>
        </w:rPr>
      </w:pPr>
    </w:p>
    <w:p w14:paraId="656B533A" w14:textId="77777777" w:rsidR="00915C67" w:rsidRDefault="00915C67" w:rsidP="00D35039">
      <w:pPr>
        <w:jc w:val="both"/>
        <w:rPr>
          <w:rFonts w:ascii="Arial" w:hAnsi="Arial" w:cs="Arial"/>
          <w:b/>
          <w:sz w:val="18"/>
          <w:szCs w:val="18"/>
          <w:lang w:val="es-MX"/>
        </w:rPr>
      </w:pPr>
    </w:p>
    <w:p w14:paraId="6164D6C6" w14:textId="77777777" w:rsidR="00915C67" w:rsidRDefault="00915C67" w:rsidP="00D35039">
      <w:pPr>
        <w:jc w:val="both"/>
        <w:rPr>
          <w:rFonts w:ascii="Arial" w:hAnsi="Arial" w:cs="Arial"/>
          <w:b/>
          <w:sz w:val="18"/>
          <w:szCs w:val="18"/>
          <w:lang w:val="es-MX"/>
        </w:rPr>
      </w:pPr>
    </w:p>
    <w:p w14:paraId="749049AF" w14:textId="77777777" w:rsidR="00915C67" w:rsidRDefault="00915C67" w:rsidP="00D35039">
      <w:pPr>
        <w:jc w:val="both"/>
        <w:rPr>
          <w:rFonts w:ascii="Arial" w:hAnsi="Arial" w:cs="Arial"/>
          <w:b/>
          <w:sz w:val="18"/>
          <w:szCs w:val="18"/>
          <w:lang w:val="es-MX"/>
        </w:rPr>
      </w:pPr>
    </w:p>
    <w:p w14:paraId="5E67C405" w14:textId="77777777" w:rsidR="00915C67" w:rsidRDefault="00915C67" w:rsidP="00D35039">
      <w:pPr>
        <w:jc w:val="both"/>
        <w:rPr>
          <w:rFonts w:ascii="Arial" w:hAnsi="Arial" w:cs="Arial"/>
          <w:b/>
          <w:sz w:val="18"/>
          <w:szCs w:val="18"/>
          <w:lang w:val="es-MX"/>
        </w:rPr>
      </w:pPr>
    </w:p>
    <w:p w14:paraId="4DD7E0FD" w14:textId="77777777" w:rsidR="00915C67" w:rsidRDefault="00915C67" w:rsidP="00D35039">
      <w:pPr>
        <w:jc w:val="both"/>
        <w:rPr>
          <w:rFonts w:ascii="Arial" w:hAnsi="Arial" w:cs="Arial"/>
          <w:b/>
          <w:sz w:val="18"/>
          <w:szCs w:val="18"/>
          <w:lang w:val="es-MX"/>
        </w:rPr>
      </w:pPr>
    </w:p>
    <w:p w14:paraId="6DDF1656" w14:textId="77777777" w:rsidR="00915C67" w:rsidRDefault="00915C67" w:rsidP="00D35039">
      <w:pPr>
        <w:jc w:val="both"/>
        <w:rPr>
          <w:rFonts w:ascii="Arial" w:hAnsi="Arial" w:cs="Arial"/>
          <w:b/>
          <w:sz w:val="18"/>
          <w:szCs w:val="18"/>
          <w:lang w:val="es-MX"/>
        </w:rPr>
      </w:pPr>
    </w:p>
    <w:p w14:paraId="2268C593" w14:textId="77777777" w:rsidR="00915C67" w:rsidRDefault="00915C67" w:rsidP="00D35039">
      <w:pPr>
        <w:jc w:val="both"/>
        <w:rPr>
          <w:rFonts w:ascii="Arial" w:hAnsi="Arial" w:cs="Arial"/>
          <w:b/>
          <w:sz w:val="18"/>
          <w:szCs w:val="18"/>
          <w:lang w:val="es-MX"/>
        </w:rPr>
      </w:pPr>
    </w:p>
    <w:p w14:paraId="28705446" w14:textId="77777777" w:rsidR="00915C67" w:rsidRDefault="00915C67" w:rsidP="00D35039">
      <w:pPr>
        <w:jc w:val="both"/>
        <w:rPr>
          <w:rFonts w:ascii="Arial" w:hAnsi="Arial" w:cs="Arial"/>
          <w:b/>
          <w:sz w:val="18"/>
          <w:szCs w:val="18"/>
          <w:lang w:val="es-MX"/>
        </w:rPr>
      </w:pPr>
    </w:p>
    <w:p w14:paraId="785DB9EC" w14:textId="77777777" w:rsidR="00915C67" w:rsidRDefault="00915C67" w:rsidP="00D35039">
      <w:pPr>
        <w:jc w:val="both"/>
        <w:rPr>
          <w:rFonts w:ascii="Arial" w:hAnsi="Arial" w:cs="Arial"/>
          <w:b/>
          <w:sz w:val="18"/>
          <w:szCs w:val="18"/>
          <w:lang w:val="es-MX"/>
        </w:rPr>
      </w:pPr>
    </w:p>
    <w:p w14:paraId="3EB2914A" w14:textId="77777777" w:rsidR="00915C67" w:rsidRDefault="00915C67" w:rsidP="00D35039">
      <w:pPr>
        <w:jc w:val="both"/>
        <w:rPr>
          <w:rFonts w:ascii="Arial" w:hAnsi="Arial" w:cs="Arial"/>
          <w:b/>
          <w:sz w:val="18"/>
          <w:szCs w:val="18"/>
          <w:lang w:val="es-MX"/>
        </w:rPr>
      </w:pPr>
    </w:p>
    <w:p w14:paraId="637C95C7" w14:textId="77777777" w:rsidR="00915C67" w:rsidRDefault="00915C67" w:rsidP="00D35039">
      <w:pPr>
        <w:jc w:val="both"/>
        <w:rPr>
          <w:rFonts w:ascii="Arial" w:hAnsi="Arial" w:cs="Arial"/>
          <w:b/>
          <w:sz w:val="18"/>
          <w:szCs w:val="18"/>
          <w:lang w:val="es-MX"/>
        </w:rPr>
      </w:pPr>
    </w:p>
    <w:p w14:paraId="3D8AE196" w14:textId="77777777" w:rsidR="00915C67" w:rsidRDefault="00915C67" w:rsidP="00D35039">
      <w:pPr>
        <w:jc w:val="both"/>
        <w:rPr>
          <w:rFonts w:ascii="Arial" w:hAnsi="Arial" w:cs="Arial"/>
          <w:b/>
          <w:sz w:val="18"/>
          <w:szCs w:val="18"/>
          <w:lang w:val="es-MX"/>
        </w:rPr>
      </w:pPr>
    </w:p>
    <w:p w14:paraId="13FD1FB8" w14:textId="77777777" w:rsidR="00915C67" w:rsidRDefault="00915C67" w:rsidP="00D35039">
      <w:pPr>
        <w:jc w:val="both"/>
        <w:rPr>
          <w:rFonts w:ascii="Arial" w:hAnsi="Arial" w:cs="Arial"/>
          <w:b/>
          <w:sz w:val="18"/>
          <w:szCs w:val="18"/>
          <w:lang w:val="es-MX"/>
        </w:rPr>
      </w:pPr>
    </w:p>
    <w:p w14:paraId="70B6A2B8" w14:textId="77777777" w:rsidR="00915C67" w:rsidRDefault="00915C67" w:rsidP="00D35039">
      <w:pPr>
        <w:jc w:val="both"/>
        <w:rPr>
          <w:rFonts w:ascii="Arial" w:hAnsi="Arial" w:cs="Arial"/>
          <w:b/>
          <w:sz w:val="18"/>
          <w:szCs w:val="18"/>
          <w:lang w:val="es-MX"/>
        </w:rPr>
      </w:pPr>
    </w:p>
    <w:p w14:paraId="2DC5CBD2" w14:textId="77777777" w:rsidR="00C547BA" w:rsidRDefault="00C547BA" w:rsidP="00D35039">
      <w:pPr>
        <w:jc w:val="both"/>
        <w:rPr>
          <w:rFonts w:ascii="Arial" w:hAnsi="Arial" w:cs="Arial"/>
          <w:b/>
          <w:sz w:val="18"/>
          <w:szCs w:val="18"/>
          <w:lang w:val="es-MX"/>
        </w:rPr>
      </w:pPr>
    </w:p>
    <w:p w14:paraId="18290631" w14:textId="77777777" w:rsidR="00C547BA" w:rsidRDefault="00C547BA" w:rsidP="00D35039">
      <w:pPr>
        <w:jc w:val="both"/>
        <w:rPr>
          <w:rFonts w:ascii="Arial" w:hAnsi="Arial" w:cs="Arial"/>
          <w:b/>
          <w:sz w:val="18"/>
          <w:szCs w:val="18"/>
          <w:lang w:val="es-MX"/>
        </w:rPr>
      </w:pPr>
    </w:p>
    <w:p w14:paraId="474A266E" w14:textId="77777777" w:rsidR="004C5D92" w:rsidRPr="004C5D92" w:rsidRDefault="004C5D92" w:rsidP="00D35039">
      <w:pPr>
        <w:jc w:val="both"/>
        <w:rPr>
          <w:rFonts w:ascii="Arial" w:hAnsi="Arial" w:cs="Arial"/>
          <w:b/>
          <w:sz w:val="18"/>
          <w:szCs w:val="18"/>
          <w:lang w:val="es-MX"/>
        </w:rPr>
      </w:pPr>
    </w:p>
    <w:p w14:paraId="02B130D7" w14:textId="77777777" w:rsidR="004C5D92" w:rsidRPr="004C5D92" w:rsidRDefault="004C5D92" w:rsidP="004C5D92">
      <w:pPr>
        <w:jc w:val="center"/>
        <w:rPr>
          <w:rFonts w:ascii="Arial" w:hAnsi="Arial" w:cs="Arial"/>
          <w:b/>
          <w:sz w:val="18"/>
          <w:szCs w:val="18"/>
          <w:lang w:val="es-MX"/>
        </w:rPr>
      </w:pPr>
      <w:r w:rsidRPr="004C5D92">
        <w:rPr>
          <w:rFonts w:ascii="Arial" w:hAnsi="Arial" w:cs="Arial"/>
          <w:b/>
          <w:sz w:val="18"/>
          <w:szCs w:val="18"/>
          <w:lang w:val="es-MX"/>
        </w:rPr>
        <w:lastRenderedPageBreak/>
        <w:t>ANEXO 17</w:t>
      </w:r>
    </w:p>
    <w:p w14:paraId="62AB6AA4" w14:textId="0C5D008C" w:rsidR="00C547BA" w:rsidRPr="00C547BA" w:rsidRDefault="00C547BA" w:rsidP="00C547BA">
      <w:pPr>
        <w:jc w:val="center"/>
        <w:rPr>
          <w:rFonts w:ascii="Arial" w:hAnsi="Arial" w:cs="Arial"/>
          <w:b/>
          <w:sz w:val="18"/>
          <w:szCs w:val="18"/>
        </w:rPr>
      </w:pPr>
    </w:p>
    <w:p w14:paraId="6526FACF" w14:textId="77777777" w:rsidR="004C5D92" w:rsidRPr="004C5D92" w:rsidRDefault="004C5D92" w:rsidP="004C5D92">
      <w:pPr>
        <w:jc w:val="center"/>
        <w:rPr>
          <w:rFonts w:ascii="Arial" w:hAnsi="Arial" w:cs="Arial"/>
          <w:b/>
          <w:sz w:val="18"/>
          <w:szCs w:val="18"/>
          <w:lang w:val="es-MX"/>
        </w:rPr>
      </w:pPr>
    </w:p>
    <w:p w14:paraId="2370B0E4" w14:textId="77777777" w:rsidR="004C5D92" w:rsidRPr="004C5D92" w:rsidRDefault="004C5D92" w:rsidP="004C5D92">
      <w:pPr>
        <w:spacing w:after="120"/>
        <w:ind w:left="9072" w:right="16" w:hanging="9072"/>
        <w:jc w:val="center"/>
        <w:rPr>
          <w:rFonts w:ascii="Arial" w:hAnsi="Arial" w:cs="Arial"/>
          <w:b/>
          <w:sz w:val="18"/>
          <w:szCs w:val="18"/>
        </w:rPr>
      </w:pPr>
      <w:r w:rsidRPr="004C5D92">
        <w:rPr>
          <w:rFonts w:ascii="Arial" w:hAnsi="Arial" w:cs="Arial"/>
          <w:b/>
          <w:sz w:val="18"/>
          <w:szCs w:val="18"/>
        </w:rPr>
        <w:t>REMISION DOCUMENTO DE LA DESCRIPCION DE LOS BIENES TRASLADADOS</w:t>
      </w:r>
    </w:p>
    <w:p w14:paraId="353EDE90" w14:textId="77777777" w:rsidR="004C5D92" w:rsidRPr="004C5D92" w:rsidRDefault="004C5D92" w:rsidP="004C5D92">
      <w:pPr>
        <w:spacing w:after="120"/>
        <w:ind w:left="9072" w:right="16" w:hanging="9072"/>
        <w:jc w:val="center"/>
        <w:rPr>
          <w:rFonts w:ascii="Arial" w:hAnsi="Arial" w:cs="Arial"/>
          <w:b/>
          <w:sz w:val="18"/>
          <w:szCs w:val="18"/>
        </w:rPr>
      </w:pPr>
    </w:p>
    <w:p w14:paraId="47ED1BF2" w14:textId="77777777" w:rsidR="004C5D92" w:rsidRPr="004C5D92" w:rsidRDefault="004C5D92" w:rsidP="004C5D92">
      <w:pPr>
        <w:spacing w:after="120"/>
        <w:ind w:left="9072" w:right="16" w:hanging="9072"/>
        <w:jc w:val="center"/>
        <w:rPr>
          <w:rFonts w:ascii="Arial" w:hAnsi="Arial" w:cs="Arial"/>
          <w:b/>
          <w:sz w:val="18"/>
          <w:szCs w:val="18"/>
        </w:rPr>
      </w:pPr>
      <w:r w:rsidRPr="004C5D92">
        <w:rPr>
          <w:rFonts w:ascii="Arial" w:hAnsi="Arial" w:cs="Arial"/>
          <w:b/>
          <w:sz w:val="18"/>
          <w:szCs w:val="18"/>
        </w:rPr>
        <w:t>(EJEMPLO)</w:t>
      </w:r>
    </w:p>
    <w:p w14:paraId="6E55E063" w14:textId="77777777" w:rsidR="004C5D92" w:rsidRDefault="004C5D92" w:rsidP="004C5D92">
      <w:pPr>
        <w:jc w:val="center"/>
        <w:rPr>
          <w:rFonts w:ascii="Arial" w:hAnsi="Arial" w:cs="Arial"/>
          <w:b/>
          <w:sz w:val="18"/>
          <w:szCs w:val="18"/>
        </w:rPr>
      </w:pPr>
      <w:r w:rsidRPr="0089678F">
        <w:rPr>
          <w:rFonts w:ascii="Arial" w:hAnsi="Arial" w:cs="Arial"/>
          <w:noProof/>
          <w:lang w:val="es-MX" w:eastAsia="es-MX"/>
        </w:rPr>
        <w:drawing>
          <wp:inline distT="0" distB="0" distL="0" distR="0" wp14:anchorId="3004E6B5" wp14:editId="471370BD">
            <wp:extent cx="5958988" cy="3085106"/>
            <wp:effectExtent l="0" t="0" r="3810" b="127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5959274" cy="3085254"/>
                    </a:xfrm>
                    <a:prstGeom prst="rect">
                      <a:avLst/>
                    </a:prstGeom>
                  </pic:spPr>
                </pic:pic>
              </a:graphicData>
            </a:graphic>
          </wp:inline>
        </w:drawing>
      </w:r>
    </w:p>
    <w:p w14:paraId="6F8E2F1F" w14:textId="77777777" w:rsidR="00C547BA" w:rsidRDefault="00C547BA" w:rsidP="004C5D92">
      <w:pPr>
        <w:jc w:val="center"/>
        <w:rPr>
          <w:rFonts w:ascii="Arial" w:hAnsi="Arial" w:cs="Arial"/>
          <w:b/>
          <w:sz w:val="18"/>
          <w:szCs w:val="18"/>
        </w:rPr>
      </w:pPr>
    </w:p>
    <w:p w14:paraId="3CB2AD86" w14:textId="77777777" w:rsidR="00C547BA" w:rsidRDefault="00C547BA" w:rsidP="004C5D92">
      <w:pPr>
        <w:jc w:val="center"/>
        <w:rPr>
          <w:rFonts w:ascii="Arial" w:hAnsi="Arial" w:cs="Arial"/>
          <w:b/>
          <w:sz w:val="18"/>
          <w:szCs w:val="18"/>
        </w:rPr>
      </w:pPr>
    </w:p>
    <w:p w14:paraId="2DB7D1DC" w14:textId="77777777" w:rsidR="00C547BA" w:rsidRDefault="00C547BA" w:rsidP="004C5D92">
      <w:pPr>
        <w:jc w:val="center"/>
        <w:rPr>
          <w:rFonts w:ascii="Arial" w:hAnsi="Arial" w:cs="Arial"/>
          <w:b/>
          <w:sz w:val="18"/>
          <w:szCs w:val="18"/>
        </w:rPr>
      </w:pPr>
    </w:p>
    <w:p w14:paraId="7FFAB923" w14:textId="77777777" w:rsidR="00C547BA" w:rsidRDefault="00C547BA" w:rsidP="004C5D92">
      <w:pPr>
        <w:jc w:val="center"/>
        <w:rPr>
          <w:rFonts w:ascii="Arial" w:hAnsi="Arial" w:cs="Arial"/>
          <w:b/>
          <w:sz w:val="18"/>
          <w:szCs w:val="18"/>
        </w:rPr>
      </w:pPr>
    </w:p>
    <w:p w14:paraId="509D7A36" w14:textId="77777777" w:rsidR="00C547BA" w:rsidRDefault="00C547BA" w:rsidP="004C5D92">
      <w:pPr>
        <w:jc w:val="center"/>
        <w:rPr>
          <w:rFonts w:ascii="Arial" w:hAnsi="Arial" w:cs="Arial"/>
          <w:b/>
          <w:sz w:val="18"/>
          <w:szCs w:val="18"/>
        </w:rPr>
      </w:pPr>
    </w:p>
    <w:p w14:paraId="44664541" w14:textId="77777777" w:rsidR="00C547BA" w:rsidRDefault="00C547BA" w:rsidP="004C5D92">
      <w:pPr>
        <w:jc w:val="center"/>
        <w:rPr>
          <w:rFonts w:ascii="Arial" w:hAnsi="Arial" w:cs="Arial"/>
          <w:b/>
          <w:sz w:val="18"/>
          <w:szCs w:val="18"/>
        </w:rPr>
      </w:pPr>
    </w:p>
    <w:p w14:paraId="227BAE13" w14:textId="77777777" w:rsidR="00C547BA" w:rsidRDefault="00C547BA" w:rsidP="004C5D92">
      <w:pPr>
        <w:jc w:val="center"/>
        <w:rPr>
          <w:rFonts w:ascii="Arial" w:hAnsi="Arial" w:cs="Arial"/>
          <w:b/>
          <w:sz w:val="18"/>
          <w:szCs w:val="18"/>
        </w:rPr>
      </w:pPr>
    </w:p>
    <w:p w14:paraId="7DD1D21C" w14:textId="77777777" w:rsidR="00C547BA" w:rsidRDefault="00C547BA" w:rsidP="004C5D92">
      <w:pPr>
        <w:jc w:val="center"/>
        <w:rPr>
          <w:rFonts w:ascii="Arial" w:hAnsi="Arial" w:cs="Arial"/>
          <w:b/>
          <w:sz w:val="18"/>
          <w:szCs w:val="18"/>
        </w:rPr>
      </w:pPr>
    </w:p>
    <w:p w14:paraId="757679C0" w14:textId="77777777" w:rsidR="00C547BA" w:rsidRDefault="00C547BA" w:rsidP="004C5D92">
      <w:pPr>
        <w:jc w:val="center"/>
        <w:rPr>
          <w:rFonts w:ascii="Arial" w:hAnsi="Arial" w:cs="Arial"/>
          <w:b/>
          <w:sz w:val="18"/>
          <w:szCs w:val="18"/>
        </w:rPr>
      </w:pPr>
    </w:p>
    <w:p w14:paraId="5D29A512" w14:textId="77777777" w:rsidR="00C547BA" w:rsidRDefault="00C547BA" w:rsidP="004C5D92">
      <w:pPr>
        <w:jc w:val="center"/>
        <w:rPr>
          <w:rFonts w:ascii="Arial" w:hAnsi="Arial" w:cs="Arial"/>
          <w:b/>
          <w:sz w:val="18"/>
          <w:szCs w:val="18"/>
        </w:rPr>
      </w:pPr>
    </w:p>
    <w:p w14:paraId="21AE9A27" w14:textId="77777777" w:rsidR="00C547BA" w:rsidRDefault="00C547BA" w:rsidP="004C5D92">
      <w:pPr>
        <w:jc w:val="center"/>
        <w:rPr>
          <w:rFonts w:ascii="Arial" w:hAnsi="Arial" w:cs="Arial"/>
          <w:b/>
          <w:sz w:val="18"/>
          <w:szCs w:val="18"/>
        </w:rPr>
      </w:pPr>
    </w:p>
    <w:p w14:paraId="425C9240" w14:textId="77777777" w:rsidR="00C547BA" w:rsidRDefault="00C547BA" w:rsidP="004C5D92">
      <w:pPr>
        <w:jc w:val="center"/>
        <w:rPr>
          <w:rFonts w:ascii="Arial" w:hAnsi="Arial" w:cs="Arial"/>
          <w:b/>
          <w:sz w:val="18"/>
          <w:szCs w:val="18"/>
        </w:rPr>
      </w:pPr>
    </w:p>
    <w:p w14:paraId="7463710C" w14:textId="77777777" w:rsidR="00C547BA" w:rsidRDefault="00C547BA" w:rsidP="004C5D92">
      <w:pPr>
        <w:jc w:val="center"/>
        <w:rPr>
          <w:rFonts w:ascii="Arial" w:hAnsi="Arial" w:cs="Arial"/>
          <w:b/>
          <w:sz w:val="18"/>
          <w:szCs w:val="18"/>
        </w:rPr>
      </w:pPr>
    </w:p>
    <w:p w14:paraId="25F4C45C" w14:textId="77777777" w:rsidR="00C547BA" w:rsidRDefault="00C547BA" w:rsidP="004C5D92">
      <w:pPr>
        <w:jc w:val="center"/>
        <w:rPr>
          <w:rFonts w:ascii="Arial" w:hAnsi="Arial" w:cs="Arial"/>
          <w:b/>
          <w:sz w:val="18"/>
          <w:szCs w:val="18"/>
        </w:rPr>
      </w:pPr>
    </w:p>
    <w:p w14:paraId="3A1DBF96" w14:textId="77777777" w:rsidR="00C547BA" w:rsidRDefault="00C547BA" w:rsidP="004C5D92">
      <w:pPr>
        <w:jc w:val="center"/>
        <w:rPr>
          <w:rFonts w:ascii="Arial" w:hAnsi="Arial" w:cs="Arial"/>
          <w:b/>
          <w:sz w:val="18"/>
          <w:szCs w:val="18"/>
        </w:rPr>
      </w:pPr>
    </w:p>
    <w:p w14:paraId="224B9FE1" w14:textId="77777777" w:rsidR="00C547BA" w:rsidRDefault="00C547BA" w:rsidP="004C5D92">
      <w:pPr>
        <w:jc w:val="center"/>
        <w:rPr>
          <w:rFonts w:ascii="Arial" w:hAnsi="Arial" w:cs="Arial"/>
          <w:b/>
          <w:sz w:val="18"/>
          <w:szCs w:val="18"/>
        </w:rPr>
      </w:pPr>
    </w:p>
    <w:p w14:paraId="4A415208" w14:textId="77777777" w:rsidR="00C547BA" w:rsidRDefault="00C547BA" w:rsidP="004C5D92">
      <w:pPr>
        <w:jc w:val="center"/>
        <w:rPr>
          <w:rFonts w:ascii="Arial" w:hAnsi="Arial" w:cs="Arial"/>
          <w:b/>
          <w:sz w:val="18"/>
          <w:szCs w:val="18"/>
        </w:rPr>
      </w:pPr>
    </w:p>
    <w:p w14:paraId="46F4C7D6" w14:textId="77777777" w:rsidR="00C547BA" w:rsidRDefault="00C547BA" w:rsidP="004C5D92">
      <w:pPr>
        <w:jc w:val="center"/>
        <w:rPr>
          <w:rFonts w:ascii="Arial" w:hAnsi="Arial" w:cs="Arial"/>
          <w:b/>
          <w:sz w:val="18"/>
          <w:szCs w:val="18"/>
        </w:rPr>
      </w:pPr>
    </w:p>
    <w:p w14:paraId="37A328CC" w14:textId="77777777" w:rsidR="00C547BA" w:rsidRDefault="00C547BA" w:rsidP="004C5D92">
      <w:pPr>
        <w:jc w:val="center"/>
        <w:rPr>
          <w:rFonts w:ascii="Arial" w:hAnsi="Arial" w:cs="Arial"/>
          <w:b/>
          <w:sz w:val="18"/>
          <w:szCs w:val="18"/>
        </w:rPr>
      </w:pPr>
    </w:p>
    <w:p w14:paraId="0960DB9A" w14:textId="77777777" w:rsidR="00C547BA" w:rsidRDefault="00C547BA" w:rsidP="004C5D92">
      <w:pPr>
        <w:jc w:val="center"/>
        <w:rPr>
          <w:rFonts w:ascii="Arial" w:hAnsi="Arial" w:cs="Arial"/>
          <w:b/>
          <w:sz w:val="18"/>
          <w:szCs w:val="18"/>
        </w:rPr>
      </w:pPr>
    </w:p>
    <w:p w14:paraId="63D54CFA" w14:textId="77777777" w:rsidR="00C547BA" w:rsidRDefault="00C547BA" w:rsidP="004C5D92">
      <w:pPr>
        <w:jc w:val="center"/>
        <w:rPr>
          <w:rFonts w:ascii="Arial" w:hAnsi="Arial" w:cs="Arial"/>
          <w:b/>
          <w:sz w:val="18"/>
          <w:szCs w:val="18"/>
        </w:rPr>
      </w:pPr>
    </w:p>
    <w:p w14:paraId="08F70F34" w14:textId="77777777" w:rsidR="00C547BA" w:rsidRDefault="00C547BA" w:rsidP="004C5D92">
      <w:pPr>
        <w:jc w:val="center"/>
        <w:rPr>
          <w:rFonts w:ascii="Arial" w:hAnsi="Arial" w:cs="Arial"/>
          <w:b/>
          <w:sz w:val="18"/>
          <w:szCs w:val="18"/>
        </w:rPr>
      </w:pPr>
    </w:p>
    <w:p w14:paraId="090F0573" w14:textId="77777777" w:rsidR="00C547BA" w:rsidRDefault="00C547BA" w:rsidP="004C5D92">
      <w:pPr>
        <w:jc w:val="center"/>
        <w:rPr>
          <w:rFonts w:ascii="Arial" w:hAnsi="Arial" w:cs="Arial"/>
          <w:b/>
          <w:sz w:val="18"/>
          <w:szCs w:val="18"/>
        </w:rPr>
      </w:pPr>
    </w:p>
    <w:p w14:paraId="2050D22A" w14:textId="77777777" w:rsidR="00C547BA" w:rsidRDefault="00C547BA" w:rsidP="004C5D92">
      <w:pPr>
        <w:jc w:val="center"/>
        <w:rPr>
          <w:rFonts w:ascii="Arial" w:hAnsi="Arial" w:cs="Arial"/>
          <w:b/>
          <w:sz w:val="18"/>
          <w:szCs w:val="18"/>
        </w:rPr>
      </w:pPr>
    </w:p>
    <w:p w14:paraId="2DF42145" w14:textId="77777777" w:rsidR="00915C67" w:rsidRDefault="00915C67" w:rsidP="004C5D92">
      <w:pPr>
        <w:jc w:val="center"/>
        <w:rPr>
          <w:rFonts w:ascii="Arial" w:hAnsi="Arial" w:cs="Arial"/>
          <w:b/>
          <w:sz w:val="18"/>
          <w:szCs w:val="18"/>
        </w:rPr>
      </w:pPr>
    </w:p>
    <w:p w14:paraId="09AD0ED0" w14:textId="77777777" w:rsidR="00915C67" w:rsidRDefault="00915C67" w:rsidP="004C5D92">
      <w:pPr>
        <w:jc w:val="center"/>
        <w:rPr>
          <w:rFonts w:ascii="Arial" w:hAnsi="Arial" w:cs="Arial"/>
          <w:b/>
          <w:sz w:val="18"/>
          <w:szCs w:val="18"/>
        </w:rPr>
      </w:pPr>
    </w:p>
    <w:p w14:paraId="4F1E049F" w14:textId="77777777" w:rsidR="00915C67" w:rsidRDefault="00915C67" w:rsidP="004C5D92">
      <w:pPr>
        <w:jc w:val="center"/>
        <w:rPr>
          <w:rFonts w:ascii="Arial" w:hAnsi="Arial" w:cs="Arial"/>
          <w:b/>
          <w:sz w:val="18"/>
          <w:szCs w:val="18"/>
        </w:rPr>
      </w:pPr>
    </w:p>
    <w:p w14:paraId="4DA43768" w14:textId="77777777" w:rsidR="00915C67" w:rsidRDefault="00915C67" w:rsidP="004C5D92">
      <w:pPr>
        <w:jc w:val="center"/>
        <w:rPr>
          <w:rFonts w:ascii="Arial" w:hAnsi="Arial" w:cs="Arial"/>
          <w:b/>
          <w:sz w:val="18"/>
          <w:szCs w:val="18"/>
        </w:rPr>
      </w:pPr>
    </w:p>
    <w:p w14:paraId="2FEE5CFC" w14:textId="77777777" w:rsidR="00915C67" w:rsidRDefault="00915C67" w:rsidP="004C5D92">
      <w:pPr>
        <w:jc w:val="center"/>
        <w:rPr>
          <w:rFonts w:ascii="Arial" w:hAnsi="Arial" w:cs="Arial"/>
          <w:b/>
          <w:sz w:val="18"/>
          <w:szCs w:val="18"/>
        </w:rPr>
      </w:pPr>
    </w:p>
    <w:p w14:paraId="65A03B87" w14:textId="6382A5EB" w:rsidR="00915C67" w:rsidRPr="00915C67" w:rsidRDefault="00915C67" w:rsidP="00915C67">
      <w:pPr>
        <w:tabs>
          <w:tab w:val="left" w:pos="720"/>
        </w:tabs>
        <w:ind w:right="227"/>
        <w:jc w:val="center"/>
        <w:rPr>
          <w:rFonts w:ascii="Noto Sans" w:hAnsi="Noto Sans" w:cs="Noto Sans"/>
          <w:b/>
          <w:bCs/>
          <w:sz w:val="16"/>
        </w:rPr>
      </w:pPr>
      <w:r>
        <w:rPr>
          <w:rFonts w:ascii="Noto Sans" w:hAnsi="Noto Sans" w:cs="Noto Sans"/>
          <w:b/>
          <w:bCs/>
          <w:sz w:val="16"/>
        </w:rPr>
        <w:lastRenderedPageBreak/>
        <w:t>ANEXO NUMERO 18</w:t>
      </w:r>
      <w:r w:rsidRPr="00915C67">
        <w:rPr>
          <w:rFonts w:ascii="Noto Sans" w:hAnsi="Noto Sans" w:cs="Noto Sans"/>
          <w:b/>
          <w:bCs/>
          <w:sz w:val="16"/>
        </w:rPr>
        <w:t xml:space="preserve"> </w:t>
      </w:r>
    </w:p>
    <w:p w14:paraId="4F1895A4" w14:textId="77777777" w:rsidR="00915C67" w:rsidRPr="00915C67" w:rsidRDefault="00915C67" w:rsidP="00915C67">
      <w:pPr>
        <w:tabs>
          <w:tab w:val="left" w:pos="720"/>
        </w:tabs>
        <w:ind w:right="227"/>
        <w:jc w:val="center"/>
        <w:rPr>
          <w:rFonts w:ascii="Noto Sans" w:hAnsi="Noto Sans" w:cs="Noto Sans"/>
          <w:b/>
          <w:bCs/>
          <w:sz w:val="16"/>
        </w:rPr>
      </w:pPr>
    </w:p>
    <w:p w14:paraId="7D31881F" w14:textId="77777777" w:rsidR="00915C67" w:rsidRPr="00915C67" w:rsidRDefault="00915C67" w:rsidP="00915C67">
      <w:pPr>
        <w:ind w:right="227"/>
        <w:jc w:val="both"/>
        <w:rPr>
          <w:rFonts w:ascii="Noto Sans" w:hAnsi="Noto Sans" w:cs="Noto Sans"/>
          <w:b/>
          <w:sz w:val="16"/>
        </w:rPr>
      </w:pPr>
      <w:r w:rsidRPr="00915C67">
        <w:rPr>
          <w:rFonts w:ascii="Noto Sans" w:hAnsi="Noto Sans" w:cs="Noto Sans"/>
          <w:b/>
          <w:sz w:val="16"/>
        </w:rPr>
        <w:t>(PAPEL MEMBRETADO DE LA EMPRESA O LICITANTE)</w:t>
      </w:r>
    </w:p>
    <w:p w14:paraId="703FFB67" w14:textId="77777777" w:rsidR="00915C67" w:rsidRPr="00915C67" w:rsidRDefault="00915C67" w:rsidP="00915C67">
      <w:pPr>
        <w:ind w:right="227"/>
        <w:jc w:val="both"/>
        <w:rPr>
          <w:rFonts w:ascii="Noto Sans" w:hAnsi="Noto Sans" w:cs="Noto Sans"/>
          <w:b/>
          <w:sz w:val="16"/>
        </w:rPr>
      </w:pPr>
    </w:p>
    <w:p w14:paraId="619C9F38" w14:textId="77777777" w:rsidR="00915C67" w:rsidRPr="00915C67" w:rsidRDefault="00915C67" w:rsidP="00915C67">
      <w:pPr>
        <w:ind w:right="227"/>
        <w:jc w:val="right"/>
        <w:rPr>
          <w:rFonts w:ascii="Noto Sans" w:hAnsi="Noto Sans" w:cs="Noto Sans"/>
          <w:sz w:val="16"/>
        </w:rPr>
      </w:pPr>
      <w:r w:rsidRPr="00915C67">
        <w:rPr>
          <w:rFonts w:ascii="Noto Sans" w:hAnsi="Noto Sans" w:cs="Noto Sans"/>
          <w:sz w:val="16"/>
        </w:rPr>
        <w:t>LUGAR Y FECHA</w:t>
      </w:r>
    </w:p>
    <w:p w14:paraId="50950A79" w14:textId="77777777" w:rsidR="00915C67" w:rsidRPr="00915C67" w:rsidRDefault="00915C67" w:rsidP="00915C67">
      <w:pPr>
        <w:keepNext/>
        <w:keepLines/>
        <w:ind w:right="227"/>
        <w:jc w:val="both"/>
        <w:rPr>
          <w:rFonts w:ascii="Noto Sans" w:hAnsi="Noto Sans" w:cs="Noto Sans"/>
          <w:b/>
          <w:sz w:val="16"/>
        </w:rPr>
      </w:pPr>
    </w:p>
    <w:p w14:paraId="00BFA9B7" w14:textId="77777777" w:rsidR="00915C67" w:rsidRPr="00915C67" w:rsidRDefault="00915C67" w:rsidP="00915C67">
      <w:pPr>
        <w:keepNext/>
        <w:keepLines/>
        <w:ind w:right="227"/>
        <w:jc w:val="both"/>
        <w:rPr>
          <w:rFonts w:ascii="Noto Sans" w:hAnsi="Noto Sans" w:cs="Noto Sans"/>
          <w:b/>
          <w:sz w:val="16"/>
        </w:rPr>
      </w:pPr>
      <w:r w:rsidRPr="00915C67">
        <w:rPr>
          <w:rFonts w:ascii="Noto Sans" w:hAnsi="Noto Sans" w:cs="Noto Sans"/>
          <w:b/>
          <w:sz w:val="16"/>
        </w:rPr>
        <w:t>INSTITUTO MEXICANO DEL SEGURO SOCIAL</w:t>
      </w:r>
    </w:p>
    <w:p w14:paraId="53DE7838" w14:textId="77777777" w:rsidR="00915C67" w:rsidRPr="00915C67" w:rsidRDefault="00915C67" w:rsidP="00915C67">
      <w:pPr>
        <w:keepNext/>
        <w:keepLines/>
        <w:ind w:right="227"/>
        <w:jc w:val="both"/>
        <w:rPr>
          <w:rFonts w:ascii="Noto Sans" w:hAnsi="Noto Sans" w:cs="Noto Sans"/>
          <w:b/>
          <w:sz w:val="16"/>
          <w:lang w:val="es-MX"/>
        </w:rPr>
      </w:pPr>
      <w:r w:rsidRPr="00915C67">
        <w:rPr>
          <w:rFonts w:ascii="Noto Sans" w:hAnsi="Noto Sans" w:cs="Noto Sans"/>
          <w:b/>
          <w:sz w:val="16"/>
          <w:lang w:val="es-MX"/>
        </w:rPr>
        <w:t>ÓRGANO DE OPERACIÓN ADMINISTRATIVA</w:t>
      </w:r>
    </w:p>
    <w:p w14:paraId="18B6D2AA" w14:textId="77777777" w:rsidR="00915C67" w:rsidRPr="00915C67" w:rsidRDefault="00915C67" w:rsidP="00915C67">
      <w:pPr>
        <w:keepNext/>
        <w:keepLines/>
        <w:ind w:right="227"/>
        <w:jc w:val="both"/>
        <w:rPr>
          <w:rFonts w:ascii="Noto Sans" w:hAnsi="Noto Sans" w:cs="Noto Sans"/>
          <w:b/>
          <w:sz w:val="16"/>
          <w:lang w:val="es-MX"/>
        </w:rPr>
      </w:pPr>
      <w:r w:rsidRPr="00915C67">
        <w:rPr>
          <w:rFonts w:ascii="Noto Sans" w:hAnsi="Noto Sans" w:cs="Noto Sans"/>
          <w:b/>
          <w:sz w:val="16"/>
          <w:lang w:val="es-MX"/>
        </w:rPr>
        <w:t>DESCONCENTRADA ESTATAL JALISCO</w:t>
      </w:r>
    </w:p>
    <w:p w14:paraId="38BC8C4A" w14:textId="77777777" w:rsidR="00915C67" w:rsidRPr="00915C67" w:rsidRDefault="00915C67" w:rsidP="00915C67">
      <w:pPr>
        <w:keepNext/>
        <w:keepLines/>
        <w:ind w:right="227"/>
        <w:jc w:val="both"/>
        <w:rPr>
          <w:rFonts w:ascii="Noto Sans" w:hAnsi="Noto Sans" w:cs="Noto Sans"/>
          <w:b/>
          <w:sz w:val="16"/>
        </w:rPr>
      </w:pPr>
      <w:r w:rsidRPr="00915C67">
        <w:rPr>
          <w:rFonts w:ascii="Noto Sans" w:hAnsi="Noto Sans" w:cs="Noto Sans"/>
          <w:b/>
          <w:sz w:val="16"/>
        </w:rPr>
        <w:t>JEFATURA DE SERVICIOS ADMINISTRATIVOS</w:t>
      </w:r>
    </w:p>
    <w:p w14:paraId="345EC621" w14:textId="77777777" w:rsidR="00915C67" w:rsidRPr="00915C67" w:rsidRDefault="00915C67" w:rsidP="00915C67">
      <w:pPr>
        <w:keepNext/>
        <w:keepLines/>
        <w:ind w:right="227"/>
        <w:jc w:val="both"/>
        <w:rPr>
          <w:rFonts w:ascii="Noto Sans" w:hAnsi="Noto Sans" w:cs="Noto Sans"/>
          <w:b/>
          <w:sz w:val="16"/>
        </w:rPr>
      </w:pPr>
      <w:r w:rsidRPr="00915C67">
        <w:rPr>
          <w:rFonts w:ascii="Noto Sans" w:hAnsi="Noto Sans" w:cs="Noto Sans"/>
          <w:b/>
          <w:sz w:val="16"/>
        </w:rPr>
        <w:t>COORDINACIÓN DE ABASTECIMIENTO Y EQUIPAMIENTO.</w:t>
      </w:r>
    </w:p>
    <w:p w14:paraId="32E3B243" w14:textId="77777777" w:rsidR="00915C67" w:rsidRPr="00915C67" w:rsidRDefault="00915C67" w:rsidP="00915C67">
      <w:pPr>
        <w:keepNext/>
        <w:keepLines/>
        <w:ind w:right="227"/>
        <w:jc w:val="both"/>
        <w:rPr>
          <w:rFonts w:ascii="Noto Sans" w:hAnsi="Noto Sans" w:cs="Noto Sans"/>
          <w:b/>
          <w:sz w:val="16"/>
        </w:rPr>
      </w:pPr>
    </w:p>
    <w:p w14:paraId="643A78BF" w14:textId="77777777" w:rsidR="00915C67" w:rsidRPr="00915C67" w:rsidRDefault="00915C67" w:rsidP="00915C67">
      <w:pPr>
        <w:keepNext/>
        <w:keepLines/>
        <w:ind w:right="227"/>
        <w:jc w:val="both"/>
        <w:rPr>
          <w:rFonts w:ascii="Noto Sans" w:hAnsi="Noto Sans" w:cs="Noto Sans"/>
          <w:b/>
          <w:sz w:val="16"/>
        </w:rPr>
      </w:pPr>
      <w:r w:rsidRPr="00915C67">
        <w:rPr>
          <w:rFonts w:ascii="Noto Sans" w:hAnsi="Noto Sans" w:cs="Noto Sans"/>
          <w:b/>
          <w:sz w:val="16"/>
        </w:rPr>
        <w:t>PRESENTE:</w:t>
      </w:r>
    </w:p>
    <w:p w14:paraId="3237315F" w14:textId="77777777" w:rsidR="00915C67" w:rsidRPr="00915C67" w:rsidRDefault="00915C67" w:rsidP="00915C67">
      <w:pPr>
        <w:keepNext/>
        <w:keepLines/>
        <w:ind w:right="227"/>
        <w:jc w:val="both"/>
        <w:rPr>
          <w:rFonts w:ascii="Noto Sans" w:hAnsi="Noto Sans" w:cs="Noto Sans"/>
          <w:b/>
          <w:sz w:val="16"/>
        </w:rPr>
      </w:pPr>
    </w:p>
    <w:p w14:paraId="0A6DD844" w14:textId="77777777" w:rsidR="00915C67" w:rsidRPr="00915C67" w:rsidRDefault="00915C67" w:rsidP="00915C67">
      <w:pPr>
        <w:keepNext/>
        <w:keepLines/>
        <w:ind w:right="227"/>
        <w:jc w:val="both"/>
        <w:rPr>
          <w:rFonts w:ascii="Noto Sans" w:hAnsi="Noto Sans" w:cs="Noto Sans"/>
          <w:b/>
          <w:sz w:val="16"/>
        </w:rPr>
      </w:pPr>
    </w:p>
    <w:p w14:paraId="330E5882" w14:textId="77777777" w:rsidR="00915C67" w:rsidRPr="00915C67" w:rsidRDefault="00915C67" w:rsidP="00915C67">
      <w:pPr>
        <w:keepNext/>
        <w:keepLines/>
        <w:ind w:right="227"/>
        <w:jc w:val="both"/>
        <w:rPr>
          <w:rFonts w:ascii="Noto Sans" w:hAnsi="Noto Sans" w:cs="Noto Sans"/>
          <w:b/>
          <w:sz w:val="16"/>
        </w:rPr>
      </w:pPr>
    </w:p>
    <w:p w14:paraId="486648B8" w14:textId="77777777" w:rsidR="00915C67" w:rsidRPr="00915C67" w:rsidRDefault="00915C67" w:rsidP="00915C67">
      <w:pPr>
        <w:keepNext/>
        <w:keepLines/>
        <w:ind w:right="227"/>
        <w:jc w:val="both"/>
        <w:rPr>
          <w:rFonts w:ascii="Noto Sans" w:hAnsi="Noto Sans" w:cs="Noto Sans"/>
          <w:b/>
          <w:sz w:val="16"/>
        </w:rPr>
      </w:pPr>
    </w:p>
    <w:p w14:paraId="17009E5A" w14:textId="77777777" w:rsidR="00915C67" w:rsidRPr="00915C67" w:rsidRDefault="00915C67" w:rsidP="00915C67">
      <w:pPr>
        <w:ind w:right="227"/>
        <w:jc w:val="both"/>
        <w:rPr>
          <w:rFonts w:ascii="Noto Sans" w:hAnsi="Noto Sans" w:cs="Noto Sans"/>
          <w:sz w:val="16"/>
        </w:rPr>
      </w:pPr>
    </w:p>
    <w:p w14:paraId="0DC79E91" w14:textId="77777777" w:rsidR="00915C67" w:rsidRPr="00915C67" w:rsidRDefault="00915C67" w:rsidP="00915C67">
      <w:pPr>
        <w:ind w:right="227"/>
        <w:jc w:val="both"/>
        <w:rPr>
          <w:rFonts w:ascii="Noto Sans" w:hAnsi="Noto Sans" w:cs="Noto Sans"/>
          <w:sz w:val="16"/>
        </w:rPr>
      </w:pPr>
      <w:r w:rsidRPr="00915C67">
        <w:rPr>
          <w:rFonts w:ascii="Noto Sans" w:hAnsi="Noto Sans" w:cs="Noto Sans"/>
          <w:sz w:val="16"/>
          <w:u w:val="single"/>
        </w:rPr>
        <w:t xml:space="preserve">(_______________NOMBRE____________) </w:t>
      </w:r>
      <w:r w:rsidRPr="00915C67">
        <w:rPr>
          <w:rFonts w:ascii="Noto Sans" w:hAnsi="Noto Sans" w:cs="Noto Sans"/>
          <w:sz w:val="16"/>
        </w:rPr>
        <w:t>BAJO PROTESTA DE DECIR VERDAD, EN MI CARÁCTER DE REPRESENTANTE LEGAL DE LA EMPRESA ______________________________, DECLARO LO SIGUIENTE:</w:t>
      </w:r>
    </w:p>
    <w:p w14:paraId="3E1AD92C" w14:textId="77777777" w:rsidR="00915C67" w:rsidRPr="00915C67" w:rsidRDefault="00915C67" w:rsidP="00915C67">
      <w:pPr>
        <w:ind w:right="227"/>
        <w:jc w:val="both"/>
        <w:rPr>
          <w:rFonts w:ascii="Noto Sans" w:hAnsi="Noto Sans" w:cs="Noto Sans"/>
          <w:sz w:val="16"/>
          <w:lang w:val="es-ES_tradnl"/>
        </w:rPr>
      </w:pPr>
    </w:p>
    <w:p w14:paraId="270A452D" w14:textId="77777777" w:rsidR="00915C67" w:rsidRPr="00915C67" w:rsidRDefault="00915C67" w:rsidP="00915C67">
      <w:pPr>
        <w:ind w:right="227"/>
        <w:jc w:val="both"/>
        <w:rPr>
          <w:rFonts w:ascii="Noto Sans" w:hAnsi="Noto Sans" w:cs="Noto Sans"/>
          <w:sz w:val="16"/>
          <w:lang w:val="es-ES_tradnl"/>
        </w:rPr>
      </w:pPr>
    </w:p>
    <w:p w14:paraId="500CA12B" w14:textId="77777777" w:rsidR="00915C67" w:rsidRPr="00915C67" w:rsidRDefault="00915C67" w:rsidP="00915C67">
      <w:pPr>
        <w:ind w:right="227"/>
        <w:jc w:val="both"/>
        <w:rPr>
          <w:rFonts w:ascii="Noto Sans" w:hAnsi="Noto Sans" w:cs="Noto Sans"/>
          <w:sz w:val="16"/>
        </w:rPr>
      </w:pPr>
    </w:p>
    <w:p w14:paraId="0F8FD5F3" w14:textId="77777777" w:rsidR="00915C67" w:rsidRPr="00915C67" w:rsidRDefault="00915C67" w:rsidP="00BA7255">
      <w:pPr>
        <w:pStyle w:val="Prrafodelista"/>
        <w:numPr>
          <w:ilvl w:val="0"/>
          <w:numId w:val="46"/>
        </w:numPr>
        <w:ind w:right="227"/>
        <w:jc w:val="both"/>
        <w:rPr>
          <w:rFonts w:ascii="Noto Sans" w:hAnsi="Noto Sans" w:cs="Noto Sans"/>
          <w:sz w:val="16"/>
        </w:rPr>
      </w:pPr>
      <w:r w:rsidRPr="00915C67">
        <w:rPr>
          <w:rFonts w:ascii="Noto Sans" w:hAnsi="Noto Sans" w:cs="Noto Sans"/>
          <w:sz w:val="16"/>
        </w:rPr>
        <w:t>Manifiesto, bajo protesta de decir verdad, que los vínculos o relaciones de negocios, laborales, profesionales, personales o de parentesco por consanguinidad o afinidad hasta el cuarto grado con las personas servidoras públicas que establece el Protocolo de Actuación en Contrataciones. Los que relaciono a continuación:</w:t>
      </w:r>
    </w:p>
    <w:p w14:paraId="1C0F9143" w14:textId="77777777" w:rsidR="00915C67" w:rsidRPr="00915C67" w:rsidRDefault="00915C67" w:rsidP="00915C67">
      <w:pPr>
        <w:pStyle w:val="Prrafodelista"/>
        <w:ind w:left="644" w:right="227"/>
        <w:jc w:val="both"/>
        <w:rPr>
          <w:rFonts w:ascii="Noto Sans" w:hAnsi="Noto Sans" w:cs="Noto Sans"/>
          <w:sz w:val="16"/>
        </w:rPr>
      </w:pPr>
    </w:p>
    <w:p w14:paraId="1C4483D8" w14:textId="77777777" w:rsidR="00915C67" w:rsidRPr="00915C67" w:rsidRDefault="00915C67" w:rsidP="00BA7255">
      <w:pPr>
        <w:pStyle w:val="Prrafodelista"/>
        <w:numPr>
          <w:ilvl w:val="0"/>
          <w:numId w:val="47"/>
        </w:numPr>
        <w:ind w:right="227"/>
        <w:jc w:val="both"/>
        <w:rPr>
          <w:rFonts w:ascii="Noto Sans" w:hAnsi="Noto Sans" w:cs="Noto Sans"/>
          <w:sz w:val="16"/>
        </w:rPr>
      </w:pPr>
      <w:r w:rsidRPr="00915C67">
        <w:rPr>
          <w:rFonts w:ascii="Noto Sans" w:hAnsi="Noto Sans" w:cs="Noto Sans"/>
          <w:sz w:val="16"/>
        </w:rPr>
        <w:t>____________________________________________________________________________________</w:t>
      </w:r>
    </w:p>
    <w:p w14:paraId="0B82BA68" w14:textId="77777777" w:rsidR="00915C67" w:rsidRPr="00915C67" w:rsidRDefault="00915C67" w:rsidP="00915C67">
      <w:pPr>
        <w:pStyle w:val="Prrafodelista"/>
        <w:ind w:left="720" w:right="227"/>
        <w:jc w:val="both"/>
        <w:rPr>
          <w:rFonts w:ascii="Noto Sans" w:hAnsi="Noto Sans" w:cs="Noto Sans"/>
          <w:sz w:val="16"/>
        </w:rPr>
      </w:pPr>
    </w:p>
    <w:p w14:paraId="3135DF74" w14:textId="77777777" w:rsidR="00915C67" w:rsidRPr="00915C67" w:rsidRDefault="00915C67" w:rsidP="00915C67">
      <w:pPr>
        <w:ind w:left="326" w:right="227"/>
        <w:jc w:val="both"/>
        <w:rPr>
          <w:rFonts w:ascii="Noto Sans" w:hAnsi="Noto Sans" w:cs="Noto Sans"/>
          <w:b/>
          <w:bCs/>
          <w:sz w:val="16"/>
        </w:rPr>
      </w:pPr>
    </w:p>
    <w:p w14:paraId="7ACA3D67" w14:textId="77777777" w:rsidR="00915C67" w:rsidRPr="00915C67" w:rsidRDefault="00915C67" w:rsidP="00BA7255">
      <w:pPr>
        <w:pStyle w:val="Prrafodelista"/>
        <w:numPr>
          <w:ilvl w:val="0"/>
          <w:numId w:val="46"/>
        </w:numPr>
        <w:ind w:right="227"/>
        <w:jc w:val="both"/>
        <w:rPr>
          <w:rFonts w:ascii="Noto Sans" w:hAnsi="Noto Sans" w:cs="Noto Sans"/>
          <w:b/>
          <w:bCs/>
          <w:sz w:val="16"/>
        </w:rPr>
      </w:pPr>
      <w:r w:rsidRPr="00915C67">
        <w:rPr>
          <w:rFonts w:ascii="Noto Sans" w:hAnsi="Noto Sans" w:cs="Noto Sans"/>
          <w:sz w:val="16"/>
        </w:rPr>
        <w:t>Manifiesto bajo protesta de decir verdad, que no ejecutare con otro licitante acciones que impliquen o tengan por objeto obtener un beneficio o ventaja indebida en el procedimiento.</w:t>
      </w:r>
      <w:r w:rsidRPr="00915C67">
        <w:rPr>
          <w:rFonts w:ascii="Noto Sans" w:hAnsi="Noto Sans" w:cs="Noto Sans"/>
          <w:b/>
          <w:bCs/>
          <w:sz w:val="16"/>
        </w:rPr>
        <w:t xml:space="preserve"> </w:t>
      </w:r>
    </w:p>
    <w:p w14:paraId="3BA29792" w14:textId="77777777" w:rsidR="00915C67" w:rsidRPr="00915C67" w:rsidRDefault="00915C67" w:rsidP="00915C67">
      <w:pPr>
        <w:pStyle w:val="Prrafodelista"/>
        <w:ind w:right="227"/>
        <w:rPr>
          <w:rFonts w:ascii="Noto Sans" w:hAnsi="Noto Sans" w:cs="Noto Sans"/>
          <w:b/>
          <w:bCs/>
          <w:sz w:val="16"/>
        </w:rPr>
      </w:pPr>
    </w:p>
    <w:p w14:paraId="679D9F51" w14:textId="77777777" w:rsidR="00915C67" w:rsidRPr="00915C67" w:rsidRDefault="00915C67" w:rsidP="00BA7255">
      <w:pPr>
        <w:pStyle w:val="Prrafodelista"/>
        <w:numPr>
          <w:ilvl w:val="0"/>
          <w:numId w:val="46"/>
        </w:numPr>
        <w:ind w:right="227"/>
        <w:jc w:val="both"/>
        <w:rPr>
          <w:rFonts w:ascii="Noto Sans" w:hAnsi="Noto Sans" w:cs="Noto Sans"/>
          <w:b/>
          <w:bCs/>
          <w:sz w:val="16"/>
        </w:rPr>
      </w:pPr>
      <w:r w:rsidRPr="00915C67">
        <w:rPr>
          <w:rFonts w:ascii="Noto Sans" w:hAnsi="Noto Sans" w:cs="Noto Sans"/>
          <w:sz w:val="16"/>
        </w:rPr>
        <w:t xml:space="preserve"> Manifiesto bajo protesta de decir verdad que, en caso de resultar ganador,  no subcontratare a otro licitante que haya participado en el procedimiento. </w:t>
      </w:r>
    </w:p>
    <w:p w14:paraId="24F5DA1E" w14:textId="77777777" w:rsidR="00915C67" w:rsidRPr="00915C67" w:rsidRDefault="00915C67" w:rsidP="00915C67">
      <w:pPr>
        <w:ind w:right="227"/>
        <w:jc w:val="both"/>
        <w:rPr>
          <w:rFonts w:ascii="Noto Sans" w:hAnsi="Noto Sans" w:cs="Noto Sans"/>
          <w:sz w:val="16"/>
        </w:rPr>
      </w:pPr>
    </w:p>
    <w:p w14:paraId="06BD75C3" w14:textId="77777777" w:rsidR="00915C67" w:rsidRPr="00915C67" w:rsidRDefault="00915C67" w:rsidP="00915C67">
      <w:pPr>
        <w:ind w:right="227"/>
        <w:jc w:val="both"/>
        <w:rPr>
          <w:rFonts w:ascii="Noto Sans" w:hAnsi="Noto Sans" w:cs="Noto Sans"/>
          <w:sz w:val="16"/>
        </w:rPr>
      </w:pPr>
    </w:p>
    <w:p w14:paraId="2D5B6A8B" w14:textId="77777777" w:rsidR="00915C67" w:rsidRPr="00915C67" w:rsidRDefault="00915C67" w:rsidP="00915C67">
      <w:pPr>
        <w:ind w:right="227"/>
        <w:jc w:val="both"/>
        <w:rPr>
          <w:rFonts w:ascii="Noto Sans" w:hAnsi="Noto Sans" w:cs="Noto Sans"/>
          <w:sz w:val="16"/>
        </w:rPr>
      </w:pPr>
    </w:p>
    <w:p w14:paraId="271332E2" w14:textId="77777777" w:rsidR="00915C67" w:rsidRPr="00915C67" w:rsidRDefault="00915C67" w:rsidP="00915C67">
      <w:pPr>
        <w:ind w:right="227"/>
        <w:jc w:val="both"/>
        <w:rPr>
          <w:rFonts w:ascii="Noto Sans" w:hAnsi="Noto Sans" w:cs="Noto Sans"/>
          <w:sz w:val="16"/>
        </w:rPr>
      </w:pPr>
    </w:p>
    <w:p w14:paraId="2693E085" w14:textId="77777777" w:rsidR="00915C67" w:rsidRPr="00915C67" w:rsidRDefault="00915C67" w:rsidP="00915C67">
      <w:pPr>
        <w:ind w:right="227"/>
        <w:jc w:val="both"/>
        <w:rPr>
          <w:rFonts w:ascii="Noto Sans" w:hAnsi="Noto Sans" w:cs="Noto Sans"/>
          <w:sz w:val="16"/>
        </w:rPr>
      </w:pPr>
      <w:r w:rsidRPr="00915C67">
        <w:rPr>
          <w:rFonts w:ascii="Noto Sans" w:hAnsi="Noto Sans" w:cs="Noto Sans"/>
          <w:sz w:val="16"/>
        </w:rPr>
        <w:t xml:space="preserve">(NOMBRE Y FIRMA)  </w:t>
      </w:r>
    </w:p>
    <w:p w14:paraId="12190EAF" w14:textId="77777777" w:rsidR="00915C67" w:rsidRPr="00915C67" w:rsidRDefault="00915C67" w:rsidP="00915C67">
      <w:pPr>
        <w:ind w:right="227"/>
        <w:jc w:val="both"/>
        <w:rPr>
          <w:rFonts w:ascii="Noto Sans" w:hAnsi="Noto Sans" w:cs="Noto Sans"/>
          <w:sz w:val="16"/>
        </w:rPr>
      </w:pPr>
      <w:r w:rsidRPr="00915C67">
        <w:rPr>
          <w:rFonts w:ascii="Noto Sans" w:hAnsi="Noto Sans" w:cs="Noto Sans"/>
          <w:sz w:val="16"/>
        </w:rPr>
        <w:t>(DEL REPRESENTANTE LEGAL).</w:t>
      </w:r>
    </w:p>
    <w:p w14:paraId="6655042C" w14:textId="77777777" w:rsidR="00915C67" w:rsidRPr="00794FD1" w:rsidRDefault="00915C67" w:rsidP="00915C67">
      <w:pPr>
        <w:ind w:right="227"/>
        <w:rPr>
          <w:rFonts w:ascii="Noto Sans" w:hAnsi="Noto Sans" w:cs="Noto Sans"/>
          <w:sz w:val="20"/>
        </w:rPr>
      </w:pPr>
    </w:p>
    <w:p w14:paraId="6671FEF8" w14:textId="77777777" w:rsidR="00915C67" w:rsidRDefault="00915C67" w:rsidP="004C5D92">
      <w:pPr>
        <w:jc w:val="center"/>
        <w:rPr>
          <w:rFonts w:ascii="Arial" w:hAnsi="Arial" w:cs="Arial"/>
          <w:b/>
          <w:sz w:val="18"/>
          <w:szCs w:val="18"/>
        </w:rPr>
      </w:pPr>
    </w:p>
    <w:sectPr w:rsidR="00915C67" w:rsidSect="004B35EC">
      <w:headerReference w:type="default" r:id="rId21"/>
      <w:footerReference w:type="even" r:id="rId22"/>
      <w:footerReference w:type="default" r:id="rId23"/>
      <w:footnotePr>
        <w:pos w:val="beneathText"/>
      </w:footnotePr>
      <w:pgSz w:w="12240" w:h="15840" w:code="1"/>
      <w:pgMar w:top="851" w:right="1134" w:bottom="851" w:left="1418" w:header="709" w:footer="48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AC23668" w14:textId="77777777" w:rsidR="00472DCB" w:rsidRDefault="00472DCB">
      <w:r>
        <w:separator/>
      </w:r>
    </w:p>
  </w:endnote>
  <w:endnote w:type="continuationSeparator" w:id="0">
    <w:p w14:paraId="2CD16CFA" w14:textId="77777777" w:rsidR="00472DCB" w:rsidRDefault="00472D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G Palacio (WN)">
    <w:charset w:val="00"/>
    <w:family w:val="roman"/>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Soberana Sans">
    <w:charset w:val="00"/>
    <w:family w:val="modern"/>
    <w:pitch w:val="variable"/>
    <w:sig w:usb0="800000AF" w:usb1="4000204B" w:usb2="00000000" w:usb3="00000000" w:csb0="00000001" w:csb1="00000000"/>
  </w:font>
  <w:font w:name="Montserrat Medium">
    <w:panose1 w:val="00000000000000000000"/>
    <w:charset w:val="00"/>
    <w:family w:val="modern"/>
    <w:notTrueType/>
    <w:pitch w:val="variable"/>
    <w:sig w:usb0="2000020F" w:usb1="00000003" w:usb2="00000000" w:usb3="00000000" w:csb0="00000197" w:csb1="00000000"/>
  </w:font>
  <w:font w:name="Lucida Grande">
    <w:altName w:val="Times New Roman"/>
    <w:charset w:val="00"/>
    <w:family w:val="auto"/>
    <w:pitch w:val="variable"/>
    <w:sig w:usb0="00000000" w:usb1="5000A1FF" w:usb2="00000000" w:usb3="00000000" w:csb0="000001BF" w:csb1="00000000"/>
  </w:font>
  <w:font w:name="Noto Sans">
    <w:altName w:val="Arial"/>
    <w:panose1 w:val="020B0502040504020204"/>
    <w:charset w:val="00"/>
    <w:family w:val="swiss"/>
    <w:pitch w:val="variable"/>
    <w:sig w:usb0="E00002FF" w:usb1="4000201F" w:usb2="08000029" w:usb3="00000000" w:csb0="0000019F" w:csb1="00000000"/>
  </w:font>
  <w:font w:name="Century Gothic">
    <w:panose1 w:val="020B0502020202020204"/>
    <w:charset w:val="00"/>
    <w:family w:val="swiss"/>
    <w:pitch w:val="variable"/>
    <w:sig w:usb0="00000287" w:usb1="00000000" w:usb2="00000000" w:usb3="00000000" w:csb0="0000009F" w:csb1="00000000"/>
  </w:font>
  <w:font w:name="Eras Medium ITC">
    <w:panose1 w:val="020B0602030504020804"/>
    <w:charset w:val="00"/>
    <w:family w:val="swiss"/>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9DA037" w14:textId="77777777" w:rsidR="00792D02" w:rsidRDefault="00792D02" w:rsidP="006628FA">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14:paraId="70183CE9" w14:textId="77777777" w:rsidR="00792D02" w:rsidRDefault="00792D02">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708B79" w14:textId="1633858D" w:rsidR="00792D02" w:rsidRDefault="00792D02" w:rsidP="004B35EC">
    <w:pPr>
      <w:pStyle w:val="Piedepgina"/>
      <w:ind w:right="360"/>
      <w:rPr>
        <w:rFonts w:ascii="Eras Medium ITC" w:hAnsi="Eras Medium ITC"/>
        <w:sz w:val="16"/>
        <w:szCs w:val="16"/>
      </w:rPr>
    </w:pPr>
    <w:r>
      <w:rPr>
        <w:rFonts w:ascii="Eras Medium ITC" w:hAnsi="Eras Medium ITC"/>
        <w:noProof/>
        <w:sz w:val="16"/>
        <w:szCs w:val="16"/>
        <w:lang w:val="es-MX" w:eastAsia="es-MX"/>
      </w:rPr>
      <w:drawing>
        <wp:anchor distT="0" distB="0" distL="114300" distR="114300" simplePos="0" relativeHeight="251658752" behindDoc="1" locked="0" layoutInCell="1" allowOverlap="1" wp14:anchorId="02957307" wp14:editId="3A6A97CE">
          <wp:simplePos x="0" y="0"/>
          <wp:positionH relativeFrom="column">
            <wp:posOffset>295910</wp:posOffset>
          </wp:positionH>
          <wp:positionV relativeFrom="paragraph">
            <wp:posOffset>9398000</wp:posOffset>
          </wp:positionV>
          <wp:extent cx="7248525" cy="50419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48525" cy="5041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301A4">
      <w:rPr>
        <w:rFonts w:ascii="Eras Medium ITC" w:hAnsi="Eras Medium ITC"/>
        <w:sz w:val="16"/>
        <w:szCs w:val="16"/>
      </w:rPr>
      <w:t xml:space="preserve">                                                                                                          Página </w:t>
    </w:r>
    <w:r w:rsidRPr="003301A4">
      <w:rPr>
        <w:rFonts w:ascii="Eras Medium ITC" w:hAnsi="Eras Medium ITC"/>
        <w:sz w:val="16"/>
        <w:szCs w:val="16"/>
      </w:rPr>
      <w:fldChar w:fldCharType="begin"/>
    </w:r>
    <w:r w:rsidRPr="003301A4">
      <w:rPr>
        <w:rFonts w:ascii="Eras Medium ITC" w:hAnsi="Eras Medium ITC"/>
        <w:sz w:val="16"/>
        <w:szCs w:val="16"/>
      </w:rPr>
      <w:instrText xml:space="preserve"> PAGE </w:instrText>
    </w:r>
    <w:r w:rsidRPr="003301A4">
      <w:rPr>
        <w:rFonts w:ascii="Eras Medium ITC" w:hAnsi="Eras Medium ITC"/>
        <w:sz w:val="16"/>
        <w:szCs w:val="16"/>
      </w:rPr>
      <w:fldChar w:fldCharType="separate"/>
    </w:r>
    <w:r w:rsidR="00F10A35">
      <w:rPr>
        <w:rFonts w:ascii="Eras Medium ITC" w:hAnsi="Eras Medium ITC"/>
        <w:noProof/>
        <w:sz w:val="16"/>
        <w:szCs w:val="16"/>
      </w:rPr>
      <w:t>2</w:t>
    </w:r>
    <w:r w:rsidRPr="003301A4">
      <w:rPr>
        <w:rFonts w:ascii="Eras Medium ITC" w:hAnsi="Eras Medium ITC"/>
        <w:sz w:val="16"/>
        <w:szCs w:val="16"/>
      </w:rPr>
      <w:fldChar w:fldCharType="end"/>
    </w:r>
    <w:r w:rsidRPr="003301A4">
      <w:rPr>
        <w:rFonts w:ascii="Eras Medium ITC" w:hAnsi="Eras Medium ITC"/>
        <w:sz w:val="16"/>
        <w:szCs w:val="16"/>
      </w:rPr>
      <w:t xml:space="preserve"> de </w:t>
    </w:r>
    <w:r w:rsidRPr="003301A4">
      <w:rPr>
        <w:rFonts w:ascii="Eras Medium ITC" w:hAnsi="Eras Medium ITC"/>
        <w:sz w:val="16"/>
        <w:szCs w:val="16"/>
      </w:rPr>
      <w:fldChar w:fldCharType="begin"/>
    </w:r>
    <w:r w:rsidRPr="003301A4">
      <w:rPr>
        <w:rFonts w:ascii="Eras Medium ITC" w:hAnsi="Eras Medium ITC"/>
        <w:sz w:val="16"/>
        <w:szCs w:val="16"/>
      </w:rPr>
      <w:instrText xml:space="preserve"> NUMPAGES </w:instrText>
    </w:r>
    <w:r w:rsidRPr="003301A4">
      <w:rPr>
        <w:rFonts w:ascii="Eras Medium ITC" w:hAnsi="Eras Medium ITC"/>
        <w:sz w:val="16"/>
        <w:szCs w:val="16"/>
      </w:rPr>
      <w:fldChar w:fldCharType="separate"/>
    </w:r>
    <w:r w:rsidR="00F10A35">
      <w:rPr>
        <w:rFonts w:ascii="Eras Medium ITC" w:hAnsi="Eras Medium ITC"/>
        <w:noProof/>
        <w:sz w:val="16"/>
        <w:szCs w:val="16"/>
      </w:rPr>
      <w:t>74</w:t>
    </w:r>
    <w:r w:rsidRPr="003301A4">
      <w:rPr>
        <w:rFonts w:ascii="Eras Medium ITC" w:hAnsi="Eras Medium ITC"/>
        <w:sz w:val="16"/>
        <w:szCs w:val="16"/>
      </w:rPr>
      <w:fldChar w:fldCharType="end"/>
    </w:r>
  </w:p>
  <w:p w14:paraId="2CA3704F" w14:textId="4F1C3AB8" w:rsidR="00792D02" w:rsidRDefault="00792D02" w:rsidP="004B35EC">
    <w:pPr>
      <w:pStyle w:val="Piedepgina"/>
      <w:ind w:right="360"/>
      <w:rPr>
        <w:rFonts w:ascii="Eras Medium ITC" w:hAnsi="Eras Medium ITC"/>
        <w:sz w:val="16"/>
        <w:szCs w:val="16"/>
      </w:rPr>
    </w:pPr>
  </w:p>
  <w:p w14:paraId="151847E4" w14:textId="05E65D73" w:rsidR="00792D02" w:rsidRDefault="00792D02" w:rsidP="004B35EC">
    <w:pPr>
      <w:pStyle w:val="Piedepgina"/>
      <w:ind w:right="360"/>
      <w:rPr>
        <w:rFonts w:ascii="Montserrat" w:hAnsi="Montserrat"/>
        <w:b/>
        <w:color w:val="B79A5E"/>
        <w:sz w:val="12"/>
        <w:szCs w:val="12"/>
      </w:rPr>
    </w:pPr>
  </w:p>
  <w:p w14:paraId="7D89770E" w14:textId="77777777" w:rsidR="00792D02" w:rsidRDefault="00792D02" w:rsidP="004B35EC">
    <w:pPr>
      <w:pStyle w:val="Piedepgina"/>
      <w:ind w:right="360"/>
      <w:rPr>
        <w:noProof/>
        <w:lang w:val="es-MX" w:eastAsia="es-MX"/>
      </w:rPr>
    </w:pPr>
  </w:p>
  <w:p w14:paraId="5F8AAA5A" w14:textId="09058069" w:rsidR="00792D02" w:rsidRDefault="00792D02" w:rsidP="004B35EC">
    <w:pPr>
      <w:pStyle w:val="Piedepgina"/>
      <w:ind w:right="360"/>
      <w:rPr>
        <w:rFonts w:ascii="Montserrat" w:hAnsi="Montserrat"/>
        <w:b/>
        <w:color w:val="B79A5E"/>
        <w:sz w:val="12"/>
        <w:szCs w:val="12"/>
      </w:rPr>
    </w:pPr>
    <w:r>
      <w:rPr>
        <w:noProof/>
        <w:lang w:val="es-MX" w:eastAsia="es-MX"/>
      </w:rPr>
      <w:drawing>
        <wp:anchor distT="0" distB="0" distL="114300" distR="114300" simplePos="0" relativeHeight="251663872" behindDoc="1" locked="0" layoutInCell="1" allowOverlap="1" wp14:anchorId="3012243E" wp14:editId="1A0317F6">
          <wp:simplePos x="0" y="0"/>
          <wp:positionH relativeFrom="column">
            <wp:posOffset>-262255</wp:posOffset>
          </wp:positionH>
          <wp:positionV relativeFrom="paragraph">
            <wp:posOffset>44450</wp:posOffset>
          </wp:positionV>
          <wp:extent cx="6438900" cy="624205"/>
          <wp:effectExtent l="0" t="0" r="0" b="4445"/>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rotWithShape="1">
                  <a:blip r:embed="rId2">
                    <a:extLst>
                      <a:ext uri="{28A0092B-C50C-407E-A947-70E740481C1C}">
                        <a14:useLocalDpi xmlns:a14="http://schemas.microsoft.com/office/drawing/2010/main" val="0"/>
                      </a:ext>
                    </a:extLst>
                  </a:blip>
                  <a:srcRect l="4790" t="92582" r="20952" b="838"/>
                  <a:stretch/>
                </pic:blipFill>
                <pic:spPr bwMode="auto">
                  <a:xfrm>
                    <a:off x="0" y="0"/>
                    <a:ext cx="6438900" cy="6242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5B62532" w14:textId="6720B0B4" w:rsidR="00792D02" w:rsidRPr="004B35EC" w:rsidRDefault="00792D02" w:rsidP="004B35EC">
    <w:pPr>
      <w:pStyle w:val="Piedepgina"/>
      <w:ind w:right="360"/>
      <w:rPr>
        <w:rFonts w:ascii="Eras Medium ITC" w:hAnsi="Eras Medium ITC"/>
        <w:sz w:val="16"/>
        <w:szCs w:val="16"/>
      </w:rPr>
    </w:pPr>
    <w:r>
      <w:rPr>
        <w:rFonts w:ascii="Eras Medium ITC" w:hAnsi="Eras Medium ITC"/>
        <w:noProof/>
        <w:sz w:val="20"/>
        <w:lang w:val="es-MX" w:eastAsia="es-MX"/>
      </w:rPr>
      <w:drawing>
        <wp:anchor distT="0" distB="0" distL="114300" distR="114300" simplePos="0" relativeHeight="251661824" behindDoc="1" locked="0" layoutInCell="1" allowOverlap="1" wp14:anchorId="1F156C6B" wp14:editId="13ECFBDF">
          <wp:simplePos x="0" y="0"/>
          <wp:positionH relativeFrom="column">
            <wp:posOffset>295910</wp:posOffset>
          </wp:positionH>
          <wp:positionV relativeFrom="paragraph">
            <wp:posOffset>9398000</wp:posOffset>
          </wp:positionV>
          <wp:extent cx="7248525" cy="504190"/>
          <wp:effectExtent l="0" t="0" r="9525"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48525" cy="50419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Eras Medium ITC" w:hAnsi="Eras Medium ITC"/>
        <w:noProof/>
        <w:sz w:val="20"/>
        <w:lang w:val="es-MX" w:eastAsia="es-MX"/>
      </w:rPr>
      <w:drawing>
        <wp:anchor distT="0" distB="0" distL="114300" distR="114300" simplePos="0" relativeHeight="251660800" behindDoc="1" locked="0" layoutInCell="1" allowOverlap="1" wp14:anchorId="058759EE" wp14:editId="3491B09D">
          <wp:simplePos x="0" y="0"/>
          <wp:positionH relativeFrom="column">
            <wp:posOffset>295910</wp:posOffset>
          </wp:positionH>
          <wp:positionV relativeFrom="paragraph">
            <wp:posOffset>9398000</wp:posOffset>
          </wp:positionV>
          <wp:extent cx="7248525" cy="504190"/>
          <wp:effectExtent l="0" t="0" r="9525"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48525" cy="50419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Eras Medium ITC" w:hAnsi="Eras Medium ITC"/>
        <w:noProof/>
        <w:sz w:val="20"/>
        <w:lang w:val="es-MX" w:eastAsia="es-MX"/>
      </w:rPr>
      <w:drawing>
        <wp:anchor distT="0" distB="0" distL="114300" distR="114300" simplePos="0" relativeHeight="251659776" behindDoc="1" locked="0" layoutInCell="1" allowOverlap="1" wp14:anchorId="543156DE" wp14:editId="03DE68B4">
          <wp:simplePos x="0" y="0"/>
          <wp:positionH relativeFrom="column">
            <wp:posOffset>295910</wp:posOffset>
          </wp:positionH>
          <wp:positionV relativeFrom="paragraph">
            <wp:posOffset>9398000</wp:posOffset>
          </wp:positionV>
          <wp:extent cx="7248525" cy="504190"/>
          <wp:effectExtent l="0" t="0" r="9525"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48525" cy="50419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21AB164" w14:textId="77777777" w:rsidR="00472DCB" w:rsidRDefault="00472DCB">
      <w:r>
        <w:separator/>
      </w:r>
    </w:p>
  </w:footnote>
  <w:footnote w:type="continuationSeparator" w:id="0">
    <w:p w14:paraId="0D34C139" w14:textId="77777777" w:rsidR="00472DCB" w:rsidRDefault="00472DC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206" w:type="dxa"/>
      <w:tblInd w:w="-34" w:type="dxa"/>
      <w:tblLook w:val="0000" w:firstRow="0" w:lastRow="0" w:firstColumn="0" w:lastColumn="0" w:noHBand="0" w:noVBand="0"/>
    </w:tblPr>
    <w:tblGrid>
      <w:gridCol w:w="4962"/>
      <w:gridCol w:w="5244"/>
    </w:tblGrid>
    <w:tr w:rsidR="00792D02" w:rsidRPr="00443CD8" w14:paraId="4506A81F" w14:textId="77777777" w:rsidTr="00443CD8">
      <w:trPr>
        <w:trHeight w:val="722"/>
      </w:trPr>
      <w:tc>
        <w:tcPr>
          <w:tcW w:w="4962" w:type="dxa"/>
          <w:vAlign w:val="center"/>
        </w:tcPr>
        <w:p w14:paraId="2ECCA7D9" w14:textId="17597EF1" w:rsidR="00792D02" w:rsidRPr="00443CD8" w:rsidRDefault="00792D02" w:rsidP="00443CD8">
          <w:pPr>
            <w:tabs>
              <w:tab w:val="right" w:pos="8640"/>
            </w:tabs>
            <w:ind w:left="-796" w:firstLine="796"/>
            <w:rPr>
              <w:rFonts w:ascii="Century Gothic" w:hAnsi="Century Gothic" w:cs="Arial"/>
              <w:sz w:val="15"/>
              <w:szCs w:val="15"/>
              <w:lang w:eastAsia="es-ES"/>
            </w:rPr>
          </w:pPr>
          <w:r w:rsidRPr="00C5078A">
            <w:rPr>
              <w:noProof/>
              <w:lang w:val="es-MX" w:eastAsia="es-MX"/>
            </w:rPr>
            <w:drawing>
              <wp:anchor distT="0" distB="0" distL="114300" distR="114300" simplePos="0" relativeHeight="251665920" behindDoc="0" locked="0" layoutInCell="1" allowOverlap="1" wp14:anchorId="5F67B153" wp14:editId="5E7F6DEF">
                <wp:simplePos x="0" y="0"/>
                <wp:positionH relativeFrom="column">
                  <wp:posOffset>-116205</wp:posOffset>
                </wp:positionH>
                <wp:positionV relativeFrom="paragraph">
                  <wp:posOffset>-104775</wp:posOffset>
                </wp:positionV>
                <wp:extent cx="4001135" cy="513715"/>
                <wp:effectExtent l="0" t="0" r="0" b="635"/>
                <wp:wrapNone/>
                <wp:docPr id="674447300"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4"/>
                        <pic:cNvPicPr>
                          <a:picLocks noChangeAspect="1"/>
                        </pic:cNvPicPr>
                      </pic:nvPicPr>
                      <pic:blipFill rotWithShape="1">
                        <a:blip r:embed="rId1">
                          <a:extLst>
                            <a:ext uri="{28A0092B-C50C-407E-A947-70E740481C1C}">
                              <a14:useLocalDpi xmlns:a14="http://schemas.microsoft.com/office/drawing/2010/main" val="0"/>
                            </a:ext>
                          </a:extLst>
                        </a:blip>
                        <a:srcRect l="7310" t="3304" r="31406" b="90604"/>
                        <a:stretch/>
                      </pic:blipFill>
                      <pic:spPr bwMode="auto">
                        <a:xfrm>
                          <a:off x="0" y="0"/>
                          <a:ext cx="4001135" cy="5137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5244" w:type="dxa"/>
          <w:vAlign w:val="center"/>
        </w:tcPr>
        <w:p w14:paraId="5EE431F0" w14:textId="77777777" w:rsidR="00792D02" w:rsidRDefault="00792D02" w:rsidP="00F14BEA">
          <w:pPr>
            <w:jc w:val="right"/>
            <w:rPr>
              <w:rFonts w:ascii="Century Gothic" w:hAnsi="Century Gothic" w:cs="Arial"/>
              <w:b/>
              <w:sz w:val="16"/>
              <w:szCs w:val="16"/>
              <w:lang w:val="es-AR" w:eastAsia="es-ES"/>
            </w:rPr>
          </w:pPr>
          <w:r>
            <w:rPr>
              <w:rFonts w:ascii="Century Gothic" w:hAnsi="Century Gothic" w:cs="Arial"/>
              <w:b/>
              <w:sz w:val="16"/>
              <w:szCs w:val="16"/>
              <w:lang w:val="es-AR" w:eastAsia="es-ES"/>
            </w:rPr>
            <w:t>SOLICITUD DE COTIZACION</w:t>
          </w:r>
        </w:p>
        <w:p w14:paraId="7EB2DC3F" w14:textId="357CB51B" w:rsidR="00792D02" w:rsidRPr="00443CD8" w:rsidRDefault="00792D02" w:rsidP="00F14BEA">
          <w:pPr>
            <w:jc w:val="right"/>
            <w:rPr>
              <w:rFonts w:ascii="Century Gothic" w:hAnsi="Century Gothic" w:cs="Arial"/>
              <w:b/>
              <w:sz w:val="15"/>
              <w:szCs w:val="15"/>
              <w:lang w:val="es-AR" w:eastAsia="es-ES"/>
            </w:rPr>
          </w:pPr>
          <w:r>
            <w:rPr>
              <w:rFonts w:ascii="Century Gothic" w:hAnsi="Century Gothic" w:cs="Arial"/>
              <w:b/>
              <w:sz w:val="16"/>
              <w:szCs w:val="16"/>
              <w:lang w:val="es-AR" w:eastAsia="es-ES"/>
            </w:rPr>
            <w:t>SC-2026-</w:t>
          </w:r>
          <w:r w:rsidR="00C22445">
            <w:rPr>
              <w:rFonts w:ascii="Century Gothic" w:hAnsi="Century Gothic" w:cs="Arial"/>
              <w:b/>
              <w:sz w:val="16"/>
              <w:szCs w:val="16"/>
              <w:lang w:val="es-AR" w:eastAsia="es-ES"/>
            </w:rPr>
            <w:t>00014882</w:t>
          </w:r>
        </w:p>
        <w:p w14:paraId="225F81E3" w14:textId="49D8234B" w:rsidR="00792D02" w:rsidRPr="00443CD8" w:rsidRDefault="00792D02" w:rsidP="00D443B3">
          <w:pPr>
            <w:jc w:val="right"/>
            <w:rPr>
              <w:rFonts w:ascii="Century Gothic" w:hAnsi="Century Gothic" w:cs="Arial"/>
              <w:b/>
              <w:sz w:val="15"/>
              <w:szCs w:val="15"/>
              <w:lang w:val="es-AR" w:eastAsia="es-ES"/>
            </w:rPr>
          </w:pPr>
        </w:p>
      </w:tc>
    </w:tr>
  </w:tbl>
  <w:p w14:paraId="2B6C921E" w14:textId="77777777" w:rsidR="00792D02" w:rsidRPr="00443CD8" w:rsidRDefault="00792D02" w:rsidP="00443CD8">
    <w:pPr>
      <w:pStyle w:val="Encabezado"/>
      <w:rPr>
        <w:lang w:val="es-A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433223F2"/>
    <w:name w:val="WW8Num2"/>
    <w:lvl w:ilvl="0">
      <w:start w:val="1"/>
      <w:numFmt w:val="lowerLetter"/>
      <w:lvlText w:val="%1)"/>
      <w:lvlJc w:val="left"/>
      <w:pPr>
        <w:tabs>
          <w:tab w:val="num" w:pos="420"/>
        </w:tabs>
        <w:ind w:left="420" w:hanging="420"/>
      </w:pPr>
      <w:rPr>
        <w:rFonts w:ascii="Arial" w:hAnsi="Arial"/>
        <w:b/>
        <w:i w:val="0"/>
        <w:sz w:val="18"/>
        <w:szCs w:val="18"/>
      </w:rPr>
    </w:lvl>
    <w:lvl w:ilvl="1">
      <w:start w:val="1"/>
      <w:numFmt w:val="lowerRoman"/>
      <w:lvlText w:val="%2)"/>
      <w:lvlJc w:val="right"/>
      <w:pPr>
        <w:tabs>
          <w:tab w:val="num" w:pos="1140"/>
        </w:tabs>
        <w:ind w:left="1140" w:hanging="180"/>
      </w:pPr>
    </w:lvl>
    <w:lvl w:ilvl="2">
      <w:start w:val="1"/>
      <w:numFmt w:val="decimal"/>
      <w:lvlText w:val="%3)"/>
      <w:lvlJc w:val="left"/>
      <w:pPr>
        <w:tabs>
          <w:tab w:val="num" w:pos="1860"/>
        </w:tabs>
        <w:ind w:left="1860" w:hanging="360"/>
      </w:pPr>
    </w:lvl>
    <w:lvl w:ilvl="3">
      <w:start w:val="1"/>
      <w:numFmt w:val="lowerLetter"/>
      <w:lvlText w:val="%4)"/>
      <w:lvlJc w:val="left"/>
      <w:pPr>
        <w:tabs>
          <w:tab w:val="num" w:pos="2580"/>
        </w:tabs>
        <w:ind w:left="2580" w:hanging="360"/>
      </w:pPr>
    </w:lvl>
    <w:lvl w:ilvl="4">
      <w:start w:val="1"/>
      <w:numFmt w:val="lowerRoman"/>
      <w:lvlText w:val="%5)"/>
      <w:lvlJc w:val="right"/>
      <w:pPr>
        <w:tabs>
          <w:tab w:val="num" w:pos="3300"/>
        </w:tabs>
        <w:ind w:left="3300" w:hanging="180"/>
      </w:pPr>
    </w:lvl>
    <w:lvl w:ilvl="5">
      <w:start w:val="1"/>
      <w:numFmt w:val="decimal"/>
      <w:lvlText w:val="%6)"/>
      <w:lvlJc w:val="left"/>
      <w:pPr>
        <w:tabs>
          <w:tab w:val="num" w:pos="4020"/>
        </w:tabs>
        <w:ind w:left="4020" w:hanging="360"/>
      </w:pPr>
    </w:lvl>
    <w:lvl w:ilvl="6">
      <w:start w:val="1"/>
      <w:numFmt w:val="lowerLetter"/>
      <w:lvlText w:val="%7)"/>
      <w:lvlJc w:val="left"/>
      <w:pPr>
        <w:tabs>
          <w:tab w:val="num" w:pos="4740"/>
        </w:tabs>
        <w:ind w:left="4740" w:hanging="360"/>
      </w:pPr>
    </w:lvl>
    <w:lvl w:ilvl="7">
      <w:start w:val="1"/>
      <w:numFmt w:val="lowerRoman"/>
      <w:lvlText w:val="%8)"/>
      <w:lvlJc w:val="right"/>
      <w:pPr>
        <w:tabs>
          <w:tab w:val="num" w:pos="5460"/>
        </w:tabs>
        <w:ind w:left="5460" w:hanging="180"/>
      </w:pPr>
    </w:lvl>
    <w:lvl w:ilvl="8">
      <w:start w:val="1"/>
      <w:numFmt w:val="decimal"/>
      <w:lvlText w:val="%9)"/>
      <w:lvlJc w:val="left"/>
      <w:pPr>
        <w:tabs>
          <w:tab w:val="num" w:pos="6180"/>
        </w:tabs>
        <w:ind w:left="6180" w:hanging="360"/>
      </w:pPr>
    </w:lvl>
  </w:abstractNum>
  <w:abstractNum w:abstractNumId="1">
    <w:nsid w:val="00000004"/>
    <w:multiLevelType w:val="multilevel"/>
    <w:tmpl w:val="00000004"/>
    <w:name w:val="WW8Num4"/>
    <w:lvl w:ilvl="0">
      <w:start w:val="3"/>
      <w:numFmt w:val="decimal"/>
      <w:lvlText w:val="%1"/>
      <w:lvlJc w:val="left"/>
      <w:pPr>
        <w:tabs>
          <w:tab w:val="num" w:pos="0"/>
        </w:tabs>
        <w:ind w:left="36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720"/>
      </w:pPr>
    </w:lvl>
    <w:lvl w:ilvl="5">
      <w:start w:val="1"/>
      <w:numFmt w:val="decimal"/>
      <w:lvlText w:val="%1.%2.%3.%4.%5.%6"/>
      <w:lvlJc w:val="left"/>
      <w:pPr>
        <w:tabs>
          <w:tab w:val="num" w:pos="0"/>
        </w:tabs>
        <w:ind w:left="3960" w:hanging="1080"/>
      </w:pPr>
    </w:lvl>
    <w:lvl w:ilvl="6">
      <w:start w:val="1"/>
      <w:numFmt w:val="decimal"/>
      <w:lvlText w:val="%1.%2.%3.%4.%5.%6.%7"/>
      <w:lvlJc w:val="left"/>
      <w:pPr>
        <w:tabs>
          <w:tab w:val="num" w:pos="0"/>
        </w:tabs>
        <w:ind w:left="5040" w:hanging="1080"/>
      </w:pPr>
    </w:lvl>
    <w:lvl w:ilvl="7">
      <w:start w:val="1"/>
      <w:numFmt w:val="decimal"/>
      <w:lvlText w:val="%1.%2.%3.%4.%5.%6.%7.%8"/>
      <w:lvlJc w:val="left"/>
      <w:pPr>
        <w:tabs>
          <w:tab w:val="num" w:pos="0"/>
        </w:tabs>
        <w:ind w:left="6480" w:hanging="1440"/>
      </w:pPr>
    </w:lvl>
    <w:lvl w:ilvl="8">
      <w:start w:val="1"/>
      <w:numFmt w:val="decimal"/>
      <w:lvlText w:val="%1.%2.%3.%4.%5.%6.%7.%8.%9"/>
      <w:lvlJc w:val="left"/>
      <w:pPr>
        <w:tabs>
          <w:tab w:val="num" w:pos="0"/>
        </w:tabs>
        <w:ind w:left="7920" w:hanging="1440"/>
      </w:pPr>
    </w:lvl>
  </w:abstractNum>
  <w:abstractNum w:abstractNumId="2">
    <w:nsid w:val="00000005"/>
    <w:multiLevelType w:val="singleLevel"/>
    <w:tmpl w:val="00000005"/>
    <w:name w:val="WW8Num5"/>
    <w:lvl w:ilvl="0">
      <w:start w:val="1"/>
      <w:numFmt w:val="lowerLetter"/>
      <w:lvlText w:val="%1)"/>
      <w:lvlJc w:val="left"/>
      <w:pPr>
        <w:tabs>
          <w:tab w:val="num" w:pos="397"/>
        </w:tabs>
        <w:ind w:left="397" w:hanging="397"/>
      </w:pPr>
      <w:rPr>
        <w:rFonts w:ascii="Symbol" w:hAnsi="Symbol"/>
      </w:rPr>
    </w:lvl>
  </w:abstractNum>
  <w:abstractNum w:abstractNumId="3">
    <w:nsid w:val="00000006"/>
    <w:multiLevelType w:val="multilevel"/>
    <w:tmpl w:val="F7065FBE"/>
    <w:name w:val="WW8Num6"/>
    <w:lvl w:ilvl="0">
      <w:start w:val="1"/>
      <w:numFmt w:val="bullet"/>
      <w:lvlText w:val=""/>
      <w:lvlJc w:val="left"/>
      <w:pPr>
        <w:tabs>
          <w:tab w:val="num" w:pos="720"/>
        </w:tabs>
        <w:ind w:left="720" w:hanging="360"/>
      </w:pPr>
      <w:rPr>
        <w:rFonts w:ascii="Symbol" w:hAnsi="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rPr>
        <w:b w:val="0"/>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08"/>
    <w:multiLevelType w:val="singleLevel"/>
    <w:tmpl w:val="00000008"/>
    <w:name w:val="WW8Num8"/>
    <w:lvl w:ilvl="0">
      <w:start w:val="1"/>
      <w:numFmt w:val="bullet"/>
      <w:lvlText w:val=""/>
      <w:lvlJc w:val="left"/>
      <w:pPr>
        <w:tabs>
          <w:tab w:val="num" w:pos="1080"/>
        </w:tabs>
        <w:ind w:left="1080" w:hanging="360"/>
      </w:pPr>
      <w:rPr>
        <w:rFonts w:ascii="Wingdings" w:hAnsi="Wingdings"/>
      </w:rPr>
    </w:lvl>
  </w:abstractNum>
  <w:abstractNum w:abstractNumId="5">
    <w:nsid w:val="00000009"/>
    <w:multiLevelType w:val="singleLevel"/>
    <w:tmpl w:val="00000009"/>
    <w:name w:val="WW8Num9"/>
    <w:lvl w:ilvl="0">
      <w:start w:val="1"/>
      <w:numFmt w:val="bullet"/>
      <w:lvlText w:val=""/>
      <w:lvlJc w:val="left"/>
      <w:pPr>
        <w:tabs>
          <w:tab w:val="num" w:pos="360"/>
        </w:tabs>
        <w:ind w:left="360" w:hanging="360"/>
      </w:pPr>
      <w:rPr>
        <w:rFonts w:ascii="Symbol" w:hAnsi="Symbol"/>
        <w:b/>
      </w:rPr>
    </w:lvl>
  </w:abstractNum>
  <w:abstractNum w:abstractNumId="6">
    <w:nsid w:val="0000000A"/>
    <w:multiLevelType w:val="singleLevel"/>
    <w:tmpl w:val="0000000A"/>
    <w:name w:val="WW8Num12"/>
    <w:lvl w:ilvl="0">
      <w:start w:val="1"/>
      <w:numFmt w:val="bullet"/>
      <w:lvlText w:val=""/>
      <w:lvlJc w:val="left"/>
      <w:pPr>
        <w:tabs>
          <w:tab w:val="num" w:pos="720"/>
        </w:tabs>
        <w:ind w:left="720" w:hanging="360"/>
      </w:pPr>
      <w:rPr>
        <w:rFonts w:ascii="Symbol" w:hAnsi="Symbol"/>
      </w:rPr>
    </w:lvl>
  </w:abstractNum>
  <w:abstractNum w:abstractNumId="7">
    <w:nsid w:val="0000000B"/>
    <w:multiLevelType w:val="multilevel"/>
    <w:tmpl w:val="0000000B"/>
    <w:name w:val="WW8Num13"/>
    <w:lvl w:ilvl="0">
      <w:start w:val="1"/>
      <w:numFmt w:val="lowerLetter"/>
      <w:lvlText w:val="%1)"/>
      <w:lvlJc w:val="left"/>
      <w:pPr>
        <w:tabs>
          <w:tab w:val="num" w:pos="397"/>
        </w:tabs>
        <w:ind w:left="397" w:hanging="397"/>
      </w:pPr>
      <w:rPr>
        <w:rFonts w:ascii="Symbol" w:hAnsi="Symbol"/>
      </w:rPr>
    </w:lvl>
    <w:lvl w:ilvl="1">
      <w:start w:val="1"/>
      <w:numFmt w:val="lowerLetter"/>
      <w:lvlText w:val="%2)"/>
      <w:lvlJc w:val="left"/>
      <w:pPr>
        <w:tabs>
          <w:tab w:val="num" w:pos="757"/>
        </w:tabs>
        <w:ind w:left="757" w:hanging="397"/>
      </w:pPr>
      <w:rPr>
        <w:rFonts w:ascii="Symbol" w:hAnsi="Symbol"/>
      </w:rPr>
    </w:lvl>
    <w:lvl w:ilvl="2">
      <w:start w:val="1"/>
      <w:numFmt w:val="decimal"/>
      <w:lvlText w:val="%1.%2.%3."/>
      <w:lvlJc w:val="left"/>
      <w:pPr>
        <w:tabs>
          <w:tab w:val="num" w:pos="1440"/>
        </w:tabs>
        <w:ind w:left="1440" w:hanging="720"/>
      </w:pPr>
      <w:rPr>
        <w:rFonts w:ascii="Symbol" w:hAnsi="Symbol"/>
      </w:rPr>
    </w:lvl>
    <w:lvl w:ilvl="3">
      <w:start w:val="1"/>
      <w:numFmt w:val="decimal"/>
      <w:lvlText w:val="%1.%2.%3.%4."/>
      <w:lvlJc w:val="left"/>
      <w:pPr>
        <w:tabs>
          <w:tab w:val="num" w:pos="2160"/>
        </w:tabs>
        <w:ind w:left="2160" w:hanging="1080"/>
      </w:pPr>
      <w:rPr>
        <w:rFonts w:ascii="Symbol" w:hAnsi="Symbol"/>
      </w:rPr>
    </w:lvl>
    <w:lvl w:ilvl="4">
      <w:start w:val="1"/>
      <w:numFmt w:val="decimal"/>
      <w:lvlText w:val="%1.%2.%3.%4.%5."/>
      <w:lvlJc w:val="left"/>
      <w:pPr>
        <w:tabs>
          <w:tab w:val="num" w:pos="2520"/>
        </w:tabs>
        <w:ind w:left="2520" w:hanging="1080"/>
      </w:pPr>
      <w:rPr>
        <w:rFonts w:ascii="Symbol" w:hAnsi="Symbol"/>
      </w:rPr>
    </w:lvl>
    <w:lvl w:ilvl="5">
      <w:start w:val="1"/>
      <w:numFmt w:val="decimal"/>
      <w:lvlText w:val="%1.%2.%3.%4.%5.%6."/>
      <w:lvlJc w:val="left"/>
      <w:pPr>
        <w:tabs>
          <w:tab w:val="num" w:pos="3240"/>
        </w:tabs>
        <w:ind w:left="3240" w:hanging="1440"/>
      </w:pPr>
      <w:rPr>
        <w:rFonts w:ascii="Symbol" w:hAnsi="Symbol"/>
      </w:rPr>
    </w:lvl>
    <w:lvl w:ilvl="6">
      <w:start w:val="1"/>
      <w:numFmt w:val="decimal"/>
      <w:lvlText w:val="%1.%2.%3.%4.%5.%6.%7."/>
      <w:lvlJc w:val="left"/>
      <w:pPr>
        <w:tabs>
          <w:tab w:val="num" w:pos="3600"/>
        </w:tabs>
        <w:ind w:left="3600" w:hanging="1440"/>
      </w:pPr>
      <w:rPr>
        <w:rFonts w:ascii="Symbol" w:hAnsi="Symbol"/>
      </w:rPr>
    </w:lvl>
    <w:lvl w:ilvl="7">
      <w:start w:val="1"/>
      <w:numFmt w:val="decimal"/>
      <w:lvlText w:val="%1.%2.%3.%4.%5.%6.%7.%8."/>
      <w:lvlJc w:val="left"/>
      <w:pPr>
        <w:tabs>
          <w:tab w:val="num" w:pos="4320"/>
        </w:tabs>
        <w:ind w:left="4320" w:hanging="1800"/>
      </w:pPr>
      <w:rPr>
        <w:rFonts w:ascii="Symbol" w:hAnsi="Symbol"/>
      </w:rPr>
    </w:lvl>
    <w:lvl w:ilvl="8">
      <w:start w:val="1"/>
      <w:numFmt w:val="decimal"/>
      <w:lvlText w:val="%1.%2.%3.%4.%5.%6.%7.%8.%9."/>
      <w:lvlJc w:val="left"/>
      <w:pPr>
        <w:tabs>
          <w:tab w:val="num" w:pos="4680"/>
        </w:tabs>
        <w:ind w:left="4680" w:hanging="1800"/>
      </w:pPr>
      <w:rPr>
        <w:rFonts w:ascii="Symbol" w:hAnsi="Symbol"/>
      </w:rPr>
    </w:lvl>
  </w:abstractNum>
  <w:abstractNum w:abstractNumId="8">
    <w:nsid w:val="0000000C"/>
    <w:multiLevelType w:val="singleLevel"/>
    <w:tmpl w:val="0000000C"/>
    <w:name w:val="WW8Num14"/>
    <w:lvl w:ilvl="0">
      <w:start w:val="1"/>
      <w:numFmt w:val="bullet"/>
      <w:lvlText w:val=""/>
      <w:lvlJc w:val="left"/>
      <w:pPr>
        <w:tabs>
          <w:tab w:val="num" w:pos="720"/>
        </w:tabs>
        <w:ind w:left="720" w:hanging="360"/>
      </w:pPr>
      <w:rPr>
        <w:rFonts w:ascii="Symbol" w:hAnsi="Symbol"/>
        <w:b w:val="0"/>
        <w:i w:val="0"/>
      </w:rPr>
    </w:lvl>
  </w:abstractNum>
  <w:abstractNum w:abstractNumId="9">
    <w:nsid w:val="0000000D"/>
    <w:multiLevelType w:val="singleLevel"/>
    <w:tmpl w:val="0000000D"/>
    <w:name w:val="WW8Num16"/>
    <w:lvl w:ilvl="0">
      <w:start w:val="1"/>
      <w:numFmt w:val="bullet"/>
      <w:lvlText w:val=""/>
      <w:lvlJc w:val="left"/>
      <w:pPr>
        <w:tabs>
          <w:tab w:val="num" w:pos="720"/>
        </w:tabs>
        <w:ind w:left="720" w:hanging="360"/>
      </w:pPr>
      <w:rPr>
        <w:rFonts w:ascii="Symbol" w:hAnsi="Symbol"/>
        <w:b w:val="0"/>
      </w:rPr>
    </w:lvl>
  </w:abstractNum>
  <w:abstractNum w:abstractNumId="10">
    <w:nsid w:val="0000000E"/>
    <w:multiLevelType w:val="singleLevel"/>
    <w:tmpl w:val="0000000E"/>
    <w:name w:val="WW8Num19"/>
    <w:lvl w:ilvl="0">
      <w:start w:val="1"/>
      <w:numFmt w:val="bullet"/>
      <w:lvlText w:val=""/>
      <w:lvlJc w:val="left"/>
      <w:pPr>
        <w:tabs>
          <w:tab w:val="num" w:pos="360"/>
        </w:tabs>
        <w:ind w:left="360" w:hanging="360"/>
      </w:pPr>
      <w:rPr>
        <w:rFonts w:ascii="Symbol" w:hAnsi="Symbol"/>
      </w:rPr>
    </w:lvl>
  </w:abstractNum>
  <w:abstractNum w:abstractNumId="11">
    <w:nsid w:val="0000000F"/>
    <w:multiLevelType w:val="singleLevel"/>
    <w:tmpl w:val="0000000F"/>
    <w:name w:val="WW8Num20"/>
    <w:lvl w:ilvl="0">
      <w:start w:val="1"/>
      <w:numFmt w:val="bullet"/>
      <w:lvlText w:val=""/>
      <w:lvlJc w:val="left"/>
      <w:pPr>
        <w:tabs>
          <w:tab w:val="num" w:pos="720"/>
        </w:tabs>
        <w:ind w:left="720" w:hanging="360"/>
      </w:pPr>
      <w:rPr>
        <w:rFonts w:ascii="Wingdings" w:hAnsi="Wingdings"/>
      </w:rPr>
    </w:lvl>
  </w:abstractNum>
  <w:abstractNum w:abstractNumId="12">
    <w:nsid w:val="00000010"/>
    <w:multiLevelType w:val="singleLevel"/>
    <w:tmpl w:val="00000010"/>
    <w:name w:val="WW8Num21"/>
    <w:lvl w:ilvl="0">
      <w:start w:val="1"/>
      <w:numFmt w:val="bullet"/>
      <w:lvlText w:val=""/>
      <w:lvlJc w:val="left"/>
      <w:pPr>
        <w:tabs>
          <w:tab w:val="num" w:pos="1080"/>
        </w:tabs>
        <w:ind w:left="1080" w:hanging="360"/>
      </w:pPr>
      <w:rPr>
        <w:rFonts w:ascii="Symbol" w:hAnsi="Symbol"/>
      </w:rPr>
    </w:lvl>
  </w:abstractNum>
  <w:abstractNum w:abstractNumId="13">
    <w:nsid w:val="00000011"/>
    <w:multiLevelType w:val="multilevel"/>
    <w:tmpl w:val="00000011"/>
    <w:name w:val="WW8Num22"/>
    <w:lvl w:ilvl="0">
      <w:start w:val="1"/>
      <w:numFmt w:val="decimal"/>
      <w:lvlText w:val="%1"/>
      <w:lvlJc w:val="left"/>
      <w:pPr>
        <w:tabs>
          <w:tab w:val="num" w:pos="360"/>
        </w:tabs>
        <w:ind w:left="360" w:hanging="360"/>
      </w:pPr>
    </w:lvl>
    <w:lvl w:ilvl="1">
      <w:start w:val="1"/>
      <w:numFmt w:val="decimal"/>
      <w:lvlText w:val="%1.%2"/>
      <w:lvlJc w:val="left"/>
      <w:pPr>
        <w:tabs>
          <w:tab w:val="num" w:pos="933"/>
        </w:tabs>
        <w:ind w:left="933" w:hanging="360"/>
      </w:pPr>
    </w:lvl>
    <w:lvl w:ilvl="2">
      <w:start w:val="1"/>
      <w:numFmt w:val="decimal"/>
      <w:lvlText w:val="%1.%2.%3"/>
      <w:lvlJc w:val="left"/>
      <w:pPr>
        <w:tabs>
          <w:tab w:val="num" w:pos="1866"/>
        </w:tabs>
        <w:ind w:left="1866" w:hanging="720"/>
      </w:pPr>
    </w:lvl>
    <w:lvl w:ilvl="3">
      <w:start w:val="1"/>
      <w:numFmt w:val="decimal"/>
      <w:lvlText w:val="%1.%2.%3.%4"/>
      <w:lvlJc w:val="left"/>
      <w:pPr>
        <w:tabs>
          <w:tab w:val="num" w:pos="2439"/>
        </w:tabs>
        <w:ind w:left="2439" w:hanging="720"/>
      </w:pPr>
    </w:lvl>
    <w:lvl w:ilvl="4">
      <w:start w:val="1"/>
      <w:numFmt w:val="decimal"/>
      <w:lvlText w:val="%1.%2.%3.%4.%5"/>
      <w:lvlJc w:val="left"/>
      <w:pPr>
        <w:tabs>
          <w:tab w:val="num" w:pos="3372"/>
        </w:tabs>
        <w:ind w:left="3372" w:hanging="1080"/>
      </w:pPr>
    </w:lvl>
    <w:lvl w:ilvl="5">
      <w:start w:val="1"/>
      <w:numFmt w:val="decimal"/>
      <w:lvlText w:val="%1.%2.%3.%4.%5.%6"/>
      <w:lvlJc w:val="left"/>
      <w:pPr>
        <w:tabs>
          <w:tab w:val="num" w:pos="3945"/>
        </w:tabs>
        <w:ind w:left="3945" w:hanging="1080"/>
      </w:pPr>
    </w:lvl>
    <w:lvl w:ilvl="6">
      <w:start w:val="1"/>
      <w:numFmt w:val="decimal"/>
      <w:lvlText w:val="%1.%2.%3.%4.%5.%6.%7"/>
      <w:lvlJc w:val="left"/>
      <w:pPr>
        <w:tabs>
          <w:tab w:val="num" w:pos="4878"/>
        </w:tabs>
        <w:ind w:left="4878" w:hanging="1440"/>
      </w:pPr>
    </w:lvl>
    <w:lvl w:ilvl="7">
      <w:start w:val="1"/>
      <w:numFmt w:val="decimal"/>
      <w:lvlText w:val="%1.%2.%3.%4.%5.%6.%7.%8"/>
      <w:lvlJc w:val="left"/>
      <w:pPr>
        <w:tabs>
          <w:tab w:val="num" w:pos="5451"/>
        </w:tabs>
        <w:ind w:left="5451" w:hanging="1440"/>
      </w:pPr>
    </w:lvl>
    <w:lvl w:ilvl="8">
      <w:start w:val="1"/>
      <w:numFmt w:val="decimal"/>
      <w:lvlText w:val="%1.%2.%3.%4.%5.%6.%7.%8.%9"/>
      <w:lvlJc w:val="left"/>
      <w:pPr>
        <w:tabs>
          <w:tab w:val="num" w:pos="6384"/>
        </w:tabs>
        <w:ind w:left="6384" w:hanging="1800"/>
      </w:pPr>
    </w:lvl>
  </w:abstractNum>
  <w:abstractNum w:abstractNumId="14">
    <w:nsid w:val="00000012"/>
    <w:multiLevelType w:val="multilevel"/>
    <w:tmpl w:val="00000012"/>
    <w:name w:val="WW8Num24"/>
    <w:lvl w:ilvl="0">
      <w:start w:val="1"/>
      <w:numFmt w:val="upperLetter"/>
      <w:lvlText w:val="%1)"/>
      <w:lvlJc w:val="left"/>
      <w:pPr>
        <w:tabs>
          <w:tab w:val="num" w:pos="493"/>
        </w:tabs>
        <w:ind w:left="493" w:hanging="47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nsid w:val="00000013"/>
    <w:multiLevelType w:val="multilevel"/>
    <w:tmpl w:val="00000013"/>
    <w:name w:val="WW8Num25"/>
    <w:lvl w:ilvl="0">
      <w:start w:val="5"/>
      <w:numFmt w:val="decimal"/>
      <w:lvlText w:val="%1."/>
      <w:lvlJc w:val="left"/>
      <w:pPr>
        <w:tabs>
          <w:tab w:val="num" w:pos="375"/>
        </w:tabs>
        <w:ind w:left="375" w:hanging="375"/>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16">
    <w:nsid w:val="00000014"/>
    <w:multiLevelType w:val="singleLevel"/>
    <w:tmpl w:val="00000014"/>
    <w:name w:val="WW8Num26"/>
    <w:lvl w:ilvl="0">
      <w:start w:val="1"/>
      <w:numFmt w:val="bullet"/>
      <w:lvlText w:val=""/>
      <w:lvlJc w:val="left"/>
      <w:pPr>
        <w:tabs>
          <w:tab w:val="num" w:pos="720"/>
        </w:tabs>
        <w:ind w:left="720" w:hanging="360"/>
      </w:pPr>
      <w:rPr>
        <w:rFonts w:ascii="Symbol" w:hAnsi="Symbol"/>
      </w:rPr>
    </w:lvl>
  </w:abstractNum>
  <w:abstractNum w:abstractNumId="17">
    <w:nsid w:val="00000015"/>
    <w:multiLevelType w:val="multilevel"/>
    <w:tmpl w:val="00000015"/>
    <w:name w:val="WW8Num27"/>
    <w:lvl w:ilvl="0">
      <w:start w:val="8"/>
      <w:numFmt w:val="decimal"/>
      <w:lvlText w:val="%1."/>
      <w:lvlJc w:val="left"/>
      <w:pPr>
        <w:tabs>
          <w:tab w:val="num" w:pos="555"/>
        </w:tabs>
        <w:ind w:left="555" w:hanging="555"/>
      </w:pPr>
    </w:lvl>
    <w:lvl w:ilvl="1">
      <w:start w:val="1"/>
      <w:numFmt w:val="decimal"/>
      <w:lvlText w:val="%1.%2."/>
      <w:lvlJc w:val="left"/>
      <w:pPr>
        <w:tabs>
          <w:tab w:val="num" w:pos="900"/>
        </w:tabs>
        <w:ind w:left="900" w:hanging="720"/>
      </w:pPr>
    </w:lvl>
    <w:lvl w:ilvl="2">
      <w:start w:val="1"/>
      <w:numFmt w:val="upperRoman"/>
      <w:lvlText w:val="%3."/>
      <w:lvlJc w:val="right"/>
      <w:pPr>
        <w:tabs>
          <w:tab w:val="num" w:pos="540"/>
        </w:tabs>
        <w:ind w:left="540" w:hanging="180"/>
      </w:pPr>
    </w:lvl>
    <w:lvl w:ilvl="3">
      <w:start w:val="1"/>
      <w:numFmt w:val="decimal"/>
      <w:lvlText w:val="%1.%2.%3.%4."/>
      <w:lvlJc w:val="left"/>
      <w:pPr>
        <w:tabs>
          <w:tab w:val="num" w:pos="1620"/>
        </w:tabs>
        <w:ind w:left="1620" w:hanging="1080"/>
      </w:pPr>
    </w:lvl>
    <w:lvl w:ilvl="4">
      <w:start w:val="1"/>
      <w:numFmt w:val="decimal"/>
      <w:lvlText w:val="%1.%2.%3.%4.%5."/>
      <w:lvlJc w:val="left"/>
      <w:pPr>
        <w:tabs>
          <w:tab w:val="num" w:pos="1800"/>
        </w:tabs>
        <w:ind w:left="1800" w:hanging="1080"/>
      </w:pPr>
    </w:lvl>
    <w:lvl w:ilvl="5">
      <w:start w:val="1"/>
      <w:numFmt w:val="decimal"/>
      <w:lvlText w:val="%1.%2.%3.%4.%5.%6."/>
      <w:lvlJc w:val="left"/>
      <w:pPr>
        <w:tabs>
          <w:tab w:val="num" w:pos="2340"/>
        </w:tabs>
        <w:ind w:left="2340" w:hanging="1440"/>
      </w:pPr>
    </w:lvl>
    <w:lvl w:ilvl="6">
      <w:start w:val="1"/>
      <w:numFmt w:val="decimal"/>
      <w:lvlText w:val="%1.%2.%3.%4.%5.%6.%7."/>
      <w:lvlJc w:val="left"/>
      <w:pPr>
        <w:tabs>
          <w:tab w:val="num" w:pos="2520"/>
        </w:tabs>
        <w:ind w:left="2520" w:hanging="1440"/>
      </w:pPr>
    </w:lvl>
    <w:lvl w:ilvl="7">
      <w:start w:val="1"/>
      <w:numFmt w:val="decimal"/>
      <w:lvlText w:val="%1.%2.%3.%4.%5.%6.%7.%8."/>
      <w:lvlJc w:val="left"/>
      <w:pPr>
        <w:tabs>
          <w:tab w:val="num" w:pos="3060"/>
        </w:tabs>
        <w:ind w:left="3060" w:hanging="1800"/>
      </w:pPr>
    </w:lvl>
    <w:lvl w:ilvl="8">
      <w:start w:val="1"/>
      <w:numFmt w:val="decimal"/>
      <w:lvlText w:val="%1.%2.%3.%4.%5.%6.%7.%8.%9."/>
      <w:lvlJc w:val="left"/>
      <w:pPr>
        <w:tabs>
          <w:tab w:val="num" w:pos="3240"/>
        </w:tabs>
        <w:ind w:left="3240" w:hanging="1800"/>
      </w:pPr>
    </w:lvl>
  </w:abstractNum>
  <w:abstractNum w:abstractNumId="18">
    <w:nsid w:val="00000016"/>
    <w:multiLevelType w:val="multilevel"/>
    <w:tmpl w:val="00000016"/>
    <w:name w:val="WW8Num28"/>
    <w:lvl w:ilvl="0">
      <w:start w:val="8"/>
      <w:numFmt w:val="decimal"/>
      <w:lvlText w:val="%1."/>
      <w:lvlJc w:val="left"/>
      <w:pPr>
        <w:tabs>
          <w:tab w:val="num" w:pos="555"/>
        </w:tabs>
        <w:ind w:left="555" w:hanging="555"/>
      </w:pPr>
    </w:lvl>
    <w:lvl w:ilvl="1">
      <w:start w:val="3"/>
      <w:numFmt w:val="decimal"/>
      <w:lvlText w:val="%1.%2."/>
      <w:lvlJc w:val="left"/>
      <w:pPr>
        <w:tabs>
          <w:tab w:val="num" w:pos="733"/>
        </w:tabs>
        <w:ind w:left="733" w:hanging="720"/>
      </w:pPr>
    </w:lvl>
    <w:lvl w:ilvl="2">
      <w:start w:val="1"/>
      <w:numFmt w:val="upperRoman"/>
      <w:lvlText w:val="%3."/>
      <w:lvlJc w:val="right"/>
      <w:pPr>
        <w:tabs>
          <w:tab w:val="num" w:pos="206"/>
        </w:tabs>
        <w:ind w:left="206" w:hanging="180"/>
      </w:pPr>
    </w:lvl>
    <w:lvl w:ilvl="3">
      <w:start w:val="1"/>
      <w:numFmt w:val="decimal"/>
      <w:lvlText w:val="%1.%2.%3.%4."/>
      <w:lvlJc w:val="left"/>
      <w:pPr>
        <w:tabs>
          <w:tab w:val="num" w:pos="1119"/>
        </w:tabs>
        <w:ind w:left="1119" w:hanging="1080"/>
      </w:pPr>
    </w:lvl>
    <w:lvl w:ilvl="4">
      <w:start w:val="1"/>
      <w:numFmt w:val="decimal"/>
      <w:lvlText w:val="%1.%2.%3.%4.%5."/>
      <w:lvlJc w:val="left"/>
      <w:pPr>
        <w:tabs>
          <w:tab w:val="num" w:pos="1132"/>
        </w:tabs>
        <w:ind w:left="1132" w:hanging="1080"/>
      </w:pPr>
    </w:lvl>
    <w:lvl w:ilvl="5">
      <w:start w:val="1"/>
      <w:numFmt w:val="decimal"/>
      <w:lvlText w:val="%1.%2.%3.%4.%5.%6."/>
      <w:lvlJc w:val="left"/>
      <w:pPr>
        <w:tabs>
          <w:tab w:val="num" w:pos="1505"/>
        </w:tabs>
        <w:ind w:left="1505" w:hanging="1440"/>
      </w:pPr>
    </w:lvl>
    <w:lvl w:ilvl="6">
      <w:start w:val="1"/>
      <w:numFmt w:val="decimal"/>
      <w:lvlText w:val="%1.%2.%3.%4.%5.%6.%7."/>
      <w:lvlJc w:val="left"/>
      <w:pPr>
        <w:tabs>
          <w:tab w:val="num" w:pos="1518"/>
        </w:tabs>
        <w:ind w:left="1518" w:hanging="1440"/>
      </w:pPr>
    </w:lvl>
    <w:lvl w:ilvl="7">
      <w:start w:val="1"/>
      <w:numFmt w:val="decimal"/>
      <w:lvlText w:val="%1.%2.%3.%4.%5.%6.%7.%8."/>
      <w:lvlJc w:val="left"/>
      <w:pPr>
        <w:tabs>
          <w:tab w:val="num" w:pos="1891"/>
        </w:tabs>
        <w:ind w:left="1891" w:hanging="1800"/>
      </w:pPr>
    </w:lvl>
    <w:lvl w:ilvl="8">
      <w:start w:val="1"/>
      <w:numFmt w:val="decimal"/>
      <w:lvlText w:val="%1.%2.%3.%4.%5.%6.%7.%8.%9."/>
      <w:lvlJc w:val="left"/>
      <w:pPr>
        <w:tabs>
          <w:tab w:val="num" w:pos="1904"/>
        </w:tabs>
        <w:ind w:left="1904" w:hanging="1800"/>
      </w:pPr>
    </w:lvl>
  </w:abstractNum>
  <w:abstractNum w:abstractNumId="19">
    <w:nsid w:val="00000017"/>
    <w:multiLevelType w:val="multilevel"/>
    <w:tmpl w:val="8D52EA7C"/>
    <w:name w:val="WW8Num29"/>
    <w:lvl w:ilvl="0">
      <w:start w:val="1"/>
      <w:numFmt w:val="upperRoman"/>
      <w:lvlText w:val="%1."/>
      <w:lvlJc w:val="left"/>
      <w:pPr>
        <w:tabs>
          <w:tab w:val="num" w:pos="1080"/>
        </w:tabs>
        <w:ind w:left="1080" w:hanging="720"/>
      </w:pPr>
      <w:rPr>
        <w:i w:val="0"/>
      </w:rPr>
    </w:lvl>
    <w:lvl w:ilvl="1">
      <w:start w:val="3"/>
      <w:numFmt w:val="decimal"/>
      <w:lvlText w:val="%2."/>
      <w:lvlJc w:val="left"/>
      <w:pPr>
        <w:tabs>
          <w:tab w:val="num" w:pos="1440"/>
        </w:tabs>
        <w:ind w:left="1440" w:hanging="360"/>
      </w:pPr>
    </w:lvl>
    <w:lvl w:ilvl="2">
      <w:start w:val="1"/>
      <w:numFmt w:val="upperLetter"/>
      <w:lvlText w:val="%3)"/>
      <w:lvlJc w:val="left"/>
      <w:pPr>
        <w:tabs>
          <w:tab w:val="num" w:pos="2340"/>
        </w:tabs>
        <w:ind w:left="2340" w:hanging="360"/>
      </w:pPr>
      <w:rPr>
        <w:b w:val="0"/>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00000018"/>
    <w:multiLevelType w:val="singleLevel"/>
    <w:tmpl w:val="00000018"/>
    <w:name w:val="WW8Num31"/>
    <w:lvl w:ilvl="0">
      <w:start w:val="1"/>
      <w:numFmt w:val="bullet"/>
      <w:lvlText w:val=""/>
      <w:lvlJc w:val="left"/>
      <w:pPr>
        <w:tabs>
          <w:tab w:val="num" w:pos="360"/>
        </w:tabs>
        <w:ind w:left="360" w:hanging="360"/>
      </w:pPr>
      <w:rPr>
        <w:rFonts w:ascii="Symbol" w:hAnsi="Symbol"/>
      </w:rPr>
    </w:lvl>
  </w:abstractNum>
  <w:abstractNum w:abstractNumId="21">
    <w:nsid w:val="0000001A"/>
    <w:multiLevelType w:val="singleLevel"/>
    <w:tmpl w:val="0000001A"/>
    <w:name w:val="WW8Num33"/>
    <w:lvl w:ilvl="0">
      <w:start w:val="1"/>
      <w:numFmt w:val="lowerLetter"/>
      <w:lvlText w:val="%1)"/>
      <w:lvlJc w:val="left"/>
      <w:pPr>
        <w:tabs>
          <w:tab w:val="num" w:pos="600"/>
        </w:tabs>
        <w:ind w:left="600" w:hanging="360"/>
      </w:pPr>
      <w:rPr>
        <w:rFonts w:cs="Times New Roman"/>
      </w:rPr>
    </w:lvl>
  </w:abstractNum>
  <w:abstractNum w:abstractNumId="22">
    <w:nsid w:val="0000001B"/>
    <w:multiLevelType w:val="singleLevel"/>
    <w:tmpl w:val="0000001B"/>
    <w:name w:val="WW8Num34"/>
    <w:lvl w:ilvl="0">
      <w:start w:val="1"/>
      <w:numFmt w:val="bullet"/>
      <w:lvlText w:val=""/>
      <w:lvlJc w:val="left"/>
      <w:pPr>
        <w:tabs>
          <w:tab w:val="num" w:pos="1146"/>
        </w:tabs>
        <w:ind w:left="1146" w:hanging="360"/>
      </w:pPr>
      <w:rPr>
        <w:rFonts w:ascii="Symbol" w:hAnsi="Symbol"/>
        <w:b/>
      </w:rPr>
    </w:lvl>
  </w:abstractNum>
  <w:abstractNum w:abstractNumId="23">
    <w:nsid w:val="0000001C"/>
    <w:multiLevelType w:val="singleLevel"/>
    <w:tmpl w:val="0000001C"/>
    <w:name w:val="WW8Num35"/>
    <w:lvl w:ilvl="0">
      <w:start w:val="1"/>
      <w:numFmt w:val="bullet"/>
      <w:lvlText w:val=""/>
      <w:lvlJc w:val="left"/>
      <w:pPr>
        <w:tabs>
          <w:tab w:val="num" w:pos="720"/>
        </w:tabs>
        <w:ind w:left="720" w:hanging="360"/>
      </w:pPr>
      <w:rPr>
        <w:rFonts w:ascii="Symbol" w:hAnsi="Symbol"/>
      </w:rPr>
    </w:lvl>
  </w:abstractNum>
  <w:abstractNum w:abstractNumId="24">
    <w:nsid w:val="0000001E"/>
    <w:multiLevelType w:val="singleLevel"/>
    <w:tmpl w:val="0000001E"/>
    <w:name w:val="WW8Num37"/>
    <w:lvl w:ilvl="0">
      <w:start w:val="1"/>
      <w:numFmt w:val="decimal"/>
      <w:lvlText w:val="%1."/>
      <w:lvlJc w:val="left"/>
      <w:pPr>
        <w:tabs>
          <w:tab w:val="num" w:pos="1070"/>
        </w:tabs>
        <w:ind w:left="1070" w:hanging="360"/>
      </w:pPr>
      <w:rPr>
        <w:b/>
        <w:i w:val="0"/>
      </w:rPr>
    </w:lvl>
  </w:abstractNum>
  <w:abstractNum w:abstractNumId="25">
    <w:nsid w:val="0000001F"/>
    <w:multiLevelType w:val="singleLevel"/>
    <w:tmpl w:val="0000001F"/>
    <w:name w:val="WW8Num38"/>
    <w:lvl w:ilvl="0">
      <w:start w:val="1"/>
      <w:numFmt w:val="bullet"/>
      <w:lvlText w:val=""/>
      <w:lvlJc w:val="left"/>
      <w:pPr>
        <w:tabs>
          <w:tab w:val="num" w:pos="720"/>
        </w:tabs>
        <w:ind w:left="720" w:hanging="360"/>
      </w:pPr>
      <w:rPr>
        <w:rFonts w:ascii="Symbol" w:hAnsi="Symbol"/>
      </w:rPr>
    </w:lvl>
  </w:abstractNum>
  <w:abstractNum w:abstractNumId="26">
    <w:nsid w:val="00000020"/>
    <w:multiLevelType w:val="multilevel"/>
    <w:tmpl w:val="00000020"/>
    <w:name w:val="WW8Num39"/>
    <w:lvl w:ilvl="0">
      <w:start w:val="6"/>
      <w:numFmt w:val="decimal"/>
      <w:lvlText w:val="%1."/>
      <w:lvlJc w:val="left"/>
      <w:pPr>
        <w:tabs>
          <w:tab w:val="num" w:pos="375"/>
        </w:tabs>
        <w:ind w:left="375" w:hanging="375"/>
      </w:pPr>
    </w:lvl>
    <w:lvl w:ilvl="1">
      <w:start w:val="1"/>
      <w:numFmt w:val="decimal"/>
      <w:lvlText w:val="%1.%2."/>
      <w:lvlJc w:val="left"/>
      <w:pPr>
        <w:tabs>
          <w:tab w:val="num" w:pos="900"/>
        </w:tabs>
        <w:ind w:left="900" w:hanging="720"/>
      </w:pPr>
    </w:lvl>
    <w:lvl w:ilvl="2">
      <w:start w:val="1"/>
      <w:numFmt w:val="decimal"/>
      <w:lvlText w:val="%1.%2.%3."/>
      <w:lvlJc w:val="left"/>
      <w:pPr>
        <w:tabs>
          <w:tab w:val="num" w:pos="1080"/>
        </w:tabs>
        <w:ind w:left="1080" w:hanging="720"/>
      </w:pPr>
    </w:lvl>
    <w:lvl w:ilvl="3">
      <w:start w:val="1"/>
      <w:numFmt w:val="decimal"/>
      <w:lvlText w:val="%1.%2.%3.%4."/>
      <w:lvlJc w:val="left"/>
      <w:pPr>
        <w:tabs>
          <w:tab w:val="num" w:pos="1620"/>
        </w:tabs>
        <w:ind w:left="1620" w:hanging="1080"/>
      </w:pPr>
    </w:lvl>
    <w:lvl w:ilvl="4">
      <w:start w:val="1"/>
      <w:numFmt w:val="decimal"/>
      <w:lvlText w:val="%1.%2.%3.%4.%5."/>
      <w:lvlJc w:val="left"/>
      <w:pPr>
        <w:tabs>
          <w:tab w:val="num" w:pos="1800"/>
        </w:tabs>
        <w:ind w:left="1800" w:hanging="1080"/>
      </w:pPr>
    </w:lvl>
    <w:lvl w:ilvl="5">
      <w:start w:val="1"/>
      <w:numFmt w:val="decimal"/>
      <w:lvlText w:val="%1.%2.%3.%4.%5.%6."/>
      <w:lvlJc w:val="left"/>
      <w:pPr>
        <w:tabs>
          <w:tab w:val="num" w:pos="2340"/>
        </w:tabs>
        <w:ind w:left="2340" w:hanging="1440"/>
      </w:pPr>
    </w:lvl>
    <w:lvl w:ilvl="6">
      <w:start w:val="1"/>
      <w:numFmt w:val="decimal"/>
      <w:lvlText w:val="%1.%2.%3.%4.%5.%6.%7."/>
      <w:lvlJc w:val="left"/>
      <w:pPr>
        <w:tabs>
          <w:tab w:val="num" w:pos="2520"/>
        </w:tabs>
        <w:ind w:left="2520" w:hanging="1440"/>
      </w:pPr>
    </w:lvl>
    <w:lvl w:ilvl="7">
      <w:start w:val="1"/>
      <w:numFmt w:val="decimal"/>
      <w:lvlText w:val="%1.%2.%3.%4.%5.%6.%7.%8."/>
      <w:lvlJc w:val="left"/>
      <w:pPr>
        <w:tabs>
          <w:tab w:val="num" w:pos="3060"/>
        </w:tabs>
        <w:ind w:left="3060" w:hanging="1800"/>
      </w:pPr>
    </w:lvl>
    <w:lvl w:ilvl="8">
      <w:start w:val="1"/>
      <w:numFmt w:val="decimal"/>
      <w:lvlText w:val="%1.%2.%3.%4.%5.%6.%7.%8.%9."/>
      <w:lvlJc w:val="left"/>
      <w:pPr>
        <w:tabs>
          <w:tab w:val="num" w:pos="3240"/>
        </w:tabs>
        <w:ind w:left="3240" w:hanging="1800"/>
      </w:pPr>
    </w:lvl>
  </w:abstractNum>
  <w:abstractNum w:abstractNumId="27">
    <w:nsid w:val="00000021"/>
    <w:multiLevelType w:val="singleLevel"/>
    <w:tmpl w:val="9B243A1C"/>
    <w:name w:val="WW8Num40"/>
    <w:lvl w:ilvl="0">
      <w:start w:val="2"/>
      <w:numFmt w:val="lowerLetter"/>
      <w:lvlText w:val="%1)"/>
      <w:lvlJc w:val="left"/>
      <w:pPr>
        <w:tabs>
          <w:tab w:val="num" w:pos="1008"/>
        </w:tabs>
        <w:ind w:left="1008" w:hanging="360"/>
      </w:pPr>
      <w:rPr>
        <w:rFonts w:cs="Times New Roman" w:hint="default"/>
        <w:b w:val="0"/>
        <w:i w:val="0"/>
        <w:u w:val="none"/>
      </w:rPr>
    </w:lvl>
  </w:abstractNum>
  <w:abstractNum w:abstractNumId="28">
    <w:nsid w:val="00000022"/>
    <w:multiLevelType w:val="multilevel"/>
    <w:tmpl w:val="00000022"/>
    <w:name w:val="WW8Num42"/>
    <w:lvl w:ilvl="0">
      <w:start w:val="8"/>
      <w:numFmt w:val="decimal"/>
      <w:lvlText w:val="%1."/>
      <w:lvlJc w:val="left"/>
      <w:pPr>
        <w:tabs>
          <w:tab w:val="num" w:pos="375"/>
        </w:tabs>
        <w:ind w:left="375" w:hanging="375"/>
      </w:pPr>
    </w:lvl>
    <w:lvl w:ilvl="1">
      <w:start w:val="1"/>
      <w:numFmt w:val="upperLetter"/>
      <w:lvlText w:val="%2."/>
      <w:lvlJc w:val="left"/>
      <w:pPr>
        <w:tabs>
          <w:tab w:val="num" w:pos="720"/>
        </w:tabs>
        <w:ind w:left="720" w:hanging="36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4680"/>
        </w:tabs>
        <w:ind w:left="4680" w:hanging="1800"/>
      </w:pPr>
    </w:lvl>
  </w:abstractNum>
  <w:abstractNum w:abstractNumId="29">
    <w:nsid w:val="00000023"/>
    <w:multiLevelType w:val="multilevel"/>
    <w:tmpl w:val="00000023"/>
    <w:name w:val="WW8Num46"/>
    <w:lvl w:ilvl="0">
      <w:start w:val="8"/>
      <w:numFmt w:val="decimal"/>
      <w:lvlText w:val="%1."/>
      <w:lvlJc w:val="left"/>
      <w:pPr>
        <w:tabs>
          <w:tab w:val="num" w:pos="555"/>
        </w:tabs>
        <w:ind w:left="555" w:hanging="555"/>
      </w:pPr>
      <w:rPr>
        <w:b w:val="0"/>
      </w:rPr>
    </w:lvl>
    <w:lvl w:ilvl="1">
      <w:start w:val="2"/>
      <w:numFmt w:val="decimal"/>
      <w:lvlText w:val="%1.%2."/>
      <w:lvlJc w:val="left"/>
      <w:pPr>
        <w:tabs>
          <w:tab w:val="num" w:pos="933"/>
        </w:tabs>
        <w:ind w:left="933" w:hanging="720"/>
      </w:pPr>
      <w:rPr>
        <w:b w:val="0"/>
      </w:rPr>
    </w:lvl>
    <w:lvl w:ilvl="2">
      <w:start w:val="1"/>
      <w:numFmt w:val="upperRoman"/>
      <w:lvlText w:val="%3."/>
      <w:lvlJc w:val="right"/>
      <w:pPr>
        <w:tabs>
          <w:tab w:val="num" w:pos="606"/>
        </w:tabs>
        <w:ind w:left="606" w:hanging="180"/>
      </w:pPr>
      <w:rPr>
        <w:b w:val="0"/>
      </w:rPr>
    </w:lvl>
    <w:lvl w:ilvl="3">
      <w:start w:val="1"/>
      <w:numFmt w:val="decimal"/>
      <w:lvlText w:val="%1.%2.%3.%4."/>
      <w:lvlJc w:val="left"/>
      <w:pPr>
        <w:tabs>
          <w:tab w:val="num" w:pos="1719"/>
        </w:tabs>
        <w:ind w:left="1719" w:hanging="1080"/>
      </w:pPr>
      <w:rPr>
        <w:b w:val="0"/>
      </w:rPr>
    </w:lvl>
    <w:lvl w:ilvl="4">
      <w:start w:val="1"/>
      <w:numFmt w:val="decimal"/>
      <w:lvlText w:val="%1.%2.%3.%4.%5."/>
      <w:lvlJc w:val="left"/>
      <w:pPr>
        <w:tabs>
          <w:tab w:val="num" w:pos="1932"/>
        </w:tabs>
        <w:ind w:left="1932" w:hanging="1080"/>
      </w:pPr>
      <w:rPr>
        <w:b w:val="0"/>
      </w:rPr>
    </w:lvl>
    <w:lvl w:ilvl="5">
      <w:start w:val="1"/>
      <w:numFmt w:val="decimal"/>
      <w:lvlText w:val="%1.%2.%3.%4.%5.%6."/>
      <w:lvlJc w:val="left"/>
      <w:pPr>
        <w:tabs>
          <w:tab w:val="num" w:pos="2505"/>
        </w:tabs>
        <w:ind w:left="2505" w:hanging="1440"/>
      </w:pPr>
      <w:rPr>
        <w:b w:val="0"/>
      </w:rPr>
    </w:lvl>
    <w:lvl w:ilvl="6">
      <w:start w:val="1"/>
      <w:numFmt w:val="decimal"/>
      <w:lvlText w:val="%1.%2.%3.%4.%5.%6.%7."/>
      <w:lvlJc w:val="left"/>
      <w:pPr>
        <w:tabs>
          <w:tab w:val="num" w:pos="2718"/>
        </w:tabs>
        <w:ind w:left="2718" w:hanging="1440"/>
      </w:pPr>
      <w:rPr>
        <w:b w:val="0"/>
      </w:rPr>
    </w:lvl>
    <w:lvl w:ilvl="7">
      <w:start w:val="1"/>
      <w:numFmt w:val="decimal"/>
      <w:lvlText w:val="%1.%2.%3.%4.%5.%6.%7.%8."/>
      <w:lvlJc w:val="left"/>
      <w:pPr>
        <w:tabs>
          <w:tab w:val="num" w:pos="3291"/>
        </w:tabs>
        <w:ind w:left="3291" w:hanging="1800"/>
      </w:pPr>
      <w:rPr>
        <w:b w:val="0"/>
      </w:rPr>
    </w:lvl>
    <w:lvl w:ilvl="8">
      <w:start w:val="1"/>
      <w:numFmt w:val="decimal"/>
      <w:lvlText w:val="%1.%2.%3.%4.%5.%6.%7.%8.%9."/>
      <w:lvlJc w:val="left"/>
      <w:pPr>
        <w:tabs>
          <w:tab w:val="num" w:pos="3504"/>
        </w:tabs>
        <w:ind w:left="3504" w:hanging="1800"/>
      </w:pPr>
      <w:rPr>
        <w:b w:val="0"/>
      </w:rPr>
    </w:lvl>
  </w:abstractNum>
  <w:abstractNum w:abstractNumId="30">
    <w:nsid w:val="00000024"/>
    <w:multiLevelType w:val="singleLevel"/>
    <w:tmpl w:val="00000024"/>
    <w:name w:val="WW8Num47"/>
    <w:lvl w:ilvl="0">
      <w:start w:val="6"/>
      <w:numFmt w:val="upperLetter"/>
      <w:lvlText w:val="%1)"/>
      <w:lvlJc w:val="left"/>
      <w:pPr>
        <w:tabs>
          <w:tab w:val="num" w:pos="720"/>
        </w:tabs>
        <w:ind w:left="720" w:hanging="360"/>
      </w:pPr>
    </w:lvl>
  </w:abstractNum>
  <w:abstractNum w:abstractNumId="31">
    <w:nsid w:val="00000025"/>
    <w:multiLevelType w:val="singleLevel"/>
    <w:tmpl w:val="00000025"/>
    <w:name w:val="WW8Num48"/>
    <w:lvl w:ilvl="0">
      <w:start w:val="1"/>
      <w:numFmt w:val="bullet"/>
      <w:lvlText w:val=""/>
      <w:lvlJc w:val="left"/>
      <w:pPr>
        <w:tabs>
          <w:tab w:val="num" w:pos="720"/>
        </w:tabs>
        <w:ind w:left="720" w:hanging="360"/>
      </w:pPr>
      <w:rPr>
        <w:rFonts w:ascii="Symbol" w:hAnsi="Symbol"/>
        <w:b/>
      </w:rPr>
    </w:lvl>
  </w:abstractNum>
  <w:abstractNum w:abstractNumId="32">
    <w:nsid w:val="00000026"/>
    <w:multiLevelType w:val="singleLevel"/>
    <w:tmpl w:val="00000026"/>
    <w:name w:val="WW8Num50"/>
    <w:lvl w:ilvl="0">
      <w:start w:val="1"/>
      <w:numFmt w:val="bullet"/>
      <w:lvlText w:val=""/>
      <w:lvlJc w:val="left"/>
      <w:pPr>
        <w:tabs>
          <w:tab w:val="num" w:pos="1428"/>
        </w:tabs>
        <w:ind w:left="1428" w:hanging="360"/>
      </w:pPr>
      <w:rPr>
        <w:rFonts w:ascii="Wingdings" w:hAnsi="Wingdings"/>
      </w:rPr>
    </w:lvl>
  </w:abstractNum>
  <w:abstractNum w:abstractNumId="33">
    <w:nsid w:val="013C020D"/>
    <w:multiLevelType w:val="hybridMultilevel"/>
    <w:tmpl w:val="9C30526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nsid w:val="017E61E0"/>
    <w:multiLevelType w:val="hybridMultilevel"/>
    <w:tmpl w:val="2C5E7DC8"/>
    <w:name w:val="WW8Num4132233"/>
    <w:lvl w:ilvl="0" w:tplc="D88AADAE">
      <w:start w:val="18"/>
      <w:numFmt w:val="upperLetter"/>
      <w:lvlText w:val="%1)"/>
      <w:lvlJc w:val="left"/>
      <w:pPr>
        <w:tabs>
          <w:tab w:val="num" w:pos="360"/>
        </w:tabs>
        <w:ind w:left="360" w:hanging="360"/>
      </w:pPr>
      <w:rPr>
        <w:rFonts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nsid w:val="03E801D1"/>
    <w:multiLevelType w:val="hybridMultilevel"/>
    <w:tmpl w:val="83D29E9E"/>
    <w:lvl w:ilvl="0" w:tplc="8E6A029E">
      <w:start w:val="1"/>
      <w:numFmt w:val="decimal"/>
      <w:lvlText w:val="%1."/>
      <w:lvlJc w:val="left"/>
      <w:pPr>
        <w:ind w:left="720" w:hanging="360"/>
      </w:pPr>
      <w:rPr>
        <w:rFonts w:hint="default"/>
        <w:b w:val="0"/>
      </w:rPr>
    </w:lvl>
    <w:lvl w:ilvl="1" w:tplc="F0827146">
      <w:numFmt w:val="bullet"/>
      <w:lvlText w:val="•"/>
      <w:lvlJc w:val="left"/>
      <w:pPr>
        <w:ind w:left="1785" w:hanging="705"/>
      </w:pPr>
      <w:rPr>
        <w:rFonts w:ascii="Arial" w:eastAsia="Times New Roman" w:hAnsi="Arial" w:cs="Arial"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nsid w:val="0412658A"/>
    <w:multiLevelType w:val="hybridMultilevel"/>
    <w:tmpl w:val="36E457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nsid w:val="07742AB4"/>
    <w:multiLevelType w:val="hybridMultilevel"/>
    <w:tmpl w:val="D304F03E"/>
    <w:name w:val="WW8Num3722"/>
    <w:lvl w:ilvl="0" w:tplc="FC70E61A">
      <w:start w:val="38"/>
      <w:numFmt w:val="decimal"/>
      <w:lvlText w:val="%1."/>
      <w:lvlJc w:val="left"/>
      <w:pPr>
        <w:ind w:left="1325" w:hanging="360"/>
      </w:pPr>
      <w:rPr>
        <w:rFonts w:hint="default"/>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nsid w:val="089578A7"/>
    <w:multiLevelType w:val="hybridMultilevel"/>
    <w:tmpl w:val="F7088B78"/>
    <w:lvl w:ilvl="0" w:tplc="0000000C">
      <w:start w:val="1"/>
      <w:numFmt w:val="bullet"/>
      <w:lvlText w:val=""/>
      <w:lvlJc w:val="left"/>
      <w:pPr>
        <w:ind w:left="720" w:hanging="360"/>
      </w:pPr>
      <w:rPr>
        <w:rFonts w:ascii="Symbol" w:hAnsi="Symbo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nsid w:val="0D291D9D"/>
    <w:multiLevelType w:val="hybridMultilevel"/>
    <w:tmpl w:val="83B086D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nsid w:val="0D4139AC"/>
    <w:multiLevelType w:val="hybridMultilevel"/>
    <w:tmpl w:val="5DB43B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1">
    <w:nsid w:val="0FA56D4D"/>
    <w:multiLevelType w:val="hybridMultilevel"/>
    <w:tmpl w:val="3484089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nsid w:val="14873EAF"/>
    <w:multiLevelType w:val="multilevel"/>
    <w:tmpl w:val="157A5CCC"/>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nsid w:val="19174335"/>
    <w:multiLevelType w:val="hybridMultilevel"/>
    <w:tmpl w:val="62224926"/>
    <w:lvl w:ilvl="0" w:tplc="CC964E5A">
      <w:start w:val="16"/>
      <w:numFmt w:val="upperLetter"/>
      <w:lvlText w:val="%1)"/>
      <w:lvlJc w:val="left"/>
      <w:pPr>
        <w:ind w:left="644" w:hanging="360"/>
      </w:pPr>
      <w:rPr>
        <w:rFonts w:hint="default"/>
        <w:b/>
      </w:r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44">
    <w:nsid w:val="191F7939"/>
    <w:multiLevelType w:val="hybridMultilevel"/>
    <w:tmpl w:val="C9229D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5">
    <w:nsid w:val="1D9B0293"/>
    <w:multiLevelType w:val="hybridMultilevel"/>
    <w:tmpl w:val="E7B6F5B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6">
    <w:nsid w:val="1EE20BB7"/>
    <w:multiLevelType w:val="hybridMultilevel"/>
    <w:tmpl w:val="48E63492"/>
    <w:name w:val="WW8Num472"/>
    <w:lvl w:ilvl="0" w:tplc="5DA273D6">
      <w:start w:val="10"/>
      <w:numFmt w:val="upperLetter"/>
      <w:lvlText w:val="%1)"/>
      <w:lvlJc w:val="left"/>
      <w:pPr>
        <w:ind w:left="383" w:hanging="360"/>
      </w:pPr>
      <w:rPr>
        <w:rFonts w:hint="default"/>
      </w:rPr>
    </w:lvl>
    <w:lvl w:ilvl="1" w:tplc="080A0019" w:tentative="1">
      <w:start w:val="1"/>
      <w:numFmt w:val="lowerLetter"/>
      <w:lvlText w:val="%2."/>
      <w:lvlJc w:val="left"/>
      <w:pPr>
        <w:ind w:left="1103" w:hanging="360"/>
      </w:pPr>
    </w:lvl>
    <w:lvl w:ilvl="2" w:tplc="080A001B" w:tentative="1">
      <w:start w:val="1"/>
      <w:numFmt w:val="lowerRoman"/>
      <w:lvlText w:val="%3."/>
      <w:lvlJc w:val="right"/>
      <w:pPr>
        <w:ind w:left="1823" w:hanging="180"/>
      </w:pPr>
    </w:lvl>
    <w:lvl w:ilvl="3" w:tplc="080A000F" w:tentative="1">
      <w:start w:val="1"/>
      <w:numFmt w:val="decimal"/>
      <w:lvlText w:val="%4."/>
      <w:lvlJc w:val="left"/>
      <w:pPr>
        <w:ind w:left="2543" w:hanging="360"/>
      </w:pPr>
    </w:lvl>
    <w:lvl w:ilvl="4" w:tplc="080A0019" w:tentative="1">
      <w:start w:val="1"/>
      <w:numFmt w:val="lowerLetter"/>
      <w:lvlText w:val="%5."/>
      <w:lvlJc w:val="left"/>
      <w:pPr>
        <w:ind w:left="3263" w:hanging="360"/>
      </w:pPr>
    </w:lvl>
    <w:lvl w:ilvl="5" w:tplc="080A001B" w:tentative="1">
      <w:start w:val="1"/>
      <w:numFmt w:val="lowerRoman"/>
      <w:lvlText w:val="%6."/>
      <w:lvlJc w:val="right"/>
      <w:pPr>
        <w:ind w:left="3983" w:hanging="180"/>
      </w:pPr>
    </w:lvl>
    <w:lvl w:ilvl="6" w:tplc="080A000F" w:tentative="1">
      <w:start w:val="1"/>
      <w:numFmt w:val="decimal"/>
      <w:lvlText w:val="%7."/>
      <w:lvlJc w:val="left"/>
      <w:pPr>
        <w:ind w:left="4703" w:hanging="360"/>
      </w:pPr>
    </w:lvl>
    <w:lvl w:ilvl="7" w:tplc="080A0019" w:tentative="1">
      <w:start w:val="1"/>
      <w:numFmt w:val="lowerLetter"/>
      <w:lvlText w:val="%8."/>
      <w:lvlJc w:val="left"/>
      <w:pPr>
        <w:ind w:left="5423" w:hanging="360"/>
      </w:pPr>
    </w:lvl>
    <w:lvl w:ilvl="8" w:tplc="080A001B" w:tentative="1">
      <w:start w:val="1"/>
      <w:numFmt w:val="lowerRoman"/>
      <w:lvlText w:val="%9."/>
      <w:lvlJc w:val="right"/>
      <w:pPr>
        <w:ind w:left="6143" w:hanging="180"/>
      </w:pPr>
    </w:lvl>
  </w:abstractNum>
  <w:abstractNum w:abstractNumId="47">
    <w:nsid w:val="1F204D49"/>
    <w:multiLevelType w:val="hybridMultilevel"/>
    <w:tmpl w:val="3B301E8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8">
    <w:nsid w:val="1F6174D6"/>
    <w:multiLevelType w:val="multilevel"/>
    <w:tmpl w:val="23B08B20"/>
    <w:lvl w:ilvl="0">
      <w:start w:val="15"/>
      <w:numFmt w:val="decimal"/>
      <w:lvlText w:val="%1"/>
      <w:lvlJc w:val="left"/>
      <w:pPr>
        <w:ind w:left="420" w:hanging="420"/>
      </w:pPr>
      <w:rPr>
        <w:rFonts w:hint="default"/>
      </w:rPr>
    </w:lvl>
    <w:lvl w:ilvl="1">
      <w:start w:val="4"/>
      <w:numFmt w:val="decimal"/>
      <w:lvlText w:val="%1.%2"/>
      <w:lvlJc w:val="left"/>
      <w:pPr>
        <w:ind w:left="1500" w:hanging="4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49">
    <w:nsid w:val="21102886"/>
    <w:multiLevelType w:val="hybridMultilevel"/>
    <w:tmpl w:val="D36A17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0">
    <w:nsid w:val="24352B57"/>
    <w:multiLevelType w:val="hybridMultilevel"/>
    <w:tmpl w:val="EBBE8DFE"/>
    <w:name w:val="WW8Num4622"/>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1">
    <w:nsid w:val="28354152"/>
    <w:multiLevelType w:val="hybridMultilevel"/>
    <w:tmpl w:val="66A6559E"/>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2">
    <w:nsid w:val="28BC676A"/>
    <w:multiLevelType w:val="multilevel"/>
    <w:tmpl w:val="43DEF24C"/>
    <w:lvl w:ilvl="0">
      <w:start w:val="15"/>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53">
    <w:nsid w:val="2B0E648B"/>
    <w:multiLevelType w:val="hybridMultilevel"/>
    <w:tmpl w:val="70143CC0"/>
    <w:lvl w:ilvl="0" w:tplc="080A000B">
      <w:start w:val="1"/>
      <w:numFmt w:val="bullet"/>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4">
    <w:nsid w:val="2E98459C"/>
    <w:multiLevelType w:val="hybridMultilevel"/>
    <w:tmpl w:val="C1383CF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5">
    <w:nsid w:val="2ED85F40"/>
    <w:multiLevelType w:val="hybridMultilevel"/>
    <w:tmpl w:val="CE343754"/>
    <w:lvl w:ilvl="0" w:tplc="080A0001">
      <w:start w:val="1"/>
      <w:numFmt w:val="bullet"/>
      <w:lvlText w:val=""/>
      <w:lvlJc w:val="left"/>
      <w:pPr>
        <w:ind w:left="1724" w:hanging="360"/>
      </w:pPr>
      <w:rPr>
        <w:rFonts w:ascii="Symbol" w:hAnsi="Symbol" w:hint="default"/>
      </w:rPr>
    </w:lvl>
    <w:lvl w:ilvl="1" w:tplc="080A0003" w:tentative="1">
      <w:start w:val="1"/>
      <w:numFmt w:val="bullet"/>
      <w:lvlText w:val="o"/>
      <w:lvlJc w:val="left"/>
      <w:pPr>
        <w:ind w:left="2444" w:hanging="360"/>
      </w:pPr>
      <w:rPr>
        <w:rFonts w:ascii="Courier New" w:hAnsi="Courier New" w:cs="Courier New" w:hint="default"/>
      </w:rPr>
    </w:lvl>
    <w:lvl w:ilvl="2" w:tplc="080A0005" w:tentative="1">
      <w:start w:val="1"/>
      <w:numFmt w:val="bullet"/>
      <w:lvlText w:val=""/>
      <w:lvlJc w:val="left"/>
      <w:pPr>
        <w:ind w:left="3164" w:hanging="360"/>
      </w:pPr>
      <w:rPr>
        <w:rFonts w:ascii="Wingdings" w:hAnsi="Wingdings" w:hint="default"/>
      </w:rPr>
    </w:lvl>
    <w:lvl w:ilvl="3" w:tplc="080A0001" w:tentative="1">
      <w:start w:val="1"/>
      <w:numFmt w:val="bullet"/>
      <w:lvlText w:val=""/>
      <w:lvlJc w:val="left"/>
      <w:pPr>
        <w:ind w:left="3884" w:hanging="360"/>
      </w:pPr>
      <w:rPr>
        <w:rFonts w:ascii="Symbol" w:hAnsi="Symbol" w:hint="default"/>
      </w:rPr>
    </w:lvl>
    <w:lvl w:ilvl="4" w:tplc="080A0003" w:tentative="1">
      <w:start w:val="1"/>
      <w:numFmt w:val="bullet"/>
      <w:lvlText w:val="o"/>
      <w:lvlJc w:val="left"/>
      <w:pPr>
        <w:ind w:left="4604" w:hanging="360"/>
      </w:pPr>
      <w:rPr>
        <w:rFonts w:ascii="Courier New" w:hAnsi="Courier New" w:cs="Courier New" w:hint="default"/>
      </w:rPr>
    </w:lvl>
    <w:lvl w:ilvl="5" w:tplc="080A0005" w:tentative="1">
      <w:start w:val="1"/>
      <w:numFmt w:val="bullet"/>
      <w:lvlText w:val=""/>
      <w:lvlJc w:val="left"/>
      <w:pPr>
        <w:ind w:left="5324" w:hanging="360"/>
      </w:pPr>
      <w:rPr>
        <w:rFonts w:ascii="Wingdings" w:hAnsi="Wingdings" w:hint="default"/>
      </w:rPr>
    </w:lvl>
    <w:lvl w:ilvl="6" w:tplc="080A0001" w:tentative="1">
      <w:start w:val="1"/>
      <w:numFmt w:val="bullet"/>
      <w:lvlText w:val=""/>
      <w:lvlJc w:val="left"/>
      <w:pPr>
        <w:ind w:left="6044" w:hanging="360"/>
      </w:pPr>
      <w:rPr>
        <w:rFonts w:ascii="Symbol" w:hAnsi="Symbol" w:hint="default"/>
      </w:rPr>
    </w:lvl>
    <w:lvl w:ilvl="7" w:tplc="080A0003" w:tentative="1">
      <w:start w:val="1"/>
      <w:numFmt w:val="bullet"/>
      <w:lvlText w:val="o"/>
      <w:lvlJc w:val="left"/>
      <w:pPr>
        <w:ind w:left="6764" w:hanging="360"/>
      </w:pPr>
      <w:rPr>
        <w:rFonts w:ascii="Courier New" w:hAnsi="Courier New" w:cs="Courier New" w:hint="default"/>
      </w:rPr>
    </w:lvl>
    <w:lvl w:ilvl="8" w:tplc="080A0005" w:tentative="1">
      <w:start w:val="1"/>
      <w:numFmt w:val="bullet"/>
      <w:lvlText w:val=""/>
      <w:lvlJc w:val="left"/>
      <w:pPr>
        <w:ind w:left="7484" w:hanging="360"/>
      </w:pPr>
      <w:rPr>
        <w:rFonts w:ascii="Wingdings" w:hAnsi="Wingdings" w:hint="default"/>
      </w:rPr>
    </w:lvl>
  </w:abstractNum>
  <w:abstractNum w:abstractNumId="56">
    <w:nsid w:val="2F410B66"/>
    <w:multiLevelType w:val="hybridMultilevel"/>
    <w:tmpl w:val="096E0ED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7">
    <w:nsid w:val="3068451A"/>
    <w:multiLevelType w:val="hybridMultilevel"/>
    <w:tmpl w:val="8F7C058C"/>
    <w:name w:val="WW8Num4132232"/>
    <w:lvl w:ilvl="0" w:tplc="BD947CC2">
      <w:start w:val="13"/>
      <w:numFmt w:val="upperLetter"/>
      <w:lvlText w:val="%1)"/>
      <w:lvlJc w:val="left"/>
      <w:pPr>
        <w:tabs>
          <w:tab w:val="num" w:pos="360"/>
        </w:tabs>
        <w:ind w:left="360" w:hanging="360"/>
      </w:pPr>
      <w:rPr>
        <w:rFonts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8">
    <w:nsid w:val="317E6D40"/>
    <w:multiLevelType w:val="hybridMultilevel"/>
    <w:tmpl w:val="DC1E270E"/>
    <w:lvl w:ilvl="0" w:tplc="FE4EA31E">
      <w:start w:val="1"/>
      <w:numFmt w:val="upperLetter"/>
      <w:lvlText w:val="%1."/>
      <w:lvlJc w:val="left"/>
      <w:pPr>
        <w:ind w:left="720" w:hanging="360"/>
      </w:pPr>
      <w:rPr>
        <w:rFonts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9">
    <w:nsid w:val="321F15EE"/>
    <w:multiLevelType w:val="hybridMultilevel"/>
    <w:tmpl w:val="23E68B64"/>
    <w:lvl w:ilvl="0" w:tplc="7E38B046">
      <w:start w:val="6"/>
      <w:numFmt w:val="bullet"/>
      <w:lvlText w:val="-"/>
      <w:lvlJc w:val="left"/>
      <w:pPr>
        <w:ind w:left="1004" w:hanging="360"/>
      </w:pPr>
      <w:rPr>
        <w:rFonts w:ascii="Calibri" w:eastAsia="Times New Roman" w:hAnsi="Calibri" w:cs="Calibri"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60">
    <w:nsid w:val="38B10A7C"/>
    <w:multiLevelType w:val="multilevel"/>
    <w:tmpl w:val="0C0A0023"/>
    <w:styleLink w:val="ArtculoSeccin"/>
    <w:lvl w:ilvl="0">
      <w:start w:val="1"/>
      <w:numFmt w:val="upperRoman"/>
      <w:lvlText w:val="Artículo %1."/>
      <w:lvlJc w:val="left"/>
      <w:pPr>
        <w:tabs>
          <w:tab w:val="num" w:pos="1440"/>
        </w:tabs>
        <w:ind w:left="0" w:firstLine="0"/>
      </w:pPr>
    </w:lvl>
    <w:lvl w:ilvl="1">
      <w:start w:val="1"/>
      <w:numFmt w:val="decimalZero"/>
      <w:isLgl/>
      <w:lvlText w:val="Secció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61">
    <w:nsid w:val="39105CF9"/>
    <w:multiLevelType w:val="multilevel"/>
    <w:tmpl w:val="AC70CC12"/>
    <w:name w:val="WW8Num402"/>
    <w:lvl w:ilvl="0">
      <w:start w:val="10"/>
      <w:numFmt w:val="decimal"/>
      <w:lvlText w:val="%1."/>
      <w:lvlJc w:val="left"/>
      <w:pPr>
        <w:tabs>
          <w:tab w:val="num" w:pos="360"/>
        </w:tabs>
        <w:ind w:left="360" w:hanging="360"/>
      </w:pPr>
      <w:rPr>
        <w:rFonts w:hint="default"/>
      </w:rPr>
    </w:lvl>
    <w:lvl w:ilvl="1">
      <w:start w:val="1"/>
      <w:numFmt w:val="decimal"/>
      <w:lvlText w:val="%2."/>
      <w:lvlJc w:val="left"/>
      <w:pPr>
        <w:tabs>
          <w:tab w:val="num" w:pos="900"/>
        </w:tabs>
        <w:ind w:left="900" w:hanging="360"/>
      </w:pPr>
      <w:rPr>
        <w:rFonts w:hint="default"/>
        <w:b w:val="0"/>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62">
    <w:nsid w:val="392A352A"/>
    <w:multiLevelType w:val="multilevel"/>
    <w:tmpl w:val="1A6E5FB8"/>
    <w:name w:val="WW8Num242"/>
    <w:lvl w:ilvl="0">
      <w:start w:val="7"/>
      <w:numFmt w:val="upperLetter"/>
      <w:lvlText w:val="%1)"/>
      <w:lvlJc w:val="left"/>
      <w:pPr>
        <w:tabs>
          <w:tab w:val="num" w:pos="493"/>
        </w:tabs>
        <w:ind w:left="493" w:hanging="47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63">
    <w:nsid w:val="3A5F04A6"/>
    <w:multiLevelType w:val="hybridMultilevel"/>
    <w:tmpl w:val="E4C29D18"/>
    <w:name w:val="WW8Num362"/>
    <w:lvl w:ilvl="0" w:tplc="0000001E">
      <w:start w:val="1"/>
      <w:numFmt w:val="decimal"/>
      <w:lvlText w:val="%1."/>
      <w:lvlJc w:val="left"/>
      <w:pPr>
        <w:ind w:left="720" w:hanging="360"/>
      </w:pPr>
      <w:rPr>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4">
    <w:nsid w:val="3D940BDC"/>
    <w:multiLevelType w:val="hybridMultilevel"/>
    <w:tmpl w:val="44D29536"/>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65">
    <w:nsid w:val="3ECB2ABE"/>
    <w:multiLevelType w:val="hybridMultilevel"/>
    <w:tmpl w:val="F0DA8FD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6">
    <w:nsid w:val="3FD87CFF"/>
    <w:multiLevelType w:val="multilevel"/>
    <w:tmpl w:val="2DAA2500"/>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67">
    <w:nsid w:val="400C415F"/>
    <w:multiLevelType w:val="hybridMultilevel"/>
    <w:tmpl w:val="4EB021F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8">
    <w:nsid w:val="47C06414"/>
    <w:multiLevelType w:val="hybridMultilevel"/>
    <w:tmpl w:val="6008952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9">
    <w:nsid w:val="49574101"/>
    <w:multiLevelType w:val="hybridMultilevel"/>
    <w:tmpl w:val="F6B657BC"/>
    <w:lvl w:ilvl="0" w:tplc="00000022">
      <w:start w:val="1"/>
      <w:numFmt w:val="bullet"/>
      <w:lvlText w:val=""/>
      <w:lvlJc w:val="left"/>
      <w:pPr>
        <w:tabs>
          <w:tab w:val="num" w:pos="1146"/>
        </w:tabs>
        <w:ind w:left="1146" w:hanging="360"/>
      </w:pPr>
      <w:rPr>
        <w:rFonts w:ascii="Symbol" w:hAnsi="Symbol"/>
        <w:b/>
      </w:rPr>
    </w:lvl>
    <w:lvl w:ilvl="1" w:tplc="0C0A0001">
      <w:start w:val="1"/>
      <w:numFmt w:val="bullet"/>
      <w:lvlText w:val=""/>
      <w:lvlJc w:val="left"/>
      <w:pPr>
        <w:tabs>
          <w:tab w:val="num" w:pos="1866"/>
        </w:tabs>
        <w:ind w:left="1866" w:hanging="360"/>
      </w:pPr>
      <w:rPr>
        <w:rFonts w:ascii="Symbol" w:hAnsi="Symbol" w:hint="default"/>
        <w:b/>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0">
    <w:nsid w:val="4A0264A2"/>
    <w:multiLevelType w:val="hybridMultilevel"/>
    <w:tmpl w:val="C46AC1BA"/>
    <w:lvl w:ilvl="0" w:tplc="080A0001">
      <w:start w:val="1"/>
      <w:numFmt w:val="bullet"/>
      <w:lvlText w:val=""/>
      <w:lvlJc w:val="left"/>
      <w:pPr>
        <w:ind w:left="1724" w:hanging="360"/>
      </w:pPr>
      <w:rPr>
        <w:rFonts w:ascii="Symbol" w:hAnsi="Symbol" w:hint="default"/>
      </w:rPr>
    </w:lvl>
    <w:lvl w:ilvl="1" w:tplc="080A0003" w:tentative="1">
      <w:start w:val="1"/>
      <w:numFmt w:val="bullet"/>
      <w:lvlText w:val="o"/>
      <w:lvlJc w:val="left"/>
      <w:pPr>
        <w:ind w:left="2444" w:hanging="360"/>
      </w:pPr>
      <w:rPr>
        <w:rFonts w:ascii="Courier New" w:hAnsi="Courier New" w:cs="Courier New" w:hint="default"/>
      </w:rPr>
    </w:lvl>
    <w:lvl w:ilvl="2" w:tplc="080A0005" w:tentative="1">
      <w:start w:val="1"/>
      <w:numFmt w:val="bullet"/>
      <w:lvlText w:val=""/>
      <w:lvlJc w:val="left"/>
      <w:pPr>
        <w:ind w:left="3164" w:hanging="360"/>
      </w:pPr>
      <w:rPr>
        <w:rFonts w:ascii="Wingdings" w:hAnsi="Wingdings" w:hint="default"/>
      </w:rPr>
    </w:lvl>
    <w:lvl w:ilvl="3" w:tplc="080A0001" w:tentative="1">
      <w:start w:val="1"/>
      <w:numFmt w:val="bullet"/>
      <w:lvlText w:val=""/>
      <w:lvlJc w:val="left"/>
      <w:pPr>
        <w:ind w:left="3884" w:hanging="360"/>
      </w:pPr>
      <w:rPr>
        <w:rFonts w:ascii="Symbol" w:hAnsi="Symbol" w:hint="default"/>
      </w:rPr>
    </w:lvl>
    <w:lvl w:ilvl="4" w:tplc="080A0003" w:tentative="1">
      <w:start w:val="1"/>
      <w:numFmt w:val="bullet"/>
      <w:lvlText w:val="o"/>
      <w:lvlJc w:val="left"/>
      <w:pPr>
        <w:ind w:left="4604" w:hanging="360"/>
      </w:pPr>
      <w:rPr>
        <w:rFonts w:ascii="Courier New" w:hAnsi="Courier New" w:cs="Courier New" w:hint="default"/>
      </w:rPr>
    </w:lvl>
    <w:lvl w:ilvl="5" w:tplc="080A0005" w:tentative="1">
      <w:start w:val="1"/>
      <w:numFmt w:val="bullet"/>
      <w:lvlText w:val=""/>
      <w:lvlJc w:val="left"/>
      <w:pPr>
        <w:ind w:left="5324" w:hanging="360"/>
      </w:pPr>
      <w:rPr>
        <w:rFonts w:ascii="Wingdings" w:hAnsi="Wingdings" w:hint="default"/>
      </w:rPr>
    </w:lvl>
    <w:lvl w:ilvl="6" w:tplc="080A0001" w:tentative="1">
      <w:start w:val="1"/>
      <w:numFmt w:val="bullet"/>
      <w:lvlText w:val=""/>
      <w:lvlJc w:val="left"/>
      <w:pPr>
        <w:ind w:left="6044" w:hanging="360"/>
      </w:pPr>
      <w:rPr>
        <w:rFonts w:ascii="Symbol" w:hAnsi="Symbol" w:hint="default"/>
      </w:rPr>
    </w:lvl>
    <w:lvl w:ilvl="7" w:tplc="080A0003" w:tentative="1">
      <w:start w:val="1"/>
      <w:numFmt w:val="bullet"/>
      <w:lvlText w:val="o"/>
      <w:lvlJc w:val="left"/>
      <w:pPr>
        <w:ind w:left="6764" w:hanging="360"/>
      </w:pPr>
      <w:rPr>
        <w:rFonts w:ascii="Courier New" w:hAnsi="Courier New" w:cs="Courier New" w:hint="default"/>
      </w:rPr>
    </w:lvl>
    <w:lvl w:ilvl="8" w:tplc="080A0005" w:tentative="1">
      <w:start w:val="1"/>
      <w:numFmt w:val="bullet"/>
      <w:lvlText w:val=""/>
      <w:lvlJc w:val="left"/>
      <w:pPr>
        <w:ind w:left="7484" w:hanging="360"/>
      </w:pPr>
      <w:rPr>
        <w:rFonts w:ascii="Wingdings" w:hAnsi="Wingdings" w:hint="default"/>
      </w:rPr>
    </w:lvl>
  </w:abstractNum>
  <w:abstractNum w:abstractNumId="71">
    <w:nsid w:val="4CC44A9D"/>
    <w:multiLevelType w:val="hybridMultilevel"/>
    <w:tmpl w:val="576E8D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2">
    <w:nsid w:val="4CF7635D"/>
    <w:multiLevelType w:val="hybridMultilevel"/>
    <w:tmpl w:val="89B68C82"/>
    <w:name w:val="WW8Num2022"/>
    <w:lvl w:ilvl="0" w:tplc="F418C3BC">
      <w:start w:val="1"/>
      <w:numFmt w:val="upperLetter"/>
      <w:lvlText w:val="%1)"/>
      <w:lvlJc w:val="left"/>
      <w:pPr>
        <w:tabs>
          <w:tab w:val="num" w:pos="360"/>
        </w:tabs>
        <w:ind w:left="360" w:hanging="360"/>
      </w:pPr>
      <w:rPr>
        <w:rFonts w:hint="default"/>
        <w:b w:val="0"/>
      </w:rPr>
    </w:lvl>
    <w:lvl w:ilvl="1" w:tplc="0C0A0001">
      <w:start w:val="1"/>
      <w:numFmt w:val="bullet"/>
      <w:lvlText w:val=""/>
      <w:lvlJc w:val="left"/>
      <w:pPr>
        <w:tabs>
          <w:tab w:val="num" w:pos="1440"/>
        </w:tabs>
        <w:ind w:left="1440" w:hanging="360"/>
      </w:pPr>
      <w:rPr>
        <w:rFonts w:ascii="Symbol" w:hAnsi="Symbol" w:hint="default"/>
        <w:b w:val="0"/>
      </w:rPr>
    </w:lvl>
    <w:lvl w:ilvl="2" w:tplc="68364AD8">
      <w:start w:val="1"/>
      <w:numFmt w:val="upperRoman"/>
      <w:lvlText w:val="%3."/>
      <w:lvlJc w:val="right"/>
      <w:pPr>
        <w:tabs>
          <w:tab w:val="num" w:pos="2160"/>
        </w:tabs>
        <w:ind w:left="2160" w:hanging="180"/>
      </w:pPr>
      <w:rPr>
        <w:rFonts w:hint="default"/>
        <w:b w:val="0"/>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3">
    <w:nsid w:val="4D2A0F77"/>
    <w:multiLevelType w:val="hybridMultilevel"/>
    <w:tmpl w:val="DFFC770E"/>
    <w:name w:val="WW8Num162"/>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4">
    <w:nsid w:val="512D74FA"/>
    <w:multiLevelType w:val="hybridMultilevel"/>
    <w:tmpl w:val="5CB27BA0"/>
    <w:lvl w:ilvl="0" w:tplc="2154E5CC">
      <w:start w:val="1"/>
      <w:numFmt w:val="decimal"/>
      <w:lvlText w:val="%1."/>
      <w:lvlJc w:val="left"/>
      <w:pPr>
        <w:ind w:left="1080" w:hanging="360"/>
      </w:pPr>
      <w:rPr>
        <w:rFonts w:hint="default"/>
      </w:rPr>
    </w:lvl>
    <w:lvl w:ilvl="1" w:tplc="080A0019">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75">
    <w:nsid w:val="57B51283"/>
    <w:multiLevelType w:val="hybridMultilevel"/>
    <w:tmpl w:val="C4100E3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6">
    <w:nsid w:val="5E2624BB"/>
    <w:multiLevelType w:val="hybridMultilevel"/>
    <w:tmpl w:val="BF325F2E"/>
    <w:lvl w:ilvl="0" w:tplc="0C0A0001">
      <w:start w:val="1"/>
      <w:numFmt w:val="bullet"/>
      <w:lvlText w:val=""/>
      <w:lvlJc w:val="left"/>
      <w:pPr>
        <w:tabs>
          <w:tab w:val="num" w:pos="1138"/>
        </w:tabs>
        <w:ind w:left="1138" w:hanging="360"/>
      </w:pPr>
      <w:rPr>
        <w:rFonts w:ascii="Symbol" w:hAnsi="Symbol" w:hint="default"/>
      </w:rPr>
    </w:lvl>
    <w:lvl w:ilvl="1" w:tplc="0C0A0003">
      <w:start w:val="1"/>
      <w:numFmt w:val="bullet"/>
      <w:lvlText w:val="o"/>
      <w:lvlJc w:val="left"/>
      <w:pPr>
        <w:tabs>
          <w:tab w:val="num" w:pos="1858"/>
        </w:tabs>
        <w:ind w:left="1858" w:hanging="360"/>
      </w:pPr>
      <w:rPr>
        <w:rFonts w:ascii="Courier New" w:hAnsi="Courier New" w:cs="Courier New" w:hint="default"/>
      </w:rPr>
    </w:lvl>
    <w:lvl w:ilvl="2" w:tplc="0C0A0005">
      <w:start w:val="1"/>
      <w:numFmt w:val="bullet"/>
      <w:lvlText w:val=""/>
      <w:lvlJc w:val="left"/>
      <w:pPr>
        <w:tabs>
          <w:tab w:val="num" w:pos="2578"/>
        </w:tabs>
        <w:ind w:left="2578" w:hanging="360"/>
      </w:pPr>
      <w:rPr>
        <w:rFonts w:ascii="Wingdings" w:hAnsi="Wingdings" w:hint="default"/>
      </w:rPr>
    </w:lvl>
    <w:lvl w:ilvl="3" w:tplc="0C0A0001">
      <w:start w:val="1"/>
      <w:numFmt w:val="bullet"/>
      <w:lvlText w:val=""/>
      <w:lvlJc w:val="left"/>
      <w:pPr>
        <w:tabs>
          <w:tab w:val="num" w:pos="3298"/>
        </w:tabs>
        <w:ind w:left="3298" w:hanging="360"/>
      </w:pPr>
      <w:rPr>
        <w:rFonts w:ascii="Symbol" w:hAnsi="Symbol" w:hint="default"/>
      </w:rPr>
    </w:lvl>
    <w:lvl w:ilvl="4" w:tplc="0C0A0003">
      <w:start w:val="1"/>
      <w:numFmt w:val="bullet"/>
      <w:lvlText w:val="o"/>
      <w:lvlJc w:val="left"/>
      <w:pPr>
        <w:tabs>
          <w:tab w:val="num" w:pos="4018"/>
        </w:tabs>
        <w:ind w:left="4018" w:hanging="360"/>
      </w:pPr>
      <w:rPr>
        <w:rFonts w:ascii="Courier New" w:hAnsi="Courier New" w:cs="Courier New" w:hint="default"/>
      </w:rPr>
    </w:lvl>
    <w:lvl w:ilvl="5" w:tplc="0C0A0005">
      <w:start w:val="1"/>
      <w:numFmt w:val="bullet"/>
      <w:lvlText w:val=""/>
      <w:lvlJc w:val="left"/>
      <w:pPr>
        <w:tabs>
          <w:tab w:val="num" w:pos="4738"/>
        </w:tabs>
        <w:ind w:left="4738" w:hanging="360"/>
      </w:pPr>
      <w:rPr>
        <w:rFonts w:ascii="Wingdings" w:hAnsi="Wingdings" w:hint="default"/>
      </w:rPr>
    </w:lvl>
    <w:lvl w:ilvl="6" w:tplc="0C0A0001">
      <w:start w:val="1"/>
      <w:numFmt w:val="bullet"/>
      <w:lvlText w:val=""/>
      <w:lvlJc w:val="left"/>
      <w:pPr>
        <w:tabs>
          <w:tab w:val="num" w:pos="5458"/>
        </w:tabs>
        <w:ind w:left="5458" w:hanging="360"/>
      </w:pPr>
      <w:rPr>
        <w:rFonts w:ascii="Symbol" w:hAnsi="Symbol" w:hint="default"/>
      </w:rPr>
    </w:lvl>
    <w:lvl w:ilvl="7" w:tplc="0C0A0003">
      <w:start w:val="1"/>
      <w:numFmt w:val="bullet"/>
      <w:lvlText w:val="o"/>
      <w:lvlJc w:val="left"/>
      <w:pPr>
        <w:tabs>
          <w:tab w:val="num" w:pos="6178"/>
        </w:tabs>
        <w:ind w:left="6178" w:hanging="360"/>
      </w:pPr>
      <w:rPr>
        <w:rFonts w:ascii="Courier New" w:hAnsi="Courier New" w:cs="Courier New" w:hint="default"/>
      </w:rPr>
    </w:lvl>
    <w:lvl w:ilvl="8" w:tplc="0C0A0005">
      <w:start w:val="1"/>
      <w:numFmt w:val="bullet"/>
      <w:lvlText w:val=""/>
      <w:lvlJc w:val="left"/>
      <w:pPr>
        <w:tabs>
          <w:tab w:val="num" w:pos="6898"/>
        </w:tabs>
        <w:ind w:left="6898" w:hanging="360"/>
      </w:pPr>
      <w:rPr>
        <w:rFonts w:ascii="Wingdings" w:hAnsi="Wingdings" w:hint="default"/>
      </w:rPr>
    </w:lvl>
  </w:abstractNum>
  <w:abstractNum w:abstractNumId="77">
    <w:nsid w:val="66203194"/>
    <w:multiLevelType w:val="hybridMultilevel"/>
    <w:tmpl w:val="4DF413F6"/>
    <w:lvl w:ilvl="0" w:tplc="0000000C">
      <w:start w:val="1"/>
      <w:numFmt w:val="bullet"/>
      <w:lvlText w:val=""/>
      <w:lvlJc w:val="left"/>
      <w:pPr>
        <w:ind w:left="720" w:hanging="360"/>
      </w:pPr>
      <w:rPr>
        <w:rFonts w:ascii="Symbol" w:hAnsi="Symbo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8">
    <w:nsid w:val="69FF2B4C"/>
    <w:multiLevelType w:val="hybridMultilevel"/>
    <w:tmpl w:val="67FC8A00"/>
    <w:name w:val="WW8Num372"/>
    <w:lvl w:ilvl="0" w:tplc="DA48AC20">
      <w:start w:val="33"/>
      <w:numFmt w:val="decimal"/>
      <w:lvlText w:val="%1."/>
      <w:lvlJc w:val="left"/>
      <w:pPr>
        <w:ind w:left="1325" w:hanging="360"/>
      </w:pPr>
      <w:rPr>
        <w:rFonts w:hint="default"/>
        <w:b/>
        <w:i w:val="0"/>
      </w:rPr>
    </w:lvl>
    <w:lvl w:ilvl="1" w:tplc="080A0019" w:tentative="1">
      <w:start w:val="1"/>
      <w:numFmt w:val="lowerLetter"/>
      <w:lvlText w:val="%2."/>
      <w:lvlJc w:val="left"/>
      <w:pPr>
        <w:ind w:left="2045" w:hanging="360"/>
      </w:pPr>
    </w:lvl>
    <w:lvl w:ilvl="2" w:tplc="080A001B" w:tentative="1">
      <w:start w:val="1"/>
      <w:numFmt w:val="lowerRoman"/>
      <w:lvlText w:val="%3."/>
      <w:lvlJc w:val="right"/>
      <w:pPr>
        <w:ind w:left="2765" w:hanging="180"/>
      </w:pPr>
    </w:lvl>
    <w:lvl w:ilvl="3" w:tplc="080A000F" w:tentative="1">
      <w:start w:val="1"/>
      <w:numFmt w:val="decimal"/>
      <w:lvlText w:val="%4."/>
      <w:lvlJc w:val="left"/>
      <w:pPr>
        <w:ind w:left="3485" w:hanging="360"/>
      </w:pPr>
    </w:lvl>
    <w:lvl w:ilvl="4" w:tplc="080A0019" w:tentative="1">
      <w:start w:val="1"/>
      <w:numFmt w:val="lowerLetter"/>
      <w:lvlText w:val="%5."/>
      <w:lvlJc w:val="left"/>
      <w:pPr>
        <w:ind w:left="4205" w:hanging="360"/>
      </w:pPr>
    </w:lvl>
    <w:lvl w:ilvl="5" w:tplc="080A001B" w:tentative="1">
      <w:start w:val="1"/>
      <w:numFmt w:val="lowerRoman"/>
      <w:lvlText w:val="%6."/>
      <w:lvlJc w:val="right"/>
      <w:pPr>
        <w:ind w:left="4925" w:hanging="180"/>
      </w:pPr>
    </w:lvl>
    <w:lvl w:ilvl="6" w:tplc="080A000F" w:tentative="1">
      <w:start w:val="1"/>
      <w:numFmt w:val="decimal"/>
      <w:lvlText w:val="%7."/>
      <w:lvlJc w:val="left"/>
      <w:pPr>
        <w:ind w:left="5645" w:hanging="360"/>
      </w:pPr>
    </w:lvl>
    <w:lvl w:ilvl="7" w:tplc="080A0019" w:tentative="1">
      <w:start w:val="1"/>
      <w:numFmt w:val="lowerLetter"/>
      <w:lvlText w:val="%8."/>
      <w:lvlJc w:val="left"/>
      <w:pPr>
        <w:ind w:left="6365" w:hanging="360"/>
      </w:pPr>
    </w:lvl>
    <w:lvl w:ilvl="8" w:tplc="080A001B" w:tentative="1">
      <w:start w:val="1"/>
      <w:numFmt w:val="lowerRoman"/>
      <w:lvlText w:val="%9."/>
      <w:lvlJc w:val="right"/>
      <w:pPr>
        <w:ind w:left="7085" w:hanging="180"/>
      </w:pPr>
    </w:lvl>
  </w:abstractNum>
  <w:abstractNum w:abstractNumId="79">
    <w:nsid w:val="6A963984"/>
    <w:multiLevelType w:val="hybridMultilevel"/>
    <w:tmpl w:val="950C5226"/>
    <w:lvl w:ilvl="0" w:tplc="FE4EA31E">
      <w:start w:val="1"/>
      <w:numFmt w:val="upperLetter"/>
      <w:lvlText w:val="%1."/>
      <w:lvlJc w:val="left"/>
      <w:pPr>
        <w:ind w:left="720" w:hanging="360"/>
      </w:pPr>
      <w:rPr>
        <w:rFonts w:hint="default"/>
        <w:b/>
        <w:i w:val="0"/>
      </w:rPr>
    </w:lvl>
    <w:lvl w:ilvl="1" w:tplc="080A0019" w:tentative="1">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0">
    <w:nsid w:val="6EC70903"/>
    <w:multiLevelType w:val="multilevel"/>
    <w:tmpl w:val="0C0A0023"/>
    <w:styleLink w:val="Estilo1"/>
    <w:lvl w:ilvl="0">
      <w:start w:val="1"/>
      <w:numFmt w:val="upperRoman"/>
      <w:lvlText w:val="Artículo %1."/>
      <w:lvlJc w:val="left"/>
      <w:pPr>
        <w:tabs>
          <w:tab w:val="num" w:pos="1440"/>
        </w:tabs>
        <w:ind w:left="0" w:firstLine="0"/>
      </w:pPr>
    </w:lvl>
    <w:lvl w:ilvl="1">
      <w:start w:val="1"/>
      <w:numFmt w:val="decimalZero"/>
      <w:isLgl/>
      <w:lvlText w:val="Secció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81">
    <w:nsid w:val="70331B74"/>
    <w:multiLevelType w:val="hybridMultilevel"/>
    <w:tmpl w:val="DFD21B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2">
    <w:nsid w:val="71CA2B6E"/>
    <w:multiLevelType w:val="hybridMultilevel"/>
    <w:tmpl w:val="2B6AD100"/>
    <w:lvl w:ilvl="0" w:tplc="080A0015">
      <w:start w:val="1"/>
      <w:numFmt w:val="upperLetter"/>
      <w:lvlText w:val="%1."/>
      <w:lvlJc w:val="left"/>
      <w:pPr>
        <w:ind w:left="1004" w:hanging="360"/>
      </w:pPr>
    </w:lvl>
    <w:lvl w:ilvl="1" w:tplc="080A0019" w:tentative="1">
      <w:start w:val="1"/>
      <w:numFmt w:val="lowerLetter"/>
      <w:lvlText w:val="%2."/>
      <w:lvlJc w:val="left"/>
      <w:pPr>
        <w:ind w:left="1724" w:hanging="360"/>
      </w:pPr>
    </w:lvl>
    <w:lvl w:ilvl="2" w:tplc="080A001B" w:tentative="1">
      <w:start w:val="1"/>
      <w:numFmt w:val="lowerRoman"/>
      <w:lvlText w:val="%3."/>
      <w:lvlJc w:val="right"/>
      <w:pPr>
        <w:ind w:left="2444" w:hanging="180"/>
      </w:pPr>
    </w:lvl>
    <w:lvl w:ilvl="3" w:tplc="080A000F" w:tentative="1">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83">
    <w:nsid w:val="740E0B53"/>
    <w:multiLevelType w:val="hybridMultilevel"/>
    <w:tmpl w:val="368854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4">
    <w:nsid w:val="74D30BF7"/>
    <w:multiLevelType w:val="hybridMultilevel"/>
    <w:tmpl w:val="7696F41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5">
    <w:nsid w:val="7660005B"/>
    <w:multiLevelType w:val="hybridMultilevel"/>
    <w:tmpl w:val="C5EEE0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6">
    <w:nsid w:val="79EA5B5E"/>
    <w:multiLevelType w:val="hybridMultilevel"/>
    <w:tmpl w:val="C44E7C8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7">
    <w:nsid w:val="7D1F5A9F"/>
    <w:multiLevelType w:val="hybridMultilevel"/>
    <w:tmpl w:val="B0BE0894"/>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60"/>
  </w:num>
  <w:num w:numId="2">
    <w:abstractNumId w:val="80"/>
  </w:num>
  <w:num w:numId="3">
    <w:abstractNumId w:val="54"/>
  </w:num>
  <w:num w:numId="4">
    <w:abstractNumId w:val="66"/>
  </w:num>
  <w:num w:numId="5">
    <w:abstractNumId w:val="48"/>
  </w:num>
  <w:num w:numId="6">
    <w:abstractNumId w:val="45"/>
  </w:num>
  <w:num w:numId="7">
    <w:abstractNumId w:val="84"/>
  </w:num>
  <w:num w:numId="8">
    <w:abstractNumId w:val="87"/>
  </w:num>
  <w:num w:numId="9">
    <w:abstractNumId w:val="82"/>
  </w:num>
  <w:num w:numId="10">
    <w:abstractNumId w:val="70"/>
  </w:num>
  <w:num w:numId="11">
    <w:abstractNumId w:val="53"/>
  </w:num>
  <w:num w:numId="12">
    <w:abstractNumId w:val="76"/>
  </w:num>
  <w:num w:numId="13">
    <w:abstractNumId w:val="56"/>
  </w:num>
  <w:num w:numId="14">
    <w:abstractNumId w:val="35"/>
  </w:num>
  <w:num w:numId="15">
    <w:abstractNumId w:val="51"/>
  </w:num>
  <w:num w:numId="16">
    <w:abstractNumId w:val="74"/>
  </w:num>
  <w:num w:numId="17">
    <w:abstractNumId w:val="29"/>
  </w:num>
  <w:num w:numId="18">
    <w:abstractNumId w:val="21"/>
  </w:num>
  <w:num w:numId="19">
    <w:abstractNumId w:val="20"/>
  </w:num>
  <w:num w:numId="20">
    <w:abstractNumId w:val="25"/>
  </w:num>
  <w:num w:numId="21">
    <w:abstractNumId w:val="55"/>
  </w:num>
  <w:num w:numId="22">
    <w:abstractNumId w:val="42"/>
  </w:num>
  <w:num w:numId="23">
    <w:abstractNumId w:val="52"/>
  </w:num>
  <w:num w:numId="24">
    <w:abstractNumId w:val="69"/>
  </w:num>
  <w:num w:numId="25">
    <w:abstractNumId w:val="83"/>
  </w:num>
  <w:num w:numId="26">
    <w:abstractNumId w:val="71"/>
  </w:num>
  <w:num w:numId="27">
    <w:abstractNumId w:val="58"/>
  </w:num>
  <w:num w:numId="28">
    <w:abstractNumId w:val="79"/>
  </w:num>
  <w:num w:numId="29">
    <w:abstractNumId w:val="68"/>
  </w:num>
  <w:num w:numId="30">
    <w:abstractNumId w:val="75"/>
  </w:num>
  <w:num w:numId="31">
    <w:abstractNumId w:val="65"/>
  </w:num>
  <w:num w:numId="32">
    <w:abstractNumId w:val="39"/>
  </w:num>
  <w:num w:numId="33">
    <w:abstractNumId w:val="36"/>
  </w:num>
  <w:num w:numId="34">
    <w:abstractNumId w:val="85"/>
  </w:num>
  <w:num w:numId="35">
    <w:abstractNumId w:val="33"/>
  </w:num>
  <w:num w:numId="36">
    <w:abstractNumId w:val="86"/>
  </w:num>
  <w:num w:numId="37">
    <w:abstractNumId w:val="47"/>
  </w:num>
  <w:num w:numId="38">
    <w:abstractNumId w:val="49"/>
  </w:num>
  <w:num w:numId="39">
    <w:abstractNumId w:val="67"/>
  </w:num>
  <w:num w:numId="40">
    <w:abstractNumId w:val="44"/>
  </w:num>
  <w:num w:numId="41">
    <w:abstractNumId w:val="81"/>
  </w:num>
  <w:num w:numId="42">
    <w:abstractNumId w:val="77"/>
  </w:num>
  <w:num w:numId="43">
    <w:abstractNumId w:val="38"/>
  </w:num>
  <w:num w:numId="44">
    <w:abstractNumId w:val="40"/>
  </w:num>
  <w:num w:numId="45">
    <w:abstractNumId w:val="41"/>
  </w:num>
  <w:num w:numId="46">
    <w:abstractNumId w:val="43"/>
  </w:num>
  <w:num w:numId="47">
    <w:abstractNumId w:val="59"/>
  </w:num>
  <w:num w:numId="48">
    <w:abstractNumId w:val="50"/>
  </w:num>
  <w:num w:numId="49">
    <w:abstractNumId w:val="73"/>
  </w:num>
  <w:num w:numId="50">
    <w:abstractNumId w:val="37"/>
  </w:num>
  <w:num w:numId="51">
    <w:abstractNumId w:val="64"/>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3005"/>
    <w:rsid w:val="000016E8"/>
    <w:rsid w:val="0000323E"/>
    <w:rsid w:val="000043F9"/>
    <w:rsid w:val="00004BE0"/>
    <w:rsid w:val="000051CC"/>
    <w:rsid w:val="00006512"/>
    <w:rsid w:val="00006FFC"/>
    <w:rsid w:val="00007DFE"/>
    <w:rsid w:val="00010D61"/>
    <w:rsid w:val="00010F89"/>
    <w:rsid w:val="000131E3"/>
    <w:rsid w:val="00013A48"/>
    <w:rsid w:val="00014A9D"/>
    <w:rsid w:val="00015F86"/>
    <w:rsid w:val="000167BD"/>
    <w:rsid w:val="00020152"/>
    <w:rsid w:val="00020D9A"/>
    <w:rsid w:val="0002112F"/>
    <w:rsid w:val="00021CE8"/>
    <w:rsid w:val="00024493"/>
    <w:rsid w:val="00024988"/>
    <w:rsid w:val="00024A09"/>
    <w:rsid w:val="00024B5E"/>
    <w:rsid w:val="000250B5"/>
    <w:rsid w:val="00027A29"/>
    <w:rsid w:val="000304D3"/>
    <w:rsid w:val="00032580"/>
    <w:rsid w:val="00032692"/>
    <w:rsid w:val="00033A63"/>
    <w:rsid w:val="00035AE0"/>
    <w:rsid w:val="00035EAB"/>
    <w:rsid w:val="000369EB"/>
    <w:rsid w:val="00037CD0"/>
    <w:rsid w:val="00040714"/>
    <w:rsid w:val="00043858"/>
    <w:rsid w:val="00043DD5"/>
    <w:rsid w:val="00045BAA"/>
    <w:rsid w:val="00046E27"/>
    <w:rsid w:val="00047939"/>
    <w:rsid w:val="00047CB9"/>
    <w:rsid w:val="00055112"/>
    <w:rsid w:val="00055143"/>
    <w:rsid w:val="00055356"/>
    <w:rsid w:val="00055822"/>
    <w:rsid w:val="00056F57"/>
    <w:rsid w:val="00057284"/>
    <w:rsid w:val="0005775A"/>
    <w:rsid w:val="0006074D"/>
    <w:rsid w:val="00061C9B"/>
    <w:rsid w:val="00061EAE"/>
    <w:rsid w:val="00065068"/>
    <w:rsid w:val="00066693"/>
    <w:rsid w:val="00070E94"/>
    <w:rsid w:val="000711D3"/>
    <w:rsid w:val="0007156B"/>
    <w:rsid w:val="00073D27"/>
    <w:rsid w:val="000749B8"/>
    <w:rsid w:val="0007551F"/>
    <w:rsid w:val="000764C6"/>
    <w:rsid w:val="00077928"/>
    <w:rsid w:val="00080083"/>
    <w:rsid w:val="000818EB"/>
    <w:rsid w:val="00081F05"/>
    <w:rsid w:val="000839A0"/>
    <w:rsid w:val="00084FC5"/>
    <w:rsid w:val="000861DE"/>
    <w:rsid w:val="0008649E"/>
    <w:rsid w:val="0008704F"/>
    <w:rsid w:val="00087876"/>
    <w:rsid w:val="0008793A"/>
    <w:rsid w:val="00090D00"/>
    <w:rsid w:val="00091348"/>
    <w:rsid w:val="00091980"/>
    <w:rsid w:val="000922DF"/>
    <w:rsid w:val="00095608"/>
    <w:rsid w:val="000957A4"/>
    <w:rsid w:val="00096C77"/>
    <w:rsid w:val="00096F78"/>
    <w:rsid w:val="000977BD"/>
    <w:rsid w:val="000A02D9"/>
    <w:rsid w:val="000A18F6"/>
    <w:rsid w:val="000A3745"/>
    <w:rsid w:val="000A49C7"/>
    <w:rsid w:val="000B1C1C"/>
    <w:rsid w:val="000B20D0"/>
    <w:rsid w:val="000B2DE8"/>
    <w:rsid w:val="000B3451"/>
    <w:rsid w:val="000B42AE"/>
    <w:rsid w:val="000B4734"/>
    <w:rsid w:val="000B5596"/>
    <w:rsid w:val="000B6634"/>
    <w:rsid w:val="000B739B"/>
    <w:rsid w:val="000B799E"/>
    <w:rsid w:val="000C1098"/>
    <w:rsid w:val="000C2C19"/>
    <w:rsid w:val="000C6147"/>
    <w:rsid w:val="000C6258"/>
    <w:rsid w:val="000D31C0"/>
    <w:rsid w:val="000D40D8"/>
    <w:rsid w:val="000D68BD"/>
    <w:rsid w:val="000D70D7"/>
    <w:rsid w:val="000D7A5A"/>
    <w:rsid w:val="000E09CC"/>
    <w:rsid w:val="000E1EFB"/>
    <w:rsid w:val="000E300C"/>
    <w:rsid w:val="000E53A5"/>
    <w:rsid w:val="000E6988"/>
    <w:rsid w:val="000E799A"/>
    <w:rsid w:val="000E7D36"/>
    <w:rsid w:val="000E7F9A"/>
    <w:rsid w:val="000F00FB"/>
    <w:rsid w:val="000F0787"/>
    <w:rsid w:val="000F0AD5"/>
    <w:rsid w:val="000F1E64"/>
    <w:rsid w:val="000F7158"/>
    <w:rsid w:val="000F7CF5"/>
    <w:rsid w:val="00101F6C"/>
    <w:rsid w:val="00102322"/>
    <w:rsid w:val="00104FEB"/>
    <w:rsid w:val="00106F8C"/>
    <w:rsid w:val="00110C45"/>
    <w:rsid w:val="0011261C"/>
    <w:rsid w:val="00112920"/>
    <w:rsid w:val="00112C6B"/>
    <w:rsid w:val="00114B1A"/>
    <w:rsid w:val="00122373"/>
    <w:rsid w:val="00122FC8"/>
    <w:rsid w:val="0012379E"/>
    <w:rsid w:val="001269F7"/>
    <w:rsid w:val="00127D53"/>
    <w:rsid w:val="0013059E"/>
    <w:rsid w:val="00131806"/>
    <w:rsid w:val="001324C8"/>
    <w:rsid w:val="00134ADA"/>
    <w:rsid w:val="00135799"/>
    <w:rsid w:val="00136E2B"/>
    <w:rsid w:val="00137733"/>
    <w:rsid w:val="00147DC3"/>
    <w:rsid w:val="00152B90"/>
    <w:rsid w:val="001553A9"/>
    <w:rsid w:val="00155D69"/>
    <w:rsid w:val="00155F06"/>
    <w:rsid w:val="001607F5"/>
    <w:rsid w:val="00161C00"/>
    <w:rsid w:val="001621C5"/>
    <w:rsid w:val="00162E7C"/>
    <w:rsid w:val="0016368E"/>
    <w:rsid w:val="00167171"/>
    <w:rsid w:val="0017105A"/>
    <w:rsid w:val="00172313"/>
    <w:rsid w:val="00173C8D"/>
    <w:rsid w:val="0017654C"/>
    <w:rsid w:val="00176FBD"/>
    <w:rsid w:val="00181D15"/>
    <w:rsid w:val="001821ED"/>
    <w:rsid w:val="00183757"/>
    <w:rsid w:val="0018399D"/>
    <w:rsid w:val="001868A9"/>
    <w:rsid w:val="00192E18"/>
    <w:rsid w:val="001A5248"/>
    <w:rsid w:val="001A5574"/>
    <w:rsid w:val="001A6340"/>
    <w:rsid w:val="001B0E0D"/>
    <w:rsid w:val="001B11B4"/>
    <w:rsid w:val="001B31BD"/>
    <w:rsid w:val="001B3637"/>
    <w:rsid w:val="001B63A8"/>
    <w:rsid w:val="001B63C8"/>
    <w:rsid w:val="001B7F45"/>
    <w:rsid w:val="001C081A"/>
    <w:rsid w:val="001C1979"/>
    <w:rsid w:val="001C3629"/>
    <w:rsid w:val="001C5306"/>
    <w:rsid w:val="001C5F75"/>
    <w:rsid w:val="001C602B"/>
    <w:rsid w:val="001C61E8"/>
    <w:rsid w:val="001C6265"/>
    <w:rsid w:val="001D0863"/>
    <w:rsid w:val="001D0BF2"/>
    <w:rsid w:val="001D173A"/>
    <w:rsid w:val="001D1DD9"/>
    <w:rsid w:val="001D22C1"/>
    <w:rsid w:val="001D2A82"/>
    <w:rsid w:val="001D306F"/>
    <w:rsid w:val="001D319F"/>
    <w:rsid w:val="001D67DD"/>
    <w:rsid w:val="001E1236"/>
    <w:rsid w:val="001E28D0"/>
    <w:rsid w:val="001E34A9"/>
    <w:rsid w:val="001E37F0"/>
    <w:rsid w:val="001E53FC"/>
    <w:rsid w:val="001E7B40"/>
    <w:rsid w:val="001F164E"/>
    <w:rsid w:val="001F21FC"/>
    <w:rsid w:val="001F286A"/>
    <w:rsid w:val="001F4D32"/>
    <w:rsid w:val="001F5B21"/>
    <w:rsid w:val="001F6375"/>
    <w:rsid w:val="002000A1"/>
    <w:rsid w:val="00200D40"/>
    <w:rsid w:val="00200F3D"/>
    <w:rsid w:val="00201360"/>
    <w:rsid w:val="0020381D"/>
    <w:rsid w:val="00203AF7"/>
    <w:rsid w:val="00210AB4"/>
    <w:rsid w:val="002114E5"/>
    <w:rsid w:val="0021158F"/>
    <w:rsid w:val="002122E9"/>
    <w:rsid w:val="00215ECD"/>
    <w:rsid w:val="00217665"/>
    <w:rsid w:val="00217BAD"/>
    <w:rsid w:val="00217C91"/>
    <w:rsid w:val="00222067"/>
    <w:rsid w:val="0022220E"/>
    <w:rsid w:val="00222594"/>
    <w:rsid w:val="00222BEE"/>
    <w:rsid w:val="00226C7E"/>
    <w:rsid w:val="00230EC4"/>
    <w:rsid w:val="00231171"/>
    <w:rsid w:val="002326F5"/>
    <w:rsid w:val="00232ACE"/>
    <w:rsid w:val="00232CCA"/>
    <w:rsid w:val="00234C45"/>
    <w:rsid w:val="00235C55"/>
    <w:rsid w:val="00236709"/>
    <w:rsid w:val="0024337A"/>
    <w:rsid w:val="00247275"/>
    <w:rsid w:val="00247E88"/>
    <w:rsid w:val="002511FA"/>
    <w:rsid w:val="0025259F"/>
    <w:rsid w:val="00253DD9"/>
    <w:rsid w:val="00254B41"/>
    <w:rsid w:val="00260BE7"/>
    <w:rsid w:val="00261C9F"/>
    <w:rsid w:val="002676DE"/>
    <w:rsid w:val="00267D00"/>
    <w:rsid w:val="002707F8"/>
    <w:rsid w:val="00270D28"/>
    <w:rsid w:val="0028027E"/>
    <w:rsid w:val="00280BB0"/>
    <w:rsid w:val="002813BB"/>
    <w:rsid w:val="002816C9"/>
    <w:rsid w:val="00282182"/>
    <w:rsid w:val="002824ED"/>
    <w:rsid w:val="00284C03"/>
    <w:rsid w:val="002904F7"/>
    <w:rsid w:val="002913EA"/>
    <w:rsid w:val="00293FBB"/>
    <w:rsid w:val="00294733"/>
    <w:rsid w:val="00295790"/>
    <w:rsid w:val="002A229B"/>
    <w:rsid w:val="002A2C01"/>
    <w:rsid w:val="002A40B1"/>
    <w:rsid w:val="002A45EE"/>
    <w:rsid w:val="002A52E7"/>
    <w:rsid w:val="002A5D94"/>
    <w:rsid w:val="002B0989"/>
    <w:rsid w:val="002B21C2"/>
    <w:rsid w:val="002B2682"/>
    <w:rsid w:val="002B2BAF"/>
    <w:rsid w:val="002C06E7"/>
    <w:rsid w:val="002C1026"/>
    <w:rsid w:val="002C274E"/>
    <w:rsid w:val="002C3AA9"/>
    <w:rsid w:val="002C430A"/>
    <w:rsid w:val="002C510E"/>
    <w:rsid w:val="002C5145"/>
    <w:rsid w:val="002C5E2D"/>
    <w:rsid w:val="002C72B4"/>
    <w:rsid w:val="002D1ADF"/>
    <w:rsid w:val="002D409C"/>
    <w:rsid w:val="002D553B"/>
    <w:rsid w:val="002D6E1E"/>
    <w:rsid w:val="002D7ACE"/>
    <w:rsid w:val="002E5910"/>
    <w:rsid w:val="002E6008"/>
    <w:rsid w:val="002E677F"/>
    <w:rsid w:val="002F0012"/>
    <w:rsid w:val="002F0A0D"/>
    <w:rsid w:val="002F1265"/>
    <w:rsid w:val="002F13C0"/>
    <w:rsid w:val="002F2B49"/>
    <w:rsid w:val="002F3119"/>
    <w:rsid w:val="002F45CD"/>
    <w:rsid w:val="002F79F4"/>
    <w:rsid w:val="00300395"/>
    <w:rsid w:val="00301273"/>
    <w:rsid w:val="00305854"/>
    <w:rsid w:val="003065EF"/>
    <w:rsid w:val="00306D02"/>
    <w:rsid w:val="00306D4D"/>
    <w:rsid w:val="00311407"/>
    <w:rsid w:val="00312116"/>
    <w:rsid w:val="00313437"/>
    <w:rsid w:val="0031687B"/>
    <w:rsid w:val="00317474"/>
    <w:rsid w:val="00321CA4"/>
    <w:rsid w:val="003222CE"/>
    <w:rsid w:val="00322C4F"/>
    <w:rsid w:val="00324311"/>
    <w:rsid w:val="003301A4"/>
    <w:rsid w:val="00330600"/>
    <w:rsid w:val="00330EDA"/>
    <w:rsid w:val="00334BF1"/>
    <w:rsid w:val="00336631"/>
    <w:rsid w:val="00344005"/>
    <w:rsid w:val="00347561"/>
    <w:rsid w:val="00347E1D"/>
    <w:rsid w:val="00347F72"/>
    <w:rsid w:val="00351BFE"/>
    <w:rsid w:val="00353EB6"/>
    <w:rsid w:val="00354CEE"/>
    <w:rsid w:val="003578A1"/>
    <w:rsid w:val="0036023C"/>
    <w:rsid w:val="00361155"/>
    <w:rsid w:val="00361CEA"/>
    <w:rsid w:val="003631EF"/>
    <w:rsid w:val="00364C44"/>
    <w:rsid w:val="00365E54"/>
    <w:rsid w:val="0036717E"/>
    <w:rsid w:val="00367B27"/>
    <w:rsid w:val="00367FA8"/>
    <w:rsid w:val="00370171"/>
    <w:rsid w:val="00370FDD"/>
    <w:rsid w:val="003710F4"/>
    <w:rsid w:val="003720FF"/>
    <w:rsid w:val="003770F6"/>
    <w:rsid w:val="00380DB7"/>
    <w:rsid w:val="00384BB2"/>
    <w:rsid w:val="00385D62"/>
    <w:rsid w:val="003870B3"/>
    <w:rsid w:val="00387A73"/>
    <w:rsid w:val="0039001B"/>
    <w:rsid w:val="00390114"/>
    <w:rsid w:val="003901CE"/>
    <w:rsid w:val="0039043C"/>
    <w:rsid w:val="00392344"/>
    <w:rsid w:val="00393FD8"/>
    <w:rsid w:val="00394AF8"/>
    <w:rsid w:val="00396CD7"/>
    <w:rsid w:val="0039779F"/>
    <w:rsid w:val="003A3748"/>
    <w:rsid w:val="003A58C7"/>
    <w:rsid w:val="003A5D12"/>
    <w:rsid w:val="003A600D"/>
    <w:rsid w:val="003A6038"/>
    <w:rsid w:val="003A6A00"/>
    <w:rsid w:val="003A7368"/>
    <w:rsid w:val="003B10E7"/>
    <w:rsid w:val="003B2DDE"/>
    <w:rsid w:val="003B336B"/>
    <w:rsid w:val="003B34F4"/>
    <w:rsid w:val="003B4AE3"/>
    <w:rsid w:val="003B4B00"/>
    <w:rsid w:val="003B743E"/>
    <w:rsid w:val="003B75DC"/>
    <w:rsid w:val="003B7A64"/>
    <w:rsid w:val="003B7AF8"/>
    <w:rsid w:val="003B7F57"/>
    <w:rsid w:val="003C038B"/>
    <w:rsid w:val="003C0CEC"/>
    <w:rsid w:val="003C38C2"/>
    <w:rsid w:val="003C690C"/>
    <w:rsid w:val="003C7706"/>
    <w:rsid w:val="003D1032"/>
    <w:rsid w:val="003D179D"/>
    <w:rsid w:val="003D2CB3"/>
    <w:rsid w:val="003D45A1"/>
    <w:rsid w:val="003D73D5"/>
    <w:rsid w:val="003E3481"/>
    <w:rsid w:val="003E3E82"/>
    <w:rsid w:val="003E6DCA"/>
    <w:rsid w:val="003E6FDB"/>
    <w:rsid w:val="003F1276"/>
    <w:rsid w:val="003F6267"/>
    <w:rsid w:val="003F773B"/>
    <w:rsid w:val="0040028D"/>
    <w:rsid w:val="00401FB4"/>
    <w:rsid w:val="004059C1"/>
    <w:rsid w:val="00406266"/>
    <w:rsid w:val="0040687A"/>
    <w:rsid w:val="004069B5"/>
    <w:rsid w:val="0040720A"/>
    <w:rsid w:val="00407A9C"/>
    <w:rsid w:val="00407D33"/>
    <w:rsid w:val="004149A7"/>
    <w:rsid w:val="00414BAB"/>
    <w:rsid w:val="00415F0F"/>
    <w:rsid w:val="00415F6F"/>
    <w:rsid w:val="00423005"/>
    <w:rsid w:val="004234F4"/>
    <w:rsid w:val="00424191"/>
    <w:rsid w:val="0042598B"/>
    <w:rsid w:val="00426A7D"/>
    <w:rsid w:val="00427119"/>
    <w:rsid w:val="00430196"/>
    <w:rsid w:val="00430FCF"/>
    <w:rsid w:val="00433730"/>
    <w:rsid w:val="00433AD2"/>
    <w:rsid w:val="004376B4"/>
    <w:rsid w:val="00437B9C"/>
    <w:rsid w:val="00440AEF"/>
    <w:rsid w:val="00443CD8"/>
    <w:rsid w:val="004471EB"/>
    <w:rsid w:val="00447377"/>
    <w:rsid w:val="004479C7"/>
    <w:rsid w:val="00447C42"/>
    <w:rsid w:val="00447D81"/>
    <w:rsid w:val="00451802"/>
    <w:rsid w:val="0045297A"/>
    <w:rsid w:val="00452E29"/>
    <w:rsid w:val="00453E1E"/>
    <w:rsid w:val="004549F6"/>
    <w:rsid w:val="00456EF1"/>
    <w:rsid w:val="004570A5"/>
    <w:rsid w:val="0045715B"/>
    <w:rsid w:val="00462FCC"/>
    <w:rsid w:val="00464A73"/>
    <w:rsid w:val="00470F20"/>
    <w:rsid w:val="0047275F"/>
    <w:rsid w:val="00472DCB"/>
    <w:rsid w:val="004741EF"/>
    <w:rsid w:val="004754BA"/>
    <w:rsid w:val="00476E93"/>
    <w:rsid w:val="004802BC"/>
    <w:rsid w:val="0048033D"/>
    <w:rsid w:val="00481382"/>
    <w:rsid w:val="00481EC2"/>
    <w:rsid w:val="00484EEB"/>
    <w:rsid w:val="0048581F"/>
    <w:rsid w:val="00486077"/>
    <w:rsid w:val="0048654C"/>
    <w:rsid w:val="004869FD"/>
    <w:rsid w:val="0048710F"/>
    <w:rsid w:val="00487B2E"/>
    <w:rsid w:val="004905AD"/>
    <w:rsid w:val="004906A1"/>
    <w:rsid w:val="00490D5F"/>
    <w:rsid w:val="004922B5"/>
    <w:rsid w:val="00492ACB"/>
    <w:rsid w:val="004938B3"/>
    <w:rsid w:val="004938EF"/>
    <w:rsid w:val="0049497B"/>
    <w:rsid w:val="00497C27"/>
    <w:rsid w:val="004A06C5"/>
    <w:rsid w:val="004A0995"/>
    <w:rsid w:val="004A0BE7"/>
    <w:rsid w:val="004A2E6E"/>
    <w:rsid w:val="004A2ECC"/>
    <w:rsid w:val="004A4E2A"/>
    <w:rsid w:val="004A77DD"/>
    <w:rsid w:val="004A7BEB"/>
    <w:rsid w:val="004B2376"/>
    <w:rsid w:val="004B35EC"/>
    <w:rsid w:val="004B4A7B"/>
    <w:rsid w:val="004B4D13"/>
    <w:rsid w:val="004B4DB8"/>
    <w:rsid w:val="004B6837"/>
    <w:rsid w:val="004B7787"/>
    <w:rsid w:val="004C08C9"/>
    <w:rsid w:val="004C294E"/>
    <w:rsid w:val="004C3C81"/>
    <w:rsid w:val="004C5D92"/>
    <w:rsid w:val="004C7DFC"/>
    <w:rsid w:val="004D044B"/>
    <w:rsid w:val="004D4072"/>
    <w:rsid w:val="004D4E10"/>
    <w:rsid w:val="004D6E0B"/>
    <w:rsid w:val="004D7BBC"/>
    <w:rsid w:val="004E08DF"/>
    <w:rsid w:val="004E205F"/>
    <w:rsid w:val="004E2607"/>
    <w:rsid w:val="004E376A"/>
    <w:rsid w:val="004E6DDF"/>
    <w:rsid w:val="004F03FB"/>
    <w:rsid w:val="004F514E"/>
    <w:rsid w:val="004F55F6"/>
    <w:rsid w:val="0050138A"/>
    <w:rsid w:val="0050199F"/>
    <w:rsid w:val="00501A36"/>
    <w:rsid w:val="00504B3F"/>
    <w:rsid w:val="005062C7"/>
    <w:rsid w:val="0051151B"/>
    <w:rsid w:val="00511967"/>
    <w:rsid w:val="00511C3F"/>
    <w:rsid w:val="00511C5E"/>
    <w:rsid w:val="005120C0"/>
    <w:rsid w:val="005124D6"/>
    <w:rsid w:val="00512695"/>
    <w:rsid w:val="00512BA0"/>
    <w:rsid w:val="00513817"/>
    <w:rsid w:val="00515117"/>
    <w:rsid w:val="00515D6B"/>
    <w:rsid w:val="00515FB0"/>
    <w:rsid w:val="00516F71"/>
    <w:rsid w:val="005236BB"/>
    <w:rsid w:val="005254F4"/>
    <w:rsid w:val="00527DF3"/>
    <w:rsid w:val="00530671"/>
    <w:rsid w:val="0053078F"/>
    <w:rsid w:val="00530C25"/>
    <w:rsid w:val="00531F47"/>
    <w:rsid w:val="00532009"/>
    <w:rsid w:val="00532B0A"/>
    <w:rsid w:val="00532C2F"/>
    <w:rsid w:val="005349A5"/>
    <w:rsid w:val="00537072"/>
    <w:rsid w:val="00537EC3"/>
    <w:rsid w:val="005418F4"/>
    <w:rsid w:val="00543282"/>
    <w:rsid w:val="00543768"/>
    <w:rsid w:val="00543BDE"/>
    <w:rsid w:val="00546B51"/>
    <w:rsid w:val="00550366"/>
    <w:rsid w:val="00551569"/>
    <w:rsid w:val="0055342C"/>
    <w:rsid w:val="00554102"/>
    <w:rsid w:val="00554340"/>
    <w:rsid w:val="00554FEC"/>
    <w:rsid w:val="00555F2B"/>
    <w:rsid w:val="00556163"/>
    <w:rsid w:val="00564E9C"/>
    <w:rsid w:val="00564F79"/>
    <w:rsid w:val="0056511C"/>
    <w:rsid w:val="00567038"/>
    <w:rsid w:val="005674BB"/>
    <w:rsid w:val="0057103F"/>
    <w:rsid w:val="00571480"/>
    <w:rsid w:val="00575E26"/>
    <w:rsid w:val="005761E2"/>
    <w:rsid w:val="00576919"/>
    <w:rsid w:val="0057739C"/>
    <w:rsid w:val="00581ECD"/>
    <w:rsid w:val="00581FE8"/>
    <w:rsid w:val="005825FB"/>
    <w:rsid w:val="00582924"/>
    <w:rsid w:val="00587252"/>
    <w:rsid w:val="00587FEC"/>
    <w:rsid w:val="00590B25"/>
    <w:rsid w:val="00591786"/>
    <w:rsid w:val="00591AD6"/>
    <w:rsid w:val="005932B8"/>
    <w:rsid w:val="005940EA"/>
    <w:rsid w:val="00595EA3"/>
    <w:rsid w:val="00596353"/>
    <w:rsid w:val="0059640B"/>
    <w:rsid w:val="00596CCB"/>
    <w:rsid w:val="005A1173"/>
    <w:rsid w:val="005A1480"/>
    <w:rsid w:val="005A1994"/>
    <w:rsid w:val="005A26F1"/>
    <w:rsid w:val="005A2FC1"/>
    <w:rsid w:val="005A500C"/>
    <w:rsid w:val="005A5167"/>
    <w:rsid w:val="005B0CEC"/>
    <w:rsid w:val="005B2CF8"/>
    <w:rsid w:val="005B4A48"/>
    <w:rsid w:val="005B663A"/>
    <w:rsid w:val="005C096C"/>
    <w:rsid w:val="005C11B0"/>
    <w:rsid w:val="005C1D56"/>
    <w:rsid w:val="005C3575"/>
    <w:rsid w:val="005C46B7"/>
    <w:rsid w:val="005C4C22"/>
    <w:rsid w:val="005C4CA7"/>
    <w:rsid w:val="005C55EA"/>
    <w:rsid w:val="005C564B"/>
    <w:rsid w:val="005C6B2A"/>
    <w:rsid w:val="005C7731"/>
    <w:rsid w:val="005D11D5"/>
    <w:rsid w:val="005D3E2E"/>
    <w:rsid w:val="005D49FD"/>
    <w:rsid w:val="005D4FE3"/>
    <w:rsid w:val="005D6E4B"/>
    <w:rsid w:val="005E19FC"/>
    <w:rsid w:val="005E1CA6"/>
    <w:rsid w:val="005E2B3F"/>
    <w:rsid w:val="005E4748"/>
    <w:rsid w:val="005E5984"/>
    <w:rsid w:val="005E66C5"/>
    <w:rsid w:val="005E7C78"/>
    <w:rsid w:val="005E7D52"/>
    <w:rsid w:val="005F0449"/>
    <w:rsid w:val="005F0B79"/>
    <w:rsid w:val="005F3AC4"/>
    <w:rsid w:val="005F3C37"/>
    <w:rsid w:val="005F6E0F"/>
    <w:rsid w:val="00601E13"/>
    <w:rsid w:val="00601E79"/>
    <w:rsid w:val="00603648"/>
    <w:rsid w:val="00603FC7"/>
    <w:rsid w:val="00605E35"/>
    <w:rsid w:val="00606178"/>
    <w:rsid w:val="006067E2"/>
    <w:rsid w:val="00612BE8"/>
    <w:rsid w:val="00614181"/>
    <w:rsid w:val="00615C0F"/>
    <w:rsid w:val="006176FC"/>
    <w:rsid w:val="00620148"/>
    <w:rsid w:val="006223D0"/>
    <w:rsid w:val="00625CC2"/>
    <w:rsid w:val="0063192A"/>
    <w:rsid w:val="006332CD"/>
    <w:rsid w:val="006371D0"/>
    <w:rsid w:val="00642355"/>
    <w:rsid w:val="0064287A"/>
    <w:rsid w:val="00642F11"/>
    <w:rsid w:val="00643396"/>
    <w:rsid w:val="00643EC4"/>
    <w:rsid w:val="00646590"/>
    <w:rsid w:val="006472CB"/>
    <w:rsid w:val="0064749F"/>
    <w:rsid w:val="00650AB4"/>
    <w:rsid w:val="00652C47"/>
    <w:rsid w:val="00655FED"/>
    <w:rsid w:val="00657810"/>
    <w:rsid w:val="00660714"/>
    <w:rsid w:val="00660CBE"/>
    <w:rsid w:val="006628FA"/>
    <w:rsid w:val="00664665"/>
    <w:rsid w:val="00664E3F"/>
    <w:rsid w:val="006667A8"/>
    <w:rsid w:val="006668EC"/>
    <w:rsid w:val="0067087D"/>
    <w:rsid w:val="006717D6"/>
    <w:rsid w:val="00684658"/>
    <w:rsid w:val="00684CF7"/>
    <w:rsid w:val="00685917"/>
    <w:rsid w:val="0068677E"/>
    <w:rsid w:val="00692410"/>
    <w:rsid w:val="0069372F"/>
    <w:rsid w:val="00695DC3"/>
    <w:rsid w:val="00696DB2"/>
    <w:rsid w:val="006A1391"/>
    <w:rsid w:val="006A20E3"/>
    <w:rsid w:val="006A2753"/>
    <w:rsid w:val="006A2864"/>
    <w:rsid w:val="006A499A"/>
    <w:rsid w:val="006A5704"/>
    <w:rsid w:val="006A6BAE"/>
    <w:rsid w:val="006B1559"/>
    <w:rsid w:val="006B2605"/>
    <w:rsid w:val="006B2DBA"/>
    <w:rsid w:val="006B3D12"/>
    <w:rsid w:val="006B545F"/>
    <w:rsid w:val="006B6FA6"/>
    <w:rsid w:val="006C0164"/>
    <w:rsid w:val="006C06BB"/>
    <w:rsid w:val="006C4926"/>
    <w:rsid w:val="006C68F5"/>
    <w:rsid w:val="006D2BEE"/>
    <w:rsid w:val="006D421A"/>
    <w:rsid w:val="006D52BF"/>
    <w:rsid w:val="006E3B6D"/>
    <w:rsid w:val="006E3EC6"/>
    <w:rsid w:val="006E5FB1"/>
    <w:rsid w:val="006E5FD8"/>
    <w:rsid w:val="006F051F"/>
    <w:rsid w:val="006F0B78"/>
    <w:rsid w:val="006F0E44"/>
    <w:rsid w:val="006F5BBC"/>
    <w:rsid w:val="006F5ED5"/>
    <w:rsid w:val="0070027E"/>
    <w:rsid w:val="007010C5"/>
    <w:rsid w:val="007037EB"/>
    <w:rsid w:val="007058C6"/>
    <w:rsid w:val="00706A0B"/>
    <w:rsid w:val="00706D1E"/>
    <w:rsid w:val="00707EDA"/>
    <w:rsid w:val="0071103E"/>
    <w:rsid w:val="0071136A"/>
    <w:rsid w:val="00711C08"/>
    <w:rsid w:val="007128E9"/>
    <w:rsid w:val="00712D15"/>
    <w:rsid w:val="00712EB1"/>
    <w:rsid w:val="0071344E"/>
    <w:rsid w:val="0071385E"/>
    <w:rsid w:val="00713ED7"/>
    <w:rsid w:val="00717130"/>
    <w:rsid w:val="00717D57"/>
    <w:rsid w:val="00720C9B"/>
    <w:rsid w:val="00721CE2"/>
    <w:rsid w:val="007235B5"/>
    <w:rsid w:val="00723DEA"/>
    <w:rsid w:val="007244FD"/>
    <w:rsid w:val="007261C8"/>
    <w:rsid w:val="007314BE"/>
    <w:rsid w:val="007316FB"/>
    <w:rsid w:val="00731EEF"/>
    <w:rsid w:val="007354C9"/>
    <w:rsid w:val="00736E20"/>
    <w:rsid w:val="007375DC"/>
    <w:rsid w:val="007409B2"/>
    <w:rsid w:val="00741095"/>
    <w:rsid w:val="00741288"/>
    <w:rsid w:val="00741B11"/>
    <w:rsid w:val="00744332"/>
    <w:rsid w:val="00746B1E"/>
    <w:rsid w:val="00747C8D"/>
    <w:rsid w:val="00751299"/>
    <w:rsid w:val="0075341D"/>
    <w:rsid w:val="0075372F"/>
    <w:rsid w:val="0075389E"/>
    <w:rsid w:val="00753EBE"/>
    <w:rsid w:val="007550A0"/>
    <w:rsid w:val="0075589F"/>
    <w:rsid w:val="00761608"/>
    <w:rsid w:val="0076291E"/>
    <w:rsid w:val="00763772"/>
    <w:rsid w:val="00764B6F"/>
    <w:rsid w:val="00765F1A"/>
    <w:rsid w:val="007665A1"/>
    <w:rsid w:val="00767614"/>
    <w:rsid w:val="00767BDC"/>
    <w:rsid w:val="00770364"/>
    <w:rsid w:val="00773FA5"/>
    <w:rsid w:val="00775F2F"/>
    <w:rsid w:val="00776760"/>
    <w:rsid w:val="00777DE5"/>
    <w:rsid w:val="00780499"/>
    <w:rsid w:val="0078296E"/>
    <w:rsid w:val="00782D56"/>
    <w:rsid w:val="007832A0"/>
    <w:rsid w:val="0078373A"/>
    <w:rsid w:val="00785F02"/>
    <w:rsid w:val="007869DC"/>
    <w:rsid w:val="00787D3E"/>
    <w:rsid w:val="00790462"/>
    <w:rsid w:val="00790509"/>
    <w:rsid w:val="0079179F"/>
    <w:rsid w:val="00792D02"/>
    <w:rsid w:val="007962CB"/>
    <w:rsid w:val="00797785"/>
    <w:rsid w:val="00797D04"/>
    <w:rsid w:val="007A2535"/>
    <w:rsid w:val="007A53F5"/>
    <w:rsid w:val="007A6974"/>
    <w:rsid w:val="007B0AF4"/>
    <w:rsid w:val="007B1F53"/>
    <w:rsid w:val="007B22CD"/>
    <w:rsid w:val="007B2990"/>
    <w:rsid w:val="007B7B27"/>
    <w:rsid w:val="007C0973"/>
    <w:rsid w:val="007C2260"/>
    <w:rsid w:val="007C5C2D"/>
    <w:rsid w:val="007C5EDD"/>
    <w:rsid w:val="007C61B9"/>
    <w:rsid w:val="007C63D0"/>
    <w:rsid w:val="007C7131"/>
    <w:rsid w:val="007D01DC"/>
    <w:rsid w:val="007D3C2D"/>
    <w:rsid w:val="007D45CA"/>
    <w:rsid w:val="007D5063"/>
    <w:rsid w:val="007D7476"/>
    <w:rsid w:val="007D7B26"/>
    <w:rsid w:val="007D7BC2"/>
    <w:rsid w:val="007D7F2A"/>
    <w:rsid w:val="007E22F7"/>
    <w:rsid w:val="007E3790"/>
    <w:rsid w:val="007E4525"/>
    <w:rsid w:val="007E58E3"/>
    <w:rsid w:val="007E6432"/>
    <w:rsid w:val="007F0B35"/>
    <w:rsid w:val="007F0F9A"/>
    <w:rsid w:val="007F7715"/>
    <w:rsid w:val="007F7A66"/>
    <w:rsid w:val="0080222B"/>
    <w:rsid w:val="008039A7"/>
    <w:rsid w:val="00803AC4"/>
    <w:rsid w:val="00804C70"/>
    <w:rsid w:val="008060F4"/>
    <w:rsid w:val="0080743A"/>
    <w:rsid w:val="00807786"/>
    <w:rsid w:val="0081294B"/>
    <w:rsid w:val="008159E0"/>
    <w:rsid w:val="008165B7"/>
    <w:rsid w:val="008173D8"/>
    <w:rsid w:val="00817CAD"/>
    <w:rsid w:val="00821F3F"/>
    <w:rsid w:val="00822362"/>
    <w:rsid w:val="00822396"/>
    <w:rsid w:val="008234C4"/>
    <w:rsid w:val="008243B3"/>
    <w:rsid w:val="00824899"/>
    <w:rsid w:val="00830DEB"/>
    <w:rsid w:val="00831BEE"/>
    <w:rsid w:val="00832D69"/>
    <w:rsid w:val="008333F4"/>
    <w:rsid w:val="008355ED"/>
    <w:rsid w:val="00837A23"/>
    <w:rsid w:val="00843C4C"/>
    <w:rsid w:val="00843EDA"/>
    <w:rsid w:val="008443EF"/>
    <w:rsid w:val="00845E14"/>
    <w:rsid w:val="0084622A"/>
    <w:rsid w:val="00846B57"/>
    <w:rsid w:val="008503F1"/>
    <w:rsid w:val="008517B6"/>
    <w:rsid w:val="0085191B"/>
    <w:rsid w:val="0085357E"/>
    <w:rsid w:val="0085416E"/>
    <w:rsid w:val="00860A69"/>
    <w:rsid w:val="00861559"/>
    <w:rsid w:val="00861D62"/>
    <w:rsid w:val="00861DF4"/>
    <w:rsid w:val="0086278E"/>
    <w:rsid w:val="00863A35"/>
    <w:rsid w:val="00865D5D"/>
    <w:rsid w:val="00866552"/>
    <w:rsid w:val="00867043"/>
    <w:rsid w:val="00870210"/>
    <w:rsid w:val="00870A7F"/>
    <w:rsid w:val="00870E8D"/>
    <w:rsid w:val="008741CB"/>
    <w:rsid w:val="0087440D"/>
    <w:rsid w:val="00875DBA"/>
    <w:rsid w:val="00876199"/>
    <w:rsid w:val="00877A8F"/>
    <w:rsid w:val="0088096F"/>
    <w:rsid w:val="00881AFA"/>
    <w:rsid w:val="0088409F"/>
    <w:rsid w:val="00885C80"/>
    <w:rsid w:val="008864C8"/>
    <w:rsid w:val="00887E9D"/>
    <w:rsid w:val="00891329"/>
    <w:rsid w:val="00893D09"/>
    <w:rsid w:val="00893FA7"/>
    <w:rsid w:val="00894790"/>
    <w:rsid w:val="00896C72"/>
    <w:rsid w:val="008A1CB6"/>
    <w:rsid w:val="008A386E"/>
    <w:rsid w:val="008A4206"/>
    <w:rsid w:val="008A60BD"/>
    <w:rsid w:val="008A6D49"/>
    <w:rsid w:val="008B0CA2"/>
    <w:rsid w:val="008B108A"/>
    <w:rsid w:val="008B1248"/>
    <w:rsid w:val="008B2BBB"/>
    <w:rsid w:val="008B34D4"/>
    <w:rsid w:val="008B5021"/>
    <w:rsid w:val="008B5146"/>
    <w:rsid w:val="008B65CF"/>
    <w:rsid w:val="008B6A4E"/>
    <w:rsid w:val="008B71A8"/>
    <w:rsid w:val="008B76CF"/>
    <w:rsid w:val="008B7BD9"/>
    <w:rsid w:val="008B7CAD"/>
    <w:rsid w:val="008C0B92"/>
    <w:rsid w:val="008C1AEB"/>
    <w:rsid w:val="008C4407"/>
    <w:rsid w:val="008C58E4"/>
    <w:rsid w:val="008C607F"/>
    <w:rsid w:val="008C7CF8"/>
    <w:rsid w:val="008D1BFB"/>
    <w:rsid w:val="008D4CE0"/>
    <w:rsid w:val="008D4E70"/>
    <w:rsid w:val="008D4ED0"/>
    <w:rsid w:val="008D4F6E"/>
    <w:rsid w:val="008D5444"/>
    <w:rsid w:val="008D55F3"/>
    <w:rsid w:val="008D5A71"/>
    <w:rsid w:val="008D64B0"/>
    <w:rsid w:val="008D6CB1"/>
    <w:rsid w:val="008E106C"/>
    <w:rsid w:val="008E4EE3"/>
    <w:rsid w:val="008E5527"/>
    <w:rsid w:val="008E5B68"/>
    <w:rsid w:val="008E6B05"/>
    <w:rsid w:val="008E6D96"/>
    <w:rsid w:val="008E75DC"/>
    <w:rsid w:val="008F117B"/>
    <w:rsid w:val="008F12AC"/>
    <w:rsid w:val="008F12C0"/>
    <w:rsid w:val="008F1435"/>
    <w:rsid w:val="008F287B"/>
    <w:rsid w:val="008F3420"/>
    <w:rsid w:val="008F43F6"/>
    <w:rsid w:val="008F46F3"/>
    <w:rsid w:val="008F51B6"/>
    <w:rsid w:val="008F5D0F"/>
    <w:rsid w:val="008F6A4D"/>
    <w:rsid w:val="008F7F33"/>
    <w:rsid w:val="00900A7B"/>
    <w:rsid w:val="00901B26"/>
    <w:rsid w:val="00903BA8"/>
    <w:rsid w:val="0090497D"/>
    <w:rsid w:val="009058C5"/>
    <w:rsid w:val="00906FCF"/>
    <w:rsid w:val="009103AF"/>
    <w:rsid w:val="0091127F"/>
    <w:rsid w:val="00911CA0"/>
    <w:rsid w:val="009153C7"/>
    <w:rsid w:val="00915C67"/>
    <w:rsid w:val="009171AF"/>
    <w:rsid w:val="00922157"/>
    <w:rsid w:val="00922512"/>
    <w:rsid w:val="00923EC9"/>
    <w:rsid w:val="00925A90"/>
    <w:rsid w:val="0093002B"/>
    <w:rsid w:val="00933209"/>
    <w:rsid w:val="009344A1"/>
    <w:rsid w:val="00935F01"/>
    <w:rsid w:val="00936586"/>
    <w:rsid w:val="00936FAE"/>
    <w:rsid w:val="00937A07"/>
    <w:rsid w:val="00940A3C"/>
    <w:rsid w:val="00943085"/>
    <w:rsid w:val="00943A67"/>
    <w:rsid w:val="00943D60"/>
    <w:rsid w:val="009448D9"/>
    <w:rsid w:val="00947E28"/>
    <w:rsid w:val="00951185"/>
    <w:rsid w:val="00952F92"/>
    <w:rsid w:val="00953FB6"/>
    <w:rsid w:val="00955DAE"/>
    <w:rsid w:val="00960759"/>
    <w:rsid w:val="0096100F"/>
    <w:rsid w:val="00963213"/>
    <w:rsid w:val="00964899"/>
    <w:rsid w:val="00964BEE"/>
    <w:rsid w:val="009660E4"/>
    <w:rsid w:val="0097209E"/>
    <w:rsid w:val="00974F8B"/>
    <w:rsid w:val="00976430"/>
    <w:rsid w:val="009807D4"/>
    <w:rsid w:val="009814F0"/>
    <w:rsid w:val="0098178B"/>
    <w:rsid w:val="0098220B"/>
    <w:rsid w:val="0098262B"/>
    <w:rsid w:val="0098358A"/>
    <w:rsid w:val="00987142"/>
    <w:rsid w:val="00992B92"/>
    <w:rsid w:val="00994AD2"/>
    <w:rsid w:val="0099703D"/>
    <w:rsid w:val="009A09C3"/>
    <w:rsid w:val="009A0F12"/>
    <w:rsid w:val="009A1243"/>
    <w:rsid w:val="009A141F"/>
    <w:rsid w:val="009A65B4"/>
    <w:rsid w:val="009A6A64"/>
    <w:rsid w:val="009A7F56"/>
    <w:rsid w:val="009B2490"/>
    <w:rsid w:val="009B50C4"/>
    <w:rsid w:val="009B6A0C"/>
    <w:rsid w:val="009B7DF7"/>
    <w:rsid w:val="009C2A56"/>
    <w:rsid w:val="009C4057"/>
    <w:rsid w:val="009C7C6B"/>
    <w:rsid w:val="009D02B3"/>
    <w:rsid w:val="009D0767"/>
    <w:rsid w:val="009D17D1"/>
    <w:rsid w:val="009D18DF"/>
    <w:rsid w:val="009D1E6A"/>
    <w:rsid w:val="009D215E"/>
    <w:rsid w:val="009D2205"/>
    <w:rsid w:val="009D4C6E"/>
    <w:rsid w:val="009D5961"/>
    <w:rsid w:val="009D6255"/>
    <w:rsid w:val="009D6274"/>
    <w:rsid w:val="009D6BB5"/>
    <w:rsid w:val="009D73EF"/>
    <w:rsid w:val="009D785B"/>
    <w:rsid w:val="009E09CA"/>
    <w:rsid w:val="009E14D7"/>
    <w:rsid w:val="009E3793"/>
    <w:rsid w:val="009E48FA"/>
    <w:rsid w:val="009E5DC4"/>
    <w:rsid w:val="009F06F5"/>
    <w:rsid w:val="009F1718"/>
    <w:rsid w:val="009F3845"/>
    <w:rsid w:val="009F61FC"/>
    <w:rsid w:val="009F64F9"/>
    <w:rsid w:val="009F68ED"/>
    <w:rsid w:val="009F7304"/>
    <w:rsid w:val="00A10D71"/>
    <w:rsid w:val="00A11E93"/>
    <w:rsid w:val="00A13866"/>
    <w:rsid w:val="00A14122"/>
    <w:rsid w:val="00A15B71"/>
    <w:rsid w:val="00A1622A"/>
    <w:rsid w:val="00A17856"/>
    <w:rsid w:val="00A213A8"/>
    <w:rsid w:val="00A225AD"/>
    <w:rsid w:val="00A23B07"/>
    <w:rsid w:val="00A3059A"/>
    <w:rsid w:val="00A328D7"/>
    <w:rsid w:val="00A34310"/>
    <w:rsid w:val="00A357C4"/>
    <w:rsid w:val="00A37E49"/>
    <w:rsid w:val="00A40232"/>
    <w:rsid w:val="00A413A1"/>
    <w:rsid w:val="00A447CC"/>
    <w:rsid w:val="00A506BB"/>
    <w:rsid w:val="00A50E18"/>
    <w:rsid w:val="00A5699F"/>
    <w:rsid w:val="00A57A61"/>
    <w:rsid w:val="00A621E4"/>
    <w:rsid w:val="00A62963"/>
    <w:rsid w:val="00A63996"/>
    <w:rsid w:val="00A63CD1"/>
    <w:rsid w:val="00A662BC"/>
    <w:rsid w:val="00A6774F"/>
    <w:rsid w:val="00A67B00"/>
    <w:rsid w:val="00A710CA"/>
    <w:rsid w:val="00A71447"/>
    <w:rsid w:val="00A71745"/>
    <w:rsid w:val="00A744F3"/>
    <w:rsid w:val="00A7532B"/>
    <w:rsid w:val="00A7616B"/>
    <w:rsid w:val="00A811C6"/>
    <w:rsid w:val="00A839E9"/>
    <w:rsid w:val="00A918A5"/>
    <w:rsid w:val="00A926F2"/>
    <w:rsid w:val="00A9285C"/>
    <w:rsid w:val="00A93820"/>
    <w:rsid w:val="00A9445B"/>
    <w:rsid w:val="00A949C2"/>
    <w:rsid w:val="00A95282"/>
    <w:rsid w:val="00A9660A"/>
    <w:rsid w:val="00AA05E3"/>
    <w:rsid w:val="00AA18E4"/>
    <w:rsid w:val="00AA23A3"/>
    <w:rsid w:val="00AA289B"/>
    <w:rsid w:val="00AA2D2B"/>
    <w:rsid w:val="00AA3260"/>
    <w:rsid w:val="00AA461A"/>
    <w:rsid w:val="00AA4D1E"/>
    <w:rsid w:val="00AA5464"/>
    <w:rsid w:val="00AA5BA9"/>
    <w:rsid w:val="00AA6E0F"/>
    <w:rsid w:val="00AB0087"/>
    <w:rsid w:val="00AB0478"/>
    <w:rsid w:val="00AB04B3"/>
    <w:rsid w:val="00AB1146"/>
    <w:rsid w:val="00AB23CA"/>
    <w:rsid w:val="00AB270D"/>
    <w:rsid w:val="00AB3F9D"/>
    <w:rsid w:val="00AB717D"/>
    <w:rsid w:val="00AB7691"/>
    <w:rsid w:val="00AC4486"/>
    <w:rsid w:val="00AC453A"/>
    <w:rsid w:val="00AC5609"/>
    <w:rsid w:val="00AC5C04"/>
    <w:rsid w:val="00AC698B"/>
    <w:rsid w:val="00AC6B44"/>
    <w:rsid w:val="00AC78FF"/>
    <w:rsid w:val="00AD00DB"/>
    <w:rsid w:val="00AD06B0"/>
    <w:rsid w:val="00AD0752"/>
    <w:rsid w:val="00AD2417"/>
    <w:rsid w:val="00AD5003"/>
    <w:rsid w:val="00AD67F9"/>
    <w:rsid w:val="00AD7FED"/>
    <w:rsid w:val="00AE04B5"/>
    <w:rsid w:val="00AE2E4E"/>
    <w:rsid w:val="00AE3EC9"/>
    <w:rsid w:val="00AE4997"/>
    <w:rsid w:val="00AE5600"/>
    <w:rsid w:val="00AE5753"/>
    <w:rsid w:val="00AE6085"/>
    <w:rsid w:val="00AF327B"/>
    <w:rsid w:val="00AF4484"/>
    <w:rsid w:val="00AF62DC"/>
    <w:rsid w:val="00AF6900"/>
    <w:rsid w:val="00B017D5"/>
    <w:rsid w:val="00B0215A"/>
    <w:rsid w:val="00B05334"/>
    <w:rsid w:val="00B07552"/>
    <w:rsid w:val="00B0791C"/>
    <w:rsid w:val="00B10EE1"/>
    <w:rsid w:val="00B133D2"/>
    <w:rsid w:val="00B163E4"/>
    <w:rsid w:val="00B179C2"/>
    <w:rsid w:val="00B20733"/>
    <w:rsid w:val="00B21A8B"/>
    <w:rsid w:val="00B31828"/>
    <w:rsid w:val="00B321E6"/>
    <w:rsid w:val="00B32732"/>
    <w:rsid w:val="00B339F5"/>
    <w:rsid w:val="00B33D3E"/>
    <w:rsid w:val="00B349BF"/>
    <w:rsid w:val="00B3510F"/>
    <w:rsid w:val="00B374E2"/>
    <w:rsid w:val="00B40BE3"/>
    <w:rsid w:val="00B410B0"/>
    <w:rsid w:val="00B42758"/>
    <w:rsid w:val="00B46232"/>
    <w:rsid w:val="00B464E4"/>
    <w:rsid w:val="00B47B1A"/>
    <w:rsid w:val="00B52344"/>
    <w:rsid w:val="00B52A10"/>
    <w:rsid w:val="00B52F70"/>
    <w:rsid w:val="00B565A7"/>
    <w:rsid w:val="00B56D1C"/>
    <w:rsid w:val="00B56D8B"/>
    <w:rsid w:val="00B5754F"/>
    <w:rsid w:val="00B57E65"/>
    <w:rsid w:val="00B61F04"/>
    <w:rsid w:val="00B64045"/>
    <w:rsid w:val="00B65605"/>
    <w:rsid w:val="00B65EDC"/>
    <w:rsid w:val="00B679FF"/>
    <w:rsid w:val="00B67E8E"/>
    <w:rsid w:val="00B70CA1"/>
    <w:rsid w:val="00B7320E"/>
    <w:rsid w:val="00B7340F"/>
    <w:rsid w:val="00B73EED"/>
    <w:rsid w:val="00B77769"/>
    <w:rsid w:val="00B8114A"/>
    <w:rsid w:val="00B81887"/>
    <w:rsid w:val="00B83647"/>
    <w:rsid w:val="00B83D84"/>
    <w:rsid w:val="00B84F60"/>
    <w:rsid w:val="00B850E5"/>
    <w:rsid w:val="00B8523C"/>
    <w:rsid w:val="00B85B0D"/>
    <w:rsid w:val="00B87C64"/>
    <w:rsid w:val="00B87D56"/>
    <w:rsid w:val="00B92799"/>
    <w:rsid w:val="00B93AA8"/>
    <w:rsid w:val="00B96840"/>
    <w:rsid w:val="00B97ECE"/>
    <w:rsid w:val="00BA0079"/>
    <w:rsid w:val="00BA2679"/>
    <w:rsid w:val="00BA3291"/>
    <w:rsid w:val="00BA3674"/>
    <w:rsid w:val="00BA63AB"/>
    <w:rsid w:val="00BA6544"/>
    <w:rsid w:val="00BA7255"/>
    <w:rsid w:val="00BA7A86"/>
    <w:rsid w:val="00BB0C0E"/>
    <w:rsid w:val="00BB24CA"/>
    <w:rsid w:val="00BB48F2"/>
    <w:rsid w:val="00BB648A"/>
    <w:rsid w:val="00BB6F32"/>
    <w:rsid w:val="00BC15A4"/>
    <w:rsid w:val="00BC1A95"/>
    <w:rsid w:val="00BC5441"/>
    <w:rsid w:val="00BC5ADE"/>
    <w:rsid w:val="00BC66DE"/>
    <w:rsid w:val="00BC6DB0"/>
    <w:rsid w:val="00BC72BA"/>
    <w:rsid w:val="00BC7E18"/>
    <w:rsid w:val="00BD15DA"/>
    <w:rsid w:val="00BD549C"/>
    <w:rsid w:val="00BD5504"/>
    <w:rsid w:val="00BD5E17"/>
    <w:rsid w:val="00BD6502"/>
    <w:rsid w:val="00BE0AFA"/>
    <w:rsid w:val="00BE1393"/>
    <w:rsid w:val="00BE2FBC"/>
    <w:rsid w:val="00BE30AA"/>
    <w:rsid w:val="00BF0248"/>
    <w:rsid w:val="00BF1B31"/>
    <w:rsid w:val="00BF20AD"/>
    <w:rsid w:val="00BF2A31"/>
    <w:rsid w:val="00BF2AB5"/>
    <w:rsid w:val="00BF3A30"/>
    <w:rsid w:val="00BF3C1B"/>
    <w:rsid w:val="00BF641A"/>
    <w:rsid w:val="00BF7044"/>
    <w:rsid w:val="00BF7643"/>
    <w:rsid w:val="00C00A9B"/>
    <w:rsid w:val="00C0109E"/>
    <w:rsid w:val="00C01758"/>
    <w:rsid w:val="00C02210"/>
    <w:rsid w:val="00C033EC"/>
    <w:rsid w:val="00C03D41"/>
    <w:rsid w:val="00C040A9"/>
    <w:rsid w:val="00C07344"/>
    <w:rsid w:val="00C0749F"/>
    <w:rsid w:val="00C10921"/>
    <w:rsid w:val="00C1157F"/>
    <w:rsid w:val="00C12111"/>
    <w:rsid w:val="00C148C5"/>
    <w:rsid w:val="00C169FE"/>
    <w:rsid w:val="00C1764C"/>
    <w:rsid w:val="00C17875"/>
    <w:rsid w:val="00C17CCD"/>
    <w:rsid w:val="00C210E5"/>
    <w:rsid w:val="00C2236B"/>
    <w:rsid w:val="00C22445"/>
    <w:rsid w:val="00C230CA"/>
    <w:rsid w:val="00C23A00"/>
    <w:rsid w:val="00C23DEC"/>
    <w:rsid w:val="00C2530F"/>
    <w:rsid w:val="00C25AAA"/>
    <w:rsid w:val="00C261A9"/>
    <w:rsid w:val="00C30F79"/>
    <w:rsid w:val="00C31176"/>
    <w:rsid w:val="00C3367F"/>
    <w:rsid w:val="00C342B5"/>
    <w:rsid w:val="00C40E84"/>
    <w:rsid w:val="00C46D64"/>
    <w:rsid w:val="00C46E2F"/>
    <w:rsid w:val="00C5000D"/>
    <w:rsid w:val="00C547BA"/>
    <w:rsid w:val="00C57340"/>
    <w:rsid w:val="00C57879"/>
    <w:rsid w:val="00C60337"/>
    <w:rsid w:val="00C60B4D"/>
    <w:rsid w:val="00C62B7D"/>
    <w:rsid w:val="00C6404F"/>
    <w:rsid w:val="00C65E18"/>
    <w:rsid w:val="00C676D7"/>
    <w:rsid w:val="00C71B0D"/>
    <w:rsid w:val="00C729A0"/>
    <w:rsid w:val="00C754ED"/>
    <w:rsid w:val="00C75991"/>
    <w:rsid w:val="00C77524"/>
    <w:rsid w:val="00C77C74"/>
    <w:rsid w:val="00C80168"/>
    <w:rsid w:val="00C817F8"/>
    <w:rsid w:val="00C81C5C"/>
    <w:rsid w:val="00C8307C"/>
    <w:rsid w:val="00C84E68"/>
    <w:rsid w:val="00C856A1"/>
    <w:rsid w:val="00C874CE"/>
    <w:rsid w:val="00C92AC4"/>
    <w:rsid w:val="00C92CE4"/>
    <w:rsid w:val="00C92F4E"/>
    <w:rsid w:val="00C936F3"/>
    <w:rsid w:val="00C936F7"/>
    <w:rsid w:val="00C96049"/>
    <w:rsid w:val="00C96120"/>
    <w:rsid w:val="00C97D48"/>
    <w:rsid w:val="00CA0D95"/>
    <w:rsid w:val="00CA10BF"/>
    <w:rsid w:val="00CA1FC9"/>
    <w:rsid w:val="00CA24A9"/>
    <w:rsid w:val="00CA43D3"/>
    <w:rsid w:val="00CA6F82"/>
    <w:rsid w:val="00CA744E"/>
    <w:rsid w:val="00CA7CF6"/>
    <w:rsid w:val="00CA7E1F"/>
    <w:rsid w:val="00CB1AA1"/>
    <w:rsid w:val="00CB40AF"/>
    <w:rsid w:val="00CB5C3E"/>
    <w:rsid w:val="00CB5D2A"/>
    <w:rsid w:val="00CB617C"/>
    <w:rsid w:val="00CB6C36"/>
    <w:rsid w:val="00CB76C5"/>
    <w:rsid w:val="00CB78ED"/>
    <w:rsid w:val="00CC2BAF"/>
    <w:rsid w:val="00CC4F9E"/>
    <w:rsid w:val="00CC6D9E"/>
    <w:rsid w:val="00CC792E"/>
    <w:rsid w:val="00CD05C9"/>
    <w:rsid w:val="00CD0836"/>
    <w:rsid w:val="00CD1573"/>
    <w:rsid w:val="00CD476C"/>
    <w:rsid w:val="00CD57AF"/>
    <w:rsid w:val="00CD5B4A"/>
    <w:rsid w:val="00CD5DD5"/>
    <w:rsid w:val="00CD5EBC"/>
    <w:rsid w:val="00CD7849"/>
    <w:rsid w:val="00CE04C5"/>
    <w:rsid w:val="00CE2CA7"/>
    <w:rsid w:val="00CE3285"/>
    <w:rsid w:val="00CE6930"/>
    <w:rsid w:val="00CF0D6D"/>
    <w:rsid w:val="00CF556D"/>
    <w:rsid w:val="00D013F2"/>
    <w:rsid w:val="00D03CF1"/>
    <w:rsid w:val="00D05DB0"/>
    <w:rsid w:val="00D0684B"/>
    <w:rsid w:val="00D131E1"/>
    <w:rsid w:val="00D1392C"/>
    <w:rsid w:val="00D17687"/>
    <w:rsid w:val="00D25247"/>
    <w:rsid w:val="00D30C7B"/>
    <w:rsid w:val="00D35039"/>
    <w:rsid w:val="00D3627E"/>
    <w:rsid w:val="00D365BA"/>
    <w:rsid w:val="00D42142"/>
    <w:rsid w:val="00D4380C"/>
    <w:rsid w:val="00D443B3"/>
    <w:rsid w:val="00D45391"/>
    <w:rsid w:val="00D50510"/>
    <w:rsid w:val="00D505F6"/>
    <w:rsid w:val="00D50917"/>
    <w:rsid w:val="00D50C4D"/>
    <w:rsid w:val="00D51BA6"/>
    <w:rsid w:val="00D5294B"/>
    <w:rsid w:val="00D52E79"/>
    <w:rsid w:val="00D53C88"/>
    <w:rsid w:val="00D55391"/>
    <w:rsid w:val="00D576AA"/>
    <w:rsid w:val="00D57A95"/>
    <w:rsid w:val="00D57D95"/>
    <w:rsid w:val="00D611D2"/>
    <w:rsid w:val="00D66527"/>
    <w:rsid w:val="00D703BB"/>
    <w:rsid w:val="00D70B03"/>
    <w:rsid w:val="00D70E53"/>
    <w:rsid w:val="00D779C2"/>
    <w:rsid w:val="00D83522"/>
    <w:rsid w:val="00D83C42"/>
    <w:rsid w:val="00D846DA"/>
    <w:rsid w:val="00D901A4"/>
    <w:rsid w:val="00D910A6"/>
    <w:rsid w:val="00D91908"/>
    <w:rsid w:val="00D92630"/>
    <w:rsid w:val="00D9268F"/>
    <w:rsid w:val="00D975CD"/>
    <w:rsid w:val="00DA005D"/>
    <w:rsid w:val="00DA1043"/>
    <w:rsid w:val="00DA2619"/>
    <w:rsid w:val="00DA2879"/>
    <w:rsid w:val="00DA3C5C"/>
    <w:rsid w:val="00DA57BB"/>
    <w:rsid w:val="00DB26E3"/>
    <w:rsid w:val="00DB291D"/>
    <w:rsid w:val="00DB3593"/>
    <w:rsid w:val="00DB41CC"/>
    <w:rsid w:val="00DB7A77"/>
    <w:rsid w:val="00DC26DA"/>
    <w:rsid w:val="00DC2909"/>
    <w:rsid w:val="00DC2A57"/>
    <w:rsid w:val="00DC3537"/>
    <w:rsid w:val="00DC375F"/>
    <w:rsid w:val="00DC50CA"/>
    <w:rsid w:val="00DC6ADF"/>
    <w:rsid w:val="00DC7769"/>
    <w:rsid w:val="00DC79CB"/>
    <w:rsid w:val="00DD0239"/>
    <w:rsid w:val="00DD18FA"/>
    <w:rsid w:val="00DD2B89"/>
    <w:rsid w:val="00DD31EA"/>
    <w:rsid w:val="00DD329B"/>
    <w:rsid w:val="00DD334C"/>
    <w:rsid w:val="00DD5DE6"/>
    <w:rsid w:val="00DE110B"/>
    <w:rsid w:val="00DE1907"/>
    <w:rsid w:val="00DE364F"/>
    <w:rsid w:val="00DE373C"/>
    <w:rsid w:val="00DE3F57"/>
    <w:rsid w:val="00DE45AC"/>
    <w:rsid w:val="00DF0161"/>
    <w:rsid w:val="00DF2264"/>
    <w:rsid w:val="00E0110D"/>
    <w:rsid w:val="00E02526"/>
    <w:rsid w:val="00E078A0"/>
    <w:rsid w:val="00E10016"/>
    <w:rsid w:val="00E11958"/>
    <w:rsid w:val="00E14889"/>
    <w:rsid w:val="00E16895"/>
    <w:rsid w:val="00E20745"/>
    <w:rsid w:val="00E20A7B"/>
    <w:rsid w:val="00E20EEF"/>
    <w:rsid w:val="00E2120B"/>
    <w:rsid w:val="00E22B62"/>
    <w:rsid w:val="00E23EAA"/>
    <w:rsid w:val="00E25EB9"/>
    <w:rsid w:val="00E27290"/>
    <w:rsid w:val="00E2774A"/>
    <w:rsid w:val="00E30ADB"/>
    <w:rsid w:val="00E30B86"/>
    <w:rsid w:val="00E3105B"/>
    <w:rsid w:val="00E323B7"/>
    <w:rsid w:val="00E3248D"/>
    <w:rsid w:val="00E33A17"/>
    <w:rsid w:val="00E343BB"/>
    <w:rsid w:val="00E361BF"/>
    <w:rsid w:val="00E368D1"/>
    <w:rsid w:val="00E37F49"/>
    <w:rsid w:val="00E46105"/>
    <w:rsid w:val="00E47DB2"/>
    <w:rsid w:val="00E50CD8"/>
    <w:rsid w:val="00E51650"/>
    <w:rsid w:val="00E52709"/>
    <w:rsid w:val="00E536CB"/>
    <w:rsid w:val="00E53B65"/>
    <w:rsid w:val="00E553AA"/>
    <w:rsid w:val="00E55E15"/>
    <w:rsid w:val="00E56AE2"/>
    <w:rsid w:val="00E57B07"/>
    <w:rsid w:val="00E606EE"/>
    <w:rsid w:val="00E60A2D"/>
    <w:rsid w:val="00E63C67"/>
    <w:rsid w:val="00E66F2F"/>
    <w:rsid w:val="00E67466"/>
    <w:rsid w:val="00E70E65"/>
    <w:rsid w:val="00E71098"/>
    <w:rsid w:val="00E72072"/>
    <w:rsid w:val="00E73567"/>
    <w:rsid w:val="00E77637"/>
    <w:rsid w:val="00E80C5D"/>
    <w:rsid w:val="00E80E22"/>
    <w:rsid w:val="00E8381A"/>
    <w:rsid w:val="00E850E7"/>
    <w:rsid w:val="00E8728B"/>
    <w:rsid w:val="00E90121"/>
    <w:rsid w:val="00E90860"/>
    <w:rsid w:val="00E91B89"/>
    <w:rsid w:val="00E92A1E"/>
    <w:rsid w:val="00E93EA8"/>
    <w:rsid w:val="00E94A76"/>
    <w:rsid w:val="00E95CDC"/>
    <w:rsid w:val="00E9717B"/>
    <w:rsid w:val="00E9775F"/>
    <w:rsid w:val="00EA1F81"/>
    <w:rsid w:val="00EA5AAC"/>
    <w:rsid w:val="00EA6085"/>
    <w:rsid w:val="00EA7A2B"/>
    <w:rsid w:val="00EB0504"/>
    <w:rsid w:val="00EB14DA"/>
    <w:rsid w:val="00EB1B43"/>
    <w:rsid w:val="00EB1F53"/>
    <w:rsid w:val="00EB27A5"/>
    <w:rsid w:val="00EB29DE"/>
    <w:rsid w:val="00EB37A6"/>
    <w:rsid w:val="00EB4576"/>
    <w:rsid w:val="00EB470B"/>
    <w:rsid w:val="00EB7ABF"/>
    <w:rsid w:val="00EC03D5"/>
    <w:rsid w:val="00EC1062"/>
    <w:rsid w:val="00EC35DA"/>
    <w:rsid w:val="00EC66CD"/>
    <w:rsid w:val="00EC6CE7"/>
    <w:rsid w:val="00ED1199"/>
    <w:rsid w:val="00ED3473"/>
    <w:rsid w:val="00ED3A93"/>
    <w:rsid w:val="00ED61FA"/>
    <w:rsid w:val="00ED7219"/>
    <w:rsid w:val="00EE08D7"/>
    <w:rsid w:val="00EE0DF4"/>
    <w:rsid w:val="00EE3B8B"/>
    <w:rsid w:val="00EE51D6"/>
    <w:rsid w:val="00EE55CF"/>
    <w:rsid w:val="00EE7F3E"/>
    <w:rsid w:val="00EF141C"/>
    <w:rsid w:val="00EF33EB"/>
    <w:rsid w:val="00EF348A"/>
    <w:rsid w:val="00EF425F"/>
    <w:rsid w:val="00EF5AE6"/>
    <w:rsid w:val="00EF679C"/>
    <w:rsid w:val="00EF7E7A"/>
    <w:rsid w:val="00F01428"/>
    <w:rsid w:val="00F01B93"/>
    <w:rsid w:val="00F07496"/>
    <w:rsid w:val="00F10A35"/>
    <w:rsid w:val="00F14597"/>
    <w:rsid w:val="00F14BEA"/>
    <w:rsid w:val="00F14D44"/>
    <w:rsid w:val="00F17BA4"/>
    <w:rsid w:val="00F17E8D"/>
    <w:rsid w:val="00F20EDF"/>
    <w:rsid w:val="00F24507"/>
    <w:rsid w:val="00F24CB6"/>
    <w:rsid w:val="00F301D0"/>
    <w:rsid w:val="00F3064D"/>
    <w:rsid w:val="00F306B5"/>
    <w:rsid w:val="00F30A46"/>
    <w:rsid w:val="00F319AB"/>
    <w:rsid w:val="00F334CC"/>
    <w:rsid w:val="00F35ADA"/>
    <w:rsid w:val="00F37C95"/>
    <w:rsid w:val="00F4135C"/>
    <w:rsid w:val="00F41ED8"/>
    <w:rsid w:val="00F423CC"/>
    <w:rsid w:val="00F43573"/>
    <w:rsid w:val="00F44184"/>
    <w:rsid w:val="00F45DB7"/>
    <w:rsid w:val="00F4637C"/>
    <w:rsid w:val="00F46C13"/>
    <w:rsid w:val="00F50077"/>
    <w:rsid w:val="00F525F3"/>
    <w:rsid w:val="00F53B2D"/>
    <w:rsid w:val="00F55F02"/>
    <w:rsid w:val="00F60533"/>
    <w:rsid w:val="00F6076F"/>
    <w:rsid w:val="00F60EE4"/>
    <w:rsid w:val="00F63388"/>
    <w:rsid w:val="00F636E5"/>
    <w:rsid w:val="00F646E7"/>
    <w:rsid w:val="00F65B91"/>
    <w:rsid w:val="00F67092"/>
    <w:rsid w:val="00F678BC"/>
    <w:rsid w:val="00F67AF4"/>
    <w:rsid w:val="00F75709"/>
    <w:rsid w:val="00F83866"/>
    <w:rsid w:val="00F849DC"/>
    <w:rsid w:val="00F85757"/>
    <w:rsid w:val="00F86DA0"/>
    <w:rsid w:val="00F86EF1"/>
    <w:rsid w:val="00F87122"/>
    <w:rsid w:val="00F9017B"/>
    <w:rsid w:val="00F92356"/>
    <w:rsid w:val="00FA19AB"/>
    <w:rsid w:val="00FA21AD"/>
    <w:rsid w:val="00FA4732"/>
    <w:rsid w:val="00FA5834"/>
    <w:rsid w:val="00FA5F42"/>
    <w:rsid w:val="00FB06AA"/>
    <w:rsid w:val="00FB16D1"/>
    <w:rsid w:val="00FB4803"/>
    <w:rsid w:val="00FB6BEA"/>
    <w:rsid w:val="00FC1481"/>
    <w:rsid w:val="00FC23B6"/>
    <w:rsid w:val="00FC2780"/>
    <w:rsid w:val="00FC321E"/>
    <w:rsid w:val="00FC4013"/>
    <w:rsid w:val="00FC4C6B"/>
    <w:rsid w:val="00FC4E76"/>
    <w:rsid w:val="00FC5636"/>
    <w:rsid w:val="00FC67F1"/>
    <w:rsid w:val="00FC6F9E"/>
    <w:rsid w:val="00FC7155"/>
    <w:rsid w:val="00FD46AC"/>
    <w:rsid w:val="00FD49BB"/>
    <w:rsid w:val="00FD4B80"/>
    <w:rsid w:val="00FD4F55"/>
    <w:rsid w:val="00FD5BC7"/>
    <w:rsid w:val="00FD5D89"/>
    <w:rsid w:val="00FD6BE7"/>
    <w:rsid w:val="00FE133A"/>
    <w:rsid w:val="00FE1A42"/>
    <w:rsid w:val="00FE30F7"/>
    <w:rsid w:val="00FE4D9E"/>
    <w:rsid w:val="00FE6ED9"/>
    <w:rsid w:val="00FE73B7"/>
    <w:rsid w:val="00FF3066"/>
    <w:rsid w:val="00FF48F1"/>
    <w:rsid w:val="00FF749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CBE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caption" w:semiHidden="1" w:unhideWhenUsed="1" w:qFormat="1"/>
    <w:lsdException w:name="annotation reference" w:uiPriority="99"/>
    <w:lsdException w:name="Title" w:qFormat="1"/>
    <w:lsdException w:name="Subtitle" w:qFormat="1"/>
    <w:lsdException w:name="Hyperlink" w:uiPriority="99"/>
    <w:lsdException w:name="Followed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uppressAutoHyphens/>
    </w:pPr>
    <w:rPr>
      <w:sz w:val="24"/>
      <w:lang w:val="es-ES" w:eastAsia="ar-SA"/>
    </w:rPr>
  </w:style>
  <w:style w:type="paragraph" w:styleId="Ttulo1">
    <w:name w:val="heading 1"/>
    <w:basedOn w:val="Normal"/>
    <w:next w:val="Normal"/>
    <w:link w:val="Ttulo1Car"/>
    <w:qFormat/>
    <w:pPr>
      <w:keepNext/>
      <w:tabs>
        <w:tab w:val="num" w:pos="0"/>
      </w:tabs>
      <w:spacing w:before="240" w:after="60"/>
      <w:outlineLvl w:val="0"/>
    </w:pPr>
    <w:rPr>
      <w:rFonts w:ascii="Arial" w:hAnsi="Arial" w:cs="Arial"/>
      <w:b/>
      <w:bCs/>
      <w:kern w:val="1"/>
      <w:sz w:val="32"/>
      <w:szCs w:val="32"/>
    </w:rPr>
  </w:style>
  <w:style w:type="paragraph" w:styleId="Ttulo2">
    <w:name w:val="heading 2"/>
    <w:basedOn w:val="Normal"/>
    <w:next w:val="Normal"/>
    <w:link w:val="Ttulo2Car"/>
    <w:qFormat/>
    <w:pPr>
      <w:keepNext/>
      <w:tabs>
        <w:tab w:val="left" w:pos="0"/>
      </w:tabs>
      <w:spacing w:before="240" w:after="60"/>
      <w:outlineLvl w:val="1"/>
    </w:pPr>
    <w:rPr>
      <w:rFonts w:ascii="Arial" w:hAnsi="Arial" w:cs="Arial"/>
      <w:b/>
      <w:i/>
      <w:sz w:val="28"/>
    </w:rPr>
  </w:style>
  <w:style w:type="paragraph" w:styleId="Ttulo3">
    <w:name w:val="heading 3"/>
    <w:basedOn w:val="Normal"/>
    <w:next w:val="Normal"/>
    <w:link w:val="Ttulo3Car"/>
    <w:qFormat/>
    <w:pPr>
      <w:keepNext/>
      <w:tabs>
        <w:tab w:val="num" w:pos="0"/>
      </w:tabs>
      <w:spacing w:before="240" w:after="60"/>
      <w:outlineLvl w:val="2"/>
    </w:pPr>
    <w:rPr>
      <w:rFonts w:ascii="Arial" w:hAnsi="Arial" w:cs="Arial"/>
      <w:b/>
      <w:bCs/>
      <w:sz w:val="26"/>
      <w:szCs w:val="26"/>
    </w:rPr>
  </w:style>
  <w:style w:type="paragraph" w:styleId="Ttulo4">
    <w:name w:val="heading 4"/>
    <w:basedOn w:val="Normal"/>
    <w:next w:val="Normal"/>
    <w:link w:val="Ttulo4Car"/>
    <w:qFormat/>
    <w:pPr>
      <w:keepNext/>
      <w:tabs>
        <w:tab w:val="num" w:pos="0"/>
      </w:tabs>
      <w:spacing w:before="240" w:after="60"/>
      <w:outlineLvl w:val="3"/>
    </w:pPr>
    <w:rPr>
      <w:b/>
      <w:bCs/>
      <w:sz w:val="28"/>
      <w:szCs w:val="28"/>
    </w:rPr>
  </w:style>
  <w:style w:type="paragraph" w:styleId="Ttulo5">
    <w:name w:val="heading 5"/>
    <w:basedOn w:val="Normal"/>
    <w:next w:val="Normal"/>
    <w:link w:val="Ttulo5Car"/>
    <w:qFormat/>
    <w:pPr>
      <w:tabs>
        <w:tab w:val="num" w:pos="0"/>
      </w:tabs>
      <w:spacing w:before="240" w:after="60"/>
      <w:outlineLvl w:val="4"/>
    </w:pPr>
    <w:rPr>
      <w:b/>
      <w:bCs/>
      <w:i/>
      <w:iCs/>
      <w:sz w:val="26"/>
      <w:szCs w:val="26"/>
    </w:rPr>
  </w:style>
  <w:style w:type="paragraph" w:styleId="Ttulo6">
    <w:name w:val="heading 6"/>
    <w:basedOn w:val="Normal"/>
    <w:next w:val="Normal"/>
    <w:link w:val="Ttulo6Car"/>
    <w:qFormat/>
    <w:pPr>
      <w:tabs>
        <w:tab w:val="num" w:pos="0"/>
      </w:tabs>
      <w:spacing w:before="240" w:after="60"/>
      <w:outlineLvl w:val="5"/>
    </w:pPr>
    <w:rPr>
      <w:b/>
      <w:bCs/>
      <w:sz w:val="22"/>
      <w:szCs w:val="22"/>
    </w:rPr>
  </w:style>
  <w:style w:type="paragraph" w:styleId="Ttulo7">
    <w:name w:val="heading 7"/>
    <w:basedOn w:val="Normal"/>
    <w:next w:val="Normal"/>
    <w:link w:val="Ttulo7Car"/>
    <w:qFormat/>
    <w:pPr>
      <w:tabs>
        <w:tab w:val="num" w:pos="0"/>
      </w:tabs>
      <w:spacing w:before="240" w:after="60"/>
      <w:outlineLvl w:val="6"/>
    </w:pPr>
    <w:rPr>
      <w:szCs w:val="24"/>
    </w:rPr>
  </w:style>
  <w:style w:type="paragraph" w:styleId="Ttulo8">
    <w:name w:val="heading 8"/>
    <w:basedOn w:val="Normal"/>
    <w:next w:val="Normal"/>
    <w:link w:val="Ttulo8Car"/>
    <w:qFormat/>
    <w:pPr>
      <w:tabs>
        <w:tab w:val="left" w:pos="0"/>
      </w:tabs>
      <w:spacing w:before="240" w:after="60"/>
      <w:outlineLvl w:val="7"/>
    </w:pPr>
    <w:rPr>
      <w:rFonts w:ascii="Arial" w:hAnsi="Arial" w:cs="Arial"/>
      <w:i/>
      <w:sz w:val="20"/>
      <w:lang w:val="es-ES_tradnl"/>
    </w:rPr>
  </w:style>
  <w:style w:type="paragraph" w:styleId="Ttulo9">
    <w:name w:val="heading 9"/>
    <w:basedOn w:val="Normal"/>
    <w:next w:val="Normal"/>
    <w:link w:val="Ttulo9Car"/>
    <w:qFormat/>
    <w:pPr>
      <w:tabs>
        <w:tab w:val="num" w:pos="0"/>
      </w:tabs>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2z0">
    <w:name w:val="WW8Num2z0"/>
    <w:rPr>
      <w:rFonts w:ascii="Arial" w:hAnsi="Arial"/>
      <w:b/>
      <w:i w:val="0"/>
      <w:sz w:val="24"/>
      <w:szCs w:val="24"/>
    </w:rPr>
  </w:style>
  <w:style w:type="character" w:customStyle="1" w:styleId="WW8Num3z1">
    <w:name w:val="WW8Num3z1"/>
    <w:rPr>
      <w:b w:val="0"/>
    </w:rPr>
  </w:style>
  <w:style w:type="character" w:customStyle="1" w:styleId="WW8Num5z0">
    <w:name w:val="WW8Num5z0"/>
    <w:rPr>
      <w:rFonts w:ascii="Symbol" w:hAnsi="Symbol"/>
    </w:rPr>
  </w:style>
  <w:style w:type="character" w:customStyle="1" w:styleId="WW8Num6z0">
    <w:name w:val="WW8Num6z0"/>
    <w:rPr>
      <w:rFonts w:ascii="Symbol" w:hAnsi="Symbol"/>
    </w:rPr>
  </w:style>
  <w:style w:type="character" w:customStyle="1" w:styleId="WW8Num7z0">
    <w:name w:val="WW8Num7z0"/>
    <w:rPr>
      <w:b/>
    </w:rPr>
  </w:style>
  <w:style w:type="character" w:customStyle="1" w:styleId="WW8Num8z0">
    <w:name w:val="WW8Num8z0"/>
    <w:rPr>
      <w:rFonts w:ascii="Wingdings" w:hAnsi="Wingdings"/>
    </w:rPr>
  </w:style>
  <w:style w:type="character" w:customStyle="1" w:styleId="WW8Num9z0">
    <w:name w:val="WW8Num9z0"/>
    <w:rPr>
      <w:b/>
    </w:rPr>
  </w:style>
  <w:style w:type="character" w:customStyle="1" w:styleId="WW8Num11z0">
    <w:name w:val="WW8Num11z0"/>
    <w:rPr>
      <w:b/>
    </w:rPr>
  </w:style>
  <w:style w:type="character" w:customStyle="1" w:styleId="WW8Num12z0">
    <w:name w:val="WW8Num12z0"/>
    <w:rPr>
      <w:rFonts w:ascii="Symbol" w:hAnsi="Symbol"/>
    </w:rPr>
  </w:style>
  <w:style w:type="character" w:customStyle="1" w:styleId="WW8Num13z0">
    <w:name w:val="WW8Num13z0"/>
    <w:rPr>
      <w:rFonts w:ascii="Symbol" w:hAnsi="Symbol"/>
    </w:rPr>
  </w:style>
  <w:style w:type="character" w:customStyle="1" w:styleId="WW8Num14z0">
    <w:name w:val="WW8Num14z0"/>
    <w:rPr>
      <w:b w:val="0"/>
      <w:i w:val="0"/>
    </w:rPr>
  </w:style>
  <w:style w:type="character" w:customStyle="1" w:styleId="WW8Num15z0">
    <w:name w:val="WW8Num15z0"/>
    <w:rPr>
      <w:rFonts w:ascii="Symbol" w:hAnsi="Symbol"/>
    </w:rPr>
  </w:style>
  <w:style w:type="character" w:customStyle="1" w:styleId="WW8Num16z0">
    <w:name w:val="WW8Num16z0"/>
    <w:rPr>
      <w:b w:val="0"/>
    </w:rPr>
  </w:style>
  <w:style w:type="character" w:customStyle="1" w:styleId="WW8Num17z0">
    <w:name w:val="WW8Num17z0"/>
    <w:rPr>
      <w:rFonts w:ascii="Symbol" w:hAnsi="Symbol"/>
    </w:rPr>
  </w:style>
  <w:style w:type="character" w:customStyle="1" w:styleId="WW8Num19z0">
    <w:name w:val="WW8Num19z0"/>
    <w:rPr>
      <w:rFonts w:ascii="Symbol" w:hAnsi="Symbol"/>
    </w:rPr>
  </w:style>
  <w:style w:type="character" w:customStyle="1" w:styleId="WW8Num20z0">
    <w:name w:val="WW8Num20z0"/>
    <w:rPr>
      <w:rFonts w:ascii="Symbol" w:hAnsi="Symbol"/>
    </w:rPr>
  </w:style>
  <w:style w:type="character" w:customStyle="1" w:styleId="WW8Num21z0">
    <w:name w:val="WW8Num21z0"/>
    <w:rPr>
      <w:rFonts w:ascii="Wingdings" w:hAnsi="Wingdings"/>
    </w:rPr>
  </w:style>
  <w:style w:type="character" w:customStyle="1" w:styleId="WW8Num23z0">
    <w:name w:val="WW8Num23z0"/>
    <w:rPr>
      <w:rFonts w:ascii="Wingdings" w:hAnsi="Wingdings"/>
    </w:rPr>
  </w:style>
  <w:style w:type="character" w:customStyle="1" w:styleId="WW8Num26z0">
    <w:name w:val="WW8Num26z0"/>
    <w:rPr>
      <w:rFonts w:ascii="Symbol" w:hAnsi="Symbol"/>
    </w:rPr>
  </w:style>
  <w:style w:type="character" w:customStyle="1" w:styleId="WW8Num26z1">
    <w:name w:val="WW8Num26z1"/>
    <w:rPr>
      <w:rFonts w:ascii="Courier New" w:hAnsi="Courier New" w:cs="Courier New"/>
    </w:rPr>
  </w:style>
  <w:style w:type="character" w:customStyle="1" w:styleId="WW8Num26z2">
    <w:name w:val="WW8Num26z2"/>
    <w:rPr>
      <w:rFonts w:ascii="Wingdings" w:hAnsi="Wingdings"/>
    </w:rPr>
  </w:style>
  <w:style w:type="character" w:customStyle="1" w:styleId="WW8Num26z3">
    <w:name w:val="WW8Num26z3"/>
    <w:rPr>
      <w:rFonts w:ascii="Symbol" w:hAnsi="Symbol"/>
    </w:rPr>
  </w:style>
  <w:style w:type="character" w:customStyle="1" w:styleId="WW8Num29z2">
    <w:name w:val="WW8Num29z2"/>
    <w:rPr>
      <w:b w:val="0"/>
    </w:rPr>
  </w:style>
  <w:style w:type="character" w:customStyle="1" w:styleId="WW8Num31z0">
    <w:name w:val="WW8Num31z0"/>
    <w:rPr>
      <w:rFonts w:ascii="Symbol" w:hAnsi="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rPr>
  </w:style>
  <w:style w:type="character" w:customStyle="1" w:styleId="WW8Num32z0">
    <w:name w:val="WW8Num32z0"/>
    <w:rPr>
      <w:rFonts w:ascii="Symbol" w:hAnsi="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rPr>
  </w:style>
  <w:style w:type="character" w:customStyle="1" w:styleId="WW8Num33z0">
    <w:name w:val="WW8Num33z0"/>
    <w:rPr>
      <w:rFonts w:cs="Times New Roman"/>
    </w:rPr>
  </w:style>
  <w:style w:type="character" w:customStyle="1" w:styleId="WW8Num34z0">
    <w:name w:val="WW8Num34z0"/>
    <w:rPr>
      <w:rFonts w:ascii="Symbol" w:hAnsi="Symbol"/>
      <w:b/>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rPr>
  </w:style>
  <w:style w:type="character" w:customStyle="1" w:styleId="WW8Num34z3">
    <w:name w:val="WW8Num34z3"/>
    <w:rPr>
      <w:rFonts w:ascii="Symbol" w:hAnsi="Symbol"/>
    </w:rPr>
  </w:style>
  <w:style w:type="character" w:customStyle="1" w:styleId="WW8Num35z0">
    <w:name w:val="WW8Num35z0"/>
    <w:rPr>
      <w:rFonts w:ascii="Symbol" w:hAnsi="Symbol"/>
    </w:rPr>
  </w:style>
  <w:style w:type="character" w:customStyle="1" w:styleId="WW8Num35z1">
    <w:name w:val="WW8Num35z1"/>
    <w:rPr>
      <w:rFonts w:ascii="Courier New" w:hAnsi="Courier New" w:cs="Courier New"/>
    </w:rPr>
  </w:style>
  <w:style w:type="character" w:customStyle="1" w:styleId="WW8Num35z2">
    <w:name w:val="WW8Num35z2"/>
    <w:rPr>
      <w:rFonts w:ascii="Wingdings" w:hAnsi="Wingdings"/>
    </w:rPr>
  </w:style>
  <w:style w:type="character" w:customStyle="1" w:styleId="WW8Num36z0">
    <w:name w:val="WW8Num36z0"/>
    <w:rPr>
      <w:b/>
    </w:rPr>
  </w:style>
  <w:style w:type="character" w:customStyle="1" w:styleId="WW8Num37z0">
    <w:name w:val="WW8Num37z0"/>
    <w:rPr>
      <w:b/>
      <w:i w:val="0"/>
    </w:rPr>
  </w:style>
  <w:style w:type="character" w:customStyle="1" w:styleId="WW8Num38z0">
    <w:name w:val="WW8Num38z0"/>
    <w:rPr>
      <w:rFonts w:ascii="Symbol" w:hAnsi="Symbol"/>
    </w:rPr>
  </w:style>
  <w:style w:type="character" w:customStyle="1" w:styleId="WW8Num38z1">
    <w:name w:val="WW8Num38z1"/>
    <w:rPr>
      <w:rFonts w:ascii="Courier New" w:hAnsi="Courier New" w:cs="Courier New"/>
    </w:rPr>
  </w:style>
  <w:style w:type="character" w:customStyle="1" w:styleId="WW8Num38z2">
    <w:name w:val="WW8Num38z2"/>
    <w:rPr>
      <w:rFonts w:ascii="Wingdings" w:hAnsi="Wingdings"/>
    </w:rPr>
  </w:style>
  <w:style w:type="character" w:customStyle="1" w:styleId="WW8Num40z0">
    <w:name w:val="WW8Num40z0"/>
    <w:rPr>
      <w:rFonts w:cs="Times New Roman"/>
      <w:b/>
      <w:i w:val="0"/>
    </w:rPr>
  </w:style>
  <w:style w:type="character" w:customStyle="1" w:styleId="WW8Num45z0">
    <w:name w:val="WW8Num45z0"/>
    <w:rPr>
      <w:b w:val="0"/>
    </w:rPr>
  </w:style>
  <w:style w:type="character" w:customStyle="1" w:styleId="WW8Num46z0">
    <w:name w:val="WW8Num46z0"/>
    <w:rPr>
      <w:b w:val="0"/>
    </w:rPr>
  </w:style>
  <w:style w:type="character" w:customStyle="1" w:styleId="WW8Num48z0">
    <w:name w:val="WW8Num48z0"/>
    <w:rPr>
      <w:rFonts w:ascii="Symbol" w:hAnsi="Symbol"/>
      <w:b/>
    </w:rPr>
  </w:style>
  <w:style w:type="character" w:customStyle="1" w:styleId="WW8Num48z1">
    <w:name w:val="WW8Num48z1"/>
    <w:rPr>
      <w:rFonts w:ascii="Courier New" w:hAnsi="Courier New" w:cs="Courier New"/>
    </w:rPr>
  </w:style>
  <w:style w:type="character" w:customStyle="1" w:styleId="WW8Num48z2">
    <w:name w:val="WW8Num48z2"/>
    <w:rPr>
      <w:rFonts w:ascii="Wingdings" w:hAnsi="Wingdings"/>
    </w:rPr>
  </w:style>
  <w:style w:type="character" w:customStyle="1" w:styleId="WW8Num48z3">
    <w:name w:val="WW8Num48z3"/>
    <w:rPr>
      <w:rFonts w:ascii="Symbol" w:hAnsi="Symbol"/>
    </w:rPr>
  </w:style>
  <w:style w:type="character" w:customStyle="1" w:styleId="Fuentedeprrafopredeter2">
    <w:name w:val="Fuente de párrafo predeter.2"/>
  </w:style>
  <w:style w:type="character" w:customStyle="1" w:styleId="WW8Num10z0">
    <w:name w:val="WW8Num10z0"/>
    <w:rPr>
      <w:rFonts w:ascii="Symbol" w:hAnsi="Symbol"/>
    </w:rPr>
  </w:style>
  <w:style w:type="character" w:customStyle="1" w:styleId="WW8Num18z0">
    <w:name w:val="WW8Num18z0"/>
    <w:rPr>
      <w:rFonts w:ascii="Symbol" w:hAnsi="Symbol"/>
    </w:rPr>
  </w:style>
  <w:style w:type="character" w:customStyle="1" w:styleId="WW8Num22z0">
    <w:name w:val="WW8Num22z0"/>
    <w:rPr>
      <w:b/>
    </w:rPr>
  </w:style>
  <w:style w:type="character" w:customStyle="1" w:styleId="WW8Num24z0">
    <w:name w:val="WW8Num24z0"/>
    <w:rPr>
      <w:rFonts w:ascii="Symbol" w:hAnsi="Symbol"/>
    </w:rPr>
  </w:style>
  <w:style w:type="character" w:customStyle="1" w:styleId="WW8Num25z0">
    <w:name w:val="WW8Num25z0"/>
    <w:rPr>
      <w:rFonts w:ascii="Wingdings" w:hAnsi="Wingdings"/>
    </w:rPr>
  </w:style>
  <w:style w:type="character" w:customStyle="1" w:styleId="Absatz-Standardschriftart">
    <w:name w:val="Absatz-Standardschriftart"/>
  </w:style>
  <w:style w:type="character" w:customStyle="1" w:styleId="WW8Num1z0">
    <w:name w:val="WW8Num1z0"/>
    <w:rPr>
      <w:rFonts w:ascii="Arial" w:hAnsi="Arial"/>
      <w:b/>
      <w:i w:val="0"/>
      <w:sz w:val="24"/>
      <w:szCs w:val="24"/>
    </w:rPr>
  </w:style>
  <w:style w:type="character" w:customStyle="1" w:styleId="WW8Num2z1">
    <w:name w:val="WW8Num2z1"/>
    <w:rPr>
      <w:b w:val="0"/>
    </w:rPr>
  </w:style>
  <w:style w:type="character" w:customStyle="1" w:styleId="WW8Num4z0">
    <w:name w:val="WW8Num4z0"/>
    <w:rPr>
      <w:b w:val="0"/>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rPr>
  </w:style>
  <w:style w:type="character" w:customStyle="1" w:styleId="WW8Num4z3">
    <w:name w:val="WW8Num4z3"/>
    <w:rPr>
      <w:rFonts w:ascii="Symbol" w:hAnsi="Symbol"/>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rPr>
  </w:style>
  <w:style w:type="character" w:customStyle="1" w:styleId="WW8Num8z1">
    <w:name w:val="WW8Num8z1"/>
    <w:rPr>
      <w:rFonts w:ascii="Courier New" w:hAnsi="Courier New" w:cs="Courier New"/>
    </w:rPr>
  </w:style>
  <w:style w:type="character" w:customStyle="1" w:styleId="WW8Num8z3">
    <w:name w:val="WW8Num8z3"/>
    <w:rPr>
      <w:rFonts w:ascii="Symbol" w:hAnsi="Symbol"/>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rPr>
  </w:style>
  <w:style w:type="character" w:customStyle="1" w:styleId="WW8Num15z1">
    <w:name w:val="WW8Num15z1"/>
    <w:rPr>
      <w:rFonts w:ascii="Courier New" w:hAnsi="Courier New" w:cs="Courier New"/>
    </w:rPr>
  </w:style>
  <w:style w:type="character" w:customStyle="1" w:styleId="WW8Num15z2">
    <w:name w:val="WW8Num15z2"/>
    <w:rPr>
      <w:rFonts w:ascii="Wingdings" w:hAnsi="Wingdings"/>
    </w:rPr>
  </w:style>
  <w:style w:type="character" w:customStyle="1" w:styleId="WW8Num17z1">
    <w:name w:val="WW8Num17z1"/>
    <w:rPr>
      <w:rFonts w:ascii="Courier New" w:hAnsi="Courier New" w:cs="Courier New"/>
    </w:rPr>
  </w:style>
  <w:style w:type="character" w:customStyle="1" w:styleId="WW8Num17z2">
    <w:name w:val="WW8Num17z2"/>
    <w:rPr>
      <w:rFonts w:ascii="Wingdings" w:hAnsi="Wingdings"/>
    </w:rPr>
  </w:style>
  <w:style w:type="character" w:customStyle="1" w:styleId="WW8Num18z1">
    <w:name w:val="WW8Num18z1"/>
    <w:rPr>
      <w:rFonts w:ascii="Courier New" w:hAnsi="Courier New" w:cs="Courier New"/>
    </w:rPr>
  </w:style>
  <w:style w:type="character" w:customStyle="1" w:styleId="WW8Num18z2">
    <w:name w:val="WW8Num18z2"/>
    <w:rPr>
      <w:rFonts w:ascii="Wingdings" w:hAnsi="Wingdings"/>
    </w:rPr>
  </w:style>
  <w:style w:type="character" w:customStyle="1" w:styleId="WW8Num19z1">
    <w:name w:val="WW8Num19z1"/>
    <w:rPr>
      <w:rFonts w:ascii="Courier New" w:hAnsi="Courier New" w:cs="Courier New"/>
    </w:rPr>
  </w:style>
  <w:style w:type="character" w:customStyle="1" w:styleId="WW8Num19z2">
    <w:name w:val="WW8Num19z2"/>
    <w:rPr>
      <w:rFonts w:ascii="Wingdings" w:hAnsi="Wingdings"/>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rPr>
  </w:style>
  <w:style w:type="character" w:customStyle="1" w:styleId="WW8Num23z1">
    <w:name w:val="WW8Num23z1"/>
    <w:rPr>
      <w:b/>
    </w:rPr>
  </w:style>
  <w:style w:type="character" w:customStyle="1" w:styleId="WW8Num24z1">
    <w:name w:val="WW8Num24z1"/>
    <w:rPr>
      <w:rFonts w:ascii="Courier New" w:hAnsi="Courier New" w:cs="Courier New"/>
    </w:rPr>
  </w:style>
  <w:style w:type="character" w:customStyle="1" w:styleId="WW8Num24z2">
    <w:name w:val="WW8Num24z2"/>
    <w:rPr>
      <w:rFonts w:ascii="Wingdings" w:hAnsi="Wingdings"/>
    </w:rPr>
  </w:style>
  <w:style w:type="character" w:customStyle="1" w:styleId="WW8Num25z1">
    <w:name w:val="WW8Num25z1"/>
    <w:rPr>
      <w:rFonts w:ascii="Courier New" w:hAnsi="Courier New" w:cs="Courier New"/>
    </w:rPr>
  </w:style>
  <w:style w:type="character" w:customStyle="1" w:styleId="WW8Num25z3">
    <w:name w:val="WW8Num25z3"/>
    <w:rPr>
      <w:rFonts w:ascii="Symbol" w:hAnsi="Symbol"/>
    </w:rPr>
  </w:style>
  <w:style w:type="character" w:customStyle="1" w:styleId="WW8Num28z0">
    <w:name w:val="WW8Num28z0"/>
    <w:rPr>
      <w:b/>
    </w:rPr>
  </w:style>
  <w:style w:type="character" w:customStyle="1" w:styleId="WW8Num29z0">
    <w:name w:val="WW8Num29z0"/>
    <w:rPr>
      <w:b/>
    </w:rPr>
  </w:style>
  <w:style w:type="character" w:customStyle="1" w:styleId="Fuentedeprrafopredeter1">
    <w:name w:val="Fuente de párrafo predeter.1"/>
  </w:style>
  <w:style w:type="character" w:styleId="Hipervnculo">
    <w:name w:val="Hyperlink"/>
    <w:aliases w:val="Hipervínculo1,Hipervínculo11,Hipervínculo12,Hipervínculo13,Hipervínculo14,Hipervínculo15"/>
    <w:uiPriority w:val="99"/>
    <w:rPr>
      <w:color w:val="0000FF"/>
      <w:u w:val="single"/>
    </w:rPr>
  </w:style>
  <w:style w:type="character" w:customStyle="1" w:styleId="DeltaViewInsertion">
    <w:name w:val="DeltaView Insertion"/>
    <w:rPr>
      <w:color w:val="0000FF"/>
      <w:spacing w:val="0"/>
      <w:u w:val="double"/>
    </w:rPr>
  </w:style>
  <w:style w:type="character" w:styleId="Nmerodepgina">
    <w:name w:val="page number"/>
    <w:basedOn w:val="Fuentedeprrafopredeter1"/>
  </w:style>
  <w:style w:type="character" w:styleId="Textoennegrita">
    <w:name w:val="Strong"/>
    <w:qFormat/>
    <w:rPr>
      <w:b/>
      <w:bCs/>
    </w:rPr>
  </w:style>
  <w:style w:type="character" w:customStyle="1" w:styleId="Carcterdenumeracin">
    <w:name w:val="Carácter de numeración"/>
  </w:style>
  <w:style w:type="paragraph" w:customStyle="1" w:styleId="Encabezado4">
    <w:name w:val="Encabezado4"/>
    <w:basedOn w:val="Normal"/>
    <w:next w:val="Textoindependiente"/>
    <w:pPr>
      <w:keepNext/>
      <w:spacing w:before="240" w:after="120"/>
    </w:pPr>
    <w:rPr>
      <w:rFonts w:ascii="Arial" w:eastAsia="MS Mincho" w:hAnsi="Arial" w:cs="Tahoma"/>
      <w:sz w:val="28"/>
      <w:szCs w:val="28"/>
    </w:rPr>
  </w:style>
  <w:style w:type="paragraph" w:styleId="Textoindependiente">
    <w:name w:val="Body Text"/>
    <w:aliases w:val="Body Text Char,TITULO SECCION"/>
    <w:basedOn w:val="Normal"/>
    <w:link w:val="TextoindependienteCar"/>
    <w:pPr>
      <w:spacing w:after="120"/>
    </w:pPr>
  </w:style>
  <w:style w:type="paragraph" w:styleId="Lista">
    <w:name w:val="List"/>
    <w:basedOn w:val="Textoindependiente"/>
    <w:rPr>
      <w:rFonts w:cs="Tahoma"/>
    </w:rPr>
  </w:style>
  <w:style w:type="paragraph" w:customStyle="1" w:styleId="Etiqueta">
    <w:name w:val="Etiqueta"/>
    <w:basedOn w:val="Normal"/>
    <w:pPr>
      <w:suppressLineNumbers/>
      <w:spacing w:before="120" w:after="120"/>
    </w:pPr>
    <w:rPr>
      <w:i/>
    </w:rPr>
  </w:style>
  <w:style w:type="paragraph" w:customStyle="1" w:styleId="ndice">
    <w:name w:val="Índice"/>
    <w:basedOn w:val="Normal"/>
    <w:pPr>
      <w:suppressLineNumbers/>
    </w:pPr>
  </w:style>
  <w:style w:type="paragraph" w:customStyle="1" w:styleId="Encabezado3">
    <w:name w:val="Encabezado3"/>
    <w:basedOn w:val="Normal"/>
    <w:next w:val="Textoindependiente"/>
    <w:pPr>
      <w:keepNext/>
      <w:spacing w:before="240" w:after="120"/>
    </w:pPr>
    <w:rPr>
      <w:rFonts w:ascii="Arial" w:eastAsia="MS Mincho" w:hAnsi="Arial" w:cs="Tahoma"/>
      <w:sz w:val="28"/>
      <w:szCs w:val="28"/>
    </w:rPr>
  </w:style>
  <w:style w:type="paragraph" w:styleId="Piedepgina">
    <w:name w:val="footer"/>
    <w:aliases w:val=" Car3,Pie de página1,footer odd,footer odd1,footer odd2,footer odd3,footer odd4,footer odd5,footer Car"/>
    <w:basedOn w:val="Normal"/>
    <w:link w:val="PiedepginaCar"/>
    <w:pPr>
      <w:tabs>
        <w:tab w:val="center" w:pos="4252"/>
        <w:tab w:val="right" w:pos="8504"/>
      </w:tabs>
    </w:pPr>
  </w:style>
  <w:style w:type="paragraph" w:styleId="Encabezado">
    <w:name w:val="header"/>
    <w:aliases w:val="encabezado,h,encabezado Car Car,En-tête 1.1,En-tÍte 1.1,En-tÕte 1.1,En-t’te 1.1,En-títe 1.1,*Header,bases I,base,En-tête SQ"/>
    <w:basedOn w:val="Normal"/>
    <w:link w:val="EncabezadoCar"/>
    <w:pPr>
      <w:tabs>
        <w:tab w:val="center" w:pos="4419"/>
        <w:tab w:val="right" w:pos="8838"/>
      </w:tabs>
    </w:pPr>
    <w:rPr>
      <w:rFonts w:ascii="Arial" w:hAnsi="Arial" w:cs="Arial"/>
      <w:sz w:val="20"/>
      <w:lang w:val="es-ES_tradnl"/>
    </w:rPr>
  </w:style>
  <w:style w:type="paragraph" w:customStyle="1" w:styleId="Encabezado2">
    <w:name w:val="Encabezado2"/>
    <w:basedOn w:val="Normal"/>
    <w:next w:val="Textonormal"/>
    <w:pPr>
      <w:keepNext/>
      <w:spacing w:before="240" w:after="120"/>
    </w:pPr>
    <w:rPr>
      <w:rFonts w:ascii="Arial" w:hAnsi="Arial" w:cs="Arial"/>
      <w:sz w:val="28"/>
    </w:rPr>
  </w:style>
  <w:style w:type="paragraph" w:customStyle="1" w:styleId="Textonormal">
    <w:name w:val="Texto normal"/>
    <w:basedOn w:val="Normal"/>
    <w:pPr>
      <w:spacing w:after="120"/>
    </w:pPr>
  </w:style>
  <w:style w:type="paragraph" w:customStyle="1" w:styleId="Lista21">
    <w:name w:val="Lista 21"/>
    <w:basedOn w:val="Textonormal"/>
  </w:style>
  <w:style w:type="paragraph" w:customStyle="1" w:styleId="Encabezado1">
    <w:name w:val="Encabezado1"/>
    <w:basedOn w:val="Normal"/>
    <w:next w:val="Textonormal"/>
    <w:pPr>
      <w:keepNext/>
      <w:spacing w:before="240" w:after="120"/>
    </w:pPr>
    <w:rPr>
      <w:rFonts w:ascii="Arial" w:hAnsi="Arial" w:cs="Arial"/>
      <w:sz w:val="28"/>
    </w:rPr>
  </w:style>
  <w:style w:type="paragraph" w:styleId="Ttulo">
    <w:name w:val="Title"/>
    <w:basedOn w:val="Normal"/>
    <w:next w:val="Subttulo"/>
    <w:link w:val="TtuloCar"/>
    <w:qFormat/>
    <w:pPr>
      <w:jc w:val="center"/>
    </w:pPr>
    <w:rPr>
      <w:b/>
      <w:sz w:val="28"/>
    </w:rPr>
  </w:style>
  <w:style w:type="paragraph" w:styleId="Subttulo">
    <w:name w:val="Subtitle"/>
    <w:basedOn w:val="Encabezado1"/>
    <w:next w:val="Textonormal"/>
    <w:link w:val="SubttuloCar"/>
    <w:qFormat/>
    <w:pPr>
      <w:jc w:val="center"/>
    </w:pPr>
    <w:rPr>
      <w:i/>
    </w:rPr>
  </w:style>
  <w:style w:type="paragraph" w:customStyle="1" w:styleId="Textodeglobo1">
    <w:name w:val="Texto de globo1"/>
    <w:basedOn w:val="Normal"/>
    <w:rPr>
      <w:rFonts w:ascii="Tahoma" w:hAnsi="Tahoma" w:cs="Tahoma"/>
      <w:sz w:val="16"/>
    </w:rPr>
  </w:style>
  <w:style w:type="paragraph" w:customStyle="1" w:styleId="Contenidodelatabla">
    <w:name w:val="Contenido de la tabla"/>
    <w:basedOn w:val="Normal"/>
    <w:pPr>
      <w:suppressLineNumbers/>
    </w:pPr>
  </w:style>
  <w:style w:type="paragraph" w:customStyle="1" w:styleId="Encabezadodelatabla">
    <w:name w:val="Encabezado de la tabla"/>
    <w:basedOn w:val="Contenidodelatabla"/>
    <w:pPr>
      <w:jc w:val="center"/>
    </w:pPr>
    <w:rPr>
      <w:b/>
    </w:rPr>
  </w:style>
  <w:style w:type="paragraph" w:customStyle="1" w:styleId="Sangra3detindependiente1">
    <w:name w:val="Sangría 3 de t. independiente1"/>
    <w:basedOn w:val="Normal"/>
    <w:pPr>
      <w:autoSpaceDE w:val="0"/>
      <w:ind w:left="284" w:hanging="284"/>
      <w:jc w:val="both"/>
    </w:pPr>
    <w:rPr>
      <w:rFonts w:ascii="Arial" w:hAnsi="Arial" w:cs="Arial"/>
      <w:sz w:val="20"/>
      <w:lang w:val="es-ES_tradnl"/>
    </w:rPr>
  </w:style>
  <w:style w:type="paragraph" w:styleId="Sangradetextonormal">
    <w:name w:val="Body Text Indent"/>
    <w:basedOn w:val="Normal"/>
    <w:link w:val="SangradetextonormalCar"/>
    <w:pPr>
      <w:spacing w:after="120"/>
      <w:ind w:left="283"/>
    </w:pPr>
  </w:style>
  <w:style w:type="paragraph" w:customStyle="1" w:styleId="Sangra2detindependiente1">
    <w:name w:val="Sangría 2 de t. independiente1"/>
    <w:basedOn w:val="Normal"/>
    <w:pPr>
      <w:overflowPunct w:val="0"/>
      <w:autoSpaceDE w:val="0"/>
      <w:spacing w:before="100"/>
      <w:ind w:left="1985"/>
      <w:jc w:val="both"/>
      <w:textAlignment w:val="baseline"/>
    </w:pPr>
    <w:rPr>
      <w:rFonts w:ascii="Arial" w:hAnsi="Arial"/>
      <w:sz w:val="22"/>
    </w:rPr>
  </w:style>
  <w:style w:type="paragraph" w:customStyle="1" w:styleId="TextoCar">
    <w:name w:val="Texto Car"/>
    <w:basedOn w:val="Normal"/>
    <w:pPr>
      <w:spacing w:after="101" w:line="216" w:lineRule="exact"/>
      <w:ind w:firstLine="288"/>
      <w:jc w:val="both"/>
    </w:pPr>
    <w:rPr>
      <w:rFonts w:ascii="Arial" w:hAnsi="Arial"/>
      <w:sz w:val="18"/>
      <w:lang w:val="es-MX"/>
    </w:rPr>
  </w:style>
  <w:style w:type="paragraph" w:customStyle="1" w:styleId="ROMANOS">
    <w:name w:val="ROMANOS"/>
    <w:basedOn w:val="Normal"/>
    <w:pPr>
      <w:tabs>
        <w:tab w:val="left" w:pos="2880"/>
      </w:tabs>
      <w:autoSpaceDE w:val="0"/>
      <w:spacing w:after="101" w:line="216" w:lineRule="atLeast"/>
      <w:ind w:left="720" w:hanging="432"/>
      <w:jc w:val="both"/>
    </w:pPr>
    <w:rPr>
      <w:rFonts w:ascii="Arial" w:hAnsi="Arial"/>
      <w:sz w:val="18"/>
      <w:lang w:val="es-ES_tradnl"/>
    </w:rPr>
  </w:style>
  <w:style w:type="paragraph" w:customStyle="1" w:styleId="Sangra2detindependiente10">
    <w:name w:val="Sangría 2 de t. independiente1"/>
    <w:basedOn w:val="Normal"/>
    <w:pPr>
      <w:spacing w:after="120" w:line="480" w:lineRule="auto"/>
      <w:ind w:left="283"/>
    </w:pPr>
    <w:rPr>
      <w:szCs w:val="24"/>
    </w:rPr>
  </w:style>
  <w:style w:type="paragraph" w:customStyle="1" w:styleId="Textoindependiente21">
    <w:name w:val="Texto independiente 21"/>
    <w:basedOn w:val="Normal"/>
    <w:pPr>
      <w:widowControl w:val="0"/>
      <w:overflowPunct w:val="0"/>
      <w:autoSpaceDE w:val="0"/>
      <w:jc w:val="both"/>
      <w:textAlignment w:val="baseline"/>
    </w:pPr>
    <w:rPr>
      <w:rFonts w:ascii="Arial" w:hAnsi="Arial"/>
      <w:sz w:val="20"/>
    </w:rPr>
  </w:style>
  <w:style w:type="paragraph" w:customStyle="1" w:styleId="Textoindependiente210">
    <w:name w:val="Texto independiente 21"/>
    <w:basedOn w:val="Normal"/>
    <w:pPr>
      <w:spacing w:after="120" w:line="480" w:lineRule="auto"/>
    </w:pPr>
  </w:style>
  <w:style w:type="paragraph" w:customStyle="1" w:styleId="Textoindependiente31">
    <w:name w:val="Texto independiente 31"/>
    <w:basedOn w:val="Normal"/>
    <w:pPr>
      <w:autoSpaceDE w:val="0"/>
      <w:jc w:val="both"/>
    </w:pPr>
    <w:rPr>
      <w:rFonts w:ascii="Arial" w:hAnsi="Arial" w:cs="Arial"/>
      <w:sz w:val="20"/>
      <w:lang w:val="es-ES_tradnl"/>
    </w:rPr>
  </w:style>
  <w:style w:type="paragraph" w:customStyle="1" w:styleId="ACUERDO">
    <w:name w:val="ACUERDO"/>
    <w:basedOn w:val="Normal"/>
    <w:pPr>
      <w:widowControl w:val="0"/>
      <w:jc w:val="both"/>
    </w:pPr>
    <w:rPr>
      <w:rFonts w:ascii="Arial" w:hAnsi="Arial"/>
      <w:b/>
      <w:sz w:val="28"/>
      <w:lang w:val="en-US"/>
    </w:rPr>
  </w:style>
  <w:style w:type="paragraph" w:customStyle="1" w:styleId="Textoindependiente32">
    <w:name w:val="Texto independiente 32"/>
    <w:basedOn w:val="Normal"/>
    <w:pPr>
      <w:overflowPunct w:val="0"/>
      <w:autoSpaceDE w:val="0"/>
      <w:jc w:val="both"/>
      <w:textAlignment w:val="baseline"/>
    </w:pPr>
  </w:style>
  <w:style w:type="paragraph" w:styleId="NormalWeb">
    <w:name w:val="Normal (Web)"/>
    <w:basedOn w:val="Normal"/>
    <w:pPr>
      <w:spacing w:before="100" w:after="100"/>
    </w:pPr>
    <w:rPr>
      <w:rFonts w:ascii="Arial Unicode MS" w:eastAsia="Arial Unicode MS" w:hAnsi="Arial Unicode MS" w:cs="Arial Unicode MS"/>
      <w:szCs w:val="24"/>
    </w:rPr>
  </w:style>
  <w:style w:type="paragraph" w:customStyle="1" w:styleId="xl25">
    <w:name w:val="xl25"/>
    <w:basedOn w:val="Normal"/>
    <w:pPr>
      <w:pBdr>
        <w:left w:val="single" w:sz="4" w:space="0" w:color="000000"/>
        <w:bottom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26">
    <w:name w:val="xl26"/>
    <w:basedOn w:val="Normal"/>
    <w:pPr>
      <w:pBdr>
        <w:left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27">
    <w:name w:val="xl27"/>
    <w:basedOn w:val="Normal"/>
    <w:pPr>
      <w:pBdr>
        <w:top w:val="single" w:sz="4" w:space="0" w:color="000000"/>
        <w:left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28">
    <w:name w:val="xl28"/>
    <w:basedOn w:val="Normal"/>
    <w:pPr>
      <w:pBdr>
        <w:left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29">
    <w:name w:val="xl29"/>
    <w:basedOn w:val="Normal"/>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30">
    <w:name w:val="xl30"/>
    <w:basedOn w:val="Normal"/>
    <w:pPr>
      <w:pBdr>
        <w:top w:val="single" w:sz="4" w:space="0" w:color="000000"/>
        <w:left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31">
    <w:name w:val="xl31"/>
    <w:basedOn w:val="Normal"/>
    <w:pPr>
      <w:pBdr>
        <w:top w:val="single" w:sz="4" w:space="0" w:color="000000"/>
        <w:left w:val="single" w:sz="4" w:space="0" w:color="000000"/>
        <w:bottom w:val="single" w:sz="4" w:space="0" w:color="000000"/>
      </w:pBdr>
      <w:shd w:val="clear" w:color="auto" w:fill="FFFF00"/>
      <w:spacing w:before="100" w:after="100"/>
      <w:textAlignment w:val="center"/>
    </w:pPr>
    <w:rPr>
      <w:rFonts w:ascii="Arial" w:eastAsia="Arial Unicode MS" w:hAnsi="Arial" w:cs="Arial"/>
      <w:b/>
      <w:bCs/>
      <w:sz w:val="14"/>
      <w:szCs w:val="14"/>
    </w:rPr>
  </w:style>
  <w:style w:type="paragraph" w:customStyle="1" w:styleId="xl32">
    <w:name w:val="xl32"/>
    <w:basedOn w:val="Normal"/>
    <w:pPr>
      <w:pBdr>
        <w:top w:val="single" w:sz="4" w:space="0" w:color="000000"/>
        <w:bottom w:val="single" w:sz="4" w:space="0" w:color="000000"/>
        <w:right w:val="single" w:sz="4" w:space="0" w:color="000000"/>
      </w:pBdr>
      <w:shd w:val="clear" w:color="auto" w:fill="FFFF00"/>
      <w:spacing w:before="100" w:after="100"/>
      <w:textAlignment w:val="center"/>
    </w:pPr>
    <w:rPr>
      <w:rFonts w:ascii="Arial" w:eastAsia="Arial Unicode MS" w:hAnsi="Arial" w:cs="Arial"/>
      <w:sz w:val="14"/>
      <w:szCs w:val="14"/>
    </w:rPr>
  </w:style>
  <w:style w:type="paragraph" w:customStyle="1" w:styleId="xl33">
    <w:name w:val="xl33"/>
    <w:basedOn w:val="Normal"/>
    <w:pPr>
      <w:pBdr>
        <w:top w:val="single" w:sz="4" w:space="0" w:color="000000"/>
        <w:left w:val="single" w:sz="4" w:space="0" w:color="000000"/>
      </w:pBdr>
      <w:spacing w:before="100" w:after="100"/>
      <w:textAlignment w:val="center"/>
    </w:pPr>
    <w:rPr>
      <w:rFonts w:ascii="Arial" w:eastAsia="Arial Unicode MS" w:hAnsi="Arial" w:cs="Arial"/>
      <w:sz w:val="14"/>
      <w:szCs w:val="14"/>
    </w:rPr>
  </w:style>
  <w:style w:type="paragraph" w:customStyle="1" w:styleId="xl34">
    <w:name w:val="xl34"/>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35">
    <w:name w:val="xl35"/>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36">
    <w:name w:val="xl36"/>
    <w:basedOn w:val="Normal"/>
    <w:pPr>
      <w:pBdr>
        <w:left w:val="single" w:sz="4" w:space="0" w:color="000000"/>
      </w:pBdr>
      <w:spacing w:before="100" w:after="100"/>
      <w:textAlignment w:val="center"/>
    </w:pPr>
    <w:rPr>
      <w:rFonts w:ascii="Arial" w:eastAsia="Arial Unicode MS" w:hAnsi="Arial" w:cs="Arial"/>
      <w:sz w:val="14"/>
      <w:szCs w:val="14"/>
    </w:rPr>
  </w:style>
  <w:style w:type="paragraph" w:customStyle="1" w:styleId="xl37">
    <w:name w:val="xl37"/>
    <w:basedOn w:val="Normal"/>
    <w:pPr>
      <w:pBdr>
        <w:right w:val="single" w:sz="4" w:space="0" w:color="000000"/>
      </w:pBdr>
      <w:spacing w:before="100" w:after="100"/>
      <w:textAlignment w:val="center"/>
    </w:pPr>
    <w:rPr>
      <w:rFonts w:ascii="Arial" w:eastAsia="Arial Unicode MS" w:hAnsi="Arial" w:cs="Arial"/>
      <w:sz w:val="14"/>
      <w:szCs w:val="14"/>
    </w:rPr>
  </w:style>
  <w:style w:type="paragraph" w:customStyle="1" w:styleId="xl38">
    <w:name w:val="xl38"/>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Unicode MS" w:eastAsia="Arial Unicode MS" w:hAnsi="Arial Unicode MS" w:cs="Arial Unicode MS"/>
      <w:b/>
      <w:bCs/>
      <w:sz w:val="14"/>
      <w:szCs w:val="14"/>
    </w:rPr>
  </w:style>
  <w:style w:type="paragraph" w:customStyle="1" w:styleId="xl39">
    <w:name w:val="xl39"/>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Unicode MS" w:eastAsia="Arial Unicode MS" w:hAnsi="Arial Unicode MS" w:cs="Arial Unicode MS"/>
      <w:b/>
      <w:bCs/>
      <w:sz w:val="14"/>
      <w:szCs w:val="14"/>
    </w:rPr>
  </w:style>
  <w:style w:type="paragraph" w:customStyle="1" w:styleId="xl40">
    <w:name w:val="xl40"/>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41">
    <w:name w:val="xl41"/>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42">
    <w:name w:val="xl42"/>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3">
    <w:name w:val="xl43"/>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4">
    <w:name w:val="xl44"/>
    <w:basedOn w:val="Normal"/>
    <w:pPr>
      <w:pBdr>
        <w:left w:val="single" w:sz="4" w:space="0" w:color="000000"/>
        <w:bottom w:val="single" w:sz="4" w:space="0" w:color="000000"/>
      </w:pBdr>
      <w:spacing w:before="100" w:after="100"/>
      <w:textAlignment w:val="center"/>
    </w:pPr>
    <w:rPr>
      <w:rFonts w:ascii="Arial" w:eastAsia="Arial Unicode MS" w:hAnsi="Arial" w:cs="Arial"/>
      <w:sz w:val="14"/>
      <w:szCs w:val="14"/>
    </w:rPr>
  </w:style>
  <w:style w:type="paragraph" w:customStyle="1" w:styleId="xl45">
    <w:name w:val="xl45"/>
    <w:basedOn w:val="Normal"/>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46">
    <w:name w:val="xl46"/>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47">
    <w:name w:val="xl47"/>
    <w:basedOn w:val="Normal"/>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48">
    <w:name w:val="xl48"/>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9">
    <w:name w:val="xl49"/>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50">
    <w:name w:val="xl50"/>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51">
    <w:name w:val="xl51"/>
    <w:basedOn w:val="Normal"/>
    <w:pPr>
      <w:pBdr>
        <w:top w:val="single" w:sz="4" w:space="0" w:color="000000"/>
        <w:left w:val="single" w:sz="4" w:space="0" w:color="000000"/>
      </w:pBdr>
      <w:spacing w:before="100" w:after="100"/>
      <w:jc w:val="both"/>
      <w:textAlignment w:val="center"/>
    </w:pPr>
    <w:rPr>
      <w:rFonts w:ascii="Arial" w:eastAsia="Arial Unicode MS" w:hAnsi="Arial" w:cs="Arial"/>
      <w:sz w:val="14"/>
      <w:szCs w:val="14"/>
    </w:rPr>
  </w:style>
  <w:style w:type="paragraph" w:customStyle="1" w:styleId="xl52">
    <w:name w:val="xl52"/>
    <w:basedOn w:val="Normal"/>
    <w:pPr>
      <w:pBdr>
        <w:top w:val="single" w:sz="4" w:space="0" w:color="000000"/>
      </w:pBdr>
      <w:spacing w:before="100" w:after="100"/>
      <w:jc w:val="both"/>
      <w:textAlignment w:val="center"/>
    </w:pPr>
    <w:rPr>
      <w:rFonts w:ascii="Arial" w:eastAsia="Arial Unicode MS" w:hAnsi="Arial" w:cs="Arial"/>
      <w:sz w:val="14"/>
      <w:szCs w:val="14"/>
    </w:rPr>
  </w:style>
  <w:style w:type="paragraph" w:customStyle="1" w:styleId="xl53">
    <w:name w:val="xl53"/>
    <w:basedOn w:val="Normal"/>
    <w:pPr>
      <w:pBdr>
        <w:top w:val="single" w:sz="4" w:space="0" w:color="000000"/>
      </w:pBdr>
      <w:spacing w:before="100" w:after="100"/>
      <w:jc w:val="center"/>
      <w:textAlignment w:val="center"/>
    </w:pPr>
    <w:rPr>
      <w:rFonts w:ascii="Arial" w:eastAsia="Arial Unicode MS" w:hAnsi="Arial" w:cs="Arial"/>
      <w:sz w:val="14"/>
      <w:szCs w:val="14"/>
    </w:rPr>
  </w:style>
  <w:style w:type="paragraph" w:customStyle="1" w:styleId="xl54">
    <w:name w:val="xl54"/>
    <w:basedOn w:val="Normal"/>
    <w:pPr>
      <w:pBdr>
        <w:top w:val="single" w:sz="4" w:space="0" w:color="000000"/>
      </w:pBdr>
      <w:spacing w:before="100" w:after="100"/>
      <w:textAlignment w:val="center"/>
    </w:pPr>
    <w:rPr>
      <w:rFonts w:ascii="Arial" w:eastAsia="Arial Unicode MS" w:hAnsi="Arial" w:cs="Arial"/>
      <w:sz w:val="14"/>
      <w:szCs w:val="14"/>
    </w:rPr>
  </w:style>
  <w:style w:type="paragraph" w:customStyle="1" w:styleId="xl55">
    <w:name w:val="xl55"/>
    <w:basedOn w:val="Normal"/>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56">
    <w:name w:val="xl56"/>
    <w:basedOn w:val="Normal"/>
    <w:pPr>
      <w:spacing w:before="100" w:after="100"/>
      <w:textAlignment w:val="center"/>
    </w:pPr>
    <w:rPr>
      <w:rFonts w:ascii="Arial" w:eastAsia="Arial Unicode MS" w:hAnsi="Arial" w:cs="Arial"/>
      <w:sz w:val="14"/>
      <w:szCs w:val="14"/>
    </w:rPr>
  </w:style>
  <w:style w:type="paragraph" w:customStyle="1" w:styleId="xl57">
    <w:name w:val="xl57"/>
    <w:basedOn w:val="Normal"/>
    <w:pPr>
      <w:pBdr>
        <w:left w:val="single" w:sz="4" w:space="0" w:color="000000"/>
      </w:pBdr>
      <w:shd w:val="clear" w:color="auto" w:fill="808080"/>
      <w:spacing w:before="100" w:after="100"/>
      <w:jc w:val="both"/>
      <w:textAlignment w:val="center"/>
    </w:pPr>
    <w:rPr>
      <w:rFonts w:ascii="Arial" w:eastAsia="Arial Unicode MS" w:hAnsi="Arial" w:cs="Arial"/>
      <w:sz w:val="14"/>
      <w:szCs w:val="14"/>
    </w:rPr>
  </w:style>
  <w:style w:type="paragraph" w:customStyle="1" w:styleId="xl58">
    <w:name w:val="xl58"/>
    <w:basedOn w:val="Normal"/>
    <w:pPr>
      <w:spacing w:before="100" w:after="100"/>
      <w:jc w:val="both"/>
      <w:textAlignment w:val="center"/>
    </w:pPr>
    <w:rPr>
      <w:rFonts w:ascii="Arial" w:eastAsia="Arial Unicode MS" w:hAnsi="Arial" w:cs="Arial"/>
      <w:sz w:val="14"/>
      <w:szCs w:val="14"/>
    </w:rPr>
  </w:style>
  <w:style w:type="paragraph" w:customStyle="1" w:styleId="xl59">
    <w:name w:val="xl59"/>
    <w:basedOn w:val="Normal"/>
    <w:pPr>
      <w:spacing w:before="100" w:after="100"/>
      <w:jc w:val="center"/>
      <w:textAlignment w:val="center"/>
    </w:pPr>
    <w:rPr>
      <w:rFonts w:ascii="Arial" w:eastAsia="Arial Unicode MS" w:hAnsi="Arial" w:cs="Arial"/>
      <w:sz w:val="14"/>
      <w:szCs w:val="14"/>
    </w:rPr>
  </w:style>
  <w:style w:type="paragraph" w:customStyle="1" w:styleId="xl60">
    <w:name w:val="xl60"/>
    <w:basedOn w:val="Normal"/>
    <w:pPr>
      <w:pBdr>
        <w:right w:val="single" w:sz="4" w:space="0" w:color="000000"/>
      </w:pBdr>
      <w:spacing w:before="100" w:after="100"/>
      <w:textAlignment w:val="center"/>
    </w:pPr>
    <w:rPr>
      <w:rFonts w:ascii="Arial" w:eastAsia="Arial Unicode MS" w:hAnsi="Arial" w:cs="Arial"/>
      <w:sz w:val="14"/>
      <w:szCs w:val="14"/>
    </w:rPr>
  </w:style>
  <w:style w:type="paragraph" w:customStyle="1" w:styleId="xl61">
    <w:name w:val="xl61"/>
    <w:basedOn w:val="Normal"/>
    <w:pPr>
      <w:pBdr>
        <w:left w:val="single" w:sz="4" w:space="0" w:color="000000"/>
      </w:pBdr>
      <w:shd w:val="clear" w:color="auto" w:fill="C0C0C0"/>
      <w:spacing w:before="100" w:after="100"/>
      <w:jc w:val="both"/>
      <w:textAlignment w:val="center"/>
    </w:pPr>
    <w:rPr>
      <w:rFonts w:ascii="Arial" w:eastAsia="Arial Unicode MS" w:hAnsi="Arial" w:cs="Arial"/>
      <w:sz w:val="14"/>
      <w:szCs w:val="14"/>
    </w:rPr>
  </w:style>
  <w:style w:type="paragraph" w:customStyle="1" w:styleId="xl62">
    <w:name w:val="xl62"/>
    <w:basedOn w:val="Normal"/>
    <w:pPr>
      <w:pBdr>
        <w:left w:val="single" w:sz="4" w:space="0" w:color="000000"/>
        <w:bottom w:val="single" w:sz="4" w:space="0" w:color="000000"/>
      </w:pBdr>
      <w:shd w:val="clear" w:color="auto" w:fill="FF0000"/>
      <w:spacing w:before="100" w:after="100"/>
      <w:jc w:val="both"/>
      <w:textAlignment w:val="center"/>
    </w:pPr>
    <w:rPr>
      <w:rFonts w:ascii="Arial" w:eastAsia="Arial Unicode MS" w:hAnsi="Arial" w:cs="Arial"/>
      <w:sz w:val="14"/>
      <w:szCs w:val="14"/>
    </w:rPr>
  </w:style>
  <w:style w:type="paragraph" w:customStyle="1" w:styleId="xl63">
    <w:name w:val="xl63"/>
    <w:basedOn w:val="Normal"/>
    <w:pPr>
      <w:pBdr>
        <w:bottom w:val="single" w:sz="4" w:space="0" w:color="000000"/>
      </w:pBdr>
      <w:spacing w:before="100" w:after="100"/>
      <w:jc w:val="both"/>
      <w:textAlignment w:val="center"/>
    </w:pPr>
    <w:rPr>
      <w:rFonts w:ascii="Arial" w:eastAsia="Arial Unicode MS" w:hAnsi="Arial" w:cs="Arial"/>
      <w:sz w:val="14"/>
      <w:szCs w:val="14"/>
    </w:rPr>
  </w:style>
  <w:style w:type="paragraph" w:customStyle="1" w:styleId="xl64">
    <w:name w:val="xl64"/>
    <w:basedOn w:val="Normal"/>
    <w:pPr>
      <w:pBdr>
        <w:bottom w:val="single" w:sz="4" w:space="0" w:color="000000"/>
      </w:pBdr>
      <w:spacing w:before="100" w:after="100"/>
      <w:jc w:val="center"/>
      <w:textAlignment w:val="center"/>
    </w:pPr>
    <w:rPr>
      <w:rFonts w:ascii="Arial" w:eastAsia="Arial Unicode MS" w:hAnsi="Arial" w:cs="Arial"/>
      <w:sz w:val="14"/>
      <w:szCs w:val="14"/>
    </w:rPr>
  </w:style>
  <w:style w:type="paragraph" w:customStyle="1" w:styleId="xl65">
    <w:name w:val="xl65"/>
    <w:basedOn w:val="Normal"/>
    <w:pPr>
      <w:pBdr>
        <w:bottom w:val="single" w:sz="4" w:space="0" w:color="000000"/>
      </w:pBdr>
      <w:spacing w:before="100" w:after="100"/>
      <w:textAlignment w:val="center"/>
    </w:pPr>
    <w:rPr>
      <w:rFonts w:ascii="Arial" w:eastAsia="Arial Unicode MS" w:hAnsi="Arial" w:cs="Arial"/>
      <w:sz w:val="14"/>
      <w:szCs w:val="14"/>
    </w:rPr>
  </w:style>
  <w:style w:type="paragraph" w:customStyle="1" w:styleId="xl66">
    <w:name w:val="xl66"/>
    <w:basedOn w:val="Normal"/>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67">
    <w:name w:val="xl67"/>
    <w:basedOn w:val="Normal"/>
    <w:pPr>
      <w:spacing w:before="100" w:after="100"/>
      <w:jc w:val="center"/>
    </w:pPr>
    <w:rPr>
      <w:rFonts w:ascii="Arial" w:eastAsia="Arial Unicode MS" w:hAnsi="Arial" w:cs="Arial"/>
      <w:b/>
      <w:bCs/>
      <w:sz w:val="22"/>
      <w:szCs w:val="22"/>
    </w:rPr>
  </w:style>
  <w:style w:type="paragraph" w:customStyle="1" w:styleId="xl68">
    <w:name w:val="xl68"/>
    <w:basedOn w:val="Normal"/>
    <w:pPr>
      <w:pBdr>
        <w:bottom w:val="single" w:sz="4" w:space="0" w:color="000000"/>
      </w:pBdr>
      <w:spacing w:before="100" w:after="100"/>
      <w:jc w:val="center"/>
    </w:pPr>
    <w:rPr>
      <w:rFonts w:ascii="Arial" w:eastAsia="Arial Unicode MS" w:hAnsi="Arial" w:cs="Arial"/>
      <w:b/>
      <w:bCs/>
      <w:sz w:val="22"/>
      <w:szCs w:val="22"/>
    </w:rPr>
  </w:style>
  <w:style w:type="paragraph" w:customStyle="1" w:styleId="xl69">
    <w:name w:val="xl69"/>
    <w:basedOn w:val="Normal"/>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0">
    <w:name w:val="xl70"/>
    <w:basedOn w:val="Normal"/>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1">
    <w:name w:val="xl71"/>
    <w:basedOn w:val="Normal"/>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2">
    <w:name w:val="xl72"/>
    <w:basedOn w:val="Normal"/>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3">
    <w:name w:val="xl73"/>
    <w:basedOn w:val="Normal"/>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4">
    <w:name w:val="xl74"/>
    <w:basedOn w:val="Normal"/>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5">
    <w:name w:val="xl75"/>
    <w:basedOn w:val="Normal"/>
    <w:pPr>
      <w:pBdr>
        <w:top w:val="single" w:sz="4" w:space="0" w:color="000000"/>
        <w:left w:val="single" w:sz="4" w:space="0" w:color="000000"/>
      </w:pBdr>
      <w:spacing w:before="100" w:after="100"/>
      <w:textAlignment w:val="center"/>
    </w:pPr>
    <w:rPr>
      <w:rFonts w:ascii="Arial" w:eastAsia="Arial Unicode MS" w:hAnsi="Arial" w:cs="Arial"/>
      <w:sz w:val="14"/>
      <w:szCs w:val="14"/>
    </w:rPr>
  </w:style>
  <w:style w:type="paragraph" w:customStyle="1" w:styleId="xl76">
    <w:name w:val="xl76"/>
    <w:basedOn w:val="Normal"/>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77">
    <w:name w:val="xl77"/>
    <w:basedOn w:val="Normal"/>
    <w:pPr>
      <w:pBdr>
        <w:left w:val="single" w:sz="4" w:space="0" w:color="000000"/>
        <w:bottom w:val="single" w:sz="4" w:space="0" w:color="000000"/>
      </w:pBdr>
      <w:spacing w:before="100" w:after="100"/>
      <w:textAlignment w:val="center"/>
    </w:pPr>
    <w:rPr>
      <w:rFonts w:ascii="Arial" w:eastAsia="Arial Unicode MS" w:hAnsi="Arial" w:cs="Arial"/>
      <w:sz w:val="14"/>
      <w:szCs w:val="14"/>
    </w:rPr>
  </w:style>
  <w:style w:type="paragraph" w:customStyle="1" w:styleId="xl78">
    <w:name w:val="xl78"/>
    <w:basedOn w:val="Normal"/>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79">
    <w:name w:val="xl79"/>
    <w:basedOn w:val="Normal"/>
    <w:pPr>
      <w:spacing w:before="100" w:after="100"/>
      <w:textAlignment w:val="center"/>
    </w:pPr>
    <w:rPr>
      <w:rFonts w:ascii="Arial" w:eastAsia="Arial Unicode MS" w:hAnsi="Arial" w:cs="Arial"/>
      <w:sz w:val="14"/>
      <w:szCs w:val="14"/>
    </w:rPr>
  </w:style>
  <w:style w:type="paragraph" w:customStyle="1" w:styleId="xl80">
    <w:name w:val="xl80"/>
    <w:basedOn w:val="Normal"/>
    <w:pPr>
      <w:pBdr>
        <w:right w:val="single" w:sz="4" w:space="0" w:color="000000"/>
      </w:pBdr>
      <w:spacing w:before="100" w:after="100"/>
      <w:textAlignment w:val="center"/>
    </w:pPr>
    <w:rPr>
      <w:rFonts w:ascii="Arial" w:eastAsia="Arial Unicode MS" w:hAnsi="Arial" w:cs="Arial"/>
      <w:sz w:val="14"/>
      <w:szCs w:val="14"/>
    </w:rPr>
  </w:style>
  <w:style w:type="paragraph" w:customStyle="1" w:styleId="xl81">
    <w:name w:val="xl81"/>
    <w:basedOn w:val="Normal"/>
    <w:pPr>
      <w:pBdr>
        <w:left w:val="single" w:sz="4" w:space="0" w:color="000000"/>
        <w:bottom w:val="single" w:sz="4" w:space="0" w:color="000000"/>
      </w:pBdr>
      <w:spacing w:before="100" w:after="100"/>
      <w:jc w:val="both"/>
      <w:textAlignment w:val="center"/>
    </w:pPr>
    <w:rPr>
      <w:rFonts w:ascii="Arial" w:eastAsia="Arial Unicode MS" w:hAnsi="Arial" w:cs="Arial"/>
      <w:sz w:val="14"/>
      <w:szCs w:val="14"/>
    </w:rPr>
  </w:style>
  <w:style w:type="paragraph" w:customStyle="1" w:styleId="xl82">
    <w:name w:val="xl82"/>
    <w:basedOn w:val="Normal"/>
    <w:pPr>
      <w:spacing w:before="100" w:after="100"/>
      <w:jc w:val="center"/>
    </w:pPr>
    <w:rPr>
      <w:rFonts w:ascii="Arial" w:eastAsia="Arial Unicode MS" w:hAnsi="Arial" w:cs="Arial"/>
      <w:b/>
      <w:bCs/>
      <w:sz w:val="22"/>
      <w:szCs w:val="22"/>
    </w:rPr>
  </w:style>
  <w:style w:type="paragraph" w:customStyle="1" w:styleId="xl83">
    <w:name w:val="xl83"/>
    <w:basedOn w:val="Normal"/>
    <w:pPr>
      <w:pBdr>
        <w:bottom w:val="single" w:sz="4" w:space="0" w:color="000000"/>
      </w:pBdr>
      <w:spacing w:before="100" w:after="100"/>
      <w:jc w:val="center"/>
    </w:pPr>
    <w:rPr>
      <w:rFonts w:ascii="Arial" w:eastAsia="Arial Unicode MS" w:hAnsi="Arial" w:cs="Arial"/>
      <w:b/>
      <w:bCs/>
      <w:sz w:val="22"/>
      <w:szCs w:val="22"/>
    </w:rPr>
  </w:style>
  <w:style w:type="paragraph" w:customStyle="1" w:styleId="xl84">
    <w:name w:val="xl84"/>
    <w:basedOn w:val="Normal"/>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5">
    <w:name w:val="xl85"/>
    <w:basedOn w:val="Normal"/>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6">
    <w:name w:val="xl86"/>
    <w:basedOn w:val="Normal"/>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7">
    <w:name w:val="xl87"/>
    <w:basedOn w:val="Normal"/>
    <w:pPr>
      <w:pBdr>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88">
    <w:name w:val="xl88"/>
    <w:basedOn w:val="Normal"/>
    <w:pPr>
      <w:pBdr>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89">
    <w:name w:val="xl89"/>
    <w:basedOn w:val="Normal"/>
    <w:pPr>
      <w:pBdr>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CABEZA">
    <w:name w:val="CABEZA"/>
    <w:basedOn w:val="Ttulo1"/>
    <w:pPr>
      <w:keepNext w:val="0"/>
      <w:autoSpaceDE w:val="0"/>
      <w:spacing w:before="0" w:after="0" w:line="216" w:lineRule="atLeast"/>
      <w:jc w:val="center"/>
    </w:pPr>
    <w:rPr>
      <w:rFonts w:ascii="CG Palacio (WN)" w:hAnsi="CG Palacio (WN)" w:cs="Times New Roman"/>
      <w:bCs w:val="0"/>
      <w:sz w:val="28"/>
      <w:szCs w:val="20"/>
      <w:lang w:val="es-ES_tradnl"/>
    </w:rPr>
  </w:style>
  <w:style w:type="paragraph" w:customStyle="1" w:styleId="texto">
    <w:name w:val="texto"/>
    <w:basedOn w:val="Normal"/>
    <w:pPr>
      <w:spacing w:after="101" w:line="216" w:lineRule="atLeast"/>
      <w:ind w:firstLine="288"/>
      <w:jc w:val="both"/>
    </w:pPr>
    <w:rPr>
      <w:rFonts w:ascii="Arial" w:hAnsi="Arial"/>
      <w:sz w:val="18"/>
      <w:lang w:val="es-ES_tradnl"/>
    </w:rPr>
  </w:style>
  <w:style w:type="paragraph" w:customStyle="1" w:styleId="ANOTACION">
    <w:name w:val="ANOTACION"/>
    <w:basedOn w:val="Normal"/>
    <w:pPr>
      <w:autoSpaceDE w:val="0"/>
      <w:spacing w:after="101" w:line="216" w:lineRule="atLeast"/>
      <w:jc w:val="center"/>
    </w:pPr>
    <w:rPr>
      <w:rFonts w:ascii="Arial" w:hAnsi="Arial"/>
      <w:b/>
      <w:sz w:val="18"/>
      <w:lang w:val="es-ES_tradnl"/>
    </w:rPr>
  </w:style>
  <w:style w:type="paragraph" w:customStyle="1" w:styleId="Texto0">
    <w:name w:val="Texto"/>
    <w:basedOn w:val="Normal"/>
    <w:pPr>
      <w:spacing w:after="101" w:line="216" w:lineRule="exact"/>
      <w:ind w:firstLine="288"/>
      <w:jc w:val="both"/>
    </w:pPr>
    <w:rPr>
      <w:rFonts w:ascii="Arial" w:hAnsi="Arial"/>
      <w:sz w:val="18"/>
      <w:lang w:val="es-MX"/>
    </w:rPr>
  </w:style>
  <w:style w:type="paragraph" w:customStyle="1" w:styleId="Car">
    <w:name w:val="Car"/>
    <w:basedOn w:val="Normal"/>
    <w:pPr>
      <w:spacing w:before="60" w:after="160" w:line="240" w:lineRule="exact"/>
    </w:pPr>
    <w:rPr>
      <w:rFonts w:ascii="Verdana" w:hAnsi="Verdana"/>
      <w:color w:val="FF00FF"/>
      <w:sz w:val="20"/>
      <w:lang w:val="en-US"/>
    </w:rPr>
  </w:style>
  <w:style w:type="paragraph" w:customStyle="1" w:styleId="CarCarCarCar">
    <w:name w:val="Car Car Car Car"/>
    <w:basedOn w:val="Normal"/>
    <w:pPr>
      <w:spacing w:before="60" w:after="160" w:line="240" w:lineRule="exact"/>
    </w:pPr>
    <w:rPr>
      <w:rFonts w:ascii="Verdana" w:hAnsi="Verdana"/>
      <w:color w:val="FF00FF"/>
      <w:sz w:val="20"/>
      <w:lang w:val="en-US"/>
    </w:rPr>
  </w:style>
  <w:style w:type="paragraph" w:customStyle="1" w:styleId="CarCarCarCarCarCar">
    <w:name w:val="Car Car Car Car Car Car"/>
    <w:basedOn w:val="Normal"/>
    <w:pPr>
      <w:spacing w:before="60" w:after="160" w:line="240" w:lineRule="exact"/>
    </w:pPr>
    <w:rPr>
      <w:rFonts w:ascii="Verdana" w:hAnsi="Verdana"/>
      <w:color w:val="FF00FF"/>
      <w:sz w:val="20"/>
      <w:lang w:val="en-US"/>
    </w:rPr>
  </w:style>
  <w:style w:type="paragraph" w:customStyle="1" w:styleId="CharCharCarCarCharCharCarCarCharCharCarCarCharChar">
    <w:name w:val="Char Char Car Car Char Char Car Car Char Char Car Car Char Char"/>
    <w:basedOn w:val="Normal"/>
    <w:pPr>
      <w:spacing w:before="60" w:after="160" w:line="240" w:lineRule="exact"/>
    </w:pPr>
    <w:rPr>
      <w:rFonts w:ascii="Verdana" w:hAnsi="Verdana"/>
      <w:color w:val="FF00FF"/>
      <w:sz w:val="20"/>
      <w:lang w:val="en-US"/>
    </w:rPr>
  </w:style>
  <w:style w:type="paragraph" w:customStyle="1" w:styleId="Textocomentario1">
    <w:name w:val="Texto comentario1"/>
    <w:basedOn w:val="Normal"/>
    <w:rPr>
      <w:sz w:val="20"/>
    </w:rPr>
  </w:style>
  <w:style w:type="paragraph" w:customStyle="1" w:styleId="CarCarCarCarCarCarCar">
    <w:name w:val="Car Car Car Car Car Car Car"/>
    <w:basedOn w:val="Normal"/>
    <w:pPr>
      <w:spacing w:before="60" w:after="160" w:line="240" w:lineRule="exact"/>
    </w:pPr>
    <w:rPr>
      <w:rFonts w:ascii="Verdana" w:hAnsi="Verdana"/>
      <w:color w:val="FF00FF"/>
      <w:sz w:val="20"/>
      <w:lang w:val="en-US"/>
    </w:rPr>
  </w:style>
  <w:style w:type="paragraph" w:customStyle="1" w:styleId="CarCarCarCarCarCar1CarCarCarCarCarCarCarCarCarCarCarCarCar">
    <w:name w:val="Car Car Car Car Car Car1 Car Car Car Car Car Car Car Car Car Car Car Car Car"/>
    <w:basedOn w:val="Normal"/>
    <w:pPr>
      <w:spacing w:before="60" w:after="160" w:line="240" w:lineRule="exact"/>
    </w:pPr>
    <w:rPr>
      <w:rFonts w:ascii="Verdana" w:hAnsi="Verdana"/>
      <w:color w:val="FF00FF"/>
      <w:sz w:val="20"/>
      <w:lang w:val="en-US"/>
    </w:rPr>
  </w:style>
  <w:style w:type="paragraph" w:customStyle="1" w:styleId="Textosinformato1">
    <w:name w:val="Texto sin formato1"/>
    <w:basedOn w:val="Normal"/>
    <w:rPr>
      <w:rFonts w:ascii="Courier New" w:hAnsi="Courier New" w:cs="Courier New"/>
      <w:sz w:val="20"/>
    </w:rPr>
  </w:style>
  <w:style w:type="paragraph" w:customStyle="1" w:styleId="Contenidodelmarco">
    <w:name w:val="Contenido del marco"/>
    <w:basedOn w:val="Textoindependiente"/>
  </w:style>
  <w:style w:type="paragraph" w:styleId="Textodeglobo">
    <w:name w:val="Balloon Text"/>
    <w:basedOn w:val="Normal"/>
    <w:link w:val="TextodegloboCar"/>
    <w:rPr>
      <w:rFonts w:ascii="Tahoma" w:hAnsi="Tahoma" w:cs="Tahoma"/>
      <w:sz w:val="16"/>
      <w:szCs w:val="16"/>
    </w:rPr>
  </w:style>
  <w:style w:type="paragraph" w:customStyle="1" w:styleId="INCISO">
    <w:name w:val="INCISO"/>
    <w:basedOn w:val="Normal"/>
    <w:pPr>
      <w:tabs>
        <w:tab w:val="left" w:pos="2304"/>
      </w:tabs>
      <w:suppressAutoHyphens w:val="0"/>
      <w:spacing w:after="101" w:line="216" w:lineRule="atLeast"/>
      <w:ind w:left="1152" w:hanging="432"/>
      <w:jc w:val="both"/>
    </w:pPr>
    <w:rPr>
      <w:rFonts w:ascii="Arial" w:eastAsia="Calibri" w:hAnsi="Arial"/>
      <w:sz w:val="18"/>
      <w:lang w:val="es-ES_tradnl"/>
    </w:rPr>
  </w:style>
  <w:style w:type="paragraph" w:customStyle="1" w:styleId="Textoindependiente22">
    <w:name w:val="Texto independiente 22"/>
    <w:basedOn w:val="Normal"/>
    <w:pPr>
      <w:spacing w:after="120" w:line="480" w:lineRule="auto"/>
    </w:pPr>
  </w:style>
  <w:style w:type="paragraph" w:customStyle="1" w:styleId="Textosinformato2">
    <w:name w:val="Texto sin formato2"/>
    <w:basedOn w:val="Normal"/>
    <w:pPr>
      <w:suppressAutoHyphens w:val="0"/>
    </w:pPr>
    <w:rPr>
      <w:rFonts w:ascii="Courier New" w:hAnsi="Courier New" w:cs="Courier New"/>
      <w:sz w:val="20"/>
    </w:rPr>
  </w:style>
  <w:style w:type="paragraph" w:customStyle="1" w:styleId="Encabezado10">
    <w:name w:val="Encabezado 10"/>
    <w:basedOn w:val="Encabezado4"/>
    <w:next w:val="Textoindependiente"/>
    <w:pPr>
      <w:tabs>
        <w:tab w:val="num" w:pos="1584"/>
      </w:tabs>
      <w:ind w:left="1584" w:hanging="1584"/>
      <w:outlineLvl w:val="8"/>
    </w:pPr>
    <w:rPr>
      <w:b/>
      <w:bCs/>
      <w:sz w:val="21"/>
      <w:szCs w:val="21"/>
    </w:rPr>
  </w:style>
  <w:style w:type="character" w:customStyle="1" w:styleId="SangradetextonormalCar">
    <w:name w:val="Sangría de texto normal Car"/>
    <w:link w:val="Sangradetextonormal"/>
    <w:rsid w:val="00787D3E"/>
    <w:rPr>
      <w:sz w:val="24"/>
      <w:lang w:val="es-ES" w:eastAsia="ar-SA"/>
    </w:rPr>
  </w:style>
  <w:style w:type="character" w:styleId="Refdecomentario">
    <w:name w:val="annotation reference"/>
    <w:uiPriority w:val="99"/>
    <w:rsid w:val="00217C91"/>
    <w:rPr>
      <w:sz w:val="16"/>
      <w:szCs w:val="16"/>
    </w:rPr>
  </w:style>
  <w:style w:type="paragraph" w:styleId="Textocomentario">
    <w:name w:val="annotation text"/>
    <w:aliases w:val="Comment Text Char1"/>
    <w:basedOn w:val="Normal"/>
    <w:link w:val="TextocomentarioCar"/>
    <w:uiPriority w:val="99"/>
    <w:rsid w:val="00217C91"/>
    <w:rPr>
      <w:sz w:val="20"/>
    </w:rPr>
  </w:style>
  <w:style w:type="character" w:customStyle="1" w:styleId="TextocomentarioCar">
    <w:name w:val="Texto comentario Car"/>
    <w:aliases w:val="Comment Text Char1 Car"/>
    <w:link w:val="Textocomentario"/>
    <w:rsid w:val="00217C91"/>
    <w:rPr>
      <w:lang w:val="es-ES" w:eastAsia="ar-SA"/>
    </w:rPr>
  </w:style>
  <w:style w:type="paragraph" w:styleId="Asuntodelcomentario">
    <w:name w:val="annotation subject"/>
    <w:basedOn w:val="Textocomentario"/>
    <w:next w:val="Textocomentario"/>
    <w:link w:val="AsuntodelcomentarioCar"/>
    <w:rsid w:val="00217C91"/>
    <w:rPr>
      <w:b/>
      <w:bCs/>
    </w:rPr>
  </w:style>
  <w:style w:type="character" w:customStyle="1" w:styleId="AsuntodelcomentarioCar">
    <w:name w:val="Asunto del comentario Car"/>
    <w:link w:val="Asuntodelcomentario"/>
    <w:rsid w:val="00217C91"/>
    <w:rPr>
      <w:b/>
      <w:bCs/>
      <w:lang w:val="es-ES" w:eastAsia="ar-SA"/>
    </w:rPr>
  </w:style>
  <w:style w:type="paragraph" w:styleId="Prrafodelista">
    <w:name w:val="List Paragraph"/>
    <w:aliases w:val="lp1,Lista vistosa - Énfasis 11,List Paragraph11,Scitum normal,Bullet List,FooterText,numbered,Paragraphe de liste1,Bulletr List Paragraph,列出段落,列出段落1,Listas,Colorful List - Accent 11,List Paragraph1,List Paragraph Char Char,b1,TítuloB"/>
    <w:basedOn w:val="Normal"/>
    <w:link w:val="PrrafodelistaCar"/>
    <w:uiPriority w:val="34"/>
    <w:qFormat/>
    <w:rsid w:val="00D25247"/>
    <w:pPr>
      <w:ind w:left="708"/>
    </w:pPr>
  </w:style>
  <w:style w:type="table" w:styleId="Tablaconcuadrcula">
    <w:name w:val="Table Grid"/>
    <w:basedOn w:val="Tablanormal"/>
    <w:rsid w:val="00E527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debloque1">
    <w:name w:val="Texto de bloque1"/>
    <w:basedOn w:val="Normal"/>
    <w:rsid w:val="00B93AA8"/>
    <w:pPr>
      <w:tabs>
        <w:tab w:val="left" w:pos="1559"/>
        <w:tab w:val="left" w:pos="11341"/>
      </w:tabs>
      <w:overflowPunct w:val="0"/>
      <w:autoSpaceDE w:val="0"/>
      <w:ind w:left="1843" w:right="51"/>
      <w:jc w:val="both"/>
      <w:textAlignment w:val="baseline"/>
    </w:pPr>
    <w:rPr>
      <w:rFonts w:ascii="Arial" w:hAnsi="Arial"/>
      <w:lang w:val="es-ES_tradnl"/>
    </w:rPr>
  </w:style>
  <w:style w:type="character" w:customStyle="1" w:styleId="TextoindependienteCar">
    <w:name w:val="Texto independiente Car"/>
    <w:aliases w:val="Body Text Char Car,TITULO SECCION Car"/>
    <w:link w:val="Textoindependiente"/>
    <w:rsid w:val="00F24507"/>
    <w:rPr>
      <w:sz w:val="24"/>
      <w:lang w:val="es-ES" w:eastAsia="ar-SA"/>
    </w:rPr>
  </w:style>
  <w:style w:type="paragraph" w:customStyle="1" w:styleId="Sangra2detindependiente2">
    <w:name w:val="Sangría 2 de t. independiente2"/>
    <w:basedOn w:val="Normal"/>
    <w:rsid w:val="00F24507"/>
    <w:pPr>
      <w:overflowPunct w:val="0"/>
      <w:autoSpaceDE w:val="0"/>
      <w:spacing w:before="100"/>
      <w:ind w:left="1985"/>
      <w:jc w:val="both"/>
      <w:textAlignment w:val="baseline"/>
    </w:pPr>
    <w:rPr>
      <w:rFonts w:ascii="Arial" w:hAnsi="Arial"/>
      <w:sz w:val="22"/>
    </w:rPr>
  </w:style>
  <w:style w:type="paragraph" w:customStyle="1" w:styleId="Textoindependiente23">
    <w:name w:val="Texto independiente 23"/>
    <w:basedOn w:val="Normal"/>
    <w:rsid w:val="00F24507"/>
    <w:pPr>
      <w:widowControl w:val="0"/>
      <w:overflowPunct w:val="0"/>
      <w:autoSpaceDE w:val="0"/>
      <w:jc w:val="both"/>
      <w:textAlignment w:val="baseline"/>
    </w:pPr>
    <w:rPr>
      <w:rFonts w:ascii="Arial" w:hAnsi="Arial"/>
      <w:sz w:val="20"/>
    </w:rPr>
  </w:style>
  <w:style w:type="paragraph" w:customStyle="1" w:styleId="Textodebloque2">
    <w:name w:val="Texto de bloque2"/>
    <w:basedOn w:val="Normal"/>
    <w:rsid w:val="00430FCF"/>
    <w:pPr>
      <w:tabs>
        <w:tab w:val="left" w:pos="1984"/>
      </w:tabs>
      <w:suppressAutoHyphens w:val="0"/>
      <w:spacing w:before="80"/>
      <w:ind w:left="2268" w:right="51" w:hanging="425"/>
      <w:jc w:val="both"/>
    </w:pPr>
    <w:rPr>
      <w:rFonts w:ascii="Arial" w:hAnsi="Arial"/>
      <w:lang w:val="es-ES_tradnl"/>
    </w:rPr>
  </w:style>
  <w:style w:type="character" w:customStyle="1" w:styleId="PiedepginaCar">
    <w:name w:val="Pie de página Car"/>
    <w:aliases w:val=" Car3 Car,Pie de página1 Car,footer odd Car,footer odd1 Car,footer odd2 Car,footer odd3 Car,footer odd4 Car,footer odd5 Car,footer Car Car"/>
    <w:link w:val="Piedepgina"/>
    <w:rsid w:val="00BB0C0E"/>
    <w:rPr>
      <w:sz w:val="24"/>
      <w:lang w:val="es-ES" w:eastAsia="ar-SA"/>
    </w:rPr>
  </w:style>
  <w:style w:type="paragraph" w:styleId="Revisin">
    <w:name w:val="Revision"/>
    <w:hidden/>
    <w:rsid w:val="001A5574"/>
    <w:rPr>
      <w:sz w:val="24"/>
      <w:lang w:val="es-ES" w:eastAsia="ar-SA"/>
    </w:rPr>
  </w:style>
  <w:style w:type="paragraph" w:customStyle="1" w:styleId="Textodeglobo2">
    <w:name w:val="Texto de globo2"/>
    <w:basedOn w:val="Normal"/>
    <w:rsid w:val="00A63996"/>
    <w:rPr>
      <w:rFonts w:ascii="Tahoma" w:hAnsi="Tahoma" w:cs="Tahoma"/>
      <w:sz w:val="16"/>
    </w:rPr>
  </w:style>
  <w:style w:type="character" w:customStyle="1" w:styleId="EncabezadoCar">
    <w:name w:val="Encabezado Car"/>
    <w:aliases w:val="encabezado Car,h Car,encabezado Car Car Car,En-tête 1.1 Car,En-tÍte 1.1 Car,En-tÕte 1.1 Car,En-t’te 1.1 Car,En-títe 1.1 Car,*Header Car,bases I Car,base Car,En-tête SQ Car"/>
    <w:link w:val="Encabezado"/>
    <w:rsid w:val="00A63996"/>
    <w:rPr>
      <w:rFonts w:ascii="Arial" w:hAnsi="Arial" w:cs="Arial"/>
      <w:lang w:val="es-ES_tradnl" w:eastAsia="ar-SA"/>
    </w:rPr>
  </w:style>
  <w:style w:type="character" w:customStyle="1" w:styleId="Ttulo2Car">
    <w:name w:val="Título 2 Car"/>
    <w:link w:val="Ttulo2"/>
    <w:rsid w:val="007058C6"/>
    <w:rPr>
      <w:rFonts w:ascii="Arial" w:hAnsi="Arial" w:cs="Arial"/>
      <w:b/>
      <w:i/>
      <w:sz w:val="28"/>
      <w:lang w:val="es-ES" w:eastAsia="ar-SA"/>
    </w:rPr>
  </w:style>
  <w:style w:type="character" w:customStyle="1" w:styleId="Ttulo1Car">
    <w:name w:val="Título 1 Car"/>
    <w:link w:val="Ttulo1"/>
    <w:rsid w:val="00A225AD"/>
    <w:rPr>
      <w:rFonts w:ascii="Arial" w:hAnsi="Arial" w:cs="Arial"/>
      <w:b/>
      <w:bCs/>
      <w:kern w:val="1"/>
      <w:sz w:val="32"/>
      <w:szCs w:val="32"/>
      <w:lang w:val="es-ES" w:eastAsia="ar-SA"/>
    </w:rPr>
  </w:style>
  <w:style w:type="character" w:customStyle="1" w:styleId="WW8Num3z0">
    <w:name w:val="WW8Num3z0"/>
    <w:rsid w:val="008D1BFB"/>
    <w:rPr>
      <w:rFonts w:ascii="Arial" w:eastAsia="Batang" w:hAnsi="Arial" w:cs="Arial"/>
    </w:rPr>
  </w:style>
  <w:style w:type="character" w:customStyle="1" w:styleId="WW-Absatz-Standardschriftart">
    <w:name w:val="WW-Absatz-Standardschriftart"/>
    <w:rsid w:val="008D1BFB"/>
  </w:style>
  <w:style w:type="character" w:customStyle="1" w:styleId="WW-Absatz-Standardschriftart1">
    <w:name w:val="WW-Absatz-Standardschriftart1"/>
    <w:rsid w:val="008D1BFB"/>
  </w:style>
  <w:style w:type="character" w:customStyle="1" w:styleId="WW8Num14z1">
    <w:name w:val="WW8Num14z1"/>
    <w:rsid w:val="008D1BFB"/>
    <w:rPr>
      <w:b/>
      <w:sz w:val="21"/>
      <w:szCs w:val="21"/>
    </w:rPr>
  </w:style>
  <w:style w:type="character" w:customStyle="1" w:styleId="WW8Num19z3">
    <w:name w:val="WW8Num19z3"/>
    <w:rsid w:val="008D1BFB"/>
    <w:rPr>
      <w:rFonts w:ascii="Symbol" w:hAnsi="Symbol"/>
    </w:rPr>
  </w:style>
  <w:style w:type="character" w:customStyle="1" w:styleId="WW-Absatz-Standardschriftart11">
    <w:name w:val="WW-Absatz-Standardschriftart11"/>
    <w:rsid w:val="008D1BFB"/>
  </w:style>
  <w:style w:type="character" w:customStyle="1" w:styleId="WW-Absatz-Standardschriftart111">
    <w:name w:val="WW-Absatz-Standardschriftart111"/>
    <w:rsid w:val="008D1BFB"/>
  </w:style>
  <w:style w:type="character" w:customStyle="1" w:styleId="WW-Absatz-Standardschriftart1111">
    <w:name w:val="WW-Absatz-Standardschriftart1111"/>
    <w:rsid w:val="008D1BFB"/>
  </w:style>
  <w:style w:type="character" w:customStyle="1" w:styleId="WW-Absatz-Standardschriftart11111">
    <w:name w:val="WW-Absatz-Standardschriftart11111"/>
    <w:rsid w:val="008D1BFB"/>
  </w:style>
  <w:style w:type="character" w:customStyle="1" w:styleId="WW8Num13z1">
    <w:name w:val="WW8Num13z1"/>
    <w:rsid w:val="008D1BFB"/>
    <w:rPr>
      <w:b/>
    </w:rPr>
  </w:style>
  <w:style w:type="character" w:customStyle="1" w:styleId="WW-Absatz-Standardschriftart111111">
    <w:name w:val="WW-Absatz-Standardschriftart111111"/>
    <w:rsid w:val="008D1BFB"/>
  </w:style>
  <w:style w:type="character" w:customStyle="1" w:styleId="WW8Num5z3">
    <w:name w:val="WW8Num5z3"/>
    <w:rsid w:val="008D1BFB"/>
    <w:rPr>
      <w:rFonts w:ascii="Symbol" w:hAnsi="Symbol"/>
    </w:rPr>
  </w:style>
  <w:style w:type="character" w:customStyle="1" w:styleId="WW-Absatz-Standardschriftart1111111">
    <w:name w:val="WW-Absatz-Standardschriftart1111111"/>
    <w:rsid w:val="008D1BFB"/>
  </w:style>
  <w:style w:type="character" w:customStyle="1" w:styleId="WW8Num3z2">
    <w:name w:val="WW8Num3z2"/>
    <w:rsid w:val="008D1BFB"/>
    <w:rPr>
      <w:rFonts w:ascii="Wingdings" w:hAnsi="Wingdings"/>
    </w:rPr>
  </w:style>
  <w:style w:type="character" w:customStyle="1" w:styleId="WW8Num3z3">
    <w:name w:val="WW8Num3z3"/>
    <w:rsid w:val="008D1BFB"/>
    <w:rPr>
      <w:rFonts w:ascii="Symbol" w:hAnsi="Symbol"/>
    </w:rPr>
  </w:style>
  <w:style w:type="character" w:customStyle="1" w:styleId="CarCar5">
    <w:name w:val="Car Car5"/>
    <w:rsid w:val="008D1BFB"/>
    <w:rPr>
      <w:sz w:val="24"/>
      <w:szCs w:val="24"/>
      <w:lang w:val="es-ES" w:eastAsia="ar-SA" w:bidi="ar-SA"/>
    </w:rPr>
  </w:style>
  <w:style w:type="character" w:customStyle="1" w:styleId="CarCar6">
    <w:name w:val="Car Car6"/>
    <w:rsid w:val="008D1BFB"/>
    <w:rPr>
      <w:sz w:val="24"/>
      <w:szCs w:val="24"/>
      <w:lang w:val="es-ES" w:eastAsia="ar-SA" w:bidi="ar-SA"/>
    </w:rPr>
  </w:style>
  <w:style w:type="character" w:customStyle="1" w:styleId="WW8Num15z3">
    <w:name w:val="WW8Num15z3"/>
    <w:rsid w:val="008D1BFB"/>
    <w:rPr>
      <w:b/>
    </w:rPr>
  </w:style>
  <w:style w:type="paragraph" w:customStyle="1" w:styleId="CarCarCarCarCarCarCarCarCarCarCarCarCarCarCarCarCarCarCarCarCarCarCarCarCarCarCarCarCarCarCarCarCarCarCarCarCarCarCarCar">
    <w:name w:val="Car Car Car Car Car Car Car Car Car Car Car Car Car Car Car Car Car Car Car Car Car Car Car Car Car Car Car Car Car Car Car Car Car Car Car Car Car Car Car Car"/>
    <w:basedOn w:val="Normal"/>
    <w:rsid w:val="008D1BFB"/>
    <w:pPr>
      <w:spacing w:after="160" w:line="240" w:lineRule="exact"/>
    </w:pPr>
    <w:rPr>
      <w:rFonts w:ascii="Tahoma" w:hAnsi="Tahoma"/>
      <w:sz w:val="20"/>
      <w:lang w:val="en-US"/>
    </w:rPr>
  </w:style>
  <w:style w:type="paragraph" w:customStyle="1" w:styleId="Textocomentario2">
    <w:name w:val="Texto comentario2"/>
    <w:basedOn w:val="Normal"/>
    <w:rsid w:val="008D1BFB"/>
    <w:rPr>
      <w:sz w:val="20"/>
    </w:rPr>
  </w:style>
  <w:style w:type="paragraph" w:customStyle="1" w:styleId="Convietas">
    <w:name w:val="Con viñetas"/>
    <w:basedOn w:val="Normal"/>
    <w:rsid w:val="008D1BFB"/>
    <w:pPr>
      <w:jc w:val="both"/>
    </w:pPr>
    <w:rPr>
      <w:rFonts w:ascii="Arial" w:hAnsi="Arial"/>
      <w:kern w:val="1"/>
      <w:sz w:val="22"/>
    </w:rPr>
  </w:style>
  <w:style w:type="paragraph" w:customStyle="1" w:styleId="Car2">
    <w:name w:val="Car2"/>
    <w:basedOn w:val="Normal"/>
    <w:rsid w:val="008D1BFB"/>
    <w:pPr>
      <w:suppressAutoHyphens w:val="0"/>
      <w:spacing w:after="160" w:line="240" w:lineRule="exact"/>
    </w:pPr>
    <w:rPr>
      <w:rFonts w:ascii="Tahoma" w:hAnsi="Tahoma"/>
      <w:sz w:val="20"/>
      <w:lang w:val="en-US"/>
    </w:rPr>
  </w:style>
  <w:style w:type="paragraph" w:customStyle="1" w:styleId="BodyText21">
    <w:name w:val="Body Text 21"/>
    <w:basedOn w:val="Normal"/>
    <w:rsid w:val="008D1BFB"/>
    <w:pPr>
      <w:widowControl w:val="0"/>
      <w:suppressAutoHyphens w:val="0"/>
      <w:overflowPunct w:val="0"/>
      <w:autoSpaceDE w:val="0"/>
      <w:jc w:val="both"/>
      <w:textAlignment w:val="baseline"/>
    </w:pPr>
    <w:rPr>
      <w:rFonts w:ascii="Arial" w:hAnsi="Arial" w:cs="Arial"/>
      <w:sz w:val="20"/>
    </w:rPr>
  </w:style>
  <w:style w:type="paragraph" w:styleId="Sangra3detindependiente">
    <w:name w:val="Body Text Indent 3"/>
    <w:basedOn w:val="Normal"/>
    <w:link w:val="Sangra3detindependienteCar"/>
    <w:rsid w:val="008D1BFB"/>
    <w:pPr>
      <w:spacing w:after="120"/>
      <w:ind w:left="283"/>
    </w:pPr>
    <w:rPr>
      <w:sz w:val="16"/>
      <w:szCs w:val="16"/>
    </w:rPr>
  </w:style>
  <w:style w:type="character" w:customStyle="1" w:styleId="Sangra3detindependienteCar">
    <w:name w:val="Sangría 3 de t. independiente Car"/>
    <w:link w:val="Sangra3detindependiente"/>
    <w:rsid w:val="008D1BFB"/>
    <w:rPr>
      <w:sz w:val="16"/>
      <w:szCs w:val="16"/>
      <w:lang w:val="es-ES" w:eastAsia="ar-SA"/>
    </w:rPr>
  </w:style>
  <w:style w:type="paragraph" w:styleId="Lista2">
    <w:name w:val="List 2"/>
    <w:basedOn w:val="Normal"/>
    <w:rsid w:val="008D1BFB"/>
    <w:pPr>
      <w:ind w:left="566" w:hanging="283"/>
    </w:pPr>
  </w:style>
  <w:style w:type="paragraph" w:styleId="Textoindependiente2">
    <w:name w:val="Body Text 2"/>
    <w:basedOn w:val="Normal"/>
    <w:link w:val="Textoindependiente2Car"/>
    <w:rsid w:val="008D1BFB"/>
    <w:pPr>
      <w:spacing w:after="120" w:line="480" w:lineRule="auto"/>
    </w:pPr>
  </w:style>
  <w:style w:type="character" w:customStyle="1" w:styleId="Textoindependiente2Car">
    <w:name w:val="Texto independiente 2 Car"/>
    <w:link w:val="Textoindependiente2"/>
    <w:rsid w:val="008D1BFB"/>
    <w:rPr>
      <w:sz w:val="24"/>
      <w:lang w:val="es-ES" w:eastAsia="ar-SA"/>
    </w:rPr>
  </w:style>
  <w:style w:type="paragraph" w:styleId="Sangra2detindependiente">
    <w:name w:val="Body Text Indent 2"/>
    <w:basedOn w:val="Normal"/>
    <w:link w:val="Sangra2detindependienteCar"/>
    <w:rsid w:val="008D1BFB"/>
    <w:pPr>
      <w:suppressAutoHyphens w:val="0"/>
      <w:spacing w:after="120" w:line="480" w:lineRule="auto"/>
      <w:ind w:left="283"/>
    </w:pPr>
    <w:rPr>
      <w:szCs w:val="24"/>
      <w:lang w:eastAsia="es-ES"/>
    </w:rPr>
  </w:style>
  <w:style w:type="character" w:customStyle="1" w:styleId="Sangra2detindependienteCar">
    <w:name w:val="Sangría 2 de t. independiente Car"/>
    <w:link w:val="Sangra2detindependiente"/>
    <w:rsid w:val="008D1BFB"/>
    <w:rPr>
      <w:sz w:val="24"/>
      <w:szCs w:val="24"/>
      <w:lang w:val="es-ES" w:eastAsia="es-ES"/>
    </w:rPr>
  </w:style>
  <w:style w:type="paragraph" w:styleId="Epgrafe">
    <w:name w:val="caption"/>
    <w:basedOn w:val="Normal"/>
    <w:next w:val="Normal"/>
    <w:qFormat/>
    <w:rsid w:val="008D1BFB"/>
    <w:pPr>
      <w:suppressAutoHyphens w:val="0"/>
      <w:overflowPunct w:val="0"/>
      <w:autoSpaceDE w:val="0"/>
      <w:autoSpaceDN w:val="0"/>
      <w:adjustRightInd w:val="0"/>
      <w:jc w:val="center"/>
      <w:textAlignment w:val="baseline"/>
    </w:pPr>
    <w:rPr>
      <w:rFonts w:ascii="Arial" w:hAnsi="Arial"/>
      <w:b/>
      <w:sz w:val="20"/>
      <w:lang w:val="es-ES_tradnl" w:eastAsia="es-ES"/>
    </w:rPr>
  </w:style>
  <w:style w:type="numbering" w:styleId="ArtculoSeccin">
    <w:name w:val="Outline List 3"/>
    <w:basedOn w:val="Sinlista"/>
    <w:rsid w:val="008D1BFB"/>
    <w:pPr>
      <w:numPr>
        <w:numId w:val="1"/>
      </w:numPr>
    </w:pPr>
  </w:style>
  <w:style w:type="numbering" w:customStyle="1" w:styleId="Estilo1">
    <w:name w:val="Estilo1"/>
    <w:basedOn w:val="Sinlista"/>
    <w:rsid w:val="008D1BFB"/>
    <w:pPr>
      <w:numPr>
        <w:numId w:val="2"/>
      </w:numPr>
    </w:pPr>
  </w:style>
  <w:style w:type="paragraph" w:customStyle="1" w:styleId="Sangra3detindependiente2">
    <w:name w:val="Sangría 3 de t. independiente2"/>
    <w:basedOn w:val="Normal"/>
    <w:rsid w:val="008D1BFB"/>
    <w:pPr>
      <w:spacing w:after="120"/>
      <w:ind w:left="283"/>
    </w:pPr>
    <w:rPr>
      <w:sz w:val="16"/>
      <w:szCs w:val="16"/>
    </w:rPr>
  </w:style>
  <w:style w:type="paragraph" w:customStyle="1" w:styleId="bodytext2">
    <w:name w:val="bodytext2"/>
    <w:basedOn w:val="Normal"/>
    <w:rsid w:val="008D1BFB"/>
    <w:pPr>
      <w:overflowPunct w:val="0"/>
      <w:autoSpaceDE w:val="0"/>
      <w:jc w:val="both"/>
    </w:pPr>
    <w:rPr>
      <w:rFonts w:ascii="Arial" w:eastAsia="Arial Unicode MS" w:hAnsi="Arial" w:cs="Arial"/>
      <w:sz w:val="20"/>
    </w:rPr>
  </w:style>
  <w:style w:type="character" w:customStyle="1" w:styleId="pseditboxdisponly1">
    <w:name w:val="pseditbox_disponly1"/>
    <w:rsid w:val="008D1BFB"/>
    <w:rPr>
      <w:rFonts w:ascii="Arial" w:hAnsi="Arial" w:cs="Arial" w:hint="default"/>
      <w:b w:val="0"/>
      <w:bCs w:val="0"/>
      <w:i w:val="0"/>
      <w:iCs w:val="0"/>
      <w:color w:val="000000"/>
      <w:sz w:val="18"/>
      <w:szCs w:val="18"/>
      <w:bdr w:val="none" w:sz="0" w:space="0" w:color="auto" w:frame="1"/>
    </w:rPr>
  </w:style>
  <w:style w:type="character" w:customStyle="1" w:styleId="WW8Num27z0">
    <w:name w:val="WW8Num27z0"/>
    <w:rsid w:val="008D1BFB"/>
    <w:rPr>
      <w:b w:val="0"/>
    </w:rPr>
  </w:style>
  <w:style w:type="character" w:customStyle="1" w:styleId="WW8Num33z1">
    <w:name w:val="WW8Num33z1"/>
    <w:rsid w:val="008D1BFB"/>
    <w:rPr>
      <w:rFonts w:ascii="Courier New" w:hAnsi="Courier New" w:cs="Courier New"/>
    </w:rPr>
  </w:style>
  <w:style w:type="character" w:customStyle="1" w:styleId="WW8Num33z3">
    <w:name w:val="WW8Num33z3"/>
    <w:rsid w:val="008D1BFB"/>
    <w:rPr>
      <w:rFonts w:ascii="Symbol" w:hAnsi="Symbol"/>
    </w:rPr>
  </w:style>
  <w:style w:type="character" w:customStyle="1" w:styleId="WW8Num36z1">
    <w:name w:val="WW8Num36z1"/>
    <w:rsid w:val="008D1BFB"/>
    <w:rPr>
      <w:rFonts w:ascii="Wingdings" w:hAnsi="Wingdings"/>
    </w:rPr>
  </w:style>
  <w:style w:type="character" w:customStyle="1" w:styleId="WW8Num36z3">
    <w:name w:val="WW8Num36z3"/>
    <w:rsid w:val="008D1BFB"/>
    <w:rPr>
      <w:rFonts w:ascii="Symbol" w:hAnsi="Symbol"/>
    </w:rPr>
  </w:style>
  <w:style w:type="character" w:customStyle="1" w:styleId="WW8Num36z4">
    <w:name w:val="WW8Num36z4"/>
    <w:rsid w:val="008D1BFB"/>
    <w:rPr>
      <w:rFonts w:ascii="Courier New" w:hAnsi="Courier New" w:cs="Courier New"/>
    </w:rPr>
  </w:style>
  <w:style w:type="character" w:customStyle="1" w:styleId="WW8Num39z0">
    <w:name w:val="WW8Num39z0"/>
    <w:rsid w:val="008D1BFB"/>
    <w:rPr>
      <w:rFonts w:ascii="Wingdings" w:hAnsi="Wingdings"/>
    </w:rPr>
  </w:style>
  <w:style w:type="character" w:customStyle="1" w:styleId="WW8Num39z1">
    <w:name w:val="WW8Num39z1"/>
    <w:rsid w:val="008D1BFB"/>
    <w:rPr>
      <w:rFonts w:ascii="Courier New" w:hAnsi="Courier New" w:cs="Courier New"/>
    </w:rPr>
  </w:style>
  <w:style w:type="character" w:customStyle="1" w:styleId="WW8Num39z3">
    <w:name w:val="WW8Num39z3"/>
    <w:rsid w:val="008D1BFB"/>
    <w:rPr>
      <w:rFonts w:ascii="Symbol" w:hAnsi="Symbol"/>
    </w:rPr>
  </w:style>
  <w:style w:type="character" w:customStyle="1" w:styleId="WW8Num40z1">
    <w:name w:val="WW8Num40z1"/>
    <w:rsid w:val="008D1BFB"/>
    <w:rPr>
      <w:rFonts w:ascii="Courier New" w:hAnsi="Courier New" w:cs="Courier New"/>
    </w:rPr>
  </w:style>
  <w:style w:type="character" w:customStyle="1" w:styleId="WW8Num40z3">
    <w:name w:val="WW8Num40z3"/>
    <w:rsid w:val="008D1BFB"/>
    <w:rPr>
      <w:rFonts w:ascii="Symbol" w:hAnsi="Symbol"/>
    </w:rPr>
  </w:style>
  <w:style w:type="character" w:customStyle="1" w:styleId="WW8Num41z0">
    <w:name w:val="WW8Num41z0"/>
    <w:rsid w:val="008D1BFB"/>
    <w:rPr>
      <w:rFonts w:ascii="Symbol" w:hAnsi="Symbol"/>
    </w:rPr>
  </w:style>
  <w:style w:type="character" w:customStyle="1" w:styleId="WW8Num41z1">
    <w:name w:val="WW8Num41z1"/>
    <w:rsid w:val="008D1BFB"/>
    <w:rPr>
      <w:rFonts w:ascii="Courier New" w:hAnsi="Courier New" w:cs="Courier New"/>
    </w:rPr>
  </w:style>
  <w:style w:type="character" w:customStyle="1" w:styleId="WW8Num41z2">
    <w:name w:val="WW8Num41z2"/>
    <w:rsid w:val="008D1BFB"/>
    <w:rPr>
      <w:rFonts w:ascii="Wingdings" w:hAnsi="Wingdings"/>
    </w:rPr>
  </w:style>
  <w:style w:type="character" w:customStyle="1" w:styleId="WW8Num42z0">
    <w:name w:val="WW8Num42z0"/>
    <w:rsid w:val="008D1BFB"/>
    <w:rPr>
      <w:rFonts w:ascii="Symbol" w:hAnsi="Symbol"/>
    </w:rPr>
  </w:style>
  <w:style w:type="character" w:customStyle="1" w:styleId="WW8Num42z1">
    <w:name w:val="WW8Num42z1"/>
    <w:rsid w:val="008D1BFB"/>
    <w:rPr>
      <w:rFonts w:ascii="Courier New" w:hAnsi="Courier New" w:cs="Courier New"/>
    </w:rPr>
  </w:style>
  <w:style w:type="character" w:customStyle="1" w:styleId="WW8Num42z2">
    <w:name w:val="WW8Num42z2"/>
    <w:rsid w:val="008D1BFB"/>
    <w:rPr>
      <w:rFonts w:ascii="Wingdings" w:hAnsi="Wingdings"/>
    </w:rPr>
  </w:style>
  <w:style w:type="character" w:customStyle="1" w:styleId="WW8Num44z0">
    <w:name w:val="WW8Num44z0"/>
    <w:rsid w:val="008D1BFB"/>
    <w:rPr>
      <w:rFonts w:ascii="Arial" w:eastAsia="Times New Roman" w:hAnsi="Arial" w:cs="Arial"/>
    </w:rPr>
  </w:style>
  <w:style w:type="character" w:customStyle="1" w:styleId="WW8Num45z1">
    <w:name w:val="WW8Num45z1"/>
    <w:rsid w:val="008D1BFB"/>
    <w:rPr>
      <w:rFonts w:ascii="Courier New" w:hAnsi="Courier New" w:cs="Courier New"/>
    </w:rPr>
  </w:style>
  <w:style w:type="character" w:customStyle="1" w:styleId="WW8Num45z3">
    <w:name w:val="WW8Num45z3"/>
    <w:rsid w:val="008D1BFB"/>
    <w:rPr>
      <w:rFonts w:ascii="Symbol" w:hAnsi="Symbol"/>
    </w:rPr>
  </w:style>
  <w:style w:type="character" w:customStyle="1" w:styleId="CarCar21">
    <w:name w:val="Car Car21"/>
    <w:rsid w:val="008D1BFB"/>
    <w:rPr>
      <w:rFonts w:ascii="Arial" w:hAnsi="Arial" w:cs="Arial"/>
      <w:b/>
      <w:bCs/>
      <w:kern w:val="1"/>
      <w:sz w:val="32"/>
      <w:szCs w:val="32"/>
      <w:lang w:val="es-ES"/>
    </w:rPr>
  </w:style>
  <w:style w:type="character" w:customStyle="1" w:styleId="CarCar20">
    <w:name w:val="Car Car20"/>
    <w:rsid w:val="008D1BFB"/>
    <w:rPr>
      <w:rFonts w:ascii="Arial" w:hAnsi="Arial" w:cs="Arial"/>
      <w:b/>
      <w:i/>
      <w:sz w:val="28"/>
      <w:lang w:val="es-ES"/>
    </w:rPr>
  </w:style>
  <w:style w:type="character" w:customStyle="1" w:styleId="CarCar19">
    <w:name w:val="Car Car19"/>
    <w:rsid w:val="008D1BFB"/>
    <w:rPr>
      <w:rFonts w:ascii="Arial" w:hAnsi="Arial" w:cs="Arial"/>
      <w:b/>
      <w:bCs/>
      <w:sz w:val="26"/>
      <w:szCs w:val="26"/>
      <w:lang w:val="es-ES"/>
    </w:rPr>
  </w:style>
  <w:style w:type="character" w:customStyle="1" w:styleId="CarCar18">
    <w:name w:val="Car Car18"/>
    <w:rsid w:val="008D1BFB"/>
    <w:rPr>
      <w:b/>
      <w:bCs/>
      <w:sz w:val="28"/>
      <w:szCs w:val="28"/>
      <w:lang w:val="es-ES"/>
    </w:rPr>
  </w:style>
  <w:style w:type="character" w:customStyle="1" w:styleId="CarCar17">
    <w:name w:val="Car Car17"/>
    <w:rsid w:val="008D1BFB"/>
    <w:rPr>
      <w:b/>
      <w:bCs/>
      <w:i/>
      <w:iCs/>
      <w:sz w:val="26"/>
      <w:szCs w:val="26"/>
      <w:lang w:val="es-ES"/>
    </w:rPr>
  </w:style>
  <w:style w:type="character" w:customStyle="1" w:styleId="CarCar16">
    <w:name w:val="Car Car16"/>
    <w:rsid w:val="008D1BFB"/>
    <w:rPr>
      <w:b/>
      <w:bCs/>
      <w:sz w:val="22"/>
      <w:szCs w:val="22"/>
      <w:lang w:val="es-ES"/>
    </w:rPr>
  </w:style>
  <w:style w:type="character" w:customStyle="1" w:styleId="CarCar15">
    <w:name w:val="Car Car15"/>
    <w:rsid w:val="008D1BFB"/>
    <w:rPr>
      <w:sz w:val="24"/>
      <w:szCs w:val="24"/>
      <w:lang w:val="es-ES"/>
    </w:rPr>
  </w:style>
  <w:style w:type="character" w:customStyle="1" w:styleId="CarCar14">
    <w:name w:val="Car Car14"/>
    <w:rsid w:val="008D1BFB"/>
    <w:rPr>
      <w:rFonts w:ascii="Arial" w:hAnsi="Arial" w:cs="Arial"/>
      <w:i/>
      <w:lang w:val="es-ES_tradnl"/>
    </w:rPr>
  </w:style>
  <w:style w:type="character" w:customStyle="1" w:styleId="CarCar13">
    <w:name w:val="Car Car13"/>
    <w:rsid w:val="008D1BFB"/>
    <w:rPr>
      <w:rFonts w:ascii="Arial" w:hAnsi="Arial" w:cs="Arial"/>
      <w:sz w:val="22"/>
      <w:szCs w:val="22"/>
      <w:lang w:val="es-ES"/>
    </w:rPr>
  </w:style>
  <w:style w:type="character" w:customStyle="1" w:styleId="CarCar12">
    <w:name w:val="Car Car12"/>
    <w:rsid w:val="008D1BFB"/>
    <w:rPr>
      <w:sz w:val="24"/>
      <w:lang w:val="es-ES" w:eastAsia="ar-SA" w:bidi="ar-SA"/>
    </w:rPr>
  </w:style>
  <w:style w:type="character" w:customStyle="1" w:styleId="CarCar11">
    <w:name w:val="Car Car11"/>
    <w:rsid w:val="008D1BFB"/>
    <w:rPr>
      <w:sz w:val="24"/>
      <w:lang w:val="es-ES" w:eastAsia="ar-SA" w:bidi="ar-SA"/>
    </w:rPr>
  </w:style>
  <w:style w:type="character" w:customStyle="1" w:styleId="CarCar10">
    <w:name w:val="Car Car10"/>
    <w:rsid w:val="008D1BFB"/>
    <w:rPr>
      <w:rFonts w:ascii="Arial" w:hAnsi="Arial" w:cs="Arial"/>
      <w:lang w:val="es-ES_tradnl" w:eastAsia="ar-SA" w:bidi="ar-SA"/>
    </w:rPr>
  </w:style>
  <w:style w:type="character" w:customStyle="1" w:styleId="CarCar9">
    <w:name w:val="Car Car9"/>
    <w:rsid w:val="008D1BFB"/>
    <w:rPr>
      <w:b/>
      <w:sz w:val="28"/>
      <w:lang w:val="es-ES" w:eastAsia="ar-SA" w:bidi="ar-SA"/>
    </w:rPr>
  </w:style>
  <w:style w:type="character" w:customStyle="1" w:styleId="CarCar8">
    <w:name w:val="Car Car8"/>
    <w:rsid w:val="008D1BFB"/>
    <w:rPr>
      <w:sz w:val="24"/>
      <w:lang w:val="es-ES" w:eastAsia="ar-SA" w:bidi="ar-SA"/>
    </w:rPr>
  </w:style>
  <w:style w:type="character" w:customStyle="1" w:styleId="CarCar7">
    <w:name w:val="Car Car7"/>
    <w:rsid w:val="008D1BFB"/>
    <w:rPr>
      <w:rFonts w:ascii="Arial Narrow" w:hAnsi="Arial Narrow"/>
      <w:sz w:val="22"/>
      <w:szCs w:val="22"/>
      <w:lang w:val="es-ES_tradnl" w:eastAsia="ar-SA" w:bidi="ar-SA"/>
    </w:rPr>
  </w:style>
  <w:style w:type="character" w:customStyle="1" w:styleId="CarCar4">
    <w:name w:val="Car Car4"/>
    <w:rsid w:val="008D1BFB"/>
    <w:rPr>
      <w:sz w:val="24"/>
      <w:szCs w:val="24"/>
      <w:lang w:val="es-ES" w:eastAsia="ar-SA" w:bidi="ar-SA"/>
    </w:rPr>
  </w:style>
  <w:style w:type="character" w:customStyle="1" w:styleId="CarCar3">
    <w:name w:val="Car Car3"/>
    <w:rsid w:val="008D1BFB"/>
    <w:rPr>
      <w:rFonts w:ascii="Tahoma" w:hAnsi="Tahoma" w:cs="Tahoma"/>
      <w:sz w:val="16"/>
      <w:szCs w:val="16"/>
      <w:lang w:val="es-ES" w:eastAsia="ar-SA" w:bidi="ar-SA"/>
    </w:rPr>
  </w:style>
  <w:style w:type="character" w:customStyle="1" w:styleId="CarCar1">
    <w:name w:val="Car Car1"/>
    <w:rsid w:val="008D1BFB"/>
    <w:rPr>
      <w:b/>
      <w:bCs/>
      <w:lang w:val="es-ES" w:eastAsia="ar-SA" w:bidi="ar-SA"/>
    </w:rPr>
  </w:style>
  <w:style w:type="character" w:styleId="nfasis">
    <w:name w:val="Emphasis"/>
    <w:qFormat/>
    <w:rsid w:val="008D1BFB"/>
    <w:rPr>
      <w:i/>
      <w:iCs/>
    </w:rPr>
  </w:style>
  <w:style w:type="character" w:styleId="Hipervnculovisitado">
    <w:name w:val="FollowedHyperlink"/>
    <w:uiPriority w:val="99"/>
    <w:rsid w:val="008D1BFB"/>
    <w:rPr>
      <w:color w:val="800080"/>
      <w:u w:val="single"/>
    </w:rPr>
  </w:style>
  <w:style w:type="character" w:customStyle="1" w:styleId="CarCar">
    <w:name w:val="Car Car"/>
    <w:rsid w:val="008D1BFB"/>
    <w:rPr>
      <w:rFonts w:ascii="Arial" w:hAnsi="Arial"/>
      <w:sz w:val="24"/>
      <w:lang w:val="es-ES" w:eastAsia="ar-SA" w:bidi="ar-SA"/>
    </w:rPr>
  </w:style>
  <w:style w:type="character" w:customStyle="1" w:styleId="Refdecomentario1">
    <w:name w:val="Ref. de comentario1"/>
    <w:rsid w:val="008D1BFB"/>
    <w:rPr>
      <w:sz w:val="16"/>
      <w:szCs w:val="16"/>
    </w:rPr>
  </w:style>
  <w:style w:type="character" w:customStyle="1" w:styleId="IsabelLara">
    <w:name w:val="Isabel Lara"/>
    <w:rsid w:val="008D1BFB"/>
    <w:rPr>
      <w:rFonts w:ascii="Tahoma" w:hAnsi="Tahoma" w:cs="Arial"/>
      <w:b w:val="0"/>
      <w:bCs w:val="0"/>
      <w:i w:val="0"/>
      <w:iCs w:val="0"/>
      <w:caps w:val="0"/>
      <w:smallCaps w:val="0"/>
      <w:color w:val="993300"/>
      <w:sz w:val="24"/>
      <w:szCs w:val="24"/>
    </w:rPr>
  </w:style>
  <w:style w:type="paragraph" w:customStyle="1" w:styleId="Sangra2detindependiente3">
    <w:name w:val="Sangría 2 de t. independiente3"/>
    <w:basedOn w:val="Normal"/>
    <w:rsid w:val="008D1BFB"/>
    <w:pPr>
      <w:suppressAutoHyphens w:val="0"/>
      <w:spacing w:after="120" w:line="480" w:lineRule="auto"/>
      <w:ind w:left="283"/>
    </w:pPr>
    <w:rPr>
      <w:szCs w:val="24"/>
      <w:lang w:val="es-MX"/>
    </w:rPr>
  </w:style>
  <w:style w:type="paragraph" w:customStyle="1" w:styleId="Lista22">
    <w:name w:val="Lista 22"/>
    <w:basedOn w:val="Normal"/>
    <w:rsid w:val="008D1BFB"/>
    <w:pPr>
      <w:suppressAutoHyphens w:val="0"/>
      <w:ind w:left="566" w:hanging="283"/>
    </w:pPr>
    <w:rPr>
      <w:szCs w:val="24"/>
      <w:lang w:val="es-MX"/>
    </w:rPr>
  </w:style>
  <w:style w:type="paragraph" w:customStyle="1" w:styleId="BodyTextIndent23">
    <w:name w:val="Body Text Indent 23"/>
    <w:basedOn w:val="Normal"/>
    <w:rsid w:val="008D1BFB"/>
    <w:pPr>
      <w:widowControl w:val="0"/>
      <w:tabs>
        <w:tab w:val="left" w:pos="2552"/>
        <w:tab w:val="left" w:pos="3119"/>
      </w:tabs>
      <w:suppressAutoHyphens w:val="0"/>
      <w:overflowPunct w:val="0"/>
      <w:autoSpaceDE w:val="0"/>
      <w:spacing w:line="240" w:lineRule="atLeast"/>
      <w:ind w:left="851" w:hanging="851"/>
      <w:jc w:val="both"/>
      <w:textAlignment w:val="baseline"/>
    </w:pPr>
    <w:rPr>
      <w:rFonts w:ascii="Arial" w:hAnsi="Arial"/>
      <w:sz w:val="18"/>
      <w:lang w:val="en-US"/>
    </w:rPr>
  </w:style>
  <w:style w:type="paragraph" w:customStyle="1" w:styleId="Epgrafe1">
    <w:name w:val="Epígrafe1"/>
    <w:basedOn w:val="Normal"/>
    <w:next w:val="Normal"/>
    <w:rsid w:val="008D1BFB"/>
    <w:pPr>
      <w:suppressAutoHyphens w:val="0"/>
    </w:pPr>
    <w:rPr>
      <w:rFonts w:ascii="Arial Unicode MS" w:hAnsi="Arial Unicode MS" w:cs="Arial Unicode MS"/>
      <w:b/>
      <w:bCs/>
      <w:sz w:val="18"/>
      <w:szCs w:val="16"/>
      <w:lang w:val="es-MX"/>
    </w:rPr>
  </w:style>
  <w:style w:type="paragraph" w:customStyle="1" w:styleId="Listaconvietas21">
    <w:name w:val="Lista con viñetas 21"/>
    <w:basedOn w:val="Normal"/>
    <w:rsid w:val="008D1BFB"/>
    <w:pPr>
      <w:suppressAutoHyphens w:val="0"/>
      <w:jc w:val="both"/>
    </w:pPr>
    <w:rPr>
      <w:rFonts w:ascii="Arial" w:hAnsi="Arial" w:cs="Arial"/>
      <w:sz w:val="20"/>
      <w:szCs w:val="14"/>
      <w:lang w:val="es-ES_tradnl"/>
    </w:rPr>
  </w:style>
  <w:style w:type="paragraph" w:customStyle="1" w:styleId="Prrafodelista1">
    <w:name w:val="Párrafo de lista1"/>
    <w:basedOn w:val="Normal"/>
    <w:link w:val="ListParagraphChar"/>
    <w:qFormat/>
    <w:rsid w:val="008D1BFB"/>
    <w:pPr>
      <w:suppressAutoHyphens w:val="0"/>
      <w:ind w:left="720"/>
    </w:pPr>
    <w:rPr>
      <w:szCs w:val="24"/>
      <w:lang w:val="es-MX"/>
    </w:rPr>
  </w:style>
  <w:style w:type="paragraph" w:customStyle="1" w:styleId="CarCarCarCarCarCar1CarCarCarCarCarCarCarCarCarCar">
    <w:name w:val="Car Car Car Car Car Car1 Car Car Car Car Car Car Car Car Car Car"/>
    <w:basedOn w:val="Normal"/>
    <w:rsid w:val="008D1BFB"/>
    <w:pPr>
      <w:suppressAutoHyphens w:val="0"/>
      <w:spacing w:before="60" w:after="160" w:line="240" w:lineRule="exact"/>
    </w:pPr>
    <w:rPr>
      <w:rFonts w:ascii="Verdana" w:hAnsi="Verdana"/>
      <w:color w:val="FF00FF"/>
      <w:sz w:val="20"/>
      <w:lang w:val="en-US"/>
    </w:rPr>
  </w:style>
  <w:style w:type="paragraph" w:customStyle="1" w:styleId="fraccin">
    <w:name w:val="fraccin"/>
    <w:basedOn w:val="Normal"/>
    <w:rsid w:val="008D1BFB"/>
    <w:pPr>
      <w:suppressAutoHyphens w:val="0"/>
      <w:spacing w:after="240"/>
      <w:ind w:left="851" w:hanging="709"/>
      <w:jc w:val="both"/>
    </w:pPr>
    <w:rPr>
      <w:rFonts w:ascii="Arial" w:hAnsi="Arial" w:cs="Arial"/>
      <w:szCs w:val="24"/>
      <w:lang w:val="es-MX"/>
    </w:rPr>
  </w:style>
  <w:style w:type="paragraph" w:customStyle="1" w:styleId="estilo3">
    <w:name w:val="estilo3"/>
    <w:basedOn w:val="Normal"/>
    <w:rsid w:val="008D1BFB"/>
    <w:pPr>
      <w:suppressAutoHyphens w:val="0"/>
      <w:spacing w:before="100" w:after="100"/>
    </w:pPr>
    <w:rPr>
      <w:szCs w:val="24"/>
      <w:lang w:val="es-MX"/>
    </w:rPr>
  </w:style>
  <w:style w:type="paragraph" w:customStyle="1" w:styleId="estilo10">
    <w:name w:val="estilo1"/>
    <w:basedOn w:val="Normal"/>
    <w:rsid w:val="008D1BFB"/>
    <w:pPr>
      <w:suppressAutoHyphens w:val="0"/>
      <w:spacing w:before="100" w:after="100"/>
    </w:pPr>
    <w:rPr>
      <w:szCs w:val="24"/>
      <w:lang w:val="es-MX"/>
    </w:rPr>
  </w:style>
  <w:style w:type="paragraph" w:customStyle="1" w:styleId="Saludo1">
    <w:name w:val="Saludo1"/>
    <w:basedOn w:val="Normal"/>
    <w:next w:val="Normal"/>
    <w:rsid w:val="008D1BFB"/>
    <w:pPr>
      <w:suppressAutoHyphens w:val="0"/>
    </w:pPr>
    <w:rPr>
      <w:rFonts w:ascii="Arial" w:hAnsi="Arial"/>
      <w:lang w:val="es-MX"/>
    </w:rPr>
  </w:style>
  <w:style w:type="paragraph" w:customStyle="1" w:styleId="Normal1">
    <w:name w:val="Normal1"/>
    <w:basedOn w:val="Normal"/>
    <w:rsid w:val="008D1BFB"/>
    <w:pPr>
      <w:suppressAutoHyphens w:val="0"/>
      <w:spacing w:before="100" w:after="100"/>
    </w:pPr>
    <w:rPr>
      <w:color w:val="000000"/>
      <w:sz w:val="20"/>
      <w:lang w:val="es-MX"/>
    </w:rPr>
  </w:style>
  <w:style w:type="paragraph" w:customStyle="1" w:styleId="Listaconvietas1">
    <w:name w:val="Lista con viñetas1"/>
    <w:basedOn w:val="Normal"/>
    <w:rsid w:val="008D1BFB"/>
    <w:pPr>
      <w:tabs>
        <w:tab w:val="num" w:pos="720"/>
      </w:tabs>
      <w:suppressAutoHyphens w:val="0"/>
      <w:ind w:left="720" w:hanging="360"/>
    </w:pPr>
    <w:rPr>
      <w:szCs w:val="24"/>
      <w:lang w:val="es-MX"/>
    </w:rPr>
  </w:style>
  <w:style w:type="paragraph" w:customStyle="1" w:styleId="font5">
    <w:name w:val="font5"/>
    <w:basedOn w:val="Normal"/>
    <w:rsid w:val="008D1BFB"/>
    <w:pPr>
      <w:suppressAutoHyphens w:val="0"/>
      <w:spacing w:before="100" w:after="100"/>
    </w:pPr>
    <w:rPr>
      <w:rFonts w:ascii="Arial" w:hAnsi="Arial" w:cs="Arial"/>
      <w:sz w:val="16"/>
      <w:szCs w:val="16"/>
      <w:lang w:val="es-MX"/>
    </w:rPr>
  </w:style>
  <w:style w:type="paragraph" w:customStyle="1" w:styleId="font6">
    <w:name w:val="font6"/>
    <w:basedOn w:val="Normal"/>
    <w:rsid w:val="008D1BFB"/>
    <w:pPr>
      <w:suppressAutoHyphens w:val="0"/>
      <w:spacing w:before="100" w:after="100"/>
    </w:pPr>
    <w:rPr>
      <w:rFonts w:ascii="Arial" w:hAnsi="Arial" w:cs="Arial"/>
      <w:color w:val="0000FF"/>
      <w:sz w:val="16"/>
      <w:szCs w:val="16"/>
      <w:lang w:val="es-MX"/>
    </w:rPr>
  </w:style>
  <w:style w:type="paragraph" w:customStyle="1" w:styleId="xl22">
    <w:name w:val="xl22"/>
    <w:basedOn w:val="Normal"/>
    <w:rsid w:val="008D1BFB"/>
    <w:pPr>
      <w:pBdr>
        <w:top w:val="single" w:sz="8" w:space="0" w:color="000000"/>
        <w:left w:val="single" w:sz="8" w:space="0" w:color="000000"/>
        <w:right w:val="single" w:sz="8" w:space="0" w:color="000000"/>
      </w:pBdr>
      <w:shd w:val="clear" w:color="auto" w:fill="C0C0C0"/>
      <w:suppressAutoHyphens w:val="0"/>
      <w:spacing w:before="100" w:after="100"/>
      <w:jc w:val="center"/>
      <w:textAlignment w:val="center"/>
    </w:pPr>
    <w:rPr>
      <w:rFonts w:ascii="Arial" w:hAnsi="Arial" w:cs="Arial"/>
      <w:b/>
      <w:bCs/>
      <w:sz w:val="16"/>
      <w:szCs w:val="16"/>
      <w:lang w:val="es-MX"/>
    </w:rPr>
  </w:style>
  <w:style w:type="paragraph" w:customStyle="1" w:styleId="xl23">
    <w:name w:val="xl23"/>
    <w:basedOn w:val="Normal"/>
    <w:rsid w:val="008D1BFB"/>
    <w:pPr>
      <w:pBdr>
        <w:top w:val="single" w:sz="8" w:space="0" w:color="000000"/>
        <w:left w:val="single" w:sz="8" w:space="0" w:color="000000"/>
        <w:right w:val="single" w:sz="8" w:space="0" w:color="000000"/>
      </w:pBdr>
      <w:shd w:val="clear" w:color="auto" w:fill="C0C0C0"/>
      <w:suppressAutoHyphens w:val="0"/>
      <w:spacing w:before="100" w:after="100"/>
      <w:textAlignment w:val="center"/>
    </w:pPr>
    <w:rPr>
      <w:rFonts w:ascii="Arial" w:hAnsi="Arial" w:cs="Arial"/>
      <w:b/>
      <w:bCs/>
      <w:sz w:val="16"/>
      <w:szCs w:val="16"/>
      <w:lang w:val="es-MX"/>
    </w:rPr>
  </w:style>
  <w:style w:type="paragraph" w:customStyle="1" w:styleId="xl24">
    <w:name w:val="xl24"/>
    <w:basedOn w:val="Normal"/>
    <w:rsid w:val="008D1BFB"/>
    <w:pPr>
      <w:pBdr>
        <w:left w:val="single" w:sz="8" w:space="0" w:color="000000"/>
        <w:right w:val="single" w:sz="8" w:space="0" w:color="000000"/>
      </w:pBdr>
      <w:shd w:val="clear" w:color="auto" w:fill="C0C0C0"/>
      <w:suppressAutoHyphens w:val="0"/>
      <w:spacing w:before="100" w:after="100"/>
      <w:jc w:val="center"/>
      <w:textAlignment w:val="center"/>
    </w:pPr>
    <w:rPr>
      <w:rFonts w:ascii="Arial" w:hAnsi="Arial" w:cs="Arial"/>
      <w:b/>
      <w:bCs/>
      <w:sz w:val="16"/>
      <w:szCs w:val="16"/>
      <w:lang w:val="es-MX"/>
    </w:rPr>
  </w:style>
  <w:style w:type="paragraph" w:customStyle="1" w:styleId="xl90">
    <w:name w:val="xl90"/>
    <w:basedOn w:val="Normal"/>
    <w:rsid w:val="008D1BFB"/>
    <w:pPr>
      <w:pBdr>
        <w:top w:val="single" w:sz="4" w:space="0" w:color="000000"/>
        <w:left w:val="single" w:sz="4" w:space="0" w:color="000000"/>
        <w:bottom w:val="single" w:sz="4" w:space="0" w:color="000000"/>
        <w:right w:val="single" w:sz="4" w:space="0" w:color="000000"/>
      </w:pBdr>
      <w:suppressAutoHyphens w:val="0"/>
      <w:spacing w:before="100" w:after="100"/>
      <w:textAlignment w:val="center"/>
    </w:pPr>
    <w:rPr>
      <w:sz w:val="16"/>
      <w:szCs w:val="16"/>
      <w:lang w:val="es-MX"/>
    </w:rPr>
  </w:style>
  <w:style w:type="paragraph" w:customStyle="1" w:styleId="xl91">
    <w:name w:val="xl91"/>
    <w:basedOn w:val="Normal"/>
    <w:rsid w:val="008D1BFB"/>
    <w:pPr>
      <w:pBdr>
        <w:top w:val="single" w:sz="4" w:space="0" w:color="000000"/>
        <w:left w:val="single" w:sz="4" w:space="0" w:color="000000"/>
        <w:bottom w:val="single" w:sz="4" w:space="0" w:color="000000"/>
        <w:right w:val="double" w:sz="1" w:space="0" w:color="000000"/>
      </w:pBdr>
      <w:suppressAutoHyphens w:val="0"/>
      <w:spacing w:before="100" w:after="100"/>
      <w:textAlignment w:val="center"/>
    </w:pPr>
    <w:rPr>
      <w:sz w:val="16"/>
      <w:szCs w:val="16"/>
      <w:lang w:val="es-MX"/>
    </w:rPr>
  </w:style>
  <w:style w:type="paragraph" w:customStyle="1" w:styleId="xl92">
    <w:name w:val="xl92"/>
    <w:basedOn w:val="Normal"/>
    <w:rsid w:val="008D1BFB"/>
    <w:pPr>
      <w:pBdr>
        <w:top w:val="single" w:sz="4" w:space="0" w:color="000000"/>
        <w:left w:val="single" w:sz="4" w:space="0" w:color="000000"/>
        <w:bottom w:val="single" w:sz="4" w:space="0" w:color="000000"/>
        <w:right w:val="single" w:sz="4" w:space="0" w:color="000000"/>
      </w:pBdr>
      <w:suppressAutoHyphens w:val="0"/>
      <w:spacing w:before="100" w:after="100"/>
    </w:pPr>
    <w:rPr>
      <w:rFonts w:ascii="Arial" w:hAnsi="Arial" w:cs="Arial"/>
      <w:sz w:val="16"/>
      <w:szCs w:val="16"/>
      <w:lang w:val="es-MX"/>
    </w:rPr>
  </w:style>
  <w:style w:type="paragraph" w:customStyle="1" w:styleId="xl93">
    <w:name w:val="xl93"/>
    <w:basedOn w:val="Normal"/>
    <w:rsid w:val="008D1BFB"/>
    <w:pPr>
      <w:pBdr>
        <w:top w:val="double" w:sz="1" w:space="0" w:color="000000"/>
        <w:left w:val="single" w:sz="4" w:space="0" w:color="000000"/>
        <w:bottom w:val="double" w:sz="1" w:space="0" w:color="000000"/>
        <w:right w:val="single" w:sz="4" w:space="0" w:color="000000"/>
      </w:pBdr>
      <w:suppressAutoHyphens w:val="0"/>
      <w:spacing w:before="100" w:after="100"/>
      <w:jc w:val="center"/>
    </w:pPr>
    <w:rPr>
      <w:rFonts w:ascii="Arial" w:hAnsi="Arial" w:cs="Arial"/>
      <w:sz w:val="16"/>
      <w:szCs w:val="16"/>
      <w:lang w:val="es-MX"/>
    </w:rPr>
  </w:style>
  <w:style w:type="paragraph" w:customStyle="1" w:styleId="xl94">
    <w:name w:val="xl94"/>
    <w:basedOn w:val="Normal"/>
    <w:rsid w:val="008D1BFB"/>
    <w:pPr>
      <w:pBdr>
        <w:top w:val="double" w:sz="1" w:space="0" w:color="000000"/>
        <w:left w:val="single" w:sz="4" w:space="0" w:color="000000"/>
        <w:bottom w:val="double" w:sz="1" w:space="0" w:color="000000"/>
        <w:right w:val="double" w:sz="1" w:space="0" w:color="000000"/>
      </w:pBdr>
      <w:suppressAutoHyphens w:val="0"/>
      <w:spacing w:before="100" w:after="100"/>
      <w:jc w:val="center"/>
    </w:pPr>
    <w:rPr>
      <w:rFonts w:ascii="Arial" w:hAnsi="Arial" w:cs="Arial"/>
      <w:sz w:val="16"/>
      <w:szCs w:val="16"/>
      <w:lang w:val="es-MX"/>
    </w:rPr>
  </w:style>
  <w:style w:type="paragraph" w:customStyle="1" w:styleId="xl95">
    <w:name w:val="xl95"/>
    <w:basedOn w:val="Normal"/>
    <w:rsid w:val="008D1BFB"/>
    <w:pPr>
      <w:pBdr>
        <w:top w:val="double" w:sz="1" w:space="0" w:color="000000"/>
        <w:left w:val="single" w:sz="4" w:space="0" w:color="000000"/>
        <w:bottom w:val="double" w:sz="1" w:space="0" w:color="000000"/>
        <w:right w:val="single" w:sz="4" w:space="0" w:color="000000"/>
      </w:pBdr>
      <w:suppressAutoHyphens w:val="0"/>
      <w:spacing w:before="100" w:after="100"/>
    </w:pPr>
    <w:rPr>
      <w:rFonts w:ascii="Arial" w:hAnsi="Arial" w:cs="Arial"/>
      <w:sz w:val="16"/>
      <w:szCs w:val="16"/>
      <w:lang w:val="es-MX"/>
    </w:rPr>
  </w:style>
  <w:style w:type="paragraph" w:customStyle="1" w:styleId="xl96">
    <w:name w:val="xl96"/>
    <w:basedOn w:val="Normal"/>
    <w:rsid w:val="008D1BFB"/>
    <w:pPr>
      <w:pBdr>
        <w:top w:val="double" w:sz="1" w:space="0" w:color="000000"/>
        <w:left w:val="single" w:sz="4" w:space="0" w:color="000000"/>
        <w:bottom w:val="double" w:sz="1" w:space="0" w:color="000000"/>
        <w:right w:val="double" w:sz="1" w:space="0" w:color="000000"/>
      </w:pBdr>
      <w:suppressAutoHyphens w:val="0"/>
      <w:spacing w:before="100" w:after="100"/>
    </w:pPr>
    <w:rPr>
      <w:rFonts w:ascii="Arial" w:hAnsi="Arial" w:cs="Arial"/>
      <w:sz w:val="16"/>
      <w:szCs w:val="16"/>
      <w:lang w:val="es-MX"/>
    </w:rPr>
  </w:style>
  <w:style w:type="paragraph" w:customStyle="1" w:styleId="xl97">
    <w:name w:val="xl97"/>
    <w:basedOn w:val="Normal"/>
    <w:rsid w:val="008D1BFB"/>
    <w:pPr>
      <w:pBdr>
        <w:top w:val="double" w:sz="1" w:space="0" w:color="000000"/>
        <w:left w:val="double" w:sz="1" w:space="0" w:color="000000"/>
        <w:bottom w:val="double" w:sz="1" w:space="0" w:color="000000"/>
        <w:right w:val="single" w:sz="4" w:space="0" w:color="000000"/>
      </w:pBdr>
      <w:suppressAutoHyphens w:val="0"/>
      <w:spacing w:before="100" w:after="100"/>
      <w:jc w:val="center"/>
      <w:textAlignment w:val="center"/>
    </w:pPr>
    <w:rPr>
      <w:rFonts w:ascii="Arial" w:hAnsi="Arial" w:cs="Arial"/>
      <w:sz w:val="16"/>
      <w:szCs w:val="16"/>
      <w:lang w:val="es-MX"/>
    </w:rPr>
  </w:style>
  <w:style w:type="paragraph" w:customStyle="1" w:styleId="xl98">
    <w:name w:val="xl98"/>
    <w:basedOn w:val="Normal"/>
    <w:rsid w:val="008D1BFB"/>
    <w:pPr>
      <w:pBdr>
        <w:top w:val="double" w:sz="1" w:space="0" w:color="000000"/>
        <w:left w:val="single" w:sz="4" w:space="0" w:color="000000"/>
        <w:bottom w:val="single" w:sz="4" w:space="0" w:color="000000"/>
        <w:right w:val="single" w:sz="4" w:space="0" w:color="000000"/>
      </w:pBdr>
      <w:suppressAutoHyphens w:val="0"/>
      <w:spacing w:before="100" w:after="100"/>
    </w:pPr>
    <w:rPr>
      <w:rFonts w:ascii="Arial" w:hAnsi="Arial" w:cs="Arial"/>
      <w:sz w:val="16"/>
      <w:szCs w:val="16"/>
      <w:lang w:val="es-MX"/>
    </w:rPr>
  </w:style>
  <w:style w:type="paragraph" w:customStyle="1" w:styleId="xl99">
    <w:name w:val="xl99"/>
    <w:basedOn w:val="Normal"/>
    <w:rsid w:val="008D1BFB"/>
    <w:pPr>
      <w:pBdr>
        <w:top w:val="double" w:sz="1" w:space="0" w:color="000000"/>
        <w:left w:val="single" w:sz="4" w:space="0" w:color="000000"/>
        <w:bottom w:val="double" w:sz="1" w:space="0" w:color="000000"/>
        <w:right w:val="single" w:sz="4" w:space="0" w:color="000000"/>
      </w:pBdr>
      <w:suppressAutoHyphens w:val="0"/>
      <w:spacing w:before="100" w:after="100"/>
      <w:jc w:val="center"/>
    </w:pPr>
    <w:rPr>
      <w:rFonts w:ascii="Arial" w:hAnsi="Arial" w:cs="Arial"/>
      <w:sz w:val="16"/>
      <w:szCs w:val="16"/>
      <w:lang w:val="es-MX"/>
    </w:rPr>
  </w:style>
  <w:style w:type="paragraph" w:customStyle="1" w:styleId="xl100">
    <w:name w:val="xl100"/>
    <w:basedOn w:val="Normal"/>
    <w:rsid w:val="008D1BFB"/>
    <w:pPr>
      <w:pBdr>
        <w:top w:val="single" w:sz="8" w:space="0" w:color="000000"/>
        <w:left w:val="single" w:sz="8" w:space="0" w:color="000000"/>
        <w:bottom w:val="single" w:sz="8" w:space="0" w:color="000000"/>
        <w:right w:val="single" w:sz="8" w:space="0" w:color="000000"/>
      </w:pBdr>
      <w:suppressAutoHyphens w:val="0"/>
      <w:spacing w:before="100" w:after="100"/>
      <w:jc w:val="center"/>
      <w:textAlignment w:val="center"/>
    </w:pPr>
    <w:rPr>
      <w:rFonts w:ascii="Arial" w:hAnsi="Arial" w:cs="Arial"/>
      <w:sz w:val="16"/>
      <w:szCs w:val="16"/>
      <w:lang w:val="es-MX"/>
    </w:rPr>
  </w:style>
  <w:style w:type="paragraph" w:customStyle="1" w:styleId="xl101">
    <w:name w:val="xl101"/>
    <w:basedOn w:val="Normal"/>
    <w:rsid w:val="008D1BFB"/>
    <w:pPr>
      <w:pBdr>
        <w:top w:val="single" w:sz="8" w:space="0" w:color="000000"/>
        <w:left w:val="single" w:sz="8" w:space="0" w:color="000000"/>
        <w:bottom w:val="single" w:sz="8" w:space="0" w:color="000000"/>
        <w:right w:val="single" w:sz="8" w:space="0" w:color="000000"/>
      </w:pBdr>
      <w:shd w:val="clear" w:color="auto" w:fill="C0C0C0"/>
      <w:suppressAutoHyphens w:val="0"/>
      <w:spacing w:before="100" w:after="100"/>
      <w:textAlignment w:val="center"/>
    </w:pPr>
    <w:rPr>
      <w:rFonts w:ascii="Arial" w:hAnsi="Arial" w:cs="Arial"/>
      <w:sz w:val="16"/>
      <w:szCs w:val="16"/>
      <w:lang w:val="es-MX"/>
    </w:rPr>
  </w:style>
  <w:style w:type="paragraph" w:customStyle="1" w:styleId="xl102">
    <w:name w:val="xl102"/>
    <w:basedOn w:val="Normal"/>
    <w:rsid w:val="008D1BFB"/>
    <w:pPr>
      <w:pBdr>
        <w:top w:val="single" w:sz="8" w:space="0" w:color="000000"/>
        <w:left w:val="single" w:sz="8" w:space="0" w:color="000000"/>
        <w:bottom w:val="single" w:sz="8" w:space="0" w:color="000000"/>
        <w:right w:val="single" w:sz="8" w:space="0" w:color="000000"/>
      </w:pBdr>
      <w:suppressAutoHyphens w:val="0"/>
      <w:spacing w:before="100" w:after="100"/>
      <w:textAlignment w:val="center"/>
    </w:pPr>
    <w:rPr>
      <w:rFonts w:ascii="Arial" w:hAnsi="Arial" w:cs="Arial"/>
      <w:sz w:val="16"/>
      <w:szCs w:val="16"/>
      <w:lang w:val="es-MX"/>
    </w:rPr>
  </w:style>
  <w:style w:type="paragraph" w:customStyle="1" w:styleId="xl103">
    <w:name w:val="xl103"/>
    <w:basedOn w:val="Normal"/>
    <w:rsid w:val="008D1BFB"/>
    <w:pPr>
      <w:pBdr>
        <w:top w:val="double" w:sz="1" w:space="0" w:color="000000"/>
        <w:left w:val="single" w:sz="4" w:space="0" w:color="000000"/>
        <w:bottom w:val="single" w:sz="4" w:space="0" w:color="000000"/>
        <w:right w:val="single" w:sz="4" w:space="0" w:color="000000"/>
      </w:pBdr>
      <w:suppressAutoHyphens w:val="0"/>
      <w:spacing w:before="100" w:after="100"/>
      <w:textAlignment w:val="center"/>
    </w:pPr>
    <w:rPr>
      <w:rFonts w:ascii="Arial" w:hAnsi="Arial" w:cs="Arial"/>
      <w:sz w:val="16"/>
      <w:szCs w:val="16"/>
      <w:lang w:val="es-MX"/>
    </w:rPr>
  </w:style>
  <w:style w:type="paragraph" w:customStyle="1" w:styleId="xl104">
    <w:name w:val="xl104"/>
    <w:basedOn w:val="Normal"/>
    <w:rsid w:val="008D1BFB"/>
    <w:pPr>
      <w:pBdr>
        <w:top w:val="single" w:sz="4" w:space="0" w:color="000000"/>
        <w:left w:val="single" w:sz="4" w:space="0" w:color="000000"/>
        <w:bottom w:val="single" w:sz="4" w:space="0" w:color="000000"/>
        <w:right w:val="single" w:sz="4" w:space="0" w:color="000000"/>
      </w:pBdr>
      <w:suppressAutoHyphens w:val="0"/>
      <w:spacing w:before="100" w:after="100"/>
      <w:textAlignment w:val="center"/>
    </w:pPr>
    <w:rPr>
      <w:rFonts w:ascii="Arial" w:hAnsi="Arial" w:cs="Arial"/>
      <w:sz w:val="16"/>
      <w:szCs w:val="16"/>
      <w:lang w:val="es-MX"/>
    </w:rPr>
  </w:style>
  <w:style w:type="paragraph" w:customStyle="1" w:styleId="xl105">
    <w:name w:val="xl105"/>
    <w:basedOn w:val="Normal"/>
    <w:rsid w:val="008D1BFB"/>
    <w:pPr>
      <w:pBdr>
        <w:top w:val="single" w:sz="4" w:space="0" w:color="000000"/>
        <w:left w:val="single" w:sz="4" w:space="0" w:color="000000"/>
        <w:bottom w:val="double" w:sz="1" w:space="0" w:color="000000"/>
        <w:right w:val="single" w:sz="4" w:space="0" w:color="000000"/>
      </w:pBdr>
      <w:shd w:val="clear" w:color="auto" w:fill="C0C0C0"/>
      <w:suppressAutoHyphens w:val="0"/>
      <w:spacing w:before="100" w:after="100"/>
      <w:textAlignment w:val="center"/>
    </w:pPr>
    <w:rPr>
      <w:rFonts w:ascii="Arial" w:hAnsi="Arial" w:cs="Arial"/>
      <w:sz w:val="16"/>
      <w:szCs w:val="16"/>
      <w:lang w:val="es-MX"/>
    </w:rPr>
  </w:style>
  <w:style w:type="paragraph" w:customStyle="1" w:styleId="xl106">
    <w:name w:val="xl106"/>
    <w:basedOn w:val="Normal"/>
    <w:rsid w:val="008D1BFB"/>
    <w:pPr>
      <w:pBdr>
        <w:left w:val="single" w:sz="8" w:space="0" w:color="000000"/>
        <w:bottom w:val="single" w:sz="4" w:space="0" w:color="000000"/>
        <w:right w:val="single" w:sz="8" w:space="0" w:color="000000"/>
      </w:pBdr>
      <w:suppressAutoHyphens w:val="0"/>
      <w:spacing w:before="100" w:after="100"/>
    </w:pPr>
    <w:rPr>
      <w:rFonts w:ascii="Arial" w:hAnsi="Arial" w:cs="Arial"/>
      <w:sz w:val="16"/>
      <w:szCs w:val="16"/>
      <w:lang w:val="es-MX"/>
    </w:rPr>
  </w:style>
  <w:style w:type="paragraph" w:customStyle="1" w:styleId="xl107">
    <w:name w:val="xl107"/>
    <w:basedOn w:val="Normal"/>
    <w:rsid w:val="008D1BFB"/>
    <w:pPr>
      <w:pBdr>
        <w:top w:val="single" w:sz="4" w:space="0" w:color="000000"/>
        <w:left w:val="single" w:sz="8" w:space="0" w:color="000000"/>
        <w:right w:val="single" w:sz="8" w:space="0" w:color="000000"/>
      </w:pBdr>
      <w:suppressAutoHyphens w:val="0"/>
      <w:spacing w:before="100" w:after="100"/>
    </w:pPr>
    <w:rPr>
      <w:sz w:val="16"/>
      <w:szCs w:val="16"/>
      <w:lang w:val="es-MX"/>
    </w:rPr>
  </w:style>
  <w:style w:type="paragraph" w:customStyle="1" w:styleId="xl108">
    <w:name w:val="xl108"/>
    <w:basedOn w:val="Normal"/>
    <w:rsid w:val="008D1BFB"/>
    <w:pPr>
      <w:pBdr>
        <w:top w:val="single" w:sz="4" w:space="0" w:color="000000"/>
        <w:left w:val="single" w:sz="8" w:space="0" w:color="000000"/>
        <w:bottom w:val="single" w:sz="8" w:space="0" w:color="000000"/>
        <w:right w:val="single" w:sz="8" w:space="0" w:color="000000"/>
      </w:pBdr>
      <w:suppressAutoHyphens w:val="0"/>
      <w:spacing w:before="100" w:after="100"/>
      <w:textAlignment w:val="center"/>
    </w:pPr>
    <w:rPr>
      <w:rFonts w:ascii="Arial" w:hAnsi="Arial" w:cs="Arial"/>
      <w:sz w:val="16"/>
      <w:szCs w:val="16"/>
      <w:lang w:val="es-MX"/>
    </w:rPr>
  </w:style>
  <w:style w:type="paragraph" w:customStyle="1" w:styleId="xl109">
    <w:name w:val="xl109"/>
    <w:basedOn w:val="Normal"/>
    <w:rsid w:val="008D1BFB"/>
    <w:pPr>
      <w:pBdr>
        <w:top w:val="single" w:sz="8" w:space="0" w:color="000000"/>
        <w:left w:val="single" w:sz="8" w:space="0" w:color="000000"/>
        <w:bottom w:val="single" w:sz="8" w:space="0" w:color="000000"/>
        <w:right w:val="single" w:sz="8" w:space="0" w:color="000000"/>
      </w:pBdr>
      <w:shd w:val="clear" w:color="auto" w:fill="C0C0C0"/>
      <w:suppressAutoHyphens w:val="0"/>
      <w:spacing w:before="100" w:after="100"/>
      <w:textAlignment w:val="center"/>
    </w:pPr>
    <w:rPr>
      <w:rFonts w:ascii="Arial" w:hAnsi="Arial" w:cs="Arial"/>
      <w:sz w:val="16"/>
      <w:szCs w:val="16"/>
      <w:lang w:val="es-MX"/>
    </w:rPr>
  </w:style>
  <w:style w:type="paragraph" w:customStyle="1" w:styleId="xl110">
    <w:name w:val="xl110"/>
    <w:basedOn w:val="Normal"/>
    <w:rsid w:val="008D1BFB"/>
    <w:pPr>
      <w:pBdr>
        <w:top w:val="single" w:sz="8" w:space="0" w:color="000000"/>
        <w:left w:val="single" w:sz="8" w:space="0" w:color="000000"/>
        <w:bottom w:val="single" w:sz="8" w:space="0" w:color="000000"/>
        <w:right w:val="single" w:sz="8" w:space="0" w:color="000000"/>
      </w:pBdr>
      <w:suppressAutoHyphens w:val="0"/>
      <w:spacing w:before="100" w:after="100"/>
    </w:pPr>
    <w:rPr>
      <w:rFonts w:ascii="Arial" w:hAnsi="Arial" w:cs="Arial"/>
      <w:sz w:val="16"/>
      <w:szCs w:val="16"/>
      <w:lang w:val="es-MX"/>
    </w:rPr>
  </w:style>
  <w:style w:type="paragraph" w:customStyle="1" w:styleId="xl111">
    <w:name w:val="xl111"/>
    <w:basedOn w:val="Normal"/>
    <w:rsid w:val="008D1BFB"/>
    <w:pPr>
      <w:pBdr>
        <w:top w:val="single" w:sz="4" w:space="0" w:color="000000"/>
        <w:bottom w:val="single" w:sz="4" w:space="0" w:color="000000"/>
        <w:right w:val="single" w:sz="4" w:space="0" w:color="000000"/>
      </w:pBdr>
      <w:suppressAutoHyphens w:val="0"/>
      <w:spacing w:before="100" w:after="100"/>
      <w:textAlignment w:val="center"/>
    </w:pPr>
    <w:rPr>
      <w:rFonts w:ascii="Arial" w:hAnsi="Arial" w:cs="Arial"/>
      <w:sz w:val="16"/>
      <w:szCs w:val="16"/>
      <w:lang w:val="es-MX"/>
    </w:rPr>
  </w:style>
  <w:style w:type="paragraph" w:customStyle="1" w:styleId="xl112">
    <w:name w:val="xl112"/>
    <w:basedOn w:val="Normal"/>
    <w:rsid w:val="008D1BFB"/>
    <w:pPr>
      <w:pBdr>
        <w:top w:val="double" w:sz="1" w:space="0" w:color="000000"/>
        <w:left w:val="single" w:sz="4" w:space="0" w:color="000000"/>
        <w:bottom w:val="double" w:sz="1" w:space="0" w:color="000000"/>
        <w:right w:val="single" w:sz="4" w:space="0" w:color="000000"/>
      </w:pBdr>
      <w:suppressAutoHyphens w:val="0"/>
      <w:spacing w:before="100" w:after="100"/>
    </w:pPr>
    <w:rPr>
      <w:rFonts w:ascii="Arial" w:hAnsi="Arial" w:cs="Arial"/>
      <w:sz w:val="16"/>
      <w:szCs w:val="16"/>
      <w:lang w:val="es-MX"/>
    </w:rPr>
  </w:style>
  <w:style w:type="paragraph" w:customStyle="1" w:styleId="xl113">
    <w:name w:val="xl113"/>
    <w:basedOn w:val="Normal"/>
    <w:rsid w:val="008D1BFB"/>
    <w:pPr>
      <w:pBdr>
        <w:top w:val="double" w:sz="1" w:space="0" w:color="000000"/>
        <w:left w:val="double" w:sz="1" w:space="0" w:color="000000"/>
        <w:right w:val="single" w:sz="4" w:space="0" w:color="000000"/>
      </w:pBdr>
      <w:suppressAutoHyphens w:val="0"/>
      <w:spacing w:before="100" w:after="100"/>
      <w:textAlignment w:val="center"/>
    </w:pPr>
    <w:rPr>
      <w:rFonts w:ascii="Arial" w:hAnsi="Arial" w:cs="Arial"/>
      <w:sz w:val="16"/>
      <w:szCs w:val="16"/>
      <w:lang w:val="es-MX"/>
    </w:rPr>
  </w:style>
  <w:style w:type="paragraph" w:customStyle="1" w:styleId="xl114">
    <w:name w:val="xl114"/>
    <w:basedOn w:val="Normal"/>
    <w:rsid w:val="008D1BFB"/>
    <w:pPr>
      <w:pBdr>
        <w:top w:val="double" w:sz="1" w:space="0" w:color="000000"/>
        <w:left w:val="single" w:sz="4" w:space="0" w:color="000000"/>
        <w:right w:val="single" w:sz="4" w:space="0" w:color="000000"/>
      </w:pBdr>
      <w:suppressAutoHyphens w:val="0"/>
      <w:spacing w:before="100" w:after="100"/>
      <w:jc w:val="center"/>
    </w:pPr>
    <w:rPr>
      <w:rFonts w:ascii="Arial" w:hAnsi="Arial" w:cs="Arial"/>
      <w:sz w:val="16"/>
      <w:szCs w:val="16"/>
      <w:lang w:val="es-MX"/>
    </w:rPr>
  </w:style>
  <w:style w:type="paragraph" w:customStyle="1" w:styleId="xl115">
    <w:name w:val="xl115"/>
    <w:basedOn w:val="Normal"/>
    <w:rsid w:val="008D1BFB"/>
    <w:pPr>
      <w:pBdr>
        <w:top w:val="double" w:sz="1" w:space="0" w:color="000000"/>
        <w:left w:val="single" w:sz="4" w:space="0" w:color="000000"/>
        <w:right w:val="single" w:sz="4" w:space="0" w:color="000000"/>
      </w:pBdr>
      <w:suppressAutoHyphens w:val="0"/>
      <w:spacing w:before="100" w:after="100"/>
    </w:pPr>
    <w:rPr>
      <w:rFonts w:ascii="Arial" w:hAnsi="Arial" w:cs="Arial"/>
      <w:sz w:val="16"/>
      <w:szCs w:val="16"/>
      <w:lang w:val="es-MX"/>
    </w:rPr>
  </w:style>
  <w:style w:type="paragraph" w:customStyle="1" w:styleId="xl116">
    <w:name w:val="xl116"/>
    <w:basedOn w:val="Normal"/>
    <w:rsid w:val="008D1BFB"/>
    <w:pPr>
      <w:pBdr>
        <w:top w:val="double" w:sz="1" w:space="0" w:color="000000"/>
        <w:left w:val="single" w:sz="4" w:space="0" w:color="000000"/>
        <w:right w:val="double" w:sz="1" w:space="0" w:color="000000"/>
      </w:pBdr>
      <w:suppressAutoHyphens w:val="0"/>
      <w:spacing w:before="100" w:after="100"/>
    </w:pPr>
    <w:rPr>
      <w:rFonts w:ascii="Arial" w:hAnsi="Arial" w:cs="Arial"/>
      <w:sz w:val="16"/>
      <w:szCs w:val="16"/>
      <w:lang w:val="es-MX"/>
    </w:rPr>
  </w:style>
  <w:style w:type="paragraph" w:customStyle="1" w:styleId="xl117">
    <w:name w:val="xl117"/>
    <w:basedOn w:val="Normal"/>
    <w:rsid w:val="008D1BFB"/>
    <w:pPr>
      <w:pBdr>
        <w:left w:val="single" w:sz="4" w:space="0" w:color="000000"/>
        <w:bottom w:val="double" w:sz="1" w:space="0" w:color="000000"/>
        <w:right w:val="single" w:sz="4" w:space="0" w:color="000000"/>
      </w:pBdr>
      <w:suppressAutoHyphens w:val="0"/>
      <w:spacing w:before="100" w:after="100"/>
      <w:jc w:val="center"/>
      <w:textAlignment w:val="center"/>
    </w:pPr>
    <w:rPr>
      <w:szCs w:val="24"/>
      <w:lang w:val="es-MX"/>
    </w:rPr>
  </w:style>
  <w:style w:type="paragraph" w:customStyle="1" w:styleId="xl118">
    <w:name w:val="xl118"/>
    <w:basedOn w:val="Normal"/>
    <w:rsid w:val="008D1BFB"/>
    <w:pPr>
      <w:pBdr>
        <w:left w:val="single" w:sz="4" w:space="0" w:color="000000"/>
        <w:bottom w:val="double" w:sz="1" w:space="0" w:color="000000"/>
        <w:right w:val="double" w:sz="1" w:space="0" w:color="000000"/>
      </w:pBdr>
      <w:suppressAutoHyphens w:val="0"/>
      <w:spacing w:before="100" w:after="100"/>
      <w:jc w:val="center"/>
      <w:textAlignment w:val="center"/>
    </w:pPr>
    <w:rPr>
      <w:szCs w:val="24"/>
      <w:lang w:val="es-MX"/>
    </w:rPr>
  </w:style>
  <w:style w:type="paragraph" w:customStyle="1" w:styleId="xl119">
    <w:name w:val="xl119"/>
    <w:basedOn w:val="Normal"/>
    <w:rsid w:val="008D1BFB"/>
    <w:pPr>
      <w:pBdr>
        <w:top w:val="single" w:sz="8" w:space="0" w:color="000000"/>
        <w:left w:val="single" w:sz="8" w:space="0" w:color="000000"/>
        <w:bottom w:val="single" w:sz="4" w:space="0" w:color="000000"/>
        <w:right w:val="single" w:sz="8" w:space="0" w:color="000000"/>
      </w:pBdr>
      <w:shd w:val="clear" w:color="auto" w:fill="FFFFFF"/>
      <w:suppressAutoHyphens w:val="0"/>
      <w:spacing w:before="100" w:after="100"/>
      <w:textAlignment w:val="center"/>
    </w:pPr>
    <w:rPr>
      <w:rFonts w:ascii="Arial" w:hAnsi="Arial" w:cs="Arial"/>
      <w:sz w:val="16"/>
      <w:szCs w:val="16"/>
      <w:lang w:val="es-MX"/>
    </w:rPr>
  </w:style>
  <w:style w:type="paragraph" w:customStyle="1" w:styleId="xl120">
    <w:name w:val="xl120"/>
    <w:basedOn w:val="Normal"/>
    <w:rsid w:val="008D1BFB"/>
    <w:pPr>
      <w:pBdr>
        <w:top w:val="single" w:sz="8" w:space="0" w:color="000000"/>
        <w:left w:val="single" w:sz="8" w:space="0" w:color="000000"/>
        <w:bottom w:val="single" w:sz="4" w:space="0" w:color="000000"/>
        <w:right w:val="single" w:sz="8" w:space="0" w:color="000000"/>
      </w:pBdr>
      <w:shd w:val="clear" w:color="auto" w:fill="FFFFFF"/>
      <w:suppressAutoHyphens w:val="0"/>
      <w:spacing w:before="100" w:after="100"/>
      <w:jc w:val="center"/>
      <w:textAlignment w:val="center"/>
    </w:pPr>
    <w:rPr>
      <w:rFonts w:ascii="Arial" w:hAnsi="Arial" w:cs="Arial"/>
      <w:sz w:val="16"/>
      <w:szCs w:val="16"/>
      <w:lang w:val="es-MX"/>
    </w:rPr>
  </w:style>
  <w:style w:type="paragraph" w:customStyle="1" w:styleId="xl121">
    <w:name w:val="xl121"/>
    <w:basedOn w:val="Normal"/>
    <w:rsid w:val="008D1BFB"/>
    <w:pPr>
      <w:pBdr>
        <w:top w:val="single" w:sz="4" w:space="0" w:color="000000"/>
        <w:left w:val="single" w:sz="8" w:space="0" w:color="000000"/>
        <w:bottom w:val="single" w:sz="4" w:space="0" w:color="000000"/>
        <w:right w:val="single" w:sz="8" w:space="0" w:color="000000"/>
      </w:pBdr>
      <w:shd w:val="clear" w:color="auto" w:fill="FFFFFF"/>
      <w:suppressAutoHyphens w:val="0"/>
      <w:spacing w:before="100" w:after="100"/>
      <w:textAlignment w:val="center"/>
    </w:pPr>
    <w:rPr>
      <w:rFonts w:ascii="Arial" w:hAnsi="Arial" w:cs="Arial"/>
      <w:sz w:val="16"/>
      <w:szCs w:val="16"/>
      <w:lang w:val="es-MX"/>
    </w:rPr>
  </w:style>
  <w:style w:type="paragraph" w:customStyle="1" w:styleId="xl122">
    <w:name w:val="xl122"/>
    <w:basedOn w:val="Normal"/>
    <w:rsid w:val="008D1BFB"/>
    <w:pPr>
      <w:pBdr>
        <w:top w:val="single" w:sz="4" w:space="0" w:color="000000"/>
        <w:left w:val="single" w:sz="8" w:space="0" w:color="000000"/>
        <w:bottom w:val="single" w:sz="4" w:space="0" w:color="000000"/>
        <w:right w:val="single" w:sz="8" w:space="0" w:color="000000"/>
      </w:pBdr>
      <w:shd w:val="clear" w:color="auto" w:fill="FFFFFF"/>
      <w:suppressAutoHyphens w:val="0"/>
      <w:spacing w:before="100" w:after="100"/>
      <w:jc w:val="center"/>
      <w:textAlignment w:val="center"/>
    </w:pPr>
    <w:rPr>
      <w:rFonts w:ascii="Arial" w:hAnsi="Arial" w:cs="Arial"/>
      <w:sz w:val="16"/>
      <w:szCs w:val="16"/>
      <w:lang w:val="es-MX"/>
    </w:rPr>
  </w:style>
  <w:style w:type="paragraph" w:customStyle="1" w:styleId="xl123">
    <w:name w:val="xl123"/>
    <w:basedOn w:val="Normal"/>
    <w:rsid w:val="008D1BFB"/>
    <w:pPr>
      <w:pBdr>
        <w:top w:val="single" w:sz="4" w:space="0" w:color="000000"/>
        <w:left w:val="single" w:sz="8" w:space="0" w:color="000000"/>
        <w:right w:val="single" w:sz="8" w:space="0" w:color="000000"/>
      </w:pBdr>
      <w:shd w:val="clear" w:color="auto" w:fill="FFFFFF"/>
      <w:suppressAutoHyphens w:val="0"/>
      <w:spacing w:before="100" w:after="100"/>
      <w:textAlignment w:val="center"/>
    </w:pPr>
    <w:rPr>
      <w:rFonts w:ascii="Arial" w:hAnsi="Arial" w:cs="Arial"/>
      <w:sz w:val="16"/>
      <w:szCs w:val="16"/>
      <w:lang w:val="es-MX"/>
    </w:rPr>
  </w:style>
  <w:style w:type="paragraph" w:customStyle="1" w:styleId="xl124">
    <w:name w:val="xl124"/>
    <w:basedOn w:val="Normal"/>
    <w:rsid w:val="008D1BFB"/>
    <w:pPr>
      <w:pBdr>
        <w:top w:val="single" w:sz="4" w:space="0" w:color="000000"/>
        <w:left w:val="single" w:sz="8" w:space="0" w:color="000000"/>
        <w:right w:val="single" w:sz="8" w:space="0" w:color="000000"/>
      </w:pBdr>
      <w:shd w:val="clear" w:color="auto" w:fill="FFFFFF"/>
      <w:suppressAutoHyphens w:val="0"/>
      <w:spacing w:before="100" w:after="100"/>
      <w:jc w:val="center"/>
      <w:textAlignment w:val="center"/>
    </w:pPr>
    <w:rPr>
      <w:rFonts w:ascii="Arial" w:hAnsi="Arial" w:cs="Arial"/>
      <w:sz w:val="16"/>
      <w:szCs w:val="16"/>
      <w:lang w:val="es-MX"/>
    </w:rPr>
  </w:style>
  <w:style w:type="paragraph" w:customStyle="1" w:styleId="xl125">
    <w:name w:val="xl125"/>
    <w:basedOn w:val="Normal"/>
    <w:rsid w:val="008D1BFB"/>
    <w:pPr>
      <w:pBdr>
        <w:top w:val="single" w:sz="8" w:space="0" w:color="000000"/>
        <w:left w:val="single" w:sz="8" w:space="0" w:color="000000"/>
        <w:right w:val="single" w:sz="8" w:space="0" w:color="000000"/>
      </w:pBdr>
      <w:shd w:val="clear" w:color="auto" w:fill="C0C0C0"/>
      <w:suppressAutoHyphens w:val="0"/>
      <w:spacing w:before="100" w:after="100"/>
      <w:jc w:val="center"/>
    </w:pPr>
    <w:rPr>
      <w:rFonts w:ascii="Arial" w:hAnsi="Arial" w:cs="Arial"/>
      <w:b/>
      <w:bCs/>
      <w:sz w:val="16"/>
      <w:szCs w:val="16"/>
      <w:lang w:val="es-MX"/>
    </w:rPr>
  </w:style>
  <w:style w:type="paragraph" w:customStyle="1" w:styleId="xl126">
    <w:name w:val="xl126"/>
    <w:basedOn w:val="Normal"/>
    <w:rsid w:val="008D1BFB"/>
    <w:pPr>
      <w:pBdr>
        <w:top w:val="single" w:sz="8" w:space="0" w:color="000000"/>
        <w:left w:val="single" w:sz="4" w:space="0" w:color="000000"/>
        <w:bottom w:val="single" w:sz="4" w:space="0" w:color="000000"/>
        <w:right w:val="single" w:sz="4" w:space="0" w:color="000000"/>
      </w:pBdr>
      <w:suppressAutoHyphens w:val="0"/>
      <w:spacing w:before="100" w:after="100"/>
      <w:jc w:val="center"/>
      <w:textAlignment w:val="center"/>
    </w:pPr>
    <w:rPr>
      <w:rFonts w:ascii="Arial" w:hAnsi="Arial" w:cs="Arial"/>
      <w:sz w:val="16"/>
      <w:szCs w:val="16"/>
      <w:lang w:val="es-MX"/>
    </w:rPr>
  </w:style>
  <w:style w:type="paragraph" w:customStyle="1" w:styleId="xl127">
    <w:name w:val="xl127"/>
    <w:basedOn w:val="Normal"/>
    <w:rsid w:val="008D1BFB"/>
    <w:pPr>
      <w:pBdr>
        <w:top w:val="single" w:sz="8" w:space="0" w:color="000000"/>
        <w:left w:val="single" w:sz="4" w:space="0" w:color="000000"/>
        <w:bottom w:val="single" w:sz="4" w:space="0" w:color="000000"/>
        <w:right w:val="single" w:sz="8" w:space="0" w:color="000000"/>
      </w:pBdr>
      <w:suppressAutoHyphens w:val="0"/>
      <w:spacing w:before="100" w:after="100"/>
      <w:jc w:val="center"/>
      <w:textAlignment w:val="center"/>
    </w:pPr>
    <w:rPr>
      <w:rFonts w:ascii="Arial" w:hAnsi="Arial" w:cs="Arial"/>
      <w:sz w:val="16"/>
      <w:szCs w:val="16"/>
      <w:lang w:val="es-MX"/>
    </w:rPr>
  </w:style>
  <w:style w:type="paragraph" w:customStyle="1" w:styleId="xl128">
    <w:name w:val="xl128"/>
    <w:basedOn w:val="Normal"/>
    <w:rsid w:val="008D1BFB"/>
    <w:pPr>
      <w:pBdr>
        <w:top w:val="single" w:sz="4" w:space="0" w:color="000000"/>
        <w:left w:val="single" w:sz="4" w:space="0" w:color="000000"/>
        <w:bottom w:val="single" w:sz="4" w:space="0" w:color="000000"/>
        <w:right w:val="single" w:sz="8" w:space="0" w:color="000000"/>
      </w:pBdr>
      <w:suppressAutoHyphens w:val="0"/>
      <w:spacing w:before="100" w:after="100"/>
      <w:jc w:val="center"/>
      <w:textAlignment w:val="center"/>
    </w:pPr>
    <w:rPr>
      <w:rFonts w:ascii="Arial" w:hAnsi="Arial" w:cs="Arial"/>
      <w:sz w:val="16"/>
      <w:szCs w:val="16"/>
      <w:lang w:val="es-MX"/>
    </w:rPr>
  </w:style>
  <w:style w:type="paragraph" w:customStyle="1" w:styleId="xl129">
    <w:name w:val="xl129"/>
    <w:basedOn w:val="Normal"/>
    <w:rsid w:val="008D1BFB"/>
    <w:pPr>
      <w:pBdr>
        <w:top w:val="single" w:sz="8" w:space="0" w:color="000000"/>
        <w:bottom w:val="single" w:sz="4" w:space="0" w:color="000000"/>
        <w:right w:val="single" w:sz="4" w:space="0" w:color="000000"/>
      </w:pBdr>
      <w:suppressAutoHyphens w:val="0"/>
      <w:spacing w:before="100" w:after="100"/>
      <w:textAlignment w:val="center"/>
    </w:pPr>
    <w:rPr>
      <w:rFonts w:ascii="Arial" w:hAnsi="Arial" w:cs="Arial"/>
      <w:sz w:val="16"/>
      <w:szCs w:val="16"/>
      <w:lang w:val="es-MX"/>
    </w:rPr>
  </w:style>
  <w:style w:type="paragraph" w:customStyle="1" w:styleId="xl130">
    <w:name w:val="xl130"/>
    <w:basedOn w:val="Normal"/>
    <w:rsid w:val="008D1BFB"/>
    <w:pPr>
      <w:pBdr>
        <w:top w:val="single" w:sz="4" w:space="0" w:color="000000"/>
        <w:left w:val="single" w:sz="8" w:space="0" w:color="000000"/>
        <w:bottom w:val="single" w:sz="8" w:space="0" w:color="000000"/>
        <w:right w:val="single" w:sz="8" w:space="0" w:color="000000"/>
      </w:pBdr>
      <w:shd w:val="clear" w:color="auto" w:fill="C0C0C0"/>
      <w:suppressAutoHyphens w:val="0"/>
      <w:spacing w:before="100" w:after="100"/>
      <w:textAlignment w:val="center"/>
    </w:pPr>
    <w:rPr>
      <w:rFonts w:ascii="Arial" w:hAnsi="Arial" w:cs="Arial"/>
      <w:sz w:val="16"/>
      <w:szCs w:val="16"/>
      <w:lang w:val="es-MX"/>
    </w:rPr>
  </w:style>
  <w:style w:type="paragraph" w:customStyle="1" w:styleId="xl131">
    <w:name w:val="xl131"/>
    <w:basedOn w:val="Normal"/>
    <w:rsid w:val="008D1BFB"/>
    <w:pPr>
      <w:pBdr>
        <w:top w:val="single" w:sz="4" w:space="0" w:color="000000"/>
        <w:left w:val="single" w:sz="8" w:space="0" w:color="000000"/>
        <w:bottom w:val="single" w:sz="8" w:space="0" w:color="000000"/>
        <w:right w:val="single" w:sz="8" w:space="0" w:color="000000"/>
      </w:pBdr>
      <w:shd w:val="clear" w:color="auto" w:fill="C0C0C0"/>
      <w:suppressAutoHyphens w:val="0"/>
      <w:spacing w:before="100" w:after="100"/>
      <w:jc w:val="center"/>
      <w:textAlignment w:val="center"/>
    </w:pPr>
    <w:rPr>
      <w:rFonts w:ascii="Arial" w:hAnsi="Arial" w:cs="Arial"/>
      <w:sz w:val="16"/>
      <w:szCs w:val="16"/>
      <w:lang w:val="es-MX"/>
    </w:rPr>
  </w:style>
  <w:style w:type="paragraph" w:customStyle="1" w:styleId="xl132">
    <w:name w:val="xl132"/>
    <w:basedOn w:val="Normal"/>
    <w:rsid w:val="008D1BFB"/>
    <w:pPr>
      <w:pBdr>
        <w:top w:val="single" w:sz="4" w:space="0" w:color="000000"/>
        <w:right w:val="single" w:sz="4" w:space="0" w:color="000000"/>
      </w:pBdr>
      <w:suppressAutoHyphens w:val="0"/>
      <w:spacing w:before="100" w:after="100"/>
      <w:textAlignment w:val="center"/>
    </w:pPr>
    <w:rPr>
      <w:rFonts w:ascii="Arial" w:hAnsi="Arial" w:cs="Arial"/>
      <w:sz w:val="16"/>
      <w:szCs w:val="16"/>
      <w:lang w:val="es-MX"/>
    </w:rPr>
  </w:style>
  <w:style w:type="paragraph" w:customStyle="1" w:styleId="xl133">
    <w:name w:val="xl133"/>
    <w:basedOn w:val="Normal"/>
    <w:rsid w:val="008D1BFB"/>
    <w:pPr>
      <w:pBdr>
        <w:top w:val="single" w:sz="4" w:space="0" w:color="000000"/>
        <w:left w:val="single" w:sz="4" w:space="0" w:color="000000"/>
        <w:right w:val="single" w:sz="4" w:space="0" w:color="000000"/>
      </w:pBdr>
      <w:suppressAutoHyphens w:val="0"/>
      <w:spacing w:before="100" w:after="100"/>
      <w:jc w:val="center"/>
      <w:textAlignment w:val="center"/>
    </w:pPr>
    <w:rPr>
      <w:rFonts w:ascii="Arial" w:hAnsi="Arial" w:cs="Arial"/>
      <w:sz w:val="16"/>
      <w:szCs w:val="16"/>
      <w:lang w:val="es-MX"/>
    </w:rPr>
  </w:style>
  <w:style w:type="paragraph" w:customStyle="1" w:styleId="xl134">
    <w:name w:val="xl134"/>
    <w:basedOn w:val="Normal"/>
    <w:rsid w:val="008D1BFB"/>
    <w:pPr>
      <w:pBdr>
        <w:top w:val="single" w:sz="4" w:space="0" w:color="000000"/>
        <w:left w:val="single" w:sz="4" w:space="0" w:color="000000"/>
        <w:right w:val="single" w:sz="8" w:space="0" w:color="000000"/>
      </w:pBdr>
      <w:suppressAutoHyphens w:val="0"/>
      <w:spacing w:before="100" w:after="100"/>
      <w:jc w:val="center"/>
      <w:textAlignment w:val="center"/>
    </w:pPr>
    <w:rPr>
      <w:rFonts w:ascii="Arial" w:hAnsi="Arial" w:cs="Arial"/>
      <w:sz w:val="16"/>
      <w:szCs w:val="16"/>
      <w:lang w:val="es-MX"/>
    </w:rPr>
  </w:style>
  <w:style w:type="paragraph" w:customStyle="1" w:styleId="xl135">
    <w:name w:val="xl135"/>
    <w:basedOn w:val="Normal"/>
    <w:rsid w:val="008D1BFB"/>
    <w:pPr>
      <w:pBdr>
        <w:left w:val="single" w:sz="4" w:space="0" w:color="000000"/>
        <w:bottom w:val="single" w:sz="4" w:space="0" w:color="000000"/>
        <w:right w:val="single" w:sz="4" w:space="0" w:color="000000"/>
      </w:pBdr>
      <w:suppressAutoHyphens w:val="0"/>
      <w:spacing w:before="100" w:after="100"/>
      <w:jc w:val="center"/>
    </w:pPr>
    <w:rPr>
      <w:rFonts w:ascii="Arial" w:hAnsi="Arial" w:cs="Arial"/>
      <w:sz w:val="16"/>
      <w:szCs w:val="16"/>
      <w:lang w:val="es-MX"/>
    </w:rPr>
  </w:style>
  <w:style w:type="paragraph" w:customStyle="1" w:styleId="xl136">
    <w:name w:val="xl136"/>
    <w:basedOn w:val="Normal"/>
    <w:rsid w:val="008D1BFB"/>
    <w:pPr>
      <w:pBdr>
        <w:top w:val="double" w:sz="1" w:space="0" w:color="000000"/>
        <w:left w:val="double" w:sz="1" w:space="0" w:color="000000"/>
        <w:bottom w:val="single" w:sz="4" w:space="0" w:color="000000"/>
        <w:right w:val="single" w:sz="8" w:space="0" w:color="000000"/>
      </w:pBdr>
      <w:suppressAutoHyphens w:val="0"/>
      <w:spacing w:before="100" w:after="100"/>
      <w:jc w:val="center"/>
      <w:textAlignment w:val="center"/>
    </w:pPr>
    <w:rPr>
      <w:rFonts w:ascii="Arial" w:hAnsi="Arial" w:cs="Arial"/>
      <w:sz w:val="16"/>
      <w:szCs w:val="16"/>
      <w:lang w:val="es-MX"/>
    </w:rPr>
  </w:style>
  <w:style w:type="paragraph" w:customStyle="1" w:styleId="xl137">
    <w:name w:val="xl137"/>
    <w:basedOn w:val="Normal"/>
    <w:rsid w:val="008D1BFB"/>
    <w:pPr>
      <w:pBdr>
        <w:top w:val="single" w:sz="4" w:space="0" w:color="000000"/>
        <w:left w:val="double" w:sz="1" w:space="0" w:color="000000"/>
        <w:bottom w:val="single" w:sz="4" w:space="0" w:color="000000"/>
        <w:right w:val="single" w:sz="8" w:space="0" w:color="000000"/>
      </w:pBdr>
      <w:suppressAutoHyphens w:val="0"/>
      <w:spacing w:before="100" w:after="100"/>
      <w:jc w:val="center"/>
      <w:textAlignment w:val="center"/>
    </w:pPr>
    <w:rPr>
      <w:rFonts w:ascii="Arial" w:hAnsi="Arial" w:cs="Arial"/>
      <w:sz w:val="16"/>
      <w:szCs w:val="16"/>
      <w:lang w:val="es-MX"/>
    </w:rPr>
  </w:style>
  <w:style w:type="paragraph" w:customStyle="1" w:styleId="xl138">
    <w:name w:val="xl138"/>
    <w:basedOn w:val="Normal"/>
    <w:rsid w:val="008D1BFB"/>
    <w:pPr>
      <w:pBdr>
        <w:top w:val="single" w:sz="4" w:space="0" w:color="000000"/>
        <w:left w:val="double" w:sz="1" w:space="0" w:color="000000"/>
        <w:bottom w:val="double" w:sz="1" w:space="0" w:color="000000"/>
        <w:right w:val="single" w:sz="8" w:space="0" w:color="000000"/>
      </w:pBdr>
      <w:suppressAutoHyphens w:val="0"/>
      <w:spacing w:before="100" w:after="100"/>
      <w:jc w:val="center"/>
      <w:textAlignment w:val="center"/>
    </w:pPr>
    <w:rPr>
      <w:rFonts w:ascii="Arial" w:hAnsi="Arial" w:cs="Arial"/>
      <w:sz w:val="16"/>
      <w:szCs w:val="16"/>
      <w:lang w:val="es-MX"/>
    </w:rPr>
  </w:style>
  <w:style w:type="paragraph" w:customStyle="1" w:styleId="xl139">
    <w:name w:val="xl139"/>
    <w:basedOn w:val="Normal"/>
    <w:rsid w:val="008D1BFB"/>
    <w:pPr>
      <w:pBdr>
        <w:top w:val="single" w:sz="4" w:space="0" w:color="000000"/>
        <w:left w:val="single" w:sz="8" w:space="0" w:color="000000"/>
        <w:bottom w:val="double" w:sz="1" w:space="0" w:color="000000"/>
        <w:right w:val="single" w:sz="8" w:space="0" w:color="000000"/>
      </w:pBdr>
      <w:shd w:val="clear" w:color="auto" w:fill="C0C0C0"/>
      <w:suppressAutoHyphens w:val="0"/>
      <w:spacing w:before="100" w:after="100"/>
      <w:textAlignment w:val="center"/>
    </w:pPr>
    <w:rPr>
      <w:rFonts w:ascii="Arial" w:hAnsi="Arial" w:cs="Arial"/>
      <w:sz w:val="16"/>
      <w:szCs w:val="16"/>
      <w:lang w:val="es-MX"/>
    </w:rPr>
  </w:style>
  <w:style w:type="paragraph" w:customStyle="1" w:styleId="xl140">
    <w:name w:val="xl140"/>
    <w:basedOn w:val="Normal"/>
    <w:rsid w:val="008D1BFB"/>
    <w:pPr>
      <w:pBdr>
        <w:top w:val="double" w:sz="1" w:space="0" w:color="000000"/>
        <w:left w:val="single" w:sz="8" w:space="0" w:color="000000"/>
        <w:bottom w:val="single" w:sz="4" w:space="0" w:color="000000"/>
        <w:right w:val="single" w:sz="8" w:space="0" w:color="000000"/>
      </w:pBdr>
      <w:shd w:val="clear" w:color="auto" w:fill="FFFFFF"/>
      <w:suppressAutoHyphens w:val="0"/>
      <w:spacing w:before="100" w:after="100"/>
      <w:textAlignment w:val="center"/>
    </w:pPr>
    <w:rPr>
      <w:rFonts w:ascii="Arial" w:hAnsi="Arial" w:cs="Arial"/>
      <w:sz w:val="16"/>
      <w:szCs w:val="16"/>
      <w:lang w:val="es-MX"/>
    </w:rPr>
  </w:style>
  <w:style w:type="paragraph" w:customStyle="1" w:styleId="xl141">
    <w:name w:val="xl141"/>
    <w:basedOn w:val="Normal"/>
    <w:rsid w:val="008D1BFB"/>
    <w:pPr>
      <w:pBdr>
        <w:top w:val="double" w:sz="1" w:space="0" w:color="000000"/>
        <w:left w:val="single" w:sz="8" w:space="0" w:color="000000"/>
        <w:bottom w:val="single" w:sz="4" w:space="0" w:color="000000"/>
        <w:right w:val="single" w:sz="8" w:space="0" w:color="000000"/>
      </w:pBdr>
      <w:shd w:val="clear" w:color="auto" w:fill="FFFFFF"/>
      <w:suppressAutoHyphens w:val="0"/>
      <w:spacing w:before="100" w:after="100"/>
      <w:jc w:val="center"/>
      <w:textAlignment w:val="center"/>
    </w:pPr>
    <w:rPr>
      <w:rFonts w:ascii="Arial" w:hAnsi="Arial" w:cs="Arial"/>
      <w:sz w:val="16"/>
      <w:szCs w:val="16"/>
      <w:lang w:val="es-MX"/>
    </w:rPr>
  </w:style>
  <w:style w:type="paragraph" w:customStyle="1" w:styleId="xl142">
    <w:name w:val="xl142"/>
    <w:basedOn w:val="Normal"/>
    <w:rsid w:val="008D1BFB"/>
    <w:pPr>
      <w:pBdr>
        <w:top w:val="double" w:sz="1" w:space="0" w:color="000000"/>
        <w:left w:val="single" w:sz="8" w:space="0" w:color="000000"/>
        <w:bottom w:val="single" w:sz="4" w:space="0" w:color="000000"/>
        <w:right w:val="double" w:sz="1" w:space="0" w:color="000000"/>
      </w:pBdr>
      <w:shd w:val="clear" w:color="auto" w:fill="FFFFFF"/>
      <w:suppressAutoHyphens w:val="0"/>
      <w:spacing w:before="100" w:after="100"/>
      <w:jc w:val="center"/>
      <w:textAlignment w:val="center"/>
    </w:pPr>
    <w:rPr>
      <w:rFonts w:ascii="Arial" w:hAnsi="Arial" w:cs="Arial"/>
      <w:sz w:val="16"/>
      <w:szCs w:val="16"/>
      <w:lang w:val="es-MX"/>
    </w:rPr>
  </w:style>
  <w:style w:type="paragraph" w:customStyle="1" w:styleId="xl143">
    <w:name w:val="xl143"/>
    <w:basedOn w:val="Normal"/>
    <w:rsid w:val="008D1BFB"/>
    <w:pPr>
      <w:pBdr>
        <w:top w:val="single" w:sz="4" w:space="0" w:color="000000"/>
        <w:left w:val="single" w:sz="8" w:space="0" w:color="000000"/>
        <w:bottom w:val="single" w:sz="4" w:space="0" w:color="000000"/>
        <w:right w:val="double" w:sz="1" w:space="0" w:color="000000"/>
      </w:pBdr>
      <w:shd w:val="clear" w:color="auto" w:fill="FFFFFF"/>
      <w:suppressAutoHyphens w:val="0"/>
      <w:spacing w:before="100" w:after="100"/>
      <w:jc w:val="center"/>
      <w:textAlignment w:val="center"/>
    </w:pPr>
    <w:rPr>
      <w:rFonts w:ascii="Arial" w:hAnsi="Arial" w:cs="Arial"/>
      <w:sz w:val="16"/>
      <w:szCs w:val="16"/>
      <w:lang w:val="es-MX"/>
    </w:rPr>
  </w:style>
  <w:style w:type="paragraph" w:customStyle="1" w:styleId="xl144">
    <w:name w:val="xl144"/>
    <w:basedOn w:val="Normal"/>
    <w:rsid w:val="008D1BFB"/>
    <w:pPr>
      <w:pBdr>
        <w:left w:val="single" w:sz="8" w:space="0" w:color="000000"/>
        <w:bottom w:val="single" w:sz="4" w:space="0" w:color="000000"/>
        <w:right w:val="single" w:sz="8" w:space="0" w:color="000000"/>
      </w:pBdr>
      <w:shd w:val="clear" w:color="auto" w:fill="FFFFFF"/>
      <w:suppressAutoHyphens w:val="0"/>
      <w:spacing w:before="100" w:after="100"/>
      <w:textAlignment w:val="center"/>
    </w:pPr>
    <w:rPr>
      <w:rFonts w:ascii="Arial" w:hAnsi="Arial" w:cs="Arial"/>
      <w:sz w:val="16"/>
      <w:szCs w:val="16"/>
      <w:lang w:val="es-MX"/>
    </w:rPr>
  </w:style>
  <w:style w:type="paragraph" w:customStyle="1" w:styleId="xl145">
    <w:name w:val="xl145"/>
    <w:basedOn w:val="Normal"/>
    <w:rsid w:val="008D1BFB"/>
    <w:pPr>
      <w:pBdr>
        <w:left w:val="single" w:sz="8" w:space="0" w:color="000000"/>
        <w:bottom w:val="single" w:sz="4" w:space="0" w:color="000000"/>
        <w:right w:val="single" w:sz="8" w:space="0" w:color="000000"/>
      </w:pBdr>
      <w:shd w:val="clear" w:color="auto" w:fill="FFFFFF"/>
      <w:suppressAutoHyphens w:val="0"/>
      <w:spacing w:before="100" w:after="100"/>
      <w:jc w:val="center"/>
      <w:textAlignment w:val="center"/>
    </w:pPr>
    <w:rPr>
      <w:rFonts w:ascii="Arial" w:hAnsi="Arial" w:cs="Arial"/>
      <w:sz w:val="16"/>
      <w:szCs w:val="16"/>
      <w:lang w:val="es-MX"/>
    </w:rPr>
  </w:style>
  <w:style w:type="paragraph" w:customStyle="1" w:styleId="xl146">
    <w:name w:val="xl146"/>
    <w:basedOn w:val="Normal"/>
    <w:rsid w:val="008D1BFB"/>
    <w:pPr>
      <w:pBdr>
        <w:left w:val="single" w:sz="8" w:space="0" w:color="000000"/>
        <w:bottom w:val="single" w:sz="4" w:space="0" w:color="000000"/>
        <w:right w:val="double" w:sz="1" w:space="0" w:color="000000"/>
      </w:pBdr>
      <w:shd w:val="clear" w:color="auto" w:fill="FFFFFF"/>
      <w:suppressAutoHyphens w:val="0"/>
      <w:spacing w:before="100" w:after="100"/>
      <w:jc w:val="center"/>
      <w:textAlignment w:val="center"/>
    </w:pPr>
    <w:rPr>
      <w:rFonts w:ascii="Arial" w:hAnsi="Arial" w:cs="Arial"/>
      <w:sz w:val="16"/>
      <w:szCs w:val="16"/>
      <w:lang w:val="es-MX"/>
    </w:rPr>
  </w:style>
  <w:style w:type="paragraph" w:customStyle="1" w:styleId="xl147">
    <w:name w:val="xl147"/>
    <w:basedOn w:val="Normal"/>
    <w:rsid w:val="008D1BFB"/>
    <w:pPr>
      <w:pBdr>
        <w:top w:val="double" w:sz="1" w:space="0" w:color="000000"/>
        <w:left w:val="double" w:sz="1" w:space="0" w:color="000000"/>
        <w:bottom w:val="single" w:sz="4" w:space="0" w:color="000000"/>
        <w:right w:val="double" w:sz="1" w:space="0" w:color="000000"/>
      </w:pBdr>
      <w:suppressAutoHyphens w:val="0"/>
      <w:spacing w:before="100" w:after="100"/>
      <w:jc w:val="center"/>
      <w:textAlignment w:val="center"/>
    </w:pPr>
    <w:rPr>
      <w:rFonts w:ascii="Arial" w:hAnsi="Arial" w:cs="Arial"/>
      <w:sz w:val="16"/>
      <w:szCs w:val="16"/>
      <w:lang w:val="es-MX"/>
    </w:rPr>
  </w:style>
  <w:style w:type="paragraph" w:customStyle="1" w:styleId="xl148">
    <w:name w:val="xl148"/>
    <w:basedOn w:val="Normal"/>
    <w:rsid w:val="008D1BFB"/>
    <w:pPr>
      <w:pBdr>
        <w:top w:val="double" w:sz="1" w:space="0" w:color="000000"/>
        <w:bottom w:val="single" w:sz="4" w:space="0" w:color="000000"/>
        <w:right w:val="single" w:sz="4" w:space="0" w:color="000000"/>
      </w:pBdr>
      <w:suppressAutoHyphens w:val="0"/>
      <w:spacing w:before="100" w:after="100"/>
      <w:textAlignment w:val="center"/>
    </w:pPr>
    <w:rPr>
      <w:rFonts w:ascii="Arial" w:hAnsi="Arial" w:cs="Arial"/>
      <w:sz w:val="16"/>
      <w:szCs w:val="16"/>
      <w:lang w:val="es-MX"/>
    </w:rPr>
  </w:style>
  <w:style w:type="paragraph" w:customStyle="1" w:styleId="xl149">
    <w:name w:val="xl149"/>
    <w:basedOn w:val="Normal"/>
    <w:rsid w:val="008D1BFB"/>
    <w:pPr>
      <w:pBdr>
        <w:top w:val="single" w:sz="4" w:space="0" w:color="000000"/>
        <w:left w:val="double" w:sz="1" w:space="0" w:color="000000"/>
        <w:bottom w:val="single" w:sz="4" w:space="0" w:color="000000"/>
        <w:right w:val="double" w:sz="1" w:space="0" w:color="000000"/>
      </w:pBdr>
      <w:suppressAutoHyphens w:val="0"/>
      <w:spacing w:before="100" w:after="100"/>
      <w:jc w:val="center"/>
      <w:textAlignment w:val="center"/>
    </w:pPr>
    <w:rPr>
      <w:rFonts w:ascii="Arial" w:hAnsi="Arial" w:cs="Arial"/>
      <w:sz w:val="16"/>
      <w:szCs w:val="16"/>
      <w:lang w:val="es-MX"/>
    </w:rPr>
  </w:style>
  <w:style w:type="paragraph" w:customStyle="1" w:styleId="xl150">
    <w:name w:val="xl150"/>
    <w:basedOn w:val="Normal"/>
    <w:rsid w:val="008D1BFB"/>
    <w:pPr>
      <w:pBdr>
        <w:top w:val="single" w:sz="4" w:space="0" w:color="000000"/>
        <w:left w:val="double" w:sz="1" w:space="0" w:color="000000"/>
        <w:bottom w:val="double" w:sz="1" w:space="0" w:color="000000"/>
        <w:right w:val="double" w:sz="1" w:space="0" w:color="000000"/>
      </w:pBdr>
      <w:suppressAutoHyphens w:val="0"/>
      <w:spacing w:before="100" w:after="100"/>
      <w:jc w:val="center"/>
      <w:textAlignment w:val="center"/>
    </w:pPr>
    <w:rPr>
      <w:rFonts w:ascii="Arial" w:hAnsi="Arial" w:cs="Arial"/>
      <w:sz w:val="16"/>
      <w:szCs w:val="16"/>
      <w:lang w:val="es-MX"/>
    </w:rPr>
  </w:style>
  <w:style w:type="paragraph" w:customStyle="1" w:styleId="xl151">
    <w:name w:val="xl151"/>
    <w:basedOn w:val="Normal"/>
    <w:rsid w:val="008D1BFB"/>
    <w:pPr>
      <w:pBdr>
        <w:top w:val="single" w:sz="4" w:space="0" w:color="000000"/>
        <w:bottom w:val="double" w:sz="1" w:space="0" w:color="000000"/>
        <w:right w:val="single" w:sz="4" w:space="0" w:color="000000"/>
      </w:pBdr>
      <w:suppressAutoHyphens w:val="0"/>
      <w:spacing w:before="100" w:after="100"/>
      <w:textAlignment w:val="center"/>
    </w:pPr>
    <w:rPr>
      <w:rFonts w:ascii="Arial" w:hAnsi="Arial" w:cs="Arial"/>
      <w:sz w:val="16"/>
      <w:szCs w:val="16"/>
      <w:lang w:val="es-MX"/>
    </w:rPr>
  </w:style>
  <w:style w:type="paragraph" w:customStyle="1" w:styleId="xl152">
    <w:name w:val="xl152"/>
    <w:basedOn w:val="Normal"/>
    <w:rsid w:val="008D1BFB"/>
    <w:pPr>
      <w:pBdr>
        <w:top w:val="single" w:sz="4" w:space="0" w:color="000000"/>
        <w:left w:val="single" w:sz="4" w:space="0" w:color="000000"/>
        <w:bottom w:val="double" w:sz="1" w:space="0" w:color="000000"/>
        <w:right w:val="double" w:sz="1" w:space="0" w:color="000000"/>
      </w:pBdr>
      <w:suppressAutoHyphens w:val="0"/>
      <w:spacing w:before="100" w:after="100"/>
      <w:jc w:val="center"/>
    </w:pPr>
    <w:rPr>
      <w:rFonts w:ascii="Arial" w:hAnsi="Arial" w:cs="Arial"/>
      <w:sz w:val="16"/>
      <w:szCs w:val="16"/>
      <w:lang w:val="es-MX"/>
    </w:rPr>
  </w:style>
  <w:style w:type="paragraph" w:customStyle="1" w:styleId="xl153">
    <w:name w:val="xl153"/>
    <w:basedOn w:val="Normal"/>
    <w:rsid w:val="008D1BFB"/>
    <w:pPr>
      <w:pBdr>
        <w:left w:val="single" w:sz="8" w:space="0" w:color="000000"/>
        <w:bottom w:val="single" w:sz="8" w:space="0" w:color="000000"/>
        <w:right w:val="single" w:sz="8" w:space="0" w:color="000000"/>
      </w:pBdr>
      <w:suppressAutoHyphens w:val="0"/>
      <w:spacing w:before="100" w:after="100"/>
    </w:pPr>
    <w:rPr>
      <w:rFonts w:ascii="Tahoma" w:hAnsi="Tahoma" w:cs="Tahoma"/>
      <w:sz w:val="16"/>
      <w:szCs w:val="16"/>
      <w:lang w:val="es-MX"/>
    </w:rPr>
  </w:style>
  <w:style w:type="paragraph" w:customStyle="1" w:styleId="xl154">
    <w:name w:val="xl154"/>
    <w:basedOn w:val="Normal"/>
    <w:rsid w:val="008D1BFB"/>
    <w:pPr>
      <w:pBdr>
        <w:bottom w:val="single" w:sz="8" w:space="0" w:color="000000"/>
        <w:right w:val="single" w:sz="8" w:space="0" w:color="000000"/>
      </w:pBdr>
      <w:suppressAutoHyphens w:val="0"/>
      <w:spacing w:before="100" w:after="100"/>
      <w:jc w:val="center"/>
    </w:pPr>
    <w:rPr>
      <w:rFonts w:ascii="Tahoma" w:hAnsi="Tahoma" w:cs="Tahoma"/>
      <w:sz w:val="16"/>
      <w:szCs w:val="16"/>
      <w:lang w:val="es-MX"/>
    </w:rPr>
  </w:style>
  <w:style w:type="paragraph" w:customStyle="1" w:styleId="xl155">
    <w:name w:val="xl155"/>
    <w:basedOn w:val="Normal"/>
    <w:rsid w:val="008D1BFB"/>
    <w:pPr>
      <w:pBdr>
        <w:top w:val="single" w:sz="4" w:space="0" w:color="000000"/>
        <w:bottom w:val="single" w:sz="4" w:space="0" w:color="000000"/>
        <w:right w:val="single" w:sz="4" w:space="0" w:color="000000"/>
      </w:pBdr>
      <w:suppressAutoHyphens w:val="0"/>
      <w:spacing w:before="100" w:after="100"/>
    </w:pPr>
    <w:rPr>
      <w:rFonts w:ascii="Arial" w:hAnsi="Arial" w:cs="Arial"/>
      <w:sz w:val="16"/>
      <w:szCs w:val="16"/>
      <w:lang w:val="es-MX"/>
    </w:rPr>
  </w:style>
  <w:style w:type="paragraph" w:customStyle="1" w:styleId="xl156">
    <w:name w:val="xl156"/>
    <w:basedOn w:val="Normal"/>
    <w:rsid w:val="008D1BFB"/>
    <w:pPr>
      <w:pBdr>
        <w:top w:val="single" w:sz="8" w:space="0" w:color="000000"/>
        <w:right w:val="single" w:sz="8" w:space="0" w:color="000000"/>
      </w:pBdr>
      <w:shd w:val="clear" w:color="auto" w:fill="C0C0C0"/>
      <w:suppressAutoHyphens w:val="0"/>
      <w:spacing w:before="100" w:after="100"/>
      <w:textAlignment w:val="center"/>
    </w:pPr>
    <w:rPr>
      <w:rFonts w:ascii="Arial" w:hAnsi="Arial" w:cs="Arial"/>
      <w:sz w:val="16"/>
      <w:szCs w:val="16"/>
      <w:lang w:val="es-MX"/>
    </w:rPr>
  </w:style>
  <w:style w:type="paragraph" w:customStyle="1" w:styleId="xl157">
    <w:name w:val="xl157"/>
    <w:basedOn w:val="Normal"/>
    <w:rsid w:val="008D1BFB"/>
    <w:pPr>
      <w:pBdr>
        <w:top w:val="double" w:sz="1" w:space="0" w:color="000000"/>
        <w:bottom w:val="single" w:sz="4" w:space="0" w:color="000000"/>
        <w:right w:val="single" w:sz="4" w:space="0" w:color="000000"/>
      </w:pBdr>
      <w:suppressAutoHyphens w:val="0"/>
      <w:spacing w:before="100" w:after="100"/>
    </w:pPr>
    <w:rPr>
      <w:rFonts w:ascii="Arial" w:hAnsi="Arial" w:cs="Arial"/>
      <w:sz w:val="16"/>
      <w:szCs w:val="16"/>
      <w:lang w:val="es-MX"/>
    </w:rPr>
  </w:style>
  <w:style w:type="paragraph" w:customStyle="1" w:styleId="xl158">
    <w:name w:val="xl158"/>
    <w:basedOn w:val="Normal"/>
    <w:rsid w:val="008D1BFB"/>
    <w:pPr>
      <w:pBdr>
        <w:top w:val="single" w:sz="4" w:space="0" w:color="000000"/>
        <w:bottom w:val="double" w:sz="1" w:space="0" w:color="000000"/>
        <w:right w:val="single" w:sz="4" w:space="0" w:color="000000"/>
      </w:pBdr>
      <w:shd w:val="clear" w:color="auto" w:fill="C0C0C0"/>
      <w:suppressAutoHyphens w:val="0"/>
      <w:spacing w:before="100" w:after="100"/>
      <w:textAlignment w:val="center"/>
    </w:pPr>
    <w:rPr>
      <w:rFonts w:ascii="Arial" w:hAnsi="Arial" w:cs="Arial"/>
      <w:sz w:val="16"/>
      <w:szCs w:val="16"/>
      <w:lang w:val="es-MX"/>
    </w:rPr>
  </w:style>
  <w:style w:type="paragraph" w:customStyle="1" w:styleId="xl159">
    <w:name w:val="xl159"/>
    <w:basedOn w:val="Normal"/>
    <w:rsid w:val="008D1BFB"/>
    <w:pPr>
      <w:pBdr>
        <w:top w:val="double" w:sz="1" w:space="0" w:color="000000"/>
        <w:left w:val="single" w:sz="8" w:space="0" w:color="000000"/>
        <w:bottom w:val="single" w:sz="4" w:space="0" w:color="000000"/>
        <w:right w:val="single" w:sz="4" w:space="0" w:color="000000"/>
      </w:pBdr>
      <w:suppressAutoHyphens w:val="0"/>
      <w:spacing w:before="100" w:after="100"/>
    </w:pPr>
    <w:rPr>
      <w:rFonts w:ascii="Arial" w:hAnsi="Arial" w:cs="Arial"/>
      <w:sz w:val="16"/>
      <w:szCs w:val="16"/>
      <w:lang w:val="es-MX"/>
    </w:rPr>
  </w:style>
  <w:style w:type="paragraph" w:customStyle="1" w:styleId="xl160">
    <w:name w:val="xl160"/>
    <w:basedOn w:val="Normal"/>
    <w:rsid w:val="008D1BFB"/>
    <w:pPr>
      <w:pBdr>
        <w:top w:val="single" w:sz="4" w:space="0" w:color="000000"/>
        <w:left w:val="single" w:sz="8" w:space="0" w:color="000000"/>
        <w:bottom w:val="single" w:sz="4" w:space="0" w:color="000000"/>
        <w:right w:val="single" w:sz="4" w:space="0" w:color="000000"/>
      </w:pBdr>
      <w:suppressAutoHyphens w:val="0"/>
      <w:spacing w:before="100" w:after="100"/>
    </w:pPr>
    <w:rPr>
      <w:rFonts w:ascii="Arial" w:hAnsi="Arial" w:cs="Arial"/>
      <w:sz w:val="16"/>
      <w:szCs w:val="16"/>
      <w:lang w:val="es-MX"/>
    </w:rPr>
  </w:style>
  <w:style w:type="paragraph" w:customStyle="1" w:styleId="xl161">
    <w:name w:val="xl161"/>
    <w:basedOn w:val="Normal"/>
    <w:rsid w:val="008D1BFB"/>
    <w:pPr>
      <w:pBdr>
        <w:top w:val="double" w:sz="1" w:space="0" w:color="000000"/>
        <w:bottom w:val="single" w:sz="4" w:space="0" w:color="000000"/>
        <w:right w:val="single" w:sz="4" w:space="0" w:color="000000"/>
      </w:pBdr>
      <w:suppressAutoHyphens w:val="0"/>
      <w:spacing w:before="100" w:after="100"/>
      <w:textAlignment w:val="center"/>
    </w:pPr>
    <w:rPr>
      <w:rFonts w:ascii="Arial" w:hAnsi="Arial" w:cs="Arial"/>
      <w:sz w:val="16"/>
      <w:szCs w:val="16"/>
      <w:lang w:val="es-MX"/>
    </w:rPr>
  </w:style>
  <w:style w:type="paragraph" w:customStyle="1" w:styleId="xl162">
    <w:name w:val="xl162"/>
    <w:basedOn w:val="Normal"/>
    <w:rsid w:val="008D1BFB"/>
    <w:pPr>
      <w:pBdr>
        <w:top w:val="single" w:sz="4" w:space="0" w:color="000000"/>
        <w:bottom w:val="single" w:sz="4" w:space="0" w:color="000000"/>
        <w:right w:val="single" w:sz="4" w:space="0" w:color="000000"/>
      </w:pBdr>
      <w:suppressAutoHyphens w:val="0"/>
      <w:spacing w:before="100" w:after="100"/>
      <w:textAlignment w:val="center"/>
    </w:pPr>
    <w:rPr>
      <w:rFonts w:ascii="Arial" w:hAnsi="Arial" w:cs="Arial"/>
      <w:sz w:val="16"/>
      <w:szCs w:val="16"/>
      <w:lang w:val="es-MX"/>
    </w:rPr>
  </w:style>
  <w:style w:type="paragraph" w:customStyle="1" w:styleId="xl163">
    <w:name w:val="xl163"/>
    <w:basedOn w:val="Normal"/>
    <w:rsid w:val="008D1BFB"/>
    <w:pPr>
      <w:pBdr>
        <w:bottom w:val="single" w:sz="4" w:space="0" w:color="000000"/>
        <w:right w:val="single" w:sz="4" w:space="0" w:color="000000"/>
      </w:pBdr>
      <w:suppressAutoHyphens w:val="0"/>
      <w:spacing w:before="100" w:after="100"/>
    </w:pPr>
    <w:rPr>
      <w:rFonts w:ascii="Arial" w:hAnsi="Arial" w:cs="Arial"/>
      <w:sz w:val="16"/>
      <w:szCs w:val="16"/>
      <w:lang w:val="es-MX"/>
    </w:rPr>
  </w:style>
  <w:style w:type="paragraph" w:customStyle="1" w:styleId="xl164">
    <w:name w:val="xl164"/>
    <w:basedOn w:val="Normal"/>
    <w:rsid w:val="008D1BFB"/>
    <w:pPr>
      <w:pBdr>
        <w:left w:val="single" w:sz="4" w:space="0" w:color="000000"/>
        <w:bottom w:val="single" w:sz="4" w:space="0" w:color="000000"/>
        <w:right w:val="single" w:sz="4" w:space="0" w:color="000000"/>
      </w:pBdr>
      <w:suppressAutoHyphens w:val="0"/>
      <w:spacing w:before="100" w:after="100"/>
      <w:jc w:val="center"/>
      <w:textAlignment w:val="center"/>
    </w:pPr>
    <w:rPr>
      <w:rFonts w:ascii="Arial" w:hAnsi="Arial" w:cs="Arial"/>
      <w:sz w:val="16"/>
      <w:szCs w:val="16"/>
      <w:lang w:val="es-MX"/>
    </w:rPr>
  </w:style>
  <w:style w:type="paragraph" w:customStyle="1" w:styleId="xl165">
    <w:name w:val="xl165"/>
    <w:basedOn w:val="Normal"/>
    <w:rsid w:val="008D1BFB"/>
    <w:pPr>
      <w:pBdr>
        <w:left w:val="single" w:sz="4" w:space="0" w:color="000000"/>
        <w:bottom w:val="single" w:sz="4" w:space="0" w:color="000000"/>
        <w:right w:val="double" w:sz="1" w:space="0" w:color="000000"/>
      </w:pBdr>
      <w:suppressAutoHyphens w:val="0"/>
      <w:spacing w:before="100" w:after="100"/>
      <w:jc w:val="center"/>
      <w:textAlignment w:val="center"/>
    </w:pPr>
    <w:rPr>
      <w:rFonts w:ascii="Arial" w:hAnsi="Arial" w:cs="Arial"/>
      <w:sz w:val="16"/>
      <w:szCs w:val="16"/>
      <w:lang w:val="es-MX"/>
    </w:rPr>
  </w:style>
  <w:style w:type="paragraph" w:customStyle="1" w:styleId="xl166">
    <w:name w:val="xl166"/>
    <w:basedOn w:val="Normal"/>
    <w:rsid w:val="008D1BFB"/>
    <w:pPr>
      <w:pBdr>
        <w:top w:val="single" w:sz="4" w:space="0" w:color="000000"/>
        <w:bottom w:val="single" w:sz="4" w:space="0" w:color="000000"/>
        <w:right w:val="single" w:sz="4" w:space="0" w:color="000000"/>
      </w:pBdr>
      <w:suppressAutoHyphens w:val="0"/>
      <w:spacing w:before="100" w:after="100"/>
    </w:pPr>
    <w:rPr>
      <w:szCs w:val="24"/>
      <w:lang w:val="es-MX"/>
    </w:rPr>
  </w:style>
  <w:style w:type="paragraph" w:customStyle="1" w:styleId="xl167">
    <w:name w:val="xl167"/>
    <w:basedOn w:val="Normal"/>
    <w:rsid w:val="008D1BFB"/>
    <w:pPr>
      <w:pBdr>
        <w:top w:val="single" w:sz="4" w:space="0" w:color="000000"/>
        <w:bottom w:val="double" w:sz="1" w:space="0" w:color="000000"/>
        <w:right w:val="single" w:sz="4" w:space="0" w:color="000000"/>
      </w:pBdr>
      <w:suppressAutoHyphens w:val="0"/>
      <w:spacing w:before="100" w:after="100"/>
    </w:pPr>
    <w:rPr>
      <w:szCs w:val="24"/>
      <w:lang w:val="es-MX"/>
    </w:rPr>
  </w:style>
  <w:style w:type="paragraph" w:customStyle="1" w:styleId="xl168">
    <w:name w:val="xl168"/>
    <w:basedOn w:val="Normal"/>
    <w:rsid w:val="008D1BFB"/>
    <w:pPr>
      <w:pBdr>
        <w:top w:val="single" w:sz="4" w:space="0" w:color="000000"/>
        <w:left w:val="single" w:sz="4" w:space="0" w:color="000000"/>
        <w:right w:val="single" w:sz="4" w:space="0" w:color="000000"/>
      </w:pBdr>
      <w:suppressAutoHyphens w:val="0"/>
      <w:spacing w:before="100" w:after="100"/>
      <w:jc w:val="center"/>
    </w:pPr>
    <w:rPr>
      <w:rFonts w:ascii="Arial" w:hAnsi="Arial" w:cs="Arial"/>
      <w:sz w:val="16"/>
      <w:szCs w:val="16"/>
      <w:lang w:val="es-MX"/>
    </w:rPr>
  </w:style>
  <w:style w:type="paragraph" w:customStyle="1" w:styleId="xl169">
    <w:name w:val="xl169"/>
    <w:basedOn w:val="Normal"/>
    <w:rsid w:val="008D1BFB"/>
    <w:pPr>
      <w:pBdr>
        <w:top w:val="single" w:sz="4" w:space="0" w:color="000000"/>
        <w:left w:val="single" w:sz="4" w:space="0" w:color="000000"/>
        <w:right w:val="double" w:sz="1" w:space="0" w:color="000000"/>
      </w:pBdr>
      <w:suppressAutoHyphens w:val="0"/>
      <w:spacing w:before="100" w:after="100"/>
      <w:jc w:val="center"/>
      <w:textAlignment w:val="center"/>
    </w:pPr>
    <w:rPr>
      <w:rFonts w:ascii="Arial" w:hAnsi="Arial" w:cs="Arial"/>
      <w:sz w:val="16"/>
      <w:szCs w:val="16"/>
      <w:lang w:val="es-MX"/>
    </w:rPr>
  </w:style>
  <w:style w:type="paragraph" w:customStyle="1" w:styleId="xl170">
    <w:name w:val="xl170"/>
    <w:basedOn w:val="Normal"/>
    <w:rsid w:val="008D1BFB"/>
    <w:pPr>
      <w:pBdr>
        <w:top w:val="single" w:sz="4" w:space="0" w:color="000000"/>
        <w:left w:val="single" w:sz="4" w:space="0" w:color="000000"/>
        <w:bottom w:val="double" w:sz="1" w:space="0" w:color="000000"/>
        <w:right w:val="single" w:sz="4" w:space="0" w:color="000000"/>
      </w:pBdr>
      <w:suppressAutoHyphens w:val="0"/>
      <w:spacing w:before="100" w:after="100"/>
      <w:jc w:val="center"/>
      <w:textAlignment w:val="center"/>
    </w:pPr>
    <w:rPr>
      <w:rFonts w:ascii="Arial" w:hAnsi="Arial" w:cs="Arial"/>
      <w:sz w:val="16"/>
      <w:szCs w:val="16"/>
      <w:lang w:val="es-MX"/>
    </w:rPr>
  </w:style>
  <w:style w:type="paragraph" w:customStyle="1" w:styleId="xl171">
    <w:name w:val="xl171"/>
    <w:basedOn w:val="Normal"/>
    <w:rsid w:val="008D1BFB"/>
    <w:pPr>
      <w:pBdr>
        <w:top w:val="double" w:sz="1" w:space="0" w:color="000000"/>
        <w:left w:val="single" w:sz="4" w:space="0" w:color="000000"/>
        <w:right w:val="double" w:sz="1" w:space="0" w:color="000000"/>
      </w:pBdr>
      <w:suppressAutoHyphens w:val="0"/>
      <w:spacing w:before="100" w:after="100"/>
      <w:jc w:val="center"/>
      <w:textAlignment w:val="center"/>
    </w:pPr>
    <w:rPr>
      <w:rFonts w:ascii="Arial" w:hAnsi="Arial" w:cs="Arial"/>
      <w:sz w:val="16"/>
      <w:szCs w:val="16"/>
      <w:lang w:val="es-MX"/>
    </w:rPr>
  </w:style>
  <w:style w:type="paragraph" w:customStyle="1" w:styleId="xl172">
    <w:name w:val="xl172"/>
    <w:basedOn w:val="Normal"/>
    <w:rsid w:val="008D1BFB"/>
    <w:pPr>
      <w:pBdr>
        <w:left w:val="single" w:sz="4" w:space="0" w:color="000000"/>
        <w:bottom w:val="double" w:sz="1" w:space="0" w:color="000000"/>
        <w:right w:val="double" w:sz="1" w:space="0" w:color="000000"/>
      </w:pBdr>
      <w:suppressAutoHyphens w:val="0"/>
      <w:spacing w:before="100" w:after="100"/>
      <w:jc w:val="center"/>
      <w:textAlignment w:val="center"/>
    </w:pPr>
    <w:rPr>
      <w:szCs w:val="24"/>
      <w:lang w:val="es-MX"/>
    </w:rPr>
  </w:style>
  <w:style w:type="paragraph" w:customStyle="1" w:styleId="xl173">
    <w:name w:val="xl173"/>
    <w:basedOn w:val="Normal"/>
    <w:rsid w:val="008D1BFB"/>
    <w:pPr>
      <w:pBdr>
        <w:top w:val="double" w:sz="1" w:space="0" w:color="000000"/>
        <w:left w:val="single" w:sz="4" w:space="0" w:color="000000"/>
        <w:right w:val="single" w:sz="4" w:space="0" w:color="000000"/>
      </w:pBdr>
      <w:suppressAutoHyphens w:val="0"/>
      <w:spacing w:before="100" w:after="100"/>
      <w:jc w:val="center"/>
      <w:textAlignment w:val="center"/>
    </w:pPr>
    <w:rPr>
      <w:rFonts w:ascii="Arial" w:hAnsi="Arial" w:cs="Arial"/>
      <w:sz w:val="16"/>
      <w:szCs w:val="16"/>
      <w:lang w:val="es-MX"/>
    </w:rPr>
  </w:style>
  <w:style w:type="paragraph" w:customStyle="1" w:styleId="xl174">
    <w:name w:val="xl174"/>
    <w:basedOn w:val="Normal"/>
    <w:rsid w:val="008D1BFB"/>
    <w:pPr>
      <w:pBdr>
        <w:left w:val="single" w:sz="4" w:space="0" w:color="000000"/>
        <w:bottom w:val="double" w:sz="1" w:space="0" w:color="000000"/>
        <w:right w:val="single" w:sz="4" w:space="0" w:color="000000"/>
      </w:pBdr>
      <w:suppressAutoHyphens w:val="0"/>
      <w:spacing w:before="100" w:after="100"/>
      <w:jc w:val="center"/>
      <w:textAlignment w:val="center"/>
    </w:pPr>
    <w:rPr>
      <w:szCs w:val="24"/>
      <w:lang w:val="es-MX"/>
    </w:rPr>
  </w:style>
  <w:style w:type="paragraph" w:customStyle="1" w:styleId="xl175">
    <w:name w:val="xl175"/>
    <w:basedOn w:val="Normal"/>
    <w:rsid w:val="008D1BFB"/>
    <w:pPr>
      <w:pBdr>
        <w:top w:val="double" w:sz="1" w:space="0" w:color="000000"/>
        <w:left w:val="double" w:sz="1" w:space="0" w:color="000000"/>
        <w:right w:val="single" w:sz="4" w:space="0" w:color="000000"/>
      </w:pBdr>
      <w:suppressAutoHyphens w:val="0"/>
      <w:spacing w:before="100" w:after="100"/>
      <w:jc w:val="center"/>
      <w:textAlignment w:val="center"/>
    </w:pPr>
    <w:rPr>
      <w:rFonts w:ascii="Arial" w:hAnsi="Arial" w:cs="Arial"/>
      <w:sz w:val="16"/>
      <w:szCs w:val="16"/>
      <w:lang w:val="es-MX"/>
    </w:rPr>
  </w:style>
  <w:style w:type="paragraph" w:customStyle="1" w:styleId="xl176">
    <w:name w:val="xl176"/>
    <w:basedOn w:val="Normal"/>
    <w:rsid w:val="008D1BFB"/>
    <w:pPr>
      <w:pBdr>
        <w:left w:val="double" w:sz="1" w:space="0" w:color="000000"/>
        <w:bottom w:val="double" w:sz="1" w:space="0" w:color="000000"/>
        <w:right w:val="single" w:sz="4" w:space="0" w:color="000000"/>
      </w:pBdr>
      <w:suppressAutoHyphens w:val="0"/>
      <w:spacing w:before="100" w:after="100"/>
      <w:jc w:val="center"/>
      <w:textAlignment w:val="center"/>
    </w:pPr>
    <w:rPr>
      <w:szCs w:val="24"/>
      <w:lang w:val="es-MX"/>
    </w:rPr>
  </w:style>
  <w:style w:type="paragraph" w:customStyle="1" w:styleId="xl177">
    <w:name w:val="xl177"/>
    <w:basedOn w:val="Normal"/>
    <w:rsid w:val="008D1BFB"/>
    <w:pPr>
      <w:pBdr>
        <w:top w:val="double" w:sz="1" w:space="0" w:color="000000"/>
        <w:left w:val="single" w:sz="4" w:space="0" w:color="000000"/>
        <w:right w:val="single" w:sz="4" w:space="0" w:color="000000"/>
      </w:pBdr>
      <w:suppressAutoHyphens w:val="0"/>
      <w:spacing w:before="100" w:after="100"/>
      <w:textAlignment w:val="center"/>
    </w:pPr>
    <w:rPr>
      <w:rFonts w:ascii="Arial" w:hAnsi="Arial" w:cs="Arial"/>
      <w:sz w:val="16"/>
      <w:szCs w:val="16"/>
      <w:lang w:val="es-MX"/>
    </w:rPr>
  </w:style>
  <w:style w:type="paragraph" w:customStyle="1" w:styleId="xl178">
    <w:name w:val="xl178"/>
    <w:basedOn w:val="Normal"/>
    <w:rsid w:val="008D1BFB"/>
    <w:pPr>
      <w:pBdr>
        <w:left w:val="single" w:sz="4" w:space="0" w:color="000000"/>
        <w:bottom w:val="double" w:sz="1" w:space="0" w:color="000000"/>
        <w:right w:val="single" w:sz="4" w:space="0" w:color="000000"/>
      </w:pBdr>
      <w:suppressAutoHyphens w:val="0"/>
      <w:spacing w:before="100" w:after="100"/>
      <w:textAlignment w:val="center"/>
    </w:pPr>
    <w:rPr>
      <w:szCs w:val="24"/>
      <w:lang w:val="es-MX"/>
    </w:rPr>
  </w:style>
  <w:style w:type="paragraph" w:customStyle="1" w:styleId="xl179">
    <w:name w:val="xl179"/>
    <w:basedOn w:val="Normal"/>
    <w:rsid w:val="008D1BFB"/>
    <w:pPr>
      <w:pBdr>
        <w:top w:val="double" w:sz="1" w:space="0" w:color="000000"/>
      </w:pBdr>
      <w:suppressAutoHyphens w:val="0"/>
      <w:spacing w:before="100" w:after="100"/>
      <w:jc w:val="center"/>
      <w:textAlignment w:val="center"/>
    </w:pPr>
    <w:rPr>
      <w:rFonts w:ascii="Arial" w:hAnsi="Arial" w:cs="Arial"/>
      <w:sz w:val="16"/>
      <w:szCs w:val="16"/>
      <w:lang w:val="es-MX"/>
    </w:rPr>
  </w:style>
  <w:style w:type="paragraph" w:customStyle="1" w:styleId="xl180">
    <w:name w:val="xl180"/>
    <w:basedOn w:val="Normal"/>
    <w:rsid w:val="008D1BFB"/>
    <w:pPr>
      <w:pBdr>
        <w:bottom w:val="double" w:sz="1" w:space="0" w:color="000000"/>
      </w:pBdr>
      <w:suppressAutoHyphens w:val="0"/>
      <w:spacing w:before="100" w:after="100"/>
      <w:jc w:val="center"/>
    </w:pPr>
    <w:rPr>
      <w:szCs w:val="24"/>
      <w:lang w:val="es-MX"/>
    </w:rPr>
  </w:style>
  <w:style w:type="paragraph" w:customStyle="1" w:styleId="xl181">
    <w:name w:val="xl181"/>
    <w:basedOn w:val="Normal"/>
    <w:rsid w:val="008D1BFB"/>
    <w:pPr>
      <w:pBdr>
        <w:left w:val="double" w:sz="1" w:space="0" w:color="000000"/>
        <w:bottom w:val="double" w:sz="1" w:space="0" w:color="000000"/>
      </w:pBdr>
      <w:suppressAutoHyphens w:val="0"/>
      <w:spacing w:before="100" w:after="100"/>
      <w:jc w:val="center"/>
      <w:textAlignment w:val="center"/>
    </w:pPr>
    <w:rPr>
      <w:rFonts w:ascii="Arial" w:hAnsi="Arial" w:cs="Arial"/>
      <w:sz w:val="16"/>
      <w:szCs w:val="16"/>
      <w:lang w:val="es-MX"/>
    </w:rPr>
  </w:style>
  <w:style w:type="paragraph" w:customStyle="1" w:styleId="xl182">
    <w:name w:val="xl182"/>
    <w:basedOn w:val="Normal"/>
    <w:rsid w:val="008D1BFB"/>
    <w:pPr>
      <w:pBdr>
        <w:bottom w:val="double" w:sz="1" w:space="0" w:color="000000"/>
      </w:pBdr>
      <w:suppressAutoHyphens w:val="0"/>
      <w:spacing w:before="100" w:after="100"/>
      <w:jc w:val="center"/>
      <w:textAlignment w:val="center"/>
    </w:pPr>
    <w:rPr>
      <w:szCs w:val="24"/>
      <w:lang w:val="es-MX"/>
    </w:rPr>
  </w:style>
  <w:style w:type="paragraph" w:customStyle="1" w:styleId="xl183">
    <w:name w:val="xl183"/>
    <w:basedOn w:val="Normal"/>
    <w:rsid w:val="008D1BFB"/>
    <w:pPr>
      <w:pBdr>
        <w:top w:val="single" w:sz="8" w:space="0" w:color="000000"/>
        <w:left w:val="single" w:sz="8" w:space="0" w:color="000000"/>
        <w:bottom w:val="single" w:sz="8" w:space="0" w:color="000000"/>
      </w:pBdr>
      <w:shd w:val="clear" w:color="auto" w:fill="C0C0C0"/>
      <w:suppressAutoHyphens w:val="0"/>
      <w:spacing w:before="100" w:after="100"/>
      <w:jc w:val="center"/>
      <w:textAlignment w:val="center"/>
    </w:pPr>
    <w:rPr>
      <w:rFonts w:ascii="Arial" w:hAnsi="Arial" w:cs="Arial"/>
      <w:b/>
      <w:bCs/>
      <w:sz w:val="16"/>
      <w:szCs w:val="16"/>
      <w:lang w:val="es-MX"/>
    </w:rPr>
  </w:style>
  <w:style w:type="paragraph" w:customStyle="1" w:styleId="xl184">
    <w:name w:val="xl184"/>
    <w:basedOn w:val="Normal"/>
    <w:rsid w:val="008D1BFB"/>
    <w:pPr>
      <w:pBdr>
        <w:top w:val="single" w:sz="8" w:space="0" w:color="000000"/>
        <w:bottom w:val="single" w:sz="8" w:space="0" w:color="000000"/>
      </w:pBdr>
      <w:shd w:val="clear" w:color="auto" w:fill="C0C0C0"/>
      <w:suppressAutoHyphens w:val="0"/>
      <w:spacing w:before="100" w:after="100"/>
    </w:pPr>
    <w:rPr>
      <w:rFonts w:ascii="Arial" w:hAnsi="Arial" w:cs="Arial"/>
      <w:b/>
      <w:bCs/>
      <w:sz w:val="16"/>
      <w:szCs w:val="16"/>
      <w:lang w:val="es-MX"/>
    </w:rPr>
  </w:style>
  <w:style w:type="paragraph" w:customStyle="1" w:styleId="xl185">
    <w:name w:val="xl185"/>
    <w:basedOn w:val="Normal"/>
    <w:rsid w:val="008D1BFB"/>
    <w:pPr>
      <w:pBdr>
        <w:top w:val="single" w:sz="8" w:space="0" w:color="000000"/>
        <w:bottom w:val="single" w:sz="8" w:space="0" w:color="000000"/>
        <w:right w:val="single" w:sz="8" w:space="0" w:color="000000"/>
      </w:pBdr>
      <w:shd w:val="clear" w:color="auto" w:fill="C0C0C0"/>
      <w:suppressAutoHyphens w:val="0"/>
      <w:spacing w:before="100" w:after="100"/>
    </w:pPr>
    <w:rPr>
      <w:rFonts w:ascii="Arial" w:hAnsi="Arial" w:cs="Arial"/>
      <w:b/>
      <w:bCs/>
      <w:sz w:val="16"/>
      <w:szCs w:val="16"/>
      <w:lang w:val="es-MX"/>
    </w:rPr>
  </w:style>
  <w:style w:type="paragraph" w:customStyle="1" w:styleId="xl186">
    <w:name w:val="xl186"/>
    <w:basedOn w:val="Normal"/>
    <w:rsid w:val="008D1BFB"/>
    <w:pPr>
      <w:pBdr>
        <w:top w:val="single" w:sz="8" w:space="0" w:color="000000"/>
        <w:left w:val="single" w:sz="8" w:space="0" w:color="000000"/>
        <w:right w:val="single" w:sz="8" w:space="0" w:color="000000"/>
      </w:pBdr>
      <w:shd w:val="clear" w:color="auto" w:fill="C0C0C0"/>
      <w:suppressAutoHyphens w:val="0"/>
      <w:spacing w:before="100" w:after="100"/>
      <w:jc w:val="center"/>
      <w:textAlignment w:val="center"/>
    </w:pPr>
    <w:rPr>
      <w:rFonts w:ascii="Arial" w:hAnsi="Arial" w:cs="Arial"/>
      <w:b/>
      <w:bCs/>
      <w:sz w:val="16"/>
      <w:szCs w:val="16"/>
      <w:lang w:val="es-MX"/>
    </w:rPr>
  </w:style>
  <w:style w:type="paragraph" w:customStyle="1" w:styleId="xl187">
    <w:name w:val="xl187"/>
    <w:basedOn w:val="Normal"/>
    <w:rsid w:val="008D1BFB"/>
    <w:pPr>
      <w:pBdr>
        <w:left w:val="single" w:sz="8" w:space="0" w:color="000000"/>
        <w:right w:val="single" w:sz="8" w:space="0" w:color="000000"/>
      </w:pBdr>
      <w:suppressAutoHyphens w:val="0"/>
      <w:spacing w:before="100" w:after="100"/>
      <w:jc w:val="center"/>
      <w:textAlignment w:val="center"/>
    </w:pPr>
    <w:rPr>
      <w:szCs w:val="24"/>
      <w:lang w:val="es-MX"/>
    </w:rPr>
  </w:style>
  <w:style w:type="paragraph" w:customStyle="1" w:styleId="xl188">
    <w:name w:val="xl188"/>
    <w:basedOn w:val="Normal"/>
    <w:rsid w:val="008D1BFB"/>
    <w:pPr>
      <w:pBdr>
        <w:top w:val="single" w:sz="8" w:space="0" w:color="000000"/>
        <w:left w:val="single" w:sz="8" w:space="0" w:color="000000"/>
        <w:right w:val="single" w:sz="8" w:space="0" w:color="000000"/>
      </w:pBdr>
      <w:suppressAutoHyphens w:val="0"/>
      <w:spacing w:before="100" w:after="100"/>
      <w:jc w:val="center"/>
      <w:textAlignment w:val="center"/>
    </w:pPr>
    <w:rPr>
      <w:rFonts w:ascii="Arial" w:hAnsi="Arial" w:cs="Arial"/>
      <w:sz w:val="16"/>
      <w:szCs w:val="16"/>
      <w:lang w:val="es-MX"/>
    </w:rPr>
  </w:style>
  <w:style w:type="paragraph" w:customStyle="1" w:styleId="xl189">
    <w:name w:val="xl189"/>
    <w:basedOn w:val="Normal"/>
    <w:rsid w:val="008D1BFB"/>
    <w:pPr>
      <w:pBdr>
        <w:left w:val="single" w:sz="8" w:space="0" w:color="000000"/>
        <w:bottom w:val="single" w:sz="8" w:space="0" w:color="000000"/>
        <w:right w:val="single" w:sz="8" w:space="0" w:color="000000"/>
      </w:pBdr>
      <w:suppressAutoHyphens w:val="0"/>
      <w:spacing w:before="100" w:after="100"/>
      <w:jc w:val="center"/>
      <w:textAlignment w:val="center"/>
    </w:pPr>
    <w:rPr>
      <w:szCs w:val="24"/>
      <w:lang w:val="es-MX"/>
    </w:rPr>
  </w:style>
  <w:style w:type="paragraph" w:customStyle="1" w:styleId="xl190">
    <w:name w:val="xl190"/>
    <w:basedOn w:val="Normal"/>
    <w:rsid w:val="008D1BFB"/>
    <w:pPr>
      <w:pBdr>
        <w:left w:val="single" w:sz="8" w:space="0" w:color="000000"/>
        <w:right w:val="single" w:sz="8" w:space="0" w:color="000000"/>
      </w:pBdr>
      <w:suppressAutoHyphens w:val="0"/>
      <w:spacing w:before="100" w:after="100"/>
      <w:jc w:val="center"/>
      <w:textAlignment w:val="center"/>
    </w:pPr>
    <w:rPr>
      <w:rFonts w:ascii="Arial" w:hAnsi="Arial" w:cs="Arial"/>
      <w:sz w:val="16"/>
      <w:szCs w:val="16"/>
      <w:lang w:val="es-MX"/>
    </w:rPr>
  </w:style>
  <w:style w:type="paragraph" w:customStyle="1" w:styleId="xl191">
    <w:name w:val="xl191"/>
    <w:basedOn w:val="Normal"/>
    <w:rsid w:val="008D1BFB"/>
    <w:pPr>
      <w:pBdr>
        <w:top w:val="single" w:sz="8" w:space="0" w:color="000000"/>
        <w:left w:val="single" w:sz="4" w:space="0" w:color="000000"/>
        <w:right w:val="single" w:sz="4" w:space="0" w:color="000000"/>
      </w:pBdr>
      <w:suppressAutoHyphens w:val="0"/>
      <w:spacing w:before="100" w:after="100"/>
      <w:jc w:val="center"/>
      <w:textAlignment w:val="center"/>
    </w:pPr>
    <w:rPr>
      <w:rFonts w:ascii="Arial" w:hAnsi="Arial" w:cs="Arial"/>
      <w:sz w:val="16"/>
      <w:szCs w:val="16"/>
      <w:lang w:val="es-MX"/>
    </w:rPr>
  </w:style>
  <w:style w:type="paragraph" w:customStyle="1" w:styleId="xl192">
    <w:name w:val="xl192"/>
    <w:basedOn w:val="Normal"/>
    <w:rsid w:val="008D1BFB"/>
    <w:pPr>
      <w:pBdr>
        <w:top w:val="single" w:sz="8" w:space="0" w:color="000000"/>
        <w:left w:val="single" w:sz="8" w:space="0" w:color="000000"/>
        <w:bottom w:val="single" w:sz="4" w:space="0" w:color="000000"/>
        <w:right w:val="single" w:sz="8" w:space="0" w:color="000000"/>
      </w:pBdr>
      <w:suppressAutoHyphens w:val="0"/>
      <w:spacing w:before="100" w:after="100"/>
      <w:jc w:val="center"/>
    </w:pPr>
    <w:rPr>
      <w:rFonts w:ascii="Arial" w:hAnsi="Arial" w:cs="Arial"/>
      <w:sz w:val="16"/>
      <w:szCs w:val="16"/>
      <w:lang w:val="es-MX"/>
    </w:rPr>
  </w:style>
  <w:style w:type="paragraph" w:customStyle="1" w:styleId="xl193">
    <w:name w:val="xl193"/>
    <w:basedOn w:val="Normal"/>
    <w:rsid w:val="008D1BFB"/>
    <w:pPr>
      <w:pBdr>
        <w:top w:val="single" w:sz="4" w:space="0" w:color="000000"/>
        <w:left w:val="single" w:sz="8" w:space="0" w:color="000000"/>
        <w:bottom w:val="single" w:sz="4" w:space="0" w:color="000000"/>
        <w:right w:val="single" w:sz="8" w:space="0" w:color="000000"/>
      </w:pBdr>
      <w:suppressAutoHyphens w:val="0"/>
      <w:spacing w:before="100" w:after="100"/>
      <w:jc w:val="center"/>
    </w:pPr>
    <w:rPr>
      <w:szCs w:val="24"/>
      <w:lang w:val="es-MX"/>
    </w:rPr>
  </w:style>
  <w:style w:type="paragraph" w:customStyle="1" w:styleId="xl194">
    <w:name w:val="xl194"/>
    <w:basedOn w:val="Normal"/>
    <w:rsid w:val="008D1BFB"/>
    <w:pPr>
      <w:pBdr>
        <w:top w:val="single" w:sz="4" w:space="0" w:color="000000"/>
        <w:left w:val="single" w:sz="8" w:space="0" w:color="000000"/>
        <w:right w:val="single" w:sz="8" w:space="0" w:color="000000"/>
      </w:pBdr>
      <w:suppressAutoHyphens w:val="0"/>
      <w:spacing w:before="100" w:after="100"/>
      <w:jc w:val="center"/>
    </w:pPr>
    <w:rPr>
      <w:szCs w:val="24"/>
      <w:lang w:val="es-MX"/>
    </w:rPr>
  </w:style>
  <w:style w:type="paragraph" w:customStyle="1" w:styleId="xl195">
    <w:name w:val="xl195"/>
    <w:basedOn w:val="Normal"/>
    <w:rsid w:val="008D1BFB"/>
    <w:pPr>
      <w:pBdr>
        <w:top w:val="single" w:sz="4" w:space="0" w:color="000000"/>
        <w:left w:val="single" w:sz="8" w:space="0" w:color="000000"/>
        <w:bottom w:val="single" w:sz="8" w:space="0" w:color="000000"/>
        <w:right w:val="single" w:sz="8" w:space="0" w:color="000000"/>
      </w:pBdr>
      <w:suppressAutoHyphens w:val="0"/>
      <w:spacing w:before="100" w:after="100"/>
      <w:jc w:val="center"/>
    </w:pPr>
    <w:rPr>
      <w:szCs w:val="24"/>
      <w:lang w:val="es-MX"/>
    </w:rPr>
  </w:style>
  <w:style w:type="paragraph" w:customStyle="1" w:styleId="xl196">
    <w:name w:val="xl196"/>
    <w:basedOn w:val="Normal"/>
    <w:rsid w:val="008D1BFB"/>
    <w:pPr>
      <w:pBdr>
        <w:bottom w:val="single" w:sz="4" w:space="0" w:color="000000"/>
        <w:right w:val="single" w:sz="4" w:space="0" w:color="000000"/>
      </w:pBdr>
      <w:suppressAutoHyphens w:val="0"/>
      <w:spacing w:before="100" w:after="100"/>
    </w:pPr>
    <w:rPr>
      <w:rFonts w:ascii="Arial" w:hAnsi="Arial" w:cs="Arial"/>
      <w:sz w:val="16"/>
      <w:szCs w:val="16"/>
      <w:lang w:val="es-MX"/>
    </w:rPr>
  </w:style>
  <w:style w:type="paragraph" w:customStyle="1" w:styleId="xl197">
    <w:name w:val="xl197"/>
    <w:basedOn w:val="Normal"/>
    <w:rsid w:val="008D1BFB"/>
    <w:pPr>
      <w:pBdr>
        <w:top w:val="single" w:sz="4" w:space="0" w:color="000000"/>
        <w:bottom w:val="double" w:sz="1" w:space="0" w:color="000000"/>
        <w:right w:val="single" w:sz="4" w:space="0" w:color="000000"/>
      </w:pBdr>
      <w:suppressAutoHyphens w:val="0"/>
      <w:spacing w:before="100" w:after="100"/>
    </w:pPr>
    <w:rPr>
      <w:szCs w:val="24"/>
      <w:lang w:val="es-MX"/>
    </w:rPr>
  </w:style>
  <w:style w:type="paragraph" w:customStyle="1" w:styleId="xl198">
    <w:name w:val="xl198"/>
    <w:basedOn w:val="Normal"/>
    <w:rsid w:val="008D1BFB"/>
    <w:pPr>
      <w:suppressAutoHyphens w:val="0"/>
      <w:spacing w:before="100" w:after="100"/>
      <w:jc w:val="center"/>
      <w:textAlignment w:val="center"/>
    </w:pPr>
    <w:rPr>
      <w:rFonts w:ascii="Arial" w:hAnsi="Arial" w:cs="Arial"/>
      <w:b/>
      <w:bCs/>
      <w:szCs w:val="24"/>
      <w:lang w:val="es-MX"/>
    </w:rPr>
  </w:style>
  <w:style w:type="paragraph" w:customStyle="1" w:styleId="xl199">
    <w:name w:val="xl199"/>
    <w:basedOn w:val="Normal"/>
    <w:rsid w:val="008D1BFB"/>
    <w:pPr>
      <w:pBdr>
        <w:bottom w:val="single" w:sz="8" w:space="0" w:color="000000"/>
      </w:pBdr>
      <w:suppressAutoHyphens w:val="0"/>
      <w:spacing w:before="100" w:after="100"/>
      <w:jc w:val="center"/>
      <w:textAlignment w:val="center"/>
    </w:pPr>
    <w:rPr>
      <w:rFonts w:ascii="Arial" w:hAnsi="Arial" w:cs="Arial"/>
      <w:sz w:val="16"/>
      <w:szCs w:val="16"/>
      <w:lang w:val="es-MX"/>
    </w:rPr>
  </w:style>
  <w:style w:type="paragraph" w:customStyle="1" w:styleId="CharChar">
    <w:name w:val="Char Char"/>
    <w:basedOn w:val="Normal"/>
    <w:rsid w:val="008D1BFB"/>
    <w:pPr>
      <w:suppressAutoHyphens w:val="0"/>
      <w:spacing w:after="160" w:line="240" w:lineRule="exact"/>
    </w:pPr>
    <w:rPr>
      <w:rFonts w:ascii="Tahoma" w:hAnsi="Tahoma"/>
      <w:sz w:val="20"/>
      <w:lang w:val="en-US"/>
    </w:rPr>
  </w:style>
  <w:style w:type="character" w:customStyle="1" w:styleId="Ttulo4Car">
    <w:name w:val="Título 4 Car"/>
    <w:link w:val="Ttulo4"/>
    <w:rsid w:val="008D1BFB"/>
    <w:rPr>
      <w:b/>
      <w:bCs/>
      <w:sz w:val="28"/>
      <w:szCs w:val="28"/>
      <w:lang w:val="es-ES" w:eastAsia="ar-SA"/>
    </w:rPr>
  </w:style>
  <w:style w:type="paragraph" w:styleId="Textoindependiente3">
    <w:name w:val="Body Text 3"/>
    <w:basedOn w:val="Normal"/>
    <w:link w:val="Textoindependiente3Car"/>
    <w:rsid w:val="008D1BFB"/>
    <w:pPr>
      <w:spacing w:after="120"/>
    </w:pPr>
    <w:rPr>
      <w:sz w:val="16"/>
      <w:szCs w:val="16"/>
      <w:lang w:val="es-MX"/>
    </w:rPr>
  </w:style>
  <w:style w:type="character" w:customStyle="1" w:styleId="Textoindependiente3Car">
    <w:name w:val="Texto independiente 3 Car"/>
    <w:link w:val="Textoindependiente3"/>
    <w:rsid w:val="008D1BFB"/>
    <w:rPr>
      <w:sz w:val="16"/>
      <w:szCs w:val="16"/>
      <w:lang w:eastAsia="ar-SA"/>
    </w:rPr>
  </w:style>
  <w:style w:type="paragraph" w:customStyle="1" w:styleId="BalloonText1">
    <w:name w:val="Balloon Text1"/>
    <w:basedOn w:val="Normal"/>
    <w:semiHidden/>
    <w:rsid w:val="008D1BFB"/>
    <w:pPr>
      <w:widowControl w:val="0"/>
      <w:suppressAutoHyphens w:val="0"/>
      <w:jc w:val="both"/>
    </w:pPr>
    <w:rPr>
      <w:rFonts w:ascii="Tahoma" w:eastAsia="Calibri" w:hAnsi="Tahoma" w:cs="Tahoma"/>
      <w:sz w:val="16"/>
      <w:szCs w:val="16"/>
      <w:lang w:val="es-MX" w:eastAsia="es-ES"/>
    </w:rPr>
  </w:style>
  <w:style w:type="paragraph" w:styleId="Textonotapie">
    <w:name w:val="footnote text"/>
    <w:basedOn w:val="Normal"/>
    <w:link w:val="TextonotapieCar"/>
    <w:rsid w:val="008D1BFB"/>
    <w:pPr>
      <w:keepLines/>
      <w:suppressAutoHyphens w:val="0"/>
      <w:spacing w:after="80"/>
      <w:jc w:val="both"/>
    </w:pPr>
    <w:rPr>
      <w:rFonts w:ascii="Arial" w:eastAsia="Calibri" w:hAnsi="Arial"/>
      <w:sz w:val="18"/>
      <w:lang w:val="es-MX" w:eastAsia="es-ES"/>
    </w:rPr>
  </w:style>
  <w:style w:type="character" w:customStyle="1" w:styleId="TextonotapieCar">
    <w:name w:val="Texto nota pie Car"/>
    <w:link w:val="Textonotapie"/>
    <w:rsid w:val="008D1BFB"/>
    <w:rPr>
      <w:rFonts w:ascii="Arial" w:eastAsia="Calibri" w:hAnsi="Arial"/>
      <w:sz w:val="18"/>
      <w:lang w:eastAsia="es-ES"/>
    </w:rPr>
  </w:style>
  <w:style w:type="table" w:customStyle="1" w:styleId="Tablaconcuadrcula1">
    <w:name w:val="Tabla con cuadrícula1"/>
    <w:basedOn w:val="Tablanormal"/>
    <w:next w:val="Tablaconcuadrcula"/>
    <w:rsid w:val="005C357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ulo1">
    <w:name w:val="Titulo 1"/>
    <w:basedOn w:val="Texto0"/>
    <w:rsid w:val="006F0E44"/>
    <w:pPr>
      <w:pBdr>
        <w:bottom w:val="single" w:sz="12" w:space="1" w:color="auto"/>
      </w:pBdr>
      <w:suppressAutoHyphens w:val="0"/>
      <w:spacing w:before="120" w:after="0" w:line="240" w:lineRule="auto"/>
      <w:ind w:firstLine="0"/>
      <w:outlineLvl w:val="0"/>
    </w:pPr>
    <w:rPr>
      <w:rFonts w:ascii="Times New Roman" w:hAnsi="Times New Roman" w:cs="Arial"/>
      <w:b/>
      <w:szCs w:val="18"/>
      <w:lang w:eastAsia="es-MX"/>
    </w:rPr>
  </w:style>
  <w:style w:type="paragraph" w:customStyle="1" w:styleId="Sangra2detindependiente4">
    <w:name w:val="Sangría 2 de t. independiente4"/>
    <w:basedOn w:val="Normal"/>
    <w:rsid w:val="00D17687"/>
    <w:pPr>
      <w:overflowPunct w:val="0"/>
      <w:autoSpaceDE w:val="0"/>
      <w:spacing w:before="100"/>
      <w:ind w:left="1985"/>
      <w:jc w:val="both"/>
      <w:textAlignment w:val="baseline"/>
    </w:pPr>
    <w:rPr>
      <w:rFonts w:ascii="Arial" w:hAnsi="Arial"/>
      <w:sz w:val="22"/>
    </w:rPr>
  </w:style>
  <w:style w:type="paragraph" w:customStyle="1" w:styleId="CarCarCarCarCarCarCarCarCarCarCarCarCarCarCarCarCarCarCarCarCarCarCarCarCarCarCarCarCarCarCarCarCarCarCarCarCarCarCarCar0">
    <w:name w:val="Car Car Car Car Car Car Car Car Car Car Car Car Car Car Car Car Car Car Car Car Car Car Car Car Car Car Car Car Car Car Car Car Car Car Car Car Car Car Car Car"/>
    <w:basedOn w:val="Normal"/>
    <w:rsid w:val="00830DEB"/>
    <w:pPr>
      <w:suppressAutoHyphens w:val="0"/>
      <w:spacing w:after="160" w:line="240" w:lineRule="exact"/>
    </w:pPr>
    <w:rPr>
      <w:rFonts w:ascii="Tahoma" w:hAnsi="Tahoma"/>
      <w:sz w:val="20"/>
      <w:lang w:val="en-US" w:eastAsia="en-US"/>
    </w:rPr>
  </w:style>
  <w:style w:type="numbering" w:customStyle="1" w:styleId="Sinlista1">
    <w:name w:val="Sin lista1"/>
    <w:next w:val="Sinlista"/>
    <w:uiPriority w:val="99"/>
    <w:semiHidden/>
    <w:unhideWhenUsed/>
    <w:rsid w:val="00015F86"/>
  </w:style>
  <w:style w:type="character" w:customStyle="1" w:styleId="Ttulo3Car">
    <w:name w:val="Título 3 Car"/>
    <w:link w:val="Ttulo3"/>
    <w:rsid w:val="00015F86"/>
    <w:rPr>
      <w:rFonts w:ascii="Arial" w:hAnsi="Arial" w:cs="Arial"/>
      <w:b/>
      <w:bCs/>
      <w:sz w:val="26"/>
      <w:szCs w:val="26"/>
      <w:lang w:val="es-ES" w:eastAsia="ar-SA"/>
    </w:rPr>
  </w:style>
  <w:style w:type="character" w:customStyle="1" w:styleId="Ttulo5Car">
    <w:name w:val="Título 5 Car"/>
    <w:link w:val="Ttulo5"/>
    <w:rsid w:val="00015F86"/>
    <w:rPr>
      <w:b/>
      <w:bCs/>
      <w:i/>
      <w:iCs/>
      <w:sz w:val="26"/>
      <w:szCs w:val="26"/>
      <w:lang w:val="es-ES" w:eastAsia="ar-SA"/>
    </w:rPr>
  </w:style>
  <w:style w:type="character" w:customStyle="1" w:styleId="TtuloCar">
    <w:name w:val="Título Car"/>
    <w:link w:val="Ttulo"/>
    <w:rsid w:val="00015F86"/>
    <w:rPr>
      <w:b/>
      <w:sz w:val="28"/>
      <w:lang w:val="es-ES" w:eastAsia="ar-SA"/>
    </w:rPr>
  </w:style>
  <w:style w:type="character" w:customStyle="1" w:styleId="SubttuloCar">
    <w:name w:val="Subtítulo Car"/>
    <w:link w:val="Subttulo"/>
    <w:rsid w:val="00015F86"/>
    <w:rPr>
      <w:rFonts w:ascii="Arial" w:hAnsi="Arial" w:cs="Arial"/>
      <w:i/>
      <w:sz w:val="28"/>
      <w:lang w:val="es-ES" w:eastAsia="ar-SA"/>
    </w:rPr>
  </w:style>
  <w:style w:type="character" w:customStyle="1" w:styleId="Ttulo6Car">
    <w:name w:val="Título 6 Car"/>
    <w:link w:val="Ttulo6"/>
    <w:rsid w:val="00015F86"/>
    <w:rPr>
      <w:b/>
      <w:bCs/>
      <w:sz w:val="22"/>
      <w:szCs w:val="22"/>
      <w:lang w:val="es-ES" w:eastAsia="ar-SA"/>
    </w:rPr>
  </w:style>
  <w:style w:type="character" w:customStyle="1" w:styleId="Ttulo7Car">
    <w:name w:val="Título 7 Car"/>
    <w:link w:val="Ttulo7"/>
    <w:rsid w:val="00015F86"/>
    <w:rPr>
      <w:sz w:val="24"/>
      <w:szCs w:val="24"/>
      <w:lang w:val="es-ES" w:eastAsia="ar-SA"/>
    </w:rPr>
  </w:style>
  <w:style w:type="character" w:customStyle="1" w:styleId="Ttulo8Car">
    <w:name w:val="Título 8 Car"/>
    <w:link w:val="Ttulo8"/>
    <w:rsid w:val="00015F86"/>
    <w:rPr>
      <w:rFonts w:ascii="Arial" w:hAnsi="Arial" w:cs="Arial"/>
      <w:i/>
      <w:lang w:val="es-ES_tradnl" w:eastAsia="ar-SA"/>
    </w:rPr>
  </w:style>
  <w:style w:type="character" w:customStyle="1" w:styleId="Ttulo9Car">
    <w:name w:val="Título 9 Car"/>
    <w:link w:val="Ttulo9"/>
    <w:rsid w:val="00015F86"/>
    <w:rPr>
      <w:rFonts w:ascii="Arial" w:hAnsi="Arial" w:cs="Arial"/>
      <w:sz w:val="22"/>
      <w:szCs w:val="22"/>
      <w:lang w:val="es-ES" w:eastAsia="ar-SA"/>
    </w:rPr>
  </w:style>
  <w:style w:type="numbering" w:customStyle="1" w:styleId="Sinlista11">
    <w:name w:val="Sin lista11"/>
    <w:next w:val="Sinlista"/>
    <w:uiPriority w:val="99"/>
    <w:semiHidden/>
    <w:unhideWhenUsed/>
    <w:rsid w:val="00015F86"/>
  </w:style>
  <w:style w:type="character" w:customStyle="1" w:styleId="TextodegloboCar">
    <w:name w:val="Texto de globo Car"/>
    <w:link w:val="Textodeglobo"/>
    <w:rsid w:val="00015F86"/>
    <w:rPr>
      <w:rFonts w:ascii="Tahoma" w:hAnsi="Tahoma" w:cs="Tahoma"/>
      <w:sz w:val="16"/>
      <w:szCs w:val="16"/>
      <w:lang w:val="es-ES" w:eastAsia="ar-SA"/>
    </w:rPr>
  </w:style>
  <w:style w:type="numbering" w:customStyle="1" w:styleId="ArtculoSeccin1">
    <w:name w:val="Artículo / Sección1"/>
    <w:basedOn w:val="Sinlista"/>
    <w:next w:val="ArtculoSeccin"/>
    <w:rsid w:val="00015F86"/>
  </w:style>
  <w:style w:type="numbering" w:customStyle="1" w:styleId="Estilo11">
    <w:name w:val="Estilo11"/>
    <w:basedOn w:val="Sinlista"/>
    <w:rsid w:val="00015F86"/>
  </w:style>
  <w:style w:type="numbering" w:customStyle="1" w:styleId="Sinlista2">
    <w:name w:val="Sin lista2"/>
    <w:next w:val="Sinlista"/>
    <w:uiPriority w:val="99"/>
    <w:semiHidden/>
    <w:unhideWhenUsed/>
    <w:rsid w:val="00E90121"/>
  </w:style>
  <w:style w:type="paragraph" w:customStyle="1" w:styleId="BlockText1">
    <w:name w:val="Block Text1"/>
    <w:basedOn w:val="Normal"/>
    <w:rsid w:val="00866552"/>
    <w:pPr>
      <w:tabs>
        <w:tab w:val="left" w:pos="1984"/>
      </w:tabs>
      <w:suppressAutoHyphens w:val="0"/>
      <w:spacing w:before="80"/>
      <w:ind w:left="2268" w:right="51" w:hanging="425"/>
      <w:jc w:val="both"/>
    </w:pPr>
    <w:rPr>
      <w:rFonts w:ascii="Arial" w:hAnsi="Arial"/>
      <w:lang w:val="es-ES_tradnl"/>
    </w:rPr>
  </w:style>
  <w:style w:type="character" w:customStyle="1" w:styleId="PrrafodelistaCar">
    <w:name w:val="Párrafo de lista Car"/>
    <w:aliases w:val="lp1 Car,Lista vistosa - Énfasis 11 Car,List Paragraph11 Car,Scitum normal Car,Bullet List Car,FooterText Car,numbered Car,Paragraphe de liste1 Car,Bulletr List Paragraph Car,列出段落 Car,列出段落1 Car,Listas Car,List Paragraph1 Car,b1 Car"/>
    <w:link w:val="Prrafodelista"/>
    <w:uiPriority w:val="34"/>
    <w:qFormat/>
    <w:locked/>
    <w:rsid w:val="00A63CD1"/>
    <w:rPr>
      <w:sz w:val="24"/>
      <w:lang w:val="es-ES" w:eastAsia="ar-SA"/>
    </w:rPr>
  </w:style>
  <w:style w:type="paragraph" w:customStyle="1" w:styleId="Cuerpo">
    <w:name w:val="Cuerpo"/>
    <w:rsid w:val="00FD4F55"/>
    <w:pPr>
      <w:pBdr>
        <w:top w:val="nil"/>
        <w:left w:val="nil"/>
        <w:bottom w:val="nil"/>
        <w:right w:val="nil"/>
        <w:between w:val="nil"/>
        <w:bar w:val="nil"/>
      </w:pBdr>
      <w:suppressAutoHyphens/>
    </w:pPr>
    <w:rPr>
      <w:rFonts w:eastAsia="Arial Unicode MS" w:cs="Arial Unicode MS"/>
      <w:color w:val="000000"/>
      <w:sz w:val="24"/>
      <w:szCs w:val="24"/>
      <w:u w:color="000000"/>
      <w:bdr w:val="nil"/>
      <w:lang w:val="es-AR" w:eastAsia="es-AR"/>
    </w:rPr>
  </w:style>
  <w:style w:type="character" w:customStyle="1" w:styleId="Ninguno">
    <w:name w:val="Ninguno"/>
    <w:rsid w:val="00FD4F55"/>
  </w:style>
  <w:style w:type="character" w:customStyle="1" w:styleId="ListParagraphChar">
    <w:name w:val="List Paragraph Char"/>
    <w:link w:val="Prrafodelista1"/>
    <w:locked/>
    <w:rsid w:val="00FD4F55"/>
    <w:rPr>
      <w:sz w:val="24"/>
      <w:szCs w:val="24"/>
      <w:lang w:eastAsia="ar-SA"/>
    </w:rPr>
  </w:style>
  <w:style w:type="paragraph" w:customStyle="1" w:styleId="Default">
    <w:name w:val="Default"/>
    <w:rsid w:val="00FC23B6"/>
    <w:pPr>
      <w:autoSpaceDE w:val="0"/>
      <w:autoSpaceDN w:val="0"/>
      <w:adjustRightInd w:val="0"/>
    </w:pPr>
    <w:rPr>
      <w:rFonts w:ascii="Arial" w:hAnsi="Arial" w:cs="Arial"/>
      <w:color w:val="000000"/>
      <w:sz w:val="24"/>
      <w:szCs w:val="24"/>
      <w:lang w:val="es-ES" w:eastAsia="es-ES"/>
    </w:rPr>
  </w:style>
  <w:style w:type="paragraph" w:styleId="Sinespaciado">
    <w:name w:val="No Spacing"/>
    <w:link w:val="SinespaciadoCar"/>
    <w:uiPriority w:val="1"/>
    <w:qFormat/>
    <w:rsid w:val="006F5ED5"/>
    <w:rPr>
      <w:rFonts w:ascii="Calibri" w:eastAsia="Calibri" w:hAnsi="Calibri"/>
      <w:sz w:val="22"/>
      <w:szCs w:val="22"/>
      <w:lang w:eastAsia="en-US"/>
    </w:rPr>
  </w:style>
  <w:style w:type="character" w:customStyle="1" w:styleId="AsuntodelcomentarioCar1">
    <w:name w:val="Asunto del comentario Car1"/>
    <w:basedOn w:val="TextocomentarioCar"/>
    <w:rsid w:val="007962CB"/>
    <w:rPr>
      <w:rFonts w:ascii="Times New Roman" w:eastAsia="Times New Roman" w:hAnsi="Times New Roman" w:cs="Times New Roman"/>
      <w:b/>
      <w:bCs/>
      <w:sz w:val="20"/>
      <w:szCs w:val="20"/>
      <w:lang w:val="es-ES" w:eastAsia="es-ES"/>
    </w:rPr>
  </w:style>
  <w:style w:type="paragraph" w:customStyle="1" w:styleId="BodyText22">
    <w:name w:val="Body Text 22"/>
    <w:basedOn w:val="Normal"/>
    <w:rsid w:val="007962CB"/>
    <w:pPr>
      <w:widowControl w:val="0"/>
      <w:suppressAutoHyphens w:val="0"/>
      <w:jc w:val="both"/>
    </w:pPr>
    <w:rPr>
      <w:rFonts w:ascii="Arial" w:hAnsi="Arial"/>
      <w:b/>
      <w:sz w:val="20"/>
      <w:lang w:val="es-MX" w:eastAsia="es-ES"/>
    </w:rPr>
  </w:style>
  <w:style w:type="character" w:customStyle="1" w:styleId="markedcontent">
    <w:name w:val="markedcontent"/>
    <w:basedOn w:val="Fuentedeprrafopredeter"/>
    <w:rsid w:val="007962CB"/>
  </w:style>
  <w:style w:type="character" w:customStyle="1" w:styleId="highlight">
    <w:name w:val="highlight"/>
    <w:basedOn w:val="Fuentedeprrafopredeter"/>
    <w:rsid w:val="007962CB"/>
  </w:style>
  <w:style w:type="character" w:customStyle="1" w:styleId="text-danger">
    <w:name w:val="text-danger"/>
    <w:basedOn w:val="Fuentedeprrafopredeter"/>
    <w:rsid w:val="007962CB"/>
  </w:style>
  <w:style w:type="paragraph" w:styleId="Textosinformato">
    <w:name w:val="Plain Text"/>
    <w:basedOn w:val="Normal"/>
    <w:link w:val="TextosinformatoCar"/>
    <w:rsid w:val="001D0863"/>
    <w:pPr>
      <w:suppressAutoHyphens w:val="0"/>
    </w:pPr>
    <w:rPr>
      <w:rFonts w:ascii="Courier New" w:hAnsi="Courier New" w:cs="Courier New"/>
      <w:sz w:val="20"/>
      <w:lang w:eastAsia="es-ES"/>
    </w:rPr>
  </w:style>
  <w:style w:type="character" w:customStyle="1" w:styleId="TextosinformatoCar">
    <w:name w:val="Texto sin formato Car"/>
    <w:basedOn w:val="Fuentedeprrafopredeter"/>
    <w:link w:val="Textosinformato"/>
    <w:rsid w:val="001D0863"/>
    <w:rPr>
      <w:rFonts w:ascii="Courier New" w:hAnsi="Courier New" w:cs="Courier New"/>
      <w:lang w:val="es-ES" w:eastAsia="es-ES"/>
    </w:rPr>
  </w:style>
  <w:style w:type="paragraph" w:customStyle="1" w:styleId="Textoindependiente33">
    <w:name w:val="Texto independiente 33"/>
    <w:basedOn w:val="Normal"/>
    <w:rsid w:val="001D0863"/>
    <w:pPr>
      <w:suppressAutoHyphens w:val="0"/>
      <w:spacing w:before="100"/>
      <w:ind w:right="49"/>
      <w:jc w:val="both"/>
    </w:pPr>
    <w:rPr>
      <w:rFonts w:ascii="Arial" w:hAnsi="Arial" w:cs="Arial"/>
      <w:sz w:val="22"/>
      <w:szCs w:val="22"/>
    </w:rPr>
  </w:style>
  <w:style w:type="paragraph" w:customStyle="1" w:styleId="NormalARIAL">
    <w:name w:val="Normal  + ARIAL"/>
    <w:basedOn w:val="Texto0"/>
    <w:uiPriority w:val="99"/>
    <w:rsid w:val="001D0863"/>
    <w:pPr>
      <w:tabs>
        <w:tab w:val="left" w:pos="11340"/>
      </w:tabs>
      <w:spacing w:after="40" w:line="213" w:lineRule="exact"/>
      <w:ind w:left="567" w:right="1078" w:hanging="4"/>
    </w:pPr>
    <w:rPr>
      <w:rFonts w:cs="Arial"/>
      <w:sz w:val="24"/>
      <w:szCs w:val="24"/>
    </w:rPr>
  </w:style>
  <w:style w:type="character" w:customStyle="1" w:styleId="EncabezadoCar1">
    <w:name w:val="Encabezado Car1"/>
    <w:aliases w:val="encabezado Car1,h Car1,encabezado Car Car Car1,En-tête 1.1 Car1,En-tÍte 1.1 Car1,En-tÕte 1.1 Car1,En-t’te 1.1 Car1,En-títe 1.1 Car1,*Header Car1,bases I Car1,base Car1,En-tête SQ Car1"/>
    <w:uiPriority w:val="99"/>
    <w:locked/>
    <w:rsid w:val="001D0863"/>
    <w:rPr>
      <w:rFonts w:ascii="Arial" w:hAnsi="Arial" w:cs="Arial"/>
      <w:lang w:val="es-ES_tradnl" w:eastAsia="ar-SA"/>
    </w:rPr>
  </w:style>
  <w:style w:type="paragraph" w:customStyle="1" w:styleId="Textoindependiente34">
    <w:name w:val="Texto independiente 34"/>
    <w:basedOn w:val="Normal"/>
    <w:rsid w:val="001D0863"/>
    <w:pPr>
      <w:overflowPunct w:val="0"/>
      <w:autoSpaceDE w:val="0"/>
      <w:jc w:val="both"/>
      <w:textAlignment w:val="baseline"/>
    </w:pPr>
  </w:style>
  <w:style w:type="paragraph" w:customStyle="1" w:styleId="Textoindependiente24">
    <w:name w:val="Texto independiente 24"/>
    <w:basedOn w:val="Normal"/>
    <w:rsid w:val="001D0863"/>
    <w:pPr>
      <w:widowControl w:val="0"/>
      <w:overflowPunct w:val="0"/>
      <w:autoSpaceDE w:val="0"/>
      <w:jc w:val="both"/>
      <w:textAlignment w:val="baseline"/>
    </w:pPr>
    <w:rPr>
      <w:rFonts w:ascii="Arial" w:hAnsi="Arial"/>
      <w:sz w:val="20"/>
    </w:rPr>
  </w:style>
  <w:style w:type="paragraph" w:styleId="TtulodeTDC">
    <w:name w:val="TOC Heading"/>
    <w:basedOn w:val="Ttulo1"/>
    <w:next w:val="Normal"/>
    <w:uiPriority w:val="39"/>
    <w:unhideWhenUsed/>
    <w:qFormat/>
    <w:rsid w:val="001D0863"/>
    <w:pPr>
      <w:keepLines/>
      <w:tabs>
        <w:tab w:val="clear" w:pos="0"/>
      </w:tabs>
      <w:suppressAutoHyphens w:val="0"/>
      <w:spacing w:before="480" w:after="0" w:line="276" w:lineRule="auto"/>
      <w:outlineLvl w:val="9"/>
    </w:pPr>
    <w:rPr>
      <w:rFonts w:ascii="Cambria" w:hAnsi="Cambria" w:cs="Times New Roman"/>
      <w:color w:val="365F91"/>
      <w:kern w:val="0"/>
      <w:sz w:val="28"/>
      <w:szCs w:val="28"/>
      <w:lang w:val="es-MX" w:eastAsia="es-MX"/>
    </w:rPr>
  </w:style>
  <w:style w:type="character" w:customStyle="1" w:styleId="listadodestacado1">
    <w:name w:val="listado_destacado1"/>
    <w:rsid w:val="001D0863"/>
    <w:rPr>
      <w:sz w:val="23"/>
      <w:szCs w:val="23"/>
    </w:rPr>
  </w:style>
  <w:style w:type="character" w:customStyle="1" w:styleId="street-address2">
    <w:name w:val="street-address2"/>
    <w:basedOn w:val="Fuentedeprrafopredeter"/>
    <w:rsid w:val="001D0863"/>
  </w:style>
  <w:style w:type="character" w:customStyle="1" w:styleId="postal-code">
    <w:name w:val="postal-code"/>
    <w:basedOn w:val="Fuentedeprrafopredeter"/>
    <w:rsid w:val="001D0863"/>
  </w:style>
  <w:style w:type="character" w:customStyle="1" w:styleId="locality">
    <w:name w:val="locality"/>
    <w:basedOn w:val="Fuentedeprrafopredeter"/>
    <w:rsid w:val="001D0863"/>
  </w:style>
  <w:style w:type="character" w:customStyle="1" w:styleId="apple-style-span">
    <w:name w:val="apple-style-span"/>
    <w:rsid w:val="001D0863"/>
  </w:style>
  <w:style w:type="paragraph" w:styleId="TDC1">
    <w:name w:val="toc 1"/>
    <w:basedOn w:val="Normal"/>
    <w:next w:val="Normal"/>
    <w:autoRedefine/>
    <w:uiPriority w:val="39"/>
    <w:rsid w:val="001D0863"/>
    <w:pPr>
      <w:spacing w:after="100"/>
    </w:pPr>
  </w:style>
  <w:style w:type="paragraph" w:styleId="TDC2">
    <w:name w:val="toc 2"/>
    <w:basedOn w:val="Normal"/>
    <w:next w:val="Normal"/>
    <w:autoRedefine/>
    <w:uiPriority w:val="39"/>
    <w:rsid w:val="001D0863"/>
    <w:pPr>
      <w:spacing w:after="100"/>
      <w:ind w:left="240"/>
    </w:pPr>
  </w:style>
  <w:style w:type="paragraph" w:styleId="TDC3">
    <w:name w:val="toc 3"/>
    <w:basedOn w:val="Normal"/>
    <w:next w:val="Normal"/>
    <w:autoRedefine/>
    <w:uiPriority w:val="39"/>
    <w:rsid w:val="001D0863"/>
    <w:pPr>
      <w:spacing w:after="100"/>
      <w:ind w:left="480"/>
    </w:pPr>
  </w:style>
  <w:style w:type="paragraph" w:styleId="TDC4">
    <w:name w:val="toc 4"/>
    <w:basedOn w:val="Normal"/>
    <w:next w:val="Normal"/>
    <w:autoRedefine/>
    <w:uiPriority w:val="39"/>
    <w:unhideWhenUsed/>
    <w:rsid w:val="001D0863"/>
    <w:pPr>
      <w:suppressAutoHyphens w:val="0"/>
      <w:spacing w:after="100" w:line="276" w:lineRule="auto"/>
      <w:ind w:left="660"/>
    </w:pPr>
    <w:rPr>
      <w:rFonts w:asciiTheme="minorHAnsi" w:eastAsiaTheme="minorEastAsia" w:hAnsiTheme="minorHAnsi" w:cstheme="minorBidi"/>
      <w:sz w:val="22"/>
      <w:szCs w:val="22"/>
      <w:lang w:val="es-MX" w:eastAsia="es-MX"/>
    </w:rPr>
  </w:style>
  <w:style w:type="paragraph" w:styleId="TDC5">
    <w:name w:val="toc 5"/>
    <w:basedOn w:val="Normal"/>
    <w:next w:val="Normal"/>
    <w:autoRedefine/>
    <w:uiPriority w:val="39"/>
    <w:unhideWhenUsed/>
    <w:rsid w:val="001D0863"/>
    <w:pPr>
      <w:suppressAutoHyphens w:val="0"/>
      <w:spacing w:after="100" w:line="276" w:lineRule="auto"/>
      <w:ind w:left="880"/>
    </w:pPr>
    <w:rPr>
      <w:rFonts w:asciiTheme="minorHAnsi" w:eastAsiaTheme="minorEastAsia" w:hAnsiTheme="minorHAnsi" w:cstheme="minorBidi"/>
      <w:sz w:val="22"/>
      <w:szCs w:val="22"/>
      <w:lang w:val="es-MX" w:eastAsia="es-MX"/>
    </w:rPr>
  </w:style>
  <w:style w:type="paragraph" w:styleId="TDC6">
    <w:name w:val="toc 6"/>
    <w:basedOn w:val="Normal"/>
    <w:next w:val="Normal"/>
    <w:autoRedefine/>
    <w:uiPriority w:val="39"/>
    <w:unhideWhenUsed/>
    <w:rsid w:val="001D0863"/>
    <w:pPr>
      <w:suppressAutoHyphens w:val="0"/>
      <w:spacing w:after="100" w:line="276" w:lineRule="auto"/>
      <w:ind w:left="1100"/>
    </w:pPr>
    <w:rPr>
      <w:rFonts w:asciiTheme="minorHAnsi" w:eastAsiaTheme="minorEastAsia" w:hAnsiTheme="minorHAnsi" w:cstheme="minorBidi"/>
      <w:sz w:val="22"/>
      <w:szCs w:val="22"/>
      <w:lang w:val="es-MX" w:eastAsia="es-MX"/>
    </w:rPr>
  </w:style>
  <w:style w:type="paragraph" w:styleId="TDC7">
    <w:name w:val="toc 7"/>
    <w:basedOn w:val="Normal"/>
    <w:next w:val="Normal"/>
    <w:autoRedefine/>
    <w:uiPriority w:val="39"/>
    <w:unhideWhenUsed/>
    <w:rsid w:val="001D0863"/>
    <w:pPr>
      <w:suppressAutoHyphens w:val="0"/>
      <w:spacing w:after="100" w:line="276" w:lineRule="auto"/>
      <w:ind w:left="1320"/>
    </w:pPr>
    <w:rPr>
      <w:rFonts w:asciiTheme="minorHAnsi" w:eastAsiaTheme="minorEastAsia" w:hAnsiTheme="minorHAnsi" w:cstheme="minorBidi"/>
      <w:sz w:val="22"/>
      <w:szCs w:val="22"/>
      <w:lang w:val="es-MX" w:eastAsia="es-MX"/>
    </w:rPr>
  </w:style>
  <w:style w:type="paragraph" w:styleId="TDC8">
    <w:name w:val="toc 8"/>
    <w:basedOn w:val="Normal"/>
    <w:next w:val="Normal"/>
    <w:autoRedefine/>
    <w:uiPriority w:val="39"/>
    <w:unhideWhenUsed/>
    <w:rsid w:val="001D0863"/>
    <w:pPr>
      <w:suppressAutoHyphens w:val="0"/>
      <w:spacing w:after="100" w:line="276" w:lineRule="auto"/>
      <w:ind w:left="1540"/>
    </w:pPr>
    <w:rPr>
      <w:rFonts w:asciiTheme="minorHAnsi" w:eastAsiaTheme="minorEastAsia" w:hAnsiTheme="minorHAnsi" w:cstheme="minorBidi"/>
      <w:sz w:val="22"/>
      <w:szCs w:val="22"/>
      <w:lang w:val="es-MX" w:eastAsia="es-MX"/>
    </w:rPr>
  </w:style>
  <w:style w:type="paragraph" w:styleId="TDC9">
    <w:name w:val="toc 9"/>
    <w:basedOn w:val="Normal"/>
    <w:next w:val="Normal"/>
    <w:autoRedefine/>
    <w:uiPriority w:val="39"/>
    <w:unhideWhenUsed/>
    <w:rsid w:val="001D0863"/>
    <w:pPr>
      <w:suppressAutoHyphens w:val="0"/>
      <w:spacing w:after="100" w:line="276" w:lineRule="auto"/>
      <w:ind w:left="1760"/>
    </w:pPr>
    <w:rPr>
      <w:rFonts w:asciiTheme="minorHAnsi" w:eastAsiaTheme="minorEastAsia" w:hAnsiTheme="minorHAnsi" w:cstheme="minorBidi"/>
      <w:sz w:val="22"/>
      <w:szCs w:val="22"/>
      <w:lang w:val="es-MX" w:eastAsia="es-MX"/>
    </w:rPr>
  </w:style>
  <w:style w:type="table" w:customStyle="1" w:styleId="Tablaconcuadrcula2">
    <w:name w:val="Tabla con cuadrícula2"/>
    <w:basedOn w:val="Tablanormal"/>
    <w:next w:val="Tablaconcuadrcula"/>
    <w:rsid w:val="001D0863"/>
    <w:rPr>
      <w:rFonts w:ascii="Soberana Sans" w:eastAsia="Soberana Sans" w:hAnsi="Soberana San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arCarCharCharCarCarCharCharCarCarCharChar1">
    <w:name w:val="Char Char Car Car Char Char Car Car Char Char Car Car Char Char1"/>
    <w:basedOn w:val="Normal"/>
    <w:rsid w:val="001D0863"/>
    <w:pPr>
      <w:suppressAutoHyphens w:val="0"/>
      <w:spacing w:before="60" w:after="160" w:line="240" w:lineRule="exact"/>
    </w:pPr>
    <w:rPr>
      <w:rFonts w:ascii="Verdana" w:hAnsi="Verdana"/>
      <w:color w:val="FF00FF"/>
      <w:sz w:val="20"/>
      <w:lang w:val="en-US" w:eastAsia="en-US"/>
    </w:rPr>
  </w:style>
  <w:style w:type="paragraph" w:customStyle="1" w:styleId="msonormal0">
    <w:name w:val="msonormal"/>
    <w:basedOn w:val="Normal"/>
    <w:rsid w:val="001D0863"/>
    <w:pPr>
      <w:suppressAutoHyphens w:val="0"/>
      <w:spacing w:before="100" w:beforeAutospacing="1" w:after="100" w:afterAutospacing="1"/>
    </w:pPr>
    <w:rPr>
      <w:szCs w:val="24"/>
      <w:lang w:val="es-MX" w:eastAsia="es-MX"/>
    </w:rPr>
  </w:style>
  <w:style w:type="character" w:customStyle="1" w:styleId="Mencinsinresolver1">
    <w:name w:val="Mención sin resolver1"/>
    <w:basedOn w:val="Fuentedeprrafopredeter"/>
    <w:uiPriority w:val="99"/>
    <w:semiHidden/>
    <w:unhideWhenUsed/>
    <w:rsid w:val="001D0863"/>
    <w:rPr>
      <w:color w:val="605E5C"/>
      <w:shd w:val="clear" w:color="auto" w:fill="E1DFDD"/>
    </w:rPr>
  </w:style>
  <w:style w:type="table" w:customStyle="1" w:styleId="Tablaconcuadrcula11">
    <w:name w:val="Tabla con cuadrícula11"/>
    <w:basedOn w:val="Tablanormal"/>
    <w:next w:val="Tablaconcuadrcula"/>
    <w:uiPriority w:val="59"/>
    <w:rsid w:val="001D086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1">
    <w:name w:val="WW8Num1z1"/>
    <w:rsid w:val="001D0863"/>
  </w:style>
  <w:style w:type="character" w:customStyle="1" w:styleId="WW8Num1z2">
    <w:name w:val="WW8Num1z2"/>
    <w:rsid w:val="001D0863"/>
  </w:style>
  <w:style w:type="character" w:customStyle="1" w:styleId="WW8Num1z3">
    <w:name w:val="WW8Num1z3"/>
    <w:rsid w:val="001D0863"/>
  </w:style>
  <w:style w:type="character" w:customStyle="1" w:styleId="WW8Num1z4">
    <w:name w:val="WW8Num1z4"/>
    <w:rsid w:val="001D0863"/>
  </w:style>
  <w:style w:type="character" w:customStyle="1" w:styleId="WW8Num1z5">
    <w:name w:val="WW8Num1z5"/>
    <w:rsid w:val="001D0863"/>
  </w:style>
  <w:style w:type="character" w:customStyle="1" w:styleId="WW8Num1z6">
    <w:name w:val="WW8Num1z6"/>
    <w:rsid w:val="001D0863"/>
  </w:style>
  <w:style w:type="character" w:customStyle="1" w:styleId="WW8Num1z7">
    <w:name w:val="WW8Num1z7"/>
    <w:rsid w:val="001D0863"/>
  </w:style>
  <w:style w:type="character" w:customStyle="1" w:styleId="WW8Num1z8">
    <w:name w:val="WW8Num1z8"/>
    <w:rsid w:val="001D0863"/>
  </w:style>
  <w:style w:type="character" w:customStyle="1" w:styleId="WW8Num2z2">
    <w:name w:val="WW8Num2z2"/>
    <w:rsid w:val="001D0863"/>
  </w:style>
  <w:style w:type="character" w:customStyle="1" w:styleId="WW8Num2z3">
    <w:name w:val="WW8Num2z3"/>
    <w:rsid w:val="001D0863"/>
  </w:style>
  <w:style w:type="character" w:customStyle="1" w:styleId="WW8Num2z4">
    <w:name w:val="WW8Num2z4"/>
    <w:rsid w:val="001D0863"/>
  </w:style>
  <w:style w:type="character" w:customStyle="1" w:styleId="WW8Num2z5">
    <w:name w:val="WW8Num2z5"/>
    <w:rsid w:val="001D0863"/>
  </w:style>
  <w:style w:type="character" w:customStyle="1" w:styleId="WW8Num2z6">
    <w:name w:val="WW8Num2z6"/>
    <w:rsid w:val="001D0863"/>
  </w:style>
  <w:style w:type="character" w:customStyle="1" w:styleId="WW8Num2z7">
    <w:name w:val="WW8Num2z7"/>
    <w:rsid w:val="001D0863"/>
  </w:style>
  <w:style w:type="character" w:customStyle="1" w:styleId="WW8Num2z8">
    <w:name w:val="WW8Num2z8"/>
    <w:rsid w:val="001D0863"/>
  </w:style>
  <w:style w:type="character" w:customStyle="1" w:styleId="WW8Num3z4">
    <w:name w:val="WW8Num3z4"/>
    <w:rsid w:val="001D0863"/>
  </w:style>
  <w:style w:type="character" w:customStyle="1" w:styleId="WW8Num3z5">
    <w:name w:val="WW8Num3z5"/>
    <w:rsid w:val="001D0863"/>
  </w:style>
  <w:style w:type="character" w:customStyle="1" w:styleId="WW8Num3z6">
    <w:name w:val="WW8Num3z6"/>
    <w:rsid w:val="001D0863"/>
  </w:style>
  <w:style w:type="character" w:customStyle="1" w:styleId="WW8Num3z7">
    <w:name w:val="WW8Num3z7"/>
    <w:rsid w:val="001D0863"/>
  </w:style>
  <w:style w:type="character" w:customStyle="1" w:styleId="WW8Num3z8">
    <w:name w:val="WW8Num3z8"/>
    <w:rsid w:val="001D0863"/>
  </w:style>
  <w:style w:type="character" w:customStyle="1" w:styleId="WW8Num4z4">
    <w:name w:val="WW8Num4z4"/>
    <w:rsid w:val="001D0863"/>
  </w:style>
  <w:style w:type="character" w:customStyle="1" w:styleId="WW8Num4z5">
    <w:name w:val="WW8Num4z5"/>
    <w:rsid w:val="001D0863"/>
  </w:style>
  <w:style w:type="character" w:customStyle="1" w:styleId="WW8Num4z6">
    <w:name w:val="WW8Num4z6"/>
    <w:rsid w:val="001D0863"/>
  </w:style>
  <w:style w:type="character" w:customStyle="1" w:styleId="WW8Num4z7">
    <w:name w:val="WW8Num4z7"/>
    <w:rsid w:val="001D0863"/>
  </w:style>
  <w:style w:type="character" w:customStyle="1" w:styleId="WW8Num4z8">
    <w:name w:val="WW8Num4z8"/>
    <w:rsid w:val="001D0863"/>
  </w:style>
  <w:style w:type="character" w:customStyle="1" w:styleId="WW8Num7z2">
    <w:name w:val="WW8Num7z2"/>
    <w:rsid w:val="001D0863"/>
    <w:rPr>
      <w:b w:val="0"/>
      <w:i w:val="0"/>
    </w:rPr>
  </w:style>
  <w:style w:type="character" w:customStyle="1" w:styleId="WW8Num12z3">
    <w:name w:val="WW8Num12z3"/>
    <w:rsid w:val="001D0863"/>
  </w:style>
  <w:style w:type="character" w:customStyle="1" w:styleId="WW8Num12z4">
    <w:name w:val="WW8Num12z4"/>
    <w:rsid w:val="001D0863"/>
  </w:style>
  <w:style w:type="character" w:customStyle="1" w:styleId="WW8Num12z5">
    <w:name w:val="WW8Num12z5"/>
    <w:rsid w:val="001D0863"/>
  </w:style>
  <w:style w:type="character" w:customStyle="1" w:styleId="WW8Num12z6">
    <w:name w:val="WW8Num12z6"/>
    <w:rsid w:val="001D0863"/>
  </w:style>
  <w:style w:type="character" w:customStyle="1" w:styleId="WW8Num12z7">
    <w:name w:val="WW8Num12z7"/>
    <w:rsid w:val="001D0863"/>
  </w:style>
  <w:style w:type="character" w:customStyle="1" w:styleId="WW8Num12z8">
    <w:name w:val="WW8Num12z8"/>
    <w:rsid w:val="001D0863"/>
  </w:style>
  <w:style w:type="character" w:customStyle="1" w:styleId="WW8Num17z3">
    <w:name w:val="WW8Num17z3"/>
    <w:rsid w:val="001D0863"/>
  </w:style>
  <w:style w:type="character" w:customStyle="1" w:styleId="WW8Num17z4">
    <w:name w:val="WW8Num17z4"/>
    <w:rsid w:val="001D0863"/>
  </w:style>
  <w:style w:type="character" w:customStyle="1" w:styleId="WW8Num17z5">
    <w:name w:val="WW8Num17z5"/>
    <w:rsid w:val="001D0863"/>
  </w:style>
  <w:style w:type="character" w:customStyle="1" w:styleId="WW8Num17z6">
    <w:name w:val="WW8Num17z6"/>
    <w:rsid w:val="001D0863"/>
  </w:style>
  <w:style w:type="character" w:customStyle="1" w:styleId="WW8Num17z7">
    <w:name w:val="WW8Num17z7"/>
    <w:rsid w:val="001D0863"/>
  </w:style>
  <w:style w:type="character" w:customStyle="1" w:styleId="WW8Num17z8">
    <w:name w:val="WW8Num17z8"/>
    <w:rsid w:val="001D0863"/>
  </w:style>
  <w:style w:type="character" w:customStyle="1" w:styleId="WW8Num19z4">
    <w:name w:val="WW8Num19z4"/>
    <w:rsid w:val="001D0863"/>
  </w:style>
  <w:style w:type="character" w:customStyle="1" w:styleId="WW8Num19z5">
    <w:name w:val="WW8Num19z5"/>
    <w:rsid w:val="001D0863"/>
  </w:style>
  <w:style w:type="character" w:customStyle="1" w:styleId="WW8Num19z6">
    <w:name w:val="WW8Num19z6"/>
    <w:rsid w:val="001D0863"/>
  </w:style>
  <w:style w:type="character" w:customStyle="1" w:styleId="WW8Num19z7">
    <w:name w:val="WW8Num19z7"/>
    <w:rsid w:val="001D0863"/>
  </w:style>
  <w:style w:type="character" w:customStyle="1" w:styleId="WW8Num19z8">
    <w:name w:val="WW8Num19z8"/>
    <w:rsid w:val="001D0863"/>
  </w:style>
  <w:style w:type="character" w:customStyle="1" w:styleId="WW8Num22z1">
    <w:name w:val="WW8Num22z1"/>
    <w:rsid w:val="001D0863"/>
    <w:rPr>
      <w:rFonts w:ascii="Courier New" w:hAnsi="Courier New" w:cs="Courier New" w:hint="default"/>
    </w:rPr>
  </w:style>
  <w:style w:type="character" w:customStyle="1" w:styleId="WW8Num22z2">
    <w:name w:val="WW8Num22z2"/>
    <w:rsid w:val="001D0863"/>
    <w:rPr>
      <w:rFonts w:ascii="Wingdings" w:hAnsi="Wingdings" w:cs="Wingdings" w:hint="default"/>
    </w:rPr>
  </w:style>
  <w:style w:type="character" w:customStyle="1" w:styleId="WW8Num23z2">
    <w:name w:val="WW8Num23z2"/>
    <w:rsid w:val="001D0863"/>
    <w:rPr>
      <w:rFonts w:ascii="Wingdings" w:hAnsi="Wingdings" w:cs="Wingdings" w:hint="default"/>
    </w:rPr>
  </w:style>
  <w:style w:type="character" w:customStyle="1" w:styleId="WW8Num23z3">
    <w:name w:val="WW8Num23z3"/>
    <w:rsid w:val="001D0863"/>
    <w:rPr>
      <w:rFonts w:ascii="Symbol" w:hAnsi="Symbol" w:cs="Symbol" w:hint="default"/>
    </w:rPr>
  </w:style>
  <w:style w:type="character" w:customStyle="1" w:styleId="WW8Num24z3">
    <w:name w:val="WW8Num24z3"/>
    <w:rsid w:val="001D0863"/>
  </w:style>
  <w:style w:type="character" w:customStyle="1" w:styleId="WW8Num24z4">
    <w:name w:val="WW8Num24z4"/>
    <w:rsid w:val="001D0863"/>
  </w:style>
  <w:style w:type="character" w:customStyle="1" w:styleId="WW8Num24z5">
    <w:name w:val="WW8Num24z5"/>
    <w:rsid w:val="001D0863"/>
  </w:style>
  <w:style w:type="character" w:customStyle="1" w:styleId="WW8Num24z6">
    <w:name w:val="WW8Num24z6"/>
    <w:rsid w:val="001D0863"/>
  </w:style>
  <w:style w:type="character" w:customStyle="1" w:styleId="WW8Num24z7">
    <w:name w:val="WW8Num24z7"/>
    <w:rsid w:val="001D0863"/>
  </w:style>
  <w:style w:type="character" w:customStyle="1" w:styleId="WW8Num24z8">
    <w:name w:val="WW8Num24z8"/>
    <w:rsid w:val="001D0863"/>
  </w:style>
  <w:style w:type="character" w:customStyle="1" w:styleId="WW8Num25z2">
    <w:name w:val="WW8Num25z2"/>
    <w:rsid w:val="001D0863"/>
    <w:rPr>
      <w:rFonts w:ascii="Wingdings" w:hAnsi="Wingdings" w:cs="Wingdings" w:hint="default"/>
    </w:rPr>
  </w:style>
  <w:style w:type="character" w:customStyle="1" w:styleId="WW8Num26z4">
    <w:name w:val="WW8Num26z4"/>
    <w:rsid w:val="001D0863"/>
  </w:style>
  <w:style w:type="character" w:customStyle="1" w:styleId="WW8Num26z5">
    <w:name w:val="WW8Num26z5"/>
    <w:rsid w:val="001D0863"/>
  </w:style>
  <w:style w:type="character" w:customStyle="1" w:styleId="WW8Num26z6">
    <w:name w:val="WW8Num26z6"/>
    <w:rsid w:val="001D0863"/>
  </w:style>
  <w:style w:type="character" w:customStyle="1" w:styleId="WW8Num26z7">
    <w:name w:val="WW8Num26z7"/>
    <w:rsid w:val="001D0863"/>
  </w:style>
  <w:style w:type="character" w:customStyle="1" w:styleId="WW8Num26z8">
    <w:name w:val="WW8Num26z8"/>
    <w:rsid w:val="001D0863"/>
  </w:style>
  <w:style w:type="character" w:customStyle="1" w:styleId="WW8Num27z1">
    <w:name w:val="WW8Num27z1"/>
    <w:rsid w:val="001D0863"/>
    <w:rPr>
      <w:rFonts w:ascii="Montserrat Medium" w:hAnsi="Montserrat Medium" w:cs="Tahoma" w:hint="default"/>
      <w:sz w:val="16"/>
      <w:szCs w:val="16"/>
    </w:rPr>
  </w:style>
  <w:style w:type="character" w:customStyle="1" w:styleId="WW8Num27z4">
    <w:name w:val="WW8Num27z4"/>
    <w:rsid w:val="001D0863"/>
  </w:style>
  <w:style w:type="character" w:customStyle="1" w:styleId="WW8Num27z5">
    <w:name w:val="WW8Num27z5"/>
    <w:rsid w:val="001D0863"/>
  </w:style>
  <w:style w:type="character" w:customStyle="1" w:styleId="WW8Num27z6">
    <w:name w:val="WW8Num27z6"/>
    <w:rsid w:val="001D0863"/>
  </w:style>
  <w:style w:type="character" w:customStyle="1" w:styleId="WW8Num27z7">
    <w:name w:val="WW8Num27z7"/>
    <w:rsid w:val="001D0863"/>
  </w:style>
  <w:style w:type="character" w:customStyle="1" w:styleId="WW8Num27z8">
    <w:name w:val="WW8Num27z8"/>
    <w:rsid w:val="001D0863"/>
  </w:style>
  <w:style w:type="character" w:customStyle="1" w:styleId="WW8Num28z1">
    <w:name w:val="WW8Num28z1"/>
    <w:rsid w:val="001D0863"/>
  </w:style>
  <w:style w:type="character" w:customStyle="1" w:styleId="WW8Num28z2">
    <w:name w:val="WW8Num28z2"/>
    <w:rsid w:val="001D0863"/>
  </w:style>
  <w:style w:type="character" w:customStyle="1" w:styleId="WW8Num28z3">
    <w:name w:val="WW8Num28z3"/>
    <w:rsid w:val="001D0863"/>
  </w:style>
  <w:style w:type="character" w:customStyle="1" w:styleId="WW8Num28z4">
    <w:name w:val="WW8Num28z4"/>
    <w:rsid w:val="001D0863"/>
  </w:style>
  <w:style w:type="character" w:customStyle="1" w:styleId="WW8Num28z5">
    <w:name w:val="WW8Num28z5"/>
    <w:rsid w:val="001D0863"/>
  </w:style>
  <w:style w:type="character" w:customStyle="1" w:styleId="WW8Num28z6">
    <w:name w:val="WW8Num28z6"/>
    <w:rsid w:val="001D0863"/>
  </w:style>
  <w:style w:type="character" w:customStyle="1" w:styleId="WW8Num28z7">
    <w:name w:val="WW8Num28z7"/>
    <w:rsid w:val="001D0863"/>
  </w:style>
  <w:style w:type="character" w:customStyle="1" w:styleId="WW8Num28z8">
    <w:name w:val="WW8Num28z8"/>
    <w:rsid w:val="001D0863"/>
  </w:style>
  <w:style w:type="character" w:customStyle="1" w:styleId="WW8Num29z1">
    <w:name w:val="WW8Num29z1"/>
    <w:rsid w:val="001D0863"/>
  </w:style>
  <w:style w:type="character" w:customStyle="1" w:styleId="WW8Num29z3">
    <w:name w:val="WW8Num29z3"/>
    <w:rsid w:val="001D0863"/>
  </w:style>
  <w:style w:type="character" w:customStyle="1" w:styleId="WW8Num29z4">
    <w:name w:val="WW8Num29z4"/>
    <w:rsid w:val="001D0863"/>
  </w:style>
  <w:style w:type="character" w:customStyle="1" w:styleId="WW8Num29z5">
    <w:name w:val="WW8Num29z5"/>
    <w:rsid w:val="001D0863"/>
  </w:style>
  <w:style w:type="character" w:customStyle="1" w:styleId="WW8Num29z6">
    <w:name w:val="WW8Num29z6"/>
    <w:rsid w:val="001D0863"/>
  </w:style>
  <w:style w:type="character" w:customStyle="1" w:styleId="WW8Num29z7">
    <w:name w:val="WW8Num29z7"/>
    <w:rsid w:val="001D0863"/>
  </w:style>
  <w:style w:type="character" w:customStyle="1" w:styleId="WW8Num29z8">
    <w:name w:val="WW8Num29z8"/>
    <w:rsid w:val="001D0863"/>
  </w:style>
  <w:style w:type="character" w:customStyle="1" w:styleId="WW8Num30z0">
    <w:name w:val="WW8Num30z0"/>
    <w:rsid w:val="001D0863"/>
    <w:rPr>
      <w:rFonts w:ascii="Wingdings" w:hAnsi="Wingdings" w:cs="Wingdings" w:hint="default"/>
    </w:rPr>
  </w:style>
  <w:style w:type="character" w:customStyle="1" w:styleId="WW8Num30z1">
    <w:name w:val="WW8Num30z1"/>
    <w:rsid w:val="001D0863"/>
    <w:rPr>
      <w:rFonts w:ascii="Courier New" w:hAnsi="Courier New" w:cs="Courier New" w:hint="default"/>
    </w:rPr>
  </w:style>
  <w:style w:type="character" w:customStyle="1" w:styleId="WW8Num30z3">
    <w:name w:val="WW8Num30z3"/>
    <w:rsid w:val="001D0863"/>
    <w:rPr>
      <w:rFonts w:ascii="Symbol" w:hAnsi="Symbol" w:cs="Symbol" w:hint="default"/>
    </w:rPr>
  </w:style>
  <w:style w:type="character" w:customStyle="1" w:styleId="WW8Num32z3">
    <w:name w:val="WW8Num32z3"/>
    <w:rsid w:val="001D0863"/>
  </w:style>
  <w:style w:type="character" w:customStyle="1" w:styleId="WW8Num32z4">
    <w:name w:val="WW8Num32z4"/>
    <w:rsid w:val="001D0863"/>
  </w:style>
  <w:style w:type="character" w:customStyle="1" w:styleId="WW8Num32z5">
    <w:name w:val="WW8Num32z5"/>
    <w:rsid w:val="001D0863"/>
  </w:style>
  <w:style w:type="character" w:customStyle="1" w:styleId="WW8Num32z6">
    <w:name w:val="WW8Num32z6"/>
    <w:rsid w:val="001D0863"/>
  </w:style>
  <w:style w:type="character" w:customStyle="1" w:styleId="WW8Num32z7">
    <w:name w:val="WW8Num32z7"/>
    <w:rsid w:val="001D0863"/>
  </w:style>
  <w:style w:type="character" w:customStyle="1" w:styleId="WW8Num32z8">
    <w:name w:val="WW8Num32z8"/>
    <w:rsid w:val="001D0863"/>
  </w:style>
  <w:style w:type="character" w:customStyle="1" w:styleId="WW8Num33z2">
    <w:name w:val="WW8Num33z2"/>
    <w:rsid w:val="001D0863"/>
  </w:style>
  <w:style w:type="character" w:customStyle="1" w:styleId="WW8Num33z4">
    <w:name w:val="WW8Num33z4"/>
    <w:rsid w:val="001D0863"/>
  </w:style>
  <w:style w:type="character" w:customStyle="1" w:styleId="WW8Num33z5">
    <w:name w:val="WW8Num33z5"/>
    <w:rsid w:val="001D0863"/>
  </w:style>
  <w:style w:type="character" w:customStyle="1" w:styleId="WW8Num33z6">
    <w:name w:val="WW8Num33z6"/>
    <w:rsid w:val="001D0863"/>
  </w:style>
  <w:style w:type="character" w:customStyle="1" w:styleId="WW8Num33z7">
    <w:name w:val="WW8Num33z7"/>
    <w:rsid w:val="001D0863"/>
  </w:style>
  <w:style w:type="character" w:customStyle="1" w:styleId="WW8Num33z8">
    <w:name w:val="WW8Num33z8"/>
    <w:rsid w:val="001D0863"/>
  </w:style>
  <w:style w:type="character" w:customStyle="1" w:styleId="WW8Num34z4">
    <w:name w:val="WW8Num34z4"/>
    <w:rsid w:val="001D0863"/>
  </w:style>
  <w:style w:type="character" w:customStyle="1" w:styleId="WW8Num34z5">
    <w:name w:val="WW8Num34z5"/>
    <w:rsid w:val="001D0863"/>
  </w:style>
  <w:style w:type="character" w:customStyle="1" w:styleId="WW8Num34z6">
    <w:name w:val="WW8Num34z6"/>
    <w:rsid w:val="001D0863"/>
  </w:style>
  <w:style w:type="character" w:customStyle="1" w:styleId="WW8Num34z7">
    <w:name w:val="WW8Num34z7"/>
    <w:rsid w:val="001D0863"/>
  </w:style>
  <w:style w:type="character" w:customStyle="1" w:styleId="WW8Num34z8">
    <w:name w:val="WW8Num34z8"/>
    <w:rsid w:val="001D0863"/>
  </w:style>
  <w:style w:type="character" w:customStyle="1" w:styleId="WW8Num36z2">
    <w:name w:val="WW8Num36z2"/>
    <w:rsid w:val="001D0863"/>
  </w:style>
  <w:style w:type="character" w:customStyle="1" w:styleId="WW8Num36z5">
    <w:name w:val="WW8Num36z5"/>
    <w:rsid w:val="001D0863"/>
  </w:style>
  <w:style w:type="character" w:customStyle="1" w:styleId="WW8Num36z6">
    <w:name w:val="WW8Num36z6"/>
    <w:rsid w:val="001D0863"/>
  </w:style>
  <w:style w:type="character" w:customStyle="1" w:styleId="WW8Num36z7">
    <w:name w:val="WW8Num36z7"/>
    <w:rsid w:val="001D0863"/>
  </w:style>
  <w:style w:type="character" w:customStyle="1" w:styleId="WW8Num36z8">
    <w:name w:val="WW8Num36z8"/>
    <w:rsid w:val="001D0863"/>
  </w:style>
  <w:style w:type="character" w:customStyle="1" w:styleId="WW8Num38z3">
    <w:name w:val="WW8Num38z3"/>
    <w:rsid w:val="001D0863"/>
    <w:rPr>
      <w:rFonts w:ascii="Symbol" w:hAnsi="Symbol" w:cs="Symbol" w:hint="default"/>
    </w:rPr>
  </w:style>
  <w:style w:type="character" w:customStyle="1" w:styleId="WW8Num38z4">
    <w:name w:val="WW8Num38z4"/>
    <w:rsid w:val="001D0863"/>
    <w:rPr>
      <w:rFonts w:ascii="Courier New" w:hAnsi="Courier New" w:cs="Courier New" w:hint="default"/>
    </w:rPr>
  </w:style>
  <w:style w:type="character" w:customStyle="1" w:styleId="WW8Num39z2">
    <w:name w:val="WW8Num39z2"/>
    <w:rsid w:val="001D0863"/>
  </w:style>
  <w:style w:type="character" w:customStyle="1" w:styleId="WW8Num39z4">
    <w:name w:val="WW8Num39z4"/>
    <w:rsid w:val="001D0863"/>
  </w:style>
  <w:style w:type="character" w:customStyle="1" w:styleId="WW8Num39z5">
    <w:name w:val="WW8Num39z5"/>
    <w:rsid w:val="001D0863"/>
  </w:style>
  <w:style w:type="character" w:customStyle="1" w:styleId="WW8Num39z6">
    <w:name w:val="WW8Num39z6"/>
    <w:rsid w:val="001D0863"/>
  </w:style>
  <w:style w:type="character" w:customStyle="1" w:styleId="WW8Num39z7">
    <w:name w:val="WW8Num39z7"/>
    <w:rsid w:val="001D0863"/>
  </w:style>
  <w:style w:type="character" w:customStyle="1" w:styleId="WW8Num39z8">
    <w:name w:val="WW8Num39z8"/>
    <w:rsid w:val="001D0863"/>
  </w:style>
  <w:style w:type="character" w:customStyle="1" w:styleId="WW8Num40z2">
    <w:name w:val="WW8Num40z2"/>
    <w:rsid w:val="001D0863"/>
    <w:rPr>
      <w:rFonts w:ascii="Wingdings" w:hAnsi="Wingdings" w:cs="Wingdings" w:hint="default"/>
    </w:rPr>
  </w:style>
  <w:style w:type="character" w:customStyle="1" w:styleId="WW8Num41z3">
    <w:name w:val="WW8Num41z3"/>
    <w:rsid w:val="001D0863"/>
    <w:rPr>
      <w:rFonts w:ascii="Symbol" w:hAnsi="Symbol" w:cs="Symbol" w:hint="default"/>
    </w:rPr>
  </w:style>
  <w:style w:type="character" w:customStyle="1" w:styleId="WW8Num42z3">
    <w:name w:val="WW8Num42z3"/>
    <w:rsid w:val="001D0863"/>
    <w:rPr>
      <w:rFonts w:ascii="Symbol" w:hAnsi="Symbol" w:cs="Symbol" w:hint="default"/>
    </w:rPr>
  </w:style>
  <w:style w:type="character" w:customStyle="1" w:styleId="WW8Num43z0">
    <w:name w:val="WW8Num43z0"/>
    <w:rsid w:val="001D0863"/>
    <w:rPr>
      <w:rFonts w:ascii="Wingdings" w:hAnsi="Wingdings" w:cs="Wingdings" w:hint="default"/>
    </w:rPr>
  </w:style>
  <w:style w:type="character" w:customStyle="1" w:styleId="WW8Num43z1">
    <w:name w:val="WW8Num43z1"/>
    <w:rsid w:val="001D0863"/>
    <w:rPr>
      <w:rFonts w:ascii="Courier New" w:hAnsi="Courier New" w:cs="Courier New" w:hint="default"/>
    </w:rPr>
  </w:style>
  <w:style w:type="character" w:customStyle="1" w:styleId="WW8Num43z3">
    <w:name w:val="WW8Num43z3"/>
    <w:rsid w:val="001D0863"/>
    <w:rPr>
      <w:rFonts w:ascii="Symbol" w:hAnsi="Symbol" w:cs="Symbol" w:hint="default"/>
    </w:rPr>
  </w:style>
  <w:style w:type="character" w:customStyle="1" w:styleId="WW8Num44z1">
    <w:name w:val="WW8Num44z1"/>
    <w:rsid w:val="001D0863"/>
  </w:style>
  <w:style w:type="character" w:customStyle="1" w:styleId="WW8Num44z2">
    <w:name w:val="WW8Num44z2"/>
    <w:rsid w:val="001D0863"/>
  </w:style>
  <w:style w:type="character" w:customStyle="1" w:styleId="WW8Num44z3">
    <w:name w:val="WW8Num44z3"/>
    <w:rsid w:val="001D0863"/>
  </w:style>
  <w:style w:type="character" w:customStyle="1" w:styleId="WW8Num44z4">
    <w:name w:val="WW8Num44z4"/>
    <w:rsid w:val="001D0863"/>
  </w:style>
  <w:style w:type="character" w:customStyle="1" w:styleId="WW8Num44z5">
    <w:name w:val="WW8Num44z5"/>
    <w:rsid w:val="001D0863"/>
  </w:style>
  <w:style w:type="character" w:customStyle="1" w:styleId="WW8Num44z6">
    <w:name w:val="WW8Num44z6"/>
    <w:rsid w:val="001D0863"/>
  </w:style>
  <w:style w:type="character" w:customStyle="1" w:styleId="WW8Num44z7">
    <w:name w:val="WW8Num44z7"/>
    <w:rsid w:val="001D0863"/>
  </w:style>
  <w:style w:type="character" w:customStyle="1" w:styleId="WW8Num44z8">
    <w:name w:val="WW8Num44z8"/>
    <w:rsid w:val="001D0863"/>
  </w:style>
  <w:style w:type="character" w:customStyle="1" w:styleId="WW8Num47z0">
    <w:name w:val="WW8Num47z0"/>
    <w:rsid w:val="001D0863"/>
    <w:rPr>
      <w:rFonts w:hint="default"/>
    </w:rPr>
  </w:style>
  <w:style w:type="character" w:customStyle="1" w:styleId="WW8Num47z1">
    <w:name w:val="WW8Num47z1"/>
    <w:rsid w:val="001D0863"/>
  </w:style>
  <w:style w:type="character" w:customStyle="1" w:styleId="WW8Num47z2">
    <w:name w:val="WW8Num47z2"/>
    <w:rsid w:val="001D0863"/>
  </w:style>
  <w:style w:type="character" w:customStyle="1" w:styleId="WW8Num47z3">
    <w:name w:val="WW8Num47z3"/>
    <w:rsid w:val="001D0863"/>
  </w:style>
  <w:style w:type="character" w:customStyle="1" w:styleId="WW8Num47z4">
    <w:name w:val="WW8Num47z4"/>
    <w:rsid w:val="001D0863"/>
  </w:style>
  <w:style w:type="character" w:customStyle="1" w:styleId="WW8Num47z5">
    <w:name w:val="WW8Num47z5"/>
    <w:rsid w:val="001D0863"/>
  </w:style>
  <w:style w:type="character" w:customStyle="1" w:styleId="WW8Num47z6">
    <w:name w:val="WW8Num47z6"/>
    <w:rsid w:val="001D0863"/>
  </w:style>
  <w:style w:type="character" w:customStyle="1" w:styleId="WW8Num47z7">
    <w:name w:val="WW8Num47z7"/>
    <w:rsid w:val="001D0863"/>
  </w:style>
  <w:style w:type="character" w:customStyle="1" w:styleId="WW8Num47z8">
    <w:name w:val="WW8Num47z8"/>
    <w:rsid w:val="001D0863"/>
  </w:style>
  <w:style w:type="character" w:customStyle="1" w:styleId="WW8Num48z4">
    <w:name w:val="WW8Num48z4"/>
    <w:rsid w:val="001D0863"/>
  </w:style>
  <w:style w:type="character" w:customStyle="1" w:styleId="WW8Num48z5">
    <w:name w:val="WW8Num48z5"/>
    <w:rsid w:val="001D0863"/>
  </w:style>
  <w:style w:type="character" w:customStyle="1" w:styleId="WW8Num48z6">
    <w:name w:val="WW8Num48z6"/>
    <w:rsid w:val="001D0863"/>
  </w:style>
  <w:style w:type="character" w:customStyle="1" w:styleId="WW8Num48z7">
    <w:name w:val="WW8Num48z7"/>
    <w:rsid w:val="001D0863"/>
  </w:style>
  <w:style w:type="character" w:customStyle="1" w:styleId="WW8Num48z8">
    <w:name w:val="WW8Num48z8"/>
    <w:rsid w:val="001D0863"/>
  </w:style>
  <w:style w:type="character" w:customStyle="1" w:styleId="WW8Num49z0">
    <w:name w:val="WW8Num49z0"/>
    <w:rsid w:val="001D0863"/>
    <w:rPr>
      <w:rFonts w:ascii="Montserrat Medium" w:hAnsi="Montserrat Medium" w:cs="Tahoma" w:hint="default"/>
      <w:b/>
      <w:sz w:val="16"/>
      <w:szCs w:val="16"/>
    </w:rPr>
  </w:style>
  <w:style w:type="character" w:customStyle="1" w:styleId="WW8Num49z2">
    <w:name w:val="WW8Num49z2"/>
    <w:rsid w:val="001D0863"/>
    <w:rPr>
      <w:rFonts w:hint="default"/>
    </w:rPr>
  </w:style>
  <w:style w:type="character" w:customStyle="1" w:styleId="Fuentedeprrafopredeter3">
    <w:name w:val="Fuente de párrafo predeter.3"/>
    <w:rsid w:val="001D0863"/>
  </w:style>
  <w:style w:type="character" w:customStyle="1" w:styleId="TextonotapieCar1">
    <w:name w:val="Texto nota pie Car1"/>
    <w:rsid w:val="001D0863"/>
    <w:rPr>
      <w:sz w:val="20"/>
      <w:szCs w:val="20"/>
    </w:rPr>
  </w:style>
  <w:style w:type="paragraph" w:customStyle="1" w:styleId="Ttulo10">
    <w:name w:val="Título1"/>
    <w:basedOn w:val="Normal"/>
    <w:next w:val="Subttulo"/>
    <w:rsid w:val="001D0863"/>
    <w:pPr>
      <w:jc w:val="center"/>
    </w:pPr>
    <w:rPr>
      <w:b/>
      <w:sz w:val="28"/>
      <w:lang w:eastAsia="zh-CN"/>
    </w:rPr>
  </w:style>
  <w:style w:type="character" w:customStyle="1" w:styleId="TextoindependienteCar1">
    <w:name w:val="Texto independiente Car1"/>
    <w:basedOn w:val="Fuentedeprrafopredeter"/>
    <w:rsid w:val="001D0863"/>
    <w:rPr>
      <w:rFonts w:ascii="Times New Roman" w:eastAsia="Times New Roman" w:hAnsi="Times New Roman" w:cs="Times New Roman"/>
      <w:sz w:val="24"/>
      <w:szCs w:val="20"/>
      <w:lang w:val="es-ES" w:eastAsia="zh-CN"/>
    </w:rPr>
  </w:style>
  <w:style w:type="paragraph" w:customStyle="1" w:styleId="Cabeceraypie">
    <w:name w:val="Cabecera y pie"/>
    <w:basedOn w:val="Normal"/>
    <w:rsid w:val="001D0863"/>
    <w:pPr>
      <w:suppressLineNumbers/>
      <w:tabs>
        <w:tab w:val="center" w:pos="4986"/>
        <w:tab w:val="right" w:pos="9972"/>
      </w:tabs>
    </w:pPr>
    <w:rPr>
      <w:rFonts w:ascii="Cambria" w:eastAsia="MS Mincho" w:hAnsi="Cambria"/>
      <w:szCs w:val="24"/>
      <w:lang w:val="es-ES_tradnl" w:eastAsia="zh-CN"/>
    </w:rPr>
  </w:style>
  <w:style w:type="character" w:customStyle="1" w:styleId="PiedepginaCar1">
    <w:name w:val="Pie de página Car1"/>
    <w:basedOn w:val="Fuentedeprrafopredeter"/>
    <w:rsid w:val="001D0863"/>
    <w:rPr>
      <w:rFonts w:ascii="Cambria" w:eastAsia="MS Mincho" w:hAnsi="Cambria" w:cs="Times New Roman"/>
      <w:sz w:val="24"/>
      <w:szCs w:val="24"/>
      <w:lang w:val="es-ES_tradnl" w:eastAsia="zh-CN"/>
    </w:rPr>
  </w:style>
  <w:style w:type="character" w:customStyle="1" w:styleId="TextodegloboCar1">
    <w:name w:val="Texto de globo Car1"/>
    <w:basedOn w:val="Fuentedeprrafopredeter"/>
    <w:rsid w:val="001D0863"/>
    <w:rPr>
      <w:rFonts w:ascii="Lucida Grande" w:eastAsia="MS Mincho" w:hAnsi="Lucida Grande" w:cs="Lucida Grande"/>
      <w:sz w:val="18"/>
      <w:szCs w:val="18"/>
      <w:lang w:val="es-ES_tradnl" w:eastAsia="zh-CN"/>
    </w:rPr>
  </w:style>
  <w:style w:type="character" w:customStyle="1" w:styleId="SubttuloCar1">
    <w:name w:val="Subtítulo Car1"/>
    <w:basedOn w:val="Fuentedeprrafopredeter"/>
    <w:rsid w:val="001D0863"/>
    <w:rPr>
      <w:rFonts w:ascii="Arial" w:eastAsia="Times New Roman" w:hAnsi="Arial" w:cs="Arial"/>
      <w:i/>
      <w:sz w:val="28"/>
      <w:szCs w:val="20"/>
      <w:lang w:val="es-ES" w:eastAsia="zh-CN"/>
    </w:rPr>
  </w:style>
  <w:style w:type="character" w:customStyle="1" w:styleId="SangradetextonormalCar1">
    <w:name w:val="Sangría de texto normal Car1"/>
    <w:basedOn w:val="Fuentedeprrafopredeter"/>
    <w:rsid w:val="001D0863"/>
    <w:rPr>
      <w:rFonts w:ascii="Times New Roman" w:eastAsia="Times New Roman" w:hAnsi="Times New Roman" w:cs="Times New Roman"/>
      <w:sz w:val="24"/>
      <w:szCs w:val="20"/>
      <w:lang w:val="es-ES" w:eastAsia="zh-CN"/>
    </w:rPr>
  </w:style>
  <w:style w:type="paragraph" w:customStyle="1" w:styleId="Sangra2detindependiente11">
    <w:name w:val="Sangría 2 de t. independiente11"/>
    <w:basedOn w:val="Normal"/>
    <w:rsid w:val="001D0863"/>
    <w:pPr>
      <w:spacing w:after="120" w:line="480" w:lineRule="auto"/>
      <w:ind w:left="283"/>
    </w:pPr>
    <w:rPr>
      <w:szCs w:val="24"/>
      <w:lang w:eastAsia="zh-CN"/>
    </w:rPr>
  </w:style>
  <w:style w:type="paragraph" w:customStyle="1" w:styleId="Textoindependiente212">
    <w:name w:val="Texto independiente 212"/>
    <w:basedOn w:val="Normal"/>
    <w:rsid w:val="001D0863"/>
    <w:pPr>
      <w:spacing w:after="120" w:line="480" w:lineRule="auto"/>
    </w:pPr>
    <w:rPr>
      <w:lang w:eastAsia="zh-CN"/>
    </w:rPr>
  </w:style>
  <w:style w:type="paragraph" w:styleId="Listaconvietas2">
    <w:name w:val="List Bullet 2"/>
    <w:basedOn w:val="Normal"/>
    <w:rsid w:val="001D0863"/>
    <w:pPr>
      <w:ind w:left="566" w:hanging="283"/>
    </w:pPr>
    <w:rPr>
      <w:lang w:eastAsia="zh-CN"/>
    </w:rPr>
  </w:style>
  <w:style w:type="paragraph" w:customStyle="1" w:styleId="BodyTextIndent21">
    <w:name w:val="Body Text Indent 21"/>
    <w:basedOn w:val="Normal"/>
    <w:rsid w:val="001D0863"/>
    <w:pPr>
      <w:overflowPunct w:val="0"/>
      <w:autoSpaceDE w:val="0"/>
      <w:spacing w:before="100"/>
      <w:ind w:left="1985"/>
      <w:jc w:val="both"/>
      <w:textAlignment w:val="baseline"/>
    </w:pPr>
    <w:rPr>
      <w:rFonts w:ascii="Arial" w:hAnsi="Arial"/>
      <w:sz w:val="22"/>
      <w:lang w:eastAsia="zh-CN"/>
    </w:rPr>
  </w:style>
  <w:style w:type="character" w:customStyle="1" w:styleId="TextocomentarioCar1">
    <w:name w:val="Texto comentario Car1"/>
    <w:basedOn w:val="Fuentedeprrafopredeter"/>
    <w:uiPriority w:val="99"/>
    <w:semiHidden/>
    <w:rsid w:val="001D0863"/>
    <w:rPr>
      <w:rFonts w:ascii="Cambria" w:eastAsia="MS Mincho" w:hAnsi="Cambria" w:cs="Times New Roman"/>
      <w:sz w:val="20"/>
      <w:szCs w:val="20"/>
      <w:lang w:val="es-ES_tradnl" w:eastAsia="zh-CN"/>
    </w:rPr>
  </w:style>
  <w:style w:type="character" w:customStyle="1" w:styleId="AsuntodelcomentarioCar2">
    <w:name w:val="Asunto del comentario Car2"/>
    <w:basedOn w:val="TextocomentarioCar1"/>
    <w:rsid w:val="001D0863"/>
    <w:rPr>
      <w:rFonts w:ascii="Times New Roman" w:eastAsia="Times New Roman" w:hAnsi="Times New Roman" w:cs="Times New Roman"/>
      <w:b/>
      <w:bCs/>
      <w:sz w:val="20"/>
      <w:szCs w:val="20"/>
      <w:lang w:val="es-ES" w:eastAsia="zh-CN"/>
    </w:rPr>
  </w:style>
  <w:style w:type="paragraph" w:customStyle="1" w:styleId="CarCarCarCarCarCarCarCarCarCarCarCarCarCarCarCarCarCarCarCarCarCarCarCarCarCarCarCarCarCarCarCarCarCarCarCarCarCarCarCar2">
    <w:name w:val="Car Car Car Car Car Car Car Car Car Car Car Car Car Car Car Car Car Car Car Car Car Car Car Car Car Car Car Car Car Car Car Car Car Car Car Car Car Car Car Car2"/>
    <w:basedOn w:val="Normal"/>
    <w:rsid w:val="001D0863"/>
    <w:pPr>
      <w:spacing w:after="160" w:line="240" w:lineRule="exact"/>
    </w:pPr>
    <w:rPr>
      <w:rFonts w:ascii="Tahoma" w:hAnsi="Tahoma"/>
      <w:sz w:val="20"/>
      <w:lang w:val="en-US" w:eastAsia="zh-CN"/>
    </w:rPr>
  </w:style>
  <w:style w:type="paragraph" w:customStyle="1" w:styleId="CarCarCarCarCarCarCarCarCarCarCarCarCarCarCarCarCarCarCarCarCarCarCarCarCarCarCarCarCarCarCarCarCarCarCarCarCarCarCarCar1">
    <w:name w:val="Car Car Car Car Car Car Car Car Car Car Car Car Car Car Car Car Car Car Car Car Car Car Car Car Car Car Car Car Car Car Car Car Car Car Car Car Car Car Car Car1"/>
    <w:basedOn w:val="Normal"/>
    <w:rsid w:val="001D0863"/>
    <w:pPr>
      <w:spacing w:after="160" w:line="240" w:lineRule="exact"/>
    </w:pPr>
    <w:rPr>
      <w:rFonts w:ascii="Tahoma" w:hAnsi="Tahoma"/>
      <w:sz w:val="20"/>
      <w:lang w:val="en-US" w:eastAsia="zh-CN"/>
    </w:rPr>
  </w:style>
  <w:style w:type="paragraph" w:customStyle="1" w:styleId="Textoindependiente211">
    <w:name w:val="Texto independiente 211"/>
    <w:basedOn w:val="Normal"/>
    <w:rsid w:val="001D0863"/>
    <w:pPr>
      <w:widowControl w:val="0"/>
      <w:overflowPunct w:val="0"/>
      <w:autoSpaceDE w:val="0"/>
      <w:jc w:val="both"/>
    </w:pPr>
    <w:rPr>
      <w:rFonts w:ascii="Arial" w:hAnsi="Arial"/>
      <w:sz w:val="20"/>
      <w:lang w:eastAsia="zh-CN"/>
    </w:rPr>
  </w:style>
  <w:style w:type="character" w:customStyle="1" w:styleId="TextonotapieCar2">
    <w:name w:val="Texto nota pie Car2"/>
    <w:basedOn w:val="Fuentedeprrafopredeter"/>
    <w:rsid w:val="001D0863"/>
    <w:rPr>
      <w:rFonts w:ascii="Times New Roman" w:eastAsia="Times New Roman" w:hAnsi="Times New Roman" w:cs="Times New Roman"/>
      <w:sz w:val="20"/>
      <w:szCs w:val="20"/>
      <w:lang w:eastAsia="zh-CN"/>
    </w:rPr>
  </w:style>
  <w:style w:type="paragraph" w:customStyle="1" w:styleId="Ttulodelatabla">
    <w:name w:val="Título de la tabla"/>
    <w:basedOn w:val="Contenidodelatabla"/>
    <w:rsid w:val="001D0863"/>
    <w:pPr>
      <w:jc w:val="center"/>
    </w:pPr>
    <w:rPr>
      <w:b/>
      <w:bCs/>
      <w:lang w:eastAsia="zh-CN"/>
    </w:rPr>
  </w:style>
  <w:style w:type="character" w:customStyle="1" w:styleId="SinespaciadoCar">
    <w:name w:val="Sin espaciado Car"/>
    <w:link w:val="Sinespaciado"/>
    <w:uiPriority w:val="1"/>
    <w:rsid w:val="00055112"/>
    <w:rPr>
      <w:rFonts w:ascii="Calibri" w:eastAsia="Calibri" w:hAnsi="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caption" w:semiHidden="1" w:unhideWhenUsed="1" w:qFormat="1"/>
    <w:lsdException w:name="annotation reference" w:uiPriority="99"/>
    <w:lsdException w:name="Title" w:qFormat="1"/>
    <w:lsdException w:name="Subtitle" w:qFormat="1"/>
    <w:lsdException w:name="Hyperlink" w:uiPriority="99"/>
    <w:lsdException w:name="Followed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uppressAutoHyphens/>
    </w:pPr>
    <w:rPr>
      <w:sz w:val="24"/>
      <w:lang w:val="es-ES" w:eastAsia="ar-SA"/>
    </w:rPr>
  </w:style>
  <w:style w:type="paragraph" w:styleId="Ttulo1">
    <w:name w:val="heading 1"/>
    <w:basedOn w:val="Normal"/>
    <w:next w:val="Normal"/>
    <w:link w:val="Ttulo1Car"/>
    <w:qFormat/>
    <w:pPr>
      <w:keepNext/>
      <w:tabs>
        <w:tab w:val="num" w:pos="0"/>
      </w:tabs>
      <w:spacing w:before="240" w:after="60"/>
      <w:outlineLvl w:val="0"/>
    </w:pPr>
    <w:rPr>
      <w:rFonts w:ascii="Arial" w:hAnsi="Arial" w:cs="Arial"/>
      <w:b/>
      <w:bCs/>
      <w:kern w:val="1"/>
      <w:sz w:val="32"/>
      <w:szCs w:val="32"/>
    </w:rPr>
  </w:style>
  <w:style w:type="paragraph" w:styleId="Ttulo2">
    <w:name w:val="heading 2"/>
    <w:basedOn w:val="Normal"/>
    <w:next w:val="Normal"/>
    <w:link w:val="Ttulo2Car"/>
    <w:qFormat/>
    <w:pPr>
      <w:keepNext/>
      <w:tabs>
        <w:tab w:val="left" w:pos="0"/>
      </w:tabs>
      <w:spacing w:before="240" w:after="60"/>
      <w:outlineLvl w:val="1"/>
    </w:pPr>
    <w:rPr>
      <w:rFonts w:ascii="Arial" w:hAnsi="Arial" w:cs="Arial"/>
      <w:b/>
      <w:i/>
      <w:sz w:val="28"/>
    </w:rPr>
  </w:style>
  <w:style w:type="paragraph" w:styleId="Ttulo3">
    <w:name w:val="heading 3"/>
    <w:basedOn w:val="Normal"/>
    <w:next w:val="Normal"/>
    <w:link w:val="Ttulo3Car"/>
    <w:qFormat/>
    <w:pPr>
      <w:keepNext/>
      <w:tabs>
        <w:tab w:val="num" w:pos="0"/>
      </w:tabs>
      <w:spacing w:before="240" w:after="60"/>
      <w:outlineLvl w:val="2"/>
    </w:pPr>
    <w:rPr>
      <w:rFonts w:ascii="Arial" w:hAnsi="Arial" w:cs="Arial"/>
      <w:b/>
      <w:bCs/>
      <w:sz w:val="26"/>
      <w:szCs w:val="26"/>
    </w:rPr>
  </w:style>
  <w:style w:type="paragraph" w:styleId="Ttulo4">
    <w:name w:val="heading 4"/>
    <w:basedOn w:val="Normal"/>
    <w:next w:val="Normal"/>
    <w:link w:val="Ttulo4Car"/>
    <w:qFormat/>
    <w:pPr>
      <w:keepNext/>
      <w:tabs>
        <w:tab w:val="num" w:pos="0"/>
      </w:tabs>
      <w:spacing w:before="240" w:after="60"/>
      <w:outlineLvl w:val="3"/>
    </w:pPr>
    <w:rPr>
      <w:b/>
      <w:bCs/>
      <w:sz w:val="28"/>
      <w:szCs w:val="28"/>
    </w:rPr>
  </w:style>
  <w:style w:type="paragraph" w:styleId="Ttulo5">
    <w:name w:val="heading 5"/>
    <w:basedOn w:val="Normal"/>
    <w:next w:val="Normal"/>
    <w:link w:val="Ttulo5Car"/>
    <w:qFormat/>
    <w:pPr>
      <w:tabs>
        <w:tab w:val="num" w:pos="0"/>
      </w:tabs>
      <w:spacing w:before="240" w:after="60"/>
      <w:outlineLvl w:val="4"/>
    </w:pPr>
    <w:rPr>
      <w:b/>
      <w:bCs/>
      <w:i/>
      <w:iCs/>
      <w:sz w:val="26"/>
      <w:szCs w:val="26"/>
    </w:rPr>
  </w:style>
  <w:style w:type="paragraph" w:styleId="Ttulo6">
    <w:name w:val="heading 6"/>
    <w:basedOn w:val="Normal"/>
    <w:next w:val="Normal"/>
    <w:link w:val="Ttulo6Car"/>
    <w:qFormat/>
    <w:pPr>
      <w:tabs>
        <w:tab w:val="num" w:pos="0"/>
      </w:tabs>
      <w:spacing w:before="240" w:after="60"/>
      <w:outlineLvl w:val="5"/>
    </w:pPr>
    <w:rPr>
      <w:b/>
      <w:bCs/>
      <w:sz w:val="22"/>
      <w:szCs w:val="22"/>
    </w:rPr>
  </w:style>
  <w:style w:type="paragraph" w:styleId="Ttulo7">
    <w:name w:val="heading 7"/>
    <w:basedOn w:val="Normal"/>
    <w:next w:val="Normal"/>
    <w:link w:val="Ttulo7Car"/>
    <w:qFormat/>
    <w:pPr>
      <w:tabs>
        <w:tab w:val="num" w:pos="0"/>
      </w:tabs>
      <w:spacing w:before="240" w:after="60"/>
      <w:outlineLvl w:val="6"/>
    </w:pPr>
    <w:rPr>
      <w:szCs w:val="24"/>
    </w:rPr>
  </w:style>
  <w:style w:type="paragraph" w:styleId="Ttulo8">
    <w:name w:val="heading 8"/>
    <w:basedOn w:val="Normal"/>
    <w:next w:val="Normal"/>
    <w:link w:val="Ttulo8Car"/>
    <w:qFormat/>
    <w:pPr>
      <w:tabs>
        <w:tab w:val="left" w:pos="0"/>
      </w:tabs>
      <w:spacing w:before="240" w:after="60"/>
      <w:outlineLvl w:val="7"/>
    </w:pPr>
    <w:rPr>
      <w:rFonts w:ascii="Arial" w:hAnsi="Arial" w:cs="Arial"/>
      <w:i/>
      <w:sz w:val="20"/>
      <w:lang w:val="es-ES_tradnl"/>
    </w:rPr>
  </w:style>
  <w:style w:type="paragraph" w:styleId="Ttulo9">
    <w:name w:val="heading 9"/>
    <w:basedOn w:val="Normal"/>
    <w:next w:val="Normal"/>
    <w:link w:val="Ttulo9Car"/>
    <w:qFormat/>
    <w:pPr>
      <w:tabs>
        <w:tab w:val="num" w:pos="0"/>
      </w:tabs>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2z0">
    <w:name w:val="WW8Num2z0"/>
    <w:rPr>
      <w:rFonts w:ascii="Arial" w:hAnsi="Arial"/>
      <w:b/>
      <w:i w:val="0"/>
      <w:sz w:val="24"/>
      <w:szCs w:val="24"/>
    </w:rPr>
  </w:style>
  <w:style w:type="character" w:customStyle="1" w:styleId="WW8Num3z1">
    <w:name w:val="WW8Num3z1"/>
    <w:rPr>
      <w:b w:val="0"/>
    </w:rPr>
  </w:style>
  <w:style w:type="character" w:customStyle="1" w:styleId="WW8Num5z0">
    <w:name w:val="WW8Num5z0"/>
    <w:rPr>
      <w:rFonts w:ascii="Symbol" w:hAnsi="Symbol"/>
    </w:rPr>
  </w:style>
  <w:style w:type="character" w:customStyle="1" w:styleId="WW8Num6z0">
    <w:name w:val="WW8Num6z0"/>
    <w:rPr>
      <w:rFonts w:ascii="Symbol" w:hAnsi="Symbol"/>
    </w:rPr>
  </w:style>
  <w:style w:type="character" w:customStyle="1" w:styleId="WW8Num7z0">
    <w:name w:val="WW8Num7z0"/>
    <w:rPr>
      <w:b/>
    </w:rPr>
  </w:style>
  <w:style w:type="character" w:customStyle="1" w:styleId="WW8Num8z0">
    <w:name w:val="WW8Num8z0"/>
    <w:rPr>
      <w:rFonts w:ascii="Wingdings" w:hAnsi="Wingdings"/>
    </w:rPr>
  </w:style>
  <w:style w:type="character" w:customStyle="1" w:styleId="WW8Num9z0">
    <w:name w:val="WW8Num9z0"/>
    <w:rPr>
      <w:b/>
    </w:rPr>
  </w:style>
  <w:style w:type="character" w:customStyle="1" w:styleId="WW8Num11z0">
    <w:name w:val="WW8Num11z0"/>
    <w:rPr>
      <w:b/>
    </w:rPr>
  </w:style>
  <w:style w:type="character" w:customStyle="1" w:styleId="WW8Num12z0">
    <w:name w:val="WW8Num12z0"/>
    <w:rPr>
      <w:rFonts w:ascii="Symbol" w:hAnsi="Symbol"/>
    </w:rPr>
  </w:style>
  <w:style w:type="character" w:customStyle="1" w:styleId="WW8Num13z0">
    <w:name w:val="WW8Num13z0"/>
    <w:rPr>
      <w:rFonts w:ascii="Symbol" w:hAnsi="Symbol"/>
    </w:rPr>
  </w:style>
  <w:style w:type="character" w:customStyle="1" w:styleId="WW8Num14z0">
    <w:name w:val="WW8Num14z0"/>
    <w:rPr>
      <w:b w:val="0"/>
      <w:i w:val="0"/>
    </w:rPr>
  </w:style>
  <w:style w:type="character" w:customStyle="1" w:styleId="WW8Num15z0">
    <w:name w:val="WW8Num15z0"/>
    <w:rPr>
      <w:rFonts w:ascii="Symbol" w:hAnsi="Symbol"/>
    </w:rPr>
  </w:style>
  <w:style w:type="character" w:customStyle="1" w:styleId="WW8Num16z0">
    <w:name w:val="WW8Num16z0"/>
    <w:rPr>
      <w:b w:val="0"/>
    </w:rPr>
  </w:style>
  <w:style w:type="character" w:customStyle="1" w:styleId="WW8Num17z0">
    <w:name w:val="WW8Num17z0"/>
    <w:rPr>
      <w:rFonts w:ascii="Symbol" w:hAnsi="Symbol"/>
    </w:rPr>
  </w:style>
  <w:style w:type="character" w:customStyle="1" w:styleId="WW8Num19z0">
    <w:name w:val="WW8Num19z0"/>
    <w:rPr>
      <w:rFonts w:ascii="Symbol" w:hAnsi="Symbol"/>
    </w:rPr>
  </w:style>
  <w:style w:type="character" w:customStyle="1" w:styleId="WW8Num20z0">
    <w:name w:val="WW8Num20z0"/>
    <w:rPr>
      <w:rFonts w:ascii="Symbol" w:hAnsi="Symbol"/>
    </w:rPr>
  </w:style>
  <w:style w:type="character" w:customStyle="1" w:styleId="WW8Num21z0">
    <w:name w:val="WW8Num21z0"/>
    <w:rPr>
      <w:rFonts w:ascii="Wingdings" w:hAnsi="Wingdings"/>
    </w:rPr>
  </w:style>
  <w:style w:type="character" w:customStyle="1" w:styleId="WW8Num23z0">
    <w:name w:val="WW8Num23z0"/>
    <w:rPr>
      <w:rFonts w:ascii="Wingdings" w:hAnsi="Wingdings"/>
    </w:rPr>
  </w:style>
  <w:style w:type="character" w:customStyle="1" w:styleId="WW8Num26z0">
    <w:name w:val="WW8Num26z0"/>
    <w:rPr>
      <w:rFonts w:ascii="Symbol" w:hAnsi="Symbol"/>
    </w:rPr>
  </w:style>
  <w:style w:type="character" w:customStyle="1" w:styleId="WW8Num26z1">
    <w:name w:val="WW8Num26z1"/>
    <w:rPr>
      <w:rFonts w:ascii="Courier New" w:hAnsi="Courier New" w:cs="Courier New"/>
    </w:rPr>
  </w:style>
  <w:style w:type="character" w:customStyle="1" w:styleId="WW8Num26z2">
    <w:name w:val="WW8Num26z2"/>
    <w:rPr>
      <w:rFonts w:ascii="Wingdings" w:hAnsi="Wingdings"/>
    </w:rPr>
  </w:style>
  <w:style w:type="character" w:customStyle="1" w:styleId="WW8Num26z3">
    <w:name w:val="WW8Num26z3"/>
    <w:rPr>
      <w:rFonts w:ascii="Symbol" w:hAnsi="Symbol"/>
    </w:rPr>
  </w:style>
  <w:style w:type="character" w:customStyle="1" w:styleId="WW8Num29z2">
    <w:name w:val="WW8Num29z2"/>
    <w:rPr>
      <w:b w:val="0"/>
    </w:rPr>
  </w:style>
  <w:style w:type="character" w:customStyle="1" w:styleId="WW8Num31z0">
    <w:name w:val="WW8Num31z0"/>
    <w:rPr>
      <w:rFonts w:ascii="Symbol" w:hAnsi="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rPr>
  </w:style>
  <w:style w:type="character" w:customStyle="1" w:styleId="WW8Num32z0">
    <w:name w:val="WW8Num32z0"/>
    <w:rPr>
      <w:rFonts w:ascii="Symbol" w:hAnsi="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rPr>
  </w:style>
  <w:style w:type="character" w:customStyle="1" w:styleId="WW8Num33z0">
    <w:name w:val="WW8Num33z0"/>
    <w:rPr>
      <w:rFonts w:cs="Times New Roman"/>
    </w:rPr>
  </w:style>
  <w:style w:type="character" w:customStyle="1" w:styleId="WW8Num34z0">
    <w:name w:val="WW8Num34z0"/>
    <w:rPr>
      <w:rFonts w:ascii="Symbol" w:hAnsi="Symbol"/>
      <w:b/>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rPr>
  </w:style>
  <w:style w:type="character" w:customStyle="1" w:styleId="WW8Num34z3">
    <w:name w:val="WW8Num34z3"/>
    <w:rPr>
      <w:rFonts w:ascii="Symbol" w:hAnsi="Symbol"/>
    </w:rPr>
  </w:style>
  <w:style w:type="character" w:customStyle="1" w:styleId="WW8Num35z0">
    <w:name w:val="WW8Num35z0"/>
    <w:rPr>
      <w:rFonts w:ascii="Symbol" w:hAnsi="Symbol"/>
    </w:rPr>
  </w:style>
  <w:style w:type="character" w:customStyle="1" w:styleId="WW8Num35z1">
    <w:name w:val="WW8Num35z1"/>
    <w:rPr>
      <w:rFonts w:ascii="Courier New" w:hAnsi="Courier New" w:cs="Courier New"/>
    </w:rPr>
  </w:style>
  <w:style w:type="character" w:customStyle="1" w:styleId="WW8Num35z2">
    <w:name w:val="WW8Num35z2"/>
    <w:rPr>
      <w:rFonts w:ascii="Wingdings" w:hAnsi="Wingdings"/>
    </w:rPr>
  </w:style>
  <w:style w:type="character" w:customStyle="1" w:styleId="WW8Num36z0">
    <w:name w:val="WW8Num36z0"/>
    <w:rPr>
      <w:b/>
    </w:rPr>
  </w:style>
  <w:style w:type="character" w:customStyle="1" w:styleId="WW8Num37z0">
    <w:name w:val="WW8Num37z0"/>
    <w:rPr>
      <w:b/>
      <w:i w:val="0"/>
    </w:rPr>
  </w:style>
  <w:style w:type="character" w:customStyle="1" w:styleId="WW8Num38z0">
    <w:name w:val="WW8Num38z0"/>
    <w:rPr>
      <w:rFonts w:ascii="Symbol" w:hAnsi="Symbol"/>
    </w:rPr>
  </w:style>
  <w:style w:type="character" w:customStyle="1" w:styleId="WW8Num38z1">
    <w:name w:val="WW8Num38z1"/>
    <w:rPr>
      <w:rFonts w:ascii="Courier New" w:hAnsi="Courier New" w:cs="Courier New"/>
    </w:rPr>
  </w:style>
  <w:style w:type="character" w:customStyle="1" w:styleId="WW8Num38z2">
    <w:name w:val="WW8Num38z2"/>
    <w:rPr>
      <w:rFonts w:ascii="Wingdings" w:hAnsi="Wingdings"/>
    </w:rPr>
  </w:style>
  <w:style w:type="character" w:customStyle="1" w:styleId="WW8Num40z0">
    <w:name w:val="WW8Num40z0"/>
    <w:rPr>
      <w:rFonts w:cs="Times New Roman"/>
      <w:b/>
      <w:i w:val="0"/>
    </w:rPr>
  </w:style>
  <w:style w:type="character" w:customStyle="1" w:styleId="WW8Num45z0">
    <w:name w:val="WW8Num45z0"/>
    <w:rPr>
      <w:b w:val="0"/>
    </w:rPr>
  </w:style>
  <w:style w:type="character" w:customStyle="1" w:styleId="WW8Num46z0">
    <w:name w:val="WW8Num46z0"/>
    <w:rPr>
      <w:b w:val="0"/>
    </w:rPr>
  </w:style>
  <w:style w:type="character" w:customStyle="1" w:styleId="WW8Num48z0">
    <w:name w:val="WW8Num48z0"/>
    <w:rPr>
      <w:rFonts w:ascii="Symbol" w:hAnsi="Symbol"/>
      <w:b/>
    </w:rPr>
  </w:style>
  <w:style w:type="character" w:customStyle="1" w:styleId="WW8Num48z1">
    <w:name w:val="WW8Num48z1"/>
    <w:rPr>
      <w:rFonts w:ascii="Courier New" w:hAnsi="Courier New" w:cs="Courier New"/>
    </w:rPr>
  </w:style>
  <w:style w:type="character" w:customStyle="1" w:styleId="WW8Num48z2">
    <w:name w:val="WW8Num48z2"/>
    <w:rPr>
      <w:rFonts w:ascii="Wingdings" w:hAnsi="Wingdings"/>
    </w:rPr>
  </w:style>
  <w:style w:type="character" w:customStyle="1" w:styleId="WW8Num48z3">
    <w:name w:val="WW8Num48z3"/>
    <w:rPr>
      <w:rFonts w:ascii="Symbol" w:hAnsi="Symbol"/>
    </w:rPr>
  </w:style>
  <w:style w:type="character" w:customStyle="1" w:styleId="Fuentedeprrafopredeter2">
    <w:name w:val="Fuente de párrafo predeter.2"/>
  </w:style>
  <w:style w:type="character" w:customStyle="1" w:styleId="WW8Num10z0">
    <w:name w:val="WW8Num10z0"/>
    <w:rPr>
      <w:rFonts w:ascii="Symbol" w:hAnsi="Symbol"/>
    </w:rPr>
  </w:style>
  <w:style w:type="character" w:customStyle="1" w:styleId="WW8Num18z0">
    <w:name w:val="WW8Num18z0"/>
    <w:rPr>
      <w:rFonts w:ascii="Symbol" w:hAnsi="Symbol"/>
    </w:rPr>
  </w:style>
  <w:style w:type="character" w:customStyle="1" w:styleId="WW8Num22z0">
    <w:name w:val="WW8Num22z0"/>
    <w:rPr>
      <w:b/>
    </w:rPr>
  </w:style>
  <w:style w:type="character" w:customStyle="1" w:styleId="WW8Num24z0">
    <w:name w:val="WW8Num24z0"/>
    <w:rPr>
      <w:rFonts w:ascii="Symbol" w:hAnsi="Symbol"/>
    </w:rPr>
  </w:style>
  <w:style w:type="character" w:customStyle="1" w:styleId="WW8Num25z0">
    <w:name w:val="WW8Num25z0"/>
    <w:rPr>
      <w:rFonts w:ascii="Wingdings" w:hAnsi="Wingdings"/>
    </w:rPr>
  </w:style>
  <w:style w:type="character" w:customStyle="1" w:styleId="Absatz-Standardschriftart">
    <w:name w:val="Absatz-Standardschriftart"/>
  </w:style>
  <w:style w:type="character" w:customStyle="1" w:styleId="WW8Num1z0">
    <w:name w:val="WW8Num1z0"/>
    <w:rPr>
      <w:rFonts w:ascii="Arial" w:hAnsi="Arial"/>
      <w:b/>
      <w:i w:val="0"/>
      <w:sz w:val="24"/>
      <w:szCs w:val="24"/>
    </w:rPr>
  </w:style>
  <w:style w:type="character" w:customStyle="1" w:styleId="WW8Num2z1">
    <w:name w:val="WW8Num2z1"/>
    <w:rPr>
      <w:b w:val="0"/>
    </w:rPr>
  </w:style>
  <w:style w:type="character" w:customStyle="1" w:styleId="WW8Num4z0">
    <w:name w:val="WW8Num4z0"/>
    <w:rPr>
      <w:b w:val="0"/>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rPr>
  </w:style>
  <w:style w:type="character" w:customStyle="1" w:styleId="WW8Num4z3">
    <w:name w:val="WW8Num4z3"/>
    <w:rPr>
      <w:rFonts w:ascii="Symbol" w:hAnsi="Symbol"/>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rPr>
  </w:style>
  <w:style w:type="character" w:customStyle="1" w:styleId="WW8Num8z1">
    <w:name w:val="WW8Num8z1"/>
    <w:rPr>
      <w:rFonts w:ascii="Courier New" w:hAnsi="Courier New" w:cs="Courier New"/>
    </w:rPr>
  </w:style>
  <w:style w:type="character" w:customStyle="1" w:styleId="WW8Num8z3">
    <w:name w:val="WW8Num8z3"/>
    <w:rPr>
      <w:rFonts w:ascii="Symbol" w:hAnsi="Symbol"/>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rPr>
  </w:style>
  <w:style w:type="character" w:customStyle="1" w:styleId="WW8Num15z1">
    <w:name w:val="WW8Num15z1"/>
    <w:rPr>
      <w:rFonts w:ascii="Courier New" w:hAnsi="Courier New" w:cs="Courier New"/>
    </w:rPr>
  </w:style>
  <w:style w:type="character" w:customStyle="1" w:styleId="WW8Num15z2">
    <w:name w:val="WW8Num15z2"/>
    <w:rPr>
      <w:rFonts w:ascii="Wingdings" w:hAnsi="Wingdings"/>
    </w:rPr>
  </w:style>
  <w:style w:type="character" w:customStyle="1" w:styleId="WW8Num17z1">
    <w:name w:val="WW8Num17z1"/>
    <w:rPr>
      <w:rFonts w:ascii="Courier New" w:hAnsi="Courier New" w:cs="Courier New"/>
    </w:rPr>
  </w:style>
  <w:style w:type="character" w:customStyle="1" w:styleId="WW8Num17z2">
    <w:name w:val="WW8Num17z2"/>
    <w:rPr>
      <w:rFonts w:ascii="Wingdings" w:hAnsi="Wingdings"/>
    </w:rPr>
  </w:style>
  <w:style w:type="character" w:customStyle="1" w:styleId="WW8Num18z1">
    <w:name w:val="WW8Num18z1"/>
    <w:rPr>
      <w:rFonts w:ascii="Courier New" w:hAnsi="Courier New" w:cs="Courier New"/>
    </w:rPr>
  </w:style>
  <w:style w:type="character" w:customStyle="1" w:styleId="WW8Num18z2">
    <w:name w:val="WW8Num18z2"/>
    <w:rPr>
      <w:rFonts w:ascii="Wingdings" w:hAnsi="Wingdings"/>
    </w:rPr>
  </w:style>
  <w:style w:type="character" w:customStyle="1" w:styleId="WW8Num19z1">
    <w:name w:val="WW8Num19z1"/>
    <w:rPr>
      <w:rFonts w:ascii="Courier New" w:hAnsi="Courier New" w:cs="Courier New"/>
    </w:rPr>
  </w:style>
  <w:style w:type="character" w:customStyle="1" w:styleId="WW8Num19z2">
    <w:name w:val="WW8Num19z2"/>
    <w:rPr>
      <w:rFonts w:ascii="Wingdings" w:hAnsi="Wingdings"/>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rPr>
  </w:style>
  <w:style w:type="character" w:customStyle="1" w:styleId="WW8Num23z1">
    <w:name w:val="WW8Num23z1"/>
    <w:rPr>
      <w:b/>
    </w:rPr>
  </w:style>
  <w:style w:type="character" w:customStyle="1" w:styleId="WW8Num24z1">
    <w:name w:val="WW8Num24z1"/>
    <w:rPr>
      <w:rFonts w:ascii="Courier New" w:hAnsi="Courier New" w:cs="Courier New"/>
    </w:rPr>
  </w:style>
  <w:style w:type="character" w:customStyle="1" w:styleId="WW8Num24z2">
    <w:name w:val="WW8Num24z2"/>
    <w:rPr>
      <w:rFonts w:ascii="Wingdings" w:hAnsi="Wingdings"/>
    </w:rPr>
  </w:style>
  <w:style w:type="character" w:customStyle="1" w:styleId="WW8Num25z1">
    <w:name w:val="WW8Num25z1"/>
    <w:rPr>
      <w:rFonts w:ascii="Courier New" w:hAnsi="Courier New" w:cs="Courier New"/>
    </w:rPr>
  </w:style>
  <w:style w:type="character" w:customStyle="1" w:styleId="WW8Num25z3">
    <w:name w:val="WW8Num25z3"/>
    <w:rPr>
      <w:rFonts w:ascii="Symbol" w:hAnsi="Symbol"/>
    </w:rPr>
  </w:style>
  <w:style w:type="character" w:customStyle="1" w:styleId="WW8Num28z0">
    <w:name w:val="WW8Num28z0"/>
    <w:rPr>
      <w:b/>
    </w:rPr>
  </w:style>
  <w:style w:type="character" w:customStyle="1" w:styleId="WW8Num29z0">
    <w:name w:val="WW8Num29z0"/>
    <w:rPr>
      <w:b/>
    </w:rPr>
  </w:style>
  <w:style w:type="character" w:customStyle="1" w:styleId="Fuentedeprrafopredeter1">
    <w:name w:val="Fuente de párrafo predeter.1"/>
  </w:style>
  <w:style w:type="character" w:styleId="Hipervnculo">
    <w:name w:val="Hyperlink"/>
    <w:aliases w:val="Hipervínculo1,Hipervínculo11,Hipervínculo12,Hipervínculo13,Hipervínculo14,Hipervínculo15"/>
    <w:uiPriority w:val="99"/>
    <w:rPr>
      <w:color w:val="0000FF"/>
      <w:u w:val="single"/>
    </w:rPr>
  </w:style>
  <w:style w:type="character" w:customStyle="1" w:styleId="DeltaViewInsertion">
    <w:name w:val="DeltaView Insertion"/>
    <w:rPr>
      <w:color w:val="0000FF"/>
      <w:spacing w:val="0"/>
      <w:u w:val="double"/>
    </w:rPr>
  </w:style>
  <w:style w:type="character" w:styleId="Nmerodepgina">
    <w:name w:val="page number"/>
    <w:basedOn w:val="Fuentedeprrafopredeter1"/>
  </w:style>
  <w:style w:type="character" w:styleId="Textoennegrita">
    <w:name w:val="Strong"/>
    <w:qFormat/>
    <w:rPr>
      <w:b/>
      <w:bCs/>
    </w:rPr>
  </w:style>
  <w:style w:type="character" w:customStyle="1" w:styleId="Carcterdenumeracin">
    <w:name w:val="Carácter de numeración"/>
  </w:style>
  <w:style w:type="paragraph" w:customStyle="1" w:styleId="Encabezado4">
    <w:name w:val="Encabezado4"/>
    <w:basedOn w:val="Normal"/>
    <w:next w:val="Textoindependiente"/>
    <w:pPr>
      <w:keepNext/>
      <w:spacing w:before="240" w:after="120"/>
    </w:pPr>
    <w:rPr>
      <w:rFonts w:ascii="Arial" w:eastAsia="MS Mincho" w:hAnsi="Arial" w:cs="Tahoma"/>
      <w:sz w:val="28"/>
      <w:szCs w:val="28"/>
    </w:rPr>
  </w:style>
  <w:style w:type="paragraph" w:styleId="Textoindependiente">
    <w:name w:val="Body Text"/>
    <w:aliases w:val="Body Text Char,TITULO SECCION"/>
    <w:basedOn w:val="Normal"/>
    <w:link w:val="TextoindependienteCar"/>
    <w:pPr>
      <w:spacing w:after="120"/>
    </w:pPr>
  </w:style>
  <w:style w:type="paragraph" w:styleId="Lista">
    <w:name w:val="List"/>
    <w:basedOn w:val="Textoindependiente"/>
    <w:rPr>
      <w:rFonts w:cs="Tahoma"/>
    </w:rPr>
  </w:style>
  <w:style w:type="paragraph" w:customStyle="1" w:styleId="Etiqueta">
    <w:name w:val="Etiqueta"/>
    <w:basedOn w:val="Normal"/>
    <w:pPr>
      <w:suppressLineNumbers/>
      <w:spacing w:before="120" w:after="120"/>
    </w:pPr>
    <w:rPr>
      <w:i/>
    </w:rPr>
  </w:style>
  <w:style w:type="paragraph" w:customStyle="1" w:styleId="ndice">
    <w:name w:val="Índice"/>
    <w:basedOn w:val="Normal"/>
    <w:pPr>
      <w:suppressLineNumbers/>
    </w:pPr>
  </w:style>
  <w:style w:type="paragraph" w:customStyle="1" w:styleId="Encabezado3">
    <w:name w:val="Encabezado3"/>
    <w:basedOn w:val="Normal"/>
    <w:next w:val="Textoindependiente"/>
    <w:pPr>
      <w:keepNext/>
      <w:spacing w:before="240" w:after="120"/>
    </w:pPr>
    <w:rPr>
      <w:rFonts w:ascii="Arial" w:eastAsia="MS Mincho" w:hAnsi="Arial" w:cs="Tahoma"/>
      <w:sz w:val="28"/>
      <w:szCs w:val="28"/>
    </w:rPr>
  </w:style>
  <w:style w:type="paragraph" w:styleId="Piedepgina">
    <w:name w:val="footer"/>
    <w:aliases w:val=" Car3,Pie de página1,footer odd,footer odd1,footer odd2,footer odd3,footer odd4,footer odd5,footer Car"/>
    <w:basedOn w:val="Normal"/>
    <w:link w:val="PiedepginaCar"/>
    <w:pPr>
      <w:tabs>
        <w:tab w:val="center" w:pos="4252"/>
        <w:tab w:val="right" w:pos="8504"/>
      </w:tabs>
    </w:pPr>
  </w:style>
  <w:style w:type="paragraph" w:styleId="Encabezado">
    <w:name w:val="header"/>
    <w:aliases w:val="encabezado,h,encabezado Car Car,En-tête 1.1,En-tÍte 1.1,En-tÕte 1.1,En-t’te 1.1,En-títe 1.1,*Header,bases I,base,En-tête SQ"/>
    <w:basedOn w:val="Normal"/>
    <w:link w:val="EncabezadoCar"/>
    <w:pPr>
      <w:tabs>
        <w:tab w:val="center" w:pos="4419"/>
        <w:tab w:val="right" w:pos="8838"/>
      </w:tabs>
    </w:pPr>
    <w:rPr>
      <w:rFonts w:ascii="Arial" w:hAnsi="Arial" w:cs="Arial"/>
      <w:sz w:val="20"/>
      <w:lang w:val="es-ES_tradnl"/>
    </w:rPr>
  </w:style>
  <w:style w:type="paragraph" w:customStyle="1" w:styleId="Encabezado2">
    <w:name w:val="Encabezado2"/>
    <w:basedOn w:val="Normal"/>
    <w:next w:val="Textonormal"/>
    <w:pPr>
      <w:keepNext/>
      <w:spacing w:before="240" w:after="120"/>
    </w:pPr>
    <w:rPr>
      <w:rFonts w:ascii="Arial" w:hAnsi="Arial" w:cs="Arial"/>
      <w:sz w:val="28"/>
    </w:rPr>
  </w:style>
  <w:style w:type="paragraph" w:customStyle="1" w:styleId="Textonormal">
    <w:name w:val="Texto normal"/>
    <w:basedOn w:val="Normal"/>
    <w:pPr>
      <w:spacing w:after="120"/>
    </w:pPr>
  </w:style>
  <w:style w:type="paragraph" w:customStyle="1" w:styleId="Lista21">
    <w:name w:val="Lista 21"/>
    <w:basedOn w:val="Textonormal"/>
  </w:style>
  <w:style w:type="paragraph" w:customStyle="1" w:styleId="Encabezado1">
    <w:name w:val="Encabezado1"/>
    <w:basedOn w:val="Normal"/>
    <w:next w:val="Textonormal"/>
    <w:pPr>
      <w:keepNext/>
      <w:spacing w:before="240" w:after="120"/>
    </w:pPr>
    <w:rPr>
      <w:rFonts w:ascii="Arial" w:hAnsi="Arial" w:cs="Arial"/>
      <w:sz w:val="28"/>
    </w:rPr>
  </w:style>
  <w:style w:type="paragraph" w:styleId="Ttulo">
    <w:name w:val="Title"/>
    <w:basedOn w:val="Normal"/>
    <w:next w:val="Subttulo"/>
    <w:link w:val="TtuloCar"/>
    <w:qFormat/>
    <w:pPr>
      <w:jc w:val="center"/>
    </w:pPr>
    <w:rPr>
      <w:b/>
      <w:sz w:val="28"/>
    </w:rPr>
  </w:style>
  <w:style w:type="paragraph" w:styleId="Subttulo">
    <w:name w:val="Subtitle"/>
    <w:basedOn w:val="Encabezado1"/>
    <w:next w:val="Textonormal"/>
    <w:link w:val="SubttuloCar"/>
    <w:qFormat/>
    <w:pPr>
      <w:jc w:val="center"/>
    </w:pPr>
    <w:rPr>
      <w:i/>
    </w:rPr>
  </w:style>
  <w:style w:type="paragraph" w:customStyle="1" w:styleId="Textodeglobo1">
    <w:name w:val="Texto de globo1"/>
    <w:basedOn w:val="Normal"/>
    <w:rPr>
      <w:rFonts w:ascii="Tahoma" w:hAnsi="Tahoma" w:cs="Tahoma"/>
      <w:sz w:val="16"/>
    </w:rPr>
  </w:style>
  <w:style w:type="paragraph" w:customStyle="1" w:styleId="Contenidodelatabla">
    <w:name w:val="Contenido de la tabla"/>
    <w:basedOn w:val="Normal"/>
    <w:pPr>
      <w:suppressLineNumbers/>
    </w:pPr>
  </w:style>
  <w:style w:type="paragraph" w:customStyle="1" w:styleId="Encabezadodelatabla">
    <w:name w:val="Encabezado de la tabla"/>
    <w:basedOn w:val="Contenidodelatabla"/>
    <w:pPr>
      <w:jc w:val="center"/>
    </w:pPr>
    <w:rPr>
      <w:b/>
    </w:rPr>
  </w:style>
  <w:style w:type="paragraph" w:customStyle="1" w:styleId="Sangra3detindependiente1">
    <w:name w:val="Sangría 3 de t. independiente1"/>
    <w:basedOn w:val="Normal"/>
    <w:pPr>
      <w:autoSpaceDE w:val="0"/>
      <w:ind w:left="284" w:hanging="284"/>
      <w:jc w:val="both"/>
    </w:pPr>
    <w:rPr>
      <w:rFonts w:ascii="Arial" w:hAnsi="Arial" w:cs="Arial"/>
      <w:sz w:val="20"/>
      <w:lang w:val="es-ES_tradnl"/>
    </w:rPr>
  </w:style>
  <w:style w:type="paragraph" w:styleId="Sangradetextonormal">
    <w:name w:val="Body Text Indent"/>
    <w:basedOn w:val="Normal"/>
    <w:link w:val="SangradetextonormalCar"/>
    <w:pPr>
      <w:spacing w:after="120"/>
      <w:ind w:left="283"/>
    </w:pPr>
  </w:style>
  <w:style w:type="paragraph" w:customStyle="1" w:styleId="Sangra2detindependiente1">
    <w:name w:val="Sangría 2 de t. independiente1"/>
    <w:basedOn w:val="Normal"/>
    <w:pPr>
      <w:overflowPunct w:val="0"/>
      <w:autoSpaceDE w:val="0"/>
      <w:spacing w:before="100"/>
      <w:ind w:left="1985"/>
      <w:jc w:val="both"/>
      <w:textAlignment w:val="baseline"/>
    </w:pPr>
    <w:rPr>
      <w:rFonts w:ascii="Arial" w:hAnsi="Arial"/>
      <w:sz w:val="22"/>
    </w:rPr>
  </w:style>
  <w:style w:type="paragraph" w:customStyle="1" w:styleId="TextoCar">
    <w:name w:val="Texto Car"/>
    <w:basedOn w:val="Normal"/>
    <w:pPr>
      <w:spacing w:after="101" w:line="216" w:lineRule="exact"/>
      <w:ind w:firstLine="288"/>
      <w:jc w:val="both"/>
    </w:pPr>
    <w:rPr>
      <w:rFonts w:ascii="Arial" w:hAnsi="Arial"/>
      <w:sz w:val="18"/>
      <w:lang w:val="es-MX"/>
    </w:rPr>
  </w:style>
  <w:style w:type="paragraph" w:customStyle="1" w:styleId="ROMANOS">
    <w:name w:val="ROMANOS"/>
    <w:basedOn w:val="Normal"/>
    <w:pPr>
      <w:tabs>
        <w:tab w:val="left" w:pos="2880"/>
      </w:tabs>
      <w:autoSpaceDE w:val="0"/>
      <w:spacing w:after="101" w:line="216" w:lineRule="atLeast"/>
      <w:ind w:left="720" w:hanging="432"/>
      <w:jc w:val="both"/>
    </w:pPr>
    <w:rPr>
      <w:rFonts w:ascii="Arial" w:hAnsi="Arial"/>
      <w:sz w:val="18"/>
      <w:lang w:val="es-ES_tradnl"/>
    </w:rPr>
  </w:style>
  <w:style w:type="paragraph" w:customStyle="1" w:styleId="Sangra2detindependiente10">
    <w:name w:val="Sangría 2 de t. independiente1"/>
    <w:basedOn w:val="Normal"/>
    <w:pPr>
      <w:spacing w:after="120" w:line="480" w:lineRule="auto"/>
      <w:ind w:left="283"/>
    </w:pPr>
    <w:rPr>
      <w:szCs w:val="24"/>
    </w:rPr>
  </w:style>
  <w:style w:type="paragraph" w:customStyle="1" w:styleId="Textoindependiente21">
    <w:name w:val="Texto independiente 21"/>
    <w:basedOn w:val="Normal"/>
    <w:pPr>
      <w:widowControl w:val="0"/>
      <w:overflowPunct w:val="0"/>
      <w:autoSpaceDE w:val="0"/>
      <w:jc w:val="both"/>
      <w:textAlignment w:val="baseline"/>
    </w:pPr>
    <w:rPr>
      <w:rFonts w:ascii="Arial" w:hAnsi="Arial"/>
      <w:sz w:val="20"/>
    </w:rPr>
  </w:style>
  <w:style w:type="paragraph" w:customStyle="1" w:styleId="Textoindependiente210">
    <w:name w:val="Texto independiente 21"/>
    <w:basedOn w:val="Normal"/>
    <w:pPr>
      <w:spacing w:after="120" w:line="480" w:lineRule="auto"/>
    </w:pPr>
  </w:style>
  <w:style w:type="paragraph" w:customStyle="1" w:styleId="Textoindependiente31">
    <w:name w:val="Texto independiente 31"/>
    <w:basedOn w:val="Normal"/>
    <w:pPr>
      <w:autoSpaceDE w:val="0"/>
      <w:jc w:val="both"/>
    </w:pPr>
    <w:rPr>
      <w:rFonts w:ascii="Arial" w:hAnsi="Arial" w:cs="Arial"/>
      <w:sz w:val="20"/>
      <w:lang w:val="es-ES_tradnl"/>
    </w:rPr>
  </w:style>
  <w:style w:type="paragraph" w:customStyle="1" w:styleId="ACUERDO">
    <w:name w:val="ACUERDO"/>
    <w:basedOn w:val="Normal"/>
    <w:pPr>
      <w:widowControl w:val="0"/>
      <w:jc w:val="both"/>
    </w:pPr>
    <w:rPr>
      <w:rFonts w:ascii="Arial" w:hAnsi="Arial"/>
      <w:b/>
      <w:sz w:val="28"/>
      <w:lang w:val="en-US"/>
    </w:rPr>
  </w:style>
  <w:style w:type="paragraph" w:customStyle="1" w:styleId="Textoindependiente32">
    <w:name w:val="Texto independiente 32"/>
    <w:basedOn w:val="Normal"/>
    <w:pPr>
      <w:overflowPunct w:val="0"/>
      <w:autoSpaceDE w:val="0"/>
      <w:jc w:val="both"/>
      <w:textAlignment w:val="baseline"/>
    </w:pPr>
  </w:style>
  <w:style w:type="paragraph" w:styleId="NormalWeb">
    <w:name w:val="Normal (Web)"/>
    <w:basedOn w:val="Normal"/>
    <w:pPr>
      <w:spacing w:before="100" w:after="100"/>
    </w:pPr>
    <w:rPr>
      <w:rFonts w:ascii="Arial Unicode MS" w:eastAsia="Arial Unicode MS" w:hAnsi="Arial Unicode MS" w:cs="Arial Unicode MS"/>
      <w:szCs w:val="24"/>
    </w:rPr>
  </w:style>
  <w:style w:type="paragraph" w:customStyle="1" w:styleId="xl25">
    <w:name w:val="xl25"/>
    <w:basedOn w:val="Normal"/>
    <w:pPr>
      <w:pBdr>
        <w:left w:val="single" w:sz="4" w:space="0" w:color="000000"/>
        <w:bottom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26">
    <w:name w:val="xl26"/>
    <w:basedOn w:val="Normal"/>
    <w:pPr>
      <w:pBdr>
        <w:left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27">
    <w:name w:val="xl27"/>
    <w:basedOn w:val="Normal"/>
    <w:pPr>
      <w:pBdr>
        <w:top w:val="single" w:sz="4" w:space="0" w:color="000000"/>
        <w:left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28">
    <w:name w:val="xl28"/>
    <w:basedOn w:val="Normal"/>
    <w:pPr>
      <w:pBdr>
        <w:left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29">
    <w:name w:val="xl29"/>
    <w:basedOn w:val="Normal"/>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30">
    <w:name w:val="xl30"/>
    <w:basedOn w:val="Normal"/>
    <w:pPr>
      <w:pBdr>
        <w:top w:val="single" w:sz="4" w:space="0" w:color="000000"/>
        <w:left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31">
    <w:name w:val="xl31"/>
    <w:basedOn w:val="Normal"/>
    <w:pPr>
      <w:pBdr>
        <w:top w:val="single" w:sz="4" w:space="0" w:color="000000"/>
        <w:left w:val="single" w:sz="4" w:space="0" w:color="000000"/>
        <w:bottom w:val="single" w:sz="4" w:space="0" w:color="000000"/>
      </w:pBdr>
      <w:shd w:val="clear" w:color="auto" w:fill="FFFF00"/>
      <w:spacing w:before="100" w:after="100"/>
      <w:textAlignment w:val="center"/>
    </w:pPr>
    <w:rPr>
      <w:rFonts w:ascii="Arial" w:eastAsia="Arial Unicode MS" w:hAnsi="Arial" w:cs="Arial"/>
      <w:b/>
      <w:bCs/>
      <w:sz w:val="14"/>
      <w:szCs w:val="14"/>
    </w:rPr>
  </w:style>
  <w:style w:type="paragraph" w:customStyle="1" w:styleId="xl32">
    <w:name w:val="xl32"/>
    <w:basedOn w:val="Normal"/>
    <w:pPr>
      <w:pBdr>
        <w:top w:val="single" w:sz="4" w:space="0" w:color="000000"/>
        <w:bottom w:val="single" w:sz="4" w:space="0" w:color="000000"/>
        <w:right w:val="single" w:sz="4" w:space="0" w:color="000000"/>
      </w:pBdr>
      <w:shd w:val="clear" w:color="auto" w:fill="FFFF00"/>
      <w:spacing w:before="100" w:after="100"/>
      <w:textAlignment w:val="center"/>
    </w:pPr>
    <w:rPr>
      <w:rFonts w:ascii="Arial" w:eastAsia="Arial Unicode MS" w:hAnsi="Arial" w:cs="Arial"/>
      <w:sz w:val="14"/>
      <w:szCs w:val="14"/>
    </w:rPr>
  </w:style>
  <w:style w:type="paragraph" w:customStyle="1" w:styleId="xl33">
    <w:name w:val="xl33"/>
    <w:basedOn w:val="Normal"/>
    <w:pPr>
      <w:pBdr>
        <w:top w:val="single" w:sz="4" w:space="0" w:color="000000"/>
        <w:left w:val="single" w:sz="4" w:space="0" w:color="000000"/>
      </w:pBdr>
      <w:spacing w:before="100" w:after="100"/>
      <w:textAlignment w:val="center"/>
    </w:pPr>
    <w:rPr>
      <w:rFonts w:ascii="Arial" w:eastAsia="Arial Unicode MS" w:hAnsi="Arial" w:cs="Arial"/>
      <w:sz w:val="14"/>
      <w:szCs w:val="14"/>
    </w:rPr>
  </w:style>
  <w:style w:type="paragraph" w:customStyle="1" w:styleId="xl34">
    <w:name w:val="xl34"/>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35">
    <w:name w:val="xl35"/>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36">
    <w:name w:val="xl36"/>
    <w:basedOn w:val="Normal"/>
    <w:pPr>
      <w:pBdr>
        <w:left w:val="single" w:sz="4" w:space="0" w:color="000000"/>
      </w:pBdr>
      <w:spacing w:before="100" w:after="100"/>
      <w:textAlignment w:val="center"/>
    </w:pPr>
    <w:rPr>
      <w:rFonts w:ascii="Arial" w:eastAsia="Arial Unicode MS" w:hAnsi="Arial" w:cs="Arial"/>
      <w:sz w:val="14"/>
      <w:szCs w:val="14"/>
    </w:rPr>
  </w:style>
  <w:style w:type="paragraph" w:customStyle="1" w:styleId="xl37">
    <w:name w:val="xl37"/>
    <w:basedOn w:val="Normal"/>
    <w:pPr>
      <w:pBdr>
        <w:right w:val="single" w:sz="4" w:space="0" w:color="000000"/>
      </w:pBdr>
      <w:spacing w:before="100" w:after="100"/>
      <w:textAlignment w:val="center"/>
    </w:pPr>
    <w:rPr>
      <w:rFonts w:ascii="Arial" w:eastAsia="Arial Unicode MS" w:hAnsi="Arial" w:cs="Arial"/>
      <w:sz w:val="14"/>
      <w:szCs w:val="14"/>
    </w:rPr>
  </w:style>
  <w:style w:type="paragraph" w:customStyle="1" w:styleId="xl38">
    <w:name w:val="xl38"/>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Unicode MS" w:eastAsia="Arial Unicode MS" w:hAnsi="Arial Unicode MS" w:cs="Arial Unicode MS"/>
      <w:b/>
      <w:bCs/>
      <w:sz w:val="14"/>
      <w:szCs w:val="14"/>
    </w:rPr>
  </w:style>
  <w:style w:type="paragraph" w:customStyle="1" w:styleId="xl39">
    <w:name w:val="xl39"/>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Unicode MS" w:eastAsia="Arial Unicode MS" w:hAnsi="Arial Unicode MS" w:cs="Arial Unicode MS"/>
      <w:b/>
      <w:bCs/>
      <w:sz w:val="14"/>
      <w:szCs w:val="14"/>
    </w:rPr>
  </w:style>
  <w:style w:type="paragraph" w:customStyle="1" w:styleId="xl40">
    <w:name w:val="xl40"/>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41">
    <w:name w:val="xl41"/>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42">
    <w:name w:val="xl42"/>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3">
    <w:name w:val="xl43"/>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4">
    <w:name w:val="xl44"/>
    <w:basedOn w:val="Normal"/>
    <w:pPr>
      <w:pBdr>
        <w:left w:val="single" w:sz="4" w:space="0" w:color="000000"/>
        <w:bottom w:val="single" w:sz="4" w:space="0" w:color="000000"/>
      </w:pBdr>
      <w:spacing w:before="100" w:after="100"/>
      <w:textAlignment w:val="center"/>
    </w:pPr>
    <w:rPr>
      <w:rFonts w:ascii="Arial" w:eastAsia="Arial Unicode MS" w:hAnsi="Arial" w:cs="Arial"/>
      <w:sz w:val="14"/>
      <w:szCs w:val="14"/>
    </w:rPr>
  </w:style>
  <w:style w:type="paragraph" w:customStyle="1" w:styleId="xl45">
    <w:name w:val="xl45"/>
    <w:basedOn w:val="Normal"/>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46">
    <w:name w:val="xl46"/>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47">
    <w:name w:val="xl47"/>
    <w:basedOn w:val="Normal"/>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48">
    <w:name w:val="xl48"/>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9">
    <w:name w:val="xl49"/>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50">
    <w:name w:val="xl50"/>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51">
    <w:name w:val="xl51"/>
    <w:basedOn w:val="Normal"/>
    <w:pPr>
      <w:pBdr>
        <w:top w:val="single" w:sz="4" w:space="0" w:color="000000"/>
        <w:left w:val="single" w:sz="4" w:space="0" w:color="000000"/>
      </w:pBdr>
      <w:spacing w:before="100" w:after="100"/>
      <w:jc w:val="both"/>
      <w:textAlignment w:val="center"/>
    </w:pPr>
    <w:rPr>
      <w:rFonts w:ascii="Arial" w:eastAsia="Arial Unicode MS" w:hAnsi="Arial" w:cs="Arial"/>
      <w:sz w:val="14"/>
      <w:szCs w:val="14"/>
    </w:rPr>
  </w:style>
  <w:style w:type="paragraph" w:customStyle="1" w:styleId="xl52">
    <w:name w:val="xl52"/>
    <w:basedOn w:val="Normal"/>
    <w:pPr>
      <w:pBdr>
        <w:top w:val="single" w:sz="4" w:space="0" w:color="000000"/>
      </w:pBdr>
      <w:spacing w:before="100" w:after="100"/>
      <w:jc w:val="both"/>
      <w:textAlignment w:val="center"/>
    </w:pPr>
    <w:rPr>
      <w:rFonts w:ascii="Arial" w:eastAsia="Arial Unicode MS" w:hAnsi="Arial" w:cs="Arial"/>
      <w:sz w:val="14"/>
      <w:szCs w:val="14"/>
    </w:rPr>
  </w:style>
  <w:style w:type="paragraph" w:customStyle="1" w:styleId="xl53">
    <w:name w:val="xl53"/>
    <w:basedOn w:val="Normal"/>
    <w:pPr>
      <w:pBdr>
        <w:top w:val="single" w:sz="4" w:space="0" w:color="000000"/>
      </w:pBdr>
      <w:spacing w:before="100" w:after="100"/>
      <w:jc w:val="center"/>
      <w:textAlignment w:val="center"/>
    </w:pPr>
    <w:rPr>
      <w:rFonts w:ascii="Arial" w:eastAsia="Arial Unicode MS" w:hAnsi="Arial" w:cs="Arial"/>
      <w:sz w:val="14"/>
      <w:szCs w:val="14"/>
    </w:rPr>
  </w:style>
  <w:style w:type="paragraph" w:customStyle="1" w:styleId="xl54">
    <w:name w:val="xl54"/>
    <w:basedOn w:val="Normal"/>
    <w:pPr>
      <w:pBdr>
        <w:top w:val="single" w:sz="4" w:space="0" w:color="000000"/>
      </w:pBdr>
      <w:spacing w:before="100" w:after="100"/>
      <w:textAlignment w:val="center"/>
    </w:pPr>
    <w:rPr>
      <w:rFonts w:ascii="Arial" w:eastAsia="Arial Unicode MS" w:hAnsi="Arial" w:cs="Arial"/>
      <w:sz w:val="14"/>
      <w:szCs w:val="14"/>
    </w:rPr>
  </w:style>
  <w:style w:type="paragraph" w:customStyle="1" w:styleId="xl55">
    <w:name w:val="xl55"/>
    <w:basedOn w:val="Normal"/>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56">
    <w:name w:val="xl56"/>
    <w:basedOn w:val="Normal"/>
    <w:pPr>
      <w:spacing w:before="100" w:after="100"/>
      <w:textAlignment w:val="center"/>
    </w:pPr>
    <w:rPr>
      <w:rFonts w:ascii="Arial" w:eastAsia="Arial Unicode MS" w:hAnsi="Arial" w:cs="Arial"/>
      <w:sz w:val="14"/>
      <w:szCs w:val="14"/>
    </w:rPr>
  </w:style>
  <w:style w:type="paragraph" w:customStyle="1" w:styleId="xl57">
    <w:name w:val="xl57"/>
    <w:basedOn w:val="Normal"/>
    <w:pPr>
      <w:pBdr>
        <w:left w:val="single" w:sz="4" w:space="0" w:color="000000"/>
      </w:pBdr>
      <w:shd w:val="clear" w:color="auto" w:fill="808080"/>
      <w:spacing w:before="100" w:after="100"/>
      <w:jc w:val="both"/>
      <w:textAlignment w:val="center"/>
    </w:pPr>
    <w:rPr>
      <w:rFonts w:ascii="Arial" w:eastAsia="Arial Unicode MS" w:hAnsi="Arial" w:cs="Arial"/>
      <w:sz w:val="14"/>
      <w:szCs w:val="14"/>
    </w:rPr>
  </w:style>
  <w:style w:type="paragraph" w:customStyle="1" w:styleId="xl58">
    <w:name w:val="xl58"/>
    <w:basedOn w:val="Normal"/>
    <w:pPr>
      <w:spacing w:before="100" w:after="100"/>
      <w:jc w:val="both"/>
      <w:textAlignment w:val="center"/>
    </w:pPr>
    <w:rPr>
      <w:rFonts w:ascii="Arial" w:eastAsia="Arial Unicode MS" w:hAnsi="Arial" w:cs="Arial"/>
      <w:sz w:val="14"/>
      <w:szCs w:val="14"/>
    </w:rPr>
  </w:style>
  <w:style w:type="paragraph" w:customStyle="1" w:styleId="xl59">
    <w:name w:val="xl59"/>
    <w:basedOn w:val="Normal"/>
    <w:pPr>
      <w:spacing w:before="100" w:after="100"/>
      <w:jc w:val="center"/>
      <w:textAlignment w:val="center"/>
    </w:pPr>
    <w:rPr>
      <w:rFonts w:ascii="Arial" w:eastAsia="Arial Unicode MS" w:hAnsi="Arial" w:cs="Arial"/>
      <w:sz w:val="14"/>
      <w:szCs w:val="14"/>
    </w:rPr>
  </w:style>
  <w:style w:type="paragraph" w:customStyle="1" w:styleId="xl60">
    <w:name w:val="xl60"/>
    <w:basedOn w:val="Normal"/>
    <w:pPr>
      <w:pBdr>
        <w:right w:val="single" w:sz="4" w:space="0" w:color="000000"/>
      </w:pBdr>
      <w:spacing w:before="100" w:after="100"/>
      <w:textAlignment w:val="center"/>
    </w:pPr>
    <w:rPr>
      <w:rFonts w:ascii="Arial" w:eastAsia="Arial Unicode MS" w:hAnsi="Arial" w:cs="Arial"/>
      <w:sz w:val="14"/>
      <w:szCs w:val="14"/>
    </w:rPr>
  </w:style>
  <w:style w:type="paragraph" w:customStyle="1" w:styleId="xl61">
    <w:name w:val="xl61"/>
    <w:basedOn w:val="Normal"/>
    <w:pPr>
      <w:pBdr>
        <w:left w:val="single" w:sz="4" w:space="0" w:color="000000"/>
      </w:pBdr>
      <w:shd w:val="clear" w:color="auto" w:fill="C0C0C0"/>
      <w:spacing w:before="100" w:after="100"/>
      <w:jc w:val="both"/>
      <w:textAlignment w:val="center"/>
    </w:pPr>
    <w:rPr>
      <w:rFonts w:ascii="Arial" w:eastAsia="Arial Unicode MS" w:hAnsi="Arial" w:cs="Arial"/>
      <w:sz w:val="14"/>
      <w:szCs w:val="14"/>
    </w:rPr>
  </w:style>
  <w:style w:type="paragraph" w:customStyle="1" w:styleId="xl62">
    <w:name w:val="xl62"/>
    <w:basedOn w:val="Normal"/>
    <w:pPr>
      <w:pBdr>
        <w:left w:val="single" w:sz="4" w:space="0" w:color="000000"/>
        <w:bottom w:val="single" w:sz="4" w:space="0" w:color="000000"/>
      </w:pBdr>
      <w:shd w:val="clear" w:color="auto" w:fill="FF0000"/>
      <w:spacing w:before="100" w:after="100"/>
      <w:jc w:val="both"/>
      <w:textAlignment w:val="center"/>
    </w:pPr>
    <w:rPr>
      <w:rFonts w:ascii="Arial" w:eastAsia="Arial Unicode MS" w:hAnsi="Arial" w:cs="Arial"/>
      <w:sz w:val="14"/>
      <w:szCs w:val="14"/>
    </w:rPr>
  </w:style>
  <w:style w:type="paragraph" w:customStyle="1" w:styleId="xl63">
    <w:name w:val="xl63"/>
    <w:basedOn w:val="Normal"/>
    <w:pPr>
      <w:pBdr>
        <w:bottom w:val="single" w:sz="4" w:space="0" w:color="000000"/>
      </w:pBdr>
      <w:spacing w:before="100" w:after="100"/>
      <w:jc w:val="both"/>
      <w:textAlignment w:val="center"/>
    </w:pPr>
    <w:rPr>
      <w:rFonts w:ascii="Arial" w:eastAsia="Arial Unicode MS" w:hAnsi="Arial" w:cs="Arial"/>
      <w:sz w:val="14"/>
      <w:szCs w:val="14"/>
    </w:rPr>
  </w:style>
  <w:style w:type="paragraph" w:customStyle="1" w:styleId="xl64">
    <w:name w:val="xl64"/>
    <w:basedOn w:val="Normal"/>
    <w:pPr>
      <w:pBdr>
        <w:bottom w:val="single" w:sz="4" w:space="0" w:color="000000"/>
      </w:pBdr>
      <w:spacing w:before="100" w:after="100"/>
      <w:jc w:val="center"/>
      <w:textAlignment w:val="center"/>
    </w:pPr>
    <w:rPr>
      <w:rFonts w:ascii="Arial" w:eastAsia="Arial Unicode MS" w:hAnsi="Arial" w:cs="Arial"/>
      <w:sz w:val="14"/>
      <w:szCs w:val="14"/>
    </w:rPr>
  </w:style>
  <w:style w:type="paragraph" w:customStyle="1" w:styleId="xl65">
    <w:name w:val="xl65"/>
    <w:basedOn w:val="Normal"/>
    <w:pPr>
      <w:pBdr>
        <w:bottom w:val="single" w:sz="4" w:space="0" w:color="000000"/>
      </w:pBdr>
      <w:spacing w:before="100" w:after="100"/>
      <w:textAlignment w:val="center"/>
    </w:pPr>
    <w:rPr>
      <w:rFonts w:ascii="Arial" w:eastAsia="Arial Unicode MS" w:hAnsi="Arial" w:cs="Arial"/>
      <w:sz w:val="14"/>
      <w:szCs w:val="14"/>
    </w:rPr>
  </w:style>
  <w:style w:type="paragraph" w:customStyle="1" w:styleId="xl66">
    <w:name w:val="xl66"/>
    <w:basedOn w:val="Normal"/>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67">
    <w:name w:val="xl67"/>
    <w:basedOn w:val="Normal"/>
    <w:pPr>
      <w:spacing w:before="100" w:after="100"/>
      <w:jc w:val="center"/>
    </w:pPr>
    <w:rPr>
      <w:rFonts w:ascii="Arial" w:eastAsia="Arial Unicode MS" w:hAnsi="Arial" w:cs="Arial"/>
      <w:b/>
      <w:bCs/>
      <w:sz w:val="22"/>
      <w:szCs w:val="22"/>
    </w:rPr>
  </w:style>
  <w:style w:type="paragraph" w:customStyle="1" w:styleId="xl68">
    <w:name w:val="xl68"/>
    <w:basedOn w:val="Normal"/>
    <w:pPr>
      <w:pBdr>
        <w:bottom w:val="single" w:sz="4" w:space="0" w:color="000000"/>
      </w:pBdr>
      <w:spacing w:before="100" w:after="100"/>
      <w:jc w:val="center"/>
    </w:pPr>
    <w:rPr>
      <w:rFonts w:ascii="Arial" w:eastAsia="Arial Unicode MS" w:hAnsi="Arial" w:cs="Arial"/>
      <w:b/>
      <w:bCs/>
      <w:sz w:val="22"/>
      <w:szCs w:val="22"/>
    </w:rPr>
  </w:style>
  <w:style w:type="paragraph" w:customStyle="1" w:styleId="xl69">
    <w:name w:val="xl69"/>
    <w:basedOn w:val="Normal"/>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0">
    <w:name w:val="xl70"/>
    <w:basedOn w:val="Normal"/>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1">
    <w:name w:val="xl71"/>
    <w:basedOn w:val="Normal"/>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2">
    <w:name w:val="xl72"/>
    <w:basedOn w:val="Normal"/>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3">
    <w:name w:val="xl73"/>
    <w:basedOn w:val="Normal"/>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4">
    <w:name w:val="xl74"/>
    <w:basedOn w:val="Normal"/>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5">
    <w:name w:val="xl75"/>
    <w:basedOn w:val="Normal"/>
    <w:pPr>
      <w:pBdr>
        <w:top w:val="single" w:sz="4" w:space="0" w:color="000000"/>
        <w:left w:val="single" w:sz="4" w:space="0" w:color="000000"/>
      </w:pBdr>
      <w:spacing w:before="100" w:after="100"/>
      <w:textAlignment w:val="center"/>
    </w:pPr>
    <w:rPr>
      <w:rFonts w:ascii="Arial" w:eastAsia="Arial Unicode MS" w:hAnsi="Arial" w:cs="Arial"/>
      <w:sz w:val="14"/>
      <w:szCs w:val="14"/>
    </w:rPr>
  </w:style>
  <w:style w:type="paragraph" w:customStyle="1" w:styleId="xl76">
    <w:name w:val="xl76"/>
    <w:basedOn w:val="Normal"/>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77">
    <w:name w:val="xl77"/>
    <w:basedOn w:val="Normal"/>
    <w:pPr>
      <w:pBdr>
        <w:left w:val="single" w:sz="4" w:space="0" w:color="000000"/>
        <w:bottom w:val="single" w:sz="4" w:space="0" w:color="000000"/>
      </w:pBdr>
      <w:spacing w:before="100" w:after="100"/>
      <w:textAlignment w:val="center"/>
    </w:pPr>
    <w:rPr>
      <w:rFonts w:ascii="Arial" w:eastAsia="Arial Unicode MS" w:hAnsi="Arial" w:cs="Arial"/>
      <w:sz w:val="14"/>
      <w:szCs w:val="14"/>
    </w:rPr>
  </w:style>
  <w:style w:type="paragraph" w:customStyle="1" w:styleId="xl78">
    <w:name w:val="xl78"/>
    <w:basedOn w:val="Normal"/>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79">
    <w:name w:val="xl79"/>
    <w:basedOn w:val="Normal"/>
    <w:pPr>
      <w:spacing w:before="100" w:after="100"/>
      <w:textAlignment w:val="center"/>
    </w:pPr>
    <w:rPr>
      <w:rFonts w:ascii="Arial" w:eastAsia="Arial Unicode MS" w:hAnsi="Arial" w:cs="Arial"/>
      <w:sz w:val="14"/>
      <w:szCs w:val="14"/>
    </w:rPr>
  </w:style>
  <w:style w:type="paragraph" w:customStyle="1" w:styleId="xl80">
    <w:name w:val="xl80"/>
    <w:basedOn w:val="Normal"/>
    <w:pPr>
      <w:pBdr>
        <w:right w:val="single" w:sz="4" w:space="0" w:color="000000"/>
      </w:pBdr>
      <w:spacing w:before="100" w:after="100"/>
      <w:textAlignment w:val="center"/>
    </w:pPr>
    <w:rPr>
      <w:rFonts w:ascii="Arial" w:eastAsia="Arial Unicode MS" w:hAnsi="Arial" w:cs="Arial"/>
      <w:sz w:val="14"/>
      <w:szCs w:val="14"/>
    </w:rPr>
  </w:style>
  <w:style w:type="paragraph" w:customStyle="1" w:styleId="xl81">
    <w:name w:val="xl81"/>
    <w:basedOn w:val="Normal"/>
    <w:pPr>
      <w:pBdr>
        <w:left w:val="single" w:sz="4" w:space="0" w:color="000000"/>
        <w:bottom w:val="single" w:sz="4" w:space="0" w:color="000000"/>
      </w:pBdr>
      <w:spacing w:before="100" w:after="100"/>
      <w:jc w:val="both"/>
      <w:textAlignment w:val="center"/>
    </w:pPr>
    <w:rPr>
      <w:rFonts w:ascii="Arial" w:eastAsia="Arial Unicode MS" w:hAnsi="Arial" w:cs="Arial"/>
      <w:sz w:val="14"/>
      <w:szCs w:val="14"/>
    </w:rPr>
  </w:style>
  <w:style w:type="paragraph" w:customStyle="1" w:styleId="xl82">
    <w:name w:val="xl82"/>
    <w:basedOn w:val="Normal"/>
    <w:pPr>
      <w:spacing w:before="100" w:after="100"/>
      <w:jc w:val="center"/>
    </w:pPr>
    <w:rPr>
      <w:rFonts w:ascii="Arial" w:eastAsia="Arial Unicode MS" w:hAnsi="Arial" w:cs="Arial"/>
      <w:b/>
      <w:bCs/>
      <w:sz w:val="22"/>
      <w:szCs w:val="22"/>
    </w:rPr>
  </w:style>
  <w:style w:type="paragraph" w:customStyle="1" w:styleId="xl83">
    <w:name w:val="xl83"/>
    <w:basedOn w:val="Normal"/>
    <w:pPr>
      <w:pBdr>
        <w:bottom w:val="single" w:sz="4" w:space="0" w:color="000000"/>
      </w:pBdr>
      <w:spacing w:before="100" w:after="100"/>
      <w:jc w:val="center"/>
    </w:pPr>
    <w:rPr>
      <w:rFonts w:ascii="Arial" w:eastAsia="Arial Unicode MS" w:hAnsi="Arial" w:cs="Arial"/>
      <w:b/>
      <w:bCs/>
      <w:sz w:val="22"/>
      <w:szCs w:val="22"/>
    </w:rPr>
  </w:style>
  <w:style w:type="paragraph" w:customStyle="1" w:styleId="xl84">
    <w:name w:val="xl84"/>
    <w:basedOn w:val="Normal"/>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5">
    <w:name w:val="xl85"/>
    <w:basedOn w:val="Normal"/>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6">
    <w:name w:val="xl86"/>
    <w:basedOn w:val="Normal"/>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7">
    <w:name w:val="xl87"/>
    <w:basedOn w:val="Normal"/>
    <w:pPr>
      <w:pBdr>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88">
    <w:name w:val="xl88"/>
    <w:basedOn w:val="Normal"/>
    <w:pPr>
      <w:pBdr>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89">
    <w:name w:val="xl89"/>
    <w:basedOn w:val="Normal"/>
    <w:pPr>
      <w:pBdr>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CABEZA">
    <w:name w:val="CABEZA"/>
    <w:basedOn w:val="Ttulo1"/>
    <w:pPr>
      <w:keepNext w:val="0"/>
      <w:autoSpaceDE w:val="0"/>
      <w:spacing w:before="0" w:after="0" w:line="216" w:lineRule="atLeast"/>
      <w:jc w:val="center"/>
    </w:pPr>
    <w:rPr>
      <w:rFonts w:ascii="CG Palacio (WN)" w:hAnsi="CG Palacio (WN)" w:cs="Times New Roman"/>
      <w:bCs w:val="0"/>
      <w:sz w:val="28"/>
      <w:szCs w:val="20"/>
      <w:lang w:val="es-ES_tradnl"/>
    </w:rPr>
  </w:style>
  <w:style w:type="paragraph" w:customStyle="1" w:styleId="texto">
    <w:name w:val="texto"/>
    <w:basedOn w:val="Normal"/>
    <w:pPr>
      <w:spacing w:after="101" w:line="216" w:lineRule="atLeast"/>
      <w:ind w:firstLine="288"/>
      <w:jc w:val="both"/>
    </w:pPr>
    <w:rPr>
      <w:rFonts w:ascii="Arial" w:hAnsi="Arial"/>
      <w:sz w:val="18"/>
      <w:lang w:val="es-ES_tradnl"/>
    </w:rPr>
  </w:style>
  <w:style w:type="paragraph" w:customStyle="1" w:styleId="ANOTACION">
    <w:name w:val="ANOTACION"/>
    <w:basedOn w:val="Normal"/>
    <w:pPr>
      <w:autoSpaceDE w:val="0"/>
      <w:spacing w:after="101" w:line="216" w:lineRule="atLeast"/>
      <w:jc w:val="center"/>
    </w:pPr>
    <w:rPr>
      <w:rFonts w:ascii="Arial" w:hAnsi="Arial"/>
      <w:b/>
      <w:sz w:val="18"/>
      <w:lang w:val="es-ES_tradnl"/>
    </w:rPr>
  </w:style>
  <w:style w:type="paragraph" w:customStyle="1" w:styleId="Texto0">
    <w:name w:val="Texto"/>
    <w:basedOn w:val="Normal"/>
    <w:pPr>
      <w:spacing w:after="101" w:line="216" w:lineRule="exact"/>
      <w:ind w:firstLine="288"/>
      <w:jc w:val="both"/>
    </w:pPr>
    <w:rPr>
      <w:rFonts w:ascii="Arial" w:hAnsi="Arial"/>
      <w:sz w:val="18"/>
      <w:lang w:val="es-MX"/>
    </w:rPr>
  </w:style>
  <w:style w:type="paragraph" w:customStyle="1" w:styleId="Car">
    <w:name w:val="Car"/>
    <w:basedOn w:val="Normal"/>
    <w:pPr>
      <w:spacing w:before="60" w:after="160" w:line="240" w:lineRule="exact"/>
    </w:pPr>
    <w:rPr>
      <w:rFonts w:ascii="Verdana" w:hAnsi="Verdana"/>
      <w:color w:val="FF00FF"/>
      <w:sz w:val="20"/>
      <w:lang w:val="en-US"/>
    </w:rPr>
  </w:style>
  <w:style w:type="paragraph" w:customStyle="1" w:styleId="CarCarCarCar">
    <w:name w:val="Car Car Car Car"/>
    <w:basedOn w:val="Normal"/>
    <w:pPr>
      <w:spacing w:before="60" w:after="160" w:line="240" w:lineRule="exact"/>
    </w:pPr>
    <w:rPr>
      <w:rFonts w:ascii="Verdana" w:hAnsi="Verdana"/>
      <w:color w:val="FF00FF"/>
      <w:sz w:val="20"/>
      <w:lang w:val="en-US"/>
    </w:rPr>
  </w:style>
  <w:style w:type="paragraph" w:customStyle="1" w:styleId="CarCarCarCarCarCar">
    <w:name w:val="Car Car Car Car Car Car"/>
    <w:basedOn w:val="Normal"/>
    <w:pPr>
      <w:spacing w:before="60" w:after="160" w:line="240" w:lineRule="exact"/>
    </w:pPr>
    <w:rPr>
      <w:rFonts w:ascii="Verdana" w:hAnsi="Verdana"/>
      <w:color w:val="FF00FF"/>
      <w:sz w:val="20"/>
      <w:lang w:val="en-US"/>
    </w:rPr>
  </w:style>
  <w:style w:type="paragraph" w:customStyle="1" w:styleId="CharCharCarCarCharCharCarCarCharCharCarCarCharChar">
    <w:name w:val="Char Char Car Car Char Char Car Car Char Char Car Car Char Char"/>
    <w:basedOn w:val="Normal"/>
    <w:pPr>
      <w:spacing w:before="60" w:after="160" w:line="240" w:lineRule="exact"/>
    </w:pPr>
    <w:rPr>
      <w:rFonts w:ascii="Verdana" w:hAnsi="Verdana"/>
      <w:color w:val="FF00FF"/>
      <w:sz w:val="20"/>
      <w:lang w:val="en-US"/>
    </w:rPr>
  </w:style>
  <w:style w:type="paragraph" w:customStyle="1" w:styleId="Textocomentario1">
    <w:name w:val="Texto comentario1"/>
    <w:basedOn w:val="Normal"/>
    <w:rPr>
      <w:sz w:val="20"/>
    </w:rPr>
  </w:style>
  <w:style w:type="paragraph" w:customStyle="1" w:styleId="CarCarCarCarCarCarCar">
    <w:name w:val="Car Car Car Car Car Car Car"/>
    <w:basedOn w:val="Normal"/>
    <w:pPr>
      <w:spacing w:before="60" w:after="160" w:line="240" w:lineRule="exact"/>
    </w:pPr>
    <w:rPr>
      <w:rFonts w:ascii="Verdana" w:hAnsi="Verdana"/>
      <w:color w:val="FF00FF"/>
      <w:sz w:val="20"/>
      <w:lang w:val="en-US"/>
    </w:rPr>
  </w:style>
  <w:style w:type="paragraph" w:customStyle="1" w:styleId="CarCarCarCarCarCar1CarCarCarCarCarCarCarCarCarCarCarCarCar">
    <w:name w:val="Car Car Car Car Car Car1 Car Car Car Car Car Car Car Car Car Car Car Car Car"/>
    <w:basedOn w:val="Normal"/>
    <w:pPr>
      <w:spacing w:before="60" w:after="160" w:line="240" w:lineRule="exact"/>
    </w:pPr>
    <w:rPr>
      <w:rFonts w:ascii="Verdana" w:hAnsi="Verdana"/>
      <w:color w:val="FF00FF"/>
      <w:sz w:val="20"/>
      <w:lang w:val="en-US"/>
    </w:rPr>
  </w:style>
  <w:style w:type="paragraph" w:customStyle="1" w:styleId="Textosinformato1">
    <w:name w:val="Texto sin formato1"/>
    <w:basedOn w:val="Normal"/>
    <w:rPr>
      <w:rFonts w:ascii="Courier New" w:hAnsi="Courier New" w:cs="Courier New"/>
      <w:sz w:val="20"/>
    </w:rPr>
  </w:style>
  <w:style w:type="paragraph" w:customStyle="1" w:styleId="Contenidodelmarco">
    <w:name w:val="Contenido del marco"/>
    <w:basedOn w:val="Textoindependiente"/>
  </w:style>
  <w:style w:type="paragraph" w:styleId="Textodeglobo">
    <w:name w:val="Balloon Text"/>
    <w:basedOn w:val="Normal"/>
    <w:link w:val="TextodegloboCar"/>
    <w:rPr>
      <w:rFonts w:ascii="Tahoma" w:hAnsi="Tahoma" w:cs="Tahoma"/>
      <w:sz w:val="16"/>
      <w:szCs w:val="16"/>
    </w:rPr>
  </w:style>
  <w:style w:type="paragraph" w:customStyle="1" w:styleId="INCISO">
    <w:name w:val="INCISO"/>
    <w:basedOn w:val="Normal"/>
    <w:pPr>
      <w:tabs>
        <w:tab w:val="left" w:pos="2304"/>
      </w:tabs>
      <w:suppressAutoHyphens w:val="0"/>
      <w:spacing w:after="101" w:line="216" w:lineRule="atLeast"/>
      <w:ind w:left="1152" w:hanging="432"/>
      <w:jc w:val="both"/>
    </w:pPr>
    <w:rPr>
      <w:rFonts w:ascii="Arial" w:eastAsia="Calibri" w:hAnsi="Arial"/>
      <w:sz w:val="18"/>
      <w:lang w:val="es-ES_tradnl"/>
    </w:rPr>
  </w:style>
  <w:style w:type="paragraph" w:customStyle="1" w:styleId="Textoindependiente22">
    <w:name w:val="Texto independiente 22"/>
    <w:basedOn w:val="Normal"/>
    <w:pPr>
      <w:spacing w:after="120" w:line="480" w:lineRule="auto"/>
    </w:pPr>
  </w:style>
  <w:style w:type="paragraph" w:customStyle="1" w:styleId="Textosinformato2">
    <w:name w:val="Texto sin formato2"/>
    <w:basedOn w:val="Normal"/>
    <w:pPr>
      <w:suppressAutoHyphens w:val="0"/>
    </w:pPr>
    <w:rPr>
      <w:rFonts w:ascii="Courier New" w:hAnsi="Courier New" w:cs="Courier New"/>
      <w:sz w:val="20"/>
    </w:rPr>
  </w:style>
  <w:style w:type="paragraph" w:customStyle="1" w:styleId="Encabezado10">
    <w:name w:val="Encabezado 10"/>
    <w:basedOn w:val="Encabezado4"/>
    <w:next w:val="Textoindependiente"/>
    <w:pPr>
      <w:tabs>
        <w:tab w:val="num" w:pos="1584"/>
      </w:tabs>
      <w:ind w:left="1584" w:hanging="1584"/>
      <w:outlineLvl w:val="8"/>
    </w:pPr>
    <w:rPr>
      <w:b/>
      <w:bCs/>
      <w:sz w:val="21"/>
      <w:szCs w:val="21"/>
    </w:rPr>
  </w:style>
  <w:style w:type="character" w:customStyle="1" w:styleId="SangradetextonormalCar">
    <w:name w:val="Sangría de texto normal Car"/>
    <w:link w:val="Sangradetextonormal"/>
    <w:rsid w:val="00787D3E"/>
    <w:rPr>
      <w:sz w:val="24"/>
      <w:lang w:val="es-ES" w:eastAsia="ar-SA"/>
    </w:rPr>
  </w:style>
  <w:style w:type="character" w:styleId="Refdecomentario">
    <w:name w:val="annotation reference"/>
    <w:uiPriority w:val="99"/>
    <w:rsid w:val="00217C91"/>
    <w:rPr>
      <w:sz w:val="16"/>
      <w:szCs w:val="16"/>
    </w:rPr>
  </w:style>
  <w:style w:type="paragraph" w:styleId="Textocomentario">
    <w:name w:val="annotation text"/>
    <w:aliases w:val="Comment Text Char1"/>
    <w:basedOn w:val="Normal"/>
    <w:link w:val="TextocomentarioCar"/>
    <w:uiPriority w:val="99"/>
    <w:rsid w:val="00217C91"/>
    <w:rPr>
      <w:sz w:val="20"/>
    </w:rPr>
  </w:style>
  <w:style w:type="character" w:customStyle="1" w:styleId="TextocomentarioCar">
    <w:name w:val="Texto comentario Car"/>
    <w:aliases w:val="Comment Text Char1 Car"/>
    <w:link w:val="Textocomentario"/>
    <w:rsid w:val="00217C91"/>
    <w:rPr>
      <w:lang w:val="es-ES" w:eastAsia="ar-SA"/>
    </w:rPr>
  </w:style>
  <w:style w:type="paragraph" w:styleId="Asuntodelcomentario">
    <w:name w:val="annotation subject"/>
    <w:basedOn w:val="Textocomentario"/>
    <w:next w:val="Textocomentario"/>
    <w:link w:val="AsuntodelcomentarioCar"/>
    <w:rsid w:val="00217C91"/>
    <w:rPr>
      <w:b/>
      <w:bCs/>
    </w:rPr>
  </w:style>
  <w:style w:type="character" w:customStyle="1" w:styleId="AsuntodelcomentarioCar">
    <w:name w:val="Asunto del comentario Car"/>
    <w:link w:val="Asuntodelcomentario"/>
    <w:rsid w:val="00217C91"/>
    <w:rPr>
      <w:b/>
      <w:bCs/>
      <w:lang w:val="es-ES" w:eastAsia="ar-SA"/>
    </w:rPr>
  </w:style>
  <w:style w:type="paragraph" w:styleId="Prrafodelista">
    <w:name w:val="List Paragraph"/>
    <w:aliases w:val="lp1,Lista vistosa - Énfasis 11,List Paragraph11,Scitum normal,Bullet List,FooterText,numbered,Paragraphe de liste1,Bulletr List Paragraph,列出段落,列出段落1,Listas,Colorful List - Accent 11,List Paragraph1,List Paragraph Char Char,b1,TítuloB"/>
    <w:basedOn w:val="Normal"/>
    <w:link w:val="PrrafodelistaCar"/>
    <w:uiPriority w:val="34"/>
    <w:qFormat/>
    <w:rsid w:val="00D25247"/>
    <w:pPr>
      <w:ind w:left="708"/>
    </w:pPr>
  </w:style>
  <w:style w:type="table" w:styleId="Tablaconcuadrcula">
    <w:name w:val="Table Grid"/>
    <w:basedOn w:val="Tablanormal"/>
    <w:rsid w:val="00E527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debloque1">
    <w:name w:val="Texto de bloque1"/>
    <w:basedOn w:val="Normal"/>
    <w:rsid w:val="00B93AA8"/>
    <w:pPr>
      <w:tabs>
        <w:tab w:val="left" w:pos="1559"/>
        <w:tab w:val="left" w:pos="11341"/>
      </w:tabs>
      <w:overflowPunct w:val="0"/>
      <w:autoSpaceDE w:val="0"/>
      <w:ind w:left="1843" w:right="51"/>
      <w:jc w:val="both"/>
      <w:textAlignment w:val="baseline"/>
    </w:pPr>
    <w:rPr>
      <w:rFonts w:ascii="Arial" w:hAnsi="Arial"/>
      <w:lang w:val="es-ES_tradnl"/>
    </w:rPr>
  </w:style>
  <w:style w:type="character" w:customStyle="1" w:styleId="TextoindependienteCar">
    <w:name w:val="Texto independiente Car"/>
    <w:aliases w:val="Body Text Char Car,TITULO SECCION Car"/>
    <w:link w:val="Textoindependiente"/>
    <w:rsid w:val="00F24507"/>
    <w:rPr>
      <w:sz w:val="24"/>
      <w:lang w:val="es-ES" w:eastAsia="ar-SA"/>
    </w:rPr>
  </w:style>
  <w:style w:type="paragraph" w:customStyle="1" w:styleId="Sangra2detindependiente2">
    <w:name w:val="Sangría 2 de t. independiente2"/>
    <w:basedOn w:val="Normal"/>
    <w:rsid w:val="00F24507"/>
    <w:pPr>
      <w:overflowPunct w:val="0"/>
      <w:autoSpaceDE w:val="0"/>
      <w:spacing w:before="100"/>
      <w:ind w:left="1985"/>
      <w:jc w:val="both"/>
      <w:textAlignment w:val="baseline"/>
    </w:pPr>
    <w:rPr>
      <w:rFonts w:ascii="Arial" w:hAnsi="Arial"/>
      <w:sz w:val="22"/>
    </w:rPr>
  </w:style>
  <w:style w:type="paragraph" w:customStyle="1" w:styleId="Textoindependiente23">
    <w:name w:val="Texto independiente 23"/>
    <w:basedOn w:val="Normal"/>
    <w:rsid w:val="00F24507"/>
    <w:pPr>
      <w:widowControl w:val="0"/>
      <w:overflowPunct w:val="0"/>
      <w:autoSpaceDE w:val="0"/>
      <w:jc w:val="both"/>
      <w:textAlignment w:val="baseline"/>
    </w:pPr>
    <w:rPr>
      <w:rFonts w:ascii="Arial" w:hAnsi="Arial"/>
      <w:sz w:val="20"/>
    </w:rPr>
  </w:style>
  <w:style w:type="paragraph" w:customStyle="1" w:styleId="Textodebloque2">
    <w:name w:val="Texto de bloque2"/>
    <w:basedOn w:val="Normal"/>
    <w:rsid w:val="00430FCF"/>
    <w:pPr>
      <w:tabs>
        <w:tab w:val="left" w:pos="1984"/>
      </w:tabs>
      <w:suppressAutoHyphens w:val="0"/>
      <w:spacing w:before="80"/>
      <w:ind w:left="2268" w:right="51" w:hanging="425"/>
      <w:jc w:val="both"/>
    </w:pPr>
    <w:rPr>
      <w:rFonts w:ascii="Arial" w:hAnsi="Arial"/>
      <w:lang w:val="es-ES_tradnl"/>
    </w:rPr>
  </w:style>
  <w:style w:type="character" w:customStyle="1" w:styleId="PiedepginaCar">
    <w:name w:val="Pie de página Car"/>
    <w:aliases w:val=" Car3 Car,Pie de página1 Car,footer odd Car,footer odd1 Car,footer odd2 Car,footer odd3 Car,footer odd4 Car,footer odd5 Car,footer Car Car"/>
    <w:link w:val="Piedepgina"/>
    <w:rsid w:val="00BB0C0E"/>
    <w:rPr>
      <w:sz w:val="24"/>
      <w:lang w:val="es-ES" w:eastAsia="ar-SA"/>
    </w:rPr>
  </w:style>
  <w:style w:type="paragraph" w:styleId="Revisin">
    <w:name w:val="Revision"/>
    <w:hidden/>
    <w:rsid w:val="001A5574"/>
    <w:rPr>
      <w:sz w:val="24"/>
      <w:lang w:val="es-ES" w:eastAsia="ar-SA"/>
    </w:rPr>
  </w:style>
  <w:style w:type="paragraph" w:customStyle="1" w:styleId="Textodeglobo2">
    <w:name w:val="Texto de globo2"/>
    <w:basedOn w:val="Normal"/>
    <w:rsid w:val="00A63996"/>
    <w:rPr>
      <w:rFonts w:ascii="Tahoma" w:hAnsi="Tahoma" w:cs="Tahoma"/>
      <w:sz w:val="16"/>
    </w:rPr>
  </w:style>
  <w:style w:type="character" w:customStyle="1" w:styleId="EncabezadoCar">
    <w:name w:val="Encabezado Car"/>
    <w:aliases w:val="encabezado Car,h Car,encabezado Car Car Car,En-tête 1.1 Car,En-tÍte 1.1 Car,En-tÕte 1.1 Car,En-t’te 1.1 Car,En-títe 1.1 Car,*Header Car,bases I Car,base Car,En-tête SQ Car"/>
    <w:link w:val="Encabezado"/>
    <w:rsid w:val="00A63996"/>
    <w:rPr>
      <w:rFonts w:ascii="Arial" w:hAnsi="Arial" w:cs="Arial"/>
      <w:lang w:val="es-ES_tradnl" w:eastAsia="ar-SA"/>
    </w:rPr>
  </w:style>
  <w:style w:type="character" w:customStyle="1" w:styleId="Ttulo2Car">
    <w:name w:val="Título 2 Car"/>
    <w:link w:val="Ttulo2"/>
    <w:rsid w:val="007058C6"/>
    <w:rPr>
      <w:rFonts w:ascii="Arial" w:hAnsi="Arial" w:cs="Arial"/>
      <w:b/>
      <w:i/>
      <w:sz w:val="28"/>
      <w:lang w:val="es-ES" w:eastAsia="ar-SA"/>
    </w:rPr>
  </w:style>
  <w:style w:type="character" w:customStyle="1" w:styleId="Ttulo1Car">
    <w:name w:val="Título 1 Car"/>
    <w:link w:val="Ttulo1"/>
    <w:rsid w:val="00A225AD"/>
    <w:rPr>
      <w:rFonts w:ascii="Arial" w:hAnsi="Arial" w:cs="Arial"/>
      <w:b/>
      <w:bCs/>
      <w:kern w:val="1"/>
      <w:sz w:val="32"/>
      <w:szCs w:val="32"/>
      <w:lang w:val="es-ES" w:eastAsia="ar-SA"/>
    </w:rPr>
  </w:style>
  <w:style w:type="character" w:customStyle="1" w:styleId="WW8Num3z0">
    <w:name w:val="WW8Num3z0"/>
    <w:rsid w:val="008D1BFB"/>
    <w:rPr>
      <w:rFonts w:ascii="Arial" w:eastAsia="Batang" w:hAnsi="Arial" w:cs="Arial"/>
    </w:rPr>
  </w:style>
  <w:style w:type="character" w:customStyle="1" w:styleId="WW-Absatz-Standardschriftart">
    <w:name w:val="WW-Absatz-Standardschriftart"/>
    <w:rsid w:val="008D1BFB"/>
  </w:style>
  <w:style w:type="character" w:customStyle="1" w:styleId="WW-Absatz-Standardschriftart1">
    <w:name w:val="WW-Absatz-Standardschriftart1"/>
    <w:rsid w:val="008D1BFB"/>
  </w:style>
  <w:style w:type="character" w:customStyle="1" w:styleId="WW8Num14z1">
    <w:name w:val="WW8Num14z1"/>
    <w:rsid w:val="008D1BFB"/>
    <w:rPr>
      <w:b/>
      <w:sz w:val="21"/>
      <w:szCs w:val="21"/>
    </w:rPr>
  </w:style>
  <w:style w:type="character" w:customStyle="1" w:styleId="WW8Num19z3">
    <w:name w:val="WW8Num19z3"/>
    <w:rsid w:val="008D1BFB"/>
    <w:rPr>
      <w:rFonts w:ascii="Symbol" w:hAnsi="Symbol"/>
    </w:rPr>
  </w:style>
  <w:style w:type="character" w:customStyle="1" w:styleId="WW-Absatz-Standardschriftart11">
    <w:name w:val="WW-Absatz-Standardschriftart11"/>
    <w:rsid w:val="008D1BFB"/>
  </w:style>
  <w:style w:type="character" w:customStyle="1" w:styleId="WW-Absatz-Standardschriftart111">
    <w:name w:val="WW-Absatz-Standardschriftart111"/>
    <w:rsid w:val="008D1BFB"/>
  </w:style>
  <w:style w:type="character" w:customStyle="1" w:styleId="WW-Absatz-Standardschriftart1111">
    <w:name w:val="WW-Absatz-Standardschriftart1111"/>
    <w:rsid w:val="008D1BFB"/>
  </w:style>
  <w:style w:type="character" w:customStyle="1" w:styleId="WW-Absatz-Standardschriftart11111">
    <w:name w:val="WW-Absatz-Standardschriftart11111"/>
    <w:rsid w:val="008D1BFB"/>
  </w:style>
  <w:style w:type="character" w:customStyle="1" w:styleId="WW8Num13z1">
    <w:name w:val="WW8Num13z1"/>
    <w:rsid w:val="008D1BFB"/>
    <w:rPr>
      <w:b/>
    </w:rPr>
  </w:style>
  <w:style w:type="character" w:customStyle="1" w:styleId="WW-Absatz-Standardschriftart111111">
    <w:name w:val="WW-Absatz-Standardschriftart111111"/>
    <w:rsid w:val="008D1BFB"/>
  </w:style>
  <w:style w:type="character" w:customStyle="1" w:styleId="WW8Num5z3">
    <w:name w:val="WW8Num5z3"/>
    <w:rsid w:val="008D1BFB"/>
    <w:rPr>
      <w:rFonts w:ascii="Symbol" w:hAnsi="Symbol"/>
    </w:rPr>
  </w:style>
  <w:style w:type="character" w:customStyle="1" w:styleId="WW-Absatz-Standardschriftart1111111">
    <w:name w:val="WW-Absatz-Standardschriftart1111111"/>
    <w:rsid w:val="008D1BFB"/>
  </w:style>
  <w:style w:type="character" w:customStyle="1" w:styleId="WW8Num3z2">
    <w:name w:val="WW8Num3z2"/>
    <w:rsid w:val="008D1BFB"/>
    <w:rPr>
      <w:rFonts w:ascii="Wingdings" w:hAnsi="Wingdings"/>
    </w:rPr>
  </w:style>
  <w:style w:type="character" w:customStyle="1" w:styleId="WW8Num3z3">
    <w:name w:val="WW8Num3z3"/>
    <w:rsid w:val="008D1BFB"/>
    <w:rPr>
      <w:rFonts w:ascii="Symbol" w:hAnsi="Symbol"/>
    </w:rPr>
  </w:style>
  <w:style w:type="character" w:customStyle="1" w:styleId="CarCar5">
    <w:name w:val="Car Car5"/>
    <w:rsid w:val="008D1BFB"/>
    <w:rPr>
      <w:sz w:val="24"/>
      <w:szCs w:val="24"/>
      <w:lang w:val="es-ES" w:eastAsia="ar-SA" w:bidi="ar-SA"/>
    </w:rPr>
  </w:style>
  <w:style w:type="character" w:customStyle="1" w:styleId="CarCar6">
    <w:name w:val="Car Car6"/>
    <w:rsid w:val="008D1BFB"/>
    <w:rPr>
      <w:sz w:val="24"/>
      <w:szCs w:val="24"/>
      <w:lang w:val="es-ES" w:eastAsia="ar-SA" w:bidi="ar-SA"/>
    </w:rPr>
  </w:style>
  <w:style w:type="character" w:customStyle="1" w:styleId="WW8Num15z3">
    <w:name w:val="WW8Num15z3"/>
    <w:rsid w:val="008D1BFB"/>
    <w:rPr>
      <w:b/>
    </w:rPr>
  </w:style>
  <w:style w:type="paragraph" w:customStyle="1" w:styleId="CarCarCarCarCarCarCarCarCarCarCarCarCarCarCarCarCarCarCarCarCarCarCarCarCarCarCarCarCarCarCarCarCarCarCarCarCarCarCarCar">
    <w:name w:val="Car Car Car Car Car Car Car Car Car Car Car Car Car Car Car Car Car Car Car Car Car Car Car Car Car Car Car Car Car Car Car Car Car Car Car Car Car Car Car Car"/>
    <w:basedOn w:val="Normal"/>
    <w:rsid w:val="008D1BFB"/>
    <w:pPr>
      <w:spacing w:after="160" w:line="240" w:lineRule="exact"/>
    </w:pPr>
    <w:rPr>
      <w:rFonts w:ascii="Tahoma" w:hAnsi="Tahoma"/>
      <w:sz w:val="20"/>
      <w:lang w:val="en-US"/>
    </w:rPr>
  </w:style>
  <w:style w:type="paragraph" w:customStyle="1" w:styleId="Textocomentario2">
    <w:name w:val="Texto comentario2"/>
    <w:basedOn w:val="Normal"/>
    <w:rsid w:val="008D1BFB"/>
    <w:rPr>
      <w:sz w:val="20"/>
    </w:rPr>
  </w:style>
  <w:style w:type="paragraph" w:customStyle="1" w:styleId="Convietas">
    <w:name w:val="Con viñetas"/>
    <w:basedOn w:val="Normal"/>
    <w:rsid w:val="008D1BFB"/>
    <w:pPr>
      <w:jc w:val="both"/>
    </w:pPr>
    <w:rPr>
      <w:rFonts w:ascii="Arial" w:hAnsi="Arial"/>
      <w:kern w:val="1"/>
      <w:sz w:val="22"/>
    </w:rPr>
  </w:style>
  <w:style w:type="paragraph" w:customStyle="1" w:styleId="Car2">
    <w:name w:val="Car2"/>
    <w:basedOn w:val="Normal"/>
    <w:rsid w:val="008D1BFB"/>
    <w:pPr>
      <w:suppressAutoHyphens w:val="0"/>
      <w:spacing w:after="160" w:line="240" w:lineRule="exact"/>
    </w:pPr>
    <w:rPr>
      <w:rFonts w:ascii="Tahoma" w:hAnsi="Tahoma"/>
      <w:sz w:val="20"/>
      <w:lang w:val="en-US"/>
    </w:rPr>
  </w:style>
  <w:style w:type="paragraph" w:customStyle="1" w:styleId="BodyText21">
    <w:name w:val="Body Text 21"/>
    <w:basedOn w:val="Normal"/>
    <w:rsid w:val="008D1BFB"/>
    <w:pPr>
      <w:widowControl w:val="0"/>
      <w:suppressAutoHyphens w:val="0"/>
      <w:overflowPunct w:val="0"/>
      <w:autoSpaceDE w:val="0"/>
      <w:jc w:val="both"/>
      <w:textAlignment w:val="baseline"/>
    </w:pPr>
    <w:rPr>
      <w:rFonts w:ascii="Arial" w:hAnsi="Arial" w:cs="Arial"/>
      <w:sz w:val="20"/>
    </w:rPr>
  </w:style>
  <w:style w:type="paragraph" w:styleId="Sangra3detindependiente">
    <w:name w:val="Body Text Indent 3"/>
    <w:basedOn w:val="Normal"/>
    <w:link w:val="Sangra3detindependienteCar"/>
    <w:rsid w:val="008D1BFB"/>
    <w:pPr>
      <w:spacing w:after="120"/>
      <w:ind w:left="283"/>
    </w:pPr>
    <w:rPr>
      <w:sz w:val="16"/>
      <w:szCs w:val="16"/>
    </w:rPr>
  </w:style>
  <w:style w:type="character" w:customStyle="1" w:styleId="Sangra3detindependienteCar">
    <w:name w:val="Sangría 3 de t. independiente Car"/>
    <w:link w:val="Sangra3detindependiente"/>
    <w:rsid w:val="008D1BFB"/>
    <w:rPr>
      <w:sz w:val="16"/>
      <w:szCs w:val="16"/>
      <w:lang w:val="es-ES" w:eastAsia="ar-SA"/>
    </w:rPr>
  </w:style>
  <w:style w:type="paragraph" w:styleId="Lista2">
    <w:name w:val="List 2"/>
    <w:basedOn w:val="Normal"/>
    <w:rsid w:val="008D1BFB"/>
    <w:pPr>
      <w:ind w:left="566" w:hanging="283"/>
    </w:pPr>
  </w:style>
  <w:style w:type="paragraph" w:styleId="Textoindependiente2">
    <w:name w:val="Body Text 2"/>
    <w:basedOn w:val="Normal"/>
    <w:link w:val="Textoindependiente2Car"/>
    <w:rsid w:val="008D1BFB"/>
    <w:pPr>
      <w:spacing w:after="120" w:line="480" w:lineRule="auto"/>
    </w:pPr>
  </w:style>
  <w:style w:type="character" w:customStyle="1" w:styleId="Textoindependiente2Car">
    <w:name w:val="Texto independiente 2 Car"/>
    <w:link w:val="Textoindependiente2"/>
    <w:rsid w:val="008D1BFB"/>
    <w:rPr>
      <w:sz w:val="24"/>
      <w:lang w:val="es-ES" w:eastAsia="ar-SA"/>
    </w:rPr>
  </w:style>
  <w:style w:type="paragraph" w:styleId="Sangra2detindependiente">
    <w:name w:val="Body Text Indent 2"/>
    <w:basedOn w:val="Normal"/>
    <w:link w:val="Sangra2detindependienteCar"/>
    <w:rsid w:val="008D1BFB"/>
    <w:pPr>
      <w:suppressAutoHyphens w:val="0"/>
      <w:spacing w:after="120" w:line="480" w:lineRule="auto"/>
      <w:ind w:left="283"/>
    </w:pPr>
    <w:rPr>
      <w:szCs w:val="24"/>
      <w:lang w:eastAsia="es-ES"/>
    </w:rPr>
  </w:style>
  <w:style w:type="character" w:customStyle="1" w:styleId="Sangra2detindependienteCar">
    <w:name w:val="Sangría 2 de t. independiente Car"/>
    <w:link w:val="Sangra2detindependiente"/>
    <w:rsid w:val="008D1BFB"/>
    <w:rPr>
      <w:sz w:val="24"/>
      <w:szCs w:val="24"/>
      <w:lang w:val="es-ES" w:eastAsia="es-ES"/>
    </w:rPr>
  </w:style>
  <w:style w:type="paragraph" w:styleId="Epgrafe">
    <w:name w:val="caption"/>
    <w:basedOn w:val="Normal"/>
    <w:next w:val="Normal"/>
    <w:qFormat/>
    <w:rsid w:val="008D1BFB"/>
    <w:pPr>
      <w:suppressAutoHyphens w:val="0"/>
      <w:overflowPunct w:val="0"/>
      <w:autoSpaceDE w:val="0"/>
      <w:autoSpaceDN w:val="0"/>
      <w:adjustRightInd w:val="0"/>
      <w:jc w:val="center"/>
      <w:textAlignment w:val="baseline"/>
    </w:pPr>
    <w:rPr>
      <w:rFonts w:ascii="Arial" w:hAnsi="Arial"/>
      <w:b/>
      <w:sz w:val="20"/>
      <w:lang w:val="es-ES_tradnl" w:eastAsia="es-ES"/>
    </w:rPr>
  </w:style>
  <w:style w:type="numbering" w:styleId="ArtculoSeccin">
    <w:name w:val="Outline List 3"/>
    <w:basedOn w:val="Sinlista"/>
    <w:rsid w:val="008D1BFB"/>
    <w:pPr>
      <w:numPr>
        <w:numId w:val="1"/>
      </w:numPr>
    </w:pPr>
  </w:style>
  <w:style w:type="numbering" w:customStyle="1" w:styleId="Estilo1">
    <w:name w:val="Estilo1"/>
    <w:basedOn w:val="Sinlista"/>
    <w:rsid w:val="008D1BFB"/>
    <w:pPr>
      <w:numPr>
        <w:numId w:val="2"/>
      </w:numPr>
    </w:pPr>
  </w:style>
  <w:style w:type="paragraph" w:customStyle="1" w:styleId="Sangra3detindependiente2">
    <w:name w:val="Sangría 3 de t. independiente2"/>
    <w:basedOn w:val="Normal"/>
    <w:rsid w:val="008D1BFB"/>
    <w:pPr>
      <w:spacing w:after="120"/>
      <w:ind w:left="283"/>
    </w:pPr>
    <w:rPr>
      <w:sz w:val="16"/>
      <w:szCs w:val="16"/>
    </w:rPr>
  </w:style>
  <w:style w:type="paragraph" w:customStyle="1" w:styleId="bodytext2">
    <w:name w:val="bodytext2"/>
    <w:basedOn w:val="Normal"/>
    <w:rsid w:val="008D1BFB"/>
    <w:pPr>
      <w:overflowPunct w:val="0"/>
      <w:autoSpaceDE w:val="0"/>
      <w:jc w:val="both"/>
    </w:pPr>
    <w:rPr>
      <w:rFonts w:ascii="Arial" w:eastAsia="Arial Unicode MS" w:hAnsi="Arial" w:cs="Arial"/>
      <w:sz w:val="20"/>
    </w:rPr>
  </w:style>
  <w:style w:type="character" w:customStyle="1" w:styleId="pseditboxdisponly1">
    <w:name w:val="pseditbox_disponly1"/>
    <w:rsid w:val="008D1BFB"/>
    <w:rPr>
      <w:rFonts w:ascii="Arial" w:hAnsi="Arial" w:cs="Arial" w:hint="default"/>
      <w:b w:val="0"/>
      <w:bCs w:val="0"/>
      <w:i w:val="0"/>
      <w:iCs w:val="0"/>
      <w:color w:val="000000"/>
      <w:sz w:val="18"/>
      <w:szCs w:val="18"/>
      <w:bdr w:val="none" w:sz="0" w:space="0" w:color="auto" w:frame="1"/>
    </w:rPr>
  </w:style>
  <w:style w:type="character" w:customStyle="1" w:styleId="WW8Num27z0">
    <w:name w:val="WW8Num27z0"/>
    <w:rsid w:val="008D1BFB"/>
    <w:rPr>
      <w:b w:val="0"/>
    </w:rPr>
  </w:style>
  <w:style w:type="character" w:customStyle="1" w:styleId="WW8Num33z1">
    <w:name w:val="WW8Num33z1"/>
    <w:rsid w:val="008D1BFB"/>
    <w:rPr>
      <w:rFonts w:ascii="Courier New" w:hAnsi="Courier New" w:cs="Courier New"/>
    </w:rPr>
  </w:style>
  <w:style w:type="character" w:customStyle="1" w:styleId="WW8Num33z3">
    <w:name w:val="WW8Num33z3"/>
    <w:rsid w:val="008D1BFB"/>
    <w:rPr>
      <w:rFonts w:ascii="Symbol" w:hAnsi="Symbol"/>
    </w:rPr>
  </w:style>
  <w:style w:type="character" w:customStyle="1" w:styleId="WW8Num36z1">
    <w:name w:val="WW8Num36z1"/>
    <w:rsid w:val="008D1BFB"/>
    <w:rPr>
      <w:rFonts w:ascii="Wingdings" w:hAnsi="Wingdings"/>
    </w:rPr>
  </w:style>
  <w:style w:type="character" w:customStyle="1" w:styleId="WW8Num36z3">
    <w:name w:val="WW8Num36z3"/>
    <w:rsid w:val="008D1BFB"/>
    <w:rPr>
      <w:rFonts w:ascii="Symbol" w:hAnsi="Symbol"/>
    </w:rPr>
  </w:style>
  <w:style w:type="character" w:customStyle="1" w:styleId="WW8Num36z4">
    <w:name w:val="WW8Num36z4"/>
    <w:rsid w:val="008D1BFB"/>
    <w:rPr>
      <w:rFonts w:ascii="Courier New" w:hAnsi="Courier New" w:cs="Courier New"/>
    </w:rPr>
  </w:style>
  <w:style w:type="character" w:customStyle="1" w:styleId="WW8Num39z0">
    <w:name w:val="WW8Num39z0"/>
    <w:rsid w:val="008D1BFB"/>
    <w:rPr>
      <w:rFonts w:ascii="Wingdings" w:hAnsi="Wingdings"/>
    </w:rPr>
  </w:style>
  <w:style w:type="character" w:customStyle="1" w:styleId="WW8Num39z1">
    <w:name w:val="WW8Num39z1"/>
    <w:rsid w:val="008D1BFB"/>
    <w:rPr>
      <w:rFonts w:ascii="Courier New" w:hAnsi="Courier New" w:cs="Courier New"/>
    </w:rPr>
  </w:style>
  <w:style w:type="character" w:customStyle="1" w:styleId="WW8Num39z3">
    <w:name w:val="WW8Num39z3"/>
    <w:rsid w:val="008D1BFB"/>
    <w:rPr>
      <w:rFonts w:ascii="Symbol" w:hAnsi="Symbol"/>
    </w:rPr>
  </w:style>
  <w:style w:type="character" w:customStyle="1" w:styleId="WW8Num40z1">
    <w:name w:val="WW8Num40z1"/>
    <w:rsid w:val="008D1BFB"/>
    <w:rPr>
      <w:rFonts w:ascii="Courier New" w:hAnsi="Courier New" w:cs="Courier New"/>
    </w:rPr>
  </w:style>
  <w:style w:type="character" w:customStyle="1" w:styleId="WW8Num40z3">
    <w:name w:val="WW8Num40z3"/>
    <w:rsid w:val="008D1BFB"/>
    <w:rPr>
      <w:rFonts w:ascii="Symbol" w:hAnsi="Symbol"/>
    </w:rPr>
  </w:style>
  <w:style w:type="character" w:customStyle="1" w:styleId="WW8Num41z0">
    <w:name w:val="WW8Num41z0"/>
    <w:rsid w:val="008D1BFB"/>
    <w:rPr>
      <w:rFonts w:ascii="Symbol" w:hAnsi="Symbol"/>
    </w:rPr>
  </w:style>
  <w:style w:type="character" w:customStyle="1" w:styleId="WW8Num41z1">
    <w:name w:val="WW8Num41z1"/>
    <w:rsid w:val="008D1BFB"/>
    <w:rPr>
      <w:rFonts w:ascii="Courier New" w:hAnsi="Courier New" w:cs="Courier New"/>
    </w:rPr>
  </w:style>
  <w:style w:type="character" w:customStyle="1" w:styleId="WW8Num41z2">
    <w:name w:val="WW8Num41z2"/>
    <w:rsid w:val="008D1BFB"/>
    <w:rPr>
      <w:rFonts w:ascii="Wingdings" w:hAnsi="Wingdings"/>
    </w:rPr>
  </w:style>
  <w:style w:type="character" w:customStyle="1" w:styleId="WW8Num42z0">
    <w:name w:val="WW8Num42z0"/>
    <w:rsid w:val="008D1BFB"/>
    <w:rPr>
      <w:rFonts w:ascii="Symbol" w:hAnsi="Symbol"/>
    </w:rPr>
  </w:style>
  <w:style w:type="character" w:customStyle="1" w:styleId="WW8Num42z1">
    <w:name w:val="WW8Num42z1"/>
    <w:rsid w:val="008D1BFB"/>
    <w:rPr>
      <w:rFonts w:ascii="Courier New" w:hAnsi="Courier New" w:cs="Courier New"/>
    </w:rPr>
  </w:style>
  <w:style w:type="character" w:customStyle="1" w:styleId="WW8Num42z2">
    <w:name w:val="WW8Num42z2"/>
    <w:rsid w:val="008D1BFB"/>
    <w:rPr>
      <w:rFonts w:ascii="Wingdings" w:hAnsi="Wingdings"/>
    </w:rPr>
  </w:style>
  <w:style w:type="character" w:customStyle="1" w:styleId="WW8Num44z0">
    <w:name w:val="WW8Num44z0"/>
    <w:rsid w:val="008D1BFB"/>
    <w:rPr>
      <w:rFonts w:ascii="Arial" w:eastAsia="Times New Roman" w:hAnsi="Arial" w:cs="Arial"/>
    </w:rPr>
  </w:style>
  <w:style w:type="character" w:customStyle="1" w:styleId="WW8Num45z1">
    <w:name w:val="WW8Num45z1"/>
    <w:rsid w:val="008D1BFB"/>
    <w:rPr>
      <w:rFonts w:ascii="Courier New" w:hAnsi="Courier New" w:cs="Courier New"/>
    </w:rPr>
  </w:style>
  <w:style w:type="character" w:customStyle="1" w:styleId="WW8Num45z3">
    <w:name w:val="WW8Num45z3"/>
    <w:rsid w:val="008D1BFB"/>
    <w:rPr>
      <w:rFonts w:ascii="Symbol" w:hAnsi="Symbol"/>
    </w:rPr>
  </w:style>
  <w:style w:type="character" w:customStyle="1" w:styleId="CarCar21">
    <w:name w:val="Car Car21"/>
    <w:rsid w:val="008D1BFB"/>
    <w:rPr>
      <w:rFonts w:ascii="Arial" w:hAnsi="Arial" w:cs="Arial"/>
      <w:b/>
      <w:bCs/>
      <w:kern w:val="1"/>
      <w:sz w:val="32"/>
      <w:szCs w:val="32"/>
      <w:lang w:val="es-ES"/>
    </w:rPr>
  </w:style>
  <w:style w:type="character" w:customStyle="1" w:styleId="CarCar20">
    <w:name w:val="Car Car20"/>
    <w:rsid w:val="008D1BFB"/>
    <w:rPr>
      <w:rFonts w:ascii="Arial" w:hAnsi="Arial" w:cs="Arial"/>
      <w:b/>
      <w:i/>
      <w:sz w:val="28"/>
      <w:lang w:val="es-ES"/>
    </w:rPr>
  </w:style>
  <w:style w:type="character" w:customStyle="1" w:styleId="CarCar19">
    <w:name w:val="Car Car19"/>
    <w:rsid w:val="008D1BFB"/>
    <w:rPr>
      <w:rFonts w:ascii="Arial" w:hAnsi="Arial" w:cs="Arial"/>
      <w:b/>
      <w:bCs/>
      <w:sz w:val="26"/>
      <w:szCs w:val="26"/>
      <w:lang w:val="es-ES"/>
    </w:rPr>
  </w:style>
  <w:style w:type="character" w:customStyle="1" w:styleId="CarCar18">
    <w:name w:val="Car Car18"/>
    <w:rsid w:val="008D1BFB"/>
    <w:rPr>
      <w:b/>
      <w:bCs/>
      <w:sz w:val="28"/>
      <w:szCs w:val="28"/>
      <w:lang w:val="es-ES"/>
    </w:rPr>
  </w:style>
  <w:style w:type="character" w:customStyle="1" w:styleId="CarCar17">
    <w:name w:val="Car Car17"/>
    <w:rsid w:val="008D1BFB"/>
    <w:rPr>
      <w:b/>
      <w:bCs/>
      <w:i/>
      <w:iCs/>
      <w:sz w:val="26"/>
      <w:szCs w:val="26"/>
      <w:lang w:val="es-ES"/>
    </w:rPr>
  </w:style>
  <w:style w:type="character" w:customStyle="1" w:styleId="CarCar16">
    <w:name w:val="Car Car16"/>
    <w:rsid w:val="008D1BFB"/>
    <w:rPr>
      <w:b/>
      <w:bCs/>
      <w:sz w:val="22"/>
      <w:szCs w:val="22"/>
      <w:lang w:val="es-ES"/>
    </w:rPr>
  </w:style>
  <w:style w:type="character" w:customStyle="1" w:styleId="CarCar15">
    <w:name w:val="Car Car15"/>
    <w:rsid w:val="008D1BFB"/>
    <w:rPr>
      <w:sz w:val="24"/>
      <w:szCs w:val="24"/>
      <w:lang w:val="es-ES"/>
    </w:rPr>
  </w:style>
  <w:style w:type="character" w:customStyle="1" w:styleId="CarCar14">
    <w:name w:val="Car Car14"/>
    <w:rsid w:val="008D1BFB"/>
    <w:rPr>
      <w:rFonts w:ascii="Arial" w:hAnsi="Arial" w:cs="Arial"/>
      <w:i/>
      <w:lang w:val="es-ES_tradnl"/>
    </w:rPr>
  </w:style>
  <w:style w:type="character" w:customStyle="1" w:styleId="CarCar13">
    <w:name w:val="Car Car13"/>
    <w:rsid w:val="008D1BFB"/>
    <w:rPr>
      <w:rFonts w:ascii="Arial" w:hAnsi="Arial" w:cs="Arial"/>
      <w:sz w:val="22"/>
      <w:szCs w:val="22"/>
      <w:lang w:val="es-ES"/>
    </w:rPr>
  </w:style>
  <w:style w:type="character" w:customStyle="1" w:styleId="CarCar12">
    <w:name w:val="Car Car12"/>
    <w:rsid w:val="008D1BFB"/>
    <w:rPr>
      <w:sz w:val="24"/>
      <w:lang w:val="es-ES" w:eastAsia="ar-SA" w:bidi="ar-SA"/>
    </w:rPr>
  </w:style>
  <w:style w:type="character" w:customStyle="1" w:styleId="CarCar11">
    <w:name w:val="Car Car11"/>
    <w:rsid w:val="008D1BFB"/>
    <w:rPr>
      <w:sz w:val="24"/>
      <w:lang w:val="es-ES" w:eastAsia="ar-SA" w:bidi="ar-SA"/>
    </w:rPr>
  </w:style>
  <w:style w:type="character" w:customStyle="1" w:styleId="CarCar10">
    <w:name w:val="Car Car10"/>
    <w:rsid w:val="008D1BFB"/>
    <w:rPr>
      <w:rFonts w:ascii="Arial" w:hAnsi="Arial" w:cs="Arial"/>
      <w:lang w:val="es-ES_tradnl" w:eastAsia="ar-SA" w:bidi="ar-SA"/>
    </w:rPr>
  </w:style>
  <w:style w:type="character" w:customStyle="1" w:styleId="CarCar9">
    <w:name w:val="Car Car9"/>
    <w:rsid w:val="008D1BFB"/>
    <w:rPr>
      <w:b/>
      <w:sz w:val="28"/>
      <w:lang w:val="es-ES" w:eastAsia="ar-SA" w:bidi="ar-SA"/>
    </w:rPr>
  </w:style>
  <w:style w:type="character" w:customStyle="1" w:styleId="CarCar8">
    <w:name w:val="Car Car8"/>
    <w:rsid w:val="008D1BFB"/>
    <w:rPr>
      <w:sz w:val="24"/>
      <w:lang w:val="es-ES" w:eastAsia="ar-SA" w:bidi="ar-SA"/>
    </w:rPr>
  </w:style>
  <w:style w:type="character" w:customStyle="1" w:styleId="CarCar7">
    <w:name w:val="Car Car7"/>
    <w:rsid w:val="008D1BFB"/>
    <w:rPr>
      <w:rFonts w:ascii="Arial Narrow" w:hAnsi="Arial Narrow"/>
      <w:sz w:val="22"/>
      <w:szCs w:val="22"/>
      <w:lang w:val="es-ES_tradnl" w:eastAsia="ar-SA" w:bidi="ar-SA"/>
    </w:rPr>
  </w:style>
  <w:style w:type="character" w:customStyle="1" w:styleId="CarCar4">
    <w:name w:val="Car Car4"/>
    <w:rsid w:val="008D1BFB"/>
    <w:rPr>
      <w:sz w:val="24"/>
      <w:szCs w:val="24"/>
      <w:lang w:val="es-ES" w:eastAsia="ar-SA" w:bidi="ar-SA"/>
    </w:rPr>
  </w:style>
  <w:style w:type="character" w:customStyle="1" w:styleId="CarCar3">
    <w:name w:val="Car Car3"/>
    <w:rsid w:val="008D1BFB"/>
    <w:rPr>
      <w:rFonts w:ascii="Tahoma" w:hAnsi="Tahoma" w:cs="Tahoma"/>
      <w:sz w:val="16"/>
      <w:szCs w:val="16"/>
      <w:lang w:val="es-ES" w:eastAsia="ar-SA" w:bidi="ar-SA"/>
    </w:rPr>
  </w:style>
  <w:style w:type="character" w:customStyle="1" w:styleId="CarCar1">
    <w:name w:val="Car Car1"/>
    <w:rsid w:val="008D1BFB"/>
    <w:rPr>
      <w:b/>
      <w:bCs/>
      <w:lang w:val="es-ES" w:eastAsia="ar-SA" w:bidi="ar-SA"/>
    </w:rPr>
  </w:style>
  <w:style w:type="character" w:styleId="nfasis">
    <w:name w:val="Emphasis"/>
    <w:qFormat/>
    <w:rsid w:val="008D1BFB"/>
    <w:rPr>
      <w:i/>
      <w:iCs/>
    </w:rPr>
  </w:style>
  <w:style w:type="character" w:styleId="Hipervnculovisitado">
    <w:name w:val="FollowedHyperlink"/>
    <w:uiPriority w:val="99"/>
    <w:rsid w:val="008D1BFB"/>
    <w:rPr>
      <w:color w:val="800080"/>
      <w:u w:val="single"/>
    </w:rPr>
  </w:style>
  <w:style w:type="character" w:customStyle="1" w:styleId="CarCar">
    <w:name w:val="Car Car"/>
    <w:rsid w:val="008D1BFB"/>
    <w:rPr>
      <w:rFonts w:ascii="Arial" w:hAnsi="Arial"/>
      <w:sz w:val="24"/>
      <w:lang w:val="es-ES" w:eastAsia="ar-SA" w:bidi="ar-SA"/>
    </w:rPr>
  </w:style>
  <w:style w:type="character" w:customStyle="1" w:styleId="Refdecomentario1">
    <w:name w:val="Ref. de comentario1"/>
    <w:rsid w:val="008D1BFB"/>
    <w:rPr>
      <w:sz w:val="16"/>
      <w:szCs w:val="16"/>
    </w:rPr>
  </w:style>
  <w:style w:type="character" w:customStyle="1" w:styleId="IsabelLara">
    <w:name w:val="Isabel Lara"/>
    <w:rsid w:val="008D1BFB"/>
    <w:rPr>
      <w:rFonts w:ascii="Tahoma" w:hAnsi="Tahoma" w:cs="Arial"/>
      <w:b w:val="0"/>
      <w:bCs w:val="0"/>
      <w:i w:val="0"/>
      <w:iCs w:val="0"/>
      <w:caps w:val="0"/>
      <w:smallCaps w:val="0"/>
      <w:color w:val="993300"/>
      <w:sz w:val="24"/>
      <w:szCs w:val="24"/>
    </w:rPr>
  </w:style>
  <w:style w:type="paragraph" w:customStyle="1" w:styleId="Sangra2detindependiente3">
    <w:name w:val="Sangría 2 de t. independiente3"/>
    <w:basedOn w:val="Normal"/>
    <w:rsid w:val="008D1BFB"/>
    <w:pPr>
      <w:suppressAutoHyphens w:val="0"/>
      <w:spacing w:after="120" w:line="480" w:lineRule="auto"/>
      <w:ind w:left="283"/>
    </w:pPr>
    <w:rPr>
      <w:szCs w:val="24"/>
      <w:lang w:val="es-MX"/>
    </w:rPr>
  </w:style>
  <w:style w:type="paragraph" w:customStyle="1" w:styleId="Lista22">
    <w:name w:val="Lista 22"/>
    <w:basedOn w:val="Normal"/>
    <w:rsid w:val="008D1BFB"/>
    <w:pPr>
      <w:suppressAutoHyphens w:val="0"/>
      <w:ind w:left="566" w:hanging="283"/>
    </w:pPr>
    <w:rPr>
      <w:szCs w:val="24"/>
      <w:lang w:val="es-MX"/>
    </w:rPr>
  </w:style>
  <w:style w:type="paragraph" w:customStyle="1" w:styleId="BodyTextIndent23">
    <w:name w:val="Body Text Indent 23"/>
    <w:basedOn w:val="Normal"/>
    <w:rsid w:val="008D1BFB"/>
    <w:pPr>
      <w:widowControl w:val="0"/>
      <w:tabs>
        <w:tab w:val="left" w:pos="2552"/>
        <w:tab w:val="left" w:pos="3119"/>
      </w:tabs>
      <w:suppressAutoHyphens w:val="0"/>
      <w:overflowPunct w:val="0"/>
      <w:autoSpaceDE w:val="0"/>
      <w:spacing w:line="240" w:lineRule="atLeast"/>
      <w:ind w:left="851" w:hanging="851"/>
      <w:jc w:val="both"/>
      <w:textAlignment w:val="baseline"/>
    </w:pPr>
    <w:rPr>
      <w:rFonts w:ascii="Arial" w:hAnsi="Arial"/>
      <w:sz w:val="18"/>
      <w:lang w:val="en-US"/>
    </w:rPr>
  </w:style>
  <w:style w:type="paragraph" w:customStyle="1" w:styleId="Epgrafe1">
    <w:name w:val="Epígrafe1"/>
    <w:basedOn w:val="Normal"/>
    <w:next w:val="Normal"/>
    <w:rsid w:val="008D1BFB"/>
    <w:pPr>
      <w:suppressAutoHyphens w:val="0"/>
    </w:pPr>
    <w:rPr>
      <w:rFonts w:ascii="Arial Unicode MS" w:hAnsi="Arial Unicode MS" w:cs="Arial Unicode MS"/>
      <w:b/>
      <w:bCs/>
      <w:sz w:val="18"/>
      <w:szCs w:val="16"/>
      <w:lang w:val="es-MX"/>
    </w:rPr>
  </w:style>
  <w:style w:type="paragraph" w:customStyle="1" w:styleId="Listaconvietas21">
    <w:name w:val="Lista con viñetas 21"/>
    <w:basedOn w:val="Normal"/>
    <w:rsid w:val="008D1BFB"/>
    <w:pPr>
      <w:suppressAutoHyphens w:val="0"/>
      <w:jc w:val="both"/>
    </w:pPr>
    <w:rPr>
      <w:rFonts w:ascii="Arial" w:hAnsi="Arial" w:cs="Arial"/>
      <w:sz w:val="20"/>
      <w:szCs w:val="14"/>
      <w:lang w:val="es-ES_tradnl"/>
    </w:rPr>
  </w:style>
  <w:style w:type="paragraph" w:customStyle="1" w:styleId="Prrafodelista1">
    <w:name w:val="Párrafo de lista1"/>
    <w:basedOn w:val="Normal"/>
    <w:link w:val="ListParagraphChar"/>
    <w:qFormat/>
    <w:rsid w:val="008D1BFB"/>
    <w:pPr>
      <w:suppressAutoHyphens w:val="0"/>
      <w:ind w:left="720"/>
    </w:pPr>
    <w:rPr>
      <w:szCs w:val="24"/>
      <w:lang w:val="es-MX"/>
    </w:rPr>
  </w:style>
  <w:style w:type="paragraph" w:customStyle="1" w:styleId="CarCarCarCarCarCar1CarCarCarCarCarCarCarCarCarCar">
    <w:name w:val="Car Car Car Car Car Car1 Car Car Car Car Car Car Car Car Car Car"/>
    <w:basedOn w:val="Normal"/>
    <w:rsid w:val="008D1BFB"/>
    <w:pPr>
      <w:suppressAutoHyphens w:val="0"/>
      <w:spacing w:before="60" w:after="160" w:line="240" w:lineRule="exact"/>
    </w:pPr>
    <w:rPr>
      <w:rFonts w:ascii="Verdana" w:hAnsi="Verdana"/>
      <w:color w:val="FF00FF"/>
      <w:sz w:val="20"/>
      <w:lang w:val="en-US"/>
    </w:rPr>
  </w:style>
  <w:style w:type="paragraph" w:customStyle="1" w:styleId="fraccin">
    <w:name w:val="fraccin"/>
    <w:basedOn w:val="Normal"/>
    <w:rsid w:val="008D1BFB"/>
    <w:pPr>
      <w:suppressAutoHyphens w:val="0"/>
      <w:spacing w:after="240"/>
      <w:ind w:left="851" w:hanging="709"/>
      <w:jc w:val="both"/>
    </w:pPr>
    <w:rPr>
      <w:rFonts w:ascii="Arial" w:hAnsi="Arial" w:cs="Arial"/>
      <w:szCs w:val="24"/>
      <w:lang w:val="es-MX"/>
    </w:rPr>
  </w:style>
  <w:style w:type="paragraph" w:customStyle="1" w:styleId="estilo3">
    <w:name w:val="estilo3"/>
    <w:basedOn w:val="Normal"/>
    <w:rsid w:val="008D1BFB"/>
    <w:pPr>
      <w:suppressAutoHyphens w:val="0"/>
      <w:spacing w:before="100" w:after="100"/>
    </w:pPr>
    <w:rPr>
      <w:szCs w:val="24"/>
      <w:lang w:val="es-MX"/>
    </w:rPr>
  </w:style>
  <w:style w:type="paragraph" w:customStyle="1" w:styleId="estilo10">
    <w:name w:val="estilo1"/>
    <w:basedOn w:val="Normal"/>
    <w:rsid w:val="008D1BFB"/>
    <w:pPr>
      <w:suppressAutoHyphens w:val="0"/>
      <w:spacing w:before="100" w:after="100"/>
    </w:pPr>
    <w:rPr>
      <w:szCs w:val="24"/>
      <w:lang w:val="es-MX"/>
    </w:rPr>
  </w:style>
  <w:style w:type="paragraph" w:customStyle="1" w:styleId="Saludo1">
    <w:name w:val="Saludo1"/>
    <w:basedOn w:val="Normal"/>
    <w:next w:val="Normal"/>
    <w:rsid w:val="008D1BFB"/>
    <w:pPr>
      <w:suppressAutoHyphens w:val="0"/>
    </w:pPr>
    <w:rPr>
      <w:rFonts w:ascii="Arial" w:hAnsi="Arial"/>
      <w:lang w:val="es-MX"/>
    </w:rPr>
  </w:style>
  <w:style w:type="paragraph" w:customStyle="1" w:styleId="Normal1">
    <w:name w:val="Normal1"/>
    <w:basedOn w:val="Normal"/>
    <w:rsid w:val="008D1BFB"/>
    <w:pPr>
      <w:suppressAutoHyphens w:val="0"/>
      <w:spacing w:before="100" w:after="100"/>
    </w:pPr>
    <w:rPr>
      <w:color w:val="000000"/>
      <w:sz w:val="20"/>
      <w:lang w:val="es-MX"/>
    </w:rPr>
  </w:style>
  <w:style w:type="paragraph" w:customStyle="1" w:styleId="Listaconvietas1">
    <w:name w:val="Lista con viñetas1"/>
    <w:basedOn w:val="Normal"/>
    <w:rsid w:val="008D1BFB"/>
    <w:pPr>
      <w:tabs>
        <w:tab w:val="num" w:pos="720"/>
      </w:tabs>
      <w:suppressAutoHyphens w:val="0"/>
      <w:ind w:left="720" w:hanging="360"/>
    </w:pPr>
    <w:rPr>
      <w:szCs w:val="24"/>
      <w:lang w:val="es-MX"/>
    </w:rPr>
  </w:style>
  <w:style w:type="paragraph" w:customStyle="1" w:styleId="font5">
    <w:name w:val="font5"/>
    <w:basedOn w:val="Normal"/>
    <w:rsid w:val="008D1BFB"/>
    <w:pPr>
      <w:suppressAutoHyphens w:val="0"/>
      <w:spacing w:before="100" w:after="100"/>
    </w:pPr>
    <w:rPr>
      <w:rFonts w:ascii="Arial" w:hAnsi="Arial" w:cs="Arial"/>
      <w:sz w:val="16"/>
      <w:szCs w:val="16"/>
      <w:lang w:val="es-MX"/>
    </w:rPr>
  </w:style>
  <w:style w:type="paragraph" w:customStyle="1" w:styleId="font6">
    <w:name w:val="font6"/>
    <w:basedOn w:val="Normal"/>
    <w:rsid w:val="008D1BFB"/>
    <w:pPr>
      <w:suppressAutoHyphens w:val="0"/>
      <w:spacing w:before="100" w:after="100"/>
    </w:pPr>
    <w:rPr>
      <w:rFonts w:ascii="Arial" w:hAnsi="Arial" w:cs="Arial"/>
      <w:color w:val="0000FF"/>
      <w:sz w:val="16"/>
      <w:szCs w:val="16"/>
      <w:lang w:val="es-MX"/>
    </w:rPr>
  </w:style>
  <w:style w:type="paragraph" w:customStyle="1" w:styleId="xl22">
    <w:name w:val="xl22"/>
    <w:basedOn w:val="Normal"/>
    <w:rsid w:val="008D1BFB"/>
    <w:pPr>
      <w:pBdr>
        <w:top w:val="single" w:sz="8" w:space="0" w:color="000000"/>
        <w:left w:val="single" w:sz="8" w:space="0" w:color="000000"/>
        <w:right w:val="single" w:sz="8" w:space="0" w:color="000000"/>
      </w:pBdr>
      <w:shd w:val="clear" w:color="auto" w:fill="C0C0C0"/>
      <w:suppressAutoHyphens w:val="0"/>
      <w:spacing w:before="100" w:after="100"/>
      <w:jc w:val="center"/>
      <w:textAlignment w:val="center"/>
    </w:pPr>
    <w:rPr>
      <w:rFonts w:ascii="Arial" w:hAnsi="Arial" w:cs="Arial"/>
      <w:b/>
      <w:bCs/>
      <w:sz w:val="16"/>
      <w:szCs w:val="16"/>
      <w:lang w:val="es-MX"/>
    </w:rPr>
  </w:style>
  <w:style w:type="paragraph" w:customStyle="1" w:styleId="xl23">
    <w:name w:val="xl23"/>
    <w:basedOn w:val="Normal"/>
    <w:rsid w:val="008D1BFB"/>
    <w:pPr>
      <w:pBdr>
        <w:top w:val="single" w:sz="8" w:space="0" w:color="000000"/>
        <w:left w:val="single" w:sz="8" w:space="0" w:color="000000"/>
        <w:right w:val="single" w:sz="8" w:space="0" w:color="000000"/>
      </w:pBdr>
      <w:shd w:val="clear" w:color="auto" w:fill="C0C0C0"/>
      <w:suppressAutoHyphens w:val="0"/>
      <w:spacing w:before="100" w:after="100"/>
      <w:textAlignment w:val="center"/>
    </w:pPr>
    <w:rPr>
      <w:rFonts w:ascii="Arial" w:hAnsi="Arial" w:cs="Arial"/>
      <w:b/>
      <w:bCs/>
      <w:sz w:val="16"/>
      <w:szCs w:val="16"/>
      <w:lang w:val="es-MX"/>
    </w:rPr>
  </w:style>
  <w:style w:type="paragraph" w:customStyle="1" w:styleId="xl24">
    <w:name w:val="xl24"/>
    <w:basedOn w:val="Normal"/>
    <w:rsid w:val="008D1BFB"/>
    <w:pPr>
      <w:pBdr>
        <w:left w:val="single" w:sz="8" w:space="0" w:color="000000"/>
        <w:right w:val="single" w:sz="8" w:space="0" w:color="000000"/>
      </w:pBdr>
      <w:shd w:val="clear" w:color="auto" w:fill="C0C0C0"/>
      <w:suppressAutoHyphens w:val="0"/>
      <w:spacing w:before="100" w:after="100"/>
      <w:jc w:val="center"/>
      <w:textAlignment w:val="center"/>
    </w:pPr>
    <w:rPr>
      <w:rFonts w:ascii="Arial" w:hAnsi="Arial" w:cs="Arial"/>
      <w:b/>
      <w:bCs/>
      <w:sz w:val="16"/>
      <w:szCs w:val="16"/>
      <w:lang w:val="es-MX"/>
    </w:rPr>
  </w:style>
  <w:style w:type="paragraph" w:customStyle="1" w:styleId="xl90">
    <w:name w:val="xl90"/>
    <w:basedOn w:val="Normal"/>
    <w:rsid w:val="008D1BFB"/>
    <w:pPr>
      <w:pBdr>
        <w:top w:val="single" w:sz="4" w:space="0" w:color="000000"/>
        <w:left w:val="single" w:sz="4" w:space="0" w:color="000000"/>
        <w:bottom w:val="single" w:sz="4" w:space="0" w:color="000000"/>
        <w:right w:val="single" w:sz="4" w:space="0" w:color="000000"/>
      </w:pBdr>
      <w:suppressAutoHyphens w:val="0"/>
      <w:spacing w:before="100" w:after="100"/>
      <w:textAlignment w:val="center"/>
    </w:pPr>
    <w:rPr>
      <w:sz w:val="16"/>
      <w:szCs w:val="16"/>
      <w:lang w:val="es-MX"/>
    </w:rPr>
  </w:style>
  <w:style w:type="paragraph" w:customStyle="1" w:styleId="xl91">
    <w:name w:val="xl91"/>
    <w:basedOn w:val="Normal"/>
    <w:rsid w:val="008D1BFB"/>
    <w:pPr>
      <w:pBdr>
        <w:top w:val="single" w:sz="4" w:space="0" w:color="000000"/>
        <w:left w:val="single" w:sz="4" w:space="0" w:color="000000"/>
        <w:bottom w:val="single" w:sz="4" w:space="0" w:color="000000"/>
        <w:right w:val="double" w:sz="1" w:space="0" w:color="000000"/>
      </w:pBdr>
      <w:suppressAutoHyphens w:val="0"/>
      <w:spacing w:before="100" w:after="100"/>
      <w:textAlignment w:val="center"/>
    </w:pPr>
    <w:rPr>
      <w:sz w:val="16"/>
      <w:szCs w:val="16"/>
      <w:lang w:val="es-MX"/>
    </w:rPr>
  </w:style>
  <w:style w:type="paragraph" w:customStyle="1" w:styleId="xl92">
    <w:name w:val="xl92"/>
    <w:basedOn w:val="Normal"/>
    <w:rsid w:val="008D1BFB"/>
    <w:pPr>
      <w:pBdr>
        <w:top w:val="single" w:sz="4" w:space="0" w:color="000000"/>
        <w:left w:val="single" w:sz="4" w:space="0" w:color="000000"/>
        <w:bottom w:val="single" w:sz="4" w:space="0" w:color="000000"/>
        <w:right w:val="single" w:sz="4" w:space="0" w:color="000000"/>
      </w:pBdr>
      <w:suppressAutoHyphens w:val="0"/>
      <w:spacing w:before="100" w:after="100"/>
    </w:pPr>
    <w:rPr>
      <w:rFonts w:ascii="Arial" w:hAnsi="Arial" w:cs="Arial"/>
      <w:sz w:val="16"/>
      <w:szCs w:val="16"/>
      <w:lang w:val="es-MX"/>
    </w:rPr>
  </w:style>
  <w:style w:type="paragraph" w:customStyle="1" w:styleId="xl93">
    <w:name w:val="xl93"/>
    <w:basedOn w:val="Normal"/>
    <w:rsid w:val="008D1BFB"/>
    <w:pPr>
      <w:pBdr>
        <w:top w:val="double" w:sz="1" w:space="0" w:color="000000"/>
        <w:left w:val="single" w:sz="4" w:space="0" w:color="000000"/>
        <w:bottom w:val="double" w:sz="1" w:space="0" w:color="000000"/>
        <w:right w:val="single" w:sz="4" w:space="0" w:color="000000"/>
      </w:pBdr>
      <w:suppressAutoHyphens w:val="0"/>
      <w:spacing w:before="100" w:after="100"/>
      <w:jc w:val="center"/>
    </w:pPr>
    <w:rPr>
      <w:rFonts w:ascii="Arial" w:hAnsi="Arial" w:cs="Arial"/>
      <w:sz w:val="16"/>
      <w:szCs w:val="16"/>
      <w:lang w:val="es-MX"/>
    </w:rPr>
  </w:style>
  <w:style w:type="paragraph" w:customStyle="1" w:styleId="xl94">
    <w:name w:val="xl94"/>
    <w:basedOn w:val="Normal"/>
    <w:rsid w:val="008D1BFB"/>
    <w:pPr>
      <w:pBdr>
        <w:top w:val="double" w:sz="1" w:space="0" w:color="000000"/>
        <w:left w:val="single" w:sz="4" w:space="0" w:color="000000"/>
        <w:bottom w:val="double" w:sz="1" w:space="0" w:color="000000"/>
        <w:right w:val="double" w:sz="1" w:space="0" w:color="000000"/>
      </w:pBdr>
      <w:suppressAutoHyphens w:val="0"/>
      <w:spacing w:before="100" w:after="100"/>
      <w:jc w:val="center"/>
    </w:pPr>
    <w:rPr>
      <w:rFonts w:ascii="Arial" w:hAnsi="Arial" w:cs="Arial"/>
      <w:sz w:val="16"/>
      <w:szCs w:val="16"/>
      <w:lang w:val="es-MX"/>
    </w:rPr>
  </w:style>
  <w:style w:type="paragraph" w:customStyle="1" w:styleId="xl95">
    <w:name w:val="xl95"/>
    <w:basedOn w:val="Normal"/>
    <w:rsid w:val="008D1BFB"/>
    <w:pPr>
      <w:pBdr>
        <w:top w:val="double" w:sz="1" w:space="0" w:color="000000"/>
        <w:left w:val="single" w:sz="4" w:space="0" w:color="000000"/>
        <w:bottom w:val="double" w:sz="1" w:space="0" w:color="000000"/>
        <w:right w:val="single" w:sz="4" w:space="0" w:color="000000"/>
      </w:pBdr>
      <w:suppressAutoHyphens w:val="0"/>
      <w:spacing w:before="100" w:after="100"/>
    </w:pPr>
    <w:rPr>
      <w:rFonts w:ascii="Arial" w:hAnsi="Arial" w:cs="Arial"/>
      <w:sz w:val="16"/>
      <w:szCs w:val="16"/>
      <w:lang w:val="es-MX"/>
    </w:rPr>
  </w:style>
  <w:style w:type="paragraph" w:customStyle="1" w:styleId="xl96">
    <w:name w:val="xl96"/>
    <w:basedOn w:val="Normal"/>
    <w:rsid w:val="008D1BFB"/>
    <w:pPr>
      <w:pBdr>
        <w:top w:val="double" w:sz="1" w:space="0" w:color="000000"/>
        <w:left w:val="single" w:sz="4" w:space="0" w:color="000000"/>
        <w:bottom w:val="double" w:sz="1" w:space="0" w:color="000000"/>
        <w:right w:val="double" w:sz="1" w:space="0" w:color="000000"/>
      </w:pBdr>
      <w:suppressAutoHyphens w:val="0"/>
      <w:spacing w:before="100" w:after="100"/>
    </w:pPr>
    <w:rPr>
      <w:rFonts w:ascii="Arial" w:hAnsi="Arial" w:cs="Arial"/>
      <w:sz w:val="16"/>
      <w:szCs w:val="16"/>
      <w:lang w:val="es-MX"/>
    </w:rPr>
  </w:style>
  <w:style w:type="paragraph" w:customStyle="1" w:styleId="xl97">
    <w:name w:val="xl97"/>
    <w:basedOn w:val="Normal"/>
    <w:rsid w:val="008D1BFB"/>
    <w:pPr>
      <w:pBdr>
        <w:top w:val="double" w:sz="1" w:space="0" w:color="000000"/>
        <w:left w:val="double" w:sz="1" w:space="0" w:color="000000"/>
        <w:bottom w:val="double" w:sz="1" w:space="0" w:color="000000"/>
        <w:right w:val="single" w:sz="4" w:space="0" w:color="000000"/>
      </w:pBdr>
      <w:suppressAutoHyphens w:val="0"/>
      <w:spacing w:before="100" w:after="100"/>
      <w:jc w:val="center"/>
      <w:textAlignment w:val="center"/>
    </w:pPr>
    <w:rPr>
      <w:rFonts w:ascii="Arial" w:hAnsi="Arial" w:cs="Arial"/>
      <w:sz w:val="16"/>
      <w:szCs w:val="16"/>
      <w:lang w:val="es-MX"/>
    </w:rPr>
  </w:style>
  <w:style w:type="paragraph" w:customStyle="1" w:styleId="xl98">
    <w:name w:val="xl98"/>
    <w:basedOn w:val="Normal"/>
    <w:rsid w:val="008D1BFB"/>
    <w:pPr>
      <w:pBdr>
        <w:top w:val="double" w:sz="1" w:space="0" w:color="000000"/>
        <w:left w:val="single" w:sz="4" w:space="0" w:color="000000"/>
        <w:bottom w:val="single" w:sz="4" w:space="0" w:color="000000"/>
        <w:right w:val="single" w:sz="4" w:space="0" w:color="000000"/>
      </w:pBdr>
      <w:suppressAutoHyphens w:val="0"/>
      <w:spacing w:before="100" w:after="100"/>
    </w:pPr>
    <w:rPr>
      <w:rFonts w:ascii="Arial" w:hAnsi="Arial" w:cs="Arial"/>
      <w:sz w:val="16"/>
      <w:szCs w:val="16"/>
      <w:lang w:val="es-MX"/>
    </w:rPr>
  </w:style>
  <w:style w:type="paragraph" w:customStyle="1" w:styleId="xl99">
    <w:name w:val="xl99"/>
    <w:basedOn w:val="Normal"/>
    <w:rsid w:val="008D1BFB"/>
    <w:pPr>
      <w:pBdr>
        <w:top w:val="double" w:sz="1" w:space="0" w:color="000000"/>
        <w:left w:val="single" w:sz="4" w:space="0" w:color="000000"/>
        <w:bottom w:val="double" w:sz="1" w:space="0" w:color="000000"/>
        <w:right w:val="single" w:sz="4" w:space="0" w:color="000000"/>
      </w:pBdr>
      <w:suppressAutoHyphens w:val="0"/>
      <w:spacing w:before="100" w:after="100"/>
      <w:jc w:val="center"/>
    </w:pPr>
    <w:rPr>
      <w:rFonts w:ascii="Arial" w:hAnsi="Arial" w:cs="Arial"/>
      <w:sz w:val="16"/>
      <w:szCs w:val="16"/>
      <w:lang w:val="es-MX"/>
    </w:rPr>
  </w:style>
  <w:style w:type="paragraph" w:customStyle="1" w:styleId="xl100">
    <w:name w:val="xl100"/>
    <w:basedOn w:val="Normal"/>
    <w:rsid w:val="008D1BFB"/>
    <w:pPr>
      <w:pBdr>
        <w:top w:val="single" w:sz="8" w:space="0" w:color="000000"/>
        <w:left w:val="single" w:sz="8" w:space="0" w:color="000000"/>
        <w:bottom w:val="single" w:sz="8" w:space="0" w:color="000000"/>
        <w:right w:val="single" w:sz="8" w:space="0" w:color="000000"/>
      </w:pBdr>
      <w:suppressAutoHyphens w:val="0"/>
      <w:spacing w:before="100" w:after="100"/>
      <w:jc w:val="center"/>
      <w:textAlignment w:val="center"/>
    </w:pPr>
    <w:rPr>
      <w:rFonts w:ascii="Arial" w:hAnsi="Arial" w:cs="Arial"/>
      <w:sz w:val="16"/>
      <w:szCs w:val="16"/>
      <w:lang w:val="es-MX"/>
    </w:rPr>
  </w:style>
  <w:style w:type="paragraph" w:customStyle="1" w:styleId="xl101">
    <w:name w:val="xl101"/>
    <w:basedOn w:val="Normal"/>
    <w:rsid w:val="008D1BFB"/>
    <w:pPr>
      <w:pBdr>
        <w:top w:val="single" w:sz="8" w:space="0" w:color="000000"/>
        <w:left w:val="single" w:sz="8" w:space="0" w:color="000000"/>
        <w:bottom w:val="single" w:sz="8" w:space="0" w:color="000000"/>
        <w:right w:val="single" w:sz="8" w:space="0" w:color="000000"/>
      </w:pBdr>
      <w:shd w:val="clear" w:color="auto" w:fill="C0C0C0"/>
      <w:suppressAutoHyphens w:val="0"/>
      <w:spacing w:before="100" w:after="100"/>
      <w:textAlignment w:val="center"/>
    </w:pPr>
    <w:rPr>
      <w:rFonts w:ascii="Arial" w:hAnsi="Arial" w:cs="Arial"/>
      <w:sz w:val="16"/>
      <w:szCs w:val="16"/>
      <w:lang w:val="es-MX"/>
    </w:rPr>
  </w:style>
  <w:style w:type="paragraph" w:customStyle="1" w:styleId="xl102">
    <w:name w:val="xl102"/>
    <w:basedOn w:val="Normal"/>
    <w:rsid w:val="008D1BFB"/>
    <w:pPr>
      <w:pBdr>
        <w:top w:val="single" w:sz="8" w:space="0" w:color="000000"/>
        <w:left w:val="single" w:sz="8" w:space="0" w:color="000000"/>
        <w:bottom w:val="single" w:sz="8" w:space="0" w:color="000000"/>
        <w:right w:val="single" w:sz="8" w:space="0" w:color="000000"/>
      </w:pBdr>
      <w:suppressAutoHyphens w:val="0"/>
      <w:spacing w:before="100" w:after="100"/>
      <w:textAlignment w:val="center"/>
    </w:pPr>
    <w:rPr>
      <w:rFonts w:ascii="Arial" w:hAnsi="Arial" w:cs="Arial"/>
      <w:sz w:val="16"/>
      <w:szCs w:val="16"/>
      <w:lang w:val="es-MX"/>
    </w:rPr>
  </w:style>
  <w:style w:type="paragraph" w:customStyle="1" w:styleId="xl103">
    <w:name w:val="xl103"/>
    <w:basedOn w:val="Normal"/>
    <w:rsid w:val="008D1BFB"/>
    <w:pPr>
      <w:pBdr>
        <w:top w:val="double" w:sz="1" w:space="0" w:color="000000"/>
        <w:left w:val="single" w:sz="4" w:space="0" w:color="000000"/>
        <w:bottom w:val="single" w:sz="4" w:space="0" w:color="000000"/>
        <w:right w:val="single" w:sz="4" w:space="0" w:color="000000"/>
      </w:pBdr>
      <w:suppressAutoHyphens w:val="0"/>
      <w:spacing w:before="100" w:after="100"/>
      <w:textAlignment w:val="center"/>
    </w:pPr>
    <w:rPr>
      <w:rFonts w:ascii="Arial" w:hAnsi="Arial" w:cs="Arial"/>
      <w:sz w:val="16"/>
      <w:szCs w:val="16"/>
      <w:lang w:val="es-MX"/>
    </w:rPr>
  </w:style>
  <w:style w:type="paragraph" w:customStyle="1" w:styleId="xl104">
    <w:name w:val="xl104"/>
    <w:basedOn w:val="Normal"/>
    <w:rsid w:val="008D1BFB"/>
    <w:pPr>
      <w:pBdr>
        <w:top w:val="single" w:sz="4" w:space="0" w:color="000000"/>
        <w:left w:val="single" w:sz="4" w:space="0" w:color="000000"/>
        <w:bottom w:val="single" w:sz="4" w:space="0" w:color="000000"/>
        <w:right w:val="single" w:sz="4" w:space="0" w:color="000000"/>
      </w:pBdr>
      <w:suppressAutoHyphens w:val="0"/>
      <w:spacing w:before="100" w:after="100"/>
      <w:textAlignment w:val="center"/>
    </w:pPr>
    <w:rPr>
      <w:rFonts w:ascii="Arial" w:hAnsi="Arial" w:cs="Arial"/>
      <w:sz w:val="16"/>
      <w:szCs w:val="16"/>
      <w:lang w:val="es-MX"/>
    </w:rPr>
  </w:style>
  <w:style w:type="paragraph" w:customStyle="1" w:styleId="xl105">
    <w:name w:val="xl105"/>
    <w:basedOn w:val="Normal"/>
    <w:rsid w:val="008D1BFB"/>
    <w:pPr>
      <w:pBdr>
        <w:top w:val="single" w:sz="4" w:space="0" w:color="000000"/>
        <w:left w:val="single" w:sz="4" w:space="0" w:color="000000"/>
        <w:bottom w:val="double" w:sz="1" w:space="0" w:color="000000"/>
        <w:right w:val="single" w:sz="4" w:space="0" w:color="000000"/>
      </w:pBdr>
      <w:shd w:val="clear" w:color="auto" w:fill="C0C0C0"/>
      <w:suppressAutoHyphens w:val="0"/>
      <w:spacing w:before="100" w:after="100"/>
      <w:textAlignment w:val="center"/>
    </w:pPr>
    <w:rPr>
      <w:rFonts w:ascii="Arial" w:hAnsi="Arial" w:cs="Arial"/>
      <w:sz w:val="16"/>
      <w:szCs w:val="16"/>
      <w:lang w:val="es-MX"/>
    </w:rPr>
  </w:style>
  <w:style w:type="paragraph" w:customStyle="1" w:styleId="xl106">
    <w:name w:val="xl106"/>
    <w:basedOn w:val="Normal"/>
    <w:rsid w:val="008D1BFB"/>
    <w:pPr>
      <w:pBdr>
        <w:left w:val="single" w:sz="8" w:space="0" w:color="000000"/>
        <w:bottom w:val="single" w:sz="4" w:space="0" w:color="000000"/>
        <w:right w:val="single" w:sz="8" w:space="0" w:color="000000"/>
      </w:pBdr>
      <w:suppressAutoHyphens w:val="0"/>
      <w:spacing w:before="100" w:after="100"/>
    </w:pPr>
    <w:rPr>
      <w:rFonts w:ascii="Arial" w:hAnsi="Arial" w:cs="Arial"/>
      <w:sz w:val="16"/>
      <w:szCs w:val="16"/>
      <w:lang w:val="es-MX"/>
    </w:rPr>
  </w:style>
  <w:style w:type="paragraph" w:customStyle="1" w:styleId="xl107">
    <w:name w:val="xl107"/>
    <w:basedOn w:val="Normal"/>
    <w:rsid w:val="008D1BFB"/>
    <w:pPr>
      <w:pBdr>
        <w:top w:val="single" w:sz="4" w:space="0" w:color="000000"/>
        <w:left w:val="single" w:sz="8" w:space="0" w:color="000000"/>
        <w:right w:val="single" w:sz="8" w:space="0" w:color="000000"/>
      </w:pBdr>
      <w:suppressAutoHyphens w:val="0"/>
      <w:spacing w:before="100" w:after="100"/>
    </w:pPr>
    <w:rPr>
      <w:sz w:val="16"/>
      <w:szCs w:val="16"/>
      <w:lang w:val="es-MX"/>
    </w:rPr>
  </w:style>
  <w:style w:type="paragraph" w:customStyle="1" w:styleId="xl108">
    <w:name w:val="xl108"/>
    <w:basedOn w:val="Normal"/>
    <w:rsid w:val="008D1BFB"/>
    <w:pPr>
      <w:pBdr>
        <w:top w:val="single" w:sz="4" w:space="0" w:color="000000"/>
        <w:left w:val="single" w:sz="8" w:space="0" w:color="000000"/>
        <w:bottom w:val="single" w:sz="8" w:space="0" w:color="000000"/>
        <w:right w:val="single" w:sz="8" w:space="0" w:color="000000"/>
      </w:pBdr>
      <w:suppressAutoHyphens w:val="0"/>
      <w:spacing w:before="100" w:after="100"/>
      <w:textAlignment w:val="center"/>
    </w:pPr>
    <w:rPr>
      <w:rFonts w:ascii="Arial" w:hAnsi="Arial" w:cs="Arial"/>
      <w:sz w:val="16"/>
      <w:szCs w:val="16"/>
      <w:lang w:val="es-MX"/>
    </w:rPr>
  </w:style>
  <w:style w:type="paragraph" w:customStyle="1" w:styleId="xl109">
    <w:name w:val="xl109"/>
    <w:basedOn w:val="Normal"/>
    <w:rsid w:val="008D1BFB"/>
    <w:pPr>
      <w:pBdr>
        <w:top w:val="single" w:sz="8" w:space="0" w:color="000000"/>
        <w:left w:val="single" w:sz="8" w:space="0" w:color="000000"/>
        <w:bottom w:val="single" w:sz="8" w:space="0" w:color="000000"/>
        <w:right w:val="single" w:sz="8" w:space="0" w:color="000000"/>
      </w:pBdr>
      <w:shd w:val="clear" w:color="auto" w:fill="C0C0C0"/>
      <w:suppressAutoHyphens w:val="0"/>
      <w:spacing w:before="100" w:after="100"/>
      <w:textAlignment w:val="center"/>
    </w:pPr>
    <w:rPr>
      <w:rFonts w:ascii="Arial" w:hAnsi="Arial" w:cs="Arial"/>
      <w:sz w:val="16"/>
      <w:szCs w:val="16"/>
      <w:lang w:val="es-MX"/>
    </w:rPr>
  </w:style>
  <w:style w:type="paragraph" w:customStyle="1" w:styleId="xl110">
    <w:name w:val="xl110"/>
    <w:basedOn w:val="Normal"/>
    <w:rsid w:val="008D1BFB"/>
    <w:pPr>
      <w:pBdr>
        <w:top w:val="single" w:sz="8" w:space="0" w:color="000000"/>
        <w:left w:val="single" w:sz="8" w:space="0" w:color="000000"/>
        <w:bottom w:val="single" w:sz="8" w:space="0" w:color="000000"/>
        <w:right w:val="single" w:sz="8" w:space="0" w:color="000000"/>
      </w:pBdr>
      <w:suppressAutoHyphens w:val="0"/>
      <w:spacing w:before="100" w:after="100"/>
    </w:pPr>
    <w:rPr>
      <w:rFonts w:ascii="Arial" w:hAnsi="Arial" w:cs="Arial"/>
      <w:sz w:val="16"/>
      <w:szCs w:val="16"/>
      <w:lang w:val="es-MX"/>
    </w:rPr>
  </w:style>
  <w:style w:type="paragraph" w:customStyle="1" w:styleId="xl111">
    <w:name w:val="xl111"/>
    <w:basedOn w:val="Normal"/>
    <w:rsid w:val="008D1BFB"/>
    <w:pPr>
      <w:pBdr>
        <w:top w:val="single" w:sz="4" w:space="0" w:color="000000"/>
        <w:bottom w:val="single" w:sz="4" w:space="0" w:color="000000"/>
        <w:right w:val="single" w:sz="4" w:space="0" w:color="000000"/>
      </w:pBdr>
      <w:suppressAutoHyphens w:val="0"/>
      <w:spacing w:before="100" w:after="100"/>
      <w:textAlignment w:val="center"/>
    </w:pPr>
    <w:rPr>
      <w:rFonts w:ascii="Arial" w:hAnsi="Arial" w:cs="Arial"/>
      <w:sz w:val="16"/>
      <w:szCs w:val="16"/>
      <w:lang w:val="es-MX"/>
    </w:rPr>
  </w:style>
  <w:style w:type="paragraph" w:customStyle="1" w:styleId="xl112">
    <w:name w:val="xl112"/>
    <w:basedOn w:val="Normal"/>
    <w:rsid w:val="008D1BFB"/>
    <w:pPr>
      <w:pBdr>
        <w:top w:val="double" w:sz="1" w:space="0" w:color="000000"/>
        <w:left w:val="single" w:sz="4" w:space="0" w:color="000000"/>
        <w:bottom w:val="double" w:sz="1" w:space="0" w:color="000000"/>
        <w:right w:val="single" w:sz="4" w:space="0" w:color="000000"/>
      </w:pBdr>
      <w:suppressAutoHyphens w:val="0"/>
      <w:spacing w:before="100" w:after="100"/>
    </w:pPr>
    <w:rPr>
      <w:rFonts w:ascii="Arial" w:hAnsi="Arial" w:cs="Arial"/>
      <w:sz w:val="16"/>
      <w:szCs w:val="16"/>
      <w:lang w:val="es-MX"/>
    </w:rPr>
  </w:style>
  <w:style w:type="paragraph" w:customStyle="1" w:styleId="xl113">
    <w:name w:val="xl113"/>
    <w:basedOn w:val="Normal"/>
    <w:rsid w:val="008D1BFB"/>
    <w:pPr>
      <w:pBdr>
        <w:top w:val="double" w:sz="1" w:space="0" w:color="000000"/>
        <w:left w:val="double" w:sz="1" w:space="0" w:color="000000"/>
        <w:right w:val="single" w:sz="4" w:space="0" w:color="000000"/>
      </w:pBdr>
      <w:suppressAutoHyphens w:val="0"/>
      <w:spacing w:before="100" w:after="100"/>
      <w:textAlignment w:val="center"/>
    </w:pPr>
    <w:rPr>
      <w:rFonts w:ascii="Arial" w:hAnsi="Arial" w:cs="Arial"/>
      <w:sz w:val="16"/>
      <w:szCs w:val="16"/>
      <w:lang w:val="es-MX"/>
    </w:rPr>
  </w:style>
  <w:style w:type="paragraph" w:customStyle="1" w:styleId="xl114">
    <w:name w:val="xl114"/>
    <w:basedOn w:val="Normal"/>
    <w:rsid w:val="008D1BFB"/>
    <w:pPr>
      <w:pBdr>
        <w:top w:val="double" w:sz="1" w:space="0" w:color="000000"/>
        <w:left w:val="single" w:sz="4" w:space="0" w:color="000000"/>
        <w:right w:val="single" w:sz="4" w:space="0" w:color="000000"/>
      </w:pBdr>
      <w:suppressAutoHyphens w:val="0"/>
      <w:spacing w:before="100" w:after="100"/>
      <w:jc w:val="center"/>
    </w:pPr>
    <w:rPr>
      <w:rFonts w:ascii="Arial" w:hAnsi="Arial" w:cs="Arial"/>
      <w:sz w:val="16"/>
      <w:szCs w:val="16"/>
      <w:lang w:val="es-MX"/>
    </w:rPr>
  </w:style>
  <w:style w:type="paragraph" w:customStyle="1" w:styleId="xl115">
    <w:name w:val="xl115"/>
    <w:basedOn w:val="Normal"/>
    <w:rsid w:val="008D1BFB"/>
    <w:pPr>
      <w:pBdr>
        <w:top w:val="double" w:sz="1" w:space="0" w:color="000000"/>
        <w:left w:val="single" w:sz="4" w:space="0" w:color="000000"/>
        <w:right w:val="single" w:sz="4" w:space="0" w:color="000000"/>
      </w:pBdr>
      <w:suppressAutoHyphens w:val="0"/>
      <w:spacing w:before="100" w:after="100"/>
    </w:pPr>
    <w:rPr>
      <w:rFonts w:ascii="Arial" w:hAnsi="Arial" w:cs="Arial"/>
      <w:sz w:val="16"/>
      <w:szCs w:val="16"/>
      <w:lang w:val="es-MX"/>
    </w:rPr>
  </w:style>
  <w:style w:type="paragraph" w:customStyle="1" w:styleId="xl116">
    <w:name w:val="xl116"/>
    <w:basedOn w:val="Normal"/>
    <w:rsid w:val="008D1BFB"/>
    <w:pPr>
      <w:pBdr>
        <w:top w:val="double" w:sz="1" w:space="0" w:color="000000"/>
        <w:left w:val="single" w:sz="4" w:space="0" w:color="000000"/>
        <w:right w:val="double" w:sz="1" w:space="0" w:color="000000"/>
      </w:pBdr>
      <w:suppressAutoHyphens w:val="0"/>
      <w:spacing w:before="100" w:after="100"/>
    </w:pPr>
    <w:rPr>
      <w:rFonts w:ascii="Arial" w:hAnsi="Arial" w:cs="Arial"/>
      <w:sz w:val="16"/>
      <w:szCs w:val="16"/>
      <w:lang w:val="es-MX"/>
    </w:rPr>
  </w:style>
  <w:style w:type="paragraph" w:customStyle="1" w:styleId="xl117">
    <w:name w:val="xl117"/>
    <w:basedOn w:val="Normal"/>
    <w:rsid w:val="008D1BFB"/>
    <w:pPr>
      <w:pBdr>
        <w:left w:val="single" w:sz="4" w:space="0" w:color="000000"/>
        <w:bottom w:val="double" w:sz="1" w:space="0" w:color="000000"/>
        <w:right w:val="single" w:sz="4" w:space="0" w:color="000000"/>
      </w:pBdr>
      <w:suppressAutoHyphens w:val="0"/>
      <w:spacing w:before="100" w:after="100"/>
      <w:jc w:val="center"/>
      <w:textAlignment w:val="center"/>
    </w:pPr>
    <w:rPr>
      <w:szCs w:val="24"/>
      <w:lang w:val="es-MX"/>
    </w:rPr>
  </w:style>
  <w:style w:type="paragraph" w:customStyle="1" w:styleId="xl118">
    <w:name w:val="xl118"/>
    <w:basedOn w:val="Normal"/>
    <w:rsid w:val="008D1BFB"/>
    <w:pPr>
      <w:pBdr>
        <w:left w:val="single" w:sz="4" w:space="0" w:color="000000"/>
        <w:bottom w:val="double" w:sz="1" w:space="0" w:color="000000"/>
        <w:right w:val="double" w:sz="1" w:space="0" w:color="000000"/>
      </w:pBdr>
      <w:suppressAutoHyphens w:val="0"/>
      <w:spacing w:before="100" w:after="100"/>
      <w:jc w:val="center"/>
      <w:textAlignment w:val="center"/>
    </w:pPr>
    <w:rPr>
      <w:szCs w:val="24"/>
      <w:lang w:val="es-MX"/>
    </w:rPr>
  </w:style>
  <w:style w:type="paragraph" w:customStyle="1" w:styleId="xl119">
    <w:name w:val="xl119"/>
    <w:basedOn w:val="Normal"/>
    <w:rsid w:val="008D1BFB"/>
    <w:pPr>
      <w:pBdr>
        <w:top w:val="single" w:sz="8" w:space="0" w:color="000000"/>
        <w:left w:val="single" w:sz="8" w:space="0" w:color="000000"/>
        <w:bottom w:val="single" w:sz="4" w:space="0" w:color="000000"/>
        <w:right w:val="single" w:sz="8" w:space="0" w:color="000000"/>
      </w:pBdr>
      <w:shd w:val="clear" w:color="auto" w:fill="FFFFFF"/>
      <w:suppressAutoHyphens w:val="0"/>
      <w:spacing w:before="100" w:after="100"/>
      <w:textAlignment w:val="center"/>
    </w:pPr>
    <w:rPr>
      <w:rFonts w:ascii="Arial" w:hAnsi="Arial" w:cs="Arial"/>
      <w:sz w:val="16"/>
      <w:szCs w:val="16"/>
      <w:lang w:val="es-MX"/>
    </w:rPr>
  </w:style>
  <w:style w:type="paragraph" w:customStyle="1" w:styleId="xl120">
    <w:name w:val="xl120"/>
    <w:basedOn w:val="Normal"/>
    <w:rsid w:val="008D1BFB"/>
    <w:pPr>
      <w:pBdr>
        <w:top w:val="single" w:sz="8" w:space="0" w:color="000000"/>
        <w:left w:val="single" w:sz="8" w:space="0" w:color="000000"/>
        <w:bottom w:val="single" w:sz="4" w:space="0" w:color="000000"/>
        <w:right w:val="single" w:sz="8" w:space="0" w:color="000000"/>
      </w:pBdr>
      <w:shd w:val="clear" w:color="auto" w:fill="FFFFFF"/>
      <w:suppressAutoHyphens w:val="0"/>
      <w:spacing w:before="100" w:after="100"/>
      <w:jc w:val="center"/>
      <w:textAlignment w:val="center"/>
    </w:pPr>
    <w:rPr>
      <w:rFonts w:ascii="Arial" w:hAnsi="Arial" w:cs="Arial"/>
      <w:sz w:val="16"/>
      <w:szCs w:val="16"/>
      <w:lang w:val="es-MX"/>
    </w:rPr>
  </w:style>
  <w:style w:type="paragraph" w:customStyle="1" w:styleId="xl121">
    <w:name w:val="xl121"/>
    <w:basedOn w:val="Normal"/>
    <w:rsid w:val="008D1BFB"/>
    <w:pPr>
      <w:pBdr>
        <w:top w:val="single" w:sz="4" w:space="0" w:color="000000"/>
        <w:left w:val="single" w:sz="8" w:space="0" w:color="000000"/>
        <w:bottom w:val="single" w:sz="4" w:space="0" w:color="000000"/>
        <w:right w:val="single" w:sz="8" w:space="0" w:color="000000"/>
      </w:pBdr>
      <w:shd w:val="clear" w:color="auto" w:fill="FFFFFF"/>
      <w:suppressAutoHyphens w:val="0"/>
      <w:spacing w:before="100" w:after="100"/>
      <w:textAlignment w:val="center"/>
    </w:pPr>
    <w:rPr>
      <w:rFonts w:ascii="Arial" w:hAnsi="Arial" w:cs="Arial"/>
      <w:sz w:val="16"/>
      <w:szCs w:val="16"/>
      <w:lang w:val="es-MX"/>
    </w:rPr>
  </w:style>
  <w:style w:type="paragraph" w:customStyle="1" w:styleId="xl122">
    <w:name w:val="xl122"/>
    <w:basedOn w:val="Normal"/>
    <w:rsid w:val="008D1BFB"/>
    <w:pPr>
      <w:pBdr>
        <w:top w:val="single" w:sz="4" w:space="0" w:color="000000"/>
        <w:left w:val="single" w:sz="8" w:space="0" w:color="000000"/>
        <w:bottom w:val="single" w:sz="4" w:space="0" w:color="000000"/>
        <w:right w:val="single" w:sz="8" w:space="0" w:color="000000"/>
      </w:pBdr>
      <w:shd w:val="clear" w:color="auto" w:fill="FFFFFF"/>
      <w:suppressAutoHyphens w:val="0"/>
      <w:spacing w:before="100" w:after="100"/>
      <w:jc w:val="center"/>
      <w:textAlignment w:val="center"/>
    </w:pPr>
    <w:rPr>
      <w:rFonts w:ascii="Arial" w:hAnsi="Arial" w:cs="Arial"/>
      <w:sz w:val="16"/>
      <w:szCs w:val="16"/>
      <w:lang w:val="es-MX"/>
    </w:rPr>
  </w:style>
  <w:style w:type="paragraph" w:customStyle="1" w:styleId="xl123">
    <w:name w:val="xl123"/>
    <w:basedOn w:val="Normal"/>
    <w:rsid w:val="008D1BFB"/>
    <w:pPr>
      <w:pBdr>
        <w:top w:val="single" w:sz="4" w:space="0" w:color="000000"/>
        <w:left w:val="single" w:sz="8" w:space="0" w:color="000000"/>
        <w:right w:val="single" w:sz="8" w:space="0" w:color="000000"/>
      </w:pBdr>
      <w:shd w:val="clear" w:color="auto" w:fill="FFFFFF"/>
      <w:suppressAutoHyphens w:val="0"/>
      <w:spacing w:before="100" w:after="100"/>
      <w:textAlignment w:val="center"/>
    </w:pPr>
    <w:rPr>
      <w:rFonts w:ascii="Arial" w:hAnsi="Arial" w:cs="Arial"/>
      <w:sz w:val="16"/>
      <w:szCs w:val="16"/>
      <w:lang w:val="es-MX"/>
    </w:rPr>
  </w:style>
  <w:style w:type="paragraph" w:customStyle="1" w:styleId="xl124">
    <w:name w:val="xl124"/>
    <w:basedOn w:val="Normal"/>
    <w:rsid w:val="008D1BFB"/>
    <w:pPr>
      <w:pBdr>
        <w:top w:val="single" w:sz="4" w:space="0" w:color="000000"/>
        <w:left w:val="single" w:sz="8" w:space="0" w:color="000000"/>
        <w:right w:val="single" w:sz="8" w:space="0" w:color="000000"/>
      </w:pBdr>
      <w:shd w:val="clear" w:color="auto" w:fill="FFFFFF"/>
      <w:suppressAutoHyphens w:val="0"/>
      <w:spacing w:before="100" w:after="100"/>
      <w:jc w:val="center"/>
      <w:textAlignment w:val="center"/>
    </w:pPr>
    <w:rPr>
      <w:rFonts w:ascii="Arial" w:hAnsi="Arial" w:cs="Arial"/>
      <w:sz w:val="16"/>
      <w:szCs w:val="16"/>
      <w:lang w:val="es-MX"/>
    </w:rPr>
  </w:style>
  <w:style w:type="paragraph" w:customStyle="1" w:styleId="xl125">
    <w:name w:val="xl125"/>
    <w:basedOn w:val="Normal"/>
    <w:rsid w:val="008D1BFB"/>
    <w:pPr>
      <w:pBdr>
        <w:top w:val="single" w:sz="8" w:space="0" w:color="000000"/>
        <w:left w:val="single" w:sz="8" w:space="0" w:color="000000"/>
        <w:right w:val="single" w:sz="8" w:space="0" w:color="000000"/>
      </w:pBdr>
      <w:shd w:val="clear" w:color="auto" w:fill="C0C0C0"/>
      <w:suppressAutoHyphens w:val="0"/>
      <w:spacing w:before="100" w:after="100"/>
      <w:jc w:val="center"/>
    </w:pPr>
    <w:rPr>
      <w:rFonts w:ascii="Arial" w:hAnsi="Arial" w:cs="Arial"/>
      <w:b/>
      <w:bCs/>
      <w:sz w:val="16"/>
      <w:szCs w:val="16"/>
      <w:lang w:val="es-MX"/>
    </w:rPr>
  </w:style>
  <w:style w:type="paragraph" w:customStyle="1" w:styleId="xl126">
    <w:name w:val="xl126"/>
    <w:basedOn w:val="Normal"/>
    <w:rsid w:val="008D1BFB"/>
    <w:pPr>
      <w:pBdr>
        <w:top w:val="single" w:sz="8" w:space="0" w:color="000000"/>
        <w:left w:val="single" w:sz="4" w:space="0" w:color="000000"/>
        <w:bottom w:val="single" w:sz="4" w:space="0" w:color="000000"/>
        <w:right w:val="single" w:sz="4" w:space="0" w:color="000000"/>
      </w:pBdr>
      <w:suppressAutoHyphens w:val="0"/>
      <w:spacing w:before="100" w:after="100"/>
      <w:jc w:val="center"/>
      <w:textAlignment w:val="center"/>
    </w:pPr>
    <w:rPr>
      <w:rFonts w:ascii="Arial" w:hAnsi="Arial" w:cs="Arial"/>
      <w:sz w:val="16"/>
      <w:szCs w:val="16"/>
      <w:lang w:val="es-MX"/>
    </w:rPr>
  </w:style>
  <w:style w:type="paragraph" w:customStyle="1" w:styleId="xl127">
    <w:name w:val="xl127"/>
    <w:basedOn w:val="Normal"/>
    <w:rsid w:val="008D1BFB"/>
    <w:pPr>
      <w:pBdr>
        <w:top w:val="single" w:sz="8" w:space="0" w:color="000000"/>
        <w:left w:val="single" w:sz="4" w:space="0" w:color="000000"/>
        <w:bottom w:val="single" w:sz="4" w:space="0" w:color="000000"/>
        <w:right w:val="single" w:sz="8" w:space="0" w:color="000000"/>
      </w:pBdr>
      <w:suppressAutoHyphens w:val="0"/>
      <w:spacing w:before="100" w:after="100"/>
      <w:jc w:val="center"/>
      <w:textAlignment w:val="center"/>
    </w:pPr>
    <w:rPr>
      <w:rFonts w:ascii="Arial" w:hAnsi="Arial" w:cs="Arial"/>
      <w:sz w:val="16"/>
      <w:szCs w:val="16"/>
      <w:lang w:val="es-MX"/>
    </w:rPr>
  </w:style>
  <w:style w:type="paragraph" w:customStyle="1" w:styleId="xl128">
    <w:name w:val="xl128"/>
    <w:basedOn w:val="Normal"/>
    <w:rsid w:val="008D1BFB"/>
    <w:pPr>
      <w:pBdr>
        <w:top w:val="single" w:sz="4" w:space="0" w:color="000000"/>
        <w:left w:val="single" w:sz="4" w:space="0" w:color="000000"/>
        <w:bottom w:val="single" w:sz="4" w:space="0" w:color="000000"/>
        <w:right w:val="single" w:sz="8" w:space="0" w:color="000000"/>
      </w:pBdr>
      <w:suppressAutoHyphens w:val="0"/>
      <w:spacing w:before="100" w:after="100"/>
      <w:jc w:val="center"/>
      <w:textAlignment w:val="center"/>
    </w:pPr>
    <w:rPr>
      <w:rFonts w:ascii="Arial" w:hAnsi="Arial" w:cs="Arial"/>
      <w:sz w:val="16"/>
      <w:szCs w:val="16"/>
      <w:lang w:val="es-MX"/>
    </w:rPr>
  </w:style>
  <w:style w:type="paragraph" w:customStyle="1" w:styleId="xl129">
    <w:name w:val="xl129"/>
    <w:basedOn w:val="Normal"/>
    <w:rsid w:val="008D1BFB"/>
    <w:pPr>
      <w:pBdr>
        <w:top w:val="single" w:sz="8" w:space="0" w:color="000000"/>
        <w:bottom w:val="single" w:sz="4" w:space="0" w:color="000000"/>
        <w:right w:val="single" w:sz="4" w:space="0" w:color="000000"/>
      </w:pBdr>
      <w:suppressAutoHyphens w:val="0"/>
      <w:spacing w:before="100" w:after="100"/>
      <w:textAlignment w:val="center"/>
    </w:pPr>
    <w:rPr>
      <w:rFonts w:ascii="Arial" w:hAnsi="Arial" w:cs="Arial"/>
      <w:sz w:val="16"/>
      <w:szCs w:val="16"/>
      <w:lang w:val="es-MX"/>
    </w:rPr>
  </w:style>
  <w:style w:type="paragraph" w:customStyle="1" w:styleId="xl130">
    <w:name w:val="xl130"/>
    <w:basedOn w:val="Normal"/>
    <w:rsid w:val="008D1BFB"/>
    <w:pPr>
      <w:pBdr>
        <w:top w:val="single" w:sz="4" w:space="0" w:color="000000"/>
        <w:left w:val="single" w:sz="8" w:space="0" w:color="000000"/>
        <w:bottom w:val="single" w:sz="8" w:space="0" w:color="000000"/>
        <w:right w:val="single" w:sz="8" w:space="0" w:color="000000"/>
      </w:pBdr>
      <w:shd w:val="clear" w:color="auto" w:fill="C0C0C0"/>
      <w:suppressAutoHyphens w:val="0"/>
      <w:spacing w:before="100" w:after="100"/>
      <w:textAlignment w:val="center"/>
    </w:pPr>
    <w:rPr>
      <w:rFonts w:ascii="Arial" w:hAnsi="Arial" w:cs="Arial"/>
      <w:sz w:val="16"/>
      <w:szCs w:val="16"/>
      <w:lang w:val="es-MX"/>
    </w:rPr>
  </w:style>
  <w:style w:type="paragraph" w:customStyle="1" w:styleId="xl131">
    <w:name w:val="xl131"/>
    <w:basedOn w:val="Normal"/>
    <w:rsid w:val="008D1BFB"/>
    <w:pPr>
      <w:pBdr>
        <w:top w:val="single" w:sz="4" w:space="0" w:color="000000"/>
        <w:left w:val="single" w:sz="8" w:space="0" w:color="000000"/>
        <w:bottom w:val="single" w:sz="8" w:space="0" w:color="000000"/>
        <w:right w:val="single" w:sz="8" w:space="0" w:color="000000"/>
      </w:pBdr>
      <w:shd w:val="clear" w:color="auto" w:fill="C0C0C0"/>
      <w:suppressAutoHyphens w:val="0"/>
      <w:spacing w:before="100" w:after="100"/>
      <w:jc w:val="center"/>
      <w:textAlignment w:val="center"/>
    </w:pPr>
    <w:rPr>
      <w:rFonts w:ascii="Arial" w:hAnsi="Arial" w:cs="Arial"/>
      <w:sz w:val="16"/>
      <w:szCs w:val="16"/>
      <w:lang w:val="es-MX"/>
    </w:rPr>
  </w:style>
  <w:style w:type="paragraph" w:customStyle="1" w:styleId="xl132">
    <w:name w:val="xl132"/>
    <w:basedOn w:val="Normal"/>
    <w:rsid w:val="008D1BFB"/>
    <w:pPr>
      <w:pBdr>
        <w:top w:val="single" w:sz="4" w:space="0" w:color="000000"/>
        <w:right w:val="single" w:sz="4" w:space="0" w:color="000000"/>
      </w:pBdr>
      <w:suppressAutoHyphens w:val="0"/>
      <w:spacing w:before="100" w:after="100"/>
      <w:textAlignment w:val="center"/>
    </w:pPr>
    <w:rPr>
      <w:rFonts w:ascii="Arial" w:hAnsi="Arial" w:cs="Arial"/>
      <w:sz w:val="16"/>
      <w:szCs w:val="16"/>
      <w:lang w:val="es-MX"/>
    </w:rPr>
  </w:style>
  <w:style w:type="paragraph" w:customStyle="1" w:styleId="xl133">
    <w:name w:val="xl133"/>
    <w:basedOn w:val="Normal"/>
    <w:rsid w:val="008D1BFB"/>
    <w:pPr>
      <w:pBdr>
        <w:top w:val="single" w:sz="4" w:space="0" w:color="000000"/>
        <w:left w:val="single" w:sz="4" w:space="0" w:color="000000"/>
        <w:right w:val="single" w:sz="4" w:space="0" w:color="000000"/>
      </w:pBdr>
      <w:suppressAutoHyphens w:val="0"/>
      <w:spacing w:before="100" w:after="100"/>
      <w:jc w:val="center"/>
      <w:textAlignment w:val="center"/>
    </w:pPr>
    <w:rPr>
      <w:rFonts w:ascii="Arial" w:hAnsi="Arial" w:cs="Arial"/>
      <w:sz w:val="16"/>
      <w:szCs w:val="16"/>
      <w:lang w:val="es-MX"/>
    </w:rPr>
  </w:style>
  <w:style w:type="paragraph" w:customStyle="1" w:styleId="xl134">
    <w:name w:val="xl134"/>
    <w:basedOn w:val="Normal"/>
    <w:rsid w:val="008D1BFB"/>
    <w:pPr>
      <w:pBdr>
        <w:top w:val="single" w:sz="4" w:space="0" w:color="000000"/>
        <w:left w:val="single" w:sz="4" w:space="0" w:color="000000"/>
        <w:right w:val="single" w:sz="8" w:space="0" w:color="000000"/>
      </w:pBdr>
      <w:suppressAutoHyphens w:val="0"/>
      <w:spacing w:before="100" w:after="100"/>
      <w:jc w:val="center"/>
      <w:textAlignment w:val="center"/>
    </w:pPr>
    <w:rPr>
      <w:rFonts w:ascii="Arial" w:hAnsi="Arial" w:cs="Arial"/>
      <w:sz w:val="16"/>
      <w:szCs w:val="16"/>
      <w:lang w:val="es-MX"/>
    </w:rPr>
  </w:style>
  <w:style w:type="paragraph" w:customStyle="1" w:styleId="xl135">
    <w:name w:val="xl135"/>
    <w:basedOn w:val="Normal"/>
    <w:rsid w:val="008D1BFB"/>
    <w:pPr>
      <w:pBdr>
        <w:left w:val="single" w:sz="4" w:space="0" w:color="000000"/>
        <w:bottom w:val="single" w:sz="4" w:space="0" w:color="000000"/>
        <w:right w:val="single" w:sz="4" w:space="0" w:color="000000"/>
      </w:pBdr>
      <w:suppressAutoHyphens w:val="0"/>
      <w:spacing w:before="100" w:after="100"/>
      <w:jc w:val="center"/>
    </w:pPr>
    <w:rPr>
      <w:rFonts w:ascii="Arial" w:hAnsi="Arial" w:cs="Arial"/>
      <w:sz w:val="16"/>
      <w:szCs w:val="16"/>
      <w:lang w:val="es-MX"/>
    </w:rPr>
  </w:style>
  <w:style w:type="paragraph" w:customStyle="1" w:styleId="xl136">
    <w:name w:val="xl136"/>
    <w:basedOn w:val="Normal"/>
    <w:rsid w:val="008D1BFB"/>
    <w:pPr>
      <w:pBdr>
        <w:top w:val="double" w:sz="1" w:space="0" w:color="000000"/>
        <w:left w:val="double" w:sz="1" w:space="0" w:color="000000"/>
        <w:bottom w:val="single" w:sz="4" w:space="0" w:color="000000"/>
        <w:right w:val="single" w:sz="8" w:space="0" w:color="000000"/>
      </w:pBdr>
      <w:suppressAutoHyphens w:val="0"/>
      <w:spacing w:before="100" w:after="100"/>
      <w:jc w:val="center"/>
      <w:textAlignment w:val="center"/>
    </w:pPr>
    <w:rPr>
      <w:rFonts w:ascii="Arial" w:hAnsi="Arial" w:cs="Arial"/>
      <w:sz w:val="16"/>
      <w:szCs w:val="16"/>
      <w:lang w:val="es-MX"/>
    </w:rPr>
  </w:style>
  <w:style w:type="paragraph" w:customStyle="1" w:styleId="xl137">
    <w:name w:val="xl137"/>
    <w:basedOn w:val="Normal"/>
    <w:rsid w:val="008D1BFB"/>
    <w:pPr>
      <w:pBdr>
        <w:top w:val="single" w:sz="4" w:space="0" w:color="000000"/>
        <w:left w:val="double" w:sz="1" w:space="0" w:color="000000"/>
        <w:bottom w:val="single" w:sz="4" w:space="0" w:color="000000"/>
        <w:right w:val="single" w:sz="8" w:space="0" w:color="000000"/>
      </w:pBdr>
      <w:suppressAutoHyphens w:val="0"/>
      <w:spacing w:before="100" w:after="100"/>
      <w:jc w:val="center"/>
      <w:textAlignment w:val="center"/>
    </w:pPr>
    <w:rPr>
      <w:rFonts w:ascii="Arial" w:hAnsi="Arial" w:cs="Arial"/>
      <w:sz w:val="16"/>
      <w:szCs w:val="16"/>
      <w:lang w:val="es-MX"/>
    </w:rPr>
  </w:style>
  <w:style w:type="paragraph" w:customStyle="1" w:styleId="xl138">
    <w:name w:val="xl138"/>
    <w:basedOn w:val="Normal"/>
    <w:rsid w:val="008D1BFB"/>
    <w:pPr>
      <w:pBdr>
        <w:top w:val="single" w:sz="4" w:space="0" w:color="000000"/>
        <w:left w:val="double" w:sz="1" w:space="0" w:color="000000"/>
        <w:bottom w:val="double" w:sz="1" w:space="0" w:color="000000"/>
        <w:right w:val="single" w:sz="8" w:space="0" w:color="000000"/>
      </w:pBdr>
      <w:suppressAutoHyphens w:val="0"/>
      <w:spacing w:before="100" w:after="100"/>
      <w:jc w:val="center"/>
      <w:textAlignment w:val="center"/>
    </w:pPr>
    <w:rPr>
      <w:rFonts w:ascii="Arial" w:hAnsi="Arial" w:cs="Arial"/>
      <w:sz w:val="16"/>
      <w:szCs w:val="16"/>
      <w:lang w:val="es-MX"/>
    </w:rPr>
  </w:style>
  <w:style w:type="paragraph" w:customStyle="1" w:styleId="xl139">
    <w:name w:val="xl139"/>
    <w:basedOn w:val="Normal"/>
    <w:rsid w:val="008D1BFB"/>
    <w:pPr>
      <w:pBdr>
        <w:top w:val="single" w:sz="4" w:space="0" w:color="000000"/>
        <w:left w:val="single" w:sz="8" w:space="0" w:color="000000"/>
        <w:bottom w:val="double" w:sz="1" w:space="0" w:color="000000"/>
        <w:right w:val="single" w:sz="8" w:space="0" w:color="000000"/>
      </w:pBdr>
      <w:shd w:val="clear" w:color="auto" w:fill="C0C0C0"/>
      <w:suppressAutoHyphens w:val="0"/>
      <w:spacing w:before="100" w:after="100"/>
      <w:textAlignment w:val="center"/>
    </w:pPr>
    <w:rPr>
      <w:rFonts w:ascii="Arial" w:hAnsi="Arial" w:cs="Arial"/>
      <w:sz w:val="16"/>
      <w:szCs w:val="16"/>
      <w:lang w:val="es-MX"/>
    </w:rPr>
  </w:style>
  <w:style w:type="paragraph" w:customStyle="1" w:styleId="xl140">
    <w:name w:val="xl140"/>
    <w:basedOn w:val="Normal"/>
    <w:rsid w:val="008D1BFB"/>
    <w:pPr>
      <w:pBdr>
        <w:top w:val="double" w:sz="1" w:space="0" w:color="000000"/>
        <w:left w:val="single" w:sz="8" w:space="0" w:color="000000"/>
        <w:bottom w:val="single" w:sz="4" w:space="0" w:color="000000"/>
        <w:right w:val="single" w:sz="8" w:space="0" w:color="000000"/>
      </w:pBdr>
      <w:shd w:val="clear" w:color="auto" w:fill="FFFFFF"/>
      <w:suppressAutoHyphens w:val="0"/>
      <w:spacing w:before="100" w:after="100"/>
      <w:textAlignment w:val="center"/>
    </w:pPr>
    <w:rPr>
      <w:rFonts w:ascii="Arial" w:hAnsi="Arial" w:cs="Arial"/>
      <w:sz w:val="16"/>
      <w:szCs w:val="16"/>
      <w:lang w:val="es-MX"/>
    </w:rPr>
  </w:style>
  <w:style w:type="paragraph" w:customStyle="1" w:styleId="xl141">
    <w:name w:val="xl141"/>
    <w:basedOn w:val="Normal"/>
    <w:rsid w:val="008D1BFB"/>
    <w:pPr>
      <w:pBdr>
        <w:top w:val="double" w:sz="1" w:space="0" w:color="000000"/>
        <w:left w:val="single" w:sz="8" w:space="0" w:color="000000"/>
        <w:bottom w:val="single" w:sz="4" w:space="0" w:color="000000"/>
        <w:right w:val="single" w:sz="8" w:space="0" w:color="000000"/>
      </w:pBdr>
      <w:shd w:val="clear" w:color="auto" w:fill="FFFFFF"/>
      <w:suppressAutoHyphens w:val="0"/>
      <w:spacing w:before="100" w:after="100"/>
      <w:jc w:val="center"/>
      <w:textAlignment w:val="center"/>
    </w:pPr>
    <w:rPr>
      <w:rFonts w:ascii="Arial" w:hAnsi="Arial" w:cs="Arial"/>
      <w:sz w:val="16"/>
      <w:szCs w:val="16"/>
      <w:lang w:val="es-MX"/>
    </w:rPr>
  </w:style>
  <w:style w:type="paragraph" w:customStyle="1" w:styleId="xl142">
    <w:name w:val="xl142"/>
    <w:basedOn w:val="Normal"/>
    <w:rsid w:val="008D1BFB"/>
    <w:pPr>
      <w:pBdr>
        <w:top w:val="double" w:sz="1" w:space="0" w:color="000000"/>
        <w:left w:val="single" w:sz="8" w:space="0" w:color="000000"/>
        <w:bottom w:val="single" w:sz="4" w:space="0" w:color="000000"/>
        <w:right w:val="double" w:sz="1" w:space="0" w:color="000000"/>
      </w:pBdr>
      <w:shd w:val="clear" w:color="auto" w:fill="FFFFFF"/>
      <w:suppressAutoHyphens w:val="0"/>
      <w:spacing w:before="100" w:after="100"/>
      <w:jc w:val="center"/>
      <w:textAlignment w:val="center"/>
    </w:pPr>
    <w:rPr>
      <w:rFonts w:ascii="Arial" w:hAnsi="Arial" w:cs="Arial"/>
      <w:sz w:val="16"/>
      <w:szCs w:val="16"/>
      <w:lang w:val="es-MX"/>
    </w:rPr>
  </w:style>
  <w:style w:type="paragraph" w:customStyle="1" w:styleId="xl143">
    <w:name w:val="xl143"/>
    <w:basedOn w:val="Normal"/>
    <w:rsid w:val="008D1BFB"/>
    <w:pPr>
      <w:pBdr>
        <w:top w:val="single" w:sz="4" w:space="0" w:color="000000"/>
        <w:left w:val="single" w:sz="8" w:space="0" w:color="000000"/>
        <w:bottom w:val="single" w:sz="4" w:space="0" w:color="000000"/>
        <w:right w:val="double" w:sz="1" w:space="0" w:color="000000"/>
      </w:pBdr>
      <w:shd w:val="clear" w:color="auto" w:fill="FFFFFF"/>
      <w:suppressAutoHyphens w:val="0"/>
      <w:spacing w:before="100" w:after="100"/>
      <w:jc w:val="center"/>
      <w:textAlignment w:val="center"/>
    </w:pPr>
    <w:rPr>
      <w:rFonts w:ascii="Arial" w:hAnsi="Arial" w:cs="Arial"/>
      <w:sz w:val="16"/>
      <w:szCs w:val="16"/>
      <w:lang w:val="es-MX"/>
    </w:rPr>
  </w:style>
  <w:style w:type="paragraph" w:customStyle="1" w:styleId="xl144">
    <w:name w:val="xl144"/>
    <w:basedOn w:val="Normal"/>
    <w:rsid w:val="008D1BFB"/>
    <w:pPr>
      <w:pBdr>
        <w:left w:val="single" w:sz="8" w:space="0" w:color="000000"/>
        <w:bottom w:val="single" w:sz="4" w:space="0" w:color="000000"/>
        <w:right w:val="single" w:sz="8" w:space="0" w:color="000000"/>
      </w:pBdr>
      <w:shd w:val="clear" w:color="auto" w:fill="FFFFFF"/>
      <w:suppressAutoHyphens w:val="0"/>
      <w:spacing w:before="100" w:after="100"/>
      <w:textAlignment w:val="center"/>
    </w:pPr>
    <w:rPr>
      <w:rFonts w:ascii="Arial" w:hAnsi="Arial" w:cs="Arial"/>
      <w:sz w:val="16"/>
      <w:szCs w:val="16"/>
      <w:lang w:val="es-MX"/>
    </w:rPr>
  </w:style>
  <w:style w:type="paragraph" w:customStyle="1" w:styleId="xl145">
    <w:name w:val="xl145"/>
    <w:basedOn w:val="Normal"/>
    <w:rsid w:val="008D1BFB"/>
    <w:pPr>
      <w:pBdr>
        <w:left w:val="single" w:sz="8" w:space="0" w:color="000000"/>
        <w:bottom w:val="single" w:sz="4" w:space="0" w:color="000000"/>
        <w:right w:val="single" w:sz="8" w:space="0" w:color="000000"/>
      </w:pBdr>
      <w:shd w:val="clear" w:color="auto" w:fill="FFFFFF"/>
      <w:suppressAutoHyphens w:val="0"/>
      <w:spacing w:before="100" w:after="100"/>
      <w:jc w:val="center"/>
      <w:textAlignment w:val="center"/>
    </w:pPr>
    <w:rPr>
      <w:rFonts w:ascii="Arial" w:hAnsi="Arial" w:cs="Arial"/>
      <w:sz w:val="16"/>
      <w:szCs w:val="16"/>
      <w:lang w:val="es-MX"/>
    </w:rPr>
  </w:style>
  <w:style w:type="paragraph" w:customStyle="1" w:styleId="xl146">
    <w:name w:val="xl146"/>
    <w:basedOn w:val="Normal"/>
    <w:rsid w:val="008D1BFB"/>
    <w:pPr>
      <w:pBdr>
        <w:left w:val="single" w:sz="8" w:space="0" w:color="000000"/>
        <w:bottom w:val="single" w:sz="4" w:space="0" w:color="000000"/>
        <w:right w:val="double" w:sz="1" w:space="0" w:color="000000"/>
      </w:pBdr>
      <w:shd w:val="clear" w:color="auto" w:fill="FFFFFF"/>
      <w:suppressAutoHyphens w:val="0"/>
      <w:spacing w:before="100" w:after="100"/>
      <w:jc w:val="center"/>
      <w:textAlignment w:val="center"/>
    </w:pPr>
    <w:rPr>
      <w:rFonts w:ascii="Arial" w:hAnsi="Arial" w:cs="Arial"/>
      <w:sz w:val="16"/>
      <w:szCs w:val="16"/>
      <w:lang w:val="es-MX"/>
    </w:rPr>
  </w:style>
  <w:style w:type="paragraph" w:customStyle="1" w:styleId="xl147">
    <w:name w:val="xl147"/>
    <w:basedOn w:val="Normal"/>
    <w:rsid w:val="008D1BFB"/>
    <w:pPr>
      <w:pBdr>
        <w:top w:val="double" w:sz="1" w:space="0" w:color="000000"/>
        <w:left w:val="double" w:sz="1" w:space="0" w:color="000000"/>
        <w:bottom w:val="single" w:sz="4" w:space="0" w:color="000000"/>
        <w:right w:val="double" w:sz="1" w:space="0" w:color="000000"/>
      </w:pBdr>
      <w:suppressAutoHyphens w:val="0"/>
      <w:spacing w:before="100" w:after="100"/>
      <w:jc w:val="center"/>
      <w:textAlignment w:val="center"/>
    </w:pPr>
    <w:rPr>
      <w:rFonts w:ascii="Arial" w:hAnsi="Arial" w:cs="Arial"/>
      <w:sz w:val="16"/>
      <w:szCs w:val="16"/>
      <w:lang w:val="es-MX"/>
    </w:rPr>
  </w:style>
  <w:style w:type="paragraph" w:customStyle="1" w:styleId="xl148">
    <w:name w:val="xl148"/>
    <w:basedOn w:val="Normal"/>
    <w:rsid w:val="008D1BFB"/>
    <w:pPr>
      <w:pBdr>
        <w:top w:val="double" w:sz="1" w:space="0" w:color="000000"/>
        <w:bottom w:val="single" w:sz="4" w:space="0" w:color="000000"/>
        <w:right w:val="single" w:sz="4" w:space="0" w:color="000000"/>
      </w:pBdr>
      <w:suppressAutoHyphens w:val="0"/>
      <w:spacing w:before="100" w:after="100"/>
      <w:textAlignment w:val="center"/>
    </w:pPr>
    <w:rPr>
      <w:rFonts w:ascii="Arial" w:hAnsi="Arial" w:cs="Arial"/>
      <w:sz w:val="16"/>
      <w:szCs w:val="16"/>
      <w:lang w:val="es-MX"/>
    </w:rPr>
  </w:style>
  <w:style w:type="paragraph" w:customStyle="1" w:styleId="xl149">
    <w:name w:val="xl149"/>
    <w:basedOn w:val="Normal"/>
    <w:rsid w:val="008D1BFB"/>
    <w:pPr>
      <w:pBdr>
        <w:top w:val="single" w:sz="4" w:space="0" w:color="000000"/>
        <w:left w:val="double" w:sz="1" w:space="0" w:color="000000"/>
        <w:bottom w:val="single" w:sz="4" w:space="0" w:color="000000"/>
        <w:right w:val="double" w:sz="1" w:space="0" w:color="000000"/>
      </w:pBdr>
      <w:suppressAutoHyphens w:val="0"/>
      <w:spacing w:before="100" w:after="100"/>
      <w:jc w:val="center"/>
      <w:textAlignment w:val="center"/>
    </w:pPr>
    <w:rPr>
      <w:rFonts w:ascii="Arial" w:hAnsi="Arial" w:cs="Arial"/>
      <w:sz w:val="16"/>
      <w:szCs w:val="16"/>
      <w:lang w:val="es-MX"/>
    </w:rPr>
  </w:style>
  <w:style w:type="paragraph" w:customStyle="1" w:styleId="xl150">
    <w:name w:val="xl150"/>
    <w:basedOn w:val="Normal"/>
    <w:rsid w:val="008D1BFB"/>
    <w:pPr>
      <w:pBdr>
        <w:top w:val="single" w:sz="4" w:space="0" w:color="000000"/>
        <w:left w:val="double" w:sz="1" w:space="0" w:color="000000"/>
        <w:bottom w:val="double" w:sz="1" w:space="0" w:color="000000"/>
        <w:right w:val="double" w:sz="1" w:space="0" w:color="000000"/>
      </w:pBdr>
      <w:suppressAutoHyphens w:val="0"/>
      <w:spacing w:before="100" w:after="100"/>
      <w:jc w:val="center"/>
      <w:textAlignment w:val="center"/>
    </w:pPr>
    <w:rPr>
      <w:rFonts w:ascii="Arial" w:hAnsi="Arial" w:cs="Arial"/>
      <w:sz w:val="16"/>
      <w:szCs w:val="16"/>
      <w:lang w:val="es-MX"/>
    </w:rPr>
  </w:style>
  <w:style w:type="paragraph" w:customStyle="1" w:styleId="xl151">
    <w:name w:val="xl151"/>
    <w:basedOn w:val="Normal"/>
    <w:rsid w:val="008D1BFB"/>
    <w:pPr>
      <w:pBdr>
        <w:top w:val="single" w:sz="4" w:space="0" w:color="000000"/>
        <w:bottom w:val="double" w:sz="1" w:space="0" w:color="000000"/>
        <w:right w:val="single" w:sz="4" w:space="0" w:color="000000"/>
      </w:pBdr>
      <w:suppressAutoHyphens w:val="0"/>
      <w:spacing w:before="100" w:after="100"/>
      <w:textAlignment w:val="center"/>
    </w:pPr>
    <w:rPr>
      <w:rFonts w:ascii="Arial" w:hAnsi="Arial" w:cs="Arial"/>
      <w:sz w:val="16"/>
      <w:szCs w:val="16"/>
      <w:lang w:val="es-MX"/>
    </w:rPr>
  </w:style>
  <w:style w:type="paragraph" w:customStyle="1" w:styleId="xl152">
    <w:name w:val="xl152"/>
    <w:basedOn w:val="Normal"/>
    <w:rsid w:val="008D1BFB"/>
    <w:pPr>
      <w:pBdr>
        <w:top w:val="single" w:sz="4" w:space="0" w:color="000000"/>
        <w:left w:val="single" w:sz="4" w:space="0" w:color="000000"/>
        <w:bottom w:val="double" w:sz="1" w:space="0" w:color="000000"/>
        <w:right w:val="double" w:sz="1" w:space="0" w:color="000000"/>
      </w:pBdr>
      <w:suppressAutoHyphens w:val="0"/>
      <w:spacing w:before="100" w:after="100"/>
      <w:jc w:val="center"/>
    </w:pPr>
    <w:rPr>
      <w:rFonts w:ascii="Arial" w:hAnsi="Arial" w:cs="Arial"/>
      <w:sz w:val="16"/>
      <w:szCs w:val="16"/>
      <w:lang w:val="es-MX"/>
    </w:rPr>
  </w:style>
  <w:style w:type="paragraph" w:customStyle="1" w:styleId="xl153">
    <w:name w:val="xl153"/>
    <w:basedOn w:val="Normal"/>
    <w:rsid w:val="008D1BFB"/>
    <w:pPr>
      <w:pBdr>
        <w:left w:val="single" w:sz="8" w:space="0" w:color="000000"/>
        <w:bottom w:val="single" w:sz="8" w:space="0" w:color="000000"/>
        <w:right w:val="single" w:sz="8" w:space="0" w:color="000000"/>
      </w:pBdr>
      <w:suppressAutoHyphens w:val="0"/>
      <w:spacing w:before="100" w:after="100"/>
    </w:pPr>
    <w:rPr>
      <w:rFonts w:ascii="Tahoma" w:hAnsi="Tahoma" w:cs="Tahoma"/>
      <w:sz w:val="16"/>
      <w:szCs w:val="16"/>
      <w:lang w:val="es-MX"/>
    </w:rPr>
  </w:style>
  <w:style w:type="paragraph" w:customStyle="1" w:styleId="xl154">
    <w:name w:val="xl154"/>
    <w:basedOn w:val="Normal"/>
    <w:rsid w:val="008D1BFB"/>
    <w:pPr>
      <w:pBdr>
        <w:bottom w:val="single" w:sz="8" w:space="0" w:color="000000"/>
        <w:right w:val="single" w:sz="8" w:space="0" w:color="000000"/>
      </w:pBdr>
      <w:suppressAutoHyphens w:val="0"/>
      <w:spacing w:before="100" w:after="100"/>
      <w:jc w:val="center"/>
    </w:pPr>
    <w:rPr>
      <w:rFonts w:ascii="Tahoma" w:hAnsi="Tahoma" w:cs="Tahoma"/>
      <w:sz w:val="16"/>
      <w:szCs w:val="16"/>
      <w:lang w:val="es-MX"/>
    </w:rPr>
  </w:style>
  <w:style w:type="paragraph" w:customStyle="1" w:styleId="xl155">
    <w:name w:val="xl155"/>
    <w:basedOn w:val="Normal"/>
    <w:rsid w:val="008D1BFB"/>
    <w:pPr>
      <w:pBdr>
        <w:top w:val="single" w:sz="4" w:space="0" w:color="000000"/>
        <w:bottom w:val="single" w:sz="4" w:space="0" w:color="000000"/>
        <w:right w:val="single" w:sz="4" w:space="0" w:color="000000"/>
      </w:pBdr>
      <w:suppressAutoHyphens w:val="0"/>
      <w:spacing w:before="100" w:after="100"/>
    </w:pPr>
    <w:rPr>
      <w:rFonts w:ascii="Arial" w:hAnsi="Arial" w:cs="Arial"/>
      <w:sz w:val="16"/>
      <w:szCs w:val="16"/>
      <w:lang w:val="es-MX"/>
    </w:rPr>
  </w:style>
  <w:style w:type="paragraph" w:customStyle="1" w:styleId="xl156">
    <w:name w:val="xl156"/>
    <w:basedOn w:val="Normal"/>
    <w:rsid w:val="008D1BFB"/>
    <w:pPr>
      <w:pBdr>
        <w:top w:val="single" w:sz="8" w:space="0" w:color="000000"/>
        <w:right w:val="single" w:sz="8" w:space="0" w:color="000000"/>
      </w:pBdr>
      <w:shd w:val="clear" w:color="auto" w:fill="C0C0C0"/>
      <w:suppressAutoHyphens w:val="0"/>
      <w:spacing w:before="100" w:after="100"/>
      <w:textAlignment w:val="center"/>
    </w:pPr>
    <w:rPr>
      <w:rFonts w:ascii="Arial" w:hAnsi="Arial" w:cs="Arial"/>
      <w:sz w:val="16"/>
      <w:szCs w:val="16"/>
      <w:lang w:val="es-MX"/>
    </w:rPr>
  </w:style>
  <w:style w:type="paragraph" w:customStyle="1" w:styleId="xl157">
    <w:name w:val="xl157"/>
    <w:basedOn w:val="Normal"/>
    <w:rsid w:val="008D1BFB"/>
    <w:pPr>
      <w:pBdr>
        <w:top w:val="double" w:sz="1" w:space="0" w:color="000000"/>
        <w:bottom w:val="single" w:sz="4" w:space="0" w:color="000000"/>
        <w:right w:val="single" w:sz="4" w:space="0" w:color="000000"/>
      </w:pBdr>
      <w:suppressAutoHyphens w:val="0"/>
      <w:spacing w:before="100" w:after="100"/>
    </w:pPr>
    <w:rPr>
      <w:rFonts w:ascii="Arial" w:hAnsi="Arial" w:cs="Arial"/>
      <w:sz w:val="16"/>
      <w:szCs w:val="16"/>
      <w:lang w:val="es-MX"/>
    </w:rPr>
  </w:style>
  <w:style w:type="paragraph" w:customStyle="1" w:styleId="xl158">
    <w:name w:val="xl158"/>
    <w:basedOn w:val="Normal"/>
    <w:rsid w:val="008D1BFB"/>
    <w:pPr>
      <w:pBdr>
        <w:top w:val="single" w:sz="4" w:space="0" w:color="000000"/>
        <w:bottom w:val="double" w:sz="1" w:space="0" w:color="000000"/>
        <w:right w:val="single" w:sz="4" w:space="0" w:color="000000"/>
      </w:pBdr>
      <w:shd w:val="clear" w:color="auto" w:fill="C0C0C0"/>
      <w:suppressAutoHyphens w:val="0"/>
      <w:spacing w:before="100" w:after="100"/>
      <w:textAlignment w:val="center"/>
    </w:pPr>
    <w:rPr>
      <w:rFonts w:ascii="Arial" w:hAnsi="Arial" w:cs="Arial"/>
      <w:sz w:val="16"/>
      <w:szCs w:val="16"/>
      <w:lang w:val="es-MX"/>
    </w:rPr>
  </w:style>
  <w:style w:type="paragraph" w:customStyle="1" w:styleId="xl159">
    <w:name w:val="xl159"/>
    <w:basedOn w:val="Normal"/>
    <w:rsid w:val="008D1BFB"/>
    <w:pPr>
      <w:pBdr>
        <w:top w:val="double" w:sz="1" w:space="0" w:color="000000"/>
        <w:left w:val="single" w:sz="8" w:space="0" w:color="000000"/>
        <w:bottom w:val="single" w:sz="4" w:space="0" w:color="000000"/>
        <w:right w:val="single" w:sz="4" w:space="0" w:color="000000"/>
      </w:pBdr>
      <w:suppressAutoHyphens w:val="0"/>
      <w:spacing w:before="100" w:after="100"/>
    </w:pPr>
    <w:rPr>
      <w:rFonts w:ascii="Arial" w:hAnsi="Arial" w:cs="Arial"/>
      <w:sz w:val="16"/>
      <w:szCs w:val="16"/>
      <w:lang w:val="es-MX"/>
    </w:rPr>
  </w:style>
  <w:style w:type="paragraph" w:customStyle="1" w:styleId="xl160">
    <w:name w:val="xl160"/>
    <w:basedOn w:val="Normal"/>
    <w:rsid w:val="008D1BFB"/>
    <w:pPr>
      <w:pBdr>
        <w:top w:val="single" w:sz="4" w:space="0" w:color="000000"/>
        <w:left w:val="single" w:sz="8" w:space="0" w:color="000000"/>
        <w:bottom w:val="single" w:sz="4" w:space="0" w:color="000000"/>
        <w:right w:val="single" w:sz="4" w:space="0" w:color="000000"/>
      </w:pBdr>
      <w:suppressAutoHyphens w:val="0"/>
      <w:spacing w:before="100" w:after="100"/>
    </w:pPr>
    <w:rPr>
      <w:rFonts w:ascii="Arial" w:hAnsi="Arial" w:cs="Arial"/>
      <w:sz w:val="16"/>
      <w:szCs w:val="16"/>
      <w:lang w:val="es-MX"/>
    </w:rPr>
  </w:style>
  <w:style w:type="paragraph" w:customStyle="1" w:styleId="xl161">
    <w:name w:val="xl161"/>
    <w:basedOn w:val="Normal"/>
    <w:rsid w:val="008D1BFB"/>
    <w:pPr>
      <w:pBdr>
        <w:top w:val="double" w:sz="1" w:space="0" w:color="000000"/>
        <w:bottom w:val="single" w:sz="4" w:space="0" w:color="000000"/>
        <w:right w:val="single" w:sz="4" w:space="0" w:color="000000"/>
      </w:pBdr>
      <w:suppressAutoHyphens w:val="0"/>
      <w:spacing w:before="100" w:after="100"/>
      <w:textAlignment w:val="center"/>
    </w:pPr>
    <w:rPr>
      <w:rFonts w:ascii="Arial" w:hAnsi="Arial" w:cs="Arial"/>
      <w:sz w:val="16"/>
      <w:szCs w:val="16"/>
      <w:lang w:val="es-MX"/>
    </w:rPr>
  </w:style>
  <w:style w:type="paragraph" w:customStyle="1" w:styleId="xl162">
    <w:name w:val="xl162"/>
    <w:basedOn w:val="Normal"/>
    <w:rsid w:val="008D1BFB"/>
    <w:pPr>
      <w:pBdr>
        <w:top w:val="single" w:sz="4" w:space="0" w:color="000000"/>
        <w:bottom w:val="single" w:sz="4" w:space="0" w:color="000000"/>
        <w:right w:val="single" w:sz="4" w:space="0" w:color="000000"/>
      </w:pBdr>
      <w:suppressAutoHyphens w:val="0"/>
      <w:spacing w:before="100" w:after="100"/>
      <w:textAlignment w:val="center"/>
    </w:pPr>
    <w:rPr>
      <w:rFonts w:ascii="Arial" w:hAnsi="Arial" w:cs="Arial"/>
      <w:sz w:val="16"/>
      <w:szCs w:val="16"/>
      <w:lang w:val="es-MX"/>
    </w:rPr>
  </w:style>
  <w:style w:type="paragraph" w:customStyle="1" w:styleId="xl163">
    <w:name w:val="xl163"/>
    <w:basedOn w:val="Normal"/>
    <w:rsid w:val="008D1BFB"/>
    <w:pPr>
      <w:pBdr>
        <w:bottom w:val="single" w:sz="4" w:space="0" w:color="000000"/>
        <w:right w:val="single" w:sz="4" w:space="0" w:color="000000"/>
      </w:pBdr>
      <w:suppressAutoHyphens w:val="0"/>
      <w:spacing w:before="100" w:after="100"/>
    </w:pPr>
    <w:rPr>
      <w:rFonts w:ascii="Arial" w:hAnsi="Arial" w:cs="Arial"/>
      <w:sz w:val="16"/>
      <w:szCs w:val="16"/>
      <w:lang w:val="es-MX"/>
    </w:rPr>
  </w:style>
  <w:style w:type="paragraph" w:customStyle="1" w:styleId="xl164">
    <w:name w:val="xl164"/>
    <w:basedOn w:val="Normal"/>
    <w:rsid w:val="008D1BFB"/>
    <w:pPr>
      <w:pBdr>
        <w:left w:val="single" w:sz="4" w:space="0" w:color="000000"/>
        <w:bottom w:val="single" w:sz="4" w:space="0" w:color="000000"/>
        <w:right w:val="single" w:sz="4" w:space="0" w:color="000000"/>
      </w:pBdr>
      <w:suppressAutoHyphens w:val="0"/>
      <w:spacing w:before="100" w:after="100"/>
      <w:jc w:val="center"/>
      <w:textAlignment w:val="center"/>
    </w:pPr>
    <w:rPr>
      <w:rFonts w:ascii="Arial" w:hAnsi="Arial" w:cs="Arial"/>
      <w:sz w:val="16"/>
      <w:szCs w:val="16"/>
      <w:lang w:val="es-MX"/>
    </w:rPr>
  </w:style>
  <w:style w:type="paragraph" w:customStyle="1" w:styleId="xl165">
    <w:name w:val="xl165"/>
    <w:basedOn w:val="Normal"/>
    <w:rsid w:val="008D1BFB"/>
    <w:pPr>
      <w:pBdr>
        <w:left w:val="single" w:sz="4" w:space="0" w:color="000000"/>
        <w:bottom w:val="single" w:sz="4" w:space="0" w:color="000000"/>
        <w:right w:val="double" w:sz="1" w:space="0" w:color="000000"/>
      </w:pBdr>
      <w:suppressAutoHyphens w:val="0"/>
      <w:spacing w:before="100" w:after="100"/>
      <w:jc w:val="center"/>
      <w:textAlignment w:val="center"/>
    </w:pPr>
    <w:rPr>
      <w:rFonts w:ascii="Arial" w:hAnsi="Arial" w:cs="Arial"/>
      <w:sz w:val="16"/>
      <w:szCs w:val="16"/>
      <w:lang w:val="es-MX"/>
    </w:rPr>
  </w:style>
  <w:style w:type="paragraph" w:customStyle="1" w:styleId="xl166">
    <w:name w:val="xl166"/>
    <w:basedOn w:val="Normal"/>
    <w:rsid w:val="008D1BFB"/>
    <w:pPr>
      <w:pBdr>
        <w:top w:val="single" w:sz="4" w:space="0" w:color="000000"/>
        <w:bottom w:val="single" w:sz="4" w:space="0" w:color="000000"/>
        <w:right w:val="single" w:sz="4" w:space="0" w:color="000000"/>
      </w:pBdr>
      <w:suppressAutoHyphens w:val="0"/>
      <w:spacing w:before="100" w:after="100"/>
    </w:pPr>
    <w:rPr>
      <w:szCs w:val="24"/>
      <w:lang w:val="es-MX"/>
    </w:rPr>
  </w:style>
  <w:style w:type="paragraph" w:customStyle="1" w:styleId="xl167">
    <w:name w:val="xl167"/>
    <w:basedOn w:val="Normal"/>
    <w:rsid w:val="008D1BFB"/>
    <w:pPr>
      <w:pBdr>
        <w:top w:val="single" w:sz="4" w:space="0" w:color="000000"/>
        <w:bottom w:val="double" w:sz="1" w:space="0" w:color="000000"/>
        <w:right w:val="single" w:sz="4" w:space="0" w:color="000000"/>
      </w:pBdr>
      <w:suppressAutoHyphens w:val="0"/>
      <w:spacing w:before="100" w:after="100"/>
    </w:pPr>
    <w:rPr>
      <w:szCs w:val="24"/>
      <w:lang w:val="es-MX"/>
    </w:rPr>
  </w:style>
  <w:style w:type="paragraph" w:customStyle="1" w:styleId="xl168">
    <w:name w:val="xl168"/>
    <w:basedOn w:val="Normal"/>
    <w:rsid w:val="008D1BFB"/>
    <w:pPr>
      <w:pBdr>
        <w:top w:val="single" w:sz="4" w:space="0" w:color="000000"/>
        <w:left w:val="single" w:sz="4" w:space="0" w:color="000000"/>
        <w:right w:val="single" w:sz="4" w:space="0" w:color="000000"/>
      </w:pBdr>
      <w:suppressAutoHyphens w:val="0"/>
      <w:spacing w:before="100" w:after="100"/>
      <w:jc w:val="center"/>
    </w:pPr>
    <w:rPr>
      <w:rFonts w:ascii="Arial" w:hAnsi="Arial" w:cs="Arial"/>
      <w:sz w:val="16"/>
      <w:szCs w:val="16"/>
      <w:lang w:val="es-MX"/>
    </w:rPr>
  </w:style>
  <w:style w:type="paragraph" w:customStyle="1" w:styleId="xl169">
    <w:name w:val="xl169"/>
    <w:basedOn w:val="Normal"/>
    <w:rsid w:val="008D1BFB"/>
    <w:pPr>
      <w:pBdr>
        <w:top w:val="single" w:sz="4" w:space="0" w:color="000000"/>
        <w:left w:val="single" w:sz="4" w:space="0" w:color="000000"/>
        <w:right w:val="double" w:sz="1" w:space="0" w:color="000000"/>
      </w:pBdr>
      <w:suppressAutoHyphens w:val="0"/>
      <w:spacing w:before="100" w:after="100"/>
      <w:jc w:val="center"/>
      <w:textAlignment w:val="center"/>
    </w:pPr>
    <w:rPr>
      <w:rFonts w:ascii="Arial" w:hAnsi="Arial" w:cs="Arial"/>
      <w:sz w:val="16"/>
      <w:szCs w:val="16"/>
      <w:lang w:val="es-MX"/>
    </w:rPr>
  </w:style>
  <w:style w:type="paragraph" w:customStyle="1" w:styleId="xl170">
    <w:name w:val="xl170"/>
    <w:basedOn w:val="Normal"/>
    <w:rsid w:val="008D1BFB"/>
    <w:pPr>
      <w:pBdr>
        <w:top w:val="single" w:sz="4" w:space="0" w:color="000000"/>
        <w:left w:val="single" w:sz="4" w:space="0" w:color="000000"/>
        <w:bottom w:val="double" w:sz="1" w:space="0" w:color="000000"/>
        <w:right w:val="single" w:sz="4" w:space="0" w:color="000000"/>
      </w:pBdr>
      <w:suppressAutoHyphens w:val="0"/>
      <w:spacing w:before="100" w:after="100"/>
      <w:jc w:val="center"/>
      <w:textAlignment w:val="center"/>
    </w:pPr>
    <w:rPr>
      <w:rFonts w:ascii="Arial" w:hAnsi="Arial" w:cs="Arial"/>
      <w:sz w:val="16"/>
      <w:szCs w:val="16"/>
      <w:lang w:val="es-MX"/>
    </w:rPr>
  </w:style>
  <w:style w:type="paragraph" w:customStyle="1" w:styleId="xl171">
    <w:name w:val="xl171"/>
    <w:basedOn w:val="Normal"/>
    <w:rsid w:val="008D1BFB"/>
    <w:pPr>
      <w:pBdr>
        <w:top w:val="double" w:sz="1" w:space="0" w:color="000000"/>
        <w:left w:val="single" w:sz="4" w:space="0" w:color="000000"/>
        <w:right w:val="double" w:sz="1" w:space="0" w:color="000000"/>
      </w:pBdr>
      <w:suppressAutoHyphens w:val="0"/>
      <w:spacing w:before="100" w:after="100"/>
      <w:jc w:val="center"/>
      <w:textAlignment w:val="center"/>
    </w:pPr>
    <w:rPr>
      <w:rFonts w:ascii="Arial" w:hAnsi="Arial" w:cs="Arial"/>
      <w:sz w:val="16"/>
      <w:szCs w:val="16"/>
      <w:lang w:val="es-MX"/>
    </w:rPr>
  </w:style>
  <w:style w:type="paragraph" w:customStyle="1" w:styleId="xl172">
    <w:name w:val="xl172"/>
    <w:basedOn w:val="Normal"/>
    <w:rsid w:val="008D1BFB"/>
    <w:pPr>
      <w:pBdr>
        <w:left w:val="single" w:sz="4" w:space="0" w:color="000000"/>
        <w:bottom w:val="double" w:sz="1" w:space="0" w:color="000000"/>
        <w:right w:val="double" w:sz="1" w:space="0" w:color="000000"/>
      </w:pBdr>
      <w:suppressAutoHyphens w:val="0"/>
      <w:spacing w:before="100" w:after="100"/>
      <w:jc w:val="center"/>
      <w:textAlignment w:val="center"/>
    </w:pPr>
    <w:rPr>
      <w:szCs w:val="24"/>
      <w:lang w:val="es-MX"/>
    </w:rPr>
  </w:style>
  <w:style w:type="paragraph" w:customStyle="1" w:styleId="xl173">
    <w:name w:val="xl173"/>
    <w:basedOn w:val="Normal"/>
    <w:rsid w:val="008D1BFB"/>
    <w:pPr>
      <w:pBdr>
        <w:top w:val="double" w:sz="1" w:space="0" w:color="000000"/>
        <w:left w:val="single" w:sz="4" w:space="0" w:color="000000"/>
        <w:right w:val="single" w:sz="4" w:space="0" w:color="000000"/>
      </w:pBdr>
      <w:suppressAutoHyphens w:val="0"/>
      <w:spacing w:before="100" w:after="100"/>
      <w:jc w:val="center"/>
      <w:textAlignment w:val="center"/>
    </w:pPr>
    <w:rPr>
      <w:rFonts w:ascii="Arial" w:hAnsi="Arial" w:cs="Arial"/>
      <w:sz w:val="16"/>
      <w:szCs w:val="16"/>
      <w:lang w:val="es-MX"/>
    </w:rPr>
  </w:style>
  <w:style w:type="paragraph" w:customStyle="1" w:styleId="xl174">
    <w:name w:val="xl174"/>
    <w:basedOn w:val="Normal"/>
    <w:rsid w:val="008D1BFB"/>
    <w:pPr>
      <w:pBdr>
        <w:left w:val="single" w:sz="4" w:space="0" w:color="000000"/>
        <w:bottom w:val="double" w:sz="1" w:space="0" w:color="000000"/>
        <w:right w:val="single" w:sz="4" w:space="0" w:color="000000"/>
      </w:pBdr>
      <w:suppressAutoHyphens w:val="0"/>
      <w:spacing w:before="100" w:after="100"/>
      <w:jc w:val="center"/>
      <w:textAlignment w:val="center"/>
    </w:pPr>
    <w:rPr>
      <w:szCs w:val="24"/>
      <w:lang w:val="es-MX"/>
    </w:rPr>
  </w:style>
  <w:style w:type="paragraph" w:customStyle="1" w:styleId="xl175">
    <w:name w:val="xl175"/>
    <w:basedOn w:val="Normal"/>
    <w:rsid w:val="008D1BFB"/>
    <w:pPr>
      <w:pBdr>
        <w:top w:val="double" w:sz="1" w:space="0" w:color="000000"/>
        <w:left w:val="double" w:sz="1" w:space="0" w:color="000000"/>
        <w:right w:val="single" w:sz="4" w:space="0" w:color="000000"/>
      </w:pBdr>
      <w:suppressAutoHyphens w:val="0"/>
      <w:spacing w:before="100" w:after="100"/>
      <w:jc w:val="center"/>
      <w:textAlignment w:val="center"/>
    </w:pPr>
    <w:rPr>
      <w:rFonts w:ascii="Arial" w:hAnsi="Arial" w:cs="Arial"/>
      <w:sz w:val="16"/>
      <w:szCs w:val="16"/>
      <w:lang w:val="es-MX"/>
    </w:rPr>
  </w:style>
  <w:style w:type="paragraph" w:customStyle="1" w:styleId="xl176">
    <w:name w:val="xl176"/>
    <w:basedOn w:val="Normal"/>
    <w:rsid w:val="008D1BFB"/>
    <w:pPr>
      <w:pBdr>
        <w:left w:val="double" w:sz="1" w:space="0" w:color="000000"/>
        <w:bottom w:val="double" w:sz="1" w:space="0" w:color="000000"/>
        <w:right w:val="single" w:sz="4" w:space="0" w:color="000000"/>
      </w:pBdr>
      <w:suppressAutoHyphens w:val="0"/>
      <w:spacing w:before="100" w:after="100"/>
      <w:jc w:val="center"/>
      <w:textAlignment w:val="center"/>
    </w:pPr>
    <w:rPr>
      <w:szCs w:val="24"/>
      <w:lang w:val="es-MX"/>
    </w:rPr>
  </w:style>
  <w:style w:type="paragraph" w:customStyle="1" w:styleId="xl177">
    <w:name w:val="xl177"/>
    <w:basedOn w:val="Normal"/>
    <w:rsid w:val="008D1BFB"/>
    <w:pPr>
      <w:pBdr>
        <w:top w:val="double" w:sz="1" w:space="0" w:color="000000"/>
        <w:left w:val="single" w:sz="4" w:space="0" w:color="000000"/>
        <w:right w:val="single" w:sz="4" w:space="0" w:color="000000"/>
      </w:pBdr>
      <w:suppressAutoHyphens w:val="0"/>
      <w:spacing w:before="100" w:after="100"/>
      <w:textAlignment w:val="center"/>
    </w:pPr>
    <w:rPr>
      <w:rFonts w:ascii="Arial" w:hAnsi="Arial" w:cs="Arial"/>
      <w:sz w:val="16"/>
      <w:szCs w:val="16"/>
      <w:lang w:val="es-MX"/>
    </w:rPr>
  </w:style>
  <w:style w:type="paragraph" w:customStyle="1" w:styleId="xl178">
    <w:name w:val="xl178"/>
    <w:basedOn w:val="Normal"/>
    <w:rsid w:val="008D1BFB"/>
    <w:pPr>
      <w:pBdr>
        <w:left w:val="single" w:sz="4" w:space="0" w:color="000000"/>
        <w:bottom w:val="double" w:sz="1" w:space="0" w:color="000000"/>
        <w:right w:val="single" w:sz="4" w:space="0" w:color="000000"/>
      </w:pBdr>
      <w:suppressAutoHyphens w:val="0"/>
      <w:spacing w:before="100" w:after="100"/>
      <w:textAlignment w:val="center"/>
    </w:pPr>
    <w:rPr>
      <w:szCs w:val="24"/>
      <w:lang w:val="es-MX"/>
    </w:rPr>
  </w:style>
  <w:style w:type="paragraph" w:customStyle="1" w:styleId="xl179">
    <w:name w:val="xl179"/>
    <w:basedOn w:val="Normal"/>
    <w:rsid w:val="008D1BFB"/>
    <w:pPr>
      <w:pBdr>
        <w:top w:val="double" w:sz="1" w:space="0" w:color="000000"/>
      </w:pBdr>
      <w:suppressAutoHyphens w:val="0"/>
      <w:spacing w:before="100" w:after="100"/>
      <w:jc w:val="center"/>
      <w:textAlignment w:val="center"/>
    </w:pPr>
    <w:rPr>
      <w:rFonts w:ascii="Arial" w:hAnsi="Arial" w:cs="Arial"/>
      <w:sz w:val="16"/>
      <w:szCs w:val="16"/>
      <w:lang w:val="es-MX"/>
    </w:rPr>
  </w:style>
  <w:style w:type="paragraph" w:customStyle="1" w:styleId="xl180">
    <w:name w:val="xl180"/>
    <w:basedOn w:val="Normal"/>
    <w:rsid w:val="008D1BFB"/>
    <w:pPr>
      <w:pBdr>
        <w:bottom w:val="double" w:sz="1" w:space="0" w:color="000000"/>
      </w:pBdr>
      <w:suppressAutoHyphens w:val="0"/>
      <w:spacing w:before="100" w:after="100"/>
      <w:jc w:val="center"/>
    </w:pPr>
    <w:rPr>
      <w:szCs w:val="24"/>
      <w:lang w:val="es-MX"/>
    </w:rPr>
  </w:style>
  <w:style w:type="paragraph" w:customStyle="1" w:styleId="xl181">
    <w:name w:val="xl181"/>
    <w:basedOn w:val="Normal"/>
    <w:rsid w:val="008D1BFB"/>
    <w:pPr>
      <w:pBdr>
        <w:left w:val="double" w:sz="1" w:space="0" w:color="000000"/>
        <w:bottom w:val="double" w:sz="1" w:space="0" w:color="000000"/>
      </w:pBdr>
      <w:suppressAutoHyphens w:val="0"/>
      <w:spacing w:before="100" w:after="100"/>
      <w:jc w:val="center"/>
      <w:textAlignment w:val="center"/>
    </w:pPr>
    <w:rPr>
      <w:rFonts w:ascii="Arial" w:hAnsi="Arial" w:cs="Arial"/>
      <w:sz w:val="16"/>
      <w:szCs w:val="16"/>
      <w:lang w:val="es-MX"/>
    </w:rPr>
  </w:style>
  <w:style w:type="paragraph" w:customStyle="1" w:styleId="xl182">
    <w:name w:val="xl182"/>
    <w:basedOn w:val="Normal"/>
    <w:rsid w:val="008D1BFB"/>
    <w:pPr>
      <w:pBdr>
        <w:bottom w:val="double" w:sz="1" w:space="0" w:color="000000"/>
      </w:pBdr>
      <w:suppressAutoHyphens w:val="0"/>
      <w:spacing w:before="100" w:after="100"/>
      <w:jc w:val="center"/>
      <w:textAlignment w:val="center"/>
    </w:pPr>
    <w:rPr>
      <w:szCs w:val="24"/>
      <w:lang w:val="es-MX"/>
    </w:rPr>
  </w:style>
  <w:style w:type="paragraph" w:customStyle="1" w:styleId="xl183">
    <w:name w:val="xl183"/>
    <w:basedOn w:val="Normal"/>
    <w:rsid w:val="008D1BFB"/>
    <w:pPr>
      <w:pBdr>
        <w:top w:val="single" w:sz="8" w:space="0" w:color="000000"/>
        <w:left w:val="single" w:sz="8" w:space="0" w:color="000000"/>
        <w:bottom w:val="single" w:sz="8" w:space="0" w:color="000000"/>
      </w:pBdr>
      <w:shd w:val="clear" w:color="auto" w:fill="C0C0C0"/>
      <w:suppressAutoHyphens w:val="0"/>
      <w:spacing w:before="100" w:after="100"/>
      <w:jc w:val="center"/>
      <w:textAlignment w:val="center"/>
    </w:pPr>
    <w:rPr>
      <w:rFonts w:ascii="Arial" w:hAnsi="Arial" w:cs="Arial"/>
      <w:b/>
      <w:bCs/>
      <w:sz w:val="16"/>
      <w:szCs w:val="16"/>
      <w:lang w:val="es-MX"/>
    </w:rPr>
  </w:style>
  <w:style w:type="paragraph" w:customStyle="1" w:styleId="xl184">
    <w:name w:val="xl184"/>
    <w:basedOn w:val="Normal"/>
    <w:rsid w:val="008D1BFB"/>
    <w:pPr>
      <w:pBdr>
        <w:top w:val="single" w:sz="8" w:space="0" w:color="000000"/>
        <w:bottom w:val="single" w:sz="8" w:space="0" w:color="000000"/>
      </w:pBdr>
      <w:shd w:val="clear" w:color="auto" w:fill="C0C0C0"/>
      <w:suppressAutoHyphens w:val="0"/>
      <w:spacing w:before="100" w:after="100"/>
    </w:pPr>
    <w:rPr>
      <w:rFonts w:ascii="Arial" w:hAnsi="Arial" w:cs="Arial"/>
      <w:b/>
      <w:bCs/>
      <w:sz w:val="16"/>
      <w:szCs w:val="16"/>
      <w:lang w:val="es-MX"/>
    </w:rPr>
  </w:style>
  <w:style w:type="paragraph" w:customStyle="1" w:styleId="xl185">
    <w:name w:val="xl185"/>
    <w:basedOn w:val="Normal"/>
    <w:rsid w:val="008D1BFB"/>
    <w:pPr>
      <w:pBdr>
        <w:top w:val="single" w:sz="8" w:space="0" w:color="000000"/>
        <w:bottom w:val="single" w:sz="8" w:space="0" w:color="000000"/>
        <w:right w:val="single" w:sz="8" w:space="0" w:color="000000"/>
      </w:pBdr>
      <w:shd w:val="clear" w:color="auto" w:fill="C0C0C0"/>
      <w:suppressAutoHyphens w:val="0"/>
      <w:spacing w:before="100" w:after="100"/>
    </w:pPr>
    <w:rPr>
      <w:rFonts w:ascii="Arial" w:hAnsi="Arial" w:cs="Arial"/>
      <w:b/>
      <w:bCs/>
      <w:sz w:val="16"/>
      <w:szCs w:val="16"/>
      <w:lang w:val="es-MX"/>
    </w:rPr>
  </w:style>
  <w:style w:type="paragraph" w:customStyle="1" w:styleId="xl186">
    <w:name w:val="xl186"/>
    <w:basedOn w:val="Normal"/>
    <w:rsid w:val="008D1BFB"/>
    <w:pPr>
      <w:pBdr>
        <w:top w:val="single" w:sz="8" w:space="0" w:color="000000"/>
        <w:left w:val="single" w:sz="8" w:space="0" w:color="000000"/>
        <w:right w:val="single" w:sz="8" w:space="0" w:color="000000"/>
      </w:pBdr>
      <w:shd w:val="clear" w:color="auto" w:fill="C0C0C0"/>
      <w:suppressAutoHyphens w:val="0"/>
      <w:spacing w:before="100" w:after="100"/>
      <w:jc w:val="center"/>
      <w:textAlignment w:val="center"/>
    </w:pPr>
    <w:rPr>
      <w:rFonts w:ascii="Arial" w:hAnsi="Arial" w:cs="Arial"/>
      <w:b/>
      <w:bCs/>
      <w:sz w:val="16"/>
      <w:szCs w:val="16"/>
      <w:lang w:val="es-MX"/>
    </w:rPr>
  </w:style>
  <w:style w:type="paragraph" w:customStyle="1" w:styleId="xl187">
    <w:name w:val="xl187"/>
    <w:basedOn w:val="Normal"/>
    <w:rsid w:val="008D1BFB"/>
    <w:pPr>
      <w:pBdr>
        <w:left w:val="single" w:sz="8" w:space="0" w:color="000000"/>
        <w:right w:val="single" w:sz="8" w:space="0" w:color="000000"/>
      </w:pBdr>
      <w:suppressAutoHyphens w:val="0"/>
      <w:spacing w:before="100" w:after="100"/>
      <w:jc w:val="center"/>
      <w:textAlignment w:val="center"/>
    </w:pPr>
    <w:rPr>
      <w:szCs w:val="24"/>
      <w:lang w:val="es-MX"/>
    </w:rPr>
  </w:style>
  <w:style w:type="paragraph" w:customStyle="1" w:styleId="xl188">
    <w:name w:val="xl188"/>
    <w:basedOn w:val="Normal"/>
    <w:rsid w:val="008D1BFB"/>
    <w:pPr>
      <w:pBdr>
        <w:top w:val="single" w:sz="8" w:space="0" w:color="000000"/>
        <w:left w:val="single" w:sz="8" w:space="0" w:color="000000"/>
        <w:right w:val="single" w:sz="8" w:space="0" w:color="000000"/>
      </w:pBdr>
      <w:suppressAutoHyphens w:val="0"/>
      <w:spacing w:before="100" w:after="100"/>
      <w:jc w:val="center"/>
      <w:textAlignment w:val="center"/>
    </w:pPr>
    <w:rPr>
      <w:rFonts w:ascii="Arial" w:hAnsi="Arial" w:cs="Arial"/>
      <w:sz w:val="16"/>
      <w:szCs w:val="16"/>
      <w:lang w:val="es-MX"/>
    </w:rPr>
  </w:style>
  <w:style w:type="paragraph" w:customStyle="1" w:styleId="xl189">
    <w:name w:val="xl189"/>
    <w:basedOn w:val="Normal"/>
    <w:rsid w:val="008D1BFB"/>
    <w:pPr>
      <w:pBdr>
        <w:left w:val="single" w:sz="8" w:space="0" w:color="000000"/>
        <w:bottom w:val="single" w:sz="8" w:space="0" w:color="000000"/>
        <w:right w:val="single" w:sz="8" w:space="0" w:color="000000"/>
      </w:pBdr>
      <w:suppressAutoHyphens w:val="0"/>
      <w:spacing w:before="100" w:after="100"/>
      <w:jc w:val="center"/>
      <w:textAlignment w:val="center"/>
    </w:pPr>
    <w:rPr>
      <w:szCs w:val="24"/>
      <w:lang w:val="es-MX"/>
    </w:rPr>
  </w:style>
  <w:style w:type="paragraph" w:customStyle="1" w:styleId="xl190">
    <w:name w:val="xl190"/>
    <w:basedOn w:val="Normal"/>
    <w:rsid w:val="008D1BFB"/>
    <w:pPr>
      <w:pBdr>
        <w:left w:val="single" w:sz="8" w:space="0" w:color="000000"/>
        <w:right w:val="single" w:sz="8" w:space="0" w:color="000000"/>
      </w:pBdr>
      <w:suppressAutoHyphens w:val="0"/>
      <w:spacing w:before="100" w:after="100"/>
      <w:jc w:val="center"/>
      <w:textAlignment w:val="center"/>
    </w:pPr>
    <w:rPr>
      <w:rFonts w:ascii="Arial" w:hAnsi="Arial" w:cs="Arial"/>
      <w:sz w:val="16"/>
      <w:szCs w:val="16"/>
      <w:lang w:val="es-MX"/>
    </w:rPr>
  </w:style>
  <w:style w:type="paragraph" w:customStyle="1" w:styleId="xl191">
    <w:name w:val="xl191"/>
    <w:basedOn w:val="Normal"/>
    <w:rsid w:val="008D1BFB"/>
    <w:pPr>
      <w:pBdr>
        <w:top w:val="single" w:sz="8" w:space="0" w:color="000000"/>
        <w:left w:val="single" w:sz="4" w:space="0" w:color="000000"/>
        <w:right w:val="single" w:sz="4" w:space="0" w:color="000000"/>
      </w:pBdr>
      <w:suppressAutoHyphens w:val="0"/>
      <w:spacing w:before="100" w:after="100"/>
      <w:jc w:val="center"/>
      <w:textAlignment w:val="center"/>
    </w:pPr>
    <w:rPr>
      <w:rFonts w:ascii="Arial" w:hAnsi="Arial" w:cs="Arial"/>
      <w:sz w:val="16"/>
      <w:szCs w:val="16"/>
      <w:lang w:val="es-MX"/>
    </w:rPr>
  </w:style>
  <w:style w:type="paragraph" w:customStyle="1" w:styleId="xl192">
    <w:name w:val="xl192"/>
    <w:basedOn w:val="Normal"/>
    <w:rsid w:val="008D1BFB"/>
    <w:pPr>
      <w:pBdr>
        <w:top w:val="single" w:sz="8" w:space="0" w:color="000000"/>
        <w:left w:val="single" w:sz="8" w:space="0" w:color="000000"/>
        <w:bottom w:val="single" w:sz="4" w:space="0" w:color="000000"/>
        <w:right w:val="single" w:sz="8" w:space="0" w:color="000000"/>
      </w:pBdr>
      <w:suppressAutoHyphens w:val="0"/>
      <w:spacing w:before="100" w:after="100"/>
      <w:jc w:val="center"/>
    </w:pPr>
    <w:rPr>
      <w:rFonts w:ascii="Arial" w:hAnsi="Arial" w:cs="Arial"/>
      <w:sz w:val="16"/>
      <w:szCs w:val="16"/>
      <w:lang w:val="es-MX"/>
    </w:rPr>
  </w:style>
  <w:style w:type="paragraph" w:customStyle="1" w:styleId="xl193">
    <w:name w:val="xl193"/>
    <w:basedOn w:val="Normal"/>
    <w:rsid w:val="008D1BFB"/>
    <w:pPr>
      <w:pBdr>
        <w:top w:val="single" w:sz="4" w:space="0" w:color="000000"/>
        <w:left w:val="single" w:sz="8" w:space="0" w:color="000000"/>
        <w:bottom w:val="single" w:sz="4" w:space="0" w:color="000000"/>
        <w:right w:val="single" w:sz="8" w:space="0" w:color="000000"/>
      </w:pBdr>
      <w:suppressAutoHyphens w:val="0"/>
      <w:spacing w:before="100" w:after="100"/>
      <w:jc w:val="center"/>
    </w:pPr>
    <w:rPr>
      <w:szCs w:val="24"/>
      <w:lang w:val="es-MX"/>
    </w:rPr>
  </w:style>
  <w:style w:type="paragraph" w:customStyle="1" w:styleId="xl194">
    <w:name w:val="xl194"/>
    <w:basedOn w:val="Normal"/>
    <w:rsid w:val="008D1BFB"/>
    <w:pPr>
      <w:pBdr>
        <w:top w:val="single" w:sz="4" w:space="0" w:color="000000"/>
        <w:left w:val="single" w:sz="8" w:space="0" w:color="000000"/>
        <w:right w:val="single" w:sz="8" w:space="0" w:color="000000"/>
      </w:pBdr>
      <w:suppressAutoHyphens w:val="0"/>
      <w:spacing w:before="100" w:after="100"/>
      <w:jc w:val="center"/>
    </w:pPr>
    <w:rPr>
      <w:szCs w:val="24"/>
      <w:lang w:val="es-MX"/>
    </w:rPr>
  </w:style>
  <w:style w:type="paragraph" w:customStyle="1" w:styleId="xl195">
    <w:name w:val="xl195"/>
    <w:basedOn w:val="Normal"/>
    <w:rsid w:val="008D1BFB"/>
    <w:pPr>
      <w:pBdr>
        <w:top w:val="single" w:sz="4" w:space="0" w:color="000000"/>
        <w:left w:val="single" w:sz="8" w:space="0" w:color="000000"/>
        <w:bottom w:val="single" w:sz="8" w:space="0" w:color="000000"/>
        <w:right w:val="single" w:sz="8" w:space="0" w:color="000000"/>
      </w:pBdr>
      <w:suppressAutoHyphens w:val="0"/>
      <w:spacing w:before="100" w:after="100"/>
      <w:jc w:val="center"/>
    </w:pPr>
    <w:rPr>
      <w:szCs w:val="24"/>
      <w:lang w:val="es-MX"/>
    </w:rPr>
  </w:style>
  <w:style w:type="paragraph" w:customStyle="1" w:styleId="xl196">
    <w:name w:val="xl196"/>
    <w:basedOn w:val="Normal"/>
    <w:rsid w:val="008D1BFB"/>
    <w:pPr>
      <w:pBdr>
        <w:bottom w:val="single" w:sz="4" w:space="0" w:color="000000"/>
        <w:right w:val="single" w:sz="4" w:space="0" w:color="000000"/>
      </w:pBdr>
      <w:suppressAutoHyphens w:val="0"/>
      <w:spacing w:before="100" w:after="100"/>
    </w:pPr>
    <w:rPr>
      <w:rFonts w:ascii="Arial" w:hAnsi="Arial" w:cs="Arial"/>
      <w:sz w:val="16"/>
      <w:szCs w:val="16"/>
      <w:lang w:val="es-MX"/>
    </w:rPr>
  </w:style>
  <w:style w:type="paragraph" w:customStyle="1" w:styleId="xl197">
    <w:name w:val="xl197"/>
    <w:basedOn w:val="Normal"/>
    <w:rsid w:val="008D1BFB"/>
    <w:pPr>
      <w:pBdr>
        <w:top w:val="single" w:sz="4" w:space="0" w:color="000000"/>
        <w:bottom w:val="double" w:sz="1" w:space="0" w:color="000000"/>
        <w:right w:val="single" w:sz="4" w:space="0" w:color="000000"/>
      </w:pBdr>
      <w:suppressAutoHyphens w:val="0"/>
      <w:spacing w:before="100" w:after="100"/>
    </w:pPr>
    <w:rPr>
      <w:szCs w:val="24"/>
      <w:lang w:val="es-MX"/>
    </w:rPr>
  </w:style>
  <w:style w:type="paragraph" w:customStyle="1" w:styleId="xl198">
    <w:name w:val="xl198"/>
    <w:basedOn w:val="Normal"/>
    <w:rsid w:val="008D1BFB"/>
    <w:pPr>
      <w:suppressAutoHyphens w:val="0"/>
      <w:spacing w:before="100" w:after="100"/>
      <w:jc w:val="center"/>
      <w:textAlignment w:val="center"/>
    </w:pPr>
    <w:rPr>
      <w:rFonts w:ascii="Arial" w:hAnsi="Arial" w:cs="Arial"/>
      <w:b/>
      <w:bCs/>
      <w:szCs w:val="24"/>
      <w:lang w:val="es-MX"/>
    </w:rPr>
  </w:style>
  <w:style w:type="paragraph" w:customStyle="1" w:styleId="xl199">
    <w:name w:val="xl199"/>
    <w:basedOn w:val="Normal"/>
    <w:rsid w:val="008D1BFB"/>
    <w:pPr>
      <w:pBdr>
        <w:bottom w:val="single" w:sz="8" w:space="0" w:color="000000"/>
      </w:pBdr>
      <w:suppressAutoHyphens w:val="0"/>
      <w:spacing w:before="100" w:after="100"/>
      <w:jc w:val="center"/>
      <w:textAlignment w:val="center"/>
    </w:pPr>
    <w:rPr>
      <w:rFonts w:ascii="Arial" w:hAnsi="Arial" w:cs="Arial"/>
      <w:sz w:val="16"/>
      <w:szCs w:val="16"/>
      <w:lang w:val="es-MX"/>
    </w:rPr>
  </w:style>
  <w:style w:type="paragraph" w:customStyle="1" w:styleId="CharChar">
    <w:name w:val="Char Char"/>
    <w:basedOn w:val="Normal"/>
    <w:rsid w:val="008D1BFB"/>
    <w:pPr>
      <w:suppressAutoHyphens w:val="0"/>
      <w:spacing w:after="160" w:line="240" w:lineRule="exact"/>
    </w:pPr>
    <w:rPr>
      <w:rFonts w:ascii="Tahoma" w:hAnsi="Tahoma"/>
      <w:sz w:val="20"/>
      <w:lang w:val="en-US"/>
    </w:rPr>
  </w:style>
  <w:style w:type="character" w:customStyle="1" w:styleId="Ttulo4Car">
    <w:name w:val="Título 4 Car"/>
    <w:link w:val="Ttulo4"/>
    <w:rsid w:val="008D1BFB"/>
    <w:rPr>
      <w:b/>
      <w:bCs/>
      <w:sz w:val="28"/>
      <w:szCs w:val="28"/>
      <w:lang w:val="es-ES" w:eastAsia="ar-SA"/>
    </w:rPr>
  </w:style>
  <w:style w:type="paragraph" w:styleId="Textoindependiente3">
    <w:name w:val="Body Text 3"/>
    <w:basedOn w:val="Normal"/>
    <w:link w:val="Textoindependiente3Car"/>
    <w:rsid w:val="008D1BFB"/>
    <w:pPr>
      <w:spacing w:after="120"/>
    </w:pPr>
    <w:rPr>
      <w:sz w:val="16"/>
      <w:szCs w:val="16"/>
      <w:lang w:val="es-MX"/>
    </w:rPr>
  </w:style>
  <w:style w:type="character" w:customStyle="1" w:styleId="Textoindependiente3Car">
    <w:name w:val="Texto independiente 3 Car"/>
    <w:link w:val="Textoindependiente3"/>
    <w:rsid w:val="008D1BFB"/>
    <w:rPr>
      <w:sz w:val="16"/>
      <w:szCs w:val="16"/>
      <w:lang w:eastAsia="ar-SA"/>
    </w:rPr>
  </w:style>
  <w:style w:type="paragraph" w:customStyle="1" w:styleId="BalloonText1">
    <w:name w:val="Balloon Text1"/>
    <w:basedOn w:val="Normal"/>
    <w:semiHidden/>
    <w:rsid w:val="008D1BFB"/>
    <w:pPr>
      <w:widowControl w:val="0"/>
      <w:suppressAutoHyphens w:val="0"/>
      <w:jc w:val="both"/>
    </w:pPr>
    <w:rPr>
      <w:rFonts w:ascii="Tahoma" w:eastAsia="Calibri" w:hAnsi="Tahoma" w:cs="Tahoma"/>
      <w:sz w:val="16"/>
      <w:szCs w:val="16"/>
      <w:lang w:val="es-MX" w:eastAsia="es-ES"/>
    </w:rPr>
  </w:style>
  <w:style w:type="paragraph" w:styleId="Textonotapie">
    <w:name w:val="footnote text"/>
    <w:basedOn w:val="Normal"/>
    <w:link w:val="TextonotapieCar"/>
    <w:rsid w:val="008D1BFB"/>
    <w:pPr>
      <w:keepLines/>
      <w:suppressAutoHyphens w:val="0"/>
      <w:spacing w:after="80"/>
      <w:jc w:val="both"/>
    </w:pPr>
    <w:rPr>
      <w:rFonts w:ascii="Arial" w:eastAsia="Calibri" w:hAnsi="Arial"/>
      <w:sz w:val="18"/>
      <w:lang w:val="es-MX" w:eastAsia="es-ES"/>
    </w:rPr>
  </w:style>
  <w:style w:type="character" w:customStyle="1" w:styleId="TextonotapieCar">
    <w:name w:val="Texto nota pie Car"/>
    <w:link w:val="Textonotapie"/>
    <w:rsid w:val="008D1BFB"/>
    <w:rPr>
      <w:rFonts w:ascii="Arial" w:eastAsia="Calibri" w:hAnsi="Arial"/>
      <w:sz w:val="18"/>
      <w:lang w:eastAsia="es-ES"/>
    </w:rPr>
  </w:style>
  <w:style w:type="table" w:customStyle="1" w:styleId="Tablaconcuadrcula1">
    <w:name w:val="Tabla con cuadrícula1"/>
    <w:basedOn w:val="Tablanormal"/>
    <w:next w:val="Tablaconcuadrcula"/>
    <w:rsid w:val="005C357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ulo1">
    <w:name w:val="Titulo 1"/>
    <w:basedOn w:val="Texto0"/>
    <w:rsid w:val="006F0E44"/>
    <w:pPr>
      <w:pBdr>
        <w:bottom w:val="single" w:sz="12" w:space="1" w:color="auto"/>
      </w:pBdr>
      <w:suppressAutoHyphens w:val="0"/>
      <w:spacing w:before="120" w:after="0" w:line="240" w:lineRule="auto"/>
      <w:ind w:firstLine="0"/>
      <w:outlineLvl w:val="0"/>
    </w:pPr>
    <w:rPr>
      <w:rFonts w:ascii="Times New Roman" w:hAnsi="Times New Roman" w:cs="Arial"/>
      <w:b/>
      <w:szCs w:val="18"/>
      <w:lang w:eastAsia="es-MX"/>
    </w:rPr>
  </w:style>
  <w:style w:type="paragraph" w:customStyle="1" w:styleId="Sangra2detindependiente4">
    <w:name w:val="Sangría 2 de t. independiente4"/>
    <w:basedOn w:val="Normal"/>
    <w:rsid w:val="00D17687"/>
    <w:pPr>
      <w:overflowPunct w:val="0"/>
      <w:autoSpaceDE w:val="0"/>
      <w:spacing w:before="100"/>
      <w:ind w:left="1985"/>
      <w:jc w:val="both"/>
      <w:textAlignment w:val="baseline"/>
    </w:pPr>
    <w:rPr>
      <w:rFonts w:ascii="Arial" w:hAnsi="Arial"/>
      <w:sz w:val="22"/>
    </w:rPr>
  </w:style>
  <w:style w:type="paragraph" w:customStyle="1" w:styleId="CarCarCarCarCarCarCarCarCarCarCarCarCarCarCarCarCarCarCarCarCarCarCarCarCarCarCarCarCarCarCarCarCarCarCarCarCarCarCarCar0">
    <w:name w:val="Car Car Car Car Car Car Car Car Car Car Car Car Car Car Car Car Car Car Car Car Car Car Car Car Car Car Car Car Car Car Car Car Car Car Car Car Car Car Car Car"/>
    <w:basedOn w:val="Normal"/>
    <w:rsid w:val="00830DEB"/>
    <w:pPr>
      <w:suppressAutoHyphens w:val="0"/>
      <w:spacing w:after="160" w:line="240" w:lineRule="exact"/>
    </w:pPr>
    <w:rPr>
      <w:rFonts w:ascii="Tahoma" w:hAnsi="Tahoma"/>
      <w:sz w:val="20"/>
      <w:lang w:val="en-US" w:eastAsia="en-US"/>
    </w:rPr>
  </w:style>
  <w:style w:type="numbering" w:customStyle="1" w:styleId="Sinlista1">
    <w:name w:val="Sin lista1"/>
    <w:next w:val="Sinlista"/>
    <w:uiPriority w:val="99"/>
    <w:semiHidden/>
    <w:unhideWhenUsed/>
    <w:rsid w:val="00015F86"/>
  </w:style>
  <w:style w:type="character" w:customStyle="1" w:styleId="Ttulo3Car">
    <w:name w:val="Título 3 Car"/>
    <w:link w:val="Ttulo3"/>
    <w:rsid w:val="00015F86"/>
    <w:rPr>
      <w:rFonts w:ascii="Arial" w:hAnsi="Arial" w:cs="Arial"/>
      <w:b/>
      <w:bCs/>
      <w:sz w:val="26"/>
      <w:szCs w:val="26"/>
      <w:lang w:val="es-ES" w:eastAsia="ar-SA"/>
    </w:rPr>
  </w:style>
  <w:style w:type="character" w:customStyle="1" w:styleId="Ttulo5Car">
    <w:name w:val="Título 5 Car"/>
    <w:link w:val="Ttulo5"/>
    <w:rsid w:val="00015F86"/>
    <w:rPr>
      <w:b/>
      <w:bCs/>
      <w:i/>
      <w:iCs/>
      <w:sz w:val="26"/>
      <w:szCs w:val="26"/>
      <w:lang w:val="es-ES" w:eastAsia="ar-SA"/>
    </w:rPr>
  </w:style>
  <w:style w:type="character" w:customStyle="1" w:styleId="TtuloCar">
    <w:name w:val="Título Car"/>
    <w:link w:val="Ttulo"/>
    <w:rsid w:val="00015F86"/>
    <w:rPr>
      <w:b/>
      <w:sz w:val="28"/>
      <w:lang w:val="es-ES" w:eastAsia="ar-SA"/>
    </w:rPr>
  </w:style>
  <w:style w:type="character" w:customStyle="1" w:styleId="SubttuloCar">
    <w:name w:val="Subtítulo Car"/>
    <w:link w:val="Subttulo"/>
    <w:rsid w:val="00015F86"/>
    <w:rPr>
      <w:rFonts w:ascii="Arial" w:hAnsi="Arial" w:cs="Arial"/>
      <w:i/>
      <w:sz w:val="28"/>
      <w:lang w:val="es-ES" w:eastAsia="ar-SA"/>
    </w:rPr>
  </w:style>
  <w:style w:type="character" w:customStyle="1" w:styleId="Ttulo6Car">
    <w:name w:val="Título 6 Car"/>
    <w:link w:val="Ttulo6"/>
    <w:rsid w:val="00015F86"/>
    <w:rPr>
      <w:b/>
      <w:bCs/>
      <w:sz w:val="22"/>
      <w:szCs w:val="22"/>
      <w:lang w:val="es-ES" w:eastAsia="ar-SA"/>
    </w:rPr>
  </w:style>
  <w:style w:type="character" w:customStyle="1" w:styleId="Ttulo7Car">
    <w:name w:val="Título 7 Car"/>
    <w:link w:val="Ttulo7"/>
    <w:rsid w:val="00015F86"/>
    <w:rPr>
      <w:sz w:val="24"/>
      <w:szCs w:val="24"/>
      <w:lang w:val="es-ES" w:eastAsia="ar-SA"/>
    </w:rPr>
  </w:style>
  <w:style w:type="character" w:customStyle="1" w:styleId="Ttulo8Car">
    <w:name w:val="Título 8 Car"/>
    <w:link w:val="Ttulo8"/>
    <w:rsid w:val="00015F86"/>
    <w:rPr>
      <w:rFonts w:ascii="Arial" w:hAnsi="Arial" w:cs="Arial"/>
      <w:i/>
      <w:lang w:val="es-ES_tradnl" w:eastAsia="ar-SA"/>
    </w:rPr>
  </w:style>
  <w:style w:type="character" w:customStyle="1" w:styleId="Ttulo9Car">
    <w:name w:val="Título 9 Car"/>
    <w:link w:val="Ttulo9"/>
    <w:rsid w:val="00015F86"/>
    <w:rPr>
      <w:rFonts w:ascii="Arial" w:hAnsi="Arial" w:cs="Arial"/>
      <w:sz w:val="22"/>
      <w:szCs w:val="22"/>
      <w:lang w:val="es-ES" w:eastAsia="ar-SA"/>
    </w:rPr>
  </w:style>
  <w:style w:type="numbering" w:customStyle="1" w:styleId="Sinlista11">
    <w:name w:val="Sin lista11"/>
    <w:next w:val="Sinlista"/>
    <w:uiPriority w:val="99"/>
    <w:semiHidden/>
    <w:unhideWhenUsed/>
    <w:rsid w:val="00015F86"/>
  </w:style>
  <w:style w:type="character" w:customStyle="1" w:styleId="TextodegloboCar">
    <w:name w:val="Texto de globo Car"/>
    <w:link w:val="Textodeglobo"/>
    <w:rsid w:val="00015F86"/>
    <w:rPr>
      <w:rFonts w:ascii="Tahoma" w:hAnsi="Tahoma" w:cs="Tahoma"/>
      <w:sz w:val="16"/>
      <w:szCs w:val="16"/>
      <w:lang w:val="es-ES" w:eastAsia="ar-SA"/>
    </w:rPr>
  </w:style>
  <w:style w:type="numbering" w:customStyle="1" w:styleId="ArtculoSeccin1">
    <w:name w:val="Artículo / Sección1"/>
    <w:basedOn w:val="Sinlista"/>
    <w:next w:val="ArtculoSeccin"/>
    <w:rsid w:val="00015F86"/>
  </w:style>
  <w:style w:type="numbering" w:customStyle="1" w:styleId="Estilo11">
    <w:name w:val="Estilo11"/>
    <w:basedOn w:val="Sinlista"/>
    <w:rsid w:val="00015F86"/>
  </w:style>
  <w:style w:type="numbering" w:customStyle="1" w:styleId="Sinlista2">
    <w:name w:val="Sin lista2"/>
    <w:next w:val="Sinlista"/>
    <w:uiPriority w:val="99"/>
    <w:semiHidden/>
    <w:unhideWhenUsed/>
    <w:rsid w:val="00E90121"/>
  </w:style>
  <w:style w:type="paragraph" w:customStyle="1" w:styleId="BlockText1">
    <w:name w:val="Block Text1"/>
    <w:basedOn w:val="Normal"/>
    <w:rsid w:val="00866552"/>
    <w:pPr>
      <w:tabs>
        <w:tab w:val="left" w:pos="1984"/>
      </w:tabs>
      <w:suppressAutoHyphens w:val="0"/>
      <w:spacing w:before="80"/>
      <w:ind w:left="2268" w:right="51" w:hanging="425"/>
      <w:jc w:val="both"/>
    </w:pPr>
    <w:rPr>
      <w:rFonts w:ascii="Arial" w:hAnsi="Arial"/>
      <w:lang w:val="es-ES_tradnl"/>
    </w:rPr>
  </w:style>
  <w:style w:type="character" w:customStyle="1" w:styleId="PrrafodelistaCar">
    <w:name w:val="Párrafo de lista Car"/>
    <w:aliases w:val="lp1 Car,Lista vistosa - Énfasis 11 Car,List Paragraph11 Car,Scitum normal Car,Bullet List Car,FooterText Car,numbered Car,Paragraphe de liste1 Car,Bulletr List Paragraph Car,列出段落 Car,列出段落1 Car,Listas Car,List Paragraph1 Car,b1 Car"/>
    <w:link w:val="Prrafodelista"/>
    <w:uiPriority w:val="34"/>
    <w:qFormat/>
    <w:locked/>
    <w:rsid w:val="00A63CD1"/>
    <w:rPr>
      <w:sz w:val="24"/>
      <w:lang w:val="es-ES" w:eastAsia="ar-SA"/>
    </w:rPr>
  </w:style>
  <w:style w:type="paragraph" w:customStyle="1" w:styleId="Cuerpo">
    <w:name w:val="Cuerpo"/>
    <w:rsid w:val="00FD4F55"/>
    <w:pPr>
      <w:pBdr>
        <w:top w:val="nil"/>
        <w:left w:val="nil"/>
        <w:bottom w:val="nil"/>
        <w:right w:val="nil"/>
        <w:between w:val="nil"/>
        <w:bar w:val="nil"/>
      </w:pBdr>
      <w:suppressAutoHyphens/>
    </w:pPr>
    <w:rPr>
      <w:rFonts w:eastAsia="Arial Unicode MS" w:cs="Arial Unicode MS"/>
      <w:color w:val="000000"/>
      <w:sz w:val="24"/>
      <w:szCs w:val="24"/>
      <w:u w:color="000000"/>
      <w:bdr w:val="nil"/>
      <w:lang w:val="es-AR" w:eastAsia="es-AR"/>
    </w:rPr>
  </w:style>
  <w:style w:type="character" w:customStyle="1" w:styleId="Ninguno">
    <w:name w:val="Ninguno"/>
    <w:rsid w:val="00FD4F55"/>
  </w:style>
  <w:style w:type="character" w:customStyle="1" w:styleId="ListParagraphChar">
    <w:name w:val="List Paragraph Char"/>
    <w:link w:val="Prrafodelista1"/>
    <w:locked/>
    <w:rsid w:val="00FD4F55"/>
    <w:rPr>
      <w:sz w:val="24"/>
      <w:szCs w:val="24"/>
      <w:lang w:eastAsia="ar-SA"/>
    </w:rPr>
  </w:style>
  <w:style w:type="paragraph" w:customStyle="1" w:styleId="Default">
    <w:name w:val="Default"/>
    <w:rsid w:val="00FC23B6"/>
    <w:pPr>
      <w:autoSpaceDE w:val="0"/>
      <w:autoSpaceDN w:val="0"/>
      <w:adjustRightInd w:val="0"/>
    </w:pPr>
    <w:rPr>
      <w:rFonts w:ascii="Arial" w:hAnsi="Arial" w:cs="Arial"/>
      <w:color w:val="000000"/>
      <w:sz w:val="24"/>
      <w:szCs w:val="24"/>
      <w:lang w:val="es-ES" w:eastAsia="es-ES"/>
    </w:rPr>
  </w:style>
  <w:style w:type="paragraph" w:styleId="Sinespaciado">
    <w:name w:val="No Spacing"/>
    <w:link w:val="SinespaciadoCar"/>
    <w:uiPriority w:val="1"/>
    <w:qFormat/>
    <w:rsid w:val="006F5ED5"/>
    <w:rPr>
      <w:rFonts w:ascii="Calibri" w:eastAsia="Calibri" w:hAnsi="Calibri"/>
      <w:sz w:val="22"/>
      <w:szCs w:val="22"/>
      <w:lang w:eastAsia="en-US"/>
    </w:rPr>
  </w:style>
  <w:style w:type="character" w:customStyle="1" w:styleId="AsuntodelcomentarioCar1">
    <w:name w:val="Asunto del comentario Car1"/>
    <w:basedOn w:val="TextocomentarioCar"/>
    <w:rsid w:val="007962CB"/>
    <w:rPr>
      <w:rFonts w:ascii="Times New Roman" w:eastAsia="Times New Roman" w:hAnsi="Times New Roman" w:cs="Times New Roman"/>
      <w:b/>
      <w:bCs/>
      <w:sz w:val="20"/>
      <w:szCs w:val="20"/>
      <w:lang w:val="es-ES" w:eastAsia="es-ES"/>
    </w:rPr>
  </w:style>
  <w:style w:type="paragraph" w:customStyle="1" w:styleId="BodyText22">
    <w:name w:val="Body Text 22"/>
    <w:basedOn w:val="Normal"/>
    <w:rsid w:val="007962CB"/>
    <w:pPr>
      <w:widowControl w:val="0"/>
      <w:suppressAutoHyphens w:val="0"/>
      <w:jc w:val="both"/>
    </w:pPr>
    <w:rPr>
      <w:rFonts w:ascii="Arial" w:hAnsi="Arial"/>
      <w:b/>
      <w:sz w:val="20"/>
      <w:lang w:val="es-MX" w:eastAsia="es-ES"/>
    </w:rPr>
  </w:style>
  <w:style w:type="character" w:customStyle="1" w:styleId="markedcontent">
    <w:name w:val="markedcontent"/>
    <w:basedOn w:val="Fuentedeprrafopredeter"/>
    <w:rsid w:val="007962CB"/>
  </w:style>
  <w:style w:type="character" w:customStyle="1" w:styleId="highlight">
    <w:name w:val="highlight"/>
    <w:basedOn w:val="Fuentedeprrafopredeter"/>
    <w:rsid w:val="007962CB"/>
  </w:style>
  <w:style w:type="character" w:customStyle="1" w:styleId="text-danger">
    <w:name w:val="text-danger"/>
    <w:basedOn w:val="Fuentedeprrafopredeter"/>
    <w:rsid w:val="007962CB"/>
  </w:style>
  <w:style w:type="paragraph" w:styleId="Textosinformato">
    <w:name w:val="Plain Text"/>
    <w:basedOn w:val="Normal"/>
    <w:link w:val="TextosinformatoCar"/>
    <w:rsid w:val="001D0863"/>
    <w:pPr>
      <w:suppressAutoHyphens w:val="0"/>
    </w:pPr>
    <w:rPr>
      <w:rFonts w:ascii="Courier New" w:hAnsi="Courier New" w:cs="Courier New"/>
      <w:sz w:val="20"/>
      <w:lang w:eastAsia="es-ES"/>
    </w:rPr>
  </w:style>
  <w:style w:type="character" w:customStyle="1" w:styleId="TextosinformatoCar">
    <w:name w:val="Texto sin formato Car"/>
    <w:basedOn w:val="Fuentedeprrafopredeter"/>
    <w:link w:val="Textosinformato"/>
    <w:rsid w:val="001D0863"/>
    <w:rPr>
      <w:rFonts w:ascii="Courier New" w:hAnsi="Courier New" w:cs="Courier New"/>
      <w:lang w:val="es-ES" w:eastAsia="es-ES"/>
    </w:rPr>
  </w:style>
  <w:style w:type="paragraph" w:customStyle="1" w:styleId="Textoindependiente33">
    <w:name w:val="Texto independiente 33"/>
    <w:basedOn w:val="Normal"/>
    <w:rsid w:val="001D0863"/>
    <w:pPr>
      <w:suppressAutoHyphens w:val="0"/>
      <w:spacing w:before="100"/>
      <w:ind w:right="49"/>
      <w:jc w:val="both"/>
    </w:pPr>
    <w:rPr>
      <w:rFonts w:ascii="Arial" w:hAnsi="Arial" w:cs="Arial"/>
      <w:sz w:val="22"/>
      <w:szCs w:val="22"/>
    </w:rPr>
  </w:style>
  <w:style w:type="paragraph" w:customStyle="1" w:styleId="NormalARIAL">
    <w:name w:val="Normal  + ARIAL"/>
    <w:basedOn w:val="Texto0"/>
    <w:uiPriority w:val="99"/>
    <w:rsid w:val="001D0863"/>
    <w:pPr>
      <w:tabs>
        <w:tab w:val="left" w:pos="11340"/>
      </w:tabs>
      <w:spacing w:after="40" w:line="213" w:lineRule="exact"/>
      <w:ind w:left="567" w:right="1078" w:hanging="4"/>
    </w:pPr>
    <w:rPr>
      <w:rFonts w:cs="Arial"/>
      <w:sz w:val="24"/>
      <w:szCs w:val="24"/>
    </w:rPr>
  </w:style>
  <w:style w:type="character" w:customStyle="1" w:styleId="EncabezadoCar1">
    <w:name w:val="Encabezado Car1"/>
    <w:aliases w:val="encabezado Car1,h Car1,encabezado Car Car Car1,En-tête 1.1 Car1,En-tÍte 1.1 Car1,En-tÕte 1.1 Car1,En-t’te 1.1 Car1,En-títe 1.1 Car1,*Header Car1,bases I Car1,base Car1,En-tête SQ Car1"/>
    <w:uiPriority w:val="99"/>
    <w:locked/>
    <w:rsid w:val="001D0863"/>
    <w:rPr>
      <w:rFonts w:ascii="Arial" w:hAnsi="Arial" w:cs="Arial"/>
      <w:lang w:val="es-ES_tradnl" w:eastAsia="ar-SA"/>
    </w:rPr>
  </w:style>
  <w:style w:type="paragraph" w:customStyle="1" w:styleId="Textoindependiente34">
    <w:name w:val="Texto independiente 34"/>
    <w:basedOn w:val="Normal"/>
    <w:rsid w:val="001D0863"/>
    <w:pPr>
      <w:overflowPunct w:val="0"/>
      <w:autoSpaceDE w:val="0"/>
      <w:jc w:val="both"/>
      <w:textAlignment w:val="baseline"/>
    </w:pPr>
  </w:style>
  <w:style w:type="paragraph" w:customStyle="1" w:styleId="Textoindependiente24">
    <w:name w:val="Texto independiente 24"/>
    <w:basedOn w:val="Normal"/>
    <w:rsid w:val="001D0863"/>
    <w:pPr>
      <w:widowControl w:val="0"/>
      <w:overflowPunct w:val="0"/>
      <w:autoSpaceDE w:val="0"/>
      <w:jc w:val="both"/>
      <w:textAlignment w:val="baseline"/>
    </w:pPr>
    <w:rPr>
      <w:rFonts w:ascii="Arial" w:hAnsi="Arial"/>
      <w:sz w:val="20"/>
    </w:rPr>
  </w:style>
  <w:style w:type="paragraph" w:styleId="TtulodeTDC">
    <w:name w:val="TOC Heading"/>
    <w:basedOn w:val="Ttulo1"/>
    <w:next w:val="Normal"/>
    <w:uiPriority w:val="39"/>
    <w:unhideWhenUsed/>
    <w:qFormat/>
    <w:rsid w:val="001D0863"/>
    <w:pPr>
      <w:keepLines/>
      <w:tabs>
        <w:tab w:val="clear" w:pos="0"/>
      </w:tabs>
      <w:suppressAutoHyphens w:val="0"/>
      <w:spacing w:before="480" w:after="0" w:line="276" w:lineRule="auto"/>
      <w:outlineLvl w:val="9"/>
    </w:pPr>
    <w:rPr>
      <w:rFonts w:ascii="Cambria" w:hAnsi="Cambria" w:cs="Times New Roman"/>
      <w:color w:val="365F91"/>
      <w:kern w:val="0"/>
      <w:sz w:val="28"/>
      <w:szCs w:val="28"/>
      <w:lang w:val="es-MX" w:eastAsia="es-MX"/>
    </w:rPr>
  </w:style>
  <w:style w:type="character" w:customStyle="1" w:styleId="listadodestacado1">
    <w:name w:val="listado_destacado1"/>
    <w:rsid w:val="001D0863"/>
    <w:rPr>
      <w:sz w:val="23"/>
      <w:szCs w:val="23"/>
    </w:rPr>
  </w:style>
  <w:style w:type="character" w:customStyle="1" w:styleId="street-address2">
    <w:name w:val="street-address2"/>
    <w:basedOn w:val="Fuentedeprrafopredeter"/>
    <w:rsid w:val="001D0863"/>
  </w:style>
  <w:style w:type="character" w:customStyle="1" w:styleId="postal-code">
    <w:name w:val="postal-code"/>
    <w:basedOn w:val="Fuentedeprrafopredeter"/>
    <w:rsid w:val="001D0863"/>
  </w:style>
  <w:style w:type="character" w:customStyle="1" w:styleId="locality">
    <w:name w:val="locality"/>
    <w:basedOn w:val="Fuentedeprrafopredeter"/>
    <w:rsid w:val="001D0863"/>
  </w:style>
  <w:style w:type="character" w:customStyle="1" w:styleId="apple-style-span">
    <w:name w:val="apple-style-span"/>
    <w:rsid w:val="001D0863"/>
  </w:style>
  <w:style w:type="paragraph" w:styleId="TDC1">
    <w:name w:val="toc 1"/>
    <w:basedOn w:val="Normal"/>
    <w:next w:val="Normal"/>
    <w:autoRedefine/>
    <w:uiPriority w:val="39"/>
    <w:rsid w:val="001D0863"/>
    <w:pPr>
      <w:spacing w:after="100"/>
    </w:pPr>
  </w:style>
  <w:style w:type="paragraph" w:styleId="TDC2">
    <w:name w:val="toc 2"/>
    <w:basedOn w:val="Normal"/>
    <w:next w:val="Normal"/>
    <w:autoRedefine/>
    <w:uiPriority w:val="39"/>
    <w:rsid w:val="001D0863"/>
    <w:pPr>
      <w:spacing w:after="100"/>
      <w:ind w:left="240"/>
    </w:pPr>
  </w:style>
  <w:style w:type="paragraph" w:styleId="TDC3">
    <w:name w:val="toc 3"/>
    <w:basedOn w:val="Normal"/>
    <w:next w:val="Normal"/>
    <w:autoRedefine/>
    <w:uiPriority w:val="39"/>
    <w:rsid w:val="001D0863"/>
    <w:pPr>
      <w:spacing w:after="100"/>
      <w:ind w:left="480"/>
    </w:pPr>
  </w:style>
  <w:style w:type="paragraph" w:styleId="TDC4">
    <w:name w:val="toc 4"/>
    <w:basedOn w:val="Normal"/>
    <w:next w:val="Normal"/>
    <w:autoRedefine/>
    <w:uiPriority w:val="39"/>
    <w:unhideWhenUsed/>
    <w:rsid w:val="001D0863"/>
    <w:pPr>
      <w:suppressAutoHyphens w:val="0"/>
      <w:spacing w:after="100" w:line="276" w:lineRule="auto"/>
      <w:ind w:left="660"/>
    </w:pPr>
    <w:rPr>
      <w:rFonts w:asciiTheme="minorHAnsi" w:eastAsiaTheme="minorEastAsia" w:hAnsiTheme="minorHAnsi" w:cstheme="minorBidi"/>
      <w:sz w:val="22"/>
      <w:szCs w:val="22"/>
      <w:lang w:val="es-MX" w:eastAsia="es-MX"/>
    </w:rPr>
  </w:style>
  <w:style w:type="paragraph" w:styleId="TDC5">
    <w:name w:val="toc 5"/>
    <w:basedOn w:val="Normal"/>
    <w:next w:val="Normal"/>
    <w:autoRedefine/>
    <w:uiPriority w:val="39"/>
    <w:unhideWhenUsed/>
    <w:rsid w:val="001D0863"/>
    <w:pPr>
      <w:suppressAutoHyphens w:val="0"/>
      <w:spacing w:after="100" w:line="276" w:lineRule="auto"/>
      <w:ind w:left="880"/>
    </w:pPr>
    <w:rPr>
      <w:rFonts w:asciiTheme="minorHAnsi" w:eastAsiaTheme="minorEastAsia" w:hAnsiTheme="minorHAnsi" w:cstheme="minorBidi"/>
      <w:sz w:val="22"/>
      <w:szCs w:val="22"/>
      <w:lang w:val="es-MX" w:eastAsia="es-MX"/>
    </w:rPr>
  </w:style>
  <w:style w:type="paragraph" w:styleId="TDC6">
    <w:name w:val="toc 6"/>
    <w:basedOn w:val="Normal"/>
    <w:next w:val="Normal"/>
    <w:autoRedefine/>
    <w:uiPriority w:val="39"/>
    <w:unhideWhenUsed/>
    <w:rsid w:val="001D0863"/>
    <w:pPr>
      <w:suppressAutoHyphens w:val="0"/>
      <w:spacing w:after="100" w:line="276" w:lineRule="auto"/>
      <w:ind w:left="1100"/>
    </w:pPr>
    <w:rPr>
      <w:rFonts w:asciiTheme="minorHAnsi" w:eastAsiaTheme="minorEastAsia" w:hAnsiTheme="minorHAnsi" w:cstheme="minorBidi"/>
      <w:sz w:val="22"/>
      <w:szCs w:val="22"/>
      <w:lang w:val="es-MX" w:eastAsia="es-MX"/>
    </w:rPr>
  </w:style>
  <w:style w:type="paragraph" w:styleId="TDC7">
    <w:name w:val="toc 7"/>
    <w:basedOn w:val="Normal"/>
    <w:next w:val="Normal"/>
    <w:autoRedefine/>
    <w:uiPriority w:val="39"/>
    <w:unhideWhenUsed/>
    <w:rsid w:val="001D0863"/>
    <w:pPr>
      <w:suppressAutoHyphens w:val="0"/>
      <w:spacing w:after="100" w:line="276" w:lineRule="auto"/>
      <w:ind w:left="1320"/>
    </w:pPr>
    <w:rPr>
      <w:rFonts w:asciiTheme="minorHAnsi" w:eastAsiaTheme="minorEastAsia" w:hAnsiTheme="minorHAnsi" w:cstheme="minorBidi"/>
      <w:sz w:val="22"/>
      <w:szCs w:val="22"/>
      <w:lang w:val="es-MX" w:eastAsia="es-MX"/>
    </w:rPr>
  </w:style>
  <w:style w:type="paragraph" w:styleId="TDC8">
    <w:name w:val="toc 8"/>
    <w:basedOn w:val="Normal"/>
    <w:next w:val="Normal"/>
    <w:autoRedefine/>
    <w:uiPriority w:val="39"/>
    <w:unhideWhenUsed/>
    <w:rsid w:val="001D0863"/>
    <w:pPr>
      <w:suppressAutoHyphens w:val="0"/>
      <w:spacing w:after="100" w:line="276" w:lineRule="auto"/>
      <w:ind w:left="1540"/>
    </w:pPr>
    <w:rPr>
      <w:rFonts w:asciiTheme="minorHAnsi" w:eastAsiaTheme="minorEastAsia" w:hAnsiTheme="minorHAnsi" w:cstheme="minorBidi"/>
      <w:sz w:val="22"/>
      <w:szCs w:val="22"/>
      <w:lang w:val="es-MX" w:eastAsia="es-MX"/>
    </w:rPr>
  </w:style>
  <w:style w:type="paragraph" w:styleId="TDC9">
    <w:name w:val="toc 9"/>
    <w:basedOn w:val="Normal"/>
    <w:next w:val="Normal"/>
    <w:autoRedefine/>
    <w:uiPriority w:val="39"/>
    <w:unhideWhenUsed/>
    <w:rsid w:val="001D0863"/>
    <w:pPr>
      <w:suppressAutoHyphens w:val="0"/>
      <w:spacing w:after="100" w:line="276" w:lineRule="auto"/>
      <w:ind w:left="1760"/>
    </w:pPr>
    <w:rPr>
      <w:rFonts w:asciiTheme="minorHAnsi" w:eastAsiaTheme="minorEastAsia" w:hAnsiTheme="minorHAnsi" w:cstheme="minorBidi"/>
      <w:sz w:val="22"/>
      <w:szCs w:val="22"/>
      <w:lang w:val="es-MX" w:eastAsia="es-MX"/>
    </w:rPr>
  </w:style>
  <w:style w:type="table" w:customStyle="1" w:styleId="Tablaconcuadrcula2">
    <w:name w:val="Tabla con cuadrícula2"/>
    <w:basedOn w:val="Tablanormal"/>
    <w:next w:val="Tablaconcuadrcula"/>
    <w:rsid w:val="001D0863"/>
    <w:rPr>
      <w:rFonts w:ascii="Soberana Sans" w:eastAsia="Soberana Sans" w:hAnsi="Soberana San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arCarCharCharCarCarCharCharCarCarCharChar1">
    <w:name w:val="Char Char Car Car Char Char Car Car Char Char Car Car Char Char1"/>
    <w:basedOn w:val="Normal"/>
    <w:rsid w:val="001D0863"/>
    <w:pPr>
      <w:suppressAutoHyphens w:val="0"/>
      <w:spacing w:before="60" w:after="160" w:line="240" w:lineRule="exact"/>
    </w:pPr>
    <w:rPr>
      <w:rFonts w:ascii="Verdana" w:hAnsi="Verdana"/>
      <w:color w:val="FF00FF"/>
      <w:sz w:val="20"/>
      <w:lang w:val="en-US" w:eastAsia="en-US"/>
    </w:rPr>
  </w:style>
  <w:style w:type="paragraph" w:customStyle="1" w:styleId="msonormal0">
    <w:name w:val="msonormal"/>
    <w:basedOn w:val="Normal"/>
    <w:rsid w:val="001D0863"/>
    <w:pPr>
      <w:suppressAutoHyphens w:val="0"/>
      <w:spacing w:before="100" w:beforeAutospacing="1" w:after="100" w:afterAutospacing="1"/>
    </w:pPr>
    <w:rPr>
      <w:szCs w:val="24"/>
      <w:lang w:val="es-MX" w:eastAsia="es-MX"/>
    </w:rPr>
  </w:style>
  <w:style w:type="character" w:customStyle="1" w:styleId="Mencinsinresolver1">
    <w:name w:val="Mención sin resolver1"/>
    <w:basedOn w:val="Fuentedeprrafopredeter"/>
    <w:uiPriority w:val="99"/>
    <w:semiHidden/>
    <w:unhideWhenUsed/>
    <w:rsid w:val="001D0863"/>
    <w:rPr>
      <w:color w:val="605E5C"/>
      <w:shd w:val="clear" w:color="auto" w:fill="E1DFDD"/>
    </w:rPr>
  </w:style>
  <w:style w:type="table" w:customStyle="1" w:styleId="Tablaconcuadrcula11">
    <w:name w:val="Tabla con cuadrícula11"/>
    <w:basedOn w:val="Tablanormal"/>
    <w:next w:val="Tablaconcuadrcula"/>
    <w:uiPriority w:val="59"/>
    <w:rsid w:val="001D086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1">
    <w:name w:val="WW8Num1z1"/>
    <w:rsid w:val="001D0863"/>
  </w:style>
  <w:style w:type="character" w:customStyle="1" w:styleId="WW8Num1z2">
    <w:name w:val="WW8Num1z2"/>
    <w:rsid w:val="001D0863"/>
  </w:style>
  <w:style w:type="character" w:customStyle="1" w:styleId="WW8Num1z3">
    <w:name w:val="WW8Num1z3"/>
    <w:rsid w:val="001D0863"/>
  </w:style>
  <w:style w:type="character" w:customStyle="1" w:styleId="WW8Num1z4">
    <w:name w:val="WW8Num1z4"/>
    <w:rsid w:val="001D0863"/>
  </w:style>
  <w:style w:type="character" w:customStyle="1" w:styleId="WW8Num1z5">
    <w:name w:val="WW8Num1z5"/>
    <w:rsid w:val="001D0863"/>
  </w:style>
  <w:style w:type="character" w:customStyle="1" w:styleId="WW8Num1z6">
    <w:name w:val="WW8Num1z6"/>
    <w:rsid w:val="001D0863"/>
  </w:style>
  <w:style w:type="character" w:customStyle="1" w:styleId="WW8Num1z7">
    <w:name w:val="WW8Num1z7"/>
    <w:rsid w:val="001D0863"/>
  </w:style>
  <w:style w:type="character" w:customStyle="1" w:styleId="WW8Num1z8">
    <w:name w:val="WW8Num1z8"/>
    <w:rsid w:val="001D0863"/>
  </w:style>
  <w:style w:type="character" w:customStyle="1" w:styleId="WW8Num2z2">
    <w:name w:val="WW8Num2z2"/>
    <w:rsid w:val="001D0863"/>
  </w:style>
  <w:style w:type="character" w:customStyle="1" w:styleId="WW8Num2z3">
    <w:name w:val="WW8Num2z3"/>
    <w:rsid w:val="001D0863"/>
  </w:style>
  <w:style w:type="character" w:customStyle="1" w:styleId="WW8Num2z4">
    <w:name w:val="WW8Num2z4"/>
    <w:rsid w:val="001D0863"/>
  </w:style>
  <w:style w:type="character" w:customStyle="1" w:styleId="WW8Num2z5">
    <w:name w:val="WW8Num2z5"/>
    <w:rsid w:val="001D0863"/>
  </w:style>
  <w:style w:type="character" w:customStyle="1" w:styleId="WW8Num2z6">
    <w:name w:val="WW8Num2z6"/>
    <w:rsid w:val="001D0863"/>
  </w:style>
  <w:style w:type="character" w:customStyle="1" w:styleId="WW8Num2z7">
    <w:name w:val="WW8Num2z7"/>
    <w:rsid w:val="001D0863"/>
  </w:style>
  <w:style w:type="character" w:customStyle="1" w:styleId="WW8Num2z8">
    <w:name w:val="WW8Num2z8"/>
    <w:rsid w:val="001D0863"/>
  </w:style>
  <w:style w:type="character" w:customStyle="1" w:styleId="WW8Num3z4">
    <w:name w:val="WW8Num3z4"/>
    <w:rsid w:val="001D0863"/>
  </w:style>
  <w:style w:type="character" w:customStyle="1" w:styleId="WW8Num3z5">
    <w:name w:val="WW8Num3z5"/>
    <w:rsid w:val="001D0863"/>
  </w:style>
  <w:style w:type="character" w:customStyle="1" w:styleId="WW8Num3z6">
    <w:name w:val="WW8Num3z6"/>
    <w:rsid w:val="001D0863"/>
  </w:style>
  <w:style w:type="character" w:customStyle="1" w:styleId="WW8Num3z7">
    <w:name w:val="WW8Num3z7"/>
    <w:rsid w:val="001D0863"/>
  </w:style>
  <w:style w:type="character" w:customStyle="1" w:styleId="WW8Num3z8">
    <w:name w:val="WW8Num3z8"/>
    <w:rsid w:val="001D0863"/>
  </w:style>
  <w:style w:type="character" w:customStyle="1" w:styleId="WW8Num4z4">
    <w:name w:val="WW8Num4z4"/>
    <w:rsid w:val="001D0863"/>
  </w:style>
  <w:style w:type="character" w:customStyle="1" w:styleId="WW8Num4z5">
    <w:name w:val="WW8Num4z5"/>
    <w:rsid w:val="001D0863"/>
  </w:style>
  <w:style w:type="character" w:customStyle="1" w:styleId="WW8Num4z6">
    <w:name w:val="WW8Num4z6"/>
    <w:rsid w:val="001D0863"/>
  </w:style>
  <w:style w:type="character" w:customStyle="1" w:styleId="WW8Num4z7">
    <w:name w:val="WW8Num4z7"/>
    <w:rsid w:val="001D0863"/>
  </w:style>
  <w:style w:type="character" w:customStyle="1" w:styleId="WW8Num4z8">
    <w:name w:val="WW8Num4z8"/>
    <w:rsid w:val="001D0863"/>
  </w:style>
  <w:style w:type="character" w:customStyle="1" w:styleId="WW8Num7z2">
    <w:name w:val="WW8Num7z2"/>
    <w:rsid w:val="001D0863"/>
    <w:rPr>
      <w:b w:val="0"/>
      <w:i w:val="0"/>
    </w:rPr>
  </w:style>
  <w:style w:type="character" w:customStyle="1" w:styleId="WW8Num12z3">
    <w:name w:val="WW8Num12z3"/>
    <w:rsid w:val="001D0863"/>
  </w:style>
  <w:style w:type="character" w:customStyle="1" w:styleId="WW8Num12z4">
    <w:name w:val="WW8Num12z4"/>
    <w:rsid w:val="001D0863"/>
  </w:style>
  <w:style w:type="character" w:customStyle="1" w:styleId="WW8Num12z5">
    <w:name w:val="WW8Num12z5"/>
    <w:rsid w:val="001D0863"/>
  </w:style>
  <w:style w:type="character" w:customStyle="1" w:styleId="WW8Num12z6">
    <w:name w:val="WW8Num12z6"/>
    <w:rsid w:val="001D0863"/>
  </w:style>
  <w:style w:type="character" w:customStyle="1" w:styleId="WW8Num12z7">
    <w:name w:val="WW8Num12z7"/>
    <w:rsid w:val="001D0863"/>
  </w:style>
  <w:style w:type="character" w:customStyle="1" w:styleId="WW8Num12z8">
    <w:name w:val="WW8Num12z8"/>
    <w:rsid w:val="001D0863"/>
  </w:style>
  <w:style w:type="character" w:customStyle="1" w:styleId="WW8Num17z3">
    <w:name w:val="WW8Num17z3"/>
    <w:rsid w:val="001D0863"/>
  </w:style>
  <w:style w:type="character" w:customStyle="1" w:styleId="WW8Num17z4">
    <w:name w:val="WW8Num17z4"/>
    <w:rsid w:val="001D0863"/>
  </w:style>
  <w:style w:type="character" w:customStyle="1" w:styleId="WW8Num17z5">
    <w:name w:val="WW8Num17z5"/>
    <w:rsid w:val="001D0863"/>
  </w:style>
  <w:style w:type="character" w:customStyle="1" w:styleId="WW8Num17z6">
    <w:name w:val="WW8Num17z6"/>
    <w:rsid w:val="001D0863"/>
  </w:style>
  <w:style w:type="character" w:customStyle="1" w:styleId="WW8Num17z7">
    <w:name w:val="WW8Num17z7"/>
    <w:rsid w:val="001D0863"/>
  </w:style>
  <w:style w:type="character" w:customStyle="1" w:styleId="WW8Num17z8">
    <w:name w:val="WW8Num17z8"/>
    <w:rsid w:val="001D0863"/>
  </w:style>
  <w:style w:type="character" w:customStyle="1" w:styleId="WW8Num19z4">
    <w:name w:val="WW8Num19z4"/>
    <w:rsid w:val="001D0863"/>
  </w:style>
  <w:style w:type="character" w:customStyle="1" w:styleId="WW8Num19z5">
    <w:name w:val="WW8Num19z5"/>
    <w:rsid w:val="001D0863"/>
  </w:style>
  <w:style w:type="character" w:customStyle="1" w:styleId="WW8Num19z6">
    <w:name w:val="WW8Num19z6"/>
    <w:rsid w:val="001D0863"/>
  </w:style>
  <w:style w:type="character" w:customStyle="1" w:styleId="WW8Num19z7">
    <w:name w:val="WW8Num19z7"/>
    <w:rsid w:val="001D0863"/>
  </w:style>
  <w:style w:type="character" w:customStyle="1" w:styleId="WW8Num19z8">
    <w:name w:val="WW8Num19z8"/>
    <w:rsid w:val="001D0863"/>
  </w:style>
  <w:style w:type="character" w:customStyle="1" w:styleId="WW8Num22z1">
    <w:name w:val="WW8Num22z1"/>
    <w:rsid w:val="001D0863"/>
    <w:rPr>
      <w:rFonts w:ascii="Courier New" w:hAnsi="Courier New" w:cs="Courier New" w:hint="default"/>
    </w:rPr>
  </w:style>
  <w:style w:type="character" w:customStyle="1" w:styleId="WW8Num22z2">
    <w:name w:val="WW8Num22z2"/>
    <w:rsid w:val="001D0863"/>
    <w:rPr>
      <w:rFonts w:ascii="Wingdings" w:hAnsi="Wingdings" w:cs="Wingdings" w:hint="default"/>
    </w:rPr>
  </w:style>
  <w:style w:type="character" w:customStyle="1" w:styleId="WW8Num23z2">
    <w:name w:val="WW8Num23z2"/>
    <w:rsid w:val="001D0863"/>
    <w:rPr>
      <w:rFonts w:ascii="Wingdings" w:hAnsi="Wingdings" w:cs="Wingdings" w:hint="default"/>
    </w:rPr>
  </w:style>
  <w:style w:type="character" w:customStyle="1" w:styleId="WW8Num23z3">
    <w:name w:val="WW8Num23z3"/>
    <w:rsid w:val="001D0863"/>
    <w:rPr>
      <w:rFonts w:ascii="Symbol" w:hAnsi="Symbol" w:cs="Symbol" w:hint="default"/>
    </w:rPr>
  </w:style>
  <w:style w:type="character" w:customStyle="1" w:styleId="WW8Num24z3">
    <w:name w:val="WW8Num24z3"/>
    <w:rsid w:val="001D0863"/>
  </w:style>
  <w:style w:type="character" w:customStyle="1" w:styleId="WW8Num24z4">
    <w:name w:val="WW8Num24z4"/>
    <w:rsid w:val="001D0863"/>
  </w:style>
  <w:style w:type="character" w:customStyle="1" w:styleId="WW8Num24z5">
    <w:name w:val="WW8Num24z5"/>
    <w:rsid w:val="001D0863"/>
  </w:style>
  <w:style w:type="character" w:customStyle="1" w:styleId="WW8Num24z6">
    <w:name w:val="WW8Num24z6"/>
    <w:rsid w:val="001D0863"/>
  </w:style>
  <w:style w:type="character" w:customStyle="1" w:styleId="WW8Num24z7">
    <w:name w:val="WW8Num24z7"/>
    <w:rsid w:val="001D0863"/>
  </w:style>
  <w:style w:type="character" w:customStyle="1" w:styleId="WW8Num24z8">
    <w:name w:val="WW8Num24z8"/>
    <w:rsid w:val="001D0863"/>
  </w:style>
  <w:style w:type="character" w:customStyle="1" w:styleId="WW8Num25z2">
    <w:name w:val="WW8Num25z2"/>
    <w:rsid w:val="001D0863"/>
    <w:rPr>
      <w:rFonts w:ascii="Wingdings" w:hAnsi="Wingdings" w:cs="Wingdings" w:hint="default"/>
    </w:rPr>
  </w:style>
  <w:style w:type="character" w:customStyle="1" w:styleId="WW8Num26z4">
    <w:name w:val="WW8Num26z4"/>
    <w:rsid w:val="001D0863"/>
  </w:style>
  <w:style w:type="character" w:customStyle="1" w:styleId="WW8Num26z5">
    <w:name w:val="WW8Num26z5"/>
    <w:rsid w:val="001D0863"/>
  </w:style>
  <w:style w:type="character" w:customStyle="1" w:styleId="WW8Num26z6">
    <w:name w:val="WW8Num26z6"/>
    <w:rsid w:val="001D0863"/>
  </w:style>
  <w:style w:type="character" w:customStyle="1" w:styleId="WW8Num26z7">
    <w:name w:val="WW8Num26z7"/>
    <w:rsid w:val="001D0863"/>
  </w:style>
  <w:style w:type="character" w:customStyle="1" w:styleId="WW8Num26z8">
    <w:name w:val="WW8Num26z8"/>
    <w:rsid w:val="001D0863"/>
  </w:style>
  <w:style w:type="character" w:customStyle="1" w:styleId="WW8Num27z1">
    <w:name w:val="WW8Num27z1"/>
    <w:rsid w:val="001D0863"/>
    <w:rPr>
      <w:rFonts w:ascii="Montserrat Medium" w:hAnsi="Montserrat Medium" w:cs="Tahoma" w:hint="default"/>
      <w:sz w:val="16"/>
      <w:szCs w:val="16"/>
    </w:rPr>
  </w:style>
  <w:style w:type="character" w:customStyle="1" w:styleId="WW8Num27z4">
    <w:name w:val="WW8Num27z4"/>
    <w:rsid w:val="001D0863"/>
  </w:style>
  <w:style w:type="character" w:customStyle="1" w:styleId="WW8Num27z5">
    <w:name w:val="WW8Num27z5"/>
    <w:rsid w:val="001D0863"/>
  </w:style>
  <w:style w:type="character" w:customStyle="1" w:styleId="WW8Num27z6">
    <w:name w:val="WW8Num27z6"/>
    <w:rsid w:val="001D0863"/>
  </w:style>
  <w:style w:type="character" w:customStyle="1" w:styleId="WW8Num27z7">
    <w:name w:val="WW8Num27z7"/>
    <w:rsid w:val="001D0863"/>
  </w:style>
  <w:style w:type="character" w:customStyle="1" w:styleId="WW8Num27z8">
    <w:name w:val="WW8Num27z8"/>
    <w:rsid w:val="001D0863"/>
  </w:style>
  <w:style w:type="character" w:customStyle="1" w:styleId="WW8Num28z1">
    <w:name w:val="WW8Num28z1"/>
    <w:rsid w:val="001D0863"/>
  </w:style>
  <w:style w:type="character" w:customStyle="1" w:styleId="WW8Num28z2">
    <w:name w:val="WW8Num28z2"/>
    <w:rsid w:val="001D0863"/>
  </w:style>
  <w:style w:type="character" w:customStyle="1" w:styleId="WW8Num28z3">
    <w:name w:val="WW8Num28z3"/>
    <w:rsid w:val="001D0863"/>
  </w:style>
  <w:style w:type="character" w:customStyle="1" w:styleId="WW8Num28z4">
    <w:name w:val="WW8Num28z4"/>
    <w:rsid w:val="001D0863"/>
  </w:style>
  <w:style w:type="character" w:customStyle="1" w:styleId="WW8Num28z5">
    <w:name w:val="WW8Num28z5"/>
    <w:rsid w:val="001D0863"/>
  </w:style>
  <w:style w:type="character" w:customStyle="1" w:styleId="WW8Num28z6">
    <w:name w:val="WW8Num28z6"/>
    <w:rsid w:val="001D0863"/>
  </w:style>
  <w:style w:type="character" w:customStyle="1" w:styleId="WW8Num28z7">
    <w:name w:val="WW8Num28z7"/>
    <w:rsid w:val="001D0863"/>
  </w:style>
  <w:style w:type="character" w:customStyle="1" w:styleId="WW8Num28z8">
    <w:name w:val="WW8Num28z8"/>
    <w:rsid w:val="001D0863"/>
  </w:style>
  <w:style w:type="character" w:customStyle="1" w:styleId="WW8Num29z1">
    <w:name w:val="WW8Num29z1"/>
    <w:rsid w:val="001D0863"/>
  </w:style>
  <w:style w:type="character" w:customStyle="1" w:styleId="WW8Num29z3">
    <w:name w:val="WW8Num29z3"/>
    <w:rsid w:val="001D0863"/>
  </w:style>
  <w:style w:type="character" w:customStyle="1" w:styleId="WW8Num29z4">
    <w:name w:val="WW8Num29z4"/>
    <w:rsid w:val="001D0863"/>
  </w:style>
  <w:style w:type="character" w:customStyle="1" w:styleId="WW8Num29z5">
    <w:name w:val="WW8Num29z5"/>
    <w:rsid w:val="001D0863"/>
  </w:style>
  <w:style w:type="character" w:customStyle="1" w:styleId="WW8Num29z6">
    <w:name w:val="WW8Num29z6"/>
    <w:rsid w:val="001D0863"/>
  </w:style>
  <w:style w:type="character" w:customStyle="1" w:styleId="WW8Num29z7">
    <w:name w:val="WW8Num29z7"/>
    <w:rsid w:val="001D0863"/>
  </w:style>
  <w:style w:type="character" w:customStyle="1" w:styleId="WW8Num29z8">
    <w:name w:val="WW8Num29z8"/>
    <w:rsid w:val="001D0863"/>
  </w:style>
  <w:style w:type="character" w:customStyle="1" w:styleId="WW8Num30z0">
    <w:name w:val="WW8Num30z0"/>
    <w:rsid w:val="001D0863"/>
    <w:rPr>
      <w:rFonts w:ascii="Wingdings" w:hAnsi="Wingdings" w:cs="Wingdings" w:hint="default"/>
    </w:rPr>
  </w:style>
  <w:style w:type="character" w:customStyle="1" w:styleId="WW8Num30z1">
    <w:name w:val="WW8Num30z1"/>
    <w:rsid w:val="001D0863"/>
    <w:rPr>
      <w:rFonts w:ascii="Courier New" w:hAnsi="Courier New" w:cs="Courier New" w:hint="default"/>
    </w:rPr>
  </w:style>
  <w:style w:type="character" w:customStyle="1" w:styleId="WW8Num30z3">
    <w:name w:val="WW8Num30z3"/>
    <w:rsid w:val="001D0863"/>
    <w:rPr>
      <w:rFonts w:ascii="Symbol" w:hAnsi="Symbol" w:cs="Symbol" w:hint="default"/>
    </w:rPr>
  </w:style>
  <w:style w:type="character" w:customStyle="1" w:styleId="WW8Num32z3">
    <w:name w:val="WW8Num32z3"/>
    <w:rsid w:val="001D0863"/>
  </w:style>
  <w:style w:type="character" w:customStyle="1" w:styleId="WW8Num32z4">
    <w:name w:val="WW8Num32z4"/>
    <w:rsid w:val="001D0863"/>
  </w:style>
  <w:style w:type="character" w:customStyle="1" w:styleId="WW8Num32z5">
    <w:name w:val="WW8Num32z5"/>
    <w:rsid w:val="001D0863"/>
  </w:style>
  <w:style w:type="character" w:customStyle="1" w:styleId="WW8Num32z6">
    <w:name w:val="WW8Num32z6"/>
    <w:rsid w:val="001D0863"/>
  </w:style>
  <w:style w:type="character" w:customStyle="1" w:styleId="WW8Num32z7">
    <w:name w:val="WW8Num32z7"/>
    <w:rsid w:val="001D0863"/>
  </w:style>
  <w:style w:type="character" w:customStyle="1" w:styleId="WW8Num32z8">
    <w:name w:val="WW8Num32z8"/>
    <w:rsid w:val="001D0863"/>
  </w:style>
  <w:style w:type="character" w:customStyle="1" w:styleId="WW8Num33z2">
    <w:name w:val="WW8Num33z2"/>
    <w:rsid w:val="001D0863"/>
  </w:style>
  <w:style w:type="character" w:customStyle="1" w:styleId="WW8Num33z4">
    <w:name w:val="WW8Num33z4"/>
    <w:rsid w:val="001D0863"/>
  </w:style>
  <w:style w:type="character" w:customStyle="1" w:styleId="WW8Num33z5">
    <w:name w:val="WW8Num33z5"/>
    <w:rsid w:val="001D0863"/>
  </w:style>
  <w:style w:type="character" w:customStyle="1" w:styleId="WW8Num33z6">
    <w:name w:val="WW8Num33z6"/>
    <w:rsid w:val="001D0863"/>
  </w:style>
  <w:style w:type="character" w:customStyle="1" w:styleId="WW8Num33z7">
    <w:name w:val="WW8Num33z7"/>
    <w:rsid w:val="001D0863"/>
  </w:style>
  <w:style w:type="character" w:customStyle="1" w:styleId="WW8Num33z8">
    <w:name w:val="WW8Num33z8"/>
    <w:rsid w:val="001D0863"/>
  </w:style>
  <w:style w:type="character" w:customStyle="1" w:styleId="WW8Num34z4">
    <w:name w:val="WW8Num34z4"/>
    <w:rsid w:val="001D0863"/>
  </w:style>
  <w:style w:type="character" w:customStyle="1" w:styleId="WW8Num34z5">
    <w:name w:val="WW8Num34z5"/>
    <w:rsid w:val="001D0863"/>
  </w:style>
  <w:style w:type="character" w:customStyle="1" w:styleId="WW8Num34z6">
    <w:name w:val="WW8Num34z6"/>
    <w:rsid w:val="001D0863"/>
  </w:style>
  <w:style w:type="character" w:customStyle="1" w:styleId="WW8Num34z7">
    <w:name w:val="WW8Num34z7"/>
    <w:rsid w:val="001D0863"/>
  </w:style>
  <w:style w:type="character" w:customStyle="1" w:styleId="WW8Num34z8">
    <w:name w:val="WW8Num34z8"/>
    <w:rsid w:val="001D0863"/>
  </w:style>
  <w:style w:type="character" w:customStyle="1" w:styleId="WW8Num36z2">
    <w:name w:val="WW8Num36z2"/>
    <w:rsid w:val="001D0863"/>
  </w:style>
  <w:style w:type="character" w:customStyle="1" w:styleId="WW8Num36z5">
    <w:name w:val="WW8Num36z5"/>
    <w:rsid w:val="001D0863"/>
  </w:style>
  <w:style w:type="character" w:customStyle="1" w:styleId="WW8Num36z6">
    <w:name w:val="WW8Num36z6"/>
    <w:rsid w:val="001D0863"/>
  </w:style>
  <w:style w:type="character" w:customStyle="1" w:styleId="WW8Num36z7">
    <w:name w:val="WW8Num36z7"/>
    <w:rsid w:val="001D0863"/>
  </w:style>
  <w:style w:type="character" w:customStyle="1" w:styleId="WW8Num36z8">
    <w:name w:val="WW8Num36z8"/>
    <w:rsid w:val="001D0863"/>
  </w:style>
  <w:style w:type="character" w:customStyle="1" w:styleId="WW8Num38z3">
    <w:name w:val="WW8Num38z3"/>
    <w:rsid w:val="001D0863"/>
    <w:rPr>
      <w:rFonts w:ascii="Symbol" w:hAnsi="Symbol" w:cs="Symbol" w:hint="default"/>
    </w:rPr>
  </w:style>
  <w:style w:type="character" w:customStyle="1" w:styleId="WW8Num38z4">
    <w:name w:val="WW8Num38z4"/>
    <w:rsid w:val="001D0863"/>
    <w:rPr>
      <w:rFonts w:ascii="Courier New" w:hAnsi="Courier New" w:cs="Courier New" w:hint="default"/>
    </w:rPr>
  </w:style>
  <w:style w:type="character" w:customStyle="1" w:styleId="WW8Num39z2">
    <w:name w:val="WW8Num39z2"/>
    <w:rsid w:val="001D0863"/>
  </w:style>
  <w:style w:type="character" w:customStyle="1" w:styleId="WW8Num39z4">
    <w:name w:val="WW8Num39z4"/>
    <w:rsid w:val="001D0863"/>
  </w:style>
  <w:style w:type="character" w:customStyle="1" w:styleId="WW8Num39z5">
    <w:name w:val="WW8Num39z5"/>
    <w:rsid w:val="001D0863"/>
  </w:style>
  <w:style w:type="character" w:customStyle="1" w:styleId="WW8Num39z6">
    <w:name w:val="WW8Num39z6"/>
    <w:rsid w:val="001D0863"/>
  </w:style>
  <w:style w:type="character" w:customStyle="1" w:styleId="WW8Num39z7">
    <w:name w:val="WW8Num39z7"/>
    <w:rsid w:val="001D0863"/>
  </w:style>
  <w:style w:type="character" w:customStyle="1" w:styleId="WW8Num39z8">
    <w:name w:val="WW8Num39z8"/>
    <w:rsid w:val="001D0863"/>
  </w:style>
  <w:style w:type="character" w:customStyle="1" w:styleId="WW8Num40z2">
    <w:name w:val="WW8Num40z2"/>
    <w:rsid w:val="001D0863"/>
    <w:rPr>
      <w:rFonts w:ascii="Wingdings" w:hAnsi="Wingdings" w:cs="Wingdings" w:hint="default"/>
    </w:rPr>
  </w:style>
  <w:style w:type="character" w:customStyle="1" w:styleId="WW8Num41z3">
    <w:name w:val="WW8Num41z3"/>
    <w:rsid w:val="001D0863"/>
    <w:rPr>
      <w:rFonts w:ascii="Symbol" w:hAnsi="Symbol" w:cs="Symbol" w:hint="default"/>
    </w:rPr>
  </w:style>
  <w:style w:type="character" w:customStyle="1" w:styleId="WW8Num42z3">
    <w:name w:val="WW8Num42z3"/>
    <w:rsid w:val="001D0863"/>
    <w:rPr>
      <w:rFonts w:ascii="Symbol" w:hAnsi="Symbol" w:cs="Symbol" w:hint="default"/>
    </w:rPr>
  </w:style>
  <w:style w:type="character" w:customStyle="1" w:styleId="WW8Num43z0">
    <w:name w:val="WW8Num43z0"/>
    <w:rsid w:val="001D0863"/>
    <w:rPr>
      <w:rFonts w:ascii="Wingdings" w:hAnsi="Wingdings" w:cs="Wingdings" w:hint="default"/>
    </w:rPr>
  </w:style>
  <w:style w:type="character" w:customStyle="1" w:styleId="WW8Num43z1">
    <w:name w:val="WW8Num43z1"/>
    <w:rsid w:val="001D0863"/>
    <w:rPr>
      <w:rFonts w:ascii="Courier New" w:hAnsi="Courier New" w:cs="Courier New" w:hint="default"/>
    </w:rPr>
  </w:style>
  <w:style w:type="character" w:customStyle="1" w:styleId="WW8Num43z3">
    <w:name w:val="WW8Num43z3"/>
    <w:rsid w:val="001D0863"/>
    <w:rPr>
      <w:rFonts w:ascii="Symbol" w:hAnsi="Symbol" w:cs="Symbol" w:hint="default"/>
    </w:rPr>
  </w:style>
  <w:style w:type="character" w:customStyle="1" w:styleId="WW8Num44z1">
    <w:name w:val="WW8Num44z1"/>
    <w:rsid w:val="001D0863"/>
  </w:style>
  <w:style w:type="character" w:customStyle="1" w:styleId="WW8Num44z2">
    <w:name w:val="WW8Num44z2"/>
    <w:rsid w:val="001D0863"/>
  </w:style>
  <w:style w:type="character" w:customStyle="1" w:styleId="WW8Num44z3">
    <w:name w:val="WW8Num44z3"/>
    <w:rsid w:val="001D0863"/>
  </w:style>
  <w:style w:type="character" w:customStyle="1" w:styleId="WW8Num44z4">
    <w:name w:val="WW8Num44z4"/>
    <w:rsid w:val="001D0863"/>
  </w:style>
  <w:style w:type="character" w:customStyle="1" w:styleId="WW8Num44z5">
    <w:name w:val="WW8Num44z5"/>
    <w:rsid w:val="001D0863"/>
  </w:style>
  <w:style w:type="character" w:customStyle="1" w:styleId="WW8Num44z6">
    <w:name w:val="WW8Num44z6"/>
    <w:rsid w:val="001D0863"/>
  </w:style>
  <w:style w:type="character" w:customStyle="1" w:styleId="WW8Num44z7">
    <w:name w:val="WW8Num44z7"/>
    <w:rsid w:val="001D0863"/>
  </w:style>
  <w:style w:type="character" w:customStyle="1" w:styleId="WW8Num44z8">
    <w:name w:val="WW8Num44z8"/>
    <w:rsid w:val="001D0863"/>
  </w:style>
  <w:style w:type="character" w:customStyle="1" w:styleId="WW8Num47z0">
    <w:name w:val="WW8Num47z0"/>
    <w:rsid w:val="001D0863"/>
    <w:rPr>
      <w:rFonts w:hint="default"/>
    </w:rPr>
  </w:style>
  <w:style w:type="character" w:customStyle="1" w:styleId="WW8Num47z1">
    <w:name w:val="WW8Num47z1"/>
    <w:rsid w:val="001D0863"/>
  </w:style>
  <w:style w:type="character" w:customStyle="1" w:styleId="WW8Num47z2">
    <w:name w:val="WW8Num47z2"/>
    <w:rsid w:val="001D0863"/>
  </w:style>
  <w:style w:type="character" w:customStyle="1" w:styleId="WW8Num47z3">
    <w:name w:val="WW8Num47z3"/>
    <w:rsid w:val="001D0863"/>
  </w:style>
  <w:style w:type="character" w:customStyle="1" w:styleId="WW8Num47z4">
    <w:name w:val="WW8Num47z4"/>
    <w:rsid w:val="001D0863"/>
  </w:style>
  <w:style w:type="character" w:customStyle="1" w:styleId="WW8Num47z5">
    <w:name w:val="WW8Num47z5"/>
    <w:rsid w:val="001D0863"/>
  </w:style>
  <w:style w:type="character" w:customStyle="1" w:styleId="WW8Num47z6">
    <w:name w:val="WW8Num47z6"/>
    <w:rsid w:val="001D0863"/>
  </w:style>
  <w:style w:type="character" w:customStyle="1" w:styleId="WW8Num47z7">
    <w:name w:val="WW8Num47z7"/>
    <w:rsid w:val="001D0863"/>
  </w:style>
  <w:style w:type="character" w:customStyle="1" w:styleId="WW8Num47z8">
    <w:name w:val="WW8Num47z8"/>
    <w:rsid w:val="001D0863"/>
  </w:style>
  <w:style w:type="character" w:customStyle="1" w:styleId="WW8Num48z4">
    <w:name w:val="WW8Num48z4"/>
    <w:rsid w:val="001D0863"/>
  </w:style>
  <w:style w:type="character" w:customStyle="1" w:styleId="WW8Num48z5">
    <w:name w:val="WW8Num48z5"/>
    <w:rsid w:val="001D0863"/>
  </w:style>
  <w:style w:type="character" w:customStyle="1" w:styleId="WW8Num48z6">
    <w:name w:val="WW8Num48z6"/>
    <w:rsid w:val="001D0863"/>
  </w:style>
  <w:style w:type="character" w:customStyle="1" w:styleId="WW8Num48z7">
    <w:name w:val="WW8Num48z7"/>
    <w:rsid w:val="001D0863"/>
  </w:style>
  <w:style w:type="character" w:customStyle="1" w:styleId="WW8Num48z8">
    <w:name w:val="WW8Num48z8"/>
    <w:rsid w:val="001D0863"/>
  </w:style>
  <w:style w:type="character" w:customStyle="1" w:styleId="WW8Num49z0">
    <w:name w:val="WW8Num49z0"/>
    <w:rsid w:val="001D0863"/>
    <w:rPr>
      <w:rFonts w:ascii="Montserrat Medium" w:hAnsi="Montserrat Medium" w:cs="Tahoma" w:hint="default"/>
      <w:b/>
      <w:sz w:val="16"/>
      <w:szCs w:val="16"/>
    </w:rPr>
  </w:style>
  <w:style w:type="character" w:customStyle="1" w:styleId="WW8Num49z2">
    <w:name w:val="WW8Num49z2"/>
    <w:rsid w:val="001D0863"/>
    <w:rPr>
      <w:rFonts w:hint="default"/>
    </w:rPr>
  </w:style>
  <w:style w:type="character" w:customStyle="1" w:styleId="Fuentedeprrafopredeter3">
    <w:name w:val="Fuente de párrafo predeter.3"/>
    <w:rsid w:val="001D0863"/>
  </w:style>
  <w:style w:type="character" w:customStyle="1" w:styleId="TextonotapieCar1">
    <w:name w:val="Texto nota pie Car1"/>
    <w:rsid w:val="001D0863"/>
    <w:rPr>
      <w:sz w:val="20"/>
      <w:szCs w:val="20"/>
    </w:rPr>
  </w:style>
  <w:style w:type="paragraph" w:customStyle="1" w:styleId="Ttulo10">
    <w:name w:val="Título1"/>
    <w:basedOn w:val="Normal"/>
    <w:next w:val="Subttulo"/>
    <w:rsid w:val="001D0863"/>
    <w:pPr>
      <w:jc w:val="center"/>
    </w:pPr>
    <w:rPr>
      <w:b/>
      <w:sz w:val="28"/>
      <w:lang w:eastAsia="zh-CN"/>
    </w:rPr>
  </w:style>
  <w:style w:type="character" w:customStyle="1" w:styleId="TextoindependienteCar1">
    <w:name w:val="Texto independiente Car1"/>
    <w:basedOn w:val="Fuentedeprrafopredeter"/>
    <w:rsid w:val="001D0863"/>
    <w:rPr>
      <w:rFonts w:ascii="Times New Roman" w:eastAsia="Times New Roman" w:hAnsi="Times New Roman" w:cs="Times New Roman"/>
      <w:sz w:val="24"/>
      <w:szCs w:val="20"/>
      <w:lang w:val="es-ES" w:eastAsia="zh-CN"/>
    </w:rPr>
  </w:style>
  <w:style w:type="paragraph" w:customStyle="1" w:styleId="Cabeceraypie">
    <w:name w:val="Cabecera y pie"/>
    <w:basedOn w:val="Normal"/>
    <w:rsid w:val="001D0863"/>
    <w:pPr>
      <w:suppressLineNumbers/>
      <w:tabs>
        <w:tab w:val="center" w:pos="4986"/>
        <w:tab w:val="right" w:pos="9972"/>
      </w:tabs>
    </w:pPr>
    <w:rPr>
      <w:rFonts w:ascii="Cambria" w:eastAsia="MS Mincho" w:hAnsi="Cambria"/>
      <w:szCs w:val="24"/>
      <w:lang w:val="es-ES_tradnl" w:eastAsia="zh-CN"/>
    </w:rPr>
  </w:style>
  <w:style w:type="character" w:customStyle="1" w:styleId="PiedepginaCar1">
    <w:name w:val="Pie de página Car1"/>
    <w:basedOn w:val="Fuentedeprrafopredeter"/>
    <w:rsid w:val="001D0863"/>
    <w:rPr>
      <w:rFonts w:ascii="Cambria" w:eastAsia="MS Mincho" w:hAnsi="Cambria" w:cs="Times New Roman"/>
      <w:sz w:val="24"/>
      <w:szCs w:val="24"/>
      <w:lang w:val="es-ES_tradnl" w:eastAsia="zh-CN"/>
    </w:rPr>
  </w:style>
  <w:style w:type="character" w:customStyle="1" w:styleId="TextodegloboCar1">
    <w:name w:val="Texto de globo Car1"/>
    <w:basedOn w:val="Fuentedeprrafopredeter"/>
    <w:rsid w:val="001D0863"/>
    <w:rPr>
      <w:rFonts w:ascii="Lucida Grande" w:eastAsia="MS Mincho" w:hAnsi="Lucida Grande" w:cs="Lucida Grande"/>
      <w:sz w:val="18"/>
      <w:szCs w:val="18"/>
      <w:lang w:val="es-ES_tradnl" w:eastAsia="zh-CN"/>
    </w:rPr>
  </w:style>
  <w:style w:type="character" w:customStyle="1" w:styleId="SubttuloCar1">
    <w:name w:val="Subtítulo Car1"/>
    <w:basedOn w:val="Fuentedeprrafopredeter"/>
    <w:rsid w:val="001D0863"/>
    <w:rPr>
      <w:rFonts w:ascii="Arial" w:eastAsia="Times New Roman" w:hAnsi="Arial" w:cs="Arial"/>
      <w:i/>
      <w:sz w:val="28"/>
      <w:szCs w:val="20"/>
      <w:lang w:val="es-ES" w:eastAsia="zh-CN"/>
    </w:rPr>
  </w:style>
  <w:style w:type="character" w:customStyle="1" w:styleId="SangradetextonormalCar1">
    <w:name w:val="Sangría de texto normal Car1"/>
    <w:basedOn w:val="Fuentedeprrafopredeter"/>
    <w:rsid w:val="001D0863"/>
    <w:rPr>
      <w:rFonts w:ascii="Times New Roman" w:eastAsia="Times New Roman" w:hAnsi="Times New Roman" w:cs="Times New Roman"/>
      <w:sz w:val="24"/>
      <w:szCs w:val="20"/>
      <w:lang w:val="es-ES" w:eastAsia="zh-CN"/>
    </w:rPr>
  </w:style>
  <w:style w:type="paragraph" w:customStyle="1" w:styleId="Sangra2detindependiente11">
    <w:name w:val="Sangría 2 de t. independiente11"/>
    <w:basedOn w:val="Normal"/>
    <w:rsid w:val="001D0863"/>
    <w:pPr>
      <w:spacing w:after="120" w:line="480" w:lineRule="auto"/>
      <w:ind w:left="283"/>
    </w:pPr>
    <w:rPr>
      <w:szCs w:val="24"/>
      <w:lang w:eastAsia="zh-CN"/>
    </w:rPr>
  </w:style>
  <w:style w:type="paragraph" w:customStyle="1" w:styleId="Textoindependiente212">
    <w:name w:val="Texto independiente 212"/>
    <w:basedOn w:val="Normal"/>
    <w:rsid w:val="001D0863"/>
    <w:pPr>
      <w:spacing w:after="120" w:line="480" w:lineRule="auto"/>
    </w:pPr>
    <w:rPr>
      <w:lang w:eastAsia="zh-CN"/>
    </w:rPr>
  </w:style>
  <w:style w:type="paragraph" w:styleId="Listaconvietas2">
    <w:name w:val="List Bullet 2"/>
    <w:basedOn w:val="Normal"/>
    <w:rsid w:val="001D0863"/>
    <w:pPr>
      <w:ind w:left="566" w:hanging="283"/>
    </w:pPr>
    <w:rPr>
      <w:lang w:eastAsia="zh-CN"/>
    </w:rPr>
  </w:style>
  <w:style w:type="paragraph" w:customStyle="1" w:styleId="BodyTextIndent21">
    <w:name w:val="Body Text Indent 21"/>
    <w:basedOn w:val="Normal"/>
    <w:rsid w:val="001D0863"/>
    <w:pPr>
      <w:overflowPunct w:val="0"/>
      <w:autoSpaceDE w:val="0"/>
      <w:spacing w:before="100"/>
      <w:ind w:left="1985"/>
      <w:jc w:val="both"/>
      <w:textAlignment w:val="baseline"/>
    </w:pPr>
    <w:rPr>
      <w:rFonts w:ascii="Arial" w:hAnsi="Arial"/>
      <w:sz w:val="22"/>
      <w:lang w:eastAsia="zh-CN"/>
    </w:rPr>
  </w:style>
  <w:style w:type="character" w:customStyle="1" w:styleId="TextocomentarioCar1">
    <w:name w:val="Texto comentario Car1"/>
    <w:basedOn w:val="Fuentedeprrafopredeter"/>
    <w:uiPriority w:val="99"/>
    <w:semiHidden/>
    <w:rsid w:val="001D0863"/>
    <w:rPr>
      <w:rFonts w:ascii="Cambria" w:eastAsia="MS Mincho" w:hAnsi="Cambria" w:cs="Times New Roman"/>
      <w:sz w:val="20"/>
      <w:szCs w:val="20"/>
      <w:lang w:val="es-ES_tradnl" w:eastAsia="zh-CN"/>
    </w:rPr>
  </w:style>
  <w:style w:type="character" w:customStyle="1" w:styleId="AsuntodelcomentarioCar2">
    <w:name w:val="Asunto del comentario Car2"/>
    <w:basedOn w:val="TextocomentarioCar1"/>
    <w:rsid w:val="001D0863"/>
    <w:rPr>
      <w:rFonts w:ascii="Times New Roman" w:eastAsia="Times New Roman" w:hAnsi="Times New Roman" w:cs="Times New Roman"/>
      <w:b/>
      <w:bCs/>
      <w:sz w:val="20"/>
      <w:szCs w:val="20"/>
      <w:lang w:val="es-ES" w:eastAsia="zh-CN"/>
    </w:rPr>
  </w:style>
  <w:style w:type="paragraph" w:customStyle="1" w:styleId="CarCarCarCarCarCarCarCarCarCarCarCarCarCarCarCarCarCarCarCarCarCarCarCarCarCarCarCarCarCarCarCarCarCarCarCarCarCarCarCar2">
    <w:name w:val="Car Car Car Car Car Car Car Car Car Car Car Car Car Car Car Car Car Car Car Car Car Car Car Car Car Car Car Car Car Car Car Car Car Car Car Car Car Car Car Car2"/>
    <w:basedOn w:val="Normal"/>
    <w:rsid w:val="001D0863"/>
    <w:pPr>
      <w:spacing w:after="160" w:line="240" w:lineRule="exact"/>
    </w:pPr>
    <w:rPr>
      <w:rFonts w:ascii="Tahoma" w:hAnsi="Tahoma"/>
      <w:sz w:val="20"/>
      <w:lang w:val="en-US" w:eastAsia="zh-CN"/>
    </w:rPr>
  </w:style>
  <w:style w:type="paragraph" w:customStyle="1" w:styleId="CarCarCarCarCarCarCarCarCarCarCarCarCarCarCarCarCarCarCarCarCarCarCarCarCarCarCarCarCarCarCarCarCarCarCarCarCarCarCarCar1">
    <w:name w:val="Car Car Car Car Car Car Car Car Car Car Car Car Car Car Car Car Car Car Car Car Car Car Car Car Car Car Car Car Car Car Car Car Car Car Car Car Car Car Car Car1"/>
    <w:basedOn w:val="Normal"/>
    <w:rsid w:val="001D0863"/>
    <w:pPr>
      <w:spacing w:after="160" w:line="240" w:lineRule="exact"/>
    </w:pPr>
    <w:rPr>
      <w:rFonts w:ascii="Tahoma" w:hAnsi="Tahoma"/>
      <w:sz w:val="20"/>
      <w:lang w:val="en-US" w:eastAsia="zh-CN"/>
    </w:rPr>
  </w:style>
  <w:style w:type="paragraph" w:customStyle="1" w:styleId="Textoindependiente211">
    <w:name w:val="Texto independiente 211"/>
    <w:basedOn w:val="Normal"/>
    <w:rsid w:val="001D0863"/>
    <w:pPr>
      <w:widowControl w:val="0"/>
      <w:overflowPunct w:val="0"/>
      <w:autoSpaceDE w:val="0"/>
      <w:jc w:val="both"/>
    </w:pPr>
    <w:rPr>
      <w:rFonts w:ascii="Arial" w:hAnsi="Arial"/>
      <w:sz w:val="20"/>
      <w:lang w:eastAsia="zh-CN"/>
    </w:rPr>
  </w:style>
  <w:style w:type="character" w:customStyle="1" w:styleId="TextonotapieCar2">
    <w:name w:val="Texto nota pie Car2"/>
    <w:basedOn w:val="Fuentedeprrafopredeter"/>
    <w:rsid w:val="001D0863"/>
    <w:rPr>
      <w:rFonts w:ascii="Times New Roman" w:eastAsia="Times New Roman" w:hAnsi="Times New Roman" w:cs="Times New Roman"/>
      <w:sz w:val="20"/>
      <w:szCs w:val="20"/>
      <w:lang w:eastAsia="zh-CN"/>
    </w:rPr>
  </w:style>
  <w:style w:type="paragraph" w:customStyle="1" w:styleId="Ttulodelatabla">
    <w:name w:val="Título de la tabla"/>
    <w:basedOn w:val="Contenidodelatabla"/>
    <w:rsid w:val="001D0863"/>
    <w:pPr>
      <w:jc w:val="center"/>
    </w:pPr>
    <w:rPr>
      <w:b/>
      <w:bCs/>
      <w:lang w:eastAsia="zh-CN"/>
    </w:rPr>
  </w:style>
  <w:style w:type="character" w:customStyle="1" w:styleId="SinespaciadoCar">
    <w:name w:val="Sin espaciado Car"/>
    <w:link w:val="Sinespaciado"/>
    <w:uiPriority w:val="1"/>
    <w:rsid w:val="00055112"/>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1210">
      <w:bodyDiv w:val="1"/>
      <w:marLeft w:val="0"/>
      <w:marRight w:val="0"/>
      <w:marTop w:val="0"/>
      <w:marBottom w:val="0"/>
      <w:divBdr>
        <w:top w:val="none" w:sz="0" w:space="0" w:color="auto"/>
        <w:left w:val="none" w:sz="0" w:space="0" w:color="auto"/>
        <w:bottom w:val="none" w:sz="0" w:space="0" w:color="auto"/>
        <w:right w:val="none" w:sz="0" w:space="0" w:color="auto"/>
      </w:divBdr>
    </w:div>
    <w:div w:id="152379835">
      <w:bodyDiv w:val="1"/>
      <w:marLeft w:val="0"/>
      <w:marRight w:val="0"/>
      <w:marTop w:val="0"/>
      <w:marBottom w:val="0"/>
      <w:divBdr>
        <w:top w:val="none" w:sz="0" w:space="0" w:color="auto"/>
        <w:left w:val="none" w:sz="0" w:space="0" w:color="auto"/>
        <w:bottom w:val="none" w:sz="0" w:space="0" w:color="auto"/>
        <w:right w:val="none" w:sz="0" w:space="0" w:color="auto"/>
      </w:divBdr>
    </w:div>
    <w:div w:id="204831676">
      <w:bodyDiv w:val="1"/>
      <w:marLeft w:val="0"/>
      <w:marRight w:val="0"/>
      <w:marTop w:val="0"/>
      <w:marBottom w:val="0"/>
      <w:divBdr>
        <w:top w:val="none" w:sz="0" w:space="0" w:color="auto"/>
        <w:left w:val="none" w:sz="0" w:space="0" w:color="auto"/>
        <w:bottom w:val="none" w:sz="0" w:space="0" w:color="auto"/>
        <w:right w:val="none" w:sz="0" w:space="0" w:color="auto"/>
      </w:divBdr>
    </w:div>
    <w:div w:id="214126923">
      <w:bodyDiv w:val="1"/>
      <w:marLeft w:val="0"/>
      <w:marRight w:val="0"/>
      <w:marTop w:val="0"/>
      <w:marBottom w:val="0"/>
      <w:divBdr>
        <w:top w:val="none" w:sz="0" w:space="0" w:color="auto"/>
        <w:left w:val="none" w:sz="0" w:space="0" w:color="auto"/>
        <w:bottom w:val="none" w:sz="0" w:space="0" w:color="auto"/>
        <w:right w:val="none" w:sz="0" w:space="0" w:color="auto"/>
      </w:divBdr>
    </w:div>
    <w:div w:id="270092432">
      <w:bodyDiv w:val="1"/>
      <w:marLeft w:val="0"/>
      <w:marRight w:val="0"/>
      <w:marTop w:val="0"/>
      <w:marBottom w:val="0"/>
      <w:divBdr>
        <w:top w:val="none" w:sz="0" w:space="0" w:color="auto"/>
        <w:left w:val="none" w:sz="0" w:space="0" w:color="auto"/>
        <w:bottom w:val="none" w:sz="0" w:space="0" w:color="auto"/>
        <w:right w:val="none" w:sz="0" w:space="0" w:color="auto"/>
      </w:divBdr>
    </w:div>
    <w:div w:id="297415731">
      <w:bodyDiv w:val="1"/>
      <w:marLeft w:val="0"/>
      <w:marRight w:val="0"/>
      <w:marTop w:val="0"/>
      <w:marBottom w:val="0"/>
      <w:divBdr>
        <w:top w:val="none" w:sz="0" w:space="0" w:color="auto"/>
        <w:left w:val="none" w:sz="0" w:space="0" w:color="auto"/>
        <w:bottom w:val="none" w:sz="0" w:space="0" w:color="auto"/>
        <w:right w:val="none" w:sz="0" w:space="0" w:color="auto"/>
      </w:divBdr>
    </w:div>
    <w:div w:id="306327695">
      <w:bodyDiv w:val="1"/>
      <w:marLeft w:val="0"/>
      <w:marRight w:val="0"/>
      <w:marTop w:val="0"/>
      <w:marBottom w:val="0"/>
      <w:divBdr>
        <w:top w:val="none" w:sz="0" w:space="0" w:color="auto"/>
        <w:left w:val="none" w:sz="0" w:space="0" w:color="auto"/>
        <w:bottom w:val="none" w:sz="0" w:space="0" w:color="auto"/>
        <w:right w:val="none" w:sz="0" w:space="0" w:color="auto"/>
      </w:divBdr>
    </w:div>
    <w:div w:id="313024390">
      <w:bodyDiv w:val="1"/>
      <w:marLeft w:val="0"/>
      <w:marRight w:val="0"/>
      <w:marTop w:val="0"/>
      <w:marBottom w:val="0"/>
      <w:divBdr>
        <w:top w:val="none" w:sz="0" w:space="0" w:color="auto"/>
        <w:left w:val="none" w:sz="0" w:space="0" w:color="auto"/>
        <w:bottom w:val="none" w:sz="0" w:space="0" w:color="auto"/>
        <w:right w:val="none" w:sz="0" w:space="0" w:color="auto"/>
      </w:divBdr>
    </w:div>
    <w:div w:id="367874839">
      <w:bodyDiv w:val="1"/>
      <w:marLeft w:val="0"/>
      <w:marRight w:val="0"/>
      <w:marTop w:val="0"/>
      <w:marBottom w:val="0"/>
      <w:divBdr>
        <w:top w:val="none" w:sz="0" w:space="0" w:color="auto"/>
        <w:left w:val="none" w:sz="0" w:space="0" w:color="auto"/>
        <w:bottom w:val="none" w:sz="0" w:space="0" w:color="auto"/>
        <w:right w:val="none" w:sz="0" w:space="0" w:color="auto"/>
      </w:divBdr>
    </w:div>
    <w:div w:id="398526749">
      <w:bodyDiv w:val="1"/>
      <w:marLeft w:val="0"/>
      <w:marRight w:val="0"/>
      <w:marTop w:val="0"/>
      <w:marBottom w:val="0"/>
      <w:divBdr>
        <w:top w:val="none" w:sz="0" w:space="0" w:color="auto"/>
        <w:left w:val="none" w:sz="0" w:space="0" w:color="auto"/>
        <w:bottom w:val="none" w:sz="0" w:space="0" w:color="auto"/>
        <w:right w:val="none" w:sz="0" w:space="0" w:color="auto"/>
      </w:divBdr>
    </w:div>
    <w:div w:id="549271643">
      <w:bodyDiv w:val="1"/>
      <w:marLeft w:val="0"/>
      <w:marRight w:val="0"/>
      <w:marTop w:val="0"/>
      <w:marBottom w:val="0"/>
      <w:divBdr>
        <w:top w:val="none" w:sz="0" w:space="0" w:color="auto"/>
        <w:left w:val="none" w:sz="0" w:space="0" w:color="auto"/>
        <w:bottom w:val="none" w:sz="0" w:space="0" w:color="auto"/>
        <w:right w:val="none" w:sz="0" w:space="0" w:color="auto"/>
      </w:divBdr>
    </w:div>
    <w:div w:id="553002640">
      <w:bodyDiv w:val="1"/>
      <w:marLeft w:val="0"/>
      <w:marRight w:val="0"/>
      <w:marTop w:val="0"/>
      <w:marBottom w:val="0"/>
      <w:divBdr>
        <w:top w:val="none" w:sz="0" w:space="0" w:color="auto"/>
        <w:left w:val="none" w:sz="0" w:space="0" w:color="auto"/>
        <w:bottom w:val="none" w:sz="0" w:space="0" w:color="auto"/>
        <w:right w:val="none" w:sz="0" w:space="0" w:color="auto"/>
      </w:divBdr>
    </w:div>
    <w:div w:id="656306699">
      <w:bodyDiv w:val="1"/>
      <w:marLeft w:val="0"/>
      <w:marRight w:val="0"/>
      <w:marTop w:val="0"/>
      <w:marBottom w:val="0"/>
      <w:divBdr>
        <w:top w:val="none" w:sz="0" w:space="0" w:color="auto"/>
        <w:left w:val="none" w:sz="0" w:space="0" w:color="auto"/>
        <w:bottom w:val="none" w:sz="0" w:space="0" w:color="auto"/>
        <w:right w:val="none" w:sz="0" w:space="0" w:color="auto"/>
      </w:divBdr>
    </w:div>
    <w:div w:id="716121972">
      <w:bodyDiv w:val="1"/>
      <w:marLeft w:val="0"/>
      <w:marRight w:val="0"/>
      <w:marTop w:val="0"/>
      <w:marBottom w:val="0"/>
      <w:divBdr>
        <w:top w:val="none" w:sz="0" w:space="0" w:color="auto"/>
        <w:left w:val="none" w:sz="0" w:space="0" w:color="auto"/>
        <w:bottom w:val="none" w:sz="0" w:space="0" w:color="auto"/>
        <w:right w:val="none" w:sz="0" w:space="0" w:color="auto"/>
      </w:divBdr>
    </w:div>
    <w:div w:id="728965676">
      <w:bodyDiv w:val="1"/>
      <w:marLeft w:val="0"/>
      <w:marRight w:val="0"/>
      <w:marTop w:val="0"/>
      <w:marBottom w:val="0"/>
      <w:divBdr>
        <w:top w:val="none" w:sz="0" w:space="0" w:color="auto"/>
        <w:left w:val="none" w:sz="0" w:space="0" w:color="auto"/>
        <w:bottom w:val="none" w:sz="0" w:space="0" w:color="auto"/>
        <w:right w:val="none" w:sz="0" w:space="0" w:color="auto"/>
      </w:divBdr>
    </w:div>
    <w:div w:id="730540425">
      <w:bodyDiv w:val="1"/>
      <w:marLeft w:val="0"/>
      <w:marRight w:val="0"/>
      <w:marTop w:val="0"/>
      <w:marBottom w:val="0"/>
      <w:divBdr>
        <w:top w:val="none" w:sz="0" w:space="0" w:color="auto"/>
        <w:left w:val="none" w:sz="0" w:space="0" w:color="auto"/>
        <w:bottom w:val="none" w:sz="0" w:space="0" w:color="auto"/>
        <w:right w:val="none" w:sz="0" w:space="0" w:color="auto"/>
      </w:divBdr>
    </w:div>
    <w:div w:id="740716804">
      <w:bodyDiv w:val="1"/>
      <w:marLeft w:val="0"/>
      <w:marRight w:val="0"/>
      <w:marTop w:val="0"/>
      <w:marBottom w:val="0"/>
      <w:divBdr>
        <w:top w:val="none" w:sz="0" w:space="0" w:color="auto"/>
        <w:left w:val="none" w:sz="0" w:space="0" w:color="auto"/>
        <w:bottom w:val="none" w:sz="0" w:space="0" w:color="auto"/>
        <w:right w:val="none" w:sz="0" w:space="0" w:color="auto"/>
      </w:divBdr>
    </w:div>
    <w:div w:id="745883292">
      <w:bodyDiv w:val="1"/>
      <w:marLeft w:val="0"/>
      <w:marRight w:val="0"/>
      <w:marTop w:val="0"/>
      <w:marBottom w:val="0"/>
      <w:divBdr>
        <w:top w:val="none" w:sz="0" w:space="0" w:color="auto"/>
        <w:left w:val="none" w:sz="0" w:space="0" w:color="auto"/>
        <w:bottom w:val="none" w:sz="0" w:space="0" w:color="auto"/>
        <w:right w:val="none" w:sz="0" w:space="0" w:color="auto"/>
      </w:divBdr>
    </w:div>
    <w:div w:id="747387448">
      <w:bodyDiv w:val="1"/>
      <w:marLeft w:val="0"/>
      <w:marRight w:val="0"/>
      <w:marTop w:val="0"/>
      <w:marBottom w:val="0"/>
      <w:divBdr>
        <w:top w:val="none" w:sz="0" w:space="0" w:color="auto"/>
        <w:left w:val="none" w:sz="0" w:space="0" w:color="auto"/>
        <w:bottom w:val="none" w:sz="0" w:space="0" w:color="auto"/>
        <w:right w:val="none" w:sz="0" w:space="0" w:color="auto"/>
      </w:divBdr>
    </w:div>
    <w:div w:id="795492968">
      <w:bodyDiv w:val="1"/>
      <w:marLeft w:val="0"/>
      <w:marRight w:val="0"/>
      <w:marTop w:val="0"/>
      <w:marBottom w:val="0"/>
      <w:divBdr>
        <w:top w:val="none" w:sz="0" w:space="0" w:color="auto"/>
        <w:left w:val="none" w:sz="0" w:space="0" w:color="auto"/>
        <w:bottom w:val="none" w:sz="0" w:space="0" w:color="auto"/>
        <w:right w:val="none" w:sz="0" w:space="0" w:color="auto"/>
      </w:divBdr>
    </w:div>
    <w:div w:id="877353773">
      <w:bodyDiv w:val="1"/>
      <w:marLeft w:val="0"/>
      <w:marRight w:val="0"/>
      <w:marTop w:val="0"/>
      <w:marBottom w:val="0"/>
      <w:divBdr>
        <w:top w:val="none" w:sz="0" w:space="0" w:color="auto"/>
        <w:left w:val="none" w:sz="0" w:space="0" w:color="auto"/>
        <w:bottom w:val="none" w:sz="0" w:space="0" w:color="auto"/>
        <w:right w:val="none" w:sz="0" w:space="0" w:color="auto"/>
      </w:divBdr>
    </w:div>
    <w:div w:id="904682233">
      <w:bodyDiv w:val="1"/>
      <w:marLeft w:val="0"/>
      <w:marRight w:val="0"/>
      <w:marTop w:val="0"/>
      <w:marBottom w:val="0"/>
      <w:divBdr>
        <w:top w:val="none" w:sz="0" w:space="0" w:color="auto"/>
        <w:left w:val="none" w:sz="0" w:space="0" w:color="auto"/>
        <w:bottom w:val="none" w:sz="0" w:space="0" w:color="auto"/>
        <w:right w:val="none" w:sz="0" w:space="0" w:color="auto"/>
      </w:divBdr>
    </w:div>
    <w:div w:id="1071585867">
      <w:bodyDiv w:val="1"/>
      <w:marLeft w:val="0"/>
      <w:marRight w:val="0"/>
      <w:marTop w:val="0"/>
      <w:marBottom w:val="0"/>
      <w:divBdr>
        <w:top w:val="none" w:sz="0" w:space="0" w:color="auto"/>
        <w:left w:val="none" w:sz="0" w:space="0" w:color="auto"/>
        <w:bottom w:val="none" w:sz="0" w:space="0" w:color="auto"/>
        <w:right w:val="none" w:sz="0" w:space="0" w:color="auto"/>
      </w:divBdr>
    </w:div>
    <w:div w:id="1078405300">
      <w:bodyDiv w:val="1"/>
      <w:marLeft w:val="0"/>
      <w:marRight w:val="0"/>
      <w:marTop w:val="0"/>
      <w:marBottom w:val="0"/>
      <w:divBdr>
        <w:top w:val="none" w:sz="0" w:space="0" w:color="auto"/>
        <w:left w:val="none" w:sz="0" w:space="0" w:color="auto"/>
        <w:bottom w:val="none" w:sz="0" w:space="0" w:color="auto"/>
        <w:right w:val="none" w:sz="0" w:space="0" w:color="auto"/>
      </w:divBdr>
    </w:div>
    <w:div w:id="1089621907">
      <w:bodyDiv w:val="1"/>
      <w:marLeft w:val="0"/>
      <w:marRight w:val="0"/>
      <w:marTop w:val="0"/>
      <w:marBottom w:val="0"/>
      <w:divBdr>
        <w:top w:val="none" w:sz="0" w:space="0" w:color="auto"/>
        <w:left w:val="none" w:sz="0" w:space="0" w:color="auto"/>
        <w:bottom w:val="none" w:sz="0" w:space="0" w:color="auto"/>
        <w:right w:val="none" w:sz="0" w:space="0" w:color="auto"/>
      </w:divBdr>
    </w:div>
    <w:div w:id="1091467309">
      <w:bodyDiv w:val="1"/>
      <w:marLeft w:val="0"/>
      <w:marRight w:val="0"/>
      <w:marTop w:val="0"/>
      <w:marBottom w:val="0"/>
      <w:divBdr>
        <w:top w:val="none" w:sz="0" w:space="0" w:color="auto"/>
        <w:left w:val="none" w:sz="0" w:space="0" w:color="auto"/>
        <w:bottom w:val="none" w:sz="0" w:space="0" w:color="auto"/>
        <w:right w:val="none" w:sz="0" w:space="0" w:color="auto"/>
      </w:divBdr>
    </w:div>
    <w:div w:id="1136949085">
      <w:bodyDiv w:val="1"/>
      <w:marLeft w:val="0"/>
      <w:marRight w:val="0"/>
      <w:marTop w:val="0"/>
      <w:marBottom w:val="0"/>
      <w:divBdr>
        <w:top w:val="none" w:sz="0" w:space="0" w:color="auto"/>
        <w:left w:val="none" w:sz="0" w:space="0" w:color="auto"/>
        <w:bottom w:val="none" w:sz="0" w:space="0" w:color="auto"/>
        <w:right w:val="none" w:sz="0" w:space="0" w:color="auto"/>
      </w:divBdr>
    </w:div>
    <w:div w:id="1142385299">
      <w:bodyDiv w:val="1"/>
      <w:marLeft w:val="0"/>
      <w:marRight w:val="0"/>
      <w:marTop w:val="0"/>
      <w:marBottom w:val="0"/>
      <w:divBdr>
        <w:top w:val="none" w:sz="0" w:space="0" w:color="auto"/>
        <w:left w:val="none" w:sz="0" w:space="0" w:color="auto"/>
        <w:bottom w:val="none" w:sz="0" w:space="0" w:color="auto"/>
        <w:right w:val="none" w:sz="0" w:space="0" w:color="auto"/>
      </w:divBdr>
    </w:div>
    <w:div w:id="1160581179">
      <w:bodyDiv w:val="1"/>
      <w:marLeft w:val="0"/>
      <w:marRight w:val="0"/>
      <w:marTop w:val="0"/>
      <w:marBottom w:val="0"/>
      <w:divBdr>
        <w:top w:val="none" w:sz="0" w:space="0" w:color="auto"/>
        <w:left w:val="none" w:sz="0" w:space="0" w:color="auto"/>
        <w:bottom w:val="none" w:sz="0" w:space="0" w:color="auto"/>
        <w:right w:val="none" w:sz="0" w:space="0" w:color="auto"/>
      </w:divBdr>
    </w:div>
    <w:div w:id="1228809789">
      <w:bodyDiv w:val="1"/>
      <w:marLeft w:val="0"/>
      <w:marRight w:val="0"/>
      <w:marTop w:val="0"/>
      <w:marBottom w:val="0"/>
      <w:divBdr>
        <w:top w:val="none" w:sz="0" w:space="0" w:color="auto"/>
        <w:left w:val="none" w:sz="0" w:space="0" w:color="auto"/>
        <w:bottom w:val="none" w:sz="0" w:space="0" w:color="auto"/>
        <w:right w:val="none" w:sz="0" w:space="0" w:color="auto"/>
      </w:divBdr>
    </w:div>
    <w:div w:id="1260527745">
      <w:bodyDiv w:val="1"/>
      <w:marLeft w:val="0"/>
      <w:marRight w:val="0"/>
      <w:marTop w:val="0"/>
      <w:marBottom w:val="0"/>
      <w:divBdr>
        <w:top w:val="none" w:sz="0" w:space="0" w:color="auto"/>
        <w:left w:val="none" w:sz="0" w:space="0" w:color="auto"/>
        <w:bottom w:val="none" w:sz="0" w:space="0" w:color="auto"/>
        <w:right w:val="none" w:sz="0" w:space="0" w:color="auto"/>
      </w:divBdr>
    </w:div>
    <w:div w:id="1294169322">
      <w:bodyDiv w:val="1"/>
      <w:marLeft w:val="0"/>
      <w:marRight w:val="0"/>
      <w:marTop w:val="0"/>
      <w:marBottom w:val="0"/>
      <w:divBdr>
        <w:top w:val="none" w:sz="0" w:space="0" w:color="auto"/>
        <w:left w:val="none" w:sz="0" w:space="0" w:color="auto"/>
        <w:bottom w:val="none" w:sz="0" w:space="0" w:color="auto"/>
        <w:right w:val="none" w:sz="0" w:space="0" w:color="auto"/>
      </w:divBdr>
    </w:div>
    <w:div w:id="1376543365">
      <w:bodyDiv w:val="1"/>
      <w:marLeft w:val="0"/>
      <w:marRight w:val="0"/>
      <w:marTop w:val="0"/>
      <w:marBottom w:val="0"/>
      <w:divBdr>
        <w:top w:val="none" w:sz="0" w:space="0" w:color="auto"/>
        <w:left w:val="none" w:sz="0" w:space="0" w:color="auto"/>
        <w:bottom w:val="none" w:sz="0" w:space="0" w:color="auto"/>
        <w:right w:val="none" w:sz="0" w:space="0" w:color="auto"/>
      </w:divBdr>
    </w:div>
    <w:div w:id="1419254836">
      <w:bodyDiv w:val="1"/>
      <w:marLeft w:val="0"/>
      <w:marRight w:val="0"/>
      <w:marTop w:val="0"/>
      <w:marBottom w:val="0"/>
      <w:divBdr>
        <w:top w:val="none" w:sz="0" w:space="0" w:color="auto"/>
        <w:left w:val="none" w:sz="0" w:space="0" w:color="auto"/>
        <w:bottom w:val="none" w:sz="0" w:space="0" w:color="auto"/>
        <w:right w:val="none" w:sz="0" w:space="0" w:color="auto"/>
      </w:divBdr>
    </w:div>
    <w:div w:id="1563909362">
      <w:bodyDiv w:val="1"/>
      <w:marLeft w:val="0"/>
      <w:marRight w:val="0"/>
      <w:marTop w:val="0"/>
      <w:marBottom w:val="0"/>
      <w:divBdr>
        <w:top w:val="none" w:sz="0" w:space="0" w:color="auto"/>
        <w:left w:val="none" w:sz="0" w:space="0" w:color="auto"/>
        <w:bottom w:val="none" w:sz="0" w:space="0" w:color="auto"/>
        <w:right w:val="none" w:sz="0" w:space="0" w:color="auto"/>
      </w:divBdr>
    </w:div>
    <w:div w:id="1577478588">
      <w:bodyDiv w:val="1"/>
      <w:marLeft w:val="0"/>
      <w:marRight w:val="0"/>
      <w:marTop w:val="0"/>
      <w:marBottom w:val="0"/>
      <w:divBdr>
        <w:top w:val="none" w:sz="0" w:space="0" w:color="auto"/>
        <w:left w:val="none" w:sz="0" w:space="0" w:color="auto"/>
        <w:bottom w:val="none" w:sz="0" w:space="0" w:color="auto"/>
        <w:right w:val="none" w:sz="0" w:space="0" w:color="auto"/>
      </w:divBdr>
    </w:div>
    <w:div w:id="1597667038">
      <w:bodyDiv w:val="1"/>
      <w:marLeft w:val="0"/>
      <w:marRight w:val="0"/>
      <w:marTop w:val="0"/>
      <w:marBottom w:val="0"/>
      <w:divBdr>
        <w:top w:val="none" w:sz="0" w:space="0" w:color="auto"/>
        <w:left w:val="none" w:sz="0" w:space="0" w:color="auto"/>
        <w:bottom w:val="none" w:sz="0" w:space="0" w:color="auto"/>
        <w:right w:val="none" w:sz="0" w:space="0" w:color="auto"/>
      </w:divBdr>
    </w:div>
    <w:div w:id="1598560766">
      <w:bodyDiv w:val="1"/>
      <w:marLeft w:val="0"/>
      <w:marRight w:val="0"/>
      <w:marTop w:val="0"/>
      <w:marBottom w:val="0"/>
      <w:divBdr>
        <w:top w:val="none" w:sz="0" w:space="0" w:color="auto"/>
        <w:left w:val="none" w:sz="0" w:space="0" w:color="auto"/>
        <w:bottom w:val="none" w:sz="0" w:space="0" w:color="auto"/>
        <w:right w:val="none" w:sz="0" w:space="0" w:color="auto"/>
      </w:divBdr>
    </w:div>
    <w:div w:id="1622959214">
      <w:bodyDiv w:val="1"/>
      <w:marLeft w:val="0"/>
      <w:marRight w:val="0"/>
      <w:marTop w:val="0"/>
      <w:marBottom w:val="0"/>
      <w:divBdr>
        <w:top w:val="none" w:sz="0" w:space="0" w:color="auto"/>
        <w:left w:val="none" w:sz="0" w:space="0" w:color="auto"/>
        <w:bottom w:val="none" w:sz="0" w:space="0" w:color="auto"/>
        <w:right w:val="none" w:sz="0" w:space="0" w:color="auto"/>
      </w:divBdr>
    </w:div>
    <w:div w:id="1666322571">
      <w:bodyDiv w:val="1"/>
      <w:marLeft w:val="0"/>
      <w:marRight w:val="0"/>
      <w:marTop w:val="0"/>
      <w:marBottom w:val="0"/>
      <w:divBdr>
        <w:top w:val="none" w:sz="0" w:space="0" w:color="auto"/>
        <w:left w:val="none" w:sz="0" w:space="0" w:color="auto"/>
        <w:bottom w:val="none" w:sz="0" w:space="0" w:color="auto"/>
        <w:right w:val="none" w:sz="0" w:space="0" w:color="auto"/>
      </w:divBdr>
    </w:div>
    <w:div w:id="1815488234">
      <w:bodyDiv w:val="1"/>
      <w:marLeft w:val="0"/>
      <w:marRight w:val="0"/>
      <w:marTop w:val="0"/>
      <w:marBottom w:val="0"/>
      <w:divBdr>
        <w:top w:val="none" w:sz="0" w:space="0" w:color="auto"/>
        <w:left w:val="none" w:sz="0" w:space="0" w:color="auto"/>
        <w:bottom w:val="none" w:sz="0" w:space="0" w:color="auto"/>
        <w:right w:val="none" w:sz="0" w:space="0" w:color="auto"/>
      </w:divBdr>
    </w:div>
    <w:div w:id="1838225463">
      <w:bodyDiv w:val="1"/>
      <w:marLeft w:val="0"/>
      <w:marRight w:val="0"/>
      <w:marTop w:val="0"/>
      <w:marBottom w:val="0"/>
      <w:divBdr>
        <w:top w:val="none" w:sz="0" w:space="0" w:color="auto"/>
        <w:left w:val="none" w:sz="0" w:space="0" w:color="auto"/>
        <w:bottom w:val="none" w:sz="0" w:space="0" w:color="auto"/>
        <w:right w:val="none" w:sz="0" w:space="0" w:color="auto"/>
      </w:divBdr>
    </w:div>
    <w:div w:id="1859082194">
      <w:bodyDiv w:val="1"/>
      <w:marLeft w:val="0"/>
      <w:marRight w:val="0"/>
      <w:marTop w:val="0"/>
      <w:marBottom w:val="0"/>
      <w:divBdr>
        <w:top w:val="none" w:sz="0" w:space="0" w:color="auto"/>
        <w:left w:val="none" w:sz="0" w:space="0" w:color="auto"/>
        <w:bottom w:val="none" w:sz="0" w:space="0" w:color="auto"/>
        <w:right w:val="none" w:sz="0" w:space="0" w:color="auto"/>
      </w:divBdr>
    </w:div>
    <w:div w:id="1863401062">
      <w:bodyDiv w:val="1"/>
      <w:marLeft w:val="0"/>
      <w:marRight w:val="0"/>
      <w:marTop w:val="0"/>
      <w:marBottom w:val="0"/>
      <w:divBdr>
        <w:top w:val="none" w:sz="0" w:space="0" w:color="auto"/>
        <w:left w:val="none" w:sz="0" w:space="0" w:color="auto"/>
        <w:bottom w:val="none" w:sz="0" w:space="0" w:color="auto"/>
        <w:right w:val="none" w:sz="0" w:space="0" w:color="auto"/>
      </w:divBdr>
    </w:div>
    <w:div w:id="1880820229">
      <w:bodyDiv w:val="1"/>
      <w:marLeft w:val="0"/>
      <w:marRight w:val="0"/>
      <w:marTop w:val="0"/>
      <w:marBottom w:val="0"/>
      <w:divBdr>
        <w:top w:val="none" w:sz="0" w:space="0" w:color="auto"/>
        <w:left w:val="none" w:sz="0" w:space="0" w:color="auto"/>
        <w:bottom w:val="none" w:sz="0" w:space="0" w:color="auto"/>
        <w:right w:val="none" w:sz="0" w:space="0" w:color="auto"/>
      </w:divBdr>
    </w:div>
    <w:div w:id="1930843708">
      <w:bodyDiv w:val="1"/>
      <w:marLeft w:val="0"/>
      <w:marRight w:val="0"/>
      <w:marTop w:val="0"/>
      <w:marBottom w:val="0"/>
      <w:divBdr>
        <w:top w:val="none" w:sz="0" w:space="0" w:color="auto"/>
        <w:left w:val="none" w:sz="0" w:space="0" w:color="auto"/>
        <w:bottom w:val="none" w:sz="0" w:space="0" w:color="auto"/>
        <w:right w:val="none" w:sz="0" w:space="0" w:color="auto"/>
      </w:divBdr>
    </w:div>
    <w:div w:id="1985617409">
      <w:bodyDiv w:val="1"/>
      <w:marLeft w:val="0"/>
      <w:marRight w:val="0"/>
      <w:marTop w:val="0"/>
      <w:marBottom w:val="0"/>
      <w:divBdr>
        <w:top w:val="none" w:sz="0" w:space="0" w:color="auto"/>
        <w:left w:val="none" w:sz="0" w:space="0" w:color="auto"/>
        <w:bottom w:val="none" w:sz="0" w:space="0" w:color="auto"/>
        <w:right w:val="none" w:sz="0" w:space="0" w:color="auto"/>
      </w:divBdr>
    </w:div>
    <w:div w:id="2021539907">
      <w:bodyDiv w:val="1"/>
      <w:marLeft w:val="0"/>
      <w:marRight w:val="0"/>
      <w:marTop w:val="0"/>
      <w:marBottom w:val="0"/>
      <w:divBdr>
        <w:top w:val="none" w:sz="0" w:space="0" w:color="auto"/>
        <w:left w:val="none" w:sz="0" w:space="0" w:color="auto"/>
        <w:bottom w:val="none" w:sz="0" w:space="0" w:color="auto"/>
        <w:right w:val="none" w:sz="0" w:space="0" w:color="auto"/>
      </w:divBdr>
    </w:div>
    <w:div w:id="2036617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infonavit.org.mx" TargetMode="External"/><Relationship Id="rId18" Type="http://schemas.openxmlformats.org/officeDocument/2006/relationships/hyperlink" Target="mailto:maria.carrilloc@imss.gob.mx" TargetMode="External"/><Relationship Id="rId3" Type="http://schemas.openxmlformats.org/officeDocument/2006/relationships/customXml" Target="../customXml/item3.xml"/><Relationship Id="rId21" Type="http://schemas.openxmlformats.org/officeDocument/2006/relationships/header" Target="header1.xml"/><Relationship Id="rId7" Type="http://schemas.microsoft.com/office/2007/relationships/stylesWithEffects" Target="stylesWithEffects.xml"/><Relationship Id="rId12" Type="http://schemas.openxmlformats.org/officeDocument/2006/relationships/hyperlink" Target="http://www.imss.gob.mx" TargetMode="External"/><Relationship Id="rId17" Type="http://schemas.openxmlformats.org/officeDocument/2006/relationships/hyperlink" Target="mailto:norma.garciaca@imss.gob.mx"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Nancy.urzua@imss.gob.mx" TargetMode="External"/><Relationship Id="rId20"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www.comprasdegobierno.gob.mx/calculadora" TargetMode="External"/><Relationship Id="rId23"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image" Target="media/image1.emf"/><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cnet_inconformidades@hacienda.gob.mx" TargetMode="External"/><Relationship Id="rId22"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image" Target="media/image5.jpg"/><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Página" ma:contentTypeID="0x010100C568DB52D9D0A14D9B2FDCC96666E9F2007948130EC3DB064584E219954237AF3900FB748223FE47D946A169A1AEE5E2E899" ma:contentTypeVersion="0" ma:contentTypeDescription="Una página es una plantilla de tipo de contenido del sistema creada por la característica de recursos de publicación. Las plantillas de columnas de la página se agregarán a todas las bibliotecas de páginas creadas por la característica de publicación." ma:contentTypeScope="" ma:versionID="a292c8b427f188780394d8155f8dfcc6">
  <xsd:schema xmlns:xsd="http://www.w3.org/2001/XMLSchema" xmlns:p="http://schemas.microsoft.com/office/2006/metadata/properties" xmlns:ns1="http://schemas.microsoft.com/sharepoint/v3" targetNamespace="http://schemas.microsoft.com/office/2006/metadata/properties" ma:root="true" ma:fieldsID="1d5be8d2e9616fa68f701bfd2f760b75" ns1:_="">
    <xsd:import namespace="http://schemas.microsoft.com/sharepoint/v3"/>
    <xsd:element name="properties">
      <xsd:complexType>
        <xsd:sequence>
          <xsd:element name="documentManagement">
            <xsd:complexType>
              <xsd:all>
                <xsd:element ref="ns1:Comments" minOccurs="0"/>
                <xsd:element ref="ns1:PublishingStartDate" minOccurs="0"/>
                <xsd:element ref="ns1:PublishingExpirationDate" minOccurs="0"/>
                <xsd:element ref="ns1:PublishingContact" minOccurs="0"/>
                <xsd:element ref="ns1:PublishingContactEmail" minOccurs="0"/>
                <xsd:element ref="ns1:PublishingContactName" minOccurs="0"/>
                <xsd:element ref="ns1:PublishingContactPicture" minOccurs="0"/>
                <xsd:element ref="ns1:PublishingPageLayout" minOccurs="0"/>
                <xsd:element ref="ns1:PublishingVariationGroupID" minOccurs="0"/>
                <xsd:element ref="ns1:PublishingVariationRelationshipLinkFieldID" minOccurs="0"/>
                <xsd:element ref="ns1:PublishingRollupImage" minOccurs="0"/>
                <xsd:element ref="ns1:Audienc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Comments" ma:index="8" nillable="true" ma:displayName="Descripción" ma:internalName="Comments">
      <xsd:simpleType>
        <xsd:restriction base="dms:Note"/>
      </xsd:simpleType>
    </xsd:element>
    <xsd:element name="PublishingStartDate" ma:index="9" nillable="true" ma:displayName="Fecha de inicio programada" ma:description="" ma:hidden="true" ma:internalName="PublishingStartDate">
      <xsd:simpleType>
        <xsd:restriction base="dms:Unknown"/>
      </xsd:simpleType>
    </xsd:element>
    <xsd:element name="PublishingExpirationDate" ma:index="10" nillable="true" ma:displayName="Fecha de finalización programada" ma:description="" ma:hidden="true" ma:internalName="PublishingExpirationDate">
      <xsd:simpleType>
        <xsd:restriction base="dms:Unknown"/>
      </xsd:simpleType>
    </xsd:element>
    <xsd:element name="PublishingContact" ma:index="11" nillable="true" ma:displayName="Contacto" ma:list="UserInfo" ma:internalName="PublishingContact">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ublishingContactEmail" ma:index="12" nillable="true" ma:displayName="Dirección de correo electrónico del contacto" ma:internalName="PublishingContactEmail">
      <xsd:simpleType>
        <xsd:restriction base="dms:Text">
          <xsd:maxLength value="255"/>
        </xsd:restriction>
      </xsd:simpleType>
    </xsd:element>
    <xsd:element name="PublishingContactName" ma:index="13" nillable="true" ma:displayName="Nombre del contacto" ma:internalName="PublishingContactName">
      <xsd:simpleType>
        <xsd:restriction base="dms:Text">
          <xsd:maxLength value="255"/>
        </xsd:restriction>
      </xsd:simpleType>
    </xsd:element>
    <xsd:element name="PublishingContactPicture" ma:index="14" nillable="true" ma:displayName="Imagen del contacto" ma:format="Image" ma:internalName="PublishingContactPicture">
      <xsd:complexType>
        <xsd:complexContent>
          <xsd:extension base="dms:URL">
            <xsd:sequence>
              <xsd:element name="Url" type="dms:ValidUrl" minOccurs="0" nillable="true"/>
              <xsd:element name="Description" type="xsd:string" nillable="true"/>
            </xsd:sequence>
          </xsd:extension>
        </xsd:complexContent>
      </xsd:complexType>
    </xsd:element>
    <xsd:element name="PublishingPageLayout" ma:index="15" nillable="true" ma:displayName="Diseño de página" ma:internalName="PublishingPageLayout"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PublishingVariationGroupID" ma:index="16" nillable="true" ma:displayName="Id. del grupo de variantes" ma:hidden="true" ma:internalName="PublishingVariationGroupID">
      <xsd:simpleType>
        <xsd:restriction base="dms:Text">
          <xsd:maxLength value="255"/>
        </xsd:restriction>
      </xsd:simpleType>
    </xsd:element>
    <xsd:element name="PublishingVariationRelationshipLinkFieldID" ma:index="17" nillable="true" ma:displayName="Vínculo de relación de variantes" ma:hidden="true" ma:internalName="PublishingVariationRelationshipLinkFieldID">
      <xsd:complexType>
        <xsd:complexContent>
          <xsd:extension base="dms:URL">
            <xsd:sequence>
              <xsd:element name="Url" type="dms:ValidUrl" minOccurs="0" nillable="true"/>
              <xsd:element name="Description" type="xsd:string" nillable="true"/>
            </xsd:sequence>
          </xsd:extension>
        </xsd:complexContent>
      </xsd:complexType>
    </xsd:element>
    <xsd:element name="PublishingRollupImage" ma:index="18" nillable="true" ma:displayName="Imagen de informe" ma:internalName="PublishingRollupImage">
      <xsd:simpleType>
        <xsd:restriction base="dms:Unknown"/>
      </xsd:simpleType>
    </xsd:element>
    <xsd:element name="Audience" ma:index="19" nillable="true" ma:displayName="Audiencias de destino" ma:description="" ma:internalName="Audienc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ma:readOnly="true"/>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RollupImage xmlns="http://schemas.microsoft.com/sharepoint/v3" xsi:nil="true"/>
    <PublishingContactEmail xmlns="http://schemas.microsoft.com/sharepoint/v3" xsi:nil="true"/>
    <PublishingVariationRelationshipLinkFieldID xmlns="http://schemas.microsoft.com/sharepoint/v3">
      <Url xsi:nil="true"/>
      <Description xsi:nil="true"/>
    </PublishingVariationRelationshipLinkFieldID>
    <PublishingVariationGroupID xmlns="http://schemas.microsoft.com/sharepoint/v3" xsi:nil="true"/>
    <Audience xmlns="http://schemas.microsoft.com/sharepoint/v3" xsi:nil="true"/>
    <PublishingExpirationDate xmlns="http://schemas.microsoft.com/sharepoint/v3" xsi:nil="true"/>
    <PublishingContactPicture xmlns="http://schemas.microsoft.com/sharepoint/v3">
      <Url xsi:nil="true"/>
      <Description xsi:nil="true"/>
    </PublishingContactPicture>
    <PublishingStartDate xmlns="http://schemas.microsoft.com/sharepoint/v3" xsi:nil="true"/>
    <PublishingContact xmlns="http://schemas.microsoft.com/sharepoint/v3">
      <UserInfo>
        <DisplayName/>
        <AccountId xsi:nil="true"/>
        <AccountType/>
      </UserInfo>
    </PublishingContact>
    <PublishingContactName xmlns="http://schemas.microsoft.com/sharepoint/v3" xsi:nil="true"/>
    <Comments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FF0658-639B-48A7-B194-B5AA939745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16931B89-8A01-4340-8988-925D6D2AD305}">
  <ds:schemaRefs>
    <ds:schemaRef ds:uri="http://schemas.microsoft.com/sharepoint/v3/contenttype/forms"/>
  </ds:schemaRefs>
</ds:datastoreItem>
</file>

<file path=customXml/itemProps3.xml><?xml version="1.0" encoding="utf-8"?>
<ds:datastoreItem xmlns:ds="http://schemas.openxmlformats.org/officeDocument/2006/customXml" ds:itemID="{D76C402C-69A6-4FBC-809F-034EEB18750D}">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F1641E25-4FB3-4405-8F00-61849CB4A3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1</Pages>
  <Words>37780</Words>
  <Characters>207794</Characters>
  <Application>Microsoft Office Word</Application>
  <DocSecurity>0</DocSecurity>
  <Lines>1731</Lines>
  <Paragraphs>490</Paragraphs>
  <ScaleCrop>false</ScaleCrop>
  <HeadingPairs>
    <vt:vector size="2" baseType="variant">
      <vt:variant>
        <vt:lpstr>Título</vt:lpstr>
      </vt:variant>
      <vt:variant>
        <vt:i4>1</vt:i4>
      </vt:variant>
    </vt:vector>
  </HeadingPairs>
  <TitlesOfParts>
    <vt:vector size="1" baseType="lpstr">
      <vt:lpstr>INSTITUTO MEXICANO DEL SEGURO SOCIAL</vt:lpstr>
    </vt:vector>
  </TitlesOfParts>
  <Company>Instituto Mexicano del Seguro Social</Company>
  <LinksUpToDate>false</LinksUpToDate>
  <CharactersWithSpaces>245084</CharactersWithSpaces>
  <SharedDoc>false</SharedDoc>
  <HLinks>
    <vt:vector size="42" baseType="variant">
      <vt:variant>
        <vt:i4>3932208</vt:i4>
      </vt:variant>
      <vt:variant>
        <vt:i4>21</vt:i4>
      </vt:variant>
      <vt:variant>
        <vt:i4>0</vt:i4>
      </vt:variant>
      <vt:variant>
        <vt:i4>5</vt:i4>
      </vt:variant>
      <vt:variant>
        <vt:lpwstr>http://sai.imss.gob.mx/</vt:lpwstr>
      </vt:variant>
      <vt:variant>
        <vt:lpwstr/>
      </vt:variant>
      <vt:variant>
        <vt:i4>6619175</vt:i4>
      </vt:variant>
      <vt:variant>
        <vt:i4>15</vt:i4>
      </vt:variant>
      <vt:variant>
        <vt:i4>0</vt:i4>
      </vt:variant>
      <vt:variant>
        <vt:i4>5</vt:i4>
      </vt:variant>
      <vt:variant>
        <vt:lpwstr>http://www.comprasdegobierno.gob.mx/calculadora</vt:lpwstr>
      </vt:variant>
      <vt:variant>
        <vt:lpwstr/>
      </vt:variant>
      <vt:variant>
        <vt:i4>1376338</vt:i4>
      </vt:variant>
      <vt:variant>
        <vt:i4>12</vt:i4>
      </vt:variant>
      <vt:variant>
        <vt:i4>0</vt:i4>
      </vt:variant>
      <vt:variant>
        <vt:i4>5</vt:i4>
      </vt:variant>
      <vt:variant>
        <vt:lpwstr>https://manifiesto.funcionpublica.gob.mx/SMP-web/xhtml/loginPage.jsf</vt:lpwstr>
      </vt:variant>
      <vt:variant>
        <vt:lpwstr/>
      </vt:variant>
      <vt:variant>
        <vt:i4>6684698</vt:i4>
      </vt:variant>
      <vt:variant>
        <vt:i4>9</vt:i4>
      </vt:variant>
      <vt:variant>
        <vt:i4>0</vt:i4>
      </vt:variant>
      <vt:variant>
        <vt:i4>5</vt:i4>
      </vt:variant>
      <vt:variant>
        <vt:lpwstr>mailto:compranet@funcionpublica.gob.mx</vt:lpwstr>
      </vt:variant>
      <vt:variant>
        <vt:lpwstr/>
      </vt:variant>
      <vt:variant>
        <vt:i4>3932208</vt:i4>
      </vt:variant>
      <vt:variant>
        <vt:i4>6</vt:i4>
      </vt:variant>
      <vt:variant>
        <vt:i4>0</vt:i4>
      </vt:variant>
      <vt:variant>
        <vt:i4>5</vt:i4>
      </vt:variant>
      <vt:variant>
        <vt:lpwstr>http://sai.imss.gob.mx/</vt:lpwstr>
      </vt:variant>
      <vt:variant>
        <vt:lpwstr/>
      </vt:variant>
      <vt:variant>
        <vt:i4>131155</vt:i4>
      </vt:variant>
      <vt:variant>
        <vt:i4>3</vt:i4>
      </vt:variant>
      <vt:variant>
        <vt:i4>0</vt:i4>
      </vt:variant>
      <vt:variant>
        <vt:i4>5</vt:i4>
      </vt:variant>
      <vt:variant>
        <vt:lpwstr>http://www.infonavit.org.mx/</vt:lpwstr>
      </vt:variant>
      <vt:variant>
        <vt:lpwstr/>
      </vt:variant>
      <vt:variant>
        <vt:i4>6946849</vt:i4>
      </vt:variant>
      <vt:variant>
        <vt:i4>0</vt:i4>
      </vt:variant>
      <vt:variant>
        <vt:i4>0</vt:i4>
      </vt:variant>
      <vt:variant>
        <vt:i4>5</vt:i4>
      </vt:variant>
      <vt:variant>
        <vt:lpwstr>https://upcp-compranet.hacienda.gob.mx/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INSTITUTO MEXICANO DEL SEGURO SOCIAL</dc:title>
  <dc:creator>M.REZA</dc:creator>
  <cp:lastModifiedBy>Jorge Alberto Bañuelos Castañeda</cp:lastModifiedBy>
  <cp:revision>5</cp:revision>
  <cp:lastPrinted>2025-11-12T21:24:00Z</cp:lastPrinted>
  <dcterms:created xsi:type="dcterms:W3CDTF">2026-05-07T18:31:00Z</dcterms:created>
  <dcterms:modified xsi:type="dcterms:W3CDTF">2026-05-07T19:55:00Z</dcterms:modified>
</cp:coreProperties>
</file>