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B4B482" w14:textId="77777777" w:rsidR="00E1518A" w:rsidRDefault="00E1518A" w:rsidP="00E1518A">
      <w:pPr>
        <w:jc w:val="center"/>
        <w:rPr>
          <w:rFonts w:ascii="Noto Sans" w:hAnsi="Noto Sans" w:cs="Noto Sans"/>
          <w:sz w:val="20"/>
          <w:szCs w:val="20"/>
        </w:rPr>
      </w:pPr>
    </w:p>
    <w:p w14:paraId="0E7DD312" w14:textId="77777777" w:rsidR="00E1518A" w:rsidRDefault="00E1518A" w:rsidP="00E1518A">
      <w:pPr>
        <w:jc w:val="center"/>
        <w:rPr>
          <w:rFonts w:ascii="Noto Sans" w:hAnsi="Noto Sans" w:cs="Noto Sans"/>
          <w:sz w:val="20"/>
          <w:szCs w:val="20"/>
        </w:rPr>
      </w:pPr>
    </w:p>
    <w:p w14:paraId="0C170620" w14:textId="77777777" w:rsidR="00E1518A" w:rsidRDefault="00E1518A" w:rsidP="00E1518A">
      <w:pPr>
        <w:jc w:val="center"/>
        <w:rPr>
          <w:rFonts w:ascii="Noto Sans" w:hAnsi="Noto Sans" w:cs="Noto Sans"/>
          <w:sz w:val="20"/>
          <w:szCs w:val="20"/>
        </w:rPr>
      </w:pPr>
    </w:p>
    <w:p w14:paraId="6A52B005" w14:textId="77777777" w:rsidR="00E1518A" w:rsidRDefault="00E1518A" w:rsidP="00E1518A">
      <w:pPr>
        <w:jc w:val="center"/>
        <w:rPr>
          <w:rFonts w:ascii="Noto Sans" w:hAnsi="Noto Sans" w:cs="Noto Sans"/>
          <w:sz w:val="20"/>
          <w:szCs w:val="20"/>
        </w:rPr>
      </w:pPr>
    </w:p>
    <w:p w14:paraId="2695AA13" w14:textId="77777777" w:rsidR="00E1518A" w:rsidRPr="00DA7897" w:rsidRDefault="00E1518A" w:rsidP="00E1518A">
      <w:pPr>
        <w:jc w:val="center"/>
        <w:rPr>
          <w:rFonts w:ascii="Noto Sans" w:hAnsi="Noto Sans" w:cs="Noto Sans"/>
          <w:sz w:val="20"/>
          <w:szCs w:val="20"/>
        </w:rPr>
      </w:pPr>
      <w:r w:rsidRPr="00DA7897">
        <w:rPr>
          <w:rFonts w:ascii="Noto Sans" w:hAnsi="Noto Sans" w:cs="Noto Sans"/>
          <w:sz w:val="20"/>
          <w:szCs w:val="20"/>
        </w:rPr>
        <w:t>Instituto Mexicano Del Seguro Social</w:t>
      </w:r>
    </w:p>
    <w:p w14:paraId="56AA6E85" w14:textId="77777777" w:rsidR="00E1518A" w:rsidRPr="00DA7897" w:rsidRDefault="00E1518A" w:rsidP="00E1518A">
      <w:pPr>
        <w:jc w:val="center"/>
        <w:rPr>
          <w:rFonts w:ascii="Noto Sans" w:hAnsi="Noto Sans" w:cs="Noto Sans"/>
          <w:sz w:val="20"/>
          <w:szCs w:val="20"/>
        </w:rPr>
      </w:pPr>
    </w:p>
    <w:p w14:paraId="635ED96D" w14:textId="77777777" w:rsidR="00E1518A" w:rsidRPr="00DA7897" w:rsidRDefault="00E1518A" w:rsidP="00E1518A">
      <w:pPr>
        <w:jc w:val="center"/>
        <w:rPr>
          <w:rFonts w:ascii="Noto Sans" w:hAnsi="Noto Sans" w:cs="Noto Sans"/>
          <w:sz w:val="20"/>
          <w:szCs w:val="20"/>
        </w:rPr>
      </w:pPr>
      <w:r w:rsidRPr="00DA7897">
        <w:rPr>
          <w:rFonts w:ascii="Noto Sans" w:hAnsi="Noto Sans" w:cs="Noto Sans"/>
          <w:sz w:val="20"/>
          <w:szCs w:val="20"/>
        </w:rPr>
        <w:t>Órgano De Operación Administrativa Desconcentrada Estatal Jalisco</w:t>
      </w:r>
    </w:p>
    <w:p w14:paraId="48C82721" w14:textId="77777777" w:rsidR="00E1518A" w:rsidRPr="00DA7897" w:rsidRDefault="00E1518A" w:rsidP="00E1518A">
      <w:pPr>
        <w:jc w:val="center"/>
        <w:rPr>
          <w:rFonts w:ascii="Noto Sans" w:hAnsi="Noto Sans" w:cs="Noto Sans"/>
          <w:sz w:val="20"/>
          <w:szCs w:val="20"/>
        </w:rPr>
      </w:pPr>
    </w:p>
    <w:p w14:paraId="4191F27B" w14:textId="77777777" w:rsidR="00E1518A" w:rsidRPr="00DA7897" w:rsidRDefault="00E1518A" w:rsidP="00E1518A">
      <w:pPr>
        <w:jc w:val="center"/>
        <w:rPr>
          <w:rFonts w:ascii="Noto Sans" w:hAnsi="Noto Sans" w:cs="Noto Sans"/>
          <w:sz w:val="20"/>
          <w:szCs w:val="20"/>
        </w:rPr>
      </w:pPr>
      <w:r w:rsidRPr="00DA7897">
        <w:rPr>
          <w:rFonts w:ascii="Noto Sans" w:hAnsi="Noto Sans" w:cs="Noto Sans"/>
          <w:sz w:val="20"/>
          <w:szCs w:val="20"/>
        </w:rPr>
        <w:t>Jefatura De Servicios Administrativos</w:t>
      </w:r>
    </w:p>
    <w:p w14:paraId="17103C31" w14:textId="77777777" w:rsidR="00E1518A" w:rsidRPr="00DA7897" w:rsidRDefault="00E1518A" w:rsidP="00E1518A">
      <w:pPr>
        <w:jc w:val="center"/>
        <w:rPr>
          <w:rFonts w:ascii="Noto Sans" w:hAnsi="Noto Sans" w:cs="Noto Sans"/>
          <w:sz w:val="20"/>
          <w:szCs w:val="20"/>
        </w:rPr>
      </w:pPr>
    </w:p>
    <w:p w14:paraId="64E1DFAB" w14:textId="77777777" w:rsidR="00E1518A" w:rsidRPr="00DA7897" w:rsidRDefault="00E1518A" w:rsidP="00E1518A">
      <w:pPr>
        <w:jc w:val="center"/>
        <w:rPr>
          <w:rFonts w:ascii="Noto Sans" w:hAnsi="Noto Sans" w:cs="Noto Sans"/>
          <w:sz w:val="20"/>
          <w:szCs w:val="20"/>
        </w:rPr>
      </w:pPr>
      <w:r w:rsidRPr="00DA7897">
        <w:rPr>
          <w:rFonts w:ascii="Noto Sans" w:hAnsi="Noto Sans" w:cs="Noto Sans"/>
          <w:sz w:val="20"/>
          <w:szCs w:val="20"/>
        </w:rPr>
        <w:t>Coordinación De Abastecimiento Y Equipamiento</w:t>
      </w:r>
    </w:p>
    <w:p w14:paraId="484E81FB" w14:textId="77777777" w:rsidR="00E1518A" w:rsidRPr="00DA7897" w:rsidRDefault="00E1518A" w:rsidP="00E1518A">
      <w:pPr>
        <w:jc w:val="center"/>
        <w:rPr>
          <w:rFonts w:ascii="Noto Sans" w:hAnsi="Noto Sans" w:cs="Noto Sans"/>
          <w:sz w:val="20"/>
          <w:szCs w:val="20"/>
        </w:rPr>
      </w:pPr>
    </w:p>
    <w:p w14:paraId="06DD5261" w14:textId="77777777" w:rsidR="00E1518A" w:rsidRPr="00DA7897" w:rsidRDefault="00E1518A" w:rsidP="00E1518A">
      <w:pPr>
        <w:jc w:val="center"/>
        <w:rPr>
          <w:rFonts w:ascii="Noto Sans" w:hAnsi="Noto Sans" w:cs="Noto Sans"/>
          <w:sz w:val="20"/>
          <w:szCs w:val="20"/>
        </w:rPr>
      </w:pPr>
      <w:r w:rsidRPr="00DA7897">
        <w:rPr>
          <w:rFonts w:ascii="Noto Sans" w:hAnsi="Noto Sans" w:cs="Noto Sans"/>
          <w:sz w:val="20"/>
          <w:szCs w:val="20"/>
        </w:rPr>
        <w:t>Periférico Sur No. 8000, colonia Santa María Tequepexpan, San Pedro Tlaquepaque, Jalisco.</w:t>
      </w:r>
    </w:p>
    <w:p w14:paraId="73ADFEB2" w14:textId="77777777" w:rsidR="00E1518A" w:rsidRPr="00DA7897" w:rsidRDefault="00E1518A" w:rsidP="00E1518A">
      <w:pPr>
        <w:jc w:val="center"/>
        <w:rPr>
          <w:rFonts w:ascii="Noto Sans" w:hAnsi="Noto Sans" w:cs="Noto Sans"/>
          <w:sz w:val="20"/>
          <w:szCs w:val="20"/>
        </w:rPr>
      </w:pPr>
    </w:p>
    <w:p w14:paraId="7510D9FD" w14:textId="77777777" w:rsidR="00E1518A" w:rsidRPr="00DA7897" w:rsidRDefault="00E1518A" w:rsidP="00E1518A">
      <w:pPr>
        <w:jc w:val="center"/>
        <w:rPr>
          <w:rFonts w:ascii="Noto Sans" w:hAnsi="Noto Sans" w:cs="Noto Sans"/>
          <w:sz w:val="20"/>
          <w:szCs w:val="20"/>
        </w:rPr>
      </w:pPr>
    </w:p>
    <w:p w14:paraId="2287AB55" w14:textId="77777777" w:rsidR="00E1518A" w:rsidRPr="00DA7897" w:rsidRDefault="00E1518A" w:rsidP="00E1518A">
      <w:pPr>
        <w:rPr>
          <w:rFonts w:ascii="Noto Sans" w:hAnsi="Noto Sans" w:cs="Noto Sans"/>
          <w:sz w:val="20"/>
          <w:szCs w:val="20"/>
        </w:rPr>
      </w:pPr>
    </w:p>
    <w:p w14:paraId="49C4AF6C" w14:textId="77777777" w:rsidR="00E1518A" w:rsidRPr="00DA7897" w:rsidRDefault="00E1518A" w:rsidP="00E1518A">
      <w:pPr>
        <w:rPr>
          <w:rFonts w:ascii="Noto Sans" w:hAnsi="Noto Sans" w:cs="Noto Sans"/>
          <w:b/>
          <w:sz w:val="20"/>
          <w:szCs w:val="20"/>
        </w:rPr>
      </w:pPr>
    </w:p>
    <w:p w14:paraId="198AB062" w14:textId="5C6A0E55" w:rsidR="00E1518A" w:rsidRDefault="00E1518A" w:rsidP="00E1518A">
      <w:pPr>
        <w:jc w:val="center"/>
        <w:rPr>
          <w:rFonts w:ascii="Noto Sans" w:hAnsi="Noto Sans" w:cs="Noto Sans"/>
          <w:b/>
          <w:sz w:val="20"/>
          <w:szCs w:val="20"/>
        </w:rPr>
      </w:pPr>
      <w:r w:rsidRPr="00DA7897">
        <w:rPr>
          <w:rFonts w:ascii="Noto Sans" w:hAnsi="Noto Sans" w:cs="Noto Sans"/>
          <w:b/>
          <w:sz w:val="20"/>
          <w:szCs w:val="20"/>
        </w:rPr>
        <w:t>Convocatoria a la</w:t>
      </w:r>
    </w:p>
    <w:p w14:paraId="2BD57FB0" w14:textId="77777777" w:rsidR="00A42873" w:rsidRDefault="00A42873" w:rsidP="00E1518A">
      <w:pPr>
        <w:jc w:val="center"/>
        <w:rPr>
          <w:rFonts w:ascii="Noto Sans" w:hAnsi="Noto Sans" w:cs="Noto Sans"/>
          <w:b/>
          <w:sz w:val="20"/>
          <w:szCs w:val="20"/>
        </w:rPr>
      </w:pPr>
    </w:p>
    <w:p w14:paraId="38904207" w14:textId="77777777" w:rsidR="00A42873" w:rsidRPr="00DA7897" w:rsidRDefault="00A42873" w:rsidP="00E1518A">
      <w:pPr>
        <w:jc w:val="center"/>
        <w:rPr>
          <w:rFonts w:ascii="Noto Sans" w:hAnsi="Noto Sans" w:cs="Noto Sans"/>
          <w:b/>
          <w:sz w:val="20"/>
          <w:szCs w:val="20"/>
        </w:rPr>
      </w:pPr>
    </w:p>
    <w:p w14:paraId="789D5386" w14:textId="77777777" w:rsidR="00E1518A" w:rsidRPr="00A42873" w:rsidRDefault="00E1518A" w:rsidP="00E1518A">
      <w:pPr>
        <w:jc w:val="center"/>
        <w:rPr>
          <w:rFonts w:ascii="Noto Sans" w:hAnsi="Noto Sans" w:cs="Noto Sans"/>
          <w:b/>
          <w:sz w:val="28"/>
          <w:szCs w:val="28"/>
        </w:rPr>
      </w:pPr>
      <w:r w:rsidRPr="00A42873">
        <w:rPr>
          <w:rFonts w:ascii="Noto Sans" w:hAnsi="Noto Sans" w:cs="Noto Sans"/>
          <w:b/>
          <w:sz w:val="28"/>
          <w:szCs w:val="28"/>
        </w:rPr>
        <w:t>Licitación Pública Nacional</w:t>
      </w:r>
    </w:p>
    <w:p w14:paraId="36724A80" w14:textId="77777777" w:rsidR="00E1518A" w:rsidRPr="00A42873" w:rsidRDefault="00E1518A" w:rsidP="00A42873">
      <w:pPr>
        <w:rPr>
          <w:rFonts w:ascii="Noto Sans" w:hAnsi="Noto Sans" w:cs="Noto Sans"/>
          <w:b/>
          <w:sz w:val="32"/>
          <w:szCs w:val="32"/>
        </w:rPr>
      </w:pPr>
    </w:p>
    <w:p w14:paraId="254306EC" w14:textId="749FF3F6" w:rsidR="00E1518A" w:rsidRPr="00DA7897" w:rsidRDefault="00E1518A" w:rsidP="00E1518A">
      <w:pPr>
        <w:jc w:val="center"/>
        <w:rPr>
          <w:rFonts w:ascii="Noto Sans" w:hAnsi="Noto Sans" w:cs="Noto Sans"/>
          <w:b/>
          <w:sz w:val="20"/>
          <w:szCs w:val="20"/>
        </w:rPr>
      </w:pPr>
      <w:r w:rsidRPr="00A42873">
        <w:rPr>
          <w:rFonts w:ascii="Noto Sans" w:hAnsi="Noto Sans" w:cs="Noto Sans"/>
          <w:b/>
          <w:sz w:val="32"/>
          <w:szCs w:val="32"/>
        </w:rPr>
        <w:t>No. LA-50-GYR-050GYR002-N-</w:t>
      </w:r>
      <w:r w:rsidR="000243F1" w:rsidRPr="00A42873">
        <w:rPr>
          <w:rFonts w:ascii="Noto Sans" w:hAnsi="Noto Sans" w:cs="Noto Sans"/>
          <w:b/>
          <w:sz w:val="32"/>
          <w:szCs w:val="32"/>
        </w:rPr>
        <w:t>37</w:t>
      </w:r>
      <w:r w:rsidRPr="00A42873">
        <w:rPr>
          <w:rFonts w:ascii="Noto Sans" w:hAnsi="Noto Sans" w:cs="Noto Sans"/>
          <w:b/>
          <w:sz w:val="32"/>
          <w:szCs w:val="32"/>
        </w:rPr>
        <w:t>-2025</w:t>
      </w:r>
    </w:p>
    <w:p w14:paraId="176D5C36" w14:textId="77777777" w:rsidR="00E1518A" w:rsidRPr="00DA7897" w:rsidRDefault="00E1518A" w:rsidP="00E1518A">
      <w:pPr>
        <w:jc w:val="center"/>
        <w:rPr>
          <w:rFonts w:ascii="Noto Sans" w:hAnsi="Noto Sans" w:cs="Noto Sans"/>
          <w:b/>
          <w:sz w:val="20"/>
          <w:szCs w:val="20"/>
        </w:rPr>
      </w:pPr>
    </w:p>
    <w:p w14:paraId="59A0F248" w14:textId="77777777" w:rsidR="00E1518A" w:rsidRPr="00DA7897" w:rsidRDefault="00E1518A" w:rsidP="00E1518A">
      <w:pPr>
        <w:jc w:val="center"/>
        <w:rPr>
          <w:rFonts w:ascii="Noto Sans" w:hAnsi="Noto Sans" w:cs="Noto Sans"/>
          <w:b/>
          <w:sz w:val="20"/>
          <w:szCs w:val="20"/>
        </w:rPr>
      </w:pPr>
    </w:p>
    <w:p w14:paraId="0E7B8F92" w14:textId="77777777" w:rsidR="00E1518A" w:rsidRPr="00DA7897" w:rsidRDefault="00E1518A" w:rsidP="00E1518A">
      <w:pPr>
        <w:jc w:val="center"/>
        <w:rPr>
          <w:rFonts w:ascii="Noto Sans" w:hAnsi="Noto Sans" w:cs="Noto Sans"/>
          <w:b/>
          <w:sz w:val="20"/>
          <w:szCs w:val="20"/>
        </w:rPr>
      </w:pPr>
    </w:p>
    <w:p w14:paraId="59773A3D" w14:textId="77777777" w:rsidR="00E1518A" w:rsidRPr="00DA7897" w:rsidRDefault="00E1518A" w:rsidP="00E1518A">
      <w:pPr>
        <w:jc w:val="center"/>
        <w:rPr>
          <w:rFonts w:ascii="Noto Sans" w:hAnsi="Noto Sans" w:cs="Noto Sans"/>
          <w:b/>
          <w:sz w:val="20"/>
          <w:szCs w:val="20"/>
        </w:rPr>
      </w:pPr>
    </w:p>
    <w:p w14:paraId="4290E620" w14:textId="37C9E029" w:rsidR="00E1518A" w:rsidRPr="00DA7897" w:rsidRDefault="00E1518A" w:rsidP="00E1518A">
      <w:pPr>
        <w:jc w:val="both"/>
        <w:rPr>
          <w:rFonts w:ascii="Noto Sans" w:hAnsi="Noto Sans" w:cs="Noto Sans"/>
          <w:sz w:val="20"/>
          <w:szCs w:val="20"/>
        </w:rPr>
      </w:pPr>
      <w:r w:rsidRPr="00DA7897">
        <w:rPr>
          <w:rFonts w:ascii="Noto Sans" w:hAnsi="Noto Sans" w:cs="Noto Sans"/>
          <w:b/>
          <w:sz w:val="20"/>
          <w:szCs w:val="20"/>
        </w:rPr>
        <w:t>ADQUISICIÓN DE VÍVERES GRUPO DE SUMINISTRO 480 PARA CU</w:t>
      </w:r>
      <w:r w:rsidR="009C2051" w:rsidRPr="00DA7897">
        <w:rPr>
          <w:rFonts w:ascii="Noto Sans" w:hAnsi="Noto Sans" w:cs="Noto Sans"/>
          <w:b/>
          <w:sz w:val="20"/>
          <w:szCs w:val="20"/>
        </w:rPr>
        <w:t>BRIR NECESIDADES DE LAS GUARDERÍ</w:t>
      </w:r>
      <w:r w:rsidRPr="00DA7897">
        <w:rPr>
          <w:rFonts w:ascii="Noto Sans" w:hAnsi="Noto Sans" w:cs="Noto Sans"/>
          <w:b/>
          <w:sz w:val="20"/>
          <w:szCs w:val="20"/>
        </w:rPr>
        <w:t xml:space="preserve">AS DE PRESTACIÓN DIRECTA U ORDINARIAS, DE LA ZONA METROPOLITANA DE GUADALAJARA, PARA EL </w:t>
      </w:r>
      <w:r w:rsidR="00AD66DE" w:rsidRPr="00DA7897">
        <w:rPr>
          <w:rFonts w:ascii="Noto Sans" w:hAnsi="Noto Sans" w:cs="Noto Sans"/>
          <w:b/>
          <w:sz w:val="20"/>
          <w:szCs w:val="20"/>
        </w:rPr>
        <w:t>EJERCICIO FISCAL 2025</w:t>
      </w:r>
    </w:p>
    <w:p w14:paraId="4BD93796" w14:textId="77777777" w:rsidR="00E1518A" w:rsidRPr="00DA7897" w:rsidRDefault="00E1518A" w:rsidP="00E1518A">
      <w:pPr>
        <w:jc w:val="center"/>
        <w:rPr>
          <w:rFonts w:ascii="Noto Sans" w:hAnsi="Noto Sans" w:cs="Noto Sans"/>
          <w:sz w:val="20"/>
          <w:szCs w:val="20"/>
        </w:rPr>
      </w:pPr>
    </w:p>
    <w:p w14:paraId="673646CA" w14:textId="77777777" w:rsidR="00E1518A" w:rsidRPr="00DA7897" w:rsidRDefault="00E1518A" w:rsidP="00E1518A">
      <w:pPr>
        <w:jc w:val="center"/>
        <w:rPr>
          <w:rFonts w:ascii="Noto Sans" w:hAnsi="Noto Sans" w:cs="Noto Sans"/>
          <w:sz w:val="20"/>
          <w:szCs w:val="20"/>
        </w:rPr>
      </w:pPr>
    </w:p>
    <w:p w14:paraId="2846904C" w14:textId="77777777" w:rsidR="00E1518A" w:rsidRPr="00DA7897" w:rsidRDefault="00E1518A" w:rsidP="00E1518A">
      <w:pPr>
        <w:jc w:val="center"/>
        <w:rPr>
          <w:rFonts w:ascii="Noto Sans" w:hAnsi="Noto Sans" w:cs="Noto Sans"/>
          <w:sz w:val="20"/>
          <w:szCs w:val="20"/>
        </w:rPr>
      </w:pPr>
    </w:p>
    <w:p w14:paraId="361A7014" w14:textId="77777777" w:rsidR="00E1518A" w:rsidRPr="00DA7897" w:rsidRDefault="00E1518A" w:rsidP="00E1518A">
      <w:pPr>
        <w:jc w:val="center"/>
        <w:rPr>
          <w:rFonts w:ascii="Noto Sans" w:hAnsi="Noto Sans" w:cs="Noto Sans"/>
          <w:sz w:val="20"/>
          <w:szCs w:val="20"/>
        </w:rPr>
      </w:pPr>
    </w:p>
    <w:p w14:paraId="2F4A7925" w14:textId="77777777" w:rsidR="00E1518A" w:rsidRPr="00DA7897" w:rsidRDefault="00E1518A" w:rsidP="00E1518A">
      <w:pPr>
        <w:jc w:val="center"/>
        <w:rPr>
          <w:rFonts w:ascii="Noto Sans" w:hAnsi="Noto Sans" w:cs="Noto Sans"/>
          <w:sz w:val="20"/>
          <w:szCs w:val="20"/>
        </w:rPr>
      </w:pPr>
    </w:p>
    <w:p w14:paraId="57165E07" w14:textId="77777777" w:rsidR="00E1518A" w:rsidRPr="00DA7897" w:rsidRDefault="00E1518A" w:rsidP="00E1518A">
      <w:pPr>
        <w:jc w:val="center"/>
        <w:rPr>
          <w:rFonts w:ascii="Noto Sans" w:hAnsi="Noto Sans" w:cs="Noto Sans"/>
          <w:sz w:val="20"/>
          <w:szCs w:val="20"/>
        </w:rPr>
      </w:pPr>
      <w:r w:rsidRPr="00DA7897">
        <w:rPr>
          <w:rFonts w:ascii="Noto Sans" w:hAnsi="Noto Sans" w:cs="Noto Sans"/>
          <w:sz w:val="20"/>
          <w:szCs w:val="20"/>
        </w:rPr>
        <w:t>ELECTRONICA</w:t>
      </w:r>
    </w:p>
    <w:p w14:paraId="1022075D" w14:textId="77777777" w:rsidR="00E1518A" w:rsidRPr="00DA7897" w:rsidRDefault="00E1518A" w:rsidP="00E1518A">
      <w:pPr>
        <w:jc w:val="center"/>
        <w:rPr>
          <w:rFonts w:ascii="Noto Sans" w:hAnsi="Noto Sans" w:cs="Noto Sans"/>
          <w:sz w:val="20"/>
          <w:szCs w:val="20"/>
        </w:rPr>
      </w:pPr>
    </w:p>
    <w:p w14:paraId="048145F1" w14:textId="77777777" w:rsidR="00E1518A" w:rsidRPr="00DA7897" w:rsidRDefault="00E1518A" w:rsidP="00E1518A">
      <w:pPr>
        <w:jc w:val="center"/>
        <w:rPr>
          <w:rFonts w:ascii="Noto Sans" w:hAnsi="Noto Sans" w:cs="Noto Sans"/>
          <w:sz w:val="20"/>
          <w:szCs w:val="20"/>
        </w:rPr>
      </w:pPr>
    </w:p>
    <w:p w14:paraId="6E64E924" w14:textId="77777777" w:rsidR="00E1518A" w:rsidRPr="00DA7897" w:rsidRDefault="00E1518A" w:rsidP="00E1518A">
      <w:pPr>
        <w:jc w:val="center"/>
        <w:rPr>
          <w:rFonts w:ascii="Noto Sans" w:hAnsi="Noto Sans" w:cs="Noto Sans"/>
          <w:sz w:val="20"/>
          <w:szCs w:val="20"/>
        </w:rPr>
      </w:pPr>
    </w:p>
    <w:p w14:paraId="30510BEE" w14:textId="77777777" w:rsidR="00E1518A" w:rsidRPr="00DA7897" w:rsidRDefault="00E1518A" w:rsidP="00E1518A">
      <w:pPr>
        <w:jc w:val="center"/>
        <w:rPr>
          <w:rFonts w:ascii="Noto Sans" w:hAnsi="Noto Sans" w:cs="Noto Sans"/>
          <w:sz w:val="20"/>
          <w:szCs w:val="20"/>
        </w:rPr>
      </w:pPr>
    </w:p>
    <w:p w14:paraId="30437B0F" w14:textId="77777777" w:rsidR="00E1518A" w:rsidRPr="00DA7897" w:rsidRDefault="00E1518A" w:rsidP="00E1518A">
      <w:pPr>
        <w:jc w:val="center"/>
        <w:rPr>
          <w:rFonts w:ascii="Noto Sans" w:hAnsi="Noto Sans" w:cs="Noto Sans"/>
          <w:sz w:val="20"/>
          <w:szCs w:val="20"/>
        </w:rPr>
      </w:pPr>
    </w:p>
    <w:p w14:paraId="27F7FD5C" w14:textId="77777777" w:rsidR="00E1518A" w:rsidRPr="00DA7897" w:rsidRDefault="00E1518A" w:rsidP="00E1518A">
      <w:pPr>
        <w:jc w:val="center"/>
        <w:rPr>
          <w:rFonts w:ascii="Noto Sans" w:hAnsi="Noto Sans" w:cs="Noto Sans"/>
          <w:sz w:val="20"/>
          <w:szCs w:val="20"/>
        </w:rPr>
      </w:pPr>
    </w:p>
    <w:p w14:paraId="6FBF7DCC" w14:textId="77777777" w:rsidR="00E1518A" w:rsidRPr="00DA7897" w:rsidRDefault="00E1518A" w:rsidP="00E1518A">
      <w:pPr>
        <w:rPr>
          <w:rFonts w:ascii="Noto Sans" w:hAnsi="Noto Sans" w:cs="Noto Sans"/>
          <w:sz w:val="20"/>
          <w:szCs w:val="20"/>
        </w:rPr>
      </w:pPr>
    </w:p>
    <w:p w14:paraId="2049F0F9" w14:textId="0B71D965" w:rsidR="00E1518A" w:rsidRPr="00DA7897" w:rsidRDefault="00E1518A" w:rsidP="00E1518A">
      <w:pPr>
        <w:jc w:val="both"/>
        <w:rPr>
          <w:rFonts w:ascii="Noto Sans" w:hAnsi="Noto Sans" w:cs="Noto Sans"/>
          <w:sz w:val="20"/>
          <w:szCs w:val="20"/>
        </w:rPr>
      </w:pPr>
      <w:r w:rsidRPr="00DA7897">
        <w:rPr>
          <w:rFonts w:ascii="Noto Sans" w:hAnsi="Noto Sans" w:cs="Noto Sans"/>
          <w:sz w:val="20"/>
          <w:szCs w:val="20"/>
        </w:rPr>
        <w:t>CON FUNDAMENTO EN EL ARTICULO 26 BIS FRACCION II EL ENVÍO DE PROPOSICIONES, SE REALIZARÁ EXCLUSIVAMENTE POR MEDIOS ELECTRÓNICOS, A TRAVÉS DEL PORTAL DE COMPRANET. LOS INTERESADOS EN PARTICIPAR EN EL PROCEDIMIENTO, DEBERÁN CONTAR CON REGISTRO DE IDENTIFICACIÓN ELECTRÓNICA ANTE COMPRANET.</w:t>
      </w:r>
    </w:p>
    <w:p w14:paraId="4FAE4FA8" w14:textId="77777777" w:rsidR="00E1518A" w:rsidRPr="00DA7897" w:rsidRDefault="00E1518A" w:rsidP="00E1518A">
      <w:pPr>
        <w:rPr>
          <w:rFonts w:ascii="Noto Sans" w:hAnsi="Noto Sans" w:cs="Noto Sans"/>
          <w:sz w:val="20"/>
          <w:szCs w:val="20"/>
        </w:rPr>
      </w:pPr>
      <w:r w:rsidRPr="00DA7897">
        <w:rPr>
          <w:rFonts w:ascii="Noto Sans" w:hAnsi="Noto Sans" w:cs="Noto Sans"/>
          <w:sz w:val="20"/>
          <w:szCs w:val="20"/>
        </w:rPr>
        <w:br w:type="page"/>
      </w:r>
    </w:p>
    <w:p w14:paraId="6D32B9A5" w14:textId="77777777" w:rsidR="00E1518A" w:rsidRPr="00DA7897" w:rsidRDefault="00E1518A" w:rsidP="00E1518A">
      <w:pPr>
        <w:rPr>
          <w:rFonts w:ascii="Noto Sans" w:hAnsi="Noto Sans" w:cs="Noto Sans"/>
          <w:sz w:val="20"/>
          <w:szCs w:val="20"/>
        </w:rPr>
      </w:pPr>
    </w:p>
    <w:p w14:paraId="4E08D212" w14:textId="77777777" w:rsidR="00E1518A" w:rsidRPr="00DA7897" w:rsidRDefault="00E1518A" w:rsidP="00E1518A">
      <w:pPr>
        <w:rPr>
          <w:rFonts w:ascii="Noto Sans" w:hAnsi="Noto Sans" w:cs="Noto Sans"/>
          <w:sz w:val="20"/>
          <w:szCs w:val="20"/>
        </w:rPr>
      </w:pPr>
    </w:p>
    <w:p w14:paraId="436FE25E" w14:textId="77777777" w:rsidR="00E1518A" w:rsidRPr="00DA7897" w:rsidRDefault="00E1518A" w:rsidP="00E1518A">
      <w:pPr>
        <w:rPr>
          <w:rFonts w:ascii="Noto Sans" w:hAnsi="Noto Sans" w:cs="Noto Sans"/>
          <w:sz w:val="20"/>
          <w:szCs w:val="20"/>
        </w:rPr>
      </w:pPr>
    </w:p>
    <w:p w14:paraId="364C0438" w14:textId="77777777" w:rsidR="00E1518A" w:rsidRPr="00DA7897" w:rsidRDefault="00E1518A" w:rsidP="00E1518A">
      <w:pPr>
        <w:rPr>
          <w:rFonts w:ascii="Noto Sans" w:hAnsi="Noto Sans" w:cs="Noto Sans"/>
          <w:sz w:val="20"/>
          <w:szCs w:val="20"/>
        </w:rPr>
      </w:pPr>
    </w:p>
    <w:p w14:paraId="1D4AAA8B" w14:textId="77777777" w:rsidR="00E1518A" w:rsidRPr="00DA7897" w:rsidRDefault="00E1518A" w:rsidP="00E1518A">
      <w:pPr>
        <w:rPr>
          <w:rFonts w:ascii="Noto Sans" w:hAnsi="Noto Sans" w:cs="Noto Sans"/>
          <w:sz w:val="20"/>
          <w:szCs w:val="20"/>
        </w:rPr>
      </w:pPr>
    </w:p>
    <w:p w14:paraId="547D53F0" w14:textId="77777777" w:rsidR="00E1518A" w:rsidRPr="00DA7897" w:rsidRDefault="00E1518A" w:rsidP="00C07FA4">
      <w:pPr>
        <w:jc w:val="center"/>
        <w:rPr>
          <w:rFonts w:ascii="Noto Sans" w:hAnsi="Noto Sans" w:cs="Noto Sans"/>
          <w:sz w:val="20"/>
          <w:szCs w:val="20"/>
        </w:rPr>
      </w:pPr>
      <w:r w:rsidRPr="00DA7897">
        <w:rPr>
          <w:rFonts w:ascii="Noto Sans" w:hAnsi="Noto Sans" w:cs="Noto Sans"/>
          <w:sz w:val="20"/>
          <w:szCs w:val="20"/>
        </w:rPr>
        <w:t xml:space="preserve">P R E S E N T A C I </w:t>
      </w:r>
      <w:proofErr w:type="spellStart"/>
      <w:r w:rsidRPr="00DA7897">
        <w:rPr>
          <w:rFonts w:ascii="Noto Sans" w:hAnsi="Noto Sans" w:cs="Noto Sans"/>
          <w:sz w:val="20"/>
          <w:szCs w:val="20"/>
        </w:rPr>
        <w:t>Ó</w:t>
      </w:r>
      <w:proofErr w:type="spellEnd"/>
      <w:r w:rsidRPr="00DA7897">
        <w:rPr>
          <w:rFonts w:ascii="Noto Sans" w:hAnsi="Noto Sans" w:cs="Noto Sans"/>
          <w:sz w:val="20"/>
          <w:szCs w:val="20"/>
        </w:rPr>
        <w:t xml:space="preserve"> </w:t>
      </w:r>
      <w:proofErr w:type="gramStart"/>
      <w:r w:rsidRPr="00DA7897">
        <w:rPr>
          <w:rFonts w:ascii="Noto Sans" w:hAnsi="Noto Sans" w:cs="Noto Sans"/>
          <w:sz w:val="20"/>
          <w:szCs w:val="20"/>
        </w:rPr>
        <w:t>N :</w:t>
      </w:r>
      <w:proofErr w:type="gramEnd"/>
    </w:p>
    <w:p w14:paraId="6709F5ED" w14:textId="77777777" w:rsidR="00E1518A" w:rsidRPr="00DA7897" w:rsidRDefault="00E1518A" w:rsidP="00E1518A">
      <w:pPr>
        <w:rPr>
          <w:rFonts w:ascii="Noto Sans" w:hAnsi="Noto Sans" w:cs="Noto Sans"/>
          <w:sz w:val="20"/>
          <w:szCs w:val="20"/>
        </w:rPr>
      </w:pPr>
    </w:p>
    <w:p w14:paraId="042C79D7" w14:textId="77777777" w:rsidR="00E1518A" w:rsidRPr="00DA7897" w:rsidRDefault="00E1518A" w:rsidP="00E1518A">
      <w:pPr>
        <w:rPr>
          <w:rFonts w:ascii="Noto Sans" w:hAnsi="Noto Sans" w:cs="Noto Sans"/>
          <w:sz w:val="20"/>
          <w:szCs w:val="20"/>
        </w:rPr>
      </w:pPr>
    </w:p>
    <w:p w14:paraId="394AE06F" w14:textId="77777777" w:rsidR="00E1518A" w:rsidRPr="00DA7897" w:rsidRDefault="00E1518A" w:rsidP="00E1518A">
      <w:pPr>
        <w:rPr>
          <w:rFonts w:ascii="Noto Sans" w:hAnsi="Noto Sans" w:cs="Noto Sans"/>
          <w:sz w:val="20"/>
          <w:szCs w:val="20"/>
        </w:rPr>
      </w:pPr>
    </w:p>
    <w:p w14:paraId="350B0F15" w14:textId="193FE8BA" w:rsidR="00E1518A" w:rsidRPr="00DA7897" w:rsidRDefault="00E1518A" w:rsidP="00E1518A">
      <w:pPr>
        <w:jc w:val="both"/>
        <w:rPr>
          <w:rFonts w:ascii="Noto Sans" w:hAnsi="Noto Sans" w:cs="Noto Sans"/>
          <w:sz w:val="20"/>
          <w:szCs w:val="20"/>
        </w:rPr>
      </w:pPr>
      <w:r w:rsidRPr="00DA7897">
        <w:rPr>
          <w:rFonts w:ascii="Noto Sans" w:hAnsi="Noto Sans" w:cs="Noto Sans"/>
          <w:sz w:val="20"/>
          <w:szCs w:val="20"/>
        </w:rPr>
        <w:t>En observancia al artículo 134, de la Constitución Política de los Estados Unidos Mexicanos, y de conformidad con los artículos 25, 26 fracción I, 26 Bis fracción I</w:t>
      </w:r>
      <w:r w:rsidR="000D3906" w:rsidRPr="00DA7897">
        <w:rPr>
          <w:rFonts w:ascii="Noto Sans" w:hAnsi="Noto Sans" w:cs="Noto Sans"/>
          <w:sz w:val="20"/>
          <w:szCs w:val="20"/>
        </w:rPr>
        <w:t>I, 27, 28 fracción I, 29, 30</w:t>
      </w:r>
      <w:r w:rsidRPr="00DA7897">
        <w:rPr>
          <w:rFonts w:ascii="Noto Sans" w:hAnsi="Noto Sans" w:cs="Noto Sans"/>
          <w:sz w:val="20"/>
          <w:szCs w:val="20"/>
        </w:rPr>
        <w:t xml:space="preserve">, 33, 33 Bis, 34, 35, 36, 36Bis, 37, 37 Bis, 38, 45, 46, 47 y 48 de la Ley de Adquisiciones, Arrendamientos y Servicios del Sector Público (LAASSP),y los artículos 39, 42, 46 y 48  de su Reglamento, las Políticas, Bases y Lineamientos en materia de Adquisiciones, Arrendamientos y Servicios y demás disposiciones aplicables en la materia, se convoca a los interesados cuyas actividades comerciales o profesionales estén relacionadas con los bienes objeto del contrato a celebrarse a participar en el procedimiento para la </w:t>
      </w:r>
      <w:r w:rsidRPr="00DA7897">
        <w:rPr>
          <w:rFonts w:ascii="Noto Sans" w:hAnsi="Noto Sans" w:cs="Noto Sans"/>
          <w:b/>
          <w:sz w:val="20"/>
          <w:szCs w:val="20"/>
        </w:rPr>
        <w:t xml:space="preserve">Adquisición de víveres grupo de suministro 480 para cubrir necesidades de las guarderías de prestación directa u ordinarias, de la zona metropolitana de Guadalajara, para el </w:t>
      </w:r>
      <w:r w:rsidR="00AD66DE" w:rsidRPr="00DA7897">
        <w:rPr>
          <w:rFonts w:ascii="Noto Sans" w:hAnsi="Noto Sans" w:cs="Noto Sans"/>
          <w:b/>
          <w:sz w:val="20"/>
          <w:szCs w:val="20"/>
        </w:rPr>
        <w:t>ejercicio fiscal</w:t>
      </w:r>
      <w:r w:rsidRPr="00DA7897">
        <w:rPr>
          <w:rFonts w:ascii="Noto Sans" w:hAnsi="Noto Sans" w:cs="Noto Sans"/>
          <w:b/>
          <w:sz w:val="20"/>
          <w:szCs w:val="20"/>
        </w:rPr>
        <w:t xml:space="preserve"> 2025.</w:t>
      </w:r>
    </w:p>
    <w:p w14:paraId="044E661C" w14:textId="77777777" w:rsidR="00E1518A" w:rsidRPr="00DA7897" w:rsidRDefault="00E1518A" w:rsidP="00E1518A">
      <w:pPr>
        <w:rPr>
          <w:rFonts w:ascii="Noto Sans" w:hAnsi="Noto Sans" w:cs="Noto Sans"/>
          <w:sz w:val="20"/>
          <w:szCs w:val="20"/>
        </w:rPr>
      </w:pPr>
    </w:p>
    <w:p w14:paraId="4EAFEC9B" w14:textId="77777777" w:rsidR="00E1518A" w:rsidRPr="00DA7897" w:rsidRDefault="00E1518A" w:rsidP="00E1518A">
      <w:pPr>
        <w:rPr>
          <w:rFonts w:ascii="Noto Sans" w:hAnsi="Noto Sans" w:cs="Noto Sans"/>
          <w:sz w:val="20"/>
          <w:szCs w:val="20"/>
        </w:rPr>
      </w:pPr>
    </w:p>
    <w:p w14:paraId="4E14C522" w14:textId="77777777" w:rsidR="00E1518A" w:rsidRPr="00DA7897" w:rsidRDefault="00E1518A" w:rsidP="00E1518A">
      <w:pPr>
        <w:rPr>
          <w:rFonts w:ascii="Noto Sans" w:hAnsi="Noto Sans" w:cs="Noto Sans"/>
          <w:sz w:val="20"/>
          <w:szCs w:val="20"/>
        </w:rPr>
      </w:pPr>
    </w:p>
    <w:p w14:paraId="0DDB867E" w14:textId="77777777" w:rsidR="00E1518A" w:rsidRPr="00DA7897" w:rsidRDefault="00E1518A" w:rsidP="00E1518A">
      <w:pPr>
        <w:rPr>
          <w:rFonts w:ascii="Noto Sans" w:hAnsi="Noto Sans" w:cs="Noto Sans"/>
          <w:sz w:val="20"/>
          <w:szCs w:val="20"/>
        </w:rPr>
      </w:pPr>
    </w:p>
    <w:p w14:paraId="39C33AC8" w14:textId="77777777" w:rsidR="00E1518A" w:rsidRPr="00DA7897" w:rsidRDefault="00E1518A" w:rsidP="00E1518A">
      <w:pPr>
        <w:rPr>
          <w:rFonts w:ascii="Noto Sans" w:hAnsi="Noto Sans" w:cs="Noto Sans"/>
          <w:sz w:val="20"/>
          <w:szCs w:val="20"/>
        </w:rPr>
      </w:pPr>
    </w:p>
    <w:p w14:paraId="11B2EE8A" w14:textId="77777777" w:rsidR="00E1518A" w:rsidRPr="00DA7897" w:rsidRDefault="00E1518A" w:rsidP="00E1518A">
      <w:pPr>
        <w:rPr>
          <w:rFonts w:ascii="Noto Sans" w:hAnsi="Noto Sans" w:cs="Noto Sans"/>
          <w:sz w:val="20"/>
          <w:szCs w:val="20"/>
        </w:rPr>
      </w:pPr>
    </w:p>
    <w:p w14:paraId="1875DC7B" w14:textId="77777777" w:rsidR="00E1518A" w:rsidRPr="00DA7897" w:rsidRDefault="00E1518A" w:rsidP="00E1518A">
      <w:pPr>
        <w:rPr>
          <w:rFonts w:ascii="Noto Sans" w:hAnsi="Noto Sans" w:cs="Noto Sans"/>
          <w:sz w:val="20"/>
          <w:szCs w:val="20"/>
        </w:rPr>
      </w:pPr>
    </w:p>
    <w:p w14:paraId="7C9824EF" w14:textId="77777777" w:rsidR="00E1518A" w:rsidRPr="00DA7897" w:rsidRDefault="00E1518A" w:rsidP="00E1518A">
      <w:pPr>
        <w:rPr>
          <w:rFonts w:ascii="Noto Sans" w:hAnsi="Noto Sans" w:cs="Noto Sans"/>
          <w:sz w:val="20"/>
          <w:szCs w:val="20"/>
        </w:rPr>
      </w:pPr>
    </w:p>
    <w:p w14:paraId="73CDE540" w14:textId="77777777" w:rsidR="00E1518A" w:rsidRPr="00DA7897" w:rsidRDefault="00E1518A" w:rsidP="00E1518A">
      <w:pPr>
        <w:rPr>
          <w:rFonts w:ascii="Noto Sans" w:hAnsi="Noto Sans" w:cs="Noto Sans"/>
          <w:sz w:val="20"/>
          <w:szCs w:val="20"/>
        </w:rPr>
      </w:pPr>
    </w:p>
    <w:p w14:paraId="3CE0AEFA" w14:textId="77777777" w:rsidR="00E1518A" w:rsidRPr="00DA7897" w:rsidRDefault="00E1518A" w:rsidP="00E1518A">
      <w:pPr>
        <w:rPr>
          <w:rFonts w:ascii="Noto Sans" w:hAnsi="Noto Sans" w:cs="Noto Sans"/>
          <w:sz w:val="20"/>
          <w:szCs w:val="20"/>
        </w:rPr>
      </w:pPr>
    </w:p>
    <w:p w14:paraId="12A587DC" w14:textId="77777777" w:rsidR="00E1518A" w:rsidRPr="00DA7897" w:rsidRDefault="00E1518A" w:rsidP="00E1518A">
      <w:pPr>
        <w:rPr>
          <w:rFonts w:ascii="Noto Sans" w:hAnsi="Noto Sans" w:cs="Noto Sans"/>
          <w:sz w:val="20"/>
          <w:szCs w:val="20"/>
        </w:rPr>
      </w:pPr>
    </w:p>
    <w:p w14:paraId="7359D0FF" w14:textId="77777777" w:rsidR="00E1518A" w:rsidRPr="00DA7897" w:rsidRDefault="00E1518A" w:rsidP="00E1518A">
      <w:pPr>
        <w:rPr>
          <w:rFonts w:ascii="Noto Sans" w:hAnsi="Noto Sans" w:cs="Noto Sans"/>
          <w:sz w:val="20"/>
          <w:szCs w:val="20"/>
        </w:rPr>
      </w:pPr>
    </w:p>
    <w:p w14:paraId="57B3AAD1" w14:textId="77777777" w:rsidR="00E1518A" w:rsidRPr="00DA7897" w:rsidRDefault="00E1518A" w:rsidP="00E1518A">
      <w:pPr>
        <w:rPr>
          <w:rFonts w:ascii="Noto Sans" w:hAnsi="Noto Sans" w:cs="Noto Sans"/>
          <w:sz w:val="20"/>
          <w:szCs w:val="20"/>
        </w:rPr>
      </w:pPr>
    </w:p>
    <w:p w14:paraId="22ACE839" w14:textId="77777777" w:rsidR="00E1518A" w:rsidRPr="00DA7897" w:rsidRDefault="00E1518A" w:rsidP="00E1518A">
      <w:pPr>
        <w:rPr>
          <w:rFonts w:ascii="Noto Sans" w:hAnsi="Noto Sans" w:cs="Noto Sans"/>
          <w:sz w:val="20"/>
          <w:szCs w:val="20"/>
        </w:rPr>
      </w:pPr>
    </w:p>
    <w:p w14:paraId="5E559372" w14:textId="77777777" w:rsidR="00E1518A" w:rsidRPr="00DA7897" w:rsidRDefault="00E1518A" w:rsidP="00E1518A">
      <w:pPr>
        <w:rPr>
          <w:rFonts w:ascii="Noto Sans" w:hAnsi="Noto Sans" w:cs="Noto Sans"/>
          <w:sz w:val="20"/>
          <w:szCs w:val="20"/>
        </w:rPr>
      </w:pPr>
    </w:p>
    <w:p w14:paraId="140653DC" w14:textId="77777777" w:rsidR="00E1518A" w:rsidRPr="00DA7897" w:rsidRDefault="00E1518A" w:rsidP="00E1518A">
      <w:pPr>
        <w:rPr>
          <w:rFonts w:ascii="Noto Sans" w:hAnsi="Noto Sans" w:cs="Noto Sans"/>
          <w:sz w:val="20"/>
          <w:szCs w:val="20"/>
        </w:rPr>
      </w:pPr>
    </w:p>
    <w:p w14:paraId="51CBD16C" w14:textId="77777777" w:rsidR="00E1518A" w:rsidRPr="00DA7897" w:rsidRDefault="00E1518A" w:rsidP="00E1518A">
      <w:pPr>
        <w:rPr>
          <w:rFonts w:ascii="Noto Sans" w:hAnsi="Noto Sans" w:cs="Noto Sans"/>
          <w:sz w:val="20"/>
          <w:szCs w:val="20"/>
        </w:rPr>
      </w:pPr>
    </w:p>
    <w:p w14:paraId="132E0669" w14:textId="77777777" w:rsidR="00E1518A" w:rsidRPr="00DA7897" w:rsidRDefault="00E1518A" w:rsidP="00E1518A">
      <w:pPr>
        <w:rPr>
          <w:rFonts w:ascii="Noto Sans" w:hAnsi="Noto Sans" w:cs="Noto Sans"/>
          <w:sz w:val="20"/>
          <w:szCs w:val="20"/>
        </w:rPr>
      </w:pPr>
    </w:p>
    <w:p w14:paraId="67B8AC61" w14:textId="77777777" w:rsidR="00E1518A" w:rsidRPr="00DA7897" w:rsidRDefault="00E1518A" w:rsidP="00E1518A">
      <w:pPr>
        <w:rPr>
          <w:rFonts w:ascii="Noto Sans" w:hAnsi="Noto Sans" w:cs="Noto Sans"/>
          <w:sz w:val="20"/>
          <w:szCs w:val="20"/>
        </w:rPr>
      </w:pPr>
    </w:p>
    <w:p w14:paraId="32B9F4F5" w14:textId="77777777" w:rsidR="00E1518A" w:rsidRPr="00DA7897" w:rsidRDefault="00E1518A" w:rsidP="00E1518A">
      <w:pPr>
        <w:rPr>
          <w:rFonts w:ascii="Noto Sans" w:hAnsi="Noto Sans" w:cs="Noto Sans"/>
          <w:sz w:val="20"/>
          <w:szCs w:val="20"/>
        </w:rPr>
      </w:pPr>
    </w:p>
    <w:p w14:paraId="22F72E2D" w14:textId="77777777" w:rsidR="00E1518A" w:rsidRPr="00DA7897" w:rsidRDefault="00E1518A" w:rsidP="00E1518A">
      <w:pPr>
        <w:rPr>
          <w:rFonts w:ascii="Noto Sans" w:hAnsi="Noto Sans" w:cs="Noto Sans"/>
          <w:sz w:val="20"/>
          <w:szCs w:val="20"/>
        </w:rPr>
      </w:pPr>
    </w:p>
    <w:p w14:paraId="7FB33FA6" w14:textId="77777777" w:rsidR="00E1518A" w:rsidRPr="00DA7897" w:rsidRDefault="00E1518A" w:rsidP="00E1518A">
      <w:pPr>
        <w:rPr>
          <w:rFonts w:ascii="Noto Sans" w:hAnsi="Noto Sans" w:cs="Noto Sans"/>
          <w:sz w:val="20"/>
          <w:szCs w:val="20"/>
        </w:rPr>
      </w:pPr>
    </w:p>
    <w:p w14:paraId="1A9DB233" w14:textId="77777777" w:rsidR="00E1518A" w:rsidRPr="00DA7897" w:rsidRDefault="00E1518A" w:rsidP="00E1518A">
      <w:pPr>
        <w:rPr>
          <w:rFonts w:ascii="Noto Sans" w:hAnsi="Noto Sans" w:cs="Noto Sans"/>
          <w:sz w:val="20"/>
          <w:szCs w:val="20"/>
        </w:rPr>
      </w:pPr>
    </w:p>
    <w:p w14:paraId="2ECA21C6" w14:textId="77777777" w:rsidR="00E1518A" w:rsidRPr="00DA7897" w:rsidRDefault="00E1518A" w:rsidP="00E1518A">
      <w:pPr>
        <w:rPr>
          <w:rFonts w:ascii="Noto Sans" w:hAnsi="Noto Sans" w:cs="Noto Sans"/>
          <w:sz w:val="20"/>
          <w:szCs w:val="20"/>
        </w:rPr>
      </w:pPr>
    </w:p>
    <w:p w14:paraId="1B7E7B34" w14:textId="77777777" w:rsidR="00E1518A" w:rsidRPr="00DA7897" w:rsidRDefault="00E1518A" w:rsidP="00E1518A">
      <w:pPr>
        <w:rPr>
          <w:rFonts w:ascii="Noto Sans" w:hAnsi="Noto Sans" w:cs="Noto Sans"/>
          <w:sz w:val="20"/>
          <w:szCs w:val="20"/>
        </w:rPr>
      </w:pPr>
    </w:p>
    <w:p w14:paraId="5E493E4C" w14:textId="77777777" w:rsidR="00E1518A" w:rsidRPr="00DA7897" w:rsidRDefault="00E1518A" w:rsidP="00E1518A">
      <w:pPr>
        <w:rPr>
          <w:rFonts w:ascii="Noto Sans" w:hAnsi="Noto Sans" w:cs="Noto Sans"/>
          <w:sz w:val="20"/>
          <w:szCs w:val="20"/>
        </w:rPr>
      </w:pPr>
    </w:p>
    <w:p w14:paraId="25A11625" w14:textId="77777777" w:rsidR="00E1518A" w:rsidRPr="00DA7897" w:rsidRDefault="00E1518A" w:rsidP="00E1518A">
      <w:pPr>
        <w:rPr>
          <w:rFonts w:ascii="Noto Sans" w:hAnsi="Noto Sans" w:cs="Noto Sans"/>
          <w:sz w:val="20"/>
          <w:szCs w:val="20"/>
        </w:rPr>
      </w:pPr>
    </w:p>
    <w:p w14:paraId="2FDB5771" w14:textId="77777777" w:rsidR="00E1518A" w:rsidRPr="00DA7897" w:rsidRDefault="00E1518A" w:rsidP="00E1518A">
      <w:pPr>
        <w:rPr>
          <w:rFonts w:ascii="Noto Sans" w:hAnsi="Noto Sans" w:cs="Noto Sans"/>
          <w:sz w:val="20"/>
          <w:szCs w:val="20"/>
        </w:rPr>
      </w:pPr>
    </w:p>
    <w:p w14:paraId="0CB66744" w14:textId="77777777" w:rsidR="00E1518A" w:rsidRPr="00DA7897" w:rsidRDefault="00E1518A" w:rsidP="00E1518A">
      <w:pPr>
        <w:rPr>
          <w:rFonts w:ascii="Noto Sans" w:hAnsi="Noto Sans" w:cs="Noto Sans"/>
          <w:sz w:val="20"/>
          <w:szCs w:val="20"/>
        </w:rPr>
      </w:pPr>
    </w:p>
    <w:p w14:paraId="4CA44DAE" w14:textId="77777777" w:rsidR="00E1518A" w:rsidRPr="00DA7897" w:rsidRDefault="00E1518A" w:rsidP="00E1518A">
      <w:pPr>
        <w:rPr>
          <w:rFonts w:ascii="Noto Sans" w:hAnsi="Noto Sans" w:cs="Noto Sans"/>
          <w:sz w:val="20"/>
          <w:szCs w:val="20"/>
        </w:rPr>
      </w:pPr>
    </w:p>
    <w:p w14:paraId="52E5D076" w14:textId="77777777" w:rsidR="00E1518A" w:rsidRPr="00DA7897" w:rsidRDefault="00E1518A" w:rsidP="00E1518A">
      <w:pPr>
        <w:rPr>
          <w:rFonts w:ascii="Noto Sans" w:hAnsi="Noto Sans" w:cs="Noto Sans"/>
          <w:sz w:val="20"/>
          <w:szCs w:val="20"/>
        </w:rPr>
      </w:pPr>
    </w:p>
    <w:p w14:paraId="5DFB4596" w14:textId="77777777" w:rsidR="0081554E" w:rsidRDefault="0081554E" w:rsidP="00E1518A">
      <w:pPr>
        <w:rPr>
          <w:rFonts w:ascii="Noto Sans" w:hAnsi="Noto Sans" w:cs="Noto Sans"/>
          <w:b/>
          <w:sz w:val="20"/>
          <w:szCs w:val="20"/>
        </w:rPr>
      </w:pPr>
    </w:p>
    <w:p w14:paraId="0BA96842" w14:textId="77777777" w:rsidR="0081554E" w:rsidRDefault="0081554E" w:rsidP="00E1518A">
      <w:pPr>
        <w:rPr>
          <w:rFonts w:ascii="Noto Sans" w:hAnsi="Noto Sans" w:cs="Noto Sans"/>
          <w:b/>
          <w:sz w:val="20"/>
          <w:szCs w:val="20"/>
        </w:rPr>
      </w:pPr>
    </w:p>
    <w:p w14:paraId="7D115A81" w14:textId="77777777" w:rsidR="0081554E" w:rsidRDefault="0081554E" w:rsidP="00E1518A">
      <w:pPr>
        <w:rPr>
          <w:rFonts w:ascii="Noto Sans" w:hAnsi="Noto Sans" w:cs="Noto Sans"/>
          <w:b/>
          <w:sz w:val="20"/>
          <w:szCs w:val="20"/>
        </w:rPr>
      </w:pPr>
    </w:p>
    <w:p w14:paraId="1DC9FF5A" w14:textId="77777777" w:rsidR="0081554E" w:rsidRDefault="0081554E" w:rsidP="00E1518A">
      <w:pPr>
        <w:rPr>
          <w:rFonts w:ascii="Noto Sans" w:hAnsi="Noto Sans" w:cs="Noto Sans"/>
          <w:b/>
          <w:sz w:val="20"/>
          <w:szCs w:val="20"/>
        </w:rPr>
      </w:pPr>
    </w:p>
    <w:p w14:paraId="3AE7E398" w14:textId="77777777" w:rsidR="00E1518A" w:rsidRPr="00DA7897" w:rsidRDefault="00E1518A" w:rsidP="00E1518A">
      <w:pPr>
        <w:rPr>
          <w:rFonts w:ascii="Noto Sans" w:hAnsi="Noto Sans" w:cs="Noto Sans"/>
          <w:b/>
          <w:sz w:val="20"/>
          <w:szCs w:val="20"/>
        </w:rPr>
      </w:pPr>
      <w:r w:rsidRPr="00DA7897">
        <w:rPr>
          <w:rFonts w:ascii="Noto Sans" w:hAnsi="Noto Sans" w:cs="Noto Sans"/>
          <w:b/>
          <w:sz w:val="20"/>
          <w:szCs w:val="20"/>
        </w:rPr>
        <w:lastRenderedPageBreak/>
        <w:t>GLOSARIO DE TÉRMINOS</w:t>
      </w:r>
    </w:p>
    <w:p w14:paraId="6D130CF7" w14:textId="77777777" w:rsidR="00E1518A" w:rsidRPr="00DA7897" w:rsidRDefault="00E1518A" w:rsidP="00E1518A">
      <w:pPr>
        <w:rPr>
          <w:rFonts w:ascii="Noto Sans" w:hAnsi="Noto Sans" w:cs="Noto Sans"/>
          <w:sz w:val="20"/>
          <w:szCs w:val="20"/>
        </w:rPr>
      </w:pPr>
    </w:p>
    <w:p w14:paraId="0EE55C44" w14:textId="77777777" w:rsidR="00E1518A" w:rsidRPr="00DA7897" w:rsidRDefault="00E1518A" w:rsidP="00E1518A">
      <w:pPr>
        <w:rPr>
          <w:rFonts w:ascii="Noto Sans" w:hAnsi="Noto Sans" w:cs="Noto Sans"/>
          <w:sz w:val="20"/>
          <w:szCs w:val="20"/>
        </w:rPr>
      </w:pPr>
      <w:r w:rsidRPr="00DA7897">
        <w:rPr>
          <w:rFonts w:ascii="Noto Sans" w:hAnsi="Noto Sans" w:cs="Noto Sans"/>
          <w:sz w:val="20"/>
          <w:szCs w:val="20"/>
        </w:rPr>
        <w:t>Para efectos de esta Convocatoria, se entenderá por:</w:t>
      </w:r>
    </w:p>
    <w:p w14:paraId="3A5F6175" w14:textId="77777777" w:rsidR="00BF46C6" w:rsidRPr="00DA7897" w:rsidRDefault="00BF46C6" w:rsidP="00E1518A">
      <w:pPr>
        <w:rPr>
          <w:rFonts w:ascii="Noto Sans" w:hAnsi="Noto Sans" w:cs="Noto Sans"/>
          <w:sz w:val="20"/>
          <w:szCs w:val="20"/>
        </w:rPr>
      </w:pPr>
    </w:p>
    <w:p w14:paraId="0B0EF3C0" w14:textId="1834E67C" w:rsidR="00BF46C6"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Administrador del Contrato</w:t>
      </w:r>
      <w:r w:rsidRPr="00DA7897">
        <w:rPr>
          <w:rFonts w:ascii="Noto Sans" w:hAnsi="Noto Sans" w:cs="Noto Sans"/>
          <w:sz w:val="20"/>
          <w:szCs w:val="20"/>
        </w:rPr>
        <w:t>: Servidor(es) público(s) en quien recae la responsabilidad de administrar verificar el cumplimiento de los derechos y obligaciones establecidas en el contrato.</w:t>
      </w:r>
    </w:p>
    <w:p w14:paraId="57A9BA75" w14:textId="36AD41F5" w:rsidR="00BF46C6"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Alimentos</w:t>
      </w:r>
      <w:r w:rsidRPr="00DA7897">
        <w:rPr>
          <w:rFonts w:ascii="Noto Sans" w:hAnsi="Noto Sans" w:cs="Noto Sans"/>
          <w:sz w:val="20"/>
          <w:szCs w:val="20"/>
        </w:rPr>
        <w:t>: Cualquier sustancia o producto sólido, semisólido o líquido, natural o transformado que proporciona al organismo elementos para su nutrición y que estén contemplados en los requerimientos del Instituto.</w:t>
      </w:r>
    </w:p>
    <w:p w14:paraId="2562ECB4" w14:textId="2FC83291" w:rsidR="00BF46C6"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Alimento de alto riesgo</w:t>
      </w:r>
      <w:r w:rsidRPr="00DA7897">
        <w:rPr>
          <w:rFonts w:ascii="Noto Sans" w:hAnsi="Noto Sans" w:cs="Noto Sans"/>
          <w:sz w:val="20"/>
          <w:szCs w:val="20"/>
        </w:rPr>
        <w:t>:</w:t>
      </w:r>
      <w:r w:rsidRPr="00DA7897">
        <w:rPr>
          <w:rFonts w:ascii="Noto Sans" w:hAnsi="Noto Sans" w:cs="Noto Sans"/>
          <w:sz w:val="20"/>
          <w:szCs w:val="20"/>
        </w:rPr>
        <w:tab/>
        <w:t>De origen animal, que, por su composición, sus características físicas, químicas y biológicas favorecen la formación de microorganismos y toxinas; por lo tanto requieren condiciones especiales de conservación, almacenamiento, transportación y bienes, tales como: Productos de la pesca, lácteos, carne y sus productos, huevo, entre otros.</w:t>
      </w:r>
    </w:p>
    <w:p w14:paraId="5F1F72D5" w14:textId="2E48A0FF" w:rsidR="00BF46C6"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Alimento no perecedero:</w:t>
      </w:r>
      <w:r w:rsidRPr="00DA7897">
        <w:rPr>
          <w:rFonts w:ascii="Noto Sans" w:hAnsi="Noto Sans" w:cs="Noto Sans"/>
          <w:sz w:val="20"/>
          <w:szCs w:val="20"/>
        </w:rPr>
        <w:tab/>
        <w:t xml:space="preserve">Productos que tiene una vida de anaquel mayor, no necesitan refrigeración tanto para su almacenamiento, conservación y transportación, con base a la norma NOM-251-SSA1-2009.  </w:t>
      </w:r>
    </w:p>
    <w:p w14:paraId="54852D1E" w14:textId="33551295" w:rsidR="00BF46C6"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Alimento perecedero:</w:t>
      </w:r>
      <w:r w:rsidRPr="00DA7897">
        <w:rPr>
          <w:rFonts w:ascii="Noto Sans" w:hAnsi="Noto Sans" w:cs="Noto Sans"/>
          <w:b/>
          <w:sz w:val="20"/>
          <w:szCs w:val="20"/>
        </w:rPr>
        <w:tab/>
      </w:r>
      <w:r w:rsidRPr="00DA7897">
        <w:rPr>
          <w:rFonts w:ascii="Noto Sans" w:hAnsi="Noto Sans" w:cs="Noto Sans"/>
          <w:sz w:val="20"/>
          <w:szCs w:val="20"/>
        </w:rPr>
        <w:t>Producto animal o vegetal que tiene una vida corta de anaquel, con base a la norma NOM-251-SSA1-2009.</w:t>
      </w:r>
    </w:p>
    <w:p w14:paraId="1420CCA4" w14:textId="4C570D29" w:rsidR="00BF46C6"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Alteración:</w:t>
      </w:r>
      <w:r w:rsidRPr="00DA7897">
        <w:rPr>
          <w:rFonts w:ascii="Noto Sans" w:hAnsi="Noto Sans" w:cs="Noto Sans"/>
          <w:sz w:val="20"/>
          <w:szCs w:val="20"/>
        </w:rPr>
        <w:tab/>
        <w:t>Se considera cuando un producto o materia prima, por cualquier causa, haya sufrido modificaciones en su composición y características organolépticas.</w:t>
      </w:r>
    </w:p>
    <w:p w14:paraId="6E9ECC31" w14:textId="77777777" w:rsidR="00BF46C6"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Área contratante:</w:t>
      </w:r>
      <w:r w:rsidRPr="00DA7897">
        <w:rPr>
          <w:rFonts w:ascii="Noto Sans" w:hAnsi="Noto Sans" w:cs="Noto Sans"/>
          <w:sz w:val="20"/>
          <w:szCs w:val="20"/>
        </w:rPr>
        <w:t xml:space="preserve"> la facultada en la dependencia o entidad para realizar procedimientos de contratación a efecto de adquirir o arrendar bienes o contratar la prestación de servicios que requiera la dependencia o entidad de que se trate;</w:t>
      </w:r>
    </w:p>
    <w:p w14:paraId="50367A78" w14:textId="3CEE002E" w:rsidR="00BF46C6"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Área requirente</w:t>
      </w:r>
      <w:r w:rsidRPr="00DA7897">
        <w:rPr>
          <w:rFonts w:ascii="Noto Sans" w:hAnsi="Noto Sans" w:cs="Noto Sans"/>
          <w:sz w:val="20"/>
          <w:szCs w:val="20"/>
        </w:rPr>
        <w:t>: La que, en la dependencia o entidad, solicite o requiera formalmente la adquisición o arrendamiento de bienes o la prestación de servicios, o bien aquella que los utilizará.</w:t>
      </w:r>
    </w:p>
    <w:p w14:paraId="55052063" w14:textId="7DBC99D8" w:rsidR="00BF46C6"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Área Técnica:</w:t>
      </w:r>
      <w:r w:rsidRPr="00DA7897">
        <w:rPr>
          <w:rFonts w:ascii="Noto Sans" w:hAnsi="Noto Sans" w:cs="Noto Sans"/>
          <w:sz w:val="20"/>
          <w:szCs w:val="20"/>
        </w:rPr>
        <w:tab/>
        <w:t>La que en la dependencia o entidad, elabora las especificaciones técnicas que se deberán incluir en el procedimiento de contratación, evalúa la propuesta técnica de las proposiciones y es responsable de responder en la junta de aclaraciones las preguntas que sobre estos aspectos realicen los licitantes; el área técnica, podrá tener también el carácter de área requirente.</w:t>
      </w:r>
    </w:p>
    <w:p w14:paraId="40B86B27" w14:textId="412A9314" w:rsidR="00BF46C6"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Bienes de Consumo</w:t>
      </w:r>
      <w:r w:rsidRPr="00DA7897">
        <w:rPr>
          <w:rFonts w:ascii="Noto Sans" w:hAnsi="Noto Sans" w:cs="Noto Sans"/>
          <w:sz w:val="20"/>
          <w:szCs w:val="20"/>
        </w:rPr>
        <w:t>:</w:t>
      </w:r>
      <w:r w:rsidRPr="00DA7897">
        <w:rPr>
          <w:rFonts w:ascii="Noto Sans" w:hAnsi="Noto Sans" w:cs="Noto Sans"/>
          <w:sz w:val="20"/>
          <w:szCs w:val="20"/>
        </w:rPr>
        <w:tab/>
        <w:t>Los que se desgastan o extinguen en su uso primario y por lo tanto no son susceptibles de ser utilizados nuevamente, los cuales en el Instituto se clasifican como Bienes de Uso Terapéutico y No Terapéutico.</w:t>
      </w:r>
    </w:p>
    <w:p w14:paraId="7DF3944D" w14:textId="55A9D2C5" w:rsidR="00BF46C6"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sz w:val="20"/>
          <w:szCs w:val="20"/>
        </w:rPr>
        <w:t>Buenas Prácticas de Fabricación</w:t>
      </w:r>
      <w:r w:rsidRPr="00DA7897">
        <w:rPr>
          <w:rFonts w:ascii="Noto Sans" w:hAnsi="Noto Sans" w:cs="Noto Sans"/>
          <w:sz w:val="20"/>
          <w:szCs w:val="20"/>
        </w:rPr>
        <w:tab/>
        <w:t xml:space="preserve"> Conjunto de normas y actividades relacionadas entre sí, determinadas a garantizar que los productos tengan y mantengan las especificaciones requeridas para su uso.</w:t>
      </w:r>
    </w:p>
    <w:p w14:paraId="048D45B6" w14:textId="2BC3D720" w:rsidR="00BF46C6"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Calidad:</w:t>
      </w:r>
      <w:r w:rsidRPr="00DA7897">
        <w:rPr>
          <w:rFonts w:ascii="Noto Sans" w:hAnsi="Noto Sans" w:cs="Noto Sans"/>
          <w:b/>
          <w:sz w:val="20"/>
          <w:szCs w:val="20"/>
        </w:rPr>
        <w:tab/>
      </w:r>
      <w:r w:rsidRPr="00DA7897">
        <w:rPr>
          <w:rFonts w:ascii="Noto Sans" w:hAnsi="Noto Sans" w:cs="Noto Sans"/>
          <w:sz w:val="20"/>
          <w:szCs w:val="20"/>
        </w:rPr>
        <w:t>Conjunto de características de un producto o servicio que le confiere la aptitud para satisfacer necesidades explícitas e implícitas.</w:t>
      </w:r>
    </w:p>
    <w:p w14:paraId="3AB814C9" w14:textId="7EB31F8A" w:rsidR="00BF46C6"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Canje:</w:t>
      </w:r>
      <w:r w:rsidRPr="00DA7897">
        <w:rPr>
          <w:rFonts w:ascii="Noto Sans" w:hAnsi="Noto Sans" w:cs="Noto Sans"/>
          <w:sz w:val="20"/>
          <w:szCs w:val="20"/>
        </w:rPr>
        <w:tab/>
        <w:t>La solicitud de reposición de los bienes, que presenten defectos a simple vista o de fabricación, especificaciones distintas a las establecidas en el contrato o calidad inferior a la propuesta o en su caso vicios ocultos.</w:t>
      </w:r>
    </w:p>
    <w:p w14:paraId="76BAF0BC" w14:textId="53896F84" w:rsidR="002E5FAB" w:rsidRPr="00DA7897" w:rsidRDefault="002E5FAB" w:rsidP="002E5FAB">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CECOBAN</w:t>
      </w:r>
      <w:r w:rsidRPr="00DA7897">
        <w:rPr>
          <w:rFonts w:ascii="Noto Sans" w:hAnsi="Noto Sans" w:cs="Noto Sans"/>
          <w:sz w:val="20"/>
          <w:szCs w:val="20"/>
        </w:rPr>
        <w:t>: Centro de Compensación Bancaria.</w:t>
      </w:r>
    </w:p>
    <w:p w14:paraId="44F75759" w14:textId="35C8A44A" w:rsidR="00BF46C6"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Certificación TIF:</w:t>
      </w:r>
      <w:r w:rsidRPr="00DA7897">
        <w:rPr>
          <w:rFonts w:ascii="Noto Sans" w:hAnsi="Noto Sans" w:cs="Noto Sans"/>
          <w:sz w:val="20"/>
          <w:szCs w:val="20"/>
        </w:rPr>
        <w:t xml:space="preserve"> Tipo de Inspección, es un reconocimiento que la Secretaría de Agricultura, Ganadería y Desarrollo Rural (SAGAR), otorga a las plantas de sacrificio y empacadoras de carne nacional fresca o procesada que cumple con las más estrictas normas de higiene y sanitarias.  Esta certificación trae consigo una serie de beneficios a la industria cárnica, ya que le permite la movilización dentro del país.</w:t>
      </w:r>
    </w:p>
    <w:p w14:paraId="5FDECC25" w14:textId="23744919" w:rsidR="00BF46C6"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COFEPRIS</w:t>
      </w:r>
      <w:r w:rsidRPr="00DA7897">
        <w:rPr>
          <w:rFonts w:ascii="Noto Sans" w:hAnsi="Noto Sans" w:cs="Noto Sans"/>
          <w:sz w:val="20"/>
          <w:szCs w:val="20"/>
        </w:rPr>
        <w:t>: Comisión Federal para la Protección contra Riesgos Sanitarios.</w:t>
      </w:r>
    </w:p>
    <w:p w14:paraId="7465A618" w14:textId="693AC2CD" w:rsidR="00BF46C6"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COMPRANET:</w:t>
      </w:r>
      <w:r w:rsidRPr="00DA7897">
        <w:rPr>
          <w:rFonts w:ascii="Noto Sans" w:hAnsi="Noto Sans" w:cs="Noto Sans"/>
          <w:sz w:val="20"/>
          <w:szCs w:val="20"/>
        </w:rPr>
        <w:tab/>
        <w:t xml:space="preserve">CompraNet: el sistema electrónico de información pública gubernamental sobre adquisiciones, arrendamientos y servicios, integrado entre otra información, por los programas anuales en la materia, de las dependencias y entidades; el registro único de proveedores; el padrón de testigos sociales; el registro de proveedores sancionados; las convocatorias a la licitación y sus modificaciones; las invitaciones a cuando menos tres personas; las actas de las juntas de aclaraciones, del acto de presentación y apertura de proposiciones y de fallo; los testimonios de los testigos sociales; los datos de los contratos y los convenios modificatorios; las adjudicaciones directas; las resoluciones de la instancia </w:t>
      </w:r>
      <w:r w:rsidRPr="00DA7897">
        <w:rPr>
          <w:rFonts w:ascii="Noto Sans" w:hAnsi="Noto Sans" w:cs="Noto Sans"/>
          <w:sz w:val="20"/>
          <w:szCs w:val="20"/>
        </w:rPr>
        <w:lastRenderedPageBreak/>
        <w:t>de inconformidad que hayan causado estado, y las notificaciones y avisos correspondientes. Dicho sistema será de consulta gratuita y constituirá un medio por el cual se desarrollarán procedimientos de contratación. El sistema estará a cargo de la secretaria de Hacienda y Crédito Público que establecerá los controles necesarios para garantizar la inalterabilidad y conservación de la información que contenga. Liga: https://upcp-compranet.</w:t>
      </w:r>
      <w:r w:rsidR="009E653E" w:rsidRPr="00DA7897">
        <w:rPr>
          <w:rFonts w:ascii="Noto Sans" w:hAnsi="Noto Sans" w:cs="Noto Sans"/>
          <w:sz w:val="20"/>
          <w:szCs w:val="20"/>
        </w:rPr>
        <w:t>buengobierno</w:t>
      </w:r>
      <w:r w:rsidRPr="00DA7897">
        <w:rPr>
          <w:rFonts w:ascii="Noto Sans" w:hAnsi="Noto Sans" w:cs="Noto Sans"/>
          <w:sz w:val="20"/>
          <w:szCs w:val="20"/>
        </w:rPr>
        <w:t xml:space="preserve">.gob.mx/ </w:t>
      </w:r>
      <w:r w:rsidRPr="00DA7897">
        <w:rPr>
          <w:rFonts w:ascii="Noto Sans" w:hAnsi="Noto Sans" w:cs="Noto Sans"/>
          <w:sz w:val="20"/>
          <w:szCs w:val="20"/>
        </w:rPr>
        <w:cr/>
      </w:r>
      <w:r w:rsidRPr="00DA7897">
        <w:rPr>
          <w:rFonts w:ascii="Noto Sans" w:hAnsi="Noto Sans" w:cs="Noto Sans"/>
          <w:b/>
          <w:sz w:val="20"/>
          <w:szCs w:val="20"/>
        </w:rPr>
        <w:t>- Contrato:</w:t>
      </w:r>
      <w:r w:rsidRPr="00DA7897">
        <w:rPr>
          <w:rFonts w:ascii="Noto Sans" w:hAnsi="Noto Sans" w:cs="Noto Sans"/>
          <w:sz w:val="20"/>
          <w:szCs w:val="20"/>
        </w:rPr>
        <w:t xml:space="preserve"> Documento a través del cual se formalizan los derechos y obligaciones derivados del fallo del procedimiento de contratación de la adquisición de  bienes.</w:t>
      </w:r>
    </w:p>
    <w:p w14:paraId="007B79AE" w14:textId="67F657E9" w:rsidR="00540930" w:rsidRPr="00DA7897" w:rsidRDefault="00540930"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COPRISJAL:</w:t>
      </w:r>
      <w:r w:rsidRPr="00DA7897">
        <w:rPr>
          <w:rFonts w:ascii="Noto Sans" w:hAnsi="Noto Sans" w:cs="Noto Sans"/>
          <w:sz w:val="20"/>
          <w:szCs w:val="20"/>
        </w:rPr>
        <w:t xml:space="preserve"> comisión para la Protección de Riesgos Sanitarios del Estado de Jalisco.</w:t>
      </w:r>
    </w:p>
    <w:p w14:paraId="7AA1DCEA" w14:textId="678C1448" w:rsidR="00BF46C6"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Cuadro Básico de Alimentos</w:t>
      </w:r>
      <w:r w:rsidRPr="00DA7897">
        <w:rPr>
          <w:rFonts w:ascii="Noto Sans" w:hAnsi="Noto Sans" w:cs="Noto Sans"/>
          <w:sz w:val="20"/>
          <w:szCs w:val="20"/>
        </w:rPr>
        <w:t>: Define al alimento y sus características específicas física, químicas microbiológicas y sensoriales más relevantes acordes a las normas oficiales mexicanas, ley general de salud y a otros documentos específicos.</w:t>
      </w:r>
    </w:p>
    <w:p w14:paraId="2EA4FEB6" w14:textId="30B79A45" w:rsidR="00BF46C6"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Departamento de Nutrición y Dietética</w:t>
      </w:r>
      <w:r w:rsidR="00746D4E" w:rsidRPr="00DA7897">
        <w:rPr>
          <w:rFonts w:ascii="Noto Sans" w:hAnsi="Noto Sans" w:cs="Noto Sans"/>
          <w:b/>
          <w:sz w:val="20"/>
          <w:szCs w:val="20"/>
        </w:rPr>
        <w:t>:</w:t>
      </w:r>
      <w:r w:rsidR="00746D4E" w:rsidRPr="00DA7897">
        <w:rPr>
          <w:rFonts w:ascii="Noto Sans" w:hAnsi="Noto Sans" w:cs="Noto Sans"/>
          <w:sz w:val="20"/>
          <w:szCs w:val="20"/>
        </w:rPr>
        <w:t xml:space="preserve"> </w:t>
      </w:r>
      <w:r w:rsidRPr="00DA7897">
        <w:rPr>
          <w:rFonts w:ascii="Noto Sans" w:hAnsi="Noto Sans" w:cs="Noto Sans"/>
          <w:sz w:val="20"/>
          <w:szCs w:val="20"/>
        </w:rPr>
        <w:t xml:space="preserve">Área responsable de proporcionar Alimentos bajo regímenes normales y dieto terapéuticos. </w:t>
      </w:r>
    </w:p>
    <w:p w14:paraId="0ACC4FC8" w14:textId="46EB90E4" w:rsidR="00BF46C6" w:rsidRPr="00DA7897" w:rsidRDefault="00746D4E"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Devolución:</w:t>
      </w:r>
      <w:r w:rsidRPr="00DA7897">
        <w:rPr>
          <w:rFonts w:ascii="Noto Sans" w:hAnsi="Noto Sans" w:cs="Noto Sans"/>
          <w:sz w:val="20"/>
          <w:szCs w:val="20"/>
        </w:rPr>
        <w:t xml:space="preserve"> </w:t>
      </w:r>
      <w:r w:rsidR="00BF46C6" w:rsidRPr="00DA7897">
        <w:rPr>
          <w:rFonts w:ascii="Noto Sans" w:hAnsi="Noto Sans" w:cs="Noto Sans"/>
          <w:sz w:val="20"/>
          <w:szCs w:val="20"/>
        </w:rPr>
        <w:t>Es el acto de regresar al proveedor aquellos bienes que no cumplen con los requisitos establecidos en la Convocatoria.</w:t>
      </w:r>
    </w:p>
    <w:p w14:paraId="5B1D5FF4" w14:textId="00EE3514" w:rsidR="00BF46C6"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Distribución:</w:t>
      </w:r>
      <w:r w:rsidR="00746D4E" w:rsidRPr="00DA7897">
        <w:rPr>
          <w:rFonts w:ascii="Noto Sans" w:hAnsi="Noto Sans" w:cs="Noto Sans"/>
          <w:sz w:val="20"/>
          <w:szCs w:val="20"/>
        </w:rPr>
        <w:t xml:space="preserve"> </w:t>
      </w:r>
      <w:r w:rsidRPr="00DA7897">
        <w:rPr>
          <w:rFonts w:ascii="Noto Sans" w:hAnsi="Noto Sans" w:cs="Noto Sans"/>
          <w:sz w:val="20"/>
          <w:szCs w:val="20"/>
        </w:rPr>
        <w:t>Acción de repartir materias primas, productos y/o alimentos, al punto o lugar en el que se van a utilizar.</w:t>
      </w:r>
    </w:p>
    <w:p w14:paraId="10F70B9B" w14:textId="42411F20" w:rsidR="00BF46C6"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Enva</w:t>
      </w:r>
      <w:r w:rsidR="00746D4E" w:rsidRPr="00DA7897">
        <w:rPr>
          <w:rFonts w:ascii="Noto Sans" w:hAnsi="Noto Sans" w:cs="Noto Sans"/>
          <w:b/>
          <w:sz w:val="20"/>
          <w:szCs w:val="20"/>
        </w:rPr>
        <w:t>se</w:t>
      </w:r>
      <w:r w:rsidR="00746D4E" w:rsidRPr="00DA7897">
        <w:rPr>
          <w:rFonts w:ascii="Noto Sans" w:hAnsi="Noto Sans" w:cs="Noto Sans"/>
          <w:sz w:val="20"/>
          <w:szCs w:val="20"/>
        </w:rPr>
        <w:t xml:space="preserve">: </w:t>
      </w:r>
      <w:r w:rsidRPr="00DA7897">
        <w:rPr>
          <w:rFonts w:ascii="Noto Sans" w:hAnsi="Noto Sans" w:cs="Noto Sans"/>
          <w:sz w:val="20"/>
          <w:szCs w:val="20"/>
        </w:rPr>
        <w:t>Todo recipiente destinado a contener un producto, que entra en contacto con el mismo; estos pueden ser “envase primario”, es el de origen por el fabricante y el “envase secundario “, en el que se distribuyen, transportan y entregan para protegerlo o conservarlo; facilita su manipulación, almacenamiento y presentación en cualquier fase de su proceso productivo de distribución o venta.</w:t>
      </w:r>
    </w:p>
    <w:p w14:paraId="7084E55D" w14:textId="627BB900" w:rsidR="00BF46C6" w:rsidRPr="00DA7897" w:rsidRDefault="00746D4E"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 xml:space="preserve">EMA: </w:t>
      </w:r>
      <w:r w:rsidR="00BF46C6" w:rsidRPr="00DA7897">
        <w:rPr>
          <w:rFonts w:ascii="Noto Sans" w:hAnsi="Noto Sans" w:cs="Noto Sans"/>
          <w:sz w:val="20"/>
          <w:szCs w:val="20"/>
        </w:rPr>
        <w:t xml:space="preserve">Entidad Mexicana de Acreditación, A.C. </w:t>
      </w:r>
    </w:p>
    <w:p w14:paraId="3560197F" w14:textId="0B174524" w:rsidR="00BF46C6"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ETA:</w:t>
      </w:r>
      <w:r w:rsidR="00746D4E" w:rsidRPr="00DA7897">
        <w:rPr>
          <w:rFonts w:ascii="Noto Sans" w:hAnsi="Noto Sans" w:cs="Noto Sans"/>
          <w:sz w:val="20"/>
          <w:szCs w:val="20"/>
        </w:rPr>
        <w:t xml:space="preserve"> </w:t>
      </w:r>
      <w:r w:rsidRPr="00DA7897">
        <w:rPr>
          <w:rFonts w:ascii="Noto Sans" w:hAnsi="Noto Sans" w:cs="Noto Sans"/>
          <w:sz w:val="20"/>
          <w:szCs w:val="20"/>
        </w:rPr>
        <w:t>Enfermedades Trasmitidas por Alimentos.</w:t>
      </w:r>
    </w:p>
    <w:p w14:paraId="42BEE897" w14:textId="030C6CDA" w:rsidR="00BF46C6" w:rsidRPr="00DA7897" w:rsidRDefault="00746D4E"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Embutidos:</w:t>
      </w:r>
      <w:r w:rsidRPr="00DA7897">
        <w:rPr>
          <w:rFonts w:ascii="Noto Sans" w:hAnsi="Noto Sans" w:cs="Noto Sans"/>
          <w:sz w:val="20"/>
          <w:szCs w:val="20"/>
        </w:rPr>
        <w:t xml:space="preserve"> </w:t>
      </w:r>
      <w:r w:rsidR="00BF46C6" w:rsidRPr="00DA7897">
        <w:rPr>
          <w:rFonts w:ascii="Noto Sans" w:hAnsi="Noto Sans" w:cs="Noto Sans"/>
          <w:sz w:val="20"/>
          <w:szCs w:val="20"/>
        </w:rPr>
        <w:t>Se denomina a productos de origen animal que se preparan generalmente de carne picada y/o molida, condimentada con hierbas aromáticas y diferentes especias (pimentón, pimienta, ajos, romero, tomillo, clavo de olor, jengibre, nuez moscada, etcétera), que es introducida ("embutida") en piel de tripas de cerdo. En la fabricación industrial moderna de estos productos se utiliza un tipo de tripa artificial, que resulta comestible. Su forma de curación ha hecho que sea fácilmente conservable en relativamente largos periodos de tiempo. En el Cuadro Básico de Alimentos del IMSS se denominan “Productos de Salchichería”.</w:t>
      </w:r>
    </w:p>
    <w:p w14:paraId="30EDBF53" w14:textId="33851542" w:rsidR="00BF46C6" w:rsidRPr="00DA7897" w:rsidRDefault="00746D4E"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Etiqueta:</w:t>
      </w:r>
      <w:r w:rsidRPr="00DA7897">
        <w:rPr>
          <w:rFonts w:ascii="Noto Sans" w:hAnsi="Noto Sans" w:cs="Noto Sans"/>
          <w:sz w:val="20"/>
          <w:szCs w:val="20"/>
        </w:rPr>
        <w:t xml:space="preserve"> </w:t>
      </w:r>
      <w:r w:rsidR="00BF46C6" w:rsidRPr="00DA7897">
        <w:rPr>
          <w:rFonts w:ascii="Noto Sans" w:hAnsi="Noto Sans" w:cs="Noto Sans"/>
          <w:sz w:val="20"/>
          <w:szCs w:val="20"/>
        </w:rPr>
        <w:t>Todo rotulo, marbete, inscripción, imagen u otra forma descriptiva o grafica que este escrita, impresa, marcada, grabada, en relieve, espacio y/o adherido al empaque o envase del producto, conforme a la NOM-051-SCFI/SSA1-2010.</w:t>
      </w:r>
    </w:p>
    <w:p w14:paraId="2BD19E28" w14:textId="5BBBC21B" w:rsidR="00BF46C6" w:rsidRPr="00DA7897" w:rsidRDefault="00746D4E"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Factura Electrónica:</w:t>
      </w:r>
      <w:r w:rsidRPr="00DA7897">
        <w:rPr>
          <w:rFonts w:ascii="Noto Sans" w:hAnsi="Noto Sans" w:cs="Noto Sans"/>
          <w:sz w:val="20"/>
          <w:szCs w:val="20"/>
        </w:rPr>
        <w:t xml:space="preserve"> </w:t>
      </w:r>
      <w:r w:rsidR="00BF46C6" w:rsidRPr="00DA7897">
        <w:rPr>
          <w:rFonts w:ascii="Noto Sans" w:hAnsi="Noto Sans" w:cs="Noto Sans"/>
          <w:sz w:val="20"/>
          <w:szCs w:val="20"/>
        </w:rPr>
        <w:t>Es un documento electrónico que cumple con los requisitos legales reglamentariamente exigibles a las facturas.</w:t>
      </w:r>
    </w:p>
    <w:p w14:paraId="23AD378E" w14:textId="15F79603" w:rsidR="00BF46C6" w:rsidRPr="00DA7897" w:rsidRDefault="00746D4E"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Fecha de caducidad:</w:t>
      </w:r>
      <w:r w:rsidRPr="00DA7897">
        <w:rPr>
          <w:rFonts w:ascii="Noto Sans" w:hAnsi="Noto Sans" w:cs="Noto Sans"/>
          <w:sz w:val="20"/>
          <w:szCs w:val="20"/>
        </w:rPr>
        <w:t xml:space="preserve"> </w:t>
      </w:r>
      <w:r w:rsidR="00BF46C6" w:rsidRPr="00DA7897">
        <w:rPr>
          <w:rFonts w:ascii="Noto Sans" w:hAnsi="Noto Sans" w:cs="Noto Sans"/>
          <w:sz w:val="20"/>
          <w:szCs w:val="20"/>
        </w:rPr>
        <w:t>Fecha límite en que se considera que un producto preenvasado, almacenado en las condiciones sugeridas por el fabricante, reduce o elimina las características sanitarias que debe reunir para su consumo. Después de esta fecha no debe comercializarse o consumirse, conforme a la NOM-051-SCFI/SSA1-2010.</w:t>
      </w:r>
    </w:p>
    <w:p w14:paraId="4738FFF4" w14:textId="77C8D7B0" w:rsidR="00BF46C6"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Grupo</w:t>
      </w:r>
      <w:r w:rsidR="00746D4E" w:rsidRPr="00DA7897">
        <w:rPr>
          <w:rFonts w:ascii="Noto Sans" w:hAnsi="Noto Sans" w:cs="Noto Sans"/>
          <w:b/>
          <w:sz w:val="20"/>
          <w:szCs w:val="20"/>
        </w:rPr>
        <w:t>:</w:t>
      </w:r>
      <w:r w:rsidR="00746D4E" w:rsidRPr="00DA7897">
        <w:rPr>
          <w:rFonts w:ascii="Noto Sans" w:hAnsi="Noto Sans" w:cs="Noto Sans"/>
          <w:sz w:val="20"/>
          <w:szCs w:val="20"/>
        </w:rPr>
        <w:t xml:space="preserve"> </w:t>
      </w:r>
      <w:r w:rsidRPr="00DA7897">
        <w:rPr>
          <w:rFonts w:ascii="Noto Sans" w:hAnsi="Noto Sans" w:cs="Noto Sans"/>
          <w:sz w:val="20"/>
          <w:szCs w:val="20"/>
        </w:rPr>
        <w:t>Conjunto de partidas, renglones, claves, alimentos (clasificados conforme su origen, comercialización, naturaleza y/o caducidad).</w:t>
      </w:r>
    </w:p>
    <w:p w14:paraId="2429A59D" w14:textId="77777777" w:rsidR="00BF46C6"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Investigación de mercado</w:t>
      </w:r>
      <w:r w:rsidRPr="00DA7897">
        <w:rPr>
          <w:rFonts w:ascii="Noto Sans" w:hAnsi="Noto Sans" w:cs="Noto Sans"/>
          <w:sz w:val="20"/>
          <w:szCs w:val="20"/>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65C78E56" w14:textId="43A16732" w:rsidR="00BF46C6" w:rsidRPr="00DA7897" w:rsidRDefault="00746D4E"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IPCA:</w:t>
      </w:r>
      <w:r w:rsidR="00BF46C6" w:rsidRPr="00DA7897">
        <w:rPr>
          <w:rFonts w:ascii="Noto Sans" w:hAnsi="Noto Sans" w:cs="Noto Sans"/>
          <w:sz w:val="20"/>
          <w:szCs w:val="20"/>
        </w:rPr>
        <w:t xml:space="preserve"> Índice de Precios al Consumidor de Alimentos por ciudad y por producto correspondiente a la quincena previa a la última del trimestre o mes.</w:t>
      </w:r>
    </w:p>
    <w:p w14:paraId="789F7465" w14:textId="710F9B94" w:rsidR="00BF46C6"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IPCB:</w:t>
      </w:r>
      <w:r w:rsidRPr="00DA7897">
        <w:rPr>
          <w:rFonts w:ascii="Noto Sans" w:hAnsi="Noto Sans" w:cs="Noto Sans"/>
          <w:sz w:val="20"/>
          <w:szCs w:val="20"/>
        </w:rPr>
        <w:t xml:space="preserve"> Índice de Precios al Consumidor de Alimentos por ciudad y por producto correspondiente a la quincena previa a la inmediata anterior de la fecha de inicio del trimestre o mes.</w:t>
      </w:r>
    </w:p>
    <w:p w14:paraId="18414DF1" w14:textId="122BF034" w:rsidR="00BF46C6"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Instituto o IMSS:</w:t>
      </w:r>
      <w:r w:rsidR="00746D4E" w:rsidRPr="00DA7897">
        <w:rPr>
          <w:rFonts w:ascii="Noto Sans" w:hAnsi="Noto Sans" w:cs="Noto Sans"/>
          <w:sz w:val="20"/>
          <w:szCs w:val="20"/>
        </w:rPr>
        <w:t xml:space="preserve"> </w:t>
      </w:r>
      <w:r w:rsidRPr="00DA7897">
        <w:rPr>
          <w:rFonts w:ascii="Noto Sans" w:hAnsi="Noto Sans" w:cs="Noto Sans"/>
          <w:sz w:val="20"/>
          <w:szCs w:val="20"/>
        </w:rPr>
        <w:t>Instituto Mexicano del Seguro Social.</w:t>
      </w:r>
    </w:p>
    <w:p w14:paraId="1C57C4C9" w14:textId="40AE00CC" w:rsidR="00BF46C6"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Internet:</w:t>
      </w:r>
      <w:r w:rsidR="00746D4E" w:rsidRPr="00DA7897">
        <w:rPr>
          <w:rFonts w:ascii="Noto Sans" w:hAnsi="Noto Sans" w:cs="Noto Sans"/>
          <w:sz w:val="20"/>
          <w:szCs w:val="20"/>
        </w:rPr>
        <w:t xml:space="preserve"> </w:t>
      </w:r>
      <w:r w:rsidRPr="00DA7897">
        <w:rPr>
          <w:rFonts w:ascii="Noto Sans" w:hAnsi="Noto Sans" w:cs="Noto Sans"/>
          <w:sz w:val="20"/>
          <w:szCs w:val="20"/>
        </w:rPr>
        <w:t>Red Mundial de Computadoras.</w:t>
      </w:r>
    </w:p>
    <w:p w14:paraId="6E250944" w14:textId="275ADEC6" w:rsidR="00BF46C6"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Inocuo:</w:t>
      </w:r>
      <w:r w:rsidR="00746D4E" w:rsidRPr="00DA7897">
        <w:rPr>
          <w:rFonts w:ascii="Noto Sans" w:hAnsi="Noto Sans" w:cs="Noto Sans"/>
          <w:sz w:val="20"/>
          <w:szCs w:val="20"/>
        </w:rPr>
        <w:t xml:space="preserve"> </w:t>
      </w:r>
      <w:r w:rsidRPr="00DA7897">
        <w:rPr>
          <w:rFonts w:ascii="Noto Sans" w:hAnsi="Noto Sans" w:cs="Noto Sans"/>
          <w:sz w:val="20"/>
          <w:szCs w:val="20"/>
        </w:rPr>
        <w:t>Exento de microorganismos patógenos, toxinas y contaminantes. Aquello que no hace o causa daño a la salud.</w:t>
      </w:r>
    </w:p>
    <w:p w14:paraId="1DE16307" w14:textId="726995C3" w:rsidR="00BF46C6" w:rsidRPr="00DA7897" w:rsidRDefault="00746D4E"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lastRenderedPageBreak/>
        <w:t xml:space="preserve">IVA: </w:t>
      </w:r>
      <w:r w:rsidR="00BF46C6" w:rsidRPr="00DA7897">
        <w:rPr>
          <w:rFonts w:ascii="Noto Sans" w:hAnsi="Noto Sans" w:cs="Noto Sans"/>
          <w:sz w:val="20"/>
          <w:szCs w:val="20"/>
        </w:rPr>
        <w:t>Impuesto al Valor Agregado.</w:t>
      </w:r>
    </w:p>
    <w:p w14:paraId="6AA0B79E" w14:textId="2D77EFB6" w:rsidR="00BF46C6"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Ley:</w:t>
      </w:r>
      <w:r w:rsidR="00746D4E" w:rsidRPr="00DA7897">
        <w:rPr>
          <w:rFonts w:ascii="Noto Sans" w:hAnsi="Noto Sans" w:cs="Noto Sans"/>
          <w:sz w:val="20"/>
          <w:szCs w:val="20"/>
        </w:rPr>
        <w:t xml:space="preserve"> </w:t>
      </w:r>
      <w:r w:rsidRPr="00DA7897">
        <w:rPr>
          <w:rFonts w:ascii="Noto Sans" w:hAnsi="Noto Sans" w:cs="Noto Sans"/>
          <w:sz w:val="20"/>
          <w:szCs w:val="20"/>
        </w:rPr>
        <w:t>Ley de Adquisiciones, Arrendamientos y Servicios del Sector Público.</w:t>
      </w:r>
    </w:p>
    <w:p w14:paraId="32B10B74" w14:textId="7BFC9E2F" w:rsidR="00BF46C6"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Licitante:</w:t>
      </w:r>
      <w:r w:rsidR="00746D4E" w:rsidRPr="00DA7897">
        <w:rPr>
          <w:rFonts w:ascii="Noto Sans" w:hAnsi="Noto Sans" w:cs="Noto Sans"/>
          <w:sz w:val="20"/>
          <w:szCs w:val="20"/>
        </w:rPr>
        <w:t xml:space="preserve"> </w:t>
      </w:r>
      <w:r w:rsidRPr="00DA7897">
        <w:rPr>
          <w:rFonts w:ascii="Noto Sans" w:hAnsi="Noto Sans" w:cs="Noto Sans"/>
          <w:sz w:val="20"/>
          <w:szCs w:val="20"/>
        </w:rPr>
        <w:t>La persona que participe en la presente Licitación.</w:t>
      </w:r>
    </w:p>
    <w:p w14:paraId="566FC3A9" w14:textId="77777777" w:rsidR="00746D4E"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Medio de Identificación Electrónica:</w:t>
      </w:r>
      <w:r w:rsidR="00746D4E" w:rsidRPr="00DA7897">
        <w:rPr>
          <w:rFonts w:ascii="Noto Sans" w:hAnsi="Noto Sans" w:cs="Noto Sans"/>
          <w:sz w:val="20"/>
          <w:szCs w:val="20"/>
        </w:rPr>
        <w:t xml:space="preserve"> </w:t>
      </w:r>
      <w:r w:rsidRPr="00DA7897">
        <w:rPr>
          <w:rFonts w:ascii="Noto Sans" w:hAnsi="Noto Sans" w:cs="Noto Sans"/>
          <w:sz w:val="20"/>
          <w:szCs w:val="20"/>
        </w:rPr>
        <w:t>Conjunto de datos electrónicos asociados con documentos que son utilizados para reconocer a su autor, y que legitiman el consentimiento de éste para obligarlo a las manifestaciones que en él se contienen.</w:t>
      </w:r>
    </w:p>
    <w:p w14:paraId="3CE83174" w14:textId="77777777" w:rsidR="00746D4E"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Medios Remotos de Comunicación E</w:t>
      </w:r>
      <w:r w:rsidR="00746D4E" w:rsidRPr="00DA7897">
        <w:rPr>
          <w:rFonts w:ascii="Noto Sans" w:hAnsi="Noto Sans" w:cs="Noto Sans"/>
          <w:b/>
          <w:sz w:val="20"/>
          <w:szCs w:val="20"/>
        </w:rPr>
        <w:t xml:space="preserve">lectrónica: </w:t>
      </w:r>
      <w:r w:rsidRPr="00DA7897">
        <w:rPr>
          <w:rFonts w:ascii="Noto Sans" w:hAnsi="Noto Sans" w:cs="Noto Sans"/>
          <w:sz w:val="20"/>
          <w:szCs w:val="20"/>
        </w:rPr>
        <w:t>Los dispositivos tecnológicos para efectuar transmisión de datos e información a través de computadoras, líneas telefónicas, enlaces dedicados, microondas y similares.</w:t>
      </w:r>
    </w:p>
    <w:p w14:paraId="4F7B282F" w14:textId="77777777" w:rsidR="00746D4E"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Microorganismos</w:t>
      </w:r>
      <w:r w:rsidR="00746D4E" w:rsidRPr="00DA7897">
        <w:rPr>
          <w:rFonts w:ascii="Noto Sans" w:hAnsi="Noto Sans" w:cs="Noto Sans"/>
          <w:sz w:val="20"/>
          <w:szCs w:val="20"/>
        </w:rPr>
        <w:t xml:space="preserve">: </w:t>
      </w:r>
      <w:r w:rsidRPr="00DA7897">
        <w:rPr>
          <w:rFonts w:ascii="Noto Sans" w:hAnsi="Noto Sans" w:cs="Noto Sans"/>
          <w:sz w:val="20"/>
          <w:szCs w:val="20"/>
        </w:rPr>
        <w:t>Bacterias, parásitos, hongos, levaduras, virus, seres vivos de tamaño microscópico. Algunos son patógenos que son capaces de causar una enfermedad.</w:t>
      </w:r>
    </w:p>
    <w:p w14:paraId="58D99A5A" w14:textId="77777777" w:rsidR="00746D4E" w:rsidRPr="00DA7897" w:rsidRDefault="00746D4E"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MIPYMES:</w:t>
      </w:r>
      <w:r w:rsidRPr="00DA7897">
        <w:rPr>
          <w:rFonts w:ascii="Noto Sans" w:hAnsi="Noto Sans" w:cs="Noto Sans"/>
          <w:sz w:val="20"/>
          <w:szCs w:val="20"/>
        </w:rPr>
        <w:t xml:space="preserve"> </w:t>
      </w:r>
      <w:r w:rsidR="00BF46C6" w:rsidRPr="00DA7897">
        <w:rPr>
          <w:rFonts w:ascii="Noto Sans" w:hAnsi="Noto Sans" w:cs="Noto Sans"/>
          <w:sz w:val="20"/>
          <w:szCs w:val="20"/>
        </w:rPr>
        <w:t>Las micro, pequeñas y medianas empresas de nacionalidad mexicana a que hace referencia la Ley para el Desarrollo de la Competitividad de la Micro, Pequeña y Mediana Empresa.</w:t>
      </w:r>
    </w:p>
    <w:p w14:paraId="0378FAEF" w14:textId="4B15C55E" w:rsidR="00746D4E"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NMX</w:t>
      </w:r>
      <w:r w:rsidR="00746D4E" w:rsidRPr="00DA7897">
        <w:rPr>
          <w:rFonts w:ascii="Noto Sans" w:hAnsi="Noto Sans" w:cs="Noto Sans"/>
          <w:sz w:val="20"/>
          <w:szCs w:val="20"/>
        </w:rPr>
        <w:t>:</w:t>
      </w:r>
      <w:r w:rsidRPr="00DA7897">
        <w:rPr>
          <w:rFonts w:ascii="Noto Sans" w:hAnsi="Noto Sans" w:cs="Noto Sans"/>
          <w:sz w:val="20"/>
          <w:szCs w:val="20"/>
        </w:rPr>
        <w:tab/>
        <w:t>Norma Mexicana.</w:t>
      </w:r>
    </w:p>
    <w:p w14:paraId="6CF1C618" w14:textId="1D4192F9" w:rsidR="00746D4E"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NOM</w:t>
      </w:r>
      <w:r w:rsidR="00746D4E" w:rsidRPr="00DA7897">
        <w:rPr>
          <w:rFonts w:ascii="Noto Sans" w:hAnsi="Noto Sans" w:cs="Noto Sans"/>
          <w:b/>
          <w:sz w:val="20"/>
          <w:szCs w:val="20"/>
        </w:rPr>
        <w:t>:</w:t>
      </w:r>
      <w:r w:rsidRPr="00DA7897">
        <w:rPr>
          <w:rFonts w:ascii="Noto Sans" w:hAnsi="Noto Sans" w:cs="Noto Sans"/>
          <w:sz w:val="20"/>
          <w:szCs w:val="20"/>
        </w:rPr>
        <w:tab/>
        <w:t>Norma Oficial Mexicana.</w:t>
      </w:r>
    </w:p>
    <w:p w14:paraId="22737592" w14:textId="60043504" w:rsidR="00746D4E" w:rsidRPr="00DA7897" w:rsidRDefault="00746D4E"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OIC:</w:t>
      </w:r>
      <w:r w:rsidRPr="00DA7897">
        <w:rPr>
          <w:rFonts w:ascii="Noto Sans" w:hAnsi="Noto Sans" w:cs="Noto Sans"/>
          <w:sz w:val="20"/>
          <w:szCs w:val="20"/>
        </w:rPr>
        <w:t xml:space="preserve"> Órgano Interno de Control.</w:t>
      </w:r>
    </w:p>
    <w:p w14:paraId="6D444ED3" w14:textId="77B01C8A" w:rsidR="00746D4E" w:rsidRPr="00DA7897" w:rsidRDefault="00746D4E"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OOAD</w:t>
      </w:r>
      <w:r w:rsidRPr="00DA7897">
        <w:rPr>
          <w:rFonts w:ascii="Noto Sans" w:hAnsi="Noto Sans" w:cs="Noto Sans"/>
          <w:sz w:val="20"/>
          <w:szCs w:val="20"/>
        </w:rPr>
        <w:t xml:space="preserve">: </w:t>
      </w:r>
      <w:r w:rsidR="00BF46C6" w:rsidRPr="00DA7897">
        <w:rPr>
          <w:rFonts w:ascii="Noto Sans" w:hAnsi="Noto Sans" w:cs="Noto Sans"/>
          <w:sz w:val="20"/>
          <w:szCs w:val="20"/>
        </w:rPr>
        <w:t>Órgano de Operació</w:t>
      </w:r>
      <w:r w:rsidRPr="00DA7897">
        <w:rPr>
          <w:rFonts w:ascii="Noto Sans" w:hAnsi="Noto Sans" w:cs="Noto Sans"/>
          <w:sz w:val="20"/>
          <w:szCs w:val="20"/>
        </w:rPr>
        <w:t>n Administrativa Desconcentrada</w:t>
      </w:r>
    </w:p>
    <w:p w14:paraId="3AF26AE9" w14:textId="6AA130AD" w:rsidR="00746D4E" w:rsidRPr="00DA7897" w:rsidRDefault="00746D4E"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Orden de Compra:</w:t>
      </w:r>
      <w:r w:rsidRPr="00DA7897">
        <w:rPr>
          <w:rFonts w:ascii="Noto Sans" w:hAnsi="Noto Sans" w:cs="Noto Sans"/>
          <w:sz w:val="20"/>
          <w:szCs w:val="20"/>
        </w:rPr>
        <w:t xml:space="preserve"> </w:t>
      </w:r>
      <w:r w:rsidR="00BF46C6" w:rsidRPr="00DA7897">
        <w:rPr>
          <w:rFonts w:ascii="Noto Sans" w:hAnsi="Noto Sans" w:cs="Noto Sans"/>
          <w:sz w:val="20"/>
          <w:szCs w:val="20"/>
        </w:rPr>
        <w:t>Es el documento mediante el cual se solicita a los proveedores la materia prima que se requiere en las unidades médicas, realizada a través del Sistema de Planeación y Control de Alimentos. (PLA.C.A.)</w:t>
      </w:r>
    </w:p>
    <w:p w14:paraId="12589B1C" w14:textId="77777777" w:rsidR="00746D4E"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Partida, renglón, concepto o posición:</w:t>
      </w:r>
      <w:r w:rsidRPr="00DA7897">
        <w:rPr>
          <w:rFonts w:ascii="Noto Sans" w:hAnsi="Noto Sans" w:cs="Noto Sans"/>
          <w:sz w:val="20"/>
          <w:szCs w:val="20"/>
        </w:rPr>
        <w:tab/>
        <w:t>La división o desglose de los bienes a adquirir o arrendar o de los servicios a contratar, contenidos en un procedimiento de contratación o en un contrato o pedido, para diferenciarlos unos de otros, clasificarlos o agruparlos.</w:t>
      </w:r>
    </w:p>
    <w:p w14:paraId="0306A2BF" w14:textId="4637A63A" w:rsidR="00746D4E" w:rsidRPr="00DA7897" w:rsidRDefault="00746D4E"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P.L.A.C.A:</w:t>
      </w:r>
      <w:r w:rsidRPr="00DA7897">
        <w:rPr>
          <w:rFonts w:ascii="Noto Sans" w:hAnsi="Noto Sans" w:cs="Noto Sans"/>
          <w:sz w:val="20"/>
          <w:szCs w:val="20"/>
        </w:rPr>
        <w:t xml:space="preserve"> </w:t>
      </w:r>
      <w:r w:rsidR="00BF46C6" w:rsidRPr="00DA7897">
        <w:rPr>
          <w:rFonts w:ascii="Noto Sans" w:hAnsi="Noto Sans" w:cs="Noto Sans"/>
          <w:sz w:val="20"/>
          <w:szCs w:val="20"/>
        </w:rPr>
        <w:t>Sistema de Planeación y Control de Alimentos del Instituto.</w:t>
      </w:r>
    </w:p>
    <w:p w14:paraId="6595E86A" w14:textId="77777777" w:rsidR="00746D4E"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Precio conveniente:</w:t>
      </w:r>
      <w:r w:rsidRPr="00DA7897">
        <w:rPr>
          <w:rFonts w:ascii="Noto Sans" w:hAnsi="Noto Sans" w:cs="Noto Sans"/>
          <w:sz w:val="20"/>
          <w:szCs w:val="20"/>
        </w:rPr>
        <w:t xml:space="preserve">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6029B23E" w14:textId="77777777" w:rsidR="00746D4E"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Precio no aceptable</w:t>
      </w:r>
      <w:r w:rsidR="00746D4E" w:rsidRPr="00DA7897">
        <w:rPr>
          <w:rFonts w:ascii="Noto Sans" w:hAnsi="Noto Sans" w:cs="Noto Sans"/>
          <w:sz w:val="20"/>
          <w:szCs w:val="20"/>
        </w:rPr>
        <w:t xml:space="preserve">: </w:t>
      </w:r>
      <w:r w:rsidRPr="00DA7897">
        <w:rPr>
          <w:rFonts w:ascii="Noto Sans" w:hAnsi="Noto Sans" w:cs="Noto Sans"/>
          <w:sz w:val="20"/>
          <w:szCs w:val="20"/>
        </w:rPr>
        <w:t>Es aquél que, derivado de la investigación de mercado realizada, resulte superior en un diez por ciento al ofertado respecto del que se observa como mediana en dicha investigación o en su defecto, el promedio de las ofertas presentadas en la misma licitación.</w:t>
      </w:r>
    </w:p>
    <w:p w14:paraId="597B0C6E" w14:textId="77777777" w:rsidR="00746D4E"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PMR:</w:t>
      </w:r>
      <w:r w:rsidRPr="00DA7897">
        <w:rPr>
          <w:rFonts w:ascii="Noto Sans" w:hAnsi="Noto Sans" w:cs="Noto Sans"/>
          <w:sz w:val="20"/>
          <w:szCs w:val="20"/>
        </w:rPr>
        <w:tab/>
        <w:t>Precio Máximo de Referencia.</w:t>
      </w:r>
    </w:p>
    <w:p w14:paraId="75115E2A" w14:textId="77777777" w:rsidR="00746D4E"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PROFEPA</w:t>
      </w:r>
      <w:r w:rsidR="00746D4E" w:rsidRPr="00DA7897">
        <w:rPr>
          <w:rFonts w:ascii="Noto Sans" w:hAnsi="Noto Sans" w:cs="Noto Sans"/>
          <w:b/>
          <w:sz w:val="20"/>
          <w:szCs w:val="20"/>
        </w:rPr>
        <w:t>:</w:t>
      </w:r>
      <w:r w:rsidR="00746D4E" w:rsidRPr="00DA7897">
        <w:rPr>
          <w:rFonts w:ascii="Noto Sans" w:hAnsi="Noto Sans" w:cs="Noto Sans"/>
          <w:sz w:val="20"/>
          <w:szCs w:val="20"/>
        </w:rPr>
        <w:t xml:space="preserve"> </w:t>
      </w:r>
      <w:r w:rsidRPr="00DA7897">
        <w:rPr>
          <w:rFonts w:ascii="Noto Sans" w:hAnsi="Noto Sans" w:cs="Noto Sans"/>
          <w:sz w:val="20"/>
          <w:szCs w:val="20"/>
        </w:rPr>
        <w:t>Procuraduría Federal de Protección al Ambiente.</w:t>
      </w:r>
    </w:p>
    <w:p w14:paraId="22B6BCD9" w14:textId="77777777" w:rsidR="00746D4E"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Programa Informático:</w:t>
      </w:r>
      <w:r w:rsidRPr="00DA7897">
        <w:rPr>
          <w:rFonts w:ascii="Noto Sans" w:hAnsi="Noto Sans" w:cs="Noto Sans"/>
          <w:sz w:val="20"/>
          <w:szCs w:val="20"/>
        </w:rPr>
        <w:tab/>
        <w:t>El medio de captura desarrollado por la SFP que permite a los licitantes, así como al área adquirente, enviar y recibir información por medios remotos de comunicación electrónica, así como generar para cada licitación pública un mecanismo de seguridad que garantice la confidencialidad de las propuestas que reciban las convocante por esa vía; y que constituye el único instrumento con el cual podrán abrirse los sobres que contengan las proposiciones en la fecha y hora establecidas en la convocatoria para el inicio de los actos de presentación y apertura.</w:t>
      </w:r>
    </w:p>
    <w:p w14:paraId="624CCE96" w14:textId="77777777" w:rsidR="00746D4E"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Proveedor:</w:t>
      </w:r>
      <w:r w:rsidRPr="00DA7897">
        <w:rPr>
          <w:rFonts w:ascii="Noto Sans" w:hAnsi="Noto Sans" w:cs="Noto Sans"/>
          <w:sz w:val="20"/>
          <w:szCs w:val="20"/>
        </w:rPr>
        <w:tab/>
        <w:t>La persona que celebre contratos de adquisiciones, arrendamientos o servicios</w:t>
      </w:r>
    </w:p>
    <w:p w14:paraId="0C48BBB8" w14:textId="336799F9" w:rsidR="00746D4E" w:rsidRPr="00DA7897" w:rsidRDefault="00746D4E"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 xml:space="preserve">Punto de Control: </w:t>
      </w:r>
      <w:r w:rsidR="00BF46C6" w:rsidRPr="00DA7897">
        <w:rPr>
          <w:rFonts w:ascii="Noto Sans" w:hAnsi="Noto Sans" w:cs="Noto Sans"/>
          <w:sz w:val="20"/>
          <w:szCs w:val="20"/>
        </w:rPr>
        <w:t>Es una operación o etapa del proceso que debe ser controlada para evitar un riesgo a la salud o a la identidad del producto o alimento.</w:t>
      </w:r>
    </w:p>
    <w:p w14:paraId="7DAAC76F" w14:textId="77777777" w:rsidR="00746D4E"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Punto Crítico:</w:t>
      </w:r>
      <w:r w:rsidRPr="00DA7897">
        <w:rPr>
          <w:rFonts w:ascii="Noto Sans" w:hAnsi="Noto Sans" w:cs="Noto Sans"/>
          <w:sz w:val="20"/>
          <w:szCs w:val="20"/>
        </w:rPr>
        <w:tab/>
        <w:t>Un punto en el proceso de los alimentos, en el cual existe una alta probabilidad de que el control inadecuado puede causar, permitir o contribuir a variaciones en las especificaciones del producto o alimento.</w:t>
      </w:r>
    </w:p>
    <w:p w14:paraId="18FCD6B5" w14:textId="77777777" w:rsidR="00746D4E"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sz w:val="20"/>
          <w:szCs w:val="20"/>
        </w:rPr>
        <w:t>Reglamento:</w:t>
      </w:r>
      <w:r w:rsidRPr="00DA7897">
        <w:rPr>
          <w:rFonts w:ascii="Noto Sans" w:hAnsi="Noto Sans" w:cs="Noto Sans"/>
          <w:sz w:val="20"/>
          <w:szCs w:val="20"/>
        </w:rPr>
        <w:tab/>
        <w:t>Reglamento de la Ley de Adquisiciones, Arrendamientos y Servicios del Sector Público.</w:t>
      </w:r>
    </w:p>
    <w:p w14:paraId="54197956" w14:textId="77777777" w:rsidR="00746D4E"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SAGARPA:</w:t>
      </w:r>
      <w:r w:rsidRPr="00DA7897">
        <w:rPr>
          <w:rFonts w:ascii="Noto Sans" w:hAnsi="Noto Sans" w:cs="Noto Sans"/>
          <w:sz w:val="20"/>
          <w:szCs w:val="20"/>
        </w:rPr>
        <w:tab/>
        <w:t>Secretaria de Agricultura, Ganadería, Desarroll</w:t>
      </w:r>
      <w:r w:rsidR="00746D4E" w:rsidRPr="00DA7897">
        <w:rPr>
          <w:rFonts w:ascii="Noto Sans" w:hAnsi="Noto Sans" w:cs="Noto Sans"/>
          <w:sz w:val="20"/>
          <w:szCs w:val="20"/>
        </w:rPr>
        <w:t xml:space="preserve">o Rural, Pesca y Alimentación. </w:t>
      </w:r>
    </w:p>
    <w:p w14:paraId="76CB01AE" w14:textId="765CE92B" w:rsidR="00746D4E" w:rsidRPr="00DA7897" w:rsidRDefault="000B2ABC"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SABG:</w:t>
      </w:r>
      <w:r w:rsidRPr="00DA7897">
        <w:rPr>
          <w:rFonts w:ascii="Noto Sans" w:hAnsi="Noto Sans" w:cs="Noto Sans"/>
          <w:sz w:val="20"/>
          <w:szCs w:val="20"/>
        </w:rPr>
        <w:t xml:space="preserve"> Secretaría Anticorrupción y Buen Gobierno.</w:t>
      </w:r>
    </w:p>
    <w:p w14:paraId="5627F1A7" w14:textId="77777777" w:rsidR="00746D4E"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SAT:</w:t>
      </w:r>
      <w:r w:rsidRPr="00DA7897">
        <w:rPr>
          <w:rFonts w:ascii="Noto Sans" w:hAnsi="Noto Sans" w:cs="Noto Sans"/>
          <w:sz w:val="20"/>
          <w:szCs w:val="20"/>
        </w:rPr>
        <w:tab/>
        <w:t>El Servicio de Administración Tributaria.</w:t>
      </w:r>
    </w:p>
    <w:p w14:paraId="4BC0389B" w14:textId="77777777" w:rsidR="000B2ABC"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SSA:</w:t>
      </w:r>
      <w:r w:rsidRPr="00DA7897">
        <w:rPr>
          <w:rFonts w:ascii="Noto Sans" w:hAnsi="Noto Sans" w:cs="Noto Sans"/>
          <w:sz w:val="20"/>
          <w:szCs w:val="20"/>
        </w:rPr>
        <w:tab/>
        <w:t>Secretaría de Salud.</w:t>
      </w:r>
    </w:p>
    <w:p w14:paraId="701E5415" w14:textId="77777777" w:rsidR="000B2ABC" w:rsidRPr="00DA7897" w:rsidRDefault="00BF46C6"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Transportación:</w:t>
      </w:r>
      <w:r w:rsidR="000B2ABC" w:rsidRPr="00DA7897">
        <w:rPr>
          <w:rFonts w:ascii="Noto Sans" w:hAnsi="Noto Sans" w:cs="Noto Sans"/>
          <w:sz w:val="20"/>
          <w:szCs w:val="20"/>
        </w:rPr>
        <w:t xml:space="preserve"> </w:t>
      </w:r>
      <w:r w:rsidRPr="00DA7897">
        <w:rPr>
          <w:rFonts w:ascii="Noto Sans" w:hAnsi="Noto Sans" w:cs="Noto Sans"/>
          <w:sz w:val="20"/>
          <w:szCs w:val="20"/>
        </w:rPr>
        <w:t xml:space="preserve">Traslado de bienes de un lugar a otro. Actividad fundamental para la entrega de los bienes que consiste en colocar los bienes (perecederos y no perecederos) en el estado óptimo especificado, en el tiempo preciso (especificado) y en el destino pactado. Se incluyen vehículos </w:t>
      </w:r>
      <w:r w:rsidRPr="00DA7897">
        <w:rPr>
          <w:rFonts w:ascii="Noto Sans" w:hAnsi="Noto Sans" w:cs="Noto Sans"/>
          <w:sz w:val="20"/>
          <w:szCs w:val="20"/>
        </w:rPr>
        <w:lastRenderedPageBreak/>
        <w:t>adecuados, personal capacitado y operaciones, necesarias por parte de quien brinda el servicio, para el suministro de los Bienes, objeto de esta licitación.</w:t>
      </w:r>
    </w:p>
    <w:p w14:paraId="1CB9DA37" w14:textId="4D69B435" w:rsidR="000B2ABC" w:rsidRPr="00DA7897" w:rsidRDefault="000B2ABC" w:rsidP="001125D1">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Ultra pasteurización</w:t>
      </w:r>
      <w:r w:rsidRPr="00DA7897">
        <w:rPr>
          <w:rFonts w:ascii="Noto Sans" w:hAnsi="Noto Sans" w:cs="Noto Sans"/>
          <w:sz w:val="20"/>
          <w:szCs w:val="20"/>
        </w:rPr>
        <w:t xml:space="preserve">: </w:t>
      </w:r>
      <w:r w:rsidR="00BF46C6" w:rsidRPr="00DA7897">
        <w:rPr>
          <w:rFonts w:ascii="Noto Sans" w:hAnsi="Noto Sans" w:cs="Noto Sans"/>
          <w:sz w:val="20"/>
          <w:szCs w:val="20"/>
        </w:rPr>
        <w:t xml:space="preserve">Tratamiento térmico, al que se someten productos, consistiendo en una relación de temperatura y tiempo que garantiza la esterilización comercial y que sea envasado asépticamente, conforme a la </w:t>
      </w:r>
      <w:r w:rsidR="001125D1" w:rsidRPr="001125D1">
        <w:rPr>
          <w:rFonts w:ascii="Noto Sans" w:hAnsi="Noto Sans" w:cs="Noto Sans"/>
          <w:sz w:val="20"/>
          <w:szCs w:val="20"/>
        </w:rPr>
        <w:t>NOM-243-SSA1-2010</w:t>
      </w:r>
      <w:r w:rsidR="00BF46C6" w:rsidRPr="00DA7897">
        <w:rPr>
          <w:rFonts w:ascii="Noto Sans" w:hAnsi="Noto Sans" w:cs="Noto Sans"/>
          <w:sz w:val="20"/>
          <w:szCs w:val="20"/>
        </w:rPr>
        <w:t>.</w:t>
      </w:r>
    </w:p>
    <w:p w14:paraId="43E56E85" w14:textId="77777777" w:rsidR="000B2ABC" w:rsidRPr="00DA7897" w:rsidRDefault="000B2ABC"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Unidad Almacenaría o Almacén:</w:t>
      </w:r>
      <w:r w:rsidRPr="00DA7897">
        <w:rPr>
          <w:rFonts w:ascii="Noto Sans" w:hAnsi="Noto Sans" w:cs="Noto Sans"/>
          <w:sz w:val="20"/>
          <w:szCs w:val="20"/>
        </w:rPr>
        <w:t xml:space="preserve"> </w:t>
      </w:r>
      <w:r w:rsidR="00BF46C6" w:rsidRPr="00DA7897">
        <w:rPr>
          <w:rFonts w:ascii="Noto Sans" w:hAnsi="Noto Sans" w:cs="Noto Sans"/>
          <w:sz w:val="20"/>
          <w:szCs w:val="20"/>
        </w:rPr>
        <w:t>Es el área donde se reciben, guardan, almacenan, controlan y despachan bienes de consumo, dentro de la circunscripción que le corresponde y donde se encuentra el responsable de firmar la Remisión del Proveedor y la orden de compra de los bienes recibidos.</w:t>
      </w:r>
    </w:p>
    <w:p w14:paraId="782A9BAB" w14:textId="399E69A7" w:rsidR="00BF46C6" w:rsidRPr="00DA7897" w:rsidRDefault="000B2ABC" w:rsidP="000B2ABC">
      <w:pPr>
        <w:pStyle w:val="Prrafodelista"/>
        <w:numPr>
          <w:ilvl w:val="0"/>
          <w:numId w:val="1"/>
        </w:numPr>
        <w:spacing w:after="240"/>
        <w:jc w:val="both"/>
        <w:rPr>
          <w:rFonts w:ascii="Noto Sans" w:hAnsi="Noto Sans" w:cs="Noto Sans"/>
          <w:sz w:val="20"/>
          <w:szCs w:val="20"/>
        </w:rPr>
      </w:pPr>
      <w:r w:rsidRPr="00DA7897">
        <w:rPr>
          <w:rFonts w:ascii="Noto Sans" w:hAnsi="Noto Sans" w:cs="Noto Sans"/>
          <w:b/>
          <w:sz w:val="20"/>
          <w:szCs w:val="20"/>
        </w:rPr>
        <w:t>Unidades Médicas Hospitalarias:</w:t>
      </w:r>
      <w:r w:rsidRPr="00DA7897">
        <w:rPr>
          <w:rFonts w:ascii="Noto Sans" w:hAnsi="Noto Sans" w:cs="Noto Sans"/>
          <w:sz w:val="20"/>
          <w:szCs w:val="20"/>
        </w:rPr>
        <w:t xml:space="preserve"> </w:t>
      </w:r>
      <w:r w:rsidR="00BF46C6" w:rsidRPr="00DA7897">
        <w:rPr>
          <w:rFonts w:ascii="Noto Sans" w:hAnsi="Noto Sans" w:cs="Noto Sans"/>
          <w:sz w:val="20"/>
          <w:szCs w:val="20"/>
        </w:rPr>
        <w:t>Hospitales y Unidades Médica s que conforman el órgano.</w:t>
      </w:r>
    </w:p>
    <w:p w14:paraId="15A2EAFB" w14:textId="77777777" w:rsidR="00BF46C6" w:rsidRPr="00DA7897" w:rsidRDefault="00BF46C6" w:rsidP="00BF46C6">
      <w:pPr>
        <w:jc w:val="both"/>
        <w:rPr>
          <w:rFonts w:ascii="Noto Sans" w:hAnsi="Noto Sans" w:cs="Noto Sans"/>
          <w:sz w:val="20"/>
          <w:szCs w:val="20"/>
        </w:rPr>
      </w:pPr>
    </w:p>
    <w:p w14:paraId="46DD08A4" w14:textId="77777777" w:rsidR="000B2ABC" w:rsidRPr="00DA7897" w:rsidRDefault="000B2ABC" w:rsidP="00E1518A">
      <w:pPr>
        <w:rPr>
          <w:rFonts w:ascii="Noto Sans" w:hAnsi="Noto Sans" w:cs="Noto Sans"/>
          <w:sz w:val="20"/>
          <w:szCs w:val="20"/>
        </w:rPr>
      </w:pPr>
    </w:p>
    <w:p w14:paraId="28A164A1" w14:textId="77777777" w:rsidR="000B2ABC" w:rsidRPr="00DA7897" w:rsidRDefault="000B2ABC" w:rsidP="00E1518A">
      <w:pPr>
        <w:rPr>
          <w:rFonts w:ascii="Noto Sans" w:hAnsi="Noto Sans" w:cs="Noto Sans"/>
          <w:sz w:val="20"/>
          <w:szCs w:val="20"/>
        </w:rPr>
      </w:pPr>
    </w:p>
    <w:p w14:paraId="529E414A" w14:textId="77777777" w:rsidR="000B2ABC" w:rsidRPr="00DA7897" w:rsidRDefault="000B2ABC" w:rsidP="00E1518A">
      <w:pPr>
        <w:rPr>
          <w:rFonts w:ascii="Noto Sans" w:hAnsi="Noto Sans" w:cs="Noto Sans"/>
          <w:sz w:val="20"/>
          <w:szCs w:val="20"/>
        </w:rPr>
      </w:pPr>
    </w:p>
    <w:p w14:paraId="1C3B94B1" w14:textId="77777777" w:rsidR="000B2ABC" w:rsidRPr="00DA7897" w:rsidRDefault="000B2ABC" w:rsidP="00E1518A">
      <w:pPr>
        <w:rPr>
          <w:rFonts w:ascii="Noto Sans" w:hAnsi="Noto Sans" w:cs="Noto Sans"/>
          <w:sz w:val="20"/>
          <w:szCs w:val="20"/>
        </w:rPr>
      </w:pPr>
    </w:p>
    <w:p w14:paraId="34C417DA" w14:textId="77777777" w:rsidR="000B2ABC" w:rsidRPr="00DA7897" w:rsidRDefault="000B2ABC" w:rsidP="00E1518A">
      <w:pPr>
        <w:rPr>
          <w:rFonts w:ascii="Noto Sans" w:hAnsi="Noto Sans" w:cs="Noto Sans"/>
          <w:sz w:val="20"/>
          <w:szCs w:val="20"/>
        </w:rPr>
      </w:pPr>
    </w:p>
    <w:p w14:paraId="61D3DFF5" w14:textId="77777777" w:rsidR="000B2ABC" w:rsidRPr="00DA7897" w:rsidRDefault="000B2ABC" w:rsidP="00E1518A">
      <w:pPr>
        <w:rPr>
          <w:rFonts w:ascii="Noto Sans" w:hAnsi="Noto Sans" w:cs="Noto Sans"/>
          <w:sz w:val="20"/>
          <w:szCs w:val="20"/>
        </w:rPr>
      </w:pPr>
    </w:p>
    <w:p w14:paraId="1843AB13" w14:textId="77777777" w:rsidR="000B2ABC" w:rsidRPr="00DA7897" w:rsidRDefault="000B2ABC" w:rsidP="00E1518A">
      <w:pPr>
        <w:rPr>
          <w:rFonts w:ascii="Noto Sans" w:hAnsi="Noto Sans" w:cs="Noto Sans"/>
          <w:sz w:val="20"/>
          <w:szCs w:val="20"/>
        </w:rPr>
      </w:pPr>
    </w:p>
    <w:p w14:paraId="7706AF0C" w14:textId="77777777" w:rsidR="000B2ABC" w:rsidRPr="00DA7897" w:rsidRDefault="000B2ABC" w:rsidP="00E1518A">
      <w:pPr>
        <w:rPr>
          <w:rFonts w:ascii="Noto Sans" w:hAnsi="Noto Sans" w:cs="Noto Sans"/>
          <w:sz w:val="20"/>
          <w:szCs w:val="20"/>
        </w:rPr>
      </w:pPr>
    </w:p>
    <w:p w14:paraId="56765392" w14:textId="77777777" w:rsidR="000B2ABC" w:rsidRPr="00DA7897" w:rsidRDefault="000B2ABC" w:rsidP="00E1518A">
      <w:pPr>
        <w:rPr>
          <w:rFonts w:ascii="Noto Sans" w:hAnsi="Noto Sans" w:cs="Noto Sans"/>
          <w:sz w:val="20"/>
          <w:szCs w:val="20"/>
        </w:rPr>
      </w:pPr>
    </w:p>
    <w:p w14:paraId="1470FDC1" w14:textId="77777777" w:rsidR="000B2ABC" w:rsidRPr="00DA7897" w:rsidRDefault="000B2ABC" w:rsidP="00E1518A">
      <w:pPr>
        <w:rPr>
          <w:rFonts w:ascii="Noto Sans" w:hAnsi="Noto Sans" w:cs="Noto Sans"/>
          <w:sz w:val="20"/>
          <w:szCs w:val="20"/>
        </w:rPr>
      </w:pPr>
    </w:p>
    <w:p w14:paraId="4DC3964D" w14:textId="77777777" w:rsidR="000B2ABC" w:rsidRPr="00DA7897" w:rsidRDefault="000B2ABC" w:rsidP="00E1518A">
      <w:pPr>
        <w:rPr>
          <w:rFonts w:ascii="Noto Sans" w:hAnsi="Noto Sans" w:cs="Noto Sans"/>
          <w:sz w:val="20"/>
          <w:szCs w:val="20"/>
        </w:rPr>
      </w:pPr>
    </w:p>
    <w:p w14:paraId="6369E2DC" w14:textId="77777777" w:rsidR="000B2ABC" w:rsidRPr="00DA7897" w:rsidRDefault="000B2ABC" w:rsidP="00E1518A">
      <w:pPr>
        <w:rPr>
          <w:rFonts w:ascii="Noto Sans" w:hAnsi="Noto Sans" w:cs="Noto Sans"/>
          <w:sz w:val="20"/>
          <w:szCs w:val="20"/>
        </w:rPr>
      </w:pPr>
    </w:p>
    <w:p w14:paraId="7030F86C" w14:textId="77777777" w:rsidR="000B2ABC" w:rsidRPr="00DA7897" w:rsidRDefault="000B2ABC" w:rsidP="00E1518A">
      <w:pPr>
        <w:rPr>
          <w:rFonts w:ascii="Noto Sans" w:hAnsi="Noto Sans" w:cs="Noto Sans"/>
          <w:sz w:val="20"/>
          <w:szCs w:val="20"/>
        </w:rPr>
      </w:pPr>
    </w:p>
    <w:p w14:paraId="21B733A8" w14:textId="77777777" w:rsidR="000B2ABC" w:rsidRPr="00DA7897" w:rsidRDefault="000B2ABC" w:rsidP="00E1518A">
      <w:pPr>
        <w:rPr>
          <w:rFonts w:ascii="Noto Sans" w:hAnsi="Noto Sans" w:cs="Noto Sans"/>
          <w:sz w:val="20"/>
          <w:szCs w:val="20"/>
        </w:rPr>
      </w:pPr>
    </w:p>
    <w:p w14:paraId="0C458794" w14:textId="77777777" w:rsidR="000B2ABC" w:rsidRPr="00DA7897" w:rsidRDefault="000B2ABC" w:rsidP="00E1518A">
      <w:pPr>
        <w:rPr>
          <w:rFonts w:ascii="Noto Sans" w:hAnsi="Noto Sans" w:cs="Noto Sans"/>
          <w:sz w:val="20"/>
          <w:szCs w:val="20"/>
        </w:rPr>
      </w:pPr>
    </w:p>
    <w:p w14:paraId="626F008C" w14:textId="77777777" w:rsidR="000B2ABC" w:rsidRPr="00DA7897" w:rsidRDefault="000B2ABC" w:rsidP="00E1518A">
      <w:pPr>
        <w:rPr>
          <w:rFonts w:ascii="Noto Sans" w:hAnsi="Noto Sans" w:cs="Noto Sans"/>
          <w:sz w:val="20"/>
          <w:szCs w:val="20"/>
        </w:rPr>
      </w:pPr>
    </w:p>
    <w:p w14:paraId="5774D526" w14:textId="77777777" w:rsidR="000B2ABC" w:rsidRPr="00DA7897" w:rsidRDefault="000B2ABC" w:rsidP="00E1518A">
      <w:pPr>
        <w:rPr>
          <w:rFonts w:ascii="Noto Sans" w:hAnsi="Noto Sans" w:cs="Noto Sans"/>
          <w:sz w:val="20"/>
          <w:szCs w:val="20"/>
        </w:rPr>
      </w:pPr>
    </w:p>
    <w:p w14:paraId="3821E7ED" w14:textId="77777777" w:rsidR="000B2ABC" w:rsidRPr="00DA7897" w:rsidRDefault="000B2ABC" w:rsidP="00E1518A">
      <w:pPr>
        <w:rPr>
          <w:rFonts w:ascii="Noto Sans" w:hAnsi="Noto Sans" w:cs="Noto Sans"/>
          <w:sz w:val="20"/>
          <w:szCs w:val="20"/>
        </w:rPr>
      </w:pPr>
    </w:p>
    <w:p w14:paraId="07CB2FC4" w14:textId="77777777" w:rsidR="000B2ABC" w:rsidRPr="00DA7897" w:rsidRDefault="000B2ABC" w:rsidP="00E1518A">
      <w:pPr>
        <w:rPr>
          <w:rFonts w:ascii="Noto Sans" w:hAnsi="Noto Sans" w:cs="Noto Sans"/>
          <w:sz w:val="20"/>
          <w:szCs w:val="20"/>
        </w:rPr>
      </w:pPr>
    </w:p>
    <w:p w14:paraId="18F41C51" w14:textId="77777777" w:rsidR="000B2ABC" w:rsidRPr="00DA7897" w:rsidRDefault="000B2ABC" w:rsidP="00E1518A">
      <w:pPr>
        <w:rPr>
          <w:rFonts w:ascii="Noto Sans" w:hAnsi="Noto Sans" w:cs="Noto Sans"/>
          <w:sz w:val="20"/>
          <w:szCs w:val="20"/>
        </w:rPr>
      </w:pPr>
    </w:p>
    <w:p w14:paraId="67EF060C" w14:textId="77777777" w:rsidR="000B2ABC" w:rsidRPr="00DA7897" w:rsidRDefault="000B2ABC" w:rsidP="00E1518A">
      <w:pPr>
        <w:rPr>
          <w:rFonts w:ascii="Noto Sans" w:hAnsi="Noto Sans" w:cs="Noto Sans"/>
          <w:sz w:val="20"/>
          <w:szCs w:val="20"/>
        </w:rPr>
      </w:pPr>
    </w:p>
    <w:p w14:paraId="57C7E428" w14:textId="77777777" w:rsidR="000B2ABC" w:rsidRPr="00DA7897" w:rsidRDefault="000B2ABC" w:rsidP="00E1518A">
      <w:pPr>
        <w:rPr>
          <w:rFonts w:ascii="Noto Sans" w:hAnsi="Noto Sans" w:cs="Noto Sans"/>
          <w:sz w:val="20"/>
          <w:szCs w:val="20"/>
        </w:rPr>
      </w:pPr>
    </w:p>
    <w:p w14:paraId="2A88BEA8" w14:textId="77777777" w:rsidR="000B2ABC" w:rsidRPr="00DA7897" w:rsidRDefault="000B2ABC" w:rsidP="00E1518A">
      <w:pPr>
        <w:rPr>
          <w:rFonts w:ascii="Noto Sans" w:hAnsi="Noto Sans" w:cs="Noto Sans"/>
          <w:sz w:val="20"/>
          <w:szCs w:val="20"/>
        </w:rPr>
      </w:pPr>
    </w:p>
    <w:p w14:paraId="5B06EAA0" w14:textId="77777777" w:rsidR="000B2ABC" w:rsidRPr="00DA7897" w:rsidRDefault="000B2ABC" w:rsidP="00E1518A">
      <w:pPr>
        <w:rPr>
          <w:rFonts w:ascii="Noto Sans" w:hAnsi="Noto Sans" w:cs="Noto Sans"/>
          <w:sz w:val="20"/>
          <w:szCs w:val="20"/>
        </w:rPr>
      </w:pPr>
    </w:p>
    <w:p w14:paraId="3363F3C9" w14:textId="77777777" w:rsidR="000B2ABC" w:rsidRPr="00DA7897" w:rsidRDefault="000B2ABC" w:rsidP="00E1518A">
      <w:pPr>
        <w:rPr>
          <w:rFonts w:ascii="Noto Sans" w:hAnsi="Noto Sans" w:cs="Noto Sans"/>
          <w:sz w:val="20"/>
          <w:szCs w:val="20"/>
        </w:rPr>
      </w:pPr>
    </w:p>
    <w:p w14:paraId="1C8C42EF" w14:textId="77777777" w:rsidR="000B2ABC" w:rsidRPr="00DA7897" w:rsidRDefault="000B2ABC" w:rsidP="00E1518A">
      <w:pPr>
        <w:rPr>
          <w:rFonts w:ascii="Noto Sans" w:hAnsi="Noto Sans" w:cs="Noto Sans"/>
          <w:sz w:val="20"/>
          <w:szCs w:val="20"/>
        </w:rPr>
      </w:pPr>
    </w:p>
    <w:p w14:paraId="4BF0874A" w14:textId="77777777" w:rsidR="000B2ABC" w:rsidRPr="00DA7897" w:rsidRDefault="000B2ABC" w:rsidP="00E1518A">
      <w:pPr>
        <w:rPr>
          <w:rFonts w:ascii="Noto Sans" w:hAnsi="Noto Sans" w:cs="Noto Sans"/>
          <w:sz w:val="20"/>
          <w:szCs w:val="20"/>
        </w:rPr>
      </w:pPr>
    </w:p>
    <w:p w14:paraId="65831220" w14:textId="77777777" w:rsidR="000B2ABC" w:rsidRPr="00DA7897" w:rsidRDefault="000B2ABC" w:rsidP="00E1518A">
      <w:pPr>
        <w:rPr>
          <w:rFonts w:ascii="Noto Sans" w:hAnsi="Noto Sans" w:cs="Noto Sans"/>
          <w:sz w:val="20"/>
          <w:szCs w:val="20"/>
        </w:rPr>
      </w:pPr>
    </w:p>
    <w:p w14:paraId="705B3335" w14:textId="77777777" w:rsidR="000B2ABC" w:rsidRPr="00DA7897" w:rsidRDefault="000B2ABC" w:rsidP="00E1518A">
      <w:pPr>
        <w:rPr>
          <w:rFonts w:ascii="Noto Sans" w:hAnsi="Noto Sans" w:cs="Noto Sans"/>
          <w:sz w:val="20"/>
          <w:szCs w:val="20"/>
        </w:rPr>
      </w:pPr>
    </w:p>
    <w:p w14:paraId="75C8736F" w14:textId="77777777" w:rsidR="000B2ABC" w:rsidRPr="00DA7897" w:rsidRDefault="000B2ABC" w:rsidP="00E1518A">
      <w:pPr>
        <w:rPr>
          <w:rFonts w:ascii="Noto Sans" w:hAnsi="Noto Sans" w:cs="Noto Sans"/>
          <w:sz w:val="20"/>
          <w:szCs w:val="20"/>
        </w:rPr>
      </w:pPr>
    </w:p>
    <w:p w14:paraId="26015AD8" w14:textId="77777777" w:rsidR="000B2ABC" w:rsidRPr="00DA7897" w:rsidRDefault="000B2ABC" w:rsidP="00E1518A">
      <w:pPr>
        <w:rPr>
          <w:rFonts w:ascii="Noto Sans" w:hAnsi="Noto Sans" w:cs="Noto Sans"/>
          <w:sz w:val="20"/>
          <w:szCs w:val="20"/>
        </w:rPr>
      </w:pPr>
    </w:p>
    <w:p w14:paraId="1D06CB24" w14:textId="77777777" w:rsidR="000B2ABC" w:rsidRPr="00DA7897" w:rsidRDefault="000B2ABC" w:rsidP="00E1518A">
      <w:pPr>
        <w:rPr>
          <w:rFonts w:ascii="Noto Sans" w:hAnsi="Noto Sans" w:cs="Noto Sans"/>
          <w:sz w:val="20"/>
          <w:szCs w:val="20"/>
        </w:rPr>
      </w:pPr>
    </w:p>
    <w:p w14:paraId="28ABE02C" w14:textId="77777777" w:rsidR="000B2ABC" w:rsidRPr="00DA7897" w:rsidRDefault="000B2ABC" w:rsidP="00E1518A">
      <w:pPr>
        <w:rPr>
          <w:rFonts w:ascii="Noto Sans" w:hAnsi="Noto Sans" w:cs="Noto Sans"/>
          <w:sz w:val="20"/>
          <w:szCs w:val="20"/>
        </w:rPr>
      </w:pPr>
    </w:p>
    <w:p w14:paraId="64C3C562" w14:textId="77777777" w:rsidR="000B2ABC" w:rsidRPr="00DA7897" w:rsidRDefault="000B2ABC" w:rsidP="00E1518A">
      <w:pPr>
        <w:rPr>
          <w:rFonts w:ascii="Noto Sans" w:hAnsi="Noto Sans" w:cs="Noto Sans"/>
          <w:sz w:val="20"/>
          <w:szCs w:val="20"/>
        </w:rPr>
      </w:pPr>
    </w:p>
    <w:p w14:paraId="457832CB" w14:textId="77777777" w:rsidR="000B2ABC" w:rsidRPr="00DA7897" w:rsidRDefault="000B2ABC" w:rsidP="00E1518A">
      <w:pPr>
        <w:rPr>
          <w:rFonts w:ascii="Noto Sans" w:hAnsi="Noto Sans" w:cs="Noto Sans"/>
          <w:sz w:val="20"/>
          <w:szCs w:val="20"/>
        </w:rPr>
      </w:pPr>
    </w:p>
    <w:p w14:paraId="2F4168B1" w14:textId="77777777" w:rsidR="000B2ABC" w:rsidRPr="00DA7897" w:rsidRDefault="000B2ABC" w:rsidP="00E1518A">
      <w:pPr>
        <w:rPr>
          <w:rFonts w:ascii="Noto Sans" w:hAnsi="Noto Sans" w:cs="Noto Sans"/>
          <w:sz w:val="20"/>
          <w:szCs w:val="20"/>
        </w:rPr>
      </w:pPr>
    </w:p>
    <w:p w14:paraId="7B5A2B0F" w14:textId="77777777" w:rsidR="000B2ABC" w:rsidRPr="00DA7897" w:rsidRDefault="000B2ABC" w:rsidP="00E1518A">
      <w:pPr>
        <w:rPr>
          <w:rFonts w:ascii="Noto Sans" w:hAnsi="Noto Sans" w:cs="Noto Sans"/>
          <w:sz w:val="20"/>
          <w:szCs w:val="20"/>
        </w:rPr>
      </w:pPr>
    </w:p>
    <w:p w14:paraId="4D32D9B5" w14:textId="77777777" w:rsidR="000B2ABC" w:rsidRPr="00DA7897" w:rsidRDefault="000B2ABC" w:rsidP="00E1518A">
      <w:pPr>
        <w:rPr>
          <w:rFonts w:ascii="Noto Sans" w:hAnsi="Noto Sans" w:cs="Noto Sans"/>
          <w:sz w:val="20"/>
          <w:szCs w:val="20"/>
        </w:rPr>
      </w:pPr>
    </w:p>
    <w:p w14:paraId="32D6C6F4" w14:textId="77777777" w:rsidR="000B2ABC" w:rsidRPr="00DA7897" w:rsidRDefault="000B2ABC" w:rsidP="00E1518A">
      <w:pPr>
        <w:rPr>
          <w:rFonts w:ascii="Noto Sans" w:hAnsi="Noto Sans" w:cs="Noto Sans"/>
          <w:sz w:val="20"/>
          <w:szCs w:val="20"/>
        </w:rPr>
      </w:pPr>
    </w:p>
    <w:p w14:paraId="749B3C14" w14:textId="77777777" w:rsidR="000B2ABC" w:rsidRPr="00DA7897" w:rsidRDefault="000B2ABC" w:rsidP="00E1518A">
      <w:pPr>
        <w:rPr>
          <w:rFonts w:ascii="Noto Sans" w:hAnsi="Noto Sans" w:cs="Noto Sans"/>
          <w:sz w:val="20"/>
          <w:szCs w:val="20"/>
        </w:rPr>
      </w:pPr>
    </w:p>
    <w:p w14:paraId="3CA60FF6" w14:textId="77777777" w:rsidR="000B2ABC" w:rsidRPr="00DA7897" w:rsidRDefault="000B2ABC" w:rsidP="00E1518A">
      <w:pPr>
        <w:rPr>
          <w:rFonts w:ascii="Noto Sans" w:hAnsi="Noto Sans" w:cs="Noto Sans"/>
          <w:sz w:val="20"/>
          <w:szCs w:val="20"/>
        </w:rPr>
      </w:pPr>
    </w:p>
    <w:p w14:paraId="4D5FED49" w14:textId="77777777" w:rsidR="00DA7897" w:rsidRDefault="00DA7897" w:rsidP="000B2ABC">
      <w:pPr>
        <w:jc w:val="both"/>
        <w:rPr>
          <w:rFonts w:ascii="Noto Sans" w:hAnsi="Noto Sans" w:cs="Noto Sans"/>
          <w:b/>
          <w:sz w:val="20"/>
          <w:szCs w:val="20"/>
        </w:rPr>
      </w:pPr>
    </w:p>
    <w:p w14:paraId="64A5E68E" w14:textId="443579C1" w:rsidR="00E1518A" w:rsidRPr="00DA7897" w:rsidRDefault="000B2ABC" w:rsidP="000B2ABC">
      <w:pPr>
        <w:jc w:val="both"/>
        <w:rPr>
          <w:rFonts w:ascii="Noto Sans" w:hAnsi="Noto Sans" w:cs="Noto Sans"/>
          <w:b/>
          <w:sz w:val="20"/>
          <w:szCs w:val="20"/>
        </w:rPr>
      </w:pPr>
      <w:r w:rsidRPr="00DA7897">
        <w:rPr>
          <w:rFonts w:ascii="Noto Sans" w:hAnsi="Noto Sans" w:cs="Noto Sans"/>
          <w:b/>
          <w:sz w:val="20"/>
          <w:szCs w:val="20"/>
        </w:rPr>
        <w:lastRenderedPageBreak/>
        <w:t xml:space="preserve">Adquisición de víveres grupo de suministro 480 para cubrir necesidades de las guarderías de </w:t>
      </w:r>
      <w:proofErr w:type="gramStart"/>
      <w:r w:rsidRPr="00DA7897">
        <w:rPr>
          <w:rFonts w:ascii="Noto Sans" w:hAnsi="Noto Sans" w:cs="Noto Sans"/>
          <w:b/>
          <w:sz w:val="20"/>
          <w:szCs w:val="20"/>
        </w:rPr>
        <w:t>prestación directa u ordinaria</w:t>
      </w:r>
      <w:r w:rsidR="001B2723" w:rsidRPr="00DA7897">
        <w:rPr>
          <w:rFonts w:ascii="Noto Sans" w:hAnsi="Noto Sans" w:cs="Noto Sans"/>
          <w:b/>
          <w:sz w:val="20"/>
          <w:szCs w:val="20"/>
        </w:rPr>
        <w:t>s</w:t>
      </w:r>
      <w:proofErr w:type="gramEnd"/>
      <w:r w:rsidRPr="00DA7897">
        <w:rPr>
          <w:rFonts w:ascii="Noto Sans" w:hAnsi="Noto Sans" w:cs="Noto Sans"/>
          <w:b/>
          <w:sz w:val="20"/>
          <w:szCs w:val="20"/>
        </w:rPr>
        <w:t xml:space="preserve">, de la zona metropolitana de Guadalajara, para el </w:t>
      </w:r>
      <w:r w:rsidR="00AD66DE" w:rsidRPr="00DA7897">
        <w:rPr>
          <w:rFonts w:ascii="Noto Sans" w:hAnsi="Noto Sans" w:cs="Noto Sans"/>
          <w:b/>
          <w:sz w:val="20"/>
          <w:szCs w:val="20"/>
        </w:rPr>
        <w:t>ejercicio fiscal</w:t>
      </w:r>
      <w:r w:rsidRPr="00DA7897">
        <w:rPr>
          <w:rFonts w:ascii="Noto Sans" w:hAnsi="Noto Sans" w:cs="Noto Sans"/>
          <w:b/>
          <w:sz w:val="20"/>
          <w:szCs w:val="20"/>
        </w:rPr>
        <w:t xml:space="preserve"> 2025.</w:t>
      </w:r>
    </w:p>
    <w:p w14:paraId="36A1A898" w14:textId="77777777" w:rsidR="00962C10" w:rsidRPr="00DA7897" w:rsidRDefault="00962C10" w:rsidP="000B2ABC">
      <w:pPr>
        <w:jc w:val="both"/>
        <w:rPr>
          <w:rFonts w:ascii="Noto Sans" w:hAnsi="Noto Sans" w:cs="Noto Sans"/>
          <w:b/>
          <w:sz w:val="20"/>
          <w:szCs w:val="20"/>
        </w:rPr>
      </w:pPr>
    </w:p>
    <w:p w14:paraId="72CD93ED" w14:textId="192D2AD1" w:rsidR="00962C10" w:rsidRPr="00DA7897" w:rsidRDefault="00962C10" w:rsidP="000B2ABC">
      <w:pPr>
        <w:jc w:val="both"/>
        <w:rPr>
          <w:rFonts w:ascii="Noto Sans" w:hAnsi="Noto Sans" w:cs="Noto Sans"/>
          <w:b/>
          <w:sz w:val="20"/>
          <w:szCs w:val="20"/>
        </w:rPr>
      </w:pPr>
      <w:r w:rsidRPr="00DA7897">
        <w:rPr>
          <w:rFonts w:ascii="Noto Sans" w:hAnsi="Noto Sans" w:cs="Noto Sans"/>
          <w:b/>
          <w:sz w:val="20"/>
          <w:szCs w:val="20"/>
        </w:rPr>
        <w:t>CUCOP 22100394</w:t>
      </w:r>
    </w:p>
    <w:p w14:paraId="1AB0F3A1" w14:textId="77777777" w:rsidR="000B2ABC" w:rsidRPr="00DA7897" w:rsidRDefault="000B2ABC" w:rsidP="00E1518A">
      <w:pPr>
        <w:rPr>
          <w:rFonts w:ascii="Noto Sans" w:hAnsi="Noto Sans" w:cs="Noto Sans"/>
          <w:sz w:val="20"/>
          <w:szCs w:val="20"/>
        </w:rPr>
      </w:pPr>
    </w:p>
    <w:p w14:paraId="4B8ABFD5" w14:textId="430F3FF8" w:rsidR="00E1518A" w:rsidRPr="00DA7897" w:rsidRDefault="00C07FA4" w:rsidP="00C07FA4">
      <w:pPr>
        <w:pStyle w:val="Prrafodelista"/>
        <w:numPr>
          <w:ilvl w:val="0"/>
          <w:numId w:val="7"/>
        </w:numPr>
        <w:rPr>
          <w:rFonts w:ascii="Noto Sans" w:hAnsi="Noto Sans" w:cs="Noto Sans"/>
          <w:b/>
          <w:sz w:val="20"/>
          <w:szCs w:val="20"/>
        </w:rPr>
      </w:pPr>
      <w:r w:rsidRPr="00DA7897">
        <w:rPr>
          <w:rFonts w:ascii="Noto Sans" w:hAnsi="Noto Sans" w:cs="Noto Sans"/>
          <w:b/>
          <w:sz w:val="20"/>
          <w:szCs w:val="20"/>
        </w:rPr>
        <w:t xml:space="preserve"> IDENTIFICACIÓN DE LA LICITACIÓN PÚBLICA.</w:t>
      </w:r>
    </w:p>
    <w:p w14:paraId="24EE3DF3" w14:textId="77777777" w:rsidR="00E1518A" w:rsidRPr="00DA7897" w:rsidRDefault="00E1518A" w:rsidP="00E1518A">
      <w:pPr>
        <w:rPr>
          <w:rFonts w:ascii="Noto Sans" w:hAnsi="Noto Sans" w:cs="Noto Sans"/>
          <w:sz w:val="20"/>
          <w:szCs w:val="20"/>
        </w:rPr>
      </w:pPr>
    </w:p>
    <w:p w14:paraId="62CB5882" w14:textId="77777777" w:rsidR="00E1518A" w:rsidRPr="00DA7897" w:rsidRDefault="00E1518A" w:rsidP="00E1518A">
      <w:pPr>
        <w:rPr>
          <w:rFonts w:ascii="Noto Sans" w:hAnsi="Noto Sans" w:cs="Noto Sans"/>
          <w:sz w:val="20"/>
          <w:szCs w:val="20"/>
        </w:rPr>
      </w:pPr>
      <w:bookmarkStart w:id="0" w:name="_Toc367205733"/>
      <w:r w:rsidRPr="00DA7897">
        <w:rPr>
          <w:rFonts w:ascii="Noto Sans" w:hAnsi="Noto Sans" w:cs="Noto Sans"/>
          <w:sz w:val="20"/>
          <w:szCs w:val="20"/>
        </w:rPr>
        <w:t>Entidad.</w:t>
      </w:r>
      <w:bookmarkEnd w:id="0"/>
    </w:p>
    <w:p w14:paraId="2E0F6D23" w14:textId="77777777" w:rsidR="00E1518A" w:rsidRPr="00DA7897" w:rsidRDefault="00E1518A" w:rsidP="00E1518A">
      <w:pPr>
        <w:rPr>
          <w:rFonts w:ascii="Noto Sans" w:hAnsi="Noto Sans" w:cs="Noto Sans"/>
          <w:sz w:val="20"/>
          <w:szCs w:val="20"/>
        </w:rPr>
      </w:pPr>
      <w:r w:rsidRPr="00DA7897">
        <w:rPr>
          <w:rFonts w:ascii="Noto Sans" w:hAnsi="Noto Sans" w:cs="Noto Sans"/>
          <w:sz w:val="20"/>
          <w:szCs w:val="20"/>
        </w:rPr>
        <w:t>Instituto Mexicano del Seguro Social.</w:t>
      </w:r>
    </w:p>
    <w:p w14:paraId="20DA9F80" w14:textId="77777777" w:rsidR="00E1518A" w:rsidRPr="00DA7897" w:rsidRDefault="00E1518A" w:rsidP="00E1518A">
      <w:pPr>
        <w:rPr>
          <w:rFonts w:ascii="Noto Sans" w:hAnsi="Noto Sans" w:cs="Noto Sans"/>
          <w:sz w:val="20"/>
          <w:szCs w:val="20"/>
        </w:rPr>
      </w:pPr>
      <w:r w:rsidRPr="00DA7897">
        <w:rPr>
          <w:rFonts w:ascii="Noto Sans" w:hAnsi="Noto Sans" w:cs="Noto Sans"/>
          <w:sz w:val="20"/>
          <w:szCs w:val="20"/>
        </w:rPr>
        <w:t>Órgano de Operación Administrativa Desconcentrada Estatal Jalisco</w:t>
      </w:r>
    </w:p>
    <w:p w14:paraId="7E25A56C" w14:textId="77777777" w:rsidR="00E1518A" w:rsidRPr="00DA7897" w:rsidRDefault="00E1518A" w:rsidP="00E1518A">
      <w:pPr>
        <w:rPr>
          <w:rFonts w:ascii="Noto Sans" w:hAnsi="Noto Sans" w:cs="Noto Sans"/>
          <w:sz w:val="20"/>
          <w:szCs w:val="20"/>
        </w:rPr>
      </w:pPr>
    </w:p>
    <w:p w14:paraId="05481BB8" w14:textId="77777777" w:rsidR="00E1518A" w:rsidRPr="00DA7897" w:rsidRDefault="00E1518A" w:rsidP="00E1518A">
      <w:pPr>
        <w:rPr>
          <w:rFonts w:ascii="Noto Sans" w:hAnsi="Noto Sans" w:cs="Noto Sans"/>
          <w:sz w:val="20"/>
          <w:szCs w:val="20"/>
        </w:rPr>
      </w:pPr>
      <w:r w:rsidRPr="00DA7897">
        <w:rPr>
          <w:rFonts w:ascii="Noto Sans" w:hAnsi="Noto Sans" w:cs="Noto Sans"/>
          <w:sz w:val="20"/>
          <w:szCs w:val="20"/>
        </w:rPr>
        <w:t>Área Contratante.</w:t>
      </w:r>
    </w:p>
    <w:p w14:paraId="3A5C2282" w14:textId="77777777" w:rsidR="00E1518A" w:rsidRPr="00DA7897" w:rsidRDefault="00E1518A" w:rsidP="00E1518A">
      <w:pPr>
        <w:rPr>
          <w:rFonts w:ascii="Noto Sans" w:hAnsi="Noto Sans" w:cs="Noto Sans"/>
          <w:sz w:val="20"/>
          <w:szCs w:val="20"/>
        </w:rPr>
      </w:pPr>
      <w:r w:rsidRPr="00DA7897">
        <w:rPr>
          <w:rFonts w:ascii="Noto Sans" w:hAnsi="Noto Sans" w:cs="Noto Sans"/>
          <w:sz w:val="20"/>
          <w:szCs w:val="20"/>
        </w:rPr>
        <w:t>La Coordinación de Abastecimiento y Equipamiento.</w:t>
      </w:r>
    </w:p>
    <w:p w14:paraId="7BA4A5B2" w14:textId="77777777" w:rsidR="00E1518A" w:rsidRPr="00DA7897" w:rsidRDefault="00E1518A" w:rsidP="00E1518A">
      <w:pPr>
        <w:rPr>
          <w:rFonts w:ascii="Noto Sans" w:hAnsi="Noto Sans" w:cs="Noto Sans"/>
          <w:sz w:val="20"/>
          <w:szCs w:val="20"/>
        </w:rPr>
      </w:pPr>
    </w:p>
    <w:p w14:paraId="7675A103" w14:textId="77777777" w:rsidR="00E1518A" w:rsidRPr="00DA7897" w:rsidRDefault="00E1518A" w:rsidP="00E1518A">
      <w:pPr>
        <w:rPr>
          <w:rFonts w:ascii="Noto Sans" w:hAnsi="Noto Sans" w:cs="Noto Sans"/>
          <w:sz w:val="20"/>
          <w:szCs w:val="20"/>
        </w:rPr>
      </w:pPr>
      <w:r w:rsidRPr="00DA7897">
        <w:rPr>
          <w:rFonts w:ascii="Noto Sans" w:hAnsi="Noto Sans" w:cs="Noto Sans"/>
          <w:sz w:val="20"/>
          <w:szCs w:val="20"/>
        </w:rPr>
        <w:t>1.1.2. Domicilio.</w:t>
      </w:r>
    </w:p>
    <w:p w14:paraId="19AED9F7" w14:textId="77777777" w:rsidR="00E1518A" w:rsidRPr="00DA7897" w:rsidRDefault="00E1518A" w:rsidP="00E1518A">
      <w:pPr>
        <w:rPr>
          <w:rFonts w:ascii="Noto Sans" w:hAnsi="Noto Sans" w:cs="Noto Sans"/>
          <w:sz w:val="20"/>
          <w:szCs w:val="20"/>
        </w:rPr>
      </w:pPr>
      <w:r w:rsidRPr="00DA7897">
        <w:rPr>
          <w:rFonts w:ascii="Noto Sans" w:hAnsi="Noto Sans" w:cs="Noto Sans"/>
          <w:sz w:val="20"/>
          <w:szCs w:val="20"/>
        </w:rPr>
        <w:t>Periférico Sur No. 8000, colonia Santa María Tequepexpan, San Pedro Tlaquepaque, Jalisco.</w:t>
      </w:r>
    </w:p>
    <w:p w14:paraId="63ECA588" w14:textId="77777777" w:rsidR="00E1518A" w:rsidRPr="00DA7897" w:rsidRDefault="00E1518A" w:rsidP="00E1518A">
      <w:pPr>
        <w:rPr>
          <w:rFonts w:ascii="Noto Sans" w:hAnsi="Noto Sans" w:cs="Noto Sans"/>
          <w:sz w:val="20"/>
          <w:szCs w:val="20"/>
        </w:rPr>
      </w:pPr>
    </w:p>
    <w:p w14:paraId="08973338" w14:textId="77777777" w:rsidR="00E1518A" w:rsidRPr="00DA7897" w:rsidRDefault="00E1518A" w:rsidP="00E1518A">
      <w:pPr>
        <w:rPr>
          <w:rFonts w:ascii="Noto Sans" w:hAnsi="Noto Sans" w:cs="Noto Sans"/>
          <w:sz w:val="20"/>
          <w:szCs w:val="20"/>
        </w:rPr>
      </w:pPr>
      <w:r w:rsidRPr="00DA7897">
        <w:rPr>
          <w:rFonts w:ascii="Noto Sans" w:hAnsi="Noto Sans" w:cs="Noto Sans"/>
          <w:sz w:val="20"/>
          <w:szCs w:val="20"/>
        </w:rPr>
        <w:t>1.1.3. Área Requirente.</w:t>
      </w:r>
    </w:p>
    <w:p w14:paraId="2B949288" w14:textId="54FF7B56" w:rsidR="00E1518A" w:rsidRPr="00DA7897" w:rsidRDefault="00E1518A" w:rsidP="00E1518A">
      <w:pPr>
        <w:rPr>
          <w:rFonts w:ascii="Noto Sans" w:hAnsi="Noto Sans" w:cs="Noto Sans"/>
          <w:sz w:val="20"/>
          <w:szCs w:val="20"/>
        </w:rPr>
      </w:pPr>
      <w:r w:rsidRPr="00DA7897">
        <w:rPr>
          <w:rFonts w:ascii="Noto Sans" w:hAnsi="Noto Sans" w:cs="Noto Sans"/>
          <w:sz w:val="20"/>
          <w:szCs w:val="20"/>
        </w:rPr>
        <w:t xml:space="preserve">Jefatura de Servicios de </w:t>
      </w:r>
      <w:r w:rsidR="00DA7897">
        <w:rPr>
          <w:rFonts w:ascii="Noto Sans" w:hAnsi="Noto Sans" w:cs="Noto Sans"/>
          <w:sz w:val="20"/>
          <w:szCs w:val="20"/>
        </w:rPr>
        <w:t xml:space="preserve">Salud en el trabajo, Prestaciones </w:t>
      </w:r>
      <w:r w:rsidR="00F56D45">
        <w:rPr>
          <w:rFonts w:ascii="Noto Sans" w:hAnsi="Noto Sans" w:cs="Noto Sans"/>
          <w:sz w:val="20"/>
          <w:szCs w:val="20"/>
        </w:rPr>
        <w:t>Económicas</w:t>
      </w:r>
      <w:r w:rsidR="00DA7897">
        <w:rPr>
          <w:rFonts w:ascii="Noto Sans" w:hAnsi="Noto Sans" w:cs="Noto Sans"/>
          <w:sz w:val="20"/>
          <w:szCs w:val="20"/>
        </w:rPr>
        <w:t xml:space="preserve"> y Sociales</w:t>
      </w:r>
    </w:p>
    <w:p w14:paraId="7DC6452B" w14:textId="77777777" w:rsidR="00E1518A" w:rsidRPr="00DA7897" w:rsidRDefault="00E1518A" w:rsidP="00E1518A">
      <w:pPr>
        <w:rPr>
          <w:rFonts w:ascii="Noto Sans" w:hAnsi="Noto Sans" w:cs="Noto Sans"/>
          <w:sz w:val="20"/>
          <w:szCs w:val="20"/>
        </w:rPr>
      </w:pPr>
    </w:p>
    <w:p w14:paraId="3A5873B0" w14:textId="77777777" w:rsidR="00E1518A" w:rsidRPr="00DA7897" w:rsidRDefault="00E1518A" w:rsidP="00E1518A">
      <w:pPr>
        <w:rPr>
          <w:rFonts w:ascii="Noto Sans" w:hAnsi="Noto Sans" w:cs="Noto Sans"/>
          <w:sz w:val="20"/>
          <w:szCs w:val="20"/>
        </w:rPr>
      </w:pPr>
      <w:r w:rsidRPr="00DA7897">
        <w:rPr>
          <w:rFonts w:ascii="Noto Sans" w:hAnsi="Noto Sans" w:cs="Noto Sans"/>
          <w:sz w:val="20"/>
          <w:szCs w:val="20"/>
        </w:rPr>
        <w:t>1.1.4. Área Técnica.</w:t>
      </w:r>
    </w:p>
    <w:p w14:paraId="6E5B0485" w14:textId="7E6119F1" w:rsidR="00E1518A" w:rsidRPr="00DA7897" w:rsidRDefault="00F56D45" w:rsidP="00E1518A">
      <w:pPr>
        <w:rPr>
          <w:rFonts w:ascii="Noto Sans" w:hAnsi="Noto Sans" w:cs="Noto Sans"/>
          <w:sz w:val="20"/>
          <w:szCs w:val="20"/>
        </w:rPr>
      </w:pPr>
      <w:r w:rsidRPr="00DA7897">
        <w:rPr>
          <w:rFonts w:ascii="Noto Sans" w:hAnsi="Noto Sans" w:cs="Noto Sans"/>
          <w:sz w:val="20"/>
          <w:szCs w:val="20"/>
        </w:rPr>
        <w:t xml:space="preserve">Jefatura de Servicios de </w:t>
      </w:r>
      <w:r>
        <w:rPr>
          <w:rFonts w:ascii="Noto Sans" w:hAnsi="Noto Sans" w:cs="Noto Sans"/>
          <w:sz w:val="20"/>
          <w:szCs w:val="20"/>
        </w:rPr>
        <w:t>Salud en el trabajo, Prestaciones Económicas y Sociales</w:t>
      </w:r>
      <w:r w:rsidR="000B2ABC" w:rsidRPr="00DA7897">
        <w:rPr>
          <w:rFonts w:ascii="Noto Sans" w:hAnsi="Noto Sans" w:cs="Noto Sans"/>
          <w:sz w:val="20"/>
          <w:szCs w:val="20"/>
        </w:rPr>
        <w:t>, Departamento de Guarderías.</w:t>
      </w:r>
    </w:p>
    <w:p w14:paraId="34C95D80" w14:textId="77777777" w:rsidR="00E1518A" w:rsidRPr="00DA7897" w:rsidRDefault="00E1518A" w:rsidP="00E1518A">
      <w:pPr>
        <w:rPr>
          <w:rFonts w:ascii="Noto Sans" w:hAnsi="Noto Sans" w:cs="Noto Sans"/>
          <w:sz w:val="20"/>
          <w:szCs w:val="20"/>
        </w:rPr>
      </w:pPr>
    </w:p>
    <w:p w14:paraId="2C14C2A8" w14:textId="77777777" w:rsidR="00E1518A" w:rsidRPr="00DA7897" w:rsidRDefault="00E1518A" w:rsidP="00E1518A">
      <w:pPr>
        <w:rPr>
          <w:rFonts w:ascii="Noto Sans" w:hAnsi="Noto Sans" w:cs="Noto Sans"/>
          <w:sz w:val="20"/>
          <w:szCs w:val="20"/>
        </w:rPr>
      </w:pPr>
      <w:r w:rsidRPr="00DA7897">
        <w:rPr>
          <w:rFonts w:ascii="Noto Sans" w:hAnsi="Noto Sans" w:cs="Noto Sans"/>
          <w:sz w:val="20"/>
          <w:szCs w:val="20"/>
        </w:rPr>
        <w:t>1.1.5. Administrador del Contrato.</w:t>
      </w:r>
    </w:p>
    <w:p w14:paraId="337C61A0" w14:textId="13D95D17" w:rsidR="00E1518A" w:rsidRPr="00DA7897" w:rsidRDefault="00E1518A" w:rsidP="00E1518A">
      <w:pPr>
        <w:rPr>
          <w:rFonts w:ascii="Noto Sans" w:hAnsi="Noto Sans" w:cs="Noto Sans"/>
          <w:sz w:val="20"/>
          <w:szCs w:val="20"/>
        </w:rPr>
      </w:pPr>
      <w:r w:rsidRPr="00DA7897">
        <w:rPr>
          <w:rFonts w:ascii="Noto Sans" w:hAnsi="Noto Sans" w:cs="Noto Sans"/>
          <w:sz w:val="20"/>
          <w:szCs w:val="20"/>
        </w:rPr>
        <w:t xml:space="preserve">Jefatura de Servicios de </w:t>
      </w:r>
      <w:r w:rsidR="009D6307" w:rsidRPr="00DA7897">
        <w:rPr>
          <w:rFonts w:ascii="Noto Sans" w:hAnsi="Noto Sans" w:cs="Noto Sans"/>
          <w:sz w:val="20"/>
          <w:szCs w:val="20"/>
        </w:rPr>
        <w:t>Salud en el Trabajo</w:t>
      </w:r>
      <w:r w:rsidRPr="00DA7897">
        <w:rPr>
          <w:rFonts w:ascii="Noto Sans" w:hAnsi="Noto Sans" w:cs="Noto Sans"/>
          <w:sz w:val="20"/>
          <w:szCs w:val="20"/>
        </w:rPr>
        <w:t xml:space="preserve">, </w:t>
      </w:r>
      <w:r w:rsidR="009D6307" w:rsidRPr="00DA7897">
        <w:rPr>
          <w:rFonts w:ascii="Noto Sans" w:hAnsi="Noto Sans" w:cs="Noto Sans"/>
          <w:sz w:val="20"/>
          <w:szCs w:val="20"/>
        </w:rPr>
        <w:t>Prestaciones Económicas y Sociales, Departamento de Guarderías</w:t>
      </w:r>
      <w:r w:rsidRPr="00DA7897">
        <w:rPr>
          <w:rFonts w:ascii="Noto Sans" w:hAnsi="Noto Sans" w:cs="Noto Sans"/>
          <w:sz w:val="20"/>
          <w:szCs w:val="20"/>
        </w:rPr>
        <w:t>, en el Órgano de Operación Administrativa Desconcentrada Estatal Jalisco</w:t>
      </w:r>
    </w:p>
    <w:p w14:paraId="45BA129D" w14:textId="77777777" w:rsidR="00E1518A" w:rsidRPr="00DA7897" w:rsidRDefault="00E1518A" w:rsidP="00E1518A">
      <w:pPr>
        <w:rPr>
          <w:rFonts w:ascii="Noto Sans" w:hAnsi="Noto Sans" w:cs="Noto Sans"/>
          <w:sz w:val="20"/>
          <w:szCs w:val="20"/>
        </w:rPr>
      </w:pPr>
    </w:p>
    <w:p w14:paraId="0E68E28F" w14:textId="77777777" w:rsidR="00E1518A" w:rsidRPr="00DA7897" w:rsidRDefault="00E1518A" w:rsidP="00E1518A">
      <w:pPr>
        <w:rPr>
          <w:rFonts w:ascii="Noto Sans" w:hAnsi="Noto Sans" w:cs="Noto Sans"/>
          <w:sz w:val="20"/>
          <w:szCs w:val="20"/>
        </w:rPr>
      </w:pPr>
      <w:r w:rsidRPr="00DA7897">
        <w:rPr>
          <w:rFonts w:ascii="Noto Sans" w:hAnsi="Noto Sans" w:cs="Noto Sans"/>
          <w:sz w:val="20"/>
          <w:szCs w:val="20"/>
        </w:rPr>
        <w:t>1.2. Medio y carácter de la Licitación Pública Nacional</w:t>
      </w:r>
    </w:p>
    <w:p w14:paraId="68C85366" w14:textId="6CD2C6E8"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Con fundamento en el artículo 26 fracción I, 26 Bis fracción II de la LAASSP, la presente Licitación conforme a los medios que se utilicen será “</w:t>
      </w:r>
      <w:r w:rsidR="00BC46DF" w:rsidRPr="00DA7897">
        <w:rPr>
          <w:rFonts w:ascii="Noto Sans" w:hAnsi="Noto Sans" w:cs="Noto Sans"/>
          <w:sz w:val="20"/>
          <w:szCs w:val="20"/>
        </w:rPr>
        <w:t>Electrónica</w:t>
      </w:r>
      <w:r w:rsidRPr="00DA7897">
        <w:rPr>
          <w:rFonts w:ascii="Noto Sans" w:hAnsi="Noto Sans" w:cs="Noto Sans"/>
          <w:sz w:val="20"/>
          <w:szCs w:val="20"/>
        </w:rPr>
        <w:t xml:space="preserve">”; en la cual </w:t>
      </w:r>
      <w:proofErr w:type="spellStart"/>
      <w:r w:rsidRPr="00DA7897">
        <w:rPr>
          <w:rFonts w:ascii="Noto Sans" w:hAnsi="Noto Sans" w:cs="Noto Sans"/>
          <w:sz w:val="20"/>
          <w:szCs w:val="20"/>
        </w:rPr>
        <w:t>el</w:t>
      </w:r>
      <w:proofErr w:type="spellEnd"/>
      <w:r w:rsidRPr="00DA7897">
        <w:rPr>
          <w:rFonts w:ascii="Noto Sans" w:hAnsi="Noto Sans" w:cs="Noto Sans"/>
          <w:sz w:val="20"/>
          <w:szCs w:val="20"/>
        </w:rPr>
        <w:t xml:space="preserve"> </w:t>
      </w:r>
      <w:r w:rsidR="00BC46DF" w:rsidRPr="00DA7897">
        <w:rPr>
          <w:rFonts w:ascii="Noto Sans" w:hAnsi="Noto Sans" w:cs="Noto Sans"/>
          <w:sz w:val="20"/>
          <w:szCs w:val="20"/>
        </w:rPr>
        <w:t>envió</w:t>
      </w:r>
      <w:r w:rsidRPr="00DA7897">
        <w:rPr>
          <w:rFonts w:ascii="Noto Sans" w:hAnsi="Noto Sans" w:cs="Noto Sans"/>
          <w:sz w:val="20"/>
          <w:szCs w:val="20"/>
        </w:rPr>
        <w:t xml:space="preserve"> de las proposiciones, se realizara exclusivamente por medios electrónicos a través del sistema CompraNet, debiendo contar con registro de identificación electrónica para el envío de proposiciones por medios electrónicos. </w:t>
      </w:r>
    </w:p>
    <w:p w14:paraId="68346CE2"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Los licitantes deberán remitir sus preguntas sobre el contenido de la convocatoria y sus propuestas a través del sistema CompraNet, de conformidad con los contenidos señalados en el “Acuerdo por el que se establecen las disposiciones que deberán observar para la utilización del Sistema Electrónico de Información Pública Gubernamental, denominado CompraNet”, publicado en DOF el 28 de junio de 2011, y en los numerales 3.1. y 3.2. de la presente convocatoria.</w:t>
      </w:r>
    </w:p>
    <w:p w14:paraId="3E420B78" w14:textId="3F0E50F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El carácter de la presente Licitación Pública es de </w:t>
      </w:r>
      <w:r w:rsidR="00BC46DF" w:rsidRPr="00DA7897">
        <w:rPr>
          <w:rFonts w:ascii="Noto Sans" w:hAnsi="Noto Sans" w:cs="Noto Sans"/>
          <w:sz w:val="20"/>
          <w:szCs w:val="20"/>
        </w:rPr>
        <w:t>carácter N</w:t>
      </w:r>
      <w:r w:rsidRPr="00DA7897">
        <w:rPr>
          <w:rFonts w:ascii="Noto Sans" w:hAnsi="Noto Sans" w:cs="Noto Sans"/>
          <w:sz w:val="20"/>
          <w:szCs w:val="20"/>
        </w:rPr>
        <w:t>acional, con fundamento en la fracción I del artículo 28 de la LAASSP.</w:t>
      </w:r>
    </w:p>
    <w:p w14:paraId="06BECD9E" w14:textId="77777777" w:rsidR="00E1518A" w:rsidRPr="00DA7897" w:rsidRDefault="00E1518A" w:rsidP="00BC46DF">
      <w:pPr>
        <w:jc w:val="both"/>
        <w:rPr>
          <w:rFonts w:ascii="Noto Sans" w:hAnsi="Noto Sans" w:cs="Noto Sans"/>
          <w:sz w:val="20"/>
          <w:szCs w:val="20"/>
        </w:rPr>
      </w:pPr>
    </w:p>
    <w:p w14:paraId="60E2E3C3" w14:textId="77777777" w:rsidR="00E1518A" w:rsidRPr="00DA7897" w:rsidRDefault="00E1518A" w:rsidP="00BC46DF">
      <w:pPr>
        <w:jc w:val="both"/>
        <w:rPr>
          <w:rFonts w:ascii="Noto Sans" w:hAnsi="Noto Sans" w:cs="Noto Sans"/>
          <w:sz w:val="20"/>
          <w:szCs w:val="20"/>
        </w:rPr>
      </w:pPr>
      <w:bookmarkStart w:id="1" w:name="_Toc367205735"/>
      <w:r w:rsidRPr="00DA7897">
        <w:rPr>
          <w:rFonts w:ascii="Noto Sans" w:hAnsi="Noto Sans" w:cs="Noto Sans"/>
          <w:sz w:val="20"/>
          <w:szCs w:val="20"/>
        </w:rPr>
        <w:t>1.3. Número de identificación.</w:t>
      </w:r>
      <w:bookmarkEnd w:id="1"/>
    </w:p>
    <w:p w14:paraId="2D3A9751" w14:textId="5FD1E668"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El sistema CompraNet asignó a esta Licitación Pública Nacional </w:t>
      </w:r>
      <w:r w:rsidR="00BC46DF" w:rsidRPr="00DA7897">
        <w:rPr>
          <w:rFonts w:ascii="Noto Sans" w:hAnsi="Noto Sans" w:cs="Noto Sans"/>
          <w:sz w:val="20"/>
          <w:szCs w:val="20"/>
        </w:rPr>
        <w:t>Electrónica</w:t>
      </w:r>
      <w:r w:rsidRPr="00DA7897">
        <w:rPr>
          <w:rFonts w:ascii="Noto Sans" w:hAnsi="Noto Sans" w:cs="Noto Sans"/>
          <w:sz w:val="20"/>
          <w:szCs w:val="20"/>
        </w:rPr>
        <w:t xml:space="preserve"> n</w:t>
      </w:r>
      <w:r w:rsidR="00BC46DF" w:rsidRPr="00DA7897">
        <w:rPr>
          <w:rFonts w:ascii="Noto Sans" w:hAnsi="Noto Sans" w:cs="Noto Sans"/>
          <w:sz w:val="20"/>
          <w:szCs w:val="20"/>
        </w:rPr>
        <w:t>úmero: LA-50-GYR-050GYR002-N-</w:t>
      </w:r>
      <w:r w:rsidR="000243F1">
        <w:rPr>
          <w:rFonts w:ascii="Noto Sans" w:hAnsi="Noto Sans" w:cs="Noto Sans"/>
          <w:sz w:val="20"/>
          <w:szCs w:val="20"/>
        </w:rPr>
        <w:t>37</w:t>
      </w:r>
      <w:r w:rsidRPr="00DA7897">
        <w:rPr>
          <w:rFonts w:ascii="Noto Sans" w:hAnsi="Noto Sans" w:cs="Noto Sans"/>
          <w:sz w:val="20"/>
          <w:szCs w:val="20"/>
        </w:rPr>
        <w:t xml:space="preserve">-2025, para la </w:t>
      </w:r>
      <w:r w:rsidR="00BC46DF" w:rsidRPr="00DA7897">
        <w:rPr>
          <w:rFonts w:ascii="Noto Sans" w:hAnsi="Noto Sans" w:cs="Noto Sans"/>
          <w:sz w:val="20"/>
          <w:szCs w:val="20"/>
        </w:rPr>
        <w:t xml:space="preserve">Adquisición de víveres grupo de suministro 480 para cubrir necesidades de las guarderías de </w:t>
      </w:r>
      <w:proofErr w:type="gramStart"/>
      <w:r w:rsidR="00BC46DF" w:rsidRPr="00DA7897">
        <w:rPr>
          <w:rFonts w:ascii="Noto Sans" w:hAnsi="Noto Sans" w:cs="Noto Sans"/>
          <w:sz w:val="20"/>
          <w:szCs w:val="20"/>
        </w:rPr>
        <w:t>prestación directa u ordinaria</w:t>
      </w:r>
      <w:r w:rsidR="001B2723" w:rsidRPr="00DA7897">
        <w:rPr>
          <w:rFonts w:ascii="Noto Sans" w:hAnsi="Noto Sans" w:cs="Noto Sans"/>
          <w:sz w:val="20"/>
          <w:szCs w:val="20"/>
        </w:rPr>
        <w:t>s</w:t>
      </w:r>
      <w:proofErr w:type="gramEnd"/>
      <w:r w:rsidR="00BC46DF" w:rsidRPr="00DA7897">
        <w:rPr>
          <w:rFonts w:ascii="Noto Sans" w:hAnsi="Noto Sans" w:cs="Noto Sans"/>
          <w:sz w:val="20"/>
          <w:szCs w:val="20"/>
        </w:rPr>
        <w:t>, de la zona metropolitana de Guadalajara, para el período del 03 de marzo al 31 de diciembre del 2025.</w:t>
      </w:r>
    </w:p>
    <w:p w14:paraId="64B4DFEB" w14:textId="77777777" w:rsidR="00BC46DF" w:rsidRPr="00DA7897" w:rsidRDefault="00BC46DF" w:rsidP="00BC46DF">
      <w:pPr>
        <w:jc w:val="both"/>
        <w:rPr>
          <w:rFonts w:ascii="Noto Sans" w:hAnsi="Noto Sans" w:cs="Noto Sans"/>
          <w:sz w:val="20"/>
          <w:szCs w:val="20"/>
        </w:rPr>
      </w:pPr>
    </w:p>
    <w:p w14:paraId="3BCBD7D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1.4. Indicación de los Ejercicios Fiscales para la Contratación.</w:t>
      </w:r>
    </w:p>
    <w:p w14:paraId="16233B27"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Para llevar a cabo el presente procedimiento de contratación, el Instituto Mexicano del Seguro Social cuenta con Disponibilidad Presupuestaria para el Ejercicio Fiscal 2025.</w:t>
      </w:r>
    </w:p>
    <w:p w14:paraId="60A112EB" w14:textId="77777777" w:rsidR="00E1518A" w:rsidRPr="00DA7897" w:rsidRDefault="00E1518A" w:rsidP="00BC46DF">
      <w:pPr>
        <w:jc w:val="both"/>
        <w:rPr>
          <w:rFonts w:ascii="Noto Sans" w:hAnsi="Noto Sans" w:cs="Noto Sans"/>
          <w:sz w:val="20"/>
          <w:szCs w:val="20"/>
        </w:rPr>
      </w:pPr>
    </w:p>
    <w:p w14:paraId="1E5FB3B7" w14:textId="4C350E4A" w:rsidR="00E1518A" w:rsidRDefault="00E1518A" w:rsidP="00BC46DF">
      <w:pPr>
        <w:jc w:val="both"/>
        <w:rPr>
          <w:rFonts w:ascii="Noto Sans" w:hAnsi="Noto Sans" w:cs="Noto Sans"/>
          <w:sz w:val="20"/>
          <w:szCs w:val="20"/>
        </w:rPr>
      </w:pPr>
      <w:r w:rsidRPr="00DA7897">
        <w:rPr>
          <w:rFonts w:ascii="Noto Sans" w:hAnsi="Noto Sans" w:cs="Noto Sans"/>
          <w:sz w:val="20"/>
          <w:szCs w:val="20"/>
        </w:rPr>
        <w:t xml:space="preserve">Para cubrir las erogaciones que se deriven de la presente licitación, de conformidad con el primer párrafo del artículo 25 de la Ley de Adquisiciones Arrendamientos y Servicios de Sector Público y con el artículo 85 del Reglamento de la Ley de Adquisiciones, Arrendamientos y Servicios del Sector Publico, se cuenta con recursos </w:t>
      </w:r>
      <w:r w:rsidRPr="00DA7897">
        <w:rPr>
          <w:rFonts w:ascii="Noto Sans" w:hAnsi="Noto Sans" w:cs="Noto Sans"/>
          <w:sz w:val="20"/>
          <w:szCs w:val="20"/>
        </w:rPr>
        <w:lastRenderedPageBreak/>
        <w:t>disponibles suficientes, no comprometidos. Numero de Dictamen de Disponibilidad Previo 00000</w:t>
      </w:r>
      <w:r w:rsidR="00B4692D" w:rsidRPr="00DA7897">
        <w:rPr>
          <w:rFonts w:ascii="Noto Sans" w:hAnsi="Noto Sans" w:cs="Noto Sans"/>
          <w:sz w:val="20"/>
          <w:szCs w:val="20"/>
        </w:rPr>
        <w:t>00685</w:t>
      </w:r>
      <w:r w:rsidRPr="00DA7897">
        <w:rPr>
          <w:rFonts w:ascii="Noto Sans" w:hAnsi="Noto Sans" w:cs="Noto Sans"/>
          <w:sz w:val="20"/>
          <w:szCs w:val="20"/>
        </w:rPr>
        <w:t xml:space="preserve">-2025 en la cuenta contable </w:t>
      </w:r>
      <w:r w:rsidR="00B4692D" w:rsidRPr="00DA7897">
        <w:rPr>
          <w:rFonts w:ascii="Noto Sans" w:hAnsi="Noto Sans" w:cs="Noto Sans"/>
          <w:sz w:val="20"/>
          <w:szCs w:val="20"/>
        </w:rPr>
        <w:t xml:space="preserve">42060801 </w:t>
      </w:r>
      <w:r w:rsidRPr="00DA7897">
        <w:rPr>
          <w:rFonts w:ascii="Noto Sans" w:hAnsi="Noto Sans" w:cs="Noto Sans"/>
          <w:sz w:val="20"/>
          <w:szCs w:val="20"/>
        </w:rPr>
        <w:t>para llevar a cabo la contratación correspondiente.</w:t>
      </w:r>
    </w:p>
    <w:p w14:paraId="0B62B580" w14:textId="06081C25" w:rsidR="001319F2" w:rsidRPr="00DA7897" w:rsidRDefault="001319F2" w:rsidP="00BC46DF">
      <w:pPr>
        <w:jc w:val="both"/>
        <w:rPr>
          <w:rFonts w:ascii="Noto Sans" w:hAnsi="Noto Sans" w:cs="Noto Sans"/>
          <w:sz w:val="20"/>
          <w:szCs w:val="20"/>
        </w:rPr>
      </w:pPr>
      <w:r w:rsidRPr="001319F2">
        <w:rPr>
          <w:rFonts w:ascii="Noto Sans" w:hAnsi="Noto Sans" w:cs="Noto Sans"/>
          <w:sz w:val="20"/>
          <w:szCs w:val="20"/>
        </w:rPr>
        <w:t>(Cuenta PREI 42060801) (Cuenta FINAT 51221001) Víveres</w:t>
      </w:r>
      <w:r>
        <w:rPr>
          <w:rFonts w:ascii="Noto Sans" w:hAnsi="Noto Sans" w:cs="Noto Sans"/>
          <w:sz w:val="20"/>
          <w:szCs w:val="20"/>
        </w:rPr>
        <w:t>.</w:t>
      </w:r>
    </w:p>
    <w:p w14:paraId="587E2E00" w14:textId="77777777" w:rsidR="00E1518A" w:rsidRPr="00DA7897" w:rsidRDefault="00E1518A" w:rsidP="00BC46DF">
      <w:pPr>
        <w:jc w:val="both"/>
        <w:rPr>
          <w:rFonts w:ascii="Noto Sans" w:hAnsi="Noto Sans" w:cs="Noto Sans"/>
          <w:sz w:val="20"/>
          <w:szCs w:val="20"/>
        </w:rPr>
      </w:pPr>
    </w:p>
    <w:p w14:paraId="7BB78A84"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1.5. Idioma en que se deberán enviar las propuestas, los anexos legales, administrativos y técnicos, así como en su caso los folletos que se acompañen.</w:t>
      </w:r>
    </w:p>
    <w:p w14:paraId="4B49E5F6"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Las proposiciones deberán enviarse por medios remotos de comunicación electrónica a través del sistema electrónico de información pública gubernamental sobre adquisiciones, arrendamientos y servicios (CompraNet), por escrito, preferentemente en papel membretado de la empresa, en idioma español y dirigido al área convocante.</w:t>
      </w:r>
    </w:p>
    <w:p w14:paraId="6D07D985" w14:textId="77777777" w:rsidR="00E1518A" w:rsidRPr="00DA7897" w:rsidRDefault="00E1518A" w:rsidP="00BC46DF">
      <w:pPr>
        <w:jc w:val="both"/>
        <w:rPr>
          <w:rFonts w:ascii="Noto Sans" w:hAnsi="Noto Sans" w:cs="Noto Sans"/>
          <w:sz w:val="20"/>
          <w:szCs w:val="20"/>
        </w:rPr>
      </w:pPr>
    </w:p>
    <w:p w14:paraId="6130A446" w14:textId="57BBB836" w:rsidR="00E1518A" w:rsidRPr="00DA7897" w:rsidRDefault="006E4076" w:rsidP="00BC46DF">
      <w:pPr>
        <w:jc w:val="both"/>
        <w:rPr>
          <w:rFonts w:ascii="Noto Sans" w:hAnsi="Noto Sans" w:cs="Noto Sans"/>
          <w:sz w:val="20"/>
          <w:szCs w:val="20"/>
        </w:rPr>
      </w:pPr>
      <w:r w:rsidRPr="00DA7897">
        <w:rPr>
          <w:rFonts w:ascii="Noto Sans" w:hAnsi="Noto Sans" w:cs="Noto Sans"/>
          <w:sz w:val="20"/>
          <w:szCs w:val="20"/>
        </w:rPr>
        <w:t>En caso</w:t>
      </w:r>
      <w:r w:rsidR="00E1518A" w:rsidRPr="00DA7897">
        <w:rPr>
          <w:rFonts w:ascii="Noto Sans" w:hAnsi="Noto Sans" w:cs="Noto Sans"/>
          <w:sz w:val="20"/>
          <w:szCs w:val="20"/>
        </w:rPr>
        <w:t xml:space="preserve"> </w:t>
      </w:r>
      <w:r w:rsidRPr="00DA7897">
        <w:rPr>
          <w:rFonts w:ascii="Noto Sans" w:hAnsi="Noto Sans" w:cs="Noto Sans"/>
          <w:sz w:val="20"/>
          <w:szCs w:val="20"/>
        </w:rPr>
        <w:t xml:space="preserve">de </w:t>
      </w:r>
      <w:r w:rsidR="00E1518A" w:rsidRPr="00DA7897">
        <w:rPr>
          <w:rFonts w:ascii="Noto Sans" w:hAnsi="Noto Sans" w:cs="Noto Sans"/>
          <w:sz w:val="20"/>
          <w:szCs w:val="20"/>
        </w:rPr>
        <w:t xml:space="preserve">que </w:t>
      </w:r>
      <w:r w:rsidRPr="00DA7897">
        <w:rPr>
          <w:rFonts w:ascii="Noto Sans" w:hAnsi="Noto Sans" w:cs="Noto Sans"/>
          <w:sz w:val="20"/>
          <w:szCs w:val="20"/>
        </w:rPr>
        <w:t>para</w:t>
      </w:r>
      <w:r w:rsidR="00E1518A" w:rsidRPr="00DA7897">
        <w:rPr>
          <w:rFonts w:ascii="Noto Sans" w:hAnsi="Noto Sans" w:cs="Noto Sans"/>
          <w:sz w:val="20"/>
          <w:szCs w:val="20"/>
        </w:rPr>
        <w:t xml:space="preserve"> la presentación de las proposiciones los licitantes integren anexos técnicos, folletos, catálogos y/o fotografías, instructivos o manuales de uso para corroborar las especificaciones, características y calidad de los mismos, éstos deberán presentarse en idioma español o con su respectiva traducción simple al español.</w:t>
      </w:r>
    </w:p>
    <w:p w14:paraId="221AED12" w14:textId="77777777" w:rsidR="00E1518A" w:rsidRPr="00DA7897" w:rsidRDefault="00E1518A" w:rsidP="00BC46DF">
      <w:pPr>
        <w:jc w:val="both"/>
        <w:rPr>
          <w:rFonts w:ascii="Noto Sans" w:hAnsi="Noto Sans" w:cs="Noto Sans"/>
          <w:sz w:val="20"/>
          <w:szCs w:val="20"/>
        </w:rPr>
      </w:pPr>
    </w:p>
    <w:p w14:paraId="6F2E35C1" w14:textId="79426A75" w:rsidR="00E1518A" w:rsidRPr="00DA7897" w:rsidRDefault="00BC46DF" w:rsidP="00BC46DF">
      <w:pPr>
        <w:jc w:val="both"/>
        <w:rPr>
          <w:rFonts w:ascii="Noto Sans" w:hAnsi="Noto Sans" w:cs="Noto Sans"/>
          <w:sz w:val="20"/>
          <w:szCs w:val="20"/>
        </w:rPr>
      </w:pPr>
      <w:r w:rsidRPr="00DA7897">
        <w:rPr>
          <w:rFonts w:ascii="Noto Sans" w:hAnsi="Noto Sans" w:cs="Noto Sans"/>
          <w:sz w:val="20"/>
          <w:szCs w:val="20"/>
        </w:rPr>
        <w:t>1.6</w:t>
      </w:r>
      <w:r w:rsidR="00E1518A" w:rsidRPr="00DA7897">
        <w:rPr>
          <w:rFonts w:ascii="Noto Sans" w:hAnsi="Noto Sans" w:cs="Noto Sans"/>
          <w:sz w:val="20"/>
          <w:szCs w:val="20"/>
        </w:rPr>
        <w:t>. Información para la Licitación Nacional</w:t>
      </w:r>
    </w:p>
    <w:p w14:paraId="5AD11F87"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El licitante que resulte adjudicado quedará obligado a suscribir el contrato que se derive en los términos y condiciones establecidos en esta convocatoria.</w:t>
      </w:r>
    </w:p>
    <w:p w14:paraId="23B365F8"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Las condiciones contenidas en la presente convocatoria y en las proposiciones presentadas por los licitantes no podrán ser negociadas, en términos del artículo 26 de la LAASSP.</w:t>
      </w:r>
    </w:p>
    <w:p w14:paraId="345BB276" w14:textId="77777777" w:rsidR="00E1518A" w:rsidRPr="00DA7897" w:rsidRDefault="00E1518A" w:rsidP="00BC46DF">
      <w:pPr>
        <w:jc w:val="both"/>
        <w:rPr>
          <w:rFonts w:ascii="Noto Sans" w:hAnsi="Noto Sans" w:cs="Noto Sans"/>
          <w:sz w:val="20"/>
          <w:szCs w:val="20"/>
        </w:rPr>
      </w:pPr>
    </w:p>
    <w:p w14:paraId="3CDA2AC4" w14:textId="72E405CB" w:rsidR="00E1518A" w:rsidRPr="00DA7897" w:rsidRDefault="00C07FA4" w:rsidP="00C07FA4">
      <w:pPr>
        <w:pStyle w:val="Prrafodelista"/>
        <w:numPr>
          <w:ilvl w:val="0"/>
          <w:numId w:val="7"/>
        </w:numPr>
        <w:jc w:val="both"/>
        <w:rPr>
          <w:rFonts w:ascii="Noto Sans" w:hAnsi="Noto Sans" w:cs="Noto Sans"/>
          <w:b/>
          <w:sz w:val="20"/>
          <w:szCs w:val="20"/>
        </w:rPr>
      </w:pPr>
      <w:bookmarkStart w:id="2" w:name="_Toc367205740"/>
      <w:r w:rsidRPr="00DA7897">
        <w:rPr>
          <w:rFonts w:ascii="Noto Sans" w:hAnsi="Noto Sans" w:cs="Noto Sans"/>
          <w:b/>
          <w:sz w:val="20"/>
          <w:szCs w:val="20"/>
        </w:rPr>
        <w:t xml:space="preserve">OBJETO Y ALCANCE DE LA </w:t>
      </w:r>
      <w:bookmarkEnd w:id="2"/>
      <w:r w:rsidRPr="00DA7897">
        <w:rPr>
          <w:rFonts w:ascii="Noto Sans" w:hAnsi="Noto Sans" w:cs="Noto Sans"/>
          <w:b/>
          <w:sz w:val="20"/>
          <w:szCs w:val="20"/>
        </w:rPr>
        <w:t>LICITACIÓN PÚBLICA NACIONAL</w:t>
      </w:r>
    </w:p>
    <w:p w14:paraId="18A76923" w14:textId="77777777" w:rsidR="00E1518A" w:rsidRPr="00DA7897" w:rsidRDefault="00E1518A" w:rsidP="00BC46DF">
      <w:pPr>
        <w:jc w:val="both"/>
        <w:rPr>
          <w:rFonts w:ascii="Noto Sans" w:hAnsi="Noto Sans" w:cs="Noto Sans"/>
          <w:sz w:val="20"/>
          <w:szCs w:val="20"/>
        </w:rPr>
      </w:pPr>
    </w:p>
    <w:p w14:paraId="69792593" w14:textId="77777777" w:rsidR="00E1518A" w:rsidRPr="00DA7897" w:rsidRDefault="00E1518A" w:rsidP="00BC46DF">
      <w:pPr>
        <w:jc w:val="both"/>
        <w:rPr>
          <w:rFonts w:ascii="Noto Sans" w:hAnsi="Noto Sans" w:cs="Noto Sans"/>
          <w:sz w:val="20"/>
          <w:szCs w:val="20"/>
        </w:rPr>
      </w:pPr>
      <w:bookmarkStart w:id="3" w:name="_Toc367205741"/>
      <w:r w:rsidRPr="00DA7897">
        <w:rPr>
          <w:rFonts w:ascii="Noto Sans" w:hAnsi="Noto Sans" w:cs="Noto Sans"/>
          <w:sz w:val="20"/>
          <w:szCs w:val="20"/>
        </w:rPr>
        <w:t xml:space="preserve">2.1. Objeto de la </w:t>
      </w:r>
      <w:bookmarkEnd w:id="3"/>
      <w:r w:rsidRPr="00DA7897">
        <w:rPr>
          <w:rFonts w:ascii="Noto Sans" w:hAnsi="Noto Sans" w:cs="Noto Sans"/>
          <w:sz w:val="20"/>
          <w:szCs w:val="20"/>
        </w:rPr>
        <w:t>Licitación Pública Nacional.</w:t>
      </w:r>
    </w:p>
    <w:p w14:paraId="67A36BA4" w14:textId="77777777" w:rsidR="00E1518A" w:rsidRPr="00DA7897" w:rsidRDefault="00E1518A" w:rsidP="00BC46DF">
      <w:pPr>
        <w:jc w:val="both"/>
        <w:rPr>
          <w:rFonts w:ascii="Noto Sans" w:hAnsi="Noto Sans" w:cs="Noto Sans"/>
          <w:sz w:val="20"/>
          <w:szCs w:val="20"/>
        </w:rPr>
      </w:pPr>
    </w:p>
    <w:p w14:paraId="62481E7D" w14:textId="55CD1099" w:rsidR="00E1518A" w:rsidRPr="00DA7897" w:rsidRDefault="00BC46DF" w:rsidP="00BC46DF">
      <w:pPr>
        <w:jc w:val="both"/>
        <w:rPr>
          <w:rFonts w:ascii="Noto Sans" w:hAnsi="Noto Sans" w:cs="Noto Sans"/>
          <w:b/>
          <w:sz w:val="20"/>
          <w:szCs w:val="20"/>
        </w:rPr>
      </w:pPr>
      <w:r w:rsidRPr="00DA7897">
        <w:rPr>
          <w:rFonts w:ascii="Noto Sans" w:hAnsi="Noto Sans" w:cs="Noto Sans"/>
          <w:b/>
          <w:sz w:val="20"/>
          <w:szCs w:val="20"/>
        </w:rPr>
        <w:t>Adquisición de víveres grupo de suministro 480 para cubrir necesidades de las guarderías de prestación directa u ordinaria</w:t>
      </w:r>
      <w:r w:rsidR="001B2723" w:rsidRPr="00DA7897">
        <w:rPr>
          <w:rFonts w:ascii="Noto Sans" w:hAnsi="Noto Sans" w:cs="Noto Sans"/>
          <w:b/>
          <w:sz w:val="20"/>
          <w:szCs w:val="20"/>
        </w:rPr>
        <w:t>s</w:t>
      </w:r>
      <w:r w:rsidRPr="00DA7897">
        <w:rPr>
          <w:rFonts w:ascii="Noto Sans" w:hAnsi="Noto Sans" w:cs="Noto Sans"/>
          <w:b/>
          <w:sz w:val="20"/>
          <w:szCs w:val="20"/>
        </w:rPr>
        <w:t xml:space="preserve">, de la zona metropolitana de Guadalajara, para el </w:t>
      </w:r>
      <w:r w:rsidR="00A8218F" w:rsidRPr="00DA7897">
        <w:rPr>
          <w:rFonts w:ascii="Noto Sans" w:hAnsi="Noto Sans" w:cs="Noto Sans"/>
          <w:b/>
          <w:sz w:val="20"/>
          <w:szCs w:val="20"/>
        </w:rPr>
        <w:t>ejercicio fiscal</w:t>
      </w:r>
      <w:r w:rsidRPr="00DA7897">
        <w:rPr>
          <w:rFonts w:ascii="Noto Sans" w:hAnsi="Noto Sans" w:cs="Noto Sans"/>
          <w:b/>
          <w:sz w:val="20"/>
          <w:szCs w:val="20"/>
        </w:rPr>
        <w:t xml:space="preserve"> 2025.</w:t>
      </w:r>
    </w:p>
    <w:p w14:paraId="638A3476" w14:textId="77777777" w:rsidR="00BC46DF" w:rsidRPr="00DA7897" w:rsidRDefault="00BC46DF" w:rsidP="00BC46DF">
      <w:pPr>
        <w:jc w:val="both"/>
        <w:rPr>
          <w:rFonts w:ascii="Noto Sans" w:hAnsi="Noto Sans" w:cs="Noto Sans"/>
          <w:sz w:val="20"/>
          <w:szCs w:val="20"/>
        </w:rPr>
      </w:pPr>
    </w:p>
    <w:p w14:paraId="03C67B8E" w14:textId="66D8F94D"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2.2. Descripción de</w:t>
      </w:r>
      <w:r w:rsidR="006E4076" w:rsidRPr="00DA7897">
        <w:rPr>
          <w:rFonts w:ascii="Noto Sans" w:hAnsi="Noto Sans" w:cs="Noto Sans"/>
          <w:sz w:val="20"/>
          <w:szCs w:val="20"/>
        </w:rPr>
        <w:t xml:space="preserve"> los bienes a adquirir</w:t>
      </w:r>
      <w:r w:rsidRPr="00DA7897">
        <w:rPr>
          <w:rFonts w:ascii="Noto Sans" w:hAnsi="Noto Sans" w:cs="Noto Sans"/>
          <w:sz w:val="20"/>
          <w:szCs w:val="20"/>
        </w:rPr>
        <w:t xml:space="preserve">. </w:t>
      </w:r>
    </w:p>
    <w:p w14:paraId="707E9767" w14:textId="77777777" w:rsidR="00E1518A" w:rsidRPr="00DA7897" w:rsidRDefault="00E1518A" w:rsidP="00BC46DF">
      <w:pPr>
        <w:jc w:val="both"/>
        <w:rPr>
          <w:rFonts w:ascii="Noto Sans" w:hAnsi="Noto Sans" w:cs="Noto Sans"/>
          <w:sz w:val="20"/>
          <w:szCs w:val="20"/>
        </w:rPr>
      </w:pPr>
    </w:p>
    <w:p w14:paraId="438339B0" w14:textId="2CCCDFCF"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El Instituto  requiere  </w:t>
      </w:r>
      <w:r w:rsidR="00232BA9" w:rsidRPr="00DA7897">
        <w:rPr>
          <w:rFonts w:ascii="Noto Sans" w:hAnsi="Noto Sans" w:cs="Noto Sans"/>
          <w:sz w:val="20"/>
          <w:szCs w:val="20"/>
        </w:rPr>
        <w:t xml:space="preserve">la adquisición </w:t>
      </w:r>
      <w:r w:rsidRPr="00DA7897">
        <w:rPr>
          <w:rFonts w:ascii="Noto Sans" w:hAnsi="Noto Sans" w:cs="Noto Sans"/>
          <w:sz w:val="20"/>
          <w:szCs w:val="20"/>
        </w:rPr>
        <w:t>que se contempla en el Anexo Número 1 (uno),  la cual se detalla a continuación:</w:t>
      </w:r>
    </w:p>
    <w:p w14:paraId="1A6B3F38" w14:textId="77777777" w:rsidR="00232BA9" w:rsidRPr="00DA7897" w:rsidRDefault="00232BA9" w:rsidP="00BC46DF">
      <w:pPr>
        <w:jc w:val="both"/>
        <w:rPr>
          <w:rFonts w:ascii="Noto Sans" w:hAnsi="Noto Sans" w:cs="Noto Sans"/>
          <w:sz w:val="20"/>
          <w:szCs w:val="20"/>
        </w:rPr>
      </w:pPr>
    </w:p>
    <w:p w14:paraId="33FE84C6" w14:textId="753D1AA7" w:rsidR="00E1518A" w:rsidRPr="00DA7897" w:rsidRDefault="00D962A4" w:rsidP="00BC46DF">
      <w:pPr>
        <w:jc w:val="both"/>
        <w:rPr>
          <w:rFonts w:ascii="Noto Sans" w:hAnsi="Noto Sans" w:cs="Noto Sans"/>
          <w:b/>
          <w:sz w:val="20"/>
          <w:szCs w:val="20"/>
        </w:rPr>
      </w:pPr>
      <w:r>
        <w:rPr>
          <w:rFonts w:ascii="Noto Sans" w:hAnsi="Noto Sans" w:cs="Noto Sans"/>
          <w:b/>
          <w:sz w:val="20"/>
          <w:szCs w:val="20"/>
        </w:rPr>
        <w:t>La a</w:t>
      </w:r>
      <w:r w:rsidR="00BC46DF" w:rsidRPr="00DA7897">
        <w:rPr>
          <w:rFonts w:ascii="Noto Sans" w:hAnsi="Noto Sans" w:cs="Noto Sans"/>
          <w:b/>
          <w:sz w:val="20"/>
          <w:szCs w:val="20"/>
        </w:rPr>
        <w:t xml:space="preserve">dquisición de víveres grupo de suministro 480 para cubrir necesidades de las guarderías de </w:t>
      </w:r>
      <w:proofErr w:type="gramStart"/>
      <w:r w:rsidR="00BC46DF" w:rsidRPr="00DA7897">
        <w:rPr>
          <w:rFonts w:ascii="Noto Sans" w:hAnsi="Noto Sans" w:cs="Noto Sans"/>
          <w:b/>
          <w:sz w:val="20"/>
          <w:szCs w:val="20"/>
        </w:rPr>
        <w:t>prestación directa u ordinarias</w:t>
      </w:r>
      <w:proofErr w:type="gramEnd"/>
      <w:r w:rsidR="00BC46DF" w:rsidRPr="00DA7897">
        <w:rPr>
          <w:rFonts w:ascii="Noto Sans" w:hAnsi="Noto Sans" w:cs="Noto Sans"/>
          <w:b/>
          <w:sz w:val="20"/>
          <w:szCs w:val="20"/>
        </w:rPr>
        <w:t xml:space="preserve">, de la zona metropolitana de Guadalajara, para el </w:t>
      </w:r>
      <w:r w:rsidR="00A8218F" w:rsidRPr="00DA7897">
        <w:rPr>
          <w:rFonts w:ascii="Noto Sans" w:hAnsi="Noto Sans" w:cs="Noto Sans"/>
          <w:b/>
          <w:sz w:val="20"/>
          <w:szCs w:val="20"/>
        </w:rPr>
        <w:t>ejercicio fiscal</w:t>
      </w:r>
      <w:r w:rsidR="00BC46DF" w:rsidRPr="00DA7897">
        <w:rPr>
          <w:rFonts w:ascii="Noto Sans" w:hAnsi="Noto Sans" w:cs="Noto Sans"/>
          <w:b/>
          <w:sz w:val="20"/>
          <w:szCs w:val="20"/>
        </w:rPr>
        <w:t xml:space="preserve"> 2025.</w:t>
      </w:r>
    </w:p>
    <w:p w14:paraId="1F65157F" w14:textId="77777777" w:rsidR="00232BA9" w:rsidRPr="00DA7897" w:rsidRDefault="00232BA9" w:rsidP="00BC46DF">
      <w:pPr>
        <w:jc w:val="both"/>
        <w:rPr>
          <w:rFonts w:ascii="Noto Sans" w:hAnsi="Noto Sans" w:cs="Noto Sans"/>
          <w:b/>
          <w:sz w:val="20"/>
          <w:szCs w:val="20"/>
        </w:rPr>
      </w:pPr>
    </w:p>
    <w:p w14:paraId="46386251" w14:textId="4D7054C3"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El proveedor se obliga a lleva</w:t>
      </w:r>
      <w:r w:rsidR="00232BA9" w:rsidRPr="00DA7897">
        <w:rPr>
          <w:rFonts w:ascii="Noto Sans" w:hAnsi="Noto Sans" w:cs="Noto Sans"/>
          <w:sz w:val="20"/>
          <w:szCs w:val="20"/>
        </w:rPr>
        <w:t>r a cabo</w:t>
      </w:r>
      <w:r w:rsidRPr="00DA7897">
        <w:rPr>
          <w:rFonts w:ascii="Noto Sans" w:hAnsi="Noto Sans" w:cs="Noto Sans"/>
          <w:sz w:val="20"/>
          <w:szCs w:val="20"/>
        </w:rPr>
        <w:t xml:space="preserve"> </w:t>
      </w:r>
      <w:r w:rsidR="00232BA9" w:rsidRPr="00DA7897">
        <w:rPr>
          <w:rFonts w:ascii="Noto Sans" w:hAnsi="Noto Sans" w:cs="Noto Sans"/>
          <w:sz w:val="20"/>
          <w:szCs w:val="20"/>
        </w:rPr>
        <w:t>la entrega de los bienes</w:t>
      </w:r>
      <w:r w:rsidRPr="00DA7897">
        <w:rPr>
          <w:rFonts w:ascii="Noto Sans" w:hAnsi="Noto Sans" w:cs="Noto Sans"/>
          <w:sz w:val="20"/>
          <w:szCs w:val="20"/>
        </w:rPr>
        <w:t xml:space="preserve"> contratado</w:t>
      </w:r>
      <w:r w:rsidR="00900FC9" w:rsidRPr="00DA7897">
        <w:rPr>
          <w:rFonts w:ascii="Noto Sans" w:hAnsi="Noto Sans" w:cs="Noto Sans"/>
          <w:sz w:val="20"/>
          <w:szCs w:val="20"/>
        </w:rPr>
        <w:t>s</w:t>
      </w:r>
      <w:r w:rsidRPr="00DA7897">
        <w:rPr>
          <w:rFonts w:ascii="Noto Sans" w:hAnsi="Noto Sans" w:cs="Noto Sans"/>
          <w:sz w:val="20"/>
          <w:szCs w:val="20"/>
        </w:rPr>
        <w:t xml:space="preserve"> de conformidad con las especificaciones y normas técnicas aplicables y vigentes, poniendo en práctica su experiencia y capacidad, dedicándole todo el tiempo que sea necesario.</w:t>
      </w:r>
    </w:p>
    <w:p w14:paraId="7C2094B7" w14:textId="77777777" w:rsidR="00E1518A" w:rsidRPr="00DA7897" w:rsidRDefault="00E1518A" w:rsidP="00BC46DF">
      <w:pPr>
        <w:jc w:val="both"/>
        <w:rPr>
          <w:rFonts w:ascii="Noto Sans" w:hAnsi="Noto Sans" w:cs="Noto Sans"/>
          <w:sz w:val="20"/>
          <w:szCs w:val="20"/>
        </w:rPr>
      </w:pPr>
    </w:p>
    <w:p w14:paraId="08F621C7" w14:textId="32755805"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Los participantes, para la presentación de sus proposiciones, deberán ajustarse estrictamente a los requisitos y especificaciones previstos en esta Convocatoria, describiendo en forma amplia y detallada </w:t>
      </w:r>
      <w:r w:rsidR="00900FC9" w:rsidRPr="00DA7897">
        <w:rPr>
          <w:rFonts w:ascii="Noto Sans" w:hAnsi="Noto Sans" w:cs="Noto Sans"/>
          <w:sz w:val="20"/>
          <w:szCs w:val="20"/>
        </w:rPr>
        <w:t>de los bienes</w:t>
      </w:r>
      <w:r w:rsidRPr="00DA7897">
        <w:rPr>
          <w:rFonts w:ascii="Noto Sans" w:hAnsi="Noto Sans" w:cs="Noto Sans"/>
          <w:sz w:val="20"/>
          <w:szCs w:val="20"/>
        </w:rPr>
        <w:t xml:space="preserve"> que estén ofertando las cuales se mencionan en el Anexo Número 1 (uno).</w:t>
      </w:r>
    </w:p>
    <w:p w14:paraId="74D05B2E" w14:textId="77777777" w:rsidR="000243F1" w:rsidRDefault="000243F1" w:rsidP="00BC46DF">
      <w:pPr>
        <w:jc w:val="both"/>
        <w:rPr>
          <w:rFonts w:ascii="Noto Sans" w:hAnsi="Noto Sans" w:cs="Noto Sans"/>
          <w:sz w:val="20"/>
          <w:szCs w:val="20"/>
          <w:lang w:val="es-MX"/>
        </w:rPr>
      </w:pPr>
    </w:p>
    <w:p w14:paraId="01FEB517" w14:textId="59D4CCEB" w:rsidR="00775BF7" w:rsidRPr="00D962A4" w:rsidRDefault="001319F2" w:rsidP="00BC46DF">
      <w:pPr>
        <w:jc w:val="both"/>
        <w:rPr>
          <w:rFonts w:ascii="Noto Sans" w:hAnsi="Noto Sans" w:cs="Noto Sans"/>
          <w:sz w:val="20"/>
          <w:szCs w:val="20"/>
          <w:lang w:val="es-MX"/>
        </w:rPr>
      </w:pPr>
      <w:r w:rsidRPr="001319F2">
        <w:rPr>
          <w:rFonts w:ascii="Noto Sans" w:hAnsi="Noto Sans" w:cs="Noto Sans"/>
          <w:sz w:val="20"/>
          <w:szCs w:val="20"/>
          <w:lang w:val="es-MX"/>
        </w:rPr>
        <w:t>El presente procedimiento se realizará por montos mínimos y máximos, y el contrato será abierto en los términos del Artículo 47 de la Ley y se realizará un contrat</w:t>
      </w:r>
      <w:r w:rsidR="00D962A4">
        <w:rPr>
          <w:rFonts w:ascii="Noto Sans" w:hAnsi="Noto Sans" w:cs="Noto Sans"/>
          <w:sz w:val="20"/>
          <w:szCs w:val="20"/>
          <w:lang w:val="es-MX"/>
        </w:rPr>
        <w:t>o para cada subgrupo de víveres también considerado partida, en el que se tendrá que cotizar todas las claves del subgrupo o partida.</w:t>
      </w:r>
    </w:p>
    <w:p w14:paraId="657A74FB" w14:textId="77777777" w:rsidR="00E1518A" w:rsidRPr="00DA7897" w:rsidRDefault="00E1518A" w:rsidP="00BC46DF">
      <w:pPr>
        <w:jc w:val="both"/>
        <w:rPr>
          <w:rFonts w:ascii="Noto Sans" w:hAnsi="Noto Sans" w:cs="Noto Sans"/>
          <w:sz w:val="20"/>
          <w:szCs w:val="20"/>
        </w:rPr>
      </w:pPr>
    </w:p>
    <w:p w14:paraId="25E6A909"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De conformidad con el artículo 26 de la LAASSP, las condiciones contenidas en la presente invitación a la licitación y en las proposiciones presentadas por los participantes no podrán ser negociadas.</w:t>
      </w:r>
    </w:p>
    <w:p w14:paraId="1CEF8EAC" w14:textId="77777777" w:rsidR="00E1518A" w:rsidRPr="00DA7897" w:rsidRDefault="00E1518A" w:rsidP="00BC46DF">
      <w:pPr>
        <w:jc w:val="both"/>
        <w:rPr>
          <w:rFonts w:ascii="Noto Sans" w:hAnsi="Noto Sans" w:cs="Noto Sans"/>
          <w:sz w:val="20"/>
          <w:szCs w:val="20"/>
        </w:rPr>
      </w:pPr>
    </w:p>
    <w:p w14:paraId="2D410C24"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lastRenderedPageBreak/>
        <w:t>El Instituto requiere adquirir los bienes (víveres), con entrega y distribución en los domicilios y horarios señalados en el Anexo Número 2 (dos). La descripción amplia y detallada del bien solicitado, se contempla en el Anexo Número 1 (uno), el cual forma parte integrante de esta Convocatoria.</w:t>
      </w:r>
    </w:p>
    <w:p w14:paraId="337B88A3" w14:textId="77777777" w:rsidR="00E1518A" w:rsidRPr="00DA7897" w:rsidRDefault="00E1518A" w:rsidP="00BC46DF">
      <w:pPr>
        <w:jc w:val="both"/>
        <w:rPr>
          <w:rFonts w:ascii="Noto Sans" w:hAnsi="Noto Sans" w:cs="Noto San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1"/>
        <w:gridCol w:w="2938"/>
      </w:tblGrid>
      <w:tr w:rsidR="00E1518A" w:rsidRPr="00DA7897" w14:paraId="779368B6" w14:textId="77777777" w:rsidTr="00D54FC3">
        <w:trPr>
          <w:tblHeader/>
          <w:jc w:val="center"/>
        </w:trPr>
        <w:tc>
          <w:tcPr>
            <w:tcW w:w="1621" w:type="dxa"/>
            <w:tcBorders>
              <w:top w:val="single" w:sz="4" w:space="0" w:color="auto"/>
              <w:left w:val="single" w:sz="4" w:space="0" w:color="auto"/>
              <w:bottom w:val="single" w:sz="4" w:space="0" w:color="auto"/>
              <w:right w:val="single" w:sz="4" w:space="0" w:color="auto"/>
            </w:tcBorders>
            <w:vAlign w:val="center"/>
          </w:tcPr>
          <w:p w14:paraId="25359A9A"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Grupo</w:t>
            </w:r>
          </w:p>
        </w:tc>
        <w:tc>
          <w:tcPr>
            <w:tcW w:w="2938" w:type="dxa"/>
            <w:tcBorders>
              <w:top w:val="single" w:sz="4" w:space="0" w:color="auto"/>
              <w:left w:val="single" w:sz="4" w:space="0" w:color="auto"/>
              <w:bottom w:val="single" w:sz="4" w:space="0" w:color="auto"/>
              <w:right w:val="single" w:sz="4" w:space="0" w:color="auto"/>
            </w:tcBorders>
            <w:vAlign w:val="center"/>
          </w:tcPr>
          <w:p w14:paraId="1478C11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Sub-grupo</w:t>
            </w:r>
          </w:p>
        </w:tc>
      </w:tr>
      <w:tr w:rsidR="00E1518A" w:rsidRPr="00DA7897" w14:paraId="1B8F22B7" w14:textId="77777777" w:rsidTr="00D54FC3">
        <w:trPr>
          <w:jc w:val="center"/>
        </w:trPr>
        <w:tc>
          <w:tcPr>
            <w:tcW w:w="1621" w:type="dxa"/>
            <w:tcBorders>
              <w:top w:val="single" w:sz="4" w:space="0" w:color="auto"/>
              <w:left w:val="single" w:sz="4" w:space="0" w:color="auto"/>
              <w:bottom w:val="single" w:sz="4" w:space="0" w:color="auto"/>
              <w:right w:val="single" w:sz="4" w:space="0" w:color="auto"/>
            </w:tcBorders>
            <w:vAlign w:val="center"/>
          </w:tcPr>
          <w:p w14:paraId="6D250F84"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1</w:t>
            </w:r>
          </w:p>
        </w:tc>
        <w:tc>
          <w:tcPr>
            <w:tcW w:w="2938" w:type="dxa"/>
            <w:tcBorders>
              <w:top w:val="single" w:sz="4" w:space="0" w:color="auto"/>
              <w:left w:val="single" w:sz="4" w:space="0" w:color="auto"/>
              <w:bottom w:val="single" w:sz="4" w:space="0" w:color="auto"/>
              <w:right w:val="single" w:sz="4" w:space="0" w:color="auto"/>
            </w:tcBorders>
            <w:vAlign w:val="center"/>
          </w:tcPr>
          <w:p w14:paraId="41D12F78"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CARNES ROJAS</w:t>
            </w:r>
          </w:p>
          <w:p w14:paraId="33BAE035"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FRUTA Y VERDURAS</w:t>
            </w:r>
          </w:p>
          <w:p w14:paraId="23382DA4" w14:textId="1AB5768E"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DER</w:t>
            </w:r>
            <w:r w:rsidR="00BC46DF" w:rsidRPr="00DA7897">
              <w:rPr>
                <w:rFonts w:ascii="Noto Sans" w:hAnsi="Noto Sans" w:cs="Noto Sans"/>
                <w:sz w:val="20"/>
                <w:szCs w:val="20"/>
              </w:rPr>
              <w:t>IVADOS</w:t>
            </w:r>
            <w:r w:rsidRPr="00DA7897">
              <w:rPr>
                <w:rFonts w:ascii="Noto Sans" w:hAnsi="Noto Sans" w:cs="Noto Sans"/>
                <w:sz w:val="20"/>
                <w:szCs w:val="20"/>
              </w:rPr>
              <w:t xml:space="preserve"> LACTEOS</w:t>
            </w:r>
          </w:p>
          <w:p w14:paraId="3D3BC4FE"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LECHE FLUIDA</w:t>
            </w:r>
          </w:p>
          <w:p w14:paraId="7CDB79F6" w14:textId="7BF0901A"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HUEVO</w:t>
            </w:r>
          </w:p>
          <w:p w14:paraId="37E65D1E" w14:textId="56D5357F"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POLLO</w:t>
            </w:r>
          </w:p>
        </w:tc>
      </w:tr>
      <w:tr w:rsidR="00E1518A" w:rsidRPr="00DA7897" w14:paraId="07FB9EEE" w14:textId="77777777" w:rsidTr="00D54FC3">
        <w:trPr>
          <w:jc w:val="center"/>
        </w:trPr>
        <w:tc>
          <w:tcPr>
            <w:tcW w:w="1621" w:type="dxa"/>
            <w:tcBorders>
              <w:top w:val="single" w:sz="4" w:space="0" w:color="auto"/>
              <w:left w:val="single" w:sz="4" w:space="0" w:color="auto"/>
              <w:bottom w:val="single" w:sz="4" w:space="0" w:color="auto"/>
              <w:right w:val="single" w:sz="4" w:space="0" w:color="auto"/>
            </w:tcBorders>
            <w:vAlign w:val="center"/>
          </w:tcPr>
          <w:p w14:paraId="5D337FA6"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2</w:t>
            </w:r>
          </w:p>
        </w:tc>
        <w:tc>
          <w:tcPr>
            <w:tcW w:w="2938" w:type="dxa"/>
            <w:tcBorders>
              <w:top w:val="single" w:sz="4" w:space="0" w:color="auto"/>
              <w:left w:val="single" w:sz="4" w:space="0" w:color="auto"/>
              <w:bottom w:val="single" w:sz="4" w:space="0" w:color="auto"/>
              <w:right w:val="single" w:sz="4" w:space="0" w:color="auto"/>
            </w:tcBorders>
            <w:vAlign w:val="center"/>
          </w:tcPr>
          <w:p w14:paraId="1BB4F3D9"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ABARROTES </w:t>
            </w:r>
          </w:p>
        </w:tc>
      </w:tr>
      <w:tr w:rsidR="00E1518A" w:rsidRPr="00DA7897" w14:paraId="61F31FA8" w14:textId="77777777" w:rsidTr="00D54FC3">
        <w:trPr>
          <w:jc w:val="center"/>
        </w:trPr>
        <w:tc>
          <w:tcPr>
            <w:tcW w:w="1621" w:type="dxa"/>
            <w:tcBorders>
              <w:top w:val="single" w:sz="4" w:space="0" w:color="auto"/>
              <w:left w:val="single" w:sz="4" w:space="0" w:color="auto"/>
              <w:bottom w:val="single" w:sz="4" w:space="0" w:color="auto"/>
              <w:right w:val="single" w:sz="4" w:space="0" w:color="auto"/>
            </w:tcBorders>
            <w:vAlign w:val="center"/>
          </w:tcPr>
          <w:p w14:paraId="5B0CD4C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3</w:t>
            </w:r>
          </w:p>
        </w:tc>
        <w:tc>
          <w:tcPr>
            <w:tcW w:w="2938" w:type="dxa"/>
            <w:tcBorders>
              <w:top w:val="single" w:sz="4" w:space="0" w:color="auto"/>
              <w:left w:val="single" w:sz="4" w:space="0" w:color="auto"/>
              <w:bottom w:val="single" w:sz="4" w:space="0" w:color="auto"/>
              <w:right w:val="single" w:sz="4" w:space="0" w:color="auto"/>
            </w:tcBorders>
            <w:vAlign w:val="center"/>
          </w:tcPr>
          <w:p w14:paraId="164C62C4"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PAN FRESCO</w:t>
            </w:r>
          </w:p>
          <w:p w14:paraId="3B630CE9"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TORTILLA MAIZ</w:t>
            </w:r>
          </w:p>
        </w:tc>
      </w:tr>
    </w:tbl>
    <w:p w14:paraId="47126824" w14:textId="77777777" w:rsidR="00E1518A" w:rsidRPr="00DA7897" w:rsidRDefault="00E1518A" w:rsidP="00BC46DF">
      <w:pPr>
        <w:jc w:val="both"/>
        <w:rPr>
          <w:rFonts w:ascii="Noto Sans" w:hAnsi="Noto Sans" w:cs="Noto Sans"/>
          <w:sz w:val="20"/>
          <w:szCs w:val="20"/>
        </w:rPr>
      </w:pPr>
    </w:p>
    <w:p w14:paraId="535EA4EF" w14:textId="77777777" w:rsidR="00540930" w:rsidRPr="00DA7897" w:rsidRDefault="00540930" w:rsidP="00BC46DF">
      <w:pPr>
        <w:jc w:val="both"/>
        <w:rPr>
          <w:rFonts w:ascii="Noto Sans" w:hAnsi="Noto Sans" w:cs="Noto Sans"/>
          <w:sz w:val="20"/>
          <w:szCs w:val="20"/>
        </w:rPr>
      </w:pPr>
    </w:p>
    <w:p w14:paraId="28320D70" w14:textId="536E5348" w:rsidR="00E1518A" w:rsidRPr="00A42873" w:rsidRDefault="00E1518A" w:rsidP="004A265D">
      <w:pPr>
        <w:pStyle w:val="Prrafodelista"/>
        <w:numPr>
          <w:ilvl w:val="1"/>
          <w:numId w:val="7"/>
        </w:numPr>
        <w:jc w:val="both"/>
        <w:rPr>
          <w:rFonts w:ascii="Noto Sans" w:hAnsi="Noto Sans" w:cs="Noto Sans"/>
          <w:b/>
          <w:sz w:val="20"/>
          <w:szCs w:val="20"/>
        </w:rPr>
      </w:pPr>
      <w:r w:rsidRPr="00A42873">
        <w:rPr>
          <w:rFonts w:ascii="Noto Sans" w:hAnsi="Noto Sans" w:cs="Noto Sans"/>
          <w:b/>
          <w:sz w:val="20"/>
          <w:szCs w:val="20"/>
        </w:rPr>
        <w:t>REQUERIMIENTO DE UNIDADES VEHICULARES</w:t>
      </w:r>
    </w:p>
    <w:p w14:paraId="67B9869E" w14:textId="77777777" w:rsidR="004A265D" w:rsidRPr="004A265D" w:rsidRDefault="004A265D" w:rsidP="004A265D">
      <w:pPr>
        <w:pStyle w:val="Prrafodelista"/>
        <w:jc w:val="both"/>
        <w:rPr>
          <w:rFonts w:ascii="Noto Sans" w:hAnsi="Noto Sans" w:cs="Noto Sans"/>
          <w:sz w:val="20"/>
          <w:szCs w:val="20"/>
        </w:rPr>
      </w:pPr>
    </w:p>
    <w:p w14:paraId="0E7A76E0" w14:textId="2A6BC935" w:rsidR="00E1518A" w:rsidRDefault="004A265D" w:rsidP="00BC46DF">
      <w:pPr>
        <w:jc w:val="both"/>
        <w:rPr>
          <w:rFonts w:ascii="Noto Sans" w:hAnsi="Noto Sans" w:cs="Noto Sans"/>
          <w:sz w:val="20"/>
          <w:szCs w:val="20"/>
        </w:rPr>
      </w:pPr>
      <w:r w:rsidRPr="004A265D">
        <w:rPr>
          <w:rFonts w:ascii="Noto Sans" w:hAnsi="Noto Sans" w:cs="Noto Sans"/>
          <w:sz w:val="20"/>
          <w:szCs w:val="20"/>
        </w:rPr>
        <w:t>Para garantizar la temperatura optima del traslado de los alimentos de lugar de origen al establecimiento de recepción, se requiere de vehículo  de transporte frigorífico isotérmico para los grupos de carnes rojas, pollo, huevo, derivados lácteos debiendo cumplir con los parámetros de temperatura marcados en la NOM 251-SSA1-2009 Prácticas de Higiene para el Proceso de Alimentos, Bebidas o suplementos alimenticios Publicada en el DOF 10 de octubre de 2008,mientras que para los otros grupos (abarrotes, frutas y verduras), los vehículos deberán estar cubiertos o en caja cerrada, con los rótulos correspondientes al logo de su empresa.</w:t>
      </w:r>
    </w:p>
    <w:p w14:paraId="2BE6F60E" w14:textId="77777777" w:rsidR="004A265D" w:rsidRPr="00DA7897" w:rsidRDefault="004A265D" w:rsidP="00BC46DF">
      <w:pPr>
        <w:jc w:val="both"/>
        <w:rPr>
          <w:rFonts w:ascii="Noto Sans" w:hAnsi="Noto Sans" w:cs="Noto Sans"/>
          <w:sz w:val="20"/>
          <w:szCs w:val="20"/>
        </w:rPr>
      </w:pPr>
    </w:p>
    <w:p w14:paraId="0B2F37D6"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La transportación de los bienes, la maniobra de carga y descarga en el andén del lugar de entrega y distribución, serán a cargo del proveedor, así como el aseguramiento de los bienes, hasta que estos sean recibidos de conformidad por el Instituto. Los vehículos solo se utilizaran para el trasporte exclusivo de los víveres, por lo que no se deberá, mezclar basura, chatarra, sustancias y/o residuos peligrosos que pueda afectar la calidad de los alimentos, ni artículos diferentes al fin para el que se contrató.</w:t>
      </w:r>
    </w:p>
    <w:p w14:paraId="2D7DB2A8" w14:textId="77777777" w:rsidR="00E1518A" w:rsidRPr="00DA7897" w:rsidRDefault="00E1518A" w:rsidP="00BC46DF">
      <w:pPr>
        <w:jc w:val="both"/>
        <w:rPr>
          <w:rFonts w:ascii="Noto Sans" w:hAnsi="Noto Sans" w:cs="Noto Sans"/>
          <w:sz w:val="20"/>
          <w:szCs w:val="20"/>
        </w:rPr>
      </w:pPr>
    </w:p>
    <w:p w14:paraId="5EE9CCED" w14:textId="77777777" w:rsidR="001B2723" w:rsidRPr="00DA7897" w:rsidRDefault="001B2723" w:rsidP="001B2723">
      <w:pPr>
        <w:jc w:val="both"/>
        <w:rPr>
          <w:rFonts w:ascii="Noto Sans" w:hAnsi="Noto Sans" w:cs="Noto Sans"/>
          <w:sz w:val="20"/>
          <w:szCs w:val="20"/>
        </w:rPr>
      </w:pPr>
      <w:r w:rsidRPr="00DA7897">
        <w:rPr>
          <w:rFonts w:ascii="Noto Sans" w:hAnsi="Noto Sans" w:cs="Noto Sans"/>
          <w:sz w:val="20"/>
          <w:szCs w:val="20"/>
        </w:rPr>
        <w:t>Durante la recepción de los víveres en los almacenes de las guarderías ordinarias de la zona metropolitana, estarán sujetos a una verificación visual, por parte de la nutricionista dietista, y/o encargado servicio, con objeto de revisar que se entreguen los productos conforme a la descripción contratada, considerando cantidad, empaque y/o envases en buen estado.</w:t>
      </w:r>
    </w:p>
    <w:p w14:paraId="4A678FF7" w14:textId="77777777" w:rsidR="001B2723" w:rsidRPr="00DA7897" w:rsidRDefault="001B2723" w:rsidP="001B2723">
      <w:pPr>
        <w:jc w:val="both"/>
        <w:rPr>
          <w:rFonts w:ascii="Noto Sans" w:hAnsi="Noto Sans" w:cs="Noto Sans"/>
          <w:sz w:val="20"/>
          <w:szCs w:val="20"/>
        </w:rPr>
      </w:pPr>
    </w:p>
    <w:p w14:paraId="020AD7D7" w14:textId="77777777" w:rsidR="001B2723" w:rsidRPr="00DA7897" w:rsidRDefault="001B2723" w:rsidP="001B2723">
      <w:pPr>
        <w:jc w:val="both"/>
        <w:rPr>
          <w:rFonts w:ascii="Noto Sans" w:hAnsi="Noto Sans" w:cs="Noto Sans"/>
          <w:sz w:val="20"/>
          <w:szCs w:val="20"/>
        </w:rPr>
      </w:pPr>
      <w:r w:rsidRPr="00DA7897">
        <w:rPr>
          <w:rFonts w:ascii="Noto Sans" w:hAnsi="Noto Sans" w:cs="Noto Sans"/>
          <w:sz w:val="20"/>
          <w:szCs w:val="20"/>
        </w:rPr>
        <w:t xml:space="preserve">La transportación de los bienes, la maniobra de carga y descarga en el andén del lugar de entrega y distribución, serán a cargo del proveedor, así como el aseguramiento de los bienes, hasta que estos sean recibidos de conformidad por el Instituto. </w:t>
      </w:r>
    </w:p>
    <w:p w14:paraId="7507162A" w14:textId="77777777" w:rsidR="001B2723" w:rsidRPr="00DA7897" w:rsidRDefault="001B2723" w:rsidP="001B2723">
      <w:pPr>
        <w:jc w:val="both"/>
        <w:rPr>
          <w:rFonts w:ascii="Noto Sans" w:hAnsi="Noto Sans" w:cs="Noto Sans"/>
          <w:sz w:val="20"/>
          <w:szCs w:val="20"/>
        </w:rPr>
      </w:pPr>
    </w:p>
    <w:p w14:paraId="2BEA38E8" w14:textId="77777777" w:rsidR="001B2723" w:rsidRPr="00DA7897" w:rsidRDefault="001B2723" w:rsidP="001B2723">
      <w:pPr>
        <w:jc w:val="both"/>
        <w:rPr>
          <w:rFonts w:ascii="Noto Sans" w:hAnsi="Noto Sans" w:cs="Noto Sans"/>
          <w:sz w:val="20"/>
          <w:szCs w:val="20"/>
        </w:rPr>
      </w:pPr>
      <w:r w:rsidRPr="00DA7897">
        <w:rPr>
          <w:rFonts w:ascii="Noto Sans" w:hAnsi="Noto Sans" w:cs="Noto Sans"/>
          <w:sz w:val="20"/>
          <w:szCs w:val="20"/>
        </w:rPr>
        <w:t>Los vehículos solo se utilizaran para el trasporte exclusivo de los víveres, por lo que no se deberá, mezclar basura, chatarra, sustancias y/o residuos peligrosos que pueda afectar la calidad de los alimentos, ni artículos diferentes al fin para el que se contrató.</w:t>
      </w:r>
    </w:p>
    <w:p w14:paraId="5395D932" w14:textId="77777777" w:rsidR="001B2723" w:rsidRPr="00DA7897" w:rsidRDefault="001B2723" w:rsidP="001B2723">
      <w:pPr>
        <w:jc w:val="both"/>
        <w:rPr>
          <w:rFonts w:ascii="Noto Sans" w:hAnsi="Noto Sans" w:cs="Noto Sans"/>
          <w:sz w:val="20"/>
          <w:szCs w:val="20"/>
        </w:rPr>
      </w:pPr>
    </w:p>
    <w:p w14:paraId="36BA46DB" w14:textId="77777777" w:rsidR="001B2723" w:rsidRPr="00DA7897" w:rsidRDefault="001B2723" w:rsidP="001B2723">
      <w:pPr>
        <w:jc w:val="both"/>
        <w:rPr>
          <w:rFonts w:ascii="Noto Sans" w:hAnsi="Noto Sans" w:cs="Noto Sans"/>
          <w:sz w:val="20"/>
          <w:szCs w:val="20"/>
        </w:rPr>
      </w:pPr>
      <w:r w:rsidRPr="00DA7897">
        <w:rPr>
          <w:rFonts w:ascii="Noto Sans" w:hAnsi="Noto Sans" w:cs="Noto Sans"/>
          <w:sz w:val="20"/>
          <w:szCs w:val="20"/>
        </w:rPr>
        <w:t>Para continuar con la calidad de la recepción y conservación de los alimentos, el proveedor dotara  de   cajas de plástico para estiba limpias, recipientes o envases especiales, suficientes, conforme a las características de la clave/grupo de alimentos, para la recepción y buen  manejo de los víveres, como lo indica el cuadro básico de alimentos, el cual dependerá de la solicitud de las guarderías ordinarias, desde el inicio del contrato.</w:t>
      </w:r>
    </w:p>
    <w:p w14:paraId="233D046B" w14:textId="77777777" w:rsidR="001B2723" w:rsidRPr="00DA7897" w:rsidRDefault="001B2723" w:rsidP="001B2723">
      <w:pPr>
        <w:jc w:val="both"/>
        <w:rPr>
          <w:rFonts w:ascii="Noto Sans" w:hAnsi="Noto Sans" w:cs="Noto Sans"/>
          <w:sz w:val="20"/>
          <w:szCs w:val="20"/>
        </w:rPr>
      </w:pPr>
    </w:p>
    <w:p w14:paraId="76DF53EF" w14:textId="5FDE218A" w:rsidR="001B2723" w:rsidRPr="00DA7897" w:rsidRDefault="001B2723" w:rsidP="002365FC">
      <w:pPr>
        <w:pStyle w:val="Prrafodelista"/>
        <w:numPr>
          <w:ilvl w:val="0"/>
          <w:numId w:val="2"/>
        </w:numPr>
        <w:jc w:val="both"/>
        <w:rPr>
          <w:rFonts w:ascii="Noto Sans" w:eastAsia="Meiryo UI" w:hAnsi="Noto Sans" w:cs="Noto Sans"/>
          <w:sz w:val="20"/>
          <w:szCs w:val="20"/>
        </w:rPr>
      </w:pPr>
      <w:r w:rsidRPr="00DA7897">
        <w:rPr>
          <w:rFonts w:ascii="Noto Sans" w:eastAsia="Meiryo UI" w:hAnsi="Noto Sans" w:cs="Noto Sans"/>
          <w:sz w:val="20"/>
          <w:szCs w:val="20"/>
        </w:rPr>
        <w:t xml:space="preserve">El proveedor deberá entregar en el Departamento de Guarderías Delegacional, así como a las Directoras encargadas de las Guarderías de la zona metropolitana de la </w:t>
      </w:r>
      <w:r w:rsidR="004A265D">
        <w:rPr>
          <w:rFonts w:ascii="Noto Sans" w:eastAsia="Meiryo UI" w:hAnsi="Noto Sans" w:cs="Noto Sans"/>
          <w:sz w:val="20"/>
          <w:szCs w:val="20"/>
        </w:rPr>
        <w:t>OOAD</w:t>
      </w:r>
      <w:r w:rsidRPr="00DA7897">
        <w:rPr>
          <w:rFonts w:ascii="Noto Sans" w:eastAsia="Meiryo UI" w:hAnsi="Noto Sans" w:cs="Noto Sans"/>
          <w:sz w:val="20"/>
          <w:szCs w:val="20"/>
        </w:rPr>
        <w:t xml:space="preserve"> Jalisco, a partir del inicio de la vigencia del contrato, una relación del personal que tendrá acceso a las Instalaciones del Instituto, que contenga nombre completo y cargo, debiendo indicar por escrito la descripción del tipo y características </w:t>
      </w:r>
      <w:r w:rsidRPr="00DA7897">
        <w:rPr>
          <w:rFonts w:ascii="Noto Sans" w:eastAsia="Meiryo UI" w:hAnsi="Noto Sans" w:cs="Noto Sans"/>
          <w:sz w:val="20"/>
          <w:szCs w:val="20"/>
        </w:rPr>
        <w:lastRenderedPageBreak/>
        <w:t xml:space="preserve">de los uniformes, que utilizará su personal. El proveedor se obliga a que su personal, porte uniforme y gafete de su empresa que lo acredite como empleado, dentro de las Instalaciones del “Instituto,” se adjuntara una fotografía del uniforme, así como copia simple de los gafetes que los identifica. Cuando por alguna razón o circunstancia el proveedor cambie a su trabajador, este deberá de informar por escrito al Administrador del Contrato, con copia al Departamento de Guarderías Delegacional, a las Directoras de las Guarderías y Nutricionistas Dietistas encargadas de las Guarderías Ordinarias, de la nueva relación del personal a su cargo. </w:t>
      </w:r>
    </w:p>
    <w:p w14:paraId="70A3FA92" w14:textId="77777777" w:rsidR="001B2723" w:rsidRPr="00DA7897" w:rsidRDefault="001B2723" w:rsidP="001B2723">
      <w:pPr>
        <w:jc w:val="center"/>
        <w:rPr>
          <w:rFonts w:ascii="Noto Sans" w:hAnsi="Noto Sans" w:cs="Noto Sans"/>
          <w:sz w:val="20"/>
          <w:szCs w:val="20"/>
        </w:rPr>
      </w:pPr>
    </w:p>
    <w:p w14:paraId="5DD0B1E4" w14:textId="77777777" w:rsidR="001B2723" w:rsidRPr="00DA7897" w:rsidRDefault="001B2723" w:rsidP="001B2723">
      <w:pPr>
        <w:jc w:val="both"/>
        <w:rPr>
          <w:rFonts w:ascii="Noto Sans" w:hAnsi="Noto Sans" w:cs="Noto Sans"/>
          <w:sz w:val="20"/>
          <w:szCs w:val="20"/>
        </w:rPr>
      </w:pPr>
      <w:r w:rsidRPr="00DA7897">
        <w:rPr>
          <w:rFonts w:ascii="Noto Sans" w:hAnsi="Noto Sans" w:cs="Noto Sans"/>
          <w:sz w:val="20"/>
          <w:szCs w:val="20"/>
        </w:rPr>
        <w:t xml:space="preserve">El personal autorizado para la entrega de los alimentos deberá  registrarse en la entrada de la guardería, mostrando  su  gafete de identificación, que describe cargo, nombre completo y  fotografía, haciendo uso de su  uniforme con el logotipo de la empresa. No debe ingresar con aliento alcohólico, ni bajo efecto de drogas o cualquier enervante, respetando cercas, bardas y puertas de acceso, en las áreas de descarga del almacén. </w:t>
      </w:r>
    </w:p>
    <w:p w14:paraId="2A45659A" w14:textId="77777777" w:rsidR="001B2723" w:rsidRPr="00DA7897" w:rsidRDefault="001B2723" w:rsidP="001B2723">
      <w:pPr>
        <w:jc w:val="both"/>
        <w:rPr>
          <w:rFonts w:ascii="Noto Sans" w:hAnsi="Noto Sans" w:cs="Noto Sans"/>
          <w:sz w:val="20"/>
          <w:szCs w:val="20"/>
        </w:rPr>
      </w:pPr>
    </w:p>
    <w:p w14:paraId="43577C64" w14:textId="77777777" w:rsidR="001B2723" w:rsidRPr="00DA7897" w:rsidRDefault="001B2723" w:rsidP="001B2723">
      <w:pPr>
        <w:jc w:val="both"/>
        <w:rPr>
          <w:rFonts w:ascii="Noto Sans" w:hAnsi="Noto Sans" w:cs="Noto Sans"/>
          <w:sz w:val="20"/>
          <w:szCs w:val="20"/>
        </w:rPr>
      </w:pPr>
      <w:r w:rsidRPr="00DA7897">
        <w:rPr>
          <w:rFonts w:ascii="Noto Sans" w:hAnsi="Noto Sans" w:cs="Noto Sans"/>
          <w:sz w:val="20"/>
          <w:szCs w:val="20"/>
        </w:rPr>
        <w:t>El Instituto podrá evaluar el desempeño del proveedor, midiendo su nivel de cumplimiento en la entrega y distribución oportuna de los bienes, en caso de que los alimentos se encuentren fuera de especificaciones,  se procederá al canje o devolución (rechazo), durante la vigencia del contrato. Dicha información se hará del conocimiento del mismo.</w:t>
      </w:r>
    </w:p>
    <w:p w14:paraId="0E4BF20E" w14:textId="77777777" w:rsidR="001B2723" w:rsidRPr="00DA7897" w:rsidRDefault="001B2723" w:rsidP="001B2723">
      <w:pPr>
        <w:jc w:val="both"/>
        <w:rPr>
          <w:rFonts w:ascii="Noto Sans" w:hAnsi="Noto Sans" w:cs="Noto Sans"/>
          <w:sz w:val="20"/>
          <w:szCs w:val="20"/>
        </w:rPr>
      </w:pPr>
    </w:p>
    <w:p w14:paraId="1291C1E1" w14:textId="126378A2" w:rsidR="001B2723" w:rsidRPr="00DA7897" w:rsidRDefault="001B2723" w:rsidP="001B2723">
      <w:pPr>
        <w:jc w:val="both"/>
        <w:rPr>
          <w:rFonts w:ascii="Noto Sans" w:hAnsi="Noto Sans" w:cs="Noto Sans"/>
          <w:sz w:val="20"/>
          <w:szCs w:val="20"/>
        </w:rPr>
      </w:pPr>
      <w:r w:rsidRPr="00DA7897">
        <w:rPr>
          <w:rFonts w:ascii="Noto Sans" w:hAnsi="Noto Sans" w:cs="Noto Sans"/>
          <w:sz w:val="20"/>
          <w:szCs w:val="20"/>
        </w:rPr>
        <w:t xml:space="preserve">El proveedor deberá distribuir y entrega alimentos en cajas para estiba de plástico, recipientes o envases especiales conforme a las características de Clave/Grupo de alimentos, en condiciones adecuadas de higiene, como lo establece el Cuadro Básico Institucional de alimentos, actualizado al 18 de Julio  2019, que se puede consultar en la página Web </w:t>
      </w:r>
      <w:hyperlink r:id="rId12" w:history="1">
        <w:r w:rsidR="0013680B" w:rsidRPr="001F2ABA">
          <w:rPr>
            <w:rStyle w:val="Hipervnculo"/>
            <w:rFonts w:ascii="Noto Sans" w:hAnsi="Noto Sans" w:cs="Noto Sans"/>
            <w:sz w:val="20"/>
            <w:szCs w:val="20"/>
          </w:rPr>
          <w:t>http://www/Imss.gob.mx./cuadros básicos/cba.pdf</w:t>
        </w:r>
      </w:hyperlink>
      <w:r w:rsidR="0013680B">
        <w:rPr>
          <w:rFonts w:ascii="Noto Sans" w:hAnsi="Noto Sans" w:cs="Noto Sans"/>
          <w:sz w:val="20"/>
          <w:szCs w:val="20"/>
        </w:rPr>
        <w:t xml:space="preserve"> </w:t>
      </w:r>
      <w:r w:rsidRPr="00DA7897">
        <w:rPr>
          <w:rFonts w:ascii="Noto Sans" w:hAnsi="Noto Sans" w:cs="Noto Sans"/>
          <w:sz w:val="20"/>
          <w:szCs w:val="20"/>
        </w:rPr>
        <w:t>; cuando exista incumplimiento en la falta de entrega de cajas para estiba de plástico, recipientes o envases para el buen manejo y almacenamiento de los víveres, el Instituto aplicara la Pena Convencional y deductivas por atraso y/o falta de entrega de lo convenido con la  proveeduría.</w:t>
      </w:r>
    </w:p>
    <w:p w14:paraId="7CC79074" w14:textId="77777777" w:rsidR="001B2723" w:rsidRPr="00DA7897" w:rsidRDefault="001B2723" w:rsidP="001B2723">
      <w:pPr>
        <w:jc w:val="both"/>
        <w:rPr>
          <w:rFonts w:ascii="Noto Sans" w:hAnsi="Noto Sans" w:cs="Noto Sans"/>
          <w:sz w:val="20"/>
          <w:szCs w:val="20"/>
        </w:rPr>
      </w:pPr>
    </w:p>
    <w:p w14:paraId="0EFDA96E" w14:textId="2EA7CE89" w:rsidR="001B2723" w:rsidRPr="00DA7897" w:rsidRDefault="001B2723" w:rsidP="002365FC">
      <w:pPr>
        <w:pStyle w:val="Prrafodelista"/>
        <w:numPr>
          <w:ilvl w:val="0"/>
          <w:numId w:val="2"/>
        </w:numPr>
        <w:jc w:val="both"/>
        <w:rPr>
          <w:rFonts w:ascii="Noto Sans" w:hAnsi="Noto Sans" w:cs="Noto Sans"/>
          <w:sz w:val="20"/>
          <w:szCs w:val="20"/>
        </w:rPr>
      </w:pPr>
      <w:r w:rsidRPr="00DA7897">
        <w:rPr>
          <w:rFonts w:ascii="Noto Sans" w:hAnsi="Noto Sans" w:cs="Noto Sans"/>
          <w:sz w:val="20"/>
          <w:szCs w:val="20"/>
        </w:rPr>
        <w:t>El licitante deberá  enviar su propuesta fotografía de cada uno de los productos ofertados, donde se observe la marca, capacidad y tabla nutrimental en apego al Cuadro Básico Institucional de alimentos actualizado al 18 de Julio  2019, con la finalidad de corroborar las especificaciones, características y calidad, únicamente el grupo de tortilla de maíz, queda excluido de enviar propuesta fotográfica.</w:t>
      </w:r>
    </w:p>
    <w:p w14:paraId="19C46032" w14:textId="77777777" w:rsidR="00E1518A" w:rsidRPr="00DA7897" w:rsidRDefault="00E1518A" w:rsidP="00BC46DF">
      <w:pPr>
        <w:jc w:val="both"/>
        <w:rPr>
          <w:rFonts w:ascii="Noto Sans" w:hAnsi="Noto Sans" w:cs="Noto Sans"/>
          <w:sz w:val="20"/>
          <w:szCs w:val="20"/>
        </w:rPr>
      </w:pPr>
    </w:p>
    <w:p w14:paraId="1DAB1012" w14:textId="0C211153" w:rsidR="00E1518A" w:rsidRPr="00DA7897" w:rsidRDefault="00E1518A" w:rsidP="002365FC">
      <w:pPr>
        <w:pStyle w:val="Prrafodelista"/>
        <w:numPr>
          <w:ilvl w:val="0"/>
          <w:numId w:val="2"/>
        </w:numPr>
        <w:jc w:val="both"/>
        <w:rPr>
          <w:rFonts w:ascii="Noto Sans" w:hAnsi="Noto Sans" w:cs="Noto Sans"/>
          <w:sz w:val="20"/>
          <w:szCs w:val="20"/>
        </w:rPr>
      </w:pPr>
      <w:r w:rsidRPr="00DA7897">
        <w:rPr>
          <w:rFonts w:ascii="Noto Sans" w:hAnsi="Noto Sans" w:cs="Noto Sans"/>
          <w:sz w:val="20"/>
          <w:szCs w:val="20"/>
        </w:rPr>
        <w:t>Los licitantes que deseen participar en la presente licitación, deberán de contar con vehículos de su propiedad  y de uso exclusivo para el suministro de alimentos, si participa con más de un subgrupo deberá de contar con la sumatoria de vehículos requeridos en cada partida, por lo que deberá de adjuntar en su propuesta técnica,  facturas legibles con las que acredite contar con estos, o enviar carta factura del transporte, así como de las facturas de cajas cerradas y equipo de refrigeración en su caso, estas a nombre del licitante, o presentar contrato de arrendamiento de transporte protocolizado y convenio de participación conjunta.  Deberá presentar la tarjeta de circulación vigente y  documento que ampare el pago de la tarj</w:t>
      </w:r>
      <w:r w:rsidR="001B2723" w:rsidRPr="00DA7897">
        <w:rPr>
          <w:rFonts w:ascii="Noto Sans" w:hAnsi="Noto Sans" w:cs="Noto Sans"/>
          <w:sz w:val="20"/>
          <w:szCs w:val="20"/>
        </w:rPr>
        <w:t>eta de circulación, del año 2024</w:t>
      </w:r>
      <w:r w:rsidRPr="00DA7897">
        <w:rPr>
          <w:rFonts w:ascii="Noto Sans" w:hAnsi="Noto Sans" w:cs="Noto Sans"/>
          <w:sz w:val="20"/>
          <w:szCs w:val="20"/>
        </w:rPr>
        <w:t>;  adjuntar  fotografías  a color de cada uno de los vehículos con que prestara el servicio, donde se aprecie el número de placa, el logotipo de la empresa rotulado y se observe el equipo de refrigeración en su caso,  el frente completo, parte trasera completa  y costado de la camioneta en cuestión, para lo cual deberá de contar con las siguientes cantidades por subgrupo:</w:t>
      </w:r>
    </w:p>
    <w:p w14:paraId="469434F7" w14:textId="77777777" w:rsidR="00E1518A" w:rsidRPr="00DA7897" w:rsidRDefault="00E1518A" w:rsidP="00BC46DF">
      <w:pPr>
        <w:jc w:val="both"/>
        <w:rPr>
          <w:rFonts w:ascii="Noto Sans" w:hAnsi="Noto Sans" w:cs="Noto San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2127"/>
        <w:gridCol w:w="5193"/>
      </w:tblGrid>
      <w:tr w:rsidR="00E1518A" w:rsidRPr="00DA7897" w14:paraId="26C43CCD" w14:textId="77777777" w:rsidTr="00C4626D">
        <w:trPr>
          <w:trHeight w:val="207"/>
        </w:trPr>
        <w:tc>
          <w:tcPr>
            <w:tcW w:w="2835" w:type="dxa"/>
            <w:tcBorders>
              <w:top w:val="single" w:sz="4" w:space="0" w:color="auto"/>
              <w:left w:val="single" w:sz="4" w:space="0" w:color="auto"/>
              <w:bottom w:val="single" w:sz="4" w:space="0" w:color="auto"/>
              <w:right w:val="single" w:sz="4" w:space="0" w:color="auto"/>
            </w:tcBorders>
            <w:vAlign w:val="center"/>
          </w:tcPr>
          <w:p w14:paraId="3EC0CAF0"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Subgrupo</w:t>
            </w:r>
          </w:p>
        </w:tc>
        <w:tc>
          <w:tcPr>
            <w:tcW w:w="2127" w:type="dxa"/>
            <w:tcBorders>
              <w:top w:val="single" w:sz="4" w:space="0" w:color="auto"/>
              <w:left w:val="single" w:sz="4" w:space="0" w:color="auto"/>
              <w:bottom w:val="single" w:sz="4" w:space="0" w:color="auto"/>
              <w:right w:val="single" w:sz="4" w:space="0" w:color="auto"/>
            </w:tcBorders>
            <w:vAlign w:val="center"/>
          </w:tcPr>
          <w:p w14:paraId="05361F8D"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Número de vehículos</w:t>
            </w:r>
          </w:p>
        </w:tc>
        <w:tc>
          <w:tcPr>
            <w:tcW w:w="5193" w:type="dxa"/>
            <w:tcBorders>
              <w:top w:val="single" w:sz="4" w:space="0" w:color="auto"/>
              <w:left w:val="single" w:sz="4" w:space="0" w:color="auto"/>
              <w:bottom w:val="single" w:sz="4" w:space="0" w:color="auto"/>
              <w:right w:val="single" w:sz="4" w:space="0" w:color="auto"/>
            </w:tcBorders>
            <w:vAlign w:val="center"/>
          </w:tcPr>
          <w:p w14:paraId="086506D8"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Tipo</w:t>
            </w:r>
          </w:p>
        </w:tc>
      </w:tr>
      <w:tr w:rsidR="00E1518A" w:rsidRPr="00DA7897" w14:paraId="4D238BC5" w14:textId="77777777" w:rsidTr="00C4626D">
        <w:tc>
          <w:tcPr>
            <w:tcW w:w="2835" w:type="dxa"/>
            <w:tcBorders>
              <w:top w:val="single" w:sz="4" w:space="0" w:color="auto"/>
              <w:left w:val="single" w:sz="4" w:space="0" w:color="auto"/>
              <w:bottom w:val="single" w:sz="4" w:space="0" w:color="auto"/>
              <w:right w:val="single" w:sz="4" w:space="0" w:color="auto"/>
            </w:tcBorders>
            <w:vAlign w:val="center"/>
          </w:tcPr>
          <w:p w14:paraId="377460F9" w14:textId="77777777" w:rsidR="004832A8" w:rsidRDefault="004832A8" w:rsidP="001B2723">
            <w:pPr>
              <w:jc w:val="both"/>
              <w:rPr>
                <w:rFonts w:ascii="Noto Sans" w:hAnsi="Noto Sans" w:cs="Noto Sans"/>
                <w:sz w:val="20"/>
                <w:szCs w:val="20"/>
              </w:rPr>
            </w:pPr>
            <w:r>
              <w:rPr>
                <w:rFonts w:ascii="Noto Sans" w:hAnsi="Noto Sans" w:cs="Noto Sans"/>
                <w:sz w:val="20"/>
                <w:szCs w:val="20"/>
              </w:rPr>
              <w:t>Pan fresco</w:t>
            </w:r>
          </w:p>
          <w:p w14:paraId="515D3E04" w14:textId="06B90DAC" w:rsidR="00E1518A" w:rsidRPr="00DA7897" w:rsidRDefault="00E1518A" w:rsidP="001B2723">
            <w:pPr>
              <w:jc w:val="both"/>
              <w:rPr>
                <w:rFonts w:ascii="Noto Sans" w:hAnsi="Noto Sans" w:cs="Noto Sans"/>
                <w:sz w:val="20"/>
                <w:szCs w:val="20"/>
              </w:rPr>
            </w:pPr>
            <w:r w:rsidRPr="00DA7897">
              <w:rPr>
                <w:rFonts w:ascii="Noto Sans" w:hAnsi="Noto Sans" w:cs="Noto Sans"/>
                <w:sz w:val="20"/>
                <w:szCs w:val="20"/>
              </w:rPr>
              <w:t>Tortilla de maíz</w:t>
            </w:r>
          </w:p>
        </w:tc>
        <w:tc>
          <w:tcPr>
            <w:tcW w:w="2127" w:type="dxa"/>
            <w:tcBorders>
              <w:top w:val="single" w:sz="4" w:space="0" w:color="auto"/>
              <w:left w:val="single" w:sz="4" w:space="0" w:color="auto"/>
              <w:bottom w:val="single" w:sz="4" w:space="0" w:color="auto"/>
              <w:right w:val="single" w:sz="4" w:space="0" w:color="auto"/>
            </w:tcBorders>
            <w:vAlign w:val="center"/>
          </w:tcPr>
          <w:p w14:paraId="01210C7A"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Cuatro vehículos</w:t>
            </w:r>
          </w:p>
        </w:tc>
        <w:tc>
          <w:tcPr>
            <w:tcW w:w="5193" w:type="dxa"/>
            <w:tcBorders>
              <w:top w:val="single" w:sz="4" w:space="0" w:color="auto"/>
              <w:left w:val="single" w:sz="4" w:space="0" w:color="auto"/>
              <w:bottom w:val="single" w:sz="4" w:space="0" w:color="auto"/>
              <w:right w:val="single" w:sz="4" w:space="0" w:color="auto"/>
            </w:tcBorders>
            <w:vAlign w:val="center"/>
          </w:tcPr>
          <w:p w14:paraId="6BE862CF"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Vehículos con cubiertas que los protejan del clima o caja cerrada.</w:t>
            </w:r>
          </w:p>
        </w:tc>
      </w:tr>
      <w:tr w:rsidR="00E1518A" w:rsidRPr="00DA7897" w14:paraId="6E840789" w14:textId="77777777" w:rsidTr="00C4626D">
        <w:tc>
          <w:tcPr>
            <w:tcW w:w="2835" w:type="dxa"/>
            <w:tcBorders>
              <w:top w:val="single" w:sz="4" w:space="0" w:color="auto"/>
              <w:left w:val="single" w:sz="4" w:space="0" w:color="auto"/>
              <w:bottom w:val="single" w:sz="4" w:space="0" w:color="auto"/>
              <w:right w:val="single" w:sz="4" w:space="0" w:color="auto"/>
            </w:tcBorders>
            <w:vAlign w:val="center"/>
          </w:tcPr>
          <w:p w14:paraId="67B5F196" w14:textId="364B0E02" w:rsidR="00E1518A" w:rsidRPr="00DA7897" w:rsidRDefault="00E1518A" w:rsidP="001B2723">
            <w:pPr>
              <w:jc w:val="both"/>
              <w:rPr>
                <w:rFonts w:ascii="Noto Sans" w:hAnsi="Noto Sans" w:cs="Noto Sans"/>
                <w:sz w:val="20"/>
                <w:szCs w:val="20"/>
              </w:rPr>
            </w:pPr>
            <w:r w:rsidRPr="00DA7897">
              <w:rPr>
                <w:rFonts w:ascii="Noto Sans" w:hAnsi="Noto Sans" w:cs="Noto Sans"/>
                <w:sz w:val="20"/>
                <w:szCs w:val="20"/>
              </w:rPr>
              <w:t>Abarrotes</w:t>
            </w:r>
          </w:p>
        </w:tc>
        <w:tc>
          <w:tcPr>
            <w:tcW w:w="2127" w:type="dxa"/>
            <w:tcBorders>
              <w:top w:val="single" w:sz="4" w:space="0" w:color="auto"/>
              <w:left w:val="single" w:sz="4" w:space="0" w:color="auto"/>
              <w:bottom w:val="single" w:sz="4" w:space="0" w:color="auto"/>
              <w:right w:val="single" w:sz="4" w:space="0" w:color="auto"/>
            </w:tcBorders>
            <w:vAlign w:val="center"/>
          </w:tcPr>
          <w:p w14:paraId="4A01EC58"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Cuatro Vehículos</w:t>
            </w:r>
          </w:p>
        </w:tc>
        <w:tc>
          <w:tcPr>
            <w:tcW w:w="5193" w:type="dxa"/>
            <w:tcBorders>
              <w:top w:val="single" w:sz="4" w:space="0" w:color="auto"/>
              <w:left w:val="single" w:sz="4" w:space="0" w:color="auto"/>
              <w:bottom w:val="single" w:sz="4" w:space="0" w:color="auto"/>
              <w:right w:val="single" w:sz="4" w:space="0" w:color="auto"/>
            </w:tcBorders>
            <w:vAlign w:val="center"/>
          </w:tcPr>
          <w:p w14:paraId="46D4D88A"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Vehículos con cubiertas que los protejan del clima o caja cerrada.</w:t>
            </w:r>
          </w:p>
        </w:tc>
      </w:tr>
      <w:tr w:rsidR="00E1518A" w:rsidRPr="00DA7897" w14:paraId="5570DA24" w14:textId="77777777" w:rsidTr="00C4626D">
        <w:tc>
          <w:tcPr>
            <w:tcW w:w="2835" w:type="dxa"/>
            <w:tcBorders>
              <w:top w:val="single" w:sz="4" w:space="0" w:color="auto"/>
              <w:left w:val="single" w:sz="4" w:space="0" w:color="auto"/>
              <w:bottom w:val="single" w:sz="4" w:space="0" w:color="auto"/>
              <w:right w:val="single" w:sz="4" w:space="0" w:color="auto"/>
            </w:tcBorders>
            <w:vAlign w:val="center"/>
          </w:tcPr>
          <w:p w14:paraId="5A221811" w14:textId="71340BDC"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Frutas y Vegetales</w:t>
            </w:r>
          </w:p>
        </w:tc>
        <w:tc>
          <w:tcPr>
            <w:tcW w:w="2127" w:type="dxa"/>
            <w:tcBorders>
              <w:top w:val="single" w:sz="4" w:space="0" w:color="auto"/>
              <w:left w:val="single" w:sz="4" w:space="0" w:color="auto"/>
              <w:bottom w:val="single" w:sz="4" w:space="0" w:color="auto"/>
              <w:right w:val="single" w:sz="4" w:space="0" w:color="auto"/>
            </w:tcBorders>
            <w:vAlign w:val="center"/>
          </w:tcPr>
          <w:p w14:paraId="69022368"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Diez Vehículos</w:t>
            </w:r>
          </w:p>
        </w:tc>
        <w:tc>
          <w:tcPr>
            <w:tcW w:w="5193" w:type="dxa"/>
            <w:tcBorders>
              <w:top w:val="single" w:sz="4" w:space="0" w:color="auto"/>
              <w:left w:val="single" w:sz="4" w:space="0" w:color="auto"/>
              <w:bottom w:val="single" w:sz="4" w:space="0" w:color="auto"/>
              <w:right w:val="single" w:sz="4" w:space="0" w:color="auto"/>
            </w:tcBorders>
            <w:vAlign w:val="center"/>
          </w:tcPr>
          <w:p w14:paraId="121547D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Vehículos con cubiertas que los protejan del clima o caja cerrada.</w:t>
            </w:r>
          </w:p>
        </w:tc>
      </w:tr>
      <w:tr w:rsidR="00E1518A" w:rsidRPr="00DA7897" w14:paraId="483C14D9" w14:textId="77777777" w:rsidTr="00C4626D">
        <w:tc>
          <w:tcPr>
            <w:tcW w:w="2835" w:type="dxa"/>
            <w:tcBorders>
              <w:top w:val="single" w:sz="4" w:space="0" w:color="auto"/>
              <w:left w:val="single" w:sz="4" w:space="0" w:color="auto"/>
              <w:bottom w:val="single" w:sz="4" w:space="0" w:color="auto"/>
              <w:right w:val="single" w:sz="4" w:space="0" w:color="auto"/>
            </w:tcBorders>
            <w:vAlign w:val="center"/>
          </w:tcPr>
          <w:p w14:paraId="7AD962F4" w14:textId="77777777" w:rsidR="004832A8" w:rsidRDefault="00E1518A" w:rsidP="00BC46DF">
            <w:pPr>
              <w:jc w:val="both"/>
              <w:rPr>
                <w:rFonts w:ascii="Noto Sans" w:hAnsi="Noto Sans" w:cs="Noto Sans"/>
                <w:sz w:val="20"/>
                <w:szCs w:val="20"/>
              </w:rPr>
            </w:pPr>
            <w:r w:rsidRPr="00DA7897">
              <w:rPr>
                <w:rFonts w:ascii="Noto Sans" w:hAnsi="Noto Sans" w:cs="Noto Sans"/>
                <w:sz w:val="20"/>
                <w:szCs w:val="20"/>
              </w:rPr>
              <w:t>Carnes r</w:t>
            </w:r>
            <w:r w:rsidR="00F24A33" w:rsidRPr="00DA7897">
              <w:rPr>
                <w:rFonts w:ascii="Noto Sans" w:hAnsi="Noto Sans" w:cs="Noto Sans"/>
                <w:sz w:val="20"/>
                <w:szCs w:val="20"/>
              </w:rPr>
              <w:t>ojas (res y cerdo)</w:t>
            </w:r>
          </w:p>
          <w:p w14:paraId="69D77FF8" w14:textId="00B613FE" w:rsidR="00E1518A" w:rsidRPr="00DA7897" w:rsidRDefault="00F24A33" w:rsidP="00BC46DF">
            <w:pPr>
              <w:jc w:val="both"/>
              <w:rPr>
                <w:rFonts w:ascii="Noto Sans" w:hAnsi="Noto Sans" w:cs="Noto Sans"/>
                <w:sz w:val="20"/>
                <w:szCs w:val="20"/>
              </w:rPr>
            </w:pPr>
            <w:r w:rsidRPr="00DA7897">
              <w:rPr>
                <w:rFonts w:ascii="Noto Sans" w:hAnsi="Noto Sans" w:cs="Noto Sans"/>
                <w:sz w:val="20"/>
                <w:szCs w:val="20"/>
              </w:rPr>
              <w:t>Derivados Lácteos</w:t>
            </w:r>
          </w:p>
          <w:p w14:paraId="71D18FCB" w14:textId="77777777" w:rsidR="004832A8" w:rsidRDefault="00F24A33" w:rsidP="00BC46DF">
            <w:pPr>
              <w:jc w:val="both"/>
              <w:rPr>
                <w:rFonts w:ascii="Noto Sans" w:hAnsi="Noto Sans" w:cs="Noto Sans"/>
                <w:sz w:val="20"/>
                <w:szCs w:val="20"/>
              </w:rPr>
            </w:pPr>
            <w:r w:rsidRPr="00DA7897">
              <w:rPr>
                <w:rFonts w:ascii="Noto Sans" w:hAnsi="Noto Sans" w:cs="Noto Sans"/>
                <w:sz w:val="20"/>
                <w:szCs w:val="20"/>
              </w:rPr>
              <w:lastRenderedPageBreak/>
              <w:t>Huevo</w:t>
            </w:r>
          </w:p>
          <w:p w14:paraId="60C88232" w14:textId="0F86428E" w:rsidR="00E1518A" w:rsidRDefault="00F24A33" w:rsidP="00BC46DF">
            <w:pPr>
              <w:jc w:val="both"/>
              <w:rPr>
                <w:rFonts w:ascii="Noto Sans" w:hAnsi="Noto Sans" w:cs="Noto Sans"/>
                <w:sz w:val="20"/>
                <w:szCs w:val="20"/>
              </w:rPr>
            </w:pPr>
            <w:r w:rsidRPr="00DA7897">
              <w:rPr>
                <w:rFonts w:ascii="Noto Sans" w:hAnsi="Noto Sans" w:cs="Noto Sans"/>
                <w:sz w:val="20"/>
                <w:szCs w:val="20"/>
              </w:rPr>
              <w:t>Pollo</w:t>
            </w:r>
          </w:p>
          <w:p w14:paraId="0737A663" w14:textId="6249317F" w:rsidR="00E1518A" w:rsidRPr="00DA7897" w:rsidRDefault="004832A8" w:rsidP="00BC46DF">
            <w:pPr>
              <w:jc w:val="both"/>
              <w:rPr>
                <w:rFonts w:ascii="Noto Sans" w:hAnsi="Noto Sans" w:cs="Noto Sans"/>
                <w:sz w:val="20"/>
                <w:szCs w:val="20"/>
              </w:rPr>
            </w:pPr>
            <w:r>
              <w:rPr>
                <w:rFonts w:ascii="Noto Sans" w:hAnsi="Noto Sans" w:cs="Noto Sans"/>
                <w:sz w:val="20"/>
                <w:szCs w:val="20"/>
              </w:rPr>
              <w:t>L</w:t>
            </w:r>
            <w:r w:rsidR="00FF66EC">
              <w:rPr>
                <w:rFonts w:ascii="Noto Sans" w:hAnsi="Noto Sans" w:cs="Noto Sans"/>
                <w:sz w:val="20"/>
                <w:szCs w:val="20"/>
              </w:rPr>
              <w:t>eche</w:t>
            </w:r>
          </w:p>
        </w:tc>
        <w:tc>
          <w:tcPr>
            <w:tcW w:w="2127" w:type="dxa"/>
            <w:tcBorders>
              <w:top w:val="single" w:sz="4" w:space="0" w:color="auto"/>
              <w:left w:val="single" w:sz="4" w:space="0" w:color="auto"/>
              <w:bottom w:val="single" w:sz="4" w:space="0" w:color="auto"/>
              <w:right w:val="single" w:sz="4" w:space="0" w:color="auto"/>
            </w:tcBorders>
            <w:vAlign w:val="center"/>
          </w:tcPr>
          <w:p w14:paraId="7CF6DEDB" w14:textId="02D482CF" w:rsidR="00E1518A" w:rsidRPr="00DA7897" w:rsidRDefault="00F24A33" w:rsidP="00BC46DF">
            <w:pPr>
              <w:jc w:val="both"/>
              <w:rPr>
                <w:rFonts w:ascii="Noto Sans" w:hAnsi="Noto Sans" w:cs="Noto Sans"/>
                <w:sz w:val="20"/>
                <w:szCs w:val="20"/>
              </w:rPr>
            </w:pPr>
            <w:r w:rsidRPr="00DA7897">
              <w:rPr>
                <w:rFonts w:ascii="Noto Sans" w:hAnsi="Noto Sans" w:cs="Noto Sans"/>
                <w:sz w:val="20"/>
                <w:szCs w:val="20"/>
              </w:rPr>
              <w:lastRenderedPageBreak/>
              <w:t>C</w:t>
            </w:r>
            <w:r w:rsidR="00E1518A" w:rsidRPr="00DA7897">
              <w:rPr>
                <w:rFonts w:ascii="Noto Sans" w:hAnsi="Noto Sans" w:cs="Noto Sans"/>
                <w:sz w:val="20"/>
                <w:szCs w:val="20"/>
              </w:rPr>
              <w:t xml:space="preserve">uatro vehículos </w:t>
            </w:r>
          </w:p>
        </w:tc>
        <w:tc>
          <w:tcPr>
            <w:tcW w:w="5193" w:type="dxa"/>
            <w:tcBorders>
              <w:top w:val="single" w:sz="4" w:space="0" w:color="auto"/>
              <w:left w:val="single" w:sz="4" w:space="0" w:color="auto"/>
              <w:bottom w:val="single" w:sz="4" w:space="0" w:color="auto"/>
              <w:right w:val="single" w:sz="4" w:space="0" w:color="auto"/>
            </w:tcBorders>
            <w:vAlign w:val="center"/>
          </w:tcPr>
          <w:p w14:paraId="25D06EEC" w14:textId="777BAB63"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Vehículo que tenga la capacidad de mantener  las temperaturas de 4° a 7°C durante el traslado de los </w:t>
            </w:r>
            <w:r w:rsidRPr="00DA7897">
              <w:rPr>
                <w:rFonts w:ascii="Noto Sans" w:hAnsi="Noto Sans" w:cs="Noto Sans"/>
                <w:sz w:val="20"/>
                <w:szCs w:val="20"/>
              </w:rPr>
              <w:lastRenderedPageBreak/>
              <w:t xml:space="preserve">víveres, el cual está específicamente diseñado para conservar las características físicas y organolépticas para presentar </w:t>
            </w:r>
            <w:r w:rsidR="00F24A33" w:rsidRPr="00DA7897">
              <w:rPr>
                <w:rFonts w:ascii="Noto Sans" w:hAnsi="Noto Sans" w:cs="Noto Sans"/>
                <w:sz w:val="20"/>
                <w:szCs w:val="20"/>
              </w:rPr>
              <w:t>inocuidad</w:t>
            </w:r>
            <w:r w:rsidRPr="00DA7897">
              <w:rPr>
                <w:rFonts w:ascii="Noto Sans" w:hAnsi="Noto Sans" w:cs="Noto Sans"/>
                <w:sz w:val="20"/>
                <w:szCs w:val="20"/>
              </w:rPr>
              <w:t xml:space="preserve"> a la entrega</w:t>
            </w:r>
          </w:p>
        </w:tc>
      </w:tr>
    </w:tbl>
    <w:p w14:paraId="43F89CC0" w14:textId="77777777" w:rsidR="00E1518A" w:rsidRPr="00DA7897" w:rsidRDefault="00E1518A" w:rsidP="00BC46DF">
      <w:pPr>
        <w:jc w:val="both"/>
        <w:rPr>
          <w:rFonts w:ascii="Noto Sans" w:hAnsi="Noto Sans" w:cs="Noto Sans"/>
          <w:sz w:val="20"/>
          <w:szCs w:val="20"/>
        </w:rPr>
      </w:pPr>
    </w:p>
    <w:p w14:paraId="33A25C60" w14:textId="7D3673BB" w:rsidR="00E1518A" w:rsidRPr="00DA7897" w:rsidRDefault="00E1518A" w:rsidP="002365FC">
      <w:pPr>
        <w:pStyle w:val="Prrafodelista"/>
        <w:numPr>
          <w:ilvl w:val="0"/>
          <w:numId w:val="2"/>
        </w:numPr>
        <w:jc w:val="both"/>
        <w:rPr>
          <w:rFonts w:ascii="Noto Sans" w:hAnsi="Noto Sans" w:cs="Noto Sans"/>
          <w:sz w:val="20"/>
          <w:szCs w:val="20"/>
        </w:rPr>
      </w:pPr>
      <w:r w:rsidRPr="00DA7897">
        <w:rPr>
          <w:rFonts w:ascii="Noto Sans" w:hAnsi="Noto Sans" w:cs="Noto Sans"/>
          <w:sz w:val="20"/>
          <w:szCs w:val="20"/>
        </w:rPr>
        <w:t>El licitante deberá entregar carta bajo protesta de decir verdad dirigida a la convocante que en caso de resultar adjudicado deberá entregar una relación, con el nombre completo del personal que realizara la entrega y distribución del bien en cada uno de los lugares</w:t>
      </w:r>
      <w:r w:rsidR="003A4B15" w:rsidRPr="00DA7897">
        <w:rPr>
          <w:rFonts w:ascii="Noto Sans" w:hAnsi="Noto Sans" w:cs="Noto Sans"/>
          <w:sz w:val="20"/>
          <w:szCs w:val="20"/>
        </w:rPr>
        <w:t xml:space="preserve"> señalados en el Anexo 2 (dos</w:t>
      </w:r>
      <w:r w:rsidRPr="00DA7897">
        <w:rPr>
          <w:rFonts w:ascii="Noto Sans" w:hAnsi="Noto Sans" w:cs="Noto Sans"/>
          <w:sz w:val="20"/>
          <w:szCs w:val="20"/>
        </w:rPr>
        <w:t>), de esta convocatoria, debiendo indicar por escrito la descripción del tipo y características de los uniformes que utilizara para su realización y que se obliga a que su personal porte el uniforme y gafete de su empresa, dentro de las instalaciones del Instituto. Para lo cual deberá de adjuntar una fotografía del uniforme, así como muestra del gafete.</w:t>
      </w:r>
    </w:p>
    <w:p w14:paraId="67A1DB0B" w14:textId="77777777" w:rsidR="00E1518A" w:rsidRPr="00A42873" w:rsidRDefault="00E1518A" w:rsidP="00BC46DF">
      <w:pPr>
        <w:jc w:val="both"/>
        <w:rPr>
          <w:rFonts w:ascii="Noto Sans" w:hAnsi="Noto Sans" w:cs="Noto Sans"/>
          <w:b/>
          <w:sz w:val="20"/>
          <w:szCs w:val="20"/>
        </w:rPr>
      </w:pPr>
    </w:p>
    <w:p w14:paraId="475D1880" w14:textId="3DBFE2FB" w:rsidR="00E1518A" w:rsidRPr="00A42873" w:rsidRDefault="003A4B15" w:rsidP="00BC46DF">
      <w:pPr>
        <w:jc w:val="both"/>
        <w:rPr>
          <w:rFonts w:ascii="Noto Sans" w:hAnsi="Noto Sans" w:cs="Noto Sans"/>
          <w:b/>
          <w:sz w:val="20"/>
          <w:szCs w:val="20"/>
        </w:rPr>
      </w:pPr>
      <w:r w:rsidRPr="00A42873">
        <w:rPr>
          <w:rFonts w:ascii="Noto Sans" w:hAnsi="Noto Sans" w:cs="Noto Sans"/>
          <w:b/>
          <w:sz w:val="20"/>
          <w:szCs w:val="20"/>
        </w:rPr>
        <w:t>2.4</w:t>
      </w:r>
      <w:r w:rsidR="00E1518A" w:rsidRPr="00A42873">
        <w:rPr>
          <w:rFonts w:ascii="Noto Sans" w:hAnsi="Noto Sans" w:cs="Noto Sans"/>
          <w:b/>
          <w:sz w:val="20"/>
          <w:szCs w:val="20"/>
        </w:rPr>
        <w:t>.</w:t>
      </w:r>
      <w:r w:rsidR="00E1518A" w:rsidRPr="00A42873">
        <w:rPr>
          <w:rFonts w:ascii="Noto Sans" w:hAnsi="Noto Sans" w:cs="Noto Sans"/>
          <w:b/>
          <w:sz w:val="20"/>
          <w:szCs w:val="20"/>
        </w:rPr>
        <w:tab/>
        <w:t xml:space="preserve">CALIDAD PARA LAS PARTIDAS DE VIVERES </w:t>
      </w:r>
      <w:r w:rsidR="007D058B" w:rsidRPr="00A42873">
        <w:rPr>
          <w:rFonts w:ascii="Noto Sans" w:hAnsi="Noto Sans" w:cs="Noto Sans"/>
          <w:b/>
          <w:sz w:val="20"/>
          <w:szCs w:val="20"/>
        </w:rPr>
        <w:t>GUARDERIAS</w:t>
      </w:r>
      <w:r w:rsidR="00E1518A" w:rsidRPr="00A42873">
        <w:rPr>
          <w:rFonts w:ascii="Noto Sans" w:hAnsi="Noto Sans" w:cs="Noto Sans"/>
          <w:b/>
          <w:sz w:val="20"/>
          <w:szCs w:val="20"/>
        </w:rPr>
        <w:t>:</w:t>
      </w:r>
    </w:p>
    <w:p w14:paraId="40F9B583" w14:textId="77777777" w:rsidR="007D058B" w:rsidRPr="00DA7897" w:rsidRDefault="007D058B" w:rsidP="007D058B">
      <w:pPr>
        <w:jc w:val="both"/>
        <w:rPr>
          <w:rFonts w:ascii="Noto Sans" w:hAnsi="Noto Sans" w:cs="Noto Sans"/>
          <w:sz w:val="20"/>
          <w:szCs w:val="20"/>
        </w:rPr>
      </w:pPr>
      <w:r w:rsidRPr="00DA7897">
        <w:rPr>
          <w:rFonts w:ascii="Noto Sans" w:hAnsi="Noto Sans" w:cs="Noto Sans"/>
          <w:sz w:val="20"/>
          <w:szCs w:val="20"/>
        </w:rPr>
        <w:t>Con la finalidad de garantizar la calidad de los bienes contratados (víveres), el proveedor deberá cumplir con la Norma Oficial Mexicana NOM 251-SSA1-2009. “Prácticas de Higiene para el Proceso de Alimentos, Bebidas o suplementos alimenticios,” ya que está Norma establece los requisitos básicos e indispensables de buenas prácticas de higiene que deben observarse en el proceso de los alimentos.</w:t>
      </w:r>
    </w:p>
    <w:p w14:paraId="46B52D25" w14:textId="77777777" w:rsidR="007D058B" w:rsidRPr="00DA7897" w:rsidRDefault="007D058B" w:rsidP="007D058B">
      <w:pPr>
        <w:jc w:val="both"/>
        <w:rPr>
          <w:rFonts w:ascii="Noto Sans" w:hAnsi="Noto Sans" w:cs="Noto Sans"/>
          <w:sz w:val="20"/>
          <w:szCs w:val="20"/>
        </w:rPr>
      </w:pPr>
    </w:p>
    <w:p w14:paraId="2F91B404" w14:textId="77777777" w:rsidR="007D058B" w:rsidRPr="00DA7897" w:rsidRDefault="007D058B" w:rsidP="007D058B">
      <w:pPr>
        <w:jc w:val="both"/>
        <w:rPr>
          <w:rFonts w:ascii="Noto Sans" w:eastAsia="Meiryo UI" w:hAnsi="Noto Sans" w:cs="Noto Sans"/>
          <w:sz w:val="20"/>
          <w:szCs w:val="20"/>
        </w:rPr>
      </w:pPr>
      <w:r w:rsidRPr="00DA7897">
        <w:rPr>
          <w:rFonts w:ascii="Noto Sans" w:eastAsia="Meiryo UI" w:hAnsi="Noto Sans" w:cs="Noto Sans"/>
          <w:sz w:val="20"/>
          <w:szCs w:val="20"/>
        </w:rPr>
        <w:t>El Instituto podrá realizar programas de verificación de calidad, con personal capacitado y/o acreditado institucional o externo, para comprobar que se cumple con las especificaciones vigentes, aplicando la normatividad establecida.</w:t>
      </w:r>
    </w:p>
    <w:p w14:paraId="03B3D38D" w14:textId="77777777" w:rsidR="007D058B" w:rsidRPr="00DA7897" w:rsidRDefault="007D058B" w:rsidP="007D058B">
      <w:pPr>
        <w:jc w:val="both"/>
        <w:rPr>
          <w:rFonts w:ascii="Noto Sans" w:eastAsia="Meiryo UI" w:hAnsi="Noto Sans" w:cs="Noto Sans"/>
          <w:sz w:val="20"/>
          <w:szCs w:val="20"/>
        </w:rPr>
      </w:pPr>
    </w:p>
    <w:p w14:paraId="24C77063" w14:textId="77777777" w:rsidR="007D058B" w:rsidRPr="00DA7897" w:rsidRDefault="007D058B" w:rsidP="007D058B">
      <w:pPr>
        <w:jc w:val="both"/>
        <w:rPr>
          <w:rFonts w:ascii="Noto Sans" w:eastAsia="Meiryo UI" w:hAnsi="Noto Sans" w:cs="Noto Sans"/>
          <w:sz w:val="20"/>
          <w:szCs w:val="20"/>
        </w:rPr>
      </w:pPr>
      <w:r w:rsidRPr="00DA7897">
        <w:rPr>
          <w:rFonts w:ascii="Noto Sans" w:eastAsia="Meiryo UI" w:hAnsi="Noto Sans" w:cs="Noto Sans"/>
          <w:sz w:val="20"/>
          <w:szCs w:val="20"/>
        </w:rPr>
        <w:t>Dicha verificación y/o muestreo, se podrá iniciar a partir de que se realice la primera entrega y distribución. Ésta verificación incluye Análisis Microbiológico y Bacteriológico, a los alimentos por lo menos una vez al año, máximo 2 veces al año. Los gastos que esto genere correrán a cargo del proveedor.</w:t>
      </w:r>
    </w:p>
    <w:p w14:paraId="122F473B" w14:textId="77777777" w:rsidR="007D058B" w:rsidRPr="00DA7897" w:rsidRDefault="007D058B" w:rsidP="007D058B">
      <w:pPr>
        <w:jc w:val="both"/>
        <w:rPr>
          <w:rFonts w:ascii="Noto Sans" w:hAnsi="Noto Sans" w:cs="Noto Sans"/>
          <w:sz w:val="20"/>
          <w:szCs w:val="20"/>
        </w:rPr>
      </w:pPr>
    </w:p>
    <w:p w14:paraId="3ACC5DED" w14:textId="77777777" w:rsidR="007D058B" w:rsidRPr="00DA7897" w:rsidRDefault="007D058B" w:rsidP="007D058B">
      <w:pPr>
        <w:jc w:val="both"/>
        <w:rPr>
          <w:rFonts w:ascii="Noto Sans" w:hAnsi="Noto Sans" w:cs="Noto Sans"/>
          <w:sz w:val="20"/>
          <w:szCs w:val="20"/>
        </w:rPr>
      </w:pPr>
      <w:r w:rsidRPr="00DA7897">
        <w:rPr>
          <w:rFonts w:ascii="Noto Sans" w:hAnsi="Noto Sans" w:cs="Noto Sans"/>
          <w:sz w:val="20"/>
          <w:szCs w:val="20"/>
        </w:rPr>
        <w:t>Los licitantes deberán acompañar a su propuesta técnica los documentos siguientes:</w:t>
      </w:r>
    </w:p>
    <w:p w14:paraId="4D3C2F7A" w14:textId="77777777" w:rsidR="007D058B" w:rsidRPr="00DA7897" w:rsidRDefault="007D058B" w:rsidP="007D058B">
      <w:pPr>
        <w:jc w:val="both"/>
        <w:rPr>
          <w:rFonts w:ascii="Noto Sans" w:hAnsi="Noto Sans" w:cs="Noto Sans"/>
          <w:sz w:val="20"/>
          <w:szCs w:val="20"/>
        </w:rPr>
      </w:pPr>
    </w:p>
    <w:p w14:paraId="18F6481E" w14:textId="77777777" w:rsidR="007D058B" w:rsidRPr="00DA7897" w:rsidRDefault="007D058B" w:rsidP="007D058B">
      <w:pPr>
        <w:pStyle w:val="Prrafodelista"/>
        <w:numPr>
          <w:ilvl w:val="0"/>
          <w:numId w:val="4"/>
        </w:numPr>
        <w:spacing w:after="160" w:line="256" w:lineRule="auto"/>
        <w:jc w:val="both"/>
        <w:rPr>
          <w:rFonts w:ascii="Noto Sans" w:hAnsi="Noto Sans" w:cs="Noto Sans"/>
          <w:sz w:val="20"/>
          <w:szCs w:val="20"/>
        </w:rPr>
      </w:pPr>
      <w:r w:rsidRPr="00DA7897">
        <w:rPr>
          <w:rFonts w:ascii="Noto Sans" w:hAnsi="Noto Sans" w:cs="Noto Sans"/>
          <w:sz w:val="20"/>
          <w:szCs w:val="20"/>
        </w:rPr>
        <w:t xml:space="preserve">Los resultados de los estudios clínicos practicados por un laboratorio, al personal asignado para el servicio, mismos que incluirán: exudado faríngeo, coproparasitoscópico en serie de tres, química sanguínea de 12 elementos, reacciones febriles, biometría hemática y lecho </w:t>
      </w:r>
      <w:proofErr w:type="spellStart"/>
      <w:r w:rsidRPr="00DA7897">
        <w:rPr>
          <w:rFonts w:ascii="Noto Sans" w:hAnsi="Noto Sans" w:cs="Noto Sans"/>
          <w:sz w:val="20"/>
          <w:szCs w:val="20"/>
        </w:rPr>
        <w:t>ungüeal</w:t>
      </w:r>
      <w:proofErr w:type="spellEnd"/>
      <w:r w:rsidRPr="00DA7897">
        <w:rPr>
          <w:rFonts w:ascii="Noto Sans" w:hAnsi="Noto Sans" w:cs="Noto Sans"/>
          <w:sz w:val="20"/>
          <w:szCs w:val="20"/>
        </w:rPr>
        <w:t>. Dichos análisis deberán ser realizados con tres meses o menos previos a la fecha del acto de presentación de propuestas, practicados por laboratorio(s)  acreditados ante la EMA, anexando copia simple de la acreditación vigente de dicho laboratorio. En la cual deberá demostrar que las pruebas que realizo el laboratorio se encuentran incluidas en su anexo técnico, deberá de enviar aviso de funcionamiento así como la autorización del responsable sanitario.</w:t>
      </w:r>
    </w:p>
    <w:p w14:paraId="24D8729F" w14:textId="112A9A8C" w:rsidR="00E1518A" w:rsidRPr="00DA7897" w:rsidRDefault="007D058B" w:rsidP="00BC46DF">
      <w:pPr>
        <w:pStyle w:val="Prrafodelista"/>
        <w:numPr>
          <w:ilvl w:val="0"/>
          <w:numId w:val="4"/>
        </w:numPr>
        <w:spacing w:after="160" w:line="256" w:lineRule="auto"/>
        <w:jc w:val="both"/>
        <w:rPr>
          <w:rFonts w:ascii="Noto Sans" w:hAnsi="Noto Sans" w:cs="Noto Sans"/>
          <w:sz w:val="20"/>
          <w:szCs w:val="20"/>
        </w:rPr>
      </w:pPr>
      <w:r w:rsidRPr="00DA7897">
        <w:rPr>
          <w:rFonts w:ascii="Noto Sans" w:hAnsi="Noto Sans" w:cs="Noto Sans"/>
          <w:sz w:val="20"/>
          <w:szCs w:val="20"/>
        </w:rPr>
        <w:t>Los análisis clínicos deberán reflejar que el personal se encuentra totalmente sano, de conformidad con lo establecido en la NOM-251-SSA1-2009, numeral 5.12.1 que a la letra dice: “Debe excluirse de cualquier operación en la que pueda contaminar al producto, a cualquier persona que presente signos como: tos frecuente, secreción nasal, diarrea, vómito, fiebre, ictericia o lesiones en áreas corporales que entren en contacto directo con los alimentos, bebidas o suplementos alimenticios. Solo podrá reincorporarse a sus actividades hasta que se encuentre sana o estos signos hayan desaparecido”.</w:t>
      </w:r>
    </w:p>
    <w:p w14:paraId="1EB1FD27" w14:textId="3F8D0156"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Para los subgrupos 3) Carnes rojas (res y cerdo), 7)</w:t>
      </w:r>
      <w:r w:rsidR="0045676F" w:rsidRPr="00DA7897">
        <w:rPr>
          <w:rFonts w:ascii="Noto Sans" w:hAnsi="Noto Sans" w:cs="Noto Sans"/>
          <w:sz w:val="20"/>
          <w:szCs w:val="20"/>
        </w:rPr>
        <w:t xml:space="preserve"> Derivados Lácteos y 11) Pollo</w:t>
      </w:r>
      <w:r w:rsidRPr="00DA7897">
        <w:rPr>
          <w:rFonts w:ascii="Noto Sans" w:hAnsi="Noto Sans" w:cs="Noto Sans"/>
          <w:sz w:val="20"/>
          <w:szCs w:val="20"/>
        </w:rPr>
        <w:t xml:space="preserve"> deberán de enviar los resultados de los análisis microbiológicos y fisicoquímicos dirigidos a nombre del Licitante participante de todas y cada una de las claves de los productos de cada subgrupo señalado, indicando las marcas ofertadas estos deberán ser realizados con seis meses o menos, previos a la fecha del acto de presentación de propuestas. Todos los análisis deberán ser emitidos por laboratorios acreditados ante la EMA entidad mexicana de acreditación, anexando la acreditación vigente de dicho laboratorio.</w:t>
      </w:r>
    </w:p>
    <w:p w14:paraId="2D498E45" w14:textId="77777777" w:rsidR="00E1518A" w:rsidRPr="00DA7897" w:rsidRDefault="00E1518A" w:rsidP="00BC46DF">
      <w:pPr>
        <w:jc w:val="both"/>
        <w:rPr>
          <w:rFonts w:ascii="Noto Sans" w:hAnsi="Noto Sans" w:cs="Noto Sans"/>
          <w:sz w:val="20"/>
          <w:szCs w:val="20"/>
        </w:rPr>
      </w:pPr>
    </w:p>
    <w:p w14:paraId="79E3C36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Los análisis de alimentos, deberán ser realizados previos a la fecha del acto de presentación de propuestas y dichos análisis deberán ser emitidos por laboratorio(s), acreditado ante la EMA (entidad mexicana de </w:t>
      </w:r>
      <w:r w:rsidRPr="00DA7897">
        <w:rPr>
          <w:rFonts w:ascii="Noto Sans" w:hAnsi="Noto Sans" w:cs="Noto Sans"/>
          <w:sz w:val="20"/>
          <w:szCs w:val="20"/>
        </w:rPr>
        <w:lastRenderedPageBreak/>
        <w:t>acreditación), los cuales deberán ser realizados con seis meses o menos, previo a la fecha del acto de presentación de propuestas.</w:t>
      </w:r>
    </w:p>
    <w:p w14:paraId="31CB6A08" w14:textId="77777777" w:rsidR="00E1518A" w:rsidRPr="00DA7897" w:rsidRDefault="00E1518A" w:rsidP="00BC46DF">
      <w:pPr>
        <w:jc w:val="both"/>
        <w:rPr>
          <w:rFonts w:ascii="Noto Sans" w:hAnsi="Noto Sans" w:cs="Noto Sans"/>
          <w:sz w:val="20"/>
          <w:szCs w:val="20"/>
        </w:rPr>
      </w:pPr>
    </w:p>
    <w:p w14:paraId="100FE9A8" w14:textId="30E8F72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Propuesta fotografía de cada uno de los productos ofertados, donde se observe la marca, capacidad y tabla nutrimental en apego Cuadro de Alimentos, Actualización Julio del 2023 así como Catalogo SAI Víveres, con la finalidad de corroborar las especificaciones, características y calidad, de todos los sub-grupos de alimento</w:t>
      </w:r>
      <w:r w:rsidR="00153831" w:rsidRPr="00DA7897">
        <w:rPr>
          <w:rFonts w:ascii="Noto Sans" w:hAnsi="Noto Sans" w:cs="Noto Sans"/>
          <w:sz w:val="20"/>
          <w:szCs w:val="20"/>
        </w:rPr>
        <w:t>s Abarrotes, Carne roja, Pollo</w:t>
      </w:r>
      <w:r w:rsidRPr="00DA7897">
        <w:rPr>
          <w:rFonts w:ascii="Noto Sans" w:hAnsi="Noto Sans" w:cs="Noto Sans"/>
          <w:sz w:val="20"/>
          <w:szCs w:val="20"/>
        </w:rPr>
        <w:t>, Fruta y Verdura, Huevo, D</w:t>
      </w:r>
      <w:r w:rsidR="00153831" w:rsidRPr="00DA7897">
        <w:rPr>
          <w:rFonts w:ascii="Noto Sans" w:hAnsi="Noto Sans" w:cs="Noto Sans"/>
          <w:sz w:val="20"/>
          <w:szCs w:val="20"/>
        </w:rPr>
        <w:t>erivados Lácteos, Leche Fluida</w:t>
      </w:r>
      <w:r w:rsidRPr="00DA7897">
        <w:rPr>
          <w:rFonts w:ascii="Noto Sans" w:hAnsi="Noto Sans" w:cs="Noto Sans"/>
          <w:sz w:val="20"/>
          <w:szCs w:val="20"/>
        </w:rPr>
        <w:t>, Pan Fresco, Tort</w:t>
      </w:r>
      <w:r w:rsidR="00153831" w:rsidRPr="00DA7897">
        <w:rPr>
          <w:rFonts w:ascii="Noto Sans" w:hAnsi="Noto Sans" w:cs="Noto Sans"/>
          <w:sz w:val="20"/>
          <w:szCs w:val="20"/>
        </w:rPr>
        <w:t>illa de Maíz.</w:t>
      </w:r>
    </w:p>
    <w:p w14:paraId="4D838163" w14:textId="77777777" w:rsidR="00E1518A" w:rsidRPr="00DA7897" w:rsidRDefault="00E1518A" w:rsidP="00BC46DF">
      <w:pPr>
        <w:jc w:val="both"/>
        <w:rPr>
          <w:rFonts w:ascii="Noto Sans" w:hAnsi="Noto Sans" w:cs="Noto Sans"/>
          <w:sz w:val="20"/>
          <w:szCs w:val="20"/>
        </w:rPr>
      </w:pPr>
    </w:p>
    <w:p w14:paraId="49078503"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Para los diferentes grupos de alimentos existen normas que deberá cumplir de manera obligatoria como son:</w:t>
      </w:r>
    </w:p>
    <w:p w14:paraId="408699F5"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ab/>
      </w:r>
    </w:p>
    <w:p w14:paraId="06CD2BFE"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Para el etiquetado: NOM-051-SCFI/SSA1-2010 publicado el en Diario Oficial de la Federación el día 18 de febrero del 2010, Especificaciones generales de etiquetado para alimentos y bebidas no alcohólicas preenvasados-Información comercial y sanitaria. </w:t>
      </w:r>
    </w:p>
    <w:p w14:paraId="1D396973" w14:textId="77777777" w:rsidR="00E1518A" w:rsidRPr="00DA7897" w:rsidRDefault="00E1518A" w:rsidP="00BC46DF">
      <w:pPr>
        <w:jc w:val="both"/>
        <w:rPr>
          <w:rFonts w:ascii="Noto Sans" w:hAnsi="Noto Sans" w:cs="Noto Sans"/>
          <w:sz w:val="20"/>
          <w:szCs w:val="20"/>
        </w:rPr>
      </w:pPr>
    </w:p>
    <w:p w14:paraId="3E8F184D" w14:textId="62C83D8D"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Productos cárnicos</w:t>
      </w:r>
      <w:r w:rsidR="001125D1" w:rsidRPr="001125D1">
        <w:t xml:space="preserve"> </w:t>
      </w:r>
      <w:r w:rsidR="001125D1" w:rsidRPr="001125D1">
        <w:rPr>
          <w:rFonts w:ascii="Noto Sans" w:hAnsi="Noto Sans" w:cs="Noto Sans"/>
          <w:sz w:val="20"/>
          <w:szCs w:val="20"/>
        </w:rPr>
        <w:t>NOM-213-SSA1-2018</w:t>
      </w:r>
      <w:r w:rsidRPr="00DA7897">
        <w:rPr>
          <w:rFonts w:ascii="Noto Sans" w:hAnsi="Noto Sans" w:cs="Noto Sans"/>
          <w:sz w:val="20"/>
          <w:szCs w:val="20"/>
        </w:rPr>
        <w:t xml:space="preserve"> publicado en el Diario Oficial de la Federación el día </w:t>
      </w:r>
      <w:r w:rsidR="001125D1">
        <w:rPr>
          <w:rFonts w:ascii="Noto Sans" w:hAnsi="Noto Sans" w:cs="Noto Sans"/>
          <w:sz w:val="20"/>
          <w:szCs w:val="20"/>
        </w:rPr>
        <w:t>03</w:t>
      </w:r>
      <w:r w:rsidRPr="00DA7897">
        <w:rPr>
          <w:rFonts w:ascii="Noto Sans" w:hAnsi="Noto Sans" w:cs="Noto Sans"/>
          <w:sz w:val="20"/>
          <w:szCs w:val="20"/>
        </w:rPr>
        <w:t xml:space="preserve"> de </w:t>
      </w:r>
      <w:r w:rsidR="001125D1">
        <w:rPr>
          <w:rFonts w:ascii="Noto Sans" w:hAnsi="Noto Sans" w:cs="Noto Sans"/>
          <w:sz w:val="20"/>
          <w:szCs w:val="20"/>
        </w:rPr>
        <w:t>abril del 2019</w:t>
      </w:r>
      <w:r w:rsidRPr="00DA7897">
        <w:rPr>
          <w:rFonts w:ascii="Noto Sans" w:hAnsi="Noto Sans" w:cs="Noto Sans"/>
          <w:sz w:val="20"/>
          <w:szCs w:val="20"/>
        </w:rPr>
        <w:t xml:space="preserve">, Productos y servicios. </w:t>
      </w:r>
      <w:r w:rsidR="001125D1" w:rsidRPr="001125D1">
        <w:rPr>
          <w:rFonts w:ascii="Noto Sans" w:hAnsi="Noto Sans" w:cs="Noto Sans"/>
          <w:sz w:val="20"/>
          <w:szCs w:val="20"/>
        </w:rPr>
        <w:t>Productos y servicios. Productos cárnicos procesados y los establecimientos dedicados a su proceso. Disposiciones y especificaciones sanitarias. Métodos de prueba</w:t>
      </w:r>
      <w:proofErr w:type="gramStart"/>
      <w:r w:rsidR="001125D1" w:rsidRPr="001125D1">
        <w:rPr>
          <w:rFonts w:ascii="Noto Sans" w:hAnsi="Noto Sans" w:cs="Noto Sans"/>
          <w:sz w:val="20"/>
          <w:szCs w:val="20"/>
        </w:rPr>
        <w:t>.</w:t>
      </w:r>
      <w:r w:rsidRPr="00DA7897">
        <w:rPr>
          <w:rFonts w:ascii="Noto Sans" w:hAnsi="Noto Sans" w:cs="Noto Sans"/>
          <w:sz w:val="20"/>
          <w:szCs w:val="20"/>
        </w:rPr>
        <w:t>.</w:t>
      </w:r>
      <w:proofErr w:type="gramEnd"/>
      <w:r w:rsidRPr="00DA7897">
        <w:rPr>
          <w:rFonts w:ascii="Noto Sans" w:hAnsi="Noto Sans" w:cs="Noto Sans"/>
          <w:sz w:val="20"/>
          <w:szCs w:val="20"/>
        </w:rPr>
        <w:t xml:space="preserve">  NOM 092-SSA1-1994 publicado en el Diario Oficial de la Federación el día 12 de diciembre de 1995, Bienes y servicios. Método para la cuenta de bacterias aerobias en placa. </w:t>
      </w:r>
      <w:r w:rsidR="00DB06B8" w:rsidRPr="00DB06B8">
        <w:rPr>
          <w:rFonts w:ascii="Noto Sans" w:hAnsi="Noto Sans" w:cs="Noto Sans"/>
          <w:sz w:val="20"/>
          <w:szCs w:val="20"/>
        </w:rPr>
        <w:t>NOM-113-SSA1-1994  Bienes y servicios Método para la cuenta de microorganismos coliformes totales en placa. Fecha de publicación en el DOF: 1995-08-25</w:t>
      </w:r>
      <w:r w:rsidRPr="00DA7897">
        <w:rPr>
          <w:rFonts w:ascii="Noto Sans" w:hAnsi="Noto Sans" w:cs="Noto Sans"/>
          <w:sz w:val="20"/>
          <w:szCs w:val="20"/>
        </w:rPr>
        <w:t xml:space="preserve">. NOM-158-SCFI-2003 publicado en el Diario Oficial de la Federación el día 14 de agosto del 2003, Jamón-denominación y clasificación comercial, especificaciones fisicoquímicas, microbiológicas, organolépticas, información comercial y métodos de prueba. </w:t>
      </w:r>
      <w:r w:rsidR="00DB06B8" w:rsidRPr="00DB06B8">
        <w:rPr>
          <w:rFonts w:ascii="Noto Sans" w:hAnsi="Noto Sans" w:cs="Noto Sans"/>
          <w:sz w:val="20"/>
          <w:szCs w:val="20"/>
        </w:rPr>
        <w:t xml:space="preserve">NOM-006-ZOO-1993 Requisitos de efectividad biológica para los </w:t>
      </w:r>
      <w:proofErr w:type="spellStart"/>
      <w:r w:rsidR="00DB06B8" w:rsidRPr="00DB06B8">
        <w:rPr>
          <w:rFonts w:ascii="Noto Sans" w:hAnsi="Noto Sans" w:cs="Noto Sans"/>
          <w:sz w:val="20"/>
          <w:szCs w:val="20"/>
        </w:rPr>
        <w:t>ixodicidas</w:t>
      </w:r>
      <w:proofErr w:type="spellEnd"/>
      <w:r w:rsidR="00DB06B8" w:rsidRPr="00DB06B8">
        <w:rPr>
          <w:rFonts w:ascii="Noto Sans" w:hAnsi="Noto Sans" w:cs="Noto Sans"/>
          <w:sz w:val="20"/>
          <w:szCs w:val="20"/>
        </w:rPr>
        <w:t xml:space="preserve"> de uso en bovinos y método de prueba.</w:t>
      </w:r>
      <w:r w:rsidR="00DB06B8">
        <w:rPr>
          <w:rFonts w:ascii="Noto Sans" w:hAnsi="Noto Sans" w:cs="Noto Sans"/>
          <w:sz w:val="20"/>
          <w:szCs w:val="20"/>
        </w:rPr>
        <w:t xml:space="preserve"> Fecha de publicación en el Diario Oficial de la </w:t>
      </w:r>
      <w:proofErr w:type="spellStart"/>
      <w:r w:rsidR="00DB06B8">
        <w:rPr>
          <w:rFonts w:ascii="Noto Sans" w:hAnsi="Noto Sans" w:cs="Noto Sans"/>
          <w:sz w:val="20"/>
          <w:szCs w:val="20"/>
        </w:rPr>
        <w:t>Federacion</w:t>
      </w:r>
      <w:proofErr w:type="spellEnd"/>
      <w:r w:rsidR="00DB06B8">
        <w:rPr>
          <w:rFonts w:ascii="Noto Sans" w:hAnsi="Noto Sans" w:cs="Noto Sans"/>
          <w:sz w:val="20"/>
          <w:szCs w:val="20"/>
        </w:rPr>
        <w:t xml:space="preserve"> el 21 de septiembre del 1994</w:t>
      </w:r>
      <w:r w:rsidRPr="00DA7897">
        <w:rPr>
          <w:rFonts w:ascii="Noto Sans" w:hAnsi="Noto Sans" w:cs="Noto Sans"/>
          <w:sz w:val="20"/>
          <w:szCs w:val="20"/>
        </w:rPr>
        <w:t xml:space="preserve">. NOM 194-SSA1-2004 publicada en el Diario Oficial de la Federación el 18 de septiembre del 2004, Productos y servicios. Especificaciones sanitarias en los establecimientos dedicados al sacrificio y faenado de animales para abasto, almacenamiento, transporte y expendio. Especificaciones sanitarias del producto. NOM-009-ZOO-1994 publicadas en el Diario Oficial de la Federación el día 16 de noviembre del 1994, Proceso sanitario de la carne. </w:t>
      </w:r>
    </w:p>
    <w:p w14:paraId="745E54BA" w14:textId="77777777" w:rsidR="00153831" w:rsidRPr="00DA7897" w:rsidRDefault="00153831" w:rsidP="00BC46DF">
      <w:pPr>
        <w:jc w:val="both"/>
        <w:rPr>
          <w:rFonts w:ascii="Noto Sans" w:hAnsi="Noto Sans" w:cs="Noto Sans"/>
          <w:sz w:val="20"/>
          <w:szCs w:val="20"/>
        </w:rPr>
      </w:pPr>
    </w:p>
    <w:p w14:paraId="3149FEC8" w14:textId="36EE3D17" w:rsidR="00D904FE" w:rsidRDefault="001125D1" w:rsidP="00BC46DF">
      <w:pPr>
        <w:jc w:val="both"/>
        <w:rPr>
          <w:rFonts w:ascii="Noto Sans" w:hAnsi="Noto Sans" w:cs="Noto Sans"/>
          <w:sz w:val="20"/>
          <w:szCs w:val="20"/>
        </w:rPr>
      </w:pPr>
      <w:r>
        <w:rPr>
          <w:rFonts w:ascii="Noto Sans" w:hAnsi="Noto Sans" w:cs="Noto Sans"/>
          <w:sz w:val="20"/>
          <w:szCs w:val="20"/>
        </w:rPr>
        <w:t>Productos lácteos: NOM-243-</w:t>
      </w:r>
      <w:r w:rsidR="00E1518A" w:rsidRPr="00DA7897">
        <w:rPr>
          <w:rFonts w:ascii="Noto Sans" w:hAnsi="Noto Sans" w:cs="Noto Sans"/>
          <w:sz w:val="20"/>
          <w:szCs w:val="20"/>
        </w:rPr>
        <w:t xml:space="preserve">SSA1-2010 publicado en el Diario Oficial de la Federación el día 23 de junio del 2008, Productos y servicios. Leche, fórmula láctea, producto lácteo combinado y derivados lácteos. Disposiciones y especificaciones sanitarias. Métodos de prueba. NOM 113-SSA1-1994 publicado en el Diario Oficial de la Federación el día 25 de Agosto de 1995, Bienes y servicios. Método para la cuenta de microorganismos coliformes totales en placa. </w:t>
      </w:r>
      <w:r w:rsidR="00DB06B8">
        <w:rPr>
          <w:rFonts w:ascii="Noto Sans" w:hAnsi="Noto Sans" w:cs="Noto Sans"/>
          <w:sz w:val="20"/>
          <w:szCs w:val="20"/>
        </w:rPr>
        <w:t xml:space="preserve">NOM-113-SSA1-1994 </w:t>
      </w:r>
      <w:r w:rsidR="00DB06B8" w:rsidRPr="00DB06B8">
        <w:rPr>
          <w:rFonts w:ascii="Noto Sans" w:hAnsi="Noto Sans" w:cs="Noto Sans"/>
          <w:sz w:val="20"/>
          <w:szCs w:val="20"/>
        </w:rPr>
        <w:t>Bienes y servicios Método para la cuenta de microorganismos coliformes totales en placa. Fecha de publicación en el DOF: 1995-08-25</w:t>
      </w:r>
      <w:r w:rsidR="00E1518A" w:rsidRPr="00DA7897">
        <w:rPr>
          <w:rFonts w:ascii="Noto Sans" w:hAnsi="Noto Sans" w:cs="Noto Sans"/>
          <w:sz w:val="20"/>
          <w:szCs w:val="20"/>
        </w:rPr>
        <w:t xml:space="preserve">. </w:t>
      </w:r>
    </w:p>
    <w:p w14:paraId="6CAA6049" w14:textId="77777777" w:rsidR="00DB06B8" w:rsidRPr="00DA7897" w:rsidRDefault="00DB06B8" w:rsidP="00BC46DF">
      <w:pPr>
        <w:jc w:val="both"/>
        <w:rPr>
          <w:rFonts w:ascii="Noto Sans" w:hAnsi="Noto Sans" w:cs="Noto Sans"/>
          <w:sz w:val="20"/>
          <w:szCs w:val="20"/>
        </w:rPr>
      </w:pPr>
    </w:p>
    <w:p w14:paraId="78426364" w14:textId="0E7BD0E6" w:rsidR="00D904FE" w:rsidRPr="00DB06B8" w:rsidRDefault="00D904FE" w:rsidP="00D904FE">
      <w:pPr>
        <w:jc w:val="both"/>
        <w:rPr>
          <w:rStyle w:val="Hipervnculo"/>
          <w:rFonts w:ascii="Noto Sans" w:eastAsia="Meiryo UI" w:hAnsi="Noto Sans" w:cs="Noto Sans"/>
          <w:color w:val="auto"/>
          <w:sz w:val="20"/>
          <w:szCs w:val="20"/>
          <w:u w:val="none"/>
        </w:rPr>
      </w:pPr>
      <w:r w:rsidRPr="00DA7897">
        <w:rPr>
          <w:rFonts w:ascii="Noto Sans" w:eastAsia="Meiryo UI" w:hAnsi="Noto Sans" w:cs="Noto Sans"/>
          <w:sz w:val="20"/>
          <w:szCs w:val="20"/>
        </w:rPr>
        <w:t xml:space="preserve">Los productos a entregar deberán apegarse y cumplir con la presentación enunciada, de acuerdo a los </w:t>
      </w:r>
      <w:r w:rsidRPr="00DA7897">
        <w:rPr>
          <w:rFonts w:ascii="Noto Sans" w:eastAsia="Meiryo UI" w:hAnsi="Noto Sans" w:cs="Noto Sans"/>
          <w:sz w:val="20"/>
          <w:szCs w:val="20"/>
          <w:u w:val="single"/>
        </w:rPr>
        <w:t>rangos y criterios de calidad</w:t>
      </w:r>
      <w:r w:rsidRPr="00DA7897">
        <w:rPr>
          <w:rFonts w:ascii="Noto Sans" w:eastAsia="Meiryo UI" w:hAnsi="Noto Sans" w:cs="Noto Sans"/>
          <w:sz w:val="20"/>
          <w:szCs w:val="20"/>
        </w:rPr>
        <w:t xml:space="preserve"> que se indican en el Cuadro Básico de Alimentos, actualizado al mayo 2024, mismo que se deberá consultar en la página web </w:t>
      </w:r>
      <w:hyperlink r:id="rId13" w:history="1">
        <w:r w:rsidRPr="00DA7897">
          <w:rPr>
            <w:rStyle w:val="Hipervnculo"/>
            <w:rFonts w:ascii="Noto Sans" w:eastAsia="Meiryo UI" w:hAnsi="Noto Sans" w:cs="Noto Sans"/>
            <w:sz w:val="20"/>
            <w:szCs w:val="20"/>
          </w:rPr>
          <w:t>http://www.imss.gob.mx/profesionales-salud/cuadros-basicos/alimentos</w:t>
        </w:r>
      </w:hyperlink>
      <w:r w:rsidRPr="00DA7897">
        <w:rPr>
          <w:rFonts w:ascii="Noto Sans" w:eastAsia="Meiryo UI" w:hAnsi="Noto Sans" w:cs="Noto Sans"/>
          <w:sz w:val="20"/>
          <w:szCs w:val="20"/>
        </w:rPr>
        <w:t xml:space="preserve"> y </w:t>
      </w:r>
      <w:hyperlink r:id="rId14" w:history="1">
        <w:r w:rsidRPr="00DA7897">
          <w:rPr>
            <w:rStyle w:val="Hipervnculo"/>
            <w:rFonts w:ascii="Noto Sans" w:eastAsia="Meiryo UI" w:hAnsi="Noto Sans" w:cs="Noto Sans"/>
            <w:color w:val="auto"/>
            <w:sz w:val="20"/>
            <w:szCs w:val="20"/>
            <w:u w:val="none"/>
          </w:rPr>
          <w:t>http://www.imss.gob.mx/sites/all/statics/pdf/cuadros-basicos/CBA.pdf</w:t>
        </w:r>
      </w:hyperlink>
      <w:r w:rsidRPr="00DA7897">
        <w:rPr>
          <w:rStyle w:val="Hipervnculo"/>
          <w:rFonts w:ascii="Noto Sans" w:eastAsia="Meiryo UI" w:hAnsi="Noto Sans" w:cs="Noto Sans"/>
          <w:color w:val="auto"/>
          <w:sz w:val="20"/>
          <w:szCs w:val="20"/>
          <w:u w:val="none"/>
        </w:rPr>
        <w:t>, mismo que no se transcribe en virtud de tratarse de más de 800 fojas y que es plenamente identificable en el portal antes referido.</w:t>
      </w:r>
    </w:p>
    <w:p w14:paraId="3A78C701" w14:textId="77777777" w:rsidR="00E1518A" w:rsidRPr="00DA7897" w:rsidRDefault="00E1518A" w:rsidP="00BC46DF">
      <w:pPr>
        <w:jc w:val="both"/>
        <w:rPr>
          <w:rFonts w:ascii="Noto Sans" w:hAnsi="Noto Sans" w:cs="Noto Sans"/>
          <w:sz w:val="20"/>
          <w:szCs w:val="20"/>
        </w:rPr>
      </w:pPr>
    </w:p>
    <w:p w14:paraId="467753D2" w14:textId="375E2689" w:rsidR="00E1518A" w:rsidRPr="00A42873" w:rsidRDefault="003A4B15" w:rsidP="00BC46DF">
      <w:pPr>
        <w:jc w:val="both"/>
        <w:rPr>
          <w:rFonts w:ascii="Noto Sans" w:hAnsi="Noto Sans" w:cs="Noto Sans"/>
          <w:b/>
          <w:sz w:val="20"/>
          <w:szCs w:val="20"/>
        </w:rPr>
      </w:pPr>
      <w:r w:rsidRPr="00A42873">
        <w:rPr>
          <w:rFonts w:ascii="Noto Sans" w:hAnsi="Noto Sans" w:cs="Noto Sans"/>
          <w:b/>
          <w:sz w:val="20"/>
          <w:szCs w:val="20"/>
        </w:rPr>
        <w:t>2.5</w:t>
      </w:r>
      <w:r w:rsidR="00E1518A" w:rsidRPr="00A42873">
        <w:rPr>
          <w:rFonts w:ascii="Noto Sans" w:hAnsi="Noto Sans" w:cs="Noto Sans"/>
          <w:b/>
          <w:sz w:val="20"/>
          <w:szCs w:val="20"/>
        </w:rPr>
        <w:t>. LICENCIAS, AUTORIZACIONES Y PERMISOS.</w:t>
      </w:r>
    </w:p>
    <w:p w14:paraId="6AD76CB0" w14:textId="77777777" w:rsidR="00E1518A" w:rsidRPr="00DA7897" w:rsidRDefault="00E1518A" w:rsidP="00BC46DF">
      <w:pPr>
        <w:jc w:val="both"/>
        <w:rPr>
          <w:rFonts w:ascii="Noto Sans" w:hAnsi="Noto Sans" w:cs="Noto Sans"/>
          <w:sz w:val="20"/>
          <w:szCs w:val="20"/>
        </w:rPr>
      </w:pPr>
    </w:p>
    <w:p w14:paraId="65718E20"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Licencias, Autorizaciones y Permisos.</w:t>
      </w:r>
    </w:p>
    <w:p w14:paraId="50665AEF" w14:textId="77777777" w:rsidR="00E1518A" w:rsidRPr="00DA7897" w:rsidRDefault="00E1518A" w:rsidP="00BC46DF">
      <w:pPr>
        <w:jc w:val="both"/>
        <w:rPr>
          <w:rFonts w:ascii="Noto Sans" w:hAnsi="Noto Sans" w:cs="Noto Sans"/>
          <w:sz w:val="20"/>
          <w:szCs w:val="20"/>
        </w:rPr>
      </w:pPr>
    </w:p>
    <w:p w14:paraId="77161C34" w14:textId="77777777" w:rsidR="00153831" w:rsidRPr="00DA7897" w:rsidRDefault="00153831" w:rsidP="00153831">
      <w:pPr>
        <w:jc w:val="both"/>
        <w:rPr>
          <w:rFonts w:ascii="Noto Sans" w:hAnsi="Noto Sans" w:cs="Noto Sans"/>
          <w:sz w:val="20"/>
          <w:szCs w:val="20"/>
        </w:rPr>
      </w:pPr>
      <w:r w:rsidRPr="00DA7897">
        <w:rPr>
          <w:rFonts w:ascii="Noto Sans" w:hAnsi="Noto Sans" w:cs="Noto Sans"/>
          <w:sz w:val="20"/>
          <w:szCs w:val="20"/>
        </w:rPr>
        <w:t>Se requiere que el proveedor cuente y presente para su contratación:</w:t>
      </w:r>
    </w:p>
    <w:p w14:paraId="2644F3F3" w14:textId="77777777" w:rsidR="00153831" w:rsidRPr="00DA7897" w:rsidRDefault="00153831" w:rsidP="00153831">
      <w:pPr>
        <w:jc w:val="both"/>
        <w:rPr>
          <w:rFonts w:ascii="Noto Sans" w:hAnsi="Noto Sans" w:cs="Noto Sans"/>
          <w:sz w:val="20"/>
          <w:szCs w:val="20"/>
        </w:rPr>
      </w:pPr>
    </w:p>
    <w:p w14:paraId="3E4F6AE6" w14:textId="77777777" w:rsidR="00153831" w:rsidRPr="00DA7897" w:rsidRDefault="00153831" w:rsidP="00153831">
      <w:pPr>
        <w:pStyle w:val="Prrafodelista"/>
        <w:numPr>
          <w:ilvl w:val="0"/>
          <w:numId w:val="5"/>
        </w:numPr>
        <w:spacing w:after="160" w:line="256" w:lineRule="auto"/>
        <w:jc w:val="both"/>
        <w:rPr>
          <w:rFonts w:ascii="Noto Sans" w:hAnsi="Noto Sans" w:cs="Noto Sans"/>
          <w:sz w:val="20"/>
          <w:szCs w:val="20"/>
        </w:rPr>
      </w:pPr>
      <w:r w:rsidRPr="00DA7897">
        <w:rPr>
          <w:rFonts w:ascii="Noto Sans" w:hAnsi="Noto Sans" w:cs="Noto Sans"/>
          <w:sz w:val="20"/>
          <w:szCs w:val="20"/>
        </w:rPr>
        <w:t>Aviso de Funcionamiento del establecimiento en el cual funciona u opera, en el que especifique la actividad del establecimiento.</w:t>
      </w:r>
    </w:p>
    <w:p w14:paraId="07C4C72F" w14:textId="77777777" w:rsidR="00153831" w:rsidRPr="00DA7897" w:rsidRDefault="00153831" w:rsidP="00153831">
      <w:pPr>
        <w:pStyle w:val="Prrafodelista"/>
        <w:numPr>
          <w:ilvl w:val="0"/>
          <w:numId w:val="5"/>
        </w:numPr>
        <w:spacing w:after="160" w:line="256" w:lineRule="auto"/>
        <w:jc w:val="both"/>
        <w:rPr>
          <w:rFonts w:ascii="Noto Sans" w:hAnsi="Noto Sans" w:cs="Noto Sans"/>
          <w:sz w:val="20"/>
          <w:szCs w:val="20"/>
        </w:rPr>
      </w:pPr>
      <w:r w:rsidRPr="00DA7897">
        <w:rPr>
          <w:rFonts w:ascii="Noto Sans" w:hAnsi="Noto Sans" w:cs="Noto Sans"/>
          <w:sz w:val="20"/>
          <w:szCs w:val="20"/>
        </w:rPr>
        <w:lastRenderedPageBreak/>
        <w:t>Licencia Municipal vigente con domicilio del local en el cual funciona u opera.</w:t>
      </w:r>
    </w:p>
    <w:p w14:paraId="20D43386" w14:textId="682F9DD7" w:rsidR="00153831" w:rsidRPr="00DA7897" w:rsidRDefault="00153831" w:rsidP="00153831">
      <w:pPr>
        <w:pStyle w:val="Prrafodelista"/>
        <w:numPr>
          <w:ilvl w:val="0"/>
          <w:numId w:val="5"/>
        </w:numPr>
        <w:spacing w:after="160" w:line="256" w:lineRule="auto"/>
        <w:jc w:val="both"/>
        <w:rPr>
          <w:rFonts w:ascii="Noto Sans" w:hAnsi="Noto Sans" w:cs="Noto Sans"/>
          <w:sz w:val="20"/>
          <w:szCs w:val="20"/>
        </w:rPr>
      </w:pPr>
      <w:r w:rsidRPr="00DA7897">
        <w:rPr>
          <w:rFonts w:ascii="Noto Sans" w:hAnsi="Noto Sans" w:cs="Noto Sans"/>
          <w:sz w:val="20"/>
          <w:szCs w:val="20"/>
        </w:rPr>
        <w:t xml:space="preserve">Acta de la última visita de verificación realizada por el Departamento de Productos y Servicios de La Comisión para la Protección Contra Riesgos Sanitarios del Estado de Jalisco (COPRISJAL) en base a la NOM-251-SSA1-2009 (Prácticas de higiene para el proceso de alimentos, bebidas o suplementos alimenticios) a nombre del Licitante que ampare las actividades que realiza (fabricación, producción, distribución o venta) en el establecimiento señalado en su aviso de Funcionamiento y que cumpla de acuerdo con lo aplicable a cada actividad y rubro. </w:t>
      </w:r>
    </w:p>
    <w:p w14:paraId="4CFE1ACF" w14:textId="24AA06F0" w:rsidR="00E1518A" w:rsidRPr="00874E08" w:rsidRDefault="00153831" w:rsidP="00BC46DF">
      <w:pPr>
        <w:pStyle w:val="Prrafodelista"/>
        <w:numPr>
          <w:ilvl w:val="0"/>
          <w:numId w:val="5"/>
        </w:numPr>
        <w:spacing w:after="160" w:line="256" w:lineRule="auto"/>
        <w:jc w:val="both"/>
        <w:rPr>
          <w:rFonts w:ascii="Noto Sans" w:hAnsi="Noto Sans" w:cs="Noto Sans"/>
          <w:sz w:val="20"/>
          <w:szCs w:val="20"/>
        </w:rPr>
      </w:pPr>
      <w:r w:rsidRPr="00DA7897">
        <w:rPr>
          <w:rFonts w:ascii="Noto Sans" w:hAnsi="Noto Sans" w:cs="Noto Sans"/>
          <w:sz w:val="20"/>
          <w:szCs w:val="20"/>
        </w:rPr>
        <w:t>Con la finalidad de garantizar la calidad de los bienes contratados alimentos (Víveres), el proveedor deberá cumplir con la Norma Oficial Mexicana NOM 251-SSA1-2009. “Prácticas de Higiene para el Proceso de Alimentos, Bebidas o suplementos alimenticios,” ya que está Norma establece los requisitos básicos e indispensables de buenas prácticas de higiene que deben observarse en el proceso de los alimentos.</w:t>
      </w:r>
    </w:p>
    <w:p w14:paraId="4B57443A"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Para Carnes Rojas (res y cerdo) y carne blanca (pollo), constancia de certificado expedido por la SAGARPA al establecimiento o rastro del origen de las carnes con certificación Tipo Inspección Federal (TIF), en la  que se acredite que la actividad certificada del rastro es para el sacrificio, corte y deshuese de bovino, porcino y pollo respectivamente. </w:t>
      </w:r>
    </w:p>
    <w:p w14:paraId="6DE1346B" w14:textId="77777777" w:rsidR="00E1518A" w:rsidRPr="00DA7897" w:rsidRDefault="00E1518A" w:rsidP="00BC46DF">
      <w:pPr>
        <w:jc w:val="both"/>
        <w:rPr>
          <w:rFonts w:ascii="Noto Sans" w:hAnsi="Noto Sans" w:cs="Noto Sans"/>
          <w:sz w:val="20"/>
          <w:szCs w:val="20"/>
        </w:rPr>
      </w:pPr>
    </w:p>
    <w:p w14:paraId="6A1FA127" w14:textId="602C992C" w:rsidR="00153831" w:rsidRPr="00DA7897" w:rsidRDefault="00E1518A" w:rsidP="00BC46DF">
      <w:pPr>
        <w:jc w:val="both"/>
        <w:rPr>
          <w:rFonts w:ascii="Noto Sans" w:hAnsi="Noto Sans" w:cs="Noto Sans"/>
          <w:sz w:val="20"/>
          <w:szCs w:val="20"/>
        </w:rPr>
      </w:pPr>
      <w:r w:rsidRPr="00DA7897">
        <w:rPr>
          <w:rFonts w:ascii="Noto Sans" w:hAnsi="Noto Sans" w:cs="Noto Sans"/>
          <w:sz w:val="20"/>
          <w:szCs w:val="20"/>
        </w:rPr>
        <w:t>Para carne blanca (pollo, pavo y pollo) deberá de enviar guías sanitarias a nombre del licitante con una  antigüedad no mayor de un mes, en las que se certifique que el producto  cumple con las Normas Oficiales Mexicana</w:t>
      </w:r>
    </w:p>
    <w:p w14:paraId="5A763E4B" w14:textId="77777777" w:rsidR="00153831" w:rsidRPr="00DA7897" w:rsidRDefault="00153831" w:rsidP="00BC46DF">
      <w:pPr>
        <w:jc w:val="both"/>
        <w:rPr>
          <w:rFonts w:ascii="Noto Sans" w:hAnsi="Noto Sans" w:cs="Noto Sans"/>
          <w:sz w:val="20"/>
          <w:szCs w:val="20"/>
        </w:rPr>
      </w:pPr>
    </w:p>
    <w:p w14:paraId="6D0E6194" w14:textId="04C722F8" w:rsidR="00E1518A" w:rsidRPr="00DA7897" w:rsidRDefault="00153831" w:rsidP="00C07FA4">
      <w:pPr>
        <w:pStyle w:val="Prrafodelista"/>
        <w:numPr>
          <w:ilvl w:val="0"/>
          <w:numId w:val="7"/>
        </w:numPr>
        <w:jc w:val="both"/>
        <w:rPr>
          <w:rFonts w:ascii="Noto Sans" w:hAnsi="Noto Sans" w:cs="Noto Sans"/>
          <w:b/>
          <w:sz w:val="20"/>
          <w:szCs w:val="20"/>
        </w:rPr>
      </w:pPr>
      <w:r w:rsidRPr="00DA7897">
        <w:rPr>
          <w:rFonts w:ascii="Noto Sans" w:hAnsi="Noto Sans" w:cs="Noto Sans"/>
          <w:b/>
          <w:sz w:val="20"/>
          <w:szCs w:val="20"/>
        </w:rPr>
        <w:t xml:space="preserve"> </w:t>
      </w:r>
      <w:r w:rsidR="00C07FA4" w:rsidRPr="00DA7897">
        <w:rPr>
          <w:rFonts w:ascii="Noto Sans" w:hAnsi="Noto Sans" w:cs="Noto Sans"/>
          <w:b/>
          <w:sz w:val="20"/>
          <w:szCs w:val="20"/>
        </w:rPr>
        <w:t>MODALIDAD DE LA CONTRATACIÓ</w:t>
      </w:r>
      <w:r w:rsidR="00E1518A" w:rsidRPr="00DA7897">
        <w:rPr>
          <w:rFonts w:ascii="Noto Sans" w:hAnsi="Noto Sans" w:cs="Noto Sans"/>
          <w:b/>
          <w:sz w:val="20"/>
          <w:szCs w:val="20"/>
        </w:rPr>
        <w:t>N:</w:t>
      </w:r>
    </w:p>
    <w:p w14:paraId="5BC255E9" w14:textId="77777777" w:rsidR="00E1518A" w:rsidRPr="00DA7897" w:rsidRDefault="00E1518A" w:rsidP="00BC46DF">
      <w:pPr>
        <w:jc w:val="both"/>
        <w:rPr>
          <w:rFonts w:ascii="Noto Sans" w:hAnsi="Noto Sans" w:cs="Noto Sans"/>
          <w:sz w:val="20"/>
          <w:szCs w:val="20"/>
        </w:rPr>
      </w:pPr>
    </w:p>
    <w:p w14:paraId="08EF25EB" w14:textId="77777777" w:rsidR="00810283" w:rsidRPr="00D962A4" w:rsidRDefault="00810283" w:rsidP="00810283">
      <w:pPr>
        <w:jc w:val="both"/>
        <w:rPr>
          <w:rFonts w:ascii="Noto Sans" w:hAnsi="Noto Sans" w:cs="Noto Sans"/>
          <w:sz w:val="20"/>
          <w:szCs w:val="20"/>
          <w:lang w:val="es-MX"/>
        </w:rPr>
      </w:pPr>
      <w:r w:rsidRPr="001319F2">
        <w:rPr>
          <w:rFonts w:ascii="Noto Sans" w:hAnsi="Noto Sans" w:cs="Noto Sans"/>
          <w:sz w:val="20"/>
          <w:szCs w:val="20"/>
          <w:lang w:val="es-MX"/>
        </w:rPr>
        <w:t>El presente procedimiento se realizará por montos mínimos y máximos, y el contrato será abierto en los términos del Artículo 47 de la Ley y se realizará un contrat</w:t>
      </w:r>
      <w:r>
        <w:rPr>
          <w:rFonts w:ascii="Noto Sans" w:hAnsi="Noto Sans" w:cs="Noto Sans"/>
          <w:sz w:val="20"/>
          <w:szCs w:val="20"/>
          <w:lang w:val="es-MX"/>
        </w:rPr>
        <w:t>o para cada subgrupo de víveres también considerado partida, en el que se tendrá que cotizar todas las claves del subgrupo o partida.</w:t>
      </w:r>
    </w:p>
    <w:p w14:paraId="4D7F9A48" w14:textId="77777777" w:rsidR="006F72B1" w:rsidRDefault="006F72B1" w:rsidP="00BC46DF">
      <w:pPr>
        <w:jc w:val="both"/>
        <w:rPr>
          <w:rFonts w:ascii="Noto Sans" w:hAnsi="Noto Sans" w:cs="Noto Sans"/>
          <w:sz w:val="20"/>
          <w:szCs w:val="20"/>
        </w:rPr>
      </w:pPr>
    </w:p>
    <w:p w14:paraId="0CBBDD40" w14:textId="77777777" w:rsidR="00E1518A" w:rsidRPr="00DA7897" w:rsidRDefault="00E1518A" w:rsidP="00810283">
      <w:pPr>
        <w:jc w:val="center"/>
        <w:rPr>
          <w:rFonts w:ascii="Noto Sans" w:hAnsi="Noto Sans" w:cs="Noto Sans"/>
          <w:sz w:val="20"/>
          <w:szCs w:val="20"/>
        </w:rPr>
      </w:pPr>
      <w:r w:rsidRPr="00DA7897">
        <w:rPr>
          <w:rFonts w:ascii="Noto Sans" w:hAnsi="Noto Sans" w:cs="Noto Sans"/>
          <w:sz w:val="20"/>
          <w:szCs w:val="20"/>
        </w:rPr>
        <w:t>LOS MONTOS MINIMOS Y MAXIMOS A CONTRATAR SERAN LOS SIGUIENTES:</w:t>
      </w:r>
    </w:p>
    <w:p w14:paraId="429694E0" w14:textId="77777777" w:rsidR="00E1518A" w:rsidRPr="00DA7897" w:rsidRDefault="00E1518A" w:rsidP="00BC46DF">
      <w:pPr>
        <w:jc w:val="both"/>
        <w:rPr>
          <w:rFonts w:ascii="Noto Sans" w:hAnsi="Noto Sans" w:cs="Noto Sans"/>
          <w:sz w:val="20"/>
          <w:szCs w:val="20"/>
        </w:rPr>
      </w:pPr>
    </w:p>
    <w:tbl>
      <w:tblPr>
        <w:tblW w:w="7635" w:type="dxa"/>
        <w:jc w:val="center"/>
        <w:tblInd w:w="1744" w:type="dxa"/>
        <w:tblCellMar>
          <w:left w:w="70" w:type="dxa"/>
          <w:right w:w="70" w:type="dxa"/>
        </w:tblCellMar>
        <w:tblLook w:val="04A0" w:firstRow="1" w:lastRow="0" w:firstColumn="1" w:lastColumn="0" w:noHBand="0" w:noVBand="1"/>
      </w:tblPr>
      <w:tblGrid>
        <w:gridCol w:w="1125"/>
        <w:gridCol w:w="2869"/>
        <w:gridCol w:w="1804"/>
        <w:gridCol w:w="1837"/>
      </w:tblGrid>
      <w:tr w:rsidR="009C284D" w:rsidRPr="00DA7897" w14:paraId="168578C8" w14:textId="77777777" w:rsidTr="00EC6FAA">
        <w:trPr>
          <w:trHeight w:val="697"/>
          <w:jc w:val="center"/>
        </w:trPr>
        <w:tc>
          <w:tcPr>
            <w:tcW w:w="1125" w:type="dxa"/>
            <w:tcBorders>
              <w:top w:val="single" w:sz="4" w:space="0" w:color="auto"/>
              <w:left w:val="single" w:sz="4" w:space="0" w:color="auto"/>
              <w:bottom w:val="single" w:sz="4" w:space="0" w:color="auto"/>
              <w:right w:val="single" w:sz="4" w:space="0" w:color="auto"/>
            </w:tcBorders>
            <w:shd w:val="clear" w:color="000000" w:fill="C4D79B"/>
          </w:tcPr>
          <w:p w14:paraId="77A18574" w14:textId="77777777" w:rsidR="00EC6FAA" w:rsidRDefault="00EC6FAA" w:rsidP="00EC6FAA">
            <w:pPr>
              <w:jc w:val="center"/>
              <w:rPr>
                <w:rFonts w:ascii="Noto Sans" w:hAnsi="Noto Sans" w:cs="Noto Sans"/>
                <w:sz w:val="20"/>
                <w:szCs w:val="20"/>
              </w:rPr>
            </w:pPr>
          </w:p>
          <w:p w14:paraId="04FB9873" w14:textId="0D9A6857" w:rsidR="009C284D" w:rsidRPr="00DA7897" w:rsidRDefault="00EC6FAA" w:rsidP="00EC6FAA">
            <w:pPr>
              <w:jc w:val="center"/>
              <w:rPr>
                <w:rFonts w:ascii="Noto Sans" w:hAnsi="Noto Sans" w:cs="Noto Sans"/>
                <w:sz w:val="20"/>
                <w:szCs w:val="20"/>
              </w:rPr>
            </w:pPr>
            <w:r>
              <w:rPr>
                <w:rFonts w:ascii="Noto Sans" w:hAnsi="Noto Sans" w:cs="Noto Sans"/>
                <w:sz w:val="20"/>
                <w:szCs w:val="20"/>
              </w:rPr>
              <w:t>PARTIDA</w:t>
            </w:r>
          </w:p>
        </w:tc>
        <w:tc>
          <w:tcPr>
            <w:tcW w:w="2869"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25DA2CAB" w14:textId="3A951962" w:rsidR="009C284D" w:rsidRPr="00DA7897" w:rsidRDefault="009C284D" w:rsidP="00BC46DF">
            <w:pPr>
              <w:jc w:val="both"/>
              <w:rPr>
                <w:rFonts w:ascii="Noto Sans" w:hAnsi="Noto Sans" w:cs="Noto Sans"/>
                <w:sz w:val="20"/>
                <w:szCs w:val="20"/>
              </w:rPr>
            </w:pPr>
            <w:r w:rsidRPr="00DA7897">
              <w:rPr>
                <w:rFonts w:ascii="Noto Sans" w:hAnsi="Noto Sans" w:cs="Noto Sans"/>
                <w:sz w:val="20"/>
                <w:szCs w:val="20"/>
              </w:rPr>
              <w:t>SUBGRUPO DE VIVERES</w:t>
            </w:r>
          </w:p>
        </w:tc>
        <w:tc>
          <w:tcPr>
            <w:tcW w:w="1804" w:type="dxa"/>
            <w:tcBorders>
              <w:top w:val="single" w:sz="4" w:space="0" w:color="auto"/>
              <w:left w:val="nil"/>
              <w:bottom w:val="single" w:sz="4" w:space="0" w:color="auto"/>
              <w:right w:val="single" w:sz="4" w:space="0" w:color="auto"/>
            </w:tcBorders>
            <w:shd w:val="clear" w:color="000000" w:fill="C4D79B"/>
            <w:noWrap/>
            <w:vAlign w:val="center"/>
            <w:hideMark/>
          </w:tcPr>
          <w:p w14:paraId="3DF0670D" w14:textId="7817143B" w:rsidR="009C284D" w:rsidRPr="00DA7897" w:rsidRDefault="009C284D" w:rsidP="00BC46DF">
            <w:pPr>
              <w:jc w:val="both"/>
              <w:rPr>
                <w:rFonts w:ascii="Noto Sans" w:hAnsi="Noto Sans" w:cs="Noto Sans"/>
                <w:sz w:val="20"/>
                <w:szCs w:val="20"/>
              </w:rPr>
            </w:pPr>
            <w:r w:rsidRPr="00DA7897">
              <w:rPr>
                <w:rFonts w:ascii="Noto Sans" w:hAnsi="Noto Sans" w:cs="Noto Sans"/>
                <w:sz w:val="20"/>
                <w:szCs w:val="20"/>
              </w:rPr>
              <w:t>MONTO MAXIMO EXENTO DE IVA</w:t>
            </w:r>
          </w:p>
        </w:tc>
        <w:tc>
          <w:tcPr>
            <w:tcW w:w="1837" w:type="dxa"/>
            <w:tcBorders>
              <w:top w:val="single" w:sz="4" w:space="0" w:color="auto"/>
              <w:left w:val="nil"/>
              <w:bottom w:val="single" w:sz="4" w:space="0" w:color="auto"/>
              <w:right w:val="single" w:sz="4" w:space="0" w:color="auto"/>
            </w:tcBorders>
            <w:shd w:val="clear" w:color="000000" w:fill="C4D79B"/>
            <w:noWrap/>
            <w:vAlign w:val="center"/>
            <w:hideMark/>
          </w:tcPr>
          <w:p w14:paraId="4AAE29C6" w14:textId="3DE7ABBF" w:rsidR="009C284D" w:rsidRPr="00DA7897" w:rsidRDefault="009C284D" w:rsidP="00691853">
            <w:pPr>
              <w:jc w:val="both"/>
              <w:rPr>
                <w:rFonts w:ascii="Noto Sans" w:hAnsi="Noto Sans" w:cs="Noto Sans"/>
                <w:sz w:val="20"/>
                <w:szCs w:val="20"/>
              </w:rPr>
            </w:pPr>
            <w:r w:rsidRPr="00DA7897">
              <w:rPr>
                <w:rFonts w:ascii="Noto Sans" w:hAnsi="Noto Sans" w:cs="Noto Sans"/>
                <w:sz w:val="20"/>
                <w:szCs w:val="20"/>
              </w:rPr>
              <w:t>MONTO MINIMO EXENTO DE IVA</w:t>
            </w:r>
          </w:p>
        </w:tc>
      </w:tr>
      <w:tr w:rsidR="009C284D" w:rsidRPr="00DA7897" w14:paraId="3BD30E88" w14:textId="77777777" w:rsidTr="00EC6FAA">
        <w:trPr>
          <w:trHeight w:val="99"/>
          <w:jc w:val="center"/>
        </w:trPr>
        <w:tc>
          <w:tcPr>
            <w:tcW w:w="1125" w:type="dxa"/>
            <w:tcBorders>
              <w:top w:val="nil"/>
              <w:left w:val="single" w:sz="4" w:space="0" w:color="auto"/>
              <w:bottom w:val="single" w:sz="4" w:space="0" w:color="auto"/>
              <w:right w:val="single" w:sz="4" w:space="0" w:color="auto"/>
            </w:tcBorders>
          </w:tcPr>
          <w:p w14:paraId="78AB4957" w14:textId="0A89A7A8" w:rsidR="009C284D" w:rsidRPr="00DA7897" w:rsidRDefault="00EC6FAA" w:rsidP="00EC6FAA">
            <w:pPr>
              <w:jc w:val="center"/>
              <w:rPr>
                <w:rFonts w:ascii="Noto Sans" w:hAnsi="Noto Sans" w:cs="Noto Sans"/>
                <w:sz w:val="20"/>
                <w:szCs w:val="20"/>
              </w:rPr>
            </w:pPr>
            <w:r>
              <w:rPr>
                <w:rFonts w:ascii="Noto Sans" w:hAnsi="Noto Sans" w:cs="Noto Sans"/>
                <w:sz w:val="20"/>
                <w:szCs w:val="20"/>
              </w:rPr>
              <w:t>1</w:t>
            </w:r>
          </w:p>
        </w:tc>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1977610F" w14:textId="43143112" w:rsidR="009C284D" w:rsidRPr="00DA7897" w:rsidRDefault="009C284D" w:rsidP="00BC46DF">
            <w:pPr>
              <w:jc w:val="both"/>
              <w:rPr>
                <w:rFonts w:ascii="Noto Sans" w:hAnsi="Noto Sans" w:cs="Noto Sans"/>
                <w:sz w:val="20"/>
                <w:szCs w:val="20"/>
              </w:rPr>
            </w:pPr>
            <w:r w:rsidRPr="00DA7897">
              <w:rPr>
                <w:rFonts w:ascii="Noto Sans" w:hAnsi="Noto Sans" w:cs="Noto Sans"/>
                <w:sz w:val="20"/>
                <w:szCs w:val="20"/>
              </w:rPr>
              <w:t>CARNES ROJAS</w:t>
            </w:r>
          </w:p>
        </w:tc>
        <w:tc>
          <w:tcPr>
            <w:tcW w:w="1804" w:type="dxa"/>
            <w:tcBorders>
              <w:top w:val="nil"/>
              <w:left w:val="nil"/>
              <w:bottom w:val="single" w:sz="4" w:space="0" w:color="auto"/>
              <w:right w:val="single" w:sz="4" w:space="0" w:color="auto"/>
            </w:tcBorders>
            <w:shd w:val="clear" w:color="000000" w:fill="FFFFFF"/>
            <w:noWrap/>
          </w:tcPr>
          <w:p w14:paraId="13D32C1B" w14:textId="37863E62" w:rsidR="009C284D" w:rsidRPr="00DA7897" w:rsidRDefault="009C284D" w:rsidP="00691853">
            <w:pPr>
              <w:jc w:val="right"/>
              <w:rPr>
                <w:rFonts w:ascii="Noto Sans" w:hAnsi="Noto Sans" w:cs="Noto Sans"/>
                <w:sz w:val="20"/>
                <w:szCs w:val="20"/>
              </w:rPr>
            </w:pPr>
            <w:r w:rsidRPr="00DA7897">
              <w:rPr>
                <w:rFonts w:ascii="Noto Sans" w:hAnsi="Noto Sans" w:cs="Noto Sans"/>
                <w:sz w:val="20"/>
                <w:szCs w:val="20"/>
              </w:rPr>
              <w:t xml:space="preserve"> $881,070.00 </w:t>
            </w:r>
          </w:p>
        </w:tc>
        <w:tc>
          <w:tcPr>
            <w:tcW w:w="1837" w:type="dxa"/>
            <w:tcBorders>
              <w:top w:val="nil"/>
              <w:left w:val="nil"/>
              <w:bottom w:val="single" w:sz="4" w:space="0" w:color="auto"/>
              <w:right w:val="single" w:sz="4" w:space="0" w:color="auto"/>
            </w:tcBorders>
            <w:shd w:val="clear" w:color="auto" w:fill="auto"/>
            <w:noWrap/>
          </w:tcPr>
          <w:p w14:paraId="274FCF5E" w14:textId="3413F511" w:rsidR="009C284D" w:rsidRPr="00DA7897" w:rsidRDefault="009C284D" w:rsidP="00691853">
            <w:pPr>
              <w:jc w:val="right"/>
              <w:rPr>
                <w:rFonts w:ascii="Noto Sans" w:hAnsi="Noto Sans" w:cs="Noto Sans"/>
                <w:sz w:val="20"/>
                <w:szCs w:val="20"/>
              </w:rPr>
            </w:pPr>
            <w:r w:rsidRPr="00DA7897">
              <w:rPr>
                <w:rFonts w:ascii="Noto Sans" w:hAnsi="Noto Sans" w:cs="Noto Sans"/>
                <w:sz w:val="20"/>
                <w:szCs w:val="20"/>
              </w:rPr>
              <w:t xml:space="preserve"> $352,428.00 </w:t>
            </w:r>
          </w:p>
        </w:tc>
      </w:tr>
      <w:tr w:rsidR="009C284D" w:rsidRPr="00DA7897" w14:paraId="7383989E" w14:textId="77777777" w:rsidTr="00EC6FAA">
        <w:trPr>
          <w:trHeight w:val="134"/>
          <w:jc w:val="center"/>
        </w:trPr>
        <w:tc>
          <w:tcPr>
            <w:tcW w:w="1125" w:type="dxa"/>
            <w:tcBorders>
              <w:top w:val="nil"/>
              <w:left w:val="single" w:sz="4" w:space="0" w:color="auto"/>
              <w:bottom w:val="single" w:sz="4" w:space="0" w:color="auto"/>
              <w:right w:val="single" w:sz="4" w:space="0" w:color="auto"/>
            </w:tcBorders>
          </w:tcPr>
          <w:p w14:paraId="7ADCD26E" w14:textId="5DF19CE4" w:rsidR="009C284D" w:rsidRPr="00DA7897" w:rsidRDefault="00EC6FAA" w:rsidP="00EC6FAA">
            <w:pPr>
              <w:jc w:val="center"/>
              <w:rPr>
                <w:rFonts w:ascii="Noto Sans" w:hAnsi="Noto Sans" w:cs="Noto Sans"/>
                <w:sz w:val="20"/>
                <w:szCs w:val="20"/>
              </w:rPr>
            </w:pPr>
            <w:r>
              <w:rPr>
                <w:rFonts w:ascii="Noto Sans" w:hAnsi="Noto Sans" w:cs="Noto Sans"/>
                <w:sz w:val="20"/>
                <w:szCs w:val="20"/>
              </w:rPr>
              <w:t>2</w:t>
            </w:r>
          </w:p>
        </w:tc>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1D6DCBC5" w14:textId="5E298B96" w:rsidR="009C284D" w:rsidRPr="00DA7897" w:rsidRDefault="009C284D" w:rsidP="00BC46DF">
            <w:pPr>
              <w:jc w:val="both"/>
              <w:rPr>
                <w:rFonts w:ascii="Noto Sans" w:hAnsi="Noto Sans" w:cs="Noto Sans"/>
                <w:sz w:val="20"/>
                <w:szCs w:val="20"/>
              </w:rPr>
            </w:pPr>
            <w:r w:rsidRPr="00DA7897">
              <w:rPr>
                <w:rFonts w:ascii="Noto Sans" w:hAnsi="Noto Sans" w:cs="Noto Sans"/>
                <w:sz w:val="20"/>
                <w:szCs w:val="20"/>
              </w:rPr>
              <w:t>FRUTA Y VERDURAS</w:t>
            </w:r>
          </w:p>
        </w:tc>
        <w:tc>
          <w:tcPr>
            <w:tcW w:w="1804" w:type="dxa"/>
            <w:tcBorders>
              <w:top w:val="nil"/>
              <w:left w:val="nil"/>
              <w:bottom w:val="single" w:sz="4" w:space="0" w:color="auto"/>
              <w:right w:val="single" w:sz="4" w:space="0" w:color="auto"/>
            </w:tcBorders>
            <w:shd w:val="clear" w:color="000000" w:fill="FFFFFF"/>
            <w:noWrap/>
          </w:tcPr>
          <w:p w14:paraId="182F18DD" w14:textId="463BC9F4" w:rsidR="009C284D" w:rsidRPr="00DA7897" w:rsidRDefault="009C284D" w:rsidP="00691853">
            <w:pPr>
              <w:jc w:val="right"/>
              <w:rPr>
                <w:rFonts w:ascii="Noto Sans" w:hAnsi="Noto Sans" w:cs="Noto Sans"/>
                <w:sz w:val="20"/>
                <w:szCs w:val="20"/>
              </w:rPr>
            </w:pPr>
            <w:r w:rsidRPr="00DA7897">
              <w:rPr>
                <w:rFonts w:ascii="Noto Sans" w:hAnsi="Noto Sans" w:cs="Noto Sans"/>
                <w:sz w:val="20"/>
                <w:szCs w:val="20"/>
              </w:rPr>
              <w:t xml:space="preserve"> $2,399,715.20 </w:t>
            </w:r>
          </w:p>
        </w:tc>
        <w:tc>
          <w:tcPr>
            <w:tcW w:w="1837" w:type="dxa"/>
            <w:tcBorders>
              <w:top w:val="nil"/>
              <w:left w:val="nil"/>
              <w:bottom w:val="single" w:sz="4" w:space="0" w:color="auto"/>
              <w:right w:val="single" w:sz="4" w:space="0" w:color="auto"/>
            </w:tcBorders>
            <w:shd w:val="clear" w:color="auto" w:fill="auto"/>
            <w:noWrap/>
          </w:tcPr>
          <w:p w14:paraId="61D99705" w14:textId="7EBF6510" w:rsidR="009C284D" w:rsidRPr="00DA7897" w:rsidRDefault="009C284D" w:rsidP="00691853">
            <w:pPr>
              <w:jc w:val="right"/>
              <w:rPr>
                <w:rFonts w:ascii="Noto Sans" w:hAnsi="Noto Sans" w:cs="Noto Sans"/>
                <w:sz w:val="20"/>
                <w:szCs w:val="20"/>
              </w:rPr>
            </w:pPr>
            <w:r w:rsidRPr="00DA7897">
              <w:rPr>
                <w:rFonts w:ascii="Noto Sans" w:hAnsi="Noto Sans" w:cs="Noto Sans"/>
                <w:sz w:val="20"/>
                <w:szCs w:val="20"/>
              </w:rPr>
              <w:t xml:space="preserve"> $959,886.08 </w:t>
            </w:r>
          </w:p>
        </w:tc>
      </w:tr>
      <w:tr w:rsidR="009C284D" w:rsidRPr="00DA7897" w14:paraId="45B6C8C1" w14:textId="77777777" w:rsidTr="00EC6FAA">
        <w:trPr>
          <w:trHeight w:val="79"/>
          <w:jc w:val="center"/>
        </w:trPr>
        <w:tc>
          <w:tcPr>
            <w:tcW w:w="1125" w:type="dxa"/>
            <w:tcBorders>
              <w:top w:val="nil"/>
              <w:left w:val="single" w:sz="4" w:space="0" w:color="auto"/>
              <w:bottom w:val="single" w:sz="4" w:space="0" w:color="auto"/>
              <w:right w:val="single" w:sz="4" w:space="0" w:color="auto"/>
            </w:tcBorders>
          </w:tcPr>
          <w:p w14:paraId="7F5A4512" w14:textId="191CADE6" w:rsidR="009C284D" w:rsidRPr="00DA7897" w:rsidRDefault="00EC6FAA" w:rsidP="00EC6FAA">
            <w:pPr>
              <w:jc w:val="center"/>
              <w:rPr>
                <w:rFonts w:ascii="Noto Sans" w:hAnsi="Noto Sans" w:cs="Noto Sans"/>
                <w:sz w:val="20"/>
                <w:szCs w:val="20"/>
              </w:rPr>
            </w:pPr>
            <w:r>
              <w:rPr>
                <w:rFonts w:ascii="Noto Sans" w:hAnsi="Noto Sans" w:cs="Noto Sans"/>
                <w:sz w:val="20"/>
                <w:szCs w:val="20"/>
              </w:rPr>
              <w:t>3</w:t>
            </w:r>
          </w:p>
        </w:tc>
        <w:tc>
          <w:tcPr>
            <w:tcW w:w="2869" w:type="dxa"/>
            <w:tcBorders>
              <w:top w:val="nil"/>
              <w:left w:val="single" w:sz="4" w:space="0" w:color="auto"/>
              <w:bottom w:val="single" w:sz="4" w:space="0" w:color="auto"/>
              <w:right w:val="single" w:sz="4" w:space="0" w:color="auto"/>
            </w:tcBorders>
            <w:shd w:val="clear" w:color="auto" w:fill="auto"/>
            <w:noWrap/>
            <w:vAlign w:val="center"/>
            <w:hideMark/>
          </w:tcPr>
          <w:p w14:paraId="1A82E4A1" w14:textId="0481B71B" w:rsidR="009C284D" w:rsidRPr="00DA7897" w:rsidRDefault="009C284D" w:rsidP="00BC46DF">
            <w:pPr>
              <w:jc w:val="both"/>
              <w:rPr>
                <w:rFonts w:ascii="Noto Sans" w:hAnsi="Noto Sans" w:cs="Noto Sans"/>
                <w:sz w:val="20"/>
                <w:szCs w:val="20"/>
              </w:rPr>
            </w:pPr>
            <w:r w:rsidRPr="00DA7897">
              <w:rPr>
                <w:rFonts w:ascii="Noto Sans" w:hAnsi="Noto Sans" w:cs="Noto Sans"/>
                <w:sz w:val="20"/>
                <w:szCs w:val="20"/>
              </w:rPr>
              <w:t>DERIVADOS LACTEOS</w:t>
            </w:r>
          </w:p>
        </w:tc>
        <w:tc>
          <w:tcPr>
            <w:tcW w:w="1804" w:type="dxa"/>
            <w:tcBorders>
              <w:top w:val="nil"/>
              <w:left w:val="nil"/>
              <w:bottom w:val="single" w:sz="4" w:space="0" w:color="auto"/>
              <w:right w:val="single" w:sz="4" w:space="0" w:color="auto"/>
            </w:tcBorders>
            <w:shd w:val="clear" w:color="000000" w:fill="FFFFFF"/>
            <w:noWrap/>
          </w:tcPr>
          <w:p w14:paraId="2A89B873" w14:textId="7BE7FEEA" w:rsidR="009C284D" w:rsidRPr="00DA7897" w:rsidRDefault="009C284D" w:rsidP="00691853">
            <w:pPr>
              <w:jc w:val="right"/>
              <w:rPr>
                <w:rFonts w:ascii="Noto Sans" w:hAnsi="Noto Sans" w:cs="Noto Sans"/>
                <w:sz w:val="20"/>
                <w:szCs w:val="20"/>
              </w:rPr>
            </w:pPr>
            <w:r w:rsidRPr="00DA7897">
              <w:rPr>
                <w:rFonts w:ascii="Noto Sans" w:hAnsi="Noto Sans" w:cs="Noto Sans"/>
                <w:sz w:val="20"/>
                <w:szCs w:val="20"/>
              </w:rPr>
              <w:t xml:space="preserve"> $473,891.65 </w:t>
            </w:r>
          </w:p>
        </w:tc>
        <w:tc>
          <w:tcPr>
            <w:tcW w:w="1837" w:type="dxa"/>
            <w:tcBorders>
              <w:top w:val="nil"/>
              <w:left w:val="nil"/>
              <w:bottom w:val="single" w:sz="4" w:space="0" w:color="auto"/>
              <w:right w:val="single" w:sz="4" w:space="0" w:color="auto"/>
            </w:tcBorders>
            <w:shd w:val="clear" w:color="auto" w:fill="auto"/>
            <w:noWrap/>
          </w:tcPr>
          <w:p w14:paraId="0075E3F4" w14:textId="0E2B5A83" w:rsidR="009C284D" w:rsidRPr="00DA7897" w:rsidRDefault="009C284D" w:rsidP="00691853">
            <w:pPr>
              <w:jc w:val="right"/>
              <w:rPr>
                <w:rFonts w:ascii="Noto Sans" w:hAnsi="Noto Sans" w:cs="Noto Sans"/>
                <w:sz w:val="20"/>
                <w:szCs w:val="20"/>
              </w:rPr>
            </w:pPr>
            <w:r w:rsidRPr="00DA7897">
              <w:rPr>
                <w:rFonts w:ascii="Noto Sans" w:hAnsi="Noto Sans" w:cs="Noto Sans"/>
                <w:sz w:val="20"/>
                <w:szCs w:val="20"/>
              </w:rPr>
              <w:t xml:space="preserve"> $189,556.66 </w:t>
            </w:r>
          </w:p>
        </w:tc>
      </w:tr>
      <w:tr w:rsidR="009C284D" w:rsidRPr="00DA7897" w14:paraId="70FA8A9E" w14:textId="77777777" w:rsidTr="00EC6FAA">
        <w:trPr>
          <w:trHeight w:val="37"/>
          <w:jc w:val="center"/>
        </w:trPr>
        <w:tc>
          <w:tcPr>
            <w:tcW w:w="1125" w:type="dxa"/>
            <w:tcBorders>
              <w:top w:val="nil"/>
              <w:left w:val="single" w:sz="4" w:space="0" w:color="auto"/>
              <w:bottom w:val="single" w:sz="4" w:space="0" w:color="auto"/>
              <w:right w:val="single" w:sz="4" w:space="0" w:color="auto"/>
            </w:tcBorders>
          </w:tcPr>
          <w:p w14:paraId="61C6C598" w14:textId="7C480693" w:rsidR="009C284D" w:rsidRPr="00DA7897" w:rsidRDefault="00EC6FAA" w:rsidP="00EC6FAA">
            <w:pPr>
              <w:jc w:val="center"/>
              <w:rPr>
                <w:rFonts w:ascii="Noto Sans" w:hAnsi="Noto Sans" w:cs="Noto Sans"/>
                <w:sz w:val="20"/>
                <w:szCs w:val="20"/>
              </w:rPr>
            </w:pPr>
            <w:r>
              <w:rPr>
                <w:rFonts w:ascii="Noto Sans" w:hAnsi="Noto Sans" w:cs="Noto Sans"/>
                <w:sz w:val="20"/>
                <w:szCs w:val="20"/>
              </w:rPr>
              <w:t>4</w:t>
            </w:r>
          </w:p>
        </w:tc>
        <w:tc>
          <w:tcPr>
            <w:tcW w:w="2869" w:type="dxa"/>
            <w:tcBorders>
              <w:top w:val="nil"/>
              <w:left w:val="single" w:sz="4" w:space="0" w:color="auto"/>
              <w:bottom w:val="single" w:sz="4" w:space="0" w:color="auto"/>
              <w:right w:val="single" w:sz="4" w:space="0" w:color="auto"/>
            </w:tcBorders>
            <w:shd w:val="clear" w:color="auto" w:fill="auto"/>
            <w:noWrap/>
            <w:vAlign w:val="center"/>
          </w:tcPr>
          <w:p w14:paraId="1040680A" w14:textId="4518C192" w:rsidR="009C284D" w:rsidRPr="00DA7897" w:rsidRDefault="009C284D" w:rsidP="00BC46DF">
            <w:pPr>
              <w:jc w:val="both"/>
              <w:rPr>
                <w:rFonts w:ascii="Noto Sans" w:hAnsi="Noto Sans" w:cs="Noto Sans"/>
                <w:sz w:val="20"/>
                <w:szCs w:val="20"/>
              </w:rPr>
            </w:pPr>
            <w:r w:rsidRPr="00DA7897">
              <w:rPr>
                <w:rFonts w:ascii="Noto Sans" w:hAnsi="Noto Sans" w:cs="Noto Sans"/>
                <w:sz w:val="20"/>
                <w:szCs w:val="20"/>
              </w:rPr>
              <w:t>LECHE FLUIDA</w:t>
            </w:r>
          </w:p>
        </w:tc>
        <w:tc>
          <w:tcPr>
            <w:tcW w:w="1804" w:type="dxa"/>
            <w:tcBorders>
              <w:top w:val="nil"/>
              <w:left w:val="nil"/>
              <w:bottom w:val="single" w:sz="4" w:space="0" w:color="auto"/>
              <w:right w:val="single" w:sz="4" w:space="0" w:color="auto"/>
            </w:tcBorders>
            <w:shd w:val="clear" w:color="000000" w:fill="FFFFFF"/>
            <w:noWrap/>
          </w:tcPr>
          <w:p w14:paraId="11E3F0FF" w14:textId="38BF3B24" w:rsidR="009C284D" w:rsidRPr="00DA7897" w:rsidRDefault="009C284D" w:rsidP="00691853">
            <w:pPr>
              <w:jc w:val="right"/>
              <w:rPr>
                <w:rFonts w:ascii="Noto Sans" w:hAnsi="Noto Sans" w:cs="Noto Sans"/>
                <w:sz w:val="20"/>
                <w:szCs w:val="20"/>
              </w:rPr>
            </w:pPr>
            <w:r w:rsidRPr="00DA7897">
              <w:rPr>
                <w:rFonts w:ascii="Noto Sans" w:hAnsi="Noto Sans" w:cs="Noto Sans"/>
                <w:sz w:val="20"/>
                <w:szCs w:val="20"/>
              </w:rPr>
              <w:t xml:space="preserve"> $379,525.00 </w:t>
            </w:r>
          </w:p>
        </w:tc>
        <w:tc>
          <w:tcPr>
            <w:tcW w:w="1837" w:type="dxa"/>
            <w:tcBorders>
              <w:top w:val="nil"/>
              <w:left w:val="nil"/>
              <w:bottom w:val="single" w:sz="4" w:space="0" w:color="auto"/>
              <w:right w:val="single" w:sz="4" w:space="0" w:color="auto"/>
            </w:tcBorders>
            <w:shd w:val="clear" w:color="auto" w:fill="auto"/>
            <w:noWrap/>
          </w:tcPr>
          <w:p w14:paraId="70A1244D" w14:textId="1B4CA394" w:rsidR="009C284D" w:rsidRPr="00DA7897" w:rsidRDefault="009C284D" w:rsidP="00691853">
            <w:pPr>
              <w:jc w:val="right"/>
              <w:rPr>
                <w:rFonts w:ascii="Noto Sans" w:hAnsi="Noto Sans" w:cs="Noto Sans"/>
                <w:sz w:val="20"/>
                <w:szCs w:val="20"/>
              </w:rPr>
            </w:pPr>
            <w:r w:rsidRPr="00DA7897">
              <w:rPr>
                <w:rFonts w:ascii="Noto Sans" w:hAnsi="Noto Sans" w:cs="Noto Sans"/>
                <w:sz w:val="20"/>
                <w:szCs w:val="20"/>
              </w:rPr>
              <w:t xml:space="preserve"> $151,810.00 </w:t>
            </w:r>
          </w:p>
        </w:tc>
      </w:tr>
      <w:tr w:rsidR="009C284D" w:rsidRPr="00DA7897" w14:paraId="1C4107A5" w14:textId="77777777" w:rsidTr="00EC6FAA">
        <w:trPr>
          <w:trHeight w:val="37"/>
          <w:jc w:val="center"/>
        </w:trPr>
        <w:tc>
          <w:tcPr>
            <w:tcW w:w="1125" w:type="dxa"/>
            <w:tcBorders>
              <w:top w:val="nil"/>
              <w:left w:val="single" w:sz="4" w:space="0" w:color="auto"/>
              <w:bottom w:val="single" w:sz="4" w:space="0" w:color="auto"/>
              <w:right w:val="single" w:sz="4" w:space="0" w:color="auto"/>
            </w:tcBorders>
          </w:tcPr>
          <w:p w14:paraId="43173C36" w14:textId="7231342E" w:rsidR="009C284D" w:rsidRPr="00DA7897" w:rsidRDefault="00EC6FAA" w:rsidP="00EC6FAA">
            <w:pPr>
              <w:jc w:val="center"/>
              <w:rPr>
                <w:rFonts w:ascii="Noto Sans" w:hAnsi="Noto Sans" w:cs="Noto Sans"/>
                <w:sz w:val="20"/>
                <w:szCs w:val="20"/>
              </w:rPr>
            </w:pPr>
            <w:r>
              <w:rPr>
                <w:rFonts w:ascii="Noto Sans" w:hAnsi="Noto Sans" w:cs="Noto Sans"/>
                <w:sz w:val="20"/>
                <w:szCs w:val="20"/>
              </w:rPr>
              <w:t>5</w:t>
            </w:r>
          </w:p>
        </w:tc>
        <w:tc>
          <w:tcPr>
            <w:tcW w:w="2869" w:type="dxa"/>
            <w:tcBorders>
              <w:top w:val="nil"/>
              <w:left w:val="single" w:sz="4" w:space="0" w:color="auto"/>
              <w:bottom w:val="single" w:sz="4" w:space="0" w:color="auto"/>
              <w:right w:val="single" w:sz="4" w:space="0" w:color="auto"/>
            </w:tcBorders>
            <w:shd w:val="clear" w:color="auto" w:fill="auto"/>
            <w:noWrap/>
            <w:vAlign w:val="center"/>
          </w:tcPr>
          <w:p w14:paraId="316B3907" w14:textId="219743F8" w:rsidR="009C284D" w:rsidRPr="00DA7897" w:rsidRDefault="009C284D" w:rsidP="00BC46DF">
            <w:pPr>
              <w:jc w:val="both"/>
              <w:rPr>
                <w:rFonts w:ascii="Noto Sans" w:hAnsi="Noto Sans" w:cs="Noto Sans"/>
                <w:sz w:val="20"/>
                <w:szCs w:val="20"/>
              </w:rPr>
            </w:pPr>
            <w:r w:rsidRPr="00DA7897">
              <w:rPr>
                <w:rFonts w:ascii="Noto Sans" w:hAnsi="Noto Sans" w:cs="Noto Sans"/>
                <w:sz w:val="20"/>
                <w:szCs w:val="20"/>
              </w:rPr>
              <w:t>HUEVO</w:t>
            </w:r>
          </w:p>
        </w:tc>
        <w:tc>
          <w:tcPr>
            <w:tcW w:w="1804" w:type="dxa"/>
            <w:tcBorders>
              <w:top w:val="nil"/>
              <w:left w:val="nil"/>
              <w:bottom w:val="single" w:sz="4" w:space="0" w:color="auto"/>
              <w:right w:val="single" w:sz="4" w:space="0" w:color="auto"/>
            </w:tcBorders>
            <w:shd w:val="clear" w:color="000000" w:fill="FFFFFF"/>
            <w:noWrap/>
          </w:tcPr>
          <w:p w14:paraId="79777F81" w14:textId="78B509D9" w:rsidR="009C284D" w:rsidRPr="00DA7897" w:rsidRDefault="009C284D" w:rsidP="00691853">
            <w:pPr>
              <w:jc w:val="right"/>
              <w:rPr>
                <w:rFonts w:ascii="Noto Sans" w:hAnsi="Noto Sans" w:cs="Noto Sans"/>
                <w:sz w:val="20"/>
                <w:szCs w:val="20"/>
              </w:rPr>
            </w:pPr>
            <w:r w:rsidRPr="00DA7897">
              <w:rPr>
                <w:rFonts w:ascii="Noto Sans" w:hAnsi="Noto Sans" w:cs="Noto Sans"/>
                <w:sz w:val="20"/>
                <w:szCs w:val="20"/>
              </w:rPr>
              <w:t xml:space="preserve"> $155,750.00 </w:t>
            </w:r>
          </w:p>
        </w:tc>
        <w:tc>
          <w:tcPr>
            <w:tcW w:w="1837" w:type="dxa"/>
            <w:tcBorders>
              <w:top w:val="nil"/>
              <w:left w:val="nil"/>
              <w:bottom w:val="single" w:sz="4" w:space="0" w:color="auto"/>
              <w:right w:val="single" w:sz="4" w:space="0" w:color="auto"/>
            </w:tcBorders>
            <w:shd w:val="clear" w:color="auto" w:fill="auto"/>
            <w:noWrap/>
          </w:tcPr>
          <w:p w14:paraId="78638061" w14:textId="5447B714" w:rsidR="009C284D" w:rsidRPr="00DA7897" w:rsidRDefault="009C284D" w:rsidP="00691853">
            <w:pPr>
              <w:jc w:val="right"/>
              <w:rPr>
                <w:rFonts w:ascii="Noto Sans" w:hAnsi="Noto Sans" w:cs="Noto Sans"/>
                <w:sz w:val="20"/>
                <w:szCs w:val="20"/>
              </w:rPr>
            </w:pPr>
            <w:r w:rsidRPr="00DA7897">
              <w:rPr>
                <w:rFonts w:ascii="Noto Sans" w:hAnsi="Noto Sans" w:cs="Noto Sans"/>
                <w:sz w:val="20"/>
                <w:szCs w:val="20"/>
              </w:rPr>
              <w:t xml:space="preserve"> $62,300.00 </w:t>
            </w:r>
          </w:p>
        </w:tc>
      </w:tr>
      <w:tr w:rsidR="009C284D" w:rsidRPr="00DA7897" w14:paraId="3F119A60" w14:textId="77777777" w:rsidTr="00EC6FAA">
        <w:trPr>
          <w:trHeight w:val="161"/>
          <w:jc w:val="center"/>
        </w:trPr>
        <w:tc>
          <w:tcPr>
            <w:tcW w:w="1125" w:type="dxa"/>
            <w:tcBorders>
              <w:top w:val="nil"/>
              <w:left w:val="single" w:sz="4" w:space="0" w:color="auto"/>
              <w:bottom w:val="single" w:sz="4" w:space="0" w:color="auto"/>
              <w:right w:val="single" w:sz="4" w:space="0" w:color="auto"/>
            </w:tcBorders>
          </w:tcPr>
          <w:p w14:paraId="27D8CE5B" w14:textId="64ABAF70" w:rsidR="009C284D" w:rsidRPr="00DA7897" w:rsidRDefault="00EC6FAA" w:rsidP="00EC6FAA">
            <w:pPr>
              <w:jc w:val="center"/>
              <w:rPr>
                <w:rFonts w:ascii="Noto Sans" w:hAnsi="Noto Sans" w:cs="Noto Sans"/>
                <w:sz w:val="20"/>
                <w:szCs w:val="20"/>
              </w:rPr>
            </w:pPr>
            <w:r>
              <w:rPr>
                <w:rFonts w:ascii="Noto Sans" w:hAnsi="Noto Sans" w:cs="Noto Sans"/>
                <w:sz w:val="20"/>
                <w:szCs w:val="20"/>
              </w:rPr>
              <w:t>6</w:t>
            </w:r>
          </w:p>
        </w:tc>
        <w:tc>
          <w:tcPr>
            <w:tcW w:w="2869" w:type="dxa"/>
            <w:tcBorders>
              <w:top w:val="nil"/>
              <w:left w:val="single" w:sz="4" w:space="0" w:color="auto"/>
              <w:bottom w:val="single" w:sz="4" w:space="0" w:color="auto"/>
              <w:right w:val="single" w:sz="4" w:space="0" w:color="auto"/>
            </w:tcBorders>
            <w:shd w:val="clear" w:color="auto" w:fill="auto"/>
            <w:noWrap/>
            <w:vAlign w:val="center"/>
          </w:tcPr>
          <w:p w14:paraId="05CF08E8" w14:textId="6D6DC984" w:rsidR="009C284D" w:rsidRPr="00DA7897" w:rsidRDefault="009C284D" w:rsidP="00BC46DF">
            <w:pPr>
              <w:jc w:val="both"/>
              <w:rPr>
                <w:rFonts w:ascii="Noto Sans" w:hAnsi="Noto Sans" w:cs="Noto Sans"/>
                <w:sz w:val="20"/>
                <w:szCs w:val="20"/>
              </w:rPr>
            </w:pPr>
            <w:r w:rsidRPr="00DA7897">
              <w:rPr>
                <w:rFonts w:ascii="Noto Sans" w:hAnsi="Noto Sans" w:cs="Noto Sans"/>
                <w:sz w:val="20"/>
                <w:szCs w:val="20"/>
              </w:rPr>
              <w:t>POLLO</w:t>
            </w:r>
          </w:p>
        </w:tc>
        <w:tc>
          <w:tcPr>
            <w:tcW w:w="1804" w:type="dxa"/>
            <w:tcBorders>
              <w:top w:val="nil"/>
              <w:left w:val="nil"/>
              <w:bottom w:val="single" w:sz="4" w:space="0" w:color="auto"/>
              <w:right w:val="single" w:sz="4" w:space="0" w:color="auto"/>
            </w:tcBorders>
            <w:shd w:val="clear" w:color="000000" w:fill="FFFFFF"/>
            <w:noWrap/>
          </w:tcPr>
          <w:p w14:paraId="72955617" w14:textId="4FA02A15" w:rsidR="009C284D" w:rsidRPr="00DA7897" w:rsidRDefault="009C284D" w:rsidP="00691853">
            <w:pPr>
              <w:jc w:val="right"/>
              <w:rPr>
                <w:rFonts w:ascii="Noto Sans" w:hAnsi="Noto Sans" w:cs="Noto Sans"/>
                <w:sz w:val="20"/>
                <w:szCs w:val="20"/>
              </w:rPr>
            </w:pPr>
            <w:r w:rsidRPr="00DA7897">
              <w:rPr>
                <w:rFonts w:ascii="Noto Sans" w:hAnsi="Noto Sans" w:cs="Noto Sans"/>
                <w:sz w:val="20"/>
                <w:szCs w:val="20"/>
              </w:rPr>
              <w:t xml:space="preserve"> $461,050.70 </w:t>
            </w:r>
          </w:p>
        </w:tc>
        <w:tc>
          <w:tcPr>
            <w:tcW w:w="1837" w:type="dxa"/>
            <w:tcBorders>
              <w:top w:val="nil"/>
              <w:left w:val="nil"/>
              <w:bottom w:val="single" w:sz="4" w:space="0" w:color="auto"/>
              <w:right w:val="single" w:sz="4" w:space="0" w:color="auto"/>
            </w:tcBorders>
            <w:shd w:val="clear" w:color="auto" w:fill="auto"/>
            <w:noWrap/>
          </w:tcPr>
          <w:p w14:paraId="661497D4" w14:textId="4E7B406B" w:rsidR="009C284D" w:rsidRPr="00DA7897" w:rsidRDefault="009C284D" w:rsidP="00691853">
            <w:pPr>
              <w:jc w:val="right"/>
              <w:rPr>
                <w:rFonts w:ascii="Noto Sans" w:hAnsi="Noto Sans" w:cs="Noto Sans"/>
                <w:sz w:val="20"/>
                <w:szCs w:val="20"/>
              </w:rPr>
            </w:pPr>
            <w:r w:rsidRPr="00DA7897">
              <w:rPr>
                <w:rFonts w:ascii="Noto Sans" w:hAnsi="Noto Sans" w:cs="Noto Sans"/>
                <w:sz w:val="20"/>
                <w:szCs w:val="20"/>
              </w:rPr>
              <w:t xml:space="preserve"> $184,420.28 </w:t>
            </w:r>
          </w:p>
        </w:tc>
      </w:tr>
      <w:tr w:rsidR="009C284D" w:rsidRPr="00DA7897" w14:paraId="0679C36B" w14:textId="77777777" w:rsidTr="00EC6FAA">
        <w:trPr>
          <w:trHeight w:val="53"/>
          <w:jc w:val="center"/>
        </w:trPr>
        <w:tc>
          <w:tcPr>
            <w:tcW w:w="1125" w:type="dxa"/>
            <w:tcBorders>
              <w:top w:val="nil"/>
              <w:left w:val="single" w:sz="4" w:space="0" w:color="auto"/>
              <w:bottom w:val="single" w:sz="4" w:space="0" w:color="auto"/>
              <w:right w:val="single" w:sz="4" w:space="0" w:color="auto"/>
            </w:tcBorders>
          </w:tcPr>
          <w:p w14:paraId="6BC5A766" w14:textId="297636BA" w:rsidR="009C284D" w:rsidRPr="00DA7897" w:rsidRDefault="00EC6FAA" w:rsidP="00EC6FAA">
            <w:pPr>
              <w:jc w:val="center"/>
              <w:rPr>
                <w:rFonts w:ascii="Noto Sans" w:hAnsi="Noto Sans" w:cs="Noto Sans"/>
                <w:sz w:val="20"/>
                <w:szCs w:val="20"/>
              </w:rPr>
            </w:pPr>
            <w:r>
              <w:rPr>
                <w:rFonts w:ascii="Noto Sans" w:hAnsi="Noto Sans" w:cs="Noto Sans"/>
                <w:sz w:val="20"/>
                <w:szCs w:val="20"/>
              </w:rPr>
              <w:t>7</w:t>
            </w:r>
          </w:p>
        </w:tc>
        <w:tc>
          <w:tcPr>
            <w:tcW w:w="2869" w:type="dxa"/>
            <w:tcBorders>
              <w:top w:val="nil"/>
              <w:left w:val="single" w:sz="4" w:space="0" w:color="auto"/>
              <w:bottom w:val="single" w:sz="4" w:space="0" w:color="auto"/>
              <w:right w:val="single" w:sz="4" w:space="0" w:color="auto"/>
            </w:tcBorders>
            <w:shd w:val="clear" w:color="auto" w:fill="auto"/>
            <w:noWrap/>
            <w:vAlign w:val="center"/>
          </w:tcPr>
          <w:p w14:paraId="413E0625" w14:textId="43714735" w:rsidR="009C284D" w:rsidRPr="00DA7897" w:rsidRDefault="009C284D" w:rsidP="00BC46DF">
            <w:pPr>
              <w:jc w:val="both"/>
              <w:rPr>
                <w:rFonts w:ascii="Noto Sans" w:hAnsi="Noto Sans" w:cs="Noto Sans"/>
                <w:sz w:val="20"/>
                <w:szCs w:val="20"/>
              </w:rPr>
            </w:pPr>
            <w:r w:rsidRPr="00DA7897">
              <w:rPr>
                <w:rFonts w:ascii="Noto Sans" w:hAnsi="Noto Sans" w:cs="Noto Sans"/>
                <w:sz w:val="20"/>
                <w:szCs w:val="20"/>
              </w:rPr>
              <w:t>ABARROTES</w:t>
            </w:r>
          </w:p>
        </w:tc>
        <w:tc>
          <w:tcPr>
            <w:tcW w:w="1804" w:type="dxa"/>
            <w:tcBorders>
              <w:top w:val="nil"/>
              <w:left w:val="nil"/>
              <w:bottom w:val="single" w:sz="4" w:space="0" w:color="auto"/>
              <w:right w:val="single" w:sz="4" w:space="0" w:color="auto"/>
            </w:tcBorders>
            <w:shd w:val="clear" w:color="000000" w:fill="FFFFFF"/>
            <w:noWrap/>
          </w:tcPr>
          <w:p w14:paraId="037EA1AC" w14:textId="44B10672" w:rsidR="009C284D" w:rsidRPr="00DA7897" w:rsidRDefault="009C284D" w:rsidP="00691853">
            <w:pPr>
              <w:jc w:val="right"/>
              <w:rPr>
                <w:rFonts w:ascii="Noto Sans" w:hAnsi="Noto Sans" w:cs="Noto Sans"/>
                <w:sz w:val="20"/>
                <w:szCs w:val="20"/>
              </w:rPr>
            </w:pPr>
            <w:r w:rsidRPr="00DA7897">
              <w:rPr>
                <w:rFonts w:ascii="Noto Sans" w:hAnsi="Noto Sans" w:cs="Noto Sans"/>
                <w:sz w:val="20"/>
                <w:szCs w:val="20"/>
              </w:rPr>
              <w:t xml:space="preserve"> $549,100.50 </w:t>
            </w:r>
          </w:p>
        </w:tc>
        <w:tc>
          <w:tcPr>
            <w:tcW w:w="1837" w:type="dxa"/>
            <w:tcBorders>
              <w:top w:val="nil"/>
              <w:left w:val="nil"/>
              <w:bottom w:val="single" w:sz="4" w:space="0" w:color="auto"/>
              <w:right w:val="single" w:sz="4" w:space="0" w:color="auto"/>
            </w:tcBorders>
            <w:shd w:val="clear" w:color="auto" w:fill="auto"/>
            <w:noWrap/>
          </w:tcPr>
          <w:p w14:paraId="2C0CEA00" w14:textId="565127F7" w:rsidR="009C284D" w:rsidRPr="00DA7897" w:rsidRDefault="009C284D" w:rsidP="00691853">
            <w:pPr>
              <w:jc w:val="right"/>
              <w:rPr>
                <w:rFonts w:ascii="Noto Sans" w:hAnsi="Noto Sans" w:cs="Noto Sans"/>
                <w:sz w:val="20"/>
                <w:szCs w:val="20"/>
              </w:rPr>
            </w:pPr>
            <w:r w:rsidRPr="00DA7897">
              <w:rPr>
                <w:rFonts w:ascii="Noto Sans" w:hAnsi="Noto Sans" w:cs="Noto Sans"/>
                <w:sz w:val="20"/>
                <w:szCs w:val="20"/>
              </w:rPr>
              <w:t xml:space="preserve"> $219,640.20 </w:t>
            </w:r>
          </w:p>
        </w:tc>
      </w:tr>
      <w:tr w:rsidR="009C284D" w:rsidRPr="00DA7897" w14:paraId="0ED207F0" w14:textId="77777777" w:rsidTr="00EC6FAA">
        <w:trPr>
          <w:trHeight w:val="37"/>
          <w:jc w:val="center"/>
        </w:trPr>
        <w:tc>
          <w:tcPr>
            <w:tcW w:w="1125" w:type="dxa"/>
            <w:tcBorders>
              <w:top w:val="nil"/>
              <w:left w:val="single" w:sz="4" w:space="0" w:color="auto"/>
              <w:bottom w:val="single" w:sz="4" w:space="0" w:color="auto"/>
              <w:right w:val="single" w:sz="4" w:space="0" w:color="auto"/>
            </w:tcBorders>
          </w:tcPr>
          <w:p w14:paraId="4938AA89" w14:textId="371E4BA5" w:rsidR="009C284D" w:rsidRPr="00DA7897" w:rsidRDefault="00EC6FAA" w:rsidP="00EC6FAA">
            <w:pPr>
              <w:jc w:val="center"/>
              <w:rPr>
                <w:rFonts w:ascii="Noto Sans" w:hAnsi="Noto Sans" w:cs="Noto Sans"/>
                <w:sz w:val="20"/>
                <w:szCs w:val="20"/>
              </w:rPr>
            </w:pPr>
            <w:r>
              <w:rPr>
                <w:rFonts w:ascii="Noto Sans" w:hAnsi="Noto Sans" w:cs="Noto Sans"/>
                <w:sz w:val="20"/>
                <w:szCs w:val="20"/>
              </w:rPr>
              <w:t>8</w:t>
            </w:r>
          </w:p>
        </w:tc>
        <w:tc>
          <w:tcPr>
            <w:tcW w:w="2869" w:type="dxa"/>
            <w:tcBorders>
              <w:top w:val="nil"/>
              <w:left w:val="single" w:sz="4" w:space="0" w:color="auto"/>
              <w:bottom w:val="single" w:sz="4" w:space="0" w:color="auto"/>
              <w:right w:val="single" w:sz="4" w:space="0" w:color="auto"/>
            </w:tcBorders>
            <w:shd w:val="clear" w:color="auto" w:fill="auto"/>
            <w:noWrap/>
            <w:vAlign w:val="center"/>
          </w:tcPr>
          <w:p w14:paraId="084A82F1" w14:textId="18B3EA85" w:rsidR="009C284D" w:rsidRPr="00DA7897" w:rsidRDefault="009C284D" w:rsidP="00BC46DF">
            <w:pPr>
              <w:jc w:val="both"/>
              <w:rPr>
                <w:rFonts w:ascii="Noto Sans" w:hAnsi="Noto Sans" w:cs="Noto Sans"/>
                <w:sz w:val="20"/>
                <w:szCs w:val="20"/>
              </w:rPr>
            </w:pPr>
            <w:r w:rsidRPr="00DA7897">
              <w:rPr>
                <w:rFonts w:ascii="Noto Sans" w:hAnsi="Noto Sans" w:cs="Noto Sans"/>
                <w:sz w:val="20"/>
                <w:szCs w:val="20"/>
              </w:rPr>
              <w:t>PAN FRESCO</w:t>
            </w:r>
          </w:p>
        </w:tc>
        <w:tc>
          <w:tcPr>
            <w:tcW w:w="1804" w:type="dxa"/>
            <w:tcBorders>
              <w:top w:val="nil"/>
              <w:left w:val="nil"/>
              <w:bottom w:val="single" w:sz="4" w:space="0" w:color="auto"/>
              <w:right w:val="single" w:sz="4" w:space="0" w:color="auto"/>
            </w:tcBorders>
            <w:shd w:val="clear" w:color="000000" w:fill="FFFFFF"/>
            <w:noWrap/>
          </w:tcPr>
          <w:p w14:paraId="2D8E0B54" w14:textId="1A4C435F" w:rsidR="009C284D" w:rsidRPr="00DA7897" w:rsidRDefault="009C284D" w:rsidP="00691853">
            <w:pPr>
              <w:jc w:val="right"/>
              <w:rPr>
                <w:rFonts w:ascii="Noto Sans" w:hAnsi="Noto Sans" w:cs="Noto Sans"/>
                <w:sz w:val="20"/>
                <w:szCs w:val="20"/>
              </w:rPr>
            </w:pPr>
            <w:r w:rsidRPr="00DA7897">
              <w:rPr>
                <w:rFonts w:ascii="Noto Sans" w:hAnsi="Noto Sans" w:cs="Noto Sans"/>
                <w:sz w:val="20"/>
                <w:szCs w:val="20"/>
              </w:rPr>
              <w:t xml:space="preserve"> $177,750.00 </w:t>
            </w:r>
          </w:p>
        </w:tc>
        <w:tc>
          <w:tcPr>
            <w:tcW w:w="1837" w:type="dxa"/>
            <w:tcBorders>
              <w:top w:val="nil"/>
              <w:left w:val="nil"/>
              <w:bottom w:val="single" w:sz="4" w:space="0" w:color="auto"/>
              <w:right w:val="single" w:sz="4" w:space="0" w:color="auto"/>
            </w:tcBorders>
            <w:shd w:val="clear" w:color="auto" w:fill="auto"/>
            <w:noWrap/>
          </w:tcPr>
          <w:p w14:paraId="3D555CB3" w14:textId="7AC15AFD" w:rsidR="009C284D" w:rsidRPr="00DA7897" w:rsidRDefault="009C284D" w:rsidP="00691853">
            <w:pPr>
              <w:jc w:val="right"/>
              <w:rPr>
                <w:rFonts w:ascii="Noto Sans" w:hAnsi="Noto Sans" w:cs="Noto Sans"/>
                <w:sz w:val="20"/>
                <w:szCs w:val="20"/>
              </w:rPr>
            </w:pPr>
            <w:r w:rsidRPr="00DA7897">
              <w:rPr>
                <w:rFonts w:ascii="Noto Sans" w:hAnsi="Noto Sans" w:cs="Noto Sans"/>
                <w:sz w:val="20"/>
                <w:szCs w:val="20"/>
              </w:rPr>
              <w:t xml:space="preserve"> $71,100.00 </w:t>
            </w:r>
          </w:p>
        </w:tc>
      </w:tr>
      <w:tr w:rsidR="009C284D" w:rsidRPr="00DA7897" w14:paraId="0A52D9E3" w14:textId="77777777" w:rsidTr="00EC6FAA">
        <w:trPr>
          <w:trHeight w:val="88"/>
          <w:jc w:val="center"/>
        </w:trPr>
        <w:tc>
          <w:tcPr>
            <w:tcW w:w="1125" w:type="dxa"/>
            <w:tcBorders>
              <w:top w:val="single" w:sz="4" w:space="0" w:color="auto"/>
              <w:left w:val="single" w:sz="4" w:space="0" w:color="auto"/>
              <w:bottom w:val="single" w:sz="4" w:space="0" w:color="auto"/>
              <w:right w:val="single" w:sz="4" w:space="0" w:color="auto"/>
            </w:tcBorders>
          </w:tcPr>
          <w:p w14:paraId="1470406C" w14:textId="2048DD1F" w:rsidR="009C284D" w:rsidRPr="00DA7897" w:rsidRDefault="00EC6FAA" w:rsidP="00EC6FAA">
            <w:pPr>
              <w:jc w:val="center"/>
              <w:rPr>
                <w:rFonts w:ascii="Noto Sans" w:hAnsi="Noto Sans" w:cs="Noto Sans"/>
                <w:sz w:val="20"/>
                <w:szCs w:val="20"/>
              </w:rPr>
            </w:pPr>
            <w:r>
              <w:rPr>
                <w:rFonts w:ascii="Noto Sans" w:hAnsi="Noto Sans" w:cs="Noto Sans"/>
                <w:sz w:val="20"/>
                <w:szCs w:val="20"/>
              </w:rPr>
              <w:t>9</w:t>
            </w:r>
          </w:p>
        </w:tc>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BCF1AC" w14:textId="1DF328C8" w:rsidR="009C284D" w:rsidRPr="00DA7897" w:rsidRDefault="009C284D" w:rsidP="00BC46DF">
            <w:pPr>
              <w:jc w:val="both"/>
              <w:rPr>
                <w:rFonts w:ascii="Noto Sans" w:hAnsi="Noto Sans" w:cs="Noto Sans"/>
                <w:sz w:val="20"/>
                <w:szCs w:val="20"/>
              </w:rPr>
            </w:pPr>
            <w:r w:rsidRPr="00DA7897">
              <w:rPr>
                <w:rFonts w:ascii="Noto Sans" w:hAnsi="Noto Sans" w:cs="Noto Sans"/>
                <w:sz w:val="20"/>
                <w:szCs w:val="20"/>
              </w:rPr>
              <w:t>TORTILLA MAIZ</w:t>
            </w:r>
          </w:p>
        </w:tc>
        <w:tc>
          <w:tcPr>
            <w:tcW w:w="1804" w:type="dxa"/>
            <w:tcBorders>
              <w:top w:val="single" w:sz="4" w:space="0" w:color="auto"/>
              <w:left w:val="nil"/>
              <w:bottom w:val="single" w:sz="4" w:space="0" w:color="auto"/>
              <w:right w:val="single" w:sz="4" w:space="0" w:color="auto"/>
            </w:tcBorders>
            <w:shd w:val="clear" w:color="000000" w:fill="FFFFFF"/>
            <w:noWrap/>
          </w:tcPr>
          <w:p w14:paraId="7D903304" w14:textId="56231C00" w:rsidR="009C284D" w:rsidRPr="00DA7897" w:rsidRDefault="009C284D" w:rsidP="00691853">
            <w:pPr>
              <w:jc w:val="right"/>
              <w:rPr>
                <w:rFonts w:ascii="Noto Sans" w:hAnsi="Noto Sans" w:cs="Noto Sans"/>
                <w:sz w:val="20"/>
                <w:szCs w:val="20"/>
              </w:rPr>
            </w:pPr>
            <w:r w:rsidRPr="00DA7897">
              <w:rPr>
                <w:rFonts w:ascii="Noto Sans" w:hAnsi="Noto Sans" w:cs="Noto Sans"/>
                <w:sz w:val="20"/>
                <w:szCs w:val="20"/>
              </w:rPr>
              <w:t xml:space="preserve"> $67,645.80 </w:t>
            </w:r>
          </w:p>
        </w:tc>
        <w:tc>
          <w:tcPr>
            <w:tcW w:w="1837" w:type="dxa"/>
            <w:tcBorders>
              <w:top w:val="single" w:sz="4" w:space="0" w:color="auto"/>
              <w:left w:val="nil"/>
              <w:bottom w:val="single" w:sz="4" w:space="0" w:color="auto"/>
              <w:right w:val="single" w:sz="4" w:space="0" w:color="auto"/>
            </w:tcBorders>
            <w:shd w:val="clear" w:color="auto" w:fill="auto"/>
            <w:noWrap/>
          </w:tcPr>
          <w:p w14:paraId="200210FF" w14:textId="1BF6016C" w:rsidR="009C284D" w:rsidRPr="00DA7897" w:rsidRDefault="009C284D" w:rsidP="00691853">
            <w:pPr>
              <w:jc w:val="right"/>
              <w:rPr>
                <w:rFonts w:ascii="Noto Sans" w:hAnsi="Noto Sans" w:cs="Noto Sans"/>
                <w:sz w:val="20"/>
                <w:szCs w:val="20"/>
              </w:rPr>
            </w:pPr>
            <w:r w:rsidRPr="00DA7897">
              <w:rPr>
                <w:rFonts w:ascii="Noto Sans" w:hAnsi="Noto Sans" w:cs="Noto Sans"/>
                <w:sz w:val="20"/>
                <w:szCs w:val="20"/>
              </w:rPr>
              <w:t xml:space="preserve"> $27,058.32 </w:t>
            </w:r>
          </w:p>
        </w:tc>
      </w:tr>
    </w:tbl>
    <w:p w14:paraId="1572784A" w14:textId="77777777" w:rsidR="00E1518A" w:rsidRDefault="00E1518A" w:rsidP="00BC46DF">
      <w:pPr>
        <w:jc w:val="both"/>
        <w:rPr>
          <w:rFonts w:ascii="Noto Sans" w:hAnsi="Noto Sans" w:cs="Noto Sans"/>
          <w:sz w:val="20"/>
          <w:szCs w:val="20"/>
        </w:rPr>
      </w:pPr>
    </w:p>
    <w:p w14:paraId="02D996F2" w14:textId="77777777" w:rsidR="00874E08" w:rsidRPr="00DA7897" w:rsidRDefault="00874E08" w:rsidP="00BC46DF">
      <w:pPr>
        <w:jc w:val="both"/>
        <w:rPr>
          <w:rFonts w:ascii="Noto Sans" w:hAnsi="Noto Sans" w:cs="Noto Sans"/>
          <w:sz w:val="20"/>
          <w:szCs w:val="20"/>
        </w:rPr>
      </w:pPr>
    </w:p>
    <w:p w14:paraId="3F9ECC41" w14:textId="3CBB9CA3" w:rsidR="00E1518A" w:rsidRPr="00DA7897" w:rsidRDefault="00E1518A" w:rsidP="002E33E3">
      <w:pPr>
        <w:jc w:val="both"/>
        <w:rPr>
          <w:rFonts w:ascii="Noto Sans" w:hAnsi="Noto Sans" w:cs="Noto Sans"/>
          <w:sz w:val="20"/>
          <w:szCs w:val="20"/>
        </w:rPr>
      </w:pPr>
      <w:r w:rsidRPr="00DA7897">
        <w:rPr>
          <w:rFonts w:ascii="Noto Sans" w:hAnsi="Noto Sans" w:cs="Noto Sans"/>
          <w:sz w:val="20"/>
          <w:szCs w:val="20"/>
        </w:rPr>
        <w:t>3.1. TIPO DE ABASTECIMIENTO. Para efectos del objeto del presente procedimiento de contratación,</w:t>
      </w:r>
      <w:r w:rsidR="002E33E3" w:rsidRPr="00DA7897">
        <w:rPr>
          <w:rFonts w:ascii="Noto Sans" w:hAnsi="Noto Sans" w:cs="Noto Sans"/>
          <w:sz w:val="20"/>
          <w:szCs w:val="20"/>
        </w:rPr>
        <w:t xml:space="preserve"> será una sola fuente de abasto para cada uno de los subgrupos.</w:t>
      </w:r>
    </w:p>
    <w:p w14:paraId="334E8B5B" w14:textId="77777777" w:rsidR="006F72B1" w:rsidRDefault="006F72B1" w:rsidP="00BC46DF">
      <w:pPr>
        <w:jc w:val="both"/>
        <w:rPr>
          <w:rFonts w:ascii="Noto Sans" w:hAnsi="Noto Sans" w:cs="Noto Sans"/>
          <w:sz w:val="20"/>
          <w:szCs w:val="20"/>
        </w:rPr>
      </w:pPr>
    </w:p>
    <w:p w14:paraId="708076BC" w14:textId="77777777" w:rsidR="00874E08" w:rsidRPr="00DA7897" w:rsidRDefault="00874E08" w:rsidP="00BC46DF">
      <w:pPr>
        <w:jc w:val="both"/>
        <w:rPr>
          <w:rFonts w:ascii="Noto Sans" w:hAnsi="Noto Sans" w:cs="Noto Sans"/>
          <w:sz w:val="20"/>
          <w:szCs w:val="20"/>
        </w:rPr>
      </w:pPr>
    </w:p>
    <w:p w14:paraId="3354804D"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3.2.</w:t>
      </w:r>
      <w:r w:rsidRPr="00DA7897">
        <w:rPr>
          <w:rFonts w:ascii="Noto Sans" w:hAnsi="Noto Sans" w:cs="Noto Sans"/>
          <w:sz w:val="20"/>
          <w:szCs w:val="20"/>
        </w:rPr>
        <w:tab/>
        <w:t>FECHA, HORA Y DOMICILIO DE LOS EVENTOS; MEDIOS Y EN SU CASO, REDUCCION DE PLAZO PARA LA PRESENTACIÓN DE LAS PROPOSICIONES.</w:t>
      </w:r>
    </w:p>
    <w:p w14:paraId="4BCAE28A" w14:textId="77777777" w:rsidR="00E1518A" w:rsidRPr="00DA7897" w:rsidRDefault="00E1518A" w:rsidP="00BC46DF">
      <w:pPr>
        <w:jc w:val="both"/>
        <w:rPr>
          <w:rFonts w:ascii="Noto Sans" w:hAnsi="Noto Sans" w:cs="Noto Sans"/>
          <w:sz w:val="20"/>
          <w:szCs w:val="20"/>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842"/>
        <w:gridCol w:w="1986"/>
        <w:gridCol w:w="3402"/>
      </w:tblGrid>
      <w:tr w:rsidR="00695B69" w:rsidRPr="00DA7897" w14:paraId="62B1AB54" w14:textId="77777777" w:rsidTr="00695B69">
        <w:trPr>
          <w:trHeight w:val="417"/>
          <w:tblHeader/>
        </w:trPr>
        <w:tc>
          <w:tcPr>
            <w:tcW w:w="2694" w:type="dxa"/>
            <w:shd w:val="clear" w:color="auto" w:fill="A6A6A6"/>
          </w:tcPr>
          <w:p w14:paraId="2CF7F9F0" w14:textId="77777777" w:rsidR="00695B69" w:rsidRPr="00DA7897" w:rsidRDefault="00695B69" w:rsidP="00BE78DD">
            <w:pPr>
              <w:snapToGrid w:val="0"/>
              <w:jc w:val="center"/>
              <w:rPr>
                <w:rFonts w:ascii="Noto Sans" w:hAnsi="Noto Sans" w:cs="Noto Sans"/>
                <w:b/>
                <w:sz w:val="20"/>
                <w:szCs w:val="20"/>
                <w:lang w:val="es-MX"/>
              </w:rPr>
            </w:pPr>
          </w:p>
          <w:p w14:paraId="5E8063F4" w14:textId="6B2232B8" w:rsidR="00695B69" w:rsidRPr="00DA7897" w:rsidRDefault="00695B69" w:rsidP="00695B69">
            <w:pPr>
              <w:jc w:val="center"/>
              <w:rPr>
                <w:rFonts w:ascii="Noto Sans" w:hAnsi="Noto Sans" w:cs="Noto Sans"/>
                <w:b/>
                <w:sz w:val="20"/>
                <w:szCs w:val="20"/>
                <w:lang w:val="es-MX"/>
              </w:rPr>
            </w:pPr>
            <w:r w:rsidRPr="00DA7897">
              <w:rPr>
                <w:rFonts w:ascii="Noto Sans" w:hAnsi="Noto Sans" w:cs="Noto Sans"/>
                <w:b/>
                <w:sz w:val="20"/>
                <w:szCs w:val="20"/>
                <w:lang w:val="es-MX"/>
              </w:rPr>
              <w:t>E V E N T O S</w:t>
            </w:r>
          </w:p>
        </w:tc>
        <w:tc>
          <w:tcPr>
            <w:tcW w:w="1842" w:type="dxa"/>
            <w:shd w:val="clear" w:color="auto" w:fill="A6A6A6"/>
          </w:tcPr>
          <w:p w14:paraId="7E876C7E" w14:textId="77777777" w:rsidR="00695B69" w:rsidRPr="00DA7897" w:rsidRDefault="00695B69" w:rsidP="00BE78DD">
            <w:pPr>
              <w:snapToGrid w:val="0"/>
              <w:jc w:val="center"/>
              <w:rPr>
                <w:rFonts w:ascii="Noto Sans" w:hAnsi="Noto Sans" w:cs="Noto Sans"/>
                <w:b/>
                <w:sz w:val="20"/>
                <w:szCs w:val="20"/>
                <w:lang w:val="es-MX"/>
              </w:rPr>
            </w:pPr>
          </w:p>
          <w:p w14:paraId="2C5A0A59" w14:textId="77777777" w:rsidR="00695B69" w:rsidRPr="00DA7897" w:rsidRDefault="00695B69" w:rsidP="00BE78DD">
            <w:pPr>
              <w:jc w:val="center"/>
              <w:rPr>
                <w:rFonts w:ascii="Noto Sans" w:hAnsi="Noto Sans" w:cs="Noto Sans"/>
                <w:b/>
                <w:sz w:val="20"/>
                <w:szCs w:val="20"/>
                <w:lang w:val="es-MX"/>
              </w:rPr>
            </w:pPr>
            <w:r w:rsidRPr="00DA7897">
              <w:rPr>
                <w:rFonts w:ascii="Noto Sans" w:hAnsi="Noto Sans" w:cs="Noto Sans"/>
                <w:b/>
                <w:sz w:val="20"/>
                <w:szCs w:val="20"/>
                <w:lang w:val="es-MX"/>
              </w:rPr>
              <w:t>F E C H A</w:t>
            </w:r>
          </w:p>
        </w:tc>
        <w:tc>
          <w:tcPr>
            <w:tcW w:w="1986" w:type="dxa"/>
            <w:shd w:val="clear" w:color="auto" w:fill="A6A6A6"/>
          </w:tcPr>
          <w:p w14:paraId="154BB374" w14:textId="77777777" w:rsidR="00695B69" w:rsidRPr="00DA7897" w:rsidRDefault="00695B69" w:rsidP="00BE78DD">
            <w:pPr>
              <w:snapToGrid w:val="0"/>
              <w:jc w:val="center"/>
              <w:rPr>
                <w:rFonts w:ascii="Noto Sans" w:hAnsi="Noto Sans" w:cs="Noto Sans"/>
                <w:b/>
                <w:sz w:val="20"/>
                <w:szCs w:val="20"/>
                <w:lang w:val="es-MX"/>
              </w:rPr>
            </w:pPr>
          </w:p>
          <w:p w14:paraId="143028AF" w14:textId="77777777" w:rsidR="00695B69" w:rsidRPr="00DA7897" w:rsidRDefault="00695B69" w:rsidP="00BE78DD">
            <w:pPr>
              <w:snapToGrid w:val="0"/>
              <w:jc w:val="center"/>
              <w:rPr>
                <w:rFonts w:ascii="Noto Sans" w:hAnsi="Noto Sans" w:cs="Noto Sans"/>
                <w:b/>
                <w:sz w:val="20"/>
                <w:szCs w:val="20"/>
                <w:lang w:val="es-MX"/>
              </w:rPr>
            </w:pPr>
            <w:r w:rsidRPr="00DA7897">
              <w:rPr>
                <w:rFonts w:ascii="Noto Sans" w:hAnsi="Noto Sans" w:cs="Noto Sans"/>
                <w:b/>
                <w:sz w:val="20"/>
                <w:szCs w:val="20"/>
                <w:lang w:val="es-MX"/>
              </w:rPr>
              <w:t>H O R A</w:t>
            </w:r>
          </w:p>
        </w:tc>
        <w:tc>
          <w:tcPr>
            <w:tcW w:w="3402" w:type="dxa"/>
            <w:shd w:val="clear" w:color="auto" w:fill="A6A6A6"/>
          </w:tcPr>
          <w:p w14:paraId="16957640" w14:textId="77777777" w:rsidR="00695B69" w:rsidRPr="00DA7897" w:rsidRDefault="00695B69" w:rsidP="00BE78DD">
            <w:pPr>
              <w:snapToGrid w:val="0"/>
              <w:jc w:val="center"/>
              <w:rPr>
                <w:rFonts w:ascii="Noto Sans" w:hAnsi="Noto Sans" w:cs="Noto Sans"/>
                <w:b/>
                <w:sz w:val="20"/>
                <w:szCs w:val="20"/>
                <w:lang w:val="es-MX"/>
              </w:rPr>
            </w:pPr>
          </w:p>
          <w:p w14:paraId="7EE64352" w14:textId="77777777" w:rsidR="00695B69" w:rsidRPr="00DA7897" w:rsidRDefault="00695B69" w:rsidP="00BE78DD">
            <w:pPr>
              <w:snapToGrid w:val="0"/>
              <w:jc w:val="center"/>
              <w:rPr>
                <w:rFonts w:ascii="Noto Sans" w:hAnsi="Noto Sans" w:cs="Noto Sans"/>
                <w:b/>
                <w:sz w:val="20"/>
                <w:szCs w:val="20"/>
                <w:lang w:val="es-MX"/>
              </w:rPr>
            </w:pPr>
            <w:r w:rsidRPr="00DA7897">
              <w:rPr>
                <w:rFonts w:ascii="Noto Sans" w:hAnsi="Noto Sans" w:cs="Noto Sans"/>
                <w:b/>
                <w:sz w:val="20"/>
                <w:szCs w:val="20"/>
                <w:lang w:val="es-MX"/>
              </w:rPr>
              <w:t>L U G A R</w:t>
            </w:r>
          </w:p>
        </w:tc>
      </w:tr>
      <w:tr w:rsidR="00695B69" w:rsidRPr="00DA7897" w14:paraId="2FDF5944" w14:textId="77777777" w:rsidTr="00BE78DD">
        <w:trPr>
          <w:trHeight w:val="434"/>
        </w:trPr>
        <w:tc>
          <w:tcPr>
            <w:tcW w:w="2694" w:type="dxa"/>
          </w:tcPr>
          <w:p w14:paraId="5506B02C" w14:textId="77777777" w:rsidR="00695B69" w:rsidRPr="00DA7897" w:rsidRDefault="00695B69" w:rsidP="00BE78DD">
            <w:pPr>
              <w:jc w:val="both"/>
              <w:rPr>
                <w:rFonts w:ascii="Noto Sans" w:hAnsi="Noto Sans" w:cs="Noto Sans"/>
                <w:sz w:val="20"/>
                <w:szCs w:val="20"/>
                <w:lang w:val="es-MX"/>
              </w:rPr>
            </w:pPr>
            <w:r w:rsidRPr="00DA7897">
              <w:rPr>
                <w:rFonts w:ascii="Noto Sans" w:hAnsi="Noto Sans" w:cs="Noto Sans"/>
                <w:sz w:val="20"/>
                <w:szCs w:val="20"/>
                <w:lang w:val="es-MX"/>
              </w:rPr>
              <w:t>Fecha de Publicación en DOF</w:t>
            </w:r>
          </w:p>
        </w:tc>
        <w:tc>
          <w:tcPr>
            <w:tcW w:w="1842" w:type="dxa"/>
            <w:vAlign w:val="center"/>
          </w:tcPr>
          <w:p w14:paraId="7CA16F15" w14:textId="50825B44" w:rsidR="00695B69" w:rsidRPr="00DA7897" w:rsidRDefault="00691853" w:rsidP="00691853">
            <w:pPr>
              <w:jc w:val="center"/>
              <w:rPr>
                <w:rFonts w:ascii="Noto Sans" w:hAnsi="Noto Sans" w:cs="Noto Sans"/>
                <w:sz w:val="20"/>
                <w:szCs w:val="20"/>
                <w:lang w:val="es-MX"/>
              </w:rPr>
            </w:pPr>
            <w:r w:rsidRPr="00DA7897">
              <w:rPr>
                <w:rFonts w:ascii="Noto Sans" w:hAnsi="Noto Sans" w:cs="Noto Sans"/>
                <w:sz w:val="20"/>
                <w:szCs w:val="20"/>
                <w:lang w:val="es-MX"/>
              </w:rPr>
              <w:t>18</w:t>
            </w:r>
            <w:r w:rsidR="00695B69" w:rsidRPr="00DA7897">
              <w:rPr>
                <w:rFonts w:ascii="Noto Sans" w:hAnsi="Noto Sans" w:cs="Noto Sans"/>
                <w:sz w:val="20"/>
                <w:szCs w:val="20"/>
                <w:lang w:val="es-MX"/>
              </w:rPr>
              <w:t xml:space="preserve"> de </w:t>
            </w:r>
            <w:r w:rsidRPr="00DA7897">
              <w:rPr>
                <w:rFonts w:ascii="Noto Sans" w:hAnsi="Noto Sans" w:cs="Noto Sans"/>
                <w:sz w:val="20"/>
                <w:szCs w:val="20"/>
                <w:lang w:val="es-MX"/>
              </w:rPr>
              <w:t xml:space="preserve">febrero </w:t>
            </w:r>
            <w:r w:rsidR="00695B69" w:rsidRPr="00DA7897">
              <w:rPr>
                <w:rFonts w:ascii="Noto Sans" w:hAnsi="Noto Sans" w:cs="Noto Sans"/>
                <w:sz w:val="20"/>
                <w:szCs w:val="20"/>
                <w:lang w:val="es-MX"/>
              </w:rPr>
              <w:t>de 2025</w:t>
            </w:r>
          </w:p>
        </w:tc>
        <w:tc>
          <w:tcPr>
            <w:tcW w:w="5388" w:type="dxa"/>
            <w:gridSpan w:val="2"/>
            <w:vAlign w:val="center"/>
          </w:tcPr>
          <w:p w14:paraId="582F766F" w14:textId="77777777" w:rsidR="00695B69" w:rsidRPr="00DA7897" w:rsidRDefault="00695B69" w:rsidP="00BE78DD">
            <w:pPr>
              <w:snapToGrid w:val="0"/>
              <w:jc w:val="both"/>
              <w:rPr>
                <w:rFonts w:ascii="Noto Sans" w:hAnsi="Noto Sans" w:cs="Noto Sans"/>
                <w:b/>
                <w:i/>
                <w:sz w:val="20"/>
                <w:szCs w:val="20"/>
                <w:u w:val="single"/>
                <w:lang w:val="es-MX"/>
              </w:rPr>
            </w:pPr>
            <w:r w:rsidRPr="00DA7897">
              <w:rPr>
                <w:rFonts w:ascii="Noto Sans" w:hAnsi="Noto Sans" w:cs="Noto Sans"/>
                <w:b/>
                <w:i/>
                <w:sz w:val="20"/>
                <w:szCs w:val="20"/>
                <w:u w:val="single"/>
                <w:lang w:val="es-MX"/>
              </w:rPr>
              <w:t>https://www.dof.gob.mx/</w:t>
            </w:r>
          </w:p>
        </w:tc>
      </w:tr>
      <w:tr w:rsidR="00695B69" w:rsidRPr="00DA7897" w14:paraId="431A2303" w14:textId="77777777" w:rsidTr="00BE78DD">
        <w:trPr>
          <w:trHeight w:val="434"/>
        </w:trPr>
        <w:tc>
          <w:tcPr>
            <w:tcW w:w="2694" w:type="dxa"/>
          </w:tcPr>
          <w:p w14:paraId="2670507C" w14:textId="77777777" w:rsidR="00695B69" w:rsidRPr="00DA7897" w:rsidRDefault="00695B69" w:rsidP="00BE78DD">
            <w:pPr>
              <w:jc w:val="both"/>
              <w:rPr>
                <w:rFonts w:ascii="Noto Sans" w:hAnsi="Noto Sans" w:cs="Noto Sans"/>
                <w:sz w:val="20"/>
                <w:szCs w:val="20"/>
                <w:lang w:val="es-MX"/>
              </w:rPr>
            </w:pPr>
            <w:r w:rsidRPr="00DA7897">
              <w:rPr>
                <w:rFonts w:ascii="Noto Sans" w:hAnsi="Noto Sans" w:cs="Noto Sans"/>
                <w:sz w:val="20"/>
                <w:szCs w:val="20"/>
                <w:lang w:val="es-MX"/>
              </w:rPr>
              <w:t xml:space="preserve">Fecha de Publicación en </w:t>
            </w:r>
            <w:proofErr w:type="spellStart"/>
            <w:r w:rsidRPr="00DA7897">
              <w:rPr>
                <w:rFonts w:ascii="Noto Sans" w:hAnsi="Noto Sans" w:cs="Noto Sans"/>
                <w:sz w:val="20"/>
                <w:szCs w:val="20"/>
                <w:lang w:val="es-MX"/>
              </w:rPr>
              <w:t>Compranet</w:t>
            </w:r>
            <w:proofErr w:type="spellEnd"/>
          </w:p>
        </w:tc>
        <w:tc>
          <w:tcPr>
            <w:tcW w:w="1842" w:type="dxa"/>
            <w:vAlign w:val="center"/>
          </w:tcPr>
          <w:p w14:paraId="3DCC632A" w14:textId="1E029AA9" w:rsidR="00695B69" w:rsidRPr="00DA7897" w:rsidRDefault="00691853" w:rsidP="00691853">
            <w:pPr>
              <w:jc w:val="center"/>
              <w:rPr>
                <w:rFonts w:ascii="Noto Sans" w:hAnsi="Noto Sans" w:cs="Noto Sans"/>
                <w:sz w:val="20"/>
                <w:szCs w:val="20"/>
                <w:lang w:val="es-MX"/>
              </w:rPr>
            </w:pPr>
            <w:r w:rsidRPr="00DA7897">
              <w:rPr>
                <w:rFonts w:ascii="Noto Sans" w:hAnsi="Noto Sans" w:cs="Noto Sans"/>
                <w:sz w:val="20"/>
                <w:szCs w:val="20"/>
                <w:lang w:val="es-MX"/>
              </w:rPr>
              <w:t>14</w:t>
            </w:r>
            <w:r w:rsidR="00695B69" w:rsidRPr="00DA7897">
              <w:rPr>
                <w:rFonts w:ascii="Noto Sans" w:hAnsi="Noto Sans" w:cs="Noto Sans"/>
                <w:sz w:val="20"/>
                <w:szCs w:val="20"/>
                <w:lang w:val="es-MX"/>
              </w:rPr>
              <w:t xml:space="preserve"> de </w:t>
            </w:r>
            <w:r w:rsidRPr="00DA7897">
              <w:rPr>
                <w:rFonts w:ascii="Noto Sans" w:hAnsi="Noto Sans" w:cs="Noto Sans"/>
                <w:sz w:val="20"/>
                <w:szCs w:val="20"/>
                <w:lang w:val="es-MX"/>
              </w:rPr>
              <w:t>febrero</w:t>
            </w:r>
            <w:r w:rsidR="00695B69" w:rsidRPr="00DA7897">
              <w:rPr>
                <w:rFonts w:ascii="Noto Sans" w:hAnsi="Noto Sans" w:cs="Noto Sans"/>
                <w:sz w:val="20"/>
                <w:szCs w:val="20"/>
                <w:lang w:val="es-MX"/>
              </w:rPr>
              <w:t xml:space="preserve"> de 2025</w:t>
            </w:r>
          </w:p>
        </w:tc>
        <w:tc>
          <w:tcPr>
            <w:tcW w:w="5388" w:type="dxa"/>
            <w:gridSpan w:val="2"/>
            <w:vAlign w:val="center"/>
          </w:tcPr>
          <w:p w14:paraId="65050BFC" w14:textId="77777777" w:rsidR="00695B69" w:rsidRPr="00DA7897" w:rsidRDefault="00695B69" w:rsidP="00BE78DD">
            <w:pPr>
              <w:snapToGrid w:val="0"/>
              <w:jc w:val="center"/>
              <w:rPr>
                <w:rFonts w:ascii="Noto Sans" w:hAnsi="Noto Sans" w:cs="Noto Sans"/>
                <w:b/>
                <w:i/>
                <w:sz w:val="20"/>
                <w:szCs w:val="20"/>
                <w:u w:val="single"/>
                <w:lang w:val="es-MX"/>
              </w:rPr>
            </w:pPr>
            <w:r w:rsidRPr="00DA7897">
              <w:rPr>
                <w:rFonts w:ascii="Noto Sans" w:hAnsi="Noto Sans" w:cs="Noto Sans"/>
                <w:b/>
                <w:i/>
                <w:sz w:val="20"/>
                <w:szCs w:val="20"/>
                <w:u w:val="single"/>
                <w:lang w:val="es-MX"/>
              </w:rPr>
              <w:t>COMPRANET</w:t>
            </w:r>
          </w:p>
          <w:p w14:paraId="0DA9B890" w14:textId="383DEF17" w:rsidR="00695B69" w:rsidRPr="00DA7897" w:rsidRDefault="00695B69" w:rsidP="009E653E">
            <w:pPr>
              <w:snapToGrid w:val="0"/>
              <w:rPr>
                <w:rFonts w:ascii="Noto Sans" w:hAnsi="Noto Sans" w:cs="Noto Sans"/>
                <w:b/>
                <w:i/>
                <w:sz w:val="20"/>
                <w:szCs w:val="20"/>
                <w:u w:val="single"/>
                <w:lang w:val="es-MX"/>
              </w:rPr>
            </w:pPr>
            <w:r w:rsidRPr="00DA7897">
              <w:rPr>
                <w:rFonts w:ascii="Noto Sans" w:hAnsi="Noto Sans" w:cs="Noto Sans"/>
                <w:b/>
                <w:i/>
                <w:sz w:val="20"/>
                <w:szCs w:val="20"/>
                <w:u w:val="single"/>
                <w:lang w:val="es-MX"/>
              </w:rPr>
              <w:t>https://upcp-compranet.</w:t>
            </w:r>
            <w:r w:rsidR="009E653E" w:rsidRPr="00DA7897">
              <w:rPr>
                <w:rFonts w:ascii="Noto Sans" w:hAnsi="Noto Sans" w:cs="Noto Sans"/>
                <w:b/>
                <w:i/>
                <w:sz w:val="20"/>
                <w:szCs w:val="20"/>
                <w:u w:val="single"/>
                <w:lang w:val="es-MX"/>
              </w:rPr>
              <w:t>buengobierno</w:t>
            </w:r>
            <w:r w:rsidRPr="00DA7897">
              <w:rPr>
                <w:rFonts w:ascii="Noto Sans" w:hAnsi="Noto Sans" w:cs="Noto Sans"/>
                <w:b/>
                <w:i/>
                <w:sz w:val="20"/>
                <w:szCs w:val="20"/>
                <w:u w:val="single"/>
                <w:lang w:val="es-MX"/>
              </w:rPr>
              <w:t>.gob.mx</w:t>
            </w:r>
          </w:p>
        </w:tc>
      </w:tr>
      <w:tr w:rsidR="00695B69" w:rsidRPr="00DA7897" w14:paraId="3A5FD7DC" w14:textId="77777777" w:rsidTr="00BE78DD">
        <w:trPr>
          <w:trHeight w:val="434"/>
        </w:trPr>
        <w:tc>
          <w:tcPr>
            <w:tcW w:w="2694" w:type="dxa"/>
          </w:tcPr>
          <w:p w14:paraId="5CBDF47E" w14:textId="77777777" w:rsidR="00695B69" w:rsidRPr="00DA7897" w:rsidRDefault="00695B69" w:rsidP="00BE78DD">
            <w:pPr>
              <w:jc w:val="both"/>
              <w:rPr>
                <w:rFonts w:ascii="Noto Sans" w:hAnsi="Noto Sans" w:cs="Noto Sans"/>
                <w:sz w:val="20"/>
                <w:szCs w:val="20"/>
                <w:lang w:val="es-MX"/>
              </w:rPr>
            </w:pPr>
            <w:r w:rsidRPr="00DA7897">
              <w:rPr>
                <w:rFonts w:ascii="Noto Sans" w:hAnsi="Noto Sans" w:cs="Noto Sans"/>
                <w:sz w:val="20"/>
                <w:szCs w:val="20"/>
                <w:lang w:val="es-MX"/>
              </w:rPr>
              <w:t>Primera Junta de Aclaración de la convocatoria a la licitación.</w:t>
            </w:r>
          </w:p>
        </w:tc>
        <w:tc>
          <w:tcPr>
            <w:tcW w:w="1842" w:type="dxa"/>
            <w:vAlign w:val="center"/>
          </w:tcPr>
          <w:p w14:paraId="7E596DC5" w14:textId="2201AAE1" w:rsidR="00695B69" w:rsidRPr="00DA7897" w:rsidRDefault="001319F2" w:rsidP="00691853">
            <w:pPr>
              <w:jc w:val="center"/>
              <w:rPr>
                <w:rFonts w:ascii="Noto Sans" w:hAnsi="Noto Sans" w:cs="Noto Sans"/>
                <w:sz w:val="20"/>
                <w:szCs w:val="20"/>
                <w:lang w:val="es-MX"/>
              </w:rPr>
            </w:pPr>
            <w:r>
              <w:rPr>
                <w:rFonts w:ascii="Noto Sans" w:hAnsi="Noto Sans" w:cs="Noto Sans"/>
                <w:sz w:val="20"/>
                <w:szCs w:val="20"/>
                <w:lang w:val="es-MX"/>
              </w:rPr>
              <w:t>18</w:t>
            </w:r>
            <w:r w:rsidR="00695B69" w:rsidRPr="00DA7897">
              <w:rPr>
                <w:rFonts w:ascii="Noto Sans" w:hAnsi="Noto Sans" w:cs="Noto Sans"/>
                <w:sz w:val="20"/>
                <w:szCs w:val="20"/>
                <w:lang w:val="es-MX"/>
              </w:rPr>
              <w:t xml:space="preserve"> de </w:t>
            </w:r>
            <w:r w:rsidR="00691853" w:rsidRPr="00DA7897">
              <w:rPr>
                <w:rFonts w:ascii="Noto Sans" w:hAnsi="Noto Sans" w:cs="Noto Sans"/>
                <w:sz w:val="20"/>
                <w:szCs w:val="20"/>
                <w:lang w:val="es-MX"/>
              </w:rPr>
              <w:t>febrero</w:t>
            </w:r>
            <w:r w:rsidR="00695B69" w:rsidRPr="00DA7897">
              <w:rPr>
                <w:rFonts w:ascii="Noto Sans" w:hAnsi="Noto Sans" w:cs="Noto Sans"/>
                <w:sz w:val="20"/>
                <w:szCs w:val="20"/>
                <w:lang w:val="es-MX"/>
              </w:rPr>
              <w:t xml:space="preserve"> de 2025</w:t>
            </w:r>
          </w:p>
        </w:tc>
        <w:tc>
          <w:tcPr>
            <w:tcW w:w="1986" w:type="dxa"/>
            <w:vAlign w:val="center"/>
          </w:tcPr>
          <w:p w14:paraId="47D52344" w14:textId="43AF93CA" w:rsidR="00695B69" w:rsidRPr="00DA7897" w:rsidRDefault="00691853" w:rsidP="00BE78DD">
            <w:pPr>
              <w:snapToGrid w:val="0"/>
              <w:jc w:val="center"/>
              <w:rPr>
                <w:rFonts w:ascii="Noto Sans" w:hAnsi="Noto Sans" w:cs="Noto Sans"/>
                <w:sz w:val="20"/>
                <w:szCs w:val="20"/>
                <w:lang w:val="es-MX"/>
              </w:rPr>
            </w:pPr>
            <w:r w:rsidRPr="00DA7897">
              <w:rPr>
                <w:rFonts w:ascii="Noto Sans" w:hAnsi="Noto Sans" w:cs="Noto Sans"/>
                <w:sz w:val="20"/>
                <w:szCs w:val="20"/>
                <w:lang w:val="es-MX"/>
              </w:rPr>
              <w:t>08</w:t>
            </w:r>
            <w:r w:rsidR="00695B69" w:rsidRPr="00DA7897">
              <w:rPr>
                <w:rFonts w:ascii="Noto Sans" w:hAnsi="Noto Sans" w:cs="Noto Sans"/>
                <w:sz w:val="20"/>
                <w:szCs w:val="20"/>
                <w:lang w:val="es-MX"/>
              </w:rPr>
              <w:t>:00 horas</w:t>
            </w:r>
          </w:p>
        </w:tc>
        <w:tc>
          <w:tcPr>
            <w:tcW w:w="3402" w:type="dxa"/>
            <w:vMerge w:val="restart"/>
          </w:tcPr>
          <w:p w14:paraId="56B6B58D" w14:textId="6B43483D" w:rsidR="00695B69" w:rsidRPr="00DA7897" w:rsidRDefault="00695B69" w:rsidP="00695B69">
            <w:pPr>
              <w:snapToGrid w:val="0"/>
              <w:jc w:val="center"/>
              <w:rPr>
                <w:rFonts w:ascii="Noto Sans" w:hAnsi="Noto Sans" w:cs="Noto Sans"/>
                <w:bCs/>
                <w:sz w:val="20"/>
                <w:szCs w:val="20"/>
                <w:lang w:val="es-MX"/>
              </w:rPr>
            </w:pPr>
            <w:r w:rsidRPr="00DA7897">
              <w:rPr>
                <w:rFonts w:ascii="Noto Sans" w:hAnsi="Noto Sans" w:cs="Noto Sans"/>
                <w:bCs/>
                <w:sz w:val="20"/>
                <w:szCs w:val="20"/>
              </w:rPr>
              <w:t>Los actos se realizarán de conformidad con lo establecido en el artículo 26 bis, fracción II, a través del Sistema Electrónico de Compras Gubernamentales. CompraNet, al tratarse una licitación 100% electrónica</w:t>
            </w:r>
          </w:p>
        </w:tc>
      </w:tr>
      <w:tr w:rsidR="00695B69" w:rsidRPr="00DA7897" w14:paraId="052BC61C" w14:textId="77777777" w:rsidTr="00BE78DD">
        <w:tc>
          <w:tcPr>
            <w:tcW w:w="2694" w:type="dxa"/>
          </w:tcPr>
          <w:p w14:paraId="09E8F382" w14:textId="77777777" w:rsidR="00695B69" w:rsidRPr="00DA7897" w:rsidRDefault="00695B69" w:rsidP="00BE78DD">
            <w:pPr>
              <w:jc w:val="both"/>
              <w:rPr>
                <w:rFonts w:ascii="Noto Sans" w:hAnsi="Noto Sans" w:cs="Noto Sans"/>
                <w:sz w:val="20"/>
                <w:szCs w:val="20"/>
                <w:lang w:val="es-MX"/>
              </w:rPr>
            </w:pPr>
            <w:r w:rsidRPr="00DA7897">
              <w:rPr>
                <w:rFonts w:ascii="Noto Sans" w:hAnsi="Noto Sans" w:cs="Noto Sans"/>
                <w:sz w:val="20"/>
                <w:szCs w:val="20"/>
                <w:lang w:val="es-MX"/>
              </w:rPr>
              <w:t>Acto de Presentación y Apertura de Proposiciones.</w:t>
            </w:r>
          </w:p>
        </w:tc>
        <w:tc>
          <w:tcPr>
            <w:tcW w:w="1842" w:type="dxa"/>
            <w:vAlign w:val="center"/>
          </w:tcPr>
          <w:p w14:paraId="48D27ADF" w14:textId="7B60E040" w:rsidR="00695B69" w:rsidRPr="00DA7897" w:rsidRDefault="001319F2" w:rsidP="00691853">
            <w:pPr>
              <w:jc w:val="center"/>
              <w:rPr>
                <w:rFonts w:ascii="Noto Sans" w:hAnsi="Noto Sans" w:cs="Noto Sans"/>
                <w:sz w:val="20"/>
                <w:szCs w:val="20"/>
                <w:lang w:val="es-MX"/>
              </w:rPr>
            </w:pPr>
            <w:r>
              <w:rPr>
                <w:rFonts w:ascii="Noto Sans" w:hAnsi="Noto Sans" w:cs="Noto Sans"/>
                <w:sz w:val="20"/>
                <w:szCs w:val="20"/>
                <w:lang w:val="es-MX"/>
              </w:rPr>
              <w:t>25</w:t>
            </w:r>
            <w:r w:rsidR="00695B69" w:rsidRPr="00DA7897">
              <w:rPr>
                <w:rFonts w:ascii="Noto Sans" w:hAnsi="Noto Sans" w:cs="Noto Sans"/>
                <w:sz w:val="20"/>
                <w:szCs w:val="20"/>
                <w:lang w:val="es-MX"/>
              </w:rPr>
              <w:t xml:space="preserve"> de </w:t>
            </w:r>
            <w:r w:rsidRPr="00DA7897">
              <w:rPr>
                <w:rFonts w:ascii="Noto Sans" w:hAnsi="Noto Sans" w:cs="Noto Sans"/>
                <w:sz w:val="20"/>
                <w:szCs w:val="20"/>
                <w:lang w:val="es-MX"/>
              </w:rPr>
              <w:t>febrero</w:t>
            </w:r>
            <w:r w:rsidR="00695B69" w:rsidRPr="00DA7897">
              <w:rPr>
                <w:rFonts w:ascii="Noto Sans" w:hAnsi="Noto Sans" w:cs="Noto Sans"/>
                <w:sz w:val="20"/>
                <w:szCs w:val="20"/>
                <w:lang w:val="es-MX"/>
              </w:rPr>
              <w:t xml:space="preserve"> de 2025</w:t>
            </w:r>
          </w:p>
        </w:tc>
        <w:tc>
          <w:tcPr>
            <w:tcW w:w="1986" w:type="dxa"/>
            <w:vAlign w:val="center"/>
          </w:tcPr>
          <w:p w14:paraId="4DC0A323" w14:textId="1777455B" w:rsidR="00695B69" w:rsidRPr="00DA7897" w:rsidRDefault="00574BEA" w:rsidP="00BE78DD">
            <w:pPr>
              <w:snapToGrid w:val="0"/>
              <w:jc w:val="center"/>
              <w:rPr>
                <w:rFonts w:ascii="Noto Sans" w:hAnsi="Noto Sans" w:cs="Noto Sans"/>
                <w:sz w:val="20"/>
                <w:szCs w:val="20"/>
                <w:lang w:val="es-MX"/>
              </w:rPr>
            </w:pPr>
            <w:r>
              <w:rPr>
                <w:rFonts w:ascii="Noto Sans" w:hAnsi="Noto Sans" w:cs="Noto Sans"/>
                <w:sz w:val="20"/>
                <w:szCs w:val="20"/>
                <w:lang w:val="es-MX"/>
              </w:rPr>
              <w:t>14</w:t>
            </w:r>
            <w:r w:rsidR="00695B69" w:rsidRPr="00DA7897">
              <w:rPr>
                <w:rFonts w:ascii="Noto Sans" w:hAnsi="Noto Sans" w:cs="Noto Sans"/>
                <w:sz w:val="20"/>
                <w:szCs w:val="20"/>
                <w:lang w:val="es-MX"/>
              </w:rPr>
              <w:t>:00 horas</w:t>
            </w:r>
          </w:p>
        </w:tc>
        <w:tc>
          <w:tcPr>
            <w:tcW w:w="3402" w:type="dxa"/>
            <w:vMerge/>
          </w:tcPr>
          <w:p w14:paraId="723F65A8" w14:textId="77777777" w:rsidR="00695B69" w:rsidRPr="00DA7897" w:rsidRDefault="00695B69" w:rsidP="00BE78DD">
            <w:pPr>
              <w:snapToGrid w:val="0"/>
              <w:jc w:val="both"/>
              <w:rPr>
                <w:rFonts w:ascii="Noto Sans" w:hAnsi="Noto Sans" w:cs="Noto Sans"/>
                <w:sz w:val="20"/>
                <w:szCs w:val="20"/>
                <w:lang w:val="es-MX"/>
              </w:rPr>
            </w:pPr>
          </w:p>
        </w:tc>
      </w:tr>
      <w:tr w:rsidR="00695B69" w:rsidRPr="00DA7897" w14:paraId="0F2ACD05" w14:textId="77777777" w:rsidTr="00BE78DD">
        <w:trPr>
          <w:trHeight w:val="395"/>
        </w:trPr>
        <w:tc>
          <w:tcPr>
            <w:tcW w:w="2694" w:type="dxa"/>
          </w:tcPr>
          <w:p w14:paraId="7B5BDF2F" w14:textId="77777777" w:rsidR="00695B69" w:rsidRPr="00DA7897" w:rsidRDefault="00695B69" w:rsidP="00BE78DD">
            <w:pPr>
              <w:snapToGrid w:val="0"/>
              <w:jc w:val="both"/>
              <w:rPr>
                <w:rFonts w:ascii="Noto Sans" w:hAnsi="Noto Sans" w:cs="Noto Sans"/>
                <w:sz w:val="20"/>
                <w:szCs w:val="20"/>
                <w:lang w:val="es-MX"/>
              </w:rPr>
            </w:pPr>
          </w:p>
          <w:p w14:paraId="0E8E0510" w14:textId="77777777" w:rsidR="00695B69" w:rsidRPr="00DA7897" w:rsidRDefault="00695B69" w:rsidP="00BE78DD">
            <w:pPr>
              <w:jc w:val="both"/>
              <w:rPr>
                <w:rFonts w:ascii="Noto Sans" w:hAnsi="Noto Sans" w:cs="Noto Sans"/>
                <w:sz w:val="20"/>
                <w:szCs w:val="20"/>
                <w:lang w:val="es-MX"/>
              </w:rPr>
            </w:pPr>
            <w:r w:rsidRPr="00DA7897">
              <w:rPr>
                <w:rFonts w:ascii="Noto Sans" w:hAnsi="Noto Sans" w:cs="Noto Sans"/>
                <w:sz w:val="20"/>
                <w:szCs w:val="20"/>
                <w:lang w:val="es-MX"/>
              </w:rPr>
              <w:t>Fallo</w:t>
            </w:r>
          </w:p>
        </w:tc>
        <w:tc>
          <w:tcPr>
            <w:tcW w:w="1842" w:type="dxa"/>
            <w:vAlign w:val="center"/>
          </w:tcPr>
          <w:p w14:paraId="7964FB5E" w14:textId="4F35E572" w:rsidR="00695B69" w:rsidRPr="00DA7897" w:rsidRDefault="001319F2" w:rsidP="00691853">
            <w:pPr>
              <w:jc w:val="center"/>
              <w:rPr>
                <w:rFonts w:ascii="Noto Sans" w:hAnsi="Noto Sans" w:cs="Noto Sans"/>
                <w:sz w:val="20"/>
                <w:szCs w:val="20"/>
                <w:lang w:val="es-MX"/>
              </w:rPr>
            </w:pPr>
            <w:r>
              <w:rPr>
                <w:rFonts w:ascii="Noto Sans" w:hAnsi="Noto Sans" w:cs="Noto Sans"/>
                <w:sz w:val="20"/>
                <w:szCs w:val="20"/>
                <w:lang w:val="es-MX"/>
              </w:rPr>
              <w:t>28</w:t>
            </w:r>
            <w:r w:rsidR="00695B69" w:rsidRPr="00DA7897">
              <w:rPr>
                <w:rFonts w:ascii="Noto Sans" w:hAnsi="Noto Sans" w:cs="Noto Sans"/>
                <w:sz w:val="20"/>
                <w:szCs w:val="20"/>
                <w:lang w:val="es-MX"/>
              </w:rPr>
              <w:t xml:space="preserve"> de </w:t>
            </w:r>
            <w:r w:rsidRPr="00DA7897">
              <w:rPr>
                <w:rFonts w:ascii="Noto Sans" w:hAnsi="Noto Sans" w:cs="Noto Sans"/>
                <w:sz w:val="20"/>
                <w:szCs w:val="20"/>
                <w:lang w:val="es-MX"/>
              </w:rPr>
              <w:t>febrero</w:t>
            </w:r>
            <w:r w:rsidR="00695B69" w:rsidRPr="00DA7897">
              <w:rPr>
                <w:rFonts w:ascii="Noto Sans" w:hAnsi="Noto Sans" w:cs="Noto Sans"/>
                <w:sz w:val="20"/>
                <w:szCs w:val="20"/>
                <w:lang w:val="es-MX"/>
              </w:rPr>
              <w:t xml:space="preserve"> de 2025</w:t>
            </w:r>
          </w:p>
        </w:tc>
        <w:tc>
          <w:tcPr>
            <w:tcW w:w="1986" w:type="dxa"/>
            <w:vAlign w:val="center"/>
          </w:tcPr>
          <w:p w14:paraId="320C4D12" w14:textId="49245040" w:rsidR="00695B69" w:rsidRPr="00DA7897" w:rsidRDefault="00574BEA" w:rsidP="00BE78DD">
            <w:pPr>
              <w:snapToGrid w:val="0"/>
              <w:jc w:val="center"/>
              <w:rPr>
                <w:rFonts w:ascii="Noto Sans" w:hAnsi="Noto Sans" w:cs="Noto Sans"/>
                <w:sz w:val="20"/>
                <w:szCs w:val="20"/>
                <w:lang w:val="es-MX"/>
              </w:rPr>
            </w:pPr>
            <w:r>
              <w:rPr>
                <w:rFonts w:ascii="Noto Sans" w:hAnsi="Noto Sans" w:cs="Noto Sans"/>
                <w:sz w:val="20"/>
                <w:szCs w:val="20"/>
                <w:lang w:val="es-MX"/>
              </w:rPr>
              <w:t>15</w:t>
            </w:r>
            <w:bookmarkStart w:id="4" w:name="_GoBack"/>
            <w:bookmarkEnd w:id="4"/>
            <w:r w:rsidR="00695B69" w:rsidRPr="00DA7897">
              <w:rPr>
                <w:rFonts w:ascii="Noto Sans" w:hAnsi="Noto Sans" w:cs="Noto Sans"/>
                <w:sz w:val="20"/>
                <w:szCs w:val="20"/>
                <w:lang w:val="es-MX"/>
              </w:rPr>
              <w:t>:00 horas</w:t>
            </w:r>
          </w:p>
        </w:tc>
        <w:tc>
          <w:tcPr>
            <w:tcW w:w="3402" w:type="dxa"/>
            <w:vMerge/>
          </w:tcPr>
          <w:p w14:paraId="1CF57233" w14:textId="77777777" w:rsidR="00695B69" w:rsidRPr="00DA7897" w:rsidRDefault="00695B69" w:rsidP="00BE78DD">
            <w:pPr>
              <w:snapToGrid w:val="0"/>
              <w:rPr>
                <w:rFonts w:ascii="Noto Sans" w:hAnsi="Noto Sans" w:cs="Noto Sans"/>
                <w:sz w:val="20"/>
                <w:szCs w:val="20"/>
                <w:lang w:val="es-MX"/>
              </w:rPr>
            </w:pPr>
          </w:p>
        </w:tc>
      </w:tr>
      <w:tr w:rsidR="00695B69" w:rsidRPr="00DA7897" w14:paraId="2810210D" w14:textId="77777777" w:rsidTr="00BE78DD">
        <w:tc>
          <w:tcPr>
            <w:tcW w:w="2694" w:type="dxa"/>
          </w:tcPr>
          <w:p w14:paraId="7807FF05" w14:textId="77777777" w:rsidR="00695B69" w:rsidRPr="00DA7897" w:rsidRDefault="00695B69" w:rsidP="00BE78DD">
            <w:pPr>
              <w:snapToGrid w:val="0"/>
              <w:jc w:val="both"/>
              <w:rPr>
                <w:rFonts w:ascii="Noto Sans" w:hAnsi="Noto Sans" w:cs="Noto Sans"/>
                <w:sz w:val="20"/>
                <w:szCs w:val="20"/>
                <w:lang w:val="es-MX"/>
              </w:rPr>
            </w:pPr>
          </w:p>
          <w:p w14:paraId="65CF6A96" w14:textId="77777777" w:rsidR="00695B69" w:rsidRPr="00DA7897" w:rsidRDefault="00695B69" w:rsidP="00BE78DD">
            <w:pPr>
              <w:jc w:val="both"/>
              <w:rPr>
                <w:rFonts w:ascii="Noto Sans" w:hAnsi="Noto Sans" w:cs="Noto Sans"/>
                <w:sz w:val="20"/>
                <w:szCs w:val="20"/>
                <w:lang w:val="es-MX"/>
              </w:rPr>
            </w:pPr>
            <w:r w:rsidRPr="00DA7897">
              <w:rPr>
                <w:rFonts w:ascii="Noto Sans" w:hAnsi="Noto Sans" w:cs="Noto Sans"/>
                <w:sz w:val="20"/>
                <w:szCs w:val="20"/>
                <w:lang w:val="es-MX"/>
              </w:rPr>
              <w:t>Firma del contrato</w:t>
            </w:r>
          </w:p>
          <w:p w14:paraId="6138DB6D" w14:textId="77777777" w:rsidR="00695B69" w:rsidRPr="00DA7897" w:rsidRDefault="00695B69" w:rsidP="00BE78DD">
            <w:pPr>
              <w:jc w:val="both"/>
              <w:rPr>
                <w:rFonts w:ascii="Noto Sans" w:hAnsi="Noto Sans" w:cs="Noto Sans"/>
                <w:sz w:val="20"/>
                <w:szCs w:val="20"/>
                <w:lang w:val="es-MX"/>
              </w:rPr>
            </w:pPr>
          </w:p>
        </w:tc>
        <w:tc>
          <w:tcPr>
            <w:tcW w:w="1842" w:type="dxa"/>
            <w:vAlign w:val="center"/>
          </w:tcPr>
          <w:p w14:paraId="5D46C3C1" w14:textId="77777777" w:rsidR="00695B69" w:rsidRPr="00DA7897" w:rsidRDefault="00695B69" w:rsidP="00BE78DD">
            <w:pPr>
              <w:snapToGrid w:val="0"/>
              <w:jc w:val="center"/>
              <w:rPr>
                <w:rFonts w:ascii="Noto Sans" w:hAnsi="Noto Sans" w:cs="Noto Sans"/>
                <w:sz w:val="20"/>
                <w:szCs w:val="20"/>
                <w:lang w:val="es-MX"/>
              </w:rPr>
            </w:pPr>
            <w:r w:rsidRPr="00DA7897">
              <w:rPr>
                <w:rFonts w:ascii="Noto Sans" w:hAnsi="Noto Sans" w:cs="Noto Sans"/>
                <w:sz w:val="20"/>
                <w:szCs w:val="20"/>
                <w:lang w:val="es-MX"/>
              </w:rPr>
              <w:t>Dentro de los 15 días posteriores al fallo</w:t>
            </w:r>
          </w:p>
        </w:tc>
        <w:tc>
          <w:tcPr>
            <w:tcW w:w="5388" w:type="dxa"/>
            <w:gridSpan w:val="2"/>
            <w:vAlign w:val="center"/>
          </w:tcPr>
          <w:p w14:paraId="7ED0B72C" w14:textId="77777777" w:rsidR="00695B69" w:rsidRPr="00DA7897" w:rsidRDefault="00695B69" w:rsidP="00BE78DD">
            <w:pPr>
              <w:snapToGrid w:val="0"/>
              <w:jc w:val="both"/>
              <w:rPr>
                <w:rFonts w:ascii="Noto Sans" w:hAnsi="Noto Sans" w:cs="Noto Sans"/>
                <w:sz w:val="20"/>
                <w:szCs w:val="20"/>
                <w:lang w:val="es-MX"/>
              </w:rPr>
            </w:pPr>
            <w:r w:rsidRPr="00DA7897">
              <w:rPr>
                <w:rFonts w:ascii="Noto Sans" w:hAnsi="Noto Sans" w:cs="Noto Sans"/>
                <w:bCs/>
                <w:sz w:val="20"/>
                <w:szCs w:val="20"/>
                <w:lang w:val="es-MX"/>
              </w:rPr>
              <w:t>La firma del contrato será por medio del Módulo de Formalización de Instrumentos Jurídicos</w:t>
            </w:r>
          </w:p>
        </w:tc>
      </w:tr>
      <w:tr w:rsidR="00695B69" w:rsidRPr="00DA7897" w14:paraId="2031110D" w14:textId="77777777" w:rsidTr="00BE78DD">
        <w:tc>
          <w:tcPr>
            <w:tcW w:w="2694" w:type="dxa"/>
          </w:tcPr>
          <w:p w14:paraId="0DD0B230" w14:textId="77777777" w:rsidR="00695B69" w:rsidRPr="001319F2" w:rsidRDefault="00695B69" w:rsidP="00BE78DD">
            <w:pPr>
              <w:rPr>
                <w:rFonts w:ascii="Noto Sans" w:hAnsi="Noto Sans" w:cs="Noto Sans"/>
                <w:sz w:val="20"/>
                <w:szCs w:val="20"/>
                <w:lang w:val="es-MX"/>
              </w:rPr>
            </w:pPr>
            <w:r w:rsidRPr="001319F2">
              <w:rPr>
                <w:rFonts w:ascii="Noto Sans" w:hAnsi="Noto Sans" w:cs="Noto Sans"/>
                <w:sz w:val="20"/>
                <w:szCs w:val="20"/>
                <w:lang w:val="es-MX"/>
              </w:rPr>
              <w:t>Reducción de Plazo</w:t>
            </w:r>
          </w:p>
        </w:tc>
        <w:tc>
          <w:tcPr>
            <w:tcW w:w="7230" w:type="dxa"/>
            <w:gridSpan w:val="3"/>
          </w:tcPr>
          <w:p w14:paraId="1A509356" w14:textId="11908FF6" w:rsidR="00695B69" w:rsidRPr="001319F2" w:rsidRDefault="001319F2" w:rsidP="00BE78DD">
            <w:pPr>
              <w:rPr>
                <w:rFonts w:ascii="Noto Sans" w:hAnsi="Noto Sans" w:cs="Noto Sans"/>
                <w:b/>
                <w:sz w:val="20"/>
                <w:szCs w:val="20"/>
                <w:lang w:val="es-MX"/>
              </w:rPr>
            </w:pPr>
            <w:r w:rsidRPr="001319F2">
              <w:rPr>
                <w:rFonts w:ascii="Noto Sans" w:hAnsi="Noto Sans" w:cs="Noto Sans"/>
                <w:b/>
                <w:sz w:val="20"/>
                <w:szCs w:val="20"/>
                <w:lang w:val="es-MX"/>
              </w:rPr>
              <w:t>SI</w:t>
            </w:r>
            <w:r w:rsidRPr="001319F2">
              <w:rPr>
                <w:rFonts w:ascii="Noto Sans" w:hAnsi="Noto Sans" w:cs="Noto Sans"/>
                <w:sz w:val="20"/>
                <w:szCs w:val="20"/>
              </w:rPr>
              <w:t>, (De conformidad c</w:t>
            </w:r>
            <w:r>
              <w:rPr>
                <w:rFonts w:ascii="Noto Sans" w:hAnsi="Noto Sans" w:cs="Noto Sans"/>
                <w:sz w:val="20"/>
                <w:szCs w:val="20"/>
              </w:rPr>
              <w:t>on el artículo 32 de la LAASSP)</w:t>
            </w:r>
          </w:p>
        </w:tc>
      </w:tr>
      <w:tr w:rsidR="00695B69" w:rsidRPr="00DA7897" w14:paraId="4EEAC482" w14:textId="77777777" w:rsidTr="00BE78DD">
        <w:tc>
          <w:tcPr>
            <w:tcW w:w="2694" w:type="dxa"/>
          </w:tcPr>
          <w:p w14:paraId="1567EC27" w14:textId="77777777" w:rsidR="00695B69" w:rsidRPr="00DA7897" w:rsidRDefault="00695B69" w:rsidP="00BE78DD">
            <w:pPr>
              <w:rPr>
                <w:rFonts w:ascii="Noto Sans" w:hAnsi="Noto Sans" w:cs="Noto Sans"/>
                <w:sz w:val="20"/>
                <w:szCs w:val="20"/>
                <w:lang w:val="es-MX"/>
              </w:rPr>
            </w:pPr>
            <w:r w:rsidRPr="00DA7897">
              <w:rPr>
                <w:rFonts w:ascii="Noto Sans" w:hAnsi="Noto Sans" w:cs="Noto Sans"/>
                <w:sz w:val="20"/>
                <w:szCs w:val="20"/>
                <w:lang w:val="es-MX"/>
              </w:rPr>
              <w:t>Tipo de Licitación</w:t>
            </w:r>
          </w:p>
        </w:tc>
        <w:tc>
          <w:tcPr>
            <w:tcW w:w="7230" w:type="dxa"/>
            <w:gridSpan w:val="3"/>
          </w:tcPr>
          <w:p w14:paraId="4EDB5222" w14:textId="77777777" w:rsidR="00695B69" w:rsidRPr="00DA7897" w:rsidRDefault="00695B69" w:rsidP="00BE78DD">
            <w:pPr>
              <w:rPr>
                <w:rFonts w:ascii="Noto Sans" w:hAnsi="Noto Sans" w:cs="Noto Sans"/>
                <w:sz w:val="20"/>
                <w:szCs w:val="20"/>
                <w:lang w:val="es-MX"/>
              </w:rPr>
            </w:pPr>
            <w:r w:rsidRPr="00DA7897">
              <w:rPr>
                <w:rFonts w:ascii="Noto Sans" w:hAnsi="Noto Sans" w:cs="Noto Sans"/>
                <w:sz w:val="20"/>
                <w:szCs w:val="20"/>
                <w:lang w:val="es-MX"/>
              </w:rPr>
              <w:t>Publica Nacional</w:t>
            </w:r>
          </w:p>
        </w:tc>
      </w:tr>
      <w:tr w:rsidR="00695B69" w:rsidRPr="00DA7897" w14:paraId="1A42F711" w14:textId="77777777" w:rsidTr="00BE78DD">
        <w:tc>
          <w:tcPr>
            <w:tcW w:w="2694" w:type="dxa"/>
          </w:tcPr>
          <w:p w14:paraId="1F81871F" w14:textId="77777777" w:rsidR="00695B69" w:rsidRPr="00DA7897" w:rsidRDefault="00695B69" w:rsidP="00BE78DD">
            <w:pPr>
              <w:snapToGrid w:val="0"/>
              <w:rPr>
                <w:rFonts w:ascii="Noto Sans" w:hAnsi="Noto Sans" w:cs="Noto Sans"/>
                <w:sz w:val="20"/>
                <w:szCs w:val="20"/>
                <w:lang w:val="es-MX"/>
              </w:rPr>
            </w:pPr>
            <w:r w:rsidRPr="00DA7897">
              <w:rPr>
                <w:rFonts w:ascii="Noto Sans" w:hAnsi="Noto Sans" w:cs="Noto Sans"/>
                <w:sz w:val="20"/>
                <w:szCs w:val="20"/>
                <w:lang w:val="es-MX"/>
              </w:rPr>
              <w:t>Forma de Presentación de las Proposiciones.</w:t>
            </w:r>
          </w:p>
        </w:tc>
        <w:tc>
          <w:tcPr>
            <w:tcW w:w="7230" w:type="dxa"/>
            <w:gridSpan w:val="3"/>
          </w:tcPr>
          <w:p w14:paraId="47296636" w14:textId="77777777" w:rsidR="00695B69" w:rsidRPr="00DA7897" w:rsidRDefault="00695B69" w:rsidP="00BE78DD">
            <w:pPr>
              <w:snapToGrid w:val="0"/>
              <w:jc w:val="both"/>
              <w:rPr>
                <w:rFonts w:ascii="Noto Sans" w:hAnsi="Noto Sans" w:cs="Noto Sans"/>
                <w:sz w:val="20"/>
                <w:szCs w:val="20"/>
                <w:lang w:val="es-MX"/>
              </w:rPr>
            </w:pPr>
            <w:r w:rsidRPr="00DA7897">
              <w:rPr>
                <w:rFonts w:ascii="Noto Sans" w:hAnsi="Noto Sans" w:cs="Noto Sans"/>
                <w:sz w:val="20"/>
                <w:szCs w:val="20"/>
                <w:lang w:val="es-MX"/>
              </w:rPr>
              <w:t xml:space="preserve">Electrónica (artículo 26 Bis, fracción II, y 27, de la LAASSP), </w:t>
            </w:r>
            <w:r w:rsidRPr="00DA7897">
              <w:rPr>
                <w:rFonts w:ascii="Noto Sans" w:hAnsi="Noto Sans" w:cs="Noto Sans"/>
                <w:b/>
                <w:sz w:val="20"/>
                <w:szCs w:val="20"/>
                <w:lang w:val="es-MX"/>
              </w:rPr>
              <w:t>no se reciben proposiciones a través de servicio postal o mensajería.</w:t>
            </w:r>
          </w:p>
        </w:tc>
      </w:tr>
    </w:tbl>
    <w:p w14:paraId="467A308F" w14:textId="77777777" w:rsidR="00C07FA4" w:rsidRPr="00DA7897" w:rsidRDefault="00C07FA4" w:rsidP="00BC46DF">
      <w:pPr>
        <w:jc w:val="both"/>
        <w:rPr>
          <w:rFonts w:ascii="Noto Sans" w:hAnsi="Noto Sans" w:cs="Noto Sans"/>
          <w:sz w:val="20"/>
          <w:szCs w:val="20"/>
        </w:rPr>
      </w:pPr>
    </w:p>
    <w:p w14:paraId="58A5B730" w14:textId="77777777" w:rsidR="00C07FA4" w:rsidRPr="00DA7897" w:rsidRDefault="00C07FA4" w:rsidP="00BC46DF">
      <w:pPr>
        <w:jc w:val="both"/>
        <w:rPr>
          <w:rFonts w:ascii="Noto Sans" w:hAnsi="Noto Sans" w:cs="Noto Sans"/>
          <w:sz w:val="20"/>
          <w:szCs w:val="20"/>
        </w:rPr>
      </w:pPr>
    </w:p>
    <w:p w14:paraId="0A6F9479" w14:textId="0C7BB8DA" w:rsidR="00E1518A" w:rsidRPr="00DA7897" w:rsidRDefault="00E1518A" w:rsidP="00695B69">
      <w:pPr>
        <w:pStyle w:val="Prrafodelista"/>
        <w:numPr>
          <w:ilvl w:val="0"/>
          <w:numId w:val="6"/>
        </w:numPr>
        <w:jc w:val="both"/>
        <w:rPr>
          <w:rFonts w:ascii="Noto Sans" w:hAnsi="Noto Sans" w:cs="Noto Sans"/>
          <w:b/>
          <w:sz w:val="20"/>
          <w:szCs w:val="20"/>
        </w:rPr>
      </w:pPr>
      <w:r w:rsidRPr="00DA7897">
        <w:rPr>
          <w:rFonts w:ascii="Noto Sans" w:hAnsi="Noto Sans" w:cs="Noto Sans"/>
          <w:b/>
          <w:sz w:val="20"/>
          <w:szCs w:val="20"/>
        </w:rPr>
        <w:t>JUNTA DE ACLARACIONES:</w:t>
      </w:r>
    </w:p>
    <w:p w14:paraId="759F9D1A" w14:textId="77777777" w:rsidR="00E1518A" w:rsidRPr="00DA7897" w:rsidRDefault="00E1518A" w:rsidP="00BC46DF">
      <w:pPr>
        <w:jc w:val="both"/>
        <w:rPr>
          <w:rFonts w:ascii="Noto Sans" w:hAnsi="Noto Sans" w:cs="Noto Sans"/>
          <w:sz w:val="20"/>
          <w:szCs w:val="20"/>
        </w:rPr>
      </w:pPr>
    </w:p>
    <w:p w14:paraId="075AE2AA"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Con fundamento en los artículos 45 y 46 del Reglamento de la Ley, se desarrollará el evento de Junta de Aclaraciones.</w:t>
      </w:r>
    </w:p>
    <w:p w14:paraId="44B63CBE" w14:textId="77777777" w:rsidR="00E1518A" w:rsidRPr="00DA7897" w:rsidRDefault="00E1518A" w:rsidP="00BC46DF">
      <w:pPr>
        <w:jc w:val="both"/>
        <w:rPr>
          <w:rFonts w:ascii="Noto Sans" w:hAnsi="Noto Sans" w:cs="Noto Sans"/>
          <w:sz w:val="20"/>
          <w:szCs w:val="20"/>
        </w:rPr>
      </w:pPr>
    </w:p>
    <w:p w14:paraId="1E452C94"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Aquellos interesados que pretendan solicitar aclaraciones a los aspectos contenidos en la Convocatoria deberán enviar a través de COMPRANET, un escrito en el que manifiesten bajo protesta de decir verdad, su interés en participar en la presente licitación, por si o en representación de un tercero, señalando, en cada caso, los datos siguientes:</w:t>
      </w:r>
    </w:p>
    <w:p w14:paraId="5ECBDE4A" w14:textId="77777777" w:rsidR="00E1518A" w:rsidRPr="00DA7897" w:rsidRDefault="00E1518A" w:rsidP="00BC46DF">
      <w:pPr>
        <w:jc w:val="both"/>
        <w:rPr>
          <w:rFonts w:ascii="Noto Sans" w:hAnsi="Noto Sans" w:cs="Noto Sans"/>
          <w:sz w:val="20"/>
          <w:szCs w:val="20"/>
        </w:rPr>
      </w:pPr>
    </w:p>
    <w:p w14:paraId="4E1BA362"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Del licitante: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14:paraId="1557D307" w14:textId="77777777" w:rsidR="00E1518A" w:rsidRPr="00DA7897" w:rsidRDefault="00E1518A" w:rsidP="00BC46DF">
      <w:pPr>
        <w:jc w:val="both"/>
        <w:rPr>
          <w:rFonts w:ascii="Noto Sans" w:hAnsi="Noto Sans" w:cs="Noto Sans"/>
          <w:sz w:val="20"/>
          <w:szCs w:val="20"/>
        </w:rPr>
      </w:pPr>
    </w:p>
    <w:p w14:paraId="654760A6"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Del representante del licitante: datos de las escrituras públicas en las que le fueron otorgadas las facultades para suscribir propuestas.</w:t>
      </w:r>
    </w:p>
    <w:p w14:paraId="7E53A77A" w14:textId="77777777" w:rsidR="00E1518A" w:rsidRPr="00DA7897" w:rsidRDefault="00E1518A" w:rsidP="00BC46DF">
      <w:pPr>
        <w:jc w:val="both"/>
        <w:rPr>
          <w:rFonts w:ascii="Noto Sans" w:hAnsi="Noto Sans" w:cs="Noto Sans"/>
          <w:sz w:val="20"/>
          <w:szCs w:val="20"/>
        </w:rPr>
      </w:pPr>
    </w:p>
    <w:p w14:paraId="6A4CF817"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Los licitantes deberán enviar las solicitudes de aclaración las cuales versarán exclusivamente sobre el        contenido de estas bases y sus respectivos anexos a través del sistema electrónico de información pública gubernamental sobre adquisiciones, arrendamientos y servicios (COMPRANET), a más tardar veinticuatro horas antes de la fecha y hora en que se realice la junta de aclaraciones, se solicita a los licitantes, enviar su proposición en los programas Word, Excel o PDF.</w:t>
      </w:r>
    </w:p>
    <w:p w14:paraId="25D68577" w14:textId="77777777" w:rsidR="00E1518A" w:rsidRPr="00DA7897" w:rsidRDefault="00E1518A" w:rsidP="00BC46DF">
      <w:pPr>
        <w:jc w:val="both"/>
        <w:rPr>
          <w:rFonts w:ascii="Noto Sans" w:hAnsi="Noto Sans" w:cs="Noto Sans"/>
          <w:sz w:val="20"/>
          <w:szCs w:val="20"/>
        </w:rPr>
      </w:pPr>
    </w:p>
    <w:p w14:paraId="31CAEA6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La convocante procederá a enviar a través de COMPRANET las contestaciones a las solicitudes de aclaración recibidas, a partir de la hora y fechas señaladas en la convocatoria para la celebración de la junta de aclaraciones, conforme a lo previsto en el Reglamento de la LAASSP. </w:t>
      </w:r>
    </w:p>
    <w:p w14:paraId="508FC996" w14:textId="77777777" w:rsidR="00E1518A" w:rsidRPr="00DA7897" w:rsidRDefault="00E1518A" w:rsidP="00BC46DF">
      <w:pPr>
        <w:jc w:val="both"/>
        <w:rPr>
          <w:rFonts w:ascii="Noto Sans" w:hAnsi="Noto Sans" w:cs="Noto Sans"/>
          <w:sz w:val="20"/>
          <w:szCs w:val="20"/>
        </w:rPr>
      </w:pPr>
    </w:p>
    <w:p w14:paraId="37355A9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Cuando debido al número de solicitudes recibidas o algún otro factor no imputable a la convocante y que sea acreditable, el servidor público que presida la junta de aclaraciones informará a los licitantes si estas serán </w:t>
      </w:r>
      <w:r w:rsidRPr="00DA7897">
        <w:rPr>
          <w:rFonts w:ascii="Noto Sans" w:hAnsi="Noto Sans" w:cs="Noto Sans"/>
          <w:sz w:val="20"/>
          <w:szCs w:val="20"/>
        </w:rPr>
        <w:lastRenderedPageBreak/>
        <w:t>enviadas en ese momento o si se suspenderá la sesión para reanudarla en hora o fecha posterior a efecto de que las respuestas sean remitidas.</w:t>
      </w:r>
    </w:p>
    <w:p w14:paraId="14E1C15B" w14:textId="77777777" w:rsidR="00E1518A" w:rsidRPr="00DA7897" w:rsidRDefault="00E1518A" w:rsidP="00BC46DF">
      <w:pPr>
        <w:jc w:val="both"/>
        <w:rPr>
          <w:rFonts w:ascii="Noto Sans" w:hAnsi="Noto Sans" w:cs="Noto Sans"/>
          <w:sz w:val="20"/>
          <w:szCs w:val="20"/>
        </w:rPr>
      </w:pPr>
    </w:p>
    <w:p w14:paraId="33C379C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 </w:t>
      </w:r>
    </w:p>
    <w:p w14:paraId="6D22B5B4" w14:textId="77777777" w:rsidR="00E1518A" w:rsidRPr="00DA7897" w:rsidRDefault="00E1518A" w:rsidP="00BC46DF">
      <w:pPr>
        <w:jc w:val="both"/>
        <w:rPr>
          <w:rFonts w:ascii="Noto Sans" w:hAnsi="Noto Sans" w:cs="Noto Sans"/>
          <w:sz w:val="20"/>
          <w:szCs w:val="20"/>
        </w:rPr>
      </w:pPr>
    </w:p>
    <w:p w14:paraId="67A1BD5D"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Las solicitudes de aclaración que sean recibidas con posterioridad al plazo antes previsto, no serán contestadas por resultar extemporáneas.</w:t>
      </w:r>
    </w:p>
    <w:p w14:paraId="42EA861B" w14:textId="77777777" w:rsidR="00E1518A" w:rsidRPr="00DA7897" w:rsidRDefault="00E1518A" w:rsidP="00BC46DF">
      <w:pPr>
        <w:jc w:val="both"/>
        <w:rPr>
          <w:rFonts w:ascii="Noto Sans" w:hAnsi="Noto Sans" w:cs="Noto Sans"/>
          <w:sz w:val="20"/>
          <w:szCs w:val="20"/>
        </w:rPr>
      </w:pPr>
    </w:p>
    <w:p w14:paraId="3A27942C"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Cualquier modificación a la convocatoria de la licitación, incluyendo las que resulten de la o las juntas de aclaraciones, formará parte de la convocatoria y deberá ser considerada por los licitantes en la elaboración de su proposición.</w:t>
      </w:r>
    </w:p>
    <w:p w14:paraId="1B6C3813" w14:textId="77777777" w:rsidR="00E1518A" w:rsidRPr="00DA7897" w:rsidRDefault="00E1518A" w:rsidP="00BC46DF">
      <w:pPr>
        <w:jc w:val="both"/>
        <w:rPr>
          <w:rFonts w:ascii="Noto Sans" w:hAnsi="Noto Sans" w:cs="Noto Sans"/>
          <w:sz w:val="20"/>
          <w:szCs w:val="20"/>
        </w:rPr>
      </w:pPr>
    </w:p>
    <w:p w14:paraId="21AFED72" w14:textId="45CAE5A9" w:rsidR="00E1518A" w:rsidRPr="00DA7897" w:rsidRDefault="00E1518A" w:rsidP="00C07FA4">
      <w:pPr>
        <w:pStyle w:val="Prrafodelista"/>
        <w:numPr>
          <w:ilvl w:val="0"/>
          <w:numId w:val="6"/>
        </w:numPr>
        <w:jc w:val="both"/>
        <w:rPr>
          <w:rFonts w:ascii="Noto Sans" w:hAnsi="Noto Sans" w:cs="Noto Sans"/>
          <w:b/>
          <w:sz w:val="20"/>
          <w:szCs w:val="20"/>
        </w:rPr>
      </w:pPr>
      <w:r w:rsidRPr="00DA7897">
        <w:rPr>
          <w:rFonts w:ascii="Noto Sans" w:hAnsi="Noto Sans" w:cs="Noto Sans"/>
          <w:b/>
          <w:sz w:val="20"/>
          <w:szCs w:val="20"/>
        </w:rPr>
        <w:t>PRESENTACIÓN Y APERTURA DE PROPOSICIONES.</w:t>
      </w:r>
    </w:p>
    <w:p w14:paraId="7534FF42" w14:textId="77777777" w:rsidR="00E1518A" w:rsidRPr="00DA7897" w:rsidRDefault="00E1518A" w:rsidP="00BC46DF">
      <w:pPr>
        <w:jc w:val="both"/>
        <w:rPr>
          <w:rFonts w:ascii="Noto Sans" w:hAnsi="Noto Sans" w:cs="Noto Sans"/>
          <w:sz w:val="20"/>
          <w:szCs w:val="20"/>
        </w:rPr>
      </w:pPr>
    </w:p>
    <w:p w14:paraId="0D3186CF"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Los licitantes enviarán a través del sistema electrónico de información pública gubernamental sobre adquisiciones, arrendamientos y servicios COMPRANET sus proposiciones técnica y económica, para agilizar los actos del procedimiento de contratación, se solicita a los licitantes, elaborar su proposición en los programas Word, Excel Y PDF.</w:t>
      </w:r>
    </w:p>
    <w:p w14:paraId="400D622E" w14:textId="77777777" w:rsidR="00E1518A" w:rsidRPr="00DA7897" w:rsidRDefault="00E1518A" w:rsidP="00BC46DF">
      <w:pPr>
        <w:jc w:val="both"/>
        <w:rPr>
          <w:rFonts w:ascii="Noto Sans" w:hAnsi="Noto Sans" w:cs="Noto Sans"/>
          <w:sz w:val="20"/>
          <w:szCs w:val="20"/>
        </w:rPr>
      </w:pPr>
    </w:p>
    <w:p w14:paraId="5C7C5447"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Para el envío de la proposición por medios remotos de comunicación electrónica, el licitante deberá utilizar el sistema COMPRANET</w:t>
      </w:r>
    </w:p>
    <w:p w14:paraId="28BA1245" w14:textId="77777777" w:rsidR="00E1518A" w:rsidRPr="00DA7897" w:rsidRDefault="00E1518A" w:rsidP="00BC46DF">
      <w:pPr>
        <w:jc w:val="both"/>
        <w:rPr>
          <w:rFonts w:ascii="Noto Sans" w:hAnsi="Noto Sans" w:cs="Noto Sans"/>
          <w:sz w:val="20"/>
          <w:szCs w:val="20"/>
        </w:rPr>
      </w:pPr>
    </w:p>
    <w:p w14:paraId="055B98D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En el supuesto de las proposiciones presentadas a través de medios remotos de comunicación electrónica, 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14:paraId="260242CC" w14:textId="77777777" w:rsidR="00E1518A" w:rsidRPr="00DA7897" w:rsidRDefault="00E1518A" w:rsidP="00BC46DF">
      <w:pPr>
        <w:jc w:val="both"/>
        <w:rPr>
          <w:rFonts w:ascii="Noto Sans" w:hAnsi="Noto Sans" w:cs="Noto Sans"/>
          <w:sz w:val="20"/>
          <w:szCs w:val="20"/>
        </w:rPr>
      </w:pPr>
    </w:p>
    <w:p w14:paraId="3FC960C7"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2B9295E0" w14:textId="77777777" w:rsidR="00E1518A" w:rsidRPr="00DA7897" w:rsidRDefault="00E1518A" w:rsidP="00BC46DF">
      <w:pPr>
        <w:jc w:val="both"/>
        <w:rPr>
          <w:rFonts w:ascii="Noto Sans" w:hAnsi="Noto Sans" w:cs="Noto Sans"/>
          <w:sz w:val="20"/>
          <w:szCs w:val="20"/>
        </w:rPr>
      </w:pPr>
    </w:p>
    <w:p w14:paraId="318C7536"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No obstante, la convocante intentará abrir los archivos más de una vez en presencia del representante del Órgano Interno de Control, con los programas Word, Excel o PDF, en caso de que se confirme que el archivo contiene algún virus informático, o está alterado por causas ajenas a la convocante o a COMPRANET, la proposición se tendrá por no presentada.</w:t>
      </w:r>
    </w:p>
    <w:p w14:paraId="7479735A" w14:textId="77777777" w:rsidR="00E1518A" w:rsidRPr="00DA7897" w:rsidRDefault="00E1518A" w:rsidP="00BC46DF">
      <w:pPr>
        <w:jc w:val="both"/>
        <w:rPr>
          <w:rFonts w:ascii="Noto Sans" w:hAnsi="Noto Sans" w:cs="Noto Sans"/>
          <w:sz w:val="20"/>
          <w:szCs w:val="20"/>
        </w:rPr>
      </w:pPr>
    </w:p>
    <w:p w14:paraId="724B429F"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Con posterioridad se realizará la evaluación integral de las proposiciones, el resultado de dicha revisión o análisis se dará a conocer en el fallo correspondiente.</w:t>
      </w:r>
    </w:p>
    <w:p w14:paraId="4C47C293" w14:textId="77777777" w:rsidR="00E1518A" w:rsidRPr="00DA7897" w:rsidRDefault="00E1518A" w:rsidP="00BC46DF">
      <w:pPr>
        <w:jc w:val="both"/>
        <w:rPr>
          <w:rFonts w:ascii="Noto Sans" w:hAnsi="Noto Sans" w:cs="Noto Sans"/>
          <w:sz w:val="20"/>
          <w:szCs w:val="20"/>
        </w:rPr>
      </w:pPr>
    </w:p>
    <w:p w14:paraId="78006222"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El servidor público que presida el acto rubricará la proposición técnico-económica de los licitantes participantes. </w:t>
      </w:r>
    </w:p>
    <w:p w14:paraId="41C19F4C" w14:textId="77777777" w:rsidR="00E1518A" w:rsidRPr="00DA7897" w:rsidRDefault="00E1518A" w:rsidP="00BC46DF">
      <w:pPr>
        <w:jc w:val="both"/>
        <w:rPr>
          <w:rFonts w:ascii="Noto Sans" w:hAnsi="Noto Sans" w:cs="Noto Sans"/>
          <w:sz w:val="20"/>
          <w:szCs w:val="20"/>
        </w:rPr>
      </w:pPr>
    </w:p>
    <w:p w14:paraId="3C0904A5"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Los licitantes que deseen participar, sólo podrán enviar una proposición por partida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14:paraId="41040635" w14:textId="77777777" w:rsidR="00E1518A" w:rsidRPr="00DA7897" w:rsidRDefault="00E1518A" w:rsidP="00BC46DF">
      <w:pPr>
        <w:jc w:val="both"/>
        <w:rPr>
          <w:rFonts w:ascii="Noto Sans" w:hAnsi="Noto Sans" w:cs="Noto Sans"/>
          <w:sz w:val="20"/>
          <w:szCs w:val="20"/>
        </w:rPr>
      </w:pPr>
    </w:p>
    <w:p w14:paraId="526EF80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lastRenderedPageBreak/>
        <w:t>Los licitantes con carácter de MIPYMES, deberán enviar el documento expedido por autoridad competente, que determine su estratificación como micro, pequeña o mediana empresa; o bien un escrito en el cual manifiesten bajo protesta de decir verdad que cuentan con ese carácter de la presente Convocatoria.</w:t>
      </w:r>
    </w:p>
    <w:p w14:paraId="062EA134" w14:textId="77777777" w:rsidR="00E1518A" w:rsidRPr="00DA7897" w:rsidRDefault="00E1518A" w:rsidP="00BC46DF">
      <w:pPr>
        <w:jc w:val="both"/>
        <w:rPr>
          <w:rFonts w:ascii="Noto Sans" w:hAnsi="Noto Sans" w:cs="Noto Sans"/>
          <w:sz w:val="20"/>
          <w:szCs w:val="20"/>
        </w:rPr>
      </w:pPr>
    </w:p>
    <w:p w14:paraId="45EB0E40" w14:textId="659786B9" w:rsidR="00E1518A" w:rsidRPr="00DA7897" w:rsidRDefault="00C07FA4" w:rsidP="00BC46DF">
      <w:pPr>
        <w:jc w:val="both"/>
        <w:rPr>
          <w:rFonts w:ascii="Noto Sans" w:hAnsi="Noto Sans" w:cs="Noto Sans"/>
          <w:sz w:val="20"/>
          <w:szCs w:val="20"/>
        </w:rPr>
      </w:pPr>
      <w:r w:rsidRPr="00DA7897">
        <w:rPr>
          <w:rFonts w:ascii="Noto Sans" w:hAnsi="Noto Sans" w:cs="Noto Sans"/>
          <w:sz w:val="20"/>
          <w:szCs w:val="20"/>
        </w:rPr>
        <w:t xml:space="preserve">5.1 </w:t>
      </w:r>
      <w:r w:rsidR="00E1518A" w:rsidRPr="00DA7897">
        <w:rPr>
          <w:rFonts w:ascii="Noto Sans" w:hAnsi="Noto Sans" w:cs="Noto Sans"/>
          <w:sz w:val="20"/>
          <w:szCs w:val="20"/>
        </w:rPr>
        <w:t>PROPOSICIONES CONJUNTAS:</w:t>
      </w:r>
    </w:p>
    <w:p w14:paraId="658E763A" w14:textId="77777777" w:rsidR="00E1518A" w:rsidRPr="00DA7897" w:rsidRDefault="00E1518A" w:rsidP="00BC46DF">
      <w:pPr>
        <w:jc w:val="both"/>
        <w:rPr>
          <w:rFonts w:ascii="Noto Sans" w:hAnsi="Noto Sans" w:cs="Noto Sans"/>
          <w:sz w:val="20"/>
          <w:szCs w:val="20"/>
        </w:rPr>
      </w:pPr>
    </w:p>
    <w:p w14:paraId="255A8C2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Las personas interesadas podrán agruparse para enviar una proposición, para tal efecto deberán cubrir los siguientes requisitos:</w:t>
      </w:r>
    </w:p>
    <w:p w14:paraId="1DBE8789" w14:textId="77777777" w:rsidR="00E1518A" w:rsidRPr="00DA7897" w:rsidRDefault="00E1518A" w:rsidP="00BC46DF">
      <w:pPr>
        <w:jc w:val="both"/>
        <w:rPr>
          <w:rFonts w:ascii="Noto Sans" w:hAnsi="Noto Sans" w:cs="Noto Sans"/>
          <w:sz w:val="20"/>
          <w:szCs w:val="20"/>
        </w:rPr>
      </w:pPr>
    </w:p>
    <w:p w14:paraId="3162596E"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Uno de los integrantes podrá enviar el escrito mediante el cual se manifieste el interés en participar en la junta de aclaraciones y en el procedimiento de contratación.</w:t>
      </w:r>
    </w:p>
    <w:p w14:paraId="250D8F74"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Los integrantes deberán celebrar en términos de la legislación aplicable un convenio, en el cual se establezcan con precisión los siguientes aspectos, de conformidad con el Anexo Número 18 (dieciocho), de las presentes bases.</w:t>
      </w:r>
    </w:p>
    <w:p w14:paraId="14451B5A" w14:textId="77777777" w:rsidR="00E1518A" w:rsidRPr="00DA7897" w:rsidRDefault="00E1518A" w:rsidP="00BC46DF">
      <w:pPr>
        <w:jc w:val="both"/>
        <w:rPr>
          <w:rFonts w:ascii="Noto Sans" w:hAnsi="Noto Sans" w:cs="Noto Sans"/>
          <w:sz w:val="20"/>
          <w:szCs w:val="20"/>
        </w:rPr>
      </w:pPr>
    </w:p>
    <w:p w14:paraId="3A3706BD"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Nombre y domicilio de los representantes de cada una de las personas agrupadas, señalando, en su caso, los datos de las escrituras públicas con las que acrediten las facultades de representación;</w:t>
      </w:r>
    </w:p>
    <w:p w14:paraId="6C0A5F98" w14:textId="77777777" w:rsidR="00E1518A" w:rsidRPr="00DA7897" w:rsidRDefault="00E1518A" w:rsidP="00BC46DF">
      <w:pPr>
        <w:jc w:val="both"/>
        <w:rPr>
          <w:rFonts w:ascii="Noto Sans" w:hAnsi="Noto Sans" w:cs="Noto Sans"/>
          <w:sz w:val="20"/>
          <w:szCs w:val="20"/>
        </w:rPr>
      </w:pPr>
    </w:p>
    <w:p w14:paraId="65022960"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Designación de un representante común, otorgándole poder amplio y suficiente, para atender todo lo relacionado con la proposición y con el procedimiento de licitación pública;</w:t>
      </w:r>
    </w:p>
    <w:p w14:paraId="1EFA3C17" w14:textId="77777777" w:rsidR="00E1518A" w:rsidRPr="00DA7897" w:rsidRDefault="00E1518A" w:rsidP="00BC46DF">
      <w:pPr>
        <w:jc w:val="both"/>
        <w:rPr>
          <w:rFonts w:ascii="Noto Sans" w:hAnsi="Noto Sans" w:cs="Noto Sans"/>
          <w:sz w:val="20"/>
          <w:szCs w:val="20"/>
        </w:rPr>
      </w:pPr>
    </w:p>
    <w:p w14:paraId="00E00DA2"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Descripción de las partes objeto del contrato que corresponderá cumplir a cada persona integrante, así como, la manera en que se exigirá el cumplimiento de las obligaciones;</w:t>
      </w:r>
    </w:p>
    <w:p w14:paraId="2E77BA12" w14:textId="77777777" w:rsidR="00E1518A" w:rsidRPr="00DA7897" w:rsidRDefault="00E1518A" w:rsidP="00BC46DF">
      <w:pPr>
        <w:jc w:val="both"/>
        <w:rPr>
          <w:rFonts w:ascii="Noto Sans" w:hAnsi="Noto Sans" w:cs="Noto Sans"/>
          <w:sz w:val="20"/>
          <w:szCs w:val="20"/>
        </w:rPr>
      </w:pPr>
    </w:p>
    <w:p w14:paraId="422A238D"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65A2A37C" w14:textId="77777777" w:rsidR="00E1518A" w:rsidRPr="00DA7897" w:rsidRDefault="00E1518A" w:rsidP="00BC46DF">
      <w:pPr>
        <w:jc w:val="both"/>
        <w:rPr>
          <w:rFonts w:ascii="Noto Sans" w:hAnsi="Noto Sans" w:cs="Noto Sans"/>
          <w:sz w:val="20"/>
          <w:szCs w:val="20"/>
        </w:rPr>
      </w:pPr>
    </w:p>
    <w:p w14:paraId="2B66CAAD"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Los Licitantes participantes que integren el convenio, deberán de presentar los mismos requisitos solicitados en el numeral 6.</w:t>
      </w:r>
    </w:p>
    <w:p w14:paraId="217A27A4" w14:textId="77777777" w:rsidR="00E1518A" w:rsidRPr="00DA7897" w:rsidRDefault="00E1518A" w:rsidP="00BC46DF">
      <w:pPr>
        <w:jc w:val="both"/>
        <w:rPr>
          <w:rFonts w:ascii="Noto Sans" w:hAnsi="Noto Sans" w:cs="Noto Sans"/>
          <w:sz w:val="20"/>
          <w:szCs w:val="20"/>
        </w:rPr>
      </w:pPr>
    </w:p>
    <w:p w14:paraId="664F7B6B" w14:textId="2C8BBAF1" w:rsidR="00E1518A" w:rsidRPr="00DA7897" w:rsidRDefault="00C07FA4" w:rsidP="00C07FA4">
      <w:pPr>
        <w:pStyle w:val="Prrafodelista"/>
        <w:numPr>
          <w:ilvl w:val="0"/>
          <w:numId w:val="6"/>
        </w:numPr>
        <w:jc w:val="both"/>
        <w:rPr>
          <w:rFonts w:ascii="Noto Sans" w:hAnsi="Noto Sans" w:cs="Noto Sans"/>
          <w:b/>
          <w:sz w:val="20"/>
          <w:szCs w:val="20"/>
        </w:rPr>
      </w:pPr>
      <w:r w:rsidRPr="00DA7897">
        <w:rPr>
          <w:rFonts w:ascii="Noto Sans" w:hAnsi="Noto Sans" w:cs="Noto Sans"/>
          <w:b/>
          <w:sz w:val="20"/>
          <w:szCs w:val="20"/>
        </w:rPr>
        <w:t>DOCUMENTOS QUE DEBERÁN REMITIR POR EL SISTEMA COMPRANET QUIENES DESEEN PARTICIPAR EN LA LICITACIÓN, RELATIVO A LA PROPOSICIÓN TÉCNICA.</w:t>
      </w:r>
    </w:p>
    <w:p w14:paraId="123EA498" w14:textId="77777777" w:rsidR="00E1518A" w:rsidRPr="00DA7897" w:rsidRDefault="00E1518A" w:rsidP="00BC46DF">
      <w:pPr>
        <w:jc w:val="both"/>
        <w:rPr>
          <w:rFonts w:ascii="Noto Sans" w:hAnsi="Noto Sans" w:cs="Noto Sans"/>
          <w:sz w:val="20"/>
          <w:szCs w:val="20"/>
        </w:rPr>
      </w:pPr>
    </w:p>
    <w:p w14:paraId="0E558B2C" w14:textId="324C822F" w:rsidR="00C07FA4" w:rsidRPr="00DA7897" w:rsidRDefault="00E1518A" w:rsidP="00BC46DF">
      <w:pPr>
        <w:pStyle w:val="Prrafodelista"/>
        <w:numPr>
          <w:ilvl w:val="0"/>
          <w:numId w:val="8"/>
        </w:numPr>
        <w:jc w:val="both"/>
        <w:rPr>
          <w:rFonts w:ascii="Noto Sans" w:hAnsi="Noto Sans" w:cs="Noto Sans"/>
          <w:sz w:val="20"/>
          <w:szCs w:val="20"/>
        </w:rPr>
      </w:pPr>
      <w:r w:rsidRPr="00DA7897">
        <w:rPr>
          <w:rFonts w:ascii="Noto Sans" w:hAnsi="Noto Sans" w:cs="Noto Sans"/>
          <w:sz w:val="20"/>
          <w:szCs w:val="20"/>
        </w:rPr>
        <w:t>Una declaración firmada en forma autógrafa por el propio licitante o su representante legal, por el que manifieste bajo protesta de decir verdad, no encontrarse en alguno de los supuestos establecidos por los artículos 50 y 60, penúltimo párrafo, de la LAASSP.</w:t>
      </w:r>
      <w:r w:rsidR="00D45E8D" w:rsidRPr="00DA7897">
        <w:rPr>
          <w:rFonts w:ascii="Noto Sans" w:hAnsi="Noto Sans" w:cs="Noto Sans"/>
          <w:sz w:val="20"/>
          <w:szCs w:val="20"/>
        </w:rPr>
        <w:t xml:space="preserve"> Anexo 21 (veintiuno)</w:t>
      </w:r>
    </w:p>
    <w:p w14:paraId="7742F7D4" w14:textId="77777777" w:rsidR="00C07FA4" w:rsidRPr="00DA7897" w:rsidRDefault="00E1518A" w:rsidP="00BC46DF">
      <w:pPr>
        <w:pStyle w:val="Prrafodelista"/>
        <w:numPr>
          <w:ilvl w:val="0"/>
          <w:numId w:val="8"/>
        </w:numPr>
        <w:jc w:val="both"/>
        <w:rPr>
          <w:rFonts w:ascii="Noto Sans" w:hAnsi="Noto Sans" w:cs="Noto Sans"/>
          <w:sz w:val="20"/>
          <w:szCs w:val="20"/>
        </w:rPr>
      </w:pPr>
      <w:r w:rsidRPr="00DA7897">
        <w:rPr>
          <w:rFonts w:ascii="Noto Sans" w:hAnsi="Noto Sans" w:cs="Noto Sans"/>
          <w:sz w:val="20"/>
          <w:szCs w:val="20"/>
        </w:rPr>
        <w:t>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Anexo Número 3 (tres),  de las presentes bases.</w:t>
      </w:r>
    </w:p>
    <w:p w14:paraId="01FFE122" w14:textId="77777777" w:rsidR="00C07FA4" w:rsidRPr="00DA7897" w:rsidRDefault="00E1518A" w:rsidP="00BC46DF">
      <w:pPr>
        <w:pStyle w:val="Prrafodelista"/>
        <w:numPr>
          <w:ilvl w:val="0"/>
          <w:numId w:val="8"/>
        </w:numPr>
        <w:jc w:val="both"/>
        <w:rPr>
          <w:rFonts w:ascii="Noto Sans" w:hAnsi="Noto Sans" w:cs="Noto Sans"/>
          <w:sz w:val="20"/>
          <w:szCs w:val="20"/>
        </w:rPr>
      </w:pPr>
      <w:r w:rsidRPr="00DA7897">
        <w:rPr>
          <w:rFonts w:ascii="Noto Sans" w:hAnsi="Noto Sans" w:cs="Noto Sans"/>
          <w:sz w:val="20"/>
          <w:szCs w:val="20"/>
        </w:rPr>
        <w:t>Escrito en el que el licitante manifieste bajo protesta de decir verdad, que la totalidad de los bienes que oferta y que entregará, serán producidos en los Estados Unidos Mexicanos y además contendrán como mínimo el 65% del contenido nacional de conformidad con la regla 5 de las Reglas para la determinación, acreditación y verificación del contenido nacional de los bienes que se ofertan y entregan en los procedimientos de contratación, ……; emitidas por la Secretaría de Economía, el 14 de octubre de 2010, conforme al Anexo Número 4 (cuatro), de las presentes bases.  (Los licitantes podrán enviar la manifestación en escrito libre o utilizando el formato anexo)</w:t>
      </w:r>
    </w:p>
    <w:p w14:paraId="4D82BABF" w14:textId="77777777" w:rsidR="00C07FA4" w:rsidRPr="00DA7897" w:rsidRDefault="00E1518A" w:rsidP="00BC46DF">
      <w:pPr>
        <w:pStyle w:val="Prrafodelista"/>
        <w:numPr>
          <w:ilvl w:val="0"/>
          <w:numId w:val="8"/>
        </w:numPr>
        <w:jc w:val="both"/>
        <w:rPr>
          <w:rFonts w:ascii="Noto Sans" w:hAnsi="Noto Sans" w:cs="Noto Sans"/>
          <w:sz w:val="20"/>
          <w:szCs w:val="20"/>
        </w:rPr>
      </w:pPr>
      <w:r w:rsidRPr="00DA7897">
        <w:rPr>
          <w:rFonts w:ascii="Noto Sans" w:hAnsi="Noto Sans" w:cs="Noto Sans"/>
          <w:sz w:val="20"/>
          <w:szCs w:val="20"/>
        </w:rPr>
        <w:lastRenderedPageBreak/>
        <w:t>Los licitantes que resulten adjudicados, a la entrega de los bienes, deberán enviar únicamente para efectos informativos y estadísticos, un escrito mediante el cual manifiesten bajo protesta de decir verdad, el nombre de la empresa fabricante y el resultado del cálculo del porcentaje de contenido nacional de los bienes entregados, conforme al Anexo Número 14 (catorce), de las presentes bases.  (Los licitantes podrán enviar la manifestación en escrito libre o utilizando el formato anexo)</w:t>
      </w:r>
    </w:p>
    <w:p w14:paraId="27A8C9A2" w14:textId="77777777" w:rsidR="00C07FA4" w:rsidRPr="00DA7897" w:rsidRDefault="00E1518A" w:rsidP="00BC46DF">
      <w:pPr>
        <w:pStyle w:val="Prrafodelista"/>
        <w:numPr>
          <w:ilvl w:val="0"/>
          <w:numId w:val="8"/>
        </w:numPr>
        <w:jc w:val="both"/>
        <w:rPr>
          <w:rFonts w:ascii="Noto Sans" w:hAnsi="Noto Sans" w:cs="Noto Sans"/>
          <w:sz w:val="20"/>
          <w:szCs w:val="20"/>
        </w:rPr>
      </w:pPr>
      <w:r w:rsidRPr="00DA7897">
        <w:rPr>
          <w:rFonts w:ascii="Noto Sans" w:hAnsi="Noto Sans" w:cs="Noto Sans"/>
          <w:sz w:val="20"/>
          <w:szCs w:val="20"/>
        </w:rPr>
        <w:t>Los licitantes con carácter de MIPYMES, deberán enviar el documento expedido por autoridad competente, que determine su estratificación como micro, pequeña o mediana empresa; o bien un escrito en el cual manifiesten bajo protesta de decir verdad que cuentan con ese carácter, conforme al Anexo Número 5 (cinco), de las presentes bases.</w:t>
      </w:r>
    </w:p>
    <w:p w14:paraId="7F1715C3" w14:textId="77777777" w:rsidR="00C07FA4" w:rsidRPr="00DA7897" w:rsidRDefault="00E1518A" w:rsidP="00BC46DF">
      <w:pPr>
        <w:pStyle w:val="Prrafodelista"/>
        <w:numPr>
          <w:ilvl w:val="0"/>
          <w:numId w:val="8"/>
        </w:numPr>
        <w:jc w:val="both"/>
        <w:rPr>
          <w:rFonts w:ascii="Noto Sans" w:hAnsi="Noto Sans" w:cs="Noto Sans"/>
          <w:sz w:val="20"/>
          <w:szCs w:val="20"/>
        </w:rPr>
      </w:pPr>
      <w:r w:rsidRPr="00DA7897">
        <w:rPr>
          <w:rFonts w:ascii="Noto Sans" w:hAnsi="Noto Sans" w:cs="Noto Sans"/>
          <w:sz w:val="20"/>
          <w:szCs w:val="20"/>
        </w:rPr>
        <w:t>En caso de que se presenten proposiciones en forma conjunta, cada una de las personas agrupadas, deberá enviar en forma individual los escritos señalados en este numeral, además del convenio firmado por cada una de las personas que integren la proposición.  Conforme al Anexo Número 18 (dieciocho), de las presentes bases.</w:t>
      </w:r>
    </w:p>
    <w:p w14:paraId="17F6D0C4" w14:textId="5F072121" w:rsidR="00E1518A" w:rsidRPr="00DA7897" w:rsidRDefault="00E1518A" w:rsidP="00BC46DF">
      <w:pPr>
        <w:pStyle w:val="Prrafodelista"/>
        <w:numPr>
          <w:ilvl w:val="0"/>
          <w:numId w:val="8"/>
        </w:numPr>
        <w:jc w:val="both"/>
        <w:rPr>
          <w:rFonts w:ascii="Noto Sans" w:hAnsi="Noto Sans" w:cs="Noto Sans"/>
          <w:sz w:val="20"/>
          <w:szCs w:val="20"/>
        </w:rPr>
      </w:pPr>
      <w:r w:rsidRPr="00DA7897">
        <w:rPr>
          <w:rFonts w:ascii="Noto Sans" w:hAnsi="Noto Sans" w:cs="Noto Sans"/>
          <w:sz w:val="20"/>
          <w:szCs w:val="20"/>
        </w:rPr>
        <w:t>Escrito bajo protesta de decir verdad donde manifieste que el participante cuente con los siguientes registros:</w:t>
      </w:r>
    </w:p>
    <w:p w14:paraId="72B3A00E" w14:textId="77777777" w:rsidR="00E1518A" w:rsidRPr="00DA7897" w:rsidRDefault="00E1518A" w:rsidP="00C07FA4">
      <w:pPr>
        <w:ind w:left="1276"/>
        <w:jc w:val="both"/>
        <w:rPr>
          <w:rFonts w:ascii="Noto Sans" w:hAnsi="Noto Sans" w:cs="Noto Sans"/>
          <w:sz w:val="20"/>
          <w:szCs w:val="20"/>
        </w:rPr>
      </w:pPr>
      <w:r w:rsidRPr="00DA7897">
        <w:rPr>
          <w:rFonts w:ascii="Noto Sans" w:hAnsi="Noto Sans" w:cs="Noto Sans"/>
          <w:sz w:val="20"/>
          <w:szCs w:val="20"/>
        </w:rPr>
        <w:t>-Registro Federal de Contribuyentes</w:t>
      </w:r>
    </w:p>
    <w:p w14:paraId="70102368" w14:textId="77777777" w:rsidR="00E1518A" w:rsidRPr="00DA7897" w:rsidRDefault="00E1518A" w:rsidP="00C07FA4">
      <w:pPr>
        <w:ind w:left="1276"/>
        <w:jc w:val="both"/>
        <w:rPr>
          <w:rFonts w:ascii="Noto Sans" w:hAnsi="Noto Sans" w:cs="Noto Sans"/>
          <w:sz w:val="20"/>
          <w:szCs w:val="20"/>
        </w:rPr>
      </w:pPr>
      <w:r w:rsidRPr="00DA7897">
        <w:rPr>
          <w:rFonts w:ascii="Noto Sans" w:hAnsi="Noto Sans" w:cs="Noto Sans"/>
          <w:sz w:val="20"/>
          <w:szCs w:val="20"/>
        </w:rPr>
        <w:t>-Registro Patronal IMSS</w:t>
      </w:r>
    </w:p>
    <w:p w14:paraId="362B4365" w14:textId="77777777" w:rsidR="00E1518A" w:rsidRPr="00DA7897" w:rsidRDefault="00E1518A" w:rsidP="00C07FA4">
      <w:pPr>
        <w:ind w:left="1276"/>
        <w:jc w:val="both"/>
        <w:rPr>
          <w:rFonts w:ascii="Noto Sans" w:hAnsi="Noto Sans" w:cs="Noto Sans"/>
          <w:sz w:val="20"/>
          <w:szCs w:val="20"/>
        </w:rPr>
      </w:pPr>
      <w:r w:rsidRPr="00DA7897">
        <w:rPr>
          <w:rFonts w:ascii="Noto Sans" w:hAnsi="Noto Sans" w:cs="Noto Sans"/>
          <w:sz w:val="20"/>
          <w:szCs w:val="20"/>
        </w:rPr>
        <w:t>-Registro INFONAVIT</w:t>
      </w:r>
    </w:p>
    <w:p w14:paraId="34C541D9" w14:textId="77777777" w:rsidR="00E1518A" w:rsidRPr="00DA7897" w:rsidRDefault="00E1518A" w:rsidP="00BC46DF">
      <w:pPr>
        <w:jc w:val="both"/>
        <w:rPr>
          <w:rFonts w:ascii="Noto Sans" w:hAnsi="Noto Sans" w:cs="Noto Sans"/>
          <w:sz w:val="20"/>
          <w:szCs w:val="20"/>
        </w:rPr>
      </w:pPr>
    </w:p>
    <w:p w14:paraId="0E7BF89A" w14:textId="11BB81B1"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En el caso de que el licitante no cuente con Registro Patronal propio, deberá celebrar convenio de Participación Conjunta con la empresa que le pro</w:t>
      </w:r>
      <w:r w:rsidR="00424214" w:rsidRPr="00DA7897">
        <w:rPr>
          <w:rFonts w:ascii="Noto Sans" w:hAnsi="Noto Sans" w:cs="Noto Sans"/>
          <w:sz w:val="20"/>
          <w:szCs w:val="20"/>
        </w:rPr>
        <w:t>porcione el Servicio de Recurso</w:t>
      </w:r>
      <w:r w:rsidRPr="00DA7897">
        <w:rPr>
          <w:rFonts w:ascii="Noto Sans" w:hAnsi="Noto Sans" w:cs="Noto Sans"/>
          <w:sz w:val="20"/>
          <w:szCs w:val="20"/>
        </w:rPr>
        <w:t xml:space="preserve"> Humanos y adjuntarlo en su propuesta.</w:t>
      </w:r>
    </w:p>
    <w:p w14:paraId="24355D8D" w14:textId="77777777" w:rsidR="00ED22FB" w:rsidRPr="00DA7897" w:rsidRDefault="00ED22FB" w:rsidP="00BC46DF">
      <w:pPr>
        <w:jc w:val="both"/>
        <w:rPr>
          <w:rFonts w:ascii="Noto Sans" w:hAnsi="Noto Sans" w:cs="Noto Sans"/>
          <w:sz w:val="20"/>
          <w:szCs w:val="20"/>
        </w:rPr>
      </w:pPr>
    </w:p>
    <w:p w14:paraId="6D5153AA" w14:textId="2F150BDF" w:rsidR="00ED22FB" w:rsidRPr="00DA7897" w:rsidRDefault="00E1518A" w:rsidP="00BC46DF">
      <w:pPr>
        <w:pStyle w:val="Prrafodelista"/>
        <w:numPr>
          <w:ilvl w:val="0"/>
          <w:numId w:val="8"/>
        </w:numPr>
        <w:jc w:val="both"/>
        <w:rPr>
          <w:rFonts w:ascii="Noto Sans" w:hAnsi="Noto Sans" w:cs="Noto Sans"/>
          <w:sz w:val="20"/>
          <w:szCs w:val="20"/>
        </w:rPr>
      </w:pPr>
      <w:r w:rsidRPr="00DA7897">
        <w:rPr>
          <w:rFonts w:ascii="Noto Sans" w:hAnsi="Noto Sans" w:cs="Noto Sans"/>
          <w:sz w:val="20"/>
          <w:szCs w:val="20"/>
        </w:rPr>
        <w:t>Conforme al artículo 35 del Reglamento de la Ley, escrito bajo protesta de decir verdad, a través del cual el licitante manifieste que es de nacionalidad mexicana.</w:t>
      </w:r>
      <w:r w:rsidR="001607EF" w:rsidRPr="00DA7897">
        <w:rPr>
          <w:rFonts w:ascii="Noto Sans" w:hAnsi="Noto Sans" w:cs="Noto Sans"/>
          <w:sz w:val="20"/>
          <w:szCs w:val="20"/>
        </w:rPr>
        <w:t xml:space="preserve"> Anexo 21 (veintiuno)</w:t>
      </w:r>
    </w:p>
    <w:p w14:paraId="0CEFA93E" w14:textId="77777777" w:rsidR="00ED22FB" w:rsidRPr="00DA7897" w:rsidRDefault="00E1518A" w:rsidP="00BC46DF">
      <w:pPr>
        <w:pStyle w:val="Prrafodelista"/>
        <w:numPr>
          <w:ilvl w:val="0"/>
          <w:numId w:val="8"/>
        </w:numPr>
        <w:jc w:val="both"/>
        <w:rPr>
          <w:rFonts w:ascii="Noto Sans" w:hAnsi="Noto Sans" w:cs="Noto Sans"/>
          <w:sz w:val="20"/>
          <w:szCs w:val="20"/>
        </w:rPr>
      </w:pPr>
      <w:r w:rsidRPr="00DA7897">
        <w:rPr>
          <w:rFonts w:ascii="Noto Sans" w:hAnsi="Noto Sans" w:cs="Noto Sans"/>
          <w:sz w:val="20"/>
          <w:szCs w:val="20"/>
        </w:rPr>
        <w:t>Documento vigente expedido por el SAT, en el que emita la opinión en sentido positivo a nombre del licitante sobre el cumplimiento de las obligaciones fiscales.</w:t>
      </w:r>
    </w:p>
    <w:p w14:paraId="1D2D4E41" w14:textId="6B256DDD" w:rsidR="00ED22FB" w:rsidRPr="00DA7897" w:rsidRDefault="00E1518A" w:rsidP="00BC46DF">
      <w:pPr>
        <w:pStyle w:val="Prrafodelista"/>
        <w:numPr>
          <w:ilvl w:val="0"/>
          <w:numId w:val="8"/>
        </w:numPr>
        <w:jc w:val="both"/>
        <w:rPr>
          <w:rFonts w:ascii="Noto Sans" w:hAnsi="Noto Sans" w:cs="Noto Sans"/>
          <w:sz w:val="20"/>
          <w:szCs w:val="20"/>
        </w:rPr>
      </w:pPr>
      <w:r w:rsidRPr="00DA7897">
        <w:rPr>
          <w:rFonts w:ascii="Noto Sans" w:hAnsi="Noto Sans" w:cs="Noto Sans"/>
          <w:sz w:val="20"/>
          <w:szCs w:val="20"/>
        </w:rPr>
        <w:t xml:space="preserve">Documento vigente expedido por el IMSS, en el que emita opinión en sentido positivo de cumplimiento de obligaciones fiscales en materia de Seguridad Social a nombre del licitante, mismas que se verificara su autenticidad y vigencia a través de las </w:t>
      </w:r>
      <w:r w:rsidR="00ED22FB" w:rsidRPr="00DA7897">
        <w:rPr>
          <w:rFonts w:ascii="Noto Sans" w:hAnsi="Noto Sans" w:cs="Noto Sans"/>
          <w:sz w:val="20"/>
          <w:szCs w:val="20"/>
        </w:rPr>
        <w:t>páginas</w:t>
      </w:r>
      <w:r w:rsidRPr="00DA7897">
        <w:rPr>
          <w:rFonts w:ascii="Noto Sans" w:hAnsi="Noto Sans" w:cs="Noto Sans"/>
          <w:sz w:val="20"/>
          <w:szCs w:val="20"/>
        </w:rPr>
        <w:t xml:space="preserve"> institucionales. </w:t>
      </w:r>
    </w:p>
    <w:p w14:paraId="77D94F29" w14:textId="77777777" w:rsidR="00ED22FB" w:rsidRPr="00DA7897" w:rsidRDefault="00E1518A" w:rsidP="00BC46DF">
      <w:pPr>
        <w:pStyle w:val="Prrafodelista"/>
        <w:numPr>
          <w:ilvl w:val="0"/>
          <w:numId w:val="8"/>
        </w:numPr>
        <w:jc w:val="both"/>
        <w:rPr>
          <w:rFonts w:ascii="Noto Sans" w:hAnsi="Noto Sans" w:cs="Noto Sans"/>
          <w:sz w:val="20"/>
          <w:szCs w:val="20"/>
        </w:rPr>
      </w:pPr>
      <w:r w:rsidRPr="00DA7897">
        <w:rPr>
          <w:rFonts w:ascii="Noto Sans" w:hAnsi="Noto Sans" w:cs="Noto Sans"/>
          <w:sz w:val="20"/>
          <w:szCs w:val="20"/>
        </w:rPr>
        <w:t>Documento vigente expedido por el INFONAVIT, en el que emita opinión en sentido positivo de cumplimiento de obligaciones fiscales en materia de pago de sus cuotas obrero patronales.</w:t>
      </w:r>
    </w:p>
    <w:p w14:paraId="499F9B09" w14:textId="77777777" w:rsidR="00ED22FB" w:rsidRPr="00DA7897" w:rsidRDefault="00E1518A" w:rsidP="00BC46DF">
      <w:pPr>
        <w:pStyle w:val="Prrafodelista"/>
        <w:numPr>
          <w:ilvl w:val="0"/>
          <w:numId w:val="8"/>
        </w:numPr>
        <w:jc w:val="both"/>
        <w:rPr>
          <w:rFonts w:ascii="Noto Sans" w:hAnsi="Noto Sans" w:cs="Noto Sans"/>
          <w:sz w:val="20"/>
          <w:szCs w:val="20"/>
        </w:rPr>
      </w:pPr>
      <w:r w:rsidRPr="00DA7897">
        <w:rPr>
          <w:rFonts w:ascii="Noto Sans" w:hAnsi="Noto Sans" w:cs="Noto Sans"/>
          <w:sz w:val="20"/>
          <w:szCs w:val="20"/>
        </w:rPr>
        <w:t>Si el licitante</w:t>
      </w:r>
      <w:r w:rsidR="00ED22FB" w:rsidRPr="00DA7897">
        <w:rPr>
          <w:rFonts w:ascii="Noto Sans" w:hAnsi="Noto Sans" w:cs="Noto Sans"/>
          <w:sz w:val="20"/>
          <w:szCs w:val="20"/>
        </w:rPr>
        <w:t xml:space="preserve"> es persona moral ante el SAT</w:t>
      </w:r>
      <w:r w:rsidRPr="00DA7897">
        <w:rPr>
          <w:rFonts w:ascii="Noto Sans" w:hAnsi="Noto Sans" w:cs="Noto Sans"/>
          <w:sz w:val="20"/>
          <w:szCs w:val="20"/>
        </w:rPr>
        <w:t>, deberá presentar copia simple de la escritura pública en la que conste que fue constituida</w:t>
      </w:r>
      <w:r w:rsidR="00ED22FB" w:rsidRPr="00DA7897">
        <w:rPr>
          <w:rFonts w:ascii="Noto Sans" w:hAnsi="Noto Sans" w:cs="Noto Sans"/>
          <w:sz w:val="20"/>
          <w:szCs w:val="20"/>
        </w:rPr>
        <w:t xml:space="preserve">. </w:t>
      </w:r>
      <w:r w:rsidRPr="00DA7897">
        <w:rPr>
          <w:rFonts w:ascii="Noto Sans" w:hAnsi="Noto Sans" w:cs="Noto Sans"/>
          <w:sz w:val="20"/>
          <w:szCs w:val="20"/>
        </w:rPr>
        <w:t xml:space="preserve">Si el participante es persona física ante el </w:t>
      </w:r>
      <w:r w:rsidR="00ED22FB" w:rsidRPr="00DA7897">
        <w:rPr>
          <w:rFonts w:ascii="Noto Sans" w:hAnsi="Noto Sans" w:cs="Noto Sans"/>
          <w:sz w:val="20"/>
          <w:szCs w:val="20"/>
        </w:rPr>
        <w:t>SAT</w:t>
      </w:r>
      <w:r w:rsidRPr="00DA7897">
        <w:rPr>
          <w:rFonts w:ascii="Noto Sans" w:hAnsi="Noto Sans" w:cs="Noto Sans"/>
          <w:sz w:val="20"/>
          <w:szCs w:val="20"/>
        </w:rPr>
        <w:t xml:space="preserve"> deberá presentar copia certificada del acta de nacimiento o en su caso, carta de naturalización respectiva</w:t>
      </w:r>
    </w:p>
    <w:p w14:paraId="77E10810" w14:textId="0B0B7C6B" w:rsidR="00E1518A" w:rsidRPr="00DA7897" w:rsidRDefault="00E1518A" w:rsidP="00BC46DF">
      <w:pPr>
        <w:pStyle w:val="Prrafodelista"/>
        <w:numPr>
          <w:ilvl w:val="0"/>
          <w:numId w:val="8"/>
        </w:numPr>
        <w:jc w:val="both"/>
        <w:rPr>
          <w:rFonts w:ascii="Noto Sans" w:hAnsi="Noto Sans" w:cs="Noto Sans"/>
          <w:sz w:val="20"/>
          <w:szCs w:val="20"/>
        </w:rPr>
      </w:pPr>
      <w:r w:rsidRPr="00DA7897">
        <w:rPr>
          <w:rFonts w:ascii="Noto Sans" w:hAnsi="Noto Sans" w:cs="Noto Sans"/>
          <w:sz w:val="20"/>
          <w:szCs w:val="20"/>
        </w:rPr>
        <w:t>Escrito en formato libre bajo protesta de decir verdad, donde manifieste que no desempeña empleo, cargo o comisión en el servicio público o en su caso, que, a pesar de desempeñarlo, con la formalización de la presente adjudicación directa no se actualiza un conflicto de interés.</w:t>
      </w:r>
    </w:p>
    <w:p w14:paraId="52B0C7AC" w14:textId="77777777" w:rsidR="00ED22FB" w:rsidRPr="00DA7897" w:rsidRDefault="00ED22FB" w:rsidP="00BC46DF">
      <w:pPr>
        <w:jc w:val="both"/>
        <w:rPr>
          <w:rFonts w:ascii="Noto Sans" w:hAnsi="Noto Sans" w:cs="Noto Sans"/>
          <w:sz w:val="20"/>
          <w:szCs w:val="20"/>
        </w:rPr>
      </w:pPr>
    </w:p>
    <w:p w14:paraId="72CE27B8"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Tratándose de las propuestas conjuntas previstas en el artículo 34 de la LAASSP, los licitantes que deseen participar en el procedimiento de contratación deberán presentar la “Opinión del cumplimiento de obligaciones fiscales y en materia de seguridad social” y del </w:t>
      </w:r>
      <w:proofErr w:type="spellStart"/>
      <w:r w:rsidRPr="00DA7897">
        <w:rPr>
          <w:rFonts w:ascii="Noto Sans" w:hAnsi="Noto Sans" w:cs="Noto Sans"/>
          <w:sz w:val="20"/>
          <w:szCs w:val="20"/>
        </w:rPr>
        <w:t>infonavit</w:t>
      </w:r>
      <w:proofErr w:type="spellEnd"/>
      <w:r w:rsidRPr="00DA7897">
        <w:rPr>
          <w:rFonts w:ascii="Noto Sans" w:hAnsi="Noto Sans" w:cs="Noto Sans"/>
          <w:sz w:val="20"/>
          <w:szCs w:val="20"/>
        </w:rPr>
        <w:t xml:space="preserve"> por cada uno de los obligados en su propuesta, en el evento de presentación de propuestas y en la firma del contrato. En caso de no contar con trabajadores inscritos en el Régimen del Seguro Social, el Participante deberá presentar convenio de participación conjunta con la prestadora del servicio.</w:t>
      </w:r>
    </w:p>
    <w:p w14:paraId="69D6A997" w14:textId="77777777" w:rsidR="00E1518A" w:rsidRPr="00DA7897" w:rsidRDefault="00E1518A" w:rsidP="00BC46DF">
      <w:pPr>
        <w:jc w:val="both"/>
        <w:rPr>
          <w:rFonts w:ascii="Noto Sans" w:hAnsi="Noto Sans" w:cs="Noto Sans"/>
          <w:sz w:val="20"/>
          <w:szCs w:val="20"/>
        </w:rPr>
      </w:pPr>
    </w:p>
    <w:p w14:paraId="6B34E77C" w14:textId="173C1C0A" w:rsidR="00E1518A" w:rsidRPr="00DA7897" w:rsidRDefault="00ED22FB" w:rsidP="00BC46DF">
      <w:pPr>
        <w:jc w:val="both"/>
        <w:rPr>
          <w:rFonts w:ascii="Noto Sans" w:hAnsi="Noto Sans" w:cs="Noto Sans"/>
          <w:sz w:val="20"/>
          <w:szCs w:val="20"/>
        </w:rPr>
      </w:pPr>
      <w:r w:rsidRPr="00DA7897">
        <w:rPr>
          <w:rFonts w:ascii="Noto Sans" w:hAnsi="Noto Sans" w:cs="Noto Sans"/>
          <w:sz w:val="20"/>
          <w:szCs w:val="20"/>
        </w:rPr>
        <w:t xml:space="preserve">6.1 </w:t>
      </w:r>
      <w:r w:rsidR="00E1518A" w:rsidRPr="00DA7897">
        <w:rPr>
          <w:rFonts w:ascii="Noto Sans" w:hAnsi="Noto Sans" w:cs="Noto Sans"/>
          <w:sz w:val="20"/>
          <w:szCs w:val="20"/>
        </w:rPr>
        <w:t>Además de considerar los aspectos siguientes:</w:t>
      </w:r>
    </w:p>
    <w:p w14:paraId="67A173E2" w14:textId="77777777" w:rsidR="00E1518A" w:rsidRPr="00DA7897" w:rsidRDefault="00E1518A" w:rsidP="00BC46DF">
      <w:pPr>
        <w:jc w:val="both"/>
        <w:rPr>
          <w:rFonts w:ascii="Noto Sans" w:hAnsi="Noto Sans" w:cs="Noto Sans"/>
          <w:sz w:val="20"/>
          <w:szCs w:val="20"/>
        </w:rPr>
      </w:pPr>
    </w:p>
    <w:p w14:paraId="37E79E69"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Los licitantes que deseen participar, sólo podrán enviar una proposición en el presente  procedimiento de contratación; iniciado el Acto de Presentación y Apertura de Proposiciones, las ya presentadas no podrán ser retiradas o dejarse sin efecto por los licitantes.</w:t>
      </w:r>
    </w:p>
    <w:p w14:paraId="4BB4FEE8" w14:textId="77777777" w:rsidR="00E1518A" w:rsidRPr="00DA7897" w:rsidRDefault="00E1518A" w:rsidP="00BC46DF">
      <w:pPr>
        <w:jc w:val="both"/>
        <w:rPr>
          <w:rFonts w:ascii="Noto Sans" w:hAnsi="Noto Sans" w:cs="Noto Sans"/>
          <w:sz w:val="20"/>
          <w:szCs w:val="20"/>
        </w:rPr>
      </w:pPr>
    </w:p>
    <w:p w14:paraId="79A3DF2C" w14:textId="383924D6"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En las proposiciones enviadas a través de medios remotos de comunicación electrónica, se emplearán los medios de identificación electrónica que</w:t>
      </w:r>
      <w:r w:rsidR="00ED22FB" w:rsidRPr="00DA7897">
        <w:rPr>
          <w:rFonts w:ascii="Noto Sans" w:hAnsi="Noto Sans" w:cs="Noto Sans"/>
          <w:sz w:val="20"/>
          <w:szCs w:val="20"/>
        </w:rPr>
        <w:t xml:space="preserve"> establezca la SABG</w:t>
      </w:r>
      <w:r w:rsidRPr="00DA7897">
        <w:rPr>
          <w:rFonts w:ascii="Noto Sans" w:hAnsi="Noto Sans" w:cs="Noto Sans"/>
          <w:sz w:val="20"/>
          <w:szCs w:val="20"/>
        </w:rPr>
        <w:t>.</w:t>
      </w:r>
    </w:p>
    <w:p w14:paraId="1EB59379" w14:textId="77777777" w:rsidR="00E1518A" w:rsidRPr="00DA7897" w:rsidRDefault="00E1518A" w:rsidP="00BC46DF">
      <w:pPr>
        <w:jc w:val="both"/>
        <w:rPr>
          <w:rFonts w:ascii="Noto Sans" w:hAnsi="Noto Sans" w:cs="Noto Sans"/>
          <w:sz w:val="20"/>
          <w:szCs w:val="20"/>
        </w:rPr>
      </w:pPr>
    </w:p>
    <w:p w14:paraId="36E73F6E" w14:textId="089DB4F2"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Conforme a lo previsto en el Artículo 50 del Reglamento de la Ley, cada uno de los documentos que integren la proposición de los licitantes y aquéllos distintos a ésta, deben estar foliados en todas y cada una de las hojas que conforman ésta. Para tal efecto, se deberán numerar de manera individual las proposiciones técnica y económica por separado, así como el resto de los documentos que entregue, la omisión de este requerimiento no será motivo de desechamiento.</w:t>
      </w:r>
    </w:p>
    <w:p w14:paraId="60793AD2" w14:textId="77777777" w:rsidR="00E1518A" w:rsidRPr="00DA7897" w:rsidRDefault="00E1518A" w:rsidP="00BC46DF">
      <w:pPr>
        <w:jc w:val="both"/>
        <w:rPr>
          <w:rFonts w:ascii="Noto Sans" w:hAnsi="Noto Sans" w:cs="Noto Sans"/>
          <w:sz w:val="20"/>
          <w:szCs w:val="20"/>
        </w:rPr>
      </w:pPr>
    </w:p>
    <w:p w14:paraId="25D27EA8" w14:textId="77777777" w:rsidR="00E1518A" w:rsidRPr="00DA7897" w:rsidRDefault="00E1518A" w:rsidP="00BC46DF">
      <w:pPr>
        <w:jc w:val="both"/>
        <w:rPr>
          <w:rFonts w:ascii="Noto Sans" w:hAnsi="Noto Sans" w:cs="Noto Sans"/>
          <w:sz w:val="20"/>
          <w:szCs w:val="20"/>
        </w:rPr>
      </w:pPr>
    </w:p>
    <w:p w14:paraId="1751A9E2" w14:textId="7FE26E7B" w:rsidR="00E1518A" w:rsidRPr="00DA7897" w:rsidRDefault="00ED22FB" w:rsidP="00BC46DF">
      <w:pPr>
        <w:jc w:val="both"/>
        <w:rPr>
          <w:rFonts w:ascii="Noto Sans" w:hAnsi="Noto Sans" w:cs="Noto Sans"/>
          <w:sz w:val="20"/>
          <w:szCs w:val="20"/>
        </w:rPr>
      </w:pPr>
      <w:r w:rsidRPr="00DA7897">
        <w:rPr>
          <w:rFonts w:ascii="Noto Sans" w:hAnsi="Noto Sans" w:cs="Noto Sans"/>
          <w:sz w:val="20"/>
          <w:szCs w:val="20"/>
        </w:rPr>
        <w:t>6.2 Documentación complementaria:</w:t>
      </w:r>
    </w:p>
    <w:p w14:paraId="32EEF514" w14:textId="77777777" w:rsidR="00E1518A" w:rsidRPr="00DA7897" w:rsidRDefault="00E1518A" w:rsidP="00BC46DF">
      <w:pPr>
        <w:jc w:val="both"/>
        <w:rPr>
          <w:rFonts w:ascii="Noto Sans" w:hAnsi="Noto Sans" w:cs="Noto Sans"/>
          <w:sz w:val="20"/>
          <w:szCs w:val="20"/>
        </w:rPr>
      </w:pPr>
    </w:p>
    <w:p w14:paraId="143CE007"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La documentación complementaria que deberá enviar el licitante es la siguiente:</w:t>
      </w:r>
    </w:p>
    <w:p w14:paraId="7E6B2543"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 </w:t>
      </w:r>
    </w:p>
    <w:p w14:paraId="6F81686F" w14:textId="0C7B9565" w:rsidR="00E1518A" w:rsidRPr="00DA7897" w:rsidRDefault="00E1518A" w:rsidP="00564E2A">
      <w:pPr>
        <w:pStyle w:val="Prrafodelista"/>
        <w:numPr>
          <w:ilvl w:val="0"/>
          <w:numId w:val="9"/>
        </w:numPr>
        <w:jc w:val="both"/>
        <w:rPr>
          <w:rFonts w:ascii="Noto Sans" w:hAnsi="Noto Sans" w:cs="Noto Sans"/>
          <w:sz w:val="20"/>
          <w:szCs w:val="20"/>
        </w:rPr>
      </w:pPr>
      <w:r w:rsidRPr="00DA7897">
        <w:rPr>
          <w:rFonts w:ascii="Noto Sans" w:hAnsi="Noto Sans" w:cs="Noto Sans"/>
          <w:sz w:val="20"/>
          <w:szCs w:val="20"/>
        </w:rPr>
        <w:t>Identificación oficial vigente con fotografía por ambos lados, (cartilla del servicio militar nacional, pasaporte, credencial para votar con fotografía o cédula profesional), tratándose de personas físicas; y, en el caso de personas morales, de la persona que firme la proposición.</w:t>
      </w:r>
    </w:p>
    <w:p w14:paraId="52905625" w14:textId="77777777" w:rsidR="00E1518A" w:rsidRPr="00DA7897" w:rsidRDefault="00E1518A" w:rsidP="00BC46DF">
      <w:pPr>
        <w:jc w:val="both"/>
        <w:rPr>
          <w:rFonts w:ascii="Noto Sans" w:hAnsi="Noto Sans" w:cs="Noto Sans"/>
          <w:sz w:val="20"/>
          <w:szCs w:val="20"/>
        </w:rPr>
      </w:pPr>
    </w:p>
    <w:p w14:paraId="0645B1F8" w14:textId="143019AA" w:rsidR="00E1518A" w:rsidRPr="00DA7897" w:rsidRDefault="00E1518A" w:rsidP="00564E2A">
      <w:pPr>
        <w:pStyle w:val="Prrafodelista"/>
        <w:numPr>
          <w:ilvl w:val="0"/>
          <w:numId w:val="9"/>
        </w:numPr>
        <w:jc w:val="both"/>
        <w:rPr>
          <w:rFonts w:ascii="Noto Sans" w:hAnsi="Noto Sans" w:cs="Noto Sans"/>
          <w:sz w:val="20"/>
          <w:szCs w:val="20"/>
        </w:rPr>
      </w:pPr>
      <w:r w:rsidRPr="00DA7897">
        <w:rPr>
          <w:rFonts w:ascii="Noto Sans" w:hAnsi="Noto Sans" w:cs="Noto Sans"/>
          <w:sz w:val="20"/>
          <w:szCs w:val="20"/>
        </w:rPr>
        <w:t xml:space="preserve">Anexo Número 6 (seis),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3AC9397B" w14:textId="77777777" w:rsidR="00E1518A" w:rsidRPr="00DA7897" w:rsidRDefault="00E1518A" w:rsidP="00BC46DF">
      <w:pPr>
        <w:jc w:val="both"/>
        <w:rPr>
          <w:rFonts w:ascii="Noto Sans" w:hAnsi="Noto Sans" w:cs="Noto Sans"/>
          <w:sz w:val="20"/>
          <w:szCs w:val="20"/>
        </w:rPr>
      </w:pPr>
    </w:p>
    <w:p w14:paraId="54AEFAF9" w14:textId="7E4457B2" w:rsidR="00E1518A" w:rsidRPr="00DA7897" w:rsidRDefault="00E1518A" w:rsidP="00490984">
      <w:pPr>
        <w:pStyle w:val="Prrafodelista"/>
        <w:numPr>
          <w:ilvl w:val="0"/>
          <w:numId w:val="6"/>
        </w:numPr>
        <w:jc w:val="both"/>
        <w:rPr>
          <w:rFonts w:ascii="Noto Sans" w:hAnsi="Noto Sans" w:cs="Noto Sans"/>
          <w:b/>
          <w:sz w:val="20"/>
          <w:szCs w:val="20"/>
        </w:rPr>
      </w:pPr>
      <w:r w:rsidRPr="00DA7897">
        <w:rPr>
          <w:rFonts w:ascii="Noto Sans" w:hAnsi="Noto Sans" w:cs="Noto Sans"/>
          <w:b/>
          <w:sz w:val="20"/>
          <w:szCs w:val="20"/>
        </w:rPr>
        <w:t>PROPOSICION TÉCNICA PARA VIVERES</w:t>
      </w:r>
      <w:r w:rsidR="00490984" w:rsidRPr="00DA7897">
        <w:rPr>
          <w:rFonts w:ascii="Noto Sans" w:hAnsi="Noto Sans" w:cs="Noto Sans"/>
          <w:b/>
          <w:sz w:val="20"/>
          <w:szCs w:val="20"/>
        </w:rPr>
        <w:t xml:space="preserve"> GUARDERIAS</w:t>
      </w:r>
      <w:r w:rsidRPr="00DA7897">
        <w:rPr>
          <w:rFonts w:ascii="Noto Sans" w:hAnsi="Noto Sans" w:cs="Noto Sans"/>
          <w:b/>
          <w:sz w:val="20"/>
          <w:szCs w:val="20"/>
        </w:rPr>
        <w:t>:</w:t>
      </w:r>
    </w:p>
    <w:p w14:paraId="57DF13BF" w14:textId="77777777" w:rsidR="00E1518A" w:rsidRPr="00DA7897" w:rsidRDefault="00E1518A" w:rsidP="00BC46DF">
      <w:pPr>
        <w:jc w:val="both"/>
        <w:rPr>
          <w:rFonts w:ascii="Noto Sans" w:hAnsi="Noto Sans" w:cs="Noto Sans"/>
          <w:sz w:val="20"/>
          <w:szCs w:val="20"/>
        </w:rPr>
      </w:pPr>
    </w:p>
    <w:p w14:paraId="240578CE"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La proposición técnica deberá contener la siguiente documentación:</w:t>
      </w:r>
    </w:p>
    <w:p w14:paraId="00F83854" w14:textId="77777777" w:rsidR="00E1518A" w:rsidRPr="00DA7897" w:rsidRDefault="00E1518A" w:rsidP="00BC46DF">
      <w:pPr>
        <w:jc w:val="both"/>
        <w:rPr>
          <w:rFonts w:ascii="Noto Sans" w:hAnsi="Noto Sans" w:cs="Noto Sans"/>
          <w:sz w:val="20"/>
          <w:szCs w:val="20"/>
        </w:rPr>
      </w:pPr>
    </w:p>
    <w:p w14:paraId="4D95988D" w14:textId="6BE0C2E0" w:rsidR="00E1518A" w:rsidRPr="00DA7897" w:rsidRDefault="00E1518A" w:rsidP="00690E68">
      <w:pPr>
        <w:pStyle w:val="Prrafodelista"/>
        <w:numPr>
          <w:ilvl w:val="0"/>
          <w:numId w:val="36"/>
        </w:numPr>
        <w:jc w:val="both"/>
        <w:rPr>
          <w:rFonts w:ascii="Noto Sans" w:hAnsi="Noto Sans" w:cs="Noto Sans"/>
          <w:sz w:val="20"/>
          <w:szCs w:val="20"/>
        </w:rPr>
      </w:pPr>
      <w:r w:rsidRPr="00DA7897">
        <w:rPr>
          <w:rFonts w:ascii="Noto Sans" w:hAnsi="Noto Sans" w:cs="Noto Sans"/>
          <w:sz w:val="20"/>
          <w:szCs w:val="20"/>
        </w:rPr>
        <w:t>Descripción amplia y detallada de la clave ofertada, cumpliendo estrictamente con lo señalado en el Anexo Número 1 (uno), el cual forma parte de estas bases, así como, del catálogo de SAI.</w:t>
      </w:r>
    </w:p>
    <w:p w14:paraId="7F0A2F3D" w14:textId="4878DDA9" w:rsidR="00E1518A" w:rsidRPr="00DA7897" w:rsidRDefault="00E1518A" w:rsidP="00690E68">
      <w:pPr>
        <w:pStyle w:val="Prrafodelista"/>
        <w:numPr>
          <w:ilvl w:val="0"/>
          <w:numId w:val="36"/>
        </w:numPr>
        <w:jc w:val="both"/>
        <w:rPr>
          <w:rFonts w:ascii="Noto Sans" w:hAnsi="Noto Sans" w:cs="Noto Sans"/>
          <w:sz w:val="20"/>
          <w:szCs w:val="20"/>
        </w:rPr>
      </w:pPr>
      <w:r w:rsidRPr="00DA7897">
        <w:rPr>
          <w:rFonts w:ascii="Noto Sans" w:hAnsi="Noto Sans" w:cs="Noto Sans"/>
          <w:sz w:val="20"/>
          <w:szCs w:val="20"/>
        </w:rPr>
        <w:t xml:space="preserve">Presentar Escrito bajo protesta de decir verdad que los alimentos que oferten deben de cumplir con las especificaciones, características, calidad de los bienes, marca(s) propuesta(s), a excepción del subgrupo 5) frutas y vegetales, de acuerdo a las claves ofertadas, así como cumplir con la Norma Oficial Mexicana, NOM-051-SCFI/SSA1-2010 publicada en el diario oficial de la federación el </w:t>
      </w:r>
      <w:r w:rsidR="00564E2A" w:rsidRPr="00DA7897">
        <w:rPr>
          <w:rFonts w:ascii="Noto Sans" w:hAnsi="Noto Sans" w:cs="Noto Sans"/>
          <w:sz w:val="20"/>
          <w:szCs w:val="20"/>
        </w:rPr>
        <w:t>día</w:t>
      </w:r>
      <w:r w:rsidRPr="00DA7897">
        <w:rPr>
          <w:rFonts w:ascii="Noto Sans" w:hAnsi="Noto Sans" w:cs="Noto Sans"/>
          <w:sz w:val="20"/>
          <w:szCs w:val="20"/>
        </w:rPr>
        <w:t xml:space="preserve"> 18 de febrero del 2010, (especificaciones generales de etiquetado para alimentos y bebidas no alcohólicas, pre envasadas, información comercial y sanitaria.</w:t>
      </w:r>
    </w:p>
    <w:p w14:paraId="44C3308B" w14:textId="71C855E1" w:rsidR="00E1518A" w:rsidRPr="00DA7897" w:rsidRDefault="00E1518A" w:rsidP="00690E68">
      <w:pPr>
        <w:pStyle w:val="Prrafodelista"/>
        <w:numPr>
          <w:ilvl w:val="0"/>
          <w:numId w:val="36"/>
        </w:numPr>
        <w:jc w:val="both"/>
        <w:rPr>
          <w:rFonts w:ascii="Noto Sans" w:hAnsi="Noto Sans" w:cs="Noto Sans"/>
          <w:sz w:val="20"/>
          <w:szCs w:val="20"/>
        </w:rPr>
      </w:pPr>
      <w:r w:rsidRPr="00DA7897">
        <w:rPr>
          <w:rFonts w:ascii="Noto Sans" w:hAnsi="Noto Sans" w:cs="Noto Sans"/>
          <w:sz w:val="20"/>
          <w:szCs w:val="20"/>
        </w:rPr>
        <w:t>Los licitantes en caso de ser fabricantes deberán de enviar carta bajo protesta de decir verdad donde señale la línea de productos que oferta, y que respalda la propuesta, en caso de ser distribuidor deberá de enviar carta bajo protesta de decir verdad que  respalda los bienes propuestos, en papel membretado del distribuidor mayorista de los mismos, donde lo autoricen para ser distribuidor de los bienes ofertados, indicando las marcas.</w:t>
      </w:r>
    </w:p>
    <w:p w14:paraId="5FDB790A" w14:textId="6D9E4FD4" w:rsidR="00690E68" w:rsidRPr="00DA7897" w:rsidRDefault="00E1518A" w:rsidP="00690E68">
      <w:pPr>
        <w:pStyle w:val="Prrafodelista"/>
        <w:numPr>
          <w:ilvl w:val="0"/>
          <w:numId w:val="36"/>
        </w:numPr>
        <w:jc w:val="both"/>
        <w:rPr>
          <w:rFonts w:ascii="Noto Sans" w:hAnsi="Noto Sans" w:cs="Noto Sans"/>
          <w:sz w:val="20"/>
          <w:szCs w:val="20"/>
        </w:rPr>
      </w:pPr>
      <w:r w:rsidRPr="00DA7897">
        <w:rPr>
          <w:rFonts w:ascii="Noto Sans" w:hAnsi="Noto Sans" w:cs="Noto Sans"/>
          <w:sz w:val="20"/>
          <w:szCs w:val="20"/>
        </w:rPr>
        <w:t>Los licitantes deberán de enviar carta bajo protesta de decir verdad que los bienes y marcas propuestas son los que se obligan a entregar.</w:t>
      </w:r>
    </w:p>
    <w:p w14:paraId="5F5609D7" w14:textId="0187C76C"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Docume</w:t>
      </w:r>
      <w:r w:rsidR="00564E2A" w:rsidRPr="00DA7897">
        <w:rPr>
          <w:rFonts w:ascii="Noto Sans" w:hAnsi="Noto Sans" w:cs="Noto Sans"/>
          <w:sz w:val="20"/>
          <w:szCs w:val="20"/>
        </w:rPr>
        <w:t>ntos descritos en el numeral 2.3</w:t>
      </w:r>
      <w:r w:rsidRPr="00DA7897">
        <w:rPr>
          <w:rFonts w:ascii="Noto Sans" w:hAnsi="Noto Sans" w:cs="Noto Sans"/>
          <w:sz w:val="20"/>
          <w:szCs w:val="20"/>
        </w:rPr>
        <w:t xml:space="preserve"> de las presentes bases, según corresponda</w:t>
      </w:r>
    </w:p>
    <w:p w14:paraId="02C475F8" w14:textId="0BAE16ED"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Docume</w:t>
      </w:r>
      <w:r w:rsidR="00564E2A" w:rsidRPr="00DA7897">
        <w:rPr>
          <w:rFonts w:ascii="Noto Sans" w:hAnsi="Noto Sans" w:cs="Noto Sans"/>
          <w:sz w:val="20"/>
          <w:szCs w:val="20"/>
        </w:rPr>
        <w:t>ntos indicados en el numeral 2.4</w:t>
      </w:r>
      <w:r w:rsidRPr="00DA7897">
        <w:rPr>
          <w:rFonts w:ascii="Noto Sans" w:hAnsi="Noto Sans" w:cs="Noto Sans"/>
          <w:sz w:val="20"/>
          <w:szCs w:val="20"/>
        </w:rPr>
        <w:t xml:space="preserve"> de las presentes bases, según corresponda.</w:t>
      </w:r>
    </w:p>
    <w:p w14:paraId="45EE5E0C" w14:textId="77777777" w:rsidR="00E1518A" w:rsidRPr="00DA7897" w:rsidRDefault="00E1518A" w:rsidP="00BC46DF">
      <w:pPr>
        <w:jc w:val="both"/>
        <w:rPr>
          <w:rFonts w:ascii="Noto Sans" w:hAnsi="Noto Sans" w:cs="Noto Sans"/>
          <w:sz w:val="20"/>
          <w:szCs w:val="20"/>
        </w:rPr>
      </w:pPr>
    </w:p>
    <w:p w14:paraId="649AB99E" w14:textId="0A16A3B0" w:rsidR="00E1518A" w:rsidRPr="00DA7897" w:rsidRDefault="00E1518A" w:rsidP="00490984">
      <w:pPr>
        <w:pStyle w:val="Prrafodelista"/>
        <w:numPr>
          <w:ilvl w:val="0"/>
          <w:numId w:val="6"/>
        </w:numPr>
        <w:jc w:val="both"/>
        <w:rPr>
          <w:rFonts w:ascii="Noto Sans" w:hAnsi="Noto Sans" w:cs="Noto Sans"/>
          <w:b/>
          <w:sz w:val="20"/>
          <w:szCs w:val="20"/>
        </w:rPr>
      </w:pPr>
      <w:r w:rsidRPr="00DA7897">
        <w:rPr>
          <w:rFonts w:ascii="Noto Sans" w:hAnsi="Noto Sans" w:cs="Noto Sans"/>
          <w:b/>
          <w:sz w:val="20"/>
          <w:szCs w:val="20"/>
        </w:rPr>
        <w:t>PROPOSICION ECONÓMICA:</w:t>
      </w:r>
    </w:p>
    <w:p w14:paraId="1ECFC947" w14:textId="77777777" w:rsidR="00E1518A" w:rsidRPr="00DA7897" w:rsidRDefault="00E1518A" w:rsidP="00BC46DF">
      <w:pPr>
        <w:jc w:val="both"/>
        <w:rPr>
          <w:rFonts w:ascii="Noto Sans" w:hAnsi="Noto Sans" w:cs="Noto Sans"/>
          <w:sz w:val="20"/>
          <w:szCs w:val="20"/>
        </w:rPr>
      </w:pPr>
    </w:p>
    <w:p w14:paraId="24696B55"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La proposición económica, deberá contener la cotización de los subgrupos en los que quiera participar contenidos en el Anexo 1 indicando la zona, subgrupo, clave,  descripción, marca, (a excepción de frutas y verduras), presentación, cantidad, precio unitario, importe de los bienes ofertados, conforme al Anexo Número 7 (siete), el cual forma parte de las presentes bases.  Elaborarlo en los programas Word o Excel y adjuntar el archivo en la propuesta.</w:t>
      </w:r>
    </w:p>
    <w:p w14:paraId="7B475ABE" w14:textId="77777777" w:rsidR="00E1518A" w:rsidRPr="00DA7897" w:rsidRDefault="00E1518A" w:rsidP="00BC46DF">
      <w:pPr>
        <w:jc w:val="both"/>
        <w:rPr>
          <w:rFonts w:ascii="Noto Sans" w:hAnsi="Noto Sans" w:cs="Noto Sans"/>
          <w:sz w:val="20"/>
          <w:szCs w:val="20"/>
        </w:rPr>
      </w:pPr>
    </w:p>
    <w:p w14:paraId="7B711412"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En caso de que se detecte un error de cálculo en alguna proposición, se podrá llevar a cabo su rectificación cuando la corrección no implique la modificación del precio unitario. En caso de discrepancia entre las cantidades </w:t>
      </w:r>
      <w:r w:rsidRPr="00DA7897">
        <w:rPr>
          <w:rFonts w:ascii="Noto Sans" w:hAnsi="Noto Sans" w:cs="Noto Sans"/>
          <w:sz w:val="20"/>
          <w:szCs w:val="20"/>
        </w:rPr>
        <w:lastRenderedPageBreak/>
        <w:t>escritas con letra y número, prevalecerá la primera, por lo que de presentarse errores en las cantidades o volúmenes solicitados, estos podrán corregirse.</w:t>
      </w:r>
    </w:p>
    <w:p w14:paraId="3C1BE9DB" w14:textId="77777777" w:rsidR="00E1518A" w:rsidRPr="00DA7897" w:rsidRDefault="00E1518A" w:rsidP="00BC46DF">
      <w:pPr>
        <w:jc w:val="both"/>
        <w:rPr>
          <w:rFonts w:ascii="Noto Sans" w:hAnsi="Noto Sans" w:cs="Noto Sans"/>
          <w:sz w:val="20"/>
          <w:szCs w:val="20"/>
        </w:rPr>
      </w:pPr>
    </w:p>
    <w:p w14:paraId="636948BA" w14:textId="633A8836"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Las cotizaciones deberán elaborarse en pesos m</w:t>
      </w:r>
      <w:r w:rsidR="000D4968" w:rsidRPr="00DA7897">
        <w:rPr>
          <w:rFonts w:ascii="Noto Sans" w:hAnsi="Noto Sans" w:cs="Noto Sans"/>
          <w:sz w:val="20"/>
          <w:szCs w:val="20"/>
        </w:rPr>
        <w:t>exicanos   a 2 (dos) decimales.</w:t>
      </w:r>
    </w:p>
    <w:p w14:paraId="59180453"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Los precios ofertados por los licitantes permanecerán fijos durante la vigencia del contrato. </w:t>
      </w:r>
    </w:p>
    <w:p w14:paraId="096ACE8E" w14:textId="77777777" w:rsidR="00E1518A" w:rsidRPr="00DA7897" w:rsidRDefault="00E1518A" w:rsidP="00BC46DF">
      <w:pPr>
        <w:jc w:val="both"/>
        <w:rPr>
          <w:rFonts w:ascii="Noto Sans" w:hAnsi="Noto Sans" w:cs="Noto Sans"/>
          <w:sz w:val="20"/>
          <w:szCs w:val="20"/>
        </w:rPr>
      </w:pPr>
    </w:p>
    <w:p w14:paraId="7233A923" w14:textId="6617C769" w:rsidR="00E1518A" w:rsidRPr="00DA7897" w:rsidRDefault="00E1518A" w:rsidP="00BC46DF">
      <w:pPr>
        <w:pStyle w:val="Prrafodelista"/>
        <w:numPr>
          <w:ilvl w:val="0"/>
          <w:numId w:val="6"/>
        </w:numPr>
        <w:jc w:val="both"/>
        <w:rPr>
          <w:rFonts w:ascii="Noto Sans" w:hAnsi="Noto Sans" w:cs="Noto Sans"/>
          <w:b/>
          <w:sz w:val="20"/>
          <w:szCs w:val="20"/>
        </w:rPr>
      </w:pPr>
      <w:r w:rsidRPr="00DA7897">
        <w:rPr>
          <w:rFonts w:ascii="Noto Sans" w:hAnsi="Noto Sans" w:cs="Noto Sans"/>
          <w:b/>
          <w:sz w:val="20"/>
          <w:szCs w:val="20"/>
        </w:rPr>
        <w:t>ACREDITACIÓN DE LA EXISTENCIA LEGAL, PERSONALIDAD JURÍDICA Y NACIONALIDAD DEL LICITANTE.</w:t>
      </w:r>
    </w:p>
    <w:p w14:paraId="3650DFB8" w14:textId="77777777" w:rsidR="000D4968" w:rsidRPr="00DA7897" w:rsidRDefault="000D4968" w:rsidP="000D4968">
      <w:pPr>
        <w:jc w:val="both"/>
        <w:rPr>
          <w:rFonts w:ascii="Noto Sans" w:hAnsi="Noto Sans" w:cs="Noto Sans"/>
          <w:sz w:val="20"/>
          <w:szCs w:val="20"/>
        </w:rPr>
      </w:pPr>
    </w:p>
    <w:p w14:paraId="19A3035A" w14:textId="0C191B3E" w:rsidR="00E1518A" w:rsidRPr="00DA7897" w:rsidRDefault="00690E68" w:rsidP="000D4968">
      <w:pPr>
        <w:jc w:val="both"/>
        <w:rPr>
          <w:rFonts w:ascii="Noto Sans" w:hAnsi="Noto Sans" w:cs="Noto Sans"/>
          <w:sz w:val="20"/>
          <w:szCs w:val="20"/>
        </w:rPr>
      </w:pPr>
      <w:r w:rsidRPr="00DA7897">
        <w:rPr>
          <w:rFonts w:ascii="Noto Sans" w:hAnsi="Noto Sans" w:cs="Noto Sans"/>
          <w:sz w:val="20"/>
          <w:szCs w:val="20"/>
        </w:rPr>
        <w:t xml:space="preserve">9.1 </w:t>
      </w:r>
      <w:r w:rsidR="00E1518A" w:rsidRPr="00DA7897">
        <w:rPr>
          <w:rFonts w:ascii="Noto Sans" w:hAnsi="Noto Sans" w:cs="Noto Sans"/>
          <w:sz w:val="20"/>
          <w:szCs w:val="20"/>
        </w:rPr>
        <w:t>En el Acto de presentaci</w:t>
      </w:r>
      <w:r w:rsidR="000D4968" w:rsidRPr="00DA7897">
        <w:rPr>
          <w:rFonts w:ascii="Noto Sans" w:hAnsi="Noto Sans" w:cs="Noto Sans"/>
          <w:sz w:val="20"/>
          <w:szCs w:val="20"/>
        </w:rPr>
        <w:t xml:space="preserve">ón y apertura de proposiciones: </w:t>
      </w:r>
      <w:r w:rsidR="00E1518A" w:rsidRPr="00DA7897">
        <w:rPr>
          <w:rFonts w:ascii="Noto Sans" w:hAnsi="Noto Sans" w:cs="Noto Sans"/>
          <w:sz w:val="20"/>
          <w:szCs w:val="20"/>
        </w:rPr>
        <w:t>Los licitantes para intervenir en el acto de presentación y apertura de proposiciones deberán entregar un escrito en el que su firmante manifieste, bajo protesta de decir verdad, que cuenta con facultades suficientes para comprometer</w:t>
      </w:r>
      <w:r w:rsidRPr="00DA7897">
        <w:rPr>
          <w:rFonts w:ascii="Noto Sans" w:hAnsi="Noto Sans" w:cs="Noto Sans"/>
          <w:sz w:val="20"/>
          <w:szCs w:val="20"/>
        </w:rPr>
        <w:t>se por sí o por su representada para suscribir las proposiciones.</w:t>
      </w:r>
    </w:p>
    <w:p w14:paraId="1DC44214" w14:textId="77777777" w:rsidR="00E1518A" w:rsidRPr="00DA7897" w:rsidRDefault="00E1518A" w:rsidP="00BC46DF">
      <w:pPr>
        <w:jc w:val="both"/>
        <w:rPr>
          <w:rFonts w:ascii="Noto Sans" w:hAnsi="Noto Sans" w:cs="Noto Sans"/>
          <w:sz w:val="20"/>
          <w:szCs w:val="20"/>
        </w:rPr>
      </w:pPr>
    </w:p>
    <w:p w14:paraId="5F98852E" w14:textId="5761C1D8" w:rsidR="000D4968" w:rsidRPr="00DA7897" w:rsidRDefault="00690E68" w:rsidP="000D4968">
      <w:pPr>
        <w:jc w:val="both"/>
        <w:rPr>
          <w:rFonts w:ascii="Noto Sans" w:hAnsi="Noto Sans" w:cs="Noto Sans"/>
          <w:sz w:val="20"/>
          <w:szCs w:val="20"/>
        </w:rPr>
      </w:pPr>
      <w:r w:rsidRPr="00DA7897">
        <w:rPr>
          <w:rFonts w:ascii="Noto Sans" w:hAnsi="Noto Sans" w:cs="Noto Sans"/>
          <w:sz w:val="20"/>
          <w:szCs w:val="20"/>
        </w:rPr>
        <w:t xml:space="preserve">9.2 </w:t>
      </w:r>
      <w:r w:rsidR="00E1518A" w:rsidRPr="00DA7897">
        <w:rPr>
          <w:rFonts w:ascii="Noto Sans" w:hAnsi="Noto Sans" w:cs="Noto Sans"/>
          <w:sz w:val="20"/>
          <w:szCs w:val="20"/>
        </w:rPr>
        <w:t xml:space="preserve">En </w:t>
      </w:r>
      <w:r w:rsidR="000D4968" w:rsidRPr="00DA7897">
        <w:rPr>
          <w:rFonts w:ascii="Noto Sans" w:hAnsi="Noto Sans" w:cs="Noto Sans"/>
          <w:sz w:val="20"/>
          <w:szCs w:val="20"/>
        </w:rPr>
        <w:t xml:space="preserve">la suscripción de proposiciones: </w:t>
      </w:r>
      <w:r w:rsidR="00E1518A" w:rsidRPr="00DA7897">
        <w:rPr>
          <w:rFonts w:ascii="Noto Sans" w:hAnsi="Noto Sans" w:cs="Noto Sans"/>
          <w:sz w:val="20"/>
          <w:szCs w:val="20"/>
        </w:rPr>
        <w:t>Para efectos de la suscripción de las proposiciones el licitante deberá acreditar su existencia legal y personalidad jurídica enviando un escrito en el que su firmante manifieste, bajo protesta de decir verdad, que cuenta con facultades suficientes para comprometerse por sí o por su representada, mismo que contendrá los datos siguientes:</w:t>
      </w:r>
    </w:p>
    <w:p w14:paraId="433CC85A" w14:textId="77777777" w:rsidR="000D4968" w:rsidRPr="00DA7897" w:rsidRDefault="000D4968" w:rsidP="000D4968">
      <w:pPr>
        <w:pStyle w:val="Prrafodelista"/>
        <w:rPr>
          <w:rFonts w:ascii="Noto Sans" w:hAnsi="Noto Sans" w:cs="Noto Sans"/>
          <w:sz w:val="20"/>
          <w:szCs w:val="20"/>
        </w:rPr>
      </w:pPr>
    </w:p>
    <w:p w14:paraId="6A4A38EF" w14:textId="77777777" w:rsidR="000D4968" w:rsidRPr="00DA7897" w:rsidRDefault="00E1518A" w:rsidP="000D4968">
      <w:pPr>
        <w:jc w:val="both"/>
        <w:rPr>
          <w:rFonts w:ascii="Noto Sans" w:hAnsi="Noto Sans" w:cs="Noto Sans"/>
          <w:sz w:val="20"/>
          <w:szCs w:val="20"/>
        </w:rPr>
      </w:pPr>
      <w:r w:rsidRPr="00DA7897">
        <w:rPr>
          <w:rFonts w:ascii="Noto Sans" w:hAnsi="Noto Sans" w:cs="Noto Sans"/>
          <w:sz w:val="20"/>
          <w:szCs w:val="20"/>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0ED6A93F" w14:textId="3C772581" w:rsidR="00E1518A" w:rsidRPr="00DA7897" w:rsidRDefault="00E1518A" w:rsidP="000D4968">
      <w:pPr>
        <w:jc w:val="both"/>
        <w:rPr>
          <w:rFonts w:ascii="Noto Sans" w:hAnsi="Noto Sans" w:cs="Noto Sans"/>
          <w:sz w:val="20"/>
          <w:szCs w:val="20"/>
        </w:rPr>
      </w:pPr>
      <w:r w:rsidRPr="00DA7897">
        <w:rPr>
          <w:rFonts w:ascii="Noto Sans" w:hAnsi="Noto Sans" w:cs="Noto Sans"/>
          <w:sz w:val="20"/>
          <w:szCs w:val="20"/>
        </w:rPr>
        <w:t>Del representante legal del licitante: datos de las escrituras públicas en las que le fueron otorgadas las facultades para suscribir las proposiciones.</w:t>
      </w:r>
    </w:p>
    <w:p w14:paraId="41E6A94B" w14:textId="77777777" w:rsidR="000D4968" w:rsidRPr="00DA7897" w:rsidRDefault="000D4968" w:rsidP="00BC46DF">
      <w:pPr>
        <w:jc w:val="both"/>
        <w:rPr>
          <w:rFonts w:ascii="Noto Sans" w:hAnsi="Noto Sans" w:cs="Noto Sans"/>
          <w:sz w:val="20"/>
          <w:szCs w:val="20"/>
        </w:rPr>
      </w:pPr>
    </w:p>
    <w:p w14:paraId="2E2F9B78"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En defecto de lo anterior, el licitante podrá enviar debidamente requisitado el formato que aparece como </w:t>
      </w:r>
      <w:r w:rsidRPr="00DA7897">
        <w:rPr>
          <w:rFonts w:ascii="Noto Sans" w:hAnsi="Noto Sans" w:cs="Noto Sans"/>
          <w:b/>
          <w:sz w:val="20"/>
          <w:szCs w:val="20"/>
        </w:rPr>
        <w:t>Anexo Número 8 (ocho)</w:t>
      </w:r>
      <w:r w:rsidRPr="00DA7897">
        <w:rPr>
          <w:rFonts w:ascii="Noto Sans" w:hAnsi="Noto Sans" w:cs="Noto Sans"/>
          <w:sz w:val="20"/>
          <w:szCs w:val="20"/>
        </w:rPr>
        <w:t>, el cual forma parte de las presentes bases.</w:t>
      </w:r>
    </w:p>
    <w:p w14:paraId="736C0735" w14:textId="77777777" w:rsidR="00E1518A" w:rsidRPr="00DA7897" w:rsidRDefault="00E1518A" w:rsidP="00BC46DF">
      <w:pPr>
        <w:jc w:val="both"/>
        <w:rPr>
          <w:rFonts w:ascii="Noto Sans" w:hAnsi="Noto Sans" w:cs="Noto Sans"/>
          <w:sz w:val="20"/>
          <w:szCs w:val="20"/>
        </w:rPr>
      </w:pPr>
    </w:p>
    <w:p w14:paraId="125D7A70"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El domicilio que se señale en el Anexo Número 8 (ocho) de las presentes bases, será aquel en el que el licitante pueda recibir todo tipo de notificaciones y documentos que resulten, además de las notificaciones que se realicen a través de COMPRANET.</w:t>
      </w:r>
    </w:p>
    <w:p w14:paraId="272EC9AB" w14:textId="77777777" w:rsidR="00E1518A" w:rsidRPr="00DA7897" w:rsidRDefault="00E1518A" w:rsidP="00BC46DF">
      <w:pPr>
        <w:jc w:val="both"/>
        <w:rPr>
          <w:rFonts w:ascii="Noto Sans" w:hAnsi="Noto Sans" w:cs="Noto Sans"/>
          <w:sz w:val="20"/>
          <w:szCs w:val="20"/>
        </w:rPr>
      </w:pPr>
    </w:p>
    <w:p w14:paraId="48FB7AB0" w14:textId="07E790A1" w:rsidR="00E1518A" w:rsidRPr="00DA7897" w:rsidRDefault="000D4968" w:rsidP="000D4968">
      <w:pPr>
        <w:ind w:left="709" w:hanging="283"/>
        <w:jc w:val="both"/>
        <w:rPr>
          <w:rFonts w:ascii="Noto Sans" w:hAnsi="Noto Sans" w:cs="Noto Sans"/>
          <w:b/>
          <w:sz w:val="20"/>
          <w:szCs w:val="20"/>
        </w:rPr>
      </w:pPr>
      <w:r w:rsidRPr="00DA7897">
        <w:rPr>
          <w:rFonts w:ascii="Noto Sans" w:hAnsi="Noto Sans" w:cs="Noto Sans"/>
          <w:b/>
          <w:sz w:val="20"/>
          <w:szCs w:val="20"/>
        </w:rPr>
        <w:t>10. PREVIO A LA FIRMA DEL CONTRATO:</w:t>
      </w:r>
    </w:p>
    <w:p w14:paraId="729E9C68" w14:textId="77777777" w:rsidR="00E1518A" w:rsidRPr="00DA7897" w:rsidRDefault="00E1518A" w:rsidP="00BC46DF">
      <w:pPr>
        <w:jc w:val="both"/>
        <w:rPr>
          <w:rFonts w:ascii="Noto Sans" w:hAnsi="Noto Sans" w:cs="Noto Sans"/>
          <w:sz w:val="20"/>
          <w:szCs w:val="20"/>
        </w:rPr>
      </w:pPr>
    </w:p>
    <w:p w14:paraId="49E3464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Conforme a lo previsto en el artículo 35, fracciones I y II del Reglamento de la Ley, el licitante que resulte adjudicado, deberá presentar los siguientes documentos:</w:t>
      </w:r>
    </w:p>
    <w:p w14:paraId="2F0B0AD9" w14:textId="77777777" w:rsidR="00E1518A" w:rsidRPr="00DA7897" w:rsidRDefault="00E1518A" w:rsidP="00BC46DF">
      <w:pPr>
        <w:jc w:val="both"/>
        <w:rPr>
          <w:rFonts w:ascii="Noto Sans" w:hAnsi="Noto Sans" w:cs="Noto Sans"/>
          <w:sz w:val="20"/>
          <w:szCs w:val="20"/>
        </w:rPr>
      </w:pPr>
    </w:p>
    <w:p w14:paraId="55ABFB80"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Tratándose de personas morales, testimonio de la escritura pública en la que conste que fue constituida conforme a las leyes mexicanas y que tiene su domicilio en el territorio nacional.</w:t>
      </w:r>
    </w:p>
    <w:p w14:paraId="41DC4114" w14:textId="77777777" w:rsidR="00E1518A" w:rsidRPr="00DA7897" w:rsidRDefault="00E1518A" w:rsidP="00BC46DF">
      <w:pPr>
        <w:jc w:val="both"/>
        <w:rPr>
          <w:rFonts w:ascii="Noto Sans" w:hAnsi="Noto Sans" w:cs="Noto Sans"/>
          <w:sz w:val="20"/>
          <w:szCs w:val="20"/>
        </w:rPr>
      </w:pPr>
    </w:p>
    <w:p w14:paraId="39B98577"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1D4200F9" w14:textId="77777777" w:rsidR="00E1518A" w:rsidRPr="00DA7897" w:rsidRDefault="00E1518A" w:rsidP="00BC46DF">
      <w:pPr>
        <w:jc w:val="both"/>
        <w:rPr>
          <w:rFonts w:ascii="Noto Sans" w:hAnsi="Noto Sans" w:cs="Noto Sans"/>
          <w:sz w:val="20"/>
          <w:szCs w:val="20"/>
        </w:rPr>
      </w:pPr>
    </w:p>
    <w:p w14:paraId="082C02AA" w14:textId="7AFF9F29" w:rsidR="00E1518A" w:rsidRPr="00DA7897" w:rsidRDefault="000D4968" w:rsidP="00BC46DF">
      <w:pPr>
        <w:jc w:val="both"/>
        <w:rPr>
          <w:rFonts w:ascii="Noto Sans" w:hAnsi="Noto Sans" w:cs="Noto Sans"/>
          <w:sz w:val="20"/>
          <w:szCs w:val="20"/>
        </w:rPr>
      </w:pPr>
      <w:r w:rsidRPr="00DA7897">
        <w:rPr>
          <w:rFonts w:ascii="Noto Sans" w:hAnsi="Noto Sans" w:cs="Noto Sans"/>
          <w:sz w:val="20"/>
          <w:szCs w:val="20"/>
        </w:rPr>
        <w:t>10.1</w:t>
      </w:r>
      <w:r w:rsidR="00E1518A" w:rsidRPr="00DA7897">
        <w:rPr>
          <w:rFonts w:ascii="Noto Sans" w:hAnsi="Noto Sans" w:cs="Noto Sans"/>
          <w:sz w:val="20"/>
          <w:szCs w:val="20"/>
        </w:rPr>
        <w:t>. En la firma del contrato.</w:t>
      </w:r>
    </w:p>
    <w:p w14:paraId="1B6EDBB2" w14:textId="77777777" w:rsidR="00E1518A" w:rsidRPr="00DA7897" w:rsidRDefault="00E1518A" w:rsidP="00BC46DF">
      <w:pPr>
        <w:jc w:val="both"/>
        <w:rPr>
          <w:rFonts w:ascii="Noto Sans" w:hAnsi="Noto Sans" w:cs="Noto Sans"/>
          <w:sz w:val="20"/>
          <w:szCs w:val="20"/>
        </w:rPr>
      </w:pPr>
    </w:p>
    <w:p w14:paraId="06EF0E64"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El licitante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w:t>
      </w:r>
      <w:r w:rsidRPr="00DA7897">
        <w:rPr>
          <w:rFonts w:ascii="Noto Sans" w:hAnsi="Noto Sans" w:cs="Noto Sans"/>
          <w:sz w:val="20"/>
          <w:szCs w:val="20"/>
        </w:rPr>
        <w:lastRenderedPageBreak/>
        <w:t>de Contribuyentes, así como identificación vigente y copia simple de la misma (pasaporte, cartilla del servicio militar nacional o credencial para votar con fotografía).</w:t>
      </w:r>
    </w:p>
    <w:p w14:paraId="1C07B3D3" w14:textId="77777777" w:rsidR="00E1518A" w:rsidRPr="00DA7897" w:rsidRDefault="00E1518A" w:rsidP="00BC46DF">
      <w:pPr>
        <w:jc w:val="both"/>
        <w:rPr>
          <w:rFonts w:ascii="Noto Sans" w:hAnsi="Noto Sans" w:cs="Noto Sans"/>
          <w:sz w:val="20"/>
          <w:szCs w:val="20"/>
        </w:rPr>
      </w:pPr>
    </w:p>
    <w:p w14:paraId="6E8A608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En el caso de que el licitante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14:paraId="4DA6ABDB" w14:textId="77777777" w:rsidR="00E1518A" w:rsidRPr="00DA7897" w:rsidRDefault="00E1518A" w:rsidP="00BC46DF">
      <w:pPr>
        <w:jc w:val="both"/>
        <w:rPr>
          <w:rFonts w:ascii="Noto Sans" w:hAnsi="Noto Sans" w:cs="Noto Sans"/>
          <w:sz w:val="20"/>
          <w:szCs w:val="20"/>
        </w:rPr>
      </w:pPr>
    </w:p>
    <w:p w14:paraId="0E1BD80A" w14:textId="77777777" w:rsidR="00E1518A" w:rsidRPr="00DA7897" w:rsidRDefault="00E1518A" w:rsidP="00BC46DF">
      <w:pPr>
        <w:jc w:val="both"/>
        <w:rPr>
          <w:rFonts w:ascii="Noto Sans" w:hAnsi="Noto Sans" w:cs="Noto Sans"/>
          <w:sz w:val="20"/>
          <w:szCs w:val="20"/>
        </w:rPr>
      </w:pPr>
    </w:p>
    <w:p w14:paraId="5D3BA530" w14:textId="7A33A078" w:rsidR="00E1518A" w:rsidRPr="00DA7897" w:rsidRDefault="000D4968" w:rsidP="000D4968">
      <w:pPr>
        <w:ind w:left="426"/>
        <w:jc w:val="both"/>
        <w:rPr>
          <w:rFonts w:ascii="Noto Sans" w:hAnsi="Noto Sans" w:cs="Noto Sans"/>
          <w:b/>
          <w:sz w:val="20"/>
          <w:szCs w:val="20"/>
        </w:rPr>
      </w:pPr>
      <w:r w:rsidRPr="00DA7897">
        <w:rPr>
          <w:rFonts w:ascii="Noto Sans" w:hAnsi="Noto Sans" w:cs="Noto Sans"/>
          <w:b/>
          <w:sz w:val="20"/>
          <w:szCs w:val="20"/>
        </w:rPr>
        <w:t>11.</w:t>
      </w:r>
      <w:r w:rsidR="00E1518A" w:rsidRPr="00DA7897">
        <w:rPr>
          <w:rFonts w:ascii="Noto Sans" w:hAnsi="Noto Sans" w:cs="Noto Sans"/>
          <w:b/>
          <w:sz w:val="20"/>
          <w:szCs w:val="20"/>
        </w:rPr>
        <w:t xml:space="preserve"> ACREDITACIÓN DE ENCONTRARSE AL CORRIENTE DE SUS OBLIGACIONES FISCALES.</w:t>
      </w:r>
    </w:p>
    <w:p w14:paraId="543D0D0F" w14:textId="77777777" w:rsidR="00E1518A" w:rsidRPr="00DA7897" w:rsidRDefault="00E1518A" w:rsidP="00BC46DF">
      <w:pPr>
        <w:jc w:val="both"/>
        <w:rPr>
          <w:rFonts w:ascii="Noto Sans" w:hAnsi="Noto Sans" w:cs="Noto Sans"/>
          <w:sz w:val="20"/>
          <w:szCs w:val="20"/>
        </w:rPr>
      </w:pPr>
    </w:p>
    <w:p w14:paraId="3F3F7CA7" w14:textId="22EA0190" w:rsidR="00CA4838" w:rsidRPr="00DA7897" w:rsidRDefault="00CA4838" w:rsidP="00CA4838">
      <w:pPr>
        <w:jc w:val="both"/>
        <w:rPr>
          <w:rFonts w:ascii="Noto Sans" w:hAnsi="Noto Sans" w:cs="Noto Sans"/>
          <w:sz w:val="20"/>
          <w:szCs w:val="20"/>
          <w:lang w:val="es-MX"/>
        </w:rPr>
      </w:pPr>
      <w:r w:rsidRPr="00DA7897">
        <w:rPr>
          <w:rFonts w:ascii="Noto Sans" w:hAnsi="Noto Sans" w:cs="Noto Sans"/>
          <w:sz w:val="20"/>
          <w:szCs w:val="20"/>
          <w:lang w:val="es-MX"/>
        </w:rPr>
        <w:t>CUMPLIMIENTO DE OBLIGACIONES FISCALES:</w:t>
      </w:r>
    </w:p>
    <w:p w14:paraId="019DFB0D" w14:textId="77777777" w:rsidR="00CA4838" w:rsidRPr="00DA7897" w:rsidRDefault="00CA4838" w:rsidP="00CA4838">
      <w:pPr>
        <w:jc w:val="both"/>
        <w:rPr>
          <w:rFonts w:ascii="Noto Sans" w:hAnsi="Noto Sans" w:cs="Noto Sans"/>
          <w:sz w:val="20"/>
          <w:szCs w:val="20"/>
          <w:lang w:val="es-MX"/>
        </w:rPr>
      </w:pPr>
    </w:p>
    <w:p w14:paraId="01B9FF6B" w14:textId="77777777" w:rsidR="00174E36" w:rsidRPr="00DA7897" w:rsidRDefault="00174E36" w:rsidP="00174E36">
      <w:pPr>
        <w:jc w:val="both"/>
        <w:rPr>
          <w:rFonts w:ascii="Noto Sans" w:hAnsi="Noto Sans" w:cs="Noto Sans"/>
          <w:sz w:val="20"/>
          <w:szCs w:val="20"/>
        </w:rPr>
      </w:pPr>
      <w:r w:rsidRPr="00DA7897">
        <w:rPr>
          <w:rFonts w:ascii="Noto Sans" w:hAnsi="Noto Sans" w:cs="Noto Sans"/>
          <w:sz w:val="20"/>
          <w:szCs w:val="20"/>
        </w:rPr>
        <w:t xml:space="preserve">El Instituto no contratará servicios con los particulares que se encuentren dentro de los supuestos señalados en el Artículo 32-D del Código Fiscal de la Federación. </w:t>
      </w:r>
    </w:p>
    <w:p w14:paraId="57885B3A" w14:textId="77777777" w:rsidR="00174E36" w:rsidRPr="00DA7897" w:rsidRDefault="00174E36" w:rsidP="00174E36">
      <w:pPr>
        <w:jc w:val="both"/>
        <w:rPr>
          <w:rFonts w:ascii="Noto Sans" w:hAnsi="Noto Sans" w:cs="Noto Sans"/>
          <w:sz w:val="20"/>
          <w:szCs w:val="20"/>
        </w:rPr>
      </w:pPr>
    </w:p>
    <w:p w14:paraId="2520921F" w14:textId="77777777" w:rsidR="00174E36" w:rsidRPr="00DA7897" w:rsidRDefault="00174E36" w:rsidP="00174E36">
      <w:pPr>
        <w:jc w:val="both"/>
        <w:rPr>
          <w:rFonts w:ascii="Noto Sans" w:hAnsi="Noto Sans" w:cs="Noto Sans"/>
          <w:sz w:val="20"/>
          <w:szCs w:val="20"/>
        </w:rPr>
      </w:pPr>
      <w:r w:rsidRPr="00DA7897">
        <w:rPr>
          <w:rFonts w:ascii="Noto Sans" w:hAnsi="Noto Sans" w:cs="Noto Sans"/>
          <w:sz w:val="20"/>
          <w:szCs w:val="20"/>
        </w:rPr>
        <w:t>De conformidad con dicha disposición, el licitante deberá adjuntar a su propuesta y en la firma del contrato, el documento vigente expedido por el SAT, en el que emita opinión positiva a nombre del licitante sobre el cumplimiento de sus obligaciones fiscales.</w:t>
      </w:r>
    </w:p>
    <w:p w14:paraId="6D9275C4" w14:textId="77777777" w:rsidR="00174E36" w:rsidRPr="00DA7897" w:rsidRDefault="00174E36" w:rsidP="00174E36">
      <w:pPr>
        <w:jc w:val="both"/>
        <w:rPr>
          <w:rFonts w:ascii="Noto Sans" w:hAnsi="Noto Sans" w:cs="Noto Sans"/>
          <w:sz w:val="20"/>
          <w:szCs w:val="20"/>
        </w:rPr>
      </w:pPr>
    </w:p>
    <w:p w14:paraId="26BCDD7C" w14:textId="77777777" w:rsidR="00174E36" w:rsidRPr="00DA7897" w:rsidRDefault="00174E36" w:rsidP="00174E36">
      <w:pPr>
        <w:jc w:val="both"/>
        <w:rPr>
          <w:rFonts w:ascii="Noto Sans" w:hAnsi="Noto Sans" w:cs="Noto Sans"/>
          <w:sz w:val="20"/>
          <w:szCs w:val="20"/>
        </w:rPr>
      </w:pPr>
      <w:r w:rsidRPr="00DA7897">
        <w:rPr>
          <w:rFonts w:ascii="Noto Sans" w:hAnsi="Noto Sans" w:cs="Noto Sans"/>
          <w:sz w:val="20"/>
          <w:szCs w:val="20"/>
        </w:rPr>
        <w:t>Tratándose de las propuestas conjuntas previstas en el artículo 34 de la Ley, los licitantes, deberán presentar la “Opinión del cumplimiento de obligaciones fiscales” por cada uno de los obligados en dicha propuesta.</w:t>
      </w:r>
    </w:p>
    <w:p w14:paraId="3689AC7F" w14:textId="77777777" w:rsidR="00174E36" w:rsidRPr="00DA7897" w:rsidRDefault="00174E36" w:rsidP="00174E36">
      <w:pPr>
        <w:jc w:val="both"/>
        <w:rPr>
          <w:rFonts w:ascii="Noto Sans" w:hAnsi="Noto Sans" w:cs="Noto Sans"/>
          <w:sz w:val="20"/>
          <w:szCs w:val="20"/>
        </w:rPr>
      </w:pPr>
      <w:r w:rsidRPr="00DA7897">
        <w:rPr>
          <w:rFonts w:ascii="Noto Sans" w:hAnsi="Noto Sans" w:cs="Noto Sans"/>
          <w:sz w:val="20"/>
          <w:szCs w:val="20"/>
        </w:rPr>
        <w:t>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proveedor.</w:t>
      </w:r>
    </w:p>
    <w:p w14:paraId="533D9D1F" w14:textId="77777777" w:rsidR="00CA4838" w:rsidRPr="00DA7897" w:rsidRDefault="00CA4838" w:rsidP="00CA4838">
      <w:pPr>
        <w:jc w:val="both"/>
        <w:rPr>
          <w:rFonts w:ascii="Noto Sans" w:hAnsi="Noto Sans" w:cs="Noto Sans"/>
          <w:sz w:val="20"/>
          <w:szCs w:val="20"/>
          <w:lang w:val="es-MX"/>
        </w:rPr>
      </w:pPr>
    </w:p>
    <w:p w14:paraId="7DC19A15" w14:textId="07410015" w:rsidR="00CA4838" w:rsidRPr="00DA7897" w:rsidRDefault="00CA4838" w:rsidP="00CA4838">
      <w:pPr>
        <w:jc w:val="both"/>
        <w:rPr>
          <w:rFonts w:ascii="Noto Sans" w:hAnsi="Noto Sans" w:cs="Noto Sans"/>
          <w:sz w:val="20"/>
          <w:szCs w:val="20"/>
          <w:lang w:val="es-MX"/>
        </w:rPr>
      </w:pPr>
      <w:r w:rsidRPr="00DA7897">
        <w:rPr>
          <w:rFonts w:ascii="Noto Sans" w:hAnsi="Noto Sans" w:cs="Noto Sans"/>
          <w:sz w:val="20"/>
          <w:szCs w:val="20"/>
          <w:lang w:val="es-MX"/>
        </w:rPr>
        <w:t>CUMPLIMIENTO DE OBLIGACIONES FISCALES EN MATERIA DE SEGURIDAD SOCIAL:</w:t>
      </w:r>
    </w:p>
    <w:p w14:paraId="083649A5" w14:textId="77777777" w:rsidR="00CA4838" w:rsidRPr="00DA7897" w:rsidRDefault="00CA4838" w:rsidP="00CA4838">
      <w:pPr>
        <w:jc w:val="both"/>
        <w:rPr>
          <w:rFonts w:ascii="Noto Sans" w:hAnsi="Noto Sans" w:cs="Noto Sans"/>
          <w:sz w:val="20"/>
          <w:szCs w:val="20"/>
          <w:lang w:val="es-MX"/>
        </w:rPr>
      </w:pPr>
      <w:r w:rsidRPr="00DA7897">
        <w:rPr>
          <w:rFonts w:ascii="Noto Sans" w:hAnsi="Noto Sans" w:cs="Noto Sans"/>
          <w:sz w:val="20"/>
          <w:szCs w:val="20"/>
          <w:lang w:val="es-MX"/>
        </w:rPr>
        <w:t xml:space="preserve">El Instituto no contratará la prestación de bienes con los particulares que no se  encuentren al corriente en sus obligaciones en materia de seguridad social en términos del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 y en complemento con el acuerdo ACDO.AS2.HCT.250423/106.P.DIR publicado en el DOF el 04 de mayo de 2023 y al acuerdo ACDO.AS2.HCT.270224/34.P.DIR publicada en el Diario Oficial de la Federación el 27 de febrero 2024. </w:t>
      </w:r>
    </w:p>
    <w:p w14:paraId="25B3E754" w14:textId="77777777" w:rsidR="00CA4838" w:rsidRPr="00DA7897" w:rsidRDefault="00CA4838" w:rsidP="00CA4838">
      <w:pPr>
        <w:jc w:val="both"/>
        <w:rPr>
          <w:rFonts w:ascii="Noto Sans" w:hAnsi="Noto Sans" w:cs="Noto Sans"/>
          <w:sz w:val="20"/>
          <w:szCs w:val="20"/>
          <w:lang w:val="es-MX"/>
        </w:rPr>
      </w:pPr>
      <w:r w:rsidRPr="00DA7897">
        <w:rPr>
          <w:rFonts w:ascii="Noto Sans" w:hAnsi="Noto Sans" w:cs="Noto Sans"/>
          <w:sz w:val="20"/>
          <w:szCs w:val="20"/>
          <w:lang w:val="es-MX"/>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Tequepexpan, San Pedro Tlaquepaque, Jalisco.</w:t>
      </w:r>
    </w:p>
    <w:p w14:paraId="01BE57B0" w14:textId="77777777" w:rsidR="00CA4838" w:rsidRPr="00DA7897" w:rsidRDefault="00CA4838" w:rsidP="00CA4838">
      <w:pPr>
        <w:jc w:val="both"/>
        <w:rPr>
          <w:rFonts w:ascii="Noto Sans" w:hAnsi="Noto Sans" w:cs="Noto Sans"/>
          <w:sz w:val="20"/>
          <w:szCs w:val="20"/>
          <w:lang w:val="es-MX"/>
        </w:rPr>
      </w:pPr>
      <w:r w:rsidRPr="00DA7897">
        <w:rPr>
          <w:rFonts w:ascii="Noto Sans" w:hAnsi="Noto Sans" w:cs="Noto Sans"/>
          <w:sz w:val="20"/>
          <w:szCs w:val="20"/>
          <w:lang w:val="es-MX"/>
        </w:rPr>
        <w:t xml:space="preserve">Tratándose de las propuestas conjuntas previstas en el artículo 34 de la LAASSP, los Licitantes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Licitante deberá celebrar convenio de Participación conjunta con la prestadora del Servicio. </w:t>
      </w:r>
    </w:p>
    <w:p w14:paraId="7E36AA10" w14:textId="77777777" w:rsidR="00CA4838" w:rsidRPr="00DA7897" w:rsidRDefault="00CA4838" w:rsidP="00CA4838">
      <w:pPr>
        <w:jc w:val="both"/>
        <w:rPr>
          <w:rFonts w:ascii="Noto Sans" w:hAnsi="Noto Sans" w:cs="Noto Sans"/>
          <w:sz w:val="20"/>
          <w:szCs w:val="20"/>
          <w:lang w:val="es-MX"/>
        </w:rPr>
      </w:pPr>
      <w:r w:rsidRPr="00DA7897">
        <w:rPr>
          <w:rFonts w:ascii="Noto Sans" w:hAnsi="Noto Sans" w:cs="Noto Sans"/>
          <w:sz w:val="20"/>
          <w:szCs w:val="20"/>
          <w:lang w:val="es-MX"/>
        </w:rPr>
        <w:t>Solo podrán obtener la “opinión de cumplimiento de obligaciones fiscales en materia de seguridad social”, los particulares que se encuentren registrados ante el Instituto y que tengan trabajadores inscritos y activos.</w:t>
      </w:r>
    </w:p>
    <w:p w14:paraId="122731B0" w14:textId="77777777" w:rsidR="00CA4838" w:rsidRPr="00DA7897" w:rsidRDefault="00CA4838" w:rsidP="00CA4838">
      <w:pPr>
        <w:jc w:val="both"/>
        <w:rPr>
          <w:rFonts w:ascii="Noto Sans" w:hAnsi="Noto Sans" w:cs="Noto Sans"/>
          <w:sz w:val="20"/>
          <w:szCs w:val="20"/>
          <w:lang w:val="es-MX"/>
        </w:rPr>
      </w:pPr>
      <w:r w:rsidRPr="00DA7897">
        <w:rPr>
          <w:rFonts w:ascii="Noto Sans" w:hAnsi="Noto Sans" w:cs="Noto Sans"/>
          <w:sz w:val="20"/>
          <w:szCs w:val="20"/>
          <w:lang w:val="es-MX"/>
        </w:rPr>
        <w:t>No se podrá obtener la opinión de cumplimiento multicitada, los particulares que se encuentren en los siguientes supuestos:</w:t>
      </w:r>
    </w:p>
    <w:p w14:paraId="04A9D986" w14:textId="77777777" w:rsidR="00CA4838" w:rsidRPr="00DA7897" w:rsidRDefault="00CA4838" w:rsidP="00CA4838">
      <w:pPr>
        <w:jc w:val="both"/>
        <w:rPr>
          <w:rFonts w:ascii="Noto Sans" w:hAnsi="Noto Sans" w:cs="Noto Sans"/>
          <w:sz w:val="20"/>
          <w:szCs w:val="20"/>
          <w:lang w:val="es-MX"/>
        </w:rPr>
      </w:pPr>
      <w:r w:rsidRPr="00DA7897">
        <w:rPr>
          <w:rFonts w:ascii="Noto Sans" w:hAnsi="Noto Sans" w:cs="Noto Sans"/>
          <w:sz w:val="20"/>
          <w:szCs w:val="20"/>
          <w:lang w:val="es-MX"/>
        </w:rPr>
        <w:lastRenderedPageBreak/>
        <w:t>No se encuentra registrado ante el Instituto, por no tener personal que sea sujeto de aseguramiento obligatorio, de conformidad con lo dispuesto por el artículo 12 de la Ley del Seguro Social, Se encuentra registrado por no tiene trabajadores activos, o Su registro patronal se encuentra dado de baja.</w:t>
      </w:r>
    </w:p>
    <w:p w14:paraId="030AA015" w14:textId="77777777" w:rsidR="00CA4838" w:rsidRPr="00DA7897" w:rsidRDefault="00CA4838" w:rsidP="00CA4838">
      <w:pPr>
        <w:jc w:val="both"/>
        <w:rPr>
          <w:rFonts w:ascii="Noto Sans" w:hAnsi="Noto Sans" w:cs="Noto Sans"/>
          <w:sz w:val="20"/>
          <w:szCs w:val="20"/>
          <w:lang w:val="es-MX"/>
        </w:rPr>
      </w:pPr>
      <w:r w:rsidRPr="00DA7897">
        <w:rPr>
          <w:rFonts w:ascii="Noto Sans" w:hAnsi="Noto Sans" w:cs="Noto Sans"/>
          <w:sz w:val="20"/>
          <w:szCs w:val="20"/>
          <w:lang w:val="es-MX"/>
        </w:rPr>
        <w:t>Sin embargo, en el procedimiento señalado el particular podrá obtener un documento emitido por el Instituto, en el que consta, que no se puede emitir la opinión de cumplimiento y se especifica el supuesto en el que se ubica el licitante.</w:t>
      </w:r>
    </w:p>
    <w:p w14:paraId="49ABF429" w14:textId="77777777" w:rsidR="00CA4838" w:rsidRPr="00DA7897" w:rsidRDefault="00CA4838" w:rsidP="00CA4838">
      <w:pPr>
        <w:jc w:val="both"/>
        <w:rPr>
          <w:rFonts w:ascii="Noto Sans" w:hAnsi="Noto Sans" w:cs="Noto Sans"/>
          <w:sz w:val="20"/>
          <w:szCs w:val="20"/>
          <w:lang w:val="es-MX"/>
        </w:rPr>
      </w:pPr>
      <w:r w:rsidRPr="00DA7897">
        <w:rPr>
          <w:rFonts w:ascii="Noto Sans" w:hAnsi="Noto Sans" w:cs="Noto Sans"/>
          <w:sz w:val="20"/>
          <w:szCs w:val="20"/>
          <w:lang w:val="es-MX"/>
        </w:rPr>
        <w:t>Para considerarse que se encuentra al corriente de sus obligaciones en Materia de Seguridad Social, el licitante deberá presentar.</w:t>
      </w:r>
    </w:p>
    <w:p w14:paraId="64C29B04" w14:textId="77777777" w:rsidR="00CA4838" w:rsidRPr="00DA7897" w:rsidRDefault="00CA4838" w:rsidP="00CA4838">
      <w:pPr>
        <w:jc w:val="both"/>
        <w:rPr>
          <w:rFonts w:ascii="Noto Sans" w:hAnsi="Noto Sans" w:cs="Noto Sans"/>
          <w:sz w:val="20"/>
          <w:szCs w:val="20"/>
          <w:lang w:val="es-MX"/>
        </w:rPr>
      </w:pPr>
      <w:r w:rsidRPr="00DA7897">
        <w:rPr>
          <w:rFonts w:ascii="Noto Sans" w:hAnsi="Noto Sans" w:cs="Noto Sans"/>
          <w:sz w:val="20"/>
          <w:szCs w:val="20"/>
          <w:lang w:val="es-MX"/>
        </w:rPr>
        <w:t>Escrito libre en el que manifieste, que no le es posible obtener la opinión, multicitada, y justifique el motivo</w:t>
      </w:r>
    </w:p>
    <w:p w14:paraId="18C1DC4C" w14:textId="77777777" w:rsidR="00CA4838" w:rsidRPr="00DA7897" w:rsidRDefault="00CA4838" w:rsidP="00CA4838">
      <w:pPr>
        <w:jc w:val="both"/>
        <w:rPr>
          <w:rFonts w:ascii="Noto Sans" w:hAnsi="Noto Sans" w:cs="Noto Sans"/>
          <w:sz w:val="20"/>
          <w:szCs w:val="20"/>
          <w:lang w:val="es-MX"/>
        </w:rPr>
      </w:pPr>
      <w:r w:rsidRPr="00DA7897">
        <w:rPr>
          <w:rFonts w:ascii="Noto Sans" w:hAnsi="Noto Sans" w:cs="Noto Sans"/>
          <w:sz w:val="20"/>
          <w:szCs w:val="20"/>
          <w:lang w:val="es-MX"/>
        </w:rPr>
        <w:t>El documento emitido por este Instituto, en el que conste que no se les puede emitir la referida opinión</w:t>
      </w:r>
    </w:p>
    <w:p w14:paraId="602CFC0A" w14:textId="77777777" w:rsidR="00CA4838" w:rsidRPr="00DA7897" w:rsidRDefault="00CA4838" w:rsidP="00CA4838">
      <w:pPr>
        <w:jc w:val="both"/>
        <w:rPr>
          <w:rFonts w:ascii="Noto Sans" w:hAnsi="Noto Sans" w:cs="Noto Sans"/>
          <w:sz w:val="20"/>
          <w:szCs w:val="20"/>
          <w:lang w:val="es-MX"/>
        </w:rPr>
      </w:pPr>
      <w:r w:rsidRPr="00DA7897">
        <w:rPr>
          <w:rFonts w:ascii="Noto Sans" w:hAnsi="Noto Sans" w:cs="Noto Sans"/>
          <w:sz w:val="20"/>
          <w:szCs w:val="20"/>
          <w:lang w:val="es-MX"/>
        </w:rPr>
        <w:t>En caso de que el particular manifieste que prestará su servicio a través de trabajadores subcontratados con un tercero, dicho particular también deberá presentare la opinión de cumplimiento de obligaciones fiscales en materia de seguridad social, positiva y vigente del tercero.</w:t>
      </w:r>
    </w:p>
    <w:p w14:paraId="38CE00D2" w14:textId="77777777" w:rsidR="00CA4838" w:rsidRPr="00DA7897" w:rsidRDefault="00CA4838" w:rsidP="00CA4838">
      <w:pPr>
        <w:jc w:val="both"/>
        <w:rPr>
          <w:rFonts w:ascii="Noto Sans" w:hAnsi="Noto Sans" w:cs="Noto Sans"/>
          <w:sz w:val="20"/>
          <w:szCs w:val="20"/>
          <w:lang w:val="es-MX"/>
        </w:rPr>
      </w:pPr>
      <w:r w:rsidRPr="00DA7897">
        <w:rPr>
          <w:rFonts w:ascii="Noto Sans" w:hAnsi="Noto Sans" w:cs="Noto Sans"/>
          <w:sz w:val="20"/>
          <w:szCs w:val="20"/>
          <w:lang w:val="es-MX"/>
        </w:rPr>
        <w:t>Se considerará que no se encuentra al corriente en el cumplimiento de sus obligaciones fiscales en materia de seguridad social cuando, el licitante,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14:paraId="5202556D" w14:textId="77777777" w:rsidR="00CA4838" w:rsidRPr="00DA7897" w:rsidRDefault="00CA4838" w:rsidP="00CA4838">
      <w:pPr>
        <w:jc w:val="both"/>
        <w:rPr>
          <w:rFonts w:ascii="Noto Sans" w:hAnsi="Noto Sans" w:cs="Noto Sans"/>
          <w:sz w:val="20"/>
          <w:szCs w:val="20"/>
          <w:lang w:val="es-MX"/>
        </w:rPr>
      </w:pPr>
      <w:r w:rsidRPr="00DA7897">
        <w:rPr>
          <w:rFonts w:ascii="Noto Sans" w:hAnsi="Noto Sans" w:cs="Noto Sans"/>
          <w:sz w:val="20"/>
          <w:szCs w:val="20"/>
          <w:lang w:val="es-MX"/>
        </w:rPr>
        <w:t>En caso de que proceda, el licitante que resulte con adjudicación y no presente la “Opinión del cumplimiento de obligaciones fiscales en materia de seguridad social” dentro del plazo establecido para la formalización del o los contratos correspondientes, o esta no sea positiva, el Instituto no procederá a formalizar el contrato correspondiente, conforme a lo previsto por 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22 de septiembre de 2022, y en complemento con el acuerdo ACDO.AS2.HCT.250423/106.P.DIR publicado en el DOF el 04 de mayo de 2023 y al ACUERDO ACDO.AS2.HCT.270224/34.P.DIR publicada en el Diario Oficial de la Federación el 27 de febrero 2024 se estará a lo dispuesto por el segundo párrafo del artículo 46 de la LAASSP. Asimismo, el Instituto remitirá a la SFP la documentación de los hechos presumibles constitutivos de infracción por la falta de formalización del contrato, por causas imputables al licitante adjudicado.</w:t>
      </w:r>
    </w:p>
    <w:p w14:paraId="3E9407F8" w14:textId="77777777" w:rsidR="00CA4838" w:rsidRPr="00DA7897" w:rsidRDefault="00CA4838" w:rsidP="00CA4838">
      <w:pPr>
        <w:jc w:val="both"/>
        <w:rPr>
          <w:rFonts w:ascii="Noto Sans" w:hAnsi="Noto Sans" w:cs="Noto Sans"/>
          <w:b/>
          <w:sz w:val="20"/>
          <w:szCs w:val="20"/>
          <w:lang w:val="es-MX"/>
        </w:rPr>
      </w:pPr>
      <w:r w:rsidRPr="00DA7897">
        <w:rPr>
          <w:rFonts w:ascii="Noto Sans" w:hAnsi="Noto Sans" w:cs="Noto Sans"/>
          <w:sz w:val="20"/>
          <w:szCs w:val="20"/>
          <w:lang w:val="es-MX"/>
        </w:rPr>
        <w:t xml:space="preserve">La opinión de cumplimiento de obligaciones en materia de seguridad social </w:t>
      </w:r>
      <w:r w:rsidRPr="00DA7897">
        <w:rPr>
          <w:rFonts w:ascii="Noto Sans" w:hAnsi="Noto Sans" w:cs="Noto Sans"/>
          <w:b/>
          <w:sz w:val="20"/>
          <w:szCs w:val="20"/>
          <w:lang w:val="es-MX"/>
        </w:rPr>
        <w:t>tendrá una vigencia de 15 días naturales a partir del día de su emisión por lo cual la Opinión que presente deberá ser vigente a la fecha del acto de Apertura y Presentación de Propuestas.</w:t>
      </w:r>
    </w:p>
    <w:p w14:paraId="500298F9" w14:textId="77777777" w:rsidR="00CA4838" w:rsidRPr="00DA7897" w:rsidRDefault="00CA4838" w:rsidP="00CA4838">
      <w:pPr>
        <w:jc w:val="both"/>
        <w:rPr>
          <w:rFonts w:ascii="Noto Sans" w:hAnsi="Noto Sans" w:cs="Noto Sans"/>
          <w:b/>
          <w:sz w:val="20"/>
          <w:szCs w:val="20"/>
          <w:lang w:val="es-MX"/>
        </w:rPr>
      </w:pPr>
    </w:p>
    <w:p w14:paraId="0EB3672B" w14:textId="77777777" w:rsidR="00CA4838" w:rsidRPr="00DA7897" w:rsidRDefault="00CA4838" w:rsidP="00CA4838">
      <w:pPr>
        <w:jc w:val="both"/>
        <w:rPr>
          <w:rFonts w:ascii="Noto Sans" w:hAnsi="Noto Sans" w:cs="Noto Sans"/>
          <w:sz w:val="20"/>
          <w:szCs w:val="20"/>
        </w:rPr>
      </w:pPr>
      <w:r w:rsidRPr="00DA7897">
        <w:rPr>
          <w:rFonts w:ascii="Noto Sans" w:hAnsi="Noto Sans" w:cs="Noto Sans"/>
          <w:sz w:val="20"/>
          <w:szCs w:val="20"/>
        </w:rPr>
        <w:t>CUMPLIMIENTO DE SUS OBLIGACIONES EN MATERIA DE APORTACIONES PATRONALES Y ENTERO DE AMORTIZACION:</w:t>
      </w:r>
    </w:p>
    <w:p w14:paraId="1389A6E1" w14:textId="77777777" w:rsidR="00CA4838" w:rsidRPr="00DA7897" w:rsidRDefault="00CA4838" w:rsidP="00CA4838">
      <w:pPr>
        <w:numPr>
          <w:ilvl w:val="0"/>
          <w:numId w:val="19"/>
        </w:numPr>
        <w:suppressAutoHyphens/>
        <w:ind w:left="0" w:firstLine="0"/>
        <w:jc w:val="both"/>
        <w:rPr>
          <w:rFonts w:ascii="Noto Sans" w:hAnsi="Noto Sans" w:cs="Noto Sans"/>
          <w:sz w:val="20"/>
          <w:szCs w:val="20"/>
        </w:rPr>
      </w:pPr>
      <w:r w:rsidRPr="00DA7897">
        <w:rPr>
          <w:rFonts w:ascii="Noto Sans" w:hAnsi="Noto Sans" w:cs="Noto Sans"/>
          <w:sz w:val="20"/>
          <w:szCs w:val="20"/>
        </w:rPr>
        <w:t>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bienes y obra pública con los particulares que tenga a su cargo créditos fiscales firmes que no se encuentren pagados o garantizados en alguna de las formas permitidas por el Código, o bien que teniéndolos no hayan celebrados convenio de pago con las autoridades fiscales en los términos previstos por la legislación aplicable.</w:t>
      </w:r>
    </w:p>
    <w:p w14:paraId="22D3B971" w14:textId="77777777" w:rsidR="00CA4838" w:rsidRPr="00DA7897" w:rsidRDefault="00CA4838" w:rsidP="00CA4838">
      <w:pPr>
        <w:jc w:val="both"/>
        <w:rPr>
          <w:rFonts w:ascii="Noto Sans" w:hAnsi="Noto Sans" w:cs="Noto Sans"/>
          <w:sz w:val="20"/>
          <w:szCs w:val="20"/>
        </w:rPr>
      </w:pPr>
      <w:r w:rsidRPr="00DA7897">
        <w:rPr>
          <w:rFonts w:ascii="Noto Sans" w:hAnsi="Noto Sans" w:cs="Noto Sans"/>
          <w:sz w:val="20"/>
          <w:szCs w:val="20"/>
        </w:rPr>
        <w:t>Igual disposición se establece para las entidades y dependencias que tengan a su cargo la aplicación de subsidios o estímulos, respecto de los particulares que tengan derecho a su otorgamiento.</w:t>
      </w:r>
    </w:p>
    <w:p w14:paraId="2F7DE444" w14:textId="77777777" w:rsidR="00CA4838" w:rsidRPr="00DA7897" w:rsidRDefault="00CA4838" w:rsidP="00CA4838">
      <w:pPr>
        <w:jc w:val="both"/>
        <w:rPr>
          <w:rFonts w:ascii="Noto Sans" w:hAnsi="Noto Sans" w:cs="Noto Sans"/>
          <w:sz w:val="20"/>
          <w:szCs w:val="20"/>
        </w:rPr>
      </w:pPr>
      <w:r w:rsidRPr="00DA7897">
        <w:rPr>
          <w:rFonts w:ascii="Noto Sans" w:hAnsi="Noto Sans" w:cs="Noto Sans"/>
          <w:sz w:val="20"/>
          <w:szCs w:val="20"/>
        </w:rPr>
        <w:t>Además, señala el artículo 32-D del Código Fiscal citado, los proveedores a quienes se adjudique un contrato, para poder subcontratar, deberán solicitar y entregar a la contratante la constancia de situación fiscal del subcontratante.</w:t>
      </w:r>
    </w:p>
    <w:p w14:paraId="0BAAD1BC" w14:textId="77777777" w:rsidR="00CA4838" w:rsidRPr="00DA7897" w:rsidRDefault="00CA4838" w:rsidP="00CA4838">
      <w:pPr>
        <w:numPr>
          <w:ilvl w:val="0"/>
          <w:numId w:val="19"/>
        </w:numPr>
        <w:suppressAutoHyphens/>
        <w:ind w:left="0" w:firstLine="0"/>
        <w:jc w:val="both"/>
        <w:rPr>
          <w:rFonts w:ascii="Noto Sans" w:hAnsi="Noto Sans" w:cs="Noto Sans"/>
          <w:sz w:val="20"/>
          <w:szCs w:val="20"/>
        </w:rPr>
      </w:pPr>
      <w:r w:rsidRPr="00DA7897">
        <w:rPr>
          <w:rFonts w:ascii="Noto Sans" w:hAnsi="Noto Sans" w:cs="Noto Sans"/>
          <w:sz w:val="20"/>
          <w:szCs w:val="20"/>
        </w:rPr>
        <w:t xml:space="preserve">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como atribución aprobar la </w:t>
      </w:r>
      <w:r w:rsidRPr="00DA7897">
        <w:rPr>
          <w:rFonts w:ascii="Noto Sans" w:hAnsi="Noto Sans" w:cs="Noto Sans"/>
          <w:sz w:val="20"/>
          <w:szCs w:val="20"/>
        </w:rPr>
        <w:lastRenderedPageBreak/>
        <w:t>normatividad que derive de la misma, salvo en aquella que se encuentre reservada expresamente para aprobación de la Asamblea General.</w:t>
      </w:r>
    </w:p>
    <w:p w14:paraId="333CC249" w14:textId="77777777" w:rsidR="00CA4838" w:rsidRPr="00DA7897" w:rsidRDefault="00CA4838" w:rsidP="00CA4838">
      <w:pPr>
        <w:numPr>
          <w:ilvl w:val="0"/>
          <w:numId w:val="19"/>
        </w:numPr>
        <w:suppressAutoHyphens/>
        <w:ind w:left="0" w:firstLine="0"/>
        <w:jc w:val="both"/>
        <w:rPr>
          <w:rFonts w:ascii="Noto Sans" w:hAnsi="Noto Sans" w:cs="Noto Sans"/>
          <w:sz w:val="20"/>
          <w:szCs w:val="20"/>
        </w:rPr>
      </w:pPr>
      <w:r w:rsidRPr="00DA7897">
        <w:rPr>
          <w:rFonts w:ascii="Noto Sans" w:hAnsi="Noto Sans" w:cs="Noto Sans"/>
          <w:sz w:val="20"/>
          <w:szCs w:val="20"/>
        </w:rPr>
        <w:t>En ese sentido, el Consejo de Administración del Instituto tiene la atribución de dictar reglas a fin de que las personas físicas y morales que pretendan celebrar contrato con las dependencias y entidades a que se refiere el artículo 32-D del Código Fiscal de la Federación, puedan obtener las constancias necesarias del INFONAVIT para efectos de lo dispuesto en el precepto legal antes citado.</w:t>
      </w:r>
    </w:p>
    <w:p w14:paraId="3CF62BB5" w14:textId="77777777" w:rsidR="00CA4838" w:rsidRPr="00DA7897" w:rsidRDefault="00CA4838" w:rsidP="00CA4838">
      <w:pPr>
        <w:jc w:val="both"/>
        <w:rPr>
          <w:rFonts w:ascii="Noto Sans" w:hAnsi="Noto Sans" w:cs="Noto Sans"/>
          <w:sz w:val="20"/>
          <w:szCs w:val="20"/>
        </w:rPr>
      </w:pPr>
      <w:r w:rsidRPr="00DA7897">
        <w:rPr>
          <w:rFonts w:ascii="Noto Sans" w:hAnsi="Noto Sans" w:cs="Noto Sans"/>
          <w:sz w:val="20"/>
          <w:szCs w:val="20"/>
        </w:rPr>
        <w:t>Derivado de lo anterior, se emiten las siguientes “Reglas para la obtención de la constancia de situación fiscal en materia de aportaciones patrones y entero de amortizaciones”</w:t>
      </w:r>
    </w:p>
    <w:p w14:paraId="4AF799A4" w14:textId="77777777" w:rsidR="00CA4838" w:rsidRPr="00DA7897" w:rsidRDefault="00CA4838" w:rsidP="00CA4838">
      <w:pPr>
        <w:jc w:val="both"/>
        <w:rPr>
          <w:rFonts w:ascii="Noto Sans" w:hAnsi="Noto Sans" w:cs="Noto Sans"/>
          <w:sz w:val="20"/>
          <w:szCs w:val="20"/>
        </w:rPr>
      </w:pPr>
      <w:r w:rsidRPr="00DA7897">
        <w:rPr>
          <w:rFonts w:ascii="Noto Sans" w:hAnsi="Noto Sans" w:cs="Noto Sans"/>
          <w:sz w:val="20"/>
          <w:szCs w:val="20"/>
        </w:rPr>
        <w:t>Primera. - Los particulares que, para efectos de celebrar contrataciones con las dependencias y entidades a que se refiere el artículo 32-D del Condigo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w:t>
      </w:r>
    </w:p>
    <w:p w14:paraId="17CE0F15" w14:textId="77777777" w:rsidR="00CA4838" w:rsidRPr="00DA7897" w:rsidRDefault="00CA4838" w:rsidP="00CA4838">
      <w:pPr>
        <w:jc w:val="both"/>
        <w:rPr>
          <w:rFonts w:ascii="Noto Sans" w:hAnsi="Noto Sans" w:cs="Noto Sans"/>
          <w:sz w:val="20"/>
          <w:szCs w:val="20"/>
        </w:rPr>
      </w:pPr>
      <w:r w:rsidRPr="00DA7897">
        <w:rPr>
          <w:rFonts w:ascii="Noto Sans" w:hAnsi="Noto Sans" w:cs="Noto Sans"/>
          <w:sz w:val="20"/>
          <w:szCs w:val="20"/>
        </w:rPr>
        <w:t>Segunda. - El INFONAVIT, a fin de emitir la constancia de situación fiscal, revisara que:</w:t>
      </w:r>
    </w:p>
    <w:p w14:paraId="57255EB0" w14:textId="77777777" w:rsidR="00CA4838" w:rsidRPr="00DA7897" w:rsidRDefault="00CA4838" w:rsidP="00CA4838">
      <w:pPr>
        <w:numPr>
          <w:ilvl w:val="0"/>
          <w:numId w:val="20"/>
        </w:numPr>
        <w:suppressAutoHyphens/>
        <w:ind w:left="0" w:firstLine="0"/>
        <w:jc w:val="both"/>
        <w:rPr>
          <w:rFonts w:ascii="Noto Sans" w:hAnsi="Noto Sans" w:cs="Noto Sans"/>
          <w:sz w:val="20"/>
          <w:szCs w:val="20"/>
        </w:rPr>
      </w:pPr>
      <w:r w:rsidRPr="00DA7897">
        <w:rPr>
          <w:rFonts w:ascii="Noto Sans" w:hAnsi="Noto Sans" w:cs="Noto Sans"/>
          <w:sz w:val="20"/>
          <w:szCs w:val="20"/>
        </w:rPr>
        <w:t>La inscripción del particular solicitante ante el Instituto, en caso de estar obligado, y la vigencia del número o números de los registros patronales que le han sido asignados.</w:t>
      </w:r>
    </w:p>
    <w:p w14:paraId="4FAE5968" w14:textId="77777777" w:rsidR="00CA4838" w:rsidRPr="00DA7897" w:rsidRDefault="00CA4838" w:rsidP="00CA4838">
      <w:pPr>
        <w:numPr>
          <w:ilvl w:val="0"/>
          <w:numId w:val="20"/>
        </w:numPr>
        <w:suppressAutoHyphens/>
        <w:ind w:left="0" w:firstLine="0"/>
        <w:jc w:val="both"/>
        <w:rPr>
          <w:rFonts w:ascii="Noto Sans" w:hAnsi="Noto Sans" w:cs="Noto Sans"/>
          <w:sz w:val="20"/>
          <w:szCs w:val="20"/>
        </w:rPr>
      </w:pPr>
      <w:r w:rsidRPr="00DA7897">
        <w:rPr>
          <w:rFonts w:ascii="Noto Sans" w:hAnsi="Noto Sans" w:cs="Noto Sans"/>
          <w:sz w:val="20"/>
          <w:szCs w:val="20"/>
        </w:rPr>
        <w:t xml:space="preserve"> 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6EA8D1F4" w14:textId="77777777" w:rsidR="00CA4838" w:rsidRPr="00DA7897" w:rsidRDefault="00CA4838" w:rsidP="00CA4838">
      <w:pPr>
        <w:numPr>
          <w:ilvl w:val="0"/>
          <w:numId w:val="20"/>
        </w:numPr>
        <w:suppressAutoHyphens/>
        <w:ind w:left="0" w:firstLine="0"/>
        <w:jc w:val="both"/>
        <w:rPr>
          <w:rFonts w:ascii="Noto Sans" w:hAnsi="Noto Sans" w:cs="Noto Sans"/>
          <w:sz w:val="20"/>
          <w:szCs w:val="20"/>
        </w:rPr>
      </w:pPr>
      <w:r w:rsidRPr="00DA7897">
        <w:rPr>
          <w:rFonts w:ascii="Noto Sans" w:hAnsi="Noto Sans" w:cs="Noto Sans"/>
          <w:sz w:val="20"/>
          <w:szCs w:val="20"/>
        </w:rPr>
        <w:t>Los adeudos o créditos fiscales que no se encuentren firmes.</w:t>
      </w:r>
    </w:p>
    <w:p w14:paraId="5D8B8269" w14:textId="77777777" w:rsidR="00CA4838" w:rsidRPr="00DA7897" w:rsidRDefault="00CA4838" w:rsidP="00CA4838">
      <w:pPr>
        <w:numPr>
          <w:ilvl w:val="0"/>
          <w:numId w:val="20"/>
        </w:numPr>
        <w:suppressAutoHyphens/>
        <w:ind w:left="0" w:firstLine="0"/>
        <w:jc w:val="both"/>
        <w:rPr>
          <w:rFonts w:ascii="Noto Sans" w:hAnsi="Noto Sans" w:cs="Noto Sans"/>
          <w:sz w:val="20"/>
          <w:szCs w:val="20"/>
        </w:rPr>
      </w:pPr>
      <w:r w:rsidRPr="00DA7897">
        <w:rPr>
          <w:rFonts w:ascii="Noto Sans" w:hAnsi="Noto Sans" w:cs="Noto Sans"/>
          <w:sz w:val="20"/>
          <w:szCs w:val="20"/>
        </w:rPr>
        <w:t>Las garantías que se hayan otorgado.</w:t>
      </w:r>
    </w:p>
    <w:p w14:paraId="4C16F140" w14:textId="77777777" w:rsidR="00CA4838" w:rsidRPr="00DA7897" w:rsidRDefault="00CA4838" w:rsidP="00CA4838">
      <w:pPr>
        <w:numPr>
          <w:ilvl w:val="0"/>
          <w:numId w:val="20"/>
        </w:numPr>
        <w:suppressAutoHyphens/>
        <w:ind w:left="0" w:firstLine="0"/>
        <w:jc w:val="both"/>
        <w:rPr>
          <w:rFonts w:ascii="Noto Sans" w:hAnsi="Noto Sans" w:cs="Noto Sans"/>
          <w:sz w:val="20"/>
          <w:szCs w:val="20"/>
        </w:rPr>
      </w:pPr>
      <w:r w:rsidRPr="00DA7897">
        <w:rPr>
          <w:rFonts w:ascii="Noto Sans" w:hAnsi="Noto Sans" w:cs="Noto Sans"/>
          <w:sz w:val="20"/>
          <w:szCs w:val="20"/>
        </w:rPr>
        <w:t>Los convenios de pago que el solicitante haya celebrado con el Instituto.</w:t>
      </w:r>
    </w:p>
    <w:p w14:paraId="27320ECD" w14:textId="77777777" w:rsidR="00CA4838" w:rsidRPr="00DA7897" w:rsidRDefault="00CA4838" w:rsidP="00CA4838">
      <w:pPr>
        <w:jc w:val="both"/>
        <w:rPr>
          <w:rFonts w:ascii="Noto Sans" w:hAnsi="Noto Sans" w:cs="Noto Sans"/>
          <w:sz w:val="20"/>
          <w:szCs w:val="20"/>
        </w:rPr>
      </w:pPr>
      <w:r w:rsidRPr="00DA7897">
        <w:rPr>
          <w:rFonts w:ascii="Noto Sans" w:hAnsi="Noto Sans" w:cs="Noto Sans"/>
          <w:sz w:val="20"/>
          <w:szCs w:val="20"/>
        </w:rPr>
        <w:t>Tercera.- Las constancias de situación fiscal se emitirán a partir de la información contenida en las bases de datos del Instituto y reflejaran la situación que ante el INFONAVIT guardan los particulares que las soliciten para los efectos del artículo 32-D del Código Fiscal, por lo que no constituye acto o resolución de carácter fiscal y por tanto no prejuzguen sobre la existencia de créditos a cargo del aportante que pudieran derivar del ejercicio de las facultades del INFONAVIT como órgano fiscal autónomo.</w:t>
      </w:r>
    </w:p>
    <w:p w14:paraId="466E8D30" w14:textId="77777777" w:rsidR="00CA4838" w:rsidRPr="00DA7897" w:rsidRDefault="00CA4838" w:rsidP="00CA4838">
      <w:pPr>
        <w:jc w:val="both"/>
        <w:rPr>
          <w:rFonts w:ascii="Noto Sans" w:hAnsi="Noto Sans" w:cs="Noto Sans"/>
          <w:sz w:val="20"/>
          <w:szCs w:val="20"/>
        </w:rPr>
      </w:pPr>
      <w:r w:rsidRPr="00DA7897">
        <w:rPr>
          <w:rFonts w:ascii="Noto Sans" w:hAnsi="Noto Sans" w:cs="Noto Sans"/>
          <w:sz w:val="20"/>
          <w:szCs w:val="20"/>
        </w:rPr>
        <w:t>Cuarta. - El INFONAVIT expedirá a los particulares los siguientes tipos de constancia de situación fiscal:</w:t>
      </w:r>
    </w:p>
    <w:p w14:paraId="1A2B458E" w14:textId="77777777" w:rsidR="00CA4838" w:rsidRPr="00DA7897" w:rsidRDefault="00CA4838" w:rsidP="00CA4838">
      <w:pPr>
        <w:numPr>
          <w:ilvl w:val="1"/>
          <w:numId w:val="18"/>
        </w:numPr>
        <w:tabs>
          <w:tab w:val="num" w:pos="539"/>
        </w:tabs>
        <w:suppressAutoHyphens/>
        <w:ind w:left="0" w:firstLine="0"/>
        <w:jc w:val="both"/>
        <w:rPr>
          <w:rFonts w:ascii="Noto Sans" w:hAnsi="Noto Sans" w:cs="Noto Sans"/>
          <w:sz w:val="20"/>
          <w:szCs w:val="20"/>
        </w:rPr>
      </w:pPr>
      <w:r w:rsidRPr="00DA7897">
        <w:rPr>
          <w:rFonts w:ascii="Noto Sans" w:hAnsi="Noto Sans" w:cs="Noto Sans"/>
          <w:sz w:val="20"/>
          <w:szCs w:val="20"/>
        </w:rPr>
        <w:t>Sin adeudo o con garantía. - Cuando el particular esté inscrito ante el Instituto y al corriente en el cumplimiento de sus obligaciones fiscales, o bien contando con adeudo éste se encuentre garantizado.</w:t>
      </w:r>
    </w:p>
    <w:p w14:paraId="09180745" w14:textId="77777777" w:rsidR="00CA4838" w:rsidRPr="00DA7897" w:rsidRDefault="00CA4838" w:rsidP="00CA4838">
      <w:pPr>
        <w:numPr>
          <w:ilvl w:val="1"/>
          <w:numId w:val="18"/>
        </w:numPr>
        <w:tabs>
          <w:tab w:val="num" w:pos="539"/>
        </w:tabs>
        <w:suppressAutoHyphens/>
        <w:ind w:left="0" w:firstLine="0"/>
        <w:jc w:val="both"/>
        <w:rPr>
          <w:rFonts w:ascii="Noto Sans" w:hAnsi="Noto Sans" w:cs="Noto Sans"/>
          <w:sz w:val="20"/>
          <w:szCs w:val="20"/>
        </w:rPr>
      </w:pPr>
      <w:r w:rsidRPr="00DA7897">
        <w:rPr>
          <w:rFonts w:ascii="Noto Sans" w:hAnsi="Noto Sans" w:cs="Noto Sans"/>
          <w:sz w:val="20"/>
          <w:szCs w:val="20"/>
        </w:rPr>
        <w:t>Con adeudo. - Cuando el particular no esté al corriente en el cumplimiento de las obligaciones en materia de aportaciones patronales y entero de descuentos.</w:t>
      </w:r>
    </w:p>
    <w:p w14:paraId="79DB9BC2" w14:textId="77777777" w:rsidR="00CA4838" w:rsidRPr="00DA7897" w:rsidRDefault="00CA4838" w:rsidP="00CA4838">
      <w:pPr>
        <w:numPr>
          <w:ilvl w:val="1"/>
          <w:numId w:val="18"/>
        </w:numPr>
        <w:tabs>
          <w:tab w:val="num" w:pos="539"/>
        </w:tabs>
        <w:suppressAutoHyphens/>
        <w:ind w:left="0" w:firstLine="0"/>
        <w:jc w:val="both"/>
        <w:rPr>
          <w:rFonts w:ascii="Noto Sans" w:hAnsi="Noto Sans" w:cs="Noto Sans"/>
          <w:sz w:val="20"/>
          <w:szCs w:val="20"/>
        </w:rPr>
      </w:pPr>
      <w:r w:rsidRPr="00DA7897">
        <w:rPr>
          <w:rFonts w:ascii="Noto Sans" w:hAnsi="Noto Sans" w:cs="Noto Sans"/>
          <w:sz w:val="20"/>
          <w:szCs w:val="20"/>
        </w:rPr>
        <w:t>Con adeudo, pero con convenio celebrado. - En los casos en que el particular cuente con adeudos pero que haya celebrado convenio con el INFONAVIT para cubrirlos. La constancia de situación fiscal que se expida precisará esta circunstancia para afectos de contratación en términos de los párrafos dos y tres del artículo 32-D del Código Fiscal de la Federación.</w:t>
      </w:r>
    </w:p>
    <w:p w14:paraId="78F35C6E" w14:textId="77777777" w:rsidR="00CA4838" w:rsidRPr="00DA7897" w:rsidRDefault="00CA4838" w:rsidP="00CA4838">
      <w:pPr>
        <w:numPr>
          <w:ilvl w:val="1"/>
          <w:numId w:val="18"/>
        </w:numPr>
        <w:tabs>
          <w:tab w:val="num" w:pos="539"/>
        </w:tabs>
        <w:suppressAutoHyphens/>
        <w:ind w:left="0" w:firstLine="0"/>
        <w:jc w:val="both"/>
        <w:rPr>
          <w:rFonts w:ascii="Noto Sans" w:hAnsi="Noto Sans" w:cs="Noto Sans"/>
          <w:sz w:val="20"/>
          <w:szCs w:val="20"/>
        </w:rPr>
      </w:pPr>
      <w:r w:rsidRPr="00DA7897">
        <w:rPr>
          <w:rFonts w:ascii="Noto Sans" w:hAnsi="Noto Sans" w:cs="Noto Sans"/>
          <w:sz w:val="20"/>
          <w:szCs w:val="20"/>
        </w:rPr>
        <w:t>Sin antecedente. - Para personas físicas o morales que no cuenten con número de registro patronal registrado ante el Instituto y por tanto con trabajadores formales.</w:t>
      </w:r>
    </w:p>
    <w:p w14:paraId="2B2DEB03" w14:textId="77777777" w:rsidR="00CA4838" w:rsidRPr="00DA7897" w:rsidRDefault="00CA4838" w:rsidP="00CA4838">
      <w:pPr>
        <w:jc w:val="both"/>
        <w:rPr>
          <w:rFonts w:ascii="Noto Sans" w:hAnsi="Noto Sans" w:cs="Noto Sans"/>
          <w:sz w:val="20"/>
          <w:szCs w:val="20"/>
        </w:rPr>
      </w:pPr>
      <w:r w:rsidRPr="00DA7897">
        <w:rPr>
          <w:rFonts w:ascii="Noto Sans" w:hAnsi="Noto Sans" w:cs="Noto Sans"/>
          <w:sz w:val="20"/>
          <w:szCs w:val="20"/>
        </w:rPr>
        <w:t xml:space="preserve">Las personas físicas o morales podrán obtener las constancias de situación fiscal a que se refieren los incisos a), b) y d) en la sección correspondiente del portal institucional del INFONAVIT en la internet: </w:t>
      </w:r>
      <w:hyperlink r:id="rId15" w:history="1">
        <w:r w:rsidRPr="00DA7897">
          <w:rPr>
            <w:rFonts w:ascii="Noto Sans" w:hAnsi="Noto Sans" w:cs="Noto Sans"/>
            <w:sz w:val="20"/>
            <w:szCs w:val="20"/>
          </w:rPr>
          <w:t>www.infonavit.org.mx</w:t>
        </w:r>
      </w:hyperlink>
      <w:r w:rsidRPr="00DA7897">
        <w:rPr>
          <w:rFonts w:ascii="Noto Sans" w:hAnsi="Noto Sans" w:cs="Noto Sans"/>
          <w:sz w:val="20"/>
          <w:szCs w:val="20"/>
        </w:rPr>
        <w:t>;</w:t>
      </w:r>
    </w:p>
    <w:p w14:paraId="1B9DA018" w14:textId="77777777" w:rsidR="00CA4838" w:rsidRPr="00DA7897" w:rsidRDefault="00CA4838" w:rsidP="00CA4838">
      <w:pPr>
        <w:jc w:val="both"/>
        <w:rPr>
          <w:rFonts w:ascii="Noto Sans" w:hAnsi="Noto Sans" w:cs="Noto Sans"/>
          <w:sz w:val="20"/>
          <w:szCs w:val="20"/>
        </w:rPr>
      </w:pPr>
      <w:r w:rsidRPr="00DA7897">
        <w:rPr>
          <w:rFonts w:ascii="Noto Sans" w:hAnsi="Noto Sans" w:cs="Noto Sans"/>
          <w:sz w:val="20"/>
          <w:szCs w:val="20"/>
        </w:rPr>
        <w:t>Las constancias a que se refiere el inciso c) serán emitidas por la autoridad fiscal del Instituto en las delegaciones regionales.</w:t>
      </w:r>
    </w:p>
    <w:p w14:paraId="09136F92" w14:textId="77777777" w:rsidR="00CA4838" w:rsidRPr="00DA7897" w:rsidRDefault="00CA4838" w:rsidP="00CA4838">
      <w:pPr>
        <w:jc w:val="both"/>
        <w:rPr>
          <w:rFonts w:ascii="Noto Sans" w:hAnsi="Noto Sans" w:cs="Noto Sans"/>
          <w:sz w:val="20"/>
          <w:szCs w:val="20"/>
        </w:rPr>
      </w:pPr>
      <w:r w:rsidRPr="00DA7897">
        <w:rPr>
          <w:rFonts w:ascii="Noto Sans" w:hAnsi="Noto Sans" w:cs="Noto Sans"/>
          <w:sz w:val="20"/>
          <w:szCs w:val="20"/>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esta.</w:t>
      </w:r>
    </w:p>
    <w:p w14:paraId="49ABE604" w14:textId="77777777" w:rsidR="00CA4838" w:rsidRPr="00DA7897" w:rsidRDefault="00CA4838" w:rsidP="00CA4838">
      <w:pPr>
        <w:jc w:val="both"/>
        <w:rPr>
          <w:rFonts w:ascii="Noto Sans" w:hAnsi="Noto Sans" w:cs="Noto Sans"/>
          <w:sz w:val="20"/>
          <w:szCs w:val="20"/>
        </w:rPr>
      </w:pPr>
      <w:r w:rsidRPr="00DA7897">
        <w:rPr>
          <w:rFonts w:ascii="Noto Sans" w:hAnsi="Noto Sans" w:cs="Noto Sans"/>
          <w:sz w:val="20"/>
          <w:szCs w:val="20"/>
        </w:rPr>
        <w:t>Quinta. - La constancia de situación fiscal que se expida tendrá una vigencia de 30 días naturales contados a partir del día de su emisión.</w:t>
      </w:r>
    </w:p>
    <w:p w14:paraId="62A40736" w14:textId="77777777" w:rsidR="00CA4838" w:rsidRPr="00DA7897" w:rsidRDefault="00CA4838" w:rsidP="00CA4838">
      <w:pPr>
        <w:jc w:val="both"/>
        <w:rPr>
          <w:rFonts w:ascii="Noto Sans" w:hAnsi="Noto Sans" w:cs="Noto Sans"/>
          <w:sz w:val="20"/>
          <w:szCs w:val="20"/>
        </w:rPr>
      </w:pPr>
      <w:r w:rsidRPr="00DA7897">
        <w:rPr>
          <w:rFonts w:ascii="Noto Sans" w:hAnsi="Noto Sans" w:cs="Noto Sans"/>
          <w:sz w:val="20"/>
          <w:szCs w:val="20"/>
        </w:rPr>
        <w:t xml:space="preserve">En este sentido, al ser el Instituto un organismo público descentralizado en términos del artículo 5 de su propia Ley, en relación con el artículo 32-D, del Código Fiscal de la federación, se encuentra sujeto a la aplicación de las “Reglas para la obtención de la constancia de situación fiscal en materia de aportaciones patronales y entero de amortización” referidas, por lo anterior en las contrataciones en materia de adquisiciones, arrendamientos, </w:t>
      </w:r>
      <w:r w:rsidRPr="00DA7897">
        <w:rPr>
          <w:rFonts w:ascii="Noto Sans" w:hAnsi="Noto Sans" w:cs="Noto Sans"/>
          <w:sz w:val="20"/>
          <w:szCs w:val="20"/>
        </w:rPr>
        <w:lastRenderedPageBreak/>
        <w:t>bienes u obra pública que realice el Instituto con los particulares, se solicita la obtención de la constancia de situación fiscal emitida por el INFONAVIT, en los términos establecidos por las Reglas.</w:t>
      </w:r>
    </w:p>
    <w:p w14:paraId="49B581B3" w14:textId="77777777" w:rsidR="00CA4838" w:rsidRPr="00DA7897" w:rsidRDefault="00CA4838" w:rsidP="00CA4838">
      <w:pPr>
        <w:jc w:val="both"/>
        <w:rPr>
          <w:rFonts w:ascii="Noto Sans" w:hAnsi="Noto Sans" w:cs="Noto Sans"/>
          <w:sz w:val="20"/>
          <w:szCs w:val="20"/>
        </w:rPr>
      </w:pPr>
    </w:p>
    <w:p w14:paraId="13D14E37" w14:textId="5FB23FF6" w:rsidR="00962C10" w:rsidRPr="00DA7897" w:rsidRDefault="000D4968" w:rsidP="00962C10">
      <w:pPr>
        <w:ind w:left="567"/>
        <w:jc w:val="both"/>
        <w:rPr>
          <w:rFonts w:ascii="Noto Sans" w:hAnsi="Noto Sans" w:cs="Noto Sans"/>
          <w:b/>
          <w:sz w:val="20"/>
          <w:szCs w:val="20"/>
        </w:rPr>
      </w:pPr>
      <w:r w:rsidRPr="00DA7897">
        <w:rPr>
          <w:rFonts w:ascii="Noto Sans" w:hAnsi="Noto Sans" w:cs="Noto Sans"/>
          <w:b/>
          <w:sz w:val="20"/>
          <w:szCs w:val="20"/>
        </w:rPr>
        <w:t>12.</w:t>
      </w:r>
      <w:r w:rsidRPr="00DA7897">
        <w:rPr>
          <w:rFonts w:ascii="Noto Sans" w:hAnsi="Noto Sans" w:cs="Noto Sans"/>
          <w:sz w:val="20"/>
          <w:szCs w:val="20"/>
        </w:rPr>
        <w:t xml:space="preserve"> </w:t>
      </w:r>
      <w:r w:rsidR="00E1518A" w:rsidRPr="00DA7897">
        <w:rPr>
          <w:rFonts w:ascii="Noto Sans" w:hAnsi="Noto Sans" w:cs="Noto Sans"/>
          <w:b/>
          <w:sz w:val="20"/>
          <w:szCs w:val="20"/>
        </w:rPr>
        <w:t xml:space="preserve">CRITERIOS PARA LA EVALUACION DE LAS PROPOSICIONES Y ADJUDICACION DE LOS CONTRATOS PARA VIVERES </w:t>
      </w:r>
      <w:r w:rsidR="00962C10" w:rsidRPr="00DA7897">
        <w:rPr>
          <w:rFonts w:ascii="Noto Sans" w:hAnsi="Noto Sans" w:cs="Noto Sans"/>
          <w:b/>
          <w:sz w:val="20"/>
          <w:szCs w:val="20"/>
        </w:rPr>
        <w:t>GUARDERIAS</w:t>
      </w:r>
    </w:p>
    <w:p w14:paraId="7DAA2F60" w14:textId="77777777" w:rsidR="00E1518A" w:rsidRPr="00DA7897" w:rsidRDefault="00E1518A" w:rsidP="00BC46DF">
      <w:pPr>
        <w:jc w:val="both"/>
        <w:rPr>
          <w:rFonts w:ascii="Noto Sans" w:hAnsi="Noto Sans" w:cs="Noto Sans"/>
          <w:sz w:val="20"/>
          <w:szCs w:val="20"/>
        </w:rPr>
      </w:pPr>
    </w:p>
    <w:p w14:paraId="22C8B987" w14:textId="42F3C06B" w:rsidR="006D752A" w:rsidRPr="00DA7897" w:rsidRDefault="006D752A" w:rsidP="006D752A">
      <w:pPr>
        <w:jc w:val="both"/>
        <w:rPr>
          <w:rFonts w:ascii="Noto Sans" w:hAnsi="Noto Sans" w:cs="Noto Sans"/>
          <w:sz w:val="20"/>
          <w:szCs w:val="20"/>
        </w:rPr>
      </w:pPr>
      <w:r w:rsidRPr="00DA7897">
        <w:rPr>
          <w:rFonts w:ascii="Noto Sans" w:hAnsi="Noto Sans" w:cs="Noto Sans"/>
          <w:sz w:val="20"/>
          <w:szCs w:val="20"/>
        </w:rPr>
        <w:t xml:space="preserve">Conforme a lo dispuesto en los artículos 36 de la Ley de Adquisiciones, Arrendamientos y Servicios del Sector Público y el artículo 51 de su Reglamento, así como a lo señalado en el 4.24.4 inciso c) y 4.25 inciso c) de las Políticas, Bases y Lineamientos en Materia de Adquisiciones, Arrendamientos y Servicios del Instituto Mexicano del Seguro Social, para la contratación </w:t>
      </w:r>
      <w:r w:rsidR="00424214" w:rsidRPr="00DA7897">
        <w:rPr>
          <w:rFonts w:ascii="Noto Sans" w:hAnsi="Noto Sans" w:cs="Noto Sans"/>
          <w:sz w:val="20"/>
          <w:szCs w:val="20"/>
        </w:rPr>
        <w:t>de los bienes</w:t>
      </w:r>
      <w:r w:rsidRPr="00DA7897">
        <w:rPr>
          <w:rFonts w:ascii="Noto Sans" w:hAnsi="Noto Sans" w:cs="Noto Sans"/>
          <w:sz w:val="20"/>
          <w:szCs w:val="20"/>
        </w:rPr>
        <w:t xml:space="preserve"> señalado</w:t>
      </w:r>
      <w:r w:rsidR="00424214" w:rsidRPr="00DA7897">
        <w:rPr>
          <w:rFonts w:ascii="Noto Sans" w:hAnsi="Noto Sans" w:cs="Noto Sans"/>
          <w:sz w:val="20"/>
          <w:szCs w:val="20"/>
        </w:rPr>
        <w:t>s</w:t>
      </w:r>
      <w:r w:rsidRPr="00DA7897">
        <w:rPr>
          <w:rFonts w:ascii="Noto Sans" w:hAnsi="Noto Sans" w:cs="Noto Sans"/>
          <w:sz w:val="20"/>
          <w:szCs w:val="20"/>
        </w:rPr>
        <w:t>, los requisitos de participación, no requieren de vincular las condiciones que requiere cumplir el proveedor con las características de</w:t>
      </w:r>
      <w:r w:rsidR="00424214" w:rsidRPr="00DA7897">
        <w:rPr>
          <w:rFonts w:ascii="Noto Sans" w:hAnsi="Noto Sans" w:cs="Noto Sans"/>
          <w:sz w:val="20"/>
          <w:szCs w:val="20"/>
        </w:rPr>
        <w:t xml:space="preserve"> bien</w:t>
      </w:r>
      <w:r w:rsidRPr="00DA7897">
        <w:rPr>
          <w:rFonts w:ascii="Noto Sans" w:hAnsi="Noto Sans" w:cs="Noto Sans"/>
          <w:sz w:val="20"/>
          <w:szCs w:val="20"/>
        </w:rPr>
        <w:t xml:space="preserve">, si no que se trata de condiciones que garanticen la </w:t>
      </w:r>
      <w:r w:rsidR="00424214" w:rsidRPr="00DA7897">
        <w:rPr>
          <w:rFonts w:ascii="Noto Sans" w:hAnsi="Noto Sans" w:cs="Noto Sans"/>
          <w:sz w:val="20"/>
          <w:szCs w:val="20"/>
        </w:rPr>
        <w:t>adquisición del bien</w:t>
      </w:r>
      <w:r w:rsidRPr="00DA7897">
        <w:rPr>
          <w:rFonts w:ascii="Noto Sans" w:hAnsi="Noto Sans" w:cs="Noto Sans"/>
          <w:sz w:val="20"/>
          <w:szCs w:val="20"/>
        </w:rPr>
        <w:t xml:space="preserve"> y no la calidad del mismo, por lo que la única condición para la adjudicación será el precio.</w:t>
      </w:r>
    </w:p>
    <w:p w14:paraId="09824431" w14:textId="77777777" w:rsidR="006D752A" w:rsidRPr="00DA7897" w:rsidRDefault="006D752A" w:rsidP="006D752A">
      <w:pPr>
        <w:jc w:val="both"/>
        <w:rPr>
          <w:rFonts w:ascii="Noto Sans" w:hAnsi="Noto Sans" w:cs="Noto Sans"/>
          <w:sz w:val="20"/>
          <w:szCs w:val="20"/>
        </w:rPr>
      </w:pPr>
    </w:p>
    <w:p w14:paraId="657EBE9A" w14:textId="77777777" w:rsidR="006D752A" w:rsidRPr="00DA7897" w:rsidRDefault="006D752A" w:rsidP="006D752A">
      <w:pPr>
        <w:jc w:val="both"/>
        <w:rPr>
          <w:rFonts w:ascii="Noto Sans" w:hAnsi="Noto Sans" w:cs="Noto Sans"/>
          <w:sz w:val="20"/>
          <w:szCs w:val="20"/>
        </w:rPr>
      </w:pPr>
      <w:r w:rsidRPr="00DA7897">
        <w:rPr>
          <w:rFonts w:ascii="Noto Sans" w:hAnsi="Noto Sans" w:cs="Noto Sans"/>
          <w:sz w:val="20"/>
          <w:szCs w:val="20"/>
        </w:rPr>
        <w:t>La evaluación será mediante criterio de evaluación binario, ya que este modelo se apega a las Normas para seguridad alimentaria NOM-251 SSA1-2009 “Practicas de higiene para el proceso de alimentos, bebidas o suplementos alimenticios” así como al Cuadro Básico de Alimentos, Actualización Julio del 2019, cumpliendo con los requisitos de Calidad.</w:t>
      </w:r>
    </w:p>
    <w:p w14:paraId="4A62F9A1" w14:textId="77777777" w:rsidR="006D752A" w:rsidRPr="00DA7897" w:rsidRDefault="006D752A" w:rsidP="006D752A">
      <w:pPr>
        <w:jc w:val="both"/>
        <w:rPr>
          <w:rFonts w:ascii="Noto Sans" w:hAnsi="Noto Sans" w:cs="Noto Sans"/>
          <w:sz w:val="20"/>
          <w:szCs w:val="20"/>
        </w:rPr>
      </w:pPr>
    </w:p>
    <w:p w14:paraId="520F6D9A" w14:textId="26B723DF" w:rsidR="006D752A" w:rsidRPr="00DA7897" w:rsidRDefault="006D752A" w:rsidP="006D752A">
      <w:pPr>
        <w:jc w:val="both"/>
        <w:rPr>
          <w:rFonts w:ascii="Noto Sans" w:hAnsi="Noto Sans" w:cs="Noto Sans"/>
          <w:sz w:val="20"/>
          <w:szCs w:val="20"/>
        </w:rPr>
      </w:pPr>
      <w:r w:rsidRPr="00DA7897">
        <w:rPr>
          <w:rFonts w:ascii="Noto Sans" w:hAnsi="Noto Sans" w:cs="Noto Sans"/>
          <w:sz w:val="20"/>
          <w:szCs w:val="20"/>
        </w:rPr>
        <w:t>Lo anterior de conformidad con lo previsto en el artículo 134 de la Constitución Política de los Estados Unidos Mexicanos, del cual se desprende que “las adquisiciones, arrendamientos y enajenaciones de todo tipo de bienes, prestación de servicios de cualquier naturaleza y la contratación de obra que realicen, se adjudicaran o llevaran a cabo a través de licitaciones públicas mediante convocatoria pública para que libremente se presenten proposiciones solventes, a fin de asegurar al estado las mejores condiciones disponibles en cuanto a precio, calidad, financiamiento, oportunidad y demás circunstancias pertinentes…”</w:t>
      </w:r>
    </w:p>
    <w:p w14:paraId="34EC9E2A" w14:textId="77777777" w:rsidR="006D752A" w:rsidRPr="00DA7897" w:rsidRDefault="006D752A" w:rsidP="006D752A">
      <w:pPr>
        <w:jc w:val="both"/>
        <w:rPr>
          <w:rFonts w:ascii="Noto Sans" w:hAnsi="Noto Sans" w:cs="Noto Sans"/>
          <w:sz w:val="20"/>
          <w:szCs w:val="20"/>
        </w:rPr>
      </w:pPr>
    </w:p>
    <w:p w14:paraId="747C7657" w14:textId="77777777" w:rsidR="006D752A" w:rsidRPr="00DA7897" w:rsidRDefault="006D752A" w:rsidP="006D752A">
      <w:pPr>
        <w:jc w:val="both"/>
        <w:rPr>
          <w:rFonts w:ascii="Noto Sans" w:hAnsi="Noto Sans" w:cs="Noto Sans"/>
          <w:sz w:val="20"/>
          <w:szCs w:val="20"/>
        </w:rPr>
      </w:pPr>
      <w:r w:rsidRPr="00DA7897">
        <w:rPr>
          <w:rFonts w:ascii="Noto Sans" w:hAnsi="Noto Sans" w:cs="Noto Sans"/>
          <w:sz w:val="20"/>
          <w:szCs w:val="20"/>
        </w:rPr>
        <w:t>Los productos a entregar deberán apegarse a la presentación enunciada, de acuerdo a los rangos y criterios de calidad que se indican en el Catalogo SAI Abasto.</w:t>
      </w:r>
    </w:p>
    <w:p w14:paraId="65D4D393" w14:textId="77777777" w:rsidR="006D752A" w:rsidRPr="00DA7897" w:rsidRDefault="006D752A" w:rsidP="006D752A">
      <w:pPr>
        <w:jc w:val="both"/>
        <w:rPr>
          <w:rFonts w:ascii="Noto Sans" w:hAnsi="Noto Sans" w:cs="Noto Sans"/>
          <w:sz w:val="20"/>
          <w:szCs w:val="20"/>
        </w:rPr>
      </w:pPr>
    </w:p>
    <w:p w14:paraId="30C5A4DD" w14:textId="14D3774B" w:rsidR="006D752A" w:rsidRPr="00DA7897" w:rsidRDefault="006D752A" w:rsidP="006D752A">
      <w:pPr>
        <w:jc w:val="both"/>
        <w:rPr>
          <w:rFonts w:ascii="Noto Sans" w:hAnsi="Noto Sans" w:cs="Noto Sans"/>
          <w:sz w:val="20"/>
          <w:szCs w:val="20"/>
        </w:rPr>
      </w:pPr>
      <w:r w:rsidRPr="00DA7897">
        <w:rPr>
          <w:rFonts w:ascii="Noto Sans" w:hAnsi="Noto Sans" w:cs="Noto Sans"/>
          <w:sz w:val="20"/>
          <w:szCs w:val="20"/>
        </w:rPr>
        <w:t>La cantidad de entrega del producto deberá apegarse al formato denominado orden de compra, emitidos por las guarderías de la zona metropolitana de la OOAD</w:t>
      </w:r>
      <w:r w:rsidR="000D3906" w:rsidRPr="00DA7897">
        <w:rPr>
          <w:rFonts w:ascii="Noto Sans" w:hAnsi="Noto Sans" w:cs="Noto Sans"/>
          <w:sz w:val="20"/>
          <w:szCs w:val="20"/>
        </w:rPr>
        <w:t xml:space="preserve"> Estatal Jalisco</w:t>
      </w:r>
      <w:r w:rsidRPr="00DA7897">
        <w:rPr>
          <w:rFonts w:ascii="Noto Sans" w:hAnsi="Noto Sans" w:cs="Noto Sans"/>
          <w:sz w:val="20"/>
          <w:szCs w:val="20"/>
        </w:rPr>
        <w:t xml:space="preserve">, por clave/grupo de alimento, con catorce (14) días de anticipación, firmada por  la Directora y Nutricionista dietista. Cuando la orden de compra sea transmitida vía electrónica o por cualquier otro medio convenido por las partes, el proveedor deberá de confirmar su recepción acusando de recibido por la misma vía a más tardar el día hábil siguiente en cada una de las unidades metropolitanas y foráneas, fecha a partir de la cual, empezará a computarse el plazo de entrega. Si el proveedor no confirma la recepción de la orden de compra, el plazo de entrega empezara a contabilizarse a partir del día hábil siguiente a la fecha de transmisión por parte del Instituto según conste la notificación de entrega que proporcione el medio utilizado por el Instituto. </w:t>
      </w:r>
    </w:p>
    <w:p w14:paraId="295292CB" w14:textId="77777777" w:rsidR="006D752A" w:rsidRPr="00DA7897" w:rsidRDefault="006D752A" w:rsidP="006D752A">
      <w:pPr>
        <w:jc w:val="both"/>
        <w:rPr>
          <w:rFonts w:ascii="Noto Sans" w:hAnsi="Noto Sans" w:cs="Noto Sans"/>
          <w:sz w:val="20"/>
          <w:szCs w:val="20"/>
        </w:rPr>
      </w:pPr>
    </w:p>
    <w:p w14:paraId="5FD64DC9" w14:textId="3CFD54EB" w:rsidR="006D752A" w:rsidRPr="00DA7897" w:rsidRDefault="006D752A" w:rsidP="006D752A">
      <w:pPr>
        <w:jc w:val="both"/>
        <w:rPr>
          <w:rFonts w:ascii="Noto Sans" w:hAnsi="Noto Sans" w:cs="Noto Sans"/>
          <w:b/>
          <w:sz w:val="20"/>
          <w:szCs w:val="20"/>
        </w:rPr>
      </w:pPr>
      <w:r w:rsidRPr="00DA7897">
        <w:rPr>
          <w:rFonts w:ascii="Noto Sans" w:hAnsi="Noto Sans" w:cs="Noto Sans"/>
          <w:sz w:val="20"/>
          <w:szCs w:val="20"/>
        </w:rPr>
        <w:t>El proveedor deberá elaborar y enviar dentro de los primeros 5 días naturales de cada mes en formato Excel un informe correspondiente a la facturación del mes calendario anterior, en el que se  mencione fecha emisión de  factura, numero o folio de factura, montos, artículos solicitados conforme a la orden de compra, reporte de surtimiento en kilos y litros divido por grupos de víveres que corresponda al licitante (abarrotes, carnes rojas, frutas y verdura, huevo, derivados láct</w:t>
      </w:r>
      <w:r w:rsidR="00FF66EC">
        <w:rPr>
          <w:rFonts w:ascii="Noto Sans" w:hAnsi="Noto Sans" w:cs="Noto Sans"/>
          <w:sz w:val="20"/>
          <w:szCs w:val="20"/>
        </w:rPr>
        <w:t>eos, leche fluida</w:t>
      </w:r>
      <w:r w:rsidRPr="00DA7897">
        <w:rPr>
          <w:rFonts w:ascii="Noto Sans" w:hAnsi="Noto Sans" w:cs="Noto Sans"/>
          <w:sz w:val="20"/>
          <w:szCs w:val="20"/>
        </w:rPr>
        <w:t xml:space="preserve">, pan fresco, pollo, tortilla,), por </w:t>
      </w:r>
      <w:r w:rsidR="00FF66EC">
        <w:rPr>
          <w:rFonts w:ascii="Noto Sans" w:hAnsi="Noto Sans" w:cs="Noto Sans"/>
          <w:sz w:val="20"/>
          <w:szCs w:val="20"/>
        </w:rPr>
        <w:t>guardería</w:t>
      </w:r>
      <w:r w:rsidRPr="00DA7897">
        <w:rPr>
          <w:rFonts w:ascii="Noto Sans" w:hAnsi="Noto Sans" w:cs="Noto Sans"/>
          <w:sz w:val="20"/>
          <w:szCs w:val="20"/>
        </w:rPr>
        <w:t xml:space="preserve">, dicha información se entregara de manera electrónica a la Guardería, así como al Departamento de guarderías.  </w:t>
      </w:r>
      <w:r w:rsidR="00670246" w:rsidRPr="00DA7897">
        <w:rPr>
          <w:rFonts w:ascii="Noto Sans" w:hAnsi="Noto Sans" w:cs="Noto Sans"/>
          <w:sz w:val="20"/>
          <w:szCs w:val="20"/>
        </w:rPr>
        <w:t>(Anexo 16</w:t>
      </w:r>
      <w:r w:rsidRPr="00DA7897">
        <w:rPr>
          <w:rFonts w:ascii="Noto Sans" w:hAnsi="Noto Sans" w:cs="Noto Sans"/>
          <w:sz w:val="20"/>
          <w:szCs w:val="20"/>
        </w:rPr>
        <w:t>).</w:t>
      </w:r>
      <w:r w:rsidRPr="00DA7897">
        <w:rPr>
          <w:rFonts w:ascii="Noto Sans" w:hAnsi="Noto Sans" w:cs="Noto Sans"/>
          <w:b/>
          <w:sz w:val="20"/>
          <w:szCs w:val="20"/>
        </w:rPr>
        <w:t xml:space="preserve"> </w:t>
      </w:r>
    </w:p>
    <w:p w14:paraId="1E07A5C5" w14:textId="77777777" w:rsidR="00E1518A" w:rsidRPr="00DA7897" w:rsidRDefault="00E1518A" w:rsidP="00BC46DF">
      <w:pPr>
        <w:jc w:val="both"/>
        <w:rPr>
          <w:rFonts w:ascii="Noto Sans" w:hAnsi="Noto Sans" w:cs="Noto Sans"/>
          <w:sz w:val="20"/>
          <w:szCs w:val="20"/>
        </w:rPr>
      </w:pPr>
    </w:p>
    <w:p w14:paraId="266F45FE" w14:textId="3A89C381" w:rsidR="00E1518A" w:rsidRPr="00DA7897" w:rsidRDefault="000D4968" w:rsidP="00BC46DF">
      <w:pPr>
        <w:jc w:val="both"/>
        <w:rPr>
          <w:rFonts w:ascii="Noto Sans" w:hAnsi="Noto Sans" w:cs="Noto Sans"/>
          <w:sz w:val="20"/>
          <w:szCs w:val="20"/>
        </w:rPr>
      </w:pPr>
      <w:r w:rsidRPr="00DA7897">
        <w:rPr>
          <w:rFonts w:ascii="Noto Sans" w:hAnsi="Noto Sans" w:cs="Noto Sans"/>
          <w:sz w:val="20"/>
          <w:szCs w:val="20"/>
        </w:rPr>
        <w:t>12</w:t>
      </w:r>
      <w:r w:rsidR="00E1518A" w:rsidRPr="00DA7897">
        <w:rPr>
          <w:rFonts w:ascii="Noto Sans" w:hAnsi="Noto Sans" w:cs="Noto Sans"/>
          <w:sz w:val="20"/>
          <w:szCs w:val="20"/>
        </w:rPr>
        <w:t>.1.</w:t>
      </w:r>
      <w:r w:rsidR="00E1518A" w:rsidRPr="00DA7897">
        <w:rPr>
          <w:rFonts w:ascii="Noto Sans" w:hAnsi="Noto Sans" w:cs="Noto Sans"/>
          <w:sz w:val="20"/>
          <w:szCs w:val="20"/>
        </w:rPr>
        <w:tab/>
        <w:t xml:space="preserve">EVALUACIÓN DE LAS PROPOSICIONES TÉCNICAS PARA </w:t>
      </w:r>
      <w:r w:rsidRPr="00DA7897">
        <w:rPr>
          <w:rFonts w:ascii="Noto Sans" w:hAnsi="Noto Sans" w:cs="Noto Sans"/>
          <w:sz w:val="20"/>
          <w:szCs w:val="20"/>
        </w:rPr>
        <w:t xml:space="preserve">VIVERES GUARDERÍAS </w:t>
      </w:r>
    </w:p>
    <w:p w14:paraId="15DCE96F" w14:textId="77777777" w:rsidR="00E1518A" w:rsidRPr="00DA7897" w:rsidRDefault="00E1518A" w:rsidP="00BC46DF">
      <w:pPr>
        <w:jc w:val="both"/>
        <w:rPr>
          <w:rFonts w:ascii="Noto Sans" w:hAnsi="Noto Sans" w:cs="Noto Sans"/>
          <w:sz w:val="20"/>
          <w:szCs w:val="20"/>
        </w:rPr>
      </w:pPr>
    </w:p>
    <w:p w14:paraId="56F3F7BA"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Con fundamento en lo dispuesto por el artículo 36, de la LAASSP, se procederá a evaluar técnicamente al menos las dos proposiciones cuyo precio resulte ser más bajo, de no resultar estas solventes, se procederá a la evaluación de las que le sigan en precio.</w:t>
      </w:r>
    </w:p>
    <w:p w14:paraId="68738172" w14:textId="77777777" w:rsidR="00E1518A" w:rsidRPr="00DA7897" w:rsidRDefault="00E1518A" w:rsidP="00BC46DF">
      <w:pPr>
        <w:jc w:val="both"/>
        <w:rPr>
          <w:rFonts w:ascii="Noto Sans" w:hAnsi="Noto Sans" w:cs="Noto Sans"/>
          <w:sz w:val="20"/>
          <w:szCs w:val="20"/>
        </w:rPr>
      </w:pPr>
    </w:p>
    <w:p w14:paraId="3239DB5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lastRenderedPageBreak/>
        <w:t>La evaluación de las propuestas técnicas será realizada, verificando que la documentación presentada por el licitante cumpla con los requisitos señalados en la convocatoria, así como los que se deriven del acto de la(s) Junta(s) de Aclaraciones y, que con motivo de dicho incumplimiento se afecte la solvencia de la propuesta.</w:t>
      </w:r>
    </w:p>
    <w:p w14:paraId="709F714A" w14:textId="77777777" w:rsidR="00E1518A" w:rsidRPr="00DA7897" w:rsidRDefault="00E1518A" w:rsidP="00BC46DF">
      <w:pPr>
        <w:jc w:val="both"/>
        <w:rPr>
          <w:rFonts w:ascii="Noto Sans" w:hAnsi="Noto Sans" w:cs="Noto Sans"/>
          <w:sz w:val="20"/>
          <w:szCs w:val="20"/>
        </w:rPr>
      </w:pPr>
    </w:p>
    <w:p w14:paraId="2FCA0CEF"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Se analizarán los precios ofertados por los licitantes, por renglón que conforma cada partida, y se considerará la proposición que hubiere ofertado el precio más bajo por renglón, siempre y cuando este resulte conveniente para el Instituto, conforme a los datos contenidos en el Anexo número 1 (UNO), de la presente convocatoria.</w:t>
      </w:r>
    </w:p>
    <w:p w14:paraId="755EF9C6" w14:textId="77777777" w:rsidR="00E1518A" w:rsidRPr="00DA7897" w:rsidRDefault="00E1518A" w:rsidP="00BC46DF">
      <w:pPr>
        <w:jc w:val="both"/>
        <w:rPr>
          <w:rFonts w:ascii="Noto Sans" w:hAnsi="Noto Sans" w:cs="Noto Sans"/>
          <w:sz w:val="20"/>
          <w:szCs w:val="20"/>
        </w:rPr>
      </w:pPr>
    </w:p>
    <w:p w14:paraId="57A10FAC"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Para efectos de la evaluación, se tomarán en consideración los criterios siguientes: </w:t>
      </w:r>
    </w:p>
    <w:p w14:paraId="58E3254E" w14:textId="77777777" w:rsidR="00E1518A" w:rsidRPr="00DA7897" w:rsidRDefault="00E1518A" w:rsidP="00BC46DF">
      <w:pPr>
        <w:jc w:val="both"/>
        <w:rPr>
          <w:rFonts w:ascii="Noto Sans" w:hAnsi="Noto Sans" w:cs="Noto Sans"/>
          <w:sz w:val="20"/>
          <w:szCs w:val="20"/>
        </w:rPr>
      </w:pPr>
    </w:p>
    <w:p w14:paraId="1D1B09CA"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Se verificará que incluyan la información, los documentos y los requisitos solicitados en las bases.</w:t>
      </w:r>
    </w:p>
    <w:p w14:paraId="315345CD" w14:textId="77777777" w:rsidR="00E1518A" w:rsidRPr="00DA7897" w:rsidRDefault="00E1518A" w:rsidP="00BC46DF">
      <w:pPr>
        <w:jc w:val="both"/>
        <w:rPr>
          <w:rFonts w:ascii="Noto Sans" w:hAnsi="Noto Sans" w:cs="Noto Sans"/>
          <w:sz w:val="20"/>
          <w:szCs w:val="20"/>
        </w:rPr>
      </w:pPr>
    </w:p>
    <w:p w14:paraId="62A9A4E2"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Además, la evaluación se hará sobre la descripción del Artículo que corresponda a la contenida en catálogo del sistema SAI.</w:t>
      </w:r>
    </w:p>
    <w:p w14:paraId="21276305" w14:textId="77777777" w:rsidR="00E1518A" w:rsidRPr="00DA7897" w:rsidRDefault="00E1518A" w:rsidP="00BC46DF">
      <w:pPr>
        <w:jc w:val="both"/>
        <w:rPr>
          <w:rFonts w:ascii="Noto Sans" w:hAnsi="Noto Sans" w:cs="Noto Sans"/>
          <w:sz w:val="20"/>
          <w:szCs w:val="20"/>
        </w:rPr>
      </w:pPr>
    </w:p>
    <w:p w14:paraId="7F0E8663"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Se verificará la congruencia de los catálogos “Fotografías” que presenten los licitantes con lo ofertado en la proposición técnica.</w:t>
      </w:r>
    </w:p>
    <w:p w14:paraId="6B46806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ab/>
      </w:r>
    </w:p>
    <w:p w14:paraId="0AB97DD6"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Se verificará el cumplimiento de la proposición técnica, conforme a los requisitos establecidos en las bases de esta Convocatoria.</w:t>
      </w:r>
    </w:p>
    <w:p w14:paraId="091D430D" w14:textId="77777777" w:rsidR="00E1518A" w:rsidRPr="00DA7897" w:rsidRDefault="00E1518A" w:rsidP="00BC46DF">
      <w:pPr>
        <w:jc w:val="both"/>
        <w:rPr>
          <w:rFonts w:ascii="Noto Sans" w:hAnsi="Noto Sans" w:cs="Noto Sans"/>
          <w:sz w:val="20"/>
          <w:szCs w:val="20"/>
        </w:rPr>
      </w:pPr>
    </w:p>
    <w:p w14:paraId="42A20810"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La evaluación se hará sobre la descripción que conforma el subgrupo, que corresponda al Requerimiento, de acuerdo con la descripción y características de la misma.</w:t>
      </w:r>
    </w:p>
    <w:p w14:paraId="5D1C2C72" w14:textId="77777777" w:rsidR="00E1518A" w:rsidRPr="00DA7897" w:rsidRDefault="00E1518A" w:rsidP="00BC46DF">
      <w:pPr>
        <w:jc w:val="both"/>
        <w:rPr>
          <w:rFonts w:ascii="Noto Sans" w:hAnsi="Noto Sans" w:cs="Noto Sans"/>
          <w:sz w:val="20"/>
          <w:szCs w:val="20"/>
        </w:rPr>
      </w:pPr>
    </w:p>
    <w:p w14:paraId="1CE1FB1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Se analizarán los precios unitarios ofertados por los licitantes, por cada subgrupo de los bienes ofertados, conforme a los datos contenidos en su proposición económica Anexo número 1 (uno), de las presentes bases.</w:t>
      </w:r>
    </w:p>
    <w:p w14:paraId="24697300" w14:textId="77777777" w:rsidR="00E1518A" w:rsidRPr="00DA7897" w:rsidRDefault="00E1518A" w:rsidP="00BC46DF">
      <w:pPr>
        <w:jc w:val="both"/>
        <w:rPr>
          <w:rFonts w:ascii="Noto Sans" w:hAnsi="Noto Sans" w:cs="Noto Sans"/>
          <w:sz w:val="20"/>
          <w:szCs w:val="20"/>
        </w:rPr>
      </w:pPr>
    </w:p>
    <w:p w14:paraId="7C6D86D6"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En caso de discrepancia entre las cantidades escritas con letra y con número, prevalecerá la cantidad con letra, por lo que de presentarse errores en las cantidades o volúmenes solicitados, éstos podrán corregirse.</w:t>
      </w:r>
    </w:p>
    <w:p w14:paraId="10DAB6A8" w14:textId="77777777" w:rsidR="00E1518A" w:rsidRPr="00DA7897" w:rsidRDefault="00E1518A" w:rsidP="00BC46DF">
      <w:pPr>
        <w:jc w:val="both"/>
        <w:rPr>
          <w:rFonts w:ascii="Noto Sans" w:hAnsi="Noto Sans" w:cs="Noto Sans"/>
          <w:sz w:val="20"/>
          <w:szCs w:val="20"/>
        </w:rPr>
      </w:pPr>
    </w:p>
    <w:p w14:paraId="319E08B3"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Las correcciones se harán constar en el fallo a que se refiere el artículo 55 primer párrafo del reglamento. Si el licitante no acepta la corrección de la propuesta, se desechará(n) la(s) partida(s) que sea(n) afectada(s) por el error.</w:t>
      </w:r>
    </w:p>
    <w:p w14:paraId="16C08150" w14:textId="77777777" w:rsidR="00E1518A" w:rsidRPr="00DA7897" w:rsidRDefault="00E1518A" w:rsidP="00BC46DF">
      <w:pPr>
        <w:jc w:val="both"/>
        <w:rPr>
          <w:rFonts w:ascii="Noto Sans" w:hAnsi="Noto Sans" w:cs="Noto Sans"/>
          <w:sz w:val="20"/>
          <w:szCs w:val="20"/>
        </w:rPr>
      </w:pPr>
    </w:p>
    <w:p w14:paraId="722D9C12" w14:textId="425EA327" w:rsidR="00E1518A" w:rsidRPr="00DA7897" w:rsidRDefault="006D752A" w:rsidP="00BC46DF">
      <w:pPr>
        <w:jc w:val="both"/>
        <w:rPr>
          <w:rFonts w:ascii="Noto Sans" w:hAnsi="Noto Sans" w:cs="Noto Sans"/>
          <w:sz w:val="20"/>
          <w:szCs w:val="20"/>
        </w:rPr>
      </w:pPr>
      <w:r w:rsidRPr="00DA7897">
        <w:rPr>
          <w:rFonts w:ascii="Noto Sans" w:hAnsi="Noto Sans" w:cs="Noto Sans"/>
          <w:sz w:val="20"/>
          <w:szCs w:val="20"/>
        </w:rPr>
        <w:t>12</w:t>
      </w:r>
      <w:r w:rsidR="00E1518A" w:rsidRPr="00DA7897">
        <w:rPr>
          <w:rFonts w:ascii="Noto Sans" w:hAnsi="Noto Sans" w:cs="Noto Sans"/>
          <w:sz w:val="20"/>
          <w:szCs w:val="20"/>
        </w:rPr>
        <w:t>.2.</w:t>
      </w:r>
      <w:r w:rsidR="00E1518A" w:rsidRPr="00DA7897">
        <w:rPr>
          <w:rFonts w:ascii="Noto Sans" w:hAnsi="Noto Sans" w:cs="Noto Sans"/>
          <w:sz w:val="20"/>
          <w:szCs w:val="20"/>
        </w:rPr>
        <w:tab/>
        <w:t xml:space="preserve">EVALUACIÓN DE LAS PROPOSICIONES ECONÓMICAS. </w:t>
      </w:r>
    </w:p>
    <w:p w14:paraId="5AC95FB7" w14:textId="77777777" w:rsidR="00E1518A" w:rsidRPr="00DA7897" w:rsidRDefault="00E1518A" w:rsidP="00BC46DF">
      <w:pPr>
        <w:jc w:val="both"/>
        <w:rPr>
          <w:rFonts w:ascii="Noto Sans" w:hAnsi="Noto Sans" w:cs="Noto Sans"/>
          <w:sz w:val="20"/>
          <w:szCs w:val="20"/>
        </w:rPr>
      </w:pPr>
    </w:p>
    <w:p w14:paraId="7A69CF03"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Se analizarán los precios ofertados por los licitantes, conforme a los datos contenidos en su proposición económica Anexo Numero 7 (siete), de las presentes bases  conforme a lo que establece el  Art. 51 del Reglamento de la LAASSP</w:t>
      </w:r>
    </w:p>
    <w:p w14:paraId="483796A2" w14:textId="77777777" w:rsidR="00E1518A" w:rsidRPr="00DA7897" w:rsidRDefault="00E1518A" w:rsidP="00BC46DF">
      <w:pPr>
        <w:jc w:val="both"/>
        <w:rPr>
          <w:rFonts w:ascii="Noto Sans" w:hAnsi="Noto Sans" w:cs="Noto Sans"/>
          <w:sz w:val="20"/>
          <w:szCs w:val="20"/>
        </w:rPr>
      </w:pPr>
    </w:p>
    <w:p w14:paraId="179A981A" w14:textId="77777777" w:rsidR="00E1518A" w:rsidRPr="00DA7897" w:rsidRDefault="00E1518A" w:rsidP="00BC46DF">
      <w:pPr>
        <w:jc w:val="both"/>
        <w:rPr>
          <w:rFonts w:ascii="Noto Sans" w:hAnsi="Noto Sans" w:cs="Noto Sans"/>
          <w:sz w:val="20"/>
          <w:szCs w:val="20"/>
        </w:rPr>
      </w:pPr>
    </w:p>
    <w:p w14:paraId="20C9C95B" w14:textId="5483DD82" w:rsidR="00E1518A" w:rsidRPr="00DA7897" w:rsidRDefault="006D752A" w:rsidP="00BC46DF">
      <w:pPr>
        <w:jc w:val="both"/>
        <w:rPr>
          <w:rFonts w:ascii="Noto Sans" w:hAnsi="Noto Sans" w:cs="Noto Sans"/>
          <w:sz w:val="20"/>
          <w:szCs w:val="20"/>
        </w:rPr>
      </w:pPr>
      <w:r w:rsidRPr="00DA7897">
        <w:rPr>
          <w:rFonts w:ascii="Noto Sans" w:hAnsi="Noto Sans" w:cs="Noto Sans"/>
          <w:sz w:val="20"/>
          <w:szCs w:val="20"/>
        </w:rPr>
        <w:t>12</w:t>
      </w:r>
      <w:r w:rsidR="00E1518A" w:rsidRPr="00DA7897">
        <w:rPr>
          <w:rFonts w:ascii="Noto Sans" w:hAnsi="Noto Sans" w:cs="Noto Sans"/>
          <w:sz w:val="20"/>
          <w:szCs w:val="20"/>
        </w:rPr>
        <w:t>.3.</w:t>
      </w:r>
      <w:r w:rsidR="00E1518A" w:rsidRPr="00DA7897">
        <w:rPr>
          <w:rFonts w:ascii="Noto Sans" w:hAnsi="Noto Sans" w:cs="Noto Sans"/>
          <w:sz w:val="20"/>
          <w:szCs w:val="20"/>
        </w:rPr>
        <w:tab/>
        <w:t>CRITERIOS DE ADJUDICACIÓN DE LOS CONTRATOS.</w:t>
      </w:r>
    </w:p>
    <w:p w14:paraId="783E6C77" w14:textId="77777777" w:rsidR="00E1518A" w:rsidRPr="00DA7897" w:rsidRDefault="00E1518A" w:rsidP="00BC46DF">
      <w:pPr>
        <w:jc w:val="both"/>
        <w:rPr>
          <w:rFonts w:ascii="Noto Sans" w:hAnsi="Noto Sans" w:cs="Noto Sans"/>
          <w:sz w:val="20"/>
          <w:szCs w:val="20"/>
        </w:rPr>
      </w:pPr>
    </w:p>
    <w:p w14:paraId="0DD40B38" w14:textId="1FE20783"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La aplicación del sistema binario no requiere vincular las condiciones que deberán cumplir los proveedores con las características y especificaciones del servicio a contratar porque se encuentra estandarizado en el Mercado y el factor preponderante que considera para la adjudicación del contrato es el precio más bajo; ya que este servicio solo requiere el suministro de Víveres </w:t>
      </w:r>
      <w:r w:rsidR="007C25AF" w:rsidRPr="00DA7897">
        <w:rPr>
          <w:rFonts w:ascii="Noto Sans" w:hAnsi="Noto Sans" w:cs="Noto Sans"/>
          <w:sz w:val="20"/>
          <w:szCs w:val="20"/>
        </w:rPr>
        <w:t>para guarderías del OOAD</w:t>
      </w:r>
      <w:r w:rsidRPr="00DA7897">
        <w:rPr>
          <w:rFonts w:ascii="Noto Sans" w:hAnsi="Noto Sans" w:cs="Noto Sans"/>
          <w:sz w:val="20"/>
          <w:szCs w:val="20"/>
        </w:rPr>
        <w:t xml:space="preserve"> </w:t>
      </w:r>
      <w:r w:rsidR="000D3906" w:rsidRPr="00DA7897">
        <w:rPr>
          <w:rFonts w:ascii="Noto Sans" w:hAnsi="Noto Sans" w:cs="Noto Sans"/>
          <w:sz w:val="20"/>
          <w:szCs w:val="20"/>
        </w:rPr>
        <w:t xml:space="preserve">Estatal </w:t>
      </w:r>
      <w:r w:rsidRPr="00DA7897">
        <w:rPr>
          <w:rFonts w:ascii="Noto Sans" w:hAnsi="Noto Sans" w:cs="Noto Sans"/>
          <w:sz w:val="20"/>
          <w:szCs w:val="20"/>
        </w:rPr>
        <w:t>Jalisco.</w:t>
      </w:r>
    </w:p>
    <w:p w14:paraId="2E31DB1A" w14:textId="77777777" w:rsidR="00E1518A" w:rsidRPr="00DA7897" w:rsidRDefault="00E1518A" w:rsidP="00BC46DF">
      <w:pPr>
        <w:jc w:val="both"/>
        <w:rPr>
          <w:rFonts w:ascii="Noto Sans" w:hAnsi="Noto Sans" w:cs="Noto Sans"/>
          <w:sz w:val="20"/>
          <w:szCs w:val="20"/>
        </w:rPr>
      </w:pPr>
    </w:p>
    <w:p w14:paraId="49AF49F0"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Si derivado de la evaluación de las proposiciones se obtuviera un empate entre dos o más proveedores en una misma o más partidas, de conformidad con el criterio de desempate previsto en el párrafo segundo del artículo </w:t>
      </w:r>
      <w:r w:rsidRPr="00DA7897">
        <w:rPr>
          <w:rFonts w:ascii="Noto Sans" w:hAnsi="Noto Sans" w:cs="Noto Sans"/>
          <w:sz w:val="20"/>
          <w:szCs w:val="20"/>
        </w:rPr>
        <w:lastRenderedPageBreak/>
        <w:t>36 Bis de la Ley, se deberá adjudicar el contrato en primer término a las microempresas, a continuación se considerará a las pequeñas empresas y en caso de no contarse con alguna de las anteriores, se adjudicará a la que tenga el carácter de mediana empresa.</w:t>
      </w:r>
    </w:p>
    <w:p w14:paraId="64B45FB1" w14:textId="77777777" w:rsidR="00E1518A" w:rsidRPr="00DA7897" w:rsidRDefault="00E1518A" w:rsidP="00BC46DF">
      <w:pPr>
        <w:jc w:val="both"/>
        <w:rPr>
          <w:rFonts w:ascii="Noto Sans" w:hAnsi="Noto Sans" w:cs="Noto Sans"/>
          <w:sz w:val="20"/>
          <w:szCs w:val="20"/>
        </w:rPr>
      </w:pPr>
    </w:p>
    <w:p w14:paraId="76C7EB87"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En caso de subsistir el empate entre empresas de la misma estratificación de los sectores señalados en el párrafo anterior, o bien, de no haber empresas de este sector y el empate se diera entre licitantes que no tienen el carácter de MIPYMES, se realizará la adjudicación del contrato a favor del licitante que resulte ganador del sorteo por insaculación que realice la convocante, el cual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con lo cual se determinarán los subsecuentes lugares que ocuparán tales proposiciones. Si hubiera más partidas empatadas se llevará a cabo un sorteo por cada una de ellas, hasta concluir con la última que estuviera en ese caso.</w:t>
      </w:r>
    </w:p>
    <w:p w14:paraId="6EA39F43" w14:textId="77777777" w:rsidR="00E1518A" w:rsidRPr="00DA7897" w:rsidRDefault="00E1518A" w:rsidP="00BC46DF">
      <w:pPr>
        <w:jc w:val="both"/>
        <w:rPr>
          <w:rFonts w:ascii="Noto Sans" w:hAnsi="Noto Sans" w:cs="Noto Sans"/>
          <w:sz w:val="20"/>
          <w:szCs w:val="20"/>
        </w:rPr>
      </w:pPr>
    </w:p>
    <w:p w14:paraId="1621CC0C"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Cuando se requiera llevar a cabo el sorteo por insaculación, el Área contratante deberá girar invitación al órgano interno de control que participe en la licitación pública, para que en su presencia se lleve a cabo el sorteo; se levantará acta que firmarán los servidores que participen sin que la falta de la firma de alguno de estos en el acta respectiva invalide el acto.</w:t>
      </w:r>
    </w:p>
    <w:p w14:paraId="299DA1D5" w14:textId="77777777" w:rsidR="00E1518A" w:rsidRPr="00DA7897" w:rsidRDefault="00E1518A" w:rsidP="00BC46DF">
      <w:pPr>
        <w:jc w:val="both"/>
        <w:rPr>
          <w:rFonts w:ascii="Noto Sans" w:hAnsi="Noto Sans" w:cs="Noto Sans"/>
          <w:sz w:val="20"/>
          <w:szCs w:val="20"/>
        </w:rPr>
      </w:pPr>
    </w:p>
    <w:p w14:paraId="1F562812"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Tratándose de licitaciones públicas electrónicas, el sorteo por insaculación se realizará a través de CompraNet, En tanto se encuentre disponible la funcionalidad en CompraNet el sorteo por insaculación se realizará conforme a lo previsto en el último párrafo del Artículo 54 del Reglamento de la Ley de Adquisiciones, Arrendamientos y Servicios del Sector Público.</w:t>
      </w:r>
    </w:p>
    <w:p w14:paraId="474BFD26" w14:textId="77777777" w:rsidR="00E1518A" w:rsidRPr="00DA7897" w:rsidRDefault="00E1518A" w:rsidP="00BC46DF">
      <w:pPr>
        <w:jc w:val="both"/>
        <w:rPr>
          <w:rFonts w:ascii="Noto Sans" w:hAnsi="Noto Sans" w:cs="Noto Sans"/>
          <w:sz w:val="20"/>
          <w:szCs w:val="20"/>
        </w:rPr>
      </w:pPr>
    </w:p>
    <w:p w14:paraId="493B8700" w14:textId="77777777" w:rsidR="00E1518A" w:rsidRPr="00DA7897" w:rsidRDefault="00E1518A" w:rsidP="00BC46DF">
      <w:pPr>
        <w:jc w:val="both"/>
        <w:rPr>
          <w:rFonts w:ascii="Noto Sans" w:hAnsi="Noto Sans" w:cs="Noto Sans"/>
          <w:sz w:val="20"/>
          <w:szCs w:val="20"/>
        </w:rPr>
      </w:pPr>
    </w:p>
    <w:p w14:paraId="0BB6EFEF" w14:textId="094D6F01" w:rsidR="00E1518A" w:rsidRPr="00DA7897" w:rsidRDefault="006D752A" w:rsidP="006D752A">
      <w:pPr>
        <w:ind w:left="426"/>
        <w:jc w:val="both"/>
        <w:rPr>
          <w:rFonts w:ascii="Noto Sans" w:hAnsi="Noto Sans" w:cs="Noto Sans"/>
          <w:b/>
          <w:sz w:val="20"/>
          <w:szCs w:val="20"/>
        </w:rPr>
      </w:pPr>
      <w:r w:rsidRPr="00DA7897">
        <w:rPr>
          <w:rFonts w:ascii="Noto Sans" w:hAnsi="Noto Sans" w:cs="Noto Sans"/>
          <w:b/>
          <w:sz w:val="20"/>
          <w:szCs w:val="20"/>
        </w:rPr>
        <w:t xml:space="preserve">13. </w:t>
      </w:r>
      <w:r w:rsidR="00E1518A" w:rsidRPr="00DA7897">
        <w:rPr>
          <w:rFonts w:ascii="Noto Sans" w:hAnsi="Noto Sans" w:cs="Noto Sans"/>
          <w:b/>
          <w:sz w:val="20"/>
          <w:szCs w:val="20"/>
        </w:rPr>
        <w:t>CAUSAS DE DESECHAMIENTO.</w:t>
      </w:r>
    </w:p>
    <w:p w14:paraId="041F4AA4" w14:textId="77777777" w:rsidR="00E1518A" w:rsidRPr="00DA7897" w:rsidRDefault="00E1518A" w:rsidP="00BC46DF">
      <w:pPr>
        <w:jc w:val="both"/>
        <w:rPr>
          <w:rFonts w:ascii="Noto Sans" w:hAnsi="Noto Sans" w:cs="Noto Sans"/>
          <w:sz w:val="20"/>
          <w:szCs w:val="20"/>
        </w:rPr>
      </w:pPr>
    </w:p>
    <w:p w14:paraId="3F7F2C80"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Se desecharán las proposiciones de los licitantes que incurran en uno o varios de los siguientes supuestos:</w:t>
      </w:r>
    </w:p>
    <w:p w14:paraId="0CDB09D0" w14:textId="77777777" w:rsidR="00E1518A" w:rsidRPr="00DA7897" w:rsidRDefault="00E1518A" w:rsidP="00BC46DF">
      <w:pPr>
        <w:jc w:val="both"/>
        <w:rPr>
          <w:rFonts w:ascii="Noto Sans" w:hAnsi="Noto Sans" w:cs="Noto Sans"/>
          <w:sz w:val="20"/>
          <w:szCs w:val="20"/>
        </w:rPr>
      </w:pPr>
    </w:p>
    <w:p w14:paraId="4A1425D6"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Que no cumplan con cualquiera de los requisitos o características establecidas en esta convocatoria o sus anexos, así como los que se deriven del(os) Acto(s) de Junta(s) de Aclaraciones y, que con motivo de dicho incumplimiento se afecte la solvencia de la propuesta por subgrupo (s), conforme a lo previsto en el último párrafo del artículo 36 de la Ley. </w:t>
      </w:r>
    </w:p>
    <w:p w14:paraId="01FC6234"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Cuando no se cumpla con los requisitos establecidos de las bases de esta Convocatoria.</w:t>
      </w:r>
    </w:p>
    <w:p w14:paraId="4A50281A" w14:textId="77777777" w:rsidR="00E1518A" w:rsidRPr="00DA7897" w:rsidRDefault="00E1518A" w:rsidP="00BC46DF">
      <w:pPr>
        <w:jc w:val="both"/>
        <w:rPr>
          <w:rFonts w:ascii="Noto Sans" w:hAnsi="Noto Sans" w:cs="Noto Sans"/>
          <w:sz w:val="20"/>
          <w:szCs w:val="20"/>
        </w:rPr>
      </w:pPr>
    </w:p>
    <w:p w14:paraId="001F44A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El no observar los formatos establecidos, si no se proporciona de manera clara la información requerida.</w:t>
      </w:r>
    </w:p>
    <w:p w14:paraId="4A9A08B8" w14:textId="77777777" w:rsidR="00E1518A" w:rsidRPr="00DA7897" w:rsidRDefault="00E1518A" w:rsidP="00BC46DF">
      <w:pPr>
        <w:jc w:val="both"/>
        <w:rPr>
          <w:rFonts w:ascii="Noto Sans" w:hAnsi="Noto Sans" w:cs="Noto Sans"/>
          <w:sz w:val="20"/>
          <w:szCs w:val="20"/>
        </w:rPr>
      </w:pPr>
    </w:p>
    <w:p w14:paraId="124D6852"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Cuando se compruebe que tienen acuerdo con otros licitantes para elevar el costo de los bienes solicitados o bien, cualquier otro acuerdo que tenga como fin obtener una ventaja sobre los demás licitantes, o cuando el Instituto compruebe que dos o más licitantes han acordado entre sí situaciones que resulten contraproducentes a los intereses institucionales.</w:t>
      </w:r>
    </w:p>
    <w:p w14:paraId="3EA7BBC0" w14:textId="77777777" w:rsidR="00E1518A" w:rsidRPr="00DA7897" w:rsidRDefault="00E1518A" w:rsidP="00BC46DF">
      <w:pPr>
        <w:jc w:val="both"/>
        <w:rPr>
          <w:rFonts w:ascii="Noto Sans" w:hAnsi="Noto Sans" w:cs="Noto Sans"/>
          <w:sz w:val="20"/>
          <w:szCs w:val="20"/>
        </w:rPr>
      </w:pPr>
    </w:p>
    <w:p w14:paraId="43DA83CD"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Cuando incurran en cualquier violación a las disposiciones de la Ley, al Reglamento o a cualquier otro ordenamiento legal o normativo vinculado con este procedimiento.</w:t>
      </w:r>
    </w:p>
    <w:p w14:paraId="30FF1B27" w14:textId="77777777" w:rsidR="00E1518A" w:rsidRPr="00DA7897" w:rsidRDefault="00E1518A" w:rsidP="00BC46DF">
      <w:pPr>
        <w:jc w:val="both"/>
        <w:rPr>
          <w:rFonts w:ascii="Noto Sans" w:hAnsi="Noto Sans" w:cs="Noto Sans"/>
          <w:sz w:val="20"/>
          <w:szCs w:val="20"/>
        </w:rPr>
      </w:pPr>
    </w:p>
    <w:p w14:paraId="45C16C2D"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Cuando no cotice la totalidad del bien requerido por clave y subgrupo del total de los bienes que corresponda a la clave y subgrupo, señaladas en el Anexo Número 1 (uno), el cual forma parte de esta convocatoria.</w:t>
      </w:r>
    </w:p>
    <w:p w14:paraId="285FDF5A" w14:textId="77777777" w:rsidR="00E1518A" w:rsidRPr="00DA7897" w:rsidRDefault="00E1518A" w:rsidP="00BC46DF">
      <w:pPr>
        <w:jc w:val="both"/>
        <w:rPr>
          <w:rFonts w:ascii="Noto Sans" w:hAnsi="Noto Sans" w:cs="Noto Sans"/>
          <w:sz w:val="20"/>
          <w:szCs w:val="20"/>
        </w:rPr>
      </w:pPr>
    </w:p>
    <w:p w14:paraId="010853D8"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Cuando no presente uno o más de los escritos o manifiestos solicitados con carácter de “bajo protesta de decir verdad”, solicitados en la presente convocatoria u omita la leyenda requerida conforme al artículo 39 penúltimo párrafo del Reglamento.</w:t>
      </w:r>
    </w:p>
    <w:p w14:paraId="37853845" w14:textId="77777777" w:rsidR="00E1518A" w:rsidRPr="00DA7897" w:rsidRDefault="00E1518A" w:rsidP="00BC46DF">
      <w:pPr>
        <w:jc w:val="both"/>
        <w:rPr>
          <w:rFonts w:ascii="Noto Sans" w:hAnsi="Noto Sans" w:cs="Noto Sans"/>
          <w:sz w:val="20"/>
          <w:szCs w:val="20"/>
        </w:rPr>
      </w:pPr>
    </w:p>
    <w:p w14:paraId="0CCC8EC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lastRenderedPageBreak/>
        <w:t>Cuando proporcionen información o documentación falsa y/o alterada, o se detecten irregularidades en la documentación presentada o bien la información no corresponda a la solicitada en sus proposiciones.</w:t>
      </w:r>
    </w:p>
    <w:p w14:paraId="1E8D3F55" w14:textId="77777777" w:rsidR="00E1518A" w:rsidRPr="00DA7897" w:rsidRDefault="00E1518A" w:rsidP="00BC46DF">
      <w:pPr>
        <w:jc w:val="both"/>
        <w:rPr>
          <w:rFonts w:ascii="Noto Sans" w:hAnsi="Noto Sans" w:cs="Noto Sans"/>
          <w:sz w:val="20"/>
          <w:szCs w:val="20"/>
        </w:rPr>
      </w:pPr>
    </w:p>
    <w:p w14:paraId="2BC362B7"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Cuando el licitante se encuentre en alguno de los supuestos establecidos en los artículos 50 y 60 penúltimo párrafo de la Ley.</w:t>
      </w:r>
    </w:p>
    <w:p w14:paraId="01AEE139" w14:textId="77777777" w:rsidR="00E1518A" w:rsidRPr="00DA7897" w:rsidRDefault="00E1518A" w:rsidP="00BC46DF">
      <w:pPr>
        <w:jc w:val="both"/>
        <w:rPr>
          <w:rFonts w:ascii="Noto Sans" w:hAnsi="Noto Sans" w:cs="Noto Sans"/>
          <w:sz w:val="20"/>
          <w:szCs w:val="20"/>
        </w:rPr>
      </w:pPr>
    </w:p>
    <w:p w14:paraId="2D02F9E9"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Cuando el precio unitario de al menos una clave que comprende la partida, sea precio no conveniente o precio  no aceptable de  conformidad con el artículo 37 fracción III de la LAASSP y 51 A  y 51B  del Reglamento de la Ley de Adquisiciones, Arrendamientos y Servicios del Sector Publico</w:t>
      </w:r>
    </w:p>
    <w:p w14:paraId="663A2DF2" w14:textId="77777777" w:rsidR="00E1518A" w:rsidRPr="00DA7897" w:rsidRDefault="00E1518A" w:rsidP="00BC46DF">
      <w:pPr>
        <w:jc w:val="both"/>
        <w:rPr>
          <w:rFonts w:ascii="Noto Sans" w:hAnsi="Noto Sans" w:cs="Noto Sans"/>
          <w:sz w:val="20"/>
          <w:szCs w:val="20"/>
        </w:rPr>
      </w:pPr>
    </w:p>
    <w:p w14:paraId="610186A3"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Cuando presenten los formatos que se indican en esta convocatoria, con anotaciones distintas a las solicitadas o datos incompletos.</w:t>
      </w:r>
    </w:p>
    <w:p w14:paraId="1297005F" w14:textId="77777777" w:rsidR="00E1518A" w:rsidRPr="00DA7897" w:rsidRDefault="00E1518A" w:rsidP="00BC46DF">
      <w:pPr>
        <w:jc w:val="both"/>
        <w:rPr>
          <w:rFonts w:ascii="Noto Sans" w:hAnsi="Noto Sans" w:cs="Noto Sans"/>
          <w:sz w:val="20"/>
          <w:szCs w:val="20"/>
        </w:rPr>
      </w:pPr>
    </w:p>
    <w:p w14:paraId="45F5F83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Cuando el licitante no se ajuste a las condiciones de presentación, plazo y lugar de entrega de los bienes a contratar</w:t>
      </w:r>
    </w:p>
    <w:p w14:paraId="0840C05C" w14:textId="77777777" w:rsidR="00E1518A" w:rsidRPr="00DA7897" w:rsidRDefault="00E1518A" w:rsidP="00BC46DF">
      <w:pPr>
        <w:jc w:val="both"/>
        <w:rPr>
          <w:rFonts w:ascii="Noto Sans" w:hAnsi="Noto Sans" w:cs="Noto Sans"/>
          <w:sz w:val="20"/>
          <w:szCs w:val="20"/>
        </w:rPr>
      </w:pPr>
    </w:p>
    <w:p w14:paraId="3720437E"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Cuando derivado de la evaluación documental que se realice a sus proposiciones, el resultado no sea satisfactorio.</w:t>
      </w:r>
    </w:p>
    <w:p w14:paraId="6BCA09D8" w14:textId="77777777" w:rsidR="00E1518A" w:rsidRPr="00DA7897" w:rsidRDefault="00E1518A" w:rsidP="00BC46DF">
      <w:pPr>
        <w:jc w:val="both"/>
        <w:rPr>
          <w:rFonts w:ascii="Noto Sans" w:hAnsi="Noto Sans" w:cs="Noto Sans"/>
          <w:sz w:val="20"/>
          <w:szCs w:val="20"/>
        </w:rPr>
      </w:pPr>
    </w:p>
    <w:p w14:paraId="40E891D7"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No incluir su firma electrónica en el sistema COMPRANET.</w:t>
      </w:r>
    </w:p>
    <w:p w14:paraId="352FAE03" w14:textId="77777777" w:rsidR="00E1518A" w:rsidRPr="00DA7897" w:rsidRDefault="00E1518A" w:rsidP="00BC46DF">
      <w:pPr>
        <w:jc w:val="both"/>
        <w:rPr>
          <w:rFonts w:ascii="Noto Sans" w:hAnsi="Noto Sans" w:cs="Noto Sans"/>
          <w:sz w:val="20"/>
          <w:szCs w:val="20"/>
        </w:rPr>
      </w:pPr>
    </w:p>
    <w:p w14:paraId="013378D1" w14:textId="53C502B0"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Cuando por motivo de notificación por parte de la </w:t>
      </w:r>
      <w:r w:rsidR="000B2ABC" w:rsidRPr="00DA7897">
        <w:rPr>
          <w:rFonts w:ascii="Noto Sans" w:hAnsi="Noto Sans" w:cs="Noto Sans"/>
          <w:sz w:val="20"/>
          <w:szCs w:val="20"/>
        </w:rPr>
        <w:t>Secretaría Anticorrupción y Buen Gobierno.</w:t>
      </w:r>
      <w:r w:rsidRPr="00DA7897">
        <w:rPr>
          <w:rFonts w:ascii="Noto Sans" w:hAnsi="Noto Sans" w:cs="Noto Sans"/>
          <w:sz w:val="20"/>
          <w:szCs w:val="20"/>
        </w:rPr>
        <w:t>, tenga conocimiento que algún proveedor proporcione información falsa o que actúe con conocimiento de causa o mala fe en algún procedimiento de contratación en la celebración del contrato o durante su vigencia.</w:t>
      </w:r>
    </w:p>
    <w:p w14:paraId="2EAEA798" w14:textId="77777777" w:rsidR="00E1518A" w:rsidRPr="00DA7897" w:rsidRDefault="00E1518A" w:rsidP="00BC46DF">
      <w:pPr>
        <w:jc w:val="both"/>
        <w:rPr>
          <w:rFonts w:ascii="Noto Sans" w:hAnsi="Noto Sans" w:cs="Noto Sans"/>
          <w:sz w:val="20"/>
          <w:szCs w:val="20"/>
        </w:rPr>
      </w:pPr>
    </w:p>
    <w:p w14:paraId="7D603880"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Cuando los bienes propuestos por grupo (s), sea(n) diferente a lo señalado en las bases contenidas en la presente convocatoria de licitación, o no se ajuste a las condiciones de presentación, plazo y lugar de entrega de los bienes o cuando estos no cumplan con la descripción completa de lo solicitado en el Anexo Número 1 (uno), el cual forma parte de las bases contenidas en la presente convocatoria.</w:t>
      </w:r>
    </w:p>
    <w:p w14:paraId="6F647A60" w14:textId="77777777" w:rsidR="00E1518A" w:rsidRPr="00DA7897" w:rsidRDefault="00E1518A" w:rsidP="00BC46DF">
      <w:pPr>
        <w:jc w:val="both"/>
        <w:rPr>
          <w:rFonts w:ascii="Noto Sans" w:hAnsi="Noto Sans" w:cs="Noto Sans"/>
          <w:sz w:val="20"/>
          <w:szCs w:val="20"/>
        </w:rPr>
      </w:pPr>
    </w:p>
    <w:p w14:paraId="7CB79E72"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Cuando no se puedan </w:t>
      </w:r>
      <w:proofErr w:type="spellStart"/>
      <w:r w:rsidRPr="00DA7897">
        <w:rPr>
          <w:rFonts w:ascii="Noto Sans" w:hAnsi="Noto Sans" w:cs="Noto Sans"/>
          <w:sz w:val="20"/>
          <w:szCs w:val="20"/>
        </w:rPr>
        <w:t>aperturar</w:t>
      </w:r>
      <w:proofErr w:type="spellEnd"/>
      <w:r w:rsidRPr="00DA7897">
        <w:rPr>
          <w:rFonts w:ascii="Noto Sans" w:hAnsi="Noto Sans" w:cs="Noto Sans"/>
          <w:sz w:val="20"/>
          <w:szCs w:val="20"/>
        </w:rPr>
        <w:t xml:space="preserve"> los archivos electrónicos que están en la plataforma de CompraNet y que formen parte de la propuesta de los licitantes participantes. Se consideraran como no presentados. </w:t>
      </w:r>
    </w:p>
    <w:p w14:paraId="2B467912" w14:textId="77777777" w:rsidR="00E1518A" w:rsidRPr="00DA7897" w:rsidRDefault="00E1518A" w:rsidP="00BC46DF">
      <w:pPr>
        <w:jc w:val="both"/>
        <w:rPr>
          <w:rFonts w:ascii="Noto Sans" w:hAnsi="Noto Sans" w:cs="Noto Sans"/>
          <w:sz w:val="20"/>
          <w:szCs w:val="20"/>
        </w:rPr>
      </w:pPr>
    </w:p>
    <w:p w14:paraId="499F728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El no presentar opiniones de cumplimiento de obligaciones vigentes y positivas o que  el código QR no  se pueda leer. </w:t>
      </w:r>
    </w:p>
    <w:p w14:paraId="04FA1185" w14:textId="77777777" w:rsidR="00E1518A" w:rsidRPr="00DA7897" w:rsidRDefault="00E1518A" w:rsidP="00BC46DF">
      <w:pPr>
        <w:jc w:val="both"/>
        <w:rPr>
          <w:rFonts w:ascii="Noto Sans" w:hAnsi="Noto Sans" w:cs="Noto Sans"/>
          <w:sz w:val="20"/>
          <w:szCs w:val="20"/>
        </w:rPr>
      </w:pPr>
    </w:p>
    <w:p w14:paraId="087ED8B0" w14:textId="19DA1C83" w:rsidR="00E1518A" w:rsidRPr="00DA7897" w:rsidRDefault="00A23CA2" w:rsidP="00A23CA2">
      <w:pPr>
        <w:ind w:left="567"/>
        <w:jc w:val="both"/>
        <w:rPr>
          <w:rFonts w:ascii="Noto Sans" w:hAnsi="Noto Sans" w:cs="Noto Sans"/>
          <w:b/>
          <w:sz w:val="20"/>
          <w:szCs w:val="20"/>
        </w:rPr>
      </w:pPr>
      <w:r w:rsidRPr="00DA7897">
        <w:rPr>
          <w:rFonts w:ascii="Noto Sans" w:hAnsi="Noto Sans" w:cs="Noto Sans"/>
          <w:b/>
          <w:sz w:val="20"/>
          <w:szCs w:val="20"/>
        </w:rPr>
        <w:t xml:space="preserve">14. </w:t>
      </w:r>
      <w:r w:rsidR="00E1518A" w:rsidRPr="00DA7897">
        <w:rPr>
          <w:rFonts w:ascii="Noto Sans" w:hAnsi="Noto Sans" w:cs="Noto Sans"/>
          <w:b/>
          <w:sz w:val="20"/>
          <w:szCs w:val="20"/>
        </w:rPr>
        <w:t>COMUNICACIÓN DEL FALLO:</w:t>
      </w:r>
    </w:p>
    <w:p w14:paraId="054B825A" w14:textId="77777777" w:rsidR="00E1518A" w:rsidRPr="00DA7897" w:rsidRDefault="00E1518A" w:rsidP="00BC46DF">
      <w:pPr>
        <w:jc w:val="both"/>
        <w:rPr>
          <w:rFonts w:ascii="Noto Sans" w:hAnsi="Noto Sans" w:cs="Noto Sans"/>
          <w:sz w:val="20"/>
          <w:szCs w:val="20"/>
        </w:rPr>
      </w:pPr>
    </w:p>
    <w:p w14:paraId="3CD462D4"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a).</w:t>
      </w:r>
      <w:r w:rsidRPr="00DA7897">
        <w:rPr>
          <w:rFonts w:ascii="Noto Sans" w:hAnsi="Noto Sans" w:cs="Noto Sans"/>
          <w:sz w:val="20"/>
          <w:szCs w:val="20"/>
        </w:rPr>
        <w:tab/>
        <w:t>Por tratarse de un procedimiento de contratación realizado de conformidad con lo previsto en el artículo 26 Bis, fracción II de la LAASSP, el acto de fallo se dará a conocer levantándose el acta respectiva. Asimismo, el contenido del fallo se difundirá a través de COMPRANET.</w:t>
      </w:r>
    </w:p>
    <w:p w14:paraId="3AE03855" w14:textId="77777777" w:rsidR="00E1518A" w:rsidRPr="00DA7897" w:rsidRDefault="00E1518A" w:rsidP="00BC46DF">
      <w:pPr>
        <w:jc w:val="both"/>
        <w:rPr>
          <w:rFonts w:ascii="Noto Sans" w:hAnsi="Noto Sans" w:cs="Noto Sans"/>
          <w:sz w:val="20"/>
          <w:szCs w:val="20"/>
        </w:rPr>
      </w:pPr>
    </w:p>
    <w:p w14:paraId="46DDDC23"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b).</w:t>
      </w:r>
      <w:r w:rsidRPr="00DA7897">
        <w:rPr>
          <w:rFonts w:ascii="Noto Sans" w:hAnsi="Noto Sans" w:cs="Noto Sans"/>
          <w:sz w:val="20"/>
          <w:szCs w:val="20"/>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12.2, de la presente convocatoria.</w:t>
      </w:r>
    </w:p>
    <w:p w14:paraId="4852FA97" w14:textId="77777777" w:rsidR="00E1518A" w:rsidRPr="00DA7897" w:rsidRDefault="00E1518A" w:rsidP="00BC46DF">
      <w:pPr>
        <w:jc w:val="both"/>
        <w:rPr>
          <w:rFonts w:ascii="Noto Sans" w:hAnsi="Noto Sans" w:cs="Noto Sans"/>
          <w:sz w:val="20"/>
          <w:szCs w:val="20"/>
        </w:rPr>
      </w:pPr>
    </w:p>
    <w:p w14:paraId="32643E76" w14:textId="77777777" w:rsidR="00E1518A" w:rsidRPr="00DA7897" w:rsidRDefault="00E1518A" w:rsidP="00BC46DF">
      <w:pPr>
        <w:jc w:val="both"/>
        <w:rPr>
          <w:rFonts w:ascii="Noto Sans" w:hAnsi="Noto Sans" w:cs="Noto Sans"/>
          <w:sz w:val="20"/>
          <w:szCs w:val="20"/>
        </w:rPr>
      </w:pPr>
    </w:p>
    <w:p w14:paraId="4ABCF2E8"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Asimismo, se difundirá un ejemplar de dichas actas en COMPRANET.</w:t>
      </w:r>
    </w:p>
    <w:p w14:paraId="4DBF9768" w14:textId="77777777" w:rsidR="00E1518A" w:rsidRPr="00DA7897" w:rsidRDefault="00E1518A" w:rsidP="00BC46DF">
      <w:pPr>
        <w:jc w:val="both"/>
        <w:rPr>
          <w:rFonts w:ascii="Noto Sans" w:hAnsi="Noto Sans" w:cs="Noto Sans"/>
          <w:sz w:val="20"/>
          <w:szCs w:val="20"/>
        </w:rPr>
      </w:pPr>
    </w:p>
    <w:p w14:paraId="4A20448D"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Independientemente de lo anterior, el contenido de dichas actas podrá ser consultado en el portal de transparencia “IMSS va a comprar” – “IMSS compró”.</w:t>
      </w:r>
    </w:p>
    <w:p w14:paraId="52F2B1E8" w14:textId="77777777" w:rsidR="00E1518A" w:rsidRPr="00DA7897" w:rsidRDefault="00E1518A" w:rsidP="00A23CA2">
      <w:pPr>
        <w:ind w:left="567"/>
        <w:jc w:val="both"/>
        <w:rPr>
          <w:rFonts w:ascii="Noto Sans" w:hAnsi="Noto Sans" w:cs="Noto Sans"/>
          <w:sz w:val="20"/>
          <w:szCs w:val="20"/>
        </w:rPr>
      </w:pPr>
    </w:p>
    <w:p w14:paraId="43A00592" w14:textId="2C6D81A4" w:rsidR="00E1518A" w:rsidRPr="00DA7897" w:rsidRDefault="00A23CA2" w:rsidP="00A23CA2">
      <w:pPr>
        <w:ind w:left="567"/>
        <w:jc w:val="both"/>
        <w:rPr>
          <w:rFonts w:ascii="Noto Sans" w:hAnsi="Noto Sans" w:cs="Noto Sans"/>
          <w:b/>
          <w:sz w:val="20"/>
          <w:szCs w:val="20"/>
        </w:rPr>
      </w:pPr>
      <w:r w:rsidRPr="00DA7897">
        <w:rPr>
          <w:rFonts w:ascii="Noto Sans" w:hAnsi="Noto Sans" w:cs="Noto Sans"/>
          <w:b/>
          <w:sz w:val="20"/>
          <w:szCs w:val="20"/>
        </w:rPr>
        <w:lastRenderedPageBreak/>
        <w:t xml:space="preserve">15. </w:t>
      </w:r>
      <w:r w:rsidR="00E1518A" w:rsidRPr="00DA7897">
        <w:rPr>
          <w:rFonts w:ascii="Noto Sans" w:hAnsi="Noto Sans" w:cs="Noto Sans"/>
          <w:b/>
          <w:sz w:val="20"/>
          <w:szCs w:val="20"/>
        </w:rPr>
        <w:t xml:space="preserve">MODELO DE CONTRATO. </w:t>
      </w:r>
    </w:p>
    <w:p w14:paraId="6D028847" w14:textId="77777777" w:rsidR="00E1518A" w:rsidRPr="00DA7897" w:rsidRDefault="00E1518A" w:rsidP="00BC46DF">
      <w:pPr>
        <w:jc w:val="both"/>
        <w:rPr>
          <w:rFonts w:ascii="Noto Sans" w:hAnsi="Noto Sans" w:cs="Noto Sans"/>
          <w:sz w:val="20"/>
          <w:szCs w:val="20"/>
        </w:rPr>
      </w:pPr>
    </w:p>
    <w:p w14:paraId="15330E9F"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Con fundamento en el artículo 29, fracción XVI de la LAASSP, se adjunta como Anexo Número 9 (nueve), 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62C4A2EE" w14:textId="77777777" w:rsidR="00E1518A" w:rsidRPr="00DA7897" w:rsidRDefault="00E1518A" w:rsidP="00BC46DF">
      <w:pPr>
        <w:jc w:val="both"/>
        <w:rPr>
          <w:rFonts w:ascii="Noto Sans" w:hAnsi="Noto Sans" w:cs="Noto Sans"/>
          <w:sz w:val="20"/>
          <w:szCs w:val="20"/>
        </w:rPr>
      </w:pPr>
    </w:p>
    <w:p w14:paraId="2CAB750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En caso de discrepancia, en el contenido del contrato en relación con el de la presente convocatoria, prevalecerá lo estipulado en esta última, así como el resultado de las juntas de aclaraciones.</w:t>
      </w:r>
    </w:p>
    <w:p w14:paraId="48B47A75" w14:textId="77777777" w:rsidR="00E1518A" w:rsidRPr="00DA7897" w:rsidRDefault="00E1518A" w:rsidP="00BC46DF">
      <w:pPr>
        <w:jc w:val="both"/>
        <w:rPr>
          <w:rFonts w:ascii="Noto Sans" w:hAnsi="Noto Sans" w:cs="Noto Sans"/>
          <w:sz w:val="20"/>
          <w:szCs w:val="20"/>
        </w:rPr>
      </w:pPr>
    </w:p>
    <w:p w14:paraId="4ECAC534" w14:textId="77777777" w:rsidR="00E1518A" w:rsidRPr="00DA7897" w:rsidRDefault="00E1518A" w:rsidP="00BC46DF">
      <w:pPr>
        <w:jc w:val="both"/>
        <w:rPr>
          <w:rFonts w:ascii="Noto Sans" w:hAnsi="Noto Sans" w:cs="Noto Sans"/>
          <w:sz w:val="20"/>
          <w:szCs w:val="20"/>
        </w:rPr>
      </w:pPr>
    </w:p>
    <w:p w14:paraId="53FC288B" w14:textId="67C9EBD4" w:rsidR="00E1518A" w:rsidRPr="00DA7897" w:rsidRDefault="00F61E4D" w:rsidP="00BC46DF">
      <w:pPr>
        <w:jc w:val="both"/>
        <w:rPr>
          <w:rFonts w:ascii="Noto Sans" w:hAnsi="Noto Sans" w:cs="Noto Sans"/>
          <w:sz w:val="20"/>
          <w:szCs w:val="20"/>
        </w:rPr>
      </w:pPr>
      <w:r w:rsidRPr="00DA7897">
        <w:rPr>
          <w:rFonts w:ascii="Noto Sans" w:hAnsi="Noto Sans" w:cs="Noto Sans"/>
          <w:sz w:val="20"/>
          <w:szCs w:val="20"/>
        </w:rPr>
        <w:t>15</w:t>
      </w:r>
      <w:r w:rsidR="00E1518A" w:rsidRPr="00DA7897">
        <w:rPr>
          <w:rFonts w:ascii="Noto Sans" w:hAnsi="Noto Sans" w:cs="Noto Sans"/>
          <w:sz w:val="20"/>
          <w:szCs w:val="20"/>
        </w:rPr>
        <w:t>.1.</w:t>
      </w:r>
      <w:r w:rsidR="00E1518A" w:rsidRPr="00DA7897">
        <w:rPr>
          <w:rFonts w:ascii="Noto Sans" w:hAnsi="Noto Sans" w:cs="Noto Sans"/>
          <w:sz w:val="20"/>
          <w:szCs w:val="20"/>
        </w:rPr>
        <w:tab/>
        <w:t xml:space="preserve"> PERÍODO DE CONTRATACIÓN. </w:t>
      </w:r>
    </w:p>
    <w:p w14:paraId="0BAC2F5F" w14:textId="77777777" w:rsidR="00E1518A" w:rsidRPr="00DA7897" w:rsidRDefault="00E1518A" w:rsidP="00BC46DF">
      <w:pPr>
        <w:jc w:val="both"/>
        <w:rPr>
          <w:rFonts w:ascii="Noto Sans" w:hAnsi="Noto Sans" w:cs="Noto Sans"/>
          <w:sz w:val="20"/>
          <w:szCs w:val="20"/>
        </w:rPr>
      </w:pPr>
    </w:p>
    <w:p w14:paraId="4CBE3C91" w14:textId="3D706E16"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El (los) contrato(s) que, en su caso, sea(n) formalizado(s) con motivo de este procedimiento de contratación será(n) de carácter anual y contará(n) </w:t>
      </w:r>
      <w:r w:rsidR="00A23CA2" w:rsidRPr="00DA7897">
        <w:rPr>
          <w:rFonts w:ascii="Noto Sans" w:hAnsi="Noto Sans" w:cs="Noto Sans"/>
          <w:sz w:val="20"/>
          <w:szCs w:val="20"/>
        </w:rPr>
        <w:t xml:space="preserve">con un período de vigencia del </w:t>
      </w:r>
      <w:r w:rsidR="00C9767D" w:rsidRPr="00DA7897">
        <w:rPr>
          <w:rFonts w:ascii="Noto Sans" w:hAnsi="Noto Sans" w:cs="Noto Sans"/>
          <w:sz w:val="20"/>
          <w:szCs w:val="20"/>
        </w:rPr>
        <w:t>día después de la emisión del fallo</w:t>
      </w:r>
      <w:r w:rsidR="00F61E4D" w:rsidRPr="00DA7897">
        <w:rPr>
          <w:rFonts w:ascii="Noto Sans" w:hAnsi="Noto Sans" w:cs="Noto Sans"/>
          <w:sz w:val="20"/>
          <w:szCs w:val="20"/>
        </w:rPr>
        <w:t xml:space="preserve"> al 31 de diciembre del 2025.</w:t>
      </w:r>
    </w:p>
    <w:p w14:paraId="3926586C" w14:textId="77777777" w:rsidR="00E1518A" w:rsidRPr="00DA7897" w:rsidRDefault="00E1518A" w:rsidP="00BC46DF">
      <w:pPr>
        <w:jc w:val="both"/>
        <w:rPr>
          <w:rFonts w:ascii="Noto Sans" w:hAnsi="Noto Sans" w:cs="Noto Sans"/>
          <w:sz w:val="20"/>
          <w:szCs w:val="20"/>
        </w:rPr>
      </w:pPr>
    </w:p>
    <w:p w14:paraId="0F1B0798" w14:textId="35609120" w:rsidR="00E1518A" w:rsidRPr="00DA7897" w:rsidRDefault="00F61E4D" w:rsidP="00BC46DF">
      <w:pPr>
        <w:jc w:val="both"/>
        <w:rPr>
          <w:rFonts w:ascii="Noto Sans" w:hAnsi="Noto Sans" w:cs="Noto Sans"/>
          <w:sz w:val="20"/>
          <w:szCs w:val="20"/>
        </w:rPr>
      </w:pPr>
      <w:r w:rsidRPr="00DA7897">
        <w:rPr>
          <w:rFonts w:ascii="Noto Sans" w:hAnsi="Noto Sans" w:cs="Noto Sans"/>
          <w:sz w:val="20"/>
          <w:szCs w:val="20"/>
        </w:rPr>
        <w:t>15</w:t>
      </w:r>
      <w:r w:rsidR="00E1518A" w:rsidRPr="00DA7897">
        <w:rPr>
          <w:rFonts w:ascii="Noto Sans" w:hAnsi="Noto Sans" w:cs="Noto Sans"/>
          <w:sz w:val="20"/>
          <w:szCs w:val="20"/>
        </w:rPr>
        <w:t>.2</w:t>
      </w:r>
      <w:r w:rsidR="00E1518A" w:rsidRPr="00DA7897">
        <w:rPr>
          <w:rFonts w:ascii="Noto Sans" w:hAnsi="Noto Sans" w:cs="Noto Sans"/>
          <w:sz w:val="20"/>
          <w:szCs w:val="20"/>
        </w:rPr>
        <w:tab/>
        <w:t>FIRMA DEL CONTRATO:</w:t>
      </w:r>
    </w:p>
    <w:p w14:paraId="1AFF1C53" w14:textId="77777777" w:rsidR="00E1518A" w:rsidRPr="00DA7897" w:rsidRDefault="00E1518A" w:rsidP="00BC46DF">
      <w:pPr>
        <w:jc w:val="both"/>
        <w:rPr>
          <w:rFonts w:ascii="Noto Sans" w:hAnsi="Noto Sans" w:cs="Noto Sans"/>
          <w:sz w:val="20"/>
          <w:szCs w:val="20"/>
        </w:rPr>
      </w:pPr>
    </w:p>
    <w:p w14:paraId="47EE6848"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Con fundamento en el artículo 46 de la LAASSP, el contrato se firmará dentro de los quince días naturales posteriores al fallo.</w:t>
      </w:r>
    </w:p>
    <w:p w14:paraId="20235A9D" w14:textId="77777777" w:rsidR="00E1518A" w:rsidRPr="00DA7897" w:rsidRDefault="00E1518A" w:rsidP="00BC46DF">
      <w:pPr>
        <w:jc w:val="both"/>
        <w:rPr>
          <w:rFonts w:ascii="Noto Sans" w:hAnsi="Noto Sans" w:cs="Noto Sans"/>
          <w:sz w:val="20"/>
          <w:szCs w:val="20"/>
        </w:rPr>
      </w:pPr>
    </w:p>
    <w:p w14:paraId="07580551" w14:textId="5B91D6E3"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Si el licitante a quien se le hubiere adjudicado contrato, por causas imputables a él, no formaliza el mismo en la fecha señalada en el párrafo anterior, se estará a lo previsto en el segundo párrafo del artículo 46 de la LAASSP y, se dará aviso a la </w:t>
      </w:r>
      <w:r w:rsidR="000B2ABC" w:rsidRPr="00DA7897">
        <w:rPr>
          <w:rFonts w:ascii="Noto Sans" w:hAnsi="Noto Sans" w:cs="Noto Sans"/>
          <w:sz w:val="20"/>
          <w:szCs w:val="20"/>
        </w:rPr>
        <w:t>Secretaría Anticorrupción y Buen Gobierno (SABG</w:t>
      </w:r>
      <w:r w:rsidRPr="00DA7897">
        <w:rPr>
          <w:rFonts w:ascii="Noto Sans" w:hAnsi="Noto Sans" w:cs="Noto Sans"/>
          <w:sz w:val="20"/>
          <w:szCs w:val="20"/>
        </w:rPr>
        <w:t>), para que resuelva lo procedente en términos del artículo 59 de la LAASSP.</w:t>
      </w:r>
    </w:p>
    <w:p w14:paraId="56D0A474" w14:textId="77777777" w:rsidR="00E1518A" w:rsidRPr="00DA7897" w:rsidRDefault="00E1518A" w:rsidP="00BC46DF">
      <w:pPr>
        <w:jc w:val="both"/>
        <w:rPr>
          <w:rFonts w:ascii="Noto Sans" w:hAnsi="Noto Sans" w:cs="Noto Sans"/>
          <w:sz w:val="20"/>
          <w:szCs w:val="20"/>
        </w:rPr>
      </w:pPr>
    </w:p>
    <w:p w14:paraId="1D41E08B" w14:textId="1579B6BE" w:rsidR="00E1518A" w:rsidRPr="00DA7897" w:rsidRDefault="00F61E4D" w:rsidP="00BC46DF">
      <w:pPr>
        <w:jc w:val="both"/>
        <w:rPr>
          <w:rFonts w:ascii="Noto Sans" w:hAnsi="Noto Sans" w:cs="Noto Sans"/>
          <w:sz w:val="20"/>
          <w:szCs w:val="20"/>
        </w:rPr>
      </w:pPr>
      <w:r w:rsidRPr="00DA7897">
        <w:rPr>
          <w:rFonts w:ascii="Noto Sans" w:hAnsi="Noto Sans" w:cs="Noto Sans"/>
          <w:sz w:val="20"/>
          <w:szCs w:val="20"/>
        </w:rPr>
        <w:t xml:space="preserve">15.3 </w:t>
      </w:r>
      <w:r w:rsidR="00E1518A" w:rsidRPr="00DA7897">
        <w:rPr>
          <w:rFonts w:ascii="Noto Sans" w:hAnsi="Noto Sans" w:cs="Noto Sans"/>
          <w:sz w:val="20"/>
          <w:szCs w:val="20"/>
        </w:rPr>
        <w:t>TERMINACIÓN ANTICIPADA</w:t>
      </w:r>
    </w:p>
    <w:p w14:paraId="034FE547" w14:textId="77777777" w:rsidR="00E1518A" w:rsidRPr="00DA7897" w:rsidRDefault="00E1518A" w:rsidP="00BC46DF">
      <w:pPr>
        <w:jc w:val="both"/>
        <w:rPr>
          <w:rFonts w:ascii="Noto Sans" w:hAnsi="Noto Sans" w:cs="Noto Sans"/>
          <w:sz w:val="20"/>
          <w:szCs w:val="20"/>
        </w:rPr>
      </w:pPr>
    </w:p>
    <w:p w14:paraId="2B1B91C9" w14:textId="2A2AB2AA"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El Instituto podrá dar por terminado anticipadamente el contrato, sin responsabilidad para éste y sin necesidad de que medie resolución judicial alguna o concurran razones de interés general o bien cuando por causas justificadas se extinga la necesidad de requerir los bienes objeto del contrato y se demuestre que de continuar con el cumplimiento de las obligaciones pactadas se ocasionara un daño o perjuicio al Instituto o se determine la nulidad total o parcial de los actos que dieron origen al instrumento jurídico con motivo de la resolución de una inconformidad emitida por la </w:t>
      </w:r>
      <w:r w:rsidR="000B2ABC" w:rsidRPr="00DA7897">
        <w:rPr>
          <w:rFonts w:ascii="Noto Sans" w:hAnsi="Noto Sans" w:cs="Noto Sans"/>
          <w:sz w:val="20"/>
          <w:szCs w:val="20"/>
        </w:rPr>
        <w:t>Secretaría Anticorrupción y Buen Gobierno.</w:t>
      </w:r>
      <w:r w:rsidRPr="00DA7897">
        <w:rPr>
          <w:rFonts w:ascii="Noto Sans" w:hAnsi="Noto Sans" w:cs="Noto Sans"/>
          <w:sz w:val="20"/>
          <w:szCs w:val="20"/>
        </w:rPr>
        <w:t>.</w:t>
      </w:r>
    </w:p>
    <w:p w14:paraId="5BB4A051" w14:textId="77777777" w:rsidR="00E1518A" w:rsidRPr="00DA7897" w:rsidRDefault="00E1518A" w:rsidP="00BC46DF">
      <w:pPr>
        <w:jc w:val="both"/>
        <w:rPr>
          <w:rFonts w:ascii="Noto Sans" w:hAnsi="Noto Sans" w:cs="Noto Sans"/>
          <w:sz w:val="20"/>
          <w:szCs w:val="20"/>
        </w:rPr>
      </w:pPr>
    </w:p>
    <w:p w14:paraId="3B771B2B" w14:textId="0F838DFD" w:rsidR="00E1518A" w:rsidRPr="00DA7897" w:rsidRDefault="00F61E4D" w:rsidP="00F61E4D">
      <w:pPr>
        <w:ind w:left="567"/>
        <w:jc w:val="both"/>
        <w:rPr>
          <w:rFonts w:ascii="Noto Sans" w:hAnsi="Noto Sans" w:cs="Noto Sans"/>
          <w:b/>
          <w:sz w:val="20"/>
          <w:szCs w:val="20"/>
        </w:rPr>
      </w:pPr>
      <w:r w:rsidRPr="00DA7897">
        <w:rPr>
          <w:rFonts w:ascii="Noto Sans" w:hAnsi="Noto Sans" w:cs="Noto Sans"/>
          <w:b/>
          <w:sz w:val="20"/>
          <w:szCs w:val="20"/>
        </w:rPr>
        <w:t xml:space="preserve">16. </w:t>
      </w:r>
      <w:r w:rsidR="00E1518A" w:rsidRPr="00DA7897">
        <w:rPr>
          <w:rFonts w:ascii="Noto Sans" w:hAnsi="Noto Sans" w:cs="Noto Sans"/>
          <w:b/>
          <w:sz w:val="20"/>
          <w:szCs w:val="20"/>
        </w:rPr>
        <w:t>GARANTÍAS</w:t>
      </w:r>
    </w:p>
    <w:p w14:paraId="635A0EFF" w14:textId="77777777" w:rsidR="00E1518A" w:rsidRPr="00DA7897" w:rsidRDefault="00E1518A" w:rsidP="00BC46DF">
      <w:pPr>
        <w:jc w:val="both"/>
        <w:rPr>
          <w:rFonts w:ascii="Noto Sans" w:hAnsi="Noto Sans" w:cs="Noto Sans"/>
          <w:sz w:val="20"/>
          <w:szCs w:val="20"/>
        </w:rPr>
      </w:pPr>
    </w:p>
    <w:p w14:paraId="10FE2654" w14:textId="1C756BDA" w:rsidR="00E1518A" w:rsidRPr="00DA7897" w:rsidRDefault="00F61E4D" w:rsidP="00BC46DF">
      <w:pPr>
        <w:jc w:val="both"/>
        <w:rPr>
          <w:rFonts w:ascii="Noto Sans" w:hAnsi="Noto Sans" w:cs="Noto Sans"/>
          <w:sz w:val="20"/>
          <w:szCs w:val="20"/>
        </w:rPr>
      </w:pPr>
      <w:r w:rsidRPr="00DA7897">
        <w:rPr>
          <w:rFonts w:ascii="Noto Sans" w:hAnsi="Noto Sans" w:cs="Noto Sans"/>
          <w:sz w:val="20"/>
          <w:szCs w:val="20"/>
        </w:rPr>
        <w:t>16</w:t>
      </w:r>
      <w:r w:rsidR="00E1518A" w:rsidRPr="00DA7897">
        <w:rPr>
          <w:rFonts w:ascii="Noto Sans" w:hAnsi="Noto Sans" w:cs="Noto Sans"/>
          <w:sz w:val="20"/>
          <w:szCs w:val="20"/>
        </w:rPr>
        <w:t>.1</w:t>
      </w:r>
      <w:r w:rsidR="00E1518A" w:rsidRPr="00DA7897">
        <w:rPr>
          <w:rFonts w:ascii="Noto Sans" w:hAnsi="Noto Sans" w:cs="Noto Sans"/>
          <w:sz w:val="20"/>
          <w:szCs w:val="20"/>
        </w:rPr>
        <w:tab/>
        <w:t xml:space="preserve">GARANTÍA DE CUMPLIMIENTO DE </w:t>
      </w:r>
      <w:r w:rsidRPr="00DA7897">
        <w:rPr>
          <w:rFonts w:ascii="Noto Sans" w:hAnsi="Noto Sans" w:cs="Noto Sans"/>
          <w:sz w:val="20"/>
          <w:szCs w:val="20"/>
        </w:rPr>
        <w:t>CONTRATO PARA VIVERES</w:t>
      </w:r>
    </w:p>
    <w:p w14:paraId="67B2171A" w14:textId="77B22F2F" w:rsidR="00F61E4D" w:rsidRPr="00DA7897" w:rsidRDefault="00F61E4D" w:rsidP="00F61E4D">
      <w:pPr>
        <w:tabs>
          <w:tab w:val="left" w:pos="1276"/>
        </w:tabs>
        <w:ind w:right="-93"/>
        <w:jc w:val="both"/>
        <w:rPr>
          <w:rFonts w:ascii="Noto Sans" w:hAnsi="Noto Sans" w:cs="Noto Sans"/>
          <w:bCs/>
          <w:sz w:val="20"/>
          <w:szCs w:val="20"/>
        </w:rPr>
      </w:pPr>
      <w:r w:rsidRPr="00DA7897">
        <w:rPr>
          <w:rFonts w:ascii="Noto Sans" w:hAnsi="Noto Sans" w:cs="Noto Sans"/>
          <w:sz w:val="20"/>
          <w:szCs w:val="20"/>
        </w:rPr>
        <w:t xml:space="preserve">El proveedor, para garantizar el cumplimiento de todas y cada una de las obligaciones estipuladas en el contrato adjudicado, </w:t>
      </w:r>
      <w:r w:rsidRPr="00DA7897">
        <w:rPr>
          <w:rFonts w:ascii="Noto Sans" w:hAnsi="Noto Sans" w:cs="Noto Sans"/>
          <w:bCs/>
          <w:sz w:val="20"/>
          <w:szCs w:val="20"/>
        </w:rPr>
        <w:t xml:space="preserve">se obliga a entregar a más tardar dentro de los 10 (diez) días naturales posteriores a la firma del contrato, una garantía de cumplimiento de todas y cada una de las obligaciones a su cargo, lo anterior en términos del artículo 48 de la Ley de Adquisiciones, Arrendamientos y Servicios del Sector Público,  mediante </w:t>
      </w:r>
      <w:r w:rsidR="0086152D">
        <w:rPr>
          <w:rFonts w:ascii="Noto Sans" w:hAnsi="Noto Sans" w:cs="Noto Sans"/>
          <w:bCs/>
          <w:sz w:val="20"/>
          <w:szCs w:val="20"/>
        </w:rPr>
        <w:t xml:space="preserve">fianza expedida por </w:t>
      </w:r>
      <w:r w:rsidRPr="00DA7897">
        <w:rPr>
          <w:rFonts w:ascii="Noto Sans" w:hAnsi="Noto Sans" w:cs="Noto Sans"/>
          <w:bCs/>
          <w:sz w:val="20"/>
          <w:szCs w:val="20"/>
        </w:rPr>
        <w:t xml:space="preserve">compañía autorizada en los términos de la Ley de Instituciones de Seguros y de Fianzas a favor del Instituto Mexicano del Seguro Social, por un monto equivalente al 10% (diez por ciento) sobre el </w:t>
      </w:r>
      <w:r w:rsidR="0086152D">
        <w:rPr>
          <w:rFonts w:ascii="Noto Sans" w:hAnsi="Noto Sans" w:cs="Noto Sans"/>
          <w:bCs/>
          <w:sz w:val="20"/>
          <w:szCs w:val="20"/>
        </w:rPr>
        <w:t xml:space="preserve">monto </w:t>
      </w:r>
      <w:proofErr w:type="spellStart"/>
      <w:r w:rsidR="0086152D">
        <w:rPr>
          <w:rFonts w:ascii="Noto Sans" w:hAnsi="Noto Sans" w:cs="Noto Sans"/>
          <w:bCs/>
          <w:sz w:val="20"/>
          <w:szCs w:val="20"/>
        </w:rPr>
        <w:t>maximo</w:t>
      </w:r>
      <w:proofErr w:type="spellEnd"/>
      <w:r w:rsidRPr="00DA7897">
        <w:rPr>
          <w:rFonts w:ascii="Noto Sans" w:hAnsi="Noto Sans" w:cs="Noto Sans"/>
          <w:bCs/>
          <w:sz w:val="20"/>
          <w:szCs w:val="20"/>
        </w:rPr>
        <w:t xml:space="preserve"> del contrato que se adjudique, misma que será divisible y permanecerá vigente durante el cumplimiento de la obligación que garantice y continuará vigente en caso de que se otorgue prorroga al cumplimiento del mismo, conforme a lo que establece el artículo 103 del Reglamento de la Ley de Adquisiciones, Arrendamientos y Servicios del Sector Público.</w:t>
      </w:r>
    </w:p>
    <w:p w14:paraId="362D26E0" w14:textId="77777777" w:rsidR="00F61E4D" w:rsidRPr="00DA7897" w:rsidRDefault="00F61E4D" w:rsidP="00F61E4D">
      <w:pPr>
        <w:tabs>
          <w:tab w:val="left" w:pos="1276"/>
        </w:tabs>
        <w:ind w:right="-93"/>
        <w:jc w:val="both"/>
        <w:rPr>
          <w:rFonts w:ascii="Noto Sans" w:eastAsia="Times New Roman" w:hAnsi="Noto Sans" w:cs="Noto Sans"/>
          <w:bCs/>
          <w:sz w:val="20"/>
          <w:szCs w:val="20"/>
        </w:rPr>
      </w:pPr>
    </w:p>
    <w:p w14:paraId="7D391E76" w14:textId="77777777" w:rsidR="00F61E4D" w:rsidRPr="00DA7897" w:rsidRDefault="00F61E4D" w:rsidP="00F61E4D">
      <w:pPr>
        <w:tabs>
          <w:tab w:val="left" w:pos="1276"/>
        </w:tabs>
        <w:ind w:right="-93"/>
        <w:jc w:val="both"/>
        <w:rPr>
          <w:rFonts w:ascii="Noto Sans" w:eastAsia="Times New Roman" w:hAnsi="Noto Sans" w:cs="Noto Sans"/>
          <w:bCs/>
          <w:color w:val="000000" w:themeColor="text1"/>
          <w:sz w:val="20"/>
          <w:szCs w:val="20"/>
        </w:rPr>
      </w:pPr>
      <w:r w:rsidRPr="00DA7897">
        <w:rPr>
          <w:rFonts w:ascii="Noto Sans" w:eastAsia="Times New Roman" w:hAnsi="Noto Sans" w:cs="Noto Sans"/>
          <w:bCs/>
          <w:color w:val="000000" w:themeColor="text1"/>
          <w:sz w:val="20"/>
          <w:szCs w:val="20"/>
        </w:rPr>
        <w:lastRenderedPageBreak/>
        <w:t xml:space="preserve">La póliza de fianza deberá entregarse a la Coordinación de Abastecimiento y Equipamiento del Órgano de Operación Administrativa Desconcentrada Estatal Jalisco que se encuentra en la calle periférico sur 8000 col. Santa María </w:t>
      </w:r>
      <w:proofErr w:type="spellStart"/>
      <w:r w:rsidRPr="00DA7897">
        <w:rPr>
          <w:rFonts w:ascii="Noto Sans" w:eastAsia="Times New Roman" w:hAnsi="Noto Sans" w:cs="Noto Sans"/>
          <w:bCs/>
          <w:color w:val="000000" w:themeColor="text1"/>
          <w:sz w:val="20"/>
          <w:szCs w:val="20"/>
        </w:rPr>
        <w:t>Tequetexpan</w:t>
      </w:r>
      <w:proofErr w:type="spellEnd"/>
      <w:r w:rsidRPr="00DA7897">
        <w:rPr>
          <w:rFonts w:ascii="Noto Sans" w:eastAsia="Times New Roman" w:hAnsi="Noto Sans" w:cs="Noto Sans"/>
          <w:bCs/>
          <w:color w:val="000000" w:themeColor="text1"/>
          <w:sz w:val="20"/>
          <w:szCs w:val="20"/>
        </w:rPr>
        <w:t xml:space="preserve">, San Pedro Tlaquepaque Jalisco C.P 45600.  </w:t>
      </w:r>
    </w:p>
    <w:p w14:paraId="135292D3" w14:textId="77777777" w:rsidR="00F61E4D" w:rsidRPr="00DA7897" w:rsidRDefault="00F61E4D" w:rsidP="00F61E4D">
      <w:pPr>
        <w:jc w:val="both"/>
        <w:rPr>
          <w:rFonts w:ascii="Noto Sans" w:eastAsia="Times New Roman" w:hAnsi="Noto Sans" w:cs="Noto Sans"/>
          <w:bCs/>
          <w:sz w:val="20"/>
          <w:szCs w:val="20"/>
        </w:rPr>
      </w:pPr>
    </w:p>
    <w:p w14:paraId="61D7692A" w14:textId="77777777" w:rsidR="00F61E4D" w:rsidRPr="00DA7897" w:rsidRDefault="00F61E4D" w:rsidP="00F61E4D">
      <w:pPr>
        <w:tabs>
          <w:tab w:val="left" w:pos="1276"/>
        </w:tabs>
        <w:ind w:right="-93"/>
        <w:jc w:val="both"/>
        <w:rPr>
          <w:rFonts w:ascii="Noto Sans" w:hAnsi="Noto Sans" w:cs="Noto Sans"/>
          <w:bCs/>
          <w:sz w:val="20"/>
          <w:szCs w:val="20"/>
        </w:rPr>
      </w:pPr>
      <w:r w:rsidRPr="00DA7897">
        <w:rPr>
          <w:rFonts w:ascii="Noto Sans" w:hAnsi="Noto Sans" w:cs="Noto Sans"/>
          <w:bCs/>
          <w:sz w:val="20"/>
          <w:szCs w:val="20"/>
        </w:rPr>
        <w:t>La falta de presentación de la garantía de cumplimiento al Área Contratante en el plazo concedido dará como consecuencia el inicio del proceso de rescisión del contrato por incumplimiento de los requerimientos para su formalización.</w:t>
      </w:r>
    </w:p>
    <w:p w14:paraId="1FEA5929" w14:textId="77777777" w:rsidR="00F61E4D" w:rsidRPr="00DA7897" w:rsidRDefault="00F61E4D" w:rsidP="00F61E4D">
      <w:pPr>
        <w:ind w:left="709"/>
        <w:jc w:val="both"/>
        <w:rPr>
          <w:rFonts w:ascii="Noto Sans" w:hAnsi="Noto Sans" w:cs="Noto Sans"/>
          <w:bCs/>
          <w:sz w:val="20"/>
          <w:szCs w:val="20"/>
        </w:rPr>
      </w:pPr>
    </w:p>
    <w:p w14:paraId="7C6B38C2" w14:textId="77777777" w:rsidR="00F61E4D" w:rsidRPr="00DA7897" w:rsidRDefault="00F61E4D" w:rsidP="00F61E4D">
      <w:pPr>
        <w:tabs>
          <w:tab w:val="left" w:pos="1276"/>
        </w:tabs>
        <w:ind w:right="-93"/>
        <w:jc w:val="both"/>
        <w:rPr>
          <w:rFonts w:ascii="Noto Sans" w:hAnsi="Noto Sans" w:cs="Noto Sans"/>
          <w:bCs/>
          <w:sz w:val="20"/>
          <w:szCs w:val="20"/>
        </w:rPr>
      </w:pPr>
      <w:r w:rsidRPr="00DA7897">
        <w:rPr>
          <w:rFonts w:ascii="Noto Sans" w:hAnsi="Noto Sans" w:cs="Noto Sans"/>
          <w:bCs/>
          <w:sz w:val="20"/>
          <w:szCs w:val="20"/>
        </w:rPr>
        <w:t>La vigencia de la fianza deberá quedar abierta para permitir que cumpla con su objetivo, de tal forma que no podrá establecer o estipularse plazo alguno que limite su vigencia, lo cual no deberá confundirse con los plazos para el cumplimiento de las obligaciones previstas en el contrato.</w:t>
      </w:r>
    </w:p>
    <w:p w14:paraId="386D5387" w14:textId="77777777" w:rsidR="00F61E4D" w:rsidRPr="00DA7897" w:rsidRDefault="00F61E4D" w:rsidP="00F61E4D">
      <w:pPr>
        <w:tabs>
          <w:tab w:val="left" w:pos="1276"/>
        </w:tabs>
        <w:ind w:right="-93"/>
        <w:jc w:val="both"/>
        <w:rPr>
          <w:rFonts w:ascii="Noto Sans" w:hAnsi="Noto Sans" w:cs="Noto Sans"/>
          <w:bCs/>
          <w:sz w:val="20"/>
          <w:szCs w:val="20"/>
        </w:rPr>
      </w:pPr>
    </w:p>
    <w:p w14:paraId="552A2EFE" w14:textId="77777777" w:rsidR="00F61E4D" w:rsidRPr="00DA7897" w:rsidRDefault="00F61E4D" w:rsidP="00F61E4D">
      <w:pPr>
        <w:tabs>
          <w:tab w:val="left" w:pos="1276"/>
        </w:tabs>
        <w:suppressAutoHyphens/>
        <w:ind w:right="-93"/>
        <w:jc w:val="both"/>
        <w:rPr>
          <w:rFonts w:ascii="Noto Sans" w:hAnsi="Noto Sans" w:cs="Noto Sans"/>
          <w:bCs/>
          <w:sz w:val="20"/>
          <w:szCs w:val="20"/>
        </w:rPr>
      </w:pPr>
      <w:r w:rsidRPr="00DA7897">
        <w:rPr>
          <w:rFonts w:ascii="Noto Sans" w:hAnsi="Noto Sans" w:cs="Noto Sans"/>
          <w:bCs/>
          <w:sz w:val="20"/>
          <w:szCs w:val="20"/>
        </w:rPr>
        <w:t>La garantía de cumplimiento a las obligaciones del contrato se liberará mediante autorización por escrito por parte del Instituto en forma inmediata, siempre y cuando el proveedor haya cumplido a entera satisfacción con todas las obligaciones contractuales.</w:t>
      </w:r>
    </w:p>
    <w:p w14:paraId="4E59B504" w14:textId="77777777" w:rsidR="00F61E4D" w:rsidRPr="00DA7897" w:rsidRDefault="00F61E4D" w:rsidP="00F61E4D">
      <w:pPr>
        <w:tabs>
          <w:tab w:val="left" w:pos="1276"/>
        </w:tabs>
        <w:suppressAutoHyphens/>
        <w:ind w:right="-93"/>
        <w:jc w:val="both"/>
        <w:rPr>
          <w:rFonts w:ascii="Noto Sans" w:hAnsi="Noto Sans" w:cs="Noto Sans"/>
          <w:bCs/>
          <w:sz w:val="20"/>
          <w:szCs w:val="20"/>
        </w:rPr>
      </w:pPr>
    </w:p>
    <w:p w14:paraId="62824620" w14:textId="77777777" w:rsidR="00F61E4D" w:rsidRPr="00DA7897" w:rsidRDefault="00F61E4D" w:rsidP="00F61E4D">
      <w:pPr>
        <w:tabs>
          <w:tab w:val="left" w:pos="1276"/>
        </w:tabs>
        <w:suppressAutoHyphens/>
        <w:ind w:right="-93"/>
        <w:jc w:val="both"/>
        <w:rPr>
          <w:rFonts w:ascii="Noto Sans" w:hAnsi="Noto Sans" w:cs="Noto Sans"/>
          <w:bCs/>
          <w:sz w:val="20"/>
          <w:szCs w:val="20"/>
        </w:rPr>
      </w:pPr>
      <w:r w:rsidRPr="00DA7897">
        <w:rPr>
          <w:rFonts w:ascii="Noto Sans" w:hAnsi="Noto Sans" w:cs="Noto Sans"/>
          <w:bCs/>
          <w:sz w:val="20"/>
          <w:szCs w:val="20"/>
        </w:rPr>
        <w:t>Para realizar la liberación de la garantía, corresponde al administrador del contrato, manifestar por escrito y de manera expresa su aceptación, así como, en su caso, cuantificar el finiquito correspondiente, dicho escrito deberá ser dirigido a la División de Contratos de la Coordinación de Adquisición de Bienes y Contratación de Servicios.</w:t>
      </w:r>
    </w:p>
    <w:p w14:paraId="3AC91424" w14:textId="77777777" w:rsidR="00F61E4D" w:rsidRPr="00DA7897" w:rsidRDefault="00F61E4D" w:rsidP="00F61E4D">
      <w:pPr>
        <w:tabs>
          <w:tab w:val="left" w:pos="1276"/>
        </w:tabs>
        <w:ind w:right="-93"/>
        <w:jc w:val="both"/>
        <w:rPr>
          <w:rFonts w:ascii="Noto Sans" w:hAnsi="Noto Sans" w:cs="Noto Sans"/>
          <w:bCs/>
          <w:sz w:val="20"/>
          <w:szCs w:val="20"/>
        </w:rPr>
      </w:pPr>
    </w:p>
    <w:p w14:paraId="501366C0" w14:textId="25EBE00D" w:rsidR="00F61E4D" w:rsidRPr="00DA7897" w:rsidRDefault="00F61E4D" w:rsidP="00F61E4D">
      <w:pPr>
        <w:tabs>
          <w:tab w:val="left" w:pos="1276"/>
        </w:tabs>
        <w:suppressAutoHyphens/>
        <w:ind w:right="-93"/>
        <w:jc w:val="both"/>
        <w:rPr>
          <w:rFonts w:ascii="Noto Sans" w:hAnsi="Noto Sans" w:cs="Noto Sans"/>
          <w:bCs/>
          <w:sz w:val="20"/>
          <w:szCs w:val="20"/>
        </w:rPr>
      </w:pPr>
      <w:r w:rsidRPr="00DA7897">
        <w:rPr>
          <w:rFonts w:ascii="Noto Sans" w:hAnsi="Noto Sans" w:cs="Noto Sans"/>
          <w:bCs/>
          <w:sz w:val="20"/>
          <w:szCs w:val="20"/>
        </w:rPr>
        <w:t>El proveedor manifiesta expresamente:</w:t>
      </w:r>
    </w:p>
    <w:p w14:paraId="1359A62D" w14:textId="77777777" w:rsidR="00F61E4D" w:rsidRPr="00DA7897" w:rsidRDefault="00F61E4D" w:rsidP="00F61E4D">
      <w:pPr>
        <w:tabs>
          <w:tab w:val="left" w:pos="1276"/>
        </w:tabs>
        <w:ind w:left="709" w:right="-93"/>
        <w:jc w:val="both"/>
        <w:rPr>
          <w:rFonts w:ascii="Noto Sans" w:hAnsi="Noto Sans" w:cs="Noto Sans"/>
          <w:bCs/>
          <w:sz w:val="20"/>
          <w:szCs w:val="20"/>
        </w:rPr>
      </w:pPr>
    </w:p>
    <w:p w14:paraId="7148B854" w14:textId="77777777" w:rsidR="00F61E4D" w:rsidRPr="00DA7897" w:rsidRDefault="00F61E4D" w:rsidP="00F61E4D">
      <w:pPr>
        <w:numPr>
          <w:ilvl w:val="0"/>
          <w:numId w:val="15"/>
        </w:numPr>
        <w:suppressAutoHyphens/>
        <w:ind w:left="284" w:right="-93" w:hanging="284"/>
        <w:contextualSpacing/>
        <w:jc w:val="both"/>
        <w:rPr>
          <w:rFonts w:ascii="Noto Sans" w:hAnsi="Noto Sans" w:cs="Noto Sans"/>
          <w:bCs/>
          <w:sz w:val="20"/>
          <w:szCs w:val="20"/>
        </w:rPr>
      </w:pPr>
      <w:r w:rsidRPr="00DA7897">
        <w:rPr>
          <w:rFonts w:ascii="Noto Sans" w:hAnsi="Noto Sans" w:cs="Noto Sans"/>
          <w:bCs/>
          <w:sz w:val="20"/>
          <w:szCs w:val="20"/>
        </w:rPr>
        <w:t>Su voluntad en caso de que existan créditos a su favor contra el Instituto, de renunciar al derecho a compensar que le concede la legislación sustantiva civil aplicable, por lo que otorga su consentimiento expreso para que en el supuesto de incumplimiento de las obligaciones que deriven del contrato, se haga efectiva la garantía otorgada, así como cualquier otro saldo a favor del Instituto.</w:t>
      </w:r>
    </w:p>
    <w:p w14:paraId="0DD46043" w14:textId="77777777" w:rsidR="00F61E4D" w:rsidRPr="00DA7897" w:rsidRDefault="00F61E4D" w:rsidP="00F61E4D">
      <w:pPr>
        <w:ind w:left="284" w:right="-93" w:hanging="284"/>
        <w:jc w:val="both"/>
        <w:rPr>
          <w:rFonts w:ascii="Noto Sans" w:hAnsi="Noto Sans" w:cs="Noto Sans"/>
          <w:bCs/>
          <w:sz w:val="20"/>
          <w:szCs w:val="20"/>
        </w:rPr>
      </w:pPr>
    </w:p>
    <w:p w14:paraId="277D93A1" w14:textId="77777777" w:rsidR="00F61E4D" w:rsidRPr="00DA7897" w:rsidRDefault="00F61E4D" w:rsidP="00F61E4D">
      <w:pPr>
        <w:numPr>
          <w:ilvl w:val="0"/>
          <w:numId w:val="15"/>
        </w:numPr>
        <w:suppressAutoHyphens/>
        <w:ind w:left="284" w:right="-93" w:hanging="284"/>
        <w:contextualSpacing/>
        <w:jc w:val="both"/>
        <w:rPr>
          <w:rFonts w:ascii="Noto Sans" w:hAnsi="Noto Sans" w:cs="Noto Sans"/>
          <w:bCs/>
          <w:sz w:val="20"/>
          <w:szCs w:val="20"/>
        </w:rPr>
      </w:pPr>
      <w:r w:rsidRPr="00DA7897">
        <w:rPr>
          <w:rFonts w:ascii="Noto Sans" w:hAnsi="Noto Sans" w:cs="Noto Sans"/>
          <w:bCs/>
          <w:sz w:val="20"/>
          <w:szCs w:val="20"/>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14:paraId="17953E30" w14:textId="77777777" w:rsidR="00F61E4D" w:rsidRPr="00DA7897" w:rsidRDefault="00F61E4D" w:rsidP="00F61E4D">
      <w:pPr>
        <w:ind w:left="284" w:right="-93" w:hanging="284"/>
        <w:jc w:val="both"/>
        <w:rPr>
          <w:rFonts w:ascii="Noto Sans" w:hAnsi="Noto Sans" w:cs="Noto Sans"/>
          <w:bCs/>
          <w:sz w:val="20"/>
          <w:szCs w:val="20"/>
        </w:rPr>
      </w:pPr>
    </w:p>
    <w:p w14:paraId="537F81D7" w14:textId="77777777" w:rsidR="00F61E4D" w:rsidRPr="00DA7897" w:rsidRDefault="00F61E4D" w:rsidP="00F61E4D">
      <w:pPr>
        <w:numPr>
          <w:ilvl w:val="0"/>
          <w:numId w:val="15"/>
        </w:numPr>
        <w:suppressAutoHyphens/>
        <w:ind w:left="284" w:right="-93" w:hanging="284"/>
        <w:contextualSpacing/>
        <w:jc w:val="both"/>
        <w:rPr>
          <w:rFonts w:ascii="Noto Sans" w:hAnsi="Noto Sans" w:cs="Noto Sans"/>
          <w:bCs/>
          <w:sz w:val="20"/>
          <w:szCs w:val="20"/>
        </w:rPr>
      </w:pPr>
      <w:r w:rsidRPr="00DA7897">
        <w:rPr>
          <w:rFonts w:ascii="Noto Sans" w:hAnsi="Noto Sans" w:cs="Noto Sans"/>
          <w:bCs/>
          <w:sz w:val="20"/>
          <w:szCs w:val="20"/>
        </w:rPr>
        <w:t xml:space="preserve">Su conformidad para que la institución de fianzas entere el pago de la cantidad reclamada hasta por el monto garantizado más, en su caso, la indemnización por mora que derive del artículo 95 bis de la Ley Federal de Instituciones de Fianzas, aun cuando la obligación se encuentre sub judice. </w:t>
      </w:r>
    </w:p>
    <w:p w14:paraId="5DA4FD1B" w14:textId="77777777" w:rsidR="00F61E4D" w:rsidRPr="00DA7897" w:rsidRDefault="00F61E4D" w:rsidP="00F61E4D">
      <w:pPr>
        <w:ind w:left="284" w:right="-93" w:hanging="284"/>
        <w:jc w:val="both"/>
        <w:rPr>
          <w:rFonts w:ascii="Noto Sans" w:hAnsi="Noto Sans" w:cs="Noto Sans"/>
          <w:bCs/>
          <w:sz w:val="20"/>
          <w:szCs w:val="20"/>
        </w:rPr>
      </w:pPr>
    </w:p>
    <w:p w14:paraId="1D8ED325" w14:textId="77777777" w:rsidR="00F61E4D" w:rsidRPr="00DA7897" w:rsidRDefault="00F61E4D" w:rsidP="00F61E4D">
      <w:pPr>
        <w:numPr>
          <w:ilvl w:val="0"/>
          <w:numId w:val="15"/>
        </w:numPr>
        <w:suppressAutoHyphens/>
        <w:ind w:left="284" w:right="-93" w:hanging="284"/>
        <w:contextualSpacing/>
        <w:jc w:val="both"/>
        <w:rPr>
          <w:rFonts w:ascii="Noto Sans" w:hAnsi="Noto Sans" w:cs="Noto Sans"/>
          <w:bCs/>
          <w:sz w:val="20"/>
          <w:szCs w:val="20"/>
        </w:rPr>
      </w:pPr>
      <w:r w:rsidRPr="00DA7897">
        <w:rPr>
          <w:rFonts w:ascii="Noto Sans" w:hAnsi="Noto Sans" w:cs="Noto Sans"/>
          <w:bCs/>
          <w:sz w:val="20"/>
          <w:szCs w:val="20"/>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14:paraId="0B470038" w14:textId="77777777" w:rsidR="00F61E4D" w:rsidRPr="00DA7897" w:rsidRDefault="00F61E4D" w:rsidP="00F61E4D">
      <w:pPr>
        <w:ind w:left="284" w:right="-93" w:hanging="284"/>
        <w:jc w:val="both"/>
        <w:rPr>
          <w:rFonts w:ascii="Noto Sans" w:hAnsi="Noto Sans" w:cs="Noto Sans"/>
          <w:bCs/>
          <w:sz w:val="20"/>
          <w:szCs w:val="20"/>
        </w:rPr>
      </w:pPr>
    </w:p>
    <w:p w14:paraId="3DE02CA6" w14:textId="77777777" w:rsidR="00F61E4D" w:rsidRPr="00DA7897" w:rsidRDefault="00F61E4D" w:rsidP="00F61E4D">
      <w:pPr>
        <w:numPr>
          <w:ilvl w:val="0"/>
          <w:numId w:val="15"/>
        </w:numPr>
        <w:suppressAutoHyphens/>
        <w:ind w:left="284" w:right="-93" w:hanging="284"/>
        <w:contextualSpacing/>
        <w:jc w:val="both"/>
        <w:rPr>
          <w:rFonts w:ascii="Noto Sans" w:hAnsi="Noto Sans" w:cs="Noto Sans"/>
          <w:bCs/>
          <w:sz w:val="20"/>
          <w:szCs w:val="20"/>
        </w:rPr>
      </w:pPr>
      <w:r w:rsidRPr="00DA7897">
        <w:rPr>
          <w:rFonts w:ascii="Noto Sans" w:hAnsi="Noto Sans" w:cs="Noto Sans"/>
          <w:bCs/>
          <w:sz w:val="20"/>
          <w:szCs w:val="20"/>
        </w:rPr>
        <w:t>En caso de que el procedimiento administrativo, o ante autoridad judicial o tribunal arbitral resulte favorable a los intereses del fiado, y la institución de fianzas haya pagado la cantidad reclamada, el beneficio devolverá a la afianzadora la cantidad pagada en un plazo máximo de 90 (noventa) días hábiles contados a partir de que la resolución favorable al fiado haya causado ejecutoria.</w:t>
      </w:r>
    </w:p>
    <w:p w14:paraId="5C1DC102" w14:textId="77777777" w:rsidR="00F61E4D" w:rsidRPr="00DA7897" w:rsidRDefault="00F61E4D" w:rsidP="00F61E4D">
      <w:pPr>
        <w:ind w:left="284" w:right="-93" w:hanging="284"/>
        <w:jc w:val="both"/>
        <w:rPr>
          <w:rFonts w:ascii="Noto Sans" w:hAnsi="Noto Sans" w:cs="Noto Sans"/>
          <w:bCs/>
          <w:sz w:val="20"/>
          <w:szCs w:val="20"/>
        </w:rPr>
      </w:pPr>
    </w:p>
    <w:p w14:paraId="7C82485C" w14:textId="77777777" w:rsidR="00F61E4D" w:rsidRPr="00DA7897" w:rsidRDefault="00F61E4D" w:rsidP="00F61E4D">
      <w:pPr>
        <w:numPr>
          <w:ilvl w:val="0"/>
          <w:numId w:val="15"/>
        </w:numPr>
        <w:suppressAutoHyphens/>
        <w:ind w:left="284" w:right="-93" w:hanging="284"/>
        <w:contextualSpacing/>
        <w:jc w:val="both"/>
        <w:rPr>
          <w:rFonts w:ascii="Noto Sans" w:hAnsi="Noto Sans" w:cs="Noto Sans"/>
          <w:bCs/>
          <w:sz w:val="20"/>
          <w:szCs w:val="20"/>
        </w:rPr>
      </w:pPr>
      <w:r w:rsidRPr="00DA7897">
        <w:rPr>
          <w:rFonts w:ascii="Noto Sans" w:hAnsi="Noto Sans" w:cs="Noto Sans"/>
          <w:bCs/>
          <w:sz w:val="20"/>
          <w:szCs w:val="20"/>
        </w:rPr>
        <w:t>Su aceptación para que la fianza de cumplimiento permanezca vigente hasta que las obligaciones garantizadas hayan sido cumplidas en su totalidad, en la inteligencia que la conformidad para la liberación deberá ser otorgada mediante escrito suscrito por el Instituto.</w:t>
      </w:r>
    </w:p>
    <w:p w14:paraId="2D1EDB12" w14:textId="77777777" w:rsidR="00F61E4D" w:rsidRPr="00DA7897" w:rsidRDefault="00F61E4D" w:rsidP="00F61E4D">
      <w:pPr>
        <w:ind w:left="284" w:right="-93" w:hanging="284"/>
        <w:jc w:val="both"/>
        <w:rPr>
          <w:rFonts w:ascii="Noto Sans" w:hAnsi="Noto Sans" w:cs="Noto Sans"/>
          <w:bCs/>
          <w:sz w:val="20"/>
          <w:szCs w:val="20"/>
        </w:rPr>
      </w:pPr>
    </w:p>
    <w:p w14:paraId="13C71FE0" w14:textId="77777777" w:rsidR="00F61E4D" w:rsidRPr="00DA7897" w:rsidRDefault="00F61E4D" w:rsidP="00F61E4D">
      <w:pPr>
        <w:numPr>
          <w:ilvl w:val="0"/>
          <w:numId w:val="15"/>
        </w:numPr>
        <w:suppressAutoHyphens/>
        <w:ind w:left="284" w:right="-93" w:hanging="284"/>
        <w:contextualSpacing/>
        <w:jc w:val="both"/>
        <w:rPr>
          <w:rFonts w:ascii="Noto Sans" w:hAnsi="Noto Sans" w:cs="Noto Sans"/>
          <w:bCs/>
          <w:sz w:val="20"/>
          <w:szCs w:val="20"/>
        </w:rPr>
      </w:pPr>
      <w:r w:rsidRPr="00DA7897">
        <w:rPr>
          <w:rFonts w:ascii="Noto Sans" w:hAnsi="Noto Sans" w:cs="Noto Sans"/>
          <w:bCs/>
          <w:sz w:val="20"/>
          <w:szCs w:val="20"/>
        </w:rPr>
        <w:t>Su conformidad en que la reclamación que se presente ante la afianzadora por incumplimiento de contrato quedará integrada con la siguiente documentación:</w:t>
      </w:r>
    </w:p>
    <w:p w14:paraId="591EA226" w14:textId="77777777" w:rsidR="00F61E4D" w:rsidRPr="00DA7897" w:rsidRDefault="00F61E4D" w:rsidP="00F61E4D">
      <w:pPr>
        <w:suppressAutoHyphens/>
        <w:ind w:left="284" w:right="-93" w:hanging="284"/>
        <w:jc w:val="both"/>
        <w:rPr>
          <w:rFonts w:ascii="Noto Sans" w:hAnsi="Noto Sans" w:cs="Noto Sans"/>
          <w:bCs/>
          <w:sz w:val="20"/>
          <w:szCs w:val="20"/>
        </w:rPr>
      </w:pPr>
    </w:p>
    <w:p w14:paraId="073F7A7A" w14:textId="77777777" w:rsidR="00F61E4D" w:rsidRPr="00DA7897" w:rsidRDefault="00F61E4D" w:rsidP="00F61E4D">
      <w:pPr>
        <w:numPr>
          <w:ilvl w:val="0"/>
          <w:numId w:val="16"/>
        </w:numPr>
        <w:tabs>
          <w:tab w:val="left" w:pos="1843"/>
        </w:tabs>
        <w:suppressAutoHyphens/>
        <w:ind w:right="-93" w:hanging="436"/>
        <w:contextualSpacing/>
        <w:jc w:val="both"/>
        <w:rPr>
          <w:rFonts w:ascii="Noto Sans" w:hAnsi="Noto Sans" w:cs="Noto Sans"/>
          <w:bCs/>
          <w:sz w:val="20"/>
          <w:szCs w:val="20"/>
        </w:rPr>
      </w:pPr>
      <w:r w:rsidRPr="00DA7897">
        <w:rPr>
          <w:rFonts w:ascii="Noto Sans" w:hAnsi="Noto Sans" w:cs="Noto Sans"/>
          <w:bCs/>
          <w:sz w:val="20"/>
          <w:szCs w:val="20"/>
        </w:rPr>
        <w:t>Reclamación por escrito a la Institución de Fianzas.</w:t>
      </w:r>
    </w:p>
    <w:p w14:paraId="294A58AA" w14:textId="77777777" w:rsidR="00F61E4D" w:rsidRPr="00DA7897" w:rsidRDefault="00F61E4D" w:rsidP="00F61E4D">
      <w:pPr>
        <w:numPr>
          <w:ilvl w:val="0"/>
          <w:numId w:val="16"/>
        </w:numPr>
        <w:tabs>
          <w:tab w:val="left" w:pos="1843"/>
        </w:tabs>
        <w:suppressAutoHyphens/>
        <w:ind w:right="-93" w:hanging="436"/>
        <w:contextualSpacing/>
        <w:jc w:val="both"/>
        <w:rPr>
          <w:rFonts w:ascii="Noto Sans" w:hAnsi="Noto Sans" w:cs="Noto Sans"/>
          <w:bCs/>
          <w:sz w:val="20"/>
          <w:szCs w:val="20"/>
        </w:rPr>
      </w:pPr>
      <w:r w:rsidRPr="00DA7897">
        <w:rPr>
          <w:rFonts w:ascii="Noto Sans" w:hAnsi="Noto Sans" w:cs="Noto Sans"/>
          <w:bCs/>
          <w:sz w:val="20"/>
          <w:szCs w:val="20"/>
        </w:rPr>
        <w:lastRenderedPageBreak/>
        <w:t>Copia de la póliza de fianza en su caso, sus documentos modificatorios.</w:t>
      </w:r>
    </w:p>
    <w:p w14:paraId="24382A08" w14:textId="77777777" w:rsidR="00F61E4D" w:rsidRPr="00DA7897" w:rsidRDefault="00F61E4D" w:rsidP="00F61E4D">
      <w:pPr>
        <w:numPr>
          <w:ilvl w:val="1"/>
          <w:numId w:val="17"/>
        </w:numPr>
        <w:tabs>
          <w:tab w:val="left" w:pos="1843"/>
        </w:tabs>
        <w:suppressAutoHyphens/>
        <w:ind w:left="720" w:right="-93" w:hanging="436"/>
        <w:contextualSpacing/>
        <w:jc w:val="both"/>
        <w:rPr>
          <w:rFonts w:ascii="Noto Sans" w:hAnsi="Noto Sans" w:cs="Noto Sans"/>
          <w:bCs/>
          <w:sz w:val="20"/>
          <w:szCs w:val="20"/>
        </w:rPr>
      </w:pPr>
      <w:r w:rsidRPr="00DA7897">
        <w:rPr>
          <w:rFonts w:ascii="Noto Sans" w:hAnsi="Noto Sans" w:cs="Noto Sans"/>
          <w:bCs/>
          <w:sz w:val="20"/>
          <w:szCs w:val="20"/>
        </w:rPr>
        <w:t>Copia del contrato garantizado y en su caso sus convenios modificatorios.</w:t>
      </w:r>
    </w:p>
    <w:p w14:paraId="19B13832" w14:textId="77777777" w:rsidR="00F61E4D" w:rsidRPr="00DA7897" w:rsidRDefault="00F61E4D" w:rsidP="00F61E4D">
      <w:pPr>
        <w:numPr>
          <w:ilvl w:val="1"/>
          <w:numId w:val="17"/>
        </w:numPr>
        <w:tabs>
          <w:tab w:val="left" w:pos="1843"/>
        </w:tabs>
        <w:suppressAutoHyphens/>
        <w:ind w:left="720" w:right="-93" w:hanging="436"/>
        <w:contextualSpacing/>
        <w:jc w:val="both"/>
        <w:rPr>
          <w:rFonts w:ascii="Noto Sans" w:hAnsi="Noto Sans" w:cs="Noto Sans"/>
          <w:bCs/>
          <w:sz w:val="20"/>
          <w:szCs w:val="20"/>
        </w:rPr>
      </w:pPr>
      <w:r w:rsidRPr="00DA7897">
        <w:rPr>
          <w:rFonts w:ascii="Noto Sans" w:hAnsi="Noto Sans" w:cs="Noto Sans"/>
          <w:bCs/>
          <w:sz w:val="20"/>
          <w:szCs w:val="20"/>
        </w:rPr>
        <w:t>Copia del documento de notificación al fiado de su incumplimiento.</w:t>
      </w:r>
    </w:p>
    <w:p w14:paraId="3EC58DFC" w14:textId="77777777" w:rsidR="00F61E4D" w:rsidRPr="00DA7897" w:rsidRDefault="00F61E4D" w:rsidP="00F61E4D">
      <w:pPr>
        <w:numPr>
          <w:ilvl w:val="1"/>
          <w:numId w:val="17"/>
        </w:numPr>
        <w:tabs>
          <w:tab w:val="left" w:pos="1843"/>
        </w:tabs>
        <w:suppressAutoHyphens/>
        <w:ind w:left="720" w:right="-93" w:hanging="436"/>
        <w:contextualSpacing/>
        <w:jc w:val="both"/>
        <w:rPr>
          <w:rFonts w:ascii="Noto Sans" w:hAnsi="Noto Sans" w:cs="Noto Sans"/>
          <w:bCs/>
          <w:sz w:val="20"/>
          <w:szCs w:val="20"/>
        </w:rPr>
      </w:pPr>
      <w:r w:rsidRPr="00DA7897">
        <w:rPr>
          <w:rFonts w:ascii="Noto Sans" w:hAnsi="Noto Sans" w:cs="Noto Sans"/>
          <w:bCs/>
          <w:sz w:val="20"/>
          <w:szCs w:val="20"/>
        </w:rPr>
        <w:t>En su caso, la rescisión del contrato y su notificación.</w:t>
      </w:r>
    </w:p>
    <w:p w14:paraId="3BE4E2C0" w14:textId="77777777" w:rsidR="00F61E4D" w:rsidRPr="00DA7897" w:rsidRDefault="00F61E4D" w:rsidP="00F61E4D">
      <w:pPr>
        <w:numPr>
          <w:ilvl w:val="1"/>
          <w:numId w:val="17"/>
        </w:numPr>
        <w:tabs>
          <w:tab w:val="left" w:pos="1843"/>
        </w:tabs>
        <w:suppressAutoHyphens/>
        <w:ind w:left="720" w:right="-93" w:hanging="436"/>
        <w:contextualSpacing/>
        <w:jc w:val="both"/>
        <w:rPr>
          <w:rFonts w:ascii="Noto Sans" w:hAnsi="Noto Sans" w:cs="Noto Sans"/>
          <w:bCs/>
          <w:sz w:val="20"/>
          <w:szCs w:val="20"/>
        </w:rPr>
      </w:pPr>
      <w:r w:rsidRPr="00DA7897">
        <w:rPr>
          <w:rFonts w:ascii="Noto Sans" w:hAnsi="Noto Sans" w:cs="Noto Sans"/>
          <w:bCs/>
          <w:sz w:val="20"/>
          <w:szCs w:val="20"/>
        </w:rPr>
        <w:t>En su caso, documento de terminación anticipada y su notificación.</w:t>
      </w:r>
    </w:p>
    <w:p w14:paraId="56DBB04C" w14:textId="77777777" w:rsidR="00F61E4D" w:rsidRPr="00DA7897" w:rsidRDefault="00F61E4D" w:rsidP="00F61E4D">
      <w:pPr>
        <w:numPr>
          <w:ilvl w:val="1"/>
          <w:numId w:val="17"/>
        </w:numPr>
        <w:tabs>
          <w:tab w:val="left" w:pos="1843"/>
        </w:tabs>
        <w:suppressAutoHyphens/>
        <w:ind w:left="720" w:right="-93" w:hanging="436"/>
        <w:contextualSpacing/>
        <w:jc w:val="both"/>
        <w:rPr>
          <w:rFonts w:ascii="Noto Sans" w:hAnsi="Noto Sans" w:cs="Noto Sans"/>
          <w:bCs/>
          <w:sz w:val="20"/>
          <w:szCs w:val="20"/>
        </w:rPr>
      </w:pPr>
      <w:r w:rsidRPr="00DA7897">
        <w:rPr>
          <w:rFonts w:ascii="Noto Sans" w:hAnsi="Noto Sans" w:cs="Noto Sans"/>
          <w:bCs/>
          <w:sz w:val="20"/>
          <w:szCs w:val="20"/>
        </w:rPr>
        <w:t>Copia del finiquito y en su caso, su notificación.</w:t>
      </w:r>
    </w:p>
    <w:p w14:paraId="45073790" w14:textId="77777777" w:rsidR="00F61E4D" w:rsidRPr="00DA7897" w:rsidRDefault="00F61E4D" w:rsidP="00F61E4D">
      <w:pPr>
        <w:numPr>
          <w:ilvl w:val="1"/>
          <w:numId w:val="17"/>
        </w:numPr>
        <w:tabs>
          <w:tab w:val="left" w:pos="1843"/>
        </w:tabs>
        <w:suppressAutoHyphens/>
        <w:ind w:left="709" w:right="-93" w:hanging="436"/>
        <w:contextualSpacing/>
        <w:jc w:val="both"/>
        <w:rPr>
          <w:rFonts w:ascii="Noto Sans" w:hAnsi="Noto Sans" w:cs="Noto Sans"/>
          <w:bCs/>
          <w:sz w:val="20"/>
          <w:szCs w:val="20"/>
        </w:rPr>
      </w:pPr>
      <w:r w:rsidRPr="00DA7897">
        <w:rPr>
          <w:rFonts w:ascii="Noto Sans" w:hAnsi="Noto Sans" w:cs="Noto Sans"/>
          <w:bCs/>
          <w:sz w:val="20"/>
          <w:szCs w:val="20"/>
        </w:rPr>
        <w:t>Importe reclamado.</w:t>
      </w:r>
    </w:p>
    <w:p w14:paraId="40EB74FE" w14:textId="77777777" w:rsidR="00F61E4D" w:rsidRPr="00DA7897" w:rsidRDefault="00F61E4D" w:rsidP="00F61E4D">
      <w:pPr>
        <w:tabs>
          <w:tab w:val="left" w:pos="1276"/>
        </w:tabs>
        <w:suppressAutoHyphens/>
        <w:ind w:right="-93"/>
        <w:jc w:val="both"/>
        <w:rPr>
          <w:rFonts w:ascii="Noto Sans" w:hAnsi="Noto Sans" w:cs="Noto Sans"/>
          <w:bCs/>
          <w:sz w:val="20"/>
          <w:szCs w:val="20"/>
        </w:rPr>
      </w:pPr>
    </w:p>
    <w:p w14:paraId="23F3FA69" w14:textId="77777777" w:rsidR="00F61E4D" w:rsidRPr="00DA7897" w:rsidRDefault="00F61E4D" w:rsidP="00F61E4D">
      <w:pPr>
        <w:tabs>
          <w:tab w:val="left" w:pos="1276"/>
        </w:tabs>
        <w:suppressAutoHyphens/>
        <w:ind w:right="-93"/>
        <w:jc w:val="both"/>
        <w:rPr>
          <w:rFonts w:ascii="Noto Sans" w:hAnsi="Noto Sans" w:cs="Noto Sans"/>
          <w:bCs/>
          <w:sz w:val="20"/>
          <w:szCs w:val="20"/>
        </w:rPr>
      </w:pPr>
      <w:r w:rsidRPr="00DA7897">
        <w:rPr>
          <w:rFonts w:ascii="Noto Sans" w:hAnsi="Noto Sans" w:cs="Noto Sans"/>
          <w:bCs/>
          <w:sz w:val="20"/>
          <w:szCs w:val="20"/>
        </w:rPr>
        <w:t>En caso de requerir la afianzadora algún documento adicional a los antes establecidos será responsabilidad del proveedor proporcionarlo a su Afianzadora.</w:t>
      </w:r>
    </w:p>
    <w:p w14:paraId="3258E812" w14:textId="77777777" w:rsidR="00E1518A" w:rsidRPr="00DA7897" w:rsidRDefault="00E1518A" w:rsidP="00BC46DF">
      <w:pPr>
        <w:jc w:val="both"/>
        <w:rPr>
          <w:rFonts w:ascii="Noto Sans" w:hAnsi="Noto Sans" w:cs="Noto Sans"/>
          <w:sz w:val="20"/>
          <w:szCs w:val="20"/>
        </w:rPr>
      </w:pPr>
    </w:p>
    <w:p w14:paraId="17CBB8BB" w14:textId="60B33A56" w:rsidR="00E1518A" w:rsidRPr="0086152D" w:rsidRDefault="00D46135" w:rsidP="00BC46DF">
      <w:pPr>
        <w:jc w:val="both"/>
        <w:rPr>
          <w:rFonts w:ascii="Noto Sans" w:hAnsi="Noto Sans" w:cs="Noto Sans"/>
          <w:b/>
          <w:sz w:val="20"/>
          <w:szCs w:val="20"/>
        </w:rPr>
      </w:pPr>
      <w:r w:rsidRPr="0086152D">
        <w:rPr>
          <w:rFonts w:ascii="Noto Sans" w:hAnsi="Noto Sans" w:cs="Noto Sans"/>
          <w:b/>
          <w:sz w:val="20"/>
          <w:szCs w:val="20"/>
        </w:rPr>
        <w:t>16</w:t>
      </w:r>
      <w:r w:rsidR="00E1518A" w:rsidRPr="0086152D">
        <w:rPr>
          <w:rFonts w:ascii="Noto Sans" w:hAnsi="Noto Sans" w:cs="Noto Sans"/>
          <w:b/>
          <w:sz w:val="20"/>
          <w:szCs w:val="20"/>
        </w:rPr>
        <w:t>.2 Penas Convencionales por atraso en el cumplimiento de las fechas pactadas de entrega y distribución de los bienes.</w:t>
      </w:r>
    </w:p>
    <w:p w14:paraId="7D7AAEA1" w14:textId="77777777" w:rsidR="00E1518A" w:rsidRPr="00DA7897" w:rsidRDefault="00E1518A" w:rsidP="00BC46DF">
      <w:pPr>
        <w:jc w:val="both"/>
        <w:rPr>
          <w:rFonts w:ascii="Noto Sans" w:hAnsi="Noto Sans" w:cs="Noto Sans"/>
          <w:sz w:val="20"/>
          <w:szCs w:val="20"/>
        </w:rPr>
      </w:pPr>
    </w:p>
    <w:p w14:paraId="1DF0AAD8" w14:textId="77B20D58" w:rsidR="00F61E4D" w:rsidRPr="00DA7897" w:rsidRDefault="00F61E4D" w:rsidP="00F61E4D">
      <w:pPr>
        <w:jc w:val="both"/>
        <w:rPr>
          <w:rFonts w:ascii="Noto Sans" w:hAnsi="Noto Sans" w:cs="Noto Sans"/>
          <w:sz w:val="20"/>
          <w:szCs w:val="20"/>
        </w:rPr>
      </w:pPr>
      <w:r w:rsidRPr="00DA7897">
        <w:rPr>
          <w:rFonts w:ascii="Noto Sans" w:hAnsi="Noto Sans" w:cs="Noto Sans"/>
          <w:sz w:val="20"/>
          <w:szCs w:val="20"/>
        </w:rPr>
        <w:t xml:space="preserve">De conformidad con lo establecido en el artículo 53 de la Ley de Adquisiciones Arrendamientos y Servicios del Sector Publico, “El IMSS” aplicara por cada día de atraso en la entrega o distribución de los bienes o por falta de inicio en la prestación del servicio  en un 01% (uno por ciento) por día en un máximo de </w:t>
      </w:r>
      <w:r w:rsidR="00663733">
        <w:rPr>
          <w:rFonts w:ascii="Noto Sans" w:hAnsi="Noto Sans" w:cs="Noto Sans"/>
          <w:sz w:val="20"/>
          <w:szCs w:val="20"/>
        </w:rPr>
        <w:t>10</w:t>
      </w:r>
      <w:r w:rsidRPr="00DA7897">
        <w:rPr>
          <w:rFonts w:ascii="Noto Sans" w:hAnsi="Noto Sans" w:cs="Noto Sans"/>
          <w:sz w:val="20"/>
          <w:szCs w:val="20"/>
        </w:rPr>
        <w:t xml:space="preserve"> </w:t>
      </w:r>
      <w:r w:rsidR="00663733">
        <w:rPr>
          <w:rFonts w:ascii="Noto Sans" w:hAnsi="Noto Sans" w:cs="Noto Sans"/>
          <w:sz w:val="20"/>
          <w:szCs w:val="20"/>
        </w:rPr>
        <w:t xml:space="preserve">(diez) </w:t>
      </w:r>
      <w:r w:rsidRPr="00DA7897">
        <w:rPr>
          <w:rFonts w:ascii="Noto Sans" w:hAnsi="Noto Sans" w:cs="Noto Sans"/>
          <w:sz w:val="20"/>
          <w:szCs w:val="20"/>
        </w:rPr>
        <w:t>días naturales, esto se</w:t>
      </w:r>
      <w:r w:rsidR="0086152D">
        <w:rPr>
          <w:rFonts w:ascii="Noto Sans" w:hAnsi="Noto Sans" w:cs="Noto Sans"/>
          <w:sz w:val="20"/>
          <w:szCs w:val="20"/>
        </w:rPr>
        <w:t xml:space="preserve">rá calculado sobre el valor de los bienes </w:t>
      </w:r>
      <w:r w:rsidRPr="00DA7897">
        <w:rPr>
          <w:rFonts w:ascii="Noto Sans" w:hAnsi="Noto Sans" w:cs="Noto Sans"/>
          <w:sz w:val="20"/>
          <w:szCs w:val="20"/>
        </w:rPr>
        <w:t>no entregado en cada uno de los siguientes:</w:t>
      </w:r>
    </w:p>
    <w:p w14:paraId="34D6F583" w14:textId="77777777" w:rsidR="00F61E4D" w:rsidRPr="00DA7897" w:rsidRDefault="00F61E4D" w:rsidP="00F61E4D">
      <w:pPr>
        <w:jc w:val="both"/>
        <w:rPr>
          <w:rFonts w:ascii="Noto Sans" w:hAnsi="Noto Sans" w:cs="Noto Sans"/>
          <w:sz w:val="20"/>
          <w:szCs w:val="20"/>
        </w:rPr>
      </w:pPr>
      <w:r w:rsidRPr="00DA7897">
        <w:rPr>
          <w:rFonts w:ascii="Noto Sans" w:hAnsi="Noto Sans" w:cs="Noto Sans"/>
          <w:sz w:val="20"/>
          <w:szCs w:val="20"/>
        </w:rPr>
        <w:tab/>
      </w:r>
    </w:p>
    <w:p w14:paraId="359582A6" w14:textId="77777777" w:rsidR="00F61E4D" w:rsidRPr="00DA7897" w:rsidRDefault="00F61E4D" w:rsidP="00F61E4D">
      <w:pPr>
        <w:pStyle w:val="Prrafodelista"/>
        <w:numPr>
          <w:ilvl w:val="0"/>
          <w:numId w:val="13"/>
        </w:numPr>
        <w:spacing w:after="160" w:line="256" w:lineRule="auto"/>
        <w:jc w:val="both"/>
        <w:rPr>
          <w:rFonts w:ascii="Noto Sans" w:hAnsi="Noto Sans" w:cs="Noto Sans"/>
          <w:sz w:val="20"/>
          <w:szCs w:val="20"/>
        </w:rPr>
      </w:pPr>
      <w:r w:rsidRPr="00DA7897">
        <w:rPr>
          <w:rFonts w:ascii="Noto Sans" w:hAnsi="Noto Sans" w:cs="Noto Sans"/>
          <w:sz w:val="20"/>
          <w:szCs w:val="20"/>
        </w:rPr>
        <w:t>Cuando el proveedor no entregue los alimentos solicitados en los horarios establecidos de acuerdo al aprovisionamiento.</w:t>
      </w:r>
    </w:p>
    <w:p w14:paraId="43C1EEE6" w14:textId="77777777" w:rsidR="00F61E4D" w:rsidRPr="00DA7897" w:rsidRDefault="00F61E4D" w:rsidP="00F61E4D">
      <w:pPr>
        <w:pStyle w:val="Prrafodelista"/>
        <w:numPr>
          <w:ilvl w:val="0"/>
          <w:numId w:val="13"/>
        </w:numPr>
        <w:spacing w:after="160" w:line="256" w:lineRule="auto"/>
        <w:jc w:val="both"/>
        <w:rPr>
          <w:rFonts w:ascii="Noto Sans" w:hAnsi="Noto Sans" w:cs="Noto Sans"/>
          <w:sz w:val="20"/>
          <w:szCs w:val="20"/>
        </w:rPr>
      </w:pPr>
      <w:r w:rsidRPr="00DA7897">
        <w:rPr>
          <w:rFonts w:ascii="Noto Sans" w:hAnsi="Noto Sans" w:cs="Noto Sans"/>
          <w:sz w:val="20"/>
          <w:szCs w:val="20"/>
        </w:rPr>
        <w:t>Cuando el proveedor no reponga los bienes sujetos a canje, en un plazo que no exceda de 2 horas, contadas a partir de su notificación.</w:t>
      </w:r>
    </w:p>
    <w:p w14:paraId="01F6CA2C" w14:textId="77777777" w:rsidR="00F61E4D" w:rsidRDefault="00F61E4D" w:rsidP="00F61E4D">
      <w:pPr>
        <w:pStyle w:val="Prrafodelista"/>
        <w:numPr>
          <w:ilvl w:val="0"/>
          <w:numId w:val="13"/>
        </w:numPr>
        <w:spacing w:after="160" w:line="256" w:lineRule="auto"/>
        <w:jc w:val="both"/>
        <w:rPr>
          <w:rFonts w:ascii="Noto Sans" w:hAnsi="Noto Sans" w:cs="Noto Sans"/>
          <w:sz w:val="20"/>
          <w:szCs w:val="20"/>
        </w:rPr>
      </w:pPr>
      <w:r w:rsidRPr="00DA7897">
        <w:rPr>
          <w:rFonts w:ascii="Noto Sans" w:hAnsi="Noto Sans" w:cs="Noto Sans"/>
          <w:sz w:val="20"/>
          <w:szCs w:val="20"/>
        </w:rPr>
        <w:t xml:space="preserve">Cuando el proveedor no entregue el informe mensual al Administrador del Contrato con copia a la guardería y al Departamento de Guarderías. </w:t>
      </w:r>
    </w:p>
    <w:p w14:paraId="3563AA59" w14:textId="3F776633" w:rsidR="00F8761B" w:rsidRPr="00DA7897" w:rsidRDefault="006F72B1" w:rsidP="006F72B1">
      <w:pPr>
        <w:pStyle w:val="Prrafodelista"/>
        <w:numPr>
          <w:ilvl w:val="0"/>
          <w:numId w:val="13"/>
        </w:numPr>
        <w:spacing w:after="160" w:line="256" w:lineRule="auto"/>
        <w:jc w:val="both"/>
        <w:rPr>
          <w:rFonts w:ascii="Noto Sans" w:hAnsi="Noto Sans" w:cs="Noto Sans"/>
          <w:sz w:val="20"/>
          <w:szCs w:val="20"/>
        </w:rPr>
      </w:pPr>
      <w:r w:rsidRPr="006F72B1">
        <w:rPr>
          <w:rFonts w:ascii="Noto Sans" w:hAnsi="Noto Sans" w:cs="Noto Sans"/>
          <w:sz w:val="20"/>
          <w:szCs w:val="20"/>
        </w:rPr>
        <w:t>Se aplicara por cada día de atraso en la entrega o distribución de los bienes o por falta de inicio en la prestación del servicio  en un 01% (uno por ciento) por día en un máximo de cuatro días naturales, esto será calculado sobre el valor del servicio no entregado.</w:t>
      </w:r>
    </w:p>
    <w:p w14:paraId="73B69A93" w14:textId="0011DA30" w:rsidR="00F61E4D" w:rsidRPr="00DA7897" w:rsidRDefault="00F61E4D" w:rsidP="00F61E4D">
      <w:pPr>
        <w:jc w:val="both"/>
        <w:rPr>
          <w:rFonts w:ascii="Noto Sans" w:hAnsi="Noto Sans" w:cs="Noto Sans"/>
          <w:sz w:val="20"/>
          <w:szCs w:val="20"/>
        </w:rPr>
      </w:pPr>
      <w:r w:rsidRPr="00DA7897">
        <w:rPr>
          <w:rFonts w:ascii="Noto Sans" w:hAnsi="Noto Sans" w:cs="Noto Sans"/>
          <w:sz w:val="20"/>
          <w:szCs w:val="20"/>
        </w:rPr>
        <w:t xml:space="preserve">La pena convencional por atraso, se calculara por cada día de incumplimiento hasta un máximo de </w:t>
      </w:r>
      <w:r w:rsidR="00663733">
        <w:rPr>
          <w:rFonts w:ascii="Noto Sans" w:hAnsi="Noto Sans" w:cs="Noto Sans"/>
          <w:sz w:val="20"/>
          <w:szCs w:val="20"/>
        </w:rPr>
        <w:t>10 (diez)</w:t>
      </w:r>
      <w:r w:rsidRPr="00DA7897">
        <w:rPr>
          <w:rFonts w:ascii="Noto Sans" w:hAnsi="Noto Sans" w:cs="Noto Sans"/>
          <w:sz w:val="20"/>
          <w:szCs w:val="20"/>
        </w:rPr>
        <w:t xml:space="preserve"> días naturales, de acuerdo con el porcentaje de penalización establecido, aplicado al valor de los </w:t>
      </w:r>
      <w:r w:rsidR="0086152D">
        <w:rPr>
          <w:rFonts w:ascii="Noto Sans" w:hAnsi="Noto Sans" w:cs="Noto Sans"/>
          <w:sz w:val="20"/>
          <w:szCs w:val="20"/>
        </w:rPr>
        <w:t>bienes</w:t>
      </w:r>
      <w:r w:rsidRPr="00DA7897">
        <w:rPr>
          <w:rFonts w:ascii="Noto Sans" w:hAnsi="Noto Sans" w:cs="Noto Sans"/>
          <w:sz w:val="20"/>
          <w:szCs w:val="20"/>
        </w:rPr>
        <w:t xml:space="preserve"> prestados con atraso y de manera proporcional al importe de la garantía de cumplimiento. La suma de las penas convencionales no deberá exceder el importe de dicha garantía.</w:t>
      </w:r>
    </w:p>
    <w:p w14:paraId="3F54FA22" w14:textId="77777777" w:rsidR="00F61E4D" w:rsidRPr="00DA7897" w:rsidRDefault="00F61E4D" w:rsidP="00F61E4D">
      <w:pPr>
        <w:jc w:val="both"/>
        <w:rPr>
          <w:rFonts w:ascii="Noto Sans" w:hAnsi="Noto Sans" w:cs="Noto Sans"/>
          <w:sz w:val="20"/>
          <w:szCs w:val="20"/>
        </w:rPr>
      </w:pPr>
    </w:p>
    <w:p w14:paraId="3A0CB727" w14:textId="77777777" w:rsidR="00F61E4D" w:rsidRPr="00DA7897" w:rsidRDefault="00F61E4D" w:rsidP="00F61E4D">
      <w:pPr>
        <w:jc w:val="both"/>
        <w:rPr>
          <w:rFonts w:ascii="Noto Sans" w:hAnsi="Noto Sans" w:cs="Noto Sans"/>
          <w:sz w:val="20"/>
          <w:szCs w:val="20"/>
        </w:rPr>
      </w:pPr>
      <w:r w:rsidRPr="00DA7897">
        <w:rPr>
          <w:rFonts w:ascii="Noto Sans" w:hAnsi="Noto Sans" w:cs="Noto Sans"/>
          <w:sz w:val="20"/>
          <w:szCs w:val="20"/>
        </w:rPr>
        <w:t>El administrador será el encargado de determinar, calcular y notificar a “El licitante” las penas convencionales y deducciones según sea los casos previstos en el contrato, así como de notificarlas al proveedor para que realice el pago correspondiente.</w:t>
      </w:r>
    </w:p>
    <w:p w14:paraId="106A19CD" w14:textId="77777777" w:rsidR="00D46135" w:rsidRPr="00DA7897" w:rsidRDefault="00D46135" w:rsidP="00F61E4D">
      <w:pPr>
        <w:jc w:val="both"/>
        <w:rPr>
          <w:rFonts w:ascii="Noto Sans" w:hAnsi="Noto Sans" w:cs="Noto Sans"/>
          <w:sz w:val="20"/>
          <w:szCs w:val="20"/>
        </w:rPr>
      </w:pPr>
    </w:p>
    <w:p w14:paraId="3865CB5F" w14:textId="0475CE6D" w:rsidR="00F61E4D" w:rsidRPr="00DA7897" w:rsidRDefault="00D46135" w:rsidP="00F61E4D">
      <w:pPr>
        <w:jc w:val="both"/>
        <w:rPr>
          <w:rFonts w:ascii="Noto Sans" w:hAnsi="Noto Sans" w:cs="Noto Sans"/>
          <w:b/>
          <w:sz w:val="20"/>
          <w:szCs w:val="20"/>
        </w:rPr>
      </w:pPr>
      <w:r w:rsidRPr="00DA7897">
        <w:rPr>
          <w:rFonts w:ascii="Noto Sans" w:hAnsi="Noto Sans" w:cs="Noto Sans"/>
          <w:b/>
          <w:sz w:val="20"/>
          <w:szCs w:val="20"/>
        </w:rPr>
        <w:t xml:space="preserve">17. </w:t>
      </w:r>
      <w:r w:rsidR="00F61E4D" w:rsidRPr="00DA7897">
        <w:rPr>
          <w:rFonts w:ascii="Noto Sans" w:hAnsi="Noto Sans" w:cs="Noto Sans"/>
          <w:b/>
          <w:sz w:val="20"/>
          <w:szCs w:val="20"/>
        </w:rPr>
        <w:t xml:space="preserve"> </w:t>
      </w:r>
      <w:r w:rsidRPr="00DA7897">
        <w:rPr>
          <w:rFonts w:ascii="Noto Sans" w:hAnsi="Noto Sans" w:cs="Noto Sans"/>
          <w:b/>
          <w:sz w:val="20"/>
          <w:szCs w:val="20"/>
        </w:rPr>
        <w:t>DEDUCTIVAS</w:t>
      </w:r>
    </w:p>
    <w:p w14:paraId="3437D547" w14:textId="77777777" w:rsidR="00F61E4D" w:rsidRPr="00DA7897" w:rsidRDefault="00F61E4D" w:rsidP="00F61E4D">
      <w:pPr>
        <w:jc w:val="both"/>
        <w:rPr>
          <w:rFonts w:ascii="Noto Sans" w:hAnsi="Noto Sans" w:cs="Noto Sans"/>
          <w:b/>
          <w:sz w:val="20"/>
          <w:szCs w:val="20"/>
        </w:rPr>
      </w:pPr>
    </w:p>
    <w:p w14:paraId="5CFDCF7F" w14:textId="77777777" w:rsidR="00F61E4D" w:rsidRPr="00DA7897" w:rsidRDefault="00F61E4D" w:rsidP="00F61E4D">
      <w:pPr>
        <w:pStyle w:val="Prrafodelista"/>
        <w:numPr>
          <w:ilvl w:val="0"/>
          <w:numId w:val="14"/>
        </w:numPr>
        <w:spacing w:after="160" w:line="256" w:lineRule="auto"/>
        <w:jc w:val="both"/>
        <w:rPr>
          <w:rFonts w:ascii="Noto Sans" w:hAnsi="Noto Sans" w:cs="Noto Sans"/>
          <w:sz w:val="20"/>
          <w:szCs w:val="20"/>
        </w:rPr>
      </w:pPr>
      <w:r w:rsidRPr="00DA7897">
        <w:rPr>
          <w:rFonts w:ascii="Noto Sans" w:hAnsi="Noto Sans" w:cs="Noto Sans"/>
          <w:sz w:val="20"/>
          <w:szCs w:val="20"/>
        </w:rPr>
        <w:t xml:space="preserve">Se aplicarán  en un 1% (uno por ciento) sobre el valor total del insumo, por atraso en el cumplimiento de los horarios pactados de entrega conforme al plazo establecido en el presente requerimiento. </w:t>
      </w:r>
    </w:p>
    <w:p w14:paraId="100E18A7" w14:textId="77777777" w:rsidR="00F61E4D" w:rsidRPr="00DA7897" w:rsidRDefault="00F61E4D" w:rsidP="00F61E4D">
      <w:pPr>
        <w:pStyle w:val="Prrafodelista"/>
        <w:numPr>
          <w:ilvl w:val="0"/>
          <w:numId w:val="14"/>
        </w:numPr>
        <w:spacing w:after="160" w:line="256" w:lineRule="auto"/>
        <w:jc w:val="both"/>
        <w:rPr>
          <w:rFonts w:ascii="Noto Sans" w:hAnsi="Noto Sans" w:cs="Noto Sans"/>
          <w:sz w:val="20"/>
          <w:szCs w:val="20"/>
        </w:rPr>
      </w:pPr>
      <w:r w:rsidRPr="00DA7897">
        <w:rPr>
          <w:rFonts w:ascii="Noto Sans" w:hAnsi="Noto Sans" w:cs="Noto Sans"/>
          <w:sz w:val="20"/>
          <w:szCs w:val="20"/>
        </w:rPr>
        <w:t>Cuando el proveedor no entregue la totalidad de los artículos solicitados en la orden de compra, se aplicarán  en un 1% (uno por ciento) sobre el valor total de los bienes no entregados.</w:t>
      </w:r>
    </w:p>
    <w:p w14:paraId="07D46629" w14:textId="77777777" w:rsidR="00F61E4D" w:rsidRPr="00DA7897" w:rsidRDefault="00F61E4D" w:rsidP="00F61E4D">
      <w:pPr>
        <w:pStyle w:val="Prrafodelista"/>
        <w:numPr>
          <w:ilvl w:val="0"/>
          <w:numId w:val="14"/>
        </w:numPr>
        <w:spacing w:after="160" w:line="256" w:lineRule="auto"/>
        <w:jc w:val="both"/>
        <w:rPr>
          <w:rFonts w:ascii="Noto Sans" w:hAnsi="Noto Sans" w:cs="Noto Sans"/>
          <w:sz w:val="20"/>
          <w:szCs w:val="20"/>
        </w:rPr>
      </w:pPr>
      <w:r w:rsidRPr="00DA7897">
        <w:rPr>
          <w:rFonts w:ascii="Noto Sans" w:hAnsi="Noto Sans" w:cs="Noto Sans"/>
          <w:sz w:val="20"/>
          <w:szCs w:val="20"/>
        </w:rPr>
        <w:t xml:space="preserve">Se aplicarán  en un 1% (uno por ciento) sobre el valor total de la factura, cuando el proveedor no entregar el informe mensual al Administrador del Contrato a la guardería así como al Departamento de guarderías </w:t>
      </w:r>
      <w:r w:rsidRPr="00DA7897">
        <w:rPr>
          <w:rFonts w:ascii="Noto Sans" w:hAnsi="Noto Sans" w:cs="Noto Sans"/>
          <w:b/>
          <w:sz w:val="20"/>
          <w:szCs w:val="20"/>
        </w:rPr>
        <w:t>según se solicita en el Anexo 2</w:t>
      </w:r>
      <w:r w:rsidRPr="00DA7897">
        <w:rPr>
          <w:rFonts w:ascii="Noto Sans" w:hAnsi="Noto Sans" w:cs="Noto Sans"/>
          <w:sz w:val="20"/>
          <w:szCs w:val="20"/>
        </w:rPr>
        <w:t>.</w:t>
      </w:r>
    </w:p>
    <w:p w14:paraId="7A5FDBCD" w14:textId="77777777" w:rsidR="00F61E4D" w:rsidRPr="00DA7897" w:rsidRDefault="00F61E4D" w:rsidP="00F61E4D">
      <w:pPr>
        <w:jc w:val="both"/>
        <w:rPr>
          <w:rFonts w:ascii="Noto Sans" w:hAnsi="Noto Sans" w:cs="Noto Sans"/>
          <w:sz w:val="20"/>
          <w:szCs w:val="20"/>
        </w:rPr>
      </w:pPr>
      <w:r w:rsidRPr="00DA7897">
        <w:rPr>
          <w:rFonts w:ascii="Noto Sans" w:hAnsi="Noto Sans" w:cs="Noto Sans"/>
          <w:sz w:val="20"/>
          <w:szCs w:val="20"/>
        </w:rPr>
        <w:t>El Administrador del Contrato es el  responsable de calcular aplicar y dar seguimiento a las penas convencionales y  deducciones, según sea el caso, previstas en los contratos o pedidos así como  de notificarlas al proveedor para que realice el pago correspondiente</w:t>
      </w:r>
    </w:p>
    <w:p w14:paraId="4A804E6B" w14:textId="77777777" w:rsidR="00F61E4D" w:rsidRPr="00DA7897" w:rsidRDefault="00F61E4D" w:rsidP="00F61E4D">
      <w:pPr>
        <w:jc w:val="both"/>
        <w:rPr>
          <w:rFonts w:ascii="Noto Sans" w:hAnsi="Noto Sans" w:cs="Noto Sans"/>
          <w:sz w:val="20"/>
          <w:szCs w:val="20"/>
        </w:rPr>
      </w:pPr>
    </w:p>
    <w:p w14:paraId="374D3DF5" w14:textId="71164B5B" w:rsidR="00F61E4D" w:rsidRPr="00DA7897" w:rsidRDefault="00D46135" w:rsidP="00F61E4D">
      <w:pPr>
        <w:jc w:val="both"/>
        <w:rPr>
          <w:rFonts w:ascii="Noto Sans" w:hAnsi="Noto Sans" w:cs="Noto Sans"/>
          <w:b/>
          <w:sz w:val="20"/>
          <w:szCs w:val="20"/>
        </w:rPr>
      </w:pPr>
      <w:r w:rsidRPr="00DA7897">
        <w:rPr>
          <w:rFonts w:ascii="Noto Sans" w:hAnsi="Noto Sans" w:cs="Noto Sans"/>
          <w:b/>
          <w:sz w:val="20"/>
          <w:szCs w:val="20"/>
        </w:rPr>
        <w:lastRenderedPageBreak/>
        <w:t>18.</w:t>
      </w:r>
      <w:r w:rsidR="00F61E4D" w:rsidRPr="00DA7897">
        <w:rPr>
          <w:rFonts w:ascii="Noto Sans" w:hAnsi="Noto Sans" w:cs="Noto Sans"/>
          <w:b/>
          <w:sz w:val="20"/>
          <w:szCs w:val="20"/>
        </w:rPr>
        <w:t xml:space="preserve"> NORMATIVIDAD.</w:t>
      </w:r>
    </w:p>
    <w:p w14:paraId="294EA6BD" w14:textId="77777777" w:rsidR="00F61E4D" w:rsidRPr="00DA7897" w:rsidRDefault="00F61E4D" w:rsidP="00F61E4D">
      <w:pPr>
        <w:jc w:val="both"/>
        <w:rPr>
          <w:rFonts w:ascii="Noto Sans" w:hAnsi="Noto Sans" w:cs="Noto Sans"/>
          <w:sz w:val="20"/>
          <w:szCs w:val="20"/>
        </w:rPr>
      </w:pPr>
    </w:p>
    <w:p w14:paraId="495F661E" w14:textId="77777777" w:rsidR="00F61E4D" w:rsidRPr="00DA7897" w:rsidRDefault="00F61E4D" w:rsidP="00F61E4D">
      <w:pPr>
        <w:jc w:val="both"/>
        <w:rPr>
          <w:rFonts w:ascii="Noto Sans" w:eastAsia="Meiryo UI" w:hAnsi="Noto Sans" w:cs="Noto Sans"/>
          <w:sz w:val="20"/>
          <w:szCs w:val="20"/>
        </w:rPr>
      </w:pPr>
      <w:r w:rsidRPr="00DA7897">
        <w:rPr>
          <w:rFonts w:ascii="Noto Sans" w:eastAsia="Meiryo UI" w:hAnsi="Noto Sans" w:cs="Noto Sans"/>
          <w:sz w:val="20"/>
          <w:szCs w:val="20"/>
        </w:rPr>
        <w:t>Para los diferentes grupos de alimentos existen Normas Oficiales que deberá cumplir de manera obligatoria como son:</w:t>
      </w:r>
    </w:p>
    <w:p w14:paraId="6BDD7559" w14:textId="77777777" w:rsidR="00F61E4D" w:rsidRPr="00DA7897" w:rsidRDefault="00F61E4D" w:rsidP="00F61E4D">
      <w:pPr>
        <w:jc w:val="both"/>
        <w:rPr>
          <w:rFonts w:ascii="Noto Sans" w:eastAsia="Meiryo UI" w:hAnsi="Noto Sans" w:cs="Noto Sans"/>
          <w:b/>
          <w:sz w:val="20"/>
          <w:szCs w:val="20"/>
        </w:rPr>
      </w:pPr>
    </w:p>
    <w:p w14:paraId="406A90D0" w14:textId="77777777" w:rsidR="00DA060F" w:rsidRPr="00DA060F" w:rsidRDefault="00F61E4D" w:rsidP="00DA060F">
      <w:pPr>
        <w:pStyle w:val="Prrafodelista"/>
        <w:numPr>
          <w:ilvl w:val="0"/>
          <w:numId w:val="11"/>
        </w:numPr>
        <w:jc w:val="both"/>
        <w:rPr>
          <w:rFonts w:ascii="Noto Sans" w:eastAsia="Meiryo UI" w:hAnsi="Noto Sans" w:cs="Noto Sans"/>
          <w:sz w:val="20"/>
          <w:szCs w:val="20"/>
        </w:rPr>
      </w:pPr>
      <w:r w:rsidRPr="00DA7897">
        <w:rPr>
          <w:rFonts w:ascii="Noto Sans" w:eastAsia="Meiryo UI" w:hAnsi="Noto Sans" w:cs="Noto Sans"/>
          <w:b/>
          <w:sz w:val="20"/>
          <w:szCs w:val="20"/>
        </w:rPr>
        <w:t xml:space="preserve">Cuadro Básico de alimentos del IMSS, actualizado al 18 de Julio del 2019,  </w:t>
      </w:r>
      <w:r w:rsidR="00DA060F" w:rsidRPr="00DA060F">
        <w:rPr>
          <w:rFonts w:ascii="Noto Sans" w:hAnsi="Noto Sans" w:cs="Noto Sans"/>
          <w:color w:val="000000"/>
          <w:sz w:val="20"/>
          <w:szCs w:val="20"/>
        </w:rPr>
        <w:t xml:space="preserve">Se requiere cada producto de acuerdo a las claves que estipula  el Cuadro Básico Institucional de alimentos, actualizado al 18 de Julio  2019, que se puede consultar en la página Web </w:t>
      </w:r>
      <w:hyperlink r:id="rId16" w:history="1">
        <w:r w:rsidR="00DA060F" w:rsidRPr="00DA060F">
          <w:rPr>
            <w:rStyle w:val="Hipervnculo"/>
            <w:rFonts w:ascii="Noto Sans" w:hAnsi="Noto Sans" w:cs="Noto Sans"/>
            <w:sz w:val="20"/>
            <w:szCs w:val="20"/>
          </w:rPr>
          <w:t>http://www/Imss.gob.mx./cuadros básicos/cba.pdf</w:t>
        </w:r>
      </w:hyperlink>
    </w:p>
    <w:p w14:paraId="2D55B0D8" w14:textId="1539ED16" w:rsidR="00F61E4D" w:rsidRPr="00DA7897" w:rsidRDefault="00F61E4D" w:rsidP="00DA060F">
      <w:pPr>
        <w:pStyle w:val="Prrafodelista"/>
        <w:numPr>
          <w:ilvl w:val="0"/>
          <w:numId w:val="11"/>
        </w:numPr>
        <w:jc w:val="both"/>
        <w:rPr>
          <w:rFonts w:ascii="Noto Sans" w:eastAsia="Meiryo UI" w:hAnsi="Noto Sans" w:cs="Noto Sans"/>
          <w:sz w:val="20"/>
          <w:szCs w:val="20"/>
        </w:rPr>
      </w:pPr>
      <w:r w:rsidRPr="00DA7897">
        <w:rPr>
          <w:rFonts w:ascii="Noto Sans" w:eastAsia="Meiryo UI" w:hAnsi="Noto Sans" w:cs="Noto Sans"/>
          <w:sz w:val="20"/>
          <w:szCs w:val="20"/>
        </w:rPr>
        <w:t xml:space="preserve">Para el etiquetado, </w:t>
      </w:r>
      <w:r w:rsidRPr="00DA7897">
        <w:rPr>
          <w:rFonts w:ascii="Noto Sans" w:eastAsia="Meiryo UI" w:hAnsi="Noto Sans" w:cs="Noto Sans"/>
          <w:b/>
          <w:sz w:val="20"/>
          <w:szCs w:val="20"/>
        </w:rPr>
        <w:t>NOM-051-SCFI/SSA1-2010</w:t>
      </w:r>
      <w:r w:rsidRPr="00DA7897">
        <w:rPr>
          <w:rFonts w:ascii="Noto Sans" w:eastAsia="Meiryo UI" w:hAnsi="Noto Sans" w:cs="Noto Sans"/>
          <w:sz w:val="20"/>
          <w:szCs w:val="20"/>
        </w:rPr>
        <w:t>, Especificaciones generales de etiquetado para alimentos y bebidas no alcohólicas pre envasados Información comercial y sanitaria.</w:t>
      </w:r>
      <w:r w:rsidR="00DA060F" w:rsidRPr="00DA060F">
        <w:t xml:space="preserve"> </w:t>
      </w:r>
      <w:r w:rsidR="00DA060F" w:rsidRPr="00DA060F">
        <w:rPr>
          <w:rFonts w:ascii="Noto Sans" w:eastAsia="Meiryo UI" w:hAnsi="Noto Sans" w:cs="Noto Sans"/>
          <w:sz w:val="20"/>
          <w:szCs w:val="20"/>
        </w:rPr>
        <w:t>fecha de publicación en el DOF: 2010-04-05.</w:t>
      </w:r>
    </w:p>
    <w:p w14:paraId="5B8EB60F" w14:textId="67FD88B4" w:rsidR="00F61E4D" w:rsidRPr="00DA060F" w:rsidRDefault="00F61E4D" w:rsidP="00DA060F">
      <w:pPr>
        <w:pStyle w:val="Prrafodelista"/>
        <w:numPr>
          <w:ilvl w:val="0"/>
          <w:numId w:val="12"/>
        </w:numPr>
        <w:jc w:val="both"/>
        <w:rPr>
          <w:rFonts w:ascii="Noto Sans" w:eastAsia="Meiryo UI" w:hAnsi="Noto Sans" w:cs="Noto Sans"/>
          <w:sz w:val="20"/>
          <w:szCs w:val="20"/>
        </w:rPr>
      </w:pPr>
      <w:r w:rsidRPr="00DA7897">
        <w:rPr>
          <w:rFonts w:ascii="Noto Sans" w:eastAsia="Meiryo UI" w:hAnsi="Noto Sans" w:cs="Noto Sans"/>
          <w:sz w:val="20"/>
          <w:szCs w:val="20"/>
        </w:rPr>
        <w:t>Productos lácteos:</w:t>
      </w:r>
      <w:r w:rsidRPr="00DA7897">
        <w:rPr>
          <w:rFonts w:ascii="Noto Sans" w:eastAsia="Meiryo UI" w:hAnsi="Noto Sans" w:cs="Noto Sans"/>
          <w:b/>
          <w:sz w:val="20"/>
          <w:szCs w:val="20"/>
        </w:rPr>
        <w:t xml:space="preserve"> NOM 243- SSA1-2010</w:t>
      </w:r>
      <w:r w:rsidRPr="00DA7897">
        <w:rPr>
          <w:rFonts w:ascii="Noto Sans" w:eastAsia="Meiryo UI" w:hAnsi="Noto Sans" w:cs="Noto Sans"/>
          <w:sz w:val="20"/>
          <w:szCs w:val="20"/>
        </w:rPr>
        <w:t>, Productos y servicios. Leche, fórmula láctea, producto lácteo combinado y derivados lácteos. Disposiciones y especificaciones sanitarias. Métodos de prueba.</w:t>
      </w:r>
      <w:r w:rsidR="00DA060F" w:rsidRPr="00DA060F">
        <w:t xml:space="preserve"> </w:t>
      </w:r>
      <w:r w:rsidR="00DA060F" w:rsidRPr="00DA060F">
        <w:rPr>
          <w:rFonts w:ascii="Noto Sans" w:eastAsia="Meiryo UI" w:hAnsi="Noto Sans" w:cs="Noto Sans"/>
          <w:sz w:val="20"/>
          <w:szCs w:val="20"/>
        </w:rPr>
        <w:t>fecha de publicación en el DOF: 2010-09-27.</w:t>
      </w:r>
      <w:r w:rsidRPr="00DA7897">
        <w:rPr>
          <w:rFonts w:ascii="Noto Sans" w:eastAsia="Meiryo UI" w:hAnsi="Noto Sans" w:cs="Noto Sans"/>
          <w:sz w:val="20"/>
          <w:szCs w:val="20"/>
        </w:rPr>
        <w:t xml:space="preserve"> </w:t>
      </w:r>
      <w:r w:rsidRPr="00DA7897">
        <w:rPr>
          <w:rFonts w:ascii="Noto Sans" w:eastAsia="Meiryo UI" w:hAnsi="Noto Sans" w:cs="Noto Sans"/>
          <w:b/>
          <w:sz w:val="20"/>
          <w:szCs w:val="20"/>
        </w:rPr>
        <w:t>NOM 113-SSA1-1994</w:t>
      </w:r>
      <w:r w:rsidRPr="00DA7897">
        <w:rPr>
          <w:rFonts w:ascii="Noto Sans" w:eastAsia="Meiryo UI" w:hAnsi="Noto Sans" w:cs="Noto Sans"/>
          <w:sz w:val="20"/>
          <w:szCs w:val="20"/>
        </w:rPr>
        <w:t>, Bienes y servicios. Método para la cuenta de microorganismos coliformes totales en placa.</w:t>
      </w:r>
      <w:r w:rsidR="00DA060F" w:rsidRPr="00DA060F">
        <w:t xml:space="preserve"> </w:t>
      </w:r>
      <w:r w:rsidR="00DA060F">
        <w:rPr>
          <w:rFonts w:ascii="Noto Sans" w:eastAsia="Meiryo UI" w:hAnsi="Noto Sans" w:cs="Noto Sans"/>
          <w:sz w:val="20"/>
          <w:szCs w:val="20"/>
        </w:rPr>
        <w:t>F</w:t>
      </w:r>
      <w:r w:rsidR="00DA060F" w:rsidRPr="00DA060F">
        <w:rPr>
          <w:rFonts w:ascii="Noto Sans" w:eastAsia="Meiryo UI" w:hAnsi="Noto Sans" w:cs="Noto Sans"/>
          <w:sz w:val="20"/>
          <w:szCs w:val="20"/>
        </w:rPr>
        <w:t>echa de publicación en el DOF: 1995-08-25.</w:t>
      </w:r>
      <w:r w:rsidRPr="00DA7897">
        <w:rPr>
          <w:rFonts w:ascii="Noto Sans" w:eastAsia="Meiryo UI" w:hAnsi="Noto Sans" w:cs="Noto Sans"/>
          <w:sz w:val="20"/>
          <w:szCs w:val="20"/>
        </w:rPr>
        <w:t xml:space="preserve"> </w:t>
      </w:r>
    </w:p>
    <w:p w14:paraId="3AD0F439" w14:textId="113DD622" w:rsidR="00F61E4D" w:rsidRPr="00DA7897" w:rsidRDefault="00F61E4D" w:rsidP="00DA060F">
      <w:pPr>
        <w:pStyle w:val="Prrafodelista"/>
        <w:numPr>
          <w:ilvl w:val="0"/>
          <w:numId w:val="12"/>
        </w:numPr>
        <w:jc w:val="both"/>
        <w:rPr>
          <w:rFonts w:ascii="Noto Sans" w:eastAsia="Meiryo UI" w:hAnsi="Noto Sans" w:cs="Noto Sans"/>
          <w:sz w:val="20"/>
          <w:szCs w:val="20"/>
        </w:rPr>
      </w:pPr>
      <w:r w:rsidRPr="00DA7897">
        <w:rPr>
          <w:rFonts w:ascii="Noto Sans" w:eastAsia="Meiryo UI" w:hAnsi="Noto Sans" w:cs="Noto Sans"/>
          <w:color w:val="2F2F2F"/>
          <w:sz w:val="20"/>
          <w:szCs w:val="20"/>
          <w:shd w:val="clear" w:color="auto" w:fill="F5F5F5"/>
        </w:rPr>
        <w:t xml:space="preserve">Masa, tortillas, tostadas y harinas preparadas para su elaboración, </w:t>
      </w:r>
      <w:r w:rsidRPr="00DA7897">
        <w:rPr>
          <w:rFonts w:ascii="Noto Sans" w:eastAsia="Meiryo UI" w:hAnsi="Noto Sans" w:cs="Noto Sans"/>
          <w:b/>
          <w:color w:val="2F2F2F"/>
          <w:sz w:val="20"/>
          <w:szCs w:val="20"/>
          <w:shd w:val="clear" w:color="auto" w:fill="F5F5F5"/>
        </w:rPr>
        <w:t>NOM-187-SSA1/SCFI-2002</w:t>
      </w:r>
      <w:r w:rsidRPr="00DA7897">
        <w:rPr>
          <w:rFonts w:ascii="Noto Sans" w:eastAsia="Meiryo UI" w:hAnsi="Noto Sans" w:cs="Noto Sans"/>
          <w:color w:val="2F2F2F"/>
          <w:sz w:val="20"/>
          <w:szCs w:val="20"/>
          <w:shd w:val="clear" w:color="auto" w:fill="F5F5F5"/>
        </w:rPr>
        <w:t>.</w:t>
      </w:r>
      <w:r w:rsidR="00DA060F" w:rsidRPr="00DA060F">
        <w:t xml:space="preserve"> </w:t>
      </w:r>
      <w:r w:rsidR="00DA060F" w:rsidRPr="00DA060F">
        <w:rPr>
          <w:rFonts w:ascii="Noto Sans" w:eastAsia="Meiryo UI" w:hAnsi="Noto Sans" w:cs="Noto Sans"/>
          <w:color w:val="2F2F2F"/>
          <w:sz w:val="20"/>
          <w:szCs w:val="20"/>
          <w:shd w:val="clear" w:color="auto" w:fill="F5F5F5"/>
        </w:rPr>
        <w:t>“Productos y servicios. Masa, tortillas, tostadas y harinas preparadas para su elaboración y establecimientos donde se procesan. Especificaciones sanitarias. Información comercial. Métodos de prueba”. fecha de publicación en el DOF: 2003-08-18.</w:t>
      </w:r>
    </w:p>
    <w:p w14:paraId="7D35FBF4" w14:textId="77777777" w:rsidR="00F61E4D" w:rsidRPr="00DA7897" w:rsidRDefault="00F61E4D" w:rsidP="00F61E4D">
      <w:pPr>
        <w:pStyle w:val="Prrafodelista"/>
        <w:numPr>
          <w:ilvl w:val="0"/>
          <w:numId w:val="12"/>
        </w:numPr>
        <w:jc w:val="both"/>
        <w:rPr>
          <w:rFonts w:ascii="Noto Sans" w:eastAsia="Meiryo UI" w:hAnsi="Noto Sans" w:cs="Noto Sans"/>
          <w:sz w:val="20"/>
          <w:szCs w:val="20"/>
        </w:rPr>
      </w:pPr>
      <w:r w:rsidRPr="00DA7897">
        <w:rPr>
          <w:rFonts w:ascii="Noto Sans" w:eastAsia="Meiryo UI" w:hAnsi="Noto Sans" w:cs="Noto Sans"/>
          <w:b/>
          <w:sz w:val="20"/>
          <w:szCs w:val="20"/>
        </w:rPr>
        <w:t>Procedimiento de Alimentación del Servicio de Guardería IMSS (3220 003 030),</w:t>
      </w:r>
      <w:r w:rsidRPr="00DA7897">
        <w:rPr>
          <w:rFonts w:ascii="Noto Sans" w:eastAsia="Meiryo UI" w:hAnsi="Noto Sans" w:cs="Noto Sans"/>
          <w:sz w:val="20"/>
          <w:szCs w:val="20"/>
        </w:rPr>
        <w:t xml:space="preserve"> del que se desprende todo lo relativo a la planeación para la alimentación a los usuarios del servicio de guarderías que proporciona éste Instituto de manera directa y que forma parte integral del presente procedimiento de contratación.</w:t>
      </w:r>
    </w:p>
    <w:p w14:paraId="1B0FCA43" w14:textId="77777777" w:rsidR="00F61E4D" w:rsidRPr="00DA7897" w:rsidRDefault="00F61E4D" w:rsidP="00F61E4D">
      <w:pPr>
        <w:pStyle w:val="Prrafodelista"/>
        <w:numPr>
          <w:ilvl w:val="0"/>
          <w:numId w:val="12"/>
        </w:numPr>
        <w:jc w:val="both"/>
        <w:rPr>
          <w:rFonts w:ascii="Noto Sans" w:eastAsia="Meiryo UI" w:hAnsi="Noto Sans" w:cs="Noto Sans"/>
          <w:sz w:val="20"/>
          <w:szCs w:val="20"/>
        </w:rPr>
      </w:pPr>
      <w:r w:rsidRPr="00DA7897">
        <w:rPr>
          <w:rFonts w:ascii="Noto Sans" w:eastAsia="Meiryo UI" w:hAnsi="Noto Sans" w:cs="Noto Sans"/>
          <w:b/>
          <w:sz w:val="20"/>
          <w:szCs w:val="20"/>
        </w:rPr>
        <w:t xml:space="preserve">Normas para la Operación del Servicio de Guardería. </w:t>
      </w:r>
    </w:p>
    <w:p w14:paraId="47CF2150" w14:textId="77777777" w:rsidR="00F61E4D" w:rsidRPr="00DA7897" w:rsidRDefault="00F61E4D" w:rsidP="00F61E4D">
      <w:pPr>
        <w:pStyle w:val="Prrafodelista"/>
        <w:numPr>
          <w:ilvl w:val="0"/>
          <w:numId w:val="12"/>
        </w:numPr>
        <w:autoSpaceDE w:val="0"/>
        <w:autoSpaceDN w:val="0"/>
        <w:adjustRightInd w:val="0"/>
        <w:jc w:val="both"/>
        <w:rPr>
          <w:rFonts w:ascii="Noto Sans" w:eastAsia="Meiryo UI" w:hAnsi="Noto Sans" w:cs="Noto Sans"/>
          <w:sz w:val="20"/>
          <w:szCs w:val="20"/>
        </w:rPr>
      </w:pPr>
      <w:r w:rsidRPr="00DA7897">
        <w:rPr>
          <w:rFonts w:ascii="Noto Sans" w:eastAsia="Meiryo UI" w:hAnsi="Noto Sans" w:cs="Noto Sans"/>
          <w:sz w:val="20"/>
          <w:szCs w:val="20"/>
        </w:rPr>
        <w:t>Demás Normas Oficiales Mexicanas, aplicables que consigna el Cuadro Básico de Alimentos del IMSS.</w:t>
      </w:r>
    </w:p>
    <w:p w14:paraId="703DE402" w14:textId="77777777" w:rsidR="00F61E4D" w:rsidRPr="00DA7897" w:rsidRDefault="00F61E4D" w:rsidP="00F61E4D">
      <w:pPr>
        <w:jc w:val="both"/>
        <w:rPr>
          <w:rFonts w:ascii="Noto Sans" w:hAnsi="Noto Sans" w:cs="Noto Sans"/>
          <w:b/>
          <w:sz w:val="20"/>
          <w:szCs w:val="20"/>
        </w:rPr>
      </w:pPr>
    </w:p>
    <w:p w14:paraId="11611ACA" w14:textId="4DE4E1BF" w:rsidR="00F61E4D" w:rsidRPr="00DA7897" w:rsidRDefault="00D46135" w:rsidP="00F61E4D">
      <w:pPr>
        <w:jc w:val="both"/>
        <w:rPr>
          <w:rFonts w:ascii="Noto Sans" w:hAnsi="Noto Sans" w:cs="Noto Sans"/>
          <w:sz w:val="20"/>
          <w:szCs w:val="20"/>
        </w:rPr>
      </w:pPr>
      <w:r w:rsidRPr="00DA7897">
        <w:rPr>
          <w:rFonts w:ascii="Noto Sans" w:hAnsi="Noto Sans" w:cs="Noto Sans"/>
          <w:sz w:val="20"/>
          <w:szCs w:val="20"/>
        </w:rPr>
        <w:t>18.1</w:t>
      </w:r>
      <w:r w:rsidR="00F61E4D" w:rsidRPr="00DA7897">
        <w:rPr>
          <w:rFonts w:ascii="Noto Sans" w:hAnsi="Noto Sans" w:cs="Noto Sans"/>
          <w:sz w:val="20"/>
          <w:szCs w:val="20"/>
        </w:rPr>
        <w:t xml:space="preserve"> Legalidad</w:t>
      </w:r>
    </w:p>
    <w:p w14:paraId="554D66D0" w14:textId="77777777" w:rsidR="00F61E4D" w:rsidRPr="00DA7897" w:rsidRDefault="00F61E4D" w:rsidP="00F61E4D">
      <w:pPr>
        <w:jc w:val="both"/>
        <w:rPr>
          <w:rFonts w:ascii="Noto Sans" w:hAnsi="Noto Sans" w:cs="Noto Sans"/>
          <w:b/>
          <w:sz w:val="20"/>
          <w:szCs w:val="20"/>
        </w:rPr>
      </w:pPr>
    </w:p>
    <w:p w14:paraId="156E1295" w14:textId="77777777" w:rsidR="00F61E4D" w:rsidRPr="00DA7897" w:rsidRDefault="00F61E4D" w:rsidP="00F61E4D">
      <w:pPr>
        <w:jc w:val="both"/>
        <w:rPr>
          <w:rFonts w:ascii="Noto Sans" w:hAnsi="Noto Sans" w:cs="Noto Sans"/>
          <w:sz w:val="20"/>
          <w:szCs w:val="20"/>
        </w:rPr>
      </w:pPr>
      <w:r w:rsidRPr="00DA7897">
        <w:rPr>
          <w:rFonts w:ascii="Noto Sans" w:hAnsi="Noto Sans" w:cs="Noto Sans"/>
          <w:sz w:val="20"/>
          <w:szCs w:val="20"/>
        </w:rPr>
        <w:t xml:space="preserve">En estricta observancia al artículo 134 de la Constitución Política de los Estados Unidos Mexicanos, y de conformidad con la Ley de Adquisiciones, Arrendamientos y Servicios del Sector Público (LAASSP) y su Reglamento. Manual Administrativo de Aplicación General en Materia de Adquisiciones, Arrendamientos y Servicios del Sector Público, las </w:t>
      </w:r>
    </w:p>
    <w:p w14:paraId="3ACB8983" w14:textId="77777777" w:rsidR="00F61E4D" w:rsidRPr="00DA7897" w:rsidRDefault="00F61E4D" w:rsidP="00F61E4D">
      <w:pPr>
        <w:jc w:val="both"/>
        <w:rPr>
          <w:rFonts w:ascii="Noto Sans" w:hAnsi="Noto Sans" w:cs="Noto Sans"/>
          <w:sz w:val="20"/>
          <w:szCs w:val="20"/>
        </w:rPr>
      </w:pPr>
    </w:p>
    <w:p w14:paraId="2D6746F3" w14:textId="77777777" w:rsidR="00F61E4D" w:rsidRPr="00DA7897" w:rsidRDefault="00F61E4D" w:rsidP="00F61E4D">
      <w:pPr>
        <w:jc w:val="both"/>
        <w:rPr>
          <w:rFonts w:ascii="Noto Sans" w:hAnsi="Noto Sans" w:cs="Noto Sans"/>
          <w:sz w:val="20"/>
          <w:szCs w:val="20"/>
        </w:rPr>
      </w:pPr>
      <w:r w:rsidRPr="00DA7897">
        <w:rPr>
          <w:rFonts w:ascii="Noto Sans" w:hAnsi="Noto Sans" w:cs="Noto Sans"/>
          <w:sz w:val="20"/>
          <w:szCs w:val="20"/>
        </w:rPr>
        <w:t>Políticas, Bases y Lineamientos en Materia de Adquisiciones, Arrendamientos y Prestación de Servicios y demás disposiciones aplicables en la materia, así como las Normas Oficiales Mexicanas que apliquen para estos servicios.</w:t>
      </w:r>
    </w:p>
    <w:p w14:paraId="6E19A261" w14:textId="77777777" w:rsidR="00F61E4D" w:rsidRPr="00DA7897" w:rsidRDefault="00F61E4D" w:rsidP="00F61E4D">
      <w:pPr>
        <w:jc w:val="both"/>
        <w:rPr>
          <w:rFonts w:ascii="Noto Sans" w:hAnsi="Noto Sans" w:cs="Noto Sans"/>
          <w:sz w:val="20"/>
          <w:szCs w:val="20"/>
        </w:rPr>
      </w:pPr>
    </w:p>
    <w:p w14:paraId="7C597A19" w14:textId="6F9E8D2D" w:rsidR="00E1518A" w:rsidRPr="00DA7897" w:rsidRDefault="00F61E4D" w:rsidP="00BC46DF">
      <w:pPr>
        <w:jc w:val="both"/>
        <w:rPr>
          <w:rFonts w:ascii="Noto Sans" w:hAnsi="Noto Sans" w:cs="Noto Sans"/>
          <w:sz w:val="20"/>
          <w:szCs w:val="20"/>
        </w:rPr>
      </w:pPr>
      <w:r w:rsidRPr="00DA7897">
        <w:rPr>
          <w:rFonts w:ascii="Noto Sans" w:hAnsi="Noto Sans" w:cs="Noto Sans"/>
          <w:sz w:val="20"/>
          <w:szCs w:val="20"/>
        </w:rPr>
        <w:t>En caso de encontrarse alguna inconsistencia de acuerdo con la legislación sanitaria o las autorizaciones otorgadas por la COFEPRIS, el Instituto lo hará del conocimiento de dicha autoridad.</w:t>
      </w:r>
    </w:p>
    <w:p w14:paraId="0FAE036D" w14:textId="77777777" w:rsidR="00E1518A" w:rsidRPr="00DA7897" w:rsidRDefault="00E1518A" w:rsidP="00BC46DF">
      <w:pPr>
        <w:jc w:val="both"/>
        <w:rPr>
          <w:rFonts w:ascii="Noto Sans" w:hAnsi="Noto Sans" w:cs="Noto Sans"/>
          <w:sz w:val="20"/>
          <w:szCs w:val="20"/>
        </w:rPr>
      </w:pPr>
    </w:p>
    <w:p w14:paraId="21C62745" w14:textId="732DC1D8" w:rsidR="00E1518A" w:rsidRPr="00DA7897" w:rsidRDefault="00D46135" w:rsidP="00D46135">
      <w:pPr>
        <w:ind w:left="567"/>
        <w:jc w:val="both"/>
        <w:rPr>
          <w:rFonts w:ascii="Noto Sans" w:hAnsi="Noto Sans" w:cs="Noto Sans"/>
          <w:b/>
          <w:sz w:val="20"/>
          <w:szCs w:val="20"/>
        </w:rPr>
      </w:pPr>
      <w:r w:rsidRPr="00DA7897">
        <w:rPr>
          <w:rFonts w:ascii="Noto Sans" w:hAnsi="Noto Sans" w:cs="Noto Sans"/>
          <w:b/>
          <w:sz w:val="20"/>
          <w:szCs w:val="20"/>
        </w:rPr>
        <w:t xml:space="preserve">19. </w:t>
      </w:r>
      <w:r w:rsidR="00E1518A" w:rsidRPr="00DA7897">
        <w:rPr>
          <w:rFonts w:ascii="Noto Sans" w:hAnsi="Noto Sans" w:cs="Noto Sans"/>
          <w:b/>
          <w:sz w:val="20"/>
          <w:szCs w:val="20"/>
        </w:rPr>
        <w:t xml:space="preserve"> PLAZO, LUGAR, CONDICIONES </w:t>
      </w:r>
      <w:r w:rsidR="00B018F2" w:rsidRPr="00DA7897">
        <w:rPr>
          <w:rFonts w:ascii="Noto Sans" w:hAnsi="Noto Sans" w:cs="Noto Sans"/>
          <w:b/>
          <w:sz w:val="20"/>
          <w:szCs w:val="20"/>
        </w:rPr>
        <w:t>DE ENTREGA Y CANJE PARA VIVERES</w:t>
      </w:r>
    </w:p>
    <w:p w14:paraId="49DD3E29" w14:textId="77777777" w:rsidR="00E1518A" w:rsidRPr="00DA7897" w:rsidRDefault="00E1518A" w:rsidP="00BC46DF">
      <w:pPr>
        <w:jc w:val="both"/>
        <w:rPr>
          <w:rFonts w:ascii="Noto Sans" w:hAnsi="Noto Sans" w:cs="Noto Sans"/>
          <w:sz w:val="20"/>
          <w:szCs w:val="20"/>
        </w:rPr>
      </w:pPr>
    </w:p>
    <w:p w14:paraId="7AB42BD2" w14:textId="77777777" w:rsidR="00D904FE" w:rsidRPr="00DA7897" w:rsidRDefault="00D904FE" w:rsidP="00D904FE">
      <w:pPr>
        <w:jc w:val="both"/>
        <w:rPr>
          <w:rFonts w:ascii="Noto Sans" w:eastAsia="Meiryo UI" w:hAnsi="Noto Sans" w:cs="Noto Sans"/>
          <w:b/>
          <w:sz w:val="20"/>
          <w:szCs w:val="20"/>
        </w:rPr>
      </w:pPr>
      <w:r w:rsidRPr="00DA7897">
        <w:rPr>
          <w:rFonts w:ascii="Noto Sans" w:eastAsia="Meiryo UI" w:hAnsi="Noto Sans" w:cs="Noto Sans"/>
          <w:sz w:val="20"/>
          <w:szCs w:val="20"/>
        </w:rPr>
        <w:t xml:space="preserve">Se requiere que el aprovisionamiento de los bienes (víveres), sean entregados y distribuidos en los domicilios de cada Guardería, de la zona metropolitana de Guadalajara, Jalisco, la entrega deberá ser diaria, como lo establece el procedimiento Institucional </w:t>
      </w:r>
      <w:r w:rsidRPr="00DA7897">
        <w:rPr>
          <w:rFonts w:ascii="Noto Sans" w:eastAsia="Meiryo UI" w:hAnsi="Noto Sans" w:cs="Noto Sans"/>
          <w:b/>
          <w:sz w:val="20"/>
          <w:szCs w:val="20"/>
          <w:u w:val="single"/>
        </w:rPr>
        <w:t>“Procedimiento de Alimentación del Servicio de Guardería del IMSS” Clave 3220-003-030</w:t>
      </w:r>
      <w:r w:rsidRPr="00DA7897">
        <w:rPr>
          <w:rFonts w:ascii="Noto Sans" w:eastAsia="Meiryo UI" w:hAnsi="Noto Sans" w:cs="Noto Sans"/>
          <w:b/>
          <w:sz w:val="20"/>
          <w:szCs w:val="20"/>
        </w:rPr>
        <w:t xml:space="preserve">. </w:t>
      </w:r>
    </w:p>
    <w:p w14:paraId="6D021E15" w14:textId="77777777" w:rsidR="00D904FE" w:rsidRPr="00DA7897" w:rsidRDefault="00D904FE" w:rsidP="00D904FE">
      <w:pPr>
        <w:jc w:val="both"/>
        <w:rPr>
          <w:rFonts w:ascii="Noto Sans" w:eastAsia="Meiryo UI" w:hAnsi="Noto Sans" w:cs="Noto Sans"/>
          <w:b/>
          <w:sz w:val="20"/>
          <w:szCs w:val="20"/>
        </w:rPr>
      </w:pPr>
    </w:p>
    <w:p w14:paraId="05490325" w14:textId="77777777" w:rsidR="00D904FE" w:rsidRPr="00DA7897" w:rsidRDefault="00D904FE" w:rsidP="00D904FE">
      <w:pPr>
        <w:jc w:val="both"/>
        <w:rPr>
          <w:rFonts w:ascii="Noto Sans" w:hAnsi="Noto Sans" w:cs="Noto Sans"/>
          <w:sz w:val="20"/>
          <w:szCs w:val="20"/>
        </w:rPr>
      </w:pPr>
      <w:r w:rsidRPr="00DA7897">
        <w:rPr>
          <w:rFonts w:ascii="Noto Sans" w:hAnsi="Noto Sans" w:cs="Noto Sans"/>
          <w:sz w:val="20"/>
          <w:szCs w:val="20"/>
        </w:rPr>
        <w:t xml:space="preserve">Los productos a entregar deberán apegarse a la presentación enunciada, de acuerdo a los rangos y criterios de calidad que se indican en el Catalogo SAI Abasto. </w:t>
      </w:r>
    </w:p>
    <w:p w14:paraId="5D0A4B20" w14:textId="77777777" w:rsidR="00D904FE" w:rsidRPr="00DA7897" w:rsidRDefault="00D904FE" w:rsidP="00D904FE">
      <w:pPr>
        <w:jc w:val="both"/>
        <w:rPr>
          <w:rFonts w:ascii="Noto Sans" w:hAnsi="Noto Sans" w:cs="Noto Sans"/>
          <w:sz w:val="20"/>
          <w:szCs w:val="20"/>
        </w:rPr>
      </w:pPr>
    </w:p>
    <w:p w14:paraId="6EF0FCAA" w14:textId="22DD16BE" w:rsidR="00D904FE" w:rsidRPr="00DA7897" w:rsidRDefault="00D904FE" w:rsidP="00D904FE">
      <w:pPr>
        <w:jc w:val="both"/>
        <w:rPr>
          <w:rFonts w:ascii="Noto Sans" w:hAnsi="Noto Sans" w:cs="Noto Sans"/>
          <w:sz w:val="20"/>
          <w:szCs w:val="20"/>
        </w:rPr>
      </w:pPr>
      <w:r w:rsidRPr="00DA7897">
        <w:rPr>
          <w:rFonts w:ascii="Noto Sans" w:hAnsi="Noto Sans" w:cs="Noto Sans"/>
          <w:sz w:val="20"/>
          <w:szCs w:val="20"/>
        </w:rPr>
        <w:t>La cantidad de entrega del producto deberá apegarse al formato denominado orden de compra, emitidos por las guarderías de la zona metropolitana de la OOAD</w:t>
      </w:r>
      <w:r w:rsidR="000D3906" w:rsidRPr="00DA7897">
        <w:rPr>
          <w:rFonts w:ascii="Noto Sans" w:hAnsi="Noto Sans" w:cs="Noto Sans"/>
          <w:sz w:val="20"/>
          <w:szCs w:val="20"/>
        </w:rPr>
        <w:t xml:space="preserve"> Estatal Jalisco</w:t>
      </w:r>
      <w:r w:rsidRPr="00DA7897">
        <w:rPr>
          <w:rFonts w:ascii="Noto Sans" w:hAnsi="Noto Sans" w:cs="Noto Sans"/>
          <w:sz w:val="20"/>
          <w:szCs w:val="20"/>
        </w:rPr>
        <w:t xml:space="preserve">, por clave/grupo de alimento, con catorce (14) </w:t>
      </w:r>
      <w:r w:rsidRPr="00DA7897">
        <w:rPr>
          <w:rFonts w:ascii="Noto Sans" w:hAnsi="Noto Sans" w:cs="Noto Sans"/>
          <w:sz w:val="20"/>
          <w:szCs w:val="20"/>
        </w:rPr>
        <w:lastRenderedPageBreak/>
        <w:t xml:space="preserve">días de anticipación, firmada por  directora de la unidad y Nutricionista dietista de las guarderías ordinarias de la zona metropolitana de este OOAD </w:t>
      </w:r>
      <w:r w:rsidR="000D3906" w:rsidRPr="00DA7897">
        <w:rPr>
          <w:rFonts w:ascii="Noto Sans" w:hAnsi="Noto Sans" w:cs="Noto Sans"/>
          <w:sz w:val="20"/>
          <w:szCs w:val="20"/>
        </w:rPr>
        <w:t xml:space="preserve">Estatal </w:t>
      </w:r>
      <w:r w:rsidRPr="00DA7897">
        <w:rPr>
          <w:rFonts w:ascii="Noto Sans" w:hAnsi="Noto Sans" w:cs="Noto Sans"/>
          <w:sz w:val="20"/>
          <w:szCs w:val="20"/>
        </w:rPr>
        <w:t xml:space="preserve">Jalisco. </w:t>
      </w:r>
    </w:p>
    <w:p w14:paraId="2E19F122" w14:textId="77777777" w:rsidR="00D904FE" w:rsidRPr="00DA7897" w:rsidRDefault="00D904FE" w:rsidP="00D904FE">
      <w:pPr>
        <w:jc w:val="both"/>
        <w:rPr>
          <w:rFonts w:ascii="Noto Sans" w:hAnsi="Noto Sans" w:cs="Noto Sans"/>
          <w:sz w:val="20"/>
          <w:szCs w:val="20"/>
        </w:rPr>
      </w:pPr>
    </w:p>
    <w:p w14:paraId="34446411" w14:textId="77777777" w:rsidR="00D904FE" w:rsidRPr="00DA7897" w:rsidRDefault="00D904FE" w:rsidP="00D904FE">
      <w:pPr>
        <w:jc w:val="both"/>
        <w:rPr>
          <w:rFonts w:ascii="Noto Sans" w:hAnsi="Noto Sans" w:cs="Noto Sans"/>
          <w:sz w:val="20"/>
          <w:szCs w:val="20"/>
        </w:rPr>
      </w:pPr>
      <w:r w:rsidRPr="00DA7897">
        <w:rPr>
          <w:rFonts w:ascii="Noto Sans" w:hAnsi="Noto Sans" w:cs="Noto Sans"/>
          <w:sz w:val="20"/>
          <w:szCs w:val="20"/>
        </w:rPr>
        <w:t>Cuando la orden de compra sea transmitida vía electrónica o por cualquier otro medio convenido por las partes, el proveedor deberá de confirmar su recepción acusando de recibido por la misma vía a más tardar el día hábil siguiente en cada una de las unidades metropolitanas y foráneas, fecha a partir de la cual, empezará a computarse el plazo de entrega. Si el proveedor no confirma la recepción de la orden de compra, el plazo de entrega empezara a contabilizarse a partir del día hábil siguiente a la fecha de transmisión por parte del Instituto según conste la notificación de entrega que proporcione el medio utilizado por el Instituto.</w:t>
      </w:r>
    </w:p>
    <w:p w14:paraId="3EBFBB4A" w14:textId="77777777" w:rsidR="00D904FE" w:rsidRPr="00DA7897" w:rsidRDefault="00D904FE" w:rsidP="00D904FE">
      <w:pPr>
        <w:jc w:val="both"/>
        <w:rPr>
          <w:rFonts w:ascii="Noto Sans" w:hAnsi="Noto Sans" w:cs="Noto Sans"/>
          <w:sz w:val="20"/>
          <w:szCs w:val="20"/>
        </w:rPr>
      </w:pPr>
    </w:p>
    <w:p w14:paraId="129C5121" w14:textId="12666548" w:rsidR="00D904FE" w:rsidRPr="00DA7897" w:rsidRDefault="00D904FE" w:rsidP="00D904FE">
      <w:pPr>
        <w:jc w:val="both"/>
        <w:rPr>
          <w:rFonts w:ascii="Noto Sans" w:hAnsi="Noto Sans" w:cs="Noto Sans"/>
          <w:sz w:val="20"/>
          <w:szCs w:val="20"/>
        </w:rPr>
      </w:pPr>
      <w:r w:rsidRPr="00DA7897">
        <w:rPr>
          <w:rFonts w:ascii="Noto Sans" w:hAnsi="Noto Sans" w:cs="Noto Sans"/>
          <w:sz w:val="20"/>
          <w:szCs w:val="20"/>
        </w:rPr>
        <w:t>A continuación se describe  aprovisionamientos y domicilios:</w:t>
      </w:r>
    </w:p>
    <w:p w14:paraId="11E1153D" w14:textId="77777777" w:rsidR="00D904FE" w:rsidRPr="00DA7897" w:rsidRDefault="00D904FE" w:rsidP="00D904FE">
      <w:pPr>
        <w:jc w:val="both"/>
        <w:rPr>
          <w:rFonts w:ascii="Noto Sans" w:hAnsi="Noto Sans" w:cs="Noto Sans"/>
          <w:sz w:val="20"/>
          <w:szCs w:val="20"/>
        </w:rPr>
      </w:pPr>
    </w:p>
    <w:tbl>
      <w:tblPr>
        <w:tblW w:w="9072"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72"/>
      </w:tblGrid>
      <w:tr w:rsidR="00D904FE" w:rsidRPr="00DA7897" w14:paraId="14243544" w14:textId="77777777" w:rsidTr="00211678">
        <w:trPr>
          <w:trHeight w:val="300"/>
        </w:trPr>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88C1F" w14:textId="77777777" w:rsidR="00D904FE" w:rsidRPr="00DA7897" w:rsidRDefault="00D904FE" w:rsidP="00BE78DD">
            <w:pPr>
              <w:spacing w:line="276" w:lineRule="auto"/>
              <w:jc w:val="center"/>
              <w:rPr>
                <w:rFonts w:ascii="Noto Sans" w:eastAsia="Times New Roman" w:hAnsi="Noto Sans" w:cs="Noto Sans"/>
                <w:b/>
                <w:bCs/>
                <w:color w:val="000000"/>
                <w:sz w:val="20"/>
                <w:szCs w:val="20"/>
              </w:rPr>
            </w:pPr>
            <w:r w:rsidRPr="00DA7897">
              <w:rPr>
                <w:rFonts w:ascii="Noto Sans" w:eastAsia="Times New Roman" w:hAnsi="Noto Sans" w:cs="Noto Sans"/>
                <w:b/>
                <w:bCs/>
                <w:color w:val="000000"/>
                <w:sz w:val="20"/>
                <w:szCs w:val="20"/>
              </w:rPr>
              <w:t>DIA Y HORA DE ENTREGA A LAS UNIDADES</w:t>
            </w:r>
          </w:p>
        </w:tc>
      </w:tr>
      <w:tr w:rsidR="00D904FE" w:rsidRPr="00DA7897" w14:paraId="6F217A81" w14:textId="77777777" w:rsidTr="00211678">
        <w:trPr>
          <w:trHeight w:val="279"/>
        </w:trPr>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1C276E" w14:textId="77777777" w:rsidR="00D904FE" w:rsidRPr="00DA7897" w:rsidRDefault="00D904FE" w:rsidP="00BE78DD">
            <w:pPr>
              <w:spacing w:line="276" w:lineRule="auto"/>
              <w:jc w:val="center"/>
              <w:rPr>
                <w:rFonts w:ascii="Noto Sans" w:eastAsia="Times New Roman" w:hAnsi="Noto Sans" w:cs="Noto Sans"/>
                <w:color w:val="000000"/>
                <w:sz w:val="20"/>
                <w:szCs w:val="20"/>
              </w:rPr>
            </w:pPr>
            <w:r w:rsidRPr="00DA7897">
              <w:rPr>
                <w:rFonts w:ascii="Noto Sans" w:eastAsia="Times New Roman" w:hAnsi="Noto Sans" w:cs="Noto Sans"/>
                <w:b/>
                <w:color w:val="000000"/>
                <w:sz w:val="20"/>
                <w:szCs w:val="20"/>
              </w:rPr>
              <w:t>De Lunes a Viernes</w:t>
            </w:r>
            <w:r w:rsidRPr="00DA7897">
              <w:rPr>
                <w:rFonts w:ascii="Noto Sans" w:eastAsia="Times New Roman" w:hAnsi="Noto Sans" w:cs="Noto Sans"/>
                <w:color w:val="000000"/>
                <w:sz w:val="20"/>
                <w:szCs w:val="20"/>
              </w:rPr>
              <w:t xml:space="preserve">, de </w:t>
            </w:r>
            <w:r w:rsidRPr="00DA7897">
              <w:rPr>
                <w:rFonts w:ascii="Noto Sans" w:eastAsia="Times New Roman" w:hAnsi="Noto Sans" w:cs="Noto Sans"/>
                <w:b/>
                <w:color w:val="000000"/>
                <w:sz w:val="20"/>
                <w:szCs w:val="20"/>
              </w:rPr>
              <w:t>7:30 a 10:30</w:t>
            </w:r>
            <w:r w:rsidRPr="00DA7897">
              <w:rPr>
                <w:rFonts w:ascii="Noto Sans" w:eastAsia="Times New Roman" w:hAnsi="Noto Sans" w:cs="Noto Sans"/>
                <w:color w:val="000000"/>
                <w:sz w:val="20"/>
                <w:szCs w:val="20"/>
              </w:rPr>
              <w:t xml:space="preserve"> </w:t>
            </w:r>
            <w:r w:rsidRPr="00DA7897">
              <w:rPr>
                <w:rFonts w:ascii="Noto Sans" w:eastAsia="Times New Roman" w:hAnsi="Noto Sans" w:cs="Noto Sans"/>
                <w:b/>
                <w:color w:val="000000"/>
                <w:sz w:val="20"/>
                <w:szCs w:val="20"/>
              </w:rPr>
              <w:t>horas</w:t>
            </w:r>
            <w:r w:rsidRPr="00DA7897">
              <w:rPr>
                <w:rFonts w:ascii="Noto Sans" w:eastAsia="Times New Roman" w:hAnsi="Noto Sans" w:cs="Noto Sans"/>
                <w:color w:val="000000"/>
                <w:sz w:val="20"/>
                <w:szCs w:val="20"/>
              </w:rPr>
              <w:t xml:space="preserve"> o cada 8 a 15 días según capacidad de almacenaje.</w:t>
            </w:r>
          </w:p>
        </w:tc>
      </w:tr>
    </w:tbl>
    <w:p w14:paraId="3E12482A" w14:textId="77777777" w:rsidR="00D904FE" w:rsidRPr="00DA7897" w:rsidRDefault="00D904FE" w:rsidP="00D904FE">
      <w:pPr>
        <w:jc w:val="both"/>
        <w:rPr>
          <w:rFonts w:ascii="Noto Sans" w:hAnsi="Noto Sans" w:cs="Noto Sans"/>
          <w:sz w:val="20"/>
          <w:szCs w:val="20"/>
        </w:rPr>
      </w:pPr>
    </w:p>
    <w:p w14:paraId="5E675663" w14:textId="77777777" w:rsidR="00D904FE" w:rsidRPr="00DA7897" w:rsidRDefault="00D904FE" w:rsidP="00D904FE">
      <w:pPr>
        <w:rPr>
          <w:rFonts w:ascii="Noto Sans" w:eastAsia="Meiryo UI" w:hAnsi="Noto Sans" w:cs="Noto Sans"/>
          <w:sz w:val="20"/>
          <w:szCs w:val="20"/>
        </w:rPr>
      </w:pPr>
      <w:r w:rsidRPr="00DA7897">
        <w:rPr>
          <w:rFonts w:ascii="Noto Sans" w:eastAsia="Meiryo UI" w:hAnsi="Noto Sans" w:cs="Noto Sans"/>
          <w:sz w:val="20"/>
          <w:szCs w:val="20"/>
        </w:rPr>
        <w:t>Domicilio de Guarderías, en los que deberán ser entregados los Víveres materia del presente procedimiento.</w:t>
      </w:r>
    </w:p>
    <w:p w14:paraId="259DD4F2" w14:textId="77777777" w:rsidR="00D904FE" w:rsidRPr="00DA7897" w:rsidRDefault="00D904FE" w:rsidP="00D904FE">
      <w:pPr>
        <w:rPr>
          <w:rFonts w:ascii="Noto Sans" w:eastAsia="Meiryo UI" w:hAnsi="Noto Sans" w:cs="Noto Sans"/>
          <w:sz w:val="20"/>
          <w:szCs w:val="20"/>
        </w:rPr>
      </w:pPr>
    </w:p>
    <w:tbl>
      <w:tblPr>
        <w:tblW w:w="0" w:type="auto"/>
        <w:tblInd w:w="1440" w:type="dxa"/>
        <w:tblLayout w:type="fixed"/>
        <w:tblCellMar>
          <w:left w:w="70" w:type="dxa"/>
          <w:right w:w="70" w:type="dxa"/>
        </w:tblCellMar>
        <w:tblLook w:val="04A0" w:firstRow="1" w:lastRow="0" w:firstColumn="1" w:lastColumn="0" w:noHBand="0" w:noVBand="1"/>
      </w:tblPr>
      <w:tblGrid>
        <w:gridCol w:w="1324"/>
        <w:gridCol w:w="5653"/>
      </w:tblGrid>
      <w:tr w:rsidR="00D904FE" w:rsidRPr="00DA7897" w14:paraId="6A97F2D7" w14:textId="77777777" w:rsidTr="00BE78DD">
        <w:trPr>
          <w:trHeight w:val="449"/>
        </w:trPr>
        <w:tc>
          <w:tcPr>
            <w:tcW w:w="1324" w:type="dxa"/>
            <w:tcBorders>
              <w:top w:val="single" w:sz="6" w:space="0" w:color="auto"/>
              <w:left w:val="single" w:sz="6" w:space="0" w:color="auto"/>
              <w:bottom w:val="single" w:sz="6" w:space="0" w:color="auto"/>
              <w:right w:val="single" w:sz="6" w:space="0" w:color="auto"/>
            </w:tcBorders>
            <w:hideMark/>
          </w:tcPr>
          <w:p w14:paraId="32FF1E3C" w14:textId="77777777" w:rsidR="00D904FE" w:rsidRPr="00DA7897" w:rsidRDefault="00D904FE" w:rsidP="00BE78DD">
            <w:pPr>
              <w:autoSpaceDE w:val="0"/>
              <w:autoSpaceDN w:val="0"/>
              <w:adjustRightInd w:val="0"/>
              <w:spacing w:line="276" w:lineRule="auto"/>
              <w:jc w:val="center"/>
              <w:rPr>
                <w:rFonts w:ascii="Noto Sans" w:eastAsia="Meiryo UI" w:hAnsi="Noto Sans" w:cs="Noto Sans"/>
                <w:b/>
                <w:bCs/>
                <w:color w:val="000000"/>
                <w:sz w:val="20"/>
                <w:szCs w:val="20"/>
              </w:rPr>
            </w:pPr>
            <w:r w:rsidRPr="00DA7897">
              <w:rPr>
                <w:rFonts w:ascii="Noto Sans" w:eastAsia="Meiryo UI" w:hAnsi="Noto Sans" w:cs="Noto Sans"/>
                <w:b/>
                <w:bCs/>
                <w:color w:val="000000"/>
                <w:sz w:val="20"/>
                <w:szCs w:val="20"/>
              </w:rPr>
              <w:t>Guardería</w:t>
            </w:r>
          </w:p>
        </w:tc>
        <w:tc>
          <w:tcPr>
            <w:tcW w:w="5653" w:type="dxa"/>
            <w:tcBorders>
              <w:top w:val="single" w:sz="6" w:space="0" w:color="auto"/>
              <w:left w:val="single" w:sz="6" w:space="0" w:color="auto"/>
              <w:bottom w:val="single" w:sz="6" w:space="0" w:color="auto"/>
              <w:right w:val="single" w:sz="6" w:space="0" w:color="auto"/>
            </w:tcBorders>
            <w:hideMark/>
          </w:tcPr>
          <w:p w14:paraId="0037A0DE" w14:textId="77777777" w:rsidR="00D904FE" w:rsidRPr="00DA7897" w:rsidRDefault="00D904FE" w:rsidP="00BE78DD">
            <w:pPr>
              <w:autoSpaceDE w:val="0"/>
              <w:autoSpaceDN w:val="0"/>
              <w:adjustRightInd w:val="0"/>
              <w:spacing w:line="276" w:lineRule="auto"/>
              <w:jc w:val="center"/>
              <w:rPr>
                <w:rFonts w:ascii="Noto Sans" w:eastAsia="Meiryo UI" w:hAnsi="Noto Sans" w:cs="Noto Sans"/>
                <w:b/>
                <w:bCs/>
                <w:color w:val="000000"/>
                <w:sz w:val="20"/>
                <w:szCs w:val="20"/>
              </w:rPr>
            </w:pPr>
            <w:r w:rsidRPr="00DA7897">
              <w:rPr>
                <w:rFonts w:ascii="Noto Sans" w:eastAsia="Meiryo UI" w:hAnsi="Noto Sans" w:cs="Noto Sans"/>
                <w:b/>
                <w:bCs/>
                <w:color w:val="000000"/>
                <w:sz w:val="20"/>
                <w:szCs w:val="20"/>
              </w:rPr>
              <w:t>ZONA: METROPOLITANA</w:t>
            </w:r>
          </w:p>
          <w:p w14:paraId="7123198C" w14:textId="77777777" w:rsidR="00D904FE" w:rsidRPr="00DA7897" w:rsidRDefault="00D904FE" w:rsidP="00BE78DD">
            <w:pPr>
              <w:autoSpaceDE w:val="0"/>
              <w:autoSpaceDN w:val="0"/>
              <w:adjustRightInd w:val="0"/>
              <w:spacing w:line="276" w:lineRule="auto"/>
              <w:jc w:val="center"/>
              <w:rPr>
                <w:rFonts w:ascii="Noto Sans" w:eastAsia="Meiryo UI" w:hAnsi="Noto Sans" w:cs="Noto Sans"/>
                <w:b/>
                <w:bCs/>
                <w:color w:val="000000"/>
                <w:sz w:val="20"/>
                <w:szCs w:val="20"/>
              </w:rPr>
            </w:pPr>
            <w:r w:rsidRPr="00DA7897">
              <w:rPr>
                <w:rFonts w:ascii="Noto Sans" w:eastAsia="Meiryo UI" w:hAnsi="Noto Sans" w:cs="Noto Sans"/>
                <w:b/>
                <w:bCs/>
                <w:color w:val="000000"/>
                <w:sz w:val="20"/>
                <w:szCs w:val="20"/>
              </w:rPr>
              <w:t>DOMICILIO</w:t>
            </w:r>
          </w:p>
        </w:tc>
      </w:tr>
      <w:tr w:rsidR="00D904FE" w:rsidRPr="00DA7897" w14:paraId="51B5B1BB" w14:textId="77777777" w:rsidTr="00BE78DD">
        <w:trPr>
          <w:trHeight w:val="290"/>
        </w:trPr>
        <w:tc>
          <w:tcPr>
            <w:tcW w:w="1324" w:type="dxa"/>
            <w:tcBorders>
              <w:top w:val="single" w:sz="6" w:space="0" w:color="auto"/>
              <w:left w:val="single" w:sz="6" w:space="0" w:color="auto"/>
              <w:bottom w:val="single" w:sz="6" w:space="0" w:color="auto"/>
              <w:right w:val="single" w:sz="6" w:space="0" w:color="auto"/>
            </w:tcBorders>
            <w:hideMark/>
          </w:tcPr>
          <w:p w14:paraId="624C0861" w14:textId="77777777" w:rsidR="00D904FE" w:rsidRPr="00DA7897" w:rsidRDefault="00D904FE" w:rsidP="00BE78DD">
            <w:pPr>
              <w:autoSpaceDE w:val="0"/>
              <w:autoSpaceDN w:val="0"/>
              <w:adjustRightInd w:val="0"/>
              <w:spacing w:line="276" w:lineRule="auto"/>
              <w:jc w:val="center"/>
              <w:rPr>
                <w:rFonts w:ascii="Noto Sans" w:eastAsia="Meiryo UI" w:hAnsi="Noto Sans" w:cs="Noto Sans"/>
                <w:b/>
                <w:bCs/>
                <w:color w:val="000000"/>
                <w:sz w:val="20"/>
                <w:szCs w:val="20"/>
              </w:rPr>
            </w:pPr>
            <w:r w:rsidRPr="00DA7897">
              <w:rPr>
                <w:rFonts w:ascii="Noto Sans" w:eastAsia="Meiryo UI" w:hAnsi="Noto Sans" w:cs="Noto Sans"/>
                <w:b/>
                <w:bCs/>
                <w:color w:val="000000"/>
                <w:sz w:val="20"/>
                <w:szCs w:val="20"/>
              </w:rPr>
              <w:t>N°1</w:t>
            </w:r>
          </w:p>
        </w:tc>
        <w:tc>
          <w:tcPr>
            <w:tcW w:w="5653" w:type="dxa"/>
            <w:tcBorders>
              <w:top w:val="single" w:sz="6" w:space="0" w:color="auto"/>
              <w:left w:val="single" w:sz="6" w:space="0" w:color="auto"/>
              <w:bottom w:val="single" w:sz="6" w:space="0" w:color="auto"/>
              <w:right w:val="single" w:sz="6" w:space="0" w:color="auto"/>
            </w:tcBorders>
            <w:hideMark/>
          </w:tcPr>
          <w:p w14:paraId="19EA6F1F" w14:textId="77777777" w:rsidR="00D904FE" w:rsidRPr="00DA7897" w:rsidRDefault="00D904FE" w:rsidP="00211678">
            <w:pPr>
              <w:autoSpaceDE w:val="0"/>
              <w:autoSpaceDN w:val="0"/>
              <w:adjustRightInd w:val="0"/>
              <w:spacing w:line="276" w:lineRule="auto"/>
              <w:rPr>
                <w:rFonts w:ascii="Noto Sans" w:eastAsia="Meiryo UI" w:hAnsi="Noto Sans" w:cs="Noto Sans"/>
                <w:color w:val="000000"/>
                <w:sz w:val="20"/>
                <w:szCs w:val="20"/>
              </w:rPr>
            </w:pPr>
            <w:r w:rsidRPr="00DA7897">
              <w:rPr>
                <w:rFonts w:ascii="Noto Sans" w:eastAsia="Meiryo UI" w:hAnsi="Noto Sans" w:cs="Noto Sans"/>
                <w:color w:val="000000"/>
                <w:sz w:val="20"/>
                <w:szCs w:val="20"/>
              </w:rPr>
              <w:t>Calle Santa Mónica, No. 1050, Col Alcalde Barranquitas, S.H., Guadalajara, Jalisco, C.P. 44270.</w:t>
            </w:r>
          </w:p>
        </w:tc>
      </w:tr>
      <w:tr w:rsidR="00D904FE" w:rsidRPr="00DA7897" w14:paraId="4D854E83" w14:textId="77777777" w:rsidTr="00BE78DD">
        <w:trPr>
          <w:trHeight w:val="290"/>
        </w:trPr>
        <w:tc>
          <w:tcPr>
            <w:tcW w:w="1324" w:type="dxa"/>
            <w:tcBorders>
              <w:top w:val="single" w:sz="6" w:space="0" w:color="auto"/>
              <w:left w:val="single" w:sz="6" w:space="0" w:color="auto"/>
              <w:bottom w:val="single" w:sz="6" w:space="0" w:color="auto"/>
              <w:right w:val="single" w:sz="6" w:space="0" w:color="auto"/>
            </w:tcBorders>
            <w:hideMark/>
          </w:tcPr>
          <w:p w14:paraId="427038FC" w14:textId="77777777" w:rsidR="00D904FE" w:rsidRPr="00DA7897" w:rsidRDefault="00D904FE" w:rsidP="00BE78DD">
            <w:pPr>
              <w:autoSpaceDE w:val="0"/>
              <w:autoSpaceDN w:val="0"/>
              <w:adjustRightInd w:val="0"/>
              <w:spacing w:line="276" w:lineRule="auto"/>
              <w:jc w:val="center"/>
              <w:rPr>
                <w:rFonts w:ascii="Noto Sans" w:eastAsia="Meiryo UI" w:hAnsi="Noto Sans" w:cs="Noto Sans"/>
                <w:b/>
                <w:bCs/>
                <w:color w:val="000000"/>
                <w:sz w:val="20"/>
                <w:szCs w:val="20"/>
              </w:rPr>
            </w:pPr>
            <w:r w:rsidRPr="00DA7897">
              <w:rPr>
                <w:rFonts w:ascii="Noto Sans" w:eastAsia="Meiryo UI" w:hAnsi="Noto Sans" w:cs="Noto Sans"/>
                <w:b/>
                <w:bCs/>
                <w:color w:val="000000"/>
                <w:sz w:val="20"/>
                <w:szCs w:val="20"/>
              </w:rPr>
              <w:t>N°2</w:t>
            </w:r>
          </w:p>
        </w:tc>
        <w:tc>
          <w:tcPr>
            <w:tcW w:w="5653" w:type="dxa"/>
            <w:tcBorders>
              <w:top w:val="single" w:sz="6" w:space="0" w:color="auto"/>
              <w:left w:val="single" w:sz="6" w:space="0" w:color="auto"/>
              <w:bottom w:val="single" w:sz="6" w:space="0" w:color="auto"/>
              <w:right w:val="single" w:sz="6" w:space="0" w:color="auto"/>
            </w:tcBorders>
            <w:hideMark/>
          </w:tcPr>
          <w:p w14:paraId="66470485" w14:textId="77777777" w:rsidR="00D904FE" w:rsidRPr="00DA7897" w:rsidRDefault="00D904FE" w:rsidP="00211678">
            <w:pPr>
              <w:autoSpaceDE w:val="0"/>
              <w:autoSpaceDN w:val="0"/>
              <w:adjustRightInd w:val="0"/>
              <w:spacing w:line="276" w:lineRule="auto"/>
              <w:rPr>
                <w:rFonts w:ascii="Noto Sans" w:eastAsia="Meiryo UI" w:hAnsi="Noto Sans" w:cs="Noto Sans"/>
                <w:color w:val="000000"/>
                <w:sz w:val="20"/>
                <w:szCs w:val="20"/>
              </w:rPr>
            </w:pPr>
            <w:r w:rsidRPr="00DA7897">
              <w:rPr>
                <w:rFonts w:ascii="Noto Sans" w:eastAsia="Meiryo UI" w:hAnsi="Noto Sans" w:cs="Noto Sans"/>
                <w:color w:val="000000"/>
                <w:sz w:val="20"/>
                <w:szCs w:val="20"/>
              </w:rPr>
              <w:t>Calle Basilio Badillo, No. 677, Col. La Huerta, C.P. 44730, Guadalajara, Jalisco.</w:t>
            </w:r>
          </w:p>
        </w:tc>
      </w:tr>
      <w:tr w:rsidR="00D904FE" w:rsidRPr="00DA7897" w14:paraId="363CA0C2" w14:textId="77777777" w:rsidTr="00BE78DD">
        <w:trPr>
          <w:trHeight w:val="290"/>
        </w:trPr>
        <w:tc>
          <w:tcPr>
            <w:tcW w:w="1324" w:type="dxa"/>
            <w:tcBorders>
              <w:top w:val="single" w:sz="6" w:space="0" w:color="auto"/>
              <w:left w:val="single" w:sz="6" w:space="0" w:color="auto"/>
              <w:bottom w:val="single" w:sz="6" w:space="0" w:color="auto"/>
              <w:right w:val="single" w:sz="6" w:space="0" w:color="auto"/>
            </w:tcBorders>
            <w:hideMark/>
          </w:tcPr>
          <w:p w14:paraId="0E21DC86" w14:textId="77777777" w:rsidR="00D904FE" w:rsidRPr="00DA7897" w:rsidRDefault="00D904FE" w:rsidP="00BE78DD">
            <w:pPr>
              <w:autoSpaceDE w:val="0"/>
              <w:autoSpaceDN w:val="0"/>
              <w:adjustRightInd w:val="0"/>
              <w:spacing w:line="276" w:lineRule="auto"/>
              <w:jc w:val="center"/>
              <w:rPr>
                <w:rFonts w:ascii="Noto Sans" w:eastAsia="Meiryo UI" w:hAnsi="Noto Sans" w:cs="Noto Sans"/>
                <w:b/>
                <w:bCs/>
                <w:color w:val="000000"/>
                <w:sz w:val="20"/>
                <w:szCs w:val="20"/>
              </w:rPr>
            </w:pPr>
            <w:r w:rsidRPr="00DA7897">
              <w:rPr>
                <w:rFonts w:ascii="Noto Sans" w:eastAsia="Meiryo UI" w:hAnsi="Noto Sans" w:cs="Noto Sans"/>
                <w:b/>
                <w:bCs/>
                <w:color w:val="000000"/>
                <w:sz w:val="20"/>
                <w:szCs w:val="20"/>
              </w:rPr>
              <w:t>N°3</w:t>
            </w:r>
          </w:p>
        </w:tc>
        <w:tc>
          <w:tcPr>
            <w:tcW w:w="5653" w:type="dxa"/>
            <w:tcBorders>
              <w:top w:val="single" w:sz="6" w:space="0" w:color="auto"/>
              <w:left w:val="single" w:sz="6" w:space="0" w:color="auto"/>
              <w:bottom w:val="single" w:sz="6" w:space="0" w:color="auto"/>
              <w:right w:val="single" w:sz="6" w:space="0" w:color="auto"/>
            </w:tcBorders>
            <w:hideMark/>
          </w:tcPr>
          <w:p w14:paraId="4415A77E" w14:textId="77777777" w:rsidR="00D904FE" w:rsidRPr="00DA7897" w:rsidRDefault="00D904FE" w:rsidP="00211678">
            <w:pPr>
              <w:autoSpaceDE w:val="0"/>
              <w:autoSpaceDN w:val="0"/>
              <w:adjustRightInd w:val="0"/>
              <w:spacing w:line="276" w:lineRule="auto"/>
              <w:rPr>
                <w:rFonts w:ascii="Noto Sans" w:eastAsia="Meiryo UI" w:hAnsi="Noto Sans" w:cs="Noto Sans"/>
                <w:color w:val="000000"/>
                <w:sz w:val="20"/>
                <w:szCs w:val="20"/>
              </w:rPr>
            </w:pPr>
            <w:r w:rsidRPr="00DA7897">
              <w:rPr>
                <w:rFonts w:ascii="Noto Sans" w:eastAsia="Meiryo UI" w:hAnsi="Noto Sans" w:cs="Noto Sans"/>
                <w:color w:val="000000"/>
                <w:sz w:val="20"/>
                <w:szCs w:val="20"/>
              </w:rPr>
              <w:t>Calle Felipe Ángeles, No. 709, Col. Blanco y Cuellar,</w:t>
            </w:r>
          </w:p>
          <w:p w14:paraId="0DC76A10" w14:textId="77777777" w:rsidR="00D904FE" w:rsidRPr="00DA7897" w:rsidRDefault="00D904FE" w:rsidP="00211678">
            <w:pPr>
              <w:autoSpaceDE w:val="0"/>
              <w:autoSpaceDN w:val="0"/>
              <w:adjustRightInd w:val="0"/>
              <w:spacing w:line="276" w:lineRule="auto"/>
              <w:rPr>
                <w:rFonts w:ascii="Noto Sans" w:eastAsia="Meiryo UI" w:hAnsi="Noto Sans" w:cs="Noto Sans"/>
                <w:color w:val="000000"/>
                <w:sz w:val="20"/>
                <w:szCs w:val="20"/>
              </w:rPr>
            </w:pPr>
            <w:r w:rsidRPr="00DA7897">
              <w:rPr>
                <w:rFonts w:ascii="Noto Sans" w:eastAsia="Meiryo UI" w:hAnsi="Noto Sans" w:cs="Noto Sans"/>
                <w:color w:val="000000"/>
                <w:sz w:val="20"/>
                <w:szCs w:val="20"/>
              </w:rPr>
              <w:t xml:space="preserve"> C.P. 44730, Guadalajara, Jalisco. </w:t>
            </w:r>
          </w:p>
        </w:tc>
      </w:tr>
      <w:tr w:rsidR="00D904FE" w:rsidRPr="00DA7897" w14:paraId="256EF2D9" w14:textId="77777777" w:rsidTr="00BE78DD">
        <w:trPr>
          <w:trHeight w:val="290"/>
        </w:trPr>
        <w:tc>
          <w:tcPr>
            <w:tcW w:w="1324" w:type="dxa"/>
            <w:tcBorders>
              <w:top w:val="single" w:sz="6" w:space="0" w:color="auto"/>
              <w:left w:val="single" w:sz="6" w:space="0" w:color="auto"/>
              <w:bottom w:val="single" w:sz="6" w:space="0" w:color="auto"/>
              <w:right w:val="single" w:sz="6" w:space="0" w:color="auto"/>
            </w:tcBorders>
            <w:hideMark/>
          </w:tcPr>
          <w:p w14:paraId="4EF00E1D" w14:textId="77777777" w:rsidR="00D904FE" w:rsidRPr="00DA7897" w:rsidRDefault="00D904FE" w:rsidP="00BE78DD">
            <w:pPr>
              <w:autoSpaceDE w:val="0"/>
              <w:autoSpaceDN w:val="0"/>
              <w:adjustRightInd w:val="0"/>
              <w:spacing w:line="276" w:lineRule="auto"/>
              <w:jc w:val="center"/>
              <w:rPr>
                <w:rFonts w:ascii="Noto Sans" w:eastAsia="Meiryo UI" w:hAnsi="Noto Sans" w:cs="Noto Sans"/>
                <w:b/>
                <w:bCs/>
                <w:color w:val="000000"/>
                <w:sz w:val="20"/>
                <w:szCs w:val="20"/>
              </w:rPr>
            </w:pPr>
            <w:r w:rsidRPr="00DA7897">
              <w:rPr>
                <w:rFonts w:ascii="Noto Sans" w:eastAsia="Meiryo UI" w:hAnsi="Noto Sans" w:cs="Noto Sans"/>
                <w:b/>
                <w:bCs/>
                <w:color w:val="000000"/>
                <w:sz w:val="20"/>
                <w:szCs w:val="20"/>
              </w:rPr>
              <w:t>N°4</w:t>
            </w:r>
          </w:p>
        </w:tc>
        <w:tc>
          <w:tcPr>
            <w:tcW w:w="5653" w:type="dxa"/>
            <w:tcBorders>
              <w:top w:val="single" w:sz="6" w:space="0" w:color="auto"/>
              <w:left w:val="single" w:sz="6" w:space="0" w:color="auto"/>
              <w:bottom w:val="single" w:sz="6" w:space="0" w:color="auto"/>
              <w:right w:val="single" w:sz="6" w:space="0" w:color="auto"/>
            </w:tcBorders>
            <w:hideMark/>
          </w:tcPr>
          <w:p w14:paraId="6A5A4DFE" w14:textId="77777777" w:rsidR="00D904FE" w:rsidRPr="00DA7897" w:rsidRDefault="00D904FE" w:rsidP="00211678">
            <w:pPr>
              <w:autoSpaceDE w:val="0"/>
              <w:autoSpaceDN w:val="0"/>
              <w:adjustRightInd w:val="0"/>
              <w:spacing w:line="276" w:lineRule="auto"/>
              <w:rPr>
                <w:rFonts w:ascii="Noto Sans" w:eastAsia="Meiryo UI" w:hAnsi="Noto Sans" w:cs="Noto Sans"/>
                <w:color w:val="000000"/>
                <w:sz w:val="20"/>
                <w:szCs w:val="20"/>
              </w:rPr>
            </w:pPr>
            <w:r w:rsidRPr="00DA7897">
              <w:rPr>
                <w:rFonts w:ascii="Noto Sans" w:eastAsia="Meiryo UI" w:hAnsi="Noto Sans" w:cs="Noto Sans"/>
                <w:color w:val="000000"/>
                <w:sz w:val="20"/>
                <w:szCs w:val="20"/>
              </w:rPr>
              <w:t>Calle Sol, No. 2909, Colonia Jardines del Bosque, C.P. 44520, Guadalajara, Jalisco.</w:t>
            </w:r>
          </w:p>
        </w:tc>
      </w:tr>
      <w:tr w:rsidR="00D904FE" w:rsidRPr="00DA7897" w14:paraId="74471DBF" w14:textId="77777777" w:rsidTr="00BE78DD">
        <w:trPr>
          <w:trHeight w:val="290"/>
        </w:trPr>
        <w:tc>
          <w:tcPr>
            <w:tcW w:w="1324" w:type="dxa"/>
            <w:tcBorders>
              <w:top w:val="single" w:sz="6" w:space="0" w:color="auto"/>
              <w:left w:val="single" w:sz="6" w:space="0" w:color="auto"/>
              <w:bottom w:val="single" w:sz="6" w:space="0" w:color="auto"/>
              <w:right w:val="single" w:sz="6" w:space="0" w:color="auto"/>
            </w:tcBorders>
            <w:hideMark/>
          </w:tcPr>
          <w:p w14:paraId="2C67460D" w14:textId="77777777" w:rsidR="00D904FE" w:rsidRPr="00DA7897" w:rsidRDefault="00D904FE" w:rsidP="00BE78DD">
            <w:pPr>
              <w:autoSpaceDE w:val="0"/>
              <w:autoSpaceDN w:val="0"/>
              <w:adjustRightInd w:val="0"/>
              <w:spacing w:line="276" w:lineRule="auto"/>
              <w:jc w:val="center"/>
              <w:rPr>
                <w:rFonts w:ascii="Noto Sans" w:eastAsia="Meiryo UI" w:hAnsi="Noto Sans" w:cs="Noto Sans"/>
                <w:b/>
                <w:bCs/>
                <w:color w:val="000000"/>
                <w:sz w:val="20"/>
                <w:szCs w:val="20"/>
              </w:rPr>
            </w:pPr>
            <w:r w:rsidRPr="00DA7897">
              <w:rPr>
                <w:rFonts w:ascii="Noto Sans" w:eastAsia="Meiryo UI" w:hAnsi="Noto Sans" w:cs="Noto Sans"/>
                <w:b/>
                <w:bCs/>
                <w:color w:val="000000"/>
                <w:sz w:val="20"/>
                <w:szCs w:val="20"/>
              </w:rPr>
              <w:t>N°5</w:t>
            </w:r>
          </w:p>
        </w:tc>
        <w:tc>
          <w:tcPr>
            <w:tcW w:w="5653" w:type="dxa"/>
            <w:tcBorders>
              <w:top w:val="single" w:sz="6" w:space="0" w:color="auto"/>
              <w:left w:val="single" w:sz="6" w:space="0" w:color="auto"/>
              <w:bottom w:val="single" w:sz="6" w:space="0" w:color="auto"/>
              <w:right w:val="single" w:sz="6" w:space="0" w:color="auto"/>
            </w:tcBorders>
            <w:hideMark/>
          </w:tcPr>
          <w:p w14:paraId="10F724B0" w14:textId="77777777" w:rsidR="00D904FE" w:rsidRPr="00DA7897" w:rsidRDefault="00D904FE" w:rsidP="00211678">
            <w:pPr>
              <w:autoSpaceDE w:val="0"/>
              <w:autoSpaceDN w:val="0"/>
              <w:adjustRightInd w:val="0"/>
              <w:spacing w:line="276" w:lineRule="auto"/>
              <w:rPr>
                <w:rFonts w:ascii="Noto Sans" w:eastAsia="Meiryo UI" w:hAnsi="Noto Sans" w:cs="Noto Sans"/>
                <w:color w:val="000000"/>
                <w:sz w:val="20"/>
                <w:szCs w:val="20"/>
              </w:rPr>
            </w:pPr>
            <w:r w:rsidRPr="00DA7897">
              <w:rPr>
                <w:rFonts w:ascii="Noto Sans" w:eastAsia="Meiryo UI" w:hAnsi="Noto Sans" w:cs="Noto Sans"/>
                <w:color w:val="000000"/>
                <w:sz w:val="20"/>
                <w:szCs w:val="20"/>
              </w:rPr>
              <w:t>Calle Alejandro, No. 3132, Col. Vallarta San Jorge, C.P. 64280, Guadalajara, Jalisco.</w:t>
            </w:r>
          </w:p>
        </w:tc>
      </w:tr>
    </w:tbl>
    <w:p w14:paraId="674D0FDC" w14:textId="77777777" w:rsidR="00D904FE" w:rsidRPr="00DA7897" w:rsidRDefault="00D904FE" w:rsidP="00D904FE">
      <w:pPr>
        <w:spacing w:line="240" w:lineRule="atLeast"/>
        <w:rPr>
          <w:rFonts w:ascii="Noto Sans" w:hAnsi="Noto Sans" w:cs="Noto Sans"/>
          <w:b/>
          <w:sz w:val="20"/>
          <w:szCs w:val="20"/>
        </w:rPr>
      </w:pPr>
    </w:p>
    <w:p w14:paraId="21C7DF3E" w14:textId="77777777" w:rsidR="00E1518A" w:rsidRPr="00DA7897" w:rsidRDefault="00E1518A" w:rsidP="00BC46DF">
      <w:pPr>
        <w:jc w:val="both"/>
        <w:rPr>
          <w:rFonts w:ascii="Noto Sans" w:hAnsi="Noto Sans" w:cs="Noto Sans"/>
          <w:sz w:val="20"/>
          <w:szCs w:val="20"/>
        </w:rPr>
      </w:pPr>
    </w:p>
    <w:p w14:paraId="0BCC05DF" w14:textId="2B7A2486" w:rsidR="00E1518A" w:rsidRPr="00DA7897" w:rsidRDefault="003A2F84" w:rsidP="00BC46DF">
      <w:pPr>
        <w:jc w:val="both"/>
        <w:rPr>
          <w:rFonts w:ascii="Noto Sans" w:hAnsi="Noto Sans" w:cs="Noto Sans"/>
          <w:sz w:val="20"/>
          <w:szCs w:val="20"/>
        </w:rPr>
      </w:pPr>
      <w:r w:rsidRPr="00DA7897">
        <w:rPr>
          <w:rFonts w:ascii="Noto Sans" w:hAnsi="Noto Sans" w:cs="Noto Sans"/>
          <w:sz w:val="20"/>
          <w:szCs w:val="20"/>
        </w:rPr>
        <w:t>19</w:t>
      </w:r>
      <w:r w:rsidR="00E1518A" w:rsidRPr="00DA7897">
        <w:rPr>
          <w:rFonts w:ascii="Noto Sans" w:hAnsi="Noto Sans" w:cs="Noto Sans"/>
          <w:sz w:val="20"/>
          <w:szCs w:val="20"/>
        </w:rPr>
        <w:t xml:space="preserve">.2.- CONDICIONES DE ENTREGA Y DISTRIBUCIÓN DE LOS BIENES PARA VIVERES </w:t>
      </w:r>
      <w:r w:rsidR="00D904FE" w:rsidRPr="00DA7897">
        <w:rPr>
          <w:rFonts w:ascii="Noto Sans" w:hAnsi="Noto Sans" w:cs="Noto Sans"/>
          <w:sz w:val="20"/>
          <w:szCs w:val="20"/>
        </w:rPr>
        <w:t>GUARDERIAS</w:t>
      </w:r>
    </w:p>
    <w:p w14:paraId="2D0A0644" w14:textId="77777777" w:rsidR="00E1518A" w:rsidRPr="00DA7897" w:rsidRDefault="00E1518A" w:rsidP="00BC46DF">
      <w:pPr>
        <w:jc w:val="both"/>
        <w:rPr>
          <w:rFonts w:ascii="Noto Sans" w:hAnsi="Noto Sans" w:cs="Noto Sans"/>
          <w:sz w:val="20"/>
          <w:szCs w:val="20"/>
        </w:rPr>
      </w:pPr>
    </w:p>
    <w:p w14:paraId="749F38C4" w14:textId="0D911960"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El licitante adjudicado deberá entregar en el almacén de víveres de las </w:t>
      </w:r>
      <w:r w:rsidR="00066713" w:rsidRPr="00DA7897">
        <w:rPr>
          <w:rFonts w:ascii="Noto Sans" w:hAnsi="Noto Sans" w:cs="Noto Sans"/>
          <w:sz w:val="20"/>
          <w:szCs w:val="20"/>
        </w:rPr>
        <w:t>guarderías</w:t>
      </w:r>
      <w:r w:rsidRPr="00DA7897">
        <w:rPr>
          <w:rFonts w:ascii="Noto Sans" w:hAnsi="Noto Sans" w:cs="Noto Sans"/>
          <w:sz w:val="20"/>
          <w:szCs w:val="20"/>
        </w:rPr>
        <w:t xml:space="preserve"> y en la Coordinación  de Nutrición y Dietética, a partir del inicio de la vigencia del contrato, una relación del personal que tendrá acceso a las instalaciones del Instituto, que contenga nombre completo y cargo, conjuntamente con la copia simple de los gafetes que los identifica.</w:t>
      </w:r>
    </w:p>
    <w:p w14:paraId="1B519DC8" w14:textId="3426714A"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El personal autorizado para la entrega en las </w:t>
      </w:r>
      <w:r w:rsidR="00D904FE" w:rsidRPr="00DA7897">
        <w:rPr>
          <w:rFonts w:ascii="Noto Sans" w:hAnsi="Noto Sans" w:cs="Noto Sans"/>
          <w:sz w:val="20"/>
          <w:szCs w:val="20"/>
        </w:rPr>
        <w:t>guarderías</w:t>
      </w:r>
      <w:r w:rsidRPr="00DA7897">
        <w:rPr>
          <w:rFonts w:ascii="Noto Sans" w:hAnsi="Noto Sans" w:cs="Noto Sans"/>
          <w:sz w:val="20"/>
          <w:szCs w:val="20"/>
        </w:rPr>
        <w:t>, no deberán de ingresar a las mismas con aliento alcohólico, ni bajo efectos de drogas o cualquier enervante.</w:t>
      </w:r>
    </w:p>
    <w:p w14:paraId="251ECEC2" w14:textId="4B8AE954"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A través de sus representantes, el proveedor deberá solicitar la autorización para dar inicio de su trabajo y registrar al personal que tendrá acceso a cada una de las </w:t>
      </w:r>
      <w:r w:rsidR="0086152D">
        <w:rPr>
          <w:rFonts w:ascii="Noto Sans" w:hAnsi="Noto Sans" w:cs="Noto Sans"/>
          <w:sz w:val="20"/>
          <w:szCs w:val="20"/>
        </w:rPr>
        <w:t>guarderías.</w:t>
      </w:r>
    </w:p>
    <w:p w14:paraId="29EEBECC"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El proveedor deberá respetar cercas, bardas y puertas de acceso, en las áreas de descarga del almacén de víveres.</w:t>
      </w:r>
    </w:p>
    <w:p w14:paraId="471A552D" w14:textId="1F2B4104"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Al ingresar a la </w:t>
      </w:r>
      <w:r w:rsidR="00D904FE" w:rsidRPr="00DA7897">
        <w:rPr>
          <w:rFonts w:ascii="Noto Sans" w:hAnsi="Noto Sans" w:cs="Noto Sans"/>
          <w:sz w:val="20"/>
          <w:szCs w:val="20"/>
        </w:rPr>
        <w:t>guardería</w:t>
      </w:r>
      <w:r w:rsidRPr="00DA7897">
        <w:rPr>
          <w:rFonts w:ascii="Noto Sans" w:hAnsi="Noto Sans" w:cs="Noto Sans"/>
          <w:sz w:val="20"/>
          <w:szCs w:val="20"/>
        </w:rPr>
        <w:t xml:space="preserve"> y a las áreas de descarga del almacén de víveres, el proveedor deberá portar gafete de identificación y las camionetas los rótulos correspondientes al logo de la empresa.</w:t>
      </w:r>
    </w:p>
    <w:p w14:paraId="58427A9C"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El proveedor deberá estacionar sus vehículos en posición de salida y adecuados para descarga en las áreas autorizadas, evitando obstaculizar las salidas normales y de emergencia, hidrantes, gabinetes de mangueras o equipo contra incendio, y zonas o pasillos de circulación de personal.</w:t>
      </w:r>
    </w:p>
    <w:p w14:paraId="096695A8" w14:textId="66D9BA99"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El proveedor no deberá transportar ni mezclar basura, chatarra, residuos peligrosos, sustancias o cualquier otro residuo que pueda afectar la calidad de los alimentos, ni artículos diferentes al fin para que se </w:t>
      </w:r>
      <w:r w:rsidR="00F55F17" w:rsidRPr="00DA7897">
        <w:rPr>
          <w:rFonts w:ascii="Noto Sans" w:hAnsi="Noto Sans" w:cs="Noto Sans"/>
          <w:sz w:val="20"/>
          <w:szCs w:val="20"/>
        </w:rPr>
        <w:t>contratara</w:t>
      </w:r>
      <w:r w:rsidRPr="00DA7897">
        <w:rPr>
          <w:rFonts w:ascii="Noto Sans" w:hAnsi="Noto Sans" w:cs="Noto Sans"/>
          <w:sz w:val="20"/>
          <w:szCs w:val="20"/>
        </w:rPr>
        <w:t xml:space="preserve">. </w:t>
      </w:r>
    </w:p>
    <w:p w14:paraId="3F87FF7C"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lastRenderedPageBreak/>
        <w:t>Los productos para entregar deberán apegarse a la presentación enunciada, de acuerdo con los rangos y criterios de calidad que se indican en el Cuadro Básico del Sistema SAI en el apartado de Alimentos.</w:t>
      </w:r>
    </w:p>
    <w:p w14:paraId="5F610D63" w14:textId="77777777" w:rsidR="00E1518A" w:rsidRPr="00DA7897" w:rsidRDefault="00E1518A" w:rsidP="00BC46DF">
      <w:pPr>
        <w:jc w:val="both"/>
        <w:rPr>
          <w:rFonts w:ascii="Noto Sans" w:hAnsi="Noto Sans" w:cs="Noto Sans"/>
          <w:sz w:val="20"/>
          <w:szCs w:val="20"/>
        </w:rPr>
      </w:pPr>
    </w:p>
    <w:p w14:paraId="294B8AE6" w14:textId="2E04A8D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Los bienes deberán ser entregados y distribuidos en las </w:t>
      </w:r>
      <w:r w:rsidR="00D904FE" w:rsidRPr="00DA7897">
        <w:rPr>
          <w:rFonts w:ascii="Noto Sans" w:hAnsi="Noto Sans" w:cs="Noto Sans"/>
          <w:sz w:val="20"/>
          <w:szCs w:val="20"/>
        </w:rPr>
        <w:t>guarderías</w:t>
      </w:r>
      <w:r w:rsidRPr="00DA7897">
        <w:rPr>
          <w:rFonts w:ascii="Noto Sans" w:hAnsi="Noto Sans" w:cs="Noto Sans"/>
          <w:sz w:val="20"/>
          <w:szCs w:val="20"/>
        </w:rPr>
        <w:t xml:space="preserve">, conforme a los horarios establecidos en el Anexo Número </w:t>
      </w:r>
      <w:r w:rsidR="0058189E" w:rsidRPr="00DA7897">
        <w:rPr>
          <w:rFonts w:ascii="Noto Sans" w:hAnsi="Noto Sans" w:cs="Noto Sans"/>
          <w:sz w:val="20"/>
          <w:szCs w:val="20"/>
        </w:rPr>
        <w:t>2</w:t>
      </w:r>
      <w:r w:rsidRPr="00DA7897">
        <w:rPr>
          <w:rFonts w:ascii="Noto Sans" w:hAnsi="Noto Sans" w:cs="Noto Sans"/>
          <w:sz w:val="20"/>
          <w:szCs w:val="20"/>
        </w:rPr>
        <w:t xml:space="preserve"> (</w:t>
      </w:r>
      <w:r w:rsidR="0058189E" w:rsidRPr="00DA7897">
        <w:rPr>
          <w:rFonts w:ascii="Noto Sans" w:hAnsi="Noto Sans" w:cs="Noto Sans"/>
          <w:sz w:val="20"/>
          <w:szCs w:val="20"/>
        </w:rPr>
        <w:t>dos</w:t>
      </w:r>
      <w:r w:rsidRPr="00DA7897">
        <w:rPr>
          <w:rFonts w:ascii="Noto Sans" w:hAnsi="Noto Sans" w:cs="Noto Sans"/>
          <w:sz w:val="20"/>
          <w:szCs w:val="20"/>
        </w:rPr>
        <w:t>), el cual forma parte de las bases contenidas en la presente convocatoria y conforme a lo señalado en la Orden de Compra.</w:t>
      </w:r>
    </w:p>
    <w:p w14:paraId="521C5DAA" w14:textId="6BED07BF"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Los bienes a requerir serán descritos en el formato de Orden de Compra, Anexo Número 13 (trece), el cual forma parte de las bases contenidas en la presente convocatoria.</w:t>
      </w:r>
    </w:p>
    <w:p w14:paraId="254220DF"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Las órdenes de compra serán mecanizadas por clave/grupo de alimentos.</w:t>
      </w:r>
    </w:p>
    <w:p w14:paraId="74F3C3E1" w14:textId="057806AC"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Cuando la orden de compra sea transmitida vía electrónica, el proveedor se obliga a confirmar su recepción acusando de recibo por la misma vía a más tardar el día hábil siguiente a aquél en que se reciba dicha orden por parte de</w:t>
      </w:r>
      <w:r w:rsidR="004C1D59" w:rsidRPr="00DA7897">
        <w:rPr>
          <w:rFonts w:ascii="Noto Sans" w:hAnsi="Noto Sans" w:cs="Noto Sans"/>
          <w:sz w:val="20"/>
          <w:szCs w:val="20"/>
        </w:rPr>
        <w:t xml:space="preserve"> los almacenes de las guarderías ordinarias de la zona metropolitana </w:t>
      </w:r>
      <w:r w:rsidRPr="00DA7897">
        <w:rPr>
          <w:rFonts w:ascii="Noto Sans" w:hAnsi="Noto Sans" w:cs="Noto Sans"/>
          <w:sz w:val="20"/>
          <w:szCs w:val="20"/>
        </w:rPr>
        <w:t>fecha a partir de la cual, empezará a computarse el plazo de entrega. Si el proveedor no confirma la recepción de la orden, el plazo de entrega empezará a contabilizarse a partir del día hábil siguiente a la fecha de transmisión por parte del Instituto según conste en la notificación de entrega.</w:t>
      </w:r>
    </w:p>
    <w:p w14:paraId="46AE89C5" w14:textId="1D0BC5D4"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El proveedor deberá entregar y distribuir los alimentos en cajas para estiba, de plástico, recipientes o envases especiales, conforme a las características de la clave/grupo de alimentos, o producto en condiciones adecuadas de higiene y presentación, como lo indica el Cuadro Básico Institucional de Alimentos, así mismo deberá de entregar una dotación de cajas limpias para la recepción y manejo de productos dentro del área de nutrición,  esta dotación dependerá de las necesidades de cada </w:t>
      </w:r>
      <w:proofErr w:type="spellStart"/>
      <w:r w:rsidR="00F55F17">
        <w:rPr>
          <w:rFonts w:ascii="Noto Sans" w:hAnsi="Noto Sans" w:cs="Noto Sans"/>
          <w:sz w:val="20"/>
          <w:szCs w:val="20"/>
        </w:rPr>
        <w:t>guarderia</w:t>
      </w:r>
      <w:proofErr w:type="spellEnd"/>
      <w:r w:rsidR="00F55F17">
        <w:rPr>
          <w:rFonts w:ascii="Noto Sans" w:hAnsi="Noto Sans" w:cs="Noto Sans"/>
          <w:sz w:val="20"/>
          <w:szCs w:val="20"/>
        </w:rPr>
        <w:t>.</w:t>
      </w:r>
    </w:p>
    <w:p w14:paraId="30E82E4C" w14:textId="180249BA"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Los vehículos para transportar los bienes para su entrega y distribución deberán ser cerrados, o con cubiertas que los protejan del clima. En los casos de productos cárnicos, lácteos, pescados y mariscos y productos de Salchichería deberán contar también con sistema de refrigeración con control de temperatura, Vehículo que tenga la capacidad de mantener  las temperaturas de 4° a 7°C durante el traslado de los víveres, el cual está específicamente diseñado para conservar las características físicas y organolépticas para presentar </w:t>
      </w:r>
      <w:r w:rsidR="00066713" w:rsidRPr="00DA7897">
        <w:rPr>
          <w:rFonts w:ascii="Noto Sans" w:hAnsi="Noto Sans" w:cs="Noto Sans"/>
          <w:sz w:val="20"/>
          <w:szCs w:val="20"/>
        </w:rPr>
        <w:t>inocuidad</w:t>
      </w:r>
      <w:r w:rsidRPr="00DA7897">
        <w:rPr>
          <w:rFonts w:ascii="Noto Sans" w:hAnsi="Noto Sans" w:cs="Noto Sans"/>
          <w:sz w:val="20"/>
          <w:szCs w:val="20"/>
        </w:rPr>
        <w:t xml:space="preserve"> a la entrega así como, los otros productos que por sus características lo requieran (congelados y refrigerados).</w:t>
      </w:r>
    </w:p>
    <w:p w14:paraId="5644EA62"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La transportación de los bienes, las maniobras de carga y descarga en el andén del lugar de entrega y distribución serán a cargo del proveedor (deberá llevar sus propias de arrastre de acuerdo con la norma correspondiente), así como el aseguramiento de los bienes, hasta que estos sean recibidos de conformidad por el Instituto. </w:t>
      </w:r>
    </w:p>
    <w:p w14:paraId="2CE08419"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Durante la entrega y recepción, los bienes estarán sujetos a la inspección de las características fisicoquímicas de los alimentos para su entrega establecidas en el Anexo Número 15 (quince) y revisar que se entreguen conforme con la marca (s) ofertada (s), presentación y criterios de calidad que se indican en el Cuadro Básico de Alimentos, consultar la página del Instituto en Internet. Además, se verifica la cantidad, empaques y envases en óptimas condiciones de Higiene y presentación.</w:t>
      </w:r>
    </w:p>
    <w:p w14:paraId="3C388C66"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El Instituto, no dará por recibido y aceptados los bienes a entera satisfacción mientras que el licitante adjudicado y/o proveedor no cumpla con las condiciones de entrega y distribución de los bienes establecidos en las bases contenidas en la presente convocatoria.</w:t>
      </w:r>
    </w:p>
    <w:p w14:paraId="606EEC4F"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El Instituto podrá evaluar el desempeño del proveedor, midiendo su nivel de cumplimiento en la entrega y distribución oportuna de los bienes, la vigencia del contrato que se celebre. Dicha información se hará del conocimiento de este. </w:t>
      </w:r>
    </w:p>
    <w:p w14:paraId="1A6C88F0"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El periodo máximo de caducidad de los alimentos a entregar y distribuir debe formar parte del etiquetado original o marcado en el producto y de acuerdo con la siguiente tabla:</w:t>
      </w:r>
    </w:p>
    <w:p w14:paraId="50CE2ACA" w14:textId="77777777" w:rsidR="00E1518A" w:rsidRPr="00DA7897" w:rsidRDefault="00E1518A" w:rsidP="00BC46DF">
      <w:pPr>
        <w:jc w:val="both"/>
        <w:rPr>
          <w:rFonts w:ascii="Noto Sans" w:hAnsi="Noto Sans" w:cs="Noto Sans"/>
          <w:sz w:val="20"/>
          <w:szCs w:val="20"/>
        </w:rPr>
      </w:pPr>
    </w:p>
    <w:p w14:paraId="104C6BCA" w14:textId="1A623E2F" w:rsidR="00E1518A" w:rsidRPr="00DA7897" w:rsidRDefault="003A2F84" w:rsidP="00BC46DF">
      <w:pPr>
        <w:jc w:val="both"/>
        <w:rPr>
          <w:rFonts w:ascii="Noto Sans" w:hAnsi="Noto Sans" w:cs="Noto Sans"/>
          <w:sz w:val="20"/>
          <w:szCs w:val="20"/>
        </w:rPr>
      </w:pPr>
      <w:r w:rsidRPr="00DA7897">
        <w:rPr>
          <w:rFonts w:ascii="Noto Sans" w:hAnsi="Noto Sans" w:cs="Noto Sans"/>
          <w:sz w:val="20"/>
          <w:szCs w:val="20"/>
        </w:rPr>
        <w:t>19</w:t>
      </w:r>
      <w:r w:rsidR="00E1518A" w:rsidRPr="00DA7897">
        <w:rPr>
          <w:rFonts w:ascii="Noto Sans" w:hAnsi="Noto Sans" w:cs="Noto Sans"/>
          <w:sz w:val="20"/>
          <w:szCs w:val="20"/>
        </w:rPr>
        <w:t xml:space="preserve">.3 CANJE O RECHAZO DE BIENES RECIBIDOS PARA VIVERES HOSPITALES </w:t>
      </w:r>
    </w:p>
    <w:p w14:paraId="5ECFE724" w14:textId="77777777" w:rsidR="00E1518A" w:rsidRPr="00DA7897" w:rsidRDefault="00E1518A" w:rsidP="00BC46DF">
      <w:pPr>
        <w:jc w:val="both"/>
        <w:rPr>
          <w:rFonts w:ascii="Noto Sans" w:hAnsi="Noto Sans" w:cs="Noto Sans"/>
          <w:sz w:val="20"/>
          <w:szCs w:val="20"/>
        </w:rPr>
      </w:pPr>
    </w:p>
    <w:p w14:paraId="68E34A36" w14:textId="232BC94A" w:rsidR="00E1518A" w:rsidRPr="00DA7897" w:rsidRDefault="003A2F84" w:rsidP="00BC46DF">
      <w:pPr>
        <w:jc w:val="both"/>
        <w:rPr>
          <w:rFonts w:ascii="Noto Sans" w:hAnsi="Noto Sans" w:cs="Noto Sans"/>
          <w:sz w:val="20"/>
          <w:szCs w:val="20"/>
        </w:rPr>
      </w:pPr>
      <w:r w:rsidRPr="00DA7897">
        <w:rPr>
          <w:rFonts w:ascii="Noto Sans" w:hAnsi="Noto Sans" w:cs="Noto Sans"/>
          <w:sz w:val="20"/>
          <w:szCs w:val="20"/>
        </w:rPr>
        <w:t>19</w:t>
      </w:r>
      <w:r w:rsidR="00E1518A" w:rsidRPr="00DA7897">
        <w:rPr>
          <w:rFonts w:ascii="Noto Sans" w:hAnsi="Noto Sans" w:cs="Noto Sans"/>
          <w:sz w:val="20"/>
          <w:szCs w:val="20"/>
        </w:rPr>
        <w:t>.3.1.- CANJE</w:t>
      </w:r>
    </w:p>
    <w:p w14:paraId="72A2D64D" w14:textId="06080ED8"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El Instituto a través de la Unidad afectada, podrá solicitar el canje de cualquiera de los productos al proveedor, por no entregar la (s) marca (s) ofertada (s), o bien no cumplan con las normas de recepción, o present</w:t>
      </w:r>
      <w:r w:rsidR="00663733">
        <w:rPr>
          <w:rFonts w:ascii="Noto Sans" w:hAnsi="Noto Sans" w:cs="Noto Sans"/>
          <w:sz w:val="20"/>
          <w:szCs w:val="20"/>
        </w:rPr>
        <w:t>en defectos de calidad, hasta 2</w:t>
      </w:r>
      <w:r w:rsidRPr="00DA7897">
        <w:rPr>
          <w:rFonts w:ascii="Noto Sans" w:hAnsi="Noto Sans" w:cs="Noto Sans"/>
          <w:sz w:val="20"/>
          <w:szCs w:val="20"/>
        </w:rPr>
        <w:t xml:space="preserve"> (</w:t>
      </w:r>
      <w:r w:rsidR="00663733">
        <w:rPr>
          <w:rFonts w:ascii="Noto Sans" w:hAnsi="Noto Sans" w:cs="Noto Sans"/>
          <w:sz w:val="20"/>
          <w:szCs w:val="20"/>
        </w:rPr>
        <w:t>dos</w:t>
      </w:r>
      <w:r w:rsidRPr="00DA7897">
        <w:rPr>
          <w:rFonts w:ascii="Noto Sans" w:hAnsi="Noto Sans" w:cs="Noto Sans"/>
          <w:sz w:val="20"/>
          <w:szCs w:val="20"/>
        </w:rPr>
        <w:t xml:space="preserve">) horas después de la recepción.  </w:t>
      </w:r>
    </w:p>
    <w:p w14:paraId="6C043C42" w14:textId="0011AE6E"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El horario de canje será de las 7:00 hrs. A las 10:00 hrs. Después del reporte de los usuarios y deberá de suministrarlos 2 horas de la recepción del reporte.</w:t>
      </w:r>
    </w:p>
    <w:p w14:paraId="7988AC94" w14:textId="77777777" w:rsidR="00E1518A" w:rsidRPr="00DA7897" w:rsidRDefault="00E1518A" w:rsidP="00BC46DF">
      <w:pPr>
        <w:jc w:val="both"/>
        <w:rPr>
          <w:rFonts w:ascii="Noto Sans" w:hAnsi="Noto Sans" w:cs="Noto Sans"/>
          <w:sz w:val="20"/>
          <w:szCs w:val="20"/>
        </w:rPr>
      </w:pPr>
    </w:p>
    <w:p w14:paraId="0B51ACA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lastRenderedPageBreak/>
        <w:t xml:space="preserve">Todos los gastos que se generen con motivo del canje o devolución correrán por cuenta del proveedor, previa notificación del IMSS. </w:t>
      </w:r>
    </w:p>
    <w:p w14:paraId="5759DC2F" w14:textId="77777777" w:rsidR="00E1518A" w:rsidRPr="00DA7897" w:rsidRDefault="00E1518A" w:rsidP="00BC46DF">
      <w:pPr>
        <w:jc w:val="both"/>
        <w:rPr>
          <w:rFonts w:ascii="Noto Sans" w:hAnsi="Noto Sans" w:cs="Noto Sans"/>
          <w:sz w:val="20"/>
          <w:szCs w:val="20"/>
        </w:rPr>
      </w:pPr>
    </w:p>
    <w:p w14:paraId="2D60DC87"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El proveedor se obliga a responder por su cuenta y riesgo de los daños y/o perjuicios que por inobservancia o negligencia de su parte, llegue a causar al Instituto y/o a terceros.</w:t>
      </w:r>
    </w:p>
    <w:p w14:paraId="77F8FEA2" w14:textId="77777777" w:rsidR="00E1518A" w:rsidRPr="00DA7897" w:rsidRDefault="00E1518A" w:rsidP="00BC46DF">
      <w:pPr>
        <w:jc w:val="both"/>
        <w:rPr>
          <w:rFonts w:ascii="Noto Sans" w:hAnsi="Noto Sans" w:cs="Noto Sans"/>
          <w:sz w:val="20"/>
          <w:szCs w:val="20"/>
        </w:rPr>
      </w:pPr>
    </w:p>
    <w:p w14:paraId="264D73A8" w14:textId="7550D018" w:rsidR="00E1518A" w:rsidRPr="00DA7897" w:rsidRDefault="003A2F84" w:rsidP="00BC46DF">
      <w:pPr>
        <w:jc w:val="both"/>
        <w:rPr>
          <w:rFonts w:ascii="Noto Sans" w:hAnsi="Noto Sans" w:cs="Noto Sans"/>
          <w:sz w:val="20"/>
          <w:szCs w:val="20"/>
        </w:rPr>
      </w:pPr>
      <w:r w:rsidRPr="00DA7897">
        <w:rPr>
          <w:rFonts w:ascii="Noto Sans" w:hAnsi="Noto Sans" w:cs="Noto Sans"/>
          <w:sz w:val="20"/>
          <w:szCs w:val="20"/>
        </w:rPr>
        <w:t>19</w:t>
      </w:r>
      <w:r w:rsidR="00E1518A" w:rsidRPr="00DA7897">
        <w:rPr>
          <w:rFonts w:ascii="Noto Sans" w:hAnsi="Noto Sans" w:cs="Noto Sans"/>
          <w:sz w:val="20"/>
          <w:szCs w:val="20"/>
        </w:rPr>
        <w:t xml:space="preserve">.3.2 RECHAZO DE BIENES VIVERES </w:t>
      </w:r>
      <w:r w:rsidR="00F55F17">
        <w:rPr>
          <w:rFonts w:ascii="Noto Sans" w:hAnsi="Noto Sans" w:cs="Noto Sans"/>
          <w:sz w:val="20"/>
          <w:szCs w:val="20"/>
        </w:rPr>
        <w:t>GUARDERIAS</w:t>
      </w:r>
    </w:p>
    <w:p w14:paraId="045AAF9A" w14:textId="77777777" w:rsidR="00E1518A" w:rsidRPr="00DA7897" w:rsidRDefault="00E1518A" w:rsidP="00BC46DF">
      <w:pPr>
        <w:jc w:val="both"/>
        <w:rPr>
          <w:rFonts w:ascii="Noto Sans" w:hAnsi="Noto Sans" w:cs="Noto Sans"/>
          <w:sz w:val="20"/>
          <w:szCs w:val="20"/>
        </w:rPr>
      </w:pPr>
    </w:p>
    <w:p w14:paraId="260F69EF"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El Instituto devolverá los alimentos que entregue y distribuya el proveedor cuando se encuentre en los siguientes supuestos:</w:t>
      </w:r>
    </w:p>
    <w:p w14:paraId="385FB823"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No reúnan los criterios de calidad establecidos en el Cuadro Básico de Alimentos.</w:t>
      </w:r>
    </w:p>
    <w:p w14:paraId="4B27E70A"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No cumplan con el lineamiento de “Características físicas de los alimentos para su recepción o selección”.</w:t>
      </w:r>
    </w:p>
    <w:p w14:paraId="54D739AE"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No sea de la marca ofertada por el proveedor en su propuesta técnica.</w:t>
      </w:r>
    </w:p>
    <w:p w14:paraId="5FCCBA40"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Sea mayor la cantidad entregada que la solicitada. (El excedente no se recibirá).</w:t>
      </w:r>
    </w:p>
    <w:p w14:paraId="4C12149F"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No se encuentren incluidos en la orden de compra.</w:t>
      </w:r>
    </w:p>
    <w:p w14:paraId="6CADFCC3"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Cuando se cuente con aviso de cancelación y/o modificación por escrito, con anticipación a 24 horas.</w:t>
      </w:r>
    </w:p>
    <w:p w14:paraId="69C6BF58"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En el supuesto de que el licitante adjudicado no retire los productos en el plazo convenido, el Instituto podrá destruir o desechar los alimentos y en consecuencia no serán pagados por el Instituto.</w:t>
      </w:r>
    </w:p>
    <w:p w14:paraId="08A79293"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Los alimentos no recibidos y devueltos por rechazo deberán ser entregados según sea el caso, durante el transcurso del día de entrega, antes de las 14:00 horas indicando en la correspondiente orden de remisión que los artículos corresponden a un rechazo.</w:t>
      </w:r>
    </w:p>
    <w:p w14:paraId="1FAED1B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Todos los gastos que se generen con motivo del canje o rechazo correrán por cuenta del proveedor, previa notificación del IMSS. </w:t>
      </w:r>
    </w:p>
    <w:p w14:paraId="10AF474C"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El proveedor se obliga a responder por su cuenta y riesgo de los daños y/o perjuicios que, por inobservancia o negligencia de su parte, llegue a causar al Instituto y/o a terceros.</w:t>
      </w:r>
    </w:p>
    <w:p w14:paraId="2F4EF9D7" w14:textId="77777777" w:rsidR="00E1518A" w:rsidRPr="00DA7897" w:rsidRDefault="00E1518A" w:rsidP="00BC46DF">
      <w:pPr>
        <w:jc w:val="both"/>
        <w:rPr>
          <w:rFonts w:ascii="Noto Sans" w:hAnsi="Noto Sans" w:cs="Noto Sans"/>
          <w:sz w:val="20"/>
          <w:szCs w:val="20"/>
        </w:rPr>
      </w:pPr>
    </w:p>
    <w:p w14:paraId="03D36EAC" w14:textId="6B4D5F23" w:rsidR="00E1518A" w:rsidRPr="00DA7897" w:rsidRDefault="003A2F84" w:rsidP="00BC46DF">
      <w:pPr>
        <w:jc w:val="both"/>
        <w:rPr>
          <w:rFonts w:ascii="Noto Sans" w:hAnsi="Noto Sans" w:cs="Noto Sans"/>
          <w:sz w:val="20"/>
          <w:szCs w:val="20"/>
        </w:rPr>
      </w:pPr>
      <w:r w:rsidRPr="00DA7897">
        <w:rPr>
          <w:rFonts w:ascii="Noto Sans" w:hAnsi="Noto Sans" w:cs="Noto Sans"/>
          <w:sz w:val="20"/>
          <w:szCs w:val="20"/>
        </w:rPr>
        <w:t>19</w:t>
      </w:r>
      <w:r w:rsidR="00E1518A" w:rsidRPr="00DA7897">
        <w:rPr>
          <w:rFonts w:ascii="Noto Sans" w:hAnsi="Noto Sans" w:cs="Noto Sans"/>
          <w:sz w:val="20"/>
          <w:szCs w:val="20"/>
        </w:rPr>
        <w:t>.3.3 VERIFICACIÓN DE CALIDAD</w:t>
      </w:r>
    </w:p>
    <w:p w14:paraId="61496D7C" w14:textId="77777777" w:rsidR="00E1518A" w:rsidRPr="00DA7897" w:rsidRDefault="00E1518A" w:rsidP="00BC46DF">
      <w:pPr>
        <w:jc w:val="both"/>
        <w:rPr>
          <w:rFonts w:ascii="Noto Sans" w:hAnsi="Noto Sans" w:cs="Noto Sans"/>
          <w:sz w:val="20"/>
          <w:szCs w:val="20"/>
        </w:rPr>
      </w:pPr>
    </w:p>
    <w:p w14:paraId="58FA264E"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El Instituto, podrá realizar programas de verificación de calidad con personal capacitado y/o acreditado para comprobar que se cumple con las especificaciones vigentes, aplicando la normatividad establecida. Dicha verificación, se podrá iniciar a partir de que se realice la primera entrega y distribución.  Esta Verificación Incluye análisis microbiológicos a los alimentos por lo menos 1 una vez al año, máximo 2 veces al año.  Los gastos que esto genere quedaran a cargo del Proveedor. El Instituto podrá realizar por lo menos 1 vez al año, máximo 2 veces al año, la verificación y/o auditoria con alcance a la NOM-251-SSA1-2009 (Practicas de higiene para el proceso de alimentos, bebidas o suplementos alimenticios) a las instalaciones de la proveeduría. Todos los gastos que se generen por concepto de dicha verificación de la calidad quedarán a cargo del proveedor.</w:t>
      </w:r>
    </w:p>
    <w:p w14:paraId="0F9C6CA2" w14:textId="77777777" w:rsidR="00E1518A" w:rsidRPr="00DA7897" w:rsidRDefault="00E1518A" w:rsidP="00BC46DF">
      <w:pPr>
        <w:jc w:val="both"/>
        <w:rPr>
          <w:rFonts w:ascii="Noto Sans" w:hAnsi="Noto Sans" w:cs="Noto Sans"/>
          <w:sz w:val="20"/>
          <w:szCs w:val="20"/>
        </w:rPr>
      </w:pPr>
    </w:p>
    <w:p w14:paraId="7F0044B6" w14:textId="77777777" w:rsidR="00E1518A" w:rsidRPr="00DA7897" w:rsidRDefault="00E1518A" w:rsidP="00BC46DF">
      <w:pPr>
        <w:jc w:val="both"/>
        <w:rPr>
          <w:rFonts w:ascii="Noto Sans" w:hAnsi="Noto Sans" w:cs="Noto Sans"/>
          <w:sz w:val="20"/>
          <w:szCs w:val="20"/>
        </w:rPr>
      </w:pPr>
    </w:p>
    <w:p w14:paraId="4858ED5B" w14:textId="56D29B72" w:rsidR="00E1518A" w:rsidRPr="00DA7897" w:rsidRDefault="003A2F84" w:rsidP="003A2F84">
      <w:pPr>
        <w:ind w:left="567"/>
        <w:jc w:val="both"/>
        <w:rPr>
          <w:rFonts w:ascii="Noto Sans" w:hAnsi="Noto Sans" w:cs="Noto Sans"/>
          <w:b/>
          <w:sz w:val="20"/>
          <w:szCs w:val="20"/>
        </w:rPr>
      </w:pPr>
      <w:r w:rsidRPr="00DA7897">
        <w:rPr>
          <w:rFonts w:ascii="Noto Sans" w:hAnsi="Noto Sans" w:cs="Noto Sans"/>
          <w:b/>
          <w:sz w:val="20"/>
          <w:szCs w:val="20"/>
        </w:rPr>
        <w:t>20</w:t>
      </w:r>
      <w:r w:rsidR="00E1518A" w:rsidRPr="00DA7897">
        <w:rPr>
          <w:rFonts w:ascii="Noto Sans" w:hAnsi="Noto Sans" w:cs="Noto Sans"/>
          <w:b/>
          <w:sz w:val="20"/>
          <w:szCs w:val="20"/>
        </w:rPr>
        <w:t>. CONDICIONES DE PAGO.</w:t>
      </w:r>
    </w:p>
    <w:p w14:paraId="1696A3FD" w14:textId="77777777" w:rsidR="00E1518A" w:rsidRPr="00DA7897" w:rsidRDefault="00E1518A" w:rsidP="00BC46DF">
      <w:pPr>
        <w:jc w:val="both"/>
        <w:rPr>
          <w:rFonts w:ascii="Noto Sans" w:hAnsi="Noto Sans" w:cs="Noto Sans"/>
          <w:sz w:val="20"/>
          <w:szCs w:val="20"/>
        </w:rPr>
      </w:pPr>
    </w:p>
    <w:p w14:paraId="219B3033" w14:textId="77777777" w:rsidR="00AC13A3" w:rsidRPr="00DA7897" w:rsidRDefault="00AC13A3" w:rsidP="00AC13A3">
      <w:pPr>
        <w:pStyle w:val="xmsonormal"/>
        <w:jc w:val="both"/>
        <w:rPr>
          <w:rFonts w:ascii="Noto Sans" w:hAnsi="Noto Sans" w:cs="Noto Sans"/>
          <w:sz w:val="20"/>
          <w:szCs w:val="20"/>
          <w:lang w:val="es-ES"/>
        </w:rPr>
      </w:pPr>
      <w:r w:rsidRPr="00DA7897">
        <w:rPr>
          <w:rFonts w:ascii="Noto Sans" w:hAnsi="Noto Sans" w:cs="Noto Sans"/>
          <w:sz w:val="20"/>
          <w:szCs w:val="20"/>
          <w:lang w:val="es-ES"/>
        </w:rPr>
        <w:t xml:space="preserve">El pago se efectuará en pesos mexicanos por la adquisición de los bienes o servicios, a los 20 días naturales posteriores a la entrega por parte del proveedor, de acuerdo con los siguientes documentos: </w:t>
      </w:r>
    </w:p>
    <w:p w14:paraId="5994D5F0" w14:textId="77777777" w:rsidR="00AC13A3" w:rsidRPr="00DA7897" w:rsidRDefault="00AC13A3" w:rsidP="00AC13A3">
      <w:pPr>
        <w:pStyle w:val="xmsonormal"/>
        <w:jc w:val="both"/>
        <w:rPr>
          <w:rFonts w:ascii="Noto Sans" w:hAnsi="Noto Sans" w:cs="Noto Sans"/>
          <w:sz w:val="20"/>
          <w:szCs w:val="20"/>
          <w:lang w:val="es-ES"/>
        </w:rPr>
      </w:pPr>
    </w:p>
    <w:p w14:paraId="3DE047FB" w14:textId="31A8F67C" w:rsidR="00AC13A3" w:rsidRPr="00DA7897" w:rsidRDefault="00AC13A3" w:rsidP="00AC13A3">
      <w:pPr>
        <w:pStyle w:val="xmsonormal"/>
        <w:jc w:val="both"/>
        <w:rPr>
          <w:rFonts w:ascii="Noto Sans" w:hAnsi="Noto Sans" w:cs="Noto Sans"/>
          <w:sz w:val="20"/>
          <w:szCs w:val="20"/>
          <w:lang w:val="es-ES"/>
        </w:rPr>
      </w:pPr>
      <w:r w:rsidRPr="00DA7897">
        <w:rPr>
          <w:rFonts w:ascii="Noto Sans" w:hAnsi="Noto Sans" w:cs="Noto Sans"/>
          <w:sz w:val="20"/>
          <w:szCs w:val="20"/>
          <w:lang w:val="es-ES"/>
        </w:rPr>
        <w:t>Representación impresa del comprobante fiscal digital por internet (CFDI) que reúna los requisitos fiscales respectivos,</w:t>
      </w:r>
      <w:r w:rsidR="004805E3">
        <w:rPr>
          <w:rFonts w:ascii="Noto Sans" w:hAnsi="Noto Sans" w:cs="Noto Sans"/>
          <w:sz w:val="20"/>
          <w:szCs w:val="20"/>
          <w:lang w:val="es-ES"/>
        </w:rPr>
        <w:t xml:space="preserve"> nombre cargo y </w:t>
      </w:r>
      <w:r w:rsidRPr="00DA7897">
        <w:rPr>
          <w:rFonts w:ascii="Noto Sans" w:hAnsi="Noto Sans" w:cs="Noto Sans"/>
          <w:sz w:val="20"/>
          <w:szCs w:val="20"/>
          <w:lang w:val="es-ES"/>
        </w:rPr>
        <w:t xml:space="preserve"> firmada por el Administrador del contrato, en la que indique los bienes o servicios entregados, número de proveedor, número de contrato, opinión de cumplimiento de obligaciones fiscales en materia de seguridad social </w:t>
      </w:r>
      <w:r w:rsidRPr="00DA7897">
        <w:rPr>
          <w:rFonts w:ascii="Noto Sans" w:hAnsi="Noto Sans" w:cs="Noto Sans"/>
          <w:sz w:val="20"/>
          <w:szCs w:val="20"/>
        </w:rPr>
        <w:t xml:space="preserve">(IMSS) </w:t>
      </w:r>
      <w:r w:rsidRPr="00DA7897">
        <w:rPr>
          <w:rFonts w:ascii="Noto Sans" w:hAnsi="Noto Sans" w:cs="Noto Sans"/>
          <w:sz w:val="20"/>
          <w:szCs w:val="20"/>
          <w:lang w:val="es-ES"/>
        </w:rPr>
        <w:t xml:space="preserve">positiva y vigente, la cual deberá ser entregada para su pago en el Departamento de Presupuesto Contabilidad y Erogaciones del Órgano de Operación Administrativa Desconcentrada Jalisco, ubicado en Belisario Domínguez No. 1000, colonia Independencia, en Guadalajara, Jalisco, en días hábiles de lunes a viernes, en un horario de 8:00 a 13:00 horas. </w:t>
      </w:r>
    </w:p>
    <w:p w14:paraId="60364252" w14:textId="77777777" w:rsidR="00AC13A3" w:rsidRPr="00DA7897" w:rsidRDefault="00AC13A3" w:rsidP="00AC13A3">
      <w:pPr>
        <w:pStyle w:val="xmsonormal"/>
        <w:jc w:val="both"/>
        <w:rPr>
          <w:rFonts w:ascii="Noto Sans" w:hAnsi="Noto Sans" w:cs="Noto Sans"/>
          <w:sz w:val="20"/>
          <w:szCs w:val="20"/>
          <w:lang w:val="es-ES"/>
        </w:rPr>
      </w:pPr>
    </w:p>
    <w:p w14:paraId="1C9B3156" w14:textId="77777777" w:rsidR="00AC13A3" w:rsidRPr="00DA7897" w:rsidRDefault="00AC13A3" w:rsidP="00AC13A3">
      <w:pPr>
        <w:pStyle w:val="xmsonormal"/>
        <w:jc w:val="both"/>
        <w:rPr>
          <w:rFonts w:ascii="Noto Sans" w:hAnsi="Noto Sans" w:cs="Noto Sans"/>
          <w:sz w:val="20"/>
          <w:szCs w:val="20"/>
          <w:lang w:val="es-ES"/>
        </w:rPr>
      </w:pPr>
      <w:r w:rsidRPr="00DA7897">
        <w:rPr>
          <w:rFonts w:ascii="Noto Sans" w:hAnsi="Noto Sans" w:cs="Noto Sans"/>
          <w:b/>
          <w:bCs/>
          <w:sz w:val="20"/>
          <w:szCs w:val="20"/>
          <w:lang w:val="es-ES"/>
        </w:rPr>
        <w:t>“EL PROVEEDOR”</w:t>
      </w:r>
      <w:r w:rsidRPr="00DA7897">
        <w:rPr>
          <w:rFonts w:ascii="Noto Sans" w:hAnsi="Noto Sans" w:cs="Noto Sans"/>
          <w:sz w:val="20"/>
          <w:szCs w:val="20"/>
          <w:lang w:val="es-ES"/>
        </w:rPr>
        <w:t xml:space="preserve"> deberá expedir sus comprobantes fiscales digitales en el esquema de facturación electrónica, con las especificaciones normadas por el servicio de administración tributaria (SAT) a nombre del </w:t>
      </w:r>
      <w:r w:rsidRPr="00DA7897">
        <w:rPr>
          <w:rFonts w:ascii="Noto Sans" w:hAnsi="Noto Sans" w:cs="Noto Sans"/>
          <w:sz w:val="20"/>
          <w:szCs w:val="20"/>
          <w:lang w:val="es-ES"/>
        </w:rPr>
        <w:lastRenderedPageBreak/>
        <w:t xml:space="preserve">Instituto mexicano del seguro social, con registro federal de contribuyentes IMS421231I45, domicilio en avenida paseo de la reforma número 476, colonia Juárez, C.P. 06600, delegación Cuauhtémoc, Ciudad de México. </w:t>
      </w:r>
    </w:p>
    <w:p w14:paraId="08C07927" w14:textId="77777777" w:rsidR="00AC13A3" w:rsidRPr="00DA7897" w:rsidRDefault="00AC13A3" w:rsidP="00AC13A3">
      <w:pPr>
        <w:pStyle w:val="xmsonormal"/>
        <w:jc w:val="both"/>
        <w:rPr>
          <w:rFonts w:ascii="Noto Sans" w:hAnsi="Noto Sans" w:cs="Noto Sans"/>
          <w:sz w:val="20"/>
          <w:szCs w:val="20"/>
          <w:lang w:val="es-ES"/>
        </w:rPr>
      </w:pPr>
    </w:p>
    <w:p w14:paraId="5AF47687" w14:textId="77777777" w:rsidR="00AC13A3" w:rsidRPr="00DA7897" w:rsidRDefault="00AC13A3" w:rsidP="00AC13A3">
      <w:pPr>
        <w:pStyle w:val="xmsonormal"/>
        <w:jc w:val="both"/>
        <w:rPr>
          <w:rFonts w:ascii="Noto Sans" w:hAnsi="Noto Sans" w:cs="Noto Sans"/>
          <w:sz w:val="20"/>
          <w:szCs w:val="20"/>
          <w:lang w:val="es-ES"/>
        </w:rPr>
      </w:pPr>
      <w:r w:rsidRPr="00DA7897">
        <w:rPr>
          <w:rFonts w:ascii="Noto Sans" w:hAnsi="Noto Sans" w:cs="Noto Sans"/>
          <w:sz w:val="20"/>
          <w:szCs w:val="20"/>
          <w:lang w:val="es-ES"/>
        </w:rPr>
        <w:t xml:space="preserve">Para la validación de dichos comprobantes el proveedor deberá cargar en internet, a través del portal de servicios a proveedores de la página del instituto, el archivo en formato </w:t>
      </w:r>
      <w:proofErr w:type="spellStart"/>
      <w:r w:rsidRPr="00DA7897">
        <w:rPr>
          <w:rFonts w:ascii="Noto Sans" w:hAnsi="Noto Sans" w:cs="Noto Sans"/>
          <w:sz w:val="20"/>
          <w:szCs w:val="20"/>
          <w:lang w:val="es-ES"/>
        </w:rPr>
        <w:t>xml</w:t>
      </w:r>
      <w:proofErr w:type="spellEnd"/>
      <w:r w:rsidRPr="00DA7897">
        <w:rPr>
          <w:rFonts w:ascii="Noto Sans" w:hAnsi="Noto Sans" w:cs="Noto Sans"/>
          <w:sz w:val="20"/>
          <w:szCs w:val="20"/>
          <w:lang w:val="es-ES"/>
        </w:rPr>
        <w:t>. La validez de los mismos será determinada durante la carga y únicamente los comprobantes validos serán procedentes para pago.</w:t>
      </w:r>
    </w:p>
    <w:p w14:paraId="6F73FD12" w14:textId="77777777" w:rsidR="00AC13A3" w:rsidRPr="00DA7897" w:rsidRDefault="00AC13A3" w:rsidP="00AC13A3">
      <w:pPr>
        <w:pStyle w:val="xmsonormal"/>
        <w:jc w:val="both"/>
        <w:rPr>
          <w:rFonts w:ascii="Noto Sans" w:hAnsi="Noto Sans" w:cs="Noto Sans"/>
          <w:sz w:val="20"/>
          <w:szCs w:val="20"/>
          <w:lang w:val="es-ES"/>
        </w:rPr>
      </w:pPr>
    </w:p>
    <w:p w14:paraId="4FC0882F" w14:textId="77777777" w:rsidR="00AC13A3" w:rsidRPr="00DA7897" w:rsidRDefault="00AC13A3" w:rsidP="00AC13A3">
      <w:pPr>
        <w:pStyle w:val="xmsonormal"/>
        <w:jc w:val="both"/>
        <w:rPr>
          <w:rFonts w:ascii="Noto Sans" w:hAnsi="Noto Sans" w:cs="Noto Sans"/>
          <w:sz w:val="20"/>
          <w:szCs w:val="20"/>
          <w:lang w:val="es-ES"/>
        </w:rPr>
      </w:pPr>
      <w:r w:rsidRPr="00DA7897">
        <w:rPr>
          <w:rFonts w:ascii="Noto Sans" w:hAnsi="Noto Sans" w:cs="Noto Sans"/>
          <w:b/>
          <w:bCs/>
          <w:sz w:val="20"/>
          <w:szCs w:val="20"/>
          <w:lang w:val="es-ES"/>
        </w:rPr>
        <w:t>“EL PROVEEDOR”</w:t>
      </w:r>
      <w:r w:rsidRPr="00DA7897">
        <w:rPr>
          <w:rFonts w:ascii="Noto Sans" w:hAnsi="Noto Sans" w:cs="Noto Sans"/>
          <w:sz w:val="20"/>
          <w:szCs w:val="20"/>
          <w:lang w:val="es-ES"/>
        </w:rPr>
        <w:t xml:space="preserve"> se obliga a no cancelar ante el SAT los comprobantes fiscales digitales por internet (CFDI) a favor de </w:t>
      </w:r>
      <w:r w:rsidRPr="00DA7897">
        <w:rPr>
          <w:rFonts w:ascii="Noto Sans" w:hAnsi="Noto Sans" w:cs="Noto Sans"/>
          <w:b/>
          <w:bCs/>
          <w:sz w:val="20"/>
          <w:szCs w:val="20"/>
          <w:lang w:val="es-ES"/>
        </w:rPr>
        <w:t>“EL INSTITUTO”</w:t>
      </w:r>
      <w:r w:rsidRPr="00DA7897">
        <w:rPr>
          <w:rFonts w:ascii="Noto Sans" w:hAnsi="Noto Sans" w:cs="Noto Sans"/>
          <w:sz w:val="20"/>
          <w:szCs w:val="20"/>
          <w:lang w:val="es-ES"/>
        </w:rPr>
        <w:t xml:space="preserve">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14:paraId="28355B9A" w14:textId="77777777" w:rsidR="00AC13A3" w:rsidRPr="00DA7897" w:rsidRDefault="00AC13A3" w:rsidP="00AC13A3">
      <w:pPr>
        <w:pStyle w:val="xmsonormal"/>
        <w:jc w:val="both"/>
        <w:rPr>
          <w:rFonts w:ascii="Noto Sans" w:hAnsi="Noto Sans" w:cs="Noto Sans"/>
          <w:sz w:val="20"/>
          <w:szCs w:val="20"/>
          <w:lang w:val="es-ES"/>
        </w:rPr>
      </w:pPr>
    </w:p>
    <w:p w14:paraId="2207E555" w14:textId="77777777" w:rsidR="00AC13A3" w:rsidRPr="00DA7897" w:rsidRDefault="00AC13A3" w:rsidP="00AC13A3">
      <w:pPr>
        <w:pStyle w:val="xmsonormal"/>
        <w:jc w:val="both"/>
        <w:rPr>
          <w:rFonts w:ascii="Noto Sans" w:hAnsi="Noto Sans" w:cs="Noto Sans"/>
          <w:sz w:val="20"/>
          <w:szCs w:val="20"/>
          <w:lang w:val="es-ES"/>
        </w:rPr>
      </w:pPr>
      <w:r w:rsidRPr="00DA7897">
        <w:rPr>
          <w:rFonts w:ascii="Noto Sans" w:hAnsi="Noto Sans" w:cs="Noto Sans"/>
          <w:sz w:val="20"/>
          <w:szCs w:val="20"/>
          <w:lang w:val="es-ES"/>
        </w:rPr>
        <w:t>En caso de que el proveedor presente su factura con errores o deficiencias, el plazo de pago se ajustará en términos del artículo 90 del reglamento.</w:t>
      </w:r>
    </w:p>
    <w:p w14:paraId="23F5C52C" w14:textId="77777777" w:rsidR="00AC13A3" w:rsidRPr="00DA7897" w:rsidRDefault="00AC13A3" w:rsidP="00AC13A3">
      <w:pPr>
        <w:pStyle w:val="xmsonormal"/>
        <w:jc w:val="both"/>
        <w:rPr>
          <w:rFonts w:ascii="Noto Sans" w:hAnsi="Noto Sans" w:cs="Noto Sans"/>
          <w:sz w:val="20"/>
          <w:szCs w:val="20"/>
          <w:lang w:val="es-ES"/>
        </w:rPr>
      </w:pPr>
    </w:p>
    <w:p w14:paraId="2699F3EA" w14:textId="77777777" w:rsidR="00AC13A3" w:rsidRPr="00DA7897" w:rsidRDefault="00AC13A3" w:rsidP="00AC13A3">
      <w:pPr>
        <w:pStyle w:val="xmsonormal"/>
        <w:jc w:val="both"/>
        <w:rPr>
          <w:rFonts w:ascii="Noto Sans" w:hAnsi="Noto Sans" w:cs="Noto Sans"/>
          <w:sz w:val="20"/>
          <w:szCs w:val="20"/>
          <w:lang w:val="es-ES"/>
        </w:rPr>
      </w:pPr>
      <w:r w:rsidRPr="00DA7897">
        <w:rPr>
          <w:rFonts w:ascii="Noto Sans" w:hAnsi="Noto Sans" w:cs="Noto Sans"/>
          <w:b/>
          <w:bCs/>
          <w:sz w:val="20"/>
          <w:szCs w:val="20"/>
          <w:lang w:val="es-ES"/>
        </w:rPr>
        <w:t>“EL INSTITUTO”</w:t>
      </w:r>
      <w:r w:rsidRPr="00DA7897">
        <w:rPr>
          <w:rFonts w:ascii="Noto Sans" w:hAnsi="Noto Sans" w:cs="Noto Sans"/>
          <w:sz w:val="20"/>
          <w:szCs w:val="20"/>
          <w:lang w:val="es-ES"/>
        </w:rPr>
        <w:t xml:space="preserve"> efectuara invariablemente el pago de los bienes adquiridos a través del esquema electrónico interbancario que el IMSS tiene en operación, con las instituciones bancarias siguientes: Banamex, S.A., BBVA, Banorte, S.A. y Scotiabank Inverlat, S.A., para tal efecto deberá presentar en la subdirección administrativa de cada Unidad Hospitalaria,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en horario de 9:00 a 15:00 horas en días hábiles.</w:t>
      </w:r>
    </w:p>
    <w:p w14:paraId="7B2F240F" w14:textId="77777777" w:rsidR="00AC13A3" w:rsidRPr="00DA7897" w:rsidRDefault="00AC13A3" w:rsidP="00AC13A3">
      <w:pPr>
        <w:pStyle w:val="xmsonormal"/>
        <w:jc w:val="both"/>
        <w:rPr>
          <w:rFonts w:ascii="Noto Sans" w:hAnsi="Noto Sans" w:cs="Noto Sans"/>
          <w:sz w:val="20"/>
          <w:szCs w:val="20"/>
          <w:lang w:val="es-ES"/>
        </w:rPr>
      </w:pPr>
      <w:r w:rsidRPr="00DA7897">
        <w:rPr>
          <w:rFonts w:ascii="Noto Sans" w:hAnsi="Noto Sans" w:cs="Noto Sans"/>
          <w:sz w:val="20"/>
          <w:szCs w:val="20"/>
          <w:lang w:val="es-ES"/>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14:paraId="5A873B4C" w14:textId="77777777" w:rsidR="00AC13A3" w:rsidRPr="00DA7897" w:rsidRDefault="00AC13A3" w:rsidP="00AC13A3">
      <w:pPr>
        <w:pStyle w:val="xmsonormal"/>
        <w:jc w:val="both"/>
        <w:rPr>
          <w:rFonts w:ascii="Noto Sans" w:hAnsi="Noto Sans" w:cs="Noto Sans"/>
          <w:sz w:val="20"/>
          <w:szCs w:val="20"/>
          <w:lang w:val="es-ES"/>
        </w:rPr>
      </w:pPr>
    </w:p>
    <w:p w14:paraId="10FAC986" w14:textId="77777777" w:rsidR="00AC13A3" w:rsidRPr="00DA7897" w:rsidRDefault="00AC13A3" w:rsidP="00AC13A3">
      <w:pPr>
        <w:pStyle w:val="xmsonormal"/>
        <w:jc w:val="both"/>
        <w:rPr>
          <w:rFonts w:ascii="Noto Sans" w:hAnsi="Noto Sans" w:cs="Noto Sans"/>
          <w:sz w:val="20"/>
          <w:szCs w:val="20"/>
          <w:lang w:val="es-ES"/>
        </w:rPr>
      </w:pPr>
      <w:r w:rsidRPr="00DA7897">
        <w:rPr>
          <w:rFonts w:ascii="Noto Sans" w:hAnsi="Noto Sans" w:cs="Noto Sans"/>
          <w:sz w:val="20"/>
          <w:szCs w:val="20"/>
          <w:lang w:val="es-ES"/>
        </w:rPr>
        <w:t>Anexo a la solicitud de pago electrónico (interbancario) deberá el proveedor, presentar original y copia de la cédula del Registro Federal de Contribuyentes, Poder Notarial e identificación oficial; los originales se solicitan únicamente para cotejar los datos y les será devuelto en el mismo acto.</w:t>
      </w:r>
    </w:p>
    <w:p w14:paraId="0011D746" w14:textId="77777777" w:rsidR="00AC13A3" w:rsidRPr="00DA7897" w:rsidRDefault="00AC13A3" w:rsidP="00AC13A3">
      <w:pPr>
        <w:pStyle w:val="xmsonormal"/>
        <w:jc w:val="both"/>
        <w:rPr>
          <w:rFonts w:ascii="Noto Sans" w:hAnsi="Noto Sans" w:cs="Noto Sans"/>
          <w:sz w:val="20"/>
          <w:szCs w:val="20"/>
          <w:lang w:val="es-ES"/>
        </w:rPr>
      </w:pPr>
    </w:p>
    <w:p w14:paraId="477C57BE" w14:textId="77777777" w:rsidR="00AC13A3" w:rsidRPr="00DA7897" w:rsidRDefault="00AC13A3" w:rsidP="00AC13A3">
      <w:pPr>
        <w:pStyle w:val="xmsonormal"/>
        <w:jc w:val="both"/>
        <w:rPr>
          <w:rFonts w:ascii="Noto Sans" w:hAnsi="Noto Sans" w:cs="Noto Sans"/>
          <w:sz w:val="20"/>
          <w:szCs w:val="20"/>
          <w:lang w:val="es-ES"/>
        </w:rPr>
      </w:pPr>
      <w:r w:rsidRPr="00DA7897">
        <w:rPr>
          <w:rFonts w:ascii="Noto Sans" w:hAnsi="Noto Sans" w:cs="Noto Sans"/>
          <w:sz w:val="20"/>
          <w:szCs w:val="20"/>
          <w:lang w:val="es-ES"/>
        </w:rPr>
        <w:t>Asimismo, el Instituto aceptará del proveedor, que en el supuesto de que tenga cuentas liquidas y exigibles a su cargo, aplicarlas contra los adeudos que, en su caso, tuviera por concepto de cuotas obrero patronales, conforme a lo previsto en el artículo 40 B, de la Ley del Seguro Social.</w:t>
      </w:r>
    </w:p>
    <w:p w14:paraId="083F0086" w14:textId="77777777" w:rsidR="00AC13A3" w:rsidRPr="00DA7897" w:rsidRDefault="00AC13A3" w:rsidP="00AC13A3">
      <w:pPr>
        <w:pStyle w:val="xmsonormal"/>
        <w:jc w:val="both"/>
        <w:rPr>
          <w:rFonts w:ascii="Noto Sans" w:hAnsi="Noto Sans" w:cs="Noto Sans"/>
          <w:sz w:val="20"/>
          <w:szCs w:val="20"/>
          <w:lang w:val="es-ES"/>
        </w:rPr>
      </w:pPr>
    </w:p>
    <w:p w14:paraId="7403D664" w14:textId="77777777" w:rsidR="00AC13A3" w:rsidRPr="00DA7897" w:rsidRDefault="00AC13A3" w:rsidP="00AC13A3">
      <w:pPr>
        <w:pStyle w:val="xmsonormal"/>
        <w:jc w:val="both"/>
        <w:rPr>
          <w:rFonts w:ascii="Noto Sans" w:hAnsi="Noto Sans" w:cs="Noto Sans"/>
          <w:sz w:val="20"/>
          <w:szCs w:val="20"/>
          <w:lang w:val="es-ES"/>
        </w:rPr>
      </w:pPr>
      <w:r w:rsidRPr="00DA7897">
        <w:rPr>
          <w:rFonts w:ascii="Noto Sans" w:hAnsi="Noto Sans" w:cs="Noto Sans"/>
          <w:sz w:val="20"/>
          <w:szCs w:val="20"/>
          <w:lang w:val="es-ES"/>
        </w:rPr>
        <w:t>Los proveedores que presten el servicio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14:paraId="52449FA1" w14:textId="77777777" w:rsidR="00AC13A3" w:rsidRPr="00DA7897" w:rsidRDefault="00AC13A3" w:rsidP="00AC13A3">
      <w:pPr>
        <w:pStyle w:val="xmsonormal"/>
        <w:jc w:val="both"/>
        <w:rPr>
          <w:rFonts w:ascii="Noto Sans" w:hAnsi="Noto Sans" w:cs="Noto Sans"/>
          <w:sz w:val="20"/>
          <w:szCs w:val="20"/>
          <w:lang w:val="es-ES"/>
        </w:rPr>
      </w:pPr>
    </w:p>
    <w:p w14:paraId="2DACD382" w14:textId="77777777" w:rsidR="00AC13A3" w:rsidRPr="00DA7897" w:rsidRDefault="00AC13A3" w:rsidP="00AC13A3">
      <w:pPr>
        <w:pStyle w:val="xmsonormal"/>
        <w:jc w:val="both"/>
        <w:rPr>
          <w:rFonts w:ascii="Noto Sans" w:hAnsi="Noto Sans" w:cs="Noto Sans"/>
          <w:sz w:val="20"/>
          <w:szCs w:val="20"/>
          <w:lang w:val="es-ES"/>
        </w:rPr>
      </w:pPr>
      <w:r w:rsidRPr="00DA7897">
        <w:rPr>
          <w:rFonts w:ascii="Noto Sans" w:hAnsi="Noto Sans" w:cs="Noto Sans"/>
          <w:sz w:val="20"/>
          <w:szCs w:val="20"/>
          <w:lang w:val="es-ES"/>
        </w:rPr>
        <w:t>El pago de los bienes quedará condicionado proporcionalmente al pago que el proveedor deba efectuar por concepto de penas convencionales.</w:t>
      </w:r>
    </w:p>
    <w:p w14:paraId="17A2E73E" w14:textId="77777777" w:rsidR="00E1518A" w:rsidRPr="00DA7897" w:rsidRDefault="00E1518A" w:rsidP="00BC46DF">
      <w:pPr>
        <w:jc w:val="both"/>
        <w:rPr>
          <w:rFonts w:ascii="Noto Sans" w:hAnsi="Noto Sans" w:cs="Noto Sans"/>
          <w:sz w:val="20"/>
          <w:szCs w:val="20"/>
        </w:rPr>
      </w:pPr>
    </w:p>
    <w:p w14:paraId="5F8DF330" w14:textId="77777777" w:rsidR="00E1518A" w:rsidRPr="00DA7897" w:rsidRDefault="00E1518A" w:rsidP="00BC46DF">
      <w:pPr>
        <w:jc w:val="both"/>
        <w:rPr>
          <w:rFonts w:ascii="Noto Sans" w:hAnsi="Noto Sans" w:cs="Noto Sans"/>
          <w:b/>
          <w:sz w:val="20"/>
          <w:szCs w:val="20"/>
        </w:rPr>
      </w:pPr>
    </w:p>
    <w:p w14:paraId="63B76515" w14:textId="074EB774" w:rsidR="00E1518A" w:rsidRPr="00DA7897" w:rsidRDefault="00AF7B2A" w:rsidP="00BC46DF">
      <w:pPr>
        <w:jc w:val="both"/>
        <w:rPr>
          <w:rFonts w:ascii="Noto Sans" w:hAnsi="Noto Sans" w:cs="Noto Sans"/>
          <w:b/>
          <w:sz w:val="20"/>
          <w:szCs w:val="20"/>
        </w:rPr>
      </w:pPr>
      <w:r w:rsidRPr="00DA7897">
        <w:rPr>
          <w:rFonts w:ascii="Noto Sans" w:hAnsi="Noto Sans" w:cs="Noto Sans"/>
          <w:b/>
          <w:sz w:val="20"/>
          <w:szCs w:val="20"/>
        </w:rPr>
        <w:t xml:space="preserve">21. </w:t>
      </w:r>
      <w:r w:rsidR="00E1518A" w:rsidRPr="00DA7897">
        <w:rPr>
          <w:rFonts w:ascii="Noto Sans" w:hAnsi="Noto Sans" w:cs="Noto Sans"/>
          <w:b/>
          <w:sz w:val="20"/>
          <w:szCs w:val="20"/>
        </w:rPr>
        <w:t xml:space="preserve"> IMPUESTOS Y DERECHOS.</w:t>
      </w:r>
    </w:p>
    <w:p w14:paraId="0DADBF02" w14:textId="77777777" w:rsidR="00E1518A" w:rsidRPr="00DA7897" w:rsidRDefault="00E1518A" w:rsidP="00BC46DF">
      <w:pPr>
        <w:jc w:val="both"/>
        <w:rPr>
          <w:rFonts w:ascii="Noto Sans" w:hAnsi="Noto Sans" w:cs="Noto Sans"/>
          <w:sz w:val="20"/>
          <w:szCs w:val="20"/>
        </w:rPr>
      </w:pPr>
    </w:p>
    <w:p w14:paraId="5D85642D" w14:textId="77777777" w:rsidR="00E1518A" w:rsidRPr="00DA7897" w:rsidRDefault="00E1518A" w:rsidP="00BC46DF">
      <w:pPr>
        <w:jc w:val="both"/>
        <w:rPr>
          <w:rFonts w:ascii="Noto Sans" w:hAnsi="Noto Sans" w:cs="Noto Sans"/>
          <w:sz w:val="20"/>
          <w:szCs w:val="20"/>
        </w:rPr>
      </w:pPr>
      <w:bookmarkStart w:id="5" w:name="_DV_M234"/>
      <w:bookmarkStart w:id="6" w:name="_DV_C248"/>
      <w:bookmarkStart w:id="7" w:name="_DV_M235"/>
      <w:bookmarkEnd w:id="5"/>
      <w:bookmarkEnd w:id="6"/>
      <w:bookmarkEnd w:id="7"/>
      <w:r w:rsidRPr="00DA7897">
        <w:rPr>
          <w:rFonts w:ascii="Noto Sans" w:hAnsi="Noto Sans" w:cs="Noto Sans"/>
          <w:sz w:val="20"/>
          <w:szCs w:val="20"/>
        </w:rPr>
        <w:t>Los impuestos y derechos que procedan con motivo de la adquisición de los bienes objeto de la presente licitación serán pagados por el proveedor conforme a la legislación aplicable en la materia.</w:t>
      </w:r>
    </w:p>
    <w:p w14:paraId="6160F1E1" w14:textId="77777777" w:rsidR="00E1518A" w:rsidRPr="00DA7897" w:rsidRDefault="00E1518A" w:rsidP="00BC46DF">
      <w:pPr>
        <w:jc w:val="both"/>
        <w:rPr>
          <w:rFonts w:ascii="Noto Sans" w:hAnsi="Noto Sans" w:cs="Noto Sans"/>
          <w:sz w:val="20"/>
          <w:szCs w:val="20"/>
        </w:rPr>
      </w:pPr>
    </w:p>
    <w:p w14:paraId="5F2C3547" w14:textId="77777777" w:rsidR="00E1518A" w:rsidRPr="00DA7897" w:rsidRDefault="00E1518A" w:rsidP="00BC46DF">
      <w:pPr>
        <w:jc w:val="both"/>
        <w:rPr>
          <w:rFonts w:ascii="Noto Sans" w:hAnsi="Noto Sans" w:cs="Noto Sans"/>
          <w:sz w:val="20"/>
          <w:szCs w:val="20"/>
        </w:rPr>
      </w:pPr>
      <w:bookmarkStart w:id="8" w:name="_DV_M236"/>
      <w:bookmarkEnd w:id="8"/>
      <w:r w:rsidRPr="00DA7897">
        <w:rPr>
          <w:rFonts w:ascii="Noto Sans" w:hAnsi="Noto Sans" w:cs="Noto Sans"/>
          <w:sz w:val="20"/>
          <w:szCs w:val="20"/>
        </w:rPr>
        <w:t>El Instituto sólo cubrirá el Impuesto al Valor Agregado de acuerdo con lo establecido en las disposiciones legales vigentes en la materia.</w:t>
      </w:r>
    </w:p>
    <w:p w14:paraId="3E04DE41" w14:textId="77777777" w:rsidR="00E1518A" w:rsidRPr="00DA7897" w:rsidRDefault="00E1518A" w:rsidP="00BC46DF">
      <w:pPr>
        <w:jc w:val="both"/>
        <w:rPr>
          <w:rFonts w:ascii="Noto Sans" w:hAnsi="Noto Sans" w:cs="Noto Sans"/>
          <w:sz w:val="20"/>
          <w:szCs w:val="20"/>
        </w:rPr>
      </w:pPr>
    </w:p>
    <w:p w14:paraId="5BCF27F2"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lastRenderedPageBreak/>
        <w:t>El precio ofertado por el licitante participante, deberá incluir el Impuesto Especial sobre Producción y Servicios (IEPS) de 8 % a los alimentos con alto valor calórico, que contengan 275 kilocalorías o mayor por cada 100 gramos. En apego a lo establecido en la Ley del Impuesto Especial sobre Producción y Servicios.</w:t>
      </w:r>
    </w:p>
    <w:p w14:paraId="353C61EE" w14:textId="77777777" w:rsidR="00E1518A" w:rsidRPr="00DA7897" w:rsidRDefault="00E1518A" w:rsidP="00BC46DF">
      <w:pPr>
        <w:jc w:val="both"/>
        <w:rPr>
          <w:rFonts w:ascii="Noto Sans" w:hAnsi="Noto Sans" w:cs="Noto Sans"/>
          <w:sz w:val="20"/>
          <w:szCs w:val="20"/>
        </w:rPr>
      </w:pPr>
    </w:p>
    <w:p w14:paraId="6885BA54" w14:textId="3C6309BB" w:rsidR="00E1518A" w:rsidRPr="00DA7897" w:rsidRDefault="00AF7B2A" w:rsidP="00BC46DF">
      <w:pPr>
        <w:jc w:val="both"/>
        <w:rPr>
          <w:rFonts w:ascii="Noto Sans" w:hAnsi="Noto Sans" w:cs="Noto Sans"/>
          <w:b/>
          <w:sz w:val="20"/>
          <w:szCs w:val="20"/>
        </w:rPr>
      </w:pPr>
      <w:r w:rsidRPr="00DA7897">
        <w:rPr>
          <w:rFonts w:ascii="Noto Sans" w:hAnsi="Noto Sans" w:cs="Noto Sans"/>
          <w:b/>
          <w:sz w:val="20"/>
          <w:szCs w:val="20"/>
        </w:rPr>
        <w:t>22</w:t>
      </w:r>
      <w:r w:rsidR="00E1518A" w:rsidRPr="00DA7897">
        <w:rPr>
          <w:rFonts w:ascii="Noto Sans" w:hAnsi="Noto Sans" w:cs="Noto Sans"/>
          <w:b/>
          <w:sz w:val="20"/>
          <w:szCs w:val="20"/>
        </w:rPr>
        <w:t>. MANIFIESTO DE VÍNCULOS Y POSIBLES CONFLICTOS DE INTERÉS.</w:t>
      </w:r>
    </w:p>
    <w:p w14:paraId="6D4A24AB" w14:textId="77777777" w:rsidR="00E1518A" w:rsidRPr="00DA7897" w:rsidRDefault="00E1518A" w:rsidP="00BC46DF">
      <w:pPr>
        <w:jc w:val="both"/>
        <w:rPr>
          <w:rFonts w:ascii="Noto Sans" w:hAnsi="Noto Sans" w:cs="Noto Sans"/>
          <w:sz w:val="20"/>
          <w:szCs w:val="20"/>
        </w:rPr>
      </w:pPr>
    </w:p>
    <w:p w14:paraId="506DB380" w14:textId="60336434"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Esta Coordinación  de Abastecimiento y Equipamiento, en cumplimiento con dispuesto en el  Protocolo de Actuación en materia de Contrataciones Públicas, Otorgamiento y Prorroga de Licencias, Permisos, Autorizaciones y Concesiones, publicado en el Diario Oficial de la Federación el 28 de febrero del 2017, el cual puede ser consultado en la sección de la </w:t>
      </w:r>
      <w:r w:rsidR="000B2ABC" w:rsidRPr="00DA7897">
        <w:rPr>
          <w:rFonts w:ascii="Noto Sans" w:hAnsi="Noto Sans" w:cs="Noto Sans"/>
          <w:sz w:val="20"/>
          <w:szCs w:val="20"/>
        </w:rPr>
        <w:t xml:space="preserve">Secretaría Anticorrupción y Buen Gobierno </w:t>
      </w:r>
      <w:r w:rsidRPr="00DA7897">
        <w:rPr>
          <w:rFonts w:ascii="Noto Sans" w:hAnsi="Noto Sans" w:cs="Noto Sans"/>
          <w:sz w:val="20"/>
          <w:szCs w:val="20"/>
        </w:rPr>
        <w:t xml:space="preserve">que se encuentra en la ventanilla única nacional (gob.mx), a través de la liga </w:t>
      </w:r>
      <w:hyperlink r:id="rId17" w:history="1">
        <w:r w:rsidR="00F8761B" w:rsidRPr="0015022D">
          <w:rPr>
            <w:rStyle w:val="Hipervnculo"/>
            <w:rFonts w:ascii="Noto Sans" w:hAnsi="Noto Sans" w:cs="Noto Sans"/>
            <w:sz w:val="20"/>
            <w:szCs w:val="20"/>
          </w:rPr>
          <w:t>https://manifiesto.buengobierno.gob.mx/SMP-web/loginPage.jsf</w:t>
        </w:r>
      </w:hyperlink>
      <w:r w:rsidR="00F8761B">
        <w:rPr>
          <w:rFonts w:ascii="Noto Sans" w:hAnsi="Noto Sans" w:cs="Noto Sans"/>
          <w:sz w:val="20"/>
          <w:szCs w:val="20"/>
        </w:rPr>
        <w:t xml:space="preserve"> </w:t>
      </w:r>
      <w:r w:rsidRPr="00DA7897">
        <w:rPr>
          <w:rFonts w:ascii="Noto Sans" w:hAnsi="Noto Sans" w:cs="Noto Sans"/>
          <w:sz w:val="20"/>
          <w:szCs w:val="20"/>
        </w:rPr>
        <w:t xml:space="preserve"> informa a los interesados en participar en los procedimientos de contratación que se lleven a través de esta Coordinación que los servidores públicos en el contacto con los particulares deberán observar lo siguiente:</w:t>
      </w:r>
    </w:p>
    <w:p w14:paraId="1B8C0740"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Los datos personales que se recaben con motivo del contacto con particulares serán protegidos </w:t>
      </w:r>
    </w:p>
    <w:p w14:paraId="65FEDC3E"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Anexo No. 17 de la presente convocatoria.</w:t>
      </w:r>
    </w:p>
    <w:p w14:paraId="7D5426FD" w14:textId="77777777" w:rsidR="00E1518A" w:rsidRPr="00DA7897" w:rsidRDefault="00E1518A" w:rsidP="00BC46DF">
      <w:pPr>
        <w:jc w:val="both"/>
        <w:rPr>
          <w:rFonts w:ascii="Noto Sans" w:hAnsi="Noto Sans" w:cs="Noto Sans"/>
          <w:sz w:val="20"/>
          <w:szCs w:val="20"/>
        </w:rPr>
      </w:pPr>
    </w:p>
    <w:p w14:paraId="2068AA67" w14:textId="243A97A9" w:rsidR="00E1518A" w:rsidRPr="00DA7897" w:rsidRDefault="00AF7B2A" w:rsidP="00BC46DF">
      <w:pPr>
        <w:jc w:val="both"/>
        <w:rPr>
          <w:rFonts w:ascii="Noto Sans" w:hAnsi="Noto Sans" w:cs="Noto Sans"/>
          <w:b/>
          <w:sz w:val="20"/>
          <w:szCs w:val="20"/>
        </w:rPr>
      </w:pPr>
      <w:r w:rsidRPr="00DA7897">
        <w:rPr>
          <w:rFonts w:ascii="Noto Sans" w:hAnsi="Noto Sans" w:cs="Noto Sans"/>
          <w:b/>
          <w:sz w:val="20"/>
          <w:szCs w:val="20"/>
        </w:rPr>
        <w:t>23</w:t>
      </w:r>
      <w:r w:rsidR="00E1518A" w:rsidRPr="00DA7897">
        <w:rPr>
          <w:rFonts w:ascii="Noto Sans" w:hAnsi="Noto Sans" w:cs="Noto Sans"/>
          <w:b/>
          <w:sz w:val="20"/>
          <w:szCs w:val="20"/>
        </w:rPr>
        <w:t>. INCONFORMIDADES.</w:t>
      </w:r>
    </w:p>
    <w:p w14:paraId="6A5DF9DF" w14:textId="77777777" w:rsidR="00E1518A" w:rsidRPr="00DA7897" w:rsidRDefault="00E1518A" w:rsidP="00BC46DF">
      <w:pPr>
        <w:jc w:val="both"/>
        <w:rPr>
          <w:rFonts w:ascii="Noto Sans" w:hAnsi="Noto Sans" w:cs="Noto Sans"/>
          <w:sz w:val="20"/>
          <w:szCs w:val="20"/>
        </w:rPr>
      </w:pPr>
    </w:p>
    <w:p w14:paraId="3247D2A7"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De conformidad con lo dispuesto en artículo 66 de la LAASSP, los licitantes podrán interponer inconformidad ante el Órgano Interno de Control en el Instituto Mexicano de Seguro Social (IMSS), o a través de la dirección de: . </w:t>
      </w:r>
      <w:hyperlink r:id="rId18" w:history="1">
        <w:r w:rsidRPr="00DA7897">
          <w:rPr>
            <w:rFonts w:ascii="Noto Sans" w:hAnsi="Noto Sans" w:cs="Noto Sans"/>
            <w:sz w:val="20"/>
            <w:szCs w:val="20"/>
          </w:rPr>
          <w:t>cnet_inconformidades@hacienda.gob.mx</w:t>
        </w:r>
      </w:hyperlink>
      <w:r w:rsidRPr="00DA7897">
        <w:rPr>
          <w:rFonts w:ascii="Noto Sans" w:hAnsi="Noto Sans" w:cs="Noto Sans"/>
          <w:sz w:val="20"/>
          <w:szCs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08692710" w14:textId="77777777" w:rsidR="00E1518A" w:rsidRPr="00DA7897" w:rsidRDefault="00E1518A" w:rsidP="00BC46DF">
      <w:pPr>
        <w:jc w:val="both"/>
        <w:rPr>
          <w:rFonts w:ascii="Noto Sans" w:hAnsi="Noto Sans" w:cs="Noto Sans"/>
          <w:sz w:val="20"/>
          <w:szCs w:val="20"/>
        </w:rPr>
      </w:pPr>
    </w:p>
    <w:p w14:paraId="450C54D9"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Avenida Revolución Número 1586, </w:t>
      </w:r>
    </w:p>
    <w:p w14:paraId="051FDFFA"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Colonia San Ángel, Delegación Álvaro Obregón,</w:t>
      </w:r>
    </w:p>
    <w:p w14:paraId="32E036D0"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Código Postal 01000, Ciudad de México.</w:t>
      </w:r>
    </w:p>
    <w:p w14:paraId="5EA39DD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México D.F. </w:t>
      </w:r>
    </w:p>
    <w:p w14:paraId="45EBC1A9" w14:textId="77777777" w:rsidR="00E1518A" w:rsidRPr="00DA7897" w:rsidRDefault="00E1518A" w:rsidP="00BC46DF">
      <w:pPr>
        <w:jc w:val="both"/>
        <w:rPr>
          <w:rFonts w:ascii="Noto Sans" w:hAnsi="Noto Sans" w:cs="Noto Sans"/>
          <w:sz w:val="20"/>
          <w:szCs w:val="20"/>
        </w:rPr>
      </w:pPr>
    </w:p>
    <w:p w14:paraId="007147D7" w14:textId="090D9866" w:rsidR="00E1518A" w:rsidRPr="00DA7897" w:rsidRDefault="00AF7B2A" w:rsidP="00BC46DF">
      <w:pPr>
        <w:jc w:val="both"/>
        <w:rPr>
          <w:rFonts w:ascii="Noto Sans" w:hAnsi="Noto Sans" w:cs="Noto Sans"/>
          <w:b/>
          <w:sz w:val="20"/>
          <w:szCs w:val="20"/>
        </w:rPr>
      </w:pPr>
      <w:r w:rsidRPr="00DA7897">
        <w:rPr>
          <w:rFonts w:ascii="Noto Sans" w:hAnsi="Noto Sans" w:cs="Noto Sans"/>
          <w:b/>
          <w:sz w:val="20"/>
          <w:szCs w:val="20"/>
        </w:rPr>
        <w:t>24. TERMINACIÓN ANTICIPADA</w:t>
      </w:r>
    </w:p>
    <w:p w14:paraId="14DDB59C" w14:textId="77777777" w:rsidR="00E1518A" w:rsidRPr="00DA7897" w:rsidRDefault="00E1518A" w:rsidP="00BC46DF">
      <w:pPr>
        <w:jc w:val="both"/>
        <w:rPr>
          <w:rFonts w:ascii="Noto Sans" w:hAnsi="Noto Sans" w:cs="Noto Sans"/>
          <w:sz w:val="20"/>
          <w:szCs w:val="20"/>
        </w:rPr>
      </w:pPr>
    </w:p>
    <w:p w14:paraId="704C93C8" w14:textId="41827A23"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El Instituto podrá dar por terminado anticipadamente el contrato, sin responsabilidad para éste y sin necesidad de que medie resolución judicial alguna o concurran razones de interés general o bien cuando por causas justificadas se extinga la necesidad de requerir los </w:t>
      </w:r>
      <w:r w:rsidR="00424214" w:rsidRPr="00DA7897">
        <w:rPr>
          <w:rFonts w:ascii="Noto Sans" w:hAnsi="Noto Sans" w:cs="Noto Sans"/>
          <w:sz w:val="20"/>
          <w:szCs w:val="20"/>
        </w:rPr>
        <w:t>bienes</w:t>
      </w:r>
      <w:r w:rsidRPr="00DA7897">
        <w:rPr>
          <w:rFonts w:ascii="Noto Sans" w:hAnsi="Noto Sans" w:cs="Noto Sans"/>
          <w:sz w:val="20"/>
          <w:szCs w:val="20"/>
        </w:rPr>
        <w:t xml:space="preserve"> objeto del contrato y se demuestre que de continuar con el cumplimiento de las obligaciones pactadas se ocasionara un daño o perjuicio al Instituto o se determine la nulidad total o parcial de los actos que dieron origen al instrumento jurídico con motivo de la resolución de una inconformidad emitida por la </w:t>
      </w:r>
      <w:r w:rsidR="000B2ABC" w:rsidRPr="00DA7897">
        <w:rPr>
          <w:rFonts w:ascii="Noto Sans" w:hAnsi="Noto Sans" w:cs="Noto Sans"/>
          <w:sz w:val="20"/>
          <w:szCs w:val="20"/>
        </w:rPr>
        <w:t>Secretaría Anticorrupción y Buen Gobierno.</w:t>
      </w:r>
    </w:p>
    <w:p w14:paraId="6FE335A5" w14:textId="77777777" w:rsidR="000B2ABC" w:rsidRPr="00DA7897" w:rsidRDefault="000B2ABC" w:rsidP="00BC46DF">
      <w:pPr>
        <w:jc w:val="both"/>
        <w:rPr>
          <w:rFonts w:ascii="Noto Sans" w:hAnsi="Noto Sans" w:cs="Noto Sans"/>
          <w:sz w:val="20"/>
          <w:szCs w:val="20"/>
        </w:rPr>
      </w:pPr>
    </w:p>
    <w:p w14:paraId="44CE5E06" w14:textId="08A7ABD2" w:rsidR="00E1518A" w:rsidRPr="00DA7897" w:rsidRDefault="00AF7B2A" w:rsidP="00BC46DF">
      <w:pPr>
        <w:jc w:val="both"/>
        <w:rPr>
          <w:rFonts w:ascii="Noto Sans" w:hAnsi="Noto Sans" w:cs="Noto Sans"/>
          <w:b/>
          <w:sz w:val="20"/>
          <w:szCs w:val="20"/>
        </w:rPr>
      </w:pPr>
      <w:r w:rsidRPr="00DA7897">
        <w:rPr>
          <w:rFonts w:ascii="Noto Sans" w:hAnsi="Noto Sans" w:cs="Noto Sans"/>
          <w:b/>
          <w:sz w:val="20"/>
          <w:szCs w:val="20"/>
        </w:rPr>
        <w:t>25. SUSPENSIÓN DE LA LICITACIÓN</w:t>
      </w:r>
    </w:p>
    <w:p w14:paraId="3BF9DFE0" w14:textId="77777777" w:rsidR="00E1518A" w:rsidRPr="00DA7897" w:rsidRDefault="00E1518A" w:rsidP="00BC46DF">
      <w:pPr>
        <w:jc w:val="both"/>
        <w:rPr>
          <w:rFonts w:ascii="Noto Sans" w:hAnsi="Noto Sans" w:cs="Noto Sans"/>
          <w:sz w:val="20"/>
          <w:szCs w:val="20"/>
        </w:rPr>
      </w:pPr>
    </w:p>
    <w:p w14:paraId="7C0E6A17" w14:textId="236518E0"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La </w:t>
      </w:r>
      <w:r w:rsidR="00DA7897" w:rsidRPr="00DA7897">
        <w:rPr>
          <w:rFonts w:ascii="Noto Sans" w:hAnsi="Noto Sans" w:cs="Noto Sans"/>
          <w:sz w:val="20"/>
          <w:szCs w:val="20"/>
        </w:rPr>
        <w:t>SABG</w:t>
      </w:r>
      <w:r w:rsidRPr="00DA7897">
        <w:rPr>
          <w:rFonts w:ascii="Noto Sans" w:hAnsi="Noto Sans" w:cs="Noto Sans"/>
          <w:sz w:val="20"/>
          <w:szCs w:val="20"/>
        </w:rPr>
        <w:t xml:space="preserve"> o el OIC con base en sus atribuciones, podrán suspender la presente licitación al dar trámite a alguna inconformidad o realizar las investigaciones que conforme a sus facultades resulte pertinente.</w:t>
      </w:r>
    </w:p>
    <w:p w14:paraId="5008ECC4"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El procedimiento se reanudará en los términos de la orden o resolución que emita la SFP o el OIC, lo que se deberá hacer del conocimiento a los licitantes por escrito.</w:t>
      </w:r>
    </w:p>
    <w:p w14:paraId="016FF126" w14:textId="77777777" w:rsidR="00E1518A" w:rsidRPr="00DA7897" w:rsidRDefault="00E1518A" w:rsidP="00BC46DF">
      <w:pPr>
        <w:jc w:val="both"/>
        <w:rPr>
          <w:rFonts w:ascii="Noto Sans" w:hAnsi="Noto Sans" w:cs="Noto Sans"/>
          <w:sz w:val="20"/>
          <w:szCs w:val="20"/>
        </w:rPr>
      </w:pPr>
      <w:bookmarkStart w:id="9" w:name="_Toc21340007"/>
      <w:bookmarkStart w:id="10" w:name="_Toc185934509"/>
      <w:bookmarkStart w:id="11" w:name="_Toc236738615"/>
    </w:p>
    <w:p w14:paraId="3E82FF65" w14:textId="597B80AF" w:rsidR="00E1518A" w:rsidRPr="00DA7897" w:rsidRDefault="00AF7B2A" w:rsidP="00BC46DF">
      <w:pPr>
        <w:jc w:val="both"/>
        <w:rPr>
          <w:rFonts w:ascii="Noto Sans" w:hAnsi="Noto Sans" w:cs="Noto Sans"/>
          <w:b/>
          <w:sz w:val="20"/>
          <w:szCs w:val="20"/>
        </w:rPr>
      </w:pPr>
      <w:r w:rsidRPr="00DA7897">
        <w:rPr>
          <w:rFonts w:ascii="Noto Sans" w:hAnsi="Noto Sans" w:cs="Noto Sans"/>
          <w:b/>
          <w:sz w:val="20"/>
          <w:szCs w:val="20"/>
        </w:rPr>
        <w:t>2</w:t>
      </w:r>
      <w:bookmarkEnd w:id="9"/>
      <w:r w:rsidRPr="00DA7897">
        <w:rPr>
          <w:rFonts w:ascii="Noto Sans" w:hAnsi="Noto Sans" w:cs="Noto Sans"/>
          <w:b/>
          <w:sz w:val="20"/>
          <w:szCs w:val="20"/>
        </w:rPr>
        <w:t>6. CANCELACIÓN DE LA LICITACIÓN</w:t>
      </w:r>
      <w:bookmarkEnd w:id="10"/>
      <w:bookmarkEnd w:id="11"/>
      <w:r w:rsidR="00424214" w:rsidRPr="00DA7897">
        <w:rPr>
          <w:rFonts w:ascii="Noto Sans" w:hAnsi="Noto Sans" w:cs="Noto Sans"/>
          <w:b/>
          <w:sz w:val="20"/>
          <w:szCs w:val="20"/>
        </w:rPr>
        <w:t>.</w:t>
      </w:r>
    </w:p>
    <w:p w14:paraId="428C8F33" w14:textId="77777777" w:rsidR="00E1518A" w:rsidRPr="00DA7897" w:rsidRDefault="00E1518A" w:rsidP="00BC46DF">
      <w:pPr>
        <w:jc w:val="both"/>
        <w:rPr>
          <w:rFonts w:ascii="Noto Sans" w:hAnsi="Noto Sans" w:cs="Noto Sans"/>
          <w:sz w:val="20"/>
          <w:szCs w:val="20"/>
        </w:rPr>
      </w:pPr>
    </w:p>
    <w:p w14:paraId="255E5DBD" w14:textId="2EA52A95" w:rsidR="00E1518A" w:rsidRPr="00DA7897" w:rsidRDefault="00E1518A" w:rsidP="00BC46DF">
      <w:pPr>
        <w:jc w:val="both"/>
        <w:rPr>
          <w:rFonts w:ascii="Noto Sans" w:hAnsi="Noto Sans" w:cs="Noto Sans"/>
          <w:sz w:val="20"/>
          <w:szCs w:val="20"/>
        </w:rPr>
      </w:pPr>
      <w:bookmarkStart w:id="12" w:name="_Toc21340008"/>
      <w:r w:rsidRPr="00DA7897">
        <w:rPr>
          <w:rFonts w:ascii="Noto Sans" w:hAnsi="Noto Sans" w:cs="Noto Sans"/>
          <w:sz w:val="20"/>
          <w:szCs w:val="20"/>
        </w:rPr>
        <w:lastRenderedPageBreak/>
        <w:t>La Convocante</w:t>
      </w:r>
      <w:r w:rsidR="00424214" w:rsidRPr="00DA7897">
        <w:rPr>
          <w:rFonts w:ascii="Noto Sans" w:hAnsi="Noto Sans" w:cs="Noto Sans"/>
          <w:sz w:val="20"/>
          <w:szCs w:val="20"/>
        </w:rPr>
        <w:t xml:space="preserve"> podrá cancelar la licitación </w:t>
      </w:r>
      <w:r w:rsidRPr="00DA7897">
        <w:rPr>
          <w:rFonts w:ascii="Noto Sans" w:hAnsi="Noto Sans" w:cs="Noto Sans"/>
          <w:sz w:val="20"/>
          <w:szCs w:val="20"/>
        </w:rPr>
        <w:t>por caso fortuito o fuerza mayor. De igual manera se podrá cancelar cuando existan circunstancias debidamente justificadas que provoquen la extinción de la necesidad, y que de continuarse con el procedimiento de contratación se pudiera ocasionar un daño o perjuicio al Instituto.</w:t>
      </w:r>
    </w:p>
    <w:p w14:paraId="303ED6B4" w14:textId="57D826AE"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La determinación de </w:t>
      </w:r>
      <w:r w:rsidR="00424214" w:rsidRPr="00DA7897">
        <w:rPr>
          <w:rFonts w:ascii="Noto Sans" w:hAnsi="Noto Sans" w:cs="Noto Sans"/>
          <w:sz w:val="20"/>
          <w:szCs w:val="20"/>
        </w:rPr>
        <w:t xml:space="preserve">dar por cancelada la licitación, </w:t>
      </w:r>
      <w:r w:rsidRPr="00DA7897">
        <w:rPr>
          <w:rFonts w:ascii="Noto Sans" w:hAnsi="Noto Sans" w:cs="Noto Sans"/>
          <w:sz w:val="20"/>
          <w:szCs w:val="20"/>
        </w:rPr>
        <w:t>deberá precisar el acontecimiento que motiva la decisión, la cual se hará del conocimiento de los Licitantes.</w:t>
      </w:r>
    </w:p>
    <w:p w14:paraId="75BF9652" w14:textId="77777777" w:rsidR="00E1518A" w:rsidRPr="00DA7897" w:rsidRDefault="00E1518A" w:rsidP="00BC46DF">
      <w:pPr>
        <w:jc w:val="both"/>
        <w:rPr>
          <w:rFonts w:ascii="Noto Sans" w:hAnsi="Noto Sans" w:cs="Noto Sans"/>
          <w:sz w:val="20"/>
          <w:szCs w:val="20"/>
        </w:rPr>
      </w:pPr>
    </w:p>
    <w:p w14:paraId="51F6CD4F" w14:textId="662755A0" w:rsidR="00E1518A" w:rsidRPr="00DA7897" w:rsidRDefault="00AF7B2A" w:rsidP="00BC46DF">
      <w:pPr>
        <w:jc w:val="both"/>
        <w:rPr>
          <w:rFonts w:ascii="Noto Sans" w:hAnsi="Noto Sans" w:cs="Noto Sans"/>
          <w:b/>
          <w:sz w:val="20"/>
          <w:szCs w:val="20"/>
        </w:rPr>
      </w:pPr>
      <w:bookmarkStart w:id="13" w:name="_Toc48545761"/>
      <w:bookmarkStart w:id="14" w:name="_Toc153874251"/>
      <w:bookmarkStart w:id="15" w:name="_Toc185934510"/>
      <w:bookmarkStart w:id="16" w:name="_Toc236738616"/>
      <w:bookmarkEnd w:id="12"/>
      <w:r w:rsidRPr="00DA7897">
        <w:rPr>
          <w:rFonts w:ascii="Noto Sans" w:hAnsi="Noto Sans" w:cs="Noto Sans"/>
          <w:b/>
          <w:sz w:val="20"/>
          <w:szCs w:val="20"/>
        </w:rPr>
        <w:t>27. DECLARAR DESIERTA LA LICITACIÓN</w:t>
      </w:r>
      <w:bookmarkEnd w:id="13"/>
      <w:bookmarkEnd w:id="14"/>
      <w:bookmarkEnd w:id="15"/>
      <w:bookmarkEnd w:id="16"/>
      <w:r w:rsidRPr="00DA7897">
        <w:rPr>
          <w:rFonts w:ascii="Noto Sans" w:hAnsi="Noto Sans" w:cs="Noto Sans"/>
          <w:b/>
          <w:sz w:val="20"/>
          <w:szCs w:val="20"/>
        </w:rPr>
        <w:t>.</w:t>
      </w:r>
    </w:p>
    <w:p w14:paraId="042F43EB" w14:textId="77777777" w:rsidR="00E1518A" w:rsidRPr="00DA7897" w:rsidRDefault="00E1518A" w:rsidP="00BC46DF">
      <w:pPr>
        <w:jc w:val="both"/>
        <w:rPr>
          <w:rFonts w:ascii="Noto Sans" w:hAnsi="Noto Sans" w:cs="Noto Sans"/>
          <w:sz w:val="20"/>
          <w:szCs w:val="20"/>
        </w:rPr>
      </w:pPr>
    </w:p>
    <w:p w14:paraId="414EA5BD" w14:textId="01E11D1C" w:rsidR="00E1518A" w:rsidRPr="00DA7897" w:rsidRDefault="00E1518A" w:rsidP="00F47498">
      <w:pPr>
        <w:jc w:val="both"/>
        <w:rPr>
          <w:rFonts w:ascii="Noto Sans" w:hAnsi="Noto Sans" w:cs="Noto Sans"/>
          <w:sz w:val="20"/>
          <w:szCs w:val="20"/>
        </w:rPr>
      </w:pPr>
      <w:r w:rsidRPr="00DA7897">
        <w:rPr>
          <w:rFonts w:ascii="Noto Sans" w:hAnsi="Noto Sans" w:cs="Noto Sans"/>
          <w:sz w:val="20"/>
          <w:szCs w:val="20"/>
        </w:rPr>
        <w:t>De conformidad a lo establecido en los artículos 38 de la LAASSP y 58 de su Reglamento, la Convocante, procederá a declarar desierta la licitación, cuando:</w:t>
      </w:r>
    </w:p>
    <w:p w14:paraId="07F3E041" w14:textId="2C672656" w:rsidR="00E1518A" w:rsidRPr="00DA7897" w:rsidRDefault="00E1518A" w:rsidP="00F47498">
      <w:pPr>
        <w:pStyle w:val="Prrafodelista"/>
        <w:numPr>
          <w:ilvl w:val="0"/>
          <w:numId w:val="1"/>
        </w:numPr>
        <w:jc w:val="both"/>
        <w:rPr>
          <w:rFonts w:ascii="Noto Sans" w:hAnsi="Noto Sans" w:cs="Noto Sans"/>
          <w:sz w:val="20"/>
          <w:szCs w:val="20"/>
        </w:rPr>
      </w:pPr>
      <w:r w:rsidRPr="00DA7897">
        <w:rPr>
          <w:rFonts w:ascii="Noto Sans" w:hAnsi="Noto Sans" w:cs="Noto Sans"/>
          <w:sz w:val="20"/>
          <w:szCs w:val="20"/>
        </w:rPr>
        <w:t>No se presenten proposiciones en el Acto de Presentación y Apertura de Proposiciones.</w:t>
      </w:r>
    </w:p>
    <w:p w14:paraId="0C1A2670" w14:textId="1BC13C6E" w:rsidR="00F47498" w:rsidRPr="00DA7897" w:rsidRDefault="00E1518A" w:rsidP="00F47498">
      <w:pPr>
        <w:pStyle w:val="Prrafodelista"/>
        <w:numPr>
          <w:ilvl w:val="0"/>
          <w:numId w:val="1"/>
        </w:numPr>
        <w:jc w:val="both"/>
        <w:rPr>
          <w:rFonts w:ascii="Noto Sans" w:hAnsi="Noto Sans" w:cs="Noto Sans"/>
          <w:sz w:val="20"/>
          <w:szCs w:val="20"/>
        </w:rPr>
      </w:pPr>
      <w:r w:rsidRPr="00DA7897">
        <w:rPr>
          <w:rFonts w:ascii="Noto Sans" w:hAnsi="Noto Sans" w:cs="Noto Sans"/>
          <w:sz w:val="20"/>
          <w:szCs w:val="20"/>
        </w:rPr>
        <w:t>Las proposiciones presentadas no reúnan los requisitos de la Convocatoria a la Licitación.</w:t>
      </w:r>
    </w:p>
    <w:p w14:paraId="2F687898" w14:textId="5573C69F" w:rsidR="00E1518A" w:rsidRPr="00DA7897" w:rsidRDefault="00E1518A" w:rsidP="00F47498">
      <w:pPr>
        <w:pStyle w:val="Prrafodelista"/>
        <w:numPr>
          <w:ilvl w:val="0"/>
          <w:numId w:val="1"/>
        </w:numPr>
        <w:jc w:val="both"/>
        <w:rPr>
          <w:rFonts w:ascii="Noto Sans" w:hAnsi="Noto Sans" w:cs="Noto Sans"/>
          <w:sz w:val="20"/>
          <w:szCs w:val="20"/>
        </w:rPr>
      </w:pPr>
      <w:r w:rsidRPr="00DA7897">
        <w:rPr>
          <w:rFonts w:ascii="Noto Sans" w:hAnsi="Noto Sans" w:cs="Noto Sans"/>
          <w:sz w:val="20"/>
          <w:szCs w:val="20"/>
        </w:rPr>
        <w:t>Los precios no fueran aceptables, conforme a la investigación de mercado realizada por el Instituto.</w:t>
      </w:r>
    </w:p>
    <w:p w14:paraId="55E72CCE" w14:textId="77777777" w:rsidR="00E1518A" w:rsidRPr="00DA7897" w:rsidRDefault="00E1518A" w:rsidP="00BC46DF">
      <w:pPr>
        <w:jc w:val="both"/>
        <w:rPr>
          <w:rFonts w:ascii="Noto Sans" w:hAnsi="Noto Sans" w:cs="Noto Sans"/>
          <w:sz w:val="20"/>
          <w:szCs w:val="20"/>
        </w:rPr>
      </w:pPr>
    </w:p>
    <w:p w14:paraId="20AECB45" w14:textId="3F14CA12" w:rsidR="00E1518A" w:rsidRPr="00DA7897" w:rsidRDefault="00AF7B2A" w:rsidP="00BC46DF">
      <w:pPr>
        <w:jc w:val="both"/>
        <w:rPr>
          <w:rFonts w:ascii="Noto Sans" w:hAnsi="Noto Sans" w:cs="Noto Sans"/>
          <w:b/>
          <w:sz w:val="20"/>
          <w:szCs w:val="20"/>
        </w:rPr>
      </w:pPr>
      <w:r w:rsidRPr="00DA7897">
        <w:rPr>
          <w:rFonts w:ascii="Noto Sans" w:hAnsi="Noto Sans" w:cs="Noto Sans"/>
          <w:b/>
          <w:sz w:val="20"/>
          <w:szCs w:val="20"/>
        </w:rPr>
        <w:t>28. SITUACIONES NO PREVISTAS EN LA CONVOCATORIA.</w:t>
      </w:r>
    </w:p>
    <w:p w14:paraId="6CB8CB90" w14:textId="77777777" w:rsidR="00E1518A" w:rsidRPr="00DA7897" w:rsidRDefault="00E1518A" w:rsidP="00BC46DF">
      <w:pPr>
        <w:jc w:val="both"/>
        <w:rPr>
          <w:rFonts w:ascii="Noto Sans" w:hAnsi="Noto Sans" w:cs="Noto Sans"/>
          <w:sz w:val="20"/>
          <w:szCs w:val="20"/>
        </w:rPr>
      </w:pPr>
    </w:p>
    <w:p w14:paraId="086647AE"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Para cualquier situación que no esté prevista en la presente convocatoria, se aplicará lo establecido en la Ley y su Reglamento y, en su caso, la opinión de las autoridades competentes.</w:t>
      </w:r>
    </w:p>
    <w:p w14:paraId="56D89522" w14:textId="77777777" w:rsidR="00E1518A" w:rsidRPr="00DA7897" w:rsidRDefault="00E1518A" w:rsidP="00BC46DF">
      <w:pPr>
        <w:jc w:val="both"/>
        <w:rPr>
          <w:rFonts w:ascii="Noto Sans" w:hAnsi="Noto Sans" w:cs="Noto Sans"/>
          <w:sz w:val="20"/>
          <w:szCs w:val="20"/>
        </w:rPr>
      </w:pPr>
    </w:p>
    <w:p w14:paraId="4DDE18A9" w14:textId="2F5850D4" w:rsidR="00E1518A" w:rsidRPr="00DA7897" w:rsidRDefault="00AF7B2A" w:rsidP="00BC46DF">
      <w:pPr>
        <w:jc w:val="both"/>
        <w:rPr>
          <w:rFonts w:ascii="Noto Sans" w:hAnsi="Noto Sans" w:cs="Noto Sans"/>
          <w:b/>
          <w:sz w:val="20"/>
          <w:szCs w:val="20"/>
        </w:rPr>
      </w:pPr>
      <w:r w:rsidRPr="00DA7897">
        <w:rPr>
          <w:rFonts w:ascii="Noto Sans" w:hAnsi="Noto Sans" w:cs="Noto Sans"/>
          <w:b/>
          <w:sz w:val="20"/>
          <w:szCs w:val="20"/>
        </w:rPr>
        <w:t>29. PROCEDIMIENTO DE CONCILIACIÓN.</w:t>
      </w:r>
    </w:p>
    <w:p w14:paraId="5C64E708" w14:textId="77777777" w:rsidR="00E1518A" w:rsidRPr="00DA7897" w:rsidRDefault="00E1518A" w:rsidP="00BC46DF">
      <w:pPr>
        <w:jc w:val="both"/>
        <w:rPr>
          <w:rFonts w:ascii="Noto Sans" w:hAnsi="Noto Sans" w:cs="Noto Sans"/>
          <w:sz w:val="20"/>
          <w:szCs w:val="20"/>
        </w:rPr>
      </w:pPr>
    </w:p>
    <w:p w14:paraId="25FFFD5E"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El licitante que resulte ganador, podrá presentar ante el Órgano Interno de Control en el Instituto solicitud de conciliación por desavenencias derivadas del contrato conforme a la Ley de Adquisiciones, Arrendamientos y Servicios del Sector Público y su Reglamento.</w:t>
      </w:r>
    </w:p>
    <w:p w14:paraId="68A7C25B" w14:textId="77777777" w:rsidR="00E1518A" w:rsidRPr="00DA7897" w:rsidRDefault="00E1518A" w:rsidP="00BC46DF">
      <w:pPr>
        <w:jc w:val="both"/>
        <w:rPr>
          <w:rFonts w:ascii="Noto Sans" w:hAnsi="Noto Sans" w:cs="Noto Sans"/>
          <w:sz w:val="20"/>
          <w:szCs w:val="20"/>
        </w:rPr>
      </w:pPr>
    </w:p>
    <w:p w14:paraId="06D81AA4"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La solicitud será presentada mediante escrito que deberá contener los requisitos del Articulo 15 de la Ley Federal del Procedimiento Administrativo, haciendo referencia al número de contrato, servidor público encargado de la administración, objeto, vigencia, monto del contrato, y en su caso, convenios modificatorios, debiendo adjuntar copia de los instrumentos consensuados debidamente suscritos.</w:t>
      </w:r>
    </w:p>
    <w:p w14:paraId="2B82C98A" w14:textId="77777777" w:rsidR="00E1518A" w:rsidRPr="00DA7897" w:rsidRDefault="00E1518A" w:rsidP="00BC46DF">
      <w:pPr>
        <w:jc w:val="both"/>
        <w:rPr>
          <w:rFonts w:ascii="Noto Sans" w:hAnsi="Noto Sans" w:cs="Noto Sans"/>
          <w:sz w:val="20"/>
          <w:szCs w:val="20"/>
        </w:rPr>
      </w:pPr>
    </w:p>
    <w:p w14:paraId="537A834E" w14:textId="19965453" w:rsidR="00E1518A" w:rsidRPr="00DA7897" w:rsidRDefault="00AF7B2A" w:rsidP="00BC46DF">
      <w:pPr>
        <w:jc w:val="both"/>
        <w:rPr>
          <w:rFonts w:ascii="Noto Sans" w:hAnsi="Noto Sans" w:cs="Noto Sans"/>
          <w:b/>
          <w:sz w:val="20"/>
          <w:szCs w:val="20"/>
        </w:rPr>
      </w:pPr>
      <w:r w:rsidRPr="00DA7897">
        <w:rPr>
          <w:rFonts w:ascii="Noto Sans" w:hAnsi="Noto Sans" w:cs="Noto Sans"/>
          <w:b/>
          <w:sz w:val="20"/>
          <w:szCs w:val="20"/>
        </w:rPr>
        <w:t>30. LEGISLACIÓN APLICABLE.</w:t>
      </w:r>
    </w:p>
    <w:p w14:paraId="1E0C2ED0"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ab/>
      </w:r>
    </w:p>
    <w:p w14:paraId="546CB57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Las partes se obligan a sujetarse estrictamente para el cumplimiento, de la presente convocatoria, y a lo establecido en la Ley de Adquisiciones, Arrendamientos y Servicios del Sector Público, su Reglamento, el Código Civil Federal, el Código Federal de Procedimientos Civiles, la Ley Federal de Procedimiento Administrativo aplicando supletoriamente de conformidad al artículo 11 de la Ley de Adquisiciones, Arrendamientos y Servicios del Sector Público y las normas, lineamientos y disposiciones administrativas aplicables en la materia.</w:t>
      </w:r>
    </w:p>
    <w:p w14:paraId="697B1A4E" w14:textId="77777777" w:rsidR="00E1518A" w:rsidRPr="00DA7897" w:rsidRDefault="00E1518A" w:rsidP="00BC46DF">
      <w:pPr>
        <w:jc w:val="both"/>
        <w:rPr>
          <w:rFonts w:ascii="Noto Sans" w:hAnsi="Noto Sans" w:cs="Noto Sans"/>
          <w:sz w:val="20"/>
          <w:szCs w:val="20"/>
        </w:rPr>
      </w:pPr>
    </w:p>
    <w:p w14:paraId="501FED32" w14:textId="5E3EB482" w:rsidR="00AF7B2A" w:rsidRPr="00DA7897" w:rsidRDefault="00AF7B2A" w:rsidP="00AF7B2A">
      <w:pPr>
        <w:jc w:val="both"/>
        <w:rPr>
          <w:rFonts w:ascii="Noto Sans" w:hAnsi="Noto Sans" w:cs="Noto Sans"/>
          <w:sz w:val="20"/>
          <w:szCs w:val="20"/>
          <w:lang w:val="es-MX"/>
        </w:rPr>
      </w:pPr>
      <w:r w:rsidRPr="00DA7897">
        <w:rPr>
          <w:rFonts w:ascii="Noto Sans" w:hAnsi="Noto Sans" w:cs="Noto Sans"/>
          <w:b/>
          <w:sz w:val="20"/>
          <w:szCs w:val="20"/>
        </w:rPr>
        <w:t xml:space="preserve">31. </w:t>
      </w:r>
      <w:r w:rsidRPr="00DA7897">
        <w:rPr>
          <w:rFonts w:ascii="Noto Sans" w:hAnsi="Noto Sans" w:cs="Noto Sans"/>
          <w:sz w:val="20"/>
          <w:szCs w:val="20"/>
          <w:lang w:val="es-MX"/>
        </w:rPr>
        <w:t>Se hace del conocimiento la “</w:t>
      </w:r>
      <w:r w:rsidRPr="00DA7897">
        <w:rPr>
          <w:rFonts w:ascii="Noto Sans" w:hAnsi="Noto Sans" w:cs="Noto Sans"/>
          <w:b/>
          <w:bCs/>
          <w:sz w:val="20"/>
          <w:szCs w:val="20"/>
          <w:lang w:val="es-MX"/>
        </w:rPr>
        <w:t>Política de Integridad para verificar el debido cumplimiento de los proveedores del Instituto Mexicano del Seguro Social”,</w:t>
      </w:r>
      <w:r w:rsidRPr="00DA7897">
        <w:rPr>
          <w:rFonts w:ascii="Noto Sans" w:hAnsi="Noto Sans" w:cs="Noto Sans"/>
          <w:sz w:val="20"/>
          <w:szCs w:val="20"/>
          <w:lang w:val="es-MX"/>
        </w:rPr>
        <w:t xml:space="preserve"> publicados en el Diario Oficial de la Federación por esta Paraestatal el 2 de diciembre de 2024, el cual tiene como propósito promover la difusión de buenas prácticas de compras responsables y fomentar el cumplimiento de las obligaciones de todos los actores que participan en los procedimientos de contratación. El similar, podrá ser consultado en la siguiente dirección electrónica:</w:t>
      </w:r>
    </w:p>
    <w:p w14:paraId="73DB8348" w14:textId="77777777" w:rsidR="00AF7B2A" w:rsidRPr="00DA7897" w:rsidRDefault="00874E08" w:rsidP="00AF7B2A">
      <w:pPr>
        <w:jc w:val="both"/>
        <w:rPr>
          <w:rStyle w:val="Hipervnculo"/>
          <w:rFonts w:ascii="Noto Sans" w:hAnsi="Noto Sans" w:cs="Noto Sans"/>
          <w:sz w:val="20"/>
          <w:szCs w:val="20"/>
          <w:lang w:val="es-MX"/>
        </w:rPr>
      </w:pPr>
      <w:hyperlink r:id="rId19" w:history="1">
        <w:r w:rsidR="00AF7B2A" w:rsidRPr="00DA7897">
          <w:rPr>
            <w:rStyle w:val="Hipervnculo"/>
            <w:rFonts w:ascii="Noto Sans" w:hAnsi="Noto Sans" w:cs="Noto Sans"/>
            <w:sz w:val="20"/>
            <w:szCs w:val="20"/>
            <w:lang w:val="es-MX"/>
          </w:rPr>
          <w:t>https://www.dof.gob.mx/2024/IMSS/politica_de_integridad_del_imss_2024.pdf</w:t>
        </w:r>
      </w:hyperlink>
    </w:p>
    <w:p w14:paraId="78781546" w14:textId="21637361" w:rsidR="00DA7897" w:rsidRPr="00DA7897" w:rsidRDefault="00874E08" w:rsidP="00AF7B2A">
      <w:pPr>
        <w:jc w:val="both"/>
        <w:rPr>
          <w:rFonts w:ascii="Noto Sans" w:hAnsi="Noto Sans" w:cs="Noto Sans"/>
          <w:sz w:val="20"/>
          <w:szCs w:val="20"/>
          <w:lang w:val="es-MX"/>
        </w:rPr>
      </w:pPr>
      <w:hyperlink r:id="rId20" w:history="1">
        <w:r w:rsidR="00DA7897" w:rsidRPr="00DA7897">
          <w:rPr>
            <w:rStyle w:val="Hipervnculo"/>
            <w:rFonts w:ascii="Noto Sans" w:hAnsi="Noto Sans" w:cs="Noto Sans"/>
            <w:sz w:val="20"/>
            <w:szCs w:val="20"/>
            <w:lang w:val="es-MX"/>
          </w:rPr>
          <w:t>https://padron.buengobierno.gob.mx/</w:t>
        </w:r>
      </w:hyperlink>
    </w:p>
    <w:p w14:paraId="7F4E182A" w14:textId="27C34A06" w:rsidR="00DA7897" w:rsidRPr="00DA7897" w:rsidRDefault="00874E08" w:rsidP="00AF7B2A">
      <w:pPr>
        <w:jc w:val="both"/>
        <w:rPr>
          <w:rFonts w:ascii="Noto Sans" w:hAnsi="Noto Sans" w:cs="Noto Sans"/>
          <w:sz w:val="20"/>
          <w:szCs w:val="20"/>
          <w:lang w:val="es-MX"/>
        </w:rPr>
      </w:pPr>
      <w:hyperlink r:id="rId21" w:history="1">
        <w:r w:rsidR="00DA7897" w:rsidRPr="00DA7897">
          <w:rPr>
            <w:rStyle w:val="Hipervnculo"/>
            <w:rFonts w:ascii="Noto Sans" w:hAnsi="Noto Sans" w:cs="Noto Sans"/>
            <w:sz w:val="20"/>
            <w:szCs w:val="20"/>
            <w:lang w:val="es-MX"/>
          </w:rPr>
          <w:t>https://padron.funcionpublica.gob.mx/wp-content/uploads/2024/08/Guia-de-registro-al-Padron-de-Integridad-Empresarial-2024-V8_compressed-1.pdf</w:t>
        </w:r>
      </w:hyperlink>
      <w:r w:rsidR="00DA7897" w:rsidRPr="00DA7897">
        <w:rPr>
          <w:rFonts w:ascii="Noto Sans" w:hAnsi="Noto Sans" w:cs="Noto Sans"/>
          <w:sz w:val="20"/>
          <w:szCs w:val="20"/>
          <w:lang w:val="es-MX"/>
        </w:rPr>
        <w:t xml:space="preserve"> </w:t>
      </w:r>
    </w:p>
    <w:p w14:paraId="2A17B4F8" w14:textId="77777777" w:rsidR="00DA7897" w:rsidRPr="00DA7897" w:rsidRDefault="00DA7897" w:rsidP="00AF7B2A">
      <w:pPr>
        <w:jc w:val="both"/>
        <w:rPr>
          <w:rFonts w:ascii="Noto Sans" w:hAnsi="Noto Sans" w:cs="Noto Sans"/>
          <w:sz w:val="20"/>
          <w:szCs w:val="20"/>
          <w:lang w:val="es-MX"/>
        </w:rPr>
      </w:pPr>
    </w:p>
    <w:p w14:paraId="7D736CC0" w14:textId="77777777" w:rsidR="00AF7B2A" w:rsidRPr="00DA7897" w:rsidRDefault="00AF7B2A" w:rsidP="00BC46DF">
      <w:pPr>
        <w:jc w:val="both"/>
        <w:rPr>
          <w:rFonts w:ascii="Noto Sans" w:hAnsi="Noto Sans" w:cs="Noto Sans"/>
          <w:sz w:val="20"/>
          <w:szCs w:val="20"/>
        </w:rPr>
      </w:pPr>
    </w:p>
    <w:p w14:paraId="32AD0E62" w14:textId="32960103" w:rsidR="00E1518A" w:rsidRPr="00DA7897" w:rsidRDefault="00AF7B2A" w:rsidP="00BC46DF">
      <w:pPr>
        <w:jc w:val="both"/>
        <w:rPr>
          <w:rFonts w:ascii="Noto Sans" w:hAnsi="Noto Sans" w:cs="Noto Sans"/>
          <w:b/>
          <w:sz w:val="20"/>
          <w:szCs w:val="20"/>
        </w:rPr>
      </w:pPr>
      <w:r w:rsidRPr="00DA7897">
        <w:rPr>
          <w:rFonts w:ascii="Noto Sans" w:hAnsi="Noto Sans" w:cs="Noto Sans"/>
          <w:b/>
          <w:sz w:val="20"/>
          <w:szCs w:val="20"/>
        </w:rPr>
        <w:t>32. ANEXOS</w:t>
      </w:r>
    </w:p>
    <w:p w14:paraId="5F380C72" w14:textId="77777777" w:rsidR="00F47498" w:rsidRPr="00DA7897" w:rsidRDefault="00F47498" w:rsidP="00BC46DF">
      <w:pPr>
        <w:jc w:val="both"/>
        <w:rPr>
          <w:rFonts w:ascii="Noto Sans" w:hAnsi="Noto Sans" w:cs="Noto Sans"/>
          <w:sz w:val="20"/>
          <w:szCs w:val="20"/>
        </w:rPr>
      </w:pPr>
    </w:p>
    <w:p w14:paraId="318509EE" w14:textId="04424C02" w:rsidR="007C3C24" w:rsidRDefault="00F47498" w:rsidP="00BC46DF">
      <w:pPr>
        <w:jc w:val="both"/>
        <w:rPr>
          <w:rFonts w:ascii="Noto Sans" w:hAnsi="Noto Sans" w:cs="Noto Sans"/>
          <w:b/>
          <w:sz w:val="20"/>
          <w:szCs w:val="20"/>
        </w:rPr>
      </w:pPr>
      <w:r w:rsidRPr="00DA7897">
        <w:rPr>
          <w:rFonts w:ascii="Noto Sans" w:hAnsi="Noto Sans" w:cs="Noto Sans"/>
          <w:b/>
          <w:sz w:val="20"/>
          <w:szCs w:val="20"/>
        </w:rPr>
        <w:lastRenderedPageBreak/>
        <w:t>ANEXO NÚMERO 1 (UNO)</w:t>
      </w:r>
    </w:p>
    <w:p w14:paraId="1EE3D2CB" w14:textId="77777777" w:rsidR="00260C40" w:rsidRPr="00DA7897" w:rsidRDefault="00260C40" w:rsidP="00BC46DF">
      <w:pPr>
        <w:jc w:val="both"/>
        <w:rPr>
          <w:rFonts w:ascii="Noto Sans" w:hAnsi="Noto Sans" w:cs="Noto Sans"/>
          <w:b/>
          <w:sz w:val="20"/>
          <w:szCs w:val="20"/>
        </w:rPr>
      </w:pPr>
    </w:p>
    <w:p w14:paraId="2F05E5ED" w14:textId="57DAC2A1" w:rsidR="00E1518A" w:rsidRPr="00DA7897" w:rsidRDefault="00E1518A" w:rsidP="007C3C24">
      <w:pPr>
        <w:jc w:val="center"/>
        <w:rPr>
          <w:rFonts w:ascii="Noto Sans" w:hAnsi="Noto Sans" w:cs="Noto Sans"/>
          <w:b/>
          <w:sz w:val="20"/>
          <w:szCs w:val="20"/>
        </w:rPr>
      </w:pPr>
      <w:r w:rsidRPr="00DA7897">
        <w:rPr>
          <w:rFonts w:ascii="Noto Sans" w:hAnsi="Noto Sans" w:cs="Noto Sans"/>
          <w:b/>
          <w:sz w:val="20"/>
          <w:szCs w:val="20"/>
        </w:rPr>
        <w:t xml:space="preserve">PARTIDA VIVERES </w:t>
      </w:r>
      <w:r w:rsidR="00D25CA4" w:rsidRPr="00DA7897">
        <w:rPr>
          <w:rFonts w:ascii="Noto Sans" w:hAnsi="Noto Sans" w:cs="Noto Sans"/>
          <w:b/>
          <w:sz w:val="20"/>
          <w:szCs w:val="20"/>
        </w:rPr>
        <w:t>GUARDERÍAS</w:t>
      </w:r>
    </w:p>
    <w:p w14:paraId="105272C4" w14:textId="77777777" w:rsidR="00E1518A" w:rsidRPr="00DA7897" w:rsidRDefault="00E1518A" w:rsidP="00BC46DF">
      <w:pPr>
        <w:jc w:val="both"/>
        <w:rPr>
          <w:rFonts w:ascii="Noto Sans" w:hAnsi="Noto Sans" w:cs="Noto Sans"/>
          <w:sz w:val="20"/>
          <w:szCs w:val="20"/>
        </w:rPr>
      </w:pPr>
    </w:p>
    <w:tbl>
      <w:tblPr>
        <w:tblpPr w:leftFromText="141" w:rightFromText="141" w:vertAnchor="text" w:tblpX="70" w:tblpY="1"/>
        <w:tblOverlap w:val="never"/>
        <w:tblW w:w="4855" w:type="pct"/>
        <w:tblLayout w:type="fixed"/>
        <w:tblCellMar>
          <w:left w:w="70" w:type="dxa"/>
          <w:right w:w="70" w:type="dxa"/>
        </w:tblCellMar>
        <w:tblLook w:val="04A0" w:firstRow="1" w:lastRow="0" w:firstColumn="1" w:lastColumn="0" w:noHBand="0" w:noVBand="1"/>
      </w:tblPr>
      <w:tblGrid>
        <w:gridCol w:w="1489"/>
        <w:gridCol w:w="1350"/>
        <w:gridCol w:w="2552"/>
        <w:gridCol w:w="3118"/>
        <w:gridCol w:w="1415"/>
      </w:tblGrid>
      <w:tr w:rsidR="008E4A9D" w:rsidRPr="00DA7897" w14:paraId="03A525E9" w14:textId="77777777" w:rsidTr="00027717">
        <w:trPr>
          <w:cantSplit/>
          <w:trHeight w:val="293"/>
        </w:trPr>
        <w:tc>
          <w:tcPr>
            <w:tcW w:w="750" w:type="pct"/>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6D1003CE" w14:textId="5F51102F" w:rsidR="00D25CA4" w:rsidRPr="00DA7897" w:rsidRDefault="00027717" w:rsidP="008E4A9D">
            <w:pPr>
              <w:rPr>
                <w:rFonts w:ascii="Noto Sans" w:eastAsia="Times New Roman" w:hAnsi="Noto Sans" w:cs="Noto Sans"/>
                <w:b/>
                <w:bCs/>
                <w:sz w:val="20"/>
                <w:szCs w:val="20"/>
                <w:lang w:val="es-MX" w:eastAsia="es-MX"/>
              </w:rPr>
            </w:pPr>
            <w:r>
              <w:rPr>
                <w:rFonts w:ascii="Noto Sans" w:eastAsia="Times New Roman" w:hAnsi="Noto Sans" w:cs="Noto Sans"/>
                <w:b/>
                <w:bCs/>
                <w:sz w:val="20"/>
                <w:szCs w:val="20"/>
                <w:lang w:val="es-MX" w:eastAsia="es-MX"/>
              </w:rPr>
              <w:t>SUB</w:t>
            </w:r>
            <w:r w:rsidR="00D25CA4" w:rsidRPr="00DA7897">
              <w:rPr>
                <w:rFonts w:ascii="Noto Sans" w:eastAsia="Times New Roman" w:hAnsi="Noto Sans" w:cs="Noto Sans"/>
                <w:b/>
                <w:bCs/>
                <w:sz w:val="20"/>
                <w:szCs w:val="20"/>
                <w:lang w:val="es-MX" w:eastAsia="es-MX"/>
              </w:rPr>
              <w:t>GRUPO</w:t>
            </w:r>
          </w:p>
        </w:tc>
        <w:tc>
          <w:tcPr>
            <w:tcW w:w="680" w:type="pct"/>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1A6EE76E" w14:textId="77777777" w:rsidR="00D25CA4" w:rsidRPr="00DA7897" w:rsidRDefault="00D25CA4" w:rsidP="008E4A9D">
            <w:pPr>
              <w:rPr>
                <w:rFonts w:ascii="Noto Sans" w:eastAsia="Times New Roman" w:hAnsi="Noto Sans" w:cs="Noto Sans"/>
                <w:b/>
                <w:bCs/>
                <w:sz w:val="20"/>
                <w:szCs w:val="20"/>
                <w:lang w:val="es-MX" w:eastAsia="es-MX"/>
              </w:rPr>
            </w:pPr>
            <w:r w:rsidRPr="00DA7897">
              <w:rPr>
                <w:rFonts w:ascii="Noto Sans" w:eastAsia="Times New Roman" w:hAnsi="Noto Sans" w:cs="Noto Sans"/>
                <w:b/>
                <w:bCs/>
                <w:sz w:val="20"/>
                <w:szCs w:val="20"/>
                <w:lang w:val="es-MX" w:eastAsia="es-MX"/>
              </w:rPr>
              <w:t>CLAVE</w:t>
            </w:r>
          </w:p>
        </w:tc>
        <w:tc>
          <w:tcPr>
            <w:tcW w:w="1286" w:type="pct"/>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2BB12886" w14:textId="77777777" w:rsidR="00D25CA4" w:rsidRPr="00DA7897" w:rsidRDefault="00D25CA4" w:rsidP="008E4A9D">
            <w:pPr>
              <w:rPr>
                <w:rFonts w:ascii="Noto Sans" w:eastAsia="Times New Roman" w:hAnsi="Noto Sans" w:cs="Noto Sans"/>
                <w:b/>
                <w:bCs/>
                <w:sz w:val="20"/>
                <w:szCs w:val="20"/>
                <w:lang w:val="es-MX" w:eastAsia="es-MX"/>
              </w:rPr>
            </w:pPr>
            <w:r w:rsidRPr="00DA7897">
              <w:rPr>
                <w:rFonts w:ascii="Noto Sans" w:eastAsia="Times New Roman" w:hAnsi="Noto Sans" w:cs="Noto Sans"/>
                <w:b/>
                <w:bCs/>
                <w:sz w:val="20"/>
                <w:szCs w:val="20"/>
                <w:lang w:val="es-MX" w:eastAsia="es-MX"/>
              </w:rPr>
              <w:t>N O M B R E</w:t>
            </w:r>
          </w:p>
        </w:tc>
        <w:tc>
          <w:tcPr>
            <w:tcW w:w="1571" w:type="pct"/>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466C740C" w14:textId="77777777" w:rsidR="00D25CA4" w:rsidRPr="00DA7897" w:rsidRDefault="00D25CA4" w:rsidP="008E4A9D">
            <w:pPr>
              <w:rPr>
                <w:rFonts w:ascii="Noto Sans" w:eastAsia="Times New Roman" w:hAnsi="Noto Sans" w:cs="Noto Sans"/>
                <w:b/>
                <w:bCs/>
                <w:sz w:val="20"/>
                <w:szCs w:val="20"/>
                <w:lang w:val="es-MX" w:eastAsia="es-MX"/>
              </w:rPr>
            </w:pPr>
            <w:r w:rsidRPr="00DA7897">
              <w:rPr>
                <w:rFonts w:ascii="Noto Sans" w:eastAsia="Times New Roman" w:hAnsi="Noto Sans" w:cs="Noto Sans"/>
                <w:b/>
                <w:bCs/>
                <w:sz w:val="20"/>
                <w:szCs w:val="20"/>
                <w:lang w:val="es-MX" w:eastAsia="es-MX"/>
              </w:rPr>
              <w:t>PRESENTACION</w:t>
            </w:r>
          </w:p>
        </w:tc>
        <w:tc>
          <w:tcPr>
            <w:tcW w:w="714" w:type="pct"/>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49ACC241" w14:textId="3612E199" w:rsidR="00D25CA4" w:rsidRPr="00DA7897" w:rsidRDefault="00D25CA4" w:rsidP="008E4A9D">
            <w:pPr>
              <w:rPr>
                <w:rFonts w:ascii="Noto Sans" w:eastAsia="Times New Roman" w:hAnsi="Noto Sans" w:cs="Noto Sans"/>
                <w:b/>
                <w:bCs/>
                <w:sz w:val="20"/>
                <w:szCs w:val="20"/>
                <w:lang w:val="es-MX" w:eastAsia="es-MX"/>
              </w:rPr>
            </w:pPr>
            <w:r w:rsidRPr="00DA7897">
              <w:rPr>
                <w:rFonts w:ascii="Noto Sans" w:eastAsia="Times New Roman" w:hAnsi="Noto Sans" w:cs="Noto Sans"/>
                <w:b/>
                <w:bCs/>
                <w:sz w:val="20"/>
                <w:szCs w:val="20"/>
                <w:lang w:val="es-MX" w:eastAsia="es-MX"/>
              </w:rPr>
              <w:t>PRESENTACION                       KILO / LITRO. GRAMOS</w:t>
            </w:r>
          </w:p>
        </w:tc>
      </w:tr>
      <w:tr w:rsidR="008E4A9D" w:rsidRPr="00DA7897" w14:paraId="5C63F109" w14:textId="77777777" w:rsidTr="00027717">
        <w:trPr>
          <w:cantSplit/>
          <w:trHeight w:val="293"/>
        </w:trPr>
        <w:tc>
          <w:tcPr>
            <w:tcW w:w="750" w:type="pct"/>
            <w:vMerge/>
            <w:tcBorders>
              <w:top w:val="single" w:sz="4" w:space="0" w:color="auto"/>
              <w:left w:val="single" w:sz="4" w:space="0" w:color="auto"/>
              <w:bottom w:val="single" w:sz="4" w:space="0" w:color="000000"/>
              <w:right w:val="single" w:sz="4" w:space="0" w:color="auto"/>
            </w:tcBorders>
            <w:vAlign w:val="center"/>
            <w:hideMark/>
          </w:tcPr>
          <w:p w14:paraId="71AC1D81" w14:textId="77777777" w:rsidR="00D25CA4" w:rsidRPr="00DA7897" w:rsidRDefault="00D25CA4" w:rsidP="008E4A9D">
            <w:pPr>
              <w:rPr>
                <w:rFonts w:ascii="Noto Sans" w:eastAsia="Times New Roman" w:hAnsi="Noto Sans" w:cs="Noto Sans"/>
                <w:b/>
                <w:bCs/>
                <w:sz w:val="20"/>
                <w:szCs w:val="20"/>
                <w:lang w:val="es-MX" w:eastAsia="es-MX"/>
              </w:rPr>
            </w:pPr>
          </w:p>
        </w:tc>
        <w:tc>
          <w:tcPr>
            <w:tcW w:w="680" w:type="pct"/>
            <w:vMerge/>
            <w:tcBorders>
              <w:top w:val="single" w:sz="4" w:space="0" w:color="auto"/>
              <w:left w:val="single" w:sz="4" w:space="0" w:color="auto"/>
              <w:bottom w:val="single" w:sz="4" w:space="0" w:color="000000"/>
              <w:right w:val="single" w:sz="4" w:space="0" w:color="auto"/>
            </w:tcBorders>
            <w:vAlign w:val="center"/>
            <w:hideMark/>
          </w:tcPr>
          <w:p w14:paraId="72F4D11A" w14:textId="77777777" w:rsidR="00D25CA4" w:rsidRPr="00DA7897" w:rsidRDefault="00D25CA4" w:rsidP="008E4A9D">
            <w:pPr>
              <w:rPr>
                <w:rFonts w:ascii="Noto Sans" w:eastAsia="Times New Roman" w:hAnsi="Noto Sans" w:cs="Noto Sans"/>
                <w:b/>
                <w:bCs/>
                <w:sz w:val="20"/>
                <w:szCs w:val="20"/>
                <w:lang w:val="es-MX" w:eastAsia="es-MX"/>
              </w:rPr>
            </w:pPr>
          </w:p>
        </w:tc>
        <w:tc>
          <w:tcPr>
            <w:tcW w:w="1286" w:type="pct"/>
            <w:vMerge/>
            <w:tcBorders>
              <w:top w:val="single" w:sz="4" w:space="0" w:color="auto"/>
              <w:left w:val="single" w:sz="4" w:space="0" w:color="auto"/>
              <w:bottom w:val="single" w:sz="4" w:space="0" w:color="000000"/>
              <w:right w:val="single" w:sz="4" w:space="0" w:color="auto"/>
            </w:tcBorders>
            <w:vAlign w:val="center"/>
            <w:hideMark/>
          </w:tcPr>
          <w:p w14:paraId="3506BA5F" w14:textId="77777777" w:rsidR="00D25CA4" w:rsidRPr="00DA7897" w:rsidRDefault="00D25CA4" w:rsidP="008E4A9D">
            <w:pPr>
              <w:rPr>
                <w:rFonts w:ascii="Noto Sans" w:eastAsia="Times New Roman" w:hAnsi="Noto Sans" w:cs="Noto Sans"/>
                <w:b/>
                <w:bCs/>
                <w:sz w:val="20"/>
                <w:szCs w:val="20"/>
                <w:lang w:val="es-MX" w:eastAsia="es-MX"/>
              </w:rPr>
            </w:pPr>
          </w:p>
        </w:tc>
        <w:tc>
          <w:tcPr>
            <w:tcW w:w="1571" w:type="pct"/>
            <w:vMerge/>
            <w:tcBorders>
              <w:top w:val="single" w:sz="4" w:space="0" w:color="auto"/>
              <w:left w:val="single" w:sz="4" w:space="0" w:color="auto"/>
              <w:bottom w:val="single" w:sz="4" w:space="0" w:color="000000"/>
              <w:right w:val="single" w:sz="4" w:space="0" w:color="auto"/>
            </w:tcBorders>
            <w:vAlign w:val="center"/>
            <w:hideMark/>
          </w:tcPr>
          <w:p w14:paraId="5E28A5F4" w14:textId="77777777" w:rsidR="00D25CA4" w:rsidRPr="00DA7897" w:rsidRDefault="00D25CA4" w:rsidP="008E4A9D">
            <w:pPr>
              <w:rPr>
                <w:rFonts w:ascii="Noto Sans" w:eastAsia="Times New Roman" w:hAnsi="Noto Sans" w:cs="Noto Sans"/>
                <w:b/>
                <w:bCs/>
                <w:sz w:val="20"/>
                <w:szCs w:val="20"/>
                <w:lang w:val="es-MX" w:eastAsia="es-MX"/>
              </w:rPr>
            </w:pPr>
          </w:p>
        </w:tc>
        <w:tc>
          <w:tcPr>
            <w:tcW w:w="714" w:type="pct"/>
            <w:vMerge/>
            <w:tcBorders>
              <w:top w:val="single" w:sz="4" w:space="0" w:color="auto"/>
              <w:left w:val="single" w:sz="4" w:space="0" w:color="auto"/>
              <w:bottom w:val="single" w:sz="4" w:space="0" w:color="000000"/>
              <w:right w:val="single" w:sz="4" w:space="0" w:color="auto"/>
            </w:tcBorders>
            <w:vAlign w:val="center"/>
            <w:hideMark/>
          </w:tcPr>
          <w:p w14:paraId="58735A81" w14:textId="77777777" w:rsidR="00D25CA4" w:rsidRPr="00DA7897" w:rsidRDefault="00D25CA4" w:rsidP="008E4A9D">
            <w:pPr>
              <w:rPr>
                <w:rFonts w:ascii="Noto Sans" w:eastAsia="Times New Roman" w:hAnsi="Noto Sans" w:cs="Noto Sans"/>
                <w:b/>
                <w:bCs/>
                <w:sz w:val="20"/>
                <w:szCs w:val="20"/>
                <w:lang w:val="es-MX" w:eastAsia="es-MX"/>
              </w:rPr>
            </w:pPr>
          </w:p>
        </w:tc>
      </w:tr>
      <w:tr w:rsidR="008E4A9D" w:rsidRPr="00DA7897" w14:paraId="748E59B6" w14:textId="77777777" w:rsidTr="00027717">
        <w:trPr>
          <w:cantSplit/>
          <w:trHeight w:val="227"/>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0122CEE0"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ABARROTES</w:t>
            </w:r>
          </w:p>
        </w:tc>
        <w:tc>
          <w:tcPr>
            <w:tcW w:w="680" w:type="pct"/>
            <w:tcBorders>
              <w:top w:val="nil"/>
              <w:left w:val="nil"/>
              <w:bottom w:val="single" w:sz="4" w:space="0" w:color="auto"/>
              <w:right w:val="single" w:sz="4" w:space="0" w:color="auto"/>
            </w:tcBorders>
            <w:shd w:val="clear" w:color="auto" w:fill="auto"/>
            <w:noWrap/>
            <w:vAlign w:val="center"/>
            <w:hideMark/>
          </w:tcPr>
          <w:p w14:paraId="2F670A5E"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480 702 0106 01</w:t>
            </w:r>
          </w:p>
        </w:tc>
        <w:tc>
          <w:tcPr>
            <w:tcW w:w="1286" w:type="pct"/>
            <w:tcBorders>
              <w:top w:val="nil"/>
              <w:left w:val="nil"/>
              <w:bottom w:val="single" w:sz="4" w:space="0" w:color="auto"/>
              <w:right w:val="single" w:sz="4" w:space="0" w:color="auto"/>
            </w:tcBorders>
            <w:shd w:val="clear" w:color="000000" w:fill="FFFFFF"/>
            <w:noWrap/>
            <w:vAlign w:val="center"/>
            <w:hideMark/>
          </w:tcPr>
          <w:p w14:paraId="1F058B53"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ACEITE PURO DE CANOLA</w:t>
            </w:r>
          </w:p>
        </w:tc>
        <w:tc>
          <w:tcPr>
            <w:tcW w:w="1571" w:type="pct"/>
            <w:tcBorders>
              <w:top w:val="nil"/>
              <w:left w:val="nil"/>
              <w:bottom w:val="single" w:sz="4" w:space="0" w:color="auto"/>
              <w:right w:val="single" w:sz="4" w:space="0" w:color="auto"/>
            </w:tcBorders>
            <w:shd w:val="clear" w:color="000000" w:fill="FFFFFF"/>
            <w:noWrap/>
            <w:vAlign w:val="center"/>
            <w:hideMark/>
          </w:tcPr>
          <w:p w14:paraId="32BE9F98"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ENVASE</w:t>
            </w:r>
          </w:p>
        </w:tc>
        <w:tc>
          <w:tcPr>
            <w:tcW w:w="714" w:type="pct"/>
            <w:tcBorders>
              <w:top w:val="nil"/>
              <w:left w:val="nil"/>
              <w:bottom w:val="single" w:sz="4" w:space="0" w:color="auto"/>
              <w:right w:val="single" w:sz="4" w:space="0" w:color="auto"/>
            </w:tcBorders>
            <w:shd w:val="clear" w:color="000000" w:fill="FFFFFF"/>
            <w:noWrap/>
            <w:vAlign w:val="center"/>
            <w:hideMark/>
          </w:tcPr>
          <w:p w14:paraId="55FD6166"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900 ml</w:t>
            </w:r>
          </w:p>
        </w:tc>
      </w:tr>
      <w:tr w:rsidR="008E4A9D" w:rsidRPr="00DA7897" w14:paraId="6D6F2CFC" w14:textId="77777777" w:rsidTr="00027717">
        <w:trPr>
          <w:cantSplit/>
          <w:trHeight w:val="227"/>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14148093"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ABARROTES</w:t>
            </w:r>
          </w:p>
        </w:tc>
        <w:tc>
          <w:tcPr>
            <w:tcW w:w="680" w:type="pct"/>
            <w:tcBorders>
              <w:top w:val="nil"/>
              <w:left w:val="nil"/>
              <w:bottom w:val="single" w:sz="4" w:space="0" w:color="auto"/>
              <w:right w:val="single" w:sz="4" w:space="0" w:color="auto"/>
            </w:tcBorders>
            <w:shd w:val="clear" w:color="auto" w:fill="auto"/>
            <w:noWrap/>
            <w:vAlign w:val="center"/>
            <w:hideMark/>
          </w:tcPr>
          <w:p w14:paraId="719538C7"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480 702 0105 01</w:t>
            </w:r>
          </w:p>
        </w:tc>
        <w:tc>
          <w:tcPr>
            <w:tcW w:w="1286" w:type="pct"/>
            <w:tcBorders>
              <w:top w:val="nil"/>
              <w:left w:val="nil"/>
              <w:bottom w:val="single" w:sz="4" w:space="0" w:color="auto"/>
              <w:right w:val="single" w:sz="4" w:space="0" w:color="auto"/>
            </w:tcBorders>
            <w:shd w:val="clear" w:color="000000" w:fill="FFFFFF"/>
            <w:noWrap/>
            <w:vAlign w:val="center"/>
            <w:hideMark/>
          </w:tcPr>
          <w:p w14:paraId="04B01F09"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ACEITE DE OLIVA</w:t>
            </w:r>
          </w:p>
        </w:tc>
        <w:tc>
          <w:tcPr>
            <w:tcW w:w="1571" w:type="pct"/>
            <w:tcBorders>
              <w:top w:val="nil"/>
              <w:left w:val="nil"/>
              <w:bottom w:val="single" w:sz="4" w:space="0" w:color="auto"/>
              <w:right w:val="single" w:sz="4" w:space="0" w:color="auto"/>
            </w:tcBorders>
            <w:shd w:val="clear" w:color="000000" w:fill="FFFFFF"/>
            <w:vAlign w:val="center"/>
            <w:hideMark/>
          </w:tcPr>
          <w:p w14:paraId="73A34FBE"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 xml:space="preserve">ENVASE DE LATA PLASTICO O VIDRIO </w:t>
            </w:r>
          </w:p>
        </w:tc>
        <w:tc>
          <w:tcPr>
            <w:tcW w:w="714" w:type="pct"/>
            <w:tcBorders>
              <w:top w:val="nil"/>
              <w:left w:val="nil"/>
              <w:bottom w:val="single" w:sz="4" w:space="0" w:color="auto"/>
              <w:right w:val="single" w:sz="4" w:space="0" w:color="auto"/>
            </w:tcBorders>
            <w:shd w:val="clear" w:color="000000" w:fill="FFFFFF"/>
            <w:noWrap/>
            <w:vAlign w:val="center"/>
            <w:hideMark/>
          </w:tcPr>
          <w:p w14:paraId="5B37240F"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900 ml</w:t>
            </w:r>
          </w:p>
        </w:tc>
      </w:tr>
      <w:tr w:rsidR="008E4A9D" w:rsidRPr="00DA7897" w14:paraId="50DB4297" w14:textId="77777777" w:rsidTr="00027717">
        <w:trPr>
          <w:cantSplit/>
          <w:trHeight w:val="227"/>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5D1DC212"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ABARROTES</w:t>
            </w:r>
          </w:p>
        </w:tc>
        <w:tc>
          <w:tcPr>
            <w:tcW w:w="680" w:type="pct"/>
            <w:tcBorders>
              <w:top w:val="nil"/>
              <w:left w:val="nil"/>
              <w:bottom w:val="single" w:sz="4" w:space="0" w:color="auto"/>
              <w:right w:val="single" w:sz="4" w:space="0" w:color="auto"/>
            </w:tcBorders>
            <w:shd w:val="clear" w:color="auto" w:fill="auto"/>
            <w:noWrap/>
            <w:vAlign w:val="center"/>
            <w:hideMark/>
          </w:tcPr>
          <w:p w14:paraId="59AB1690"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480 106 0102 00</w:t>
            </w:r>
          </w:p>
        </w:tc>
        <w:tc>
          <w:tcPr>
            <w:tcW w:w="1286" w:type="pct"/>
            <w:tcBorders>
              <w:top w:val="nil"/>
              <w:left w:val="nil"/>
              <w:bottom w:val="single" w:sz="4" w:space="0" w:color="auto"/>
              <w:right w:val="single" w:sz="4" w:space="0" w:color="auto"/>
            </w:tcBorders>
            <w:shd w:val="clear" w:color="000000" w:fill="FFFFFF"/>
            <w:noWrap/>
            <w:vAlign w:val="center"/>
            <w:hideMark/>
          </w:tcPr>
          <w:p w14:paraId="138D6CFB"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ATÚN EN AGUA</w:t>
            </w:r>
          </w:p>
        </w:tc>
        <w:tc>
          <w:tcPr>
            <w:tcW w:w="1571" w:type="pct"/>
            <w:tcBorders>
              <w:top w:val="nil"/>
              <w:left w:val="nil"/>
              <w:bottom w:val="single" w:sz="4" w:space="0" w:color="auto"/>
              <w:right w:val="single" w:sz="4" w:space="0" w:color="auto"/>
            </w:tcBorders>
            <w:shd w:val="clear" w:color="000000" w:fill="FFFFFF"/>
            <w:noWrap/>
            <w:vAlign w:val="center"/>
            <w:hideMark/>
          </w:tcPr>
          <w:p w14:paraId="339A846B"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LATA</w:t>
            </w:r>
          </w:p>
        </w:tc>
        <w:tc>
          <w:tcPr>
            <w:tcW w:w="714" w:type="pct"/>
            <w:tcBorders>
              <w:top w:val="nil"/>
              <w:left w:val="nil"/>
              <w:bottom w:val="single" w:sz="4" w:space="0" w:color="auto"/>
              <w:right w:val="single" w:sz="4" w:space="0" w:color="auto"/>
            </w:tcBorders>
            <w:shd w:val="clear" w:color="000000" w:fill="FFFFFF"/>
            <w:noWrap/>
            <w:vAlign w:val="center"/>
            <w:hideMark/>
          </w:tcPr>
          <w:p w14:paraId="49D6CF4B"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140 gr</w:t>
            </w:r>
          </w:p>
        </w:tc>
      </w:tr>
      <w:tr w:rsidR="008E4A9D" w:rsidRPr="00DA7897" w14:paraId="2EC214F3" w14:textId="77777777" w:rsidTr="00027717">
        <w:trPr>
          <w:cantSplit/>
          <w:trHeight w:val="227"/>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06968C9A"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ABARROTES</w:t>
            </w:r>
          </w:p>
        </w:tc>
        <w:tc>
          <w:tcPr>
            <w:tcW w:w="680" w:type="pct"/>
            <w:tcBorders>
              <w:top w:val="nil"/>
              <w:left w:val="nil"/>
              <w:bottom w:val="single" w:sz="4" w:space="0" w:color="auto"/>
              <w:right w:val="single" w:sz="4" w:space="0" w:color="auto"/>
            </w:tcBorders>
            <w:shd w:val="clear" w:color="000000" w:fill="FFFFFF"/>
            <w:noWrap/>
            <w:vAlign w:val="center"/>
            <w:hideMark/>
          </w:tcPr>
          <w:p w14:paraId="589C9914"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480 403 0200 01</w:t>
            </w:r>
          </w:p>
        </w:tc>
        <w:tc>
          <w:tcPr>
            <w:tcW w:w="1286" w:type="pct"/>
            <w:tcBorders>
              <w:top w:val="nil"/>
              <w:left w:val="nil"/>
              <w:bottom w:val="single" w:sz="4" w:space="0" w:color="auto"/>
              <w:right w:val="single" w:sz="4" w:space="0" w:color="auto"/>
            </w:tcBorders>
            <w:shd w:val="clear" w:color="000000" w:fill="FFFFFF"/>
            <w:noWrap/>
            <w:vAlign w:val="center"/>
            <w:hideMark/>
          </w:tcPr>
          <w:p w14:paraId="0AA989C2"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AVENA LAMINADA HOJUELAS</w:t>
            </w:r>
          </w:p>
        </w:tc>
        <w:tc>
          <w:tcPr>
            <w:tcW w:w="1571" w:type="pct"/>
            <w:tcBorders>
              <w:top w:val="nil"/>
              <w:left w:val="nil"/>
              <w:bottom w:val="single" w:sz="4" w:space="0" w:color="auto"/>
              <w:right w:val="single" w:sz="4" w:space="0" w:color="auto"/>
            </w:tcBorders>
            <w:shd w:val="clear" w:color="000000" w:fill="FFFFFF"/>
            <w:vAlign w:val="center"/>
            <w:hideMark/>
          </w:tcPr>
          <w:p w14:paraId="251683C3"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 xml:space="preserve">BOLSA DE POLIETILENO O BOTE DE CARTON </w:t>
            </w:r>
          </w:p>
        </w:tc>
        <w:tc>
          <w:tcPr>
            <w:tcW w:w="714" w:type="pct"/>
            <w:tcBorders>
              <w:top w:val="nil"/>
              <w:left w:val="nil"/>
              <w:bottom w:val="single" w:sz="4" w:space="0" w:color="auto"/>
              <w:right w:val="single" w:sz="4" w:space="0" w:color="auto"/>
            </w:tcBorders>
            <w:shd w:val="clear" w:color="000000" w:fill="FFFFFF"/>
            <w:noWrap/>
            <w:vAlign w:val="center"/>
            <w:hideMark/>
          </w:tcPr>
          <w:p w14:paraId="6BC990BA"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400 gr</w:t>
            </w:r>
          </w:p>
        </w:tc>
      </w:tr>
      <w:tr w:rsidR="008E4A9D" w:rsidRPr="00DA7897" w14:paraId="46DFDDEF" w14:textId="77777777" w:rsidTr="00027717">
        <w:trPr>
          <w:cantSplit/>
          <w:trHeight w:val="227"/>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66AA7EF9"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ABARROTES</w:t>
            </w:r>
          </w:p>
        </w:tc>
        <w:tc>
          <w:tcPr>
            <w:tcW w:w="680" w:type="pct"/>
            <w:tcBorders>
              <w:top w:val="nil"/>
              <w:left w:val="nil"/>
              <w:bottom w:val="single" w:sz="4" w:space="0" w:color="auto"/>
              <w:right w:val="single" w:sz="4" w:space="0" w:color="auto"/>
            </w:tcBorders>
            <w:shd w:val="clear" w:color="auto" w:fill="auto"/>
            <w:noWrap/>
            <w:vAlign w:val="center"/>
            <w:hideMark/>
          </w:tcPr>
          <w:p w14:paraId="35D60859"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480 802 0400 00</w:t>
            </w:r>
          </w:p>
        </w:tc>
        <w:tc>
          <w:tcPr>
            <w:tcW w:w="1286" w:type="pct"/>
            <w:tcBorders>
              <w:top w:val="nil"/>
              <w:left w:val="nil"/>
              <w:bottom w:val="single" w:sz="4" w:space="0" w:color="auto"/>
              <w:right w:val="single" w:sz="4" w:space="0" w:color="auto"/>
            </w:tcBorders>
            <w:shd w:val="clear" w:color="000000" w:fill="FFFFFF"/>
            <w:noWrap/>
            <w:vAlign w:val="center"/>
            <w:hideMark/>
          </w:tcPr>
          <w:p w14:paraId="6F0B1BC4"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CANELA EN RAJA</w:t>
            </w:r>
          </w:p>
        </w:tc>
        <w:tc>
          <w:tcPr>
            <w:tcW w:w="1571" w:type="pct"/>
            <w:tcBorders>
              <w:top w:val="nil"/>
              <w:left w:val="nil"/>
              <w:bottom w:val="single" w:sz="4" w:space="0" w:color="auto"/>
              <w:right w:val="single" w:sz="4" w:space="0" w:color="auto"/>
            </w:tcBorders>
            <w:shd w:val="clear" w:color="000000" w:fill="FFFFFF"/>
            <w:noWrap/>
            <w:vAlign w:val="center"/>
            <w:hideMark/>
          </w:tcPr>
          <w:p w14:paraId="18351B74"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BOLSA</w:t>
            </w:r>
          </w:p>
        </w:tc>
        <w:tc>
          <w:tcPr>
            <w:tcW w:w="714" w:type="pct"/>
            <w:tcBorders>
              <w:top w:val="nil"/>
              <w:left w:val="nil"/>
              <w:bottom w:val="single" w:sz="4" w:space="0" w:color="auto"/>
              <w:right w:val="single" w:sz="4" w:space="0" w:color="auto"/>
            </w:tcBorders>
            <w:shd w:val="clear" w:color="000000" w:fill="FFFFFF"/>
            <w:noWrap/>
            <w:vAlign w:val="center"/>
            <w:hideMark/>
          </w:tcPr>
          <w:p w14:paraId="486ADE52"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100 gr</w:t>
            </w:r>
          </w:p>
        </w:tc>
      </w:tr>
      <w:tr w:rsidR="008E4A9D" w:rsidRPr="00DA7897" w14:paraId="431CF2D4" w14:textId="77777777" w:rsidTr="00027717">
        <w:trPr>
          <w:cantSplit/>
          <w:trHeight w:val="227"/>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1551F41E"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ABARROTES</w:t>
            </w:r>
          </w:p>
        </w:tc>
        <w:tc>
          <w:tcPr>
            <w:tcW w:w="680" w:type="pct"/>
            <w:tcBorders>
              <w:top w:val="nil"/>
              <w:left w:val="nil"/>
              <w:bottom w:val="single" w:sz="4" w:space="0" w:color="auto"/>
              <w:right w:val="single" w:sz="4" w:space="0" w:color="auto"/>
            </w:tcBorders>
            <w:shd w:val="clear" w:color="auto" w:fill="auto"/>
            <w:noWrap/>
            <w:vAlign w:val="center"/>
            <w:hideMark/>
          </w:tcPr>
          <w:p w14:paraId="040ED1A8"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480 401 0400 00</w:t>
            </w:r>
          </w:p>
        </w:tc>
        <w:tc>
          <w:tcPr>
            <w:tcW w:w="1286" w:type="pct"/>
            <w:tcBorders>
              <w:top w:val="nil"/>
              <w:left w:val="nil"/>
              <w:bottom w:val="single" w:sz="4" w:space="0" w:color="auto"/>
              <w:right w:val="single" w:sz="4" w:space="0" w:color="auto"/>
            </w:tcBorders>
            <w:shd w:val="clear" w:color="000000" w:fill="FFFFFF"/>
            <w:noWrap/>
            <w:vAlign w:val="center"/>
            <w:hideMark/>
          </w:tcPr>
          <w:p w14:paraId="478DDAB2"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DULCE DE AMARANTO ALEGRIA 30 GR</w:t>
            </w:r>
          </w:p>
        </w:tc>
        <w:tc>
          <w:tcPr>
            <w:tcW w:w="1571" w:type="pct"/>
            <w:tcBorders>
              <w:top w:val="nil"/>
              <w:left w:val="nil"/>
              <w:bottom w:val="nil"/>
              <w:right w:val="nil"/>
            </w:tcBorders>
            <w:shd w:val="clear" w:color="auto" w:fill="auto"/>
            <w:vAlign w:val="center"/>
            <w:hideMark/>
          </w:tcPr>
          <w:p w14:paraId="280BAF24" w14:textId="77777777" w:rsidR="00D25CA4" w:rsidRPr="00DA7897" w:rsidRDefault="00D25CA4" w:rsidP="008E4A9D">
            <w:pPr>
              <w:rPr>
                <w:rFonts w:ascii="Noto Sans" w:eastAsia="Times New Roman" w:hAnsi="Noto Sans" w:cs="Noto Sans"/>
                <w:color w:val="000000"/>
                <w:sz w:val="20"/>
                <w:szCs w:val="20"/>
                <w:lang w:val="es-MX" w:eastAsia="es-MX"/>
              </w:rPr>
            </w:pPr>
            <w:r w:rsidRPr="00DA7897">
              <w:rPr>
                <w:rFonts w:ascii="Noto Sans" w:eastAsia="Times New Roman" w:hAnsi="Noto Sans" w:cs="Noto Sans"/>
                <w:color w:val="000000"/>
                <w:sz w:val="20"/>
                <w:szCs w:val="20"/>
                <w:lang w:val="es-MX" w:eastAsia="es-MX"/>
              </w:rPr>
              <w:t>INDIVIDUAL, POR PIEZA DE 30 G. ENVUELTO EN PAPEL CELOFÁN O BOLSA DE</w:t>
            </w:r>
          </w:p>
        </w:tc>
        <w:tc>
          <w:tcPr>
            <w:tcW w:w="714" w:type="pct"/>
            <w:tcBorders>
              <w:top w:val="nil"/>
              <w:left w:val="single" w:sz="4" w:space="0" w:color="auto"/>
              <w:bottom w:val="single" w:sz="4" w:space="0" w:color="auto"/>
              <w:right w:val="single" w:sz="4" w:space="0" w:color="auto"/>
            </w:tcBorders>
            <w:shd w:val="clear" w:color="000000" w:fill="FFFFFF"/>
            <w:noWrap/>
            <w:vAlign w:val="center"/>
            <w:hideMark/>
          </w:tcPr>
          <w:p w14:paraId="634AAEB3"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30 GR</w:t>
            </w:r>
          </w:p>
        </w:tc>
      </w:tr>
      <w:tr w:rsidR="008E4A9D" w:rsidRPr="00DA7897" w14:paraId="5F9370D3" w14:textId="77777777" w:rsidTr="00027717">
        <w:trPr>
          <w:cantSplit/>
          <w:trHeight w:val="227"/>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489C74C6"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ABARROTES</w:t>
            </w:r>
          </w:p>
        </w:tc>
        <w:tc>
          <w:tcPr>
            <w:tcW w:w="680" w:type="pct"/>
            <w:tcBorders>
              <w:top w:val="nil"/>
              <w:left w:val="nil"/>
              <w:bottom w:val="single" w:sz="4" w:space="0" w:color="auto"/>
              <w:right w:val="single" w:sz="4" w:space="0" w:color="auto"/>
            </w:tcBorders>
            <w:shd w:val="clear" w:color="auto" w:fill="auto"/>
            <w:noWrap/>
            <w:vAlign w:val="center"/>
            <w:hideMark/>
          </w:tcPr>
          <w:p w14:paraId="3538ADE4"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480 501 0301 00</w:t>
            </w:r>
          </w:p>
        </w:tc>
        <w:tc>
          <w:tcPr>
            <w:tcW w:w="1286" w:type="pct"/>
            <w:tcBorders>
              <w:top w:val="nil"/>
              <w:left w:val="nil"/>
              <w:bottom w:val="single" w:sz="4" w:space="0" w:color="auto"/>
              <w:right w:val="single" w:sz="4" w:space="0" w:color="auto"/>
            </w:tcBorders>
            <w:shd w:val="clear" w:color="000000" w:fill="FFFFFF"/>
            <w:noWrap/>
            <w:vAlign w:val="center"/>
            <w:hideMark/>
          </w:tcPr>
          <w:p w14:paraId="5A73D520"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ALUBIA</w:t>
            </w:r>
          </w:p>
        </w:tc>
        <w:tc>
          <w:tcPr>
            <w:tcW w:w="1571" w:type="pct"/>
            <w:tcBorders>
              <w:top w:val="single" w:sz="4" w:space="0" w:color="auto"/>
              <w:left w:val="nil"/>
              <w:bottom w:val="single" w:sz="4" w:space="0" w:color="auto"/>
              <w:right w:val="single" w:sz="4" w:space="0" w:color="auto"/>
            </w:tcBorders>
            <w:shd w:val="clear" w:color="auto" w:fill="auto"/>
            <w:noWrap/>
            <w:vAlign w:val="center"/>
            <w:hideMark/>
          </w:tcPr>
          <w:p w14:paraId="28C4098A" w14:textId="77777777" w:rsidR="00D25CA4" w:rsidRPr="00DA7897" w:rsidRDefault="00D25CA4" w:rsidP="008E4A9D">
            <w:pPr>
              <w:rPr>
                <w:rFonts w:ascii="Noto Sans" w:eastAsia="Times New Roman" w:hAnsi="Noto Sans" w:cs="Noto Sans"/>
                <w:color w:val="000000"/>
                <w:sz w:val="20"/>
                <w:szCs w:val="20"/>
                <w:lang w:val="es-MX" w:eastAsia="es-MX"/>
              </w:rPr>
            </w:pPr>
            <w:r w:rsidRPr="00DA7897">
              <w:rPr>
                <w:rFonts w:ascii="Noto Sans" w:eastAsia="Times New Roman" w:hAnsi="Noto Sans" w:cs="Noto Sans"/>
                <w:color w:val="000000"/>
                <w:sz w:val="20"/>
                <w:szCs w:val="20"/>
                <w:lang w:val="es-MX" w:eastAsia="es-MX"/>
              </w:rPr>
              <w:t>PLÁSTICO</w:t>
            </w:r>
          </w:p>
        </w:tc>
        <w:tc>
          <w:tcPr>
            <w:tcW w:w="714" w:type="pct"/>
            <w:tcBorders>
              <w:top w:val="nil"/>
              <w:left w:val="nil"/>
              <w:bottom w:val="single" w:sz="4" w:space="0" w:color="auto"/>
              <w:right w:val="single" w:sz="4" w:space="0" w:color="auto"/>
            </w:tcBorders>
            <w:shd w:val="clear" w:color="000000" w:fill="FFFFFF"/>
            <w:noWrap/>
            <w:vAlign w:val="center"/>
            <w:hideMark/>
          </w:tcPr>
          <w:p w14:paraId="03AEAF9B"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1000 gr</w:t>
            </w:r>
          </w:p>
        </w:tc>
      </w:tr>
      <w:tr w:rsidR="008E4A9D" w:rsidRPr="00DA7897" w14:paraId="06070AFB" w14:textId="77777777" w:rsidTr="00027717">
        <w:trPr>
          <w:cantSplit/>
          <w:trHeight w:val="227"/>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365C2C3D"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ABARROTES</w:t>
            </w:r>
          </w:p>
        </w:tc>
        <w:tc>
          <w:tcPr>
            <w:tcW w:w="680" w:type="pct"/>
            <w:tcBorders>
              <w:top w:val="nil"/>
              <w:left w:val="nil"/>
              <w:bottom w:val="single" w:sz="4" w:space="0" w:color="auto"/>
              <w:right w:val="single" w:sz="4" w:space="0" w:color="auto"/>
            </w:tcBorders>
            <w:shd w:val="clear" w:color="auto" w:fill="auto"/>
            <w:noWrap/>
            <w:vAlign w:val="center"/>
            <w:hideMark/>
          </w:tcPr>
          <w:p w14:paraId="0919F4FC"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480 704 0301 00</w:t>
            </w:r>
          </w:p>
        </w:tc>
        <w:tc>
          <w:tcPr>
            <w:tcW w:w="1286" w:type="pct"/>
            <w:tcBorders>
              <w:top w:val="nil"/>
              <w:left w:val="nil"/>
              <w:bottom w:val="single" w:sz="4" w:space="0" w:color="auto"/>
              <w:right w:val="single" w:sz="4" w:space="0" w:color="auto"/>
            </w:tcBorders>
            <w:shd w:val="clear" w:color="000000" w:fill="FFFFFF"/>
            <w:noWrap/>
            <w:vAlign w:val="center"/>
            <w:hideMark/>
          </w:tcPr>
          <w:p w14:paraId="43D80C56"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CREMA DE CACAHUATE</w:t>
            </w:r>
          </w:p>
        </w:tc>
        <w:tc>
          <w:tcPr>
            <w:tcW w:w="1571" w:type="pct"/>
            <w:tcBorders>
              <w:top w:val="nil"/>
              <w:left w:val="nil"/>
              <w:bottom w:val="single" w:sz="4" w:space="0" w:color="auto"/>
              <w:right w:val="single" w:sz="4" w:space="0" w:color="auto"/>
            </w:tcBorders>
            <w:shd w:val="clear" w:color="000000" w:fill="FFFFFF"/>
            <w:noWrap/>
            <w:vAlign w:val="center"/>
            <w:hideMark/>
          </w:tcPr>
          <w:p w14:paraId="525E2033"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ENVASE DE PET</w:t>
            </w:r>
          </w:p>
        </w:tc>
        <w:tc>
          <w:tcPr>
            <w:tcW w:w="714" w:type="pct"/>
            <w:tcBorders>
              <w:top w:val="nil"/>
              <w:left w:val="nil"/>
              <w:bottom w:val="single" w:sz="4" w:space="0" w:color="auto"/>
              <w:right w:val="single" w:sz="4" w:space="0" w:color="auto"/>
            </w:tcBorders>
            <w:shd w:val="clear" w:color="000000" w:fill="FFFFFF"/>
            <w:noWrap/>
            <w:vAlign w:val="center"/>
            <w:hideMark/>
          </w:tcPr>
          <w:p w14:paraId="00062005"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450 gr</w:t>
            </w:r>
          </w:p>
        </w:tc>
      </w:tr>
      <w:tr w:rsidR="008E4A9D" w:rsidRPr="00DA7897" w14:paraId="4559A83F" w14:textId="77777777" w:rsidTr="00027717">
        <w:trPr>
          <w:cantSplit/>
          <w:trHeight w:val="227"/>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573CE446"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ABARROTES</w:t>
            </w:r>
          </w:p>
        </w:tc>
        <w:tc>
          <w:tcPr>
            <w:tcW w:w="680" w:type="pct"/>
            <w:tcBorders>
              <w:top w:val="nil"/>
              <w:left w:val="nil"/>
              <w:bottom w:val="single" w:sz="4" w:space="0" w:color="auto"/>
              <w:right w:val="single" w:sz="4" w:space="0" w:color="auto"/>
            </w:tcBorders>
            <w:shd w:val="clear" w:color="auto" w:fill="auto"/>
            <w:noWrap/>
            <w:vAlign w:val="center"/>
            <w:hideMark/>
          </w:tcPr>
          <w:p w14:paraId="560E358D"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480 402 0100 00</w:t>
            </w:r>
          </w:p>
        </w:tc>
        <w:tc>
          <w:tcPr>
            <w:tcW w:w="1286" w:type="pct"/>
            <w:tcBorders>
              <w:top w:val="nil"/>
              <w:left w:val="nil"/>
              <w:bottom w:val="single" w:sz="4" w:space="0" w:color="auto"/>
              <w:right w:val="single" w:sz="4" w:space="0" w:color="auto"/>
            </w:tcBorders>
            <w:shd w:val="clear" w:color="000000" w:fill="FFFFFF"/>
            <w:noWrap/>
            <w:vAlign w:val="center"/>
            <w:hideMark/>
          </w:tcPr>
          <w:p w14:paraId="7A294DF7"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ARROZ INTEGRAL</w:t>
            </w:r>
          </w:p>
        </w:tc>
        <w:tc>
          <w:tcPr>
            <w:tcW w:w="1571" w:type="pct"/>
            <w:tcBorders>
              <w:top w:val="nil"/>
              <w:left w:val="nil"/>
              <w:bottom w:val="single" w:sz="4" w:space="0" w:color="auto"/>
              <w:right w:val="single" w:sz="4" w:space="0" w:color="auto"/>
            </w:tcBorders>
            <w:shd w:val="clear" w:color="000000" w:fill="FFFFFF"/>
            <w:noWrap/>
            <w:vAlign w:val="center"/>
            <w:hideMark/>
          </w:tcPr>
          <w:p w14:paraId="1DA10494"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 xml:space="preserve">BOLSA DE POLIETILENO </w:t>
            </w:r>
          </w:p>
        </w:tc>
        <w:tc>
          <w:tcPr>
            <w:tcW w:w="714" w:type="pct"/>
            <w:tcBorders>
              <w:top w:val="nil"/>
              <w:left w:val="nil"/>
              <w:bottom w:val="single" w:sz="4" w:space="0" w:color="auto"/>
              <w:right w:val="single" w:sz="4" w:space="0" w:color="auto"/>
            </w:tcBorders>
            <w:shd w:val="clear" w:color="000000" w:fill="FFFFFF"/>
            <w:noWrap/>
            <w:vAlign w:val="center"/>
            <w:hideMark/>
          </w:tcPr>
          <w:p w14:paraId="45396161"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1000 gr</w:t>
            </w:r>
          </w:p>
        </w:tc>
      </w:tr>
      <w:tr w:rsidR="008E4A9D" w:rsidRPr="00DA7897" w14:paraId="45DDBB09" w14:textId="77777777" w:rsidTr="00027717">
        <w:trPr>
          <w:cantSplit/>
          <w:trHeight w:val="227"/>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1B9842D8"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ABARROTES</w:t>
            </w:r>
          </w:p>
        </w:tc>
        <w:tc>
          <w:tcPr>
            <w:tcW w:w="680" w:type="pct"/>
            <w:tcBorders>
              <w:top w:val="nil"/>
              <w:left w:val="nil"/>
              <w:bottom w:val="single" w:sz="4" w:space="0" w:color="auto"/>
              <w:right w:val="single" w:sz="4" w:space="0" w:color="auto"/>
            </w:tcBorders>
            <w:shd w:val="clear" w:color="auto" w:fill="auto"/>
            <w:noWrap/>
            <w:vAlign w:val="center"/>
            <w:hideMark/>
          </w:tcPr>
          <w:p w14:paraId="3B4916A9"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480 302 1203 02</w:t>
            </w:r>
          </w:p>
        </w:tc>
        <w:tc>
          <w:tcPr>
            <w:tcW w:w="1286" w:type="pct"/>
            <w:tcBorders>
              <w:top w:val="nil"/>
              <w:left w:val="nil"/>
              <w:bottom w:val="single" w:sz="4" w:space="0" w:color="auto"/>
              <w:right w:val="single" w:sz="4" w:space="0" w:color="auto"/>
            </w:tcBorders>
            <w:shd w:val="clear" w:color="000000" w:fill="FFFFFF"/>
            <w:noWrap/>
            <w:vAlign w:val="center"/>
            <w:hideMark/>
          </w:tcPr>
          <w:p w14:paraId="7DF72217"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CHICHARO PROCESADO ENVASADO</w:t>
            </w:r>
          </w:p>
        </w:tc>
        <w:tc>
          <w:tcPr>
            <w:tcW w:w="1571" w:type="pct"/>
            <w:tcBorders>
              <w:top w:val="nil"/>
              <w:left w:val="nil"/>
              <w:bottom w:val="single" w:sz="4" w:space="0" w:color="auto"/>
              <w:right w:val="single" w:sz="4" w:space="0" w:color="auto"/>
            </w:tcBorders>
            <w:shd w:val="clear" w:color="000000" w:fill="FFFFFF"/>
            <w:noWrap/>
            <w:vAlign w:val="center"/>
            <w:hideMark/>
          </w:tcPr>
          <w:p w14:paraId="0CE3BE40"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LATA</w:t>
            </w:r>
          </w:p>
        </w:tc>
        <w:tc>
          <w:tcPr>
            <w:tcW w:w="714" w:type="pct"/>
            <w:tcBorders>
              <w:top w:val="nil"/>
              <w:left w:val="nil"/>
              <w:bottom w:val="single" w:sz="4" w:space="0" w:color="auto"/>
              <w:right w:val="single" w:sz="4" w:space="0" w:color="auto"/>
            </w:tcBorders>
            <w:shd w:val="clear" w:color="000000" w:fill="FFFFFF"/>
            <w:noWrap/>
            <w:vAlign w:val="center"/>
            <w:hideMark/>
          </w:tcPr>
          <w:p w14:paraId="18065453"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420 gr</w:t>
            </w:r>
          </w:p>
        </w:tc>
      </w:tr>
      <w:tr w:rsidR="008E4A9D" w:rsidRPr="00DA7897" w14:paraId="7F4E9EF8" w14:textId="77777777" w:rsidTr="00027717">
        <w:trPr>
          <w:cantSplit/>
          <w:trHeight w:val="227"/>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665D1BAA"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ABARROTES</w:t>
            </w:r>
          </w:p>
        </w:tc>
        <w:tc>
          <w:tcPr>
            <w:tcW w:w="680" w:type="pct"/>
            <w:tcBorders>
              <w:top w:val="nil"/>
              <w:left w:val="nil"/>
              <w:bottom w:val="single" w:sz="4" w:space="0" w:color="auto"/>
              <w:right w:val="single" w:sz="4" w:space="0" w:color="auto"/>
            </w:tcBorders>
            <w:shd w:val="clear" w:color="auto" w:fill="auto"/>
            <w:noWrap/>
            <w:vAlign w:val="center"/>
            <w:hideMark/>
          </w:tcPr>
          <w:p w14:paraId="1CFB28F8"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480 302 1001 00</w:t>
            </w:r>
          </w:p>
        </w:tc>
        <w:tc>
          <w:tcPr>
            <w:tcW w:w="1286" w:type="pct"/>
            <w:tcBorders>
              <w:top w:val="nil"/>
              <w:left w:val="nil"/>
              <w:bottom w:val="single" w:sz="4" w:space="0" w:color="auto"/>
              <w:right w:val="single" w:sz="4" w:space="0" w:color="auto"/>
            </w:tcBorders>
            <w:shd w:val="clear" w:color="000000" w:fill="FFFFFF"/>
            <w:noWrap/>
            <w:vAlign w:val="center"/>
            <w:hideMark/>
          </w:tcPr>
          <w:p w14:paraId="6A5F6E42"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CHAMPIÑON ENVASADO REBANADO</w:t>
            </w:r>
          </w:p>
        </w:tc>
        <w:tc>
          <w:tcPr>
            <w:tcW w:w="1571" w:type="pct"/>
            <w:tcBorders>
              <w:top w:val="nil"/>
              <w:left w:val="nil"/>
              <w:bottom w:val="single" w:sz="4" w:space="0" w:color="auto"/>
              <w:right w:val="single" w:sz="4" w:space="0" w:color="auto"/>
            </w:tcBorders>
            <w:shd w:val="clear" w:color="000000" w:fill="FFFFFF"/>
            <w:noWrap/>
            <w:vAlign w:val="center"/>
            <w:hideMark/>
          </w:tcPr>
          <w:p w14:paraId="6A15D4B5"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LATA</w:t>
            </w:r>
          </w:p>
        </w:tc>
        <w:tc>
          <w:tcPr>
            <w:tcW w:w="714" w:type="pct"/>
            <w:tcBorders>
              <w:top w:val="nil"/>
              <w:left w:val="nil"/>
              <w:bottom w:val="single" w:sz="4" w:space="0" w:color="auto"/>
              <w:right w:val="single" w:sz="4" w:space="0" w:color="auto"/>
            </w:tcBorders>
            <w:shd w:val="clear" w:color="000000" w:fill="FFFFFF"/>
            <w:noWrap/>
            <w:vAlign w:val="center"/>
            <w:hideMark/>
          </w:tcPr>
          <w:p w14:paraId="628E11D2"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380 gr</w:t>
            </w:r>
          </w:p>
        </w:tc>
      </w:tr>
      <w:tr w:rsidR="008E4A9D" w:rsidRPr="00DA7897" w14:paraId="1603FB5B" w14:textId="77777777" w:rsidTr="00027717">
        <w:trPr>
          <w:cantSplit/>
          <w:trHeight w:val="227"/>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06358FB3"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ABARROTES</w:t>
            </w:r>
          </w:p>
        </w:tc>
        <w:tc>
          <w:tcPr>
            <w:tcW w:w="680" w:type="pct"/>
            <w:tcBorders>
              <w:top w:val="nil"/>
              <w:left w:val="nil"/>
              <w:bottom w:val="single" w:sz="4" w:space="0" w:color="auto"/>
              <w:right w:val="single" w:sz="4" w:space="0" w:color="auto"/>
            </w:tcBorders>
            <w:shd w:val="clear" w:color="auto" w:fill="auto"/>
            <w:noWrap/>
            <w:vAlign w:val="center"/>
            <w:hideMark/>
          </w:tcPr>
          <w:p w14:paraId="4FD68664"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480 301 0503 00</w:t>
            </w:r>
          </w:p>
        </w:tc>
        <w:tc>
          <w:tcPr>
            <w:tcW w:w="1286" w:type="pct"/>
            <w:tcBorders>
              <w:top w:val="nil"/>
              <w:left w:val="nil"/>
              <w:bottom w:val="single" w:sz="4" w:space="0" w:color="auto"/>
              <w:right w:val="single" w:sz="4" w:space="0" w:color="auto"/>
            </w:tcBorders>
            <w:shd w:val="clear" w:color="000000" w:fill="FFFFFF"/>
            <w:noWrap/>
            <w:vAlign w:val="center"/>
            <w:hideMark/>
          </w:tcPr>
          <w:p w14:paraId="73EE854A"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CIRUELA PROCESADA DESHIDRATADA (C. PASA)</w:t>
            </w:r>
          </w:p>
        </w:tc>
        <w:tc>
          <w:tcPr>
            <w:tcW w:w="1571" w:type="pct"/>
            <w:tcBorders>
              <w:top w:val="nil"/>
              <w:left w:val="nil"/>
              <w:bottom w:val="nil"/>
              <w:right w:val="nil"/>
            </w:tcBorders>
            <w:shd w:val="clear" w:color="auto" w:fill="auto"/>
            <w:vAlign w:val="center"/>
            <w:hideMark/>
          </w:tcPr>
          <w:p w14:paraId="207C555B" w14:textId="77777777" w:rsidR="00D25CA4" w:rsidRPr="00DA7897" w:rsidRDefault="00D25CA4" w:rsidP="008E4A9D">
            <w:pPr>
              <w:rPr>
                <w:rFonts w:ascii="Noto Sans" w:eastAsia="Times New Roman" w:hAnsi="Noto Sans" w:cs="Noto Sans"/>
                <w:color w:val="000000"/>
                <w:sz w:val="20"/>
                <w:szCs w:val="20"/>
                <w:lang w:val="es-MX" w:eastAsia="es-MX"/>
              </w:rPr>
            </w:pPr>
            <w:r w:rsidRPr="00DA7897">
              <w:rPr>
                <w:rFonts w:ascii="Noto Sans" w:eastAsia="Times New Roman" w:hAnsi="Noto Sans" w:cs="Noto Sans"/>
                <w:color w:val="000000"/>
                <w:sz w:val="20"/>
                <w:szCs w:val="20"/>
                <w:lang w:val="es-MX" w:eastAsia="es-MX"/>
              </w:rPr>
              <w:t>A GRANEL, PESO EN KILOGRAMOS EN BOLSA PLÁSTICA DE POLIETILENO DE ALTA DENSIDAD TRANSPARENTE DE CIERRE HERMÉTICO O ABRE FÁCIL, EN BANDEJA O TARA DE PLÁSTICO REUTILIZABLE.</w:t>
            </w:r>
          </w:p>
        </w:tc>
        <w:tc>
          <w:tcPr>
            <w:tcW w:w="714" w:type="pct"/>
            <w:tcBorders>
              <w:top w:val="nil"/>
              <w:left w:val="single" w:sz="4" w:space="0" w:color="auto"/>
              <w:bottom w:val="single" w:sz="4" w:space="0" w:color="auto"/>
              <w:right w:val="single" w:sz="4" w:space="0" w:color="auto"/>
            </w:tcBorders>
            <w:shd w:val="clear" w:color="000000" w:fill="FFFFFF"/>
            <w:noWrap/>
            <w:vAlign w:val="center"/>
            <w:hideMark/>
          </w:tcPr>
          <w:p w14:paraId="5CE34612"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1000g</w:t>
            </w:r>
          </w:p>
        </w:tc>
      </w:tr>
      <w:tr w:rsidR="008E4A9D" w:rsidRPr="00DA7897" w14:paraId="2E180DBA" w14:textId="77777777" w:rsidTr="00027717">
        <w:trPr>
          <w:cantSplit/>
          <w:trHeight w:val="227"/>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31CE8B3B"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ABARROTES</w:t>
            </w:r>
          </w:p>
        </w:tc>
        <w:tc>
          <w:tcPr>
            <w:tcW w:w="680" w:type="pct"/>
            <w:tcBorders>
              <w:top w:val="nil"/>
              <w:left w:val="nil"/>
              <w:bottom w:val="single" w:sz="4" w:space="0" w:color="auto"/>
              <w:right w:val="single" w:sz="4" w:space="0" w:color="auto"/>
            </w:tcBorders>
            <w:shd w:val="clear" w:color="auto" w:fill="auto"/>
            <w:noWrap/>
            <w:vAlign w:val="center"/>
            <w:hideMark/>
          </w:tcPr>
          <w:p w14:paraId="5BC0209C"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480 501 0200 00</w:t>
            </w:r>
          </w:p>
        </w:tc>
        <w:tc>
          <w:tcPr>
            <w:tcW w:w="1286" w:type="pct"/>
            <w:tcBorders>
              <w:top w:val="nil"/>
              <w:left w:val="nil"/>
              <w:bottom w:val="single" w:sz="4" w:space="0" w:color="auto"/>
              <w:right w:val="single" w:sz="4" w:space="0" w:color="auto"/>
            </w:tcBorders>
            <w:shd w:val="clear" w:color="000000" w:fill="FFFFFF"/>
            <w:noWrap/>
            <w:vAlign w:val="center"/>
            <w:hideMark/>
          </w:tcPr>
          <w:p w14:paraId="74AFFA21"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FRIJOL BAYO</w:t>
            </w:r>
          </w:p>
        </w:tc>
        <w:tc>
          <w:tcPr>
            <w:tcW w:w="1571" w:type="pct"/>
            <w:tcBorders>
              <w:top w:val="single" w:sz="4" w:space="0" w:color="auto"/>
              <w:left w:val="nil"/>
              <w:bottom w:val="single" w:sz="4" w:space="0" w:color="auto"/>
              <w:right w:val="single" w:sz="4" w:space="0" w:color="auto"/>
            </w:tcBorders>
            <w:shd w:val="clear" w:color="000000" w:fill="FFFFFF"/>
            <w:vAlign w:val="center"/>
            <w:hideMark/>
          </w:tcPr>
          <w:p w14:paraId="1E1BAEB0"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A GRANEL O EMPACADO EN BOLSA DE POLIETILENO</w:t>
            </w:r>
          </w:p>
        </w:tc>
        <w:tc>
          <w:tcPr>
            <w:tcW w:w="714" w:type="pct"/>
            <w:tcBorders>
              <w:top w:val="nil"/>
              <w:left w:val="nil"/>
              <w:bottom w:val="single" w:sz="4" w:space="0" w:color="auto"/>
              <w:right w:val="single" w:sz="4" w:space="0" w:color="auto"/>
            </w:tcBorders>
            <w:shd w:val="clear" w:color="000000" w:fill="FFFFFF"/>
            <w:noWrap/>
            <w:vAlign w:val="center"/>
            <w:hideMark/>
          </w:tcPr>
          <w:p w14:paraId="27096297"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1000 gr</w:t>
            </w:r>
          </w:p>
        </w:tc>
      </w:tr>
      <w:tr w:rsidR="008E4A9D" w:rsidRPr="00DA7897" w14:paraId="1EEDDF44" w14:textId="77777777" w:rsidTr="00027717">
        <w:trPr>
          <w:cantSplit/>
          <w:trHeight w:val="227"/>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6BD36E5C"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ABARROTES</w:t>
            </w:r>
          </w:p>
        </w:tc>
        <w:tc>
          <w:tcPr>
            <w:tcW w:w="680" w:type="pct"/>
            <w:tcBorders>
              <w:top w:val="nil"/>
              <w:left w:val="nil"/>
              <w:bottom w:val="single" w:sz="4" w:space="0" w:color="auto"/>
              <w:right w:val="single" w:sz="4" w:space="0" w:color="auto"/>
            </w:tcBorders>
            <w:shd w:val="clear" w:color="auto" w:fill="auto"/>
            <w:noWrap/>
            <w:vAlign w:val="center"/>
            <w:hideMark/>
          </w:tcPr>
          <w:p w14:paraId="293DBECD"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480 501 0600 00</w:t>
            </w:r>
          </w:p>
        </w:tc>
        <w:tc>
          <w:tcPr>
            <w:tcW w:w="1286" w:type="pct"/>
            <w:tcBorders>
              <w:top w:val="nil"/>
              <w:left w:val="nil"/>
              <w:bottom w:val="single" w:sz="4" w:space="0" w:color="auto"/>
              <w:right w:val="single" w:sz="4" w:space="0" w:color="auto"/>
            </w:tcBorders>
            <w:shd w:val="clear" w:color="000000" w:fill="FFFFFF"/>
            <w:noWrap/>
            <w:vAlign w:val="center"/>
            <w:hideMark/>
          </w:tcPr>
          <w:p w14:paraId="40CD9038"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FRIJOL NEGRO</w:t>
            </w:r>
          </w:p>
        </w:tc>
        <w:tc>
          <w:tcPr>
            <w:tcW w:w="1571" w:type="pct"/>
            <w:tcBorders>
              <w:top w:val="nil"/>
              <w:left w:val="nil"/>
              <w:bottom w:val="single" w:sz="4" w:space="0" w:color="auto"/>
              <w:right w:val="single" w:sz="4" w:space="0" w:color="auto"/>
            </w:tcBorders>
            <w:shd w:val="clear" w:color="000000" w:fill="FFFFFF"/>
            <w:noWrap/>
            <w:vAlign w:val="center"/>
            <w:hideMark/>
          </w:tcPr>
          <w:p w14:paraId="292294B4"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ENVASE</w:t>
            </w:r>
          </w:p>
        </w:tc>
        <w:tc>
          <w:tcPr>
            <w:tcW w:w="714" w:type="pct"/>
            <w:tcBorders>
              <w:top w:val="nil"/>
              <w:left w:val="nil"/>
              <w:bottom w:val="single" w:sz="4" w:space="0" w:color="auto"/>
              <w:right w:val="single" w:sz="4" w:space="0" w:color="auto"/>
            </w:tcBorders>
            <w:shd w:val="clear" w:color="000000" w:fill="FFFFFF"/>
            <w:noWrap/>
            <w:vAlign w:val="center"/>
            <w:hideMark/>
          </w:tcPr>
          <w:p w14:paraId="2EAF877F"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 kg</w:t>
            </w:r>
          </w:p>
        </w:tc>
      </w:tr>
      <w:tr w:rsidR="008E4A9D" w:rsidRPr="00DA7897" w14:paraId="5BA6FBDB" w14:textId="77777777" w:rsidTr="00027717">
        <w:trPr>
          <w:cantSplit/>
          <w:trHeight w:val="227"/>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269AFC29"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ABARROTES</w:t>
            </w:r>
          </w:p>
        </w:tc>
        <w:tc>
          <w:tcPr>
            <w:tcW w:w="680" w:type="pct"/>
            <w:tcBorders>
              <w:top w:val="nil"/>
              <w:left w:val="nil"/>
              <w:bottom w:val="single" w:sz="4" w:space="0" w:color="auto"/>
              <w:right w:val="single" w:sz="4" w:space="0" w:color="auto"/>
            </w:tcBorders>
            <w:shd w:val="clear" w:color="000000" w:fill="FFFFFF"/>
            <w:noWrap/>
            <w:vAlign w:val="center"/>
            <w:hideMark/>
          </w:tcPr>
          <w:p w14:paraId="22C87D2C"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480 502 0100 01</w:t>
            </w:r>
          </w:p>
        </w:tc>
        <w:tc>
          <w:tcPr>
            <w:tcW w:w="1286" w:type="pct"/>
            <w:tcBorders>
              <w:top w:val="nil"/>
              <w:left w:val="nil"/>
              <w:bottom w:val="single" w:sz="4" w:space="0" w:color="auto"/>
              <w:right w:val="single" w:sz="4" w:space="0" w:color="auto"/>
            </w:tcBorders>
            <w:shd w:val="clear" w:color="000000" w:fill="FFFFFF"/>
            <w:noWrap/>
            <w:vAlign w:val="center"/>
            <w:hideMark/>
          </w:tcPr>
          <w:p w14:paraId="0076D762"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GARBANZO</w:t>
            </w:r>
          </w:p>
        </w:tc>
        <w:tc>
          <w:tcPr>
            <w:tcW w:w="1571" w:type="pct"/>
            <w:tcBorders>
              <w:top w:val="nil"/>
              <w:left w:val="nil"/>
              <w:bottom w:val="nil"/>
              <w:right w:val="nil"/>
            </w:tcBorders>
            <w:shd w:val="clear" w:color="auto" w:fill="auto"/>
            <w:noWrap/>
            <w:vAlign w:val="center"/>
            <w:hideMark/>
          </w:tcPr>
          <w:p w14:paraId="6A316845" w14:textId="77777777" w:rsidR="00D25CA4" w:rsidRPr="00DA7897" w:rsidRDefault="00D25CA4" w:rsidP="008E4A9D">
            <w:pPr>
              <w:rPr>
                <w:rFonts w:ascii="Noto Sans" w:eastAsia="Times New Roman" w:hAnsi="Noto Sans" w:cs="Noto Sans"/>
                <w:color w:val="000000"/>
                <w:sz w:val="20"/>
                <w:szCs w:val="20"/>
                <w:lang w:val="es-MX" w:eastAsia="es-MX"/>
              </w:rPr>
            </w:pPr>
            <w:r w:rsidRPr="00DA7897">
              <w:rPr>
                <w:rFonts w:ascii="Noto Sans" w:eastAsia="Times New Roman" w:hAnsi="Noto Sans" w:cs="Noto Sans"/>
                <w:color w:val="000000"/>
                <w:sz w:val="20"/>
                <w:szCs w:val="20"/>
                <w:lang w:val="es-MX" w:eastAsia="es-MX"/>
              </w:rPr>
              <w:t>BOLSA DE POLIETILENO</w:t>
            </w:r>
          </w:p>
        </w:tc>
        <w:tc>
          <w:tcPr>
            <w:tcW w:w="714" w:type="pct"/>
            <w:tcBorders>
              <w:top w:val="nil"/>
              <w:left w:val="single" w:sz="4" w:space="0" w:color="auto"/>
              <w:bottom w:val="single" w:sz="4" w:space="0" w:color="auto"/>
              <w:right w:val="single" w:sz="4" w:space="0" w:color="auto"/>
            </w:tcBorders>
            <w:shd w:val="clear" w:color="000000" w:fill="FFFFFF"/>
            <w:noWrap/>
            <w:vAlign w:val="center"/>
            <w:hideMark/>
          </w:tcPr>
          <w:p w14:paraId="047A1C94"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 kg</w:t>
            </w:r>
          </w:p>
        </w:tc>
      </w:tr>
      <w:tr w:rsidR="008E4A9D" w:rsidRPr="00DA7897" w14:paraId="18506F57" w14:textId="77777777" w:rsidTr="00027717">
        <w:trPr>
          <w:cantSplit/>
          <w:trHeight w:val="227"/>
        </w:trPr>
        <w:tc>
          <w:tcPr>
            <w:tcW w:w="750" w:type="pct"/>
            <w:tcBorders>
              <w:top w:val="nil"/>
              <w:left w:val="single" w:sz="4" w:space="0" w:color="auto"/>
              <w:bottom w:val="single" w:sz="4" w:space="0" w:color="auto"/>
              <w:right w:val="single" w:sz="4" w:space="0" w:color="auto"/>
            </w:tcBorders>
            <w:shd w:val="clear" w:color="000000" w:fill="FFFFFF"/>
            <w:noWrap/>
            <w:vAlign w:val="center"/>
            <w:hideMark/>
          </w:tcPr>
          <w:p w14:paraId="3018F333"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ABARROTES</w:t>
            </w:r>
          </w:p>
        </w:tc>
        <w:tc>
          <w:tcPr>
            <w:tcW w:w="680" w:type="pct"/>
            <w:tcBorders>
              <w:top w:val="nil"/>
              <w:left w:val="nil"/>
              <w:bottom w:val="single" w:sz="4" w:space="0" w:color="auto"/>
              <w:right w:val="single" w:sz="4" w:space="0" w:color="auto"/>
            </w:tcBorders>
            <w:shd w:val="clear" w:color="000000" w:fill="FFFFFF"/>
            <w:noWrap/>
            <w:vAlign w:val="center"/>
            <w:hideMark/>
          </w:tcPr>
          <w:p w14:paraId="4836C1EB"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480 503 0100 01</w:t>
            </w:r>
          </w:p>
        </w:tc>
        <w:tc>
          <w:tcPr>
            <w:tcW w:w="1286" w:type="pct"/>
            <w:tcBorders>
              <w:top w:val="nil"/>
              <w:left w:val="nil"/>
              <w:bottom w:val="single" w:sz="4" w:space="0" w:color="auto"/>
              <w:right w:val="single" w:sz="4" w:space="0" w:color="auto"/>
            </w:tcBorders>
            <w:shd w:val="clear" w:color="000000" w:fill="FFFFFF"/>
            <w:noWrap/>
            <w:vAlign w:val="center"/>
            <w:hideMark/>
          </w:tcPr>
          <w:p w14:paraId="77BA3EC4"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HABA SECA</w:t>
            </w:r>
          </w:p>
        </w:tc>
        <w:tc>
          <w:tcPr>
            <w:tcW w:w="1571" w:type="pct"/>
            <w:tcBorders>
              <w:top w:val="single" w:sz="4" w:space="0" w:color="auto"/>
              <w:left w:val="nil"/>
              <w:bottom w:val="single" w:sz="4" w:space="0" w:color="auto"/>
              <w:right w:val="single" w:sz="4" w:space="0" w:color="auto"/>
            </w:tcBorders>
            <w:shd w:val="clear" w:color="000000" w:fill="FFFFFF"/>
            <w:noWrap/>
            <w:vAlign w:val="center"/>
            <w:hideMark/>
          </w:tcPr>
          <w:p w14:paraId="3F06E2B5"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BOLSA DE POLIETILENO</w:t>
            </w:r>
          </w:p>
        </w:tc>
        <w:tc>
          <w:tcPr>
            <w:tcW w:w="714" w:type="pct"/>
            <w:tcBorders>
              <w:top w:val="nil"/>
              <w:left w:val="nil"/>
              <w:bottom w:val="single" w:sz="4" w:space="0" w:color="auto"/>
              <w:right w:val="single" w:sz="4" w:space="0" w:color="auto"/>
            </w:tcBorders>
            <w:shd w:val="clear" w:color="000000" w:fill="FFFFFF"/>
            <w:noWrap/>
            <w:vAlign w:val="center"/>
            <w:hideMark/>
          </w:tcPr>
          <w:p w14:paraId="06341D30"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1000 gr</w:t>
            </w:r>
          </w:p>
        </w:tc>
      </w:tr>
      <w:tr w:rsidR="008E4A9D" w:rsidRPr="00DA7897" w14:paraId="1A1DE6DA" w14:textId="77777777" w:rsidTr="00027717">
        <w:trPr>
          <w:cantSplit/>
          <w:trHeight w:val="227"/>
        </w:trPr>
        <w:tc>
          <w:tcPr>
            <w:tcW w:w="750" w:type="pct"/>
            <w:tcBorders>
              <w:top w:val="nil"/>
              <w:left w:val="single" w:sz="4" w:space="0" w:color="auto"/>
              <w:bottom w:val="single" w:sz="4" w:space="0" w:color="auto"/>
              <w:right w:val="single" w:sz="4" w:space="0" w:color="auto"/>
            </w:tcBorders>
            <w:shd w:val="clear" w:color="000000" w:fill="FFFFFF"/>
            <w:noWrap/>
            <w:vAlign w:val="center"/>
            <w:hideMark/>
          </w:tcPr>
          <w:p w14:paraId="60CC1939"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ABARROTES</w:t>
            </w:r>
          </w:p>
        </w:tc>
        <w:tc>
          <w:tcPr>
            <w:tcW w:w="680" w:type="pct"/>
            <w:tcBorders>
              <w:top w:val="nil"/>
              <w:left w:val="nil"/>
              <w:bottom w:val="single" w:sz="4" w:space="0" w:color="auto"/>
              <w:right w:val="single" w:sz="4" w:space="0" w:color="auto"/>
            </w:tcBorders>
            <w:shd w:val="clear" w:color="auto" w:fill="auto"/>
            <w:noWrap/>
            <w:vAlign w:val="center"/>
            <w:hideMark/>
          </w:tcPr>
          <w:p w14:paraId="10F07787"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480 406 1100 00</w:t>
            </w:r>
          </w:p>
        </w:tc>
        <w:tc>
          <w:tcPr>
            <w:tcW w:w="1286" w:type="pct"/>
            <w:tcBorders>
              <w:top w:val="nil"/>
              <w:left w:val="nil"/>
              <w:bottom w:val="single" w:sz="4" w:space="0" w:color="auto"/>
              <w:right w:val="single" w:sz="4" w:space="0" w:color="auto"/>
            </w:tcBorders>
            <w:shd w:val="clear" w:color="auto" w:fill="auto"/>
            <w:noWrap/>
            <w:vAlign w:val="center"/>
            <w:hideMark/>
          </w:tcPr>
          <w:p w14:paraId="74262505"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HARINA DE TRIGO</w:t>
            </w:r>
          </w:p>
        </w:tc>
        <w:tc>
          <w:tcPr>
            <w:tcW w:w="1571" w:type="pct"/>
            <w:tcBorders>
              <w:top w:val="nil"/>
              <w:left w:val="nil"/>
              <w:bottom w:val="single" w:sz="4" w:space="0" w:color="auto"/>
              <w:right w:val="single" w:sz="4" w:space="0" w:color="auto"/>
            </w:tcBorders>
            <w:shd w:val="clear" w:color="000000" w:fill="FFFFFF"/>
            <w:noWrap/>
            <w:vAlign w:val="center"/>
            <w:hideMark/>
          </w:tcPr>
          <w:p w14:paraId="76672CBF"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ENVASE</w:t>
            </w:r>
          </w:p>
        </w:tc>
        <w:tc>
          <w:tcPr>
            <w:tcW w:w="714" w:type="pct"/>
            <w:tcBorders>
              <w:top w:val="nil"/>
              <w:left w:val="nil"/>
              <w:bottom w:val="single" w:sz="4" w:space="0" w:color="auto"/>
              <w:right w:val="single" w:sz="4" w:space="0" w:color="auto"/>
            </w:tcBorders>
            <w:shd w:val="clear" w:color="000000" w:fill="FFFFFF"/>
            <w:noWrap/>
            <w:vAlign w:val="center"/>
            <w:hideMark/>
          </w:tcPr>
          <w:p w14:paraId="6F2C8602"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1000 G</w:t>
            </w:r>
          </w:p>
        </w:tc>
      </w:tr>
      <w:tr w:rsidR="008E4A9D" w:rsidRPr="00DA7897" w14:paraId="08F50301" w14:textId="77777777" w:rsidTr="00027717">
        <w:trPr>
          <w:cantSplit/>
          <w:trHeight w:val="227"/>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082DF0DF"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ABARROTES</w:t>
            </w:r>
          </w:p>
        </w:tc>
        <w:tc>
          <w:tcPr>
            <w:tcW w:w="680" w:type="pct"/>
            <w:tcBorders>
              <w:top w:val="nil"/>
              <w:left w:val="nil"/>
              <w:bottom w:val="single" w:sz="4" w:space="0" w:color="auto"/>
              <w:right w:val="single" w:sz="4" w:space="0" w:color="auto"/>
            </w:tcBorders>
            <w:shd w:val="clear" w:color="auto" w:fill="auto"/>
            <w:noWrap/>
            <w:vAlign w:val="center"/>
            <w:hideMark/>
          </w:tcPr>
          <w:p w14:paraId="657E4CE9"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480 302 2403 01</w:t>
            </w:r>
          </w:p>
        </w:tc>
        <w:tc>
          <w:tcPr>
            <w:tcW w:w="1286" w:type="pct"/>
            <w:tcBorders>
              <w:top w:val="nil"/>
              <w:left w:val="nil"/>
              <w:bottom w:val="single" w:sz="4" w:space="0" w:color="auto"/>
              <w:right w:val="single" w:sz="4" w:space="0" w:color="auto"/>
            </w:tcBorders>
            <w:shd w:val="clear" w:color="000000" w:fill="FFFFFF"/>
            <w:noWrap/>
            <w:vAlign w:val="center"/>
            <w:hideMark/>
          </w:tcPr>
          <w:p w14:paraId="395985CC"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JITOMATE PROCESADO PURE (SIN CONDIMENTOS)</w:t>
            </w:r>
          </w:p>
        </w:tc>
        <w:tc>
          <w:tcPr>
            <w:tcW w:w="1571" w:type="pct"/>
            <w:tcBorders>
              <w:top w:val="nil"/>
              <w:left w:val="nil"/>
              <w:bottom w:val="nil"/>
              <w:right w:val="nil"/>
            </w:tcBorders>
            <w:shd w:val="clear" w:color="auto" w:fill="auto"/>
            <w:noWrap/>
            <w:vAlign w:val="center"/>
            <w:hideMark/>
          </w:tcPr>
          <w:p w14:paraId="3A6EC651" w14:textId="77777777" w:rsidR="00D25CA4" w:rsidRPr="00DA7897" w:rsidRDefault="00D25CA4" w:rsidP="008E4A9D">
            <w:pPr>
              <w:rPr>
                <w:rFonts w:ascii="Noto Sans" w:eastAsia="Times New Roman" w:hAnsi="Noto Sans" w:cs="Noto Sans"/>
                <w:color w:val="000000"/>
                <w:sz w:val="20"/>
                <w:szCs w:val="20"/>
                <w:lang w:val="es-MX" w:eastAsia="es-MX"/>
              </w:rPr>
            </w:pPr>
            <w:r w:rsidRPr="00DA7897">
              <w:rPr>
                <w:rFonts w:ascii="Noto Sans" w:eastAsia="Times New Roman" w:hAnsi="Noto Sans" w:cs="Noto Sans"/>
                <w:color w:val="000000"/>
                <w:sz w:val="20"/>
                <w:szCs w:val="20"/>
                <w:lang w:val="es-MX" w:eastAsia="es-MX"/>
              </w:rPr>
              <w:t>LATA O EN TETRABRIK</w:t>
            </w:r>
          </w:p>
        </w:tc>
        <w:tc>
          <w:tcPr>
            <w:tcW w:w="714" w:type="pct"/>
            <w:tcBorders>
              <w:top w:val="nil"/>
              <w:left w:val="single" w:sz="4" w:space="0" w:color="auto"/>
              <w:bottom w:val="single" w:sz="4" w:space="0" w:color="auto"/>
              <w:right w:val="single" w:sz="4" w:space="0" w:color="auto"/>
            </w:tcBorders>
            <w:shd w:val="clear" w:color="000000" w:fill="FFFFFF"/>
            <w:noWrap/>
            <w:vAlign w:val="center"/>
            <w:hideMark/>
          </w:tcPr>
          <w:p w14:paraId="46BAD7C9"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0.800</w:t>
            </w:r>
          </w:p>
        </w:tc>
      </w:tr>
      <w:tr w:rsidR="008E4A9D" w:rsidRPr="00DA7897" w14:paraId="0E3A3FDF" w14:textId="77777777" w:rsidTr="00027717">
        <w:trPr>
          <w:cantSplit/>
          <w:trHeight w:val="227"/>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3A80EDB1"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lastRenderedPageBreak/>
              <w:t>ABARROTES</w:t>
            </w:r>
          </w:p>
        </w:tc>
        <w:tc>
          <w:tcPr>
            <w:tcW w:w="680" w:type="pct"/>
            <w:tcBorders>
              <w:top w:val="nil"/>
              <w:left w:val="nil"/>
              <w:bottom w:val="single" w:sz="4" w:space="0" w:color="auto"/>
              <w:right w:val="single" w:sz="4" w:space="0" w:color="auto"/>
            </w:tcBorders>
            <w:shd w:val="clear" w:color="auto" w:fill="auto"/>
            <w:noWrap/>
            <w:vAlign w:val="center"/>
            <w:hideMark/>
          </w:tcPr>
          <w:p w14:paraId="7F2B7F35"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480 504 0100 01</w:t>
            </w:r>
          </w:p>
        </w:tc>
        <w:tc>
          <w:tcPr>
            <w:tcW w:w="1286" w:type="pct"/>
            <w:tcBorders>
              <w:top w:val="nil"/>
              <w:left w:val="nil"/>
              <w:bottom w:val="single" w:sz="4" w:space="0" w:color="auto"/>
              <w:right w:val="single" w:sz="4" w:space="0" w:color="auto"/>
            </w:tcBorders>
            <w:shd w:val="clear" w:color="000000" w:fill="FFFFFF"/>
            <w:noWrap/>
            <w:vAlign w:val="center"/>
            <w:hideMark/>
          </w:tcPr>
          <w:p w14:paraId="42BC0146"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LENTEJA</w:t>
            </w:r>
          </w:p>
        </w:tc>
        <w:tc>
          <w:tcPr>
            <w:tcW w:w="1571" w:type="pct"/>
            <w:tcBorders>
              <w:top w:val="single" w:sz="4" w:space="0" w:color="auto"/>
              <w:left w:val="nil"/>
              <w:bottom w:val="single" w:sz="4" w:space="0" w:color="auto"/>
              <w:right w:val="single" w:sz="4" w:space="0" w:color="auto"/>
            </w:tcBorders>
            <w:shd w:val="clear" w:color="000000" w:fill="FFFFFF"/>
            <w:noWrap/>
            <w:vAlign w:val="center"/>
            <w:hideMark/>
          </w:tcPr>
          <w:p w14:paraId="4189BF5C"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BOLSA DE POLIETILENO</w:t>
            </w:r>
          </w:p>
        </w:tc>
        <w:tc>
          <w:tcPr>
            <w:tcW w:w="714" w:type="pct"/>
            <w:tcBorders>
              <w:top w:val="nil"/>
              <w:left w:val="nil"/>
              <w:bottom w:val="single" w:sz="4" w:space="0" w:color="auto"/>
              <w:right w:val="single" w:sz="4" w:space="0" w:color="auto"/>
            </w:tcBorders>
            <w:shd w:val="clear" w:color="000000" w:fill="FFFFFF"/>
            <w:noWrap/>
            <w:vAlign w:val="center"/>
            <w:hideMark/>
          </w:tcPr>
          <w:p w14:paraId="5C7EF999"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 xml:space="preserve">1000 gr </w:t>
            </w:r>
          </w:p>
        </w:tc>
      </w:tr>
      <w:tr w:rsidR="008E4A9D" w:rsidRPr="00DA7897" w14:paraId="7776C248" w14:textId="77777777" w:rsidTr="00027717">
        <w:trPr>
          <w:cantSplit/>
          <w:trHeight w:val="227"/>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6BB106F4"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ABARROTES</w:t>
            </w:r>
          </w:p>
        </w:tc>
        <w:tc>
          <w:tcPr>
            <w:tcW w:w="680" w:type="pct"/>
            <w:tcBorders>
              <w:top w:val="nil"/>
              <w:left w:val="nil"/>
              <w:bottom w:val="single" w:sz="4" w:space="0" w:color="auto"/>
              <w:right w:val="single" w:sz="4" w:space="0" w:color="auto"/>
            </w:tcBorders>
            <w:shd w:val="clear" w:color="auto" w:fill="auto"/>
            <w:noWrap/>
            <w:vAlign w:val="center"/>
            <w:hideMark/>
          </w:tcPr>
          <w:p w14:paraId="0164C0A5"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480 406 2611 01</w:t>
            </w:r>
          </w:p>
        </w:tc>
        <w:tc>
          <w:tcPr>
            <w:tcW w:w="1286" w:type="pct"/>
            <w:tcBorders>
              <w:top w:val="nil"/>
              <w:left w:val="nil"/>
              <w:bottom w:val="single" w:sz="4" w:space="0" w:color="auto"/>
              <w:right w:val="single" w:sz="4" w:space="0" w:color="auto"/>
            </w:tcBorders>
            <w:shd w:val="clear" w:color="000000" w:fill="FFFFFF"/>
            <w:noWrap/>
            <w:vAlign w:val="center"/>
            <w:hideMark/>
          </w:tcPr>
          <w:p w14:paraId="113F331D"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PASTA INTEGRAL PARA SOPA CORTA Y LARGA (FIDEO)</w:t>
            </w:r>
          </w:p>
        </w:tc>
        <w:tc>
          <w:tcPr>
            <w:tcW w:w="1571" w:type="pct"/>
            <w:tcBorders>
              <w:top w:val="nil"/>
              <w:left w:val="nil"/>
              <w:bottom w:val="single" w:sz="4" w:space="0" w:color="auto"/>
              <w:right w:val="single" w:sz="4" w:space="0" w:color="auto"/>
            </w:tcBorders>
            <w:shd w:val="clear" w:color="000000" w:fill="FFFFFF"/>
            <w:noWrap/>
            <w:vAlign w:val="center"/>
            <w:hideMark/>
          </w:tcPr>
          <w:p w14:paraId="4098A9B7"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 xml:space="preserve">BOLSA DE CELOFAN </w:t>
            </w:r>
          </w:p>
        </w:tc>
        <w:tc>
          <w:tcPr>
            <w:tcW w:w="714" w:type="pct"/>
            <w:tcBorders>
              <w:top w:val="nil"/>
              <w:left w:val="nil"/>
              <w:bottom w:val="single" w:sz="4" w:space="0" w:color="auto"/>
              <w:right w:val="single" w:sz="4" w:space="0" w:color="auto"/>
            </w:tcBorders>
            <w:shd w:val="clear" w:color="000000" w:fill="FFFFFF"/>
            <w:noWrap/>
            <w:vAlign w:val="center"/>
            <w:hideMark/>
          </w:tcPr>
          <w:p w14:paraId="3BB3B014"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 xml:space="preserve">200 gr </w:t>
            </w:r>
          </w:p>
        </w:tc>
      </w:tr>
      <w:tr w:rsidR="008E4A9D" w:rsidRPr="00DA7897" w14:paraId="1F1A2533" w14:textId="77777777" w:rsidTr="00027717">
        <w:trPr>
          <w:cantSplit/>
          <w:trHeight w:val="227"/>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22084E40"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ABARROTES</w:t>
            </w:r>
          </w:p>
        </w:tc>
        <w:tc>
          <w:tcPr>
            <w:tcW w:w="680" w:type="pct"/>
            <w:tcBorders>
              <w:top w:val="nil"/>
              <w:left w:val="nil"/>
              <w:bottom w:val="single" w:sz="4" w:space="0" w:color="auto"/>
              <w:right w:val="single" w:sz="4" w:space="0" w:color="auto"/>
            </w:tcBorders>
            <w:shd w:val="clear" w:color="auto" w:fill="auto"/>
            <w:noWrap/>
            <w:vAlign w:val="center"/>
            <w:hideMark/>
          </w:tcPr>
          <w:p w14:paraId="33AEBE19"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480 406 2609 00</w:t>
            </w:r>
          </w:p>
        </w:tc>
        <w:tc>
          <w:tcPr>
            <w:tcW w:w="1286" w:type="pct"/>
            <w:tcBorders>
              <w:top w:val="nil"/>
              <w:left w:val="nil"/>
              <w:bottom w:val="single" w:sz="4" w:space="0" w:color="auto"/>
              <w:right w:val="single" w:sz="4" w:space="0" w:color="auto"/>
            </w:tcBorders>
            <w:shd w:val="clear" w:color="000000" w:fill="FFFFFF"/>
            <w:noWrap/>
            <w:vAlign w:val="center"/>
            <w:hideMark/>
          </w:tcPr>
          <w:p w14:paraId="51BF9E8C" w14:textId="77777777" w:rsidR="00D25CA4" w:rsidRPr="00DA7897" w:rsidRDefault="00D25CA4" w:rsidP="008E4A9D">
            <w:pPr>
              <w:rPr>
                <w:rFonts w:ascii="Noto Sans" w:eastAsia="Times New Roman" w:hAnsi="Noto Sans" w:cs="Noto Sans"/>
                <w:color w:val="000000"/>
                <w:sz w:val="20"/>
                <w:szCs w:val="20"/>
                <w:lang w:val="es-MX" w:eastAsia="es-MX"/>
              </w:rPr>
            </w:pPr>
            <w:r w:rsidRPr="00DA7897">
              <w:rPr>
                <w:rFonts w:ascii="Noto Sans" w:eastAsia="Times New Roman" w:hAnsi="Noto Sans" w:cs="Noto Sans"/>
                <w:color w:val="000000"/>
                <w:sz w:val="20"/>
                <w:szCs w:val="20"/>
                <w:lang w:val="es-MX" w:eastAsia="es-MX"/>
              </w:rPr>
              <w:t>PASTA INTEGRAL PARA SOPA CORTA Y LARGA (ESPAGUETTI)</w:t>
            </w:r>
          </w:p>
        </w:tc>
        <w:tc>
          <w:tcPr>
            <w:tcW w:w="1571" w:type="pct"/>
            <w:tcBorders>
              <w:top w:val="nil"/>
              <w:left w:val="nil"/>
              <w:bottom w:val="single" w:sz="4" w:space="0" w:color="auto"/>
              <w:right w:val="single" w:sz="4" w:space="0" w:color="auto"/>
            </w:tcBorders>
            <w:shd w:val="clear" w:color="000000" w:fill="FFFFFF"/>
            <w:noWrap/>
            <w:vAlign w:val="center"/>
            <w:hideMark/>
          </w:tcPr>
          <w:p w14:paraId="3F32360E"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 xml:space="preserve">BOLSA DE CELOFAN </w:t>
            </w:r>
          </w:p>
        </w:tc>
        <w:tc>
          <w:tcPr>
            <w:tcW w:w="714" w:type="pct"/>
            <w:tcBorders>
              <w:top w:val="nil"/>
              <w:left w:val="nil"/>
              <w:bottom w:val="single" w:sz="4" w:space="0" w:color="auto"/>
              <w:right w:val="single" w:sz="4" w:space="0" w:color="auto"/>
            </w:tcBorders>
            <w:shd w:val="clear" w:color="000000" w:fill="FFFFFF"/>
            <w:noWrap/>
            <w:vAlign w:val="center"/>
            <w:hideMark/>
          </w:tcPr>
          <w:p w14:paraId="04507EB9"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200 gr</w:t>
            </w:r>
          </w:p>
        </w:tc>
      </w:tr>
      <w:tr w:rsidR="008E4A9D" w:rsidRPr="00DA7897" w14:paraId="3CE40FAF" w14:textId="77777777" w:rsidTr="00027717">
        <w:trPr>
          <w:cantSplit/>
          <w:trHeight w:val="227"/>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4911CC86"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ABARROTES</w:t>
            </w:r>
          </w:p>
        </w:tc>
        <w:tc>
          <w:tcPr>
            <w:tcW w:w="680" w:type="pct"/>
            <w:tcBorders>
              <w:top w:val="nil"/>
              <w:left w:val="nil"/>
              <w:bottom w:val="single" w:sz="4" w:space="0" w:color="auto"/>
              <w:right w:val="single" w:sz="4" w:space="0" w:color="auto"/>
            </w:tcBorders>
            <w:shd w:val="clear" w:color="auto" w:fill="auto"/>
            <w:noWrap/>
            <w:vAlign w:val="center"/>
            <w:hideMark/>
          </w:tcPr>
          <w:p w14:paraId="4AE016F5"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480 406 2610 01</w:t>
            </w:r>
          </w:p>
        </w:tc>
        <w:tc>
          <w:tcPr>
            <w:tcW w:w="1286" w:type="pct"/>
            <w:tcBorders>
              <w:top w:val="nil"/>
              <w:left w:val="nil"/>
              <w:bottom w:val="single" w:sz="4" w:space="0" w:color="auto"/>
              <w:right w:val="single" w:sz="4" w:space="0" w:color="auto"/>
            </w:tcBorders>
            <w:shd w:val="clear" w:color="000000" w:fill="FFFFFF"/>
            <w:noWrap/>
            <w:vAlign w:val="center"/>
            <w:hideMark/>
          </w:tcPr>
          <w:p w14:paraId="11DD8C86"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PASTA INTEGRAL PARA SOPA CORTA Y LARGA (CODITO)</w:t>
            </w:r>
          </w:p>
        </w:tc>
        <w:tc>
          <w:tcPr>
            <w:tcW w:w="1571" w:type="pct"/>
            <w:tcBorders>
              <w:top w:val="nil"/>
              <w:left w:val="nil"/>
              <w:bottom w:val="single" w:sz="4" w:space="0" w:color="auto"/>
              <w:right w:val="single" w:sz="4" w:space="0" w:color="auto"/>
            </w:tcBorders>
            <w:shd w:val="clear" w:color="000000" w:fill="FFFFFF"/>
            <w:noWrap/>
            <w:vAlign w:val="center"/>
            <w:hideMark/>
          </w:tcPr>
          <w:p w14:paraId="7B64AA25"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 xml:space="preserve">BOLSA DE CELOFAN </w:t>
            </w:r>
          </w:p>
        </w:tc>
        <w:tc>
          <w:tcPr>
            <w:tcW w:w="714" w:type="pct"/>
            <w:tcBorders>
              <w:top w:val="nil"/>
              <w:left w:val="nil"/>
              <w:bottom w:val="single" w:sz="4" w:space="0" w:color="auto"/>
              <w:right w:val="single" w:sz="4" w:space="0" w:color="auto"/>
            </w:tcBorders>
            <w:shd w:val="clear" w:color="000000" w:fill="FFFFFF"/>
            <w:noWrap/>
            <w:vAlign w:val="center"/>
            <w:hideMark/>
          </w:tcPr>
          <w:p w14:paraId="5FE059DB"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200 gr</w:t>
            </w:r>
          </w:p>
        </w:tc>
      </w:tr>
      <w:tr w:rsidR="008E4A9D" w:rsidRPr="00DA7897" w14:paraId="6FF111B7" w14:textId="77777777" w:rsidTr="00027717">
        <w:trPr>
          <w:cantSplit/>
          <w:trHeight w:val="227"/>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143A8059"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ABARROTES</w:t>
            </w:r>
          </w:p>
        </w:tc>
        <w:tc>
          <w:tcPr>
            <w:tcW w:w="680" w:type="pct"/>
            <w:tcBorders>
              <w:top w:val="nil"/>
              <w:left w:val="nil"/>
              <w:bottom w:val="single" w:sz="4" w:space="0" w:color="auto"/>
              <w:right w:val="single" w:sz="4" w:space="0" w:color="auto"/>
            </w:tcBorders>
            <w:shd w:val="clear" w:color="auto" w:fill="auto"/>
            <w:noWrap/>
            <w:vAlign w:val="center"/>
            <w:hideMark/>
          </w:tcPr>
          <w:p w14:paraId="235A8CA8"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480 406 2602 00</w:t>
            </w:r>
          </w:p>
        </w:tc>
        <w:tc>
          <w:tcPr>
            <w:tcW w:w="1286" w:type="pct"/>
            <w:tcBorders>
              <w:top w:val="nil"/>
              <w:left w:val="nil"/>
              <w:bottom w:val="single" w:sz="4" w:space="0" w:color="auto"/>
              <w:right w:val="single" w:sz="4" w:space="0" w:color="auto"/>
            </w:tcBorders>
            <w:shd w:val="clear" w:color="000000" w:fill="FFFFFF"/>
            <w:noWrap/>
            <w:vAlign w:val="center"/>
            <w:hideMark/>
          </w:tcPr>
          <w:p w14:paraId="63D2D6F4"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PASTA INTEGRAL PARA SOPA CORTA Y LARGA (LETRA)</w:t>
            </w:r>
          </w:p>
        </w:tc>
        <w:tc>
          <w:tcPr>
            <w:tcW w:w="1571" w:type="pct"/>
            <w:tcBorders>
              <w:top w:val="nil"/>
              <w:left w:val="nil"/>
              <w:bottom w:val="single" w:sz="4" w:space="0" w:color="auto"/>
              <w:right w:val="single" w:sz="4" w:space="0" w:color="auto"/>
            </w:tcBorders>
            <w:shd w:val="clear" w:color="000000" w:fill="FFFFFF"/>
            <w:noWrap/>
            <w:vAlign w:val="center"/>
            <w:hideMark/>
          </w:tcPr>
          <w:p w14:paraId="2A8D4B3F"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 xml:space="preserve">BOLSA DE CELOFAN </w:t>
            </w:r>
          </w:p>
        </w:tc>
        <w:tc>
          <w:tcPr>
            <w:tcW w:w="714" w:type="pct"/>
            <w:tcBorders>
              <w:top w:val="nil"/>
              <w:left w:val="nil"/>
              <w:bottom w:val="single" w:sz="4" w:space="0" w:color="auto"/>
              <w:right w:val="single" w:sz="4" w:space="0" w:color="auto"/>
            </w:tcBorders>
            <w:shd w:val="clear" w:color="000000" w:fill="FFFFFF"/>
            <w:noWrap/>
            <w:vAlign w:val="center"/>
            <w:hideMark/>
          </w:tcPr>
          <w:p w14:paraId="098C8C5A"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200 gr</w:t>
            </w:r>
          </w:p>
        </w:tc>
      </w:tr>
      <w:tr w:rsidR="008E4A9D" w:rsidRPr="00DA7897" w14:paraId="6CD4502F" w14:textId="77777777" w:rsidTr="00027717">
        <w:trPr>
          <w:cantSplit/>
          <w:trHeight w:val="227"/>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0E417C17"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ABARROTES</w:t>
            </w:r>
          </w:p>
        </w:tc>
        <w:tc>
          <w:tcPr>
            <w:tcW w:w="680" w:type="pct"/>
            <w:tcBorders>
              <w:top w:val="nil"/>
              <w:left w:val="nil"/>
              <w:bottom w:val="single" w:sz="4" w:space="0" w:color="auto"/>
              <w:right w:val="single" w:sz="4" w:space="0" w:color="auto"/>
            </w:tcBorders>
            <w:shd w:val="clear" w:color="auto" w:fill="auto"/>
            <w:noWrap/>
            <w:vAlign w:val="center"/>
            <w:hideMark/>
          </w:tcPr>
          <w:p w14:paraId="01423355"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480 406 2604 00</w:t>
            </w:r>
          </w:p>
        </w:tc>
        <w:tc>
          <w:tcPr>
            <w:tcW w:w="1286" w:type="pct"/>
            <w:tcBorders>
              <w:top w:val="nil"/>
              <w:left w:val="nil"/>
              <w:bottom w:val="single" w:sz="4" w:space="0" w:color="auto"/>
              <w:right w:val="single" w:sz="4" w:space="0" w:color="auto"/>
            </w:tcBorders>
            <w:shd w:val="clear" w:color="000000" w:fill="FFFFFF"/>
            <w:noWrap/>
            <w:vAlign w:val="center"/>
            <w:hideMark/>
          </w:tcPr>
          <w:p w14:paraId="63B80776"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PASTA INTEGRAL PARA SOPA CORTA Y LARGA (MOÑO)</w:t>
            </w:r>
          </w:p>
        </w:tc>
        <w:tc>
          <w:tcPr>
            <w:tcW w:w="1571" w:type="pct"/>
            <w:tcBorders>
              <w:top w:val="nil"/>
              <w:left w:val="nil"/>
              <w:bottom w:val="single" w:sz="4" w:space="0" w:color="auto"/>
              <w:right w:val="single" w:sz="4" w:space="0" w:color="auto"/>
            </w:tcBorders>
            <w:shd w:val="clear" w:color="000000" w:fill="FFFFFF"/>
            <w:noWrap/>
            <w:vAlign w:val="center"/>
            <w:hideMark/>
          </w:tcPr>
          <w:p w14:paraId="260333EE"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 xml:space="preserve">BOLSA DE CELOFAN </w:t>
            </w:r>
          </w:p>
        </w:tc>
        <w:tc>
          <w:tcPr>
            <w:tcW w:w="714" w:type="pct"/>
            <w:tcBorders>
              <w:top w:val="nil"/>
              <w:left w:val="nil"/>
              <w:bottom w:val="single" w:sz="4" w:space="0" w:color="auto"/>
              <w:right w:val="single" w:sz="4" w:space="0" w:color="auto"/>
            </w:tcBorders>
            <w:shd w:val="clear" w:color="000000" w:fill="FFFFFF"/>
            <w:noWrap/>
            <w:vAlign w:val="center"/>
            <w:hideMark/>
          </w:tcPr>
          <w:p w14:paraId="63EBEC47"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200 gr</w:t>
            </w:r>
          </w:p>
        </w:tc>
      </w:tr>
      <w:tr w:rsidR="008E4A9D" w:rsidRPr="00DA7897" w14:paraId="02910EEE" w14:textId="77777777" w:rsidTr="00027717">
        <w:trPr>
          <w:cantSplit/>
          <w:trHeight w:val="227"/>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28150699"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ABARROTES</w:t>
            </w:r>
          </w:p>
        </w:tc>
        <w:tc>
          <w:tcPr>
            <w:tcW w:w="680" w:type="pct"/>
            <w:tcBorders>
              <w:top w:val="nil"/>
              <w:left w:val="nil"/>
              <w:bottom w:val="single" w:sz="4" w:space="0" w:color="auto"/>
              <w:right w:val="single" w:sz="4" w:space="0" w:color="auto"/>
            </w:tcBorders>
            <w:shd w:val="clear" w:color="auto" w:fill="auto"/>
            <w:noWrap/>
            <w:vAlign w:val="center"/>
            <w:hideMark/>
          </w:tcPr>
          <w:p w14:paraId="49AAE83C"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480 406 2607 00</w:t>
            </w:r>
          </w:p>
        </w:tc>
        <w:tc>
          <w:tcPr>
            <w:tcW w:w="1286" w:type="pct"/>
            <w:tcBorders>
              <w:top w:val="nil"/>
              <w:left w:val="nil"/>
              <w:bottom w:val="single" w:sz="4" w:space="0" w:color="auto"/>
              <w:right w:val="single" w:sz="4" w:space="0" w:color="auto"/>
            </w:tcBorders>
            <w:shd w:val="clear" w:color="000000" w:fill="FFFFFF"/>
            <w:noWrap/>
            <w:vAlign w:val="center"/>
            <w:hideMark/>
          </w:tcPr>
          <w:p w14:paraId="3C9C18AB"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 xml:space="preserve">PASTA INTEGRAL PARA SOPA CORTA Y LARGA ( MACARRON) </w:t>
            </w:r>
          </w:p>
        </w:tc>
        <w:tc>
          <w:tcPr>
            <w:tcW w:w="1571" w:type="pct"/>
            <w:tcBorders>
              <w:top w:val="nil"/>
              <w:left w:val="nil"/>
              <w:bottom w:val="single" w:sz="4" w:space="0" w:color="auto"/>
              <w:right w:val="single" w:sz="4" w:space="0" w:color="auto"/>
            </w:tcBorders>
            <w:shd w:val="clear" w:color="000000" w:fill="FFFFFF"/>
            <w:noWrap/>
            <w:vAlign w:val="center"/>
            <w:hideMark/>
          </w:tcPr>
          <w:p w14:paraId="4B6B2DEA"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 xml:space="preserve">BOLSA DE CELOFAN </w:t>
            </w:r>
          </w:p>
        </w:tc>
        <w:tc>
          <w:tcPr>
            <w:tcW w:w="714" w:type="pct"/>
            <w:tcBorders>
              <w:top w:val="nil"/>
              <w:left w:val="nil"/>
              <w:bottom w:val="single" w:sz="4" w:space="0" w:color="auto"/>
              <w:right w:val="single" w:sz="4" w:space="0" w:color="auto"/>
            </w:tcBorders>
            <w:shd w:val="clear" w:color="000000" w:fill="FFFFFF"/>
            <w:noWrap/>
            <w:vAlign w:val="center"/>
            <w:hideMark/>
          </w:tcPr>
          <w:p w14:paraId="69CD4305"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200 gr</w:t>
            </w:r>
          </w:p>
        </w:tc>
      </w:tr>
      <w:tr w:rsidR="008E4A9D" w:rsidRPr="00DA7897" w14:paraId="480E754D" w14:textId="77777777" w:rsidTr="00027717">
        <w:trPr>
          <w:cantSplit/>
          <w:trHeight w:val="227"/>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11F67A75"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ABARROTES</w:t>
            </w:r>
          </w:p>
        </w:tc>
        <w:tc>
          <w:tcPr>
            <w:tcW w:w="680" w:type="pct"/>
            <w:tcBorders>
              <w:top w:val="nil"/>
              <w:left w:val="nil"/>
              <w:bottom w:val="single" w:sz="4" w:space="0" w:color="auto"/>
              <w:right w:val="single" w:sz="4" w:space="0" w:color="auto"/>
            </w:tcBorders>
            <w:shd w:val="clear" w:color="auto" w:fill="auto"/>
            <w:noWrap/>
            <w:vAlign w:val="center"/>
            <w:hideMark/>
          </w:tcPr>
          <w:p w14:paraId="37C4A49C"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480 703 0100 04</w:t>
            </w:r>
          </w:p>
        </w:tc>
        <w:tc>
          <w:tcPr>
            <w:tcW w:w="1286" w:type="pct"/>
            <w:tcBorders>
              <w:top w:val="nil"/>
              <w:left w:val="nil"/>
              <w:bottom w:val="single" w:sz="4" w:space="0" w:color="auto"/>
              <w:right w:val="single" w:sz="4" w:space="0" w:color="auto"/>
            </w:tcBorders>
            <w:shd w:val="clear" w:color="000000" w:fill="FFFFFF"/>
            <w:noWrap/>
            <w:vAlign w:val="center"/>
            <w:hideMark/>
          </w:tcPr>
          <w:p w14:paraId="0DEBD7CE"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 xml:space="preserve">MAYONESA   </w:t>
            </w:r>
          </w:p>
        </w:tc>
        <w:tc>
          <w:tcPr>
            <w:tcW w:w="1571" w:type="pct"/>
            <w:tcBorders>
              <w:top w:val="nil"/>
              <w:left w:val="nil"/>
              <w:bottom w:val="single" w:sz="4" w:space="0" w:color="auto"/>
              <w:right w:val="single" w:sz="4" w:space="0" w:color="auto"/>
            </w:tcBorders>
            <w:shd w:val="clear" w:color="auto" w:fill="auto"/>
            <w:noWrap/>
            <w:vAlign w:val="center"/>
            <w:hideMark/>
          </w:tcPr>
          <w:p w14:paraId="2BC2B93A" w14:textId="77777777" w:rsidR="00D25CA4" w:rsidRPr="00DA7897" w:rsidRDefault="00D25CA4" w:rsidP="008E4A9D">
            <w:pPr>
              <w:rPr>
                <w:rFonts w:ascii="Noto Sans" w:eastAsia="Times New Roman" w:hAnsi="Noto Sans" w:cs="Noto Sans"/>
                <w:color w:val="000000"/>
                <w:sz w:val="20"/>
                <w:szCs w:val="20"/>
                <w:lang w:val="es-MX" w:eastAsia="es-MX"/>
              </w:rPr>
            </w:pPr>
            <w:r w:rsidRPr="00DA7897">
              <w:rPr>
                <w:rFonts w:ascii="Noto Sans" w:eastAsia="Times New Roman" w:hAnsi="Noto Sans" w:cs="Noto Sans"/>
                <w:color w:val="000000"/>
                <w:sz w:val="20"/>
                <w:szCs w:val="20"/>
                <w:lang w:val="es-MX" w:eastAsia="es-MX"/>
              </w:rPr>
              <w:t>EN FRASCO DE VIDRIO O DE PLÁSTICO</w:t>
            </w:r>
          </w:p>
        </w:tc>
        <w:tc>
          <w:tcPr>
            <w:tcW w:w="714" w:type="pct"/>
            <w:tcBorders>
              <w:top w:val="nil"/>
              <w:left w:val="nil"/>
              <w:bottom w:val="single" w:sz="4" w:space="0" w:color="auto"/>
              <w:right w:val="single" w:sz="4" w:space="0" w:color="auto"/>
            </w:tcBorders>
            <w:shd w:val="clear" w:color="000000" w:fill="FFFFFF"/>
            <w:noWrap/>
            <w:vAlign w:val="center"/>
            <w:hideMark/>
          </w:tcPr>
          <w:p w14:paraId="6848B32B"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720 gr</w:t>
            </w:r>
          </w:p>
        </w:tc>
      </w:tr>
      <w:tr w:rsidR="008E4A9D" w:rsidRPr="00DA7897" w14:paraId="4ED65DBD" w14:textId="77777777" w:rsidTr="00027717">
        <w:trPr>
          <w:cantSplit/>
          <w:trHeight w:val="227"/>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6DB6EE66"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ABARROTES</w:t>
            </w:r>
          </w:p>
        </w:tc>
        <w:tc>
          <w:tcPr>
            <w:tcW w:w="680" w:type="pct"/>
            <w:tcBorders>
              <w:top w:val="nil"/>
              <w:left w:val="nil"/>
              <w:bottom w:val="single" w:sz="4" w:space="0" w:color="auto"/>
              <w:right w:val="single" w:sz="4" w:space="0" w:color="auto"/>
            </w:tcBorders>
            <w:shd w:val="clear" w:color="auto" w:fill="auto"/>
            <w:noWrap/>
            <w:vAlign w:val="center"/>
            <w:hideMark/>
          </w:tcPr>
          <w:p w14:paraId="1DE4C0AF"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480 808 0200 00</w:t>
            </w:r>
          </w:p>
        </w:tc>
        <w:tc>
          <w:tcPr>
            <w:tcW w:w="1286" w:type="pct"/>
            <w:tcBorders>
              <w:top w:val="nil"/>
              <w:left w:val="nil"/>
              <w:bottom w:val="single" w:sz="4" w:space="0" w:color="auto"/>
              <w:right w:val="single" w:sz="4" w:space="0" w:color="auto"/>
            </w:tcBorders>
            <w:shd w:val="clear" w:color="000000" w:fill="FFFFFF"/>
            <w:noWrap/>
            <w:vAlign w:val="center"/>
            <w:hideMark/>
          </w:tcPr>
          <w:p w14:paraId="6BC0B657"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SAL REFINADA YODATADA</w:t>
            </w:r>
          </w:p>
        </w:tc>
        <w:tc>
          <w:tcPr>
            <w:tcW w:w="1571" w:type="pct"/>
            <w:tcBorders>
              <w:top w:val="nil"/>
              <w:left w:val="nil"/>
              <w:bottom w:val="single" w:sz="4" w:space="0" w:color="auto"/>
              <w:right w:val="single" w:sz="4" w:space="0" w:color="auto"/>
            </w:tcBorders>
            <w:shd w:val="clear" w:color="auto" w:fill="auto"/>
            <w:vAlign w:val="center"/>
            <w:hideMark/>
          </w:tcPr>
          <w:p w14:paraId="5B200D5B" w14:textId="77777777" w:rsidR="00D25CA4" w:rsidRPr="00DA7897" w:rsidRDefault="00D25CA4" w:rsidP="008E4A9D">
            <w:pPr>
              <w:rPr>
                <w:rFonts w:ascii="Noto Sans" w:eastAsia="Times New Roman" w:hAnsi="Noto Sans" w:cs="Noto Sans"/>
                <w:color w:val="000000"/>
                <w:sz w:val="20"/>
                <w:szCs w:val="20"/>
                <w:lang w:val="es-MX" w:eastAsia="es-MX"/>
              </w:rPr>
            </w:pPr>
            <w:r w:rsidRPr="00DA7897">
              <w:rPr>
                <w:rFonts w:ascii="Noto Sans" w:eastAsia="Times New Roman" w:hAnsi="Noto Sans" w:cs="Noto Sans"/>
                <w:color w:val="000000"/>
                <w:sz w:val="20"/>
                <w:szCs w:val="20"/>
                <w:lang w:val="es-MX" w:eastAsia="es-MX"/>
              </w:rPr>
              <w:t>BOLSA DE PLÁSTICO O BOTE DE PLÁSTICO TIPO SALERO</w:t>
            </w:r>
          </w:p>
        </w:tc>
        <w:tc>
          <w:tcPr>
            <w:tcW w:w="714" w:type="pct"/>
            <w:tcBorders>
              <w:top w:val="nil"/>
              <w:left w:val="nil"/>
              <w:bottom w:val="single" w:sz="4" w:space="0" w:color="auto"/>
              <w:right w:val="single" w:sz="4" w:space="0" w:color="auto"/>
            </w:tcBorders>
            <w:shd w:val="clear" w:color="000000" w:fill="FFFFFF"/>
            <w:noWrap/>
            <w:vAlign w:val="center"/>
            <w:hideMark/>
          </w:tcPr>
          <w:p w14:paraId="77AD4FAB"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 kg</w:t>
            </w:r>
          </w:p>
        </w:tc>
      </w:tr>
      <w:tr w:rsidR="008E4A9D" w:rsidRPr="00DA7897" w14:paraId="55A476A2" w14:textId="77777777" w:rsidTr="00027717">
        <w:trPr>
          <w:cantSplit/>
          <w:trHeight w:val="227"/>
        </w:trPr>
        <w:tc>
          <w:tcPr>
            <w:tcW w:w="750" w:type="pct"/>
            <w:tcBorders>
              <w:top w:val="nil"/>
              <w:left w:val="single" w:sz="4" w:space="0" w:color="auto"/>
              <w:bottom w:val="nil"/>
              <w:right w:val="single" w:sz="4" w:space="0" w:color="auto"/>
            </w:tcBorders>
            <w:shd w:val="clear" w:color="000000" w:fill="FFFFFF"/>
            <w:noWrap/>
            <w:vAlign w:val="center"/>
            <w:hideMark/>
          </w:tcPr>
          <w:p w14:paraId="10D6F700"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ABARROTES</w:t>
            </w:r>
          </w:p>
        </w:tc>
        <w:tc>
          <w:tcPr>
            <w:tcW w:w="680" w:type="pct"/>
            <w:tcBorders>
              <w:top w:val="nil"/>
              <w:left w:val="nil"/>
              <w:bottom w:val="nil"/>
              <w:right w:val="single" w:sz="4" w:space="0" w:color="auto"/>
            </w:tcBorders>
            <w:shd w:val="clear" w:color="000000" w:fill="FFFFFF"/>
            <w:noWrap/>
            <w:vAlign w:val="center"/>
            <w:hideMark/>
          </w:tcPr>
          <w:p w14:paraId="21CE7E96"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480 301 3004 00</w:t>
            </w:r>
          </w:p>
        </w:tc>
        <w:tc>
          <w:tcPr>
            <w:tcW w:w="1286" w:type="pct"/>
            <w:tcBorders>
              <w:top w:val="nil"/>
              <w:left w:val="nil"/>
              <w:bottom w:val="nil"/>
              <w:right w:val="single" w:sz="4" w:space="0" w:color="auto"/>
            </w:tcBorders>
            <w:shd w:val="clear" w:color="000000" w:fill="FFFFFF"/>
            <w:noWrap/>
            <w:vAlign w:val="center"/>
            <w:hideMark/>
          </w:tcPr>
          <w:p w14:paraId="09DB1431"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UVA PROCESADA DESHIDRATADA</w:t>
            </w:r>
          </w:p>
        </w:tc>
        <w:tc>
          <w:tcPr>
            <w:tcW w:w="1571" w:type="pct"/>
            <w:tcBorders>
              <w:top w:val="nil"/>
              <w:left w:val="nil"/>
              <w:bottom w:val="single" w:sz="4" w:space="0" w:color="auto"/>
              <w:right w:val="single" w:sz="4" w:space="0" w:color="auto"/>
            </w:tcBorders>
            <w:shd w:val="clear" w:color="auto" w:fill="auto"/>
            <w:vAlign w:val="center"/>
            <w:hideMark/>
          </w:tcPr>
          <w:p w14:paraId="34A24B28" w14:textId="77777777" w:rsidR="00D25CA4" w:rsidRPr="00DA7897" w:rsidRDefault="00D25CA4" w:rsidP="008E4A9D">
            <w:pPr>
              <w:rPr>
                <w:rFonts w:ascii="Noto Sans" w:eastAsia="Times New Roman" w:hAnsi="Noto Sans" w:cs="Noto Sans"/>
                <w:color w:val="000000"/>
                <w:sz w:val="20"/>
                <w:szCs w:val="20"/>
                <w:lang w:val="es-MX" w:eastAsia="es-MX"/>
              </w:rPr>
            </w:pPr>
            <w:r w:rsidRPr="00DA7897">
              <w:rPr>
                <w:rFonts w:ascii="Noto Sans" w:eastAsia="Times New Roman" w:hAnsi="Noto Sans" w:cs="Noto Sans"/>
                <w:color w:val="000000"/>
                <w:sz w:val="20"/>
                <w:szCs w:val="20"/>
                <w:lang w:val="es-MX" w:eastAsia="es-MX"/>
              </w:rPr>
              <w:t>A GRANEL, PESO EN KILOGRAMOS EN BOLSA PLÁSTICA DE POLIETILENO DE ALTA DENSIDAD TRANSPARENTE DE CIERRE HERMÉTICO O ABRE FÁCIL, EN BANDEJA O TARA DE PLÁSTICO REUTILIZABLE</w:t>
            </w:r>
          </w:p>
        </w:tc>
        <w:tc>
          <w:tcPr>
            <w:tcW w:w="714" w:type="pct"/>
            <w:tcBorders>
              <w:top w:val="nil"/>
              <w:left w:val="nil"/>
              <w:bottom w:val="nil"/>
              <w:right w:val="single" w:sz="4" w:space="0" w:color="auto"/>
            </w:tcBorders>
            <w:shd w:val="clear" w:color="000000" w:fill="FFFFFF"/>
            <w:noWrap/>
            <w:vAlign w:val="center"/>
            <w:hideMark/>
          </w:tcPr>
          <w:p w14:paraId="512A0F94"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 xml:space="preserve">500 gr </w:t>
            </w:r>
          </w:p>
        </w:tc>
      </w:tr>
      <w:tr w:rsidR="008E4A9D" w:rsidRPr="00DA7897" w14:paraId="67BC2932" w14:textId="77777777" w:rsidTr="00027717">
        <w:trPr>
          <w:cantSplit/>
          <w:trHeight w:val="227"/>
        </w:trPr>
        <w:tc>
          <w:tcPr>
            <w:tcW w:w="75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6804D6"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ABARROTES</w:t>
            </w:r>
          </w:p>
        </w:tc>
        <w:tc>
          <w:tcPr>
            <w:tcW w:w="680" w:type="pct"/>
            <w:tcBorders>
              <w:top w:val="single" w:sz="4" w:space="0" w:color="auto"/>
              <w:left w:val="nil"/>
              <w:bottom w:val="single" w:sz="4" w:space="0" w:color="auto"/>
              <w:right w:val="single" w:sz="4" w:space="0" w:color="auto"/>
            </w:tcBorders>
            <w:shd w:val="clear" w:color="000000" w:fill="FFFFFF"/>
            <w:noWrap/>
            <w:vAlign w:val="center"/>
            <w:hideMark/>
          </w:tcPr>
          <w:p w14:paraId="2E8E535F"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480 401 0400 00</w:t>
            </w:r>
          </w:p>
        </w:tc>
        <w:tc>
          <w:tcPr>
            <w:tcW w:w="1286" w:type="pct"/>
            <w:tcBorders>
              <w:top w:val="single" w:sz="4" w:space="0" w:color="auto"/>
              <w:left w:val="nil"/>
              <w:bottom w:val="single" w:sz="4" w:space="0" w:color="auto"/>
              <w:right w:val="single" w:sz="4" w:space="0" w:color="auto"/>
            </w:tcBorders>
            <w:shd w:val="clear" w:color="000000" w:fill="FFFFFF"/>
            <w:noWrap/>
            <w:vAlign w:val="center"/>
            <w:hideMark/>
          </w:tcPr>
          <w:p w14:paraId="25211DE2"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DULCE DE AMARANTO ALEGRIA 100 gr</w:t>
            </w:r>
          </w:p>
        </w:tc>
        <w:tc>
          <w:tcPr>
            <w:tcW w:w="1571" w:type="pct"/>
            <w:tcBorders>
              <w:top w:val="nil"/>
              <w:left w:val="nil"/>
              <w:bottom w:val="single" w:sz="4" w:space="0" w:color="auto"/>
              <w:right w:val="single" w:sz="4" w:space="0" w:color="auto"/>
            </w:tcBorders>
            <w:shd w:val="clear" w:color="000000" w:fill="FFFFFF"/>
            <w:vAlign w:val="center"/>
            <w:hideMark/>
          </w:tcPr>
          <w:p w14:paraId="02842DB0"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INDIVIDUAL, POR PIEZA DE 30 G. ENVUELTO EN PAPEL CELOFÁN O BOLSA DE PLÁSTICO</w:t>
            </w:r>
          </w:p>
        </w:tc>
        <w:tc>
          <w:tcPr>
            <w:tcW w:w="714" w:type="pct"/>
            <w:tcBorders>
              <w:top w:val="single" w:sz="4" w:space="0" w:color="auto"/>
              <w:left w:val="nil"/>
              <w:bottom w:val="single" w:sz="4" w:space="0" w:color="auto"/>
              <w:right w:val="single" w:sz="4" w:space="0" w:color="auto"/>
            </w:tcBorders>
            <w:shd w:val="clear" w:color="000000" w:fill="FFFFFF"/>
            <w:noWrap/>
            <w:vAlign w:val="center"/>
            <w:hideMark/>
          </w:tcPr>
          <w:p w14:paraId="23D97076" w14:textId="77777777" w:rsidR="00D25CA4" w:rsidRPr="00DA7897" w:rsidRDefault="00D25CA4" w:rsidP="008E4A9D">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30 gr</w:t>
            </w:r>
          </w:p>
        </w:tc>
      </w:tr>
    </w:tbl>
    <w:p w14:paraId="6617EB6A" w14:textId="77777777" w:rsidR="00E1518A" w:rsidRPr="00DA7897" w:rsidRDefault="00E1518A" w:rsidP="00BC46DF">
      <w:pPr>
        <w:jc w:val="both"/>
        <w:rPr>
          <w:rFonts w:ascii="Noto Sans" w:hAnsi="Noto Sans" w:cs="Noto Sans"/>
          <w:sz w:val="20"/>
          <w:szCs w:val="20"/>
        </w:rPr>
      </w:pPr>
    </w:p>
    <w:tbl>
      <w:tblPr>
        <w:tblW w:w="9938" w:type="dxa"/>
        <w:tblInd w:w="55" w:type="dxa"/>
        <w:tblCellMar>
          <w:left w:w="70" w:type="dxa"/>
          <w:right w:w="70" w:type="dxa"/>
        </w:tblCellMar>
        <w:tblLook w:val="04A0" w:firstRow="1" w:lastRow="0" w:firstColumn="1" w:lastColumn="0" w:noHBand="0" w:noVBand="1"/>
      </w:tblPr>
      <w:tblGrid>
        <w:gridCol w:w="1433"/>
        <w:gridCol w:w="2126"/>
        <w:gridCol w:w="4394"/>
        <w:gridCol w:w="1985"/>
      </w:tblGrid>
      <w:tr w:rsidR="00D25CA4" w:rsidRPr="00DA7897" w14:paraId="04B1BAED" w14:textId="77777777" w:rsidTr="00BB2523">
        <w:trPr>
          <w:trHeight w:val="293"/>
        </w:trPr>
        <w:tc>
          <w:tcPr>
            <w:tcW w:w="1433"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2EE43676" w14:textId="505706BD" w:rsidR="00D25CA4" w:rsidRPr="00DA7897" w:rsidRDefault="00027717" w:rsidP="00D25CA4">
            <w:pPr>
              <w:jc w:val="center"/>
              <w:rPr>
                <w:rFonts w:ascii="Noto Sans" w:eastAsia="Times New Roman" w:hAnsi="Noto Sans" w:cs="Noto Sans"/>
                <w:b/>
                <w:bCs/>
                <w:sz w:val="20"/>
                <w:szCs w:val="20"/>
                <w:lang w:val="es-MX" w:eastAsia="es-MX"/>
              </w:rPr>
            </w:pPr>
            <w:r>
              <w:rPr>
                <w:rFonts w:ascii="Noto Sans" w:eastAsia="Times New Roman" w:hAnsi="Noto Sans" w:cs="Noto Sans"/>
                <w:b/>
                <w:bCs/>
                <w:sz w:val="20"/>
                <w:szCs w:val="20"/>
                <w:lang w:val="es-MX" w:eastAsia="es-MX"/>
              </w:rPr>
              <w:t>SUB</w:t>
            </w:r>
            <w:r w:rsidR="00D25CA4" w:rsidRPr="00DA7897">
              <w:rPr>
                <w:rFonts w:ascii="Noto Sans" w:eastAsia="Times New Roman" w:hAnsi="Noto Sans" w:cs="Noto Sans"/>
                <w:b/>
                <w:bCs/>
                <w:sz w:val="20"/>
                <w:szCs w:val="20"/>
                <w:lang w:val="es-MX" w:eastAsia="es-MX"/>
              </w:rPr>
              <w:t>GRUPO</w:t>
            </w:r>
          </w:p>
        </w:tc>
        <w:tc>
          <w:tcPr>
            <w:tcW w:w="2126"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040A0B49" w14:textId="77777777" w:rsidR="00D25CA4" w:rsidRPr="00DA7897" w:rsidRDefault="00D25CA4" w:rsidP="00D25CA4">
            <w:pPr>
              <w:jc w:val="center"/>
              <w:rPr>
                <w:rFonts w:ascii="Noto Sans" w:eastAsia="Times New Roman" w:hAnsi="Noto Sans" w:cs="Noto Sans"/>
                <w:b/>
                <w:bCs/>
                <w:sz w:val="20"/>
                <w:szCs w:val="20"/>
                <w:lang w:val="es-MX" w:eastAsia="es-MX"/>
              </w:rPr>
            </w:pPr>
            <w:r w:rsidRPr="00DA7897">
              <w:rPr>
                <w:rFonts w:ascii="Noto Sans" w:eastAsia="Times New Roman" w:hAnsi="Noto Sans" w:cs="Noto Sans"/>
                <w:b/>
                <w:bCs/>
                <w:sz w:val="20"/>
                <w:szCs w:val="20"/>
                <w:lang w:val="es-MX" w:eastAsia="es-MX"/>
              </w:rPr>
              <w:t>CLAVE</w:t>
            </w:r>
          </w:p>
        </w:tc>
        <w:tc>
          <w:tcPr>
            <w:tcW w:w="4394"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105FAEC3" w14:textId="77777777" w:rsidR="00D25CA4" w:rsidRPr="00DA7897" w:rsidRDefault="00D25CA4" w:rsidP="00D25CA4">
            <w:pPr>
              <w:jc w:val="center"/>
              <w:rPr>
                <w:rFonts w:ascii="Noto Sans" w:eastAsia="Times New Roman" w:hAnsi="Noto Sans" w:cs="Noto Sans"/>
                <w:b/>
                <w:bCs/>
                <w:sz w:val="20"/>
                <w:szCs w:val="20"/>
                <w:lang w:val="es-MX" w:eastAsia="es-MX"/>
              </w:rPr>
            </w:pPr>
            <w:r w:rsidRPr="00DA7897">
              <w:rPr>
                <w:rFonts w:ascii="Noto Sans" w:eastAsia="Times New Roman" w:hAnsi="Noto Sans" w:cs="Noto Sans"/>
                <w:b/>
                <w:bCs/>
                <w:sz w:val="20"/>
                <w:szCs w:val="20"/>
                <w:lang w:val="es-MX" w:eastAsia="es-MX"/>
              </w:rPr>
              <w:t>N O M B R E</w:t>
            </w:r>
          </w:p>
        </w:tc>
        <w:tc>
          <w:tcPr>
            <w:tcW w:w="1985"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41C02E01" w14:textId="77777777" w:rsidR="00D25CA4" w:rsidRPr="00DA7897" w:rsidRDefault="00D25CA4" w:rsidP="00D25CA4">
            <w:pPr>
              <w:jc w:val="center"/>
              <w:rPr>
                <w:rFonts w:ascii="Noto Sans" w:eastAsia="Times New Roman" w:hAnsi="Noto Sans" w:cs="Noto Sans"/>
                <w:b/>
                <w:bCs/>
                <w:sz w:val="20"/>
                <w:szCs w:val="20"/>
                <w:lang w:val="es-MX" w:eastAsia="es-MX"/>
              </w:rPr>
            </w:pPr>
            <w:r w:rsidRPr="00DA7897">
              <w:rPr>
                <w:rFonts w:ascii="Noto Sans" w:eastAsia="Times New Roman" w:hAnsi="Noto Sans" w:cs="Noto Sans"/>
                <w:b/>
                <w:bCs/>
                <w:sz w:val="20"/>
                <w:szCs w:val="20"/>
                <w:lang w:val="es-MX" w:eastAsia="es-MX"/>
              </w:rPr>
              <w:t>UNIDAD DE MEDIDA</w:t>
            </w:r>
          </w:p>
        </w:tc>
      </w:tr>
      <w:tr w:rsidR="00D25CA4" w:rsidRPr="00DA7897" w14:paraId="14324A41" w14:textId="77777777" w:rsidTr="00BB2523">
        <w:trPr>
          <w:trHeight w:val="293"/>
        </w:trPr>
        <w:tc>
          <w:tcPr>
            <w:tcW w:w="1433" w:type="dxa"/>
            <w:vMerge/>
            <w:tcBorders>
              <w:top w:val="single" w:sz="4" w:space="0" w:color="auto"/>
              <w:left w:val="single" w:sz="4" w:space="0" w:color="auto"/>
              <w:bottom w:val="single" w:sz="4" w:space="0" w:color="000000"/>
              <w:right w:val="single" w:sz="4" w:space="0" w:color="auto"/>
            </w:tcBorders>
            <w:vAlign w:val="center"/>
            <w:hideMark/>
          </w:tcPr>
          <w:p w14:paraId="315CD26B" w14:textId="77777777" w:rsidR="00D25CA4" w:rsidRPr="00DA7897" w:rsidRDefault="00D25CA4" w:rsidP="00D25CA4">
            <w:pPr>
              <w:rPr>
                <w:rFonts w:ascii="Noto Sans" w:eastAsia="Times New Roman" w:hAnsi="Noto Sans" w:cs="Noto Sans"/>
                <w:b/>
                <w:bCs/>
                <w:sz w:val="20"/>
                <w:szCs w:val="20"/>
                <w:lang w:val="es-MX" w:eastAsia="es-MX"/>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14:paraId="51010ED0" w14:textId="77777777" w:rsidR="00D25CA4" w:rsidRPr="00DA7897" w:rsidRDefault="00D25CA4" w:rsidP="00D25CA4">
            <w:pPr>
              <w:rPr>
                <w:rFonts w:ascii="Noto Sans" w:eastAsia="Times New Roman" w:hAnsi="Noto Sans" w:cs="Noto Sans"/>
                <w:b/>
                <w:bCs/>
                <w:sz w:val="20"/>
                <w:szCs w:val="20"/>
                <w:lang w:val="es-MX" w:eastAsia="es-MX"/>
              </w:rPr>
            </w:pPr>
          </w:p>
        </w:tc>
        <w:tc>
          <w:tcPr>
            <w:tcW w:w="4394" w:type="dxa"/>
            <w:vMerge/>
            <w:tcBorders>
              <w:top w:val="single" w:sz="4" w:space="0" w:color="auto"/>
              <w:left w:val="single" w:sz="4" w:space="0" w:color="auto"/>
              <w:bottom w:val="single" w:sz="4" w:space="0" w:color="000000"/>
              <w:right w:val="single" w:sz="4" w:space="0" w:color="auto"/>
            </w:tcBorders>
            <w:vAlign w:val="center"/>
            <w:hideMark/>
          </w:tcPr>
          <w:p w14:paraId="30A22764" w14:textId="77777777" w:rsidR="00D25CA4" w:rsidRPr="00DA7897" w:rsidRDefault="00D25CA4" w:rsidP="00D25CA4">
            <w:pPr>
              <w:rPr>
                <w:rFonts w:ascii="Noto Sans" w:eastAsia="Times New Roman" w:hAnsi="Noto Sans" w:cs="Noto Sans"/>
                <w:b/>
                <w:bCs/>
                <w:sz w:val="20"/>
                <w:szCs w:val="20"/>
                <w:lang w:val="es-MX" w:eastAsia="es-MX"/>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57CDFB66" w14:textId="77777777" w:rsidR="00D25CA4" w:rsidRPr="00DA7897" w:rsidRDefault="00D25CA4" w:rsidP="00D25CA4">
            <w:pPr>
              <w:rPr>
                <w:rFonts w:ascii="Noto Sans" w:eastAsia="Times New Roman" w:hAnsi="Noto Sans" w:cs="Noto Sans"/>
                <w:b/>
                <w:bCs/>
                <w:sz w:val="20"/>
                <w:szCs w:val="20"/>
                <w:lang w:val="es-MX" w:eastAsia="es-MX"/>
              </w:rPr>
            </w:pPr>
          </w:p>
        </w:tc>
      </w:tr>
      <w:tr w:rsidR="00D25CA4" w:rsidRPr="00DA7897" w14:paraId="7A03095D" w14:textId="77777777" w:rsidTr="00BB2523">
        <w:trPr>
          <w:trHeight w:val="293"/>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68575D0D" w14:textId="77777777" w:rsidR="00D25CA4" w:rsidRPr="00DA7897" w:rsidRDefault="00D25CA4" w:rsidP="00D25CA4">
            <w:pPr>
              <w:jc w:val="cente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POLLO</w:t>
            </w:r>
          </w:p>
        </w:tc>
        <w:tc>
          <w:tcPr>
            <w:tcW w:w="2126" w:type="dxa"/>
            <w:tcBorders>
              <w:top w:val="nil"/>
              <w:left w:val="nil"/>
              <w:bottom w:val="single" w:sz="4" w:space="0" w:color="auto"/>
              <w:right w:val="single" w:sz="4" w:space="0" w:color="auto"/>
            </w:tcBorders>
            <w:shd w:val="clear" w:color="auto" w:fill="auto"/>
            <w:noWrap/>
            <w:vAlign w:val="bottom"/>
            <w:hideMark/>
          </w:tcPr>
          <w:p w14:paraId="7A99B9D3" w14:textId="77777777" w:rsidR="00D25CA4" w:rsidRPr="00DA7897" w:rsidRDefault="00D25CA4" w:rsidP="00D25CA4">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480 107 0300 00</w:t>
            </w:r>
          </w:p>
        </w:tc>
        <w:tc>
          <w:tcPr>
            <w:tcW w:w="4394" w:type="dxa"/>
            <w:tcBorders>
              <w:top w:val="nil"/>
              <w:left w:val="nil"/>
              <w:bottom w:val="single" w:sz="4" w:space="0" w:color="auto"/>
              <w:right w:val="single" w:sz="4" w:space="0" w:color="auto"/>
            </w:tcBorders>
            <w:shd w:val="clear" w:color="000000" w:fill="FFFFFF"/>
            <w:noWrap/>
            <w:vAlign w:val="bottom"/>
            <w:hideMark/>
          </w:tcPr>
          <w:p w14:paraId="767AC863" w14:textId="77777777" w:rsidR="00D25CA4" w:rsidRPr="00DA7897" w:rsidRDefault="00D25CA4" w:rsidP="00D25CA4">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PECHUGA DE POLLO</w:t>
            </w:r>
          </w:p>
        </w:tc>
        <w:tc>
          <w:tcPr>
            <w:tcW w:w="1985" w:type="dxa"/>
            <w:tcBorders>
              <w:top w:val="nil"/>
              <w:left w:val="nil"/>
              <w:bottom w:val="single" w:sz="4" w:space="0" w:color="auto"/>
              <w:right w:val="single" w:sz="4" w:space="0" w:color="auto"/>
            </w:tcBorders>
            <w:shd w:val="clear" w:color="auto" w:fill="auto"/>
            <w:noWrap/>
            <w:vAlign w:val="bottom"/>
            <w:hideMark/>
          </w:tcPr>
          <w:p w14:paraId="5F667E2A" w14:textId="77777777" w:rsidR="00D25CA4" w:rsidRPr="00DA7897" w:rsidRDefault="00D25CA4" w:rsidP="00D25CA4">
            <w:pPr>
              <w:jc w:val="cente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r>
      <w:tr w:rsidR="00D25CA4" w:rsidRPr="00DA7897" w14:paraId="62AE2DC1" w14:textId="77777777" w:rsidTr="00BB2523">
        <w:trPr>
          <w:trHeight w:val="293"/>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618B3B81" w14:textId="77777777" w:rsidR="00D25CA4" w:rsidRPr="00DA7897" w:rsidRDefault="00D25CA4" w:rsidP="00D25CA4">
            <w:pPr>
              <w:jc w:val="cente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POLLO</w:t>
            </w:r>
          </w:p>
        </w:tc>
        <w:tc>
          <w:tcPr>
            <w:tcW w:w="2126" w:type="dxa"/>
            <w:tcBorders>
              <w:top w:val="nil"/>
              <w:left w:val="nil"/>
              <w:bottom w:val="single" w:sz="4" w:space="0" w:color="auto"/>
              <w:right w:val="single" w:sz="4" w:space="0" w:color="auto"/>
            </w:tcBorders>
            <w:shd w:val="clear" w:color="auto" w:fill="auto"/>
            <w:noWrap/>
            <w:vAlign w:val="bottom"/>
            <w:hideMark/>
          </w:tcPr>
          <w:p w14:paraId="3576B47B" w14:textId="77777777" w:rsidR="00D25CA4" w:rsidRPr="00DA7897" w:rsidRDefault="00D25CA4" w:rsidP="00D25CA4">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480 107 0400 00</w:t>
            </w:r>
          </w:p>
        </w:tc>
        <w:tc>
          <w:tcPr>
            <w:tcW w:w="4394" w:type="dxa"/>
            <w:tcBorders>
              <w:top w:val="nil"/>
              <w:left w:val="nil"/>
              <w:bottom w:val="single" w:sz="4" w:space="0" w:color="auto"/>
              <w:right w:val="single" w:sz="4" w:space="0" w:color="auto"/>
            </w:tcBorders>
            <w:shd w:val="clear" w:color="000000" w:fill="FFFFFF"/>
            <w:noWrap/>
            <w:vAlign w:val="bottom"/>
            <w:hideMark/>
          </w:tcPr>
          <w:p w14:paraId="25F6ACC0" w14:textId="77777777" w:rsidR="00D25CA4" w:rsidRPr="00DA7897" w:rsidRDefault="00D25CA4" w:rsidP="00D25CA4">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PIERNA Y MUSLO DE POLLO</w:t>
            </w:r>
          </w:p>
        </w:tc>
        <w:tc>
          <w:tcPr>
            <w:tcW w:w="1985" w:type="dxa"/>
            <w:tcBorders>
              <w:top w:val="nil"/>
              <w:left w:val="nil"/>
              <w:bottom w:val="single" w:sz="4" w:space="0" w:color="auto"/>
              <w:right w:val="single" w:sz="4" w:space="0" w:color="auto"/>
            </w:tcBorders>
            <w:shd w:val="clear" w:color="auto" w:fill="auto"/>
            <w:noWrap/>
            <w:vAlign w:val="bottom"/>
            <w:hideMark/>
          </w:tcPr>
          <w:p w14:paraId="034E01F8" w14:textId="77777777" w:rsidR="00D25CA4" w:rsidRPr="00DA7897" w:rsidRDefault="00D25CA4" w:rsidP="00D25CA4">
            <w:pPr>
              <w:jc w:val="cente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r>
      <w:tr w:rsidR="00D25CA4" w:rsidRPr="00DA7897" w14:paraId="251CE36B" w14:textId="77777777" w:rsidTr="00BB2523">
        <w:trPr>
          <w:trHeight w:val="293"/>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4F1E3AD4" w14:textId="77777777" w:rsidR="00D25CA4" w:rsidRPr="00DA7897" w:rsidRDefault="00D25CA4" w:rsidP="00D25CA4">
            <w:pPr>
              <w:jc w:val="cente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POLLO</w:t>
            </w:r>
          </w:p>
        </w:tc>
        <w:tc>
          <w:tcPr>
            <w:tcW w:w="2126" w:type="dxa"/>
            <w:tcBorders>
              <w:top w:val="nil"/>
              <w:left w:val="nil"/>
              <w:bottom w:val="single" w:sz="4" w:space="0" w:color="auto"/>
              <w:right w:val="single" w:sz="4" w:space="0" w:color="auto"/>
            </w:tcBorders>
            <w:shd w:val="clear" w:color="auto" w:fill="auto"/>
            <w:noWrap/>
            <w:vAlign w:val="bottom"/>
            <w:hideMark/>
          </w:tcPr>
          <w:p w14:paraId="55C3AF35" w14:textId="77777777" w:rsidR="00D25CA4" w:rsidRPr="00DA7897" w:rsidRDefault="00D25CA4" w:rsidP="00D25CA4">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480 107 0303 00</w:t>
            </w:r>
          </w:p>
        </w:tc>
        <w:tc>
          <w:tcPr>
            <w:tcW w:w="4394" w:type="dxa"/>
            <w:tcBorders>
              <w:top w:val="nil"/>
              <w:left w:val="nil"/>
              <w:bottom w:val="single" w:sz="4" w:space="0" w:color="auto"/>
              <w:right w:val="single" w:sz="4" w:space="0" w:color="auto"/>
            </w:tcBorders>
            <w:shd w:val="clear" w:color="000000" w:fill="FFFFFF"/>
            <w:noWrap/>
            <w:vAlign w:val="bottom"/>
            <w:hideMark/>
          </w:tcPr>
          <w:p w14:paraId="4F255613" w14:textId="77777777" w:rsidR="00D25CA4" w:rsidRPr="00DA7897" w:rsidRDefault="00D25CA4" w:rsidP="00D25CA4">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PECHUGA DE POLLO DESHUESADA Y MOLIDA</w:t>
            </w:r>
          </w:p>
        </w:tc>
        <w:tc>
          <w:tcPr>
            <w:tcW w:w="1985" w:type="dxa"/>
            <w:tcBorders>
              <w:top w:val="nil"/>
              <w:left w:val="nil"/>
              <w:bottom w:val="single" w:sz="4" w:space="0" w:color="auto"/>
              <w:right w:val="single" w:sz="4" w:space="0" w:color="auto"/>
            </w:tcBorders>
            <w:shd w:val="clear" w:color="auto" w:fill="auto"/>
            <w:noWrap/>
            <w:vAlign w:val="bottom"/>
            <w:hideMark/>
          </w:tcPr>
          <w:p w14:paraId="6663FE3A" w14:textId="77777777" w:rsidR="00D25CA4" w:rsidRPr="00DA7897" w:rsidRDefault="00D25CA4" w:rsidP="00D25CA4">
            <w:pPr>
              <w:jc w:val="cente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r>
    </w:tbl>
    <w:p w14:paraId="5F822DF3" w14:textId="77777777" w:rsidR="00E1518A" w:rsidRPr="00DA7897" w:rsidRDefault="00E1518A" w:rsidP="00BC46DF">
      <w:pPr>
        <w:jc w:val="both"/>
        <w:rPr>
          <w:rFonts w:ascii="Noto Sans" w:hAnsi="Noto Sans" w:cs="Noto Sans"/>
          <w:sz w:val="20"/>
          <w:szCs w:val="20"/>
        </w:rPr>
      </w:pPr>
    </w:p>
    <w:tbl>
      <w:tblPr>
        <w:tblW w:w="9938" w:type="dxa"/>
        <w:tblInd w:w="55" w:type="dxa"/>
        <w:tblCellMar>
          <w:left w:w="70" w:type="dxa"/>
          <w:right w:w="70" w:type="dxa"/>
        </w:tblCellMar>
        <w:tblLook w:val="04A0" w:firstRow="1" w:lastRow="0" w:firstColumn="1" w:lastColumn="0" w:noHBand="0" w:noVBand="1"/>
      </w:tblPr>
      <w:tblGrid>
        <w:gridCol w:w="1752"/>
        <w:gridCol w:w="1711"/>
        <w:gridCol w:w="4207"/>
        <w:gridCol w:w="2268"/>
      </w:tblGrid>
      <w:tr w:rsidR="00D25CA4" w:rsidRPr="00DA7897" w14:paraId="5A4E0DD7" w14:textId="77777777" w:rsidTr="00BB2523">
        <w:trPr>
          <w:trHeight w:val="293"/>
        </w:trPr>
        <w:tc>
          <w:tcPr>
            <w:tcW w:w="1752"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6F3CB9B4" w14:textId="4ADF02F3" w:rsidR="00D25CA4" w:rsidRPr="00DA7897" w:rsidRDefault="00027717" w:rsidP="00D25CA4">
            <w:pPr>
              <w:jc w:val="center"/>
              <w:rPr>
                <w:rFonts w:ascii="Noto Sans" w:eastAsia="Times New Roman" w:hAnsi="Noto Sans" w:cs="Noto Sans"/>
                <w:b/>
                <w:bCs/>
                <w:sz w:val="20"/>
                <w:szCs w:val="20"/>
                <w:lang w:val="es-MX" w:eastAsia="es-MX"/>
              </w:rPr>
            </w:pPr>
            <w:r>
              <w:rPr>
                <w:rFonts w:ascii="Noto Sans" w:eastAsia="Times New Roman" w:hAnsi="Noto Sans" w:cs="Noto Sans"/>
                <w:b/>
                <w:bCs/>
                <w:sz w:val="20"/>
                <w:szCs w:val="20"/>
                <w:lang w:val="es-MX" w:eastAsia="es-MX"/>
              </w:rPr>
              <w:t>SUB</w:t>
            </w:r>
            <w:r w:rsidR="00D25CA4" w:rsidRPr="00DA7897">
              <w:rPr>
                <w:rFonts w:ascii="Noto Sans" w:eastAsia="Times New Roman" w:hAnsi="Noto Sans" w:cs="Noto Sans"/>
                <w:b/>
                <w:bCs/>
                <w:sz w:val="20"/>
                <w:szCs w:val="20"/>
                <w:lang w:val="es-MX" w:eastAsia="es-MX"/>
              </w:rPr>
              <w:t>GRUPO</w:t>
            </w:r>
          </w:p>
        </w:tc>
        <w:tc>
          <w:tcPr>
            <w:tcW w:w="1711"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07AD2049" w14:textId="77777777" w:rsidR="00D25CA4" w:rsidRPr="00DA7897" w:rsidRDefault="00D25CA4" w:rsidP="00D25CA4">
            <w:pPr>
              <w:jc w:val="center"/>
              <w:rPr>
                <w:rFonts w:ascii="Noto Sans" w:eastAsia="Times New Roman" w:hAnsi="Noto Sans" w:cs="Noto Sans"/>
                <w:b/>
                <w:bCs/>
                <w:sz w:val="20"/>
                <w:szCs w:val="20"/>
                <w:lang w:val="es-MX" w:eastAsia="es-MX"/>
              </w:rPr>
            </w:pPr>
            <w:r w:rsidRPr="00DA7897">
              <w:rPr>
                <w:rFonts w:ascii="Noto Sans" w:eastAsia="Times New Roman" w:hAnsi="Noto Sans" w:cs="Noto Sans"/>
                <w:b/>
                <w:bCs/>
                <w:sz w:val="20"/>
                <w:szCs w:val="20"/>
                <w:lang w:val="es-MX" w:eastAsia="es-MX"/>
              </w:rPr>
              <w:t>CLAVE</w:t>
            </w:r>
          </w:p>
        </w:tc>
        <w:tc>
          <w:tcPr>
            <w:tcW w:w="4207"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17BC4798" w14:textId="77777777" w:rsidR="00D25CA4" w:rsidRPr="00DA7897" w:rsidRDefault="00D25CA4" w:rsidP="00D25CA4">
            <w:pPr>
              <w:jc w:val="center"/>
              <w:rPr>
                <w:rFonts w:ascii="Noto Sans" w:eastAsia="Times New Roman" w:hAnsi="Noto Sans" w:cs="Noto Sans"/>
                <w:b/>
                <w:bCs/>
                <w:sz w:val="20"/>
                <w:szCs w:val="20"/>
                <w:lang w:val="es-MX" w:eastAsia="es-MX"/>
              </w:rPr>
            </w:pPr>
            <w:r w:rsidRPr="00DA7897">
              <w:rPr>
                <w:rFonts w:ascii="Noto Sans" w:eastAsia="Times New Roman" w:hAnsi="Noto Sans" w:cs="Noto Sans"/>
                <w:b/>
                <w:bCs/>
                <w:sz w:val="20"/>
                <w:szCs w:val="20"/>
                <w:lang w:val="es-MX" w:eastAsia="es-MX"/>
              </w:rPr>
              <w:t>N O M B R E</w:t>
            </w:r>
          </w:p>
        </w:tc>
        <w:tc>
          <w:tcPr>
            <w:tcW w:w="2268"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2D13591A" w14:textId="77777777" w:rsidR="00D25CA4" w:rsidRPr="00DA7897" w:rsidRDefault="00D25CA4" w:rsidP="00D25CA4">
            <w:pPr>
              <w:jc w:val="center"/>
              <w:rPr>
                <w:rFonts w:ascii="Noto Sans" w:eastAsia="Times New Roman" w:hAnsi="Noto Sans" w:cs="Noto Sans"/>
                <w:b/>
                <w:bCs/>
                <w:sz w:val="20"/>
                <w:szCs w:val="20"/>
                <w:lang w:val="es-MX" w:eastAsia="es-MX"/>
              </w:rPr>
            </w:pPr>
            <w:r w:rsidRPr="00DA7897">
              <w:rPr>
                <w:rFonts w:ascii="Noto Sans" w:eastAsia="Times New Roman" w:hAnsi="Noto Sans" w:cs="Noto Sans"/>
                <w:b/>
                <w:bCs/>
                <w:sz w:val="20"/>
                <w:szCs w:val="20"/>
                <w:lang w:val="es-MX" w:eastAsia="es-MX"/>
              </w:rPr>
              <w:t>UNIDAD DE MEDIDA</w:t>
            </w:r>
          </w:p>
        </w:tc>
      </w:tr>
      <w:tr w:rsidR="00D25CA4" w:rsidRPr="00DA7897" w14:paraId="3D144886" w14:textId="77777777" w:rsidTr="00BB2523">
        <w:trPr>
          <w:trHeight w:val="293"/>
        </w:trPr>
        <w:tc>
          <w:tcPr>
            <w:tcW w:w="1752" w:type="dxa"/>
            <w:vMerge/>
            <w:tcBorders>
              <w:top w:val="single" w:sz="4" w:space="0" w:color="auto"/>
              <w:left w:val="single" w:sz="4" w:space="0" w:color="auto"/>
              <w:bottom w:val="single" w:sz="4" w:space="0" w:color="000000"/>
              <w:right w:val="single" w:sz="4" w:space="0" w:color="auto"/>
            </w:tcBorders>
            <w:vAlign w:val="center"/>
            <w:hideMark/>
          </w:tcPr>
          <w:p w14:paraId="7F75D14F" w14:textId="77777777" w:rsidR="00D25CA4" w:rsidRPr="00DA7897" w:rsidRDefault="00D25CA4" w:rsidP="00D25CA4">
            <w:pPr>
              <w:rPr>
                <w:rFonts w:ascii="Noto Sans" w:eastAsia="Times New Roman" w:hAnsi="Noto Sans" w:cs="Noto Sans"/>
                <w:b/>
                <w:bCs/>
                <w:sz w:val="20"/>
                <w:szCs w:val="20"/>
                <w:lang w:val="es-MX" w:eastAsia="es-MX"/>
              </w:rPr>
            </w:pPr>
          </w:p>
        </w:tc>
        <w:tc>
          <w:tcPr>
            <w:tcW w:w="1711" w:type="dxa"/>
            <w:vMerge/>
            <w:tcBorders>
              <w:top w:val="single" w:sz="4" w:space="0" w:color="auto"/>
              <w:left w:val="single" w:sz="4" w:space="0" w:color="auto"/>
              <w:bottom w:val="single" w:sz="4" w:space="0" w:color="000000"/>
              <w:right w:val="single" w:sz="4" w:space="0" w:color="auto"/>
            </w:tcBorders>
            <w:vAlign w:val="center"/>
            <w:hideMark/>
          </w:tcPr>
          <w:p w14:paraId="65EBCC97" w14:textId="77777777" w:rsidR="00D25CA4" w:rsidRPr="00DA7897" w:rsidRDefault="00D25CA4" w:rsidP="00D25CA4">
            <w:pPr>
              <w:rPr>
                <w:rFonts w:ascii="Noto Sans" w:eastAsia="Times New Roman" w:hAnsi="Noto Sans" w:cs="Noto Sans"/>
                <w:b/>
                <w:bCs/>
                <w:sz w:val="20"/>
                <w:szCs w:val="20"/>
                <w:lang w:val="es-MX" w:eastAsia="es-MX"/>
              </w:rPr>
            </w:pPr>
          </w:p>
        </w:tc>
        <w:tc>
          <w:tcPr>
            <w:tcW w:w="4207" w:type="dxa"/>
            <w:vMerge/>
            <w:tcBorders>
              <w:top w:val="single" w:sz="4" w:space="0" w:color="auto"/>
              <w:left w:val="single" w:sz="4" w:space="0" w:color="auto"/>
              <w:bottom w:val="single" w:sz="4" w:space="0" w:color="000000"/>
              <w:right w:val="single" w:sz="4" w:space="0" w:color="auto"/>
            </w:tcBorders>
            <w:vAlign w:val="center"/>
            <w:hideMark/>
          </w:tcPr>
          <w:p w14:paraId="2214B7AA" w14:textId="77777777" w:rsidR="00D25CA4" w:rsidRPr="00DA7897" w:rsidRDefault="00D25CA4" w:rsidP="00D25CA4">
            <w:pPr>
              <w:rPr>
                <w:rFonts w:ascii="Noto Sans" w:eastAsia="Times New Roman" w:hAnsi="Noto Sans" w:cs="Noto Sans"/>
                <w:b/>
                <w:bCs/>
                <w:sz w:val="20"/>
                <w:szCs w:val="20"/>
                <w:lang w:val="es-MX" w:eastAsia="es-MX"/>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14:paraId="0FD6C370" w14:textId="77777777" w:rsidR="00D25CA4" w:rsidRPr="00DA7897" w:rsidRDefault="00D25CA4" w:rsidP="00D25CA4">
            <w:pPr>
              <w:rPr>
                <w:rFonts w:ascii="Noto Sans" w:eastAsia="Times New Roman" w:hAnsi="Noto Sans" w:cs="Noto Sans"/>
                <w:b/>
                <w:bCs/>
                <w:sz w:val="20"/>
                <w:szCs w:val="20"/>
                <w:lang w:val="es-MX" w:eastAsia="es-MX"/>
              </w:rPr>
            </w:pPr>
          </w:p>
        </w:tc>
      </w:tr>
      <w:tr w:rsidR="00D25CA4" w:rsidRPr="00DA7897" w14:paraId="5E186DEA" w14:textId="77777777" w:rsidTr="00BB2523">
        <w:trPr>
          <w:trHeight w:val="289"/>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14:paraId="4E2F164B" w14:textId="77777777" w:rsidR="00D25CA4" w:rsidRPr="00DA7897" w:rsidRDefault="00D25CA4" w:rsidP="00D25CA4">
            <w:pPr>
              <w:jc w:val="cente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CARNES ROJAS</w:t>
            </w:r>
          </w:p>
        </w:tc>
        <w:tc>
          <w:tcPr>
            <w:tcW w:w="1711" w:type="dxa"/>
            <w:tcBorders>
              <w:top w:val="nil"/>
              <w:left w:val="nil"/>
              <w:bottom w:val="single" w:sz="4" w:space="0" w:color="auto"/>
              <w:right w:val="single" w:sz="4" w:space="0" w:color="auto"/>
            </w:tcBorders>
            <w:shd w:val="clear" w:color="auto" w:fill="auto"/>
            <w:noWrap/>
            <w:vAlign w:val="bottom"/>
            <w:hideMark/>
          </w:tcPr>
          <w:p w14:paraId="7F771E5F" w14:textId="77777777" w:rsidR="00D25CA4" w:rsidRPr="00DA7897" w:rsidRDefault="00D25CA4" w:rsidP="00D25CA4">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480 108 0200 00</w:t>
            </w:r>
          </w:p>
        </w:tc>
        <w:tc>
          <w:tcPr>
            <w:tcW w:w="4207" w:type="dxa"/>
            <w:tcBorders>
              <w:top w:val="nil"/>
              <w:left w:val="nil"/>
              <w:bottom w:val="single" w:sz="4" w:space="0" w:color="auto"/>
              <w:right w:val="single" w:sz="4" w:space="0" w:color="auto"/>
            </w:tcBorders>
            <w:shd w:val="clear" w:color="auto" w:fill="auto"/>
            <w:noWrap/>
            <w:vAlign w:val="bottom"/>
            <w:hideMark/>
          </w:tcPr>
          <w:p w14:paraId="17D52EA1" w14:textId="77777777" w:rsidR="00D25CA4" w:rsidRPr="00DA7897" w:rsidRDefault="00D25CA4" w:rsidP="00D25CA4">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BISTEC DE PIERNA DE RES</w:t>
            </w:r>
          </w:p>
        </w:tc>
        <w:tc>
          <w:tcPr>
            <w:tcW w:w="2268" w:type="dxa"/>
            <w:tcBorders>
              <w:top w:val="nil"/>
              <w:left w:val="nil"/>
              <w:bottom w:val="single" w:sz="4" w:space="0" w:color="auto"/>
              <w:right w:val="single" w:sz="4" w:space="0" w:color="auto"/>
            </w:tcBorders>
            <w:shd w:val="clear" w:color="auto" w:fill="auto"/>
            <w:noWrap/>
            <w:vAlign w:val="bottom"/>
            <w:hideMark/>
          </w:tcPr>
          <w:p w14:paraId="686AA3BD" w14:textId="77777777" w:rsidR="00D25CA4" w:rsidRPr="00DA7897" w:rsidRDefault="00D25CA4" w:rsidP="00D25CA4">
            <w:pPr>
              <w:jc w:val="cente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r>
      <w:tr w:rsidR="00D25CA4" w:rsidRPr="00DA7897" w14:paraId="53886680" w14:textId="77777777" w:rsidTr="00BB2523">
        <w:trPr>
          <w:trHeight w:val="289"/>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14:paraId="6A3D8531" w14:textId="77777777" w:rsidR="00D25CA4" w:rsidRPr="00DA7897" w:rsidRDefault="00D25CA4" w:rsidP="00D25CA4">
            <w:pPr>
              <w:jc w:val="cente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CARNES ROJAS</w:t>
            </w:r>
          </w:p>
        </w:tc>
        <w:tc>
          <w:tcPr>
            <w:tcW w:w="1711" w:type="dxa"/>
            <w:tcBorders>
              <w:top w:val="nil"/>
              <w:left w:val="nil"/>
              <w:bottom w:val="single" w:sz="4" w:space="0" w:color="auto"/>
              <w:right w:val="single" w:sz="4" w:space="0" w:color="auto"/>
            </w:tcBorders>
            <w:shd w:val="clear" w:color="auto" w:fill="auto"/>
            <w:noWrap/>
            <w:vAlign w:val="bottom"/>
            <w:hideMark/>
          </w:tcPr>
          <w:p w14:paraId="552BAB2D" w14:textId="77777777" w:rsidR="00D25CA4" w:rsidRPr="00DA7897" w:rsidRDefault="00D25CA4" w:rsidP="00D25CA4">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480 108 0300 00</w:t>
            </w:r>
          </w:p>
        </w:tc>
        <w:tc>
          <w:tcPr>
            <w:tcW w:w="4207" w:type="dxa"/>
            <w:tcBorders>
              <w:top w:val="nil"/>
              <w:left w:val="nil"/>
              <w:bottom w:val="single" w:sz="4" w:space="0" w:color="auto"/>
              <w:right w:val="single" w:sz="4" w:space="0" w:color="auto"/>
            </w:tcBorders>
            <w:shd w:val="clear" w:color="auto" w:fill="auto"/>
            <w:noWrap/>
            <w:vAlign w:val="bottom"/>
            <w:hideMark/>
          </w:tcPr>
          <w:p w14:paraId="0752B94A" w14:textId="77777777" w:rsidR="00D25CA4" w:rsidRPr="00DA7897" w:rsidRDefault="00D25CA4" w:rsidP="00D25CA4">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CHAMBARETE DE RES</w:t>
            </w:r>
          </w:p>
        </w:tc>
        <w:tc>
          <w:tcPr>
            <w:tcW w:w="2268" w:type="dxa"/>
            <w:tcBorders>
              <w:top w:val="nil"/>
              <w:left w:val="nil"/>
              <w:bottom w:val="single" w:sz="4" w:space="0" w:color="auto"/>
              <w:right w:val="single" w:sz="4" w:space="0" w:color="auto"/>
            </w:tcBorders>
            <w:shd w:val="clear" w:color="auto" w:fill="auto"/>
            <w:noWrap/>
            <w:vAlign w:val="bottom"/>
            <w:hideMark/>
          </w:tcPr>
          <w:p w14:paraId="0B9AFA7E" w14:textId="77777777" w:rsidR="00D25CA4" w:rsidRPr="00DA7897" w:rsidRDefault="00D25CA4" w:rsidP="00D25CA4">
            <w:pPr>
              <w:jc w:val="cente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r>
      <w:tr w:rsidR="00D25CA4" w:rsidRPr="00DA7897" w14:paraId="77F7EE30" w14:textId="77777777" w:rsidTr="00BB2523">
        <w:trPr>
          <w:trHeight w:val="289"/>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14:paraId="32D11537" w14:textId="77777777" w:rsidR="00D25CA4" w:rsidRPr="00DA7897" w:rsidRDefault="00D25CA4" w:rsidP="00D25CA4">
            <w:pPr>
              <w:jc w:val="cente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CARNES ROJAS</w:t>
            </w:r>
          </w:p>
        </w:tc>
        <w:tc>
          <w:tcPr>
            <w:tcW w:w="1711" w:type="dxa"/>
            <w:tcBorders>
              <w:top w:val="nil"/>
              <w:left w:val="nil"/>
              <w:bottom w:val="single" w:sz="4" w:space="0" w:color="auto"/>
              <w:right w:val="single" w:sz="4" w:space="0" w:color="auto"/>
            </w:tcBorders>
            <w:shd w:val="clear" w:color="auto" w:fill="auto"/>
            <w:noWrap/>
            <w:vAlign w:val="bottom"/>
            <w:hideMark/>
          </w:tcPr>
          <w:p w14:paraId="1A27BB38" w14:textId="77777777" w:rsidR="00D25CA4" w:rsidRPr="00DA7897" w:rsidRDefault="00D25CA4" w:rsidP="00D25CA4">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480 108 0500 00</w:t>
            </w:r>
          </w:p>
        </w:tc>
        <w:tc>
          <w:tcPr>
            <w:tcW w:w="4207" w:type="dxa"/>
            <w:tcBorders>
              <w:top w:val="nil"/>
              <w:left w:val="nil"/>
              <w:bottom w:val="single" w:sz="4" w:space="0" w:color="auto"/>
              <w:right w:val="single" w:sz="4" w:space="0" w:color="auto"/>
            </w:tcBorders>
            <w:shd w:val="clear" w:color="000000" w:fill="FFFFFF"/>
            <w:noWrap/>
            <w:vAlign w:val="bottom"/>
            <w:hideMark/>
          </w:tcPr>
          <w:p w14:paraId="01461DD4" w14:textId="77777777" w:rsidR="00D25CA4" w:rsidRPr="00DA7897" w:rsidRDefault="00D25CA4" w:rsidP="00D25CA4">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CUETE DE PIERNA DE RES</w:t>
            </w:r>
          </w:p>
        </w:tc>
        <w:tc>
          <w:tcPr>
            <w:tcW w:w="2268" w:type="dxa"/>
            <w:tcBorders>
              <w:top w:val="nil"/>
              <w:left w:val="nil"/>
              <w:bottom w:val="single" w:sz="4" w:space="0" w:color="auto"/>
              <w:right w:val="single" w:sz="4" w:space="0" w:color="auto"/>
            </w:tcBorders>
            <w:shd w:val="clear" w:color="auto" w:fill="auto"/>
            <w:noWrap/>
            <w:vAlign w:val="bottom"/>
            <w:hideMark/>
          </w:tcPr>
          <w:p w14:paraId="79F2F041" w14:textId="77777777" w:rsidR="00D25CA4" w:rsidRPr="00DA7897" w:rsidRDefault="00D25CA4" w:rsidP="00D25CA4">
            <w:pPr>
              <w:jc w:val="cente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r>
      <w:tr w:rsidR="00D25CA4" w:rsidRPr="00DA7897" w14:paraId="0DEA32F2" w14:textId="77777777" w:rsidTr="00BB2523">
        <w:trPr>
          <w:trHeight w:val="289"/>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14:paraId="7D79A77D" w14:textId="77777777" w:rsidR="00D25CA4" w:rsidRPr="00DA7897" w:rsidRDefault="00D25CA4" w:rsidP="00D25CA4">
            <w:pPr>
              <w:jc w:val="cente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CARNES ROJAS</w:t>
            </w:r>
          </w:p>
        </w:tc>
        <w:tc>
          <w:tcPr>
            <w:tcW w:w="1711" w:type="dxa"/>
            <w:tcBorders>
              <w:top w:val="nil"/>
              <w:left w:val="nil"/>
              <w:bottom w:val="single" w:sz="4" w:space="0" w:color="auto"/>
              <w:right w:val="single" w:sz="4" w:space="0" w:color="auto"/>
            </w:tcBorders>
            <w:shd w:val="clear" w:color="auto" w:fill="auto"/>
            <w:noWrap/>
            <w:vAlign w:val="bottom"/>
            <w:hideMark/>
          </w:tcPr>
          <w:p w14:paraId="3F1B5095" w14:textId="77777777" w:rsidR="00D25CA4" w:rsidRPr="00DA7897" w:rsidRDefault="00D25CA4" w:rsidP="00D25CA4">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480 108 0600 00</w:t>
            </w:r>
          </w:p>
        </w:tc>
        <w:tc>
          <w:tcPr>
            <w:tcW w:w="4207" w:type="dxa"/>
            <w:tcBorders>
              <w:top w:val="nil"/>
              <w:left w:val="nil"/>
              <w:bottom w:val="single" w:sz="4" w:space="0" w:color="auto"/>
              <w:right w:val="single" w:sz="4" w:space="0" w:color="auto"/>
            </w:tcBorders>
            <w:shd w:val="clear" w:color="000000" w:fill="FFFFFF"/>
            <w:noWrap/>
            <w:vAlign w:val="bottom"/>
            <w:hideMark/>
          </w:tcPr>
          <w:p w14:paraId="15EF4CCE" w14:textId="77777777" w:rsidR="00D25CA4" w:rsidRPr="00DA7897" w:rsidRDefault="00D25CA4" w:rsidP="00D25CA4">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FALDA DE RES</w:t>
            </w:r>
          </w:p>
        </w:tc>
        <w:tc>
          <w:tcPr>
            <w:tcW w:w="2268" w:type="dxa"/>
            <w:tcBorders>
              <w:top w:val="nil"/>
              <w:left w:val="nil"/>
              <w:bottom w:val="single" w:sz="4" w:space="0" w:color="auto"/>
              <w:right w:val="single" w:sz="4" w:space="0" w:color="auto"/>
            </w:tcBorders>
            <w:shd w:val="clear" w:color="auto" w:fill="auto"/>
            <w:noWrap/>
            <w:vAlign w:val="bottom"/>
            <w:hideMark/>
          </w:tcPr>
          <w:p w14:paraId="18624B29" w14:textId="77777777" w:rsidR="00D25CA4" w:rsidRPr="00DA7897" w:rsidRDefault="00D25CA4" w:rsidP="00D25CA4">
            <w:pPr>
              <w:jc w:val="cente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r>
      <w:tr w:rsidR="00D25CA4" w:rsidRPr="00DA7897" w14:paraId="2B15F36B" w14:textId="77777777" w:rsidTr="00BB2523">
        <w:trPr>
          <w:trHeight w:val="289"/>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14:paraId="6CB13997" w14:textId="77777777" w:rsidR="00D25CA4" w:rsidRPr="00DA7897" w:rsidRDefault="00D25CA4" w:rsidP="00D25CA4">
            <w:pPr>
              <w:jc w:val="cente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lastRenderedPageBreak/>
              <w:t>CARNES ROJAS</w:t>
            </w:r>
          </w:p>
        </w:tc>
        <w:tc>
          <w:tcPr>
            <w:tcW w:w="1711" w:type="dxa"/>
            <w:tcBorders>
              <w:top w:val="nil"/>
              <w:left w:val="nil"/>
              <w:bottom w:val="single" w:sz="4" w:space="0" w:color="auto"/>
              <w:right w:val="single" w:sz="4" w:space="0" w:color="auto"/>
            </w:tcBorders>
            <w:shd w:val="clear" w:color="auto" w:fill="auto"/>
            <w:noWrap/>
            <w:vAlign w:val="bottom"/>
            <w:hideMark/>
          </w:tcPr>
          <w:p w14:paraId="65FB413A" w14:textId="77777777" w:rsidR="00D25CA4" w:rsidRPr="00DA7897" w:rsidRDefault="00D25CA4" w:rsidP="00D25CA4">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480 101 0200 00</w:t>
            </w:r>
          </w:p>
        </w:tc>
        <w:tc>
          <w:tcPr>
            <w:tcW w:w="4207" w:type="dxa"/>
            <w:tcBorders>
              <w:top w:val="nil"/>
              <w:left w:val="nil"/>
              <w:bottom w:val="single" w:sz="4" w:space="0" w:color="auto"/>
              <w:right w:val="single" w:sz="4" w:space="0" w:color="auto"/>
            </w:tcBorders>
            <w:shd w:val="clear" w:color="000000" w:fill="FFFFFF"/>
            <w:noWrap/>
            <w:vAlign w:val="bottom"/>
            <w:hideMark/>
          </w:tcPr>
          <w:p w14:paraId="73023325" w14:textId="77777777" w:rsidR="00D25CA4" w:rsidRPr="00DA7897" w:rsidRDefault="00D25CA4" w:rsidP="00D25CA4">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LOMO DE CERDO</w:t>
            </w:r>
          </w:p>
        </w:tc>
        <w:tc>
          <w:tcPr>
            <w:tcW w:w="2268" w:type="dxa"/>
            <w:tcBorders>
              <w:top w:val="nil"/>
              <w:left w:val="nil"/>
              <w:bottom w:val="single" w:sz="4" w:space="0" w:color="auto"/>
              <w:right w:val="single" w:sz="4" w:space="0" w:color="auto"/>
            </w:tcBorders>
            <w:shd w:val="clear" w:color="auto" w:fill="auto"/>
            <w:noWrap/>
            <w:vAlign w:val="bottom"/>
            <w:hideMark/>
          </w:tcPr>
          <w:p w14:paraId="367113EB" w14:textId="77777777" w:rsidR="00D25CA4" w:rsidRPr="00DA7897" w:rsidRDefault="00D25CA4" w:rsidP="00D25CA4">
            <w:pPr>
              <w:jc w:val="cente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r>
      <w:tr w:rsidR="00D25CA4" w:rsidRPr="00DA7897" w14:paraId="341DACFC" w14:textId="77777777" w:rsidTr="00BB2523">
        <w:trPr>
          <w:trHeight w:val="289"/>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14:paraId="04280992" w14:textId="77777777" w:rsidR="00D25CA4" w:rsidRPr="00DA7897" w:rsidRDefault="00D25CA4" w:rsidP="00D25CA4">
            <w:pPr>
              <w:jc w:val="cente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CARNES ROJAS</w:t>
            </w:r>
          </w:p>
        </w:tc>
        <w:tc>
          <w:tcPr>
            <w:tcW w:w="1711" w:type="dxa"/>
            <w:tcBorders>
              <w:top w:val="nil"/>
              <w:left w:val="nil"/>
              <w:bottom w:val="single" w:sz="4" w:space="0" w:color="auto"/>
              <w:right w:val="single" w:sz="4" w:space="0" w:color="auto"/>
            </w:tcBorders>
            <w:shd w:val="clear" w:color="auto" w:fill="auto"/>
            <w:noWrap/>
            <w:vAlign w:val="bottom"/>
            <w:hideMark/>
          </w:tcPr>
          <w:p w14:paraId="0F03D446" w14:textId="77777777" w:rsidR="00D25CA4" w:rsidRPr="00DA7897" w:rsidRDefault="00D25CA4" w:rsidP="00D25CA4">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480 108 0700 00</w:t>
            </w:r>
          </w:p>
        </w:tc>
        <w:tc>
          <w:tcPr>
            <w:tcW w:w="4207" w:type="dxa"/>
            <w:tcBorders>
              <w:top w:val="nil"/>
              <w:left w:val="nil"/>
              <w:bottom w:val="single" w:sz="4" w:space="0" w:color="auto"/>
              <w:right w:val="single" w:sz="4" w:space="0" w:color="auto"/>
            </w:tcBorders>
            <w:shd w:val="clear" w:color="000000" w:fill="FFFFFF"/>
            <w:noWrap/>
            <w:vAlign w:val="bottom"/>
            <w:hideMark/>
          </w:tcPr>
          <w:p w14:paraId="20F337AE" w14:textId="77777777" w:rsidR="00D25CA4" w:rsidRPr="00DA7897" w:rsidRDefault="00D25CA4" w:rsidP="00D25CA4">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PULPA DE RES EN TROZO</w:t>
            </w:r>
          </w:p>
        </w:tc>
        <w:tc>
          <w:tcPr>
            <w:tcW w:w="2268" w:type="dxa"/>
            <w:tcBorders>
              <w:top w:val="nil"/>
              <w:left w:val="nil"/>
              <w:bottom w:val="single" w:sz="4" w:space="0" w:color="auto"/>
              <w:right w:val="single" w:sz="4" w:space="0" w:color="auto"/>
            </w:tcBorders>
            <w:shd w:val="clear" w:color="auto" w:fill="auto"/>
            <w:noWrap/>
            <w:vAlign w:val="bottom"/>
            <w:hideMark/>
          </w:tcPr>
          <w:p w14:paraId="2DABD52B" w14:textId="77777777" w:rsidR="00D25CA4" w:rsidRPr="00DA7897" w:rsidRDefault="00D25CA4" w:rsidP="00D25CA4">
            <w:pPr>
              <w:jc w:val="cente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r>
      <w:tr w:rsidR="00D25CA4" w:rsidRPr="00DA7897" w14:paraId="107B1A98" w14:textId="77777777" w:rsidTr="00BB2523">
        <w:trPr>
          <w:trHeight w:val="289"/>
        </w:trPr>
        <w:tc>
          <w:tcPr>
            <w:tcW w:w="1752" w:type="dxa"/>
            <w:tcBorders>
              <w:top w:val="nil"/>
              <w:left w:val="single" w:sz="4" w:space="0" w:color="auto"/>
              <w:bottom w:val="single" w:sz="4" w:space="0" w:color="auto"/>
              <w:right w:val="single" w:sz="4" w:space="0" w:color="auto"/>
            </w:tcBorders>
            <w:shd w:val="clear" w:color="auto" w:fill="auto"/>
            <w:noWrap/>
            <w:vAlign w:val="bottom"/>
            <w:hideMark/>
          </w:tcPr>
          <w:p w14:paraId="71821BA2" w14:textId="77777777" w:rsidR="00D25CA4" w:rsidRPr="00DA7897" w:rsidRDefault="00D25CA4" w:rsidP="00D25CA4">
            <w:pPr>
              <w:jc w:val="cente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CARNES ROJAS</w:t>
            </w:r>
          </w:p>
        </w:tc>
        <w:tc>
          <w:tcPr>
            <w:tcW w:w="1711" w:type="dxa"/>
            <w:tcBorders>
              <w:top w:val="nil"/>
              <w:left w:val="nil"/>
              <w:bottom w:val="single" w:sz="4" w:space="0" w:color="auto"/>
              <w:right w:val="single" w:sz="4" w:space="0" w:color="auto"/>
            </w:tcBorders>
            <w:shd w:val="clear" w:color="auto" w:fill="auto"/>
            <w:noWrap/>
            <w:vAlign w:val="bottom"/>
            <w:hideMark/>
          </w:tcPr>
          <w:p w14:paraId="276AF8C2" w14:textId="77777777" w:rsidR="00D25CA4" w:rsidRPr="00DA7897" w:rsidRDefault="00D25CA4" w:rsidP="00D25CA4">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480 108 0701 00</w:t>
            </w:r>
          </w:p>
        </w:tc>
        <w:tc>
          <w:tcPr>
            <w:tcW w:w="4207" w:type="dxa"/>
            <w:tcBorders>
              <w:top w:val="nil"/>
              <w:left w:val="nil"/>
              <w:bottom w:val="single" w:sz="4" w:space="0" w:color="auto"/>
              <w:right w:val="single" w:sz="4" w:space="0" w:color="auto"/>
            </w:tcBorders>
            <w:shd w:val="clear" w:color="000000" w:fill="FFFFFF"/>
            <w:noWrap/>
            <w:vAlign w:val="bottom"/>
            <w:hideMark/>
          </w:tcPr>
          <w:p w14:paraId="4DD5FB53" w14:textId="77777777" w:rsidR="00D25CA4" w:rsidRPr="00DA7897" w:rsidRDefault="00D25CA4" w:rsidP="00D25CA4">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PULPA DE RES MOLIDA</w:t>
            </w:r>
          </w:p>
        </w:tc>
        <w:tc>
          <w:tcPr>
            <w:tcW w:w="2268" w:type="dxa"/>
            <w:tcBorders>
              <w:top w:val="nil"/>
              <w:left w:val="nil"/>
              <w:bottom w:val="single" w:sz="4" w:space="0" w:color="auto"/>
              <w:right w:val="single" w:sz="4" w:space="0" w:color="auto"/>
            </w:tcBorders>
            <w:shd w:val="clear" w:color="auto" w:fill="auto"/>
            <w:noWrap/>
            <w:vAlign w:val="bottom"/>
            <w:hideMark/>
          </w:tcPr>
          <w:p w14:paraId="2517789E" w14:textId="77777777" w:rsidR="00D25CA4" w:rsidRPr="00DA7897" w:rsidRDefault="00D25CA4" w:rsidP="00D25CA4">
            <w:pPr>
              <w:jc w:val="cente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r>
    </w:tbl>
    <w:p w14:paraId="7A2F3A87" w14:textId="77777777" w:rsidR="00E1518A" w:rsidRPr="00DA7897" w:rsidRDefault="00E1518A" w:rsidP="00BC46DF">
      <w:pPr>
        <w:jc w:val="both"/>
        <w:rPr>
          <w:rFonts w:ascii="Noto Sans" w:hAnsi="Noto Sans" w:cs="Noto Sans"/>
          <w:sz w:val="20"/>
          <w:szCs w:val="20"/>
        </w:rPr>
      </w:pPr>
    </w:p>
    <w:tbl>
      <w:tblPr>
        <w:tblW w:w="10140" w:type="dxa"/>
        <w:tblInd w:w="55" w:type="dxa"/>
        <w:tblCellMar>
          <w:left w:w="70" w:type="dxa"/>
          <w:right w:w="70" w:type="dxa"/>
        </w:tblCellMar>
        <w:tblLook w:val="04A0" w:firstRow="1" w:lastRow="0" w:firstColumn="1" w:lastColumn="0" w:noHBand="0" w:noVBand="1"/>
      </w:tblPr>
      <w:tblGrid>
        <w:gridCol w:w="1502"/>
        <w:gridCol w:w="1774"/>
        <w:gridCol w:w="3220"/>
        <w:gridCol w:w="1914"/>
        <w:gridCol w:w="1730"/>
      </w:tblGrid>
      <w:tr w:rsidR="00D25CA4" w:rsidRPr="00DA7897" w14:paraId="0400412F" w14:textId="77777777" w:rsidTr="00BB2523">
        <w:trPr>
          <w:trHeight w:val="293"/>
        </w:trPr>
        <w:tc>
          <w:tcPr>
            <w:tcW w:w="1502" w:type="dxa"/>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44CD696D" w14:textId="3D286947" w:rsidR="00D25CA4" w:rsidRPr="00DA7897" w:rsidRDefault="00027717" w:rsidP="00D25CA4">
            <w:pPr>
              <w:jc w:val="center"/>
              <w:rPr>
                <w:rFonts w:ascii="Noto Sans" w:eastAsia="Times New Roman" w:hAnsi="Noto Sans" w:cs="Noto Sans"/>
                <w:b/>
                <w:bCs/>
                <w:sz w:val="20"/>
                <w:szCs w:val="20"/>
                <w:lang w:val="es-MX" w:eastAsia="es-MX"/>
              </w:rPr>
            </w:pPr>
            <w:r>
              <w:rPr>
                <w:rFonts w:ascii="Noto Sans" w:eastAsia="Times New Roman" w:hAnsi="Noto Sans" w:cs="Noto Sans"/>
                <w:b/>
                <w:bCs/>
                <w:sz w:val="20"/>
                <w:szCs w:val="20"/>
                <w:lang w:val="es-MX" w:eastAsia="es-MX"/>
              </w:rPr>
              <w:t>SUB</w:t>
            </w:r>
            <w:r w:rsidR="00D25CA4" w:rsidRPr="00DA7897">
              <w:rPr>
                <w:rFonts w:ascii="Noto Sans" w:eastAsia="Times New Roman" w:hAnsi="Noto Sans" w:cs="Noto Sans"/>
                <w:b/>
                <w:bCs/>
                <w:sz w:val="20"/>
                <w:szCs w:val="20"/>
                <w:lang w:val="es-MX" w:eastAsia="es-MX"/>
              </w:rPr>
              <w:t>GRUPO</w:t>
            </w:r>
          </w:p>
        </w:tc>
        <w:tc>
          <w:tcPr>
            <w:tcW w:w="1774" w:type="dxa"/>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175245D4" w14:textId="77777777" w:rsidR="00D25CA4" w:rsidRPr="00DA7897" w:rsidRDefault="00D25CA4" w:rsidP="00D25CA4">
            <w:pPr>
              <w:jc w:val="center"/>
              <w:rPr>
                <w:rFonts w:ascii="Noto Sans" w:eastAsia="Times New Roman" w:hAnsi="Noto Sans" w:cs="Noto Sans"/>
                <w:b/>
                <w:bCs/>
                <w:sz w:val="20"/>
                <w:szCs w:val="20"/>
                <w:lang w:val="es-MX" w:eastAsia="es-MX"/>
              </w:rPr>
            </w:pPr>
            <w:r w:rsidRPr="00DA7897">
              <w:rPr>
                <w:rFonts w:ascii="Noto Sans" w:eastAsia="Times New Roman" w:hAnsi="Noto Sans" w:cs="Noto Sans"/>
                <w:b/>
                <w:bCs/>
                <w:sz w:val="20"/>
                <w:szCs w:val="20"/>
                <w:lang w:val="es-MX" w:eastAsia="es-MX"/>
              </w:rPr>
              <w:t>CLAVE</w:t>
            </w:r>
          </w:p>
        </w:tc>
        <w:tc>
          <w:tcPr>
            <w:tcW w:w="3220" w:type="dxa"/>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4A4D9794" w14:textId="77777777" w:rsidR="00D25CA4" w:rsidRPr="00DA7897" w:rsidRDefault="00D25CA4" w:rsidP="00D25CA4">
            <w:pPr>
              <w:jc w:val="center"/>
              <w:rPr>
                <w:rFonts w:ascii="Noto Sans" w:eastAsia="Times New Roman" w:hAnsi="Noto Sans" w:cs="Noto Sans"/>
                <w:b/>
                <w:bCs/>
                <w:sz w:val="20"/>
                <w:szCs w:val="20"/>
                <w:lang w:val="es-MX" w:eastAsia="es-MX"/>
              </w:rPr>
            </w:pPr>
            <w:r w:rsidRPr="00DA7897">
              <w:rPr>
                <w:rFonts w:ascii="Noto Sans" w:eastAsia="Times New Roman" w:hAnsi="Noto Sans" w:cs="Noto Sans"/>
                <w:b/>
                <w:bCs/>
                <w:sz w:val="20"/>
                <w:szCs w:val="20"/>
                <w:lang w:val="es-MX" w:eastAsia="es-MX"/>
              </w:rPr>
              <w:t>N O M B R E</w:t>
            </w:r>
          </w:p>
        </w:tc>
        <w:tc>
          <w:tcPr>
            <w:tcW w:w="1914" w:type="dxa"/>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1DBCE022" w14:textId="77777777" w:rsidR="00D25CA4" w:rsidRPr="00DA7897" w:rsidRDefault="00D25CA4" w:rsidP="00D25CA4">
            <w:pPr>
              <w:jc w:val="center"/>
              <w:rPr>
                <w:rFonts w:ascii="Noto Sans" w:eastAsia="Times New Roman" w:hAnsi="Noto Sans" w:cs="Noto Sans"/>
                <w:b/>
                <w:bCs/>
                <w:sz w:val="20"/>
                <w:szCs w:val="20"/>
                <w:lang w:val="es-MX" w:eastAsia="es-MX"/>
              </w:rPr>
            </w:pPr>
            <w:r w:rsidRPr="00DA7897">
              <w:rPr>
                <w:rFonts w:ascii="Noto Sans" w:eastAsia="Times New Roman" w:hAnsi="Noto Sans" w:cs="Noto Sans"/>
                <w:b/>
                <w:bCs/>
                <w:sz w:val="20"/>
                <w:szCs w:val="20"/>
                <w:lang w:val="es-MX" w:eastAsia="es-MX"/>
              </w:rPr>
              <w:t>UNIDAD DE MEDIDA</w:t>
            </w:r>
          </w:p>
        </w:tc>
        <w:tc>
          <w:tcPr>
            <w:tcW w:w="1730" w:type="dxa"/>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71EF4A3F" w14:textId="77777777" w:rsidR="00D25CA4" w:rsidRPr="00DA7897" w:rsidRDefault="00D25CA4" w:rsidP="00D25CA4">
            <w:pPr>
              <w:jc w:val="center"/>
              <w:rPr>
                <w:rFonts w:ascii="Noto Sans" w:eastAsia="Times New Roman" w:hAnsi="Noto Sans" w:cs="Noto Sans"/>
                <w:b/>
                <w:bCs/>
                <w:sz w:val="20"/>
                <w:szCs w:val="20"/>
                <w:lang w:val="es-MX" w:eastAsia="es-MX"/>
              </w:rPr>
            </w:pPr>
            <w:r w:rsidRPr="00DA7897">
              <w:rPr>
                <w:rFonts w:ascii="Noto Sans" w:eastAsia="Times New Roman" w:hAnsi="Noto Sans" w:cs="Noto Sans"/>
                <w:b/>
                <w:bCs/>
                <w:sz w:val="20"/>
                <w:szCs w:val="20"/>
                <w:lang w:val="es-MX" w:eastAsia="es-MX"/>
              </w:rPr>
              <w:t xml:space="preserve">PRESENTACION                       KILO </w:t>
            </w:r>
          </w:p>
        </w:tc>
      </w:tr>
      <w:tr w:rsidR="00D25CA4" w:rsidRPr="00DA7897" w14:paraId="69F170A6" w14:textId="77777777" w:rsidTr="00BB2523">
        <w:trPr>
          <w:trHeight w:val="335"/>
        </w:trPr>
        <w:tc>
          <w:tcPr>
            <w:tcW w:w="1502" w:type="dxa"/>
            <w:vMerge/>
            <w:tcBorders>
              <w:top w:val="single" w:sz="4" w:space="0" w:color="auto"/>
              <w:left w:val="single" w:sz="4" w:space="0" w:color="auto"/>
              <w:bottom w:val="single" w:sz="4" w:space="0" w:color="auto"/>
              <w:right w:val="single" w:sz="4" w:space="0" w:color="auto"/>
            </w:tcBorders>
            <w:vAlign w:val="center"/>
            <w:hideMark/>
          </w:tcPr>
          <w:p w14:paraId="18D169F0" w14:textId="77777777" w:rsidR="00D25CA4" w:rsidRPr="00DA7897" w:rsidRDefault="00D25CA4" w:rsidP="00D25CA4">
            <w:pPr>
              <w:rPr>
                <w:rFonts w:ascii="Noto Sans" w:eastAsia="Times New Roman" w:hAnsi="Noto Sans" w:cs="Noto Sans"/>
                <w:b/>
                <w:bCs/>
                <w:sz w:val="20"/>
                <w:szCs w:val="20"/>
                <w:lang w:val="es-MX" w:eastAsia="es-MX"/>
              </w:rPr>
            </w:pPr>
          </w:p>
        </w:tc>
        <w:tc>
          <w:tcPr>
            <w:tcW w:w="1774" w:type="dxa"/>
            <w:vMerge/>
            <w:tcBorders>
              <w:top w:val="single" w:sz="4" w:space="0" w:color="auto"/>
              <w:left w:val="single" w:sz="4" w:space="0" w:color="auto"/>
              <w:bottom w:val="single" w:sz="4" w:space="0" w:color="auto"/>
              <w:right w:val="single" w:sz="4" w:space="0" w:color="auto"/>
            </w:tcBorders>
            <w:vAlign w:val="center"/>
            <w:hideMark/>
          </w:tcPr>
          <w:p w14:paraId="34D9E911" w14:textId="77777777" w:rsidR="00D25CA4" w:rsidRPr="00DA7897" w:rsidRDefault="00D25CA4" w:rsidP="00D25CA4">
            <w:pPr>
              <w:rPr>
                <w:rFonts w:ascii="Noto Sans" w:eastAsia="Times New Roman" w:hAnsi="Noto Sans" w:cs="Noto Sans"/>
                <w:b/>
                <w:bCs/>
                <w:sz w:val="20"/>
                <w:szCs w:val="20"/>
                <w:lang w:val="es-MX" w:eastAsia="es-MX"/>
              </w:rPr>
            </w:pPr>
          </w:p>
        </w:tc>
        <w:tc>
          <w:tcPr>
            <w:tcW w:w="3220" w:type="dxa"/>
            <w:vMerge/>
            <w:tcBorders>
              <w:top w:val="single" w:sz="4" w:space="0" w:color="auto"/>
              <w:left w:val="single" w:sz="4" w:space="0" w:color="auto"/>
              <w:bottom w:val="single" w:sz="4" w:space="0" w:color="auto"/>
              <w:right w:val="single" w:sz="4" w:space="0" w:color="auto"/>
            </w:tcBorders>
            <w:vAlign w:val="center"/>
            <w:hideMark/>
          </w:tcPr>
          <w:p w14:paraId="26CEF297" w14:textId="77777777" w:rsidR="00D25CA4" w:rsidRPr="00DA7897" w:rsidRDefault="00D25CA4" w:rsidP="00D25CA4">
            <w:pPr>
              <w:rPr>
                <w:rFonts w:ascii="Noto Sans" w:eastAsia="Times New Roman" w:hAnsi="Noto Sans" w:cs="Noto Sans"/>
                <w:b/>
                <w:bCs/>
                <w:sz w:val="20"/>
                <w:szCs w:val="20"/>
                <w:lang w:val="es-MX" w:eastAsia="es-MX"/>
              </w:rPr>
            </w:pPr>
          </w:p>
        </w:tc>
        <w:tc>
          <w:tcPr>
            <w:tcW w:w="1914" w:type="dxa"/>
            <w:vMerge/>
            <w:tcBorders>
              <w:top w:val="single" w:sz="4" w:space="0" w:color="auto"/>
              <w:left w:val="single" w:sz="4" w:space="0" w:color="auto"/>
              <w:bottom w:val="single" w:sz="4" w:space="0" w:color="auto"/>
              <w:right w:val="single" w:sz="4" w:space="0" w:color="auto"/>
            </w:tcBorders>
            <w:vAlign w:val="center"/>
            <w:hideMark/>
          </w:tcPr>
          <w:p w14:paraId="6C3D5448" w14:textId="77777777" w:rsidR="00D25CA4" w:rsidRPr="00DA7897" w:rsidRDefault="00D25CA4" w:rsidP="00D25CA4">
            <w:pPr>
              <w:rPr>
                <w:rFonts w:ascii="Noto Sans" w:eastAsia="Times New Roman" w:hAnsi="Noto Sans" w:cs="Noto Sans"/>
                <w:b/>
                <w:bCs/>
                <w:sz w:val="20"/>
                <w:szCs w:val="20"/>
                <w:lang w:val="es-MX" w:eastAsia="es-MX"/>
              </w:rPr>
            </w:pPr>
          </w:p>
        </w:tc>
        <w:tc>
          <w:tcPr>
            <w:tcW w:w="1730" w:type="dxa"/>
            <w:vMerge/>
            <w:tcBorders>
              <w:top w:val="single" w:sz="4" w:space="0" w:color="auto"/>
              <w:left w:val="single" w:sz="4" w:space="0" w:color="auto"/>
              <w:bottom w:val="single" w:sz="4" w:space="0" w:color="auto"/>
              <w:right w:val="single" w:sz="4" w:space="0" w:color="auto"/>
            </w:tcBorders>
            <w:vAlign w:val="center"/>
            <w:hideMark/>
          </w:tcPr>
          <w:p w14:paraId="07D74EA9" w14:textId="77777777" w:rsidR="00D25CA4" w:rsidRPr="00DA7897" w:rsidRDefault="00D25CA4" w:rsidP="00D25CA4">
            <w:pPr>
              <w:rPr>
                <w:rFonts w:ascii="Noto Sans" w:eastAsia="Times New Roman" w:hAnsi="Noto Sans" w:cs="Noto Sans"/>
                <w:b/>
                <w:bCs/>
                <w:sz w:val="20"/>
                <w:szCs w:val="20"/>
                <w:lang w:val="es-MX" w:eastAsia="es-MX"/>
              </w:rPr>
            </w:pPr>
          </w:p>
        </w:tc>
      </w:tr>
      <w:tr w:rsidR="00D25CA4" w:rsidRPr="00DA7897" w14:paraId="0467C302" w14:textId="77777777" w:rsidTr="00BB2523">
        <w:trPr>
          <w:trHeight w:val="391"/>
        </w:trPr>
        <w:tc>
          <w:tcPr>
            <w:tcW w:w="1502" w:type="dxa"/>
            <w:tcBorders>
              <w:top w:val="nil"/>
              <w:left w:val="single" w:sz="4" w:space="0" w:color="auto"/>
              <w:bottom w:val="single" w:sz="4" w:space="0" w:color="auto"/>
              <w:right w:val="single" w:sz="4" w:space="0" w:color="auto"/>
            </w:tcBorders>
            <w:shd w:val="clear" w:color="auto" w:fill="auto"/>
            <w:noWrap/>
            <w:vAlign w:val="center"/>
            <w:hideMark/>
          </w:tcPr>
          <w:p w14:paraId="6E7B868A" w14:textId="77777777" w:rsidR="00D25CA4" w:rsidRPr="00DA7897" w:rsidRDefault="00D25CA4" w:rsidP="00D25CA4">
            <w:pPr>
              <w:jc w:val="cente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HUEVO</w:t>
            </w:r>
          </w:p>
        </w:tc>
        <w:tc>
          <w:tcPr>
            <w:tcW w:w="1774" w:type="dxa"/>
            <w:tcBorders>
              <w:top w:val="nil"/>
              <w:left w:val="nil"/>
              <w:bottom w:val="single" w:sz="4" w:space="0" w:color="auto"/>
              <w:right w:val="single" w:sz="4" w:space="0" w:color="auto"/>
            </w:tcBorders>
            <w:shd w:val="clear" w:color="auto" w:fill="auto"/>
            <w:noWrap/>
            <w:vAlign w:val="center"/>
            <w:hideMark/>
          </w:tcPr>
          <w:p w14:paraId="13E54E1A" w14:textId="77777777" w:rsidR="00D25CA4" w:rsidRPr="00DA7897" w:rsidRDefault="00D25CA4" w:rsidP="00D25CA4">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480 109 0100 00</w:t>
            </w:r>
          </w:p>
        </w:tc>
        <w:tc>
          <w:tcPr>
            <w:tcW w:w="3220" w:type="dxa"/>
            <w:tcBorders>
              <w:top w:val="nil"/>
              <w:left w:val="nil"/>
              <w:bottom w:val="single" w:sz="4" w:space="0" w:color="auto"/>
              <w:right w:val="single" w:sz="4" w:space="0" w:color="auto"/>
            </w:tcBorders>
            <w:shd w:val="clear" w:color="000000" w:fill="FFFFFF"/>
            <w:noWrap/>
            <w:vAlign w:val="center"/>
            <w:hideMark/>
          </w:tcPr>
          <w:p w14:paraId="5EF1F98F" w14:textId="77777777" w:rsidR="00D25CA4" w:rsidRPr="00DA7897" w:rsidRDefault="00D25CA4" w:rsidP="00D25CA4">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HUEVO ENTERO FRES 50 G PZA (R)</w:t>
            </w:r>
          </w:p>
        </w:tc>
        <w:tc>
          <w:tcPr>
            <w:tcW w:w="1914" w:type="dxa"/>
            <w:tcBorders>
              <w:top w:val="nil"/>
              <w:left w:val="nil"/>
              <w:bottom w:val="single" w:sz="4" w:space="0" w:color="auto"/>
              <w:right w:val="single" w:sz="4" w:space="0" w:color="auto"/>
            </w:tcBorders>
            <w:shd w:val="clear" w:color="auto" w:fill="auto"/>
            <w:noWrap/>
            <w:vAlign w:val="center"/>
            <w:hideMark/>
          </w:tcPr>
          <w:p w14:paraId="03FFD30C" w14:textId="77777777" w:rsidR="00D25CA4" w:rsidRPr="00DA7897" w:rsidRDefault="00D25CA4" w:rsidP="00D25CA4">
            <w:pPr>
              <w:jc w:val="cente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30" w:type="dxa"/>
            <w:tcBorders>
              <w:top w:val="nil"/>
              <w:left w:val="nil"/>
              <w:bottom w:val="single" w:sz="4" w:space="0" w:color="auto"/>
              <w:right w:val="single" w:sz="4" w:space="0" w:color="auto"/>
            </w:tcBorders>
            <w:shd w:val="clear" w:color="auto" w:fill="auto"/>
            <w:noWrap/>
            <w:vAlign w:val="center"/>
            <w:hideMark/>
          </w:tcPr>
          <w:p w14:paraId="08501CA6" w14:textId="77777777" w:rsidR="00D25CA4" w:rsidRPr="00DA7897" w:rsidRDefault="00D25CA4" w:rsidP="00D25CA4">
            <w:pPr>
              <w:jc w:val="cente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w:t>
            </w:r>
          </w:p>
        </w:tc>
      </w:tr>
    </w:tbl>
    <w:p w14:paraId="0D53D4C8" w14:textId="77777777" w:rsidR="00B067EB" w:rsidRPr="00DA7897" w:rsidRDefault="00B067EB" w:rsidP="00BC46DF">
      <w:pPr>
        <w:jc w:val="both"/>
        <w:rPr>
          <w:rFonts w:ascii="Noto Sans" w:hAnsi="Noto Sans" w:cs="Noto Sans"/>
          <w:sz w:val="20"/>
          <w:szCs w:val="20"/>
        </w:rPr>
      </w:pPr>
    </w:p>
    <w:tbl>
      <w:tblPr>
        <w:tblW w:w="10165" w:type="dxa"/>
        <w:tblInd w:w="55" w:type="dxa"/>
        <w:tblCellMar>
          <w:left w:w="70" w:type="dxa"/>
          <w:right w:w="70" w:type="dxa"/>
        </w:tblCellMar>
        <w:tblLook w:val="04A0" w:firstRow="1" w:lastRow="0" w:firstColumn="1" w:lastColumn="0" w:noHBand="0" w:noVBand="1"/>
      </w:tblPr>
      <w:tblGrid>
        <w:gridCol w:w="1376"/>
        <w:gridCol w:w="1899"/>
        <w:gridCol w:w="3541"/>
        <w:gridCol w:w="1620"/>
        <w:gridCol w:w="1729"/>
      </w:tblGrid>
      <w:tr w:rsidR="005B2535" w:rsidRPr="00DA7897" w14:paraId="6C438DCC" w14:textId="77777777" w:rsidTr="00BB2523">
        <w:trPr>
          <w:trHeight w:val="300"/>
        </w:trPr>
        <w:tc>
          <w:tcPr>
            <w:tcW w:w="1376" w:type="dxa"/>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304A203B" w14:textId="0687E73D" w:rsidR="00B067EB" w:rsidRPr="00DA7897" w:rsidRDefault="00027717" w:rsidP="005B2535">
            <w:pPr>
              <w:rPr>
                <w:rFonts w:ascii="Noto Sans" w:eastAsia="Times New Roman" w:hAnsi="Noto Sans" w:cs="Noto Sans"/>
                <w:b/>
                <w:bCs/>
                <w:sz w:val="20"/>
                <w:szCs w:val="20"/>
                <w:lang w:val="es-MX" w:eastAsia="es-MX"/>
              </w:rPr>
            </w:pPr>
            <w:r>
              <w:rPr>
                <w:rFonts w:ascii="Noto Sans" w:eastAsia="Times New Roman" w:hAnsi="Noto Sans" w:cs="Noto Sans"/>
                <w:b/>
                <w:bCs/>
                <w:sz w:val="20"/>
                <w:szCs w:val="20"/>
                <w:lang w:val="es-MX" w:eastAsia="es-MX"/>
              </w:rPr>
              <w:t>SUB</w:t>
            </w:r>
            <w:r w:rsidR="00B067EB" w:rsidRPr="00DA7897">
              <w:rPr>
                <w:rFonts w:ascii="Noto Sans" w:eastAsia="Times New Roman" w:hAnsi="Noto Sans" w:cs="Noto Sans"/>
                <w:b/>
                <w:bCs/>
                <w:sz w:val="20"/>
                <w:szCs w:val="20"/>
                <w:lang w:val="es-MX" w:eastAsia="es-MX"/>
              </w:rPr>
              <w:t>GRUPO</w:t>
            </w:r>
          </w:p>
        </w:tc>
        <w:tc>
          <w:tcPr>
            <w:tcW w:w="1900" w:type="dxa"/>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26C351E0" w14:textId="77777777" w:rsidR="00B067EB" w:rsidRPr="00DA7897" w:rsidRDefault="00B067EB" w:rsidP="005B2535">
            <w:pPr>
              <w:rPr>
                <w:rFonts w:ascii="Noto Sans" w:eastAsia="Times New Roman" w:hAnsi="Noto Sans" w:cs="Noto Sans"/>
                <w:b/>
                <w:bCs/>
                <w:sz w:val="20"/>
                <w:szCs w:val="20"/>
                <w:lang w:val="es-MX" w:eastAsia="es-MX"/>
              </w:rPr>
            </w:pPr>
            <w:r w:rsidRPr="00DA7897">
              <w:rPr>
                <w:rFonts w:ascii="Noto Sans" w:eastAsia="Times New Roman" w:hAnsi="Noto Sans" w:cs="Noto Sans"/>
                <w:b/>
                <w:bCs/>
                <w:sz w:val="20"/>
                <w:szCs w:val="20"/>
                <w:lang w:val="es-MX" w:eastAsia="es-MX"/>
              </w:rPr>
              <w:t>CLAVE</w:t>
            </w:r>
          </w:p>
        </w:tc>
        <w:tc>
          <w:tcPr>
            <w:tcW w:w="3542" w:type="dxa"/>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2E28BB11" w14:textId="77777777" w:rsidR="00B067EB" w:rsidRPr="00DA7897" w:rsidRDefault="00B067EB" w:rsidP="005B2535">
            <w:pPr>
              <w:rPr>
                <w:rFonts w:ascii="Noto Sans" w:eastAsia="Times New Roman" w:hAnsi="Noto Sans" w:cs="Noto Sans"/>
                <w:b/>
                <w:bCs/>
                <w:sz w:val="20"/>
                <w:szCs w:val="20"/>
                <w:lang w:val="es-MX" w:eastAsia="es-MX"/>
              </w:rPr>
            </w:pPr>
            <w:r w:rsidRPr="00DA7897">
              <w:rPr>
                <w:rFonts w:ascii="Noto Sans" w:eastAsia="Times New Roman" w:hAnsi="Noto Sans" w:cs="Noto Sans"/>
                <w:b/>
                <w:bCs/>
                <w:sz w:val="20"/>
                <w:szCs w:val="20"/>
                <w:lang w:val="es-MX" w:eastAsia="es-MX"/>
              </w:rPr>
              <w:t>N O M B R E</w:t>
            </w:r>
          </w:p>
        </w:tc>
        <w:tc>
          <w:tcPr>
            <w:tcW w:w="1621" w:type="dxa"/>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6B9D59F5" w14:textId="77777777" w:rsidR="00B067EB" w:rsidRPr="00DA7897" w:rsidRDefault="00B067EB" w:rsidP="005B2535">
            <w:pPr>
              <w:rPr>
                <w:rFonts w:ascii="Noto Sans" w:eastAsia="Times New Roman" w:hAnsi="Noto Sans" w:cs="Noto Sans"/>
                <w:b/>
                <w:bCs/>
                <w:sz w:val="20"/>
                <w:szCs w:val="20"/>
                <w:lang w:val="es-MX" w:eastAsia="es-MX"/>
              </w:rPr>
            </w:pPr>
            <w:r w:rsidRPr="00DA7897">
              <w:rPr>
                <w:rFonts w:ascii="Noto Sans" w:eastAsia="Times New Roman" w:hAnsi="Noto Sans" w:cs="Noto Sans"/>
                <w:b/>
                <w:bCs/>
                <w:sz w:val="20"/>
                <w:szCs w:val="20"/>
                <w:lang w:val="es-MX" w:eastAsia="es-MX"/>
              </w:rPr>
              <w:t>UNIDAD DE MEDIDA</w:t>
            </w:r>
          </w:p>
        </w:tc>
        <w:tc>
          <w:tcPr>
            <w:tcW w:w="1726" w:type="dxa"/>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0E910398" w14:textId="77777777" w:rsidR="00B067EB" w:rsidRPr="00DA7897" w:rsidRDefault="00B067EB" w:rsidP="005B2535">
            <w:pPr>
              <w:rPr>
                <w:rFonts w:ascii="Noto Sans" w:eastAsia="Times New Roman" w:hAnsi="Noto Sans" w:cs="Noto Sans"/>
                <w:b/>
                <w:bCs/>
                <w:sz w:val="20"/>
                <w:szCs w:val="20"/>
                <w:lang w:val="es-MX" w:eastAsia="es-MX"/>
              </w:rPr>
            </w:pPr>
            <w:r w:rsidRPr="00DA7897">
              <w:rPr>
                <w:rFonts w:ascii="Noto Sans" w:eastAsia="Times New Roman" w:hAnsi="Noto Sans" w:cs="Noto Sans"/>
                <w:b/>
                <w:bCs/>
                <w:sz w:val="20"/>
                <w:szCs w:val="20"/>
                <w:lang w:val="es-MX" w:eastAsia="es-MX"/>
              </w:rPr>
              <w:t xml:space="preserve">PRESENTACION              </w:t>
            </w:r>
          </w:p>
        </w:tc>
      </w:tr>
      <w:tr w:rsidR="005B2535" w:rsidRPr="00DA7897" w14:paraId="405885B2" w14:textId="77777777" w:rsidTr="00BB2523">
        <w:trPr>
          <w:trHeight w:val="293"/>
        </w:trPr>
        <w:tc>
          <w:tcPr>
            <w:tcW w:w="1376" w:type="dxa"/>
            <w:vMerge/>
            <w:tcBorders>
              <w:top w:val="single" w:sz="4" w:space="0" w:color="auto"/>
              <w:left w:val="single" w:sz="4" w:space="0" w:color="auto"/>
              <w:bottom w:val="single" w:sz="4" w:space="0" w:color="auto"/>
              <w:right w:val="single" w:sz="4" w:space="0" w:color="auto"/>
            </w:tcBorders>
            <w:vAlign w:val="center"/>
            <w:hideMark/>
          </w:tcPr>
          <w:p w14:paraId="76A3B20F" w14:textId="77777777" w:rsidR="00B067EB" w:rsidRPr="00DA7897" w:rsidRDefault="00B067EB" w:rsidP="005B2535">
            <w:pPr>
              <w:rPr>
                <w:rFonts w:ascii="Noto Sans" w:eastAsia="Times New Roman" w:hAnsi="Noto Sans" w:cs="Noto Sans"/>
                <w:b/>
                <w:bCs/>
                <w:sz w:val="20"/>
                <w:szCs w:val="20"/>
                <w:lang w:val="es-MX" w:eastAsia="es-MX"/>
              </w:rPr>
            </w:pPr>
          </w:p>
        </w:tc>
        <w:tc>
          <w:tcPr>
            <w:tcW w:w="1900" w:type="dxa"/>
            <w:vMerge/>
            <w:tcBorders>
              <w:top w:val="single" w:sz="4" w:space="0" w:color="auto"/>
              <w:left w:val="single" w:sz="4" w:space="0" w:color="auto"/>
              <w:bottom w:val="single" w:sz="4" w:space="0" w:color="auto"/>
              <w:right w:val="single" w:sz="4" w:space="0" w:color="auto"/>
            </w:tcBorders>
            <w:vAlign w:val="center"/>
            <w:hideMark/>
          </w:tcPr>
          <w:p w14:paraId="00F2D979" w14:textId="77777777" w:rsidR="00B067EB" w:rsidRPr="00DA7897" w:rsidRDefault="00B067EB" w:rsidP="005B2535">
            <w:pPr>
              <w:rPr>
                <w:rFonts w:ascii="Noto Sans" w:eastAsia="Times New Roman" w:hAnsi="Noto Sans" w:cs="Noto Sans"/>
                <w:b/>
                <w:bCs/>
                <w:sz w:val="20"/>
                <w:szCs w:val="20"/>
                <w:lang w:val="es-MX" w:eastAsia="es-MX"/>
              </w:rPr>
            </w:pPr>
          </w:p>
        </w:tc>
        <w:tc>
          <w:tcPr>
            <w:tcW w:w="3542" w:type="dxa"/>
            <w:vMerge/>
            <w:tcBorders>
              <w:top w:val="single" w:sz="4" w:space="0" w:color="auto"/>
              <w:left w:val="single" w:sz="4" w:space="0" w:color="auto"/>
              <w:bottom w:val="single" w:sz="4" w:space="0" w:color="auto"/>
              <w:right w:val="single" w:sz="4" w:space="0" w:color="auto"/>
            </w:tcBorders>
            <w:vAlign w:val="center"/>
            <w:hideMark/>
          </w:tcPr>
          <w:p w14:paraId="7F8D9958" w14:textId="77777777" w:rsidR="00B067EB" w:rsidRPr="00DA7897" w:rsidRDefault="00B067EB" w:rsidP="005B2535">
            <w:pPr>
              <w:rPr>
                <w:rFonts w:ascii="Noto Sans" w:eastAsia="Times New Roman" w:hAnsi="Noto Sans" w:cs="Noto Sans"/>
                <w:b/>
                <w:bCs/>
                <w:sz w:val="20"/>
                <w:szCs w:val="20"/>
                <w:lang w:val="es-MX" w:eastAsia="es-MX"/>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14:paraId="7640D37B" w14:textId="77777777" w:rsidR="00B067EB" w:rsidRPr="00DA7897" w:rsidRDefault="00B067EB" w:rsidP="005B2535">
            <w:pPr>
              <w:rPr>
                <w:rFonts w:ascii="Noto Sans" w:eastAsia="Times New Roman" w:hAnsi="Noto Sans" w:cs="Noto Sans"/>
                <w:b/>
                <w:bCs/>
                <w:sz w:val="20"/>
                <w:szCs w:val="20"/>
                <w:lang w:val="es-MX" w:eastAsia="es-MX"/>
              </w:rPr>
            </w:pPr>
          </w:p>
        </w:tc>
        <w:tc>
          <w:tcPr>
            <w:tcW w:w="1726" w:type="dxa"/>
            <w:vMerge/>
            <w:tcBorders>
              <w:top w:val="single" w:sz="4" w:space="0" w:color="auto"/>
              <w:left w:val="single" w:sz="4" w:space="0" w:color="auto"/>
              <w:bottom w:val="single" w:sz="4" w:space="0" w:color="auto"/>
              <w:right w:val="single" w:sz="4" w:space="0" w:color="auto"/>
            </w:tcBorders>
            <w:vAlign w:val="center"/>
            <w:hideMark/>
          </w:tcPr>
          <w:p w14:paraId="2FFE0D7F" w14:textId="77777777" w:rsidR="00B067EB" w:rsidRPr="00DA7897" w:rsidRDefault="00B067EB" w:rsidP="005B2535">
            <w:pPr>
              <w:rPr>
                <w:rFonts w:ascii="Noto Sans" w:eastAsia="Times New Roman" w:hAnsi="Noto Sans" w:cs="Noto Sans"/>
                <w:b/>
                <w:bCs/>
                <w:sz w:val="20"/>
                <w:szCs w:val="20"/>
                <w:lang w:val="es-MX" w:eastAsia="es-MX"/>
              </w:rPr>
            </w:pPr>
          </w:p>
        </w:tc>
      </w:tr>
      <w:tr w:rsidR="005B2535" w:rsidRPr="00DA7897" w14:paraId="23421ECC" w14:textId="77777777" w:rsidTr="00BB2523">
        <w:trPr>
          <w:trHeight w:val="285"/>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14:paraId="1F0DDF39" w14:textId="47FCE3E9" w:rsidR="00B067EB"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 xml:space="preserve">DERIVADOS </w:t>
            </w:r>
            <w:r w:rsidR="00B067EB" w:rsidRPr="00DA7897">
              <w:rPr>
                <w:rFonts w:ascii="Noto Sans" w:eastAsia="Times New Roman" w:hAnsi="Noto Sans" w:cs="Noto Sans"/>
                <w:sz w:val="20"/>
                <w:szCs w:val="20"/>
                <w:lang w:val="es-MX" w:eastAsia="es-MX"/>
              </w:rPr>
              <w:t>LACTEOS</w:t>
            </w:r>
          </w:p>
        </w:tc>
        <w:tc>
          <w:tcPr>
            <w:tcW w:w="1900" w:type="dxa"/>
            <w:tcBorders>
              <w:top w:val="nil"/>
              <w:left w:val="nil"/>
              <w:bottom w:val="single" w:sz="4" w:space="0" w:color="auto"/>
              <w:right w:val="single" w:sz="4" w:space="0" w:color="auto"/>
            </w:tcBorders>
            <w:shd w:val="clear" w:color="auto" w:fill="auto"/>
            <w:noWrap/>
            <w:vAlign w:val="center"/>
            <w:hideMark/>
          </w:tcPr>
          <w:p w14:paraId="72395436" w14:textId="2448AC99" w:rsidR="00B067EB" w:rsidRPr="00DA7897" w:rsidRDefault="00B067EB"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w:t>
            </w:r>
            <w:r w:rsidR="00BB2523">
              <w:rPr>
                <w:rFonts w:ascii="Noto Sans" w:eastAsia="Times New Roman" w:hAnsi="Noto Sans" w:cs="Noto Sans"/>
                <w:sz w:val="20"/>
                <w:szCs w:val="20"/>
                <w:lang w:val="es-MX" w:eastAsia="es-MX"/>
              </w:rPr>
              <w:t xml:space="preserve"> </w:t>
            </w:r>
            <w:r w:rsidRPr="00DA7897">
              <w:rPr>
                <w:rFonts w:ascii="Noto Sans" w:eastAsia="Times New Roman" w:hAnsi="Noto Sans" w:cs="Noto Sans"/>
                <w:sz w:val="20"/>
                <w:szCs w:val="20"/>
                <w:lang w:val="es-MX" w:eastAsia="es-MX"/>
              </w:rPr>
              <w:t>202</w:t>
            </w:r>
            <w:r w:rsidR="00BB2523">
              <w:rPr>
                <w:rFonts w:ascii="Noto Sans" w:eastAsia="Times New Roman" w:hAnsi="Noto Sans" w:cs="Noto Sans"/>
                <w:sz w:val="20"/>
                <w:szCs w:val="20"/>
                <w:lang w:val="es-MX" w:eastAsia="es-MX"/>
              </w:rPr>
              <w:t xml:space="preserve"> </w:t>
            </w:r>
            <w:r w:rsidRPr="00DA7897">
              <w:rPr>
                <w:rFonts w:ascii="Noto Sans" w:eastAsia="Times New Roman" w:hAnsi="Noto Sans" w:cs="Noto Sans"/>
                <w:sz w:val="20"/>
                <w:szCs w:val="20"/>
                <w:lang w:val="es-MX" w:eastAsia="es-MX"/>
              </w:rPr>
              <w:t>0301</w:t>
            </w:r>
            <w:r w:rsidR="00BB2523">
              <w:rPr>
                <w:rFonts w:ascii="Noto Sans" w:eastAsia="Times New Roman" w:hAnsi="Noto Sans" w:cs="Noto Sans"/>
                <w:sz w:val="20"/>
                <w:szCs w:val="20"/>
                <w:lang w:val="es-MX" w:eastAsia="es-MX"/>
              </w:rPr>
              <w:t xml:space="preserve"> </w:t>
            </w:r>
            <w:r w:rsidRPr="00DA7897">
              <w:rPr>
                <w:rFonts w:ascii="Noto Sans" w:eastAsia="Times New Roman" w:hAnsi="Noto Sans" w:cs="Noto Sans"/>
                <w:sz w:val="20"/>
                <w:szCs w:val="20"/>
                <w:lang w:val="es-MX" w:eastAsia="es-MX"/>
              </w:rPr>
              <w:t>02</w:t>
            </w:r>
          </w:p>
        </w:tc>
        <w:tc>
          <w:tcPr>
            <w:tcW w:w="3542" w:type="dxa"/>
            <w:tcBorders>
              <w:top w:val="nil"/>
              <w:left w:val="nil"/>
              <w:bottom w:val="single" w:sz="4" w:space="0" w:color="auto"/>
              <w:right w:val="single" w:sz="4" w:space="0" w:color="auto"/>
            </w:tcBorders>
            <w:shd w:val="clear" w:color="000000" w:fill="FFFFFF"/>
            <w:noWrap/>
            <w:vAlign w:val="center"/>
            <w:hideMark/>
          </w:tcPr>
          <w:p w14:paraId="1C6098E6" w14:textId="77777777" w:rsidR="00B067EB" w:rsidRPr="00DA7897" w:rsidRDefault="00B067EB"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YOGURT NATURAL DE LECHE DESCREMADA</w:t>
            </w:r>
          </w:p>
        </w:tc>
        <w:tc>
          <w:tcPr>
            <w:tcW w:w="1621" w:type="dxa"/>
            <w:tcBorders>
              <w:top w:val="nil"/>
              <w:left w:val="nil"/>
              <w:bottom w:val="single" w:sz="4" w:space="0" w:color="auto"/>
              <w:right w:val="single" w:sz="4" w:space="0" w:color="auto"/>
            </w:tcBorders>
            <w:shd w:val="clear" w:color="auto" w:fill="auto"/>
            <w:noWrap/>
            <w:vAlign w:val="center"/>
            <w:hideMark/>
          </w:tcPr>
          <w:p w14:paraId="40D67E01" w14:textId="0DA89FEA" w:rsidR="00B067EB" w:rsidRPr="00DA7897" w:rsidRDefault="00B067EB"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LITRO</w:t>
            </w:r>
          </w:p>
        </w:tc>
        <w:tc>
          <w:tcPr>
            <w:tcW w:w="1726" w:type="dxa"/>
            <w:tcBorders>
              <w:top w:val="nil"/>
              <w:left w:val="nil"/>
              <w:bottom w:val="single" w:sz="4" w:space="0" w:color="auto"/>
              <w:right w:val="single" w:sz="4" w:space="0" w:color="auto"/>
            </w:tcBorders>
            <w:shd w:val="clear" w:color="auto" w:fill="auto"/>
            <w:noWrap/>
            <w:vAlign w:val="center"/>
            <w:hideMark/>
          </w:tcPr>
          <w:p w14:paraId="7FACCD04" w14:textId="77777777" w:rsidR="00B067EB" w:rsidRPr="00DA7897" w:rsidRDefault="00B067EB"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150ML</w:t>
            </w:r>
          </w:p>
        </w:tc>
      </w:tr>
      <w:tr w:rsidR="005B2535" w:rsidRPr="00DA7897" w14:paraId="093F3695" w14:textId="77777777" w:rsidTr="00BB2523">
        <w:trPr>
          <w:trHeight w:val="285"/>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14:paraId="3AA433D4" w14:textId="6D51C122"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DERIVADOS LACTEOS</w:t>
            </w:r>
          </w:p>
        </w:tc>
        <w:tc>
          <w:tcPr>
            <w:tcW w:w="1900" w:type="dxa"/>
            <w:tcBorders>
              <w:top w:val="nil"/>
              <w:left w:val="nil"/>
              <w:bottom w:val="single" w:sz="4" w:space="0" w:color="auto"/>
              <w:right w:val="single" w:sz="4" w:space="0" w:color="auto"/>
            </w:tcBorders>
            <w:shd w:val="clear" w:color="auto" w:fill="auto"/>
            <w:noWrap/>
            <w:vAlign w:val="center"/>
            <w:hideMark/>
          </w:tcPr>
          <w:p w14:paraId="48651CF0"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480 202 0208 00</w:t>
            </w:r>
          </w:p>
        </w:tc>
        <w:tc>
          <w:tcPr>
            <w:tcW w:w="3542" w:type="dxa"/>
            <w:tcBorders>
              <w:top w:val="nil"/>
              <w:left w:val="nil"/>
              <w:bottom w:val="single" w:sz="4" w:space="0" w:color="auto"/>
              <w:right w:val="single" w:sz="4" w:space="0" w:color="auto"/>
            </w:tcBorders>
            <w:shd w:val="clear" w:color="000000" w:fill="FFFFFF"/>
            <w:noWrap/>
            <w:vAlign w:val="center"/>
            <w:hideMark/>
          </w:tcPr>
          <w:p w14:paraId="6A14039E"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QUESO MANCHEGO</w:t>
            </w:r>
          </w:p>
        </w:tc>
        <w:tc>
          <w:tcPr>
            <w:tcW w:w="1621" w:type="dxa"/>
            <w:tcBorders>
              <w:top w:val="nil"/>
              <w:left w:val="nil"/>
              <w:bottom w:val="single" w:sz="4" w:space="0" w:color="auto"/>
              <w:right w:val="single" w:sz="4" w:space="0" w:color="auto"/>
            </w:tcBorders>
            <w:shd w:val="clear" w:color="auto" w:fill="auto"/>
            <w:noWrap/>
            <w:vAlign w:val="center"/>
            <w:hideMark/>
          </w:tcPr>
          <w:p w14:paraId="1CDBBBD6"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26" w:type="dxa"/>
            <w:tcBorders>
              <w:top w:val="nil"/>
              <w:left w:val="nil"/>
              <w:bottom w:val="single" w:sz="4" w:space="0" w:color="auto"/>
              <w:right w:val="single" w:sz="4" w:space="0" w:color="auto"/>
            </w:tcBorders>
            <w:shd w:val="clear" w:color="auto" w:fill="auto"/>
            <w:noWrap/>
            <w:vAlign w:val="center"/>
            <w:hideMark/>
          </w:tcPr>
          <w:p w14:paraId="34C1C8C0"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250G</w:t>
            </w:r>
          </w:p>
        </w:tc>
      </w:tr>
      <w:tr w:rsidR="005B2535" w:rsidRPr="00DA7897" w14:paraId="5F3852EE" w14:textId="77777777" w:rsidTr="00BB2523">
        <w:trPr>
          <w:trHeight w:val="300"/>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14:paraId="591DBAE2" w14:textId="505F956B"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DERIVADOS LACTEOS</w:t>
            </w:r>
          </w:p>
        </w:tc>
        <w:tc>
          <w:tcPr>
            <w:tcW w:w="1900" w:type="dxa"/>
            <w:tcBorders>
              <w:top w:val="nil"/>
              <w:left w:val="nil"/>
              <w:bottom w:val="single" w:sz="4" w:space="0" w:color="auto"/>
              <w:right w:val="single" w:sz="4" w:space="0" w:color="auto"/>
            </w:tcBorders>
            <w:shd w:val="clear" w:color="auto" w:fill="auto"/>
            <w:noWrap/>
            <w:vAlign w:val="center"/>
            <w:hideMark/>
          </w:tcPr>
          <w:p w14:paraId="64975840"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480 202 0102 00</w:t>
            </w:r>
          </w:p>
        </w:tc>
        <w:tc>
          <w:tcPr>
            <w:tcW w:w="3542" w:type="dxa"/>
            <w:tcBorders>
              <w:top w:val="nil"/>
              <w:left w:val="nil"/>
              <w:bottom w:val="single" w:sz="4" w:space="0" w:color="auto"/>
              <w:right w:val="single" w:sz="4" w:space="0" w:color="auto"/>
            </w:tcBorders>
            <w:shd w:val="clear" w:color="000000" w:fill="FFFFFF"/>
            <w:noWrap/>
            <w:vAlign w:val="center"/>
            <w:hideMark/>
          </w:tcPr>
          <w:p w14:paraId="1D217B86"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QUESO OAXACA</w:t>
            </w:r>
          </w:p>
        </w:tc>
        <w:tc>
          <w:tcPr>
            <w:tcW w:w="1621" w:type="dxa"/>
            <w:tcBorders>
              <w:top w:val="nil"/>
              <w:left w:val="nil"/>
              <w:bottom w:val="single" w:sz="4" w:space="0" w:color="auto"/>
              <w:right w:val="single" w:sz="4" w:space="0" w:color="auto"/>
            </w:tcBorders>
            <w:shd w:val="clear" w:color="auto" w:fill="auto"/>
            <w:noWrap/>
            <w:vAlign w:val="center"/>
            <w:hideMark/>
          </w:tcPr>
          <w:p w14:paraId="288C8937"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26" w:type="dxa"/>
            <w:tcBorders>
              <w:top w:val="nil"/>
              <w:left w:val="nil"/>
              <w:bottom w:val="single" w:sz="4" w:space="0" w:color="auto"/>
              <w:right w:val="single" w:sz="4" w:space="0" w:color="auto"/>
            </w:tcBorders>
            <w:shd w:val="clear" w:color="auto" w:fill="auto"/>
            <w:noWrap/>
            <w:vAlign w:val="center"/>
            <w:hideMark/>
          </w:tcPr>
          <w:p w14:paraId="3278CC09"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500G</w:t>
            </w:r>
          </w:p>
        </w:tc>
      </w:tr>
      <w:tr w:rsidR="005B2535" w:rsidRPr="00DA7897" w14:paraId="2747C9DC" w14:textId="77777777" w:rsidTr="00BB2523">
        <w:trPr>
          <w:trHeight w:val="285"/>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14:paraId="0ED25040" w14:textId="15C368D8"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DERIVADOS LACTEOS</w:t>
            </w:r>
          </w:p>
        </w:tc>
        <w:tc>
          <w:tcPr>
            <w:tcW w:w="1900" w:type="dxa"/>
            <w:tcBorders>
              <w:top w:val="nil"/>
              <w:left w:val="nil"/>
              <w:bottom w:val="single" w:sz="4" w:space="0" w:color="auto"/>
              <w:right w:val="single" w:sz="4" w:space="0" w:color="auto"/>
            </w:tcBorders>
            <w:shd w:val="clear" w:color="auto" w:fill="auto"/>
            <w:noWrap/>
            <w:vAlign w:val="center"/>
            <w:hideMark/>
          </w:tcPr>
          <w:p w14:paraId="355D6E48"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480 202 0101 00</w:t>
            </w:r>
          </w:p>
        </w:tc>
        <w:tc>
          <w:tcPr>
            <w:tcW w:w="3542" w:type="dxa"/>
            <w:tcBorders>
              <w:top w:val="nil"/>
              <w:left w:val="nil"/>
              <w:bottom w:val="single" w:sz="4" w:space="0" w:color="auto"/>
              <w:right w:val="single" w:sz="4" w:space="0" w:color="auto"/>
            </w:tcBorders>
            <w:shd w:val="clear" w:color="000000" w:fill="FFFFFF"/>
            <w:noWrap/>
            <w:vAlign w:val="center"/>
            <w:hideMark/>
          </w:tcPr>
          <w:p w14:paraId="5C5CA17D"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QUESO PANELA</w:t>
            </w:r>
          </w:p>
        </w:tc>
        <w:tc>
          <w:tcPr>
            <w:tcW w:w="1621" w:type="dxa"/>
            <w:tcBorders>
              <w:top w:val="nil"/>
              <w:left w:val="nil"/>
              <w:bottom w:val="single" w:sz="4" w:space="0" w:color="auto"/>
              <w:right w:val="single" w:sz="4" w:space="0" w:color="auto"/>
            </w:tcBorders>
            <w:shd w:val="clear" w:color="auto" w:fill="auto"/>
            <w:noWrap/>
            <w:vAlign w:val="center"/>
            <w:hideMark/>
          </w:tcPr>
          <w:p w14:paraId="68AC1060"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26" w:type="dxa"/>
            <w:tcBorders>
              <w:top w:val="nil"/>
              <w:left w:val="nil"/>
              <w:bottom w:val="single" w:sz="4" w:space="0" w:color="auto"/>
              <w:right w:val="single" w:sz="4" w:space="0" w:color="auto"/>
            </w:tcBorders>
            <w:shd w:val="clear" w:color="auto" w:fill="auto"/>
            <w:noWrap/>
            <w:vAlign w:val="center"/>
            <w:hideMark/>
          </w:tcPr>
          <w:p w14:paraId="2BFD1628"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200G</w:t>
            </w:r>
          </w:p>
        </w:tc>
      </w:tr>
      <w:tr w:rsidR="005B2535" w:rsidRPr="00DA7897" w14:paraId="28D5CDBB" w14:textId="77777777" w:rsidTr="00BB2523">
        <w:trPr>
          <w:trHeight w:val="285"/>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14:paraId="0817C1C9" w14:textId="1D8FE77C"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DERIVADOS LACTEOS</w:t>
            </w:r>
          </w:p>
        </w:tc>
        <w:tc>
          <w:tcPr>
            <w:tcW w:w="1900" w:type="dxa"/>
            <w:tcBorders>
              <w:top w:val="nil"/>
              <w:left w:val="nil"/>
              <w:bottom w:val="single" w:sz="4" w:space="0" w:color="auto"/>
              <w:right w:val="single" w:sz="4" w:space="0" w:color="auto"/>
            </w:tcBorders>
            <w:shd w:val="clear" w:color="auto" w:fill="auto"/>
            <w:noWrap/>
            <w:vAlign w:val="center"/>
            <w:hideMark/>
          </w:tcPr>
          <w:p w14:paraId="1271ECBA"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480 701 0100 00</w:t>
            </w:r>
          </w:p>
        </w:tc>
        <w:tc>
          <w:tcPr>
            <w:tcW w:w="3542" w:type="dxa"/>
            <w:tcBorders>
              <w:top w:val="nil"/>
              <w:left w:val="nil"/>
              <w:bottom w:val="single" w:sz="4" w:space="0" w:color="auto"/>
              <w:right w:val="single" w:sz="4" w:space="0" w:color="auto"/>
            </w:tcBorders>
            <w:shd w:val="clear" w:color="000000" w:fill="FFFFFF"/>
            <w:noWrap/>
            <w:vAlign w:val="center"/>
            <w:hideMark/>
          </w:tcPr>
          <w:p w14:paraId="37935198"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CREMA ENTERA DE LECHE DE VACA</w:t>
            </w:r>
          </w:p>
        </w:tc>
        <w:tc>
          <w:tcPr>
            <w:tcW w:w="1621" w:type="dxa"/>
            <w:tcBorders>
              <w:top w:val="nil"/>
              <w:left w:val="nil"/>
              <w:bottom w:val="single" w:sz="4" w:space="0" w:color="auto"/>
              <w:right w:val="single" w:sz="4" w:space="0" w:color="auto"/>
            </w:tcBorders>
            <w:shd w:val="clear" w:color="auto" w:fill="auto"/>
            <w:noWrap/>
            <w:vAlign w:val="center"/>
            <w:hideMark/>
          </w:tcPr>
          <w:p w14:paraId="29AE0CA3" w14:textId="6C4113A1"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LITRO</w:t>
            </w:r>
          </w:p>
        </w:tc>
        <w:tc>
          <w:tcPr>
            <w:tcW w:w="1726" w:type="dxa"/>
            <w:tcBorders>
              <w:top w:val="nil"/>
              <w:left w:val="nil"/>
              <w:bottom w:val="single" w:sz="4" w:space="0" w:color="auto"/>
              <w:right w:val="single" w:sz="4" w:space="0" w:color="auto"/>
            </w:tcBorders>
            <w:shd w:val="clear" w:color="auto" w:fill="auto"/>
            <w:noWrap/>
            <w:vAlign w:val="center"/>
            <w:hideMark/>
          </w:tcPr>
          <w:p w14:paraId="15278995"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900ML</w:t>
            </w:r>
          </w:p>
        </w:tc>
      </w:tr>
    </w:tbl>
    <w:p w14:paraId="6416B620" w14:textId="77777777" w:rsidR="00B067EB" w:rsidRPr="00DA7897" w:rsidRDefault="00B067EB" w:rsidP="00BC46DF">
      <w:pPr>
        <w:jc w:val="both"/>
        <w:rPr>
          <w:rFonts w:ascii="Noto Sans" w:hAnsi="Noto Sans" w:cs="Noto Sans"/>
          <w:sz w:val="20"/>
          <w:szCs w:val="20"/>
        </w:rPr>
      </w:pPr>
    </w:p>
    <w:p w14:paraId="179B0BB9" w14:textId="77777777" w:rsidR="00B067EB" w:rsidRPr="00DA7897" w:rsidRDefault="00B067EB" w:rsidP="00BC46DF">
      <w:pPr>
        <w:jc w:val="both"/>
        <w:rPr>
          <w:rFonts w:ascii="Noto Sans" w:hAnsi="Noto Sans" w:cs="Noto Sans"/>
          <w:sz w:val="20"/>
          <w:szCs w:val="20"/>
        </w:rPr>
      </w:pPr>
    </w:p>
    <w:tbl>
      <w:tblPr>
        <w:tblW w:w="10078" w:type="dxa"/>
        <w:tblInd w:w="55" w:type="dxa"/>
        <w:tblCellMar>
          <w:left w:w="70" w:type="dxa"/>
          <w:right w:w="70" w:type="dxa"/>
        </w:tblCellMar>
        <w:tblLook w:val="04A0" w:firstRow="1" w:lastRow="0" w:firstColumn="1" w:lastColumn="0" w:noHBand="0" w:noVBand="1"/>
      </w:tblPr>
      <w:tblGrid>
        <w:gridCol w:w="1858"/>
        <w:gridCol w:w="1701"/>
        <w:gridCol w:w="2832"/>
        <w:gridCol w:w="1957"/>
        <w:gridCol w:w="1730"/>
      </w:tblGrid>
      <w:tr w:rsidR="00B067EB" w:rsidRPr="00DA7897" w14:paraId="293385D0" w14:textId="77777777" w:rsidTr="00FF3FA3">
        <w:trPr>
          <w:trHeight w:val="300"/>
        </w:trPr>
        <w:tc>
          <w:tcPr>
            <w:tcW w:w="1858"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4D69313E" w14:textId="2D0574AC" w:rsidR="00B067EB" w:rsidRPr="00DA7897" w:rsidRDefault="00027717" w:rsidP="005B2535">
            <w:pPr>
              <w:rPr>
                <w:rFonts w:ascii="Noto Sans" w:eastAsia="Times New Roman" w:hAnsi="Noto Sans" w:cs="Noto Sans"/>
                <w:b/>
                <w:bCs/>
                <w:sz w:val="20"/>
                <w:szCs w:val="20"/>
                <w:lang w:val="es-MX" w:eastAsia="es-MX"/>
              </w:rPr>
            </w:pPr>
            <w:r>
              <w:rPr>
                <w:rFonts w:ascii="Noto Sans" w:eastAsia="Times New Roman" w:hAnsi="Noto Sans" w:cs="Noto Sans"/>
                <w:b/>
                <w:bCs/>
                <w:sz w:val="20"/>
                <w:szCs w:val="20"/>
                <w:lang w:val="es-MX" w:eastAsia="es-MX"/>
              </w:rPr>
              <w:t>SUB</w:t>
            </w:r>
            <w:r w:rsidR="00B067EB" w:rsidRPr="00DA7897">
              <w:rPr>
                <w:rFonts w:ascii="Noto Sans" w:eastAsia="Times New Roman" w:hAnsi="Noto Sans" w:cs="Noto Sans"/>
                <w:b/>
                <w:bCs/>
                <w:sz w:val="20"/>
                <w:szCs w:val="20"/>
                <w:lang w:val="es-MX" w:eastAsia="es-MX"/>
              </w:rPr>
              <w:t>GRUPO</w:t>
            </w:r>
          </w:p>
        </w:tc>
        <w:tc>
          <w:tcPr>
            <w:tcW w:w="1701"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5792F542" w14:textId="77777777" w:rsidR="00B067EB" w:rsidRPr="00DA7897" w:rsidRDefault="00B067EB" w:rsidP="005B2535">
            <w:pPr>
              <w:rPr>
                <w:rFonts w:ascii="Noto Sans" w:eastAsia="Times New Roman" w:hAnsi="Noto Sans" w:cs="Noto Sans"/>
                <w:b/>
                <w:bCs/>
                <w:sz w:val="20"/>
                <w:szCs w:val="20"/>
                <w:lang w:val="es-MX" w:eastAsia="es-MX"/>
              </w:rPr>
            </w:pPr>
            <w:r w:rsidRPr="00DA7897">
              <w:rPr>
                <w:rFonts w:ascii="Noto Sans" w:eastAsia="Times New Roman" w:hAnsi="Noto Sans" w:cs="Noto Sans"/>
                <w:b/>
                <w:bCs/>
                <w:sz w:val="20"/>
                <w:szCs w:val="20"/>
                <w:lang w:val="es-MX" w:eastAsia="es-MX"/>
              </w:rPr>
              <w:t>CLAVE</w:t>
            </w:r>
          </w:p>
        </w:tc>
        <w:tc>
          <w:tcPr>
            <w:tcW w:w="2832"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3BD7C7BC" w14:textId="77777777" w:rsidR="00B067EB" w:rsidRPr="00DA7897" w:rsidRDefault="00B067EB" w:rsidP="005B2535">
            <w:pPr>
              <w:rPr>
                <w:rFonts w:ascii="Noto Sans" w:eastAsia="Times New Roman" w:hAnsi="Noto Sans" w:cs="Noto Sans"/>
                <w:b/>
                <w:bCs/>
                <w:sz w:val="20"/>
                <w:szCs w:val="20"/>
                <w:lang w:val="es-MX" w:eastAsia="es-MX"/>
              </w:rPr>
            </w:pPr>
            <w:r w:rsidRPr="00DA7897">
              <w:rPr>
                <w:rFonts w:ascii="Noto Sans" w:eastAsia="Times New Roman" w:hAnsi="Noto Sans" w:cs="Noto Sans"/>
                <w:b/>
                <w:bCs/>
                <w:sz w:val="20"/>
                <w:szCs w:val="20"/>
                <w:lang w:val="es-MX" w:eastAsia="es-MX"/>
              </w:rPr>
              <w:t>N O M B R E</w:t>
            </w:r>
          </w:p>
        </w:tc>
        <w:tc>
          <w:tcPr>
            <w:tcW w:w="1957"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60163A35" w14:textId="77777777" w:rsidR="00B067EB" w:rsidRPr="00DA7897" w:rsidRDefault="00B067EB" w:rsidP="005B2535">
            <w:pPr>
              <w:rPr>
                <w:rFonts w:ascii="Noto Sans" w:eastAsia="Times New Roman" w:hAnsi="Noto Sans" w:cs="Noto Sans"/>
                <w:b/>
                <w:bCs/>
                <w:sz w:val="20"/>
                <w:szCs w:val="20"/>
                <w:lang w:val="es-MX" w:eastAsia="es-MX"/>
              </w:rPr>
            </w:pPr>
            <w:r w:rsidRPr="00DA7897">
              <w:rPr>
                <w:rFonts w:ascii="Noto Sans" w:eastAsia="Times New Roman" w:hAnsi="Noto Sans" w:cs="Noto Sans"/>
                <w:b/>
                <w:bCs/>
                <w:sz w:val="20"/>
                <w:szCs w:val="20"/>
                <w:lang w:val="es-MX" w:eastAsia="es-MX"/>
              </w:rPr>
              <w:t>UNIDAD DE MEDIDA</w:t>
            </w:r>
          </w:p>
        </w:tc>
        <w:tc>
          <w:tcPr>
            <w:tcW w:w="1730"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4FC3E4F6" w14:textId="77777777" w:rsidR="00B067EB" w:rsidRPr="00DA7897" w:rsidRDefault="00B067EB" w:rsidP="005B2535">
            <w:pPr>
              <w:rPr>
                <w:rFonts w:ascii="Noto Sans" w:eastAsia="Times New Roman" w:hAnsi="Noto Sans" w:cs="Noto Sans"/>
                <w:b/>
                <w:bCs/>
                <w:sz w:val="20"/>
                <w:szCs w:val="20"/>
                <w:lang w:val="es-MX" w:eastAsia="es-MX"/>
              </w:rPr>
            </w:pPr>
            <w:r w:rsidRPr="00DA7897">
              <w:rPr>
                <w:rFonts w:ascii="Noto Sans" w:eastAsia="Times New Roman" w:hAnsi="Noto Sans" w:cs="Noto Sans"/>
                <w:b/>
                <w:bCs/>
                <w:sz w:val="20"/>
                <w:szCs w:val="20"/>
                <w:lang w:val="es-MX" w:eastAsia="es-MX"/>
              </w:rPr>
              <w:t>PRESENTACION                       KILO</w:t>
            </w:r>
          </w:p>
        </w:tc>
      </w:tr>
      <w:tr w:rsidR="00B067EB" w:rsidRPr="00DA7897" w14:paraId="03A9A54E" w14:textId="77777777" w:rsidTr="00FF3FA3">
        <w:trPr>
          <w:trHeight w:val="481"/>
        </w:trPr>
        <w:tc>
          <w:tcPr>
            <w:tcW w:w="1858" w:type="dxa"/>
            <w:vMerge/>
            <w:tcBorders>
              <w:top w:val="single" w:sz="4" w:space="0" w:color="auto"/>
              <w:left w:val="single" w:sz="4" w:space="0" w:color="auto"/>
              <w:bottom w:val="single" w:sz="4" w:space="0" w:color="000000"/>
              <w:right w:val="single" w:sz="4" w:space="0" w:color="auto"/>
            </w:tcBorders>
            <w:vAlign w:val="center"/>
            <w:hideMark/>
          </w:tcPr>
          <w:p w14:paraId="38A14B3D" w14:textId="77777777" w:rsidR="00B067EB" w:rsidRPr="00DA7897" w:rsidRDefault="00B067EB" w:rsidP="005B2535">
            <w:pPr>
              <w:rPr>
                <w:rFonts w:ascii="Noto Sans" w:eastAsia="Times New Roman" w:hAnsi="Noto Sans" w:cs="Noto Sans"/>
                <w:b/>
                <w:bCs/>
                <w:sz w:val="20"/>
                <w:szCs w:val="20"/>
                <w:lang w:val="es-MX" w:eastAsia="es-MX"/>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1ED0325D" w14:textId="77777777" w:rsidR="00B067EB" w:rsidRPr="00DA7897" w:rsidRDefault="00B067EB" w:rsidP="005B2535">
            <w:pPr>
              <w:rPr>
                <w:rFonts w:ascii="Noto Sans" w:eastAsia="Times New Roman" w:hAnsi="Noto Sans" w:cs="Noto Sans"/>
                <w:b/>
                <w:bCs/>
                <w:sz w:val="20"/>
                <w:szCs w:val="20"/>
                <w:lang w:val="es-MX" w:eastAsia="es-MX"/>
              </w:rPr>
            </w:pPr>
          </w:p>
        </w:tc>
        <w:tc>
          <w:tcPr>
            <w:tcW w:w="2832" w:type="dxa"/>
            <w:vMerge/>
            <w:tcBorders>
              <w:top w:val="single" w:sz="4" w:space="0" w:color="auto"/>
              <w:left w:val="single" w:sz="4" w:space="0" w:color="auto"/>
              <w:bottom w:val="single" w:sz="4" w:space="0" w:color="000000"/>
              <w:right w:val="single" w:sz="4" w:space="0" w:color="auto"/>
            </w:tcBorders>
            <w:vAlign w:val="center"/>
            <w:hideMark/>
          </w:tcPr>
          <w:p w14:paraId="3428CD0A" w14:textId="77777777" w:rsidR="00B067EB" w:rsidRPr="00DA7897" w:rsidRDefault="00B067EB" w:rsidP="005B2535">
            <w:pPr>
              <w:rPr>
                <w:rFonts w:ascii="Noto Sans" w:eastAsia="Times New Roman" w:hAnsi="Noto Sans" w:cs="Noto Sans"/>
                <w:b/>
                <w:bCs/>
                <w:sz w:val="20"/>
                <w:szCs w:val="20"/>
                <w:lang w:val="es-MX" w:eastAsia="es-MX"/>
              </w:rPr>
            </w:pPr>
          </w:p>
        </w:tc>
        <w:tc>
          <w:tcPr>
            <w:tcW w:w="1957" w:type="dxa"/>
            <w:vMerge/>
            <w:tcBorders>
              <w:top w:val="single" w:sz="4" w:space="0" w:color="auto"/>
              <w:left w:val="single" w:sz="4" w:space="0" w:color="auto"/>
              <w:bottom w:val="single" w:sz="4" w:space="0" w:color="000000"/>
              <w:right w:val="single" w:sz="4" w:space="0" w:color="auto"/>
            </w:tcBorders>
            <w:vAlign w:val="center"/>
            <w:hideMark/>
          </w:tcPr>
          <w:p w14:paraId="1C4EB567" w14:textId="77777777" w:rsidR="00B067EB" w:rsidRPr="00DA7897" w:rsidRDefault="00B067EB" w:rsidP="005B2535">
            <w:pPr>
              <w:rPr>
                <w:rFonts w:ascii="Noto Sans" w:eastAsia="Times New Roman" w:hAnsi="Noto Sans" w:cs="Noto Sans"/>
                <w:b/>
                <w:bCs/>
                <w:sz w:val="20"/>
                <w:szCs w:val="20"/>
                <w:lang w:val="es-MX" w:eastAsia="es-MX"/>
              </w:rPr>
            </w:pPr>
          </w:p>
        </w:tc>
        <w:tc>
          <w:tcPr>
            <w:tcW w:w="1730" w:type="dxa"/>
            <w:vMerge/>
            <w:tcBorders>
              <w:top w:val="single" w:sz="4" w:space="0" w:color="auto"/>
              <w:left w:val="single" w:sz="4" w:space="0" w:color="auto"/>
              <w:bottom w:val="single" w:sz="4" w:space="0" w:color="000000"/>
              <w:right w:val="single" w:sz="4" w:space="0" w:color="auto"/>
            </w:tcBorders>
            <w:vAlign w:val="center"/>
            <w:hideMark/>
          </w:tcPr>
          <w:p w14:paraId="1291EFCF" w14:textId="77777777" w:rsidR="00B067EB" w:rsidRPr="00DA7897" w:rsidRDefault="00B067EB" w:rsidP="005B2535">
            <w:pPr>
              <w:rPr>
                <w:rFonts w:ascii="Noto Sans" w:eastAsia="Times New Roman" w:hAnsi="Noto Sans" w:cs="Noto Sans"/>
                <w:b/>
                <w:bCs/>
                <w:sz w:val="20"/>
                <w:szCs w:val="20"/>
                <w:lang w:val="es-MX" w:eastAsia="es-MX"/>
              </w:rPr>
            </w:pPr>
          </w:p>
        </w:tc>
      </w:tr>
      <w:tr w:rsidR="00B067EB" w:rsidRPr="00DA7897" w14:paraId="2377FC78" w14:textId="77777777" w:rsidTr="00FF3FA3">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1E37514B" w14:textId="3C99F496" w:rsidR="00B067EB" w:rsidRPr="00DA7897" w:rsidRDefault="00B067EB"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FRUTA Y VERD</w:t>
            </w:r>
            <w:r w:rsidR="005B2535" w:rsidRPr="00DA7897">
              <w:rPr>
                <w:rFonts w:ascii="Noto Sans" w:eastAsia="Times New Roman" w:hAnsi="Noto Sans" w:cs="Noto Sans"/>
                <w:sz w:val="20"/>
                <w:szCs w:val="20"/>
                <w:lang w:val="es-MX" w:eastAsia="es-MX"/>
              </w:rPr>
              <w:t>URA</w:t>
            </w:r>
          </w:p>
        </w:tc>
        <w:tc>
          <w:tcPr>
            <w:tcW w:w="1701" w:type="dxa"/>
            <w:tcBorders>
              <w:top w:val="nil"/>
              <w:left w:val="nil"/>
              <w:bottom w:val="single" w:sz="4" w:space="0" w:color="auto"/>
              <w:right w:val="single" w:sz="4" w:space="0" w:color="auto"/>
            </w:tcBorders>
            <w:shd w:val="clear" w:color="auto" w:fill="auto"/>
            <w:noWrap/>
            <w:vAlign w:val="center"/>
            <w:hideMark/>
          </w:tcPr>
          <w:p w14:paraId="4B366750" w14:textId="2510DDF3" w:rsidR="00B067EB" w:rsidRPr="00DA7897" w:rsidRDefault="00B067EB"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w:t>
            </w:r>
            <w:r w:rsidR="00BB2523">
              <w:rPr>
                <w:rFonts w:ascii="Noto Sans" w:eastAsia="Times New Roman" w:hAnsi="Noto Sans" w:cs="Noto Sans"/>
                <w:sz w:val="20"/>
                <w:szCs w:val="20"/>
                <w:lang w:val="es-MX" w:eastAsia="es-MX"/>
              </w:rPr>
              <w:t xml:space="preserve"> </w:t>
            </w:r>
            <w:r w:rsidRPr="00DA7897">
              <w:rPr>
                <w:rFonts w:ascii="Noto Sans" w:eastAsia="Times New Roman" w:hAnsi="Noto Sans" w:cs="Noto Sans"/>
                <w:sz w:val="20"/>
                <w:szCs w:val="20"/>
                <w:lang w:val="es-MX" w:eastAsia="es-MX"/>
              </w:rPr>
              <w:t>302</w:t>
            </w:r>
            <w:r w:rsidR="00BB2523">
              <w:rPr>
                <w:rFonts w:ascii="Noto Sans" w:eastAsia="Times New Roman" w:hAnsi="Noto Sans" w:cs="Noto Sans"/>
                <w:sz w:val="20"/>
                <w:szCs w:val="20"/>
                <w:lang w:val="es-MX" w:eastAsia="es-MX"/>
              </w:rPr>
              <w:t xml:space="preserve"> </w:t>
            </w:r>
            <w:r w:rsidRPr="00DA7897">
              <w:rPr>
                <w:rFonts w:ascii="Noto Sans" w:eastAsia="Times New Roman" w:hAnsi="Noto Sans" w:cs="Noto Sans"/>
                <w:sz w:val="20"/>
                <w:szCs w:val="20"/>
                <w:lang w:val="es-MX" w:eastAsia="es-MX"/>
              </w:rPr>
              <w:t>0100</w:t>
            </w:r>
            <w:r w:rsidR="00BB2523">
              <w:rPr>
                <w:rFonts w:ascii="Noto Sans" w:eastAsia="Times New Roman" w:hAnsi="Noto Sans" w:cs="Noto Sans"/>
                <w:sz w:val="20"/>
                <w:szCs w:val="20"/>
                <w:lang w:val="es-MX" w:eastAsia="es-MX"/>
              </w:rPr>
              <w:t xml:space="preserve"> </w:t>
            </w:r>
            <w:r w:rsidRPr="00DA7897">
              <w:rPr>
                <w:rFonts w:ascii="Noto Sans" w:eastAsia="Times New Roman" w:hAnsi="Noto Sans" w:cs="Noto Sans"/>
                <w:sz w:val="20"/>
                <w:szCs w:val="20"/>
                <w:lang w:val="es-MX" w:eastAsia="es-MX"/>
              </w:rPr>
              <w:t>00</w:t>
            </w:r>
          </w:p>
        </w:tc>
        <w:tc>
          <w:tcPr>
            <w:tcW w:w="2832" w:type="dxa"/>
            <w:tcBorders>
              <w:top w:val="nil"/>
              <w:left w:val="nil"/>
              <w:bottom w:val="single" w:sz="4" w:space="0" w:color="auto"/>
              <w:right w:val="single" w:sz="4" w:space="0" w:color="auto"/>
            </w:tcBorders>
            <w:shd w:val="clear" w:color="000000" w:fill="FFFFFF"/>
            <w:noWrap/>
            <w:vAlign w:val="center"/>
            <w:hideMark/>
          </w:tcPr>
          <w:p w14:paraId="01264354" w14:textId="77777777" w:rsidR="00B067EB" w:rsidRPr="00DA7897" w:rsidRDefault="00B067EB"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ACELGA</w:t>
            </w:r>
          </w:p>
        </w:tc>
        <w:tc>
          <w:tcPr>
            <w:tcW w:w="1957" w:type="dxa"/>
            <w:tcBorders>
              <w:top w:val="nil"/>
              <w:left w:val="nil"/>
              <w:bottom w:val="single" w:sz="4" w:space="0" w:color="auto"/>
              <w:right w:val="single" w:sz="4" w:space="0" w:color="auto"/>
            </w:tcBorders>
            <w:shd w:val="clear" w:color="auto" w:fill="auto"/>
            <w:noWrap/>
            <w:vAlign w:val="center"/>
            <w:hideMark/>
          </w:tcPr>
          <w:p w14:paraId="33F1AA22" w14:textId="77777777" w:rsidR="00B067EB" w:rsidRPr="00DA7897" w:rsidRDefault="00B067EB"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30" w:type="dxa"/>
            <w:tcBorders>
              <w:top w:val="nil"/>
              <w:left w:val="nil"/>
              <w:bottom w:val="single" w:sz="4" w:space="0" w:color="auto"/>
              <w:right w:val="single" w:sz="4" w:space="0" w:color="auto"/>
            </w:tcBorders>
            <w:shd w:val="clear" w:color="auto" w:fill="auto"/>
            <w:noWrap/>
            <w:vAlign w:val="center"/>
            <w:hideMark/>
          </w:tcPr>
          <w:p w14:paraId="5918B22B" w14:textId="77777777" w:rsidR="00B067EB" w:rsidRPr="00DA7897" w:rsidRDefault="00B067EB"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w:t>
            </w:r>
          </w:p>
        </w:tc>
      </w:tr>
      <w:tr w:rsidR="005B2535" w:rsidRPr="00DA7897" w14:paraId="408F30AA" w14:textId="77777777" w:rsidTr="00FF3FA3">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D1D457C" w14:textId="20E579B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FRUTA Y VERDURA</w:t>
            </w:r>
          </w:p>
        </w:tc>
        <w:tc>
          <w:tcPr>
            <w:tcW w:w="1701" w:type="dxa"/>
            <w:tcBorders>
              <w:top w:val="nil"/>
              <w:left w:val="nil"/>
              <w:bottom w:val="single" w:sz="4" w:space="0" w:color="auto"/>
              <w:right w:val="single" w:sz="4" w:space="0" w:color="auto"/>
            </w:tcBorders>
            <w:shd w:val="clear" w:color="auto" w:fill="auto"/>
            <w:noWrap/>
            <w:vAlign w:val="center"/>
            <w:hideMark/>
          </w:tcPr>
          <w:p w14:paraId="76FF813B"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480 302 0203 00</w:t>
            </w:r>
          </w:p>
        </w:tc>
        <w:tc>
          <w:tcPr>
            <w:tcW w:w="2832" w:type="dxa"/>
            <w:tcBorders>
              <w:top w:val="nil"/>
              <w:left w:val="nil"/>
              <w:bottom w:val="single" w:sz="4" w:space="0" w:color="auto"/>
              <w:right w:val="single" w:sz="4" w:space="0" w:color="auto"/>
            </w:tcBorders>
            <w:shd w:val="clear" w:color="000000" w:fill="FFFFFF"/>
            <w:noWrap/>
            <w:vAlign w:val="center"/>
            <w:hideMark/>
          </w:tcPr>
          <w:p w14:paraId="430DB6CF"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AGUACATE VERDE</w:t>
            </w:r>
          </w:p>
        </w:tc>
        <w:tc>
          <w:tcPr>
            <w:tcW w:w="1957" w:type="dxa"/>
            <w:tcBorders>
              <w:top w:val="nil"/>
              <w:left w:val="nil"/>
              <w:bottom w:val="single" w:sz="4" w:space="0" w:color="auto"/>
              <w:right w:val="single" w:sz="4" w:space="0" w:color="auto"/>
            </w:tcBorders>
            <w:shd w:val="clear" w:color="auto" w:fill="auto"/>
            <w:noWrap/>
            <w:vAlign w:val="center"/>
            <w:hideMark/>
          </w:tcPr>
          <w:p w14:paraId="002AFF24"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30" w:type="dxa"/>
            <w:tcBorders>
              <w:top w:val="nil"/>
              <w:left w:val="nil"/>
              <w:bottom w:val="single" w:sz="4" w:space="0" w:color="auto"/>
              <w:right w:val="single" w:sz="4" w:space="0" w:color="auto"/>
            </w:tcBorders>
            <w:shd w:val="clear" w:color="auto" w:fill="auto"/>
            <w:noWrap/>
            <w:vAlign w:val="center"/>
            <w:hideMark/>
          </w:tcPr>
          <w:p w14:paraId="0C8AB6B0"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w:t>
            </w:r>
          </w:p>
        </w:tc>
      </w:tr>
      <w:tr w:rsidR="005B2535" w:rsidRPr="00DA7897" w14:paraId="28608EF7" w14:textId="77777777" w:rsidTr="00FF3FA3">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504AD0D9" w14:textId="76FBDD5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FRUTA Y VERDURA</w:t>
            </w:r>
          </w:p>
        </w:tc>
        <w:tc>
          <w:tcPr>
            <w:tcW w:w="1701" w:type="dxa"/>
            <w:tcBorders>
              <w:top w:val="nil"/>
              <w:left w:val="nil"/>
              <w:bottom w:val="single" w:sz="4" w:space="0" w:color="auto"/>
              <w:right w:val="single" w:sz="4" w:space="0" w:color="auto"/>
            </w:tcBorders>
            <w:shd w:val="clear" w:color="auto" w:fill="auto"/>
            <w:noWrap/>
            <w:vAlign w:val="center"/>
            <w:hideMark/>
          </w:tcPr>
          <w:p w14:paraId="613B0359"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480 802 0100 00</w:t>
            </w:r>
          </w:p>
        </w:tc>
        <w:tc>
          <w:tcPr>
            <w:tcW w:w="2832" w:type="dxa"/>
            <w:tcBorders>
              <w:top w:val="nil"/>
              <w:left w:val="nil"/>
              <w:bottom w:val="single" w:sz="4" w:space="0" w:color="auto"/>
              <w:right w:val="single" w:sz="4" w:space="0" w:color="auto"/>
            </w:tcBorders>
            <w:shd w:val="clear" w:color="000000" w:fill="FFFFFF"/>
            <w:noWrap/>
            <w:vAlign w:val="center"/>
            <w:hideMark/>
          </w:tcPr>
          <w:p w14:paraId="2FFC6A77"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AJO EN BULBO</w:t>
            </w:r>
          </w:p>
        </w:tc>
        <w:tc>
          <w:tcPr>
            <w:tcW w:w="1957" w:type="dxa"/>
            <w:tcBorders>
              <w:top w:val="nil"/>
              <w:left w:val="nil"/>
              <w:bottom w:val="single" w:sz="4" w:space="0" w:color="auto"/>
              <w:right w:val="single" w:sz="4" w:space="0" w:color="auto"/>
            </w:tcBorders>
            <w:shd w:val="clear" w:color="auto" w:fill="auto"/>
            <w:noWrap/>
            <w:vAlign w:val="center"/>
            <w:hideMark/>
          </w:tcPr>
          <w:p w14:paraId="018D17BF"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30" w:type="dxa"/>
            <w:tcBorders>
              <w:top w:val="nil"/>
              <w:left w:val="nil"/>
              <w:bottom w:val="single" w:sz="4" w:space="0" w:color="auto"/>
              <w:right w:val="single" w:sz="4" w:space="0" w:color="auto"/>
            </w:tcBorders>
            <w:shd w:val="clear" w:color="auto" w:fill="auto"/>
            <w:noWrap/>
            <w:vAlign w:val="center"/>
            <w:hideMark/>
          </w:tcPr>
          <w:p w14:paraId="1CD4BCED"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w:t>
            </w:r>
          </w:p>
        </w:tc>
      </w:tr>
      <w:tr w:rsidR="005B2535" w:rsidRPr="00DA7897" w14:paraId="4E0C1203" w14:textId="77777777" w:rsidTr="00FF3FA3">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1B5967EC" w14:textId="0FFDB6AD"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FRUTA Y VERDURA</w:t>
            </w:r>
          </w:p>
        </w:tc>
        <w:tc>
          <w:tcPr>
            <w:tcW w:w="1701" w:type="dxa"/>
            <w:tcBorders>
              <w:top w:val="nil"/>
              <w:left w:val="nil"/>
              <w:bottom w:val="single" w:sz="4" w:space="0" w:color="auto"/>
              <w:right w:val="single" w:sz="4" w:space="0" w:color="auto"/>
            </w:tcBorders>
            <w:shd w:val="clear" w:color="auto" w:fill="auto"/>
            <w:noWrap/>
            <w:vAlign w:val="center"/>
            <w:hideMark/>
          </w:tcPr>
          <w:p w14:paraId="4FF47DD2"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480 302 0300 00</w:t>
            </w:r>
          </w:p>
        </w:tc>
        <w:tc>
          <w:tcPr>
            <w:tcW w:w="2832" w:type="dxa"/>
            <w:tcBorders>
              <w:top w:val="nil"/>
              <w:left w:val="nil"/>
              <w:bottom w:val="single" w:sz="4" w:space="0" w:color="auto"/>
              <w:right w:val="single" w:sz="4" w:space="0" w:color="auto"/>
            </w:tcBorders>
            <w:shd w:val="clear" w:color="000000" w:fill="FFFFFF"/>
            <w:noWrap/>
            <w:vAlign w:val="center"/>
            <w:hideMark/>
          </w:tcPr>
          <w:p w14:paraId="718BC281"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APIO</w:t>
            </w:r>
          </w:p>
        </w:tc>
        <w:tc>
          <w:tcPr>
            <w:tcW w:w="1957" w:type="dxa"/>
            <w:tcBorders>
              <w:top w:val="nil"/>
              <w:left w:val="nil"/>
              <w:bottom w:val="single" w:sz="4" w:space="0" w:color="auto"/>
              <w:right w:val="single" w:sz="4" w:space="0" w:color="auto"/>
            </w:tcBorders>
            <w:shd w:val="clear" w:color="auto" w:fill="auto"/>
            <w:noWrap/>
            <w:vAlign w:val="center"/>
            <w:hideMark/>
          </w:tcPr>
          <w:p w14:paraId="19B1D5E3"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30" w:type="dxa"/>
            <w:tcBorders>
              <w:top w:val="nil"/>
              <w:left w:val="nil"/>
              <w:bottom w:val="single" w:sz="4" w:space="0" w:color="auto"/>
              <w:right w:val="single" w:sz="4" w:space="0" w:color="auto"/>
            </w:tcBorders>
            <w:shd w:val="clear" w:color="auto" w:fill="auto"/>
            <w:noWrap/>
            <w:vAlign w:val="center"/>
            <w:hideMark/>
          </w:tcPr>
          <w:p w14:paraId="5667253A"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w:t>
            </w:r>
          </w:p>
        </w:tc>
      </w:tr>
      <w:tr w:rsidR="005B2535" w:rsidRPr="00DA7897" w14:paraId="68A25F90" w14:textId="77777777" w:rsidTr="00FF3FA3">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01BE52A" w14:textId="5CB25978"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FRUTA Y VERDURA</w:t>
            </w:r>
          </w:p>
        </w:tc>
        <w:tc>
          <w:tcPr>
            <w:tcW w:w="1701" w:type="dxa"/>
            <w:tcBorders>
              <w:top w:val="nil"/>
              <w:left w:val="nil"/>
              <w:bottom w:val="single" w:sz="4" w:space="0" w:color="auto"/>
              <w:right w:val="single" w:sz="4" w:space="0" w:color="auto"/>
            </w:tcBorders>
            <w:shd w:val="clear" w:color="auto" w:fill="auto"/>
            <w:noWrap/>
            <w:vAlign w:val="center"/>
            <w:hideMark/>
          </w:tcPr>
          <w:p w14:paraId="09336191"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480 302 0400 00</w:t>
            </w:r>
          </w:p>
        </w:tc>
        <w:tc>
          <w:tcPr>
            <w:tcW w:w="2832" w:type="dxa"/>
            <w:tcBorders>
              <w:top w:val="nil"/>
              <w:left w:val="nil"/>
              <w:bottom w:val="single" w:sz="4" w:space="0" w:color="auto"/>
              <w:right w:val="single" w:sz="4" w:space="0" w:color="auto"/>
            </w:tcBorders>
            <w:shd w:val="clear" w:color="000000" w:fill="FFFFFF"/>
            <w:noWrap/>
            <w:vAlign w:val="center"/>
            <w:hideMark/>
          </w:tcPr>
          <w:p w14:paraId="13329AF8"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BETABEL</w:t>
            </w:r>
          </w:p>
        </w:tc>
        <w:tc>
          <w:tcPr>
            <w:tcW w:w="1957" w:type="dxa"/>
            <w:tcBorders>
              <w:top w:val="nil"/>
              <w:left w:val="nil"/>
              <w:bottom w:val="single" w:sz="4" w:space="0" w:color="auto"/>
              <w:right w:val="single" w:sz="4" w:space="0" w:color="auto"/>
            </w:tcBorders>
            <w:shd w:val="clear" w:color="auto" w:fill="auto"/>
            <w:noWrap/>
            <w:vAlign w:val="center"/>
            <w:hideMark/>
          </w:tcPr>
          <w:p w14:paraId="176FE4C7"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30" w:type="dxa"/>
            <w:tcBorders>
              <w:top w:val="nil"/>
              <w:left w:val="nil"/>
              <w:bottom w:val="single" w:sz="4" w:space="0" w:color="auto"/>
              <w:right w:val="single" w:sz="4" w:space="0" w:color="auto"/>
            </w:tcBorders>
            <w:shd w:val="clear" w:color="auto" w:fill="auto"/>
            <w:noWrap/>
            <w:vAlign w:val="center"/>
            <w:hideMark/>
          </w:tcPr>
          <w:p w14:paraId="3AA8611D"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w:t>
            </w:r>
          </w:p>
        </w:tc>
      </w:tr>
      <w:tr w:rsidR="005B2535" w:rsidRPr="00DA7897" w14:paraId="3739F1EC" w14:textId="77777777" w:rsidTr="00FF3FA3">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383902D6" w14:textId="640A91BA"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FRUTA Y VERDURA</w:t>
            </w:r>
          </w:p>
        </w:tc>
        <w:tc>
          <w:tcPr>
            <w:tcW w:w="1701" w:type="dxa"/>
            <w:tcBorders>
              <w:top w:val="nil"/>
              <w:left w:val="nil"/>
              <w:bottom w:val="single" w:sz="4" w:space="0" w:color="auto"/>
              <w:right w:val="single" w:sz="4" w:space="0" w:color="auto"/>
            </w:tcBorders>
            <w:shd w:val="clear" w:color="auto" w:fill="auto"/>
            <w:noWrap/>
            <w:vAlign w:val="center"/>
            <w:hideMark/>
          </w:tcPr>
          <w:p w14:paraId="7E2E9851"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480 302 0500 00</w:t>
            </w:r>
          </w:p>
        </w:tc>
        <w:tc>
          <w:tcPr>
            <w:tcW w:w="2832" w:type="dxa"/>
            <w:tcBorders>
              <w:top w:val="nil"/>
              <w:left w:val="nil"/>
              <w:bottom w:val="single" w:sz="4" w:space="0" w:color="auto"/>
              <w:right w:val="single" w:sz="4" w:space="0" w:color="auto"/>
            </w:tcBorders>
            <w:shd w:val="clear" w:color="000000" w:fill="FFFFFF"/>
            <w:noWrap/>
            <w:vAlign w:val="center"/>
            <w:hideMark/>
          </w:tcPr>
          <w:p w14:paraId="5C964DB1"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BROCOLI</w:t>
            </w:r>
          </w:p>
        </w:tc>
        <w:tc>
          <w:tcPr>
            <w:tcW w:w="1957" w:type="dxa"/>
            <w:tcBorders>
              <w:top w:val="nil"/>
              <w:left w:val="nil"/>
              <w:bottom w:val="single" w:sz="4" w:space="0" w:color="auto"/>
              <w:right w:val="single" w:sz="4" w:space="0" w:color="auto"/>
            </w:tcBorders>
            <w:shd w:val="clear" w:color="auto" w:fill="auto"/>
            <w:noWrap/>
            <w:vAlign w:val="center"/>
            <w:hideMark/>
          </w:tcPr>
          <w:p w14:paraId="0D2F594B"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30" w:type="dxa"/>
            <w:tcBorders>
              <w:top w:val="nil"/>
              <w:left w:val="nil"/>
              <w:bottom w:val="single" w:sz="4" w:space="0" w:color="auto"/>
              <w:right w:val="single" w:sz="4" w:space="0" w:color="auto"/>
            </w:tcBorders>
            <w:shd w:val="clear" w:color="auto" w:fill="auto"/>
            <w:noWrap/>
            <w:vAlign w:val="center"/>
            <w:hideMark/>
          </w:tcPr>
          <w:p w14:paraId="6C814B7D"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w:t>
            </w:r>
          </w:p>
        </w:tc>
      </w:tr>
      <w:tr w:rsidR="005B2535" w:rsidRPr="00DA7897" w14:paraId="7EAC4290" w14:textId="77777777" w:rsidTr="00FF3FA3">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502B9C9" w14:textId="0F431E76"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FRUTA Y VERDURA</w:t>
            </w:r>
          </w:p>
        </w:tc>
        <w:tc>
          <w:tcPr>
            <w:tcW w:w="1701" w:type="dxa"/>
            <w:tcBorders>
              <w:top w:val="nil"/>
              <w:left w:val="nil"/>
              <w:bottom w:val="single" w:sz="4" w:space="0" w:color="auto"/>
              <w:right w:val="single" w:sz="4" w:space="0" w:color="auto"/>
            </w:tcBorders>
            <w:shd w:val="clear" w:color="auto" w:fill="auto"/>
            <w:noWrap/>
            <w:vAlign w:val="center"/>
            <w:hideMark/>
          </w:tcPr>
          <w:p w14:paraId="149E1FB3"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480 302 0602 00</w:t>
            </w:r>
          </w:p>
        </w:tc>
        <w:tc>
          <w:tcPr>
            <w:tcW w:w="2832" w:type="dxa"/>
            <w:tcBorders>
              <w:top w:val="nil"/>
              <w:left w:val="nil"/>
              <w:bottom w:val="single" w:sz="4" w:space="0" w:color="auto"/>
              <w:right w:val="single" w:sz="4" w:space="0" w:color="auto"/>
            </w:tcBorders>
            <w:shd w:val="clear" w:color="000000" w:fill="FFFFFF"/>
            <w:noWrap/>
            <w:vAlign w:val="center"/>
            <w:hideMark/>
          </w:tcPr>
          <w:p w14:paraId="1132DB0A"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CALABACITA ITALIANA</w:t>
            </w:r>
          </w:p>
        </w:tc>
        <w:tc>
          <w:tcPr>
            <w:tcW w:w="1957" w:type="dxa"/>
            <w:tcBorders>
              <w:top w:val="nil"/>
              <w:left w:val="nil"/>
              <w:bottom w:val="single" w:sz="4" w:space="0" w:color="auto"/>
              <w:right w:val="single" w:sz="4" w:space="0" w:color="auto"/>
            </w:tcBorders>
            <w:shd w:val="clear" w:color="auto" w:fill="auto"/>
            <w:noWrap/>
            <w:vAlign w:val="center"/>
            <w:hideMark/>
          </w:tcPr>
          <w:p w14:paraId="6709CD45"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30" w:type="dxa"/>
            <w:tcBorders>
              <w:top w:val="nil"/>
              <w:left w:val="nil"/>
              <w:bottom w:val="single" w:sz="4" w:space="0" w:color="auto"/>
              <w:right w:val="single" w:sz="4" w:space="0" w:color="auto"/>
            </w:tcBorders>
            <w:shd w:val="clear" w:color="auto" w:fill="auto"/>
            <w:noWrap/>
            <w:vAlign w:val="center"/>
            <w:hideMark/>
          </w:tcPr>
          <w:p w14:paraId="7E14CA92"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w:t>
            </w:r>
          </w:p>
        </w:tc>
      </w:tr>
      <w:tr w:rsidR="005B2535" w:rsidRPr="00DA7897" w14:paraId="78C048BE" w14:textId="77777777" w:rsidTr="00FF3FA3">
        <w:trPr>
          <w:trHeight w:val="300"/>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14:paraId="31829483" w14:textId="660061AD"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FRUTA Y VERDURA</w:t>
            </w:r>
          </w:p>
        </w:tc>
        <w:tc>
          <w:tcPr>
            <w:tcW w:w="1701" w:type="dxa"/>
            <w:tcBorders>
              <w:top w:val="nil"/>
              <w:left w:val="nil"/>
              <w:bottom w:val="single" w:sz="4" w:space="0" w:color="auto"/>
              <w:right w:val="single" w:sz="4" w:space="0" w:color="auto"/>
            </w:tcBorders>
            <w:shd w:val="clear" w:color="000000" w:fill="FFFFFF"/>
            <w:noWrap/>
            <w:vAlign w:val="center"/>
            <w:hideMark/>
          </w:tcPr>
          <w:p w14:paraId="7988255A"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480 302 0801 00</w:t>
            </w:r>
          </w:p>
        </w:tc>
        <w:tc>
          <w:tcPr>
            <w:tcW w:w="2832" w:type="dxa"/>
            <w:tcBorders>
              <w:top w:val="nil"/>
              <w:left w:val="nil"/>
              <w:bottom w:val="single" w:sz="4" w:space="0" w:color="auto"/>
              <w:right w:val="single" w:sz="4" w:space="0" w:color="auto"/>
            </w:tcBorders>
            <w:shd w:val="clear" w:color="000000" w:fill="FFFFFF"/>
            <w:noWrap/>
            <w:vAlign w:val="center"/>
            <w:hideMark/>
          </w:tcPr>
          <w:p w14:paraId="770DDDA3"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CAMOTE</w:t>
            </w:r>
          </w:p>
        </w:tc>
        <w:tc>
          <w:tcPr>
            <w:tcW w:w="1957" w:type="dxa"/>
            <w:tcBorders>
              <w:top w:val="nil"/>
              <w:left w:val="nil"/>
              <w:bottom w:val="single" w:sz="4" w:space="0" w:color="auto"/>
              <w:right w:val="single" w:sz="4" w:space="0" w:color="auto"/>
            </w:tcBorders>
            <w:shd w:val="clear" w:color="000000" w:fill="FFFFFF"/>
            <w:noWrap/>
            <w:vAlign w:val="center"/>
            <w:hideMark/>
          </w:tcPr>
          <w:p w14:paraId="69FC9E70"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30" w:type="dxa"/>
            <w:tcBorders>
              <w:top w:val="nil"/>
              <w:left w:val="nil"/>
              <w:bottom w:val="single" w:sz="4" w:space="0" w:color="auto"/>
              <w:right w:val="single" w:sz="4" w:space="0" w:color="auto"/>
            </w:tcBorders>
            <w:shd w:val="clear" w:color="000000" w:fill="FFFFFF"/>
            <w:noWrap/>
            <w:vAlign w:val="center"/>
            <w:hideMark/>
          </w:tcPr>
          <w:p w14:paraId="1B572201"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w:t>
            </w:r>
          </w:p>
        </w:tc>
      </w:tr>
      <w:tr w:rsidR="005B2535" w:rsidRPr="00DA7897" w14:paraId="0DA80AB5" w14:textId="77777777" w:rsidTr="00FF3FA3">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03B38CB3" w14:textId="7B1C33F8"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FRUTA Y VERDURA</w:t>
            </w:r>
          </w:p>
        </w:tc>
        <w:tc>
          <w:tcPr>
            <w:tcW w:w="1701" w:type="dxa"/>
            <w:tcBorders>
              <w:top w:val="nil"/>
              <w:left w:val="nil"/>
              <w:bottom w:val="single" w:sz="4" w:space="0" w:color="auto"/>
              <w:right w:val="single" w:sz="4" w:space="0" w:color="auto"/>
            </w:tcBorders>
            <w:shd w:val="clear" w:color="auto" w:fill="auto"/>
            <w:noWrap/>
            <w:vAlign w:val="center"/>
            <w:hideMark/>
          </w:tcPr>
          <w:p w14:paraId="1A296341" w14:textId="7F1264C5"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w:t>
            </w:r>
            <w:r w:rsidR="00BB2523">
              <w:rPr>
                <w:rFonts w:ascii="Noto Sans" w:eastAsia="Times New Roman" w:hAnsi="Noto Sans" w:cs="Noto Sans"/>
                <w:sz w:val="20"/>
                <w:szCs w:val="20"/>
                <w:lang w:val="es-MX" w:eastAsia="es-MX"/>
              </w:rPr>
              <w:t xml:space="preserve"> </w:t>
            </w:r>
            <w:r w:rsidRPr="00DA7897">
              <w:rPr>
                <w:rFonts w:ascii="Noto Sans" w:eastAsia="Times New Roman" w:hAnsi="Noto Sans" w:cs="Noto Sans"/>
                <w:sz w:val="20"/>
                <w:szCs w:val="20"/>
                <w:lang w:val="es-MX" w:eastAsia="es-MX"/>
              </w:rPr>
              <w:t>302</w:t>
            </w:r>
            <w:r w:rsidR="00BB2523">
              <w:rPr>
                <w:rFonts w:ascii="Noto Sans" w:eastAsia="Times New Roman" w:hAnsi="Noto Sans" w:cs="Noto Sans"/>
                <w:sz w:val="20"/>
                <w:szCs w:val="20"/>
                <w:lang w:val="es-MX" w:eastAsia="es-MX"/>
              </w:rPr>
              <w:t xml:space="preserve"> </w:t>
            </w:r>
            <w:r w:rsidRPr="00DA7897">
              <w:rPr>
                <w:rFonts w:ascii="Noto Sans" w:eastAsia="Times New Roman" w:hAnsi="Noto Sans" w:cs="Noto Sans"/>
                <w:sz w:val="20"/>
                <w:szCs w:val="20"/>
                <w:lang w:val="es-MX" w:eastAsia="es-MX"/>
              </w:rPr>
              <w:t>0901</w:t>
            </w:r>
            <w:r w:rsidR="00BB2523">
              <w:rPr>
                <w:rFonts w:ascii="Noto Sans" w:eastAsia="Times New Roman" w:hAnsi="Noto Sans" w:cs="Noto Sans"/>
                <w:sz w:val="20"/>
                <w:szCs w:val="20"/>
                <w:lang w:val="es-MX" w:eastAsia="es-MX"/>
              </w:rPr>
              <w:t xml:space="preserve"> </w:t>
            </w:r>
            <w:r w:rsidRPr="00DA7897">
              <w:rPr>
                <w:rFonts w:ascii="Noto Sans" w:eastAsia="Times New Roman" w:hAnsi="Noto Sans" w:cs="Noto Sans"/>
                <w:sz w:val="20"/>
                <w:szCs w:val="20"/>
                <w:lang w:val="es-MX" w:eastAsia="es-MX"/>
              </w:rPr>
              <w:t>00</w:t>
            </w:r>
          </w:p>
        </w:tc>
        <w:tc>
          <w:tcPr>
            <w:tcW w:w="2832" w:type="dxa"/>
            <w:tcBorders>
              <w:top w:val="nil"/>
              <w:left w:val="nil"/>
              <w:bottom w:val="single" w:sz="4" w:space="0" w:color="auto"/>
              <w:right w:val="single" w:sz="4" w:space="0" w:color="auto"/>
            </w:tcBorders>
            <w:shd w:val="clear" w:color="000000" w:fill="FFFFFF"/>
            <w:noWrap/>
            <w:vAlign w:val="center"/>
            <w:hideMark/>
          </w:tcPr>
          <w:p w14:paraId="40D17F3E"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CEBOLLA BLANCA</w:t>
            </w:r>
          </w:p>
        </w:tc>
        <w:tc>
          <w:tcPr>
            <w:tcW w:w="1957" w:type="dxa"/>
            <w:tcBorders>
              <w:top w:val="nil"/>
              <w:left w:val="nil"/>
              <w:bottom w:val="single" w:sz="4" w:space="0" w:color="auto"/>
              <w:right w:val="single" w:sz="4" w:space="0" w:color="auto"/>
            </w:tcBorders>
            <w:shd w:val="clear" w:color="auto" w:fill="auto"/>
            <w:noWrap/>
            <w:vAlign w:val="center"/>
            <w:hideMark/>
          </w:tcPr>
          <w:p w14:paraId="400B4411"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30" w:type="dxa"/>
            <w:tcBorders>
              <w:top w:val="nil"/>
              <w:left w:val="nil"/>
              <w:bottom w:val="single" w:sz="4" w:space="0" w:color="auto"/>
              <w:right w:val="single" w:sz="4" w:space="0" w:color="auto"/>
            </w:tcBorders>
            <w:shd w:val="clear" w:color="auto" w:fill="auto"/>
            <w:noWrap/>
            <w:vAlign w:val="center"/>
            <w:hideMark/>
          </w:tcPr>
          <w:p w14:paraId="0B3F1227"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w:t>
            </w:r>
          </w:p>
        </w:tc>
      </w:tr>
      <w:tr w:rsidR="005B2535" w:rsidRPr="00DA7897" w14:paraId="5A279B3E" w14:textId="77777777" w:rsidTr="00FF3FA3">
        <w:trPr>
          <w:trHeight w:val="300"/>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14:paraId="02AF7F80" w14:textId="77E2508F"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FRUTA Y VERDURA</w:t>
            </w:r>
          </w:p>
        </w:tc>
        <w:tc>
          <w:tcPr>
            <w:tcW w:w="1701" w:type="dxa"/>
            <w:tcBorders>
              <w:top w:val="nil"/>
              <w:left w:val="nil"/>
              <w:bottom w:val="single" w:sz="4" w:space="0" w:color="auto"/>
              <w:right w:val="single" w:sz="4" w:space="0" w:color="auto"/>
            </w:tcBorders>
            <w:shd w:val="clear" w:color="000000" w:fill="FFFFFF"/>
            <w:noWrap/>
            <w:vAlign w:val="center"/>
            <w:hideMark/>
          </w:tcPr>
          <w:p w14:paraId="21BAF864"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480 302 1000 00</w:t>
            </w:r>
          </w:p>
        </w:tc>
        <w:tc>
          <w:tcPr>
            <w:tcW w:w="2832" w:type="dxa"/>
            <w:tcBorders>
              <w:top w:val="nil"/>
              <w:left w:val="nil"/>
              <w:bottom w:val="single" w:sz="4" w:space="0" w:color="auto"/>
              <w:right w:val="single" w:sz="4" w:space="0" w:color="auto"/>
            </w:tcBorders>
            <w:shd w:val="clear" w:color="000000" w:fill="FFFFFF"/>
            <w:noWrap/>
            <w:vAlign w:val="center"/>
            <w:hideMark/>
          </w:tcPr>
          <w:p w14:paraId="1CD7D239"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CHAMPIÑON FRESCO</w:t>
            </w:r>
          </w:p>
        </w:tc>
        <w:tc>
          <w:tcPr>
            <w:tcW w:w="1957" w:type="dxa"/>
            <w:tcBorders>
              <w:top w:val="nil"/>
              <w:left w:val="nil"/>
              <w:bottom w:val="single" w:sz="4" w:space="0" w:color="auto"/>
              <w:right w:val="single" w:sz="4" w:space="0" w:color="auto"/>
            </w:tcBorders>
            <w:shd w:val="clear" w:color="000000" w:fill="FFFFFF"/>
            <w:noWrap/>
            <w:vAlign w:val="center"/>
            <w:hideMark/>
          </w:tcPr>
          <w:p w14:paraId="1EA8A089"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30" w:type="dxa"/>
            <w:tcBorders>
              <w:top w:val="nil"/>
              <w:left w:val="nil"/>
              <w:bottom w:val="single" w:sz="4" w:space="0" w:color="auto"/>
              <w:right w:val="single" w:sz="4" w:space="0" w:color="auto"/>
            </w:tcBorders>
            <w:shd w:val="clear" w:color="000000" w:fill="FFFFFF"/>
            <w:noWrap/>
            <w:vAlign w:val="center"/>
            <w:hideMark/>
          </w:tcPr>
          <w:p w14:paraId="46237AB7"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w:t>
            </w:r>
          </w:p>
        </w:tc>
      </w:tr>
      <w:tr w:rsidR="005B2535" w:rsidRPr="00DA7897" w14:paraId="603C8E04" w14:textId="77777777" w:rsidTr="00FF3FA3">
        <w:trPr>
          <w:trHeight w:val="300"/>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14:paraId="3C7B6E6B" w14:textId="7A38FE03"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FRUTA Y VERDURA</w:t>
            </w:r>
          </w:p>
        </w:tc>
        <w:tc>
          <w:tcPr>
            <w:tcW w:w="1701" w:type="dxa"/>
            <w:tcBorders>
              <w:top w:val="nil"/>
              <w:left w:val="nil"/>
              <w:bottom w:val="single" w:sz="4" w:space="0" w:color="auto"/>
              <w:right w:val="single" w:sz="4" w:space="0" w:color="auto"/>
            </w:tcBorders>
            <w:shd w:val="clear" w:color="000000" w:fill="FFFFFF"/>
            <w:noWrap/>
            <w:vAlign w:val="center"/>
            <w:hideMark/>
          </w:tcPr>
          <w:p w14:paraId="6647D0FE"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480 302 1102 00</w:t>
            </w:r>
          </w:p>
        </w:tc>
        <w:tc>
          <w:tcPr>
            <w:tcW w:w="2832" w:type="dxa"/>
            <w:tcBorders>
              <w:top w:val="nil"/>
              <w:left w:val="nil"/>
              <w:bottom w:val="single" w:sz="4" w:space="0" w:color="auto"/>
              <w:right w:val="single" w:sz="4" w:space="0" w:color="auto"/>
            </w:tcBorders>
            <w:shd w:val="clear" w:color="000000" w:fill="FFFFFF"/>
            <w:noWrap/>
            <w:vAlign w:val="center"/>
            <w:hideMark/>
          </w:tcPr>
          <w:p w14:paraId="6C297D1B"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CHAYOTE SIN ESPINAS</w:t>
            </w:r>
          </w:p>
        </w:tc>
        <w:tc>
          <w:tcPr>
            <w:tcW w:w="1957" w:type="dxa"/>
            <w:tcBorders>
              <w:top w:val="nil"/>
              <w:left w:val="nil"/>
              <w:bottom w:val="single" w:sz="4" w:space="0" w:color="auto"/>
              <w:right w:val="single" w:sz="4" w:space="0" w:color="auto"/>
            </w:tcBorders>
            <w:shd w:val="clear" w:color="000000" w:fill="FFFFFF"/>
            <w:noWrap/>
            <w:vAlign w:val="center"/>
            <w:hideMark/>
          </w:tcPr>
          <w:p w14:paraId="0EB1770A"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30" w:type="dxa"/>
            <w:tcBorders>
              <w:top w:val="nil"/>
              <w:left w:val="nil"/>
              <w:bottom w:val="single" w:sz="4" w:space="0" w:color="auto"/>
              <w:right w:val="single" w:sz="4" w:space="0" w:color="auto"/>
            </w:tcBorders>
            <w:shd w:val="clear" w:color="000000" w:fill="FFFFFF"/>
            <w:noWrap/>
            <w:vAlign w:val="center"/>
            <w:hideMark/>
          </w:tcPr>
          <w:p w14:paraId="4930626B"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w:t>
            </w:r>
          </w:p>
        </w:tc>
      </w:tr>
      <w:tr w:rsidR="005B2535" w:rsidRPr="00DA7897" w14:paraId="195679B4" w14:textId="77777777" w:rsidTr="00FF3FA3">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0E2125EB" w14:textId="76FC8A79"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FRUTA Y VERDURA</w:t>
            </w:r>
          </w:p>
        </w:tc>
        <w:tc>
          <w:tcPr>
            <w:tcW w:w="1701" w:type="dxa"/>
            <w:tcBorders>
              <w:top w:val="nil"/>
              <w:left w:val="nil"/>
              <w:bottom w:val="single" w:sz="4" w:space="0" w:color="auto"/>
              <w:right w:val="single" w:sz="4" w:space="0" w:color="auto"/>
            </w:tcBorders>
            <w:shd w:val="clear" w:color="auto" w:fill="auto"/>
            <w:noWrap/>
            <w:vAlign w:val="center"/>
            <w:hideMark/>
          </w:tcPr>
          <w:p w14:paraId="28B86284"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480 302 1201 00</w:t>
            </w:r>
          </w:p>
        </w:tc>
        <w:tc>
          <w:tcPr>
            <w:tcW w:w="2832" w:type="dxa"/>
            <w:tcBorders>
              <w:top w:val="nil"/>
              <w:left w:val="nil"/>
              <w:bottom w:val="single" w:sz="4" w:space="0" w:color="auto"/>
              <w:right w:val="single" w:sz="4" w:space="0" w:color="auto"/>
            </w:tcBorders>
            <w:shd w:val="clear" w:color="000000" w:fill="FFFFFF"/>
            <w:noWrap/>
            <w:vAlign w:val="center"/>
            <w:hideMark/>
          </w:tcPr>
          <w:p w14:paraId="44A839FE"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CHICHARO LIMPIO</w:t>
            </w:r>
          </w:p>
        </w:tc>
        <w:tc>
          <w:tcPr>
            <w:tcW w:w="1957" w:type="dxa"/>
            <w:tcBorders>
              <w:top w:val="nil"/>
              <w:left w:val="nil"/>
              <w:bottom w:val="single" w:sz="4" w:space="0" w:color="auto"/>
              <w:right w:val="single" w:sz="4" w:space="0" w:color="auto"/>
            </w:tcBorders>
            <w:shd w:val="clear" w:color="auto" w:fill="auto"/>
            <w:noWrap/>
            <w:vAlign w:val="center"/>
            <w:hideMark/>
          </w:tcPr>
          <w:p w14:paraId="04C5AF87"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30" w:type="dxa"/>
            <w:tcBorders>
              <w:top w:val="nil"/>
              <w:left w:val="nil"/>
              <w:bottom w:val="single" w:sz="4" w:space="0" w:color="auto"/>
              <w:right w:val="single" w:sz="4" w:space="0" w:color="auto"/>
            </w:tcBorders>
            <w:shd w:val="clear" w:color="auto" w:fill="auto"/>
            <w:noWrap/>
            <w:vAlign w:val="center"/>
            <w:hideMark/>
          </w:tcPr>
          <w:p w14:paraId="2EEB70E3"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w:t>
            </w:r>
          </w:p>
        </w:tc>
      </w:tr>
      <w:tr w:rsidR="005B2535" w:rsidRPr="00DA7897" w14:paraId="5821E363" w14:textId="77777777" w:rsidTr="00FF3FA3">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25879B93" w14:textId="6A141991"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lastRenderedPageBreak/>
              <w:t>FRUTA Y VERDURA</w:t>
            </w:r>
          </w:p>
        </w:tc>
        <w:tc>
          <w:tcPr>
            <w:tcW w:w="1701" w:type="dxa"/>
            <w:tcBorders>
              <w:top w:val="nil"/>
              <w:left w:val="nil"/>
              <w:bottom w:val="single" w:sz="4" w:space="0" w:color="auto"/>
              <w:right w:val="single" w:sz="4" w:space="0" w:color="auto"/>
            </w:tcBorders>
            <w:shd w:val="clear" w:color="auto" w:fill="auto"/>
            <w:noWrap/>
            <w:vAlign w:val="center"/>
            <w:hideMark/>
          </w:tcPr>
          <w:p w14:paraId="5E681E2F"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480 805 0100 00</w:t>
            </w:r>
          </w:p>
        </w:tc>
        <w:tc>
          <w:tcPr>
            <w:tcW w:w="2832" w:type="dxa"/>
            <w:tcBorders>
              <w:top w:val="nil"/>
              <w:left w:val="nil"/>
              <w:bottom w:val="single" w:sz="4" w:space="0" w:color="auto"/>
              <w:right w:val="single" w:sz="4" w:space="0" w:color="auto"/>
            </w:tcBorders>
            <w:shd w:val="clear" w:color="000000" w:fill="FFFFFF"/>
            <w:noWrap/>
            <w:vAlign w:val="center"/>
            <w:hideMark/>
          </w:tcPr>
          <w:p w14:paraId="5B5ACB5D"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CILANTRO</w:t>
            </w:r>
          </w:p>
        </w:tc>
        <w:tc>
          <w:tcPr>
            <w:tcW w:w="1957" w:type="dxa"/>
            <w:tcBorders>
              <w:top w:val="nil"/>
              <w:left w:val="nil"/>
              <w:bottom w:val="single" w:sz="4" w:space="0" w:color="auto"/>
              <w:right w:val="single" w:sz="4" w:space="0" w:color="auto"/>
            </w:tcBorders>
            <w:shd w:val="clear" w:color="auto" w:fill="auto"/>
            <w:noWrap/>
            <w:vAlign w:val="center"/>
            <w:hideMark/>
          </w:tcPr>
          <w:p w14:paraId="453883E7"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30" w:type="dxa"/>
            <w:tcBorders>
              <w:top w:val="nil"/>
              <w:left w:val="nil"/>
              <w:bottom w:val="single" w:sz="4" w:space="0" w:color="auto"/>
              <w:right w:val="single" w:sz="4" w:space="0" w:color="auto"/>
            </w:tcBorders>
            <w:shd w:val="clear" w:color="auto" w:fill="auto"/>
            <w:noWrap/>
            <w:vAlign w:val="center"/>
            <w:hideMark/>
          </w:tcPr>
          <w:p w14:paraId="24291BF2"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w:t>
            </w:r>
          </w:p>
        </w:tc>
      </w:tr>
      <w:tr w:rsidR="005B2535" w:rsidRPr="00DA7897" w14:paraId="0AA323CA" w14:textId="77777777" w:rsidTr="00FF3FA3">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271D29F4" w14:textId="65965D0E"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FRUTA Y VERDURA</w:t>
            </w:r>
          </w:p>
        </w:tc>
        <w:tc>
          <w:tcPr>
            <w:tcW w:w="1701" w:type="dxa"/>
            <w:tcBorders>
              <w:top w:val="nil"/>
              <w:left w:val="nil"/>
              <w:bottom w:val="single" w:sz="4" w:space="0" w:color="auto"/>
              <w:right w:val="single" w:sz="4" w:space="0" w:color="auto"/>
            </w:tcBorders>
            <w:shd w:val="clear" w:color="auto" w:fill="auto"/>
            <w:noWrap/>
            <w:vAlign w:val="center"/>
            <w:hideMark/>
          </w:tcPr>
          <w:p w14:paraId="24DF3914"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480 302 1801 00</w:t>
            </w:r>
          </w:p>
        </w:tc>
        <w:tc>
          <w:tcPr>
            <w:tcW w:w="2832" w:type="dxa"/>
            <w:tcBorders>
              <w:top w:val="nil"/>
              <w:left w:val="nil"/>
              <w:bottom w:val="single" w:sz="4" w:space="0" w:color="auto"/>
              <w:right w:val="single" w:sz="4" w:space="0" w:color="auto"/>
            </w:tcBorders>
            <w:shd w:val="clear" w:color="000000" w:fill="FFFFFF"/>
            <w:noWrap/>
            <w:vAlign w:val="center"/>
            <w:hideMark/>
          </w:tcPr>
          <w:p w14:paraId="229D7A07"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COLIFLOR FRESCA</w:t>
            </w:r>
          </w:p>
        </w:tc>
        <w:tc>
          <w:tcPr>
            <w:tcW w:w="1957" w:type="dxa"/>
            <w:tcBorders>
              <w:top w:val="nil"/>
              <w:left w:val="nil"/>
              <w:bottom w:val="single" w:sz="4" w:space="0" w:color="auto"/>
              <w:right w:val="single" w:sz="4" w:space="0" w:color="auto"/>
            </w:tcBorders>
            <w:shd w:val="clear" w:color="auto" w:fill="auto"/>
            <w:noWrap/>
            <w:vAlign w:val="center"/>
            <w:hideMark/>
          </w:tcPr>
          <w:p w14:paraId="0E5F1625"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30" w:type="dxa"/>
            <w:tcBorders>
              <w:top w:val="nil"/>
              <w:left w:val="nil"/>
              <w:bottom w:val="single" w:sz="4" w:space="0" w:color="auto"/>
              <w:right w:val="single" w:sz="4" w:space="0" w:color="auto"/>
            </w:tcBorders>
            <w:shd w:val="clear" w:color="auto" w:fill="auto"/>
            <w:noWrap/>
            <w:vAlign w:val="center"/>
            <w:hideMark/>
          </w:tcPr>
          <w:p w14:paraId="70E1345F"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w:t>
            </w:r>
          </w:p>
        </w:tc>
      </w:tr>
      <w:tr w:rsidR="005B2535" w:rsidRPr="00DA7897" w14:paraId="49BBB073" w14:textId="77777777" w:rsidTr="00FF3FA3">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2FA0B8DA" w14:textId="534781FB"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FRUTA Y VERDURA</w:t>
            </w:r>
          </w:p>
        </w:tc>
        <w:tc>
          <w:tcPr>
            <w:tcW w:w="1701" w:type="dxa"/>
            <w:tcBorders>
              <w:top w:val="nil"/>
              <w:left w:val="nil"/>
              <w:bottom w:val="single" w:sz="4" w:space="0" w:color="auto"/>
              <w:right w:val="single" w:sz="4" w:space="0" w:color="auto"/>
            </w:tcBorders>
            <w:shd w:val="clear" w:color="auto" w:fill="auto"/>
            <w:noWrap/>
            <w:vAlign w:val="center"/>
            <w:hideMark/>
          </w:tcPr>
          <w:p w14:paraId="43E04D13"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480 302 1900 00</w:t>
            </w:r>
          </w:p>
        </w:tc>
        <w:tc>
          <w:tcPr>
            <w:tcW w:w="2832" w:type="dxa"/>
            <w:tcBorders>
              <w:top w:val="nil"/>
              <w:left w:val="nil"/>
              <w:bottom w:val="single" w:sz="4" w:space="0" w:color="auto"/>
              <w:right w:val="single" w:sz="4" w:space="0" w:color="auto"/>
            </w:tcBorders>
            <w:shd w:val="clear" w:color="000000" w:fill="FFFFFF"/>
            <w:noWrap/>
            <w:vAlign w:val="center"/>
            <w:hideMark/>
          </w:tcPr>
          <w:p w14:paraId="0EF9AF7E"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EJOTE</w:t>
            </w:r>
          </w:p>
        </w:tc>
        <w:tc>
          <w:tcPr>
            <w:tcW w:w="1957" w:type="dxa"/>
            <w:tcBorders>
              <w:top w:val="nil"/>
              <w:left w:val="nil"/>
              <w:bottom w:val="single" w:sz="4" w:space="0" w:color="auto"/>
              <w:right w:val="single" w:sz="4" w:space="0" w:color="auto"/>
            </w:tcBorders>
            <w:shd w:val="clear" w:color="auto" w:fill="auto"/>
            <w:noWrap/>
            <w:vAlign w:val="center"/>
            <w:hideMark/>
          </w:tcPr>
          <w:p w14:paraId="1BCE233B"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30" w:type="dxa"/>
            <w:tcBorders>
              <w:top w:val="nil"/>
              <w:left w:val="nil"/>
              <w:bottom w:val="single" w:sz="4" w:space="0" w:color="auto"/>
              <w:right w:val="single" w:sz="4" w:space="0" w:color="auto"/>
            </w:tcBorders>
            <w:shd w:val="clear" w:color="auto" w:fill="auto"/>
            <w:noWrap/>
            <w:vAlign w:val="center"/>
            <w:hideMark/>
          </w:tcPr>
          <w:p w14:paraId="4E2A5996"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w:t>
            </w:r>
          </w:p>
        </w:tc>
      </w:tr>
      <w:tr w:rsidR="005B2535" w:rsidRPr="00DA7897" w14:paraId="3A97F038" w14:textId="77777777" w:rsidTr="00FF3FA3">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06D0744" w14:textId="66F555C5"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FRUTA Y VERDURA</w:t>
            </w:r>
          </w:p>
        </w:tc>
        <w:tc>
          <w:tcPr>
            <w:tcW w:w="1701" w:type="dxa"/>
            <w:tcBorders>
              <w:top w:val="nil"/>
              <w:left w:val="nil"/>
              <w:bottom w:val="single" w:sz="4" w:space="0" w:color="auto"/>
              <w:right w:val="single" w:sz="4" w:space="0" w:color="auto"/>
            </w:tcBorders>
            <w:shd w:val="clear" w:color="auto" w:fill="auto"/>
            <w:noWrap/>
            <w:vAlign w:val="center"/>
            <w:hideMark/>
          </w:tcPr>
          <w:p w14:paraId="31BC8D3A"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480 302 1900 00</w:t>
            </w:r>
          </w:p>
        </w:tc>
        <w:tc>
          <w:tcPr>
            <w:tcW w:w="2832" w:type="dxa"/>
            <w:tcBorders>
              <w:top w:val="nil"/>
              <w:left w:val="nil"/>
              <w:bottom w:val="single" w:sz="4" w:space="0" w:color="auto"/>
              <w:right w:val="single" w:sz="4" w:space="0" w:color="auto"/>
            </w:tcBorders>
            <w:shd w:val="clear" w:color="000000" w:fill="FFFFFF"/>
            <w:noWrap/>
            <w:vAlign w:val="center"/>
            <w:hideMark/>
          </w:tcPr>
          <w:p w14:paraId="2982B586"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ELOTE FRESCO (DESGRANADO)</w:t>
            </w:r>
          </w:p>
        </w:tc>
        <w:tc>
          <w:tcPr>
            <w:tcW w:w="1957" w:type="dxa"/>
            <w:tcBorders>
              <w:top w:val="nil"/>
              <w:left w:val="nil"/>
              <w:bottom w:val="single" w:sz="4" w:space="0" w:color="auto"/>
              <w:right w:val="single" w:sz="4" w:space="0" w:color="auto"/>
            </w:tcBorders>
            <w:shd w:val="clear" w:color="auto" w:fill="auto"/>
            <w:noWrap/>
            <w:vAlign w:val="center"/>
            <w:hideMark/>
          </w:tcPr>
          <w:p w14:paraId="167AAC26"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30" w:type="dxa"/>
            <w:tcBorders>
              <w:top w:val="nil"/>
              <w:left w:val="nil"/>
              <w:bottom w:val="single" w:sz="4" w:space="0" w:color="auto"/>
              <w:right w:val="single" w:sz="4" w:space="0" w:color="auto"/>
            </w:tcBorders>
            <w:shd w:val="clear" w:color="auto" w:fill="auto"/>
            <w:noWrap/>
            <w:vAlign w:val="center"/>
            <w:hideMark/>
          </w:tcPr>
          <w:p w14:paraId="7B2AF8CE"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w:t>
            </w:r>
          </w:p>
        </w:tc>
      </w:tr>
      <w:tr w:rsidR="005B2535" w:rsidRPr="00DA7897" w14:paraId="73CC9A92" w14:textId="77777777" w:rsidTr="00FF3FA3">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1E77812" w14:textId="2A65291F"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FRUTA Y VERDURA</w:t>
            </w:r>
          </w:p>
        </w:tc>
        <w:tc>
          <w:tcPr>
            <w:tcW w:w="1701" w:type="dxa"/>
            <w:tcBorders>
              <w:top w:val="nil"/>
              <w:left w:val="nil"/>
              <w:bottom w:val="single" w:sz="4" w:space="0" w:color="auto"/>
              <w:right w:val="single" w:sz="4" w:space="0" w:color="auto"/>
            </w:tcBorders>
            <w:shd w:val="clear" w:color="auto" w:fill="auto"/>
            <w:noWrap/>
            <w:vAlign w:val="center"/>
            <w:hideMark/>
          </w:tcPr>
          <w:p w14:paraId="57F641AD"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480 302 2101 00</w:t>
            </w:r>
          </w:p>
        </w:tc>
        <w:tc>
          <w:tcPr>
            <w:tcW w:w="2832" w:type="dxa"/>
            <w:tcBorders>
              <w:top w:val="nil"/>
              <w:left w:val="nil"/>
              <w:bottom w:val="single" w:sz="4" w:space="0" w:color="auto"/>
              <w:right w:val="single" w:sz="4" w:space="0" w:color="auto"/>
            </w:tcBorders>
            <w:shd w:val="clear" w:color="000000" w:fill="FFFFFF"/>
            <w:noWrap/>
            <w:vAlign w:val="center"/>
            <w:hideMark/>
          </w:tcPr>
          <w:p w14:paraId="1D425C7F"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ESPINACA FRESCA</w:t>
            </w:r>
          </w:p>
        </w:tc>
        <w:tc>
          <w:tcPr>
            <w:tcW w:w="1957" w:type="dxa"/>
            <w:tcBorders>
              <w:top w:val="nil"/>
              <w:left w:val="nil"/>
              <w:bottom w:val="single" w:sz="4" w:space="0" w:color="auto"/>
              <w:right w:val="single" w:sz="4" w:space="0" w:color="auto"/>
            </w:tcBorders>
            <w:shd w:val="clear" w:color="auto" w:fill="auto"/>
            <w:noWrap/>
            <w:vAlign w:val="center"/>
            <w:hideMark/>
          </w:tcPr>
          <w:p w14:paraId="15E33507"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30" w:type="dxa"/>
            <w:tcBorders>
              <w:top w:val="nil"/>
              <w:left w:val="nil"/>
              <w:bottom w:val="single" w:sz="4" w:space="0" w:color="auto"/>
              <w:right w:val="single" w:sz="4" w:space="0" w:color="auto"/>
            </w:tcBorders>
            <w:shd w:val="clear" w:color="auto" w:fill="auto"/>
            <w:noWrap/>
            <w:vAlign w:val="center"/>
            <w:hideMark/>
          </w:tcPr>
          <w:p w14:paraId="48760C8F"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w:t>
            </w:r>
          </w:p>
        </w:tc>
      </w:tr>
      <w:tr w:rsidR="005B2535" w:rsidRPr="00DA7897" w14:paraId="35A59283" w14:textId="77777777" w:rsidTr="00FF3FA3">
        <w:trPr>
          <w:trHeight w:val="300"/>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14:paraId="0B52BDF7" w14:textId="146EBF5E"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FRUTA Y VERDURA</w:t>
            </w:r>
          </w:p>
        </w:tc>
        <w:tc>
          <w:tcPr>
            <w:tcW w:w="1701" w:type="dxa"/>
            <w:tcBorders>
              <w:top w:val="nil"/>
              <w:left w:val="nil"/>
              <w:bottom w:val="single" w:sz="4" w:space="0" w:color="auto"/>
              <w:right w:val="single" w:sz="4" w:space="0" w:color="auto"/>
            </w:tcBorders>
            <w:shd w:val="clear" w:color="000000" w:fill="FFFFFF"/>
            <w:noWrap/>
            <w:vAlign w:val="center"/>
            <w:hideMark/>
          </w:tcPr>
          <w:p w14:paraId="004E6801"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480 301 1000</w:t>
            </w:r>
          </w:p>
        </w:tc>
        <w:tc>
          <w:tcPr>
            <w:tcW w:w="2832" w:type="dxa"/>
            <w:tcBorders>
              <w:top w:val="nil"/>
              <w:left w:val="nil"/>
              <w:bottom w:val="single" w:sz="4" w:space="0" w:color="auto"/>
              <w:right w:val="single" w:sz="4" w:space="0" w:color="auto"/>
            </w:tcBorders>
            <w:shd w:val="clear" w:color="000000" w:fill="FFFFFF"/>
            <w:noWrap/>
            <w:vAlign w:val="center"/>
            <w:hideMark/>
          </w:tcPr>
          <w:p w14:paraId="5AF89579"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GUAYABA</w:t>
            </w:r>
          </w:p>
        </w:tc>
        <w:tc>
          <w:tcPr>
            <w:tcW w:w="1957" w:type="dxa"/>
            <w:tcBorders>
              <w:top w:val="nil"/>
              <w:left w:val="nil"/>
              <w:bottom w:val="single" w:sz="4" w:space="0" w:color="auto"/>
              <w:right w:val="single" w:sz="4" w:space="0" w:color="auto"/>
            </w:tcBorders>
            <w:shd w:val="clear" w:color="000000" w:fill="FFFFFF"/>
            <w:noWrap/>
            <w:vAlign w:val="center"/>
            <w:hideMark/>
          </w:tcPr>
          <w:p w14:paraId="0D8B3C1F"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30" w:type="dxa"/>
            <w:tcBorders>
              <w:top w:val="nil"/>
              <w:left w:val="nil"/>
              <w:bottom w:val="single" w:sz="4" w:space="0" w:color="auto"/>
              <w:right w:val="single" w:sz="4" w:space="0" w:color="auto"/>
            </w:tcBorders>
            <w:shd w:val="clear" w:color="000000" w:fill="FFFFFF"/>
            <w:noWrap/>
            <w:vAlign w:val="center"/>
            <w:hideMark/>
          </w:tcPr>
          <w:p w14:paraId="318E281C"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w:t>
            </w:r>
          </w:p>
        </w:tc>
      </w:tr>
      <w:tr w:rsidR="005B2535" w:rsidRPr="00DA7897" w14:paraId="1D30E974" w14:textId="77777777" w:rsidTr="00FF3FA3">
        <w:trPr>
          <w:trHeight w:val="300"/>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14:paraId="2BF28B5A" w14:textId="3EE5EE31"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FRUTA Y VERDURA</w:t>
            </w:r>
          </w:p>
        </w:tc>
        <w:tc>
          <w:tcPr>
            <w:tcW w:w="1701" w:type="dxa"/>
            <w:tcBorders>
              <w:top w:val="nil"/>
              <w:left w:val="nil"/>
              <w:bottom w:val="single" w:sz="4" w:space="0" w:color="auto"/>
              <w:right w:val="single" w:sz="4" w:space="0" w:color="auto"/>
            </w:tcBorders>
            <w:shd w:val="clear" w:color="000000" w:fill="FFFFFF"/>
            <w:noWrap/>
            <w:vAlign w:val="center"/>
            <w:hideMark/>
          </w:tcPr>
          <w:p w14:paraId="12D8B46B"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480 301 1100 00</w:t>
            </w:r>
          </w:p>
        </w:tc>
        <w:tc>
          <w:tcPr>
            <w:tcW w:w="2832" w:type="dxa"/>
            <w:tcBorders>
              <w:top w:val="nil"/>
              <w:left w:val="nil"/>
              <w:bottom w:val="single" w:sz="4" w:space="0" w:color="auto"/>
              <w:right w:val="single" w:sz="4" w:space="0" w:color="auto"/>
            </w:tcBorders>
            <w:shd w:val="clear" w:color="000000" w:fill="FFFFFF"/>
            <w:noWrap/>
            <w:vAlign w:val="center"/>
            <w:hideMark/>
          </w:tcPr>
          <w:p w14:paraId="1E8E339B"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JICAMA</w:t>
            </w:r>
          </w:p>
        </w:tc>
        <w:tc>
          <w:tcPr>
            <w:tcW w:w="1957" w:type="dxa"/>
            <w:tcBorders>
              <w:top w:val="nil"/>
              <w:left w:val="nil"/>
              <w:bottom w:val="single" w:sz="4" w:space="0" w:color="auto"/>
              <w:right w:val="single" w:sz="4" w:space="0" w:color="auto"/>
            </w:tcBorders>
            <w:shd w:val="clear" w:color="000000" w:fill="FFFFFF"/>
            <w:noWrap/>
            <w:vAlign w:val="center"/>
            <w:hideMark/>
          </w:tcPr>
          <w:p w14:paraId="505E86C4"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30" w:type="dxa"/>
            <w:tcBorders>
              <w:top w:val="nil"/>
              <w:left w:val="nil"/>
              <w:bottom w:val="single" w:sz="4" w:space="0" w:color="auto"/>
              <w:right w:val="single" w:sz="4" w:space="0" w:color="auto"/>
            </w:tcBorders>
            <w:shd w:val="clear" w:color="000000" w:fill="FFFFFF"/>
            <w:noWrap/>
            <w:vAlign w:val="center"/>
            <w:hideMark/>
          </w:tcPr>
          <w:p w14:paraId="5564F5A7"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w:t>
            </w:r>
          </w:p>
        </w:tc>
      </w:tr>
      <w:tr w:rsidR="005B2535" w:rsidRPr="00DA7897" w14:paraId="77464E54" w14:textId="77777777" w:rsidTr="00FF3FA3">
        <w:trPr>
          <w:trHeight w:val="300"/>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14:paraId="7878BC30" w14:textId="246122E0"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FRUTA Y VERDURA</w:t>
            </w:r>
          </w:p>
        </w:tc>
        <w:tc>
          <w:tcPr>
            <w:tcW w:w="1701" w:type="dxa"/>
            <w:tcBorders>
              <w:top w:val="nil"/>
              <w:left w:val="nil"/>
              <w:bottom w:val="single" w:sz="4" w:space="0" w:color="auto"/>
              <w:right w:val="single" w:sz="4" w:space="0" w:color="auto"/>
            </w:tcBorders>
            <w:shd w:val="clear" w:color="000000" w:fill="FFFFFF"/>
            <w:noWrap/>
            <w:vAlign w:val="center"/>
            <w:hideMark/>
          </w:tcPr>
          <w:p w14:paraId="4AD86E5B"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480 302 2401 00</w:t>
            </w:r>
          </w:p>
        </w:tc>
        <w:tc>
          <w:tcPr>
            <w:tcW w:w="2832" w:type="dxa"/>
            <w:tcBorders>
              <w:top w:val="nil"/>
              <w:left w:val="nil"/>
              <w:bottom w:val="single" w:sz="4" w:space="0" w:color="auto"/>
              <w:right w:val="single" w:sz="4" w:space="0" w:color="auto"/>
            </w:tcBorders>
            <w:shd w:val="clear" w:color="000000" w:fill="FFFFFF"/>
            <w:noWrap/>
            <w:vAlign w:val="center"/>
            <w:hideMark/>
          </w:tcPr>
          <w:p w14:paraId="6C0E68B4"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JITOMATE BOLA</w:t>
            </w:r>
          </w:p>
        </w:tc>
        <w:tc>
          <w:tcPr>
            <w:tcW w:w="1957" w:type="dxa"/>
            <w:tcBorders>
              <w:top w:val="nil"/>
              <w:left w:val="nil"/>
              <w:bottom w:val="single" w:sz="4" w:space="0" w:color="auto"/>
              <w:right w:val="single" w:sz="4" w:space="0" w:color="auto"/>
            </w:tcBorders>
            <w:shd w:val="clear" w:color="000000" w:fill="FFFFFF"/>
            <w:noWrap/>
            <w:vAlign w:val="center"/>
            <w:hideMark/>
          </w:tcPr>
          <w:p w14:paraId="7FD3C4D0"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30" w:type="dxa"/>
            <w:tcBorders>
              <w:top w:val="nil"/>
              <w:left w:val="nil"/>
              <w:bottom w:val="single" w:sz="4" w:space="0" w:color="auto"/>
              <w:right w:val="single" w:sz="4" w:space="0" w:color="auto"/>
            </w:tcBorders>
            <w:shd w:val="clear" w:color="000000" w:fill="FFFFFF"/>
            <w:noWrap/>
            <w:vAlign w:val="center"/>
            <w:hideMark/>
          </w:tcPr>
          <w:p w14:paraId="7A32507A"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w:t>
            </w:r>
          </w:p>
        </w:tc>
      </w:tr>
      <w:tr w:rsidR="005B2535" w:rsidRPr="00DA7897" w14:paraId="07CA6663" w14:textId="77777777" w:rsidTr="00FF3FA3">
        <w:trPr>
          <w:trHeight w:val="300"/>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14:paraId="5F37F003" w14:textId="0012849C"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FRUTA Y VERDURA</w:t>
            </w:r>
          </w:p>
        </w:tc>
        <w:tc>
          <w:tcPr>
            <w:tcW w:w="1701" w:type="dxa"/>
            <w:tcBorders>
              <w:top w:val="nil"/>
              <w:left w:val="nil"/>
              <w:bottom w:val="single" w:sz="4" w:space="0" w:color="auto"/>
              <w:right w:val="single" w:sz="4" w:space="0" w:color="auto"/>
            </w:tcBorders>
            <w:shd w:val="clear" w:color="000000" w:fill="FFFFFF"/>
            <w:noWrap/>
            <w:vAlign w:val="center"/>
            <w:hideMark/>
          </w:tcPr>
          <w:p w14:paraId="7FFF9AE6"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480 301 1302 00</w:t>
            </w:r>
          </w:p>
        </w:tc>
        <w:tc>
          <w:tcPr>
            <w:tcW w:w="2832" w:type="dxa"/>
            <w:tcBorders>
              <w:top w:val="nil"/>
              <w:left w:val="nil"/>
              <w:bottom w:val="single" w:sz="4" w:space="0" w:color="auto"/>
              <w:right w:val="single" w:sz="4" w:space="0" w:color="auto"/>
            </w:tcBorders>
            <w:shd w:val="clear" w:color="000000" w:fill="FFFFFF"/>
            <w:noWrap/>
            <w:vAlign w:val="center"/>
            <w:hideMark/>
          </w:tcPr>
          <w:p w14:paraId="0BE65468"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LIMON SIN SEMILLA (PERSA)</w:t>
            </w:r>
          </w:p>
        </w:tc>
        <w:tc>
          <w:tcPr>
            <w:tcW w:w="1957" w:type="dxa"/>
            <w:tcBorders>
              <w:top w:val="nil"/>
              <w:left w:val="nil"/>
              <w:bottom w:val="single" w:sz="4" w:space="0" w:color="auto"/>
              <w:right w:val="single" w:sz="4" w:space="0" w:color="auto"/>
            </w:tcBorders>
            <w:shd w:val="clear" w:color="000000" w:fill="FFFFFF"/>
            <w:noWrap/>
            <w:vAlign w:val="center"/>
            <w:hideMark/>
          </w:tcPr>
          <w:p w14:paraId="1E40CE29"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30" w:type="dxa"/>
            <w:tcBorders>
              <w:top w:val="nil"/>
              <w:left w:val="nil"/>
              <w:bottom w:val="single" w:sz="4" w:space="0" w:color="auto"/>
              <w:right w:val="single" w:sz="4" w:space="0" w:color="auto"/>
            </w:tcBorders>
            <w:shd w:val="clear" w:color="000000" w:fill="FFFFFF"/>
            <w:noWrap/>
            <w:vAlign w:val="center"/>
            <w:hideMark/>
          </w:tcPr>
          <w:p w14:paraId="3731AD19"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w:t>
            </w:r>
          </w:p>
        </w:tc>
      </w:tr>
      <w:tr w:rsidR="005B2535" w:rsidRPr="00DA7897" w14:paraId="2394A0B6" w14:textId="77777777" w:rsidTr="00FF3FA3">
        <w:trPr>
          <w:trHeight w:val="300"/>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14:paraId="7AC69052" w14:textId="0748F54F"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FRUTA Y VERDURA</w:t>
            </w:r>
          </w:p>
        </w:tc>
        <w:tc>
          <w:tcPr>
            <w:tcW w:w="1701" w:type="dxa"/>
            <w:tcBorders>
              <w:top w:val="nil"/>
              <w:left w:val="nil"/>
              <w:bottom w:val="single" w:sz="4" w:space="0" w:color="auto"/>
              <w:right w:val="single" w:sz="4" w:space="0" w:color="auto"/>
            </w:tcBorders>
            <w:shd w:val="clear" w:color="000000" w:fill="FFFFFF"/>
            <w:noWrap/>
            <w:vAlign w:val="center"/>
            <w:hideMark/>
          </w:tcPr>
          <w:p w14:paraId="2E9B8803"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480 301 1601 00</w:t>
            </w:r>
          </w:p>
        </w:tc>
        <w:tc>
          <w:tcPr>
            <w:tcW w:w="2832" w:type="dxa"/>
            <w:tcBorders>
              <w:top w:val="nil"/>
              <w:left w:val="nil"/>
              <w:bottom w:val="single" w:sz="4" w:space="0" w:color="auto"/>
              <w:right w:val="single" w:sz="4" w:space="0" w:color="auto"/>
            </w:tcBorders>
            <w:shd w:val="clear" w:color="000000" w:fill="FFFFFF"/>
            <w:noWrap/>
            <w:vAlign w:val="center"/>
            <w:hideMark/>
          </w:tcPr>
          <w:p w14:paraId="1FBD9610"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MANDARINA</w:t>
            </w:r>
          </w:p>
        </w:tc>
        <w:tc>
          <w:tcPr>
            <w:tcW w:w="1957" w:type="dxa"/>
            <w:tcBorders>
              <w:top w:val="nil"/>
              <w:left w:val="nil"/>
              <w:bottom w:val="single" w:sz="4" w:space="0" w:color="auto"/>
              <w:right w:val="single" w:sz="4" w:space="0" w:color="auto"/>
            </w:tcBorders>
            <w:shd w:val="clear" w:color="000000" w:fill="FFFFFF"/>
            <w:noWrap/>
            <w:vAlign w:val="center"/>
            <w:hideMark/>
          </w:tcPr>
          <w:p w14:paraId="4732956A"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30" w:type="dxa"/>
            <w:tcBorders>
              <w:top w:val="nil"/>
              <w:left w:val="nil"/>
              <w:bottom w:val="single" w:sz="4" w:space="0" w:color="auto"/>
              <w:right w:val="single" w:sz="4" w:space="0" w:color="auto"/>
            </w:tcBorders>
            <w:shd w:val="clear" w:color="000000" w:fill="FFFFFF"/>
            <w:noWrap/>
            <w:vAlign w:val="center"/>
            <w:hideMark/>
          </w:tcPr>
          <w:p w14:paraId="7A9AE6C9"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w:t>
            </w:r>
          </w:p>
        </w:tc>
      </w:tr>
      <w:tr w:rsidR="005B2535" w:rsidRPr="00DA7897" w14:paraId="007332C8" w14:textId="77777777" w:rsidTr="00FF3FA3">
        <w:trPr>
          <w:trHeight w:val="300"/>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14:paraId="17E62AFB" w14:textId="7A8E6D64"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FRUTA Y VERDURA</w:t>
            </w:r>
          </w:p>
        </w:tc>
        <w:tc>
          <w:tcPr>
            <w:tcW w:w="1701" w:type="dxa"/>
            <w:tcBorders>
              <w:top w:val="nil"/>
              <w:left w:val="nil"/>
              <w:bottom w:val="single" w:sz="4" w:space="0" w:color="auto"/>
              <w:right w:val="single" w:sz="4" w:space="0" w:color="auto"/>
            </w:tcBorders>
            <w:shd w:val="clear" w:color="000000" w:fill="FFFFFF"/>
            <w:noWrap/>
            <w:vAlign w:val="center"/>
            <w:hideMark/>
          </w:tcPr>
          <w:p w14:paraId="740B8FE2"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480 301 1802 00</w:t>
            </w:r>
          </w:p>
        </w:tc>
        <w:tc>
          <w:tcPr>
            <w:tcW w:w="2832" w:type="dxa"/>
            <w:tcBorders>
              <w:top w:val="nil"/>
              <w:left w:val="nil"/>
              <w:bottom w:val="single" w:sz="4" w:space="0" w:color="auto"/>
              <w:right w:val="single" w:sz="4" w:space="0" w:color="auto"/>
            </w:tcBorders>
            <w:shd w:val="clear" w:color="000000" w:fill="FFFFFF"/>
            <w:noWrap/>
            <w:vAlign w:val="center"/>
            <w:hideMark/>
          </w:tcPr>
          <w:p w14:paraId="7A9BD3D9"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MANZANA RED DELICIUS</w:t>
            </w:r>
          </w:p>
        </w:tc>
        <w:tc>
          <w:tcPr>
            <w:tcW w:w="1957" w:type="dxa"/>
            <w:tcBorders>
              <w:top w:val="nil"/>
              <w:left w:val="nil"/>
              <w:bottom w:val="single" w:sz="4" w:space="0" w:color="auto"/>
              <w:right w:val="single" w:sz="4" w:space="0" w:color="auto"/>
            </w:tcBorders>
            <w:shd w:val="clear" w:color="000000" w:fill="FFFFFF"/>
            <w:noWrap/>
            <w:vAlign w:val="center"/>
            <w:hideMark/>
          </w:tcPr>
          <w:p w14:paraId="471B2AAF"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30" w:type="dxa"/>
            <w:tcBorders>
              <w:top w:val="nil"/>
              <w:left w:val="nil"/>
              <w:bottom w:val="single" w:sz="4" w:space="0" w:color="auto"/>
              <w:right w:val="single" w:sz="4" w:space="0" w:color="auto"/>
            </w:tcBorders>
            <w:shd w:val="clear" w:color="000000" w:fill="FFFFFF"/>
            <w:noWrap/>
            <w:vAlign w:val="center"/>
            <w:hideMark/>
          </w:tcPr>
          <w:p w14:paraId="78416957"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w:t>
            </w:r>
          </w:p>
        </w:tc>
      </w:tr>
      <w:tr w:rsidR="005B2535" w:rsidRPr="00DA7897" w14:paraId="068D81AC" w14:textId="77777777" w:rsidTr="00FF3FA3">
        <w:trPr>
          <w:trHeight w:val="300"/>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14:paraId="5E6FE604" w14:textId="4F569046"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FRUTA Y VERDURA</w:t>
            </w:r>
          </w:p>
        </w:tc>
        <w:tc>
          <w:tcPr>
            <w:tcW w:w="1701" w:type="dxa"/>
            <w:tcBorders>
              <w:top w:val="nil"/>
              <w:left w:val="nil"/>
              <w:bottom w:val="single" w:sz="4" w:space="0" w:color="auto"/>
              <w:right w:val="single" w:sz="4" w:space="0" w:color="auto"/>
            </w:tcBorders>
            <w:shd w:val="clear" w:color="000000" w:fill="FFFFFF"/>
            <w:noWrap/>
            <w:vAlign w:val="center"/>
            <w:hideMark/>
          </w:tcPr>
          <w:p w14:paraId="05D80C9D"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480 301 1901 00</w:t>
            </w:r>
          </w:p>
        </w:tc>
        <w:tc>
          <w:tcPr>
            <w:tcW w:w="2832" w:type="dxa"/>
            <w:tcBorders>
              <w:top w:val="nil"/>
              <w:left w:val="nil"/>
              <w:bottom w:val="single" w:sz="4" w:space="0" w:color="auto"/>
              <w:right w:val="single" w:sz="4" w:space="0" w:color="auto"/>
            </w:tcBorders>
            <w:shd w:val="clear" w:color="000000" w:fill="FFFFFF"/>
            <w:noWrap/>
            <w:vAlign w:val="center"/>
            <w:hideMark/>
          </w:tcPr>
          <w:p w14:paraId="4C6883DA"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MELON CHINO</w:t>
            </w:r>
          </w:p>
        </w:tc>
        <w:tc>
          <w:tcPr>
            <w:tcW w:w="1957" w:type="dxa"/>
            <w:tcBorders>
              <w:top w:val="nil"/>
              <w:left w:val="nil"/>
              <w:bottom w:val="single" w:sz="4" w:space="0" w:color="auto"/>
              <w:right w:val="single" w:sz="4" w:space="0" w:color="auto"/>
            </w:tcBorders>
            <w:shd w:val="clear" w:color="000000" w:fill="FFFFFF"/>
            <w:noWrap/>
            <w:vAlign w:val="center"/>
            <w:hideMark/>
          </w:tcPr>
          <w:p w14:paraId="60973176"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30" w:type="dxa"/>
            <w:tcBorders>
              <w:top w:val="nil"/>
              <w:left w:val="nil"/>
              <w:bottom w:val="single" w:sz="4" w:space="0" w:color="auto"/>
              <w:right w:val="single" w:sz="4" w:space="0" w:color="auto"/>
            </w:tcBorders>
            <w:shd w:val="clear" w:color="000000" w:fill="FFFFFF"/>
            <w:noWrap/>
            <w:vAlign w:val="center"/>
            <w:hideMark/>
          </w:tcPr>
          <w:p w14:paraId="235171F5"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w:t>
            </w:r>
          </w:p>
        </w:tc>
      </w:tr>
      <w:tr w:rsidR="005B2535" w:rsidRPr="00DA7897" w14:paraId="3DF10877" w14:textId="77777777" w:rsidTr="00FF3FA3">
        <w:trPr>
          <w:trHeight w:val="300"/>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14:paraId="7DB469C4" w14:textId="0C75373C"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FRUTA Y VERDURA</w:t>
            </w:r>
          </w:p>
        </w:tc>
        <w:tc>
          <w:tcPr>
            <w:tcW w:w="1701" w:type="dxa"/>
            <w:tcBorders>
              <w:top w:val="nil"/>
              <w:left w:val="nil"/>
              <w:bottom w:val="single" w:sz="4" w:space="0" w:color="auto"/>
              <w:right w:val="single" w:sz="4" w:space="0" w:color="auto"/>
            </w:tcBorders>
            <w:shd w:val="clear" w:color="000000" w:fill="FFFFFF"/>
            <w:noWrap/>
            <w:vAlign w:val="center"/>
            <w:hideMark/>
          </w:tcPr>
          <w:p w14:paraId="0D4A6C95"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480 301 2000 00</w:t>
            </w:r>
          </w:p>
        </w:tc>
        <w:tc>
          <w:tcPr>
            <w:tcW w:w="2832" w:type="dxa"/>
            <w:tcBorders>
              <w:top w:val="nil"/>
              <w:left w:val="nil"/>
              <w:bottom w:val="single" w:sz="4" w:space="0" w:color="auto"/>
              <w:right w:val="single" w:sz="4" w:space="0" w:color="auto"/>
            </w:tcBorders>
            <w:shd w:val="clear" w:color="000000" w:fill="FFFFFF"/>
            <w:noWrap/>
            <w:vAlign w:val="center"/>
            <w:hideMark/>
          </w:tcPr>
          <w:p w14:paraId="7B3444A6"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NARANJA</w:t>
            </w:r>
          </w:p>
        </w:tc>
        <w:tc>
          <w:tcPr>
            <w:tcW w:w="1957" w:type="dxa"/>
            <w:tcBorders>
              <w:top w:val="nil"/>
              <w:left w:val="nil"/>
              <w:bottom w:val="single" w:sz="4" w:space="0" w:color="auto"/>
              <w:right w:val="single" w:sz="4" w:space="0" w:color="auto"/>
            </w:tcBorders>
            <w:shd w:val="clear" w:color="000000" w:fill="FFFFFF"/>
            <w:noWrap/>
            <w:vAlign w:val="center"/>
            <w:hideMark/>
          </w:tcPr>
          <w:p w14:paraId="1F3AA12C"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30" w:type="dxa"/>
            <w:tcBorders>
              <w:top w:val="nil"/>
              <w:left w:val="nil"/>
              <w:bottom w:val="single" w:sz="4" w:space="0" w:color="auto"/>
              <w:right w:val="single" w:sz="4" w:space="0" w:color="auto"/>
            </w:tcBorders>
            <w:shd w:val="clear" w:color="000000" w:fill="FFFFFF"/>
            <w:noWrap/>
            <w:vAlign w:val="center"/>
            <w:hideMark/>
          </w:tcPr>
          <w:p w14:paraId="2745DB0B"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w:t>
            </w:r>
          </w:p>
        </w:tc>
      </w:tr>
      <w:tr w:rsidR="005B2535" w:rsidRPr="00DA7897" w14:paraId="73B58E03" w14:textId="77777777" w:rsidTr="00FF3FA3">
        <w:trPr>
          <w:trHeight w:val="300"/>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14:paraId="62DEA468" w14:textId="043DF27A"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FRUTA Y VERDURA</w:t>
            </w:r>
          </w:p>
        </w:tc>
        <w:tc>
          <w:tcPr>
            <w:tcW w:w="1701" w:type="dxa"/>
            <w:tcBorders>
              <w:top w:val="nil"/>
              <w:left w:val="nil"/>
              <w:bottom w:val="single" w:sz="4" w:space="0" w:color="auto"/>
              <w:right w:val="single" w:sz="4" w:space="0" w:color="auto"/>
            </w:tcBorders>
            <w:shd w:val="clear" w:color="000000" w:fill="FFFFFF"/>
            <w:noWrap/>
            <w:vAlign w:val="center"/>
            <w:hideMark/>
          </w:tcPr>
          <w:p w14:paraId="12560832"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480 302 2800 00</w:t>
            </w:r>
          </w:p>
        </w:tc>
        <w:tc>
          <w:tcPr>
            <w:tcW w:w="2832" w:type="dxa"/>
            <w:tcBorders>
              <w:top w:val="nil"/>
              <w:left w:val="nil"/>
              <w:bottom w:val="single" w:sz="4" w:space="0" w:color="auto"/>
              <w:right w:val="single" w:sz="4" w:space="0" w:color="auto"/>
            </w:tcBorders>
            <w:shd w:val="clear" w:color="000000" w:fill="FFFFFF"/>
            <w:noWrap/>
            <w:vAlign w:val="center"/>
            <w:hideMark/>
          </w:tcPr>
          <w:p w14:paraId="0985148C"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NOPAL LIMPIO</w:t>
            </w:r>
          </w:p>
        </w:tc>
        <w:tc>
          <w:tcPr>
            <w:tcW w:w="1957" w:type="dxa"/>
            <w:tcBorders>
              <w:top w:val="nil"/>
              <w:left w:val="nil"/>
              <w:bottom w:val="single" w:sz="4" w:space="0" w:color="auto"/>
              <w:right w:val="single" w:sz="4" w:space="0" w:color="auto"/>
            </w:tcBorders>
            <w:shd w:val="clear" w:color="000000" w:fill="FFFFFF"/>
            <w:noWrap/>
            <w:vAlign w:val="center"/>
            <w:hideMark/>
          </w:tcPr>
          <w:p w14:paraId="5172030B"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30" w:type="dxa"/>
            <w:tcBorders>
              <w:top w:val="nil"/>
              <w:left w:val="nil"/>
              <w:bottom w:val="single" w:sz="4" w:space="0" w:color="auto"/>
              <w:right w:val="single" w:sz="4" w:space="0" w:color="auto"/>
            </w:tcBorders>
            <w:shd w:val="clear" w:color="000000" w:fill="FFFFFF"/>
            <w:noWrap/>
            <w:vAlign w:val="center"/>
            <w:hideMark/>
          </w:tcPr>
          <w:p w14:paraId="1DEBA214"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w:t>
            </w:r>
          </w:p>
        </w:tc>
      </w:tr>
      <w:tr w:rsidR="005B2535" w:rsidRPr="00DA7897" w14:paraId="349FC0CC" w14:textId="77777777" w:rsidTr="00FF3FA3">
        <w:trPr>
          <w:trHeight w:val="300"/>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14:paraId="17160480" w14:textId="2D9F6D69"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FRUTA Y VERDURA</w:t>
            </w:r>
          </w:p>
        </w:tc>
        <w:tc>
          <w:tcPr>
            <w:tcW w:w="1701" w:type="dxa"/>
            <w:tcBorders>
              <w:top w:val="nil"/>
              <w:left w:val="nil"/>
              <w:bottom w:val="single" w:sz="4" w:space="0" w:color="auto"/>
              <w:right w:val="single" w:sz="4" w:space="0" w:color="auto"/>
            </w:tcBorders>
            <w:shd w:val="clear" w:color="000000" w:fill="FFFFFF"/>
            <w:noWrap/>
            <w:vAlign w:val="center"/>
            <w:hideMark/>
          </w:tcPr>
          <w:p w14:paraId="42B75C45"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480 302 2902 00</w:t>
            </w:r>
          </w:p>
        </w:tc>
        <w:tc>
          <w:tcPr>
            <w:tcW w:w="2832" w:type="dxa"/>
            <w:tcBorders>
              <w:top w:val="nil"/>
              <w:left w:val="nil"/>
              <w:bottom w:val="single" w:sz="4" w:space="0" w:color="auto"/>
              <w:right w:val="single" w:sz="4" w:space="0" w:color="auto"/>
            </w:tcBorders>
            <w:shd w:val="clear" w:color="000000" w:fill="FFFFFF"/>
            <w:noWrap/>
            <w:vAlign w:val="center"/>
            <w:hideMark/>
          </w:tcPr>
          <w:p w14:paraId="0F5B9EA2"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PAPA BLANCA</w:t>
            </w:r>
          </w:p>
        </w:tc>
        <w:tc>
          <w:tcPr>
            <w:tcW w:w="1957" w:type="dxa"/>
            <w:tcBorders>
              <w:top w:val="nil"/>
              <w:left w:val="nil"/>
              <w:bottom w:val="single" w:sz="4" w:space="0" w:color="auto"/>
              <w:right w:val="single" w:sz="4" w:space="0" w:color="auto"/>
            </w:tcBorders>
            <w:shd w:val="clear" w:color="000000" w:fill="FFFFFF"/>
            <w:noWrap/>
            <w:vAlign w:val="center"/>
            <w:hideMark/>
          </w:tcPr>
          <w:p w14:paraId="48E15EFA"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30" w:type="dxa"/>
            <w:tcBorders>
              <w:top w:val="nil"/>
              <w:left w:val="nil"/>
              <w:bottom w:val="single" w:sz="4" w:space="0" w:color="auto"/>
              <w:right w:val="single" w:sz="4" w:space="0" w:color="auto"/>
            </w:tcBorders>
            <w:shd w:val="clear" w:color="000000" w:fill="FFFFFF"/>
            <w:noWrap/>
            <w:vAlign w:val="center"/>
            <w:hideMark/>
          </w:tcPr>
          <w:p w14:paraId="09058A85"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w:t>
            </w:r>
          </w:p>
        </w:tc>
      </w:tr>
      <w:tr w:rsidR="005B2535" w:rsidRPr="00DA7897" w14:paraId="514DCAFC" w14:textId="77777777" w:rsidTr="00FF3FA3">
        <w:trPr>
          <w:trHeight w:val="300"/>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14:paraId="6FB41997" w14:textId="0A91F425"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FRUTA Y VERDURA</w:t>
            </w:r>
          </w:p>
        </w:tc>
        <w:tc>
          <w:tcPr>
            <w:tcW w:w="1701" w:type="dxa"/>
            <w:tcBorders>
              <w:top w:val="nil"/>
              <w:left w:val="nil"/>
              <w:bottom w:val="single" w:sz="4" w:space="0" w:color="auto"/>
              <w:right w:val="single" w:sz="4" w:space="0" w:color="auto"/>
            </w:tcBorders>
            <w:shd w:val="clear" w:color="000000" w:fill="FFFFFF"/>
            <w:noWrap/>
            <w:vAlign w:val="center"/>
            <w:hideMark/>
          </w:tcPr>
          <w:p w14:paraId="6B469AA2"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480 301 2102 00</w:t>
            </w:r>
          </w:p>
        </w:tc>
        <w:tc>
          <w:tcPr>
            <w:tcW w:w="2832" w:type="dxa"/>
            <w:tcBorders>
              <w:top w:val="nil"/>
              <w:left w:val="nil"/>
              <w:bottom w:val="single" w:sz="4" w:space="0" w:color="auto"/>
              <w:right w:val="single" w:sz="4" w:space="0" w:color="auto"/>
            </w:tcBorders>
            <w:shd w:val="clear" w:color="000000" w:fill="FFFFFF"/>
            <w:noWrap/>
            <w:vAlign w:val="center"/>
            <w:hideMark/>
          </w:tcPr>
          <w:p w14:paraId="0EA71E88"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PAPAYA ROJA</w:t>
            </w:r>
          </w:p>
        </w:tc>
        <w:tc>
          <w:tcPr>
            <w:tcW w:w="1957" w:type="dxa"/>
            <w:tcBorders>
              <w:top w:val="nil"/>
              <w:left w:val="nil"/>
              <w:bottom w:val="single" w:sz="4" w:space="0" w:color="auto"/>
              <w:right w:val="single" w:sz="4" w:space="0" w:color="auto"/>
            </w:tcBorders>
            <w:shd w:val="clear" w:color="000000" w:fill="FFFFFF"/>
            <w:noWrap/>
            <w:vAlign w:val="center"/>
            <w:hideMark/>
          </w:tcPr>
          <w:p w14:paraId="3C4B0D9D"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30" w:type="dxa"/>
            <w:tcBorders>
              <w:top w:val="nil"/>
              <w:left w:val="nil"/>
              <w:bottom w:val="single" w:sz="4" w:space="0" w:color="auto"/>
              <w:right w:val="single" w:sz="4" w:space="0" w:color="auto"/>
            </w:tcBorders>
            <w:shd w:val="clear" w:color="000000" w:fill="FFFFFF"/>
            <w:noWrap/>
            <w:vAlign w:val="center"/>
            <w:hideMark/>
          </w:tcPr>
          <w:p w14:paraId="26562172"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w:t>
            </w:r>
          </w:p>
        </w:tc>
      </w:tr>
      <w:tr w:rsidR="005B2535" w:rsidRPr="00DA7897" w14:paraId="7E2BA603" w14:textId="77777777" w:rsidTr="00FF3FA3">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307104B5" w14:textId="420E6888"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FRUTA Y VERDURA</w:t>
            </w:r>
          </w:p>
        </w:tc>
        <w:tc>
          <w:tcPr>
            <w:tcW w:w="1701" w:type="dxa"/>
            <w:tcBorders>
              <w:top w:val="nil"/>
              <w:left w:val="nil"/>
              <w:bottom w:val="single" w:sz="4" w:space="0" w:color="auto"/>
              <w:right w:val="single" w:sz="4" w:space="0" w:color="auto"/>
            </w:tcBorders>
            <w:shd w:val="clear" w:color="auto" w:fill="auto"/>
            <w:noWrap/>
            <w:vAlign w:val="center"/>
            <w:hideMark/>
          </w:tcPr>
          <w:p w14:paraId="7ACE6174"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480 302 3000 00</w:t>
            </w:r>
          </w:p>
        </w:tc>
        <w:tc>
          <w:tcPr>
            <w:tcW w:w="2832" w:type="dxa"/>
            <w:tcBorders>
              <w:top w:val="nil"/>
              <w:left w:val="nil"/>
              <w:bottom w:val="single" w:sz="4" w:space="0" w:color="auto"/>
              <w:right w:val="single" w:sz="4" w:space="0" w:color="auto"/>
            </w:tcBorders>
            <w:shd w:val="clear" w:color="000000" w:fill="FFFFFF"/>
            <w:noWrap/>
            <w:vAlign w:val="center"/>
            <w:hideMark/>
          </w:tcPr>
          <w:p w14:paraId="5A7D86D7"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PEPINO</w:t>
            </w:r>
          </w:p>
        </w:tc>
        <w:tc>
          <w:tcPr>
            <w:tcW w:w="1957" w:type="dxa"/>
            <w:tcBorders>
              <w:top w:val="nil"/>
              <w:left w:val="nil"/>
              <w:bottom w:val="single" w:sz="4" w:space="0" w:color="auto"/>
              <w:right w:val="single" w:sz="4" w:space="0" w:color="auto"/>
            </w:tcBorders>
            <w:shd w:val="clear" w:color="auto" w:fill="auto"/>
            <w:noWrap/>
            <w:vAlign w:val="center"/>
            <w:hideMark/>
          </w:tcPr>
          <w:p w14:paraId="1CAACEEF"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30" w:type="dxa"/>
            <w:tcBorders>
              <w:top w:val="nil"/>
              <w:left w:val="nil"/>
              <w:bottom w:val="single" w:sz="4" w:space="0" w:color="auto"/>
              <w:right w:val="single" w:sz="4" w:space="0" w:color="auto"/>
            </w:tcBorders>
            <w:shd w:val="clear" w:color="auto" w:fill="auto"/>
            <w:noWrap/>
            <w:vAlign w:val="center"/>
            <w:hideMark/>
          </w:tcPr>
          <w:p w14:paraId="5FD15EB8"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w:t>
            </w:r>
          </w:p>
        </w:tc>
      </w:tr>
      <w:tr w:rsidR="005B2535" w:rsidRPr="00DA7897" w14:paraId="1C638377" w14:textId="77777777" w:rsidTr="00FF3FA3">
        <w:trPr>
          <w:trHeight w:val="300"/>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14:paraId="6B8CB3E1" w14:textId="7CD17BC1"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FRUTA Y VERDURA</w:t>
            </w:r>
          </w:p>
        </w:tc>
        <w:tc>
          <w:tcPr>
            <w:tcW w:w="1701" w:type="dxa"/>
            <w:tcBorders>
              <w:top w:val="nil"/>
              <w:left w:val="nil"/>
              <w:bottom w:val="single" w:sz="4" w:space="0" w:color="auto"/>
              <w:right w:val="single" w:sz="4" w:space="0" w:color="auto"/>
            </w:tcBorders>
            <w:shd w:val="clear" w:color="000000" w:fill="FFFFFF"/>
            <w:noWrap/>
            <w:vAlign w:val="center"/>
            <w:hideMark/>
          </w:tcPr>
          <w:p w14:paraId="0FDDA312"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480 301 2203 00</w:t>
            </w:r>
          </w:p>
        </w:tc>
        <w:tc>
          <w:tcPr>
            <w:tcW w:w="2832" w:type="dxa"/>
            <w:tcBorders>
              <w:top w:val="nil"/>
              <w:left w:val="nil"/>
              <w:bottom w:val="single" w:sz="4" w:space="0" w:color="auto"/>
              <w:right w:val="single" w:sz="4" w:space="0" w:color="auto"/>
            </w:tcBorders>
            <w:shd w:val="clear" w:color="000000" w:fill="FFFFFF"/>
            <w:noWrap/>
            <w:vAlign w:val="center"/>
            <w:hideMark/>
          </w:tcPr>
          <w:p w14:paraId="44C5A568"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PERA MOTA</w:t>
            </w:r>
          </w:p>
        </w:tc>
        <w:tc>
          <w:tcPr>
            <w:tcW w:w="1957" w:type="dxa"/>
            <w:tcBorders>
              <w:top w:val="nil"/>
              <w:left w:val="nil"/>
              <w:bottom w:val="single" w:sz="4" w:space="0" w:color="auto"/>
              <w:right w:val="single" w:sz="4" w:space="0" w:color="auto"/>
            </w:tcBorders>
            <w:shd w:val="clear" w:color="000000" w:fill="FFFFFF"/>
            <w:noWrap/>
            <w:vAlign w:val="center"/>
            <w:hideMark/>
          </w:tcPr>
          <w:p w14:paraId="6D6765A3"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30" w:type="dxa"/>
            <w:tcBorders>
              <w:top w:val="nil"/>
              <w:left w:val="nil"/>
              <w:bottom w:val="single" w:sz="4" w:space="0" w:color="auto"/>
              <w:right w:val="single" w:sz="4" w:space="0" w:color="auto"/>
            </w:tcBorders>
            <w:shd w:val="clear" w:color="000000" w:fill="FFFFFF"/>
            <w:noWrap/>
            <w:vAlign w:val="center"/>
            <w:hideMark/>
          </w:tcPr>
          <w:p w14:paraId="32B31CC5"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w:t>
            </w:r>
          </w:p>
        </w:tc>
      </w:tr>
      <w:tr w:rsidR="005B2535" w:rsidRPr="00DA7897" w14:paraId="05CD68F7" w14:textId="77777777" w:rsidTr="00FF3FA3">
        <w:trPr>
          <w:trHeight w:val="300"/>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14:paraId="30B7342A" w14:textId="1E933063"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FRUTA Y VERDURA</w:t>
            </w:r>
          </w:p>
        </w:tc>
        <w:tc>
          <w:tcPr>
            <w:tcW w:w="1701" w:type="dxa"/>
            <w:tcBorders>
              <w:top w:val="nil"/>
              <w:left w:val="nil"/>
              <w:bottom w:val="single" w:sz="4" w:space="0" w:color="auto"/>
              <w:right w:val="single" w:sz="4" w:space="0" w:color="auto"/>
            </w:tcBorders>
            <w:shd w:val="clear" w:color="000000" w:fill="FFFFFF"/>
            <w:noWrap/>
            <w:vAlign w:val="center"/>
            <w:hideMark/>
          </w:tcPr>
          <w:p w14:paraId="7F58F11E"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480 805 0600 00</w:t>
            </w:r>
          </w:p>
        </w:tc>
        <w:tc>
          <w:tcPr>
            <w:tcW w:w="2832" w:type="dxa"/>
            <w:tcBorders>
              <w:top w:val="nil"/>
              <w:left w:val="nil"/>
              <w:bottom w:val="single" w:sz="4" w:space="0" w:color="auto"/>
              <w:right w:val="single" w:sz="4" w:space="0" w:color="auto"/>
            </w:tcBorders>
            <w:shd w:val="clear" w:color="000000" w:fill="FFFFFF"/>
            <w:noWrap/>
            <w:vAlign w:val="center"/>
            <w:hideMark/>
          </w:tcPr>
          <w:p w14:paraId="1226FF24"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PEREJIL</w:t>
            </w:r>
          </w:p>
        </w:tc>
        <w:tc>
          <w:tcPr>
            <w:tcW w:w="1957" w:type="dxa"/>
            <w:tcBorders>
              <w:top w:val="nil"/>
              <w:left w:val="nil"/>
              <w:bottom w:val="single" w:sz="4" w:space="0" w:color="auto"/>
              <w:right w:val="single" w:sz="4" w:space="0" w:color="auto"/>
            </w:tcBorders>
            <w:shd w:val="clear" w:color="000000" w:fill="FFFFFF"/>
            <w:noWrap/>
            <w:vAlign w:val="center"/>
            <w:hideMark/>
          </w:tcPr>
          <w:p w14:paraId="7D16C9A3"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30" w:type="dxa"/>
            <w:tcBorders>
              <w:top w:val="nil"/>
              <w:left w:val="nil"/>
              <w:bottom w:val="single" w:sz="4" w:space="0" w:color="auto"/>
              <w:right w:val="single" w:sz="4" w:space="0" w:color="auto"/>
            </w:tcBorders>
            <w:shd w:val="clear" w:color="000000" w:fill="FFFFFF"/>
            <w:noWrap/>
            <w:vAlign w:val="center"/>
            <w:hideMark/>
          </w:tcPr>
          <w:p w14:paraId="6E426FF1"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w:t>
            </w:r>
          </w:p>
        </w:tc>
      </w:tr>
      <w:tr w:rsidR="005B2535" w:rsidRPr="00DA7897" w14:paraId="50BD0DEF" w14:textId="77777777" w:rsidTr="00FF3FA3">
        <w:trPr>
          <w:trHeight w:val="300"/>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14:paraId="34407B50" w14:textId="0791C8EC"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FRUTA Y VERDURA</w:t>
            </w:r>
          </w:p>
        </w:tc>
        <w:tc>
          <w:tcPr>
            <w:tcW w:w="1701" w:type="dxa"/>
            <w:tcBorders>
              <w:top w:val="nil"/>
              <w:left w:val="nil"/>
              <w:bottom w:val="single" w:sz="4" w:space="0" w:color="auto"/>
              <w:right w:val="single" w:sz="4" w:space="0" w:color="auto"/>
            </w:tcBorders>
            <w:shd w:val="clear" w:color="000000" w:fill="FFFFFF"/>
            <w:noWrap/>
            <w:vAlign w:val="center"/>
            <w:hideMark/>
          </w:tcPr>
          <w:p w14:paraId="28C76CA7"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480 302 3100 00</w:t>
            </w:r>
          </w:p>
        </w:tc>
        <w:tc>
          <w:tcPr>
            <w:tcW w:w="2832" w:type="dxa"/>
            <w:tcBorders>
              <w:top w:val="nil"/>
              <w:left w:val="nil"/>
              <w:bottom w:val="single" w:sz="4" w:space="0" w:color="auto"/>
              <w:right w:val="single" w:sz="4" w:space="0" w:color="auto"/>
            </w:tcBorders>
            <w:shd w:val="clear" w:color="000000" w:fill="FFFFFF"/>
            <w:noWrap/>
            <w:vAlign w:val="center"/>
            <w:hideMark/>
          </w:tcPr>
          <w:p w14:paraId="05A00C2D"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PIMIENTO MORRON FRESCO</w:t>
            </w:r>
          </w:p>
        </w:tc>
        <w:tc>
          <w:tcPr>
            <w:tcW w:w="1957" w:type="dxa"/>
            <w:tcBorders>
              <w:top w:val="nil"/>
              <w:left w:val="nil"/>
              <w:bottom w:val="single" w:sz="4" w:space="0" w:color="auto"/>
              <w:right w:val="single" w:sz="4" w:space="0" w:color="auto"/>
            </w:tcBorders>
            <w:shd w:val="clear" w:color="000000" w:fill="FFFFFF"/>
            <w:noWrap/>
            <w:vAlign w:val="center"/>
            <w:hideMark/>
          </w:tcPr>
          <w:p w14:paraId="67FFD517"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30" w:type="dxa"/>
            <w:tcBorders>
              <w:top w:val="nil"/>
              <w:left w:val="nil"/>
              <w:bottom w:val="single" w:sz="4" w:space="0" w:color="auto"/>
              <w:right w:val="single" w:sz="4" w:space="0" w:color="auto"/>
            </w:tcBorders>
            <w:shd w:val="clear" w:color="000000" w:fill="FFFFFF"/>
            <w:noWrap/>
            <w:vAlign w:val="center"/>
            <w:hideMark/>
          </w:tcPr>
          <w:p w14:paraId="5C9EBCC7"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w:t>
            </w:r>
          </w:p>
        </w:tc>
      </w:tr>
      <w:tr w:rsidR="005B2535" w:rsidRPr="00DA7897" w14:paraId="02235084" w14:textId="77777777" w:rsidTr="00FF3FA3">
        <w:trPr>
          <w:trHeight w:val="300"/>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14:paraId="7FCC7C63" w14:textId="6A3766E1"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FRUTA Y VERDURA</w:t>
            </w:r>
          </w:p>
        </w:tc>
        <w:tc>
          <w:tcPr>
            <w:tcW w:w="1701" w:type="dxa"/>
            <w:tcBorders>
              <w:top w:val="nil"/>
              <w:left w:val="nil"/>
              <w:bottom w:val="single" w:sz="4" w:space="0" w:color="auto"/>
              <w:right w:val="single" w:sz="4" w:space="0" w:color="auto"/>
            </w:tcBorders>
            <w:shd w:val="clear" w:color="000000" w:fill="FFFFFF"/>
            <w:noWrap/>
            <w:vAlign w:val="center"/>
            <w:hideMark/>
          </w:tcPr>
          <w:p w14:paraId="62CCD7C0"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480 301 2400 00</w:t>
            </w:r>
          </w:p>
        </w:tc>
        <w:tc>
          <w:tcPr>
            <w:tcW w:w="2832" w:type="dxa"/>
            <w:tcBorders>
              <w:top w:val="nil"/>
              <w:left w:val="nil"/>
              <w:bottom w:val="single" w:sz="4" w:space="0" w:color="auto"/>
              <w:right w:val="single" w:sz="4" w:space="0" w:color="auto"/>
            </w:tcBorders>
            <w:shd w:val="clear" w:color="000000" w:fill="FFFFFF"/>
            <w:noWrap/>
            <w:vAlign w:val="center"/>
            <w:hideMark/>
          </w:tcPr>
          <w:p w14:paraId="677DCF44"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PIÑA</w:t>
            </w:r>
          </w:p>
        </w:tc>
        <w:tc>
          <w:tcPr>
            <w:tcW w:w="1957" w:type="dxa"/>
            <w:tcBorders>
              <w:top w:val="nil"/>
              <w:left w:val="nil"/>
              <w:bottom w:val="single" w:sz="4" w:space="0" w:color="auto"/>
              <w:right w:val="single" w:sz="4" w:space="0" w:color="auto"/>
            </w:tcBorders>
            <w:shd w:val="clear" w:color="000000" w:fill="FFFFFF"/>
            <w:noWrap/>
            <w:vAlign w:val="center"/>
            <w:hideMark/>
          </w:tcPr>
          <w:p w14:paraId="608560D5"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30" w:type="dxa"/>
            <w:tcBorders>
              <w:top w:val="nil"/>
              <w:left w:val="nil"/>
              <w:bottom w:val="single" w:sz="4" w:space="0" w:color="auto"/>
              <w:right w:val="single" w:sz="4" w:space="0" w:color="auto"/>
            </w:tcBorders>
            <w:shd w:val="clear" w:color="000000" w:fill="FFFFFF"/>
            <w:noWrap/>
            <w:vAlign w:val="center"/>
            <w:hideMark/>
          </w:tcPr>
          <w:p w14:paraId="77E0B241"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w:t>
            </w:r>
          </w:p>
        </w:tc>
      </w:tr>
      <w:tr w:rsidR="005B2535" w:rsidRPr="00DA7897" w14:paraId="0F85B9DF" w14:textId="77777777" w:rsidTr="00FF3FA3">
        <w:trPr>
          <w:trHeight w:val="300"/>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14:paraId="1FD496D2" w14:textId="4D859E3A"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FRUTA Y VERDURA</w:t>
            </w:r>
          </w:p>
        </w:tc>
        <w:tc>
          <w:tcPr>
            <w:tcW w:w="1701" w:type="dxa"/>
            <w:tcBorders>
              <w:top w:val="nil"/>
              <w:left w:val="nil"/>
              <w:bottom w:val="single" w:sz="4" w:space="0" w:color="auto"/>
              <w:right w:val="single" w:sz="4" w:space="0" w:color="auto"/>
            </w:tcBorders>
            <w:shd w:val="clear" w:color="000000" w:fill="FFFFFF"/>
            <w:noWrap/>
            <w:vAlign w:val="center"/>
            <w:hideMark/>
          </w:tcPr>
          <w:p w14:paraId="39AAB8FA"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480 301 2505 00</w:t>
            </w:r>
          </w:p>
        </w:tc>
        <w:tc>
          <w:tcPr>
            <w:tcW w:w="2832" w:type="dxa"/>
            <w:tcBorders>
              <w:top w:val="nil"/>
              <w:left w:val="nil"/>
              <w:bottom w:val="single" w:sz="4" w:space="0" w:color="auto"/>
              <w:right w:val="single" w:sz="4" w:space="0" w:color="auto"/>
            </w:tcBorders>
            <w:shd w:val="clear" w:color="000000" w:fill="FFFFFF"/>
            <w:noWrap/>
            <w:vAlign w:val="center"/>
            <w:hideMark/>
          </w:tcPr>
          <w:p w14:paraId="6587329F"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PLATANO TABASCO</w:t>
            </w:r>
          </w:p>
        </w:tc>
        <w:tc>
          <w:tcPr>
            <w:tcW w:w="1957" w:type="dxa"/>
            <w:tcBorders>
              <w:top w:val="nil"/>
              <w:left w:val="nil"/>
              <w:bottom w:val="single" w:sz="4" w:space="0" w:color="auto"/>
              <w:right w:val="single" w:sz="4" w:space="0" w:color="auto"/>
            </w:tcBorders>
            <w:shd w:val="clear" w:color="000000" w:fill="FFFFFF"/>
            <w:noWrap/>
            <w:vAlign w:val="center"/>
            <w:hideMark/>
          </w:tcPr>
          <w:p w14:paraId="0EADFBDF"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30" w:type="dxa"/>
            <w:tcBorders>
              <w:top w:val="nil"/>
              <w:left w:val="nil"/>
              <w:bottom w:val="single" w:sz="4" w:space="0" w:color="auto"/>
              <w:right w:val="single" w:sz="4" w:space="0" w:color="auto"/>
            </w:tcBorders>
            <w:shd w:val="clear" w:color="auto" w:fill="auto"/>
            <w:noWrap/>
            <w:vAlign w:val="center"/>
            <w:hideMark/>
          </w:tcPr>
          <w:p w14:paraId="43A44206"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w:t>
            </w:r>
          </w:p>
        </w:tc>
      </w:tr>
      <w:tr w:rsidR="005B2535" w:rsidRPr="00DA7897" w14:paraId="0175C26E" w14:textId="77777777" w:rsidTr="00FF3FA3">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183863C0" w14:textId="0989B245"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FRUTA Y VERDURA</w:t>
            </w:r>
          </w:p>
        </w:tc>
        <w:tc>
          <w:tcPr>
            <w:tcW w:w="1701" w:type="dxa"/>
            <w:tcBorders>
              <w:top w:val="nil"/>
              <w:left w:val="nil"/>
              <w:bottom w:val="single" w:sz="4" w:space="0" w:color="auto"/>
              <w:right w:val="single" w:sz="4" w:space="0" w:color="auto"/>
            </w:tcBorders>
            <w:shd w:val="clear" w:color="auto" w:fill="auto"/>
            <w:noWrap/>
            <w:vAlign w:val="center"/>
            <w:hideMark/>
          </w:tcPr>
          <w:p w14:paraId="46577805"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480 302 3200 00</w:t>
            </w:r>
          </w:p>
        </w:tc>
        <w:tc>
          <w:tcPr>
            <w:tcW w:w="2832" w:type="dxa"/>
            <w:tcBorders>
              <w:top w:val="nil"/>
              <w:left w:val="nil"/>
              <w:bottom w:val="single" w:sz="4" w:space="0" w:color="auto"/>
              <w:right w:val="single" w:sz="4" w:space="0" w:color="auto"/>
            </w:tcBorders>
            <w:shd w:val="clear" w:color="000000" w:fill="FFFFFF"/>
            <w:noWrap/>
            <w:vAlign w:val="center"/>
            <w:hideMark/>
          </w:tcPr>
          <w:p w14:paraId="24A4254B"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PORO</w:t>
            </w:r>
          </w:p>
        </w:tc>
        <w:tc>
          <w:tcPr>
            <w:tcW w:w="1957" w:type="dxa"/>
            <w:tcBorders>
              <w:top w:val="nil"/>
              <w:left w:val="nil"/>
              <w:bottom w:val="single" w:sz="4" w:space="0" w:color="auto"/>
              <w:right w:val="single" w:sz="4" w:space="0" w:color="auto"/>
            </w:tcBorders>
            <w:shd w:val="clear" w:color="auto" w:fill="auto"/>
            <w:noWrap/>
            <w:vAlign w:val="center"/>
            <w:hideMark/>
          </w:tcPr>
          <w:p w14:paraId="4837810B"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30" w:type="dxa"/>
            <w:tcBorders>
              <w:top w:val="nil"/>
              <w:left w:val="nil"/>
              <w:bottom w:val="single" w:sz="4" w:space="0" w:color="auto"/>
              <w:right w:val="single" w:sz="4" w:space="0" w:color="auto"/>
            </w:tcBorders>
            <w:shd w:val="clear" w:color="auto" w:fill="auto"/>
            <w:noWrap/>
            <w:vAlign w:val="center"/>
            <w:hideMark/>
          </w:tcPr>
          <w:p w14:paraId="145E51D3"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w:t>
            </w:r>
          </w:p>
        </w:tc>
      </w:tr>
      <w:tr w:rsidR="005B2535" w:rsidRPr="00DA7897" w14:paraId="7595AEBC" w14:textId="77777777" w:rsidTr="00FF3FA3">
        <w:trPr>
          <w:trHeight w:val="300"/>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14:paraId="1DB0A0F9" w14:textId="511B8ED3"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FRUTA Y VERDURA</w:t>
            </w:r>
          </w:p>
        </w:tc>
        <w:tc>
          <w:tcPr>
            <w:tcW w:w="1701" w:type="dxa"/>
            <w:tcBorders>
              <w:top w:val="nil"/>
              <w:left w:val="nil"/>
              <w:bottom w:val="single" w:sz="4" w:space="0" w:color="auto"/>
              <w:right w:val="single" w:sz="4" w:space="0" w:color="auto"/>
            </w:tcBorders>
            <w:shd w:val="clear" w:color="000000" w:fill="FFFFFF"/>
            <w:noWrap/>
            <w:vAlign w:val="center"/>
            <w:hideMark/>
          </w:tcPr>
          <w:p w14:paraId="1C1C2DFA"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480 301 2600 00</w:t>
            </w:r>
          </w:p>
        </w:tc>
        <w:tc>
          <w:tcPr>
            <w:tcW w:w="2832" w:type="dxa"/>
            <w:tcBorders>
              <w:top w:val="nil"/>
              <w:left w:val="nil"/>
              <w:bottom w:val="single" w:sz="4" w:space="0" w:color="auto"/>
              <w:right w:val="single" w:sz="4" w:space="0" w:color="auto"/>
            </w:tcBorders>
            <w:shd w:val="clear" w:color="000000" w:fill="FFFFFF"/>
            <w:noWrap/>
            <w:vAlign w:val="center"/>
            <w:hideMark/>
          </w:tcPr>
          <w:p w14:paraId="001C93AC"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SANDIA</w:t>
            </w:r>
          </w:p>
        </w:tc>
        <w:tc>
          <w:tcPr>
            <w:tcW w:w="1957" w:type="dxa"/>
            <w:tcBorders>
              <w:top w:val="nil"/>
              <w:left w:val="nil"/>
              <w:bottom w:val="single" w:sz="4" w:space="0" w:color="auto"/>
              <w:right w:val="single" w:sz="4" w:space="0" w:color="auto"/>
            </w:tcBorders>
            <w:shd w:val="clear" w:color="000000" w:fill="FFFFFF"/>
            <w:noWrap/>
            <w:vAlign w:val="center"/>
            <w:hideMark/>
          </w:tcPr>
          <w:p w14:paraId="6359E006"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30" w:type="dxa"/>
            <w:tcBorders>
              <w:top w:val="nil"/>
              <w:left w:val="nil"/>
              <w:bottom w:val="single" w:sz="4" w:space="0" w:color="auto"/>
              <w:right w:val="single" w:sz="4" w:space="0" w:color="auto"/>
            </w:tcBorders>
            <w:shd w:val="clear" w:color="000000" w:fill="FFFFFF"/>
            <w:noWrap/>
            <w:vAlign w:val="center"/>
            <w:hideMark/>
          </w:tcPr>
          <w:p w14:paraId="09F420A9"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w:t>
            </w:r>
          </w:p>
        </w:tc>
      </w:tr>
      <w:tr w:rsidR="005B2535" w:rsidRPr="00DA7897" w14:paraId="27042B9D" w14:textId="77777777" w:rsidTr="00FF3FA3">
        <w:trPr>
          <w:trHeight w:val="300"/>
        </w:trPr>
        <w:tc>
          <w:tcPr>
            <w:tcW w:w="1858" w:type="dxa"/>
            <w:tcBorders>
              <w:top w:val="nil"/>
              <w:left w:val="single" w:sz="4" w:space="0" w:color="auto"/>
              <w:bottom w:val="single" w:sz="4" w:space="0" w:color="auto"/>
              <w:right w:val="single" w:sz="4" w:space="0" w:color="auto"/>
            </w:tcBorders>
            <w:shd w:val="clear" w:color="000000" w:fill="FFFFFF"/>
            <w:noWrap/>
            <w:vAlign w:val="center"/>
            <w:hideMark/>
          </w:tcPr>
          <w:p w14:paraId="0A5D5D1C" w14:textId="0BBB2A06"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FRUTA Y VERDURA</w:t>
            </w:r>
          </w:p>
        </w:tc>
        <w:tc>
          <w:tcPr>
            <w:tcW w:w="1701" w:type="dxa"/>
            <w:tcBorders>
              <w:top w:val="nil"/>
              <w:left w:val="nil"/>
              <w:bottom w:val="single" w:sz="4" w:space="0" w:color="auto"/>
              <w:right w:val="single" w:sz="4" w:space="0" w:color="auto"/>
            </w:tcBorders>
            <w:shd w:val="clear" w:color="000000" w:fill="FFFFFF"/>
            <w:noWrap/>
            <w:vAlign w:val="center"/>
            <w:hideMark/>
          </w:tcPr>
          <w:p w14:paraId="3AC9A38F"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480 301 2700 00</w:t>
            </w:r>
          </w:p>
        </w:tc>
        <w:tc>
          <w:tcPr>
            <w:tcW w:w="2832" w:type="dxa"/>
            <w:tcBorders>
              <w:top w:val="nil"/>
              <w:left w:val="nil"/>
              <w:bottom w:val="single" w:sz="4" w:space="0" w:color="auto"/>
              <w:right w:val="single" w:sz="4" w:space="0" w:color="auto"/>
            </w:tcBorders>
            <w:shd w:val="clear" w:color="000000" w:fill="FFFFFF"/>
            <w:noWrap/>
            <w:vAlign w:val="center"/>
            <w:hideMark/>
          </w:tcPr>
          <w:p w14:paraId="64947B1D"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TEJOCOTE</w:t>
            </w:r>
          </w:p>
        </w:tc>
        <w:tc>
          <w:tcPr>
            <w:tcW w:w="1957" w:type="dxa"/>
            <w:tcBorders>
              <w:top w:val="nil"/>
              <w:left w:val="nil"/>
              <w:bottom w:val="single" w:sz="4" w:space="0" w:color="auto"/>
              <w:right w:val="single" w:sz="4" w:space="0" w:color="auto"/>
            </w:tcBorders>
            <w:shd w:val="clear" w:color="000000" w:fill="FFFFFF"/>
            <w:noWrap/>
            <w:vAlign w:val="center"/>
            <w:hideMark/>
          </w:tcPr>
          <w:p w14:paraId="2F440365"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30" w:type="dxa"/>
            <w:tcBorders>
              <w:top w:val="nil"/>
              <w:left w:val="nil"/>
              <w:bottom w:val="single" w:sz="4" w:space="0" w:color="auto"/>
              <w:right w:val="single" w:sz="4" w:space="0" w:color="auto"/>
            </w:tcBorders>
            <w:shd w:val="clear" w:color="000000" w:fill="FFFFFF"/>
            <w:noWrap/>
            <w:vAlign w:val="center"/>
            <w:hideMark/>
          </w:tcPr>
          <w:p w14:paraId="5F42F6D5"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w:t>
            </w:r>
          </w:p>
        </w:tc>
      </w:tr>
      <w:tr w:rsidR="005B2535" w:rsidRPr="00DA7897" w14:paraId="1D06E9E3" w14:textId="77777777" w:rsidTr="00FF3FA3">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6609DE87" w14:textId="2C0AC17E"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FRUTA Y VERDURA</w:t>
            </w:r>
          </w:p>
        </w:tc>
        <w:tc>
          <w:tcPr>
            <w:tcW w:w="1701" w:type="dxa"/>
            <w:tcBorders>
              <w:top w:val="nil"/>
              <w:left w:val="nil"/>
              <w:bottom w:val="single" w:sz="4" w:space="0" w:color="auto"/>
              <w:right w:val="single" w:sz="4" w:space="0" w:color="auto"/>
            </w:tcBorders>
            <w:shd w:val="clear" w:color="auto" w:fill="auto"/>
            <w:noWrap/>
            <w:vAlign w:val="center"/>
            <w:hideMark/>
          </w:tcPr>
          <w:p w14:paraId="23AADF99"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480 302 3600 00</w:t>
            </w:r>
          </w:p>
        </w:tc>
        <w:tc>
          <w:tcPr>
            <w:tcW w:w="2832" w:type="dxa"/>
            <w:tcBorders>
              <w:top w:val="nil"/>
              <w:left w:val="nil"/>
              <w:bottom w:val="single" w:sz="4" w:space="0" w:color="auto"/>
              <w:right w:val="single" w:sz="4" w:space="0" w:color="auto"/>
            </w:tcBorders>
            <w:shd w:val="clear" w:color="000000" w:fill="FFFFFF"/>
            <w:noWrap/>
            <w:vAlign w:val="center"/>
            <w:hideMark/>
          </w:tcPr>
          <w:p w14:paraId="6D50C267"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TOMATE VERDE</w:t>
            </w:r>
          </w:p>
        </w:tc>
        <w:tc>
          <w:tcPr>
            <w:tcW w:w="1957" w:type="dxa"/>
            <w:tcBorders>
              <w:top w:val="nil"/>
              <w:left w:val="nil"/>
              <w:bottom w:val="single" w:sz="4" w:space="0" w:color="auto"/>
              <w:right w:val="single" w:sz="4" w:space="0" w:color="auto"/>
            </w:tcBorders>
            <w:shd w:val="clear" w:color="auto" w:fill="auto"/>
            <w:noWrap/>
            <w:vAlign w:val="center"/>
            <w:hideMark/>
          </w:tcPr>
          <w:p w14:paraId="4E3ED0BE"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30" w:type="dxa"/>
            <w:tcBorders>
              <w:top w:val="nil"/>
              <w:left w:val="nil"/>
              <w:bottom w:val="single" w:sz="4" w:space="0" w:color="auto"/>
              <w:right w:val="single" w:sz="4" w:space="0" w:color="auto"/>
            </w:tcBorders>
            <w:shd w:val="clear" w:color="auto" w:fill="auto"/>
            <w:noWrap/>
            <w:vAlign w:val="center"/>
            <w:hideMark/>
          </w:tcPr>
          <w:p w14:paraId="5ADAF572"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w:t>
            </w:r>
          </w:p>
        </w:tc>
      </w:tr>
      <w:tr w:rsidR="005B2535" w:rsidRPr="00DA7897" w14:paraId="64968176" w14:textId="77777777" w:rsidTr="00FF3FA3">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2D476A47" w14:textId="2C0BD6DC"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lastRenderedPageBreak/>
              <w:t>FRUTA Y VERDURA</w:t>
            </w:r>
          </w:p>
        </w:tc>
        <w:tc>
          <w:tcPr>
            <w:tcW w:w="1701" w:type="dxa"/>
            <w:tcBorders>
              <w:top w:val="nil"/>
              <w:left w:val="nil"/>
              <w:bottom w:val="single" w:sz="4" w:space="0" w:color="auto"/>
              <w:right w:val="single" w:sz="4" w:space="0" w:color="auto"/>
            </w:tcBorders>
            <w:shd w:val="clear" w:color="auto" w:fill="auto"/>
            <w:noWrap/>
            <w:vAlign w:val="center"/>
            <w:hideMark/>
          </w:tcPr>
          <w:p w14:paraId="27C50434"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480 302 3900 00</w:t>
            </w:r>
          </w:p>
        </w:tc>
        <w:tc>
          <w:tcPr>
            <w:tcW w:w="2832" w:type="dxa"/>
            <w:tcBorders>
              <w:top w:val="nil"/>
              <w:left w:val="nil"/>
              <w:bottom w:val="single" w:sz="4" w:space="0" w:color="auto"/>
              <w:right w:val="single" w:sz="4" w:space="0" w:color="auto"/>
            </w:tcBorders>
            <w:shd w:val="clear" w:color="000000" w:fill="FFFFFF"/>
            <w:noWrap/>
            <w:vAlign w:val="center"/>
            <w:hideMark/>
          </w:tcPr>
          <w:p w14:paraId="4C3F13A2"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ZANAHORIA</w:t>
            </w:r>
          </w:p>
        </w:tc>
        <w:tc>
          <w:tcPr>
            <w:tcW w:w="1957" w:type="dxa"/>
            <w:tcBorders>
              <w:top w:val="nil"/>
              <w:left w:val="nil"/>
              <w:bottom w:val="single" w:sz="4" w:space="0" w:color="auto"/>
              <w:right w:val="single" w:sz="4" w:space="0" w:color="auto"/>
            </w:tcBorders>
            <w:shd w:val="clear" w:color="auto" w:fill="auto"/>
            <w:noWrap/>
            <w:vAlign w:val="center"/>
            <w:hideMark/>
          </w:tcPr>
          <w:p w14:paraId="2AE11867"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30" w:type="dxa"/>
            <w:tcBorders>
              <w:top w:val="nil"/>
              <w:left w:val="nil"/>
              <w:bottom w:val="single" w:sz="4" w:space="0" w:color="auto"/>
              <w:right w:val="single" w:sz="4" w:space="0" w:color="auto"/>
            </w:tcBorders>
            <w:shd w:val="clear" w:color="auto" w:fill="auto"/>
            <w:noWrap/>
            <w:vAlign w:val="center"/>
            <w:hideMark/>
          </w:tcPr>
          <w:p w14:paraId="1871E623" w14:textId="77777777" w:rsidR="005B2535" w:rsidRPr="00DA7897" w:rsidRDefault="005B2535" w:rsidP="005B253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w:t>
            </w:r>
          </w:p>
        </w:tc>
      </w:tr>
    </w:tbl>
    <w:p w14:paraId="321D640B" w14:textId="77777777" w:rsidR="00B067EB" w:rsidRPr="00DA7897" w:rsidRDefault="00B067EB" w:rsidP="00BC46DF">
      <w:pPr>
        <w:jc w:val="both"/>
        <w:rPr>
          <w:rFonts w:ascii="Noto Sans" w:hAnsi="Noto Sans" w:cs="Noto Sans"/>
          <w:sz w:val="20"/>
          <w:szCs w:val="20"/>
        </w:rPr>
      </w:pPr>
    </w:p>
    <w:tbl>
      <w:tblPr>
        <w:tblW w:w="4966" w:type="pct"/>
        <w:tblInd w:w="70" w:type="dxa"/>
        <w:tblLayout w:type="fixed"/>
        <w:tblCellMar>
          <w:left w:w="70" w:type="dxa"/>
          <w:right w:w="70" w:type="dxa"/>
        </w:tblCellMar>
        <w:tblLook w:val="04A0" w:firstRow="1" w:lastRow="0" w:firstColumn="1" w:lastColumn="0" w:noHBand="0" w:noVBand="1"/>
      </w:tblPr>
      <w:tblGrid>
        <w:gridCol w:w="1391"/>
        <w:gridCol w:w="1728"/>
        <w:gridCol w:w="2696"/>
        <w:gridCol w:w="1496"/>
        <w:gridCol w:w="2840"/>
      </w:tblGrid>
      <w:tr w:rsidR="006266A5" w:rsidRPr="00DA7897" w14:paraId="7F93811A" w14:textId="77777777" w:rsidTr="00FF3FA3">
        <w:trPr>
          <w:trHeight w:val="300"/>
        </w:trPr>
        <w:tc>
          <w:tcPr>
            <w:tcW w:w="685" w:type="pct"/>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34BA4E5C" w14:textId="4465B538" w:rsidR="006266A5" w:rsidRPr="00DA7897" w:rsidRDefault="00027717" w:rsidP="006266A5">
            <w:pPr>
              <w:jc w:val="center"/>
              <w:rPr>
                <w:rFonts w:ascii="Noto Sans" w:eastAsia="Times New Roman" w:hAnsi="Noto Sans" w:cs="Noto Sans"/>
                <w:b/>
                <w:bCs/>
                <w:sz w:val="20"/>
                <w:szCs w:val="20"/>
                <w:lang w:val="es-MX" w:eastAsia="es-MX"/>
              </w:rPr>
            </w:pPr>
            <w:r>
              <w:rPr>
                <w:rFonts w:ascii="Noto Sans" w:eastAsia="Times New Roman" w:hAnsi="Noto Sans" w:cs="Noto Sans"/>
                <w:b/>
                <w:bCs/>
                <w:sz w:val="20"/>
                <w:szCs w:val="20"/>
                <w:lang w:val="es-MX" w:eastAsia="es-MX"/>
              </w:rPr>
              <w:t>SUB</w:t>
            </w:r>
            <w:r w:rsidR="006266A5" w:rsidRPr="00DA7897">
              <w:rPr>
                <w:rFonts w:ascii="Noto Sans" w:eastAsia="Times New Roman" w:hAnsi="Noto Sans" w:cs="Noto Sans"/>
                <w:b/>
                <w:bCs/>
                <w:sz w:val="20"/>
                <w:szCs w:val="20"/>
                <w:lang w:val="es-MX" w:eastAsia="es-MX"/>
              </w:rPr>
              <w:t>GRUPO</w:t>
            </w:r>
          </w:p>
        </w:tc>
        <w:tc>
          <w:tcPr>
            <w:tcW w:w="851" w:type="pct"/>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6A5CE0D5" w14:textId="77777777" w:rsidR="006266A5" w:rsidRPr="00DA7897" w:rsidRDefault="006266A5" w:rsidP="006266A5">
            <w:pPr>
              <w:jc w:val="center"/>
              <w:rPr>
                <w:rFonts w:ascii="Noto Sans" w:eastAsia="Times New Roman" w:hAnsi="Noto Sans" w:cs="Noto Sans"/>
                <w:b/>
                <w:bCs/>
                <w:sz w:val="20"/>
                <w:szCs w:val="20"/>
                <w:lang w:val="es-MX" w:eastAsia="es-MX"/>
              </w:rPr>
            </w:pPr>
            <w:r w:rsidRPr="00DA7897">
              <w:rPr>
                <w:rFonts w:ascii="Noto Sans" w:eastAsia="Times New Roman" w:hAnsi="Noto Sans" w:cs="Noto Sans"/>
                <w:b/>
                <w:bCs/>
                <w:sz w:val="20"/>
                <w:szCs w:val="20"/>
                <w:lang w:val="es-MX" w:eastAsia="es-MX"/>
              </w:rPr>
              <w:t>CLAVE</w:t>
            </w:r>
          </w:p>
        </w:tc>
        <w:tc>
          <w:tcPr>
            <w:tcW w:w="1328" w:type="pct"/>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082A3B2D" w14:textId="77777777" w:rsidR="006266A5" w:rsidRPr="00DA7897" w:rsidRDefault="006266A5" w:rsidP="006266A5">
            <w:pPr>
              <w:jc w:val="center"/>
              <w:rPr>
                <w:rFonts w:ascii="Noto Sans" w:eastAsia="Times New Roman" w:hAnsi="Noto Sans" w:cs="Noto Sans"/>
                <w:b/>
                <w:bCs/>
                <w:sz w:val="20"/>
                <w:szCs w:val="20"/>
                <w:lang w:val="es-MX" w:eastAsia="es-MX"/>
              </w:rPr>
            </w:pPr>
            <w:r w:rsidRPr="00DA7897">
              <w:rPr>
                <w:rFonts w:ascii="Noto Sans" w:eastAsia="Times New Roman" w:hAnsi="Noto Sans" w:cs="Noto Sans"/>
                <w:b/>
                <w:bCs/>
                <w:sz w:val="20"/>
                <w:szCs w:val="20"/>
                <w:lang w:val="es-MX" w:eastAsia="es-MX"/>
              </w:rPr>
              <w:t>N O M B R E</w:t>
            </w:r>
          </w:p>
        </w:tc>
        <w:tc>
          <w:tcPr>
            <w:tcW w:w="737" w:type="pct"/>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572CE11F" w14:textId="77777777" w:rsidR="006266A5" w:rsidRPr="00DA7897" w:rsidRDefault="006266A5" w:rsidP="006266A5">
            <w:pPr>
              <w:jc w:val="center"/>
              <w:rPr>
                <w:rFonts w:ascii="Noto Sans" w:eastAsia="Times New Roman" w:hAnsi="Noto Sans" w:cs="Noto Sans"/>
                <w:b/>
                <w:bCs/>
                <w:sz w:val="20"/>
                <w:szCs w:val="20"/>
                <w:lang w:val="es-MX" w:eastAsia="es-MX"/>
              </w:rPr>
            </w:pPr>
            <w:r w:rsidRPr="00DA7897">
              <w:rPr>
                <w:rFonts w:ascii="Noto Sans" w:eastAsia="Times New Roman" w:hAnsi="Noto Sans" w:cs="Noto Sans"/>
                <w:b/>
                <w:bCs/>
                <w:sz w:val="20"/>
                <w:szCs w:val="20"/>
                <w:lang w:val="es-MX" w:eastAsia="es-MX"/>
              </w:rPr>
              <w:t>UNIDAD DE MEDIDA</w:t>
            </w:r>
          </w:p>
        </w:tc>
        <w:tc>
          <w:tcPr>
            <w:tcW w:w="1399" w:type="pct"/>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6FC54FCE" w14:textId="77777777" w:rsidR="006266A5" w:rsidRPr="00DA7897" w:rsidRDefault="006266A5" w:rsidP="006266A5">
            <w:pPr>
              <w:jc w:val="center"/>
              <w:rPr>
                <w:rFonts w:ascii="Noto Sans" w:eastAsia="Times New Roman" w:hAnsi="Noto Sans" w:cs="Noto Sans"/>
                <w:b/>
                <w:bCs/>
                <w:sz w:val="20"/>
                <w:szCs w:val="20"/>
                <w:lang w:val="es-MX" w:eastAsia="es-MX"/>
              </w:rPr>
            </w:pPr>
            <w:r w:rsidRPr="00DA7897">
              <w:rPr>
                <w:rFonts w:ascii="Noto Sans" w:eastAsia="Times New Roman" w:hAnsi="Noto Sans" w:cs="Noto Sans"/>
                <w:b/>
                <w:bCs/>
                <w:sz w:val="20"/>
                <w:szCs w:val="20"/>
                <w:lang w:val="es-MX" w:eastAsia="es-MX"/>
              </w:rPr>
              <w:t xml:space="preserve">PRESENTACION                       </w:t>
            </w:r>
          </w:p>
        </w:tc>
      </w:tr>
      <w:tr w:rsidR="006266A5" w:rsidRPr="00DA7897" w14:paraId="05CEC28A" w14:textId="77777777" w:rsidTr="00FF3FA3">
        <w:trPr>
          <w:trHeight w:val="300"/>
        </w:trPr>
        <w:tc>
          <w:tcPr>
            <w:tcW w:w="685" w:type="pct"/>
            <w:vMerge/>
            <w:tcBorders>
              <w:top w:val="single" w:sz="4" w:space="0" w:color="auto"/>
              <w:left w:val="single" w:sz="4" w:space="0" w:color="auto"/>
              <w:bottom w:val="single" w:sz="4" w:space="0" w:color="auto"/>
              <w:right w:val="single" w:sz="4" w:space="0" w:color="auto"/>
            </w:tcBorders>
            <w:vAlign w:val="center"/>
            <w:hideMark/>
          </w:tcPr>
          <w:p w14:paraId="58CCB89B" w14:textId="77777777" w:rsidR="006266A5" w:rsidRPr="00DA7897" w:rsidRDefault="006266A5" w:rsidP="006266A5">
            <w:pPr>
              <w:rPr>
                <w:rFonts w:ascii="Noto Sans" w:eastAsia="Times New Roman" w:hAnsi="Noto Sans" w:cs="Noto Sans"/>
                <w:b/>
                <w:bCs/>
                <w:sz w:val="20"/>
                <w:szCs w:val="20"/>
                <w:lang w:val="es-MX" w:eastAsia="es-MX"/>
              </w:rPr>
            </w:pPr>
          </w:p>
        </w:tc>
        <w:tc>
          <w:tcPr>
            <w:tcW w:w="851" w:type="pct"/>
            <w:vMerge/>
            <w:tcBorders>
              <w:top w:val="single" w:sz="4" w:space="0" w:color="auto"/>
              <w:left w:val="single" w:sz="4" w:space="0" w:color="auto"/>
              <w:bottom w:val="single" w:sz="4" w:space="0" w:color="auto"/>
              <w:right w:val="single" w:sz="4" w:space="0" w:color="auto"/>
            </w:tcBorders>
            <w:vAlign w:val="center"/>
            <w:hideMark/>
          </w:tcPr>
          <w:p w14:paraId="40D2FD62" w14:textId="77777777" w:rsidR="006266A5" w:rsidRPr="00DA7897" w:rsidRDefault="006266A5" w:rsidP="006266A5">
            <w:pPr>
              <w:rPr>
                <w:rFonts w:ascii="Noto Sans" w:eastAsia="Times New Roman" w:hAnsi="Noto Sans" w:cs="Noto Sans"/>
                <w:b/>
                <w:bCs/>
                <w:sz w:val="20"/>
                <w:szCs w:val="20"/>
                <w:lang w:val="es-MX" w:eastAsia="es-MX"/>
              </w:rPr>
            </w:pPr>
          </w:p>
        </w:tc>
        <w:tc>
          <w:tcPr>
            <w:tcW w:w="1328" w:type="pct"/>
            <w:vMerge/>
            <w:tcBorders>
              <w:top w:val="single" w:sz="4" w:space="0" w:color="auto"/>
              <w:left w:val="single" w:sz="4" w:space="0" w:color="auto"/>
              <w:bottom w:val="single" w:sz="4" w:space="0" w:color="auto"/>
              <w:right w:val="single" w:sz="4" w:space="0" w:color="auto"/>
            </w:tcBorders>
            <w:vAlign w:val="center"/>
            <w:hideMark/>
          </w:tcPr>
          <w:p w14:paraId="794F61BA" w14:textId="77777777" w:rsidR="006266A5" w:rsidRPr="00DA7897" w:rsidRDefault="006266A5" w:rsidP="006266A5">
            <w:pPr>
              <w:rPr>
                <w:rFonts w:ascii="Noto Sans" w:eastAsia="Times New Roman" w:hAnsi="Noto Sans" w:cs="Noto Sans"/>
                <w:b/>
                <w:bCs/>
                <w:sz w:val="20"/>
                <w:szCs w:val="20"/>
                <w:lang w:val="es-MX" w:eastAsia="es-MX"/>
              </w:rPr>
            </w:pPr>
          </w:p>
        </w:tc>
        <w:tc>
          <w:tcPr>
            <w:tcW w:w="737" w:type="pct"/>
            <w:vMerge/>
            <w:tcBorders>
              <w:top w:val="single" w:sz="4" w:space="0" w:color="auto"/>
              <w:left w:val="single" w:sz="4" w:space="0" w:color="auto"/>
              <w:bottom w:val="single" w:sz="4" w:space="0" w:color="auto"/>
              <w:right w:val="single" w:sz="4" w:space="0" w:color="auto"/>
            </w:tcBorders>
            <w:vAlign w:val="center"/>
            <w:hideMark/>
          </w:tcPr>
          <w:p w14:paraId="7565278F" w14:textId="77777777" w:rsidR="006266A5" w:rsidRPr="00DA7897" w:rsidRDefault="006266A5" w:rsidP="006266A5">
            <w:pPr>
              <w:rPr>
                <w:rFonts w:ascii="Noto Sans" w:eastAsia="Times New Roman" w:hAnsi="Noto Sans" w:cs="Noto Sans"/>
                <w:b/>
                <w:bCs/>
                <w:sz w:val="20"/>
                <w:szCs w:val="20"/>
                <w:lang w:val="es-MX" w:eastAsia="es-MX"/>
              </w:rPr>
            </w:pPr>
          </w:p>
        </w:tc>
        <w:tc>
          <w:tcPr>
            <w:tcW w:w="1399" w:type="pct"/>
            <w:vMerge/>
            <w:tcBorders>
              <w:top w:val="single" w:sz="4" w:space="0" w:color="auto"/>
              <w:left w:val="single" w:sz="4" w:space="0" w:color="auto"/>
              <w:bottom w:val="single" w:sz="4" w:space="0" w:color="auto"/>
              <w:right w:val="single" w:sz="4" w:space="0" w:color="auto"/>
            </w:tcBorders>
            <w:vAlign w:val="center"/>
            <w:hideMark/>
          </w:tcPr>
          <w:p w14:paraId="44AB970E" w14:textId="77777777" w:rsidR="006266A5" w:rsidRPr="00DA7897" w:rsidRDefault="006266A5" w:rsidP="006266A5">
            <w:pPr>
              <w:rPr>
                <w:rFonts w:ascii="Noto Sans" w:eastAsia="Times New Roman" w:hAnsi="Noto Sans" w:cs="Noto Sans"/>
                <w:b/>
                <w:bCs/>
                <w:sz w:val="20"/>
                <w:szCs w:val="20"/>
                <w:lang w:val="es-MX" w:eastAsia="es-MX"/>
              </w:rPr>
            </w:pPr>
          </w:p>
        </w:tc>
      </w:tr>
      <w:tr w:rsidR="006266A5" w:rsidRPr="00DA7897" w14:paraId="08249CEB" w14:textId="77777777" w:rsidTr="00FF3FA3">
        <w:trPr>
          <w:trHeight w:val="402"/>
        </w:trPr>
        <w:tc>
          <w:tcPr>
            <w:tcW w:w="685" w:type="pct"/>
            <w:tcBorders>
              <w:top w:val="nil"/>
              <w:left w:val="single" w:sz="4" w:space="0" w:color="auto"/>
              <w:bottom w:val="single" w:sz="4" w:space="0" w:color="auto"/>
              <w:right w:val="single" w:sz="4" w:space="0" w:color="auto"/>
            </w:tcBorders>
            <w:shd w:val="clear" w:color="auto" w:fill="auto"/>
            <w:noWrap/>
            <w:vAlign w:val="center"/>
            <w:hideMark/>
          </w:tcPr>
          <w:p w14:paraId="6809E26D" w14:textId="77777777" w:rsidR="006266A5" w:rsidRPr="00DA7897" w:rsidRDefault="006266A5" w:rsidP="006266A5">
            <w:pPr>
              <w:jc w:val="cente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LECHE FLUIDA</w:t>
            </w:r>
          </w:p>
        </w:tc>
        <w:tc>
          <w:tcPr>
            <w:tcW w:w="851" w:type="pct"/>
            <w:tcBorders>
              <w:top w:val="nil"/>
              <w:left w:val="nil"/>
              <w:bottom w:val="single" w:sz="4" w:space="0" w:color="auto"/>
              <w:right w:val="single" w:sz="4" w:space="0" w:color="auto"/>
            </w:tcBorders>
            <w:shd w:val="clear" w:color="auto" w:fill="auto"/>
            <w:noWrap/>
            <w:vAlign w:val="center"/>
            <w:hideMark/>
          </w:tcPr>
          <w:p w14:paraId="5E405593" w14:textId="77777777" w:rsidR="006266A5" w:rsidRPr="00DA7897" w:rsidRDefault="006266A5" w:rsidP="006266A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480 201 0303 00</w:t>
            </w:r>
          </w:p>
        </w:tc>
        <w:tc>
          <w:tcPr>
            <w:tcW w:w="1328" w:type="pct"/>
            <w:tcBorders>
              <w:top w:val="nil"/>
              <w:left w:val="nil"/>
              <w:bottom w:val="single" w:sz="4" w:space="0" w:color="auto"/>
              <w:right w:val="single" w:sz="4" w:space="0" w:color="auto"/>
            </w:tcBorders>
            <w:shd w:val="clear" w:color="000000" w:fill="FFFFFF"/>
            <w:noWrap/>
            <w:vAlign w:val="center"/>
            <w:hideMark/>
          </w:tcPr>
          <w:p w14:paraId="651FCA68" w14:textId="77777777" w:rsidR="006266A5" w:rsidRPr="00DA7897" w:rsidRDefault="006266A5" w:rsidP="006266A5">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LECHE ENTERA ULTRAPASTEURIZADA</w:t>
            </w:r>
          </w:p>
        </w:tc>
        <w:tc>
          <w:tcPr>
            <w:tcW w:w="737" w:type="pct"/>
            <w:tcBorders>
              <w:top w:val="nil"/>
              <w:left w:val="nil"/>
              <w:bottom w:val="single" w:sz="4" w:space="0" w:color="auto"/>
              <w:right w:val="single" w:sz="4" w:space="0" w:color="auto"/>
            </w:tcBorders>
            <w:shd w:val="clear" w:color="auto" w:fill="auto"/>
            <w:noWrap/>
            <w:vAlign w:val="center"/>
            <w:hideMark/>
          </w:tcPr>
          <w:p w14:paraId="0FA4E81A" w14:textId="77777777" w:rsidR="006266A5" w:rsidRPr="00DA7897" w:rsidRDefault="006266A5" w:rsidP="006266A5">
            <w:pPr>
              <w:jc w:val="cente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LITRO</w:t>
            </w:r>
          </w:p>
        </w:tc>
        <w:tc>
          <w:tcPr>
            <w:tcW w:w="1399" w:type="pct"/>
            <w:tcBorders>
              <w:top w:val="nil"/>
              <w:left w:val="nil"/>
              <w:bottom w:val="single" w:sz="4" w:space="0" w:color="auto"/>
              <w:right w:val="single" w:sz="4" w:space="0" w:color="auto"/>
            </w:tcBorders>
            <w:shd w:val="clear" w:color="auto" w:fill="auto"/>
            <w:noWrap/>
            <w:vAlign w:val="center"/>
            <w:hideMark/>
          </w:tcPr>
          <w:p w14:paraId="4468EBA3" w14:textId="77777777" w:rsidR="006266A5" w:rsidRPr="00DA7897" w:rsidRDefault="006266A5" w:rsidP="006266A5">
            <w:pPr>
              <w:jc w:val="cente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TETRABRICK CON ABREFACIL</w:t>
            </w:r>
          </w:p>
        </w:tc>
      </w:tr>
    </w:tbl>
    <w:p w14:paraId="7FA48888" w14:textId="77777777" w:rsidR="006266A5" w:rsidRPr="00DA7897" w:rsidRDefault="006266A5" w:rsidP="00BC46DF">
      <w:pPr>
        <w:jc w:val="both"/>
        <w:rPr>
          <w:rFonts w:ascii="Noto Sans" w:hAnsi="Noto Sans" w:cs="Noto Sans"/>
          <w:sz w:val="20"/>
          <w:szCs w:val="20"/>
        </w:rPr>
      </w:pPr>
    </w:p>
    <w:tbl>
      <w:tblPr>
        <w:tblW w:w="5000" w:type="pct"/>
        <w:tblLayout w:type="fixed"/>
        <w:tblCellMar>
          <w:left w:w="70" w:type="dxa"/>
          <w:right w:w="70" w:type="dxa"/>
        </w:tblCellMar>
        <w:tblLook w:val="04A0" w:firstRow="1" w:lastRow="0" w:firstColumn="1" w:lastColumn="0" w:noHBand="0" w:noVBand="1"/>
      </w:tblPr>
      <w:tblGrid>
        <w:gridCol w:w="1063"/>
        <w:gridCol w:w="1701"/>
        <w:gridCol w:w="5386"/>
        <w:gridCol w:w="993"/>
        <w:gridCol w:w="1077"/>
      </w:tblGrid>
      <w:tr w:rsidR="00D54FC3" w:rsidRPr="00DA7897" w14:paraId="528709E2" w14:textId="77777777" w:rsidTr="00F42492">
        <w:trPr>
          <w:trHeight w:val="300"/>
        </w:trPr>
        <w:tc>
          <w:tcPr>
            <w:tcW w:w="520" w:type="pct"/>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26389636" w14:textId="77777777" w:rsidR="006266A5" w:rsidRPr="00DA7897" w:rsidRDefault="006266A5" w:rsidP="00787C9F">
            <w:pPr>
              <w:rPr>
                <w:rFonts w:ascii="Noto Sans" w:eastAsia="Times New Roman" w:hAnsi="Noto Sans" w:cs="Noto Sans"/>
                <w:b/>
                <w:bCs/>
                <w:sz w:val="20"/>
                <w:szCs w:val="20"/>
                <w:lang w:val="es-MX" w:eastAsia="es-MX"/>
              </w:rPr>
            </w:pPr>
            <w:r w:rsidRPr="00DA7897">
              <w:rPr>
                <w:rFonts w:ascii="Noto Sans" w:eastAsia="Times New Roman" w:hAnsi="Noto Sans" w:cs="Noto Sans"/>
                <w:b/>
                <w:bCs/>
                <w:sz w:val="20"/>
                <w:szCs w:val="20"/>
                <w:lang w:val="es-MX" w:eastAsia="es-MX"/>
              </w:rPr>
              <w:t>GRUPO</w:t>
            </w:r>
          </w:p>
        </w:tc>
        <w:tc>
          <w:tcPr>
            <w:tcW w:w="832" w:type="pct"/>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63E7596D" w14:textId="77777777" w:rsidR="006266A5" w:rsidRPr="00DA7897" w:rsidRDefault="006266A5" w:rsidP="00787C9F">
            <w:pPr>
              <w:rPr>
                <w:rFonts w:ascii="Noto Sans" w:eastAsia="Times New Roman" w:hAnsi="Noto Sans" w:cs="Noto Sans"/>
                <w:b/>
                <w:bCs/>
                <w:sz w:val="20"/>
                <w:szCs w:val="20"/>
                <w:lang w:val="es-MX" w:eastAsia="es-MX"/>
              </w:rPr>
            </w:pPr>
            <w:r w:rsidRPr="00DA7897">
              <w:rPr>
                <w:rFonts w:ascii="Noto Sans" w:eastAsia="Times New Roman" w:hAnsi="Noto Sans" w:cs="Noto Sans"/>
                <w:b/>
                <w:bCs/>
                <w:sz w:val="20"/>
                <w:szCs w:val="20"/>
                <w:lang w:val="es-MX" w:eastAsia="es-MX"/>
              </w:rPr>
              <w:t>CLAVE</w:t>
            </w:r>
          </w:p>
        </w:tc>
        <w:tc>
          <w:tcPr>
            <w:tcW w:w="2635" w:type="pct"/>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3D5E9333" w14:textId="77777777" w:rsidR="006266A5" w:rsidRPr="00DA7897" w:rsidRDefault="006266A5" w:rsidP="00787C9F">
            <w:pPr>
              <w:rPr>
                <w:rFonts w:ascii="Noto Sans" w:eastAsia="Times New Roman" w:hAnsi="Noto Sans" w:cs="Noto Sans"/>
                <w:b/>
                <w:bCs/>
                <w:sz w:val="20"/>
                <w:szCs w:val="20"/>
                <w:lang w:val="es-MX" w:eastAsia="es-MX"/>
              </w:rPr>
            </w:pPr>
            <w:r w:rsidRPr="00DA7897">
              <w:rPr>
                <w:rFonts w:ascii="Noto Sans" w:eastAsia="Times New Roman" w:hAnsi="Noto Sans" w:cs="Noto Sans"/>
                <w:b/>
                <w:bCs/>
                <w:sz w:val="20"/>
                <w:szCs w:val="20"/>
                <w:lang w:val="es-MX" w:eastAsia="es-MX"/>
              </w:rPr>
              <w:t>N O M B R E</w:t>
            </w:r>
          </w:p>
        </w:tc>
        <w:tc>
          <w:tcPr>
            <w:tcW w:w="486" w:type="pct"/>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7041D4E1" w14:textId="77777777" w:rsidR="006266A5" w:rsidRPr="00DA7897" w:rsidRDefault="006266A5" w:rsidP="00787C9F">
            <w:pPr>
              <w:rPr>
                <w:rFonts w:ascii="Noto Sans" w:eastAsia="Times New Roman" w:hAnsi="Noto Sans" w:cs="Noto Sans"/>
                <w:b/>
                <w:bCs/>
                <w:sz w:val="20"/>
                <w:szCs w:val="20"/>
                <w:lang w:val="es-MX" w:eastAsia="es-MX"/>
              </w:rPr>
            </w:pPr>
            <w:r w:rsidRPr="00DA7897">
              <w:rPr>
                <w:rFonts w:ascii="Noto Sans" w:eastAsia="Times New Roman" w:hAnsi="Noto Sans" w:cs="Noto Sans"/>
                <w:b/>
                <w:bCs/>
                <w:sz w:val="20"/>
                <w:szCs w:val="20"/>
                <w:lang w:val="es-MX" w:eastAsia="es-MX"/>
              </w:rPr>
              <w:t>UNIDAD DE MEDIDA</w:t>
            </w:r>
          </w:p>
        </w:tc>
        <w:tc>
          <w:tcPr>
            <w:tcW w:w="527" w:type="pct"/>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2890B546" w14:textId="77777777" w:rsidR="006266A5" w:rsidRPr="00DA7897" w:rsidRDefault="006266A5" w:rsidP="00787C9F">
            <w:pPr>
              <w:rPr>
                <w:rFonts w:ascii="Noto Sans" w:eastAsia="Times New Roman" w:hAnsi="Noto Sans" w:cs="Noto Sans"/>
                <w:b/>
                <w:bCs/>
                <w:sz w:val="20"/>
                <w:szCs w:val="20"/>
                <w:lang w:val="es-MX" w:eastAsia="es-MX"/>
              </w:rPr>
            </w:pPr>
            <w:r w:rsidRPr="00DA7897">
              <w:rPr>
                <w:rFonts w:ascii="Noto Sans" w:eastAsia="Times New Roman" w:hAnsi="Noto Sans" w:cs="Noto Sans"/>
                <w:b/>
                <w:bCs/>
                <w:sz w:val="20"/>
                <w:szCs w:val="20"/>
                <w:lang w:val="es-MX" w:eastAsia="es-MX"/>
              </w:rPr>
              <w:t xml:space="preserve">PRESENTACION                </w:t>
            </w:r>
          </w:p>
        </w:tc>
      </w:tr>
      <w:tr w:rsidR="006266A5" w:rsidRPr="00DA7897" w14:paraId="47055954" w14:textId="77777777" w:rsidTr="00F42492">
        <w:trPr>
          <w:trHeight w:val="615"/>
        </w:trPr>
        <w:tc>
          <w:tcPr>
            <w:tcW w:w="520" w:type="pct"/>
            <w:vMerge/>
            <w:tcBorders>
              <w:top w:val="single" w:sz="4" w:space="0" w:color="auto"/>
              <w:left w:val="single" w:sz="4" w:space="0" w:color="auto"/>
              <w:bottom w:val="single" w:sz="4" w:space="0" w:color="auto"/>
              <w:right w:val="single" w:sz="4" w:space="0" w:color="auto"/>
            </w:tcBorders>
            <w:vAlign w:val="center"/>
            <w:hideMark/>
          </w:tcPr>
          <w:p w14:paraId="2192F992" w14:textId="77777777" w:rsidR="006266A5" w:rsidRPr="00DA7897" w:rsidRDefault="006266A5" w:rsidP="00787C9F">
            <w:pPr>
              <w:rPr>
                <w:rFonts w:ascii="Noto Sans" w:eastAsia="Times New Roman" w:hAnsi="Noto Sans" w:cs="Noto Sans"/>
                <w:b/>
                <w:bCs/>
                <w:sz w:val="20"/>
                <w:szCs w:val="20"/>
                <w:lang w:val="es-MX" w:eastAsia="es-MX"/>
              </w:rPr>
            </w:pPr>
          </w:p>
        </w:tc>
        <w:tc>
          <w:tcPr>
            <w:tcW w:w="832" w:type="pct"/>
            <w:vMerge/>
            <w:tcBorders>
              <w:top w:val="single" w:sz="4" w:space="0" w:color="auto"/>
              <w:left w:val="single" w:sz="4" w:space="0" w:color="auto"/>
              <w:bottom w:val="single" w:sz="4" w:space="0" w:color="auto"/>
              <w:right w:val="single" w:sz="4" w:space="0" w:color="auto"/>
            </w:tcBorders>
            <w:vAlign w:val="center"/>
            <w:hideMark/>
          </w:tcPr>
          <w:p w14:paraId="1E7D210B" w14:textId="77777777" w:rsidR="006266A5" w:rsidRPr="00DA7897" w:rsidRDefault="006266A5" w:rsidP="00787C9F">
            <w:pPr>
              <w:rPr>
                <w:rFonts w:ascii="Noto Sans" w:eastAsia="Times New Roman" w:hAnsi="Noto Sans" w:cs="Noto Sans"/>
                <w:b/>
                <w:bCs/>
                <w:sz w:val="20"/>
                <w:szCs w:val="20"/>
                <w:lang w:val="es-MX" w:eastAsia="es-MX"/>
              </w:rPr>
            </w:pPr>
          </w:p>
        </w:tc>
        <w:tc>
          <w:tcPr>
            <w:tcW w:w="2635" w:type="pct"/>
            <w:vMerge/>
            <w:tcBorders>
              <w:top w:val="single" w:sz="4" w:space="0" w:color="auto"/>
              <w:left w:val="single" w:sz="4" w:space="0" w:color="auto"/>
              <w:bottom w:val="single" w:sz="4" w:space="0" w:color="auto"/>
              <w:right w:val="single" w:sz="4" w:space="0" w:color="auto"/>
            </w:tcBorders>
            <w:vAlign w:val="center"/>
            <w:hideMark/>
          </w:tcPr>
          <w:p w14:paraId="41697604" w14:textId="77777777" w:rsidR="006266A5" w:rsidRPr="00DA7897" w:rsidRDefault="006266A5" w:rsidP="00787C9F">
            <w:pPr>
              <w:rPr>
                <w:rFonts w:ascii="Noto Sans" w:eastAsia="Times New Roman" w:hAnsi="Noto Sans" w:cs="Noto Sans"/>
                <w:b/>
                <w:bCs/>
                <w:sz w:val="20"/>
                <w:szCs w:val="20"/>
                <w:lang w:val="es-MX" w:eastAsia="es-MX"/>
              </w:rPr>
            </w:pPr>
          </w:p>
        </w:tc>
        <w:tc>
          <w:tcPr>
            <w:tcW w:w="486" w:type="pct"/>
            <w:vMerge/>
            <w:tcBorders>
              <w:top w:val="single" w:sz="4" w:space="0" w:color="auto"/>
              <w:left w:val="single" w:sz="4" w:space="0" w:color="auto"/>
              <w:bottom w:val="single" w:sz="4" w:space="0" w:color="auto"/>
              <w:right w:val="single" w:sz="4" w:space="0" w:color="auto"/>
            </w:tcBorders>
            <w:vAlign w:val="center"/>
            <w:hideMark/>
          </w:tcPr>
          <w:p w14:paraId="05E15B30" w14:textId="77777777" w:rsidR="006266A5" w:rsidRPr="00DA7897" w:rsidRDefault="006266A5" w:rsidP="00787C9F">
            <w:pPr>
              <w:rPr>
                <w:rFonts w:ascii="Noto Sans" w:eastAsia="Times New Roman" w:hAnsi="Noto Sans" w:cs="Noto Sans"/>
                <w:b/>
                <w:bCs/>
                <w:sz w:val="20"/>
                <w:szCs w:val="20"/>
                <w:lang w:val="es-MX" w:eastAsia="es-MX"/>
              </w:rPr>
            </w:pPr>
          </w:p>
        </w:tc>
        <w:tc>
          <w:tcPr>
            <w:tcW w:w="527" w:type="pct"/>
            <w:vMerge/>
            <w:tcBorders>
              <w:top w:val="single" w:sz="4" w:space="0" w:color="auto"/>
              <w:left w:val="single" w:sz="4" w:space="0" w:color="auto"/>
              <w:bottom w:val="single" w:sz="4" w:space="0" w:color="auto"/>
              <w:right w:val="single" w:sz="4" w:space="0" w:color="auto"/>
            </w:tcBorders>
            <w:vAlign w:val="center"/>
            <w:hideMark/>
          </w:tcPr>
          <w:p w14:paraId="3173EAD9" w14:textId="77777777" w:rsidR="006266A5" w:rsidRPr="00DA7897" w:rsidRDefault="006266A5" w:rsidP="00787C9F">
            <w:pPr>
              <w:rPr>
                <w:rFonts w:ascii="Noto Sans" w:eastAsia="Times New Roman" w:hAnsi="Noto Sans" w:cs="Noto Sans"/>
                <w:b/>
                <w:bCs/>
                <w:sz w:val="20"/>
                <w:szCs w:val="20"/>
                <w:lang w:val="es-MX" w:eastAsia="es-MX"/>
              </w:rPr>
            </w:pPr>
          </w:p>
        </w:tc>
      </w:tr>
      <w:tr w:rsidR="007C3C24" w:rsidRPr="00DA7897" w14:paraId="254FA9E8" w14:textId="77777777" w:rsidTr="00F42492">
        <w:trPr>
          <w:trHeight w:val="300"/>
        </w:trPr>
        <w:tc>
          <w:tcPr>
            <w:tcW w:w="520" w:type="pct"/>
            <w:tcBorders>
              <w:top w:val="nil"/>
              <w:left w:val="single" w:sz="4" w:space="0" w:color="auto"/>
              <w:bottom w:val="single" w:sz="4" w:space="0" w:color="auto"/>
              <w:right w:val="single" w:sz="4" w:space="0" w:color="auto"/>
            </w:tcBorders>
            <w:shd w:val="clear" w:color="auto" w:fill="auto"/>
            <w:noWrap/>
            <w:vAlign w:val="center"/>
            <w:hideMark/>
          </w:tcPr>
          <w:p w14:paraId="3340C4D5" w14:textId="77777777" w:rsidR="006266A5" w:rsidRPr="00DA7897" w:rsidRDefault="006266A5" w:rsidP="00787C9F">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PAN FRESCO</w:t>
            </w:r>
          </w:p>
        </w:tc>
        <w:tc>
          <w:tcPr>
            <w:tcW w:w="832" w:type="pct"/>
            <w:tcBorders>
              <w:top w:val="nil"/>
              <w:left w:val="nil"/>
              <w:bottom w:val="single" w:sz="4" w:space="0" w:color="auto"/>
              <w:right w:val="single" w:sz="4" w:space="0" w:color="auto"/>
            </w:tcBorders>
            <w:shd w:val="clear" w:color="auto" w:fill="auto"/>
            <w:noWrap/>
            <w:vAlign w:val="center"/>
            <w:hideMark/>
          </w:tcPr>
          <w:p w14:paraId="56CBE6A2" w14:textId="77777777" w:rsidR="006266A5" w:rsidRPr="00DA7897" w:rsidRDefault="006266A5" w:rsidP="00787C9F">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480 406 1400 00</w:t>
            </w:r>
          </w:p>
        </w:tc>
        <w:tc>
          <w:tcPr>
            <w:tcW w:w="2635" w:type="pct"/>
            <w:tcBorders>
              <w:top w:val="nil"/>
              <w:left w:val="nil"/>
              <w:bottom w:val="single" w:sz="4" w:space="0" w:color="auto"/>
              <w:right w:val="single" w:sz="4" w:space="0" w:color="auto"/>
            </w:tcBorders>
            <w:shd w:val="clear" w:color="auto" w:fill="auto"/>
            <w:noWrap/>
            <w:vAlign w:val="center"/>
            <w:hideMark/>
          </w:tcPr>
          <w:p w14:paraId="675BCB16" w14:textId="77777777" w:rsidR="006266A5" w:rsidRPr="00DA7897" w:rsidRDefault="006266A5" w:rsidP="00787C9F">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PAN BOLILLO PAN BLANCO</w:t>
            </w:r>
          </w:p>
        </w:tc>
        <w:tc>
          <w:tcPr>
            <w:tcW w:w="486" w:type="pct"/>
            <w:tcBorders>
              <w:top w:val="nil"/>
              <w:left w:val="nil"/>
              <w:bottom w:val="single" w:sz="4" w:space="0" w:color="auto"/>
              <w:right w:val="single" w:sz="4" w:space="0" w:color="auto"/>
            </w:tcBorders>
            <w:shd w:val="clear" w:color="auto" w:fill="auto"/>
            <w:noWrap/>
            <w:vAlign w:val="center"/>
            <w:hideMark/>
          </w:tcPr>
          <w:p w14:paraId="478AFCF5" w14:textId="77777777" w:rsidR="006266A5" w:rsidRPr="00DA7897" w:rsidRDefault="006266A5" w:rsidP="00787C9F">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PIEZA</w:t>
            </w:r>
          </w:p>
        </w:tc>
        <w:tc>
          <w:tcPr>
            <w:tcW w:w="527" w:type="pct"/>
            <w:tcBorders>
              <w:top w:val="nil"/>
              <w:left w:val="nil"/>
              <w:bottom w:val="single" w:sz="4" w:space="0" w:color="auto"/>
              <w:right w:val="single" w:sz="4" w:space="0" w:color="auto"/>
            </w:tcBorders>
            <w:shd w:val="clear" w:color="000000" w:fill="FFFFFF"/>
            <w:noWrap/>
            <w:vAlign w:val="center"/>
            <w:hideMark/>
          </w:tcPr>
          <w:p w14:paraId="3A172769" w14:textId="77777777" w:rsidR="006266A5" w:rsidRPr="00DA7897" w:rsidRDefault="006266A5" w:rsidP="00787C9F">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40 GRAMOS</w:t>
            </w:r>
          </w:p>
        </w:tc>
      </w:tr>
      <w:tr w:rsidR="00D54FC3" w:rsidRPr="00DA7897" w14:paraId="1EAAC190" w14:textId="77777777" w:rsidTr="00F42492">
        <w:trPr>
          <w:trHeight w:val="300"/>
        </w:trPr>
        <w:tc>
          <w:tcPr>
            <w:tcW w:w="520" w:type="pct"/>
            <w:tcBorders>
              <w:top w:val="nil"/>
              <w:left w:val="single" w:sz="4" w:space="0" w:color="auto"/>
              <w:bottom w:val="single" w:sz="4" w:space="0" w:color="auto"/>
              <w:right w:val="single" w:sz="4" w:space="0" w:color="auto"/>
            </w:tcBorders>
            <w:shd w:val="clear" w:color="auto" w:fill="auto"/>
            <w:noWrap/>
            <w:vAlign w:val="center"/>
            <w:hideMark/>
          </w:tcPr>
          <w:p w14:paraId="7C35FD0C" w14:textId="77777777" w:rsidR="006266A5" w:rsidRPr="00DA7897" w:rsidRDefault="006266A5" w:rsidP="00787C9F">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PAN FRESCO</w:t>
            </w:r>
          </w:p>
        </w:tc>
        <w:tc>
          <w:tcPr>
            <w:tcW w:w="832" w:type="pct"/>
            <w:tcBorders>
              <w:top w:val="nil"/>
              <w:left w:val="nil"/>
              <w:bottom w:val="single" w:sz="4" w:space="0" w:color="auto"/>
              <w:right w:val="single" w:sz="4" w:space="0" w:color="auto"/>
            </w:tcBorders>
            <w:shd w:val="clear" w:color="000000" w:fill="FFFFFF"/>
            <w:noWrap/>
            <w:vAlign w:val="center"/>
            <w:hideMark/>
          </w:tcPr>
          <w:p w14:paraId="3E39B869" w14:textId="77777777" w:rsidR="006266A5" w:rsidRPr="00DA7897" w:rsidRDefault="006266A5" w:rsidP="00787C9F">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480 406 2400 00</w:t>
            </w:r>
          </w:p>
        </w:tc>
        <w:tc>
          <w:tcPr>
            <w:tcW w:w="2635" w:type="pct"/>
            <w:tcBorders>
              <w:top w:val="nil"/>
              <w:left w:val="nil"/>
              <w:bottom w:val="single" w:sz="4" w:space="0" w:color="auto"/>
              <w:right w:val="single" w:sz="4" w:space="0" w:color="auto"/>
            </w:tcBorders>
            <w:shd w:val="clear" w:color="000000" w:fill="FFFFFF"/>
            <w:noWrap/>
            <w:vAlign w:val="center"/>
            <w:hideMark/>
          </w:tcPr>
          <w:p w14:paraId="47646225" w14:textId="54C08CA0" w:rsidR="006266A5" w:rsidRPr="00DA7897" w:rsidRDefault="006266A5" w:rsidP="00787C9F">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PASTEL HOSPITAL Y GUARDERIA A GRANEL 1 KILOGRAMO, ENVUE</w:t>
            </w:r>
            <w:r w:rsidR="00C76B31" w:rsidRPr="00DA7897">
              <w:rPr>
                <w:rFonts w:ascii="Noto Sans" w:eastAsia="Times New Roman" w:hAnsi="Noto Sans" w:cs="Noto Sans"/>
                <w:sz w:val="20"/>
                <w:szCs w:val="20"/>
                <w:lang w:val="es-MX" w:eastAsia="es-MX"/>
              </w:rPr>
              <w:t xml:space="preserve">LTO CON TIRAS DE CARTON Y PAPEL, </w:t>
            </w:r>
            <w:r w:rsidRPr="00DA7897">
              <w:rPr>
                <w:rFonts w:ascii="Noto Sans" w:eastAsia="Times New Roman" w:hAnsi="Noto Sans" w:cs="Noto Sans"/>
                <w:sz w:val="20"/>
                <w:szCs w:val="20"/>
                <w:lang w:val="es-MX" w:eastAsia="es-MX"/>
              </w:rPr>
              <w:t>ES EL PRODUCTO ELABORADO CON HARINA DE TRIGO TIPO PASTEL, AMASADA, MOLDEADA Y HORNEADA. ESPECIFICACIONES FISICAS, QUIMICAS Y MICROBIOLOGICAS HUMEDAD DEL 18PORCEN AL 22PORCEN, CUENTA TOTAL DE BACTERIAS 10 000 UFC /G MAXIMO, HONGOS 50 UFC /G MAXIMO, LEVADURAS 50 UFC /G MAXIMO, COLIFORMES 20 UFC /G MAXIMO, E COLI NEGATIVO. CARACTERISTICAS SENSORIALES TEXTURA SUAVE Y ESPONJOSA, COLOR DORADO UNIFORME, COLOR DE LA MIGA BLANCO A CREMA, AROMA Y SABOR SUAVE Y AGRADABLE. PUEDE LLEVAR CUBIERTA CON MERENGUE, AZUCAR O DE GRASA COMO MANTEQUILLA. PUEDE SER DE SABORES Y ES OPCIONAL QUE LLEVE UN RELLENO.DEBE CUMPLIR CON LAS NOM Y LA LEY GENERAL DE SALUD EN LO QUE RESPECTA A CARACTERISTICAS FISICAS, QUIMICAS, MICROBIOLOGICAS Y SENSORIALES. NO DEBE PRESENTAR ALTERACIONES DE SABOR, OLOR O APARIENCIA CON LA PRESENCIA DE HONGOS O MATERIAS EXTRAÑAS.</w:t>
            </w:r>
          </w:p>
        </w:tc>
        <w:tc>
          <w:tcPr>
            <w:tcW w:w="486" w:type="pct"/>
            <w:tcBorders>
              <w:top w:val="nil"/>
              <w:left w:val="nil"/>
              <w:bottom w:val="single" w:sz="4" w:space="0" w:color="auto"/>
              <w:right w:val="single" w:sz="4" w:space="0" w:color="auto"/>
            </w:tcBorders>
            <w:shd w:val="clear" w:color="auto" w:fill="auto"/>
            <w:noWrap/>
            <w:vAlign w:val="center"/>
            <w:hideMark/>
          </w:tcPr>
          <w:p w14:paraId="711602A6" w14:textId="77777777" w:rsidR="006266A5" w:rsidRPr="00DA7897" w:rsidRDefault="006266A5" w:rsidP="00787C9F">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KG</w:t>
            </w:r>
          </w:p>
        </w:tc>
        <w:tc>
          <w:tcPr>
            <w:tcW w:w="527" w:type="pct"/>
            <w:tcBorders>
              <w:top w:val="nil"/>
              <w:left w:val="nil"/>
              <w:bottom w:val="single" w:sz="4" w:space="0" w:color="auto"/>
              <w:right w:val="single" w:sz="4" w:space="0" w:color="auto"/>
            </w:tcBorders>
            <w:shd w:val="clear" w:color="000000" w:fill="FFFFFF"/>
            <w:noWrap/>
            <w:vAlign w:val="center"/>
            <w:hideMark/>
          </w:tcPr>
          <w:p w14:paraId="74709901" w14:textId="77777777" w:rsidR="006266A5" w:rsidRPr="00DA7897" w:rsidRDefault="006266A5" w:rsidP="00787C9F">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 KG</w:t>
            </w:r>
          </w:p>
        </w:tc>
      </w:tr>
    </w:tbl>
    <w:p w14:paraId="6616CD34" w14:textId="77777777" w:rsidR="006266A5" w:rsidRPr="00DA7897" w:rsidRDefault="006266A5" w:rsidP="00BC46DF">
      <w:pPr>
        <w:jc w:val="both"/>
        <w:rPr>
          <w:rFonts w:ascii="Noto Sans" w:hAnsi="Noto Sans" w:cs="Noto Sans"/>
          <w:sz w:val="20"/>
          <w:szCs w:val="20"/>
        </w:rPr>
      </w:pPr>
    </w:p>
    <w:p w14:paraId="0985FF6C" w14:textId="174497D5" w:rsidR="00F42492" w:rsidRPr="00DA7897" w:rsidRDefault="00F42492" w:rsidP="00F42492">
      <w:pPr>
        <w:spacing w:line="256" w:lineRule="auto"/>
        <w:jc w:val="both"/>
        <w:rPr>
          <w:rFonts w:ascii="Noto Sans" w:hAnsi="Noto Sans" w:cs="Noto Sans"/>
          <w:b/>
          <w:sz w:val="20"/>
          <w:szCs w:val="20"/>
        </w:rPr>
      </w:pPr>
      <w:r w:rsidRPr="00DA7897">
        <w:rPr>
          <w:rFonts w:ascii="Noto Sans" w:hAnsi="Noto Sans" w:cs="Noto Sans"/>
          <w:sz w:val="20"/>
          <w:szCs w:val="20"/>
        </w:rPr>
        <w:t xml:space="preserve">*La clave 480 406 1400 00 bolillo </w:t>
      </w:r>
      <w:r w:rsidRPr="00DA7897">
        <w:rPr>
          <w:rFonts w:ascii="Noto Sans" w:hAnsi="Noto Sans" w:cs="Noto Sans"/>
          <w:b/>
          <w:sz w:val="20"/>
          <w:szCs w:val="20"/>
        </w:rPr>
        <w:t>pan blanco</w:t>
      </w:r>
      <w:r w:rsidRPr="00DA7897">
        <w:rPr>
          <w:rFonts w:ascii="Noto Sans" w:hAnsi="Noto Sans" w:cs="Noto Sans"/>
          <w:sz w:val="20"/>
          <w:szCs w:val="20"/>
        </w:rPr>
        <w:t xml:space="preserve"> es la descrita en el cuadro básico de alimentos, sin embargo se requiere en integral</w:t>
      </w:r>
      <w:r w:rsidRPr="00DA7897">
        <w:rPr>
          <w:rFonts w:ascii="Noto Sans" w:hAnsi="Noto Sans" w:cs="Noto Sans"/>
          <w:b/>
          <w:sz w:val="20"/>
          <w:szCs w:val="20"/>
        </w:rPr>
        <w:t>.</w:t>
      </w:r>
    </w:p>
    <w:p w14:paraId="176E9CE7" w14:textId="77777777" w:rsidR="00F42492" w:rsidRPr="00DA7897" w:rsidRDefault="00F42492" w:rsidP="00BC46DF">
      <w:pPr>
        <w:jc w:val="both"/>
        <w:rPr>
          <w:rFonts w:ascii="Noto Sans" w:hAnsi="Noto Sans" w:cs="Noto Sans"/>
          <w:sz w:val="20"/>
          <w:szCs w:val="20"/>
        </w:rPr>
      </w:pPr>
    </w:p>
    <w:tbl>
      <w:tblPr>
        <w:tblW w:w="10176" w:type="dxa"/>
        <w:tblInd w:w="55" w:type="dxa"/>
        <w:tblCellMar>
          <w:left w:w="70" w:type="dxa"/>
          <w:right w:w="70" w:type="dxa"/>
        </w:tblCellMar>
        <w:tblLook w:val="04A0" w:firstRow="1" w:lastRow="0" w:firstColumn="1" w:lastColumn="0" w:noHBand="0" w:noVBand="1"/>
      </w:tblPr>
      <w:tblGrid>
        <w:gridCol w:w="1790"/>
        <w:gridCol w:w="1745"/>
        <w:gridCol w:w="2861"/>
        <w:gridCol w:w="2068"/>
        <w:gridCol w:w="1730"/>
      </w:tblGrid>
      <w:tr w:rsidR="00C76B31" w:rsidRPr="00DA7897" w14:paraId="664AF2A9" w14:textId="77777777" w:rsidTr="00C76B31">
        <w:trPr>
          <w:trHeight w:val="293"/>
        </w:trPr>
        <w:tc>
          <w:tcPr>
            <w:tcW w:w="1790" w:type="dxa"/>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17B6C999" w14:textId="1F04A2CE" w:rsidR="00C76B31" w:rsidRPr="00DA7897" w:rsidRDefault="00027717" w:rsidP="00C76B31">
            <w:pPr>
              <w:jc w:val="center"/>
              <w:rPr>
                <w:rFonts w:ascii="Noto Sans" w:eastAsia="Times New Roman" w:hAnsi="Noto Sans" w:cs="Noto Sans"/>
                <w:b/>
                <w:bCs/>
                <w:sz w:val="20"/>
                <w:szCs w:val="20"/>
                <w:lang w:val="es-MX" w:eastAsia="es-MX"/>
              </w:rPr>
            </w:pPr>
            <w:r>
              <w:rPr>
                <w:rFonts w:ascii="Noto Sans" w:eastAsia="Times New Roman" w:hAnsi="Noto Sans" w:cs="Noto Sans"/>
                <w:b/>
                <w:bCs/>
                <w:sz w:val="20"/>
                <w:szCs w:val="20"/>
                <w:lang w:val="es-MX" w:eastAsia="es-MX"/>
              </w:rPr>
              <w:t>SUB</w:t>
            </w:r>
            <w:r w:rsidR="00C76B31" w:rsidRPr="00DA7897">
              <w:rPr>
                <w:rFonts w:ascii="Noto Sans" w:eastAsia="Times New Roman" w:hAnsi="Noto Sans" w:cs="Noto Sans"/>
                <w:b/>
                <w:bCs/>
                <w:sz w:val="20"/>
                <w:szCs w:val="20"/>
                <w:lang w:val="es-MX" w:eastAsia="es-MX"/>
              </w:rPr>
              <w:t>GRUPO</w:t>
            </w:r>
          </w:p>
        </w:tc>
        <w:tc>
          <w:tcPr>
            <w:tcW w:w="1745" w:type="dxa"/>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5A60B15F" w14:textId="77777777" w:rsidR="00C76B31" w:rsidRPr="00DA7897" w:rsidRDefault="00C76B31" w:rsidP="00C76B31">
            <w:pPr>
              <w:jc w:val="center"/>
              <w:rPr>
                <w:rFonts w:ascii="Noto Sans" w:eastAsia="Times New Roman" w:hAnsi="Noto Sans" w:cs="Noto Sans"/>
                <w:b/>
                <w:bCs/>
                <w:sz w:val="20"/>
                <w:szCs w:val="20"/>
                <w:lang w:val="es-MX" w:eastAsia="es-MX"/>
              </w:rPr>
            </w:pPr>
            <w:r w:rsidRPr="00DA7897">
              <w:rPr>
                <w:rFonts w:ascii="Noto Sans" w:eastAsia="Times New Roman" w:hAnsi="Noto Sans" w:cs="Noto Sans"/>
                <w:b/>
                <w:bCs/>
                <w:sz w:val="20"/>
                <w:szCs w:val="20"/>
                <w:lang w:val="es-MX" w:eastAsia="es-MX"/>
              </w:rPr>
              <w:t>CLAVE</w:t>
            </w:r>
          </w:p>
        </w:tc>
        <w:tc>
          <w:tcPr>
            <w:tcW w:w="2861" w:type="dxa"/>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4A816B98" w14:textId="77777777" w:rsidR="00C76B31" w:rsidRPr="00DA7897" w:rsidRDefault="00C76B31" w:rsidP="00C76B31">
            <w:pPr>
              <w:jc w:val="center"/>
              <w:rPr>
                <w:rFonts w:ascii="Noto Sans" w:eastAsia="Times New Roman" w:hAnsi="Noto Sans" w:cs="Noto Sans"/>
                <w:b/>
                <w:bCs/>
                <w:sz w:val="20"/>
                <w:szCs w:val="20"/>
                <w:lang w:val="es-MX" w:eastAsia="es-MX"/>
              </w:rPr>
            </w:pPr>
            <w:r w:rsidRPr="00DA7897">
              <w:rPr>
                <w:rFonts w:ascii="Noto Sans" w:eastAsia="Times New Roman" w:hAnsi="Noto Sans" w:cs="Noto Sans"/>
                <w:b/>
                <w:bCs/>
                <w:sz w:val="20"/>
                <w:szCs w:val="20"/>
                <w:lang w:val="es-MX" w:eastAsia="es-MX"/>
              </w:rPr>
              <w:t>N O M B R E</w:t>
            </w:r>
          </w:p>
        </w:tc>
        <w:tc>
          <w:tcPr>
            <w:tcW w:w="2068" w:type="dxa"/>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62097724" w14:textId="77777777" w:rsidR="00C76B31" w:rsidRPr="00DA7897" w:rsidRDefault="00C76B31" w:rsidP="00C76B31">
            <w:pPr>
              <w:jc w:val="center"/>
              <w:rPr>
                <w:rFonts w:ascii="Noto Sans" w:eastAsia="Times New Roman" w:hAnsi="Noto Sans" w:cs="Noto Sans"/>
                <w:b/>
                <w:bCs/>
                <w:sz w:val="20"/>
                <w:szCs w:val="20"/>
                <w:lang w:val="es-MX" w:eastAsia="es-MX"/>
              </w:rPr>
            </w:pPr>
            <w:r w:rsidRPr="00DA7897">
              <w:rPr>
                <w:rFonts w:ascii="Noto Sans" w:eastAsia="Times New Roman" w:hAnsi="Noto Sans" w:cs="Noto Sans"/>
                <w:b/>
                <w:bCs/>
                <w:sz w:val="20"/>
                <w:szCs w:val="20"/>
                <w:lang w:val="es-MX" w:eastAsia="es-MX"/>
              </w:rPr>
              <w:t>UNIDAD DE MEDIDA</w:t>
            </w:r>
          </w:p>
        </w:tc>
        <w:tc>
          <w:tcPr>
            <w:tcW w:w="1712" w:type="dxa"/>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202C8083" w14:textId="77777777" w:rsidR="00C76B31" w:rsidRPr="00DA7897" w:rsidRDefault="00C76B31" w:rsidP="00C76B31">
            <w:pPr>
              <w:jc w:val="center"/>
              <w:rPr>
                <w:rFonts w:ascii="Noto Sans" w:eastAsia="Times New Roman" w:hAnsi="Noto Sans" w:cs="Noto Sans"/>
                <w:b/>
                <w:bCs/>
                <w:sz w:val="20"/>
                <w:szCs w:val="20"/>
                <w:lang w:val="es-MX" w:eastAsia="es-MX"/>
              </w:rPr>
            </w:pPr>
            <w:r w:rsidRPr="00DA7897">
              <w:rPr>
                <w:rFonts w:ascii="Noto Sans" w:eastAsia="Times New Roman" w:hAnsi="Noto Sans" w:cs="Noto Sans"/>
                <w:b/>
                <w:bCs/>
                <w:sz w:val="20"/>
                <w:szCs w:val="20"/>
                <w:lang w:val="es-MX" w:eastAsia="es-MX"/>
              </w:rPr>
              <w:t>PRESENTACION                       KILO</w:t>
            </w:r>
          </w:p>
        </w:tc>
      </w:tr>
      <w:tr w:rsidR="00C76B31" w:rsidRPr="00DA7897" w14:paraId="1D1923EB" w14:textId="77777777" w:rsidTr="00C76B31">
        <w:trPr>
          <w:trHeight w:val="425"/>
        </w:trPr>
        <w:tc>
          <w:tcPr>
            <w:tcW w:w="1790" w:type="dxa"/>
            <w:vMerge/>
            <w:tcBorders>
              <w:top w:val="single" w:sz="4" w:space="0" w:color="auto"/>
              <w:left w:val="single" w:sz="4" w:space="0" w:color="auto"/>
              <w:bottom w:val="single" w:sz="4" w:space="0" w:color="auto"/>
              <w:right w:val="single" w:sz="4" w:space="0" w:color="auto"/>
            </w:tcBorders>
            <w:vAlign w:val="center"/>
            <w:hideMark/>
          </w:tcPr>
          <w:p w14:paraId="644C2BC3" w14:textId="77777777" w:rsidR="00C76B31" w:rsidRPr="00DA7897" w:rsidRDefault="00C76B31" w:rsidP="00C76B31">
            <w:pPr>
              <w:rPr>
                <w:rFonts w:ascii="Noto Sans" w:eastAsia="Times New Roman" w:hAnsi="Noto Sans" w:cs="Noto Sans"/>
                <w:b/>
                <w:bCs/>
                <w:sz w:val="20"/>
                <w:szCs w:val="20"/>
                <w:lang w:val="es-MX" w:eastAsia="es-MX"/>
              </w:rPr>
            </w:pPr>
          </w:p>
        </w:tc>
        <w:tc>
          <w:tcPr>
            <w:tcW w:w="1745" w:type="dxa"/>
            <w:vMerge/>
            <w:tcBorders>
              <w:top w:val="single" w:sz="4" w:space="0" w:color="auto"/>
              <w:left w:val="single" w:sz="4" w:space="0" w:color="auto"/>
              <w:bottom w:val="single" w:sz="4" w:space="0" w:color="auto"/>
              <w:right w:val="single" w:sz="4" w:space="0" w:color="auto"/>
            </w:tcBorders>
            <w:vAlign w:val="center"/>
            <w:hideMark/>
          </w:tcPr>
          <w:p w14:paraId="5937C708" w14:textId="77777777" w:rsidR="00C76B31" w:rsidRPr="00DA7897" w:rsidRDefault="00C76B31" w:rsidP="00C76B31">
            <w:pPr>
              <w:rPr>
                <w:rFonts w:ascii="Noto Sans" w:eastAsia="Times New Roman" w:hAnsi="Noto Sans" w:cs="Noto Sans"/>
                <w:b/>
                <w:bCs/>
                <w:sz w:val="20"/>
                <w:szCs w:val="20"/>
                <w:lang w:val="es-MX" w:eastAsia="es-MX"/>
              </w:rPr>
            </w:pPr>
          </w:p>
        </w:tc>
        <w:tc>
          <w:tcPr>
            <w:tcW w:w="2861" w:type="dxa"/>
            <w:vMerge/>
            <w:tcBorders>
              <w:top w:val="single" w:sz="4" w:space="0" w:color="auto"/>
              <w:left w:val="single" w:sz="4" w:space="0" w:color="auto"/>
              <w:bottom w:val="single" w:sz="4" w:space="0" w:color="auto"/>
              <w:right w:val="single" w:sz="4" w:space="0" w:color="auto"/>
            </w:tcBorders>
            <w:vAlign w:val="center"/>
            <w:hideMark/>
          </w:tcPr>
          <w:p w14:paraId="4BDB6D06" w14:textId="77777777" w:rsidR="00C76B31" w:rsidRPr="00DA7897" w:rsidRDefault="00C76B31" w:rsidP="00C76B31">
            <w:pPr>
              <w:rPr>
                <w:rFonts w:ascii="Noto Sans" w:eastAsia="Times New Roman" w:hAnsi="Noto Sans" w:cs="Noto Sans"/>
                <w:b/>
                <w:bCs/>
                <w:sz w:val="20"/>
                <w:szCs w:val="20"/>
                <w:lang w:val="es-MX" w:eastAsia="es-MX"/>
              </w:rPr>
            </w:pPr>
          </w:p>
        </w:tc>
        <w:tc>
          <w:tcPr>
            <w:tcW w:w="2068" w:type="dxa"/>
            <w:vMerge/>
            <w:tcBorders>
              <w:top w:val="single" w:sz="4" w:space="0" w:color="auto"/>
              <w:left w:val="single" w:sz="4" w:space="0" w:color="auto"/>
              <w:bottom w:val="single" w:sz="4" w:space="0" w:color="auto"/>
              <w:right w:val="single" w:sz="4" w:space="0" w:color="auto"/>
            </w:tcBorders>
            <w:vAlign w:val="center"/>
            <w:hideMark/>
          </w:tcPr>
          <w:p w14:paraId="3BF26755" w14:textId="77777777" w:rsidR="00C76B31" w:rsidRPr="00DA7897" w:rsidRDefault="00C76B31" w:rsidP="00C76B31">
            <w:pPr>
              <w:rPr>
                <w:rFonts w:ascii="Noto Sans" w:eastAsia="Times New Roman" w:hAnsi="Noto Sans" w:cs="Noto Sans"/>
                <w:b/>
                <w:bCs/>
                <w:sz w:val="20"/>
                <w:szCs w:val="20"/>
                <w:lang w:val="es-MX" w:eastAsia="es-MX"/>
              </w:rPr>
            </w:pPr>
          </w:p>
        </w:tc>
        <w:tc>
          <w:tcPr>
            <w:tcW w:w="1712" w:type="dxa"/>
            <w:vMerge/>
            <w:tcBorders>
              <w:top w:val="single" w:sz="4" w:space="0" w:color="auto"/>
              <w:left w:val="single" w:sz="4" w:space="0" w:color="auto"/>
              <w:bottom w:val="single" w:sz="4" w:space="0" w:color="auto"/>
              <w:right w:val="single" w:sz="4" w:space="0" w:color="auto"/>
            </w:tcBorders>
            <w:vAlign w:val="center"/>
            <w:hideMark/>
          </w:tcPr>
          <w:p w14:paraId="5D72EDC9" w14:textId="77777777" w:rsidR="00C76B31" w:rsidRPr="00DA7897" w:rsidRDefault="00C76B31" w:rsidP="00C76B31">
            <w:pPr>
              <w:rPr>
                <w:rFonts w:ascii="Noto Sans" w:eastAsia="Times New Roman" w:hAnsi="Noto Sans" w:cs="Noto Sans"/>
                <w:b/>
                <w:bCs/>
                <w:sz w:val="20"/>
                <w:szCs w:val="20"/>
                <w:lang w:val="es-MX" w:eastAsia="es-MX"/>
              </w:rPr>
            </w:pPr>
          </w:p>
        </w:tc>
      </w:tr>
      <w:tr w:rsidR="00C76B31" w:rsidRPr="00DA7897" w14:paraId="579D6C07" w14:textId="77777777" w:rsidTr="00C76B31">
        <w:trPr>
          <w:trHeight w:val="274"/>
        </w:trPr>
        <w:tc>
          <w:tcPr>
            <w:tcW w:w="1790" w:type="dxa"/>
            <w:tcBorders>
              <w:top w:val="nil"/>
              <w:left w:val="single" w:sz="4" w:space="0" w:color="auto"/>
              <w:bottom w:val="single" w:sz="4" w:space="0" w:color="auto"/>
              <w:right w:val="single" w:sz="4" w:space="0" w:color="auto"/>
            </w:tcBorders>
            <w:shd w:val="clear" w:color="auto" w:fill="auto"/>
            <w:noWrap/>
            <w:vAlign w:val="bottom"/>
            <w:hideMark/>
          </w:tcPr>
          <w:p w14:paraId="6883B76D" w14:textId="77777777" w:rsidR="00C76B31" w:rsidRPr="00DA7897" w:rsidRDefault="00C76B31" w:rsidP="00C76B31">
            <w:pPr>
              <w:jc w:val="cente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TORTILLA MAIZ</w:t>
            </w:r>
          </w:p>
        </w:tc>
        <w:tc>
          <w:tcPr>
            <w:tcW w:w="1745" w:type="dxa"/>
            <w:tcBorders>
              <w:top w:val="nil"/>
              <w:left w:val="nil"/>
              <w:bottom w:val="single" w:sz="4" w:space="0" w:color="auto"/>
              <w:right w:val="single" w:sz="4" w:space="0" w:color="auto"/>
            </w:tcBorders>
            <w:shd w:val="clear" w:color="auto" w:fill="auto"/>
            <w:noWrap/>
            <w:vAlign w:val="bottom"/>
            <w:hideMark/>
          </w:tcPr>
          <w:p w14:paraId="2020AE43" w14:textId="77777777" w:rsidR="00C76B31" w:rsidRPr="00DA7897" w:rsidRDefault="00C76B31" w:rsidP="00C76B31">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480 405 0600 00</w:t>
            </w:r>
          </w:p>
        </w:tc>
        <w:tc>
          <w:tcPr>
            <w:tcW w:w="2861" w:type="dxa"/>
            <w:tcBorders>
              <w:top w:val="nil"/>
              <w:left w:val="nil"/>
              <w:bottom w:val="single" w:sz="4" w:space="0" w:color="auto"/>
              <w:right w:val="single" w:sz="4" w:space="0" w:color="auto"/>
            </w:tcBorders>
            <w:shd w:val="clear" w:color="000000" w:fill="FFFFFF"/>
            <w:noWrap/>
            <w:vAlign w:val="bottom"/>
            <w:hideMark/>
          </w:tcPr>
          <w:p w14:paraId="20C9F5C4" w14:textId="77777777" w:rsidR="00C76B31" w:rsidRPr="00DA7897" w:rsidRDefault="00C76B31" w:rsidP="00C76B31">
            <w:pP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TORTILLA DE MAIZ</w:t>
            </w:r>
          </w:p>
        </w:tc>
        <w:tc>
          <w:tcPr>
            <w:tcW w:w="2068" w:type="dxa"/>
            <w:tcBorders>
              <w:top w:val="nil"/>
              <w:left w:val="nil"/>
              <w:bottom w:val="single" w:sz="4" w:space="0" w:color="auto"/>
              <w:right w:val="single" w:sz="4" w:space="0" w:color="auto"/>
            </w:tcBorders>
            <w:shd w:val="clear" w:color="auto" w:fill="auto"/>
            <w:noWrap/>
            <w:vAlign w:val="bottom"/>
            <w:hideMark/>
          </w:tcPr>
          <w:p w14:paraId="7EE6273B" w14:textId="77777777" w:rsidR="00C76B31" w:rsidRPr="00DA7897" w:rsidRDefault="00C76B31" w:rsidP="00C76B31">
            <w:pPr>
              <w:jc w:val="cente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KILO</w:t>
            </w:r>
          </w:p>
        </w:tc>
        <w:tc>
          <w:tcPr>
            <w:tcW w:w="1712" w:type="dxa"/>
            <w:tcBorders>
              <w:top w:val="nil"/>
              <w:left w:val="nil"/>
              <w:bottom w:val="single" w:sz="4" w:space="0" w:color="auto"/>
              <w:right w:val="single" w:sz="4" w:space="0" w:color="auto"/>
            </w:tcBorders>
            <w:shd w:val="clear" w:color="000000" w:fill="FFFFFF"/>
            <w:noWrap/>
            <w:vAlign w:val="bottom"/>
            <w:hideMark/>
          </w:tcPr>
          <w:p w14:paraId="5E7C0A21" w14:textId="77777777" w:rsidR="00C76B31" w:rsidRPr="00DA7897" w:rsidRDefault="00C76B31" w:rsidP="00C76B31">
            <w:pPr>
              <w:jc w:val="center"/>
              <w:rPr>
                <w:rFonts w:ascii="Noto Sans" w:eastAsia="Times New Roman" w:hAnsi="Noto Sans" w:cs="Noto Sans"/>
                <w:sz w:val="20"/>
                <w:szCs w:val="20"/>
                <w:lang w:val="es-MX" w:eastAsia="es-MX"/>
              </w:rPr>
            </w:pPr>
            <w:r w:rsidRPr="00DA7897">
              <w:rPr>
                <w:rFonts w:ascii="Noto Sans" w:eastAsia="Times New Roman" w:hAnsi="Noto Sans" w:cs="Noto Sans"/>
                <w:sz w:val="20"/>
                <w:szCs w:val="20"/>
                <w:lang w:val="es-MX" w:eastAsia="es-MX"/>
              </w:rPr>
              <w:t>1</w:t>
            </w:r>
          </w:p>
        </w:tc>
      </w:tr>
    </w:tbl>
    <w:p w14:paraId="79DFC3AB" w14:textId="77777777" w:rsidR="00C76B31" w:rsidRPr="00DA7897" w:rsidRDefault="00C76B31" w:rsidP="00BC46DF">
      <w:pPr>
        <w:jc w:val="both"/>
        <w:rPr>
          <w:rFonts w:ascii="Noto Sans" w:hAnsi="Noto Sans" w:cs="Noto Sans"/>
          <w:sz w:val="20"/>
          <w:szCs w:val="20"/>
        </w:rPr>
      </w:pPr>
    </w:p>
    <w:p w14:paraId="13CB3137" w14:textId="77777777" w:rsidR="006266A5" w:rsidRPr="00DA7897" w:rsidRDefault="006266A5" w:rsidP="00BC46DF">
      <w:pPr>
        <w:jc w:val="both"/>
        <w:rPr>
          <w:rFonts w:ascii="Noto Sans" w:hAnsi="Noto Sans" w:cs="Noto Sans"/>
          <w:sz w:val="20"/>
          <w:szCs w:val="20"/>
        </w:rPr>
      </w:pPr>
    </w:p>
    <w:p w14:paraId="4D4632CA" w14:textId="77777777" w:rsidR="00C76B31" w:rsidRPr="00DA7897" w:rsidRDefault="00C76B31" w:rsidP="00BC46DF">
      <w:pPr>
        <w:jc w:val="both"/>
        <w:rPr>
          <w:rFonts w:ascii="Noto Sans" w:hAnsi="Noto Sans" w:cs="Noto Sans"/>
          <w:sz w:val="20"/>
          <w:szCs w:val="20"/>
        </w:rPr>
      </w:pPr>
    </w:p>
    <w:p w14:paraId="19175EF4" w14:textId="77777777" w:rsidR="00C76B31" w:rsidRPr="00DA7897" w:rsidRDefault="00C76B31" w:rsidP="00BC46DF">
      <w:pPr>
        <w:jc w:val="both"/>
        <w:rPr>
          <w:rFonts w:ascii="Noto Sans" w:hAnsi="Noto Sans" w:cs="Noto Sans"/>
          <w:sz w:val="20"/>
          <w:szCs w:val="20"/>
        </w:rPr>
      </w:pPr>
    </w:p>
    <w:p w14:paraId="643CCCC6" w14:textId="77777777" w:rsidR="002026E2" w:rsidRPr="00DA7897" w:rsidRDefault="002026E2" w:rsidP="00BC46DF">
      <w:pPr>
        <w:jc w:val="both"/>
        <w:rPr>
          <w:rFonts w:ascii="Noto Sans" w:hAnsi="Noto Sans" w:cs="Noto Sans"/>
          <w:sz w:val="20"/>
          <w:szCs w:val="20"/>
        </w:rPr>
      </w:pPr>
    </w:p>
    <w:p w14:paraId="0B88B913" w14:textId="77777777" w:rsidR="002026E2" w:rsidRDefault="002026E2" w:rsidP="00BC46DF">
      <w:pPr>
        <w:jc w:val="both"/>
        <w:rPr>
          <w:rFonts w:ascii="Noto Sans" w:hAnsi="Noto Sans" w:cs="Noto Sans"/>
          <w:sz w:val="20"/>
          <w:szCs w:val="20"/>
        </w:rPr>
      </w:pPr>
    </w:p>
    <w:p w14:paraId="6BC4AFD3" w14:textId="77777777" w:rsidR="009D2B7F" w:rsidRPr="00DA7897" w:rsidRDefault="009D2B7F" w:rsidP="00BC46DF">
      <w:pPr>
        <w:jc w:val="both"/>
        <w:rPr>
          <w:rFonts w:ascii="Noto Sans" w:hAnsi="Noto Sans" w:cs="Noto Sans"/>
          <w:sz w:val="20"/>
          <w:szCs w:val="20"/>
        </w:rPr>
      </w:pPr>
    </w:p>
    <w:p w14:paraId="69CDA0C0" w14:textId="77777777" w:rsidR="00E1518A" w:rsidRPr="00DA7897" w:rsidRDefault="00E1518A" w:rsidP="00BC46DF">
      <w:pPr>
        <w:jc w:val="both"/>
        <w:rPr>
          <w:rFonts w:ascii="Noto Sans" w:hAnsi="Noto Sans" w:cs="Noto Sans"/>
          <w:b/>
          <w:sz w:val="20"/>
          <w:szCs w:val="20"/>
        </w:rPr>
      </w:pPr>
      <w:r w:rsidRPr="00DA7897">
        <w:rPr>
          <w:rFonts w:ascii="Noto Sans" w:hAnsi="Noto Sans" w:cs="Noto Sans"/>
          <w:b/>
          <w:sz w:val="20"/>
          <w:szCs w:val="20"/>
        </w:rPr>
        <w:lastRenderedPageBreak/>
        <w:t xml:space="preserve">ANEXO NÚMERO 2 (DOS) </w:t>
      </w:r>
    </w:p>
    <w:p w14:paraId="109CE189" w14:textId="7776381E" w:rsidR="00E1518A" w:rsidRPr="00DA7897" w:rsidRDefault="00E1518A" w:rsidP="00BC46DF">
      <w:pPr>
        <w:jc w:val="both"/>
        <w:rPr>
          <w:rFonts w:ascii="Noto Sans" w:hAnsi="Noto Sans" w:cs="Noto Sans"/>
          <w:sz w:val="20"/>
          <w:szCs w:val="20"/>
        </w:rPr>
      </w:pPr>
    </w:p>
    <w:p w14:paraId="6D84FAF1" w14:textId="329F3F7F"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Se requiere que el aprovisionamiento de los bienes (víveres), sean entregados y distribuidos en los domicilios de cada </w:t>
      </w:r>
      <w:r w:rsidR="00C76B31" w:rsidRPr="00DA7897">
        <w:rPr>
          <w:rFonts w:ascii="Noto Sans" w:hAnsi="Noto Sans" w:cs="Noto Sans"/>
          <w:sz w:val="20"/>
          <w:szCs w:val="20"/>
        </w:rPr>
        <w:t>guardería</w:t>
      </w:r>
      <w:r w:rsidRPr="00DA7897">
        <w:rPr>
          <w:rFonts w:ascii="Noto Sans" w:hAnsi="Noto Sans" w:cs="Noto Sans"/>
          <w:sz w:val="20"/>
          <w:szCs w:val="20"/>
        </w:rPr>
        <w:t xml:space="preserve"> de la Zona Metropolitana de Guadalajara, la entrega deberá ser  como lo establece el procedimiento Institucional “Procedimiento para la recepción y distribución de materia prima en el almacén de víveres en unidades médicas hospitalarias en el segundo nivel de atención” Clave 2660-003-013.</w:t>
      </w:r>
    </w:p>
    <w:p w14:paraId="219BD5E8" w14:textId="77777777" w:rsidR="00E1518A" w:rsidRPr="00DA7897" w:rsidRDefault="00E1518A" w:rsidP="00BC46DF">
      <w:pPr>
        <w:jc w:val="both"/>
        <w:rPr>
          <w:rFonts w:ascii="Noto Sans" w:hAnsi="Noto Sans" w:cs="Noto Sans"/>
          <w:sz w:val="20"/>
          <w:szCs w:val="20"/>
        </w:rPr>
      </w:pPr>
    </w:p>
    <w:p w14:paraId="4E28EA08" w14:textId="77777777" w:rsidR="005D019F" w:rsidRPr="00DA7897" w:rsidRDefault="005D019F" w:rsidP="00BC46DF">
      <w:pPr>
        <w:jc w:val="both"/>
        <w:rPr>
          <w:rFonts w:ascii="Noto Sans" w:hAnsi="Noto Sans" w:cs="Noto Sans"/>
          <w:sz w:val="20"/>
          <w:szCs w:val="20"/>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65"/>
      </w:tblGrid>
      <w:tr w:rsidR="00875925" w:rsidRPr="00DA7897" w14:paraId="32299491" w14:textId="77777777" w:rsidTr="00FF3FA3">
        <w:trPr>
          <w:trHeight w:val="473"/>
        </w:trPr>
        <w:tc>
          <w:tcPr>
            <w:tcW w:w="100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A5EAB3" w14:textId="77777777" w:rsidR="00875925" w:rsidRPr="00DA7897" w:rsidRDefault="00875925" w:rsidP="00D43A9F">
            <w:pPr>
              <w:spacing w:line="276" w:lineRule="auto"/>
              <w:jc w:val="center"/>
              <w:rPr>
                <w:rFonts w:ascii="Noto Sans" w:eastAsia="Times New Roman" w:hAnsi="Noto Sans" w:cs="Noto Sans"/>
                <w:b/>
                <w:bCs/>
                <w:color w:val="000000"/>
                <w:sz w:val="20"/>
                <w:szCs w:val="20"/>
              </w:rPr>
            </w:pPr>
            <w:r w:rsidRPr="00DA7897">
              <w:rPr>
                <w:rFonts w:ascii="Noto Sans" w:eastAsia="Times New Roman" w:hAnsi="Noto Sans" w:cs="Noto Sans"/>
                <w:b/>
                <w:bCs/>
                <w:color w:val="000000"/>
                <w:sz w:val="20"/>
                <w:szCs w:val="20"/>
              </w:rPr>
              <w:t>DIA Y HORA DE ENTREGA A LAS UNIDADES</w:t>
            </w:r>
          </w:p>
        </w:tc>
      </w:tr>
      <w:tr w:rsidR="00875925" w:rsidRPr="00DA7897" w14:paraId="19BFA690" w14:textId="77777777" w:rsidTr="00875925">
        <w:trPr>
          <w:trHeight w:val="279"/>
        </w:trPr>
        <w:tc>
          <w:tcPr>
            <w:tcW w:w="100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3559B8" w14:textId="623CFF6B" w:rsidR="00875925" w:rsidRPr="00DA7897" w:rsidRDefault="00875925" w:rsidP="00D43A9F">
            <w:pPr>
              <w:spacing w:line="276" w:lineRule="auto"/>
              <w:jc w:val="center"/>
              <w:rPr>
                <w:rFonts w:ascii="Noto Sans" w:eastAsia="Times New Roman" w:hAnsi="Noto Sans" w:cs="Noto Sans"/>
                <w:color w:val="000000"/>
                <w:sz w:val="20"/>
                <w:szCs w:val="20"/>
              </w:rPr>
            </w:pPr>
            <w:r w:rsidRPr="00DA7897">
              <w:rPr>
                <w:rFonts w:ascii="Noto Sans" w:eastAsia="Times New Roman" w:hAnsi="Noto Sans" w:cs="Noto Sans"/>
                <w:b/>
                <w:color w:val="000000"/>
                <w:sz w:val="20"/>
                <w:szCs w:val="20"/>
              </w:rPr>
              <w:t>De Lunes a Viernes</w:t>
            </w:r>
            <w:r w:rsidRPr="00DA7897">
              <w:rPr>
                <w:rFonts w:ascii="Noto Sans" w:eastAsia="Times New Roman" w:hAnsi="Noto Sans" w:cs="Noto Sans"/>
                <w:color w:val="000000"/>
                <w:sz w:val="20"/>
                <w:szCs w:val="20"/>
              </w:rPr>
              <w:t xml:space="preserve">, de </w:t>
            </w:r>
            <w:r w:rsidRPr="00DA7897">
              <w:rPr>
                <w:rFonts w:ascii="Noto Sans" w:eastAsia="Times New Roman" w:hAnsi="Noto Sans" w:cs="Noto Sans"/>
                <w:b/>
                <w:color w:val="000000"/>
                <w:sz w:val="20"/>
                <w:szCs w:val="20"/>
              </w:rPr>
              <w:t>7:30 a 10:30</w:t>
            </w:r>
            <w:r w:rsidRPr="00DA7897">
              <w:rPr>
                <w:rFonts w:ascii="Noto Sans" w:eastAsia="Times New Roman" w:hAnsi="Noto Sans" w:cs="Noto Sans"/>
                <w:color w:val="000000"/>
                <w:sz w:val="20"/>
                <w:szCs w:val="20"/>
              </w:rPr>
              <w:t xml:space="preserve"> </w:t>
            </w:r>
            <w:r w:rsidRPr="00DA7897">
              <w:rPr>
                <w:rFonts w:ascii="Noto Sans" w:eastAsia="Times New Roman" w:hAnsi="Noto Sans" w:cs="Noto Sans"/>
                <w:b/>
                <w:color w:val="000000"/>
                <w:sz w:val="20"/>
                <w:szCs w:val="20"/>
              </w:rPr>
              <w:t>horas</w:t>
            </w:r>
            <w:r w:rsidRPr="00DA7897">
              <w:rPr>
                <w:rFonts w:ascii="Noto Sans" w:eastAsia="Times New Roman" w:hAnsi="Noto Sans" w:cs="Noto Sans"/>
                <w:color w:val="000000"/>
                <w:sz w:val="20"/>
                <w:szCs w:val="20"/>
              </w:rPr>
              <w:t xml:space="preserve"> </w:t>
            </w:r>
          </w:p>
        </w:tc>
      </w:tr>
    </w:tbl>
    <w:p w14:paraId="25AF2BE4" w14:textId="77777777" w:rsidR="00E1518A" w:rsidRPr="00DA7897" w:rsidRDefault="00E1518A" w:rsidP="00BC46DF">
      <w:pPr>
        <w:jc w:val="both"/>
        <w:rPr>
          <w:rFonts w:ascii="Noto Sans" w:hAnsi="Noto Sans" w:cs="Noto Sans"/>
          <w:sz w:val="20"/>
          <w:szCs w:val="20"/>
        </w:rPr>
      </w:pPr>
    </w:p>
    <w:p w14:paraId="43D8BB9E" w14:textId="77777777" w:rsidR="00875925" w:rsidRPr="00DA7897" w:rsidRDefault="00875925" w:rsidP="00875925">
      <w:pPr>
        <w:jc w:val="both"/>
        <w:rPr>
          <w:rFonts w:ascii="Noto Sans" w:hAnsi="Noto Sans" w:cs="Noto Sans"/>
          <w:sz w:val="20"/>
          <w:szCs w:val="20"/>
        </w:rPr>
      </w:pPr>
    </w:p>
    <w:p w14:paraId="6CA27184" w14:textId="77777777" w:rsidR="00875925" w:rsidRPr="002B3937" w:rsidRDefault="00875925" w:rsidP="00875925">
      <w:pPr>
        <w:rPr>
          <w:rFonts w:ascii="Noto Sans" w:eastAsia="Meiryo UI" w:hAnsi="Noto Sans" w:cs="Noto Sans"/>
          <w:b/>
          <w:sz w:val="20"/>
          <w:szCs w:val="20"/>
        </w:rPr>
      </w:pPr>
      <w:r w:rsidRPr="002B3937">
        <w:rPr>
          <w:rFonts w:ascii="Noto Sans" w:eastAsia="Meiryo UI" w:hAnsi="Noto Sans" w:cs="Noto Sans"/>
          <w:b/>
          <w:sz w:val="20"/>
          <w:szCs w:val="20"/>
        </w:rPr>
        <w:t>Domicilio de Guarderías, en los que deberán ser entregados los Víveres materia del presente procedimiento.</w:t>
      </w:r>
    </w:p>
    <w:p w14:paraId="2EE9BBFB" w14:textId="77777777" w:rsidR="00875925" w:rsidRPr="002B3937" w:rsidRDefault="00875925" w:rsidP="00875925">
      <w:pPr>
        <w:rPr>
          <w:rFonts w:ascii="Noto Sans" w:eastAsia="Meiryo UI" w:hAnsi="Noto Sans" w:cs="Noto Sans"/>
          <w:b/>
          <w:sz w:val="20"/>
          <w:szCs w:val="20"/>
        </w:rPr>
      </w:pPr>
    </w:p>
    <w:p w14:paraId="38AC40D6" w14:textId="77777777" w:rsidR="002B3937" w:rsidRPr="00DA7897" w:rsidRDefault="002B3937" w:rsidP="00875925">
      <w:pPr>
        <w:rPr>
          <w:rFonts w:ascii="Noto Sans" w:eastAsia="Meiryo UI" w:hAnsi="Noto Sans" w:cs="Noto Sans"/>
          <w:sz w:val="20"/>
          <w:szCs w:val="20"/>
        </w:rPr>
      </w:pPr>
    </w:p>
    <w:tbl>
      <w:tblPr>
        <w:tblW w:w="0" w:type="auto"/>
        <w:tblInd w:w="70" w:type="dxa"/>
        <w:tblLayout w:type="fixed"/>
        <w:tblCellMar>
          <w:left w:w="70" w:type="dxa"/>
          <w:right w:w="70" w:type="dxa"/>
        </w:tblCellMar>
        <w:tblLook w:val="04A0" w:firstRow="1" w:lastRow="0" w:firstColumn="1" w:lastColumn="0" w:noHBand="0" w:noVBand="1"/>
      </w:tblPr>
      <w:tblGrid>
        <w:gridCol w:w="1276"/>
        <w:gridCol w:w="8789"/>
      </w:tblGrid>
      <w:tr w:rsidR="00875925" w:rsidRPr="00DA7897" w14:paraId="4B301093" w14:textId="77777777" w:rsidTr="00875925">
        <w:trPr>
          <w:trHeight w:val="449"/>
        </w:trPr>
        <w:tc>
          <w:tcPr>
            <w:tcW w:w="1276" w:type="dxa"/>
            <w:tcBorders>
              <w:top w:val="single" w:sz="6" w:space="0" w:color="auto"/>
              <w:left w:val="single" w:sz="6" w:space="0" w:color="auto"/>
              <w:bottom w:val="single" w:sz="6" w:space="0" w:color="auto"/>
              <w:right w:val="single" w:sz="6" w:space="0" w:color="auto"/>
            </w:tcBorders>
            <w:hideMark/>
          </w:tcPr>
          <w:p w14:paraId="57DD5CBB" w14:textId="77777777" w:rsidR="00875925" w:rsidRPr="00DA7897" w:rsidRDefault="00875925" w:rsidP="00D43A9F">
            <w:pPr>
              <w:autoSpaceDE w:val="0"/>
              <w:autoSpaceDN w:val="0"/>
              <w:adjustRightInd w:val="0"/>
              <w:spacing w:line="276" w:lineRule="auto"/>
              <w:jc w:val="center"/>
              <w:rPr>
                <w:rFonts w:ascii="Noto Sans" w:eastAsia="Meiryo UI" w:hAnsi="Noto Sans" w:cs="Noto Sans"/>
                <w:b/>
                <w:bCs/>
                <w:color w:val="000000"/>
                <w:sz w:val="20"/>
                <w:szCs w:val="20"/>
              </w:rPr>
            </w:pPr>
            <w:r w:rsidRPr="00DA7897">
              <w:rPr>
                <w:rFonts w:ascii="Noto Sans" w:eastAsia="Meiryo UI" w:hAnsi="Noto Sans" w:cs="Noto Sans"/>
                <w:b/>
                <w:bCs/>
                <w:color w:val="000000"/>
                <w:sz w:val="20"/>
                <w:szCs w:val="20"/>
              </w:rPr>
              <w:t>Guardería</w:t>
            </w:r>
          </w:p>
        </w:tc>
        <w:tc>
          <w:tcPr>
            <w:tcW w:w="8789" w:type="dxa"/>
            <w:tcBorders>
              <w:top w:val="single" w:sz="6" w:space="0" w:color="auto"/>
              <w:left w:val="single" w:sz="6" w:space="0" w:color="auto"/>
              <w:bottom w:val="single" w:sz="6" w:space="0" w:color="auto"/>
              <w:right w:val="single" w:sz="6" w:space="0" w:color="auto"/>
            </w:tcBorders>
            <w:hideMark/>
          </w:tcPr>
          <w:p w14:paraId="623B55E3" w14:textId="77777777" w:rsidR="00875925" w:rsidRPr="00DA7897" w:rsidRDefault="00875925" w:rsidP="00D43A9F">
            <w:pPr>
              <w:autoSpaceDE w:val="0"/>
              <w:autoSpaceDN w:val="0"/>
              <w:adjustRightInd w:val="0"/>
              <w:spacing w:line="276" w:lineRule="auto"/>
              <w:jc w:val="center"/>
              <w:rPr>
                <w:rFonts w:ascii="Noto Sans" w:eastAsia="Meiryo UI" w:hAnsi="Noto Sans" w:cs="Noto Sans"/>
                <w:b/>
                <w:bCs/>
                <w:color w:val="000000"/>
                <w:sz w:val="20"/>
                <w:szCs w:val="20"/>
              </w:rPr>
            </w:pPr>
            <w:r w:rsidRPr="00DA7897">
              <w:rPr>
                <w:rFonts w:ascii="Noto Sans" w:eastAsia="Meiryo UI" w:hAnsi="Noto Sans" w:cs="Noto Sans"/>
                <w:b/>
                <w:bCs/>
                <w:color w:val="000000"/>
                <w:sz w:val="20"/>
                <w:szCs w:val="20"/>
              </w:rPr>
              <w:t>ZONA: METROPOLITANA</w:t>
            </w:r>
          </w:p>
          <w:p w14:paraId="195ACB25" w14:textId="77777777" w:rsidR="00875925" w:rsidRPr="00DA7897" w:rsidRDefault="00875925" w:rsidP="00D43A9F">
            <w:pPr>
              <w:autoSpaceDE w:val="0"/>
              <w:autoSpaceDN w:val="0"/>
              <w:adjustRightInd w:val="0"/>
              <w:spacing w:line="276" w:lineRule="auto"/>
              <w:jc w:val="center"/>
              <w:rPr>
                <w:rFonts w:ascii="Noto Sans" w:eastAsia="Meiryo UI" w:hAnsi="Noto Sans" w:cs="Noto Sans"/>
                <w:b/>
                <w:bCs/>
                <w:color w:val="000000"/>
                <w:sz w:val="20"/>
                <w:szCs w:val="20"/>
              </w:rPr>
            </w:pPr>
            <w:r w:rsidRPr="00DA7897">
              <w:rPr>
                <w:rFonts w:ascii="Noto Sans" w:eastAsia="Meiryo UI" w:hAnsi="Noto Sans" w:cs="Noto Sans"/>
                <w:b/>
                <w:bCs/>
                <w:color w:val="000000"/>
                <w:sz w:val="20"/>
                <w:szCs w:val="20"/>
              </w:rPr>
              <w:t>DOMICILIO</w:t>
            </w:r>
          </w:p>
        </w:tc>
      </w:tr>
      <w:tr w:rsidR="00875925" w:rsidRPr="00DA7897" w14:paraId="4E67CBAE" w14:textId="77777777" w:rsidTr="00875925">
        <w:trPr>
          <w:trHeight w:val="290"/>
        </w:trPr>
        <w:tc>
          <w:tcPr>
            <w:tcW w:w="1276" w:type="dxa"/>
            <w:tcBorders>
              <w:top w:val="single" w:sz="6" w:space="0" w:color="auto"/>
              <w:left w:val="single" w:sz="6" w:space="0" w:color="auto"/>
              <w:bottom w:val="single" w:sz="6" w:space="0" w:color="auto"/>
              <w:right w:val="single" w:sz="6" w:space="0" w:color="auto"/>
            </w:tcBorders>
            <w:hideMark/>
          </w:tcPr>
          <w:p w14:paraId="0DF8B1D8" w14:textId="77777777" w:rsidR="00875925" w:rsidRPr="00DA7897" w:rsidRDefault="00875925" w:rsidP="00D43A9F">
            <w:pPr>
              <w:autoSpaceDE w:val="0"/>
              <w:autoSpaceDN w:val="0"/>
              <w:adjustRightInd w:val="0"/>
              <w:spacing w:line="276" w:lineRule="auto"/>
              <w:jc w:val="center"/>
              <w:rPr>
                <w:rFonts w:ascii="Noto Sans" w:eastAsia="Meiryo UI" w:hAnsi="Noto Sans" w:cs="Noto Sans"/>
                <w:b/>
                <w:bCs/>
                <w:color w:val="000000"/>
                <w:sz w:val="20"/>
                <w:szCs w:val="20"/>
              </w:rPr>
            </w:pPr>
            <w:r w:rsidRPr="00DA7897">
              <w:rPr>
                <w:rFonts w:ascii="Noto Sans" w:eastAsia="Meiryo UI" w:hAnsi="Noto Sans" w:cs="Noto Sans"/>
                <w:b/>
                <w:bCs/>
                <w:color w:val="000000"/>
                <w:sz w:val="20"/>
                <w:szCs w:val="20"/>
              </w:rPr>
              <w:t>N°1</w:t>
            </w:r>
          </w:p>
        </w:tc>
        <w:tc>
          <w:tcPr>
            <w:tcW w:w="8789" w:type="dxa"/>
            <w:tcBorders>
              <w:top w:val="single" w:sz="6" w:space="0" w:color="auto"/>
              <w:left w:val="single" w:sz="6" w:space="0" w:color="auto"/>
              <w:bottom w:val="single" w:sz="6" w:space="0" w:color="auto"/>
              <w:right w:val="single" w:sz="6" w:space="0" w:color="auto"/>
            </w:tcBorders>
            <w:hideMark/>
          </w:tcPr>
          <w:p w14:paraId="18CB682A" w14:textId="77777777" w:rsidR="00875925" w:rsidRPr="00DA7897" w:rsidRDefault="00875925" w:rsidP="00875925">
            <w:pPr>
              <w:autoSpaceDE w:val="0"/>
              <w:autoSpaceDN w:val="0"/>
              <w:adjustRightInd w:val="0"/>
              <w:spacing w:line="276" w:lineRule="auto"/>
              <w:rPr>
                <w:rFonts w:ascii="Noto Sans" w:eastAsia="Meiryo UI" w:hAnsi="Noto Sans" w:cs="Noto Sans"/>
                <w:color w:val="000000"/>
                <w:sz w:val="20"/>
                <w:szCs w:val="20"/>
              </w:rPr>
            </w:pPr>
            <w:r w:rsidRPr="00DA7897">
              <w:rPr>
                <w:rFonts w:ascii="Noto Sans" w:eastAsia="Meiryo UI" w:hAnsi="Noto Sans" w:cs="Noto Sans"/>
                <w:color w:val="000000"/>
                <w:sz w:val="20"/>
                <w:szCs w:val="20"/>
              </w:rPr>
              <w:t>Calle Santa Mónica, No. 1050, Col Alcalde Barranquitas, S.H., Guadalajara, Jalisco, C.P. 44270.</w:t>
            </w:r>
          </w:p>
        </w:tc>
      </w:tr>
      <w:tr w:rsidR="00875925" w:rsidRPr="00DA7897" w14:paraId="6817AABA" w14:textId="77777777" w:rsidTr="00875925">
        <w:trPr>
          <w:trHeight w:val="290"/>
        </w:trPr>
        <w:tc>
          <w:tcPr>
            <w:tcW w:w="1276" w:type="dxa"/>
            <w:tcBorders>
              <w:top w:val="single" w:sz="6" w:space="0" w:color="auto"/>
              <w:left w:val="single" w:sz="6" w:space="0" w:color="auto"/>
              <w:bottom w:val="single" w:sz="6" w:space="0" w:color="auto"/>
              <w:right w:val="single" w:sz="6" w:space="0" w:color="auto"/>
            </w:tcBorders>
            <w:hideMark/>
          </w:tcPr>
          <w:p w14:paraId="7EFDA36E" w14:textId="77777777" w:rsidR="00875925" w:rsidRPr="00DA7897" w:rsidRDefault="00875925" w:rsidP="00D43A9F">
            <w:pPr>
              <w:autoSpaceDE w:val="0"/>
              <w:autoSpaceDN w:val="0"/>
              <w:adjustRightInd w:val="0"/>
              <w:spacing w:line="276" w:lineRule="auto"/>
              <w:jc w:val="center"/>
              <w:rPr>
                <w:rFonts w:ascii="Noto Sans" w:eastAsia="Meiryo UI" w:hAnsi="Noto Sans" w:cs="Noto Sans"/>
                <w:b/>
                <w:bCs/>
                <w:color w:val="000000"/>
                <w:sz w:val="20"/>
                <w:szCs w:val="20"/>
              </w:rPr>
            </w:pPr>
            <w:r w:rsidRPr="00DA7897">
              <w:rPr>
                <w:rFonts w:ascii="Noto Sans" w:eastAsia="Meiryo UI" w:hAnsi="Noto Sans" w:cs="Noto Sans"/>
                <w:b/>
                <w:bCs/>
                <w:color w:val="000000"/>
                <w:sz w:val="20"/>
                <w:szCs w:val="20"/>
              </w:rPr>
              <w:t>N°2</w:t>
            </w:r>
          </w:p>
        </w:tc>
        <w:tc>
          <w:tcPr>
            <w:tcW w:w="8789" w:type="dxa"/>
            <w:tcBorders>
              <w:top w:val="single" w:sz="6" w:space="0" w:color="auto"/>
              <w:left w:val="single" w:sz="6" w:space="0" w:color="auto"/>
              <w:bottom w:val="single" w:sz="6" w:space="0" w:color="auto"/>
              <w:right w:val="single" w:sz="6" w:space="0" w:color="auto"/>
            </w:tcBorders>
            <w:hideMark/>
          </w:tcPr>
          <w:p w14:paraId="6373AF44" w14:textId="77777777" w:rsidR="00875925" w:rsidRPr="00DA7897" w:rsidRDefault="00875925" w:rsidP="00875925">
            <w:pPr>
              <w:autoSpaceDE w:val="0"/>
              <w:autoSpaceDN w:val="0"/>
              <w:adjustRightInd w:val="0"/>
              <w:spacing w:line="276" w:lineRule="auto"/>
              <w:rPr>
                <w:rFonts w:ascii="Noto Sans" w:eastAsia="Meiryo UI" w:hAnsi="Noto Sans" w:cs="Noto Sans"/>
                <w:color w:val="000000"/>
                <w:sz w:val="20"/>
                <w:szCs w:val="20"/>
              </w:rPr>
            </w:pPr>
            <w:r w:rsidRPr="00DA7897">
              <w:rPr>
                <w:rFonts w:ascii="Noto Sans" w:eastAsia="Meiryo UI" w:hAnsi="Noto Sans" w:cs="Noto Sans"/>
                <w:color w:val="000000"/>
                <w:sz w:val="20"/>
                <w:szCs w:val="20"/>
              </w:rPr>
              <w:t>Calle Basilio Badillo, No. 677, Col. La Huerta, C.P. 44730, Guadalajara, Jalisco.</w:t>
            </w:r>
          </w:p>
        </w:tc>
      </w:tr>
      <w:tr w:rsidR="00875925" w:rsidRPr="00DA7897" w14:paraId="2975CAFE" w14:textId="77777777" w:rsidTr="00875925">
        <w:trPr>
          <w:trHeight w:val="290"/>
        </w:trPr>
        <w:tc>
          <w:tcPr>
            <w:tcW w:w="1276" w:type="dxa"/>
            <w:tcBorders>
              <w:top w:val="single" w:sz="6" w:space="0" w:color="auto"/>
              <w:left w:val="single" w:sz="6" w:space="0" w:color="auto"/>
              <w:bottom w:val="single" w:sz="6" w:space="0" w:color="auto"/>
              <w:right w:val="single" w:sz="6" w:space="0" w:color="auto"/>
            </w:tcBorders>
            <w:hideMark/>
          </w:tcPr>
          <w:p w14:paraId="6EFD9867" w14:textId="77777777" w:rsidR="00875925" w:rsidRPr="00DA7897" w:rsidRDefault="00875925" w:rsidP="00D43A9F">
            <w:pPr>
              <w:autoSpaceDE w:val="0"/>
              <w:autoSpaceDN w:val="0"/>
              <w:adjustRightInd w:val="0"/>
              <w:spacing w:line="276" w:lineRule="auto"/>
              <w:jc w:val="center"/>
              <w:rPr>
                <w:rFonts w:ascii="Noto Sans" w:eastAsia="Meiryo UI" w:hAnsi="Noto Sans" w:cs="Noto Sans"/>
                <w:b/>
                <w:bCs/>
                <w:color w:val="000000"/>
                <w:sz w:val="20"/>
                <w:szCs w:val="20"/>
              </w:rPr>
            </w:pPr>
            <w:r w:rsidRPr="00DA7897">
              <w:rPr>
                <w:rFonts w:ascii="Noto Sans" w:eastAsia="Meiryo UI" w:hAnsi="Noto Sans" w:cs="Noto Sans"/>
                <w:b/>
                <w:bCs/>
                <w:color w:val="000000"/>
                <w:sz w:val="20"/>
                <w:szCs w:val="20"/>
              </w:rPr>
              <w:t>N°3</w:t>
            </w:r>
          </w:p>
        </w:tc>
        <w:tc>
          <w:tcPr>
            <w:tcW w:w="8789" w:type="dxa"/>
            <w:tcBorders>
              <w:top w:val="single" w:sz="6" w:space="0" w:color="auto"/>
              <w:left w:val="single" w:sz="6" w:space="0" w:color="auto"/>
              <w:bottom w:val="single" w:sz="6" w:space="0" w:color="auto"/>
              <w:right w:val="single" w:sz="6" w:space="0" w:color="auto"/>
            </w:tcBorders>
            <w:hideMark/>
          </w:tcPr>
          <w:p w14:paraId="11CCAAC5" w14:textId="77777777" w:rsidR="00875925" w:rsidRPr="00DA7897" w:rsidRDefault="00875925" w:rsidP="00875925">
            <w:pPr>
              <w:autoSpaceDE w:val="0"/>
              <w:autoSpaceDN w:val="0"/>
              <w:adjustRightInd w:val="0"/>
              <w:spacing w:line="276" w:lineRule="auto"/>
              <w:rPr>
                <w:rFonts w:ascii="Noto Sans" w:eastAsia="Meiryo UI" w:hAnsi="Noto Sans" w:cs="Noto Sans"/>
                <w:color w:val="000000"/>
                <w:sz w:val="20"/>
                <w:szCs w:val="20"/>
              </w:rPr>
            </w:pPr>
            <w:r w:rsidRPr="00DA7897">
              <w:rPr>
                <w:rFonts w:ascii="Noto Sans" w:eastAsia="Meiryo UI" w:hAnsi="Noto Sans" w:cs="Noto Sans"/>
                <w:color w:val="000000"/>
                <w:sz w:val="20"/>
                <w:szCs w:val="20"/>
              </w:rPr>
              <w:t>Calle Felipe Ángeles, No. 709, Col. Blanco y Cuellar,</w:t>
            </w:r>
          </w:p>
          <w:p w14:paraId="73C00B13" w14:textId="77777777" w:rsidR="00875925" w:rsidRPr="00DA7897" w:rsidRDefault="00875925" w:rsidP="00875925">
            <w:pPr>
              <w:autoSpaceDE w:val="0"/>
              <w:autoSpaceDN w:val="0"/>
              <w:adjustRightInd w:val="0"/>
              <w:spacing w:line="276" w:lineRule="auto"/>
              <w:rPr>
                <w:rFonts w:ascii="Noto Sans" w:eastAsia="Meiryo UI" w:hAnsi="Noto Sans" w:cs="Noto Sans"/>
                <w:color w:val="000000"/>
                <w:sz w:val="20"/>
                <w:szCs w:val="20"/>
              </w:rPr>
            </w:pPr>
            <w:r w:rsidRPr="00DA7897">
              <w:rPr>
                <w:rFonts w:ascii="Noto Sans" w:eastAsia="Meiryo UI" w:hAnsi="Noto Sans" w:cs="Noto Sans"/>
                <w:color w:val="000000"/>
                <w:sz w:val="20"/>
                <w:szCs w:val="20"/>
              </w:rPr>
              <w:t xml:space="preserve"> C.P. 44730, Guadalajara, Jalisco. </w:t>
            </w:r>
          </w:p>
        </w:tc>
      </w:tr>
      <w:tr w:rsidR="00875925" w:rsidRPr="00DA7897" w14:paraId="5765B8A4" w14:textId="77777777" w:rsidTr="00875925">
        <w:trPr>
          <w:trHeight w:val="290"/>
        </w:trPr>
        <w:tc>
          <w:tcPr>
            <w:tcW w:w="1276" w:type="dxa"/>
            <w:tcBorders>
              <w:top w:val="single" w:sz="6" w:space="0" w:color="auto"/>
              <w:left w:val="single" w:sz="6" w:space="0" w:color="auto"/>
              <w:bottom w:val="single" w:sz="6" w:space="0" w:color="auto"/>
              <w:right w:val="single" w:sz="6" w:space="0" w:color="auto"/>
            </w:tcBorders>
            <w:hideMark/>
          </w:tcPr>
          <w:p w14:paraId="26F94C1D" w14:textId="77777777" w:rsidR="00875925" w:rsidRPr="00DA7897" w:rsidRDefault="00875925" w:rsidP="00D43A9F">
            <w:pPr>
              <w:autoSpaceDE w:val="0"/>
              <w:autoSpaceDN w:val="0"/>
              <w:adjustRightInd w:val="0"/>
              <w:spacing w:line="276" w:lineRule="auto"/>
              <w:jc w:val="center"/>
              <w:rPr>
                <w:rFonts w:ascii="Noto Sans" w:eastAsia="Meiryo UI" w:hAnsi="Noto Sans" w:cs="Noto Sans"/>
                <w:b/>
                <w:bCs/>
                <w:color w:val="000000"/>
                <w:sz w:val="20"/>
                <w:szCs w:val="20"/>
              </w:rPr>
            </w:pPr>
            <w:r w:rsidRPr="00DA7897">
              <w:rPr>
                <w:rFonts w:ascii="Noto Sans" w:eastAsia="Meiryo UI" w:hAnsi="Noto Sans" w:cs="Noto Sans"/>
                <w:b/>
                <w:bCs/>
                <w:color w:val="000000"/>
                <w:sz w:val="20"/>
                <w:szCs w:val="20"/>
              </w:rPr>
              <w:t>N°4</w:t>
            </w:r>
          </w:p>
        </w:tc>
        <w:tc>
          <w:tcPr>
            <w:tcW w:w="8789" w:type="dxa"/>
            <w:tcBorders>
              <w:top w:val="single" w:sz="6" w:space="0" w:color="auto"/>
              <w:left w:val="single" w:sz="6" w:space="0" w:color="auto"/>
              <w:bottom w:val="single" w:sz="6" w:space="0" w:color="auto"/>
              <w:right w:val="single" w:sz="6" w:space="0" w:color="auto"/>
            </w:tcBorders>
            <w:hideMark/>
          </w:tcPr>
          <w:p w14:paraId="44E9C635" w14:textId="77777777" w:rsidR="00875925" w:rsidRPr="00DA7897" w:rsidRDefault="00875925" w:rsidP="00875925">
            <w:pPr>
              <w:autoSpaceDE w:val="0"/>
              <w:autoSpaceDN w:val="0"/>
              <w:adjustRightInd w:val="0"/>
              <w:spacing w:line="276" w:lineRule="auto"/>
              <w:rPr>
                <w:rFonts w:ascii="Noto Sans" w:eastAsia="Meiryo UI" w:hAnsi="Noto Sans" w:cs="Noto Sans"/>
                <w:color w:val="000000"/>
                <w:sz w:val="20"/>
                <w:szCs w:val="20"/>
              </w:rPr>
            </w:pPr>
            <w:r w:rsidRPr="00DA7897">
              <w:rPr>
                <w:rFonts w:ascii="Noto Sans" w:eastAsia="Meiryo UI" w:hAnsi="Noto Sans" w:cs="Noto Sans"/>
                <w:color w:val="000000"/>
                <w:sz w:val="20"/>
                <w:szCs w:val="20"/>
              </w:rPr>
              <w:t>Calle Sol, No. 2909, Colonia Jardines del Bosque, C.P. 44520, Guadalajara, Jalisco.</w:t>
            </w:r>
          </w:p>
        </w:tc>
      </w:tr>
      <w:tr w:rsidR="00875925" w:rsidRPr="00DA7897" w14:paraId="1EC2B7EE" w14:textId="77777777" w:rsidTr="00875925">
        <w:trPr>
          <w:trHeight w:val="290"/>
        </w:trPr>
        <w:tc>
          <w:tcPr>
            <w:tcW w:w="1276" w:type="dxa"/>
            <w:tcBorders>
              <w:top w:val="single" w:sz="6" w:space="0" w:color="auto"/>
              <w:left w:val="single" w:sz="6" w:space="0" w:color="auto"/>
              <w:bottom w:val="single" w:sz="6" w:space="0" w:color="auto"/>
              <w:right w:val="single" w:sz="6" w:space="0" w:color="auto"/>
            </w:tcBorders>
            <w:hideMark/>
          </w:tcPr>
          <w:p w14:paraId="7469602A" w14:textId="77777777" w:rsidR="00875925" w:rsidRPr="00DA7897" w:rsidRDefault="00875925" w:rsidP="00D43A9F">
            <w:pPr>
              <w:autoSpaceDE w:val="0"/>
              <w:autoSpaceDN w:val="0"/>
              <w:adjustRightInd w:val="0"/>
              <w:spacing w:line="276" w:lineRule="auto"/>
              <w:jc w:val="center"/>
              <w:rPr>
                <w:rFonts w:ascii="Noto Sans" w:eastAsia="Meiryo UI" w:hAnsi="Noto Sans" w:cs="Noto Sans"/>
                <w:b/>
                <w:bCs/>
                <w:color w:val="000000"/>
                <w:sz w:val="20"/>
                <w:szCs w:val="20"/>
              </w:rPr>
            </w:pPr>
            <w:r w:rsidRPr="00DA7897">
              <w:rPr>
                <w:rFonts w:ascii="Noto Sans" w:eastAsia="Meiryo UI" w:hAnsi="Noto Sans" w:cs="Noto Sans"/>
                <w:b/>
                <w:bCs/>
                <w:color w:val="000000"/>
                <w:sz w:val="20"/>
                <w:szCs w:val="20"/>
              </w:rPr>
              <w:t>N°5</w:t>
            </w:r>
          </w:p>
        </w:tc>
        <w:tc>
          <w:tcPr>
            <w:tcW w:w="8789" w:type="dxa"/>
            <w:tcBorders>
              <w:top w:val="single" w:sz="6" w:space="0" w:color="auto"/>
              <w:left w:val="single" w:sz="6" w:space="0" w:color="auto"/>
              <w:bottom w:val="single" w:sz="6" w:space="0" w:color="auto"/>
              <w:right w:val="single" w:sz="6" w:space="0" w:color="auto"/>
            </w:tcBorders>
            <w:hideMark/>
          </w:tcPr>
          <w:p w14:paraId="099B1D61" w14:textId="77777777" w:rsidR="00875925" w:rsidRPr="00DA7897" w:rsidRDefault="00875925" w:rsidP="00875925">
            <w:pPr>
              <w:autoSpaceDE w:val="0"/>
              <w:autoSpaceDN w:val="0"/>
              <w:adjustRightInd w:val="0"/>
              <w:spacing w:line="276" w:lineRule="auto"/>
              <w:rPr>
                <w:rFonts w:ascii="Noto Sans" w:eastAsia="Meiryo UI" w:hAnsi="Noto Sans" w:cs="Noto Sans"/>
                <w:color w:val="000000"/>
                <w:sz w:val="20"/>
                <w:szCs w:val="20"/>
              </w:rPr>
            </w:pPr>
            <w:r w:rsidRPr="00DA7897">
              <w:rPr>
                <w:rFonts w:ascii="Noto Sans" w:eastAsia="Meiryo UI" w:hAnsi="Noto Sans" w:cs="Noto Sans"/>
                <w:color w:val="000000"/>
                <w:sz w:val="20"/>
                <w:szCs w:val="20"/>
              </w:rPr>
              <w:t>Calle Alejandro, No. 3132, Col. Vallarta San Jorge, C.P. 64280, Guadalajara, Jalisco.</w:t>
            </w:r>
          </w:p>
        </w:tc>
      </w:tr>
    </w:tbl>
    <w:p w14:paraId="019BE94D" w14:textId="77777777" w:rsidR="00C76B31" w:rsidRPr="00DA7897" w:rsidRDefault="00C76B31" w:rsidP="00BC46DF">
      <w:pPr>
        <w:jc w:val="both"/>
        <w:rPr>
          <w:rFonts w:ascii="Noto Sans" w:hAnsi="Noto Sans" w:cs="Noto Sans"/>
          <w:sz w:val="20"/>
          <w:szCs w:val="20"/>
        </w:rPr>
      </w:pPr>
    </w:p>
    <w:p w14:paraId="5551D3FC" w14:textId="77777777" w:rsidR="00C76B31" w:rsidRPr="00DA7897" w:rsidRDefault="00C76B31" w:rsidP="00BC46DF">
      <w:pPr>
        <w:jc w:val="both"/>
        <w:rPr>
          <w:rFonts w:ascii="Noto Sans" w:hAnsi="Noto Sans" w:cs="Noto Sans"/>
          <w:sz w:val="20"/>
          <w:szCs w:val="20"/>
        </w:rPr>
      </w:pPr>
    </w:p>
    <w:p w14:paraId="09A60E85" w14:textId="77777777" w:rsidR="00E1518A" w:rsidRPr="00DA7897" w:rsidRDefault="00E1518A" w:rsidP="00BC46DF">
      <w:pPr>
        <w:jc w:val="both"/>
        <w:rPr>
          <w:rFonts w:ascii="Noto Sans" w:hAnsi="Noto Sans" w:cs="Noto Sans"/>
          <w:sz w:val="20"/>
          <w:szCs w:val="20"/>
        </w:rPr>
      </w:pPr>
    </w:p>
    <w:p w14:paraId="4287AB5B" w14:textId="77777777" w:rsidR="00E1518A" w:rsidRPr="00DA7897" w:rsidRDefault="00E1518A" w:rsidP="00BC46DF">
      <w:pPr>
        <w:jc w:val="both"/>
        <w:rPr>
          <w:rFonts w:ascii="Noto Sans" w:hAnsi="Noto Sans" w:cs="Noto Sans"/>
          <w:sz w:val="20"/>
          <w:szCs w:val="20"/>
        </w:rPr>
      </w:pPr>
    </w:p>
    <w:p w14:paraId="69C58DE2" w14:textId="77777777" w:rsidR="00E1518A" w:rsidRPr="00DA7897" w:rsidRDefault="00E1518A" w:rsidP="00BC46DF">
      <w:pPr>
        <w:jc w:val="both"/>
        <w:rPr>
          <w:rFonts w:ascii="Noto Sans" w:hAnsi="Noto Sans" w:cs="Noto Sans"/>
          <w:sz w:val="20"/>
          <w:szCs w:val="20"/>
        </w:rPr>
      </w:pPr>
    </w:p>
    <w:p w14:paraId="7FECC2AE" w14:textId="77777777" w:rsidR="0085234D" w:rsidRPr="00DA7897" w:rsidRDefault="0085234D" w:rsidP="00BC46DF">
      <w:pPr>
        <w:jc w:val="both"/>
        <w:rPr>
          <w:rFonts w:ascii="Noto Sans" w:hAnsi="Noto Sans" w:cs="Noto Sans"/>
          <w:sz w:val="20"/>
          <w:szCs w:val="20"/>
        </w:rPr>
      </w:pPr>
    </w:p>
    <w:p w14:paraId="38F59CA0" w14:textId="77777777" w:rsidR="0085234D" w:rsidRPr="00DA7897" w:rsidRDefault="0085234D" w:rsidP="00BC46DF">
      <w:pPr>
        <w:jc w:val="both"/>
        <w:rPr>
          <w:rFonts w:ascii="Noto Sans" w:hAnsi="Noto Sans" w:cs="Noto Sans"/>
          <w:sz w:val="20"/>
          <w:szCs w:val="20"/>
        </w:rPr>
      </w:pPr>
    </w:p>
    <w:p w14:paraId="0BD8DEF7" w14:textId="77777777" w:rsidR="00E454E5" w:rsidRPr="00DA7897" w:rsidRDefault="00E454E5" w:rsidP="00BC46DF">
      <w:pPr>
        <w:jc w:val="both"/>
        <w:rPr>
          <w:rFonts w:ascii="Noto Sans" w:hAnsi="Noto Sans" w:cs="Noto Sans"/>
          <w:sz w:val="20"/>
          <w:szCs w:val="20"/>
        </w:rPr>
      </w:pPr>
    </w:p>
    <w:p w14:paraId="19EE5A10" w14:textId="77777777" w:rsidR="00E454E5" w:rsidRPr="00DA7897" w:rsidRDefault="00E454E5" w:rsidP="00BC46DF">
      <w:pPr>
        <w:jc w:val="both"/>
        <w:rPr>
          <w:rFonts w:ascii="Noto Sans" w:hAnsi="Noto Sans" w:cs="Noto Sans"/>
          <w:sz w:val="20"/>
          <w:szCs w:val="20"/>
        </w:rPr>
      </w:pPr>
    </w:p>
    <w:p w14:paraId="6801D15B" w14:textId="77777777" w:rsidR="00E454E5" w:rsidRPr="00DA7897" w:rsidRDefault="00E454E5" w:rsidP="00BC46DF">
      <w:pPr>
        <w:jc w:val="both"/>
        <w:rPr>
          <w:rFonts w:ascii="Noto Sans" w:hAnsi="Noto Sans" w:cs="Noto Sans"/>
          <w:sz w:val="20"/>
          <w:szCs w:val="20"/>
        </w:rPr>
      </w:pPr>
    </w:p>
    <w:p w14:paraId="28C97D15" w14:textId="77777777" w:rsidR="00E454E5" w:rsidRPr="00DA7897" w:rsidRDefault="00E454E5" w:rsidP="00BC46DF">
      <w:pPr>
        <w:jc w:val="both"/>
        <w:rPr>
          <w:rFonts w:ascii="Noto Sans" w:hAnsi="Noto Sans" w:cs="Noto Sans"/>
          <w:sz w:val="20"/>
          <w:szCs w:val="20"/>
        </w:rPr>
      </w:pPr>
    </w:p>
    <w:p w14:paraId="54D04D1E" w14:textId="77777777" w:rsidR="00E454E5" w:rsidRPr="00DA7897" w:rsidRDefault="00E454E5" w:rsidP="00BC46DF">
      <w:pPr>
        <w:jc w:val="both"/>
        <w:rPr>
          <w:rFonts w:ascii="Noto Sans" w:hAnsi="Noto Sans" w:cs="Noto Sans"/>
          <w:sz w:val="20"/>
          <w:szCs w:val="20"/>
        </w:rPr>
      </w:pPr>
    </w:p>
    <w:p w14:paraId="562B6478" w14:textId="77777777" w:rsidR="00E454E5" w:rsidRPr="00DA7897" w:rsidRDefault="00E454E5" w:rsidP="00BC46DF">
      <w:pPr>
        <w:jc w:val="both"/>
        <w:rPr>
          <w:rFonts w:ascii="Noto Sans" w:hAnsi="Noto Sans" w:cs="Noto Sans"/>
          <w:sz w:val="20"/>
          <w:szCs w:val="20"/>
        </w:rPr>
      </w:pPr>
    </w:p>
    <w:p w14:paraId="59BA3100" w14:textId="77777777" w:rsidR="00E454E5" w:rsidRPr="00DA7897" w:rsidRDefault="00E454E5" w:rsidP="00BC46DF">
      <w:pPr>
        <w:jc w:val="both"/>
        <w:rPr>
          <w:rFonts w:ascii="Noto Sans" w:hAnsi="Noto Sans" w:cs="Noto Sans"/>
          <w:sz w:val="20"/>
          <w:szCs w:val="20"/>
        </w:rPr>
      </w:pPr>
    </w:p>
    <w:p w14:paraId="56F6ABEF" w14:textId="77777777" w:rsidR="00E454E5" w:rsidRPr="00DA7897" w:rsidRDefault="00E454E5" w:rsidP="00BC46DF">
      <w:pPr>
        <w:jc w:val="both"/>
        <w:rPr>
          <w:rFonts w:ascii="Noto Sans" w:hAnsi="Noto Sans" w:cs="Noto Sans"/>
          <w:sz w:val="20"/>
          <w:szCs w:val="20"/>
        </w:rPr>
      </w:pPr>
    </w:p>
    <w:p w14:paraId="502ECEFC" w14:textId="77777777" w:rsidR="00E454E5" w:rsidRPr="00DA7897" w:rsidRDefault="00E454E5" w:rsidP="00BC46DF">
      <w:pPr>
        <w:jc w:val="both"/>
        <w:rPr>
          <w:rFonts w:ascii="Noto Sans" w:hAnsi="Noto Sans" w:cs="Noto Sans"/>
          <w:sz w:val="20"/>
          <w:szCs w:val="20"/>
        </w:rPr>
      </w:pPr>
    </w:p>
    <w:p w14:paraId="2EC76740" w14:textId="77777777" w:rsidR="00E454E5" w:rsidRPr="00DA7897" w:rsidRDefault="00E454E5" w:rsidP="00BC46DF">
      <w:pPr>
        <w:jc w:val="both"/>
        <w:rPr>
          <w:rFonts w:ascii="Noto Sans" w:hAnsi="Noto Sans" w:cs="Noto Sans"/>
          <w:sz w:val="20"/>
          <w:szCs w:val="20"/>
        </w:rPr>
      </w:pPr>
    </w:p>
    <w:p w14:paraId="32D0C397" w14:textId="77777777" w:rsidR="00E454E5" w:rsidRPr="00DA7897" w:rsidRDefault="00E454E5" w:rsidP="00BC46DF">
      <w:pPr>
        <w:jc w:val="both"/>
        <w:rPr>
          <w:rFonts w:ascii="Noto Sans" w:hAnsi="Noto Sans" w:cs="Noto Sans"/>
          <w:sz w:val="20"/>
          <w:szCs w:val="20"/>
        </w:rPr>
      </w:pPr>
    </w:p>
    <w:p w14:paraId="0DEC3A52" w14:textId="77777777" w:rsidR="00E454E5" w:rsidRPr="00DA7897" w:rsidRDefault="00E454E5" w:rsidP="00BC46DF">
      <w:pPr>
        <w:jc w:val="both"/>
        <w:rPr>
          <w:rFonts w:ascii="Noto Sans" w:hAnsi="Noto Sans" w:cs="Noto Sans"/>
          <w:sz w:val="20"/>
          <w:szCs w:val="20"/>
        </w:rPr>
      </w:pPr>
    </w:p>
    <w:p w14:paraId="3A8613B0" w14:textId="77777777" w:rsidR="00E454E5" w:rsidRPr="00DA7897" w:rsidRDefault="00E454E5" w:rsidP="00BC46DF">
      <w:pPr>
        <w:jc w:val="both"/>
        <w:rPr>
          <w:rFonts w:ascii="Noto Sans" w:hAnsi="Noto Sans" w:cs="Noto Sans"/>
          <w:sz w:val="20"/>
          <w:szCs w:val="20"/>
        </w:rPr>
      </w:pPr>
    </w:p>
    <w:p w14:paraId="44AE0DBF" w14:textId="77777777" w:rsidR="00E454E5" w:rsidRPr="00DA7897" w:rsidRDefault="00E454E5" w:rsidP="00BC46DF">
      <w:pPr>
        <w:jc w:val="both"/>
        <w:rPr>
          <w:rFonts w:ascii="Noto Sans" w:hAnsi="Noto Sans" w:cs="Noto Sans"/>
          <w:sz w:val="20"/>
          <w:szCs w:val="20"/>
        </w:rPr>
      </w:pPr>
    </w:p>
    <w:p w14:paraId="645224D0" w14:textId="77777777" w:rsidR="00E454E5" w:rsidRPr="00DA7897" w:rsidRDefault="00E454E5" w:rsidP="00BC46DF">
      <w:pPr>
        <w:jc w:val="both"/>
        <w:rPr>
          <w:rFonts w:ascii="Noto Sans" w:hAnsi="Noto Sans" w:cs="Noto Sans"/>
          <w:sz w:val="20"/>
          <w:szCs w:val="20"/>
        </w:rPr>
      </w:pPr>
    </w:p>
    <w:p w14:paraId="3E5B23E4" w14:textId="77777777" w:rsidR="00E454E5" w:rsidRPr="00DA7897" w:rsidRDefault="00E454E5" w:rsidP="00BC46DF">
      <w:pPr>
        <w:jc w:val="both"/>
        <w:rPr>
          <w:rFonts w:ascii="Noto Sans" w:hAnsi="Noto Sans" w:cs="Noto Sans"/>
          <w:sz w:val="20"/>
          <w:szCs w:val="20"/>
        </w:rPr>
      </w:pPr>
    </w:p>
    <w:p w14:paraId="497CC3FC" w14:textId="77777777" w:rsidR="00E454E5" w:rsidRPr="00DA7897" w:rsidRDefault="00E454E5" w:rsidP="00BC46DF">
      <w:pPr>
        <w:jc w:val="both"/>
        <w:rPr>
          <w:rFonts w:ascii="Noto Sans" w:hAnsi="Noto Sans" w:cs="Noto Sans"/>
          <w:sz w:val="20"/>
          <w:szCs w:val="20"/>
        </w:rPr>
      </w:pPr>
    </w:p>
    <w:p w14:paraId="52777270" w14:textId="77777777" w:rsidR="00E454E5" w:rsidRPr="00DA7897" w:rsidRDefault="00E454E5" w:rsidP="00BC46DF">
      <w:pPr>
        <w:jc w:val="both"/>
        <w:rPr>
          <w:rFonts w:ascii="Noto Sans" w:hAnsi="Noto Sans" w:cs="Noto Sans"/>
          <w:sz w:val="20"/>
          <w:szCs w:val="20"/>
        </w:rPr>
      </w:pPr>
    </w:p>
    <w:p w14:paraId="5DF98EA5" w14:textId="77777777" w:rsidR="0085234D" w:rsidRPr="00DA7897" w:rsidRDefault="0085234D" w:rsidP="00BC46DF">
      <w:pPr>
        <w:jc w:val="both"/>
        <w:rPr>
          <w:rFonts w:ascii="Noto Sans" w:hAnsi="Noto Sans" w:cs="Noto Sans"/>
          <w:sz w:val="20"/>
          <w:szCs w:val="20"/>
        </w:rPr>
      </w:pPr>
    </w:p>
    <w:p w14:paraId="6FF603F3" w14:textId="77777777" w:rsidR="00E1518A" w:rsidRPr="00DA7897" w:rsidRDefault="00E1518A" w:rsidP="00BC46DF">
      <w:pPr>
        <w:jc w:val="both"/>
        <w:rPr>
          <w:rFonts w:ascii="Noto Sans" w:hAnsi="Noto Sans" w:cs="Noto Sans"/>
          <w:b/>
          <w:sz w:val="20"/>
          <w:szCs w:val="20"/>
        </w:rPr>
      </w:pPr>
      <w:r w:rsidRPr="00DA7897">
        <w:rPr>
          <w:rFonts w:ascii="Noto Sans" w:hAnsi="Noto Sans" w:cs="Noto Sans"/>
          <w:b/>
          <w:sz w:val="20"/>
          <w:szCs w:val="20"/>
        </w:rPr>
        <w:lastRenderedPageBreak/>
        <w:t>ANEXO NÚMERO 3 (TRES)</w:t>
      </w:r>
    </w:p>
    <w:p w14:paraId="4C028706" w14:textId="77777777" w:rsidR="00E1518A" w:rsidRPr="00DA7897" w:rsidRDefault="00E1518A" w:rsidP="00BC46DF">
      <w:pPr>
        <w:jc w:val="both"/>
        <w:rPr>
          <w:rFonts w:ascii="Noto Sans" w:hAnsi="Noto Sans" w:cs="Noto Sans"/>
          <w:sz w:val="20"/>
          <w:szCs w:val="20"/>
        </w:rPr>
      </w:pPr>
    </w:p>
    <w:p w14:paraId="1802D3DD" w14:textId="77777777" w:rsidR="00E1518A" w:rsidRPr="00DA7897" w:rsidRDefault="00E1518A" w:rsidP="00BC46DF">
      <w:pPr>
        <w:jc w:val="both"/>
        <w:rPr>
          <w:rFonts w:ascii="Noto Sans" w:hAnsi="Noto Sans" w:cs="Noto Sans"/>
          <w:sz w:val="20"/>
          <w:szCs w:val="20"/>
        </w:rPr>
      </w:pPr>
    </w:p>
    <w:p w14:paraId="3F86813A"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FORMATO DE CARTA RELATIVA AL PUNTO 6 INCISO  B)</w:t>
      </w:r>
    </w:p>
    <w:p w14:paraId="261873E6" w14:textId="77777777" w:rsidR="00E1518A" w:rsidRPr="00DA7897" w:rsidRDefault="00E1518A" w:rsidP="00BC46DF">
      <w:pPr>
        <w:jc w:val="both"/>
        <w:rPr>
          <w:rFonts w:ascii="Noto Sans" w:hAnsi="Noto Sans" w:cs="Noto Sans"/>
          <w:sz w:val="20"/>
          <w:szCs w:val="20"/>
        </w:rPr>
      </w:pPr>
    </w:p>
    <w:p w14:paraId="132312A1" w14:textId="77777777" w:rsidR="00E1518A" w:rsidRPr="00DA7897" w:rsidRDefault="00E1518A" w:rsidP="00BC46DF">
      <w:pPr>
        <w:jc w:val="both"/>
        <w:rPr>
          <w:rFonts w:ascii="Noto Sans" w:hAnsi="Noto Sans" w:cs="Noto Sans"/>
          <w:sz w:val="20"/>
          <w:szCs w:val="20"/>
        </w:rPr>
      </w:pPr>
    </w:p>
    <w:p w14:paraId="438E5652"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INSTITUTO MEXICANO DEL SEGURO SOCIAL</w:t>
      </w:r>
    </w:p>
    <w:p w14:paraId="46926B98"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CONVOCANTE</w:t>
      </w:r>
    </w:p>
    <w:p w14:paraId="7A367DF5" w14:textId="77777777" w:rsidR="00E1518A" w:rsidRPr="00DA7897" w:rsidRDefault="00E1518A" w:rsidP="00BC46DF">
      <w:pPr>
        <w:jc w:val="both"/>
        <w:rPr>
          <w:rFonts w:ascii="Noto Sans" w:hAnsi="Noto Sans" w:cs="Noto Sans"/>
          <w:sz w:val="20"/>
          <w:szCs w:val="20"/>
        </w:rPr>
      </w:pPr>
    </w:p>
    <w:p w14:paraId="178B14BF"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(__________NOMBRE________) EN MI CARÁCTER DE REPRESENTANTE LEGAL DE LA (__________NOMBRE O RAZÓN SOCIAL DE LA EMPRESA________), Y EN TÉRMINOS DEL NUMERAL 6, DOCUMENTOS QUE DEBERAN ENVIAR QUIENES DESEEN PARTICIPAR EN LA LICITACION,  INCISO B) , DE LAS BASES DE LA CONVOCATORIA DE LA LICITACIÓN PÚBLICA NACIONAL NO.______________________________, MANIFIESTO BAJO PROTESTA DE DECIR VERDAD, LO SIGUIENTE:</w:t>
      </w:r>
    </w:p>
    <w:p w14:paraId="4DA796DD" w14:textId="77777777" w:rsidR="00E1518A" w:rsidRPr="00DA7897" w:rsidRDefault="00E1518A" w:rsidP="00BC46DF">
      <w:pPr>
        <w:jc w:val="both"/>
        <w:rPr>
          <w:rFonts w:ascii="Noto Sans" w:hAnsi="Noto Sans" w:cs="Noto Sans"/>
          <w:sz w:val="20"/>
          <w:szCs w:val="20"/>
        </w:rPr>
      </w:pPr>
    </w:p>
    <w:p w14:paraId="31536DF5" w14:textId="77777777" w:rsidR="00E1518A" w:rsidRPr="00DA7897" w:rsidRDefault="00E1518A" w:rsidP="00BC46DF">
      <w:pPr>
        <w:jc w:val="both"/>
        <w:rPr>
          <w:rFonts w:ascii="Noto Sans" w:hAnsi="Noto Sans" w:cs="Noto Sans"/>
          <w:sz w:val="20"/>
          <w:szCs w:val="20"/>
        </w:rPr>
      </w:pPr>
    </w:p>
    <w:p w14:paraId="68AE2964" w14:textId="77777777" w:rsidR="00E1518A" w:rsidRPr="00DA7897" w:rsidRDefault="00E1518A" w:rsidP="00BC46DF">
      <w:pPr>
        <w:jc w:val="both"/>
        <w:rPr>
          <w:rFonts w:ascii="Noto Sans" w:hAnsi="Noto Sans" w:cs="Noto Sans"/>
          <w:sz w:val="20"/>
          <w:szCs w:val="20"/>
        </w:rPr>
      </w:pPr>
    </w:p>
    <w:p w14:paraId="7C76D5EA"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 </w:t>
      </w:r>
    </w:p>
    <w:p w14:paraId="75F9641F" w14:textId="77777777" w:rsidR="00E1518A" w:rsidRPr="00DA7897" w:rsidRDefault="00E1518A" w:rsidP="00BC46DF">
      <w:pPr>
        <w:jc w:val="both"/>
        <w:rPr>
          <w:rFonts w:ascii="Noto Sans" w:hAnsi="Noto Sans" w:cs="Noto Sans"/>
          <w:sz w:val="20"/>
          <w:szCs w:val="20"/>
        </w:rPr>
      </w:pPr>
    </w:p>
    <w:p w14:paraId="7B82EBAD" w14:textId="77777777" w:rsidR="00E1518A" w:rsidRPr="00DA7897" w:rsidRDefault="00E1518A" w:rsidP="00BC46DF">
      <w:pPr>
        <w:jc w:val="both"/>
        <w:rPr>
          <w:rFonts w:ascii="Noto Sans" w:hAnsi="Noto Sans" w:cs="Noto Sans"/>
          <w:sz w:val="20"/>
          <w:szCs w:val="20"/>
        </w:rPr>
      </w:pPr>
    </w:p>
    <w:p w14:paraId="689833C5" w14:textId="77777777" w:rsidR="00E1518A" w:rsidRPr="00DA7897" w:rsidRDefault="00E1518A" w:rsidP="00BC46DF">
      <w:pPr>
        <w:jc w:val="both"/>
        <w:rPr>
          <w:rFonts w:ascii="Noto Sans" w:hAnsi="Noto Sans" w:cs="Noto Sans"/>
          <w:sz w:val="20"/>
          <w:szCs w:val="20"/>
        </w:rPr>
      </w:pPr>
    </w:p>
    <w:p w14:paraId="32070A5F" w14:textId="77777777" w:rsidR="00E1518A" w:rsidRPr="00DA7897" w:rsidRDefault="00E1518A" w:rsidP="00BC46DF">
      <w:pPr>
        <w:jc w:val="both"/>
        <w:rPr>
          <w:rFonts w:ascii="Noto Sans" w:hAnsi="Noto Sans" w:cs="Noto Sans"/>
          <w:sz w:val="20"/>
          <w:szCs w:val="20"/>
        </w:rPr>
      </w:pPr>
    </w:p>
    <w:p w14:paraId="5325B760"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LUGAR Y FECHA</w:t>
      </w:r>
    </w:p>
    <w:p w14:paraId="68F8C80C" w14:textId="77777777" w:rsidR="00E1518A" w:rsidRPr="00DA7897" w:rsidRDefault="00E1518A" w:rsidP="00BC46DF">
      <w:pPr>
        <w:jc w:val="both"/>
        <w:rPr>
          <w:rFonts w:ascii="Noto Sans" w:hAnsi="Noto Sans" w:cs="Noto Sans"/>
          <w:sz w:val="20"/>
          <w:szCs w:val="20"/>
        </w:rPr>
      </w:pPr>
    </w:p>
    <w:p w14:paraId="2B1F5CF6" w14:textId="77777777" w:rsidR="00E1518A" w:rsidRPr="00DA7897" w:rsidRDefault="00E1518A" w:rsidP="00BC46DF">
      <w:pPr>
        <w:jc w:val="both"/>
        <w:rPr>
          <w:rFonts w:ascii="Noto Sans" w:hAnsi="Noto Sans" w:cs="Noto Sans"/>
          <w:sz w:val="20"/>
          <w:szCs w:val="20"/>
        </w:rPr>
      </w:pPr>
    </w:p>
    <w:p w14:paraId="6D3E12B8" w14:textId="77777777" w:rsidR="00E1518A" w:rsidRPr="00DA7897" w:rsidRDefault="00E1518A" w:rsidP="00BC46DF">
      <w:pPr>
        <w:jc w:val="both"/>
        <w:rPr>
          <w:rFonts w:ascii="Noto Sans" w:hAnsi="Noto Sans" w:cs="Noto Sans"/>
          <w:sz w:val="20"/>
          <w:szCs w:val="20"/>
        </w:rPr>
      </w:pPr>
    </w:p>
    <w:p w14:paraId="01611662" w14:textId="77777777" w:rsidR="00E1518A" w:rsidRPr="00DA7897" w:rsidRDefault="00E1518A" w:rsidP="00BC46DF">
      <w:pPr>
        <w:jc w:val="both"/>
        <w:rPr>
          <w:rFonts w:ascii="Noto Sans" w:hAnsi="Noto Sans" w:cs="Noto Sans"/>
          <w:sz w:val="20"/>
          <w:szCs w:val="20"/>
        </w:rPr>
      </w:pPr>
    </w:p>
    <w:p w14:paraId="04A452B2" w14:textId="77777777" w:rsidR="00E1518A" w:rsidRPr="00DA7897" w:rsidRDefault="00E1518A" w:rsidP="00BC46DF">
      <w:pPr>
        <w:jc w:val="both"/>
        <w:rPr>
          <w:rFonts w:ascii="Noto Sans" w:hAnsi="Noto Sans" w:cs="Noto Sans"/>
          <w:sz w:val="20"/>
          <w:szCs w:val="20"/>
        </w:rPr>
      </w:pPr>
    </w:p>
    <w:p w14:paraId="2F0526C5"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_______________________________________________________________</w:t>
      </w:r>
    </w:p>
    <w:p w14:paraId="73AD2A10"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(NOMBRE Y FIRMA DEL REPRESENTANTE LEGAL)</w:t>
      </w:r>
    </w:p>
    <w:p w14:paraId="5533A833" w14:textId="77777777" w:rsidR="00E1518A" w:rsidRPr="00DA7897" w:rsidRDefault="00E1518A" w:rsidP="00BC46DF">
      <w:pPr>
        <w:jc w:val="both"/>
        <w:rPr>
          <w:rFonts w:ascii="Noto Sans" w:hAnsi="Noto Sans" w:cs="Noto Sans"/>
          <w:sz w:val="20"/>
          <w:szCs w:val="20"/>
        </w:rPr>
      </w:pPr>
    </w:p>
    <w:p w14:paraId="39C8A2D7" w14:textId="77777777" w:rsidR="00E1518A" w:rsidRPr="00DA7897" w:rsidRDefault="00E1518A" w:rsidP="00BC46DF">
      <w:pPr>
        <w:jc w:val="both"/>
        <w:rPr>
          <w:rFonts w:ascii="Noto Sans" w:hAnsi="Noto Sans" w:cs="Noto Sans"/>
          <w:sz w:val="20"/>
          <w:szCs w:val="20"/>
        </w:rPr>
      </w:pPr>
    </w:p>
    <w:p w14:paraId="611BE4AD" w14:textId="77777777" w:rsidR="00E1518A" w:rsidRPr="00DA7897" w:rsidRDefault="00E1518A" w:rsidP="00BC46DF">
      <w:pPr>
        <w:jc w:val="both"/>
        <w:rPr>
          <w:rFonts w:ascii="Noto Sans" w:hAnsi="Noto Sans" w:cs="Noto Sans"/>
          <w:sz w:val="20"/>
          <w:szCs w:val="20"/>
        </w:rPr>
      </w:pPr>
    </w:p>
    <w:p w14:paraId="0620A122" w14:textId="77777777" w:rsidR="00E1518A" w:rsidRPr="00DA7897" w:rsidRDefault="00E1518A" w:rsidP="00BC46DF">
      <w:pPr>
        <w:jc w:val="both"/>
        <w:rPr>
          <w:rFonts w:ascii="Noto Sans" w:hAnsi="Noto Sans" w:cs="Noto Sans"/>
          <w:b/>
          <w:sz w:val="20"/>
          <w:szCs w:val="20"/>
        </w:rPr>
      </w:pPr>
      <w:r w:rsidRPr="00DA7897">
        <w:rPr>
          <w:rFonts w:ascii="Noto Sans" w:hAnsi="Noto Sans" w:cs="Noto Sans"/>
          <w:sz w:val="20"/>
          <w:szCs w:val="20"/>
        </w:rPr>
        <w:br w:type="page"/>
      </w:r>
      <w:r w:rsidRPr="00DA7897">
        <w:rPr>
          <w:rFonts w:ascii="Noto Sans" w:hAnsi="Noto Sans" w:cs="Noto Sans"/>
          <w:b/>
          <w:sz w:val="20"/>
          <w:szCs w:val="20"/>
        </w:rPr>
        <w:lastRenderedPageBreak/>
        <w:t>ANEXO NÚMERO 4 (CUATRO)</w:t>
      </w:r>
    </w:p>
    <w:p w14:paraId="2CD2587D" w14:textId="77777777" w:rsidR="00E1518A" w:rsidRPr="00DA7897" w:rsidRDefault="00E1518A" w:rsidP="00BC46DF">
      <w:pPr>
        <w:jc w:val="both"/>
        <w:rPr>
          <w:rFonts w:ascii="Noto Sans" w:hAnsi="Noto Sans" w:cs="Noto Sans"/>
          <w:sz w:val="20"/>
          <w:szCs w:val="20"/>
        </w:rPr>
      </w:pPr>
    </w:p>
    <w:p w14:paraId="1C9983A9" w14:textId="77777777" w:rsidR="00E1518A" w:rsidRPr="00DA7897" w:rsidRDefault="00E1518A" w:rsidP="00BC46DF">
      <w:pPr>
        <w:jc w:val="both"/>
        <w:rPr>
          <w:rFonts w:ascii="Noto Sans" w:hAnsi="Noto Sans" w:cs="Noto Sans"/>
          <w:sz w:val="20"/>
          <w:szCs w:val="20"/>
        </w:rPr>
      </w:pPr>
    </w:p>
    <w:p w14:paraId="485CB27A"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FORMATO PARA LA MANIFESTACION QUE DEBERA ENVIAR EL LICITANTE PARA DAR CUMPLIMIENTO A LA REGLA 5 DE LAS REGLAS PARA LA DETERMINACIÓN, ACREDITACIÓN Y VERIFICACIÓN DEL CONTENIDO NACIONAL DE LOS BIENES. </w:t>
      </w:r>
    </w:p>
    <w:p w14:paraId="2737C21F" w14:textId="77777777" w:rsidR="00E1518A" w:rsidRPr="00DA7897" w:rsidRDefault="00E1518A" w:rsidP="00BC46DF">
      <w:pPr>
        <w:jc w:val="both"/>
        <w:rPr>
          <w:rFonts w:ascii="Noto Sans" w:hAnsi="Noto Sans" w:cs="Noto Sans"/>
          <w:sz w:val="20"/>
          <w:szCs w:val="20"/>
        </w:rPr>
      </w:pPr>
    </w:p>
    <w:p w14:paraId="211EE3E6" w14:textId="77777777" w:rsidR="00E1518A" w:rsidRPr="00DA7897" w:rsidRDefault="00E1518A" w:rsidP="00BC46DF">
      <w:pPr>
        <w:jc w:val="both"/>
        <w:rPr>
          <w:rFonts w:ascii="Noto Sans" w:hAnsi="Noto Sans" w:cs="Noto Sans"/>
          <w:sz w:val="20"/>
          <w:szCs w:val="20"/>
        </w:rPr>
      </w:pPr>
    </w:p>
    <w:p w14:paraId="3919B0B8"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_____________de _________de____________________</w:t>
      </w:r>
    </w:p>
    <w:p w14:paraId="299D453B" w14:textId="77777777" w:rsidR="00E1518A" w:rsidRPr="00DA7897" w:rsidRDefault="00E1518A" w:rsidP="00BC46DF">
      <w:pPr>
        <w:jc w:val="both"/>
        <w:rPr>
          <w:rFonts w:ascii="Noto Sans" w:hAnsi="Noto Sans" w:cs="Noto Sans"/>
          <w:sz w:val="20"/>
          <w:szCs w:val="20"/>
        </w:rPr>
      </w:pPr>
    </w:p>
    <w:p w14:paraId="1175BFBA"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_________________________</w:t>
      </w:r>
    </w:p>
    <w:p w14:paraId="6D490D7F"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P r e s e n t </w:t>
      </w:r>
      <w:proofErr w:type="gramStart"/>
      <w:r w:rsidRPr="00DA7897">
        <w:rPr>
          <w:rFonts w:ascii="Noto Sans" w:hAnsi="Noto Sans" w:cs="Noto Sans"/>
          <w:sz w:val="20"/>
          <w:szCs w:val="20"/>
        </w:rPr>
        <w:t>e .</w:t>
      </w:r>
      <w:proofErr w:type="gramEnd"/>
    </w:p>
    <w:p w14:paraId="2697B38E" w14:textId="77777777" w:rsidR="00E1518A" w:rsidRPr="00DA7897" w:rsidRDefault="00E1518A" w:rsidP="00BC46DF">
      <w:pPr>
        <w:jc w:val="both"/>
        <w:rPr>
          <w:rFonts w:ascii="Noto Sans" w:hAnsi="Noto Sans" w:cs="Noto Sans"/>
          <w:sz w:val="20"/>
          <w:szCs w:val="20"/>
        </w:rPr>
      </w:pPr>
    </w:p>
    <w:p w14:paraId="24D01026" w14:textId="77777777" w:rsidR="00E1518A" w:rsidRPr="00DA7897" w:rsidRDefault="00E1518A" w:rsidP="00BC46DF">
      <w:pPr>
        <w:jc w:val="both"/>
        <w:rPr>
          <w:rFonts w:ascii="Noto Sans" w:hAnsi="Noto Sans" w:cs="Noto Sans"/>
          <w:sz w:val="20"/>
          <w:szCs w:val="20"/>
        </w:rPr>
      </w:pPr>
    </w:p>
    <w:p w14:paraId="5D08592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Me refiero al procedimiento de ___________________</w:t>
      </w:r>
      <w:proofErr w:type="spellStart"/>
      <w:r w:rsidRPr="00DA7897">
        <w:rPr>
          <w:rFonts w:ascii="Noto Sans" w:hAnsi="Noto Sans" w:cs="Noto Sans"/>
          <w:sz w:val="20"/>
          <w:szCs w:val="20"/>
        </w:rPr>
        <w:t>Número________________en</w:t>
      </w:r>
      <w:proofErr w:type="spellEnd"/>
      <w:r w:rsidRPr="00DA7897">
        <w:rPr>
          <w:rFonts w:ascii="Noto Sans" w:hAnsi="Noto Sans" w:cs="Noto Sans"/>
          <w:sz w:val="20"/>
          <w:szCs w:val="20"/>
        </w:rPr>
        <w:t xml:space="preserve"> el que mi representada, la empresa ____________________participa a través de la presente proposición.</w:t>
      </w:r>
    </w:p>
    <w:p w14:paraId="2451BEE2" w14:textId="77777777" w:rsidR="00E1518A" w:rsidRPr="00DA7897" w:rsidRDefault="00E1518A" w:rsidP="00BC46DF">
      <w:pPr>
        <w:jc w:val="both"/>
        <w:rPr>
          <w:rFonts w:ascii="Noto Sans" w:hAnsi="Noto Sans" w:cs="Noto Sans"/>
          <w:sz w:val="20"/>
          <w:szCs w:val="20"/>
        </w:rPr>
      </w:pPr>
    </w:p>
    <w:p w14:paraId="6F14AC08"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Sobre el particular y en los términos de lo previsto por las Reglas para la determinación, acreditación y verificación del contenido nacional de los bienes que se ofertan y entregan en los procedimientos de contratación, el que suscribe manifiesta bajo protesta de decir verdad que, en el supuesto de que me sea adjudicado el contrato respectivo, la totalidad de los bienes que oferto en dicha proposición y suministraré, bajo las clave(s)________________, será (n) producido (s) en los Estados Unidos Mexicanos y contará (n) con un porcentaje de contenido nacional de cuando menos el 65% </w:t>
      </w:r>
      <w:proofErr w:type="spellStart"/>
      <w:r w:rsidRPr="00DA7897">
        <w:rPr>
          <w:rFonts w:ascii="Noto Sans" w:hAnsi="Noto Sans" w:cs="Noto Sans"/>
          <w:sz w:val="20"/>
          <w:szCs w:val="20"/>
        </w:rPr>
        <w:t>o___________como</w:t>
      </w:r>
      <w:proofErr w:type="spellEnd"/>
      <w:r w:rsidRPr="00DA7897">
        <w:rPr>
          <w:rFonts w:ascii="Noto Sans" w:hAnsi="Noto Sans" w:cs="Noto Sans"/>
          <w:sz w:val="20"/>
          <w:szCs w:val="20"/>
        </w:rPr>
        <w:t xml:space="preserve"> caso de excepción reconocido en la Regla 11 o 12 de las citadas reglas.</w:t>
      </w:r>
    </w:p>
    <w:p w14:paraId="07189723" w14:textId="77777777" w:rsidR="00E1518A" w:rsidRPr="00DA7897" w:rsidRDefault="00E1518A" w:rsidP="00BC46DF">
      <w:pPr>
        <w:jc w:val="both"/>
        <w:rPr>
          <w:rFonts w:ascii="Noto Sans" w:hAnsi="Noto Sans" w:cs="Noto Sans"/>
          <w:sz w:val="20"/>
          <w:szCs w:val="20"/>
        </w:rPr>
      </w:pPr>
    </w:p>
    <w:p w14:paraId="556AC04D"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14:paraId="7B6038B7" w14:textId="77777777" w:rsidR="00E1518A" w:rsidRPr="00DA7897" w:rsidRDefault="00E1518A" w:rsidP="00BC46DF">
      <w:pPr>
        <w:jc w:val="both"/>
        <w:rPr>
          <w:rFonts w:ascii="Noto Sans" w:hAnsi="Noto Sans" w:cs="Noto Sans"/>
          <w:sz w:val="20"/>
          <w:szCs w:val="20"/>
        </w:rPr>
      </w:pPr>
    </w:p>
    <w:p w14:paraId="356CB027"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A T E N T A M E N TE</w:t>
      </w:r>
    </w:p>
    <w:p w14:paraId="25AEA2C2" w14:textId="77777777" w:rsidR="00E1518A" w:rsidRPr="00DA7897" w:rsidRDefault="00E1518A" w:rsidP="00BC46DF">
      <w:pPr>
        <w:jc w:val="both"/>
        <w:rPr>
          <w:rFonts w:ascii="Noto Sans" w:hAnsi="Noto Sans" w:cs="Noto Sans"/>
          <w:sz w:val="20"/>
          <w:szCs w:val="20"/>
        </w:rPr>
      </w:pPr>
    </w:p>
    <w:p w14:paraId="37A6B71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NOMBRE Y FIRMA</w:t>
      </w:r>
    </w:p>
    <w:p w14:paraId="11CB5D5B" w14:textId="77777777" w:rsidR="00E1518A" w:rsidRPr="00DA7897" w:rsidRDefault="00E1518A" w:rsidP="00BC46DF">
      <w:pPr>
        <w:jc w:val="both"/>
        <w:rPr>
          <w:rFonts w:ascii="Noto Sans" w:hAnsi="Noto Sans" w:cs="Noto Sans"/>
          <w:sz w:val="20"/>
          <w:szCs w:val="20"/>
        </w:rPr>
      </w:pPr>
    </w:p>
    <w:p w14:paraId="41C917AB" w14:textId="77777777" w:rsidR="00E1518A" w:rsidRPr="00DA7897" w:rsidRDefault="00E1518A" w:rsidP="00BC46DF">
      <w:pPr>
        <w:jc w:val="both"/>
        <w:rPr>
          <w:rFonts w:ascii="Noto Sans" w:hAnsi="Noto Sans" w:cs="Noto Sans"/>
          <w:sz w:val="20"/>
          <w:szCs w:val="20"/>
        </w:rPr>
      </w:pPr>
    </w:p>
    <w:p w14:paraId="5A9DCA05" w14:textId="77777777" w:rsidR="00E1518A" w:rsidRPr="00DA7897" w:rsidRDefault="00E1518A" w:rsidP="00BC46DF">
      <w:pPr>
        <w:jc w:val="both"/>
        <w:rPr>
          <w:rFonts w:ascii="Noto Sans" w:hAnsi="Noto Sans" w:cs="Noto Sans"/>
          <w:sz w:val="20"/>
          <w:szCs w:val="20"/>
        </w:rPr>
      </w:pPr>
    </w:p>
    <w:p w14:paraId="725C05EB" w14:textId="77777777" w:rsidR="00E1518A" w:rsidRPr="00DA7897" w:rsidRDefault="00E1518A" w:rsidP="00BC46DF">
      <w:pPr>
        <w:jc w:val="both"/>
        <w:rPr>
          <w:rFonts w:ascii="Noto Sans" w:hAnsi="Noto Sans" w:cs="Noto Sans"/>
          <w:sz w:val="20"/>
          <w:szCs w:val="20"/>
        </w:rPr>
      </w:pPr>
    </w:p>
    <w:p w14:paraId="4F5BFBFC"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_______________________________________________________________</w:t>
      </w:r>
    </w:p>
    <w:p w14:paraId="16DED6E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DEL REPRESENTANTE LEGAL DE LA EMPRESA LICITANTE</w:t>
      </w:r>
    </w:p>
    <w:p w14:paraId="7DE63187" w14:textId="77777777" w:rsidR="00E1518A" w:rsidRPr="00DA7897" w:rsidRDefault="00E1518A" w:rsidP="00BC46DF">
      <w:pPr>
        <w:jc w:val="both"/>
        <w:rPr>
          <w:rFonts w:ascii="Noto Sans" w:hAnsi="Noto Sans" w:cs="Noto Sans"/>
          <w:sz w:val="20"/>
          <w:szCs w:val="20"/>
        </w:rPr>
      </w:pPr>
    </w:p>
    <w:p w14:paraId="0307064D"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NOTA: Si el licitante, es una persona física, se podrá ajustar el presente formato, en su parte conducente.</w:t>
      </w:r>
    </w:p>
    <w:p w14:paraId="3F896DFF" w14:textId="77777777" w:rsidR="00E1518A" w:rsidRPr="00DA7897" w:rsidRDefault="00E1518A" w:rsidP="00BC46DF">
      <w:pPr>
        <w:jc w:val="both"/>
        <w:rPr>
          <w:rFonts w:ascii="Noto Sans" w:hAnsi="Noto Sans" w:cs="Noto Sans"/>
          <w:sz w:val="20"/>
          <w:szCs w:val="20"/>
        </w:rPr>
      </w:pPr>
    </w:p>
    <w:p w14:paraId="164DA80F" w14:textId="77777777" w:rsidR="00E1518A" w:rsidRPr="00DA7897" w:rsidRDefault="00E1518A" w:rsidP="00BC46DF">
      <w:pPr>
        <w:jc w:val="both"/>
        <w:rPr>
          <w:rFonts w:ascii="Noto Sans" w:hAnsi="Noto Sans" w:cs="Noto Sans"/>
          <w:b/>
          <w:sz w:val="20"/>
          <w:szCs w:val="20"/>
        </w:rPr>
      </w:pPr>
      <w:r w:rsidRPr="00DA7897">
        <w:rPr>
          <w:rFonts w:ascii="Noto Sans" w:hAnsi="Noto Sans" w:cs="Noto Sans"/>
          <w:sz w:val="20"/>
          <w:szCs w:val="20"/>
        </w:rPr>
        <w:br w:type="page"/>
      </w:r>
      <w:r w:rsidRPr="00DA7897">
        <w:rPr>
          <w:rFonts w:ascii="Noto Sans" w:hAnsi="Noto Sans" w:cs="Noto Sans"/>
          <w:b/>
          <w:sz w:val="20"/>
          <w:szCs w:val="20"/>
        </w:rPr>
        <w:lastRenderedPageBreak/>
        <w:t>ANEXO NÚMERO 5 (CINCO)</w:t>
      </w:r>
    </w:p>
    <w:p w14:paraId="17FDC17E" w14:textId="77777777" w:rsidR="0008280C" w:rsidRPr="00DA7897" w:rsidRDefault="0008280C" w:rsidP="00BC46DF">
      <w:pPr>
        <w:jc w:val="both"/>
        <w:rPr>
          <w:rFonts w:ascii="Noto Sans" w:hAnsi="Noto Sans" w:cs="Noto Sans"/>
          <w:b/>
          <w:sz w:val="20"/>
          <w:szCs w:val="20"/>
        </w:rPr>
      </w:pPr>
    </w:p>
    <w:p w14:paraId="3C34F874"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FORMATO PARA LA MANIFESTACIÓN QUE DEBERÁN ENVIAR LAS MICRO, PEQUEÑAS y MEDIANAS EMPRESAS, QUE PARTICIPEN CON TAL CARÁCTER EN LOS PROCEDIMIENTOS DE CONTRATACIÓN, PARA DAR CUMPLIMIENTO A LO DISPUESTO EN EL ARTICULO 34 DEL REGLAMENTO DE LA LEY.</w:t>
      </w:r>
    </w:p>
    <w:p w14:paraId="572C4C09" w14:textId="77777777" w:rsidR="00E1518A" w:rsidRPr="00DA7897" w:rsidRDefault="00E1518A" w:rsidP="00BC46DF">
      <w:pPr>
        <w:jc w:val="both"/>
        <w:rPr>
          <w:rFonts w:ascii="Noto Sans" w:hAnsi="Noto Sans" w:cs="Noto Sans"/>
          <w:sz w:val="20"/>
          <w:szCs w:val="20"/>
        </w:rPr>
      </w:pPr>
    </w:p>
    <w:p w14:paraId="596DE390"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NOTA: El licitante enviará este  manifiesto bajo protesta de decir verdad, en el caso de que no presente el documento expedido por autoridad competente que determine su estratificación como MIPYME.</w:t>
      </w:r>
    </w:p>
    <w:p w14:paraId="67BFF389"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______</w:t>
      </w:r>
      <w:proofErr w:type="spellStart"/>
      <w:r w:rsidRPr="00DA7897">
        <w:rPr>
          <w:rFonts w:ascii="Noto Sans" w:hAnsi="Noto Sans" w:cs="Noto Sans"/>
          <w:sz w:val="20"/>
          <w:szCs w:val="20"/>
        </w:rPr>
        <w:t>de___________de</w:t>
      </w:r>
      <w:proofErr w:type="spellEnd"/>
      <w:r w:rsidRPr="00DA7897">
        <w:rPr>
          <w:rFonts w:ascii="Noto Sans" w:hAnsi="Noto Sans" w:cs="Noto Sans"/>
          <w:sz w:val="20"/>
          <w:szCs w:val="20"/>
        </w:rPr>
        <w:t>_____________</w:t>
      </w:r>
    </w:p>
    <w:p w14:paraId="49EEC202"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Presente.</w:t>
      </w:r>
    </w:p>
    <w:p w14:paraId="6795AE80"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Me refiero al procedimiento ________________No. __________________en el que mi representada. la empresa _______________________ participa a través de la propuesta que se contiene en el presente sobre.</w:t>
      </w:r>
    </w:p>
    <w:p w14:paraId="7454544A"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Sobre el particular y en los términos de lo previsto en el artículo 34 del Reglamento de la Ley de Adquisiciones, Arrendamientos y Servicios del Sector Público, relativo a la participación de las micro, pequeñas y medianas empresas en los procedimientos de adquisición y arrendamiento de bienes muebles así como la contratación de servicios que realicen las dependencias y entidades de la Administración Pública Federal, declaro bajo protesta decir verdad, que mi representada pertenece al sector ___________________.</w:t>
      </w:r>
    </w:p>
    <w:p w14:paraId="62329B62" w14:textId="77777777" w:rsidR="00E1518A" w:rsidRPr="00DA7897" w:rsidRDefault="00E1518A" w:rsidP="00BC46DF">
      <w:pPr>
        <w:jc w:val="both"/>
        <w:rPr>
          <w:rFonts w:ascii="Noto Sans" w:hAnsi="Noto Sans" w:cs="Noto Sans"/>
          <w:sz w:val="20"/>
          <w:szCs w:val="20"/>
        </w:rPr>
      </w:pPr>
    </w:p>
    <w:p w14:paraId="4A7FEC39"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y demás disposiciones aplicables.</w:t>
      </w:r>
    </w:p>
    <w:p w14:paraId="28961695"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ESTRATIFICACION:</w:t>
      </w:r>
    </w:p>
    <w:p w14:paraId="20ED1DBC" w14:textId="77777777" w:rsidR="00E1518A" w:rsidRPr="00DA7897" w:rsidRDefault="00E1518A" w:rsidP="00BC46DF">
      <w:pPr>
        <w:jc w:val="both"/>
        <w:rPr>
          <w:rFonts w:ascii="Noto Sans" w:hAnsi="Noto Sans" w:cs="Noto Sans"/>
          <w:sz w:val="20"/>
          <w:szCs w:val="20"/>
        </w:rPr>
      </w:pPr>
    </w:p>
    <w:tbl>
      <w:tblPr>
        <w:tblW w:w="9988" w:type="dxa"/>
        <w:tblInd w:w="72" w:type="dxa"/>
        <w:tblCellMar>
          <w:top w:w="15" w:type="dxa"/>
          <w:left w:w="15" w:type="dxa"/>
          <w:bottom w:w="15" w:type="dxa"/>
          <w:right w:w="15" w:type="dxa"/>
        </w:tblCellMar>
        <w:tblLook w:val="00A0" w:firstRow="1" w:lastRow="0" w:firstColumn="1" w:lastColumn="0" w:noHBand="0" w:noVBand="0"/>
      </w:tblPr>
      <w:tblGrid>
        <w:gridCol w:w="1323"/>
        <w:gridCol w:w="2238"/>
        <w:gridCol w:w="2255"/>
        <w:gridCol w:w="2222"/>
        <w:gridCol w:w="1950"/>
      </w:tblGrid>
      <w:tr w:rsidR="00E1518A" w:rsidRPr="00DA7897" w14:paraId="3527361E" w14:textId="77777777" w:rsidTr="00746D4E">
        <w:trPr>
          <w:trHeight w:val="1034"/>
        </w:trPr>
        <w:tc>
          <w:tcPr>
            <w:tcW w:w="1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439A7356"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Tamaño</w:t>
            </w:r>
          </w:p>
        </w:tc>
        <w:tc>
          <w:tcPr>
            <w:tcW w:w="22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1747935F"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Sector</w:t>
            </w:r>
          </w:p>
        </w:tc>
        <w:tc>
          <w:tcPr>
            <w:tcW w:w="22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2FED50E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Rango de número de</w:t>
            </w:r>
            <w:r w:rsidRPr="00DA7897">
              <w:rPr>
                <w:rFonts w:ascii="Noto Sans" w:hAnsi="Noto Sans" w:cs="Noto Sans"/>
                <w:sz w:val="20"/>
                <w:szCs w:val="20"/>
              </w:rPr>
              <w:br/>
              <w:t>trabajadores</w:t>
            </w:r>
          </w:p>
        </w:tc>
        <w:tc>
          <w:tcPr>
            <w:tcW w:w="22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3E46240F"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Rango de monto de</w:t>
            </w:r>
            <w:r w:rsidRPr="00DA7897">
              <w:rPr>
                <w:rFonts w:ascii="Noto Sans" w:hAnsi="Noto Sans" w:cs="Noto Sans"/>
                <w:sz w:val="20"/>
                <w:szCs w:val="20"/>
              </w:rPr>
              <w:br/>
              <w:t>ventas anuales</w:t>
            </w:r>
            <w:r w:rsidRPr="00DA7897">
              <w:rPr>
                <w:rFonts w:ascii="Noto Sans" w:hAnsi="Noto Sans" w:cs="Noto Sans"/>
                <w:sz w:val="20"/>
                <w:szCs w:val="20"/>
              </w:rPr>
              <w:br/>
              <w:t>(</w:t>
            </w:r>
            <w:proofErr w:type="spellStart"/>
            <w:r w:rsidRPr="00DA7897">
              <w:rPr>
                <w:rFonts w:ascii="Noto Sans" w:hAnsi="Noto Sans" w:cs="Noto Sans"/>
                <w:sz w:val="20"/>
                <w:szCs w:val="20"/>
              </w:rPr>
              <w:t>mdp</w:t>
            </w:r>
            <w:proofErr w:type="spellEnd"/>
            <w:r w:rsidRPr="00DA7897">
              <w:rPr>
                <w:rFonts w:ascii="Noto Sans" w:hAnsi="Noto Sans" w:cs="Noto Sans"/>
                <w:sz w:val="20"/>
                <w:szCs w:val="20"/>
              </w:rPr>
              <w:t>)</w:t>
            </w:r>
          </w:p>
        </w:tc>
        <w:tc>
          <w:tcPr>
            <w:tcW w:w="195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23E22160"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Tope máximo</w:t>
            </w:r>
            <w:r w:rsidRPr="00DA7897">
              <w:rPr>
                <w:rFonts w:ascii="Noto Sans" w:hAnsi="Noto Sans" w:cs="Noto Sans"/>
                <w:sz w:val="20"/>
                <w:szCs w:val="20"/>
              </w:rPr>
              <w:br/>
              <w:t>combinado*</w:t>
            </w:r>
          </w:p>
        </w:tc>
      </w:tr>
      <w:tr w:rsidR="00E1518A" w:rsidRPr="00DA7897" w14:paraId="77BB53B3" w14:textId="77777777" w:rsidTr="00746D4E">
        <w:trPr>
          <w:trHeight w:val="271"/>
        </w:trPr>
        <w:tc>
          <w:tcPr>
            <w:tcW w:w="13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3C53F95C"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Micro</w:t>
            </w:r>
          </w:p>
        </w:tc>
        <w:tc>
          <w:tcPr>
            <w:tcW w:w="22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7C921DCD"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Todas</w:t>
            </w:r>
          </w:p>
        </w:tc>
        <w:tc>
          <w:tcPr>
            <w:tcW w:w="22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0C8E4A72"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Hasta 10</w:t>
            </w:r>
          </w:p>
        </w:tc>
        <w:tc>
          <w:tcPr>
            <w:tcW w:w="22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49CAAC63"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Hasta $4</w:t>
            </w:r>
          </w:p>
        </w:tc>
        <w:tc>
          <w:tcPr>
            <w:tcW w:w="195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7F443BE9"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4.6</w:t>
            </w:r>
          </w:p>
        </w:tc>
      </w:tr>
      <w:tr w:rsidR="00E1518A" w:rsidRPr="00DA7897" w14:paraId="123DAC0D" w14:textId="77777777" w:rsidTr="00746D4E">
        <w:trPr>
          <w:trHeight w:val="525"/>
        </w:trPr>
        <w:tc>
          <w:tcPr>
            <w:tcW w:w="1323"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tcPr>
          <w:p w14:paraId="6886F62E"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Pequeña</w:t>
            </w:r>
          </w:p>
        </w:tc>
        <w:tc>
          <w:tcPr>
            <w:tcW w:w="22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1C9F422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Comercio</w:t>
            </w:r>
          </w:p>
        </w:tc>
        <w:tc>
          <w:tcPr>
            <w:tcW w:w="22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24BA1DFA"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Desde 11 hasta 30</w:t>
            </w:r>
          </w:p>
        </w:tc>
        <w:tc>
          <w:tcPr>
            <w:tcW w:w="22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131CB5B2"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Desde $4.01 hasta</w:t>
            </w:r>
            <w:r w:rsidRPr="00DA7897">
              <w:rPr>
                <w:rFonts w:ascii="Noto Sans" w:hAnsi="Noto Sans" w:cs="Noto Sans"/>
                <w:sz w:val="20"/>
                <w:szCs w:val="20"/>
              </w:rPr>
              <w:br/>
              <w:t>$100</w:t>
            </w:r>
          </w:p>
        </w:tc>
        <w:tc>
          <w:tcPr>
            <w:tcW w:w="195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4F733824"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93</w:t>
            </w:r>
          </w:p>
        </w:tc>
      </w:tr>
      <w:tr w:rsidR="00E1518A" w:rsidRPr="00DA7897" w14:paraId="3F6860C1" w14:textId="77777777" w:rsidTr="00746D4E">
        <w:trPr>
          <w:trHeight w:val="137"/>
        </w:trPr>
        <w:tc>
          <w:tcPr>
            <w:tcW w:w="0" w:type="auto"/>
            <w:vMerge/>
            <w:tcBorders>
              <w:top w:val="single" w:sz="6" w:space="0" w:color="000000"/>
              <w:left w:val="single" w:sz="6" w:space="0" w:color="000000"/>
              <w:bottom w:val="single" w:sz="6" w:space="0" w:color="000000"/>
              <w:right w:val="single" w:sz="6" w:space="0" w:color="000000"/>
            </w:tcBorders>
            <w:vAlign w:val="center"/>
          </w:tcPr>
          <w:p w14:paraId="62FE2292" w14:textId="77777777" w:rsidR="00E1518A" w:rsidRPr="00DA7897" w:rsidRDefault="00E1518A" w:rsidP="00BC46DF">
            <w:pPr>
              <w:jc w:val="both"/>
              <w:rPr>
                <w:rFonts w:ascii="Noto Sans" w:hAnsi="Noto Sans" w:cs="Noto Sans"/>
                <w:sz w:val="20"/>
                <w:szCs w:val="20"/>
              </w:rPr>
            </w:pPr>
          </w:p>
        </w:tc>
        <w:tc>
          <w:tcPr>
            <w:tcW w:w="22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4A812F8D"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Industria y Servicios</w:t>
            </w:r>
          </w:p>
        </w:tc>
        <w:tc>
          <w:tcPr>
            <w:tcW w:w="22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590A1F5E"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Desde 11 hasta 50</w:t>
            </w:r>
          </w:p>
        </w:tc>
        <w:tc>
          <w:tcPr>
            <w:tcW w:w="22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74624F9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Desde $4.01 hasta</w:t>
            </w:r>
            <w:r w:rsidRPr="00DA7897">
              <w:rPr>
                <w:rFonts w:ascii="Noto Sans" w:hAnsi="Noto Sans" w:cs="Noto Sans"/>
                <w:sz w:val="20"/>
                <w:szCs w:val="20"/>
              </w:rPr>
              <w:br/>
              <w:t>$100</w:t>
            </w:r>
          </w:p>
        </w:tc>
        <w:tc>
          <w:tcPr>
            <w:tcW w:w="195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7A94F42D"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95</w:t>
            </w:r>
          </w:p>
        </w:tc>
      </w:tr>
      <w:tr w:rsidR="00E1518A" w:rsidRPr="00DA7897" w14:paraId="7ACC7736" w14:textId="77777777" w:rsidTr="00746D4E">
        <w:trPr>
          <w:trHeight w:val="255"/>
        </w:trPr>
        <w:tc>
          <w:tcPr>
            <w:tcW w:w="1323" w:type="dxa"/>
            <w:vMerge w:val="restart"/>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22549013"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Mediana</w:t>
            </w:r>
          </w:p>
        </w:tc>
        <w:tc>
          <w:tcPr>
            <w:tcW w:w="22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2127F914"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Comercio</w:t>
            </w:r>
          </w:p>
        </w:tc>
        <w:tc>
          <w:tcPr>
            <w:tcW w:w="22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158B3562"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Desde 31 hasta 100</w:t>
            </w:r>
          </w:p>
        </w:tc>
        <w:tc>
          <w:tcPr>
            <w:tcW w:w="2222"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tcPr>
          <w:p w14:paraId="188B9E29"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Desde $100.01 hasta</w:t>
            </w:r>
            <w:r w:rsidRPr="00DA7897">
              <w:rPr>
                <w:rFonts w:ascii="Noto Sans" w:hAnsi="Noto Sans" w:cs="Noto Sans"/>
                <w:sz w:val="20"/>
                <w:szCs w:val="20"/>
              </w:rPr>
              <w:br/>
              <w:t>$250</w:t>
            </w:r>
          </w:p>
        </w:tc>
        <w:tc>
          <w:tcPr>
            <w:tcW w:w="1950"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tcPr>
          <w:p w14:paraId="3F3F4F28"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235</w:t>
            </w:r>
          </w:p>
        </w:tc>
      </w:tr>
      <w:tr w:rsidR="00E1518A" w:rsidRPr="00DA7897" w14:paraId="2937C258" w14:textId="77777777" w:rsidTr="00746D4E">
        <w:trPr>
          <w:trHeight w:val="137"/>
        </w:trPr>
        <w:tc>
          <w:tcPr>
            <w:tcW w:w="0" w:type="auto"/>
            <w:vMerge/>
            <w:tcBorders>
              <w:top w:val="single" w:sz="6" w:space="0" w:color="000000"/>
              <w:left w:val="single" w:sz="6" w:space="0" w:color="000000"/>
              <w:bottom w:val="single" w:sz="6" w:space="0" w:color="000000"/>
              <w:right w:val="single" w:sz="6" w:space="0" w:color="000000"/>
            </w:tcBorders>
            <w:vAlign w:val="center"/>
          </w:tcPr>
          <w:p w14:paraId="11064FFA" w14:textId="77777777" w:rsidR="00E1518A" w:rsidRPr="00DA7897" w:rsidRDefault="00E1518A" w:rsidP="00BC46DF">
            <w:pPr>
              <w:jc w:val="both"/>
              <w:rPr>
                <w:rFonts w:ascii="Noto Sans" w:hAnsi="Noto Sans" w:cs="Noto Sans"/>
                <w:sz w:val="20"/>
                <w:szCs w:val="20"/>
              </w:rPr>
            </w:pPr>
          </w:p>
        </w:tc>
        <w:tc>
          <w:tcPr>
            <w:tcW w:w="22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3A36D8F3"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Servicios</w:t>
            </w:r>
          </w:p>
        </w:tc>
        <w:tc>
          <w:tcPr>
            <w:tcW w:w="22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652DC5C8"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Desde 51 hasta 100</w:t>
            </w:r>
          </w:p>
        </w:tc>
        <w:tc>
          <w:tcPr>
            <w:tcW w:w="0" w:type="auto"/>
            <w:vMerge/>
            <w:tcBorders>
              <w:top w:val="single" w:sz="6" w:space="0" w:color="000000"/>
              <w:left w:val="single" w:sz="6" w:space="0" w:color="000000"/>
              <w:right w:val="single" w:sz="6" w:space="0" w:color="000000"/>
            </w:tcBorders>
            <w:vAlign w:val="center"/>
          </w:tcPr>
          <w:p w14:paraId="28096BE4" w14:textId="77777777" w:rsidR="00E1518A" w:rsidRPr="00DA7897" w:rsidRDefault="00E1518A" w:rsidP="00BC46DF">
            <w:pPr>
              <w:jc w:val="both"/>
              <w:rPr>
                <w:rFonts w:ascii="Noto Sans" w:hAnsi="Noto Sans" w:cs="Noto Sans"/>
                <w:sz w:val="20"/>
                <w:szCs w:val="20"/>
              </w:rPr>
            </w:pPr>
          </w:p>
        </w:tc>
        <w:tc>
          <w:tcPr>
            <w:tcW w:w="0" w:type="auto"/>
            <w:vMerge/>
            <w:tcBorders>
              <w:top w:val="single" w:sz="6" w:space="0" w:color="000000"/>
              <w:left w:val="single" w:sz="6" w:space="0" w:color="000000"/>
              <w:right w:val="single" w:sz="6" w:space="0" w:color="000000"/>
            </w:tcBorders>
            <w:vAlign w:val="center"/>
          </w:tcPr>
          <w:p w14:paraId="0C7CC254" w14:textId="77777777" w:rsidR="00E1518A" w:rsidRPr="00DA7897" w:rsidRDefault="00E1518A" w:rsidP="00BC46DF">
            <w:pPr>
              <w:jc w:val="both"/>
              <w:rPr>
                <w:rFonts w:ascii="Noto Sans" w:hAnsi="Noto Sans" w:cs="Noto Sans"/>
                <w:sz w:val="20"/>
                <w:szCs w:val="20"/>
              </w:rPr>
            </w:pPr>
          </w:p>
        </w:tc>
      </w:tr>
      <w:tr w:rsidR="00E1518A" w:rsidRPr="00DA7897" w14:paraId="28B108A7" w14:textId="77777777" w:rsidTr="00746D4E">
        <w:trPr>
          <w:trHeight w:val="137"/>
        </w:trPr>
        <w:tc>
          <w:tcPr>
            <w:tcW w:w="0" w:type="auto"/>
            <w:vMerge/>
            <w:tcBorders>
              <w:top w:val="single" w:sz="6" w:space="0" w:color="000000"/>
              <w:left w:val="single" w:sz="6" w:space="0" w:color="000000"/>
              <w:bottom w:val="single" w:sz="4" w:space="0" w:color="auto"/>
              <w:right w:val="single" w:sz="6" w:space="0" w:color="000000"/>
            </w:tcBorders>
            <w:vAlign w:val="center"/>
          </w:tcPr>
          <w:p w14:paraId="5B277BCA" w14:textId="77777777" w:rsidR="00E1518A" w:rsidRPr="00DA7897" w:rsidRDefault="00E1518A" w:rsidP="00BC46DF">
            <w:pPr>
              <w:jc w:val="both"/>
              <w:rPr>
                <w:rFonts w:ascii="Noto Sans" w:hAnsi="Noto Sans" w:cs="Noto Sans"/>
                <w:sz w:val="20"/>
                <w:szCs w:val="20"/>
              </w:rPr>
            </w:pPr>
          </w:p>
        </w:tc>
        <w:tc>
          <w:tcPr>
            <w:tcW w:w="2238" w:type="dxa"/>
            <w:tcBorders>
              <w:top w:val="single" w:sz="6" w:space="0" w:color="000000"/>
              <w:left w:val="single" w:sz="6" w:space="0" w:color="000000"/>
              <w:bottom w:val="single" w:sz="4" w:space="0" w:color="auto"/>
              <w:right w:val="single" w:sz="6" w:space="0" w:color="000000"/>
            </w:tcBorders>
            <w:tcMar>
              <w:top w:w="15" w:type="dxa"/>
              <w:left w:w="72" w:type="dxa"/>
              <w:bottom w:w="15" w:type="dxa"/>
              <w:right w:w="72" w:type="dxa"/>
            </w:tcMar>
            <w:vAlign w:val="center"/>
          </w:tcPr>
          <w:p w14:paraId="14C4DBB6"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Industria</w:t>
            </w:r>
          </w:p>
        </w:tc>
        <w:tc>
          <w:tcPr>
            <w:tcW w:w="22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5F2D9B19"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Desde 51 hasta 250</w:t>
            </w:r>
          </w:p>
        </w:tc>
        <w:tc>
          <w:tcPr>
            <w:tcW w:w="22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73A400F2"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Desde $100.01 hasta</w:t>
            </w:r>
            <w:r w:rsidRPr="00DA7897">
              <w:rPr>
                <w:rFonts w:ascii="Noto Sans" w:hAnsi="Noto Sans" w:cs="Noto Sans"/>
                <w:sz w:val="20"/>
                <w:szCs w:val="20"/>
              </w:rPr>
              <w:br/>
              <w:t>$250</w:t>
            </w:r>
          </w:p>
        </w:tc>
        <w:tc>
          <w:tcPr>
            <w:tcW w:w="195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75C52F35"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250</w:t>
            </w:r>
          </w:p>
        </w:tc>
      </w:tr>
    </w:tbl>
    <w:p w14:paraId="2AA5C703"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*Tope Máximo Combinado = (Trabajadores) X 10% + (Ventas Anuales) X 90%.</w:t>
      </w:r>
    </w:p>
    <w:p w14:paraId="34D0777C" w14:textId="77777777" w:rsidR="00E1518A" w:rsidRPr="00DA7897" w:rsidRDefault="00E1518A" w:rsidP="00BC46DF">
      <w:pPr>
        <w:jc w:val="both"/>
        <w:rPr>
          <w:rFonts w:ascii="Noto Sans" w:hAnsi="Noto Sans" w:cs="Noto Sans"/>
          <w:sz w:val="20"/>
          <w:szCs w:val="20"/>
        </w:rPr>
      </w:pPr>
    </w:p>
    <w:p w14:paraId="3C84AF22"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ATENTAMENTE</w:t>
      </w:r>
    </w:p>
    <w:p w14:paraId="493F7215"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_____________________________________________</w:t>
      </w:r>
    </w:p>
    <w:p w14:paraId="22087B74"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NOMBRE Y FIRMA DEL REPRESENTANTE LEGAL</w:t>
      </w:r>
    </w:p>
    <w:p w14:paraId="3A74D33A"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FO-CON-14</w:t>
      </w:r>
    </w:p>
    <w:p w14:paraId="7EC77D9F" w14:textId="77777777" w:rsidR="007C3C24" w:rsidRPr="00DA7897" w:rsidRDefault="007C3C24" w:rsidP="00BC46DF">
      <w:pPr>
        <w:jc w:val="both"/>
        <w:rPr>
          <w:rFonts w:ascii="Noto Sans" w:hAnsi="Noto Sans" w:cs="Noto Sans"/>
          <w:sz w:val="20"/>
          <w:szCs w:val="20"/>
        </w:rPr>
      </w:pPr>
    </w:p>
    <w:p w14:paraId="462B42BC" w14:textId="77777777" w:rsidR="007C3C24" w:rsidRPr="00DA7897" w:rsidRDefault="007C3C24" w:rsidP="00BC46DF">
      <w:pPr>
        <w:jc w:val="both"/>
        <w:rPr>
          <w:rFonts w:ascii="Noto Sans" w:hAnsi="Noto Sans" w:cs="Noto Sans"/>
          <w:sz w:val="20"/>
          <w:szCs w:val="20"/>
        </w:rPr>
      </w:pPr>
    </w:p>
    <w:p w14:paraId="04ABF773" w14:textId="77777777" w:rsidR="007C3C24" w:rsidRPr="00DA7897" w:rsidRDefault="007C3C24" w:rsidP="00BC46DF">
      <w:pPr>
        <w:jc w:val="both"/>
        <w:rPr>
          <w:rFonts w:ascii="Noto Sans" w:hAnsi="Noto Sans" w:cs="Noto Sans"/>
          <w:sz w:val="20"/>
          <w:szCs w:val="20"/>
        </w:rPr>
      </w:pPr>
    </w:p>
    <w:p w14:paraId="54409F63" w14:textId="77777777" w:rsidR="007C3C24" w:rsidRPr="00DA7897" w:rsidRDefault="007C3C24" w:rsidP="00BC46DF">
      <w:pPr>
        <w:jc w:val="both"/>
        <w:rPr>
          <w:rFonts w:ascii="Noto Sans" w:hAnsi="Noto Sans" w:cs="Noto Sans"/>
          <w:sz w:val="20"/>
          <w:szCs w:val="20"/>
        </w:rPr>
      </w:pPr>
    </w:p>
    <w:p w14:paraId="4E2F8409" w14:textId="77777777" w:rsidR="007C3C24" w:rsidRPr="00DA7897" w:rsidRDefault="007C3C24" w:rsidP="00BC46DF">
      <w:pPr>
        <w:jc w:val="both"/>
        <w:rPr>
          <w:rFonts w:ascii="Noto Sans" w:hAnsi="Noto Sans" w:cs="Noto Sans"/>
          <w:sz w:val="20"/>
          <w:szCs w:val="20"/>
        </w:rPr>
      </w:pPr>
    </w:p>
    <w:p w14:paraId="0FE93CC4" w14:textId="77777777" w:rsidR="007C3C24" w:rsidRPr="00DA7897" w:rsidRDefault="007C3C24" w:rsidP="00BC46DF">
      <w:pPr>
        <w:jc w:val="both"/>
        <w:rPr>
          <w:rFonts w:ascii="Noto Sans" w:hAnsi="Noto Sans" w:cs="Noto Sans"/>
          <w:sz w:val="20"/>
          <w:szCs w:val="20"/>
        </w:rPr>
      </w:pPr>
    </w:p>
    <w:p w14:paraId="01CCE979" w14:textId="77777777" w:rsidR="007C3C24" w:rsidRPr="00DA7897" w:rsidRDefault="007C3C24" w:rsidP="00BC46DF">
      <w:pPr>
        <w:jc w:val="both"/>
        <w:rPr>
          <w:rFonts w:ascii="Noto Sans" w:hAnsi="Noto Sans" w:cs="Noto Sans"/>
          <w:sz w:val="20"/>
          <w:szCs w:val="20"/>
        </w:rPr>
      </w:pPr>
    </w:p>
    <w:p w14:paraId="2D257843" w14:textId="77777777" w:rsidR="007C3C24" w:rsidRPr="00DA7897" w:rsidRDefault="007C3C24" w:rsidP="00BC46DF">
      <w:pPr>
        <w:jc w:val="both"/>
        <w:rPr>
          <w:rFonts w:ascii="Noto Sans" w:hAnsi="Noto Sans" w:cs="Noto Sans"/>
          <w:sz w:val="20"/>
          <w:szCs w:val="20"/>
        </w:rPr>
      </w:pPr>
    </w:p>
    <w:p w14:paraId="40D9BA2F" w14:textId="77777777" w:rsidR="007C3C24" w:rsidRPr="00DA7897" w:rsidRDefault="007C3C24" w:rsidP="00BC46DF">
      <w:pPr>
        <w:jc w:val="both"/>
        <w:rPr>
          <w:rFonts w:ascii="Noto Sans" w:hAnsi="Noto Sans" w:cs="Noto Sans"/>
          <w:sz w:val="20"/>
          <w:szCs w:val="20"/>
        </w:rPr>
      </w:pPr>
    </w:p>
    <w:p w14:paraId="2ED839DA" w14:textId="77777777" w:rsidR="00E1518A" w:rsidRPr="00DA7897" w:rsidRDefault="00E1518A" w:rsidP="00BC46DF">
      <w:pPr>
        <w:jc w:val="both"/>
        <w:rPr>
          <w:rFonts w:ascii="Noto Sans" w:hAnsi="Noto Sans" w:cs="Noto Sans"/>
          <w:b/>
          <w:sz w:val="20"/>
          <w:szCs w:val="20"/>
        </w:rPr>
      </w:pPr>
      <w:r w:rsidRPr="00DA7897">
        <w:rPr>
          <w:rFonts w:ascii="Noto Sans" w:hAnsi="Noto Sans" w:cs="Noto Sans"/>
          <w:b/>
          <w:sz w:val="20"/>
          <w:szCs w:val="20"/>
        </w:rPr>
        <w:lastRenderedPageBreak/>
        <w:t>ANEXO NÚMERO 6 (SEIS)</w:t>
      </w:r>
    </w:p>
    <w:p w14:paraId="38303B9C" w14:textId="77777777" w:rsidR="00E1518A" w:rsidRPr="00DA7897" w:rsidRDefault="00E1518A" w:rsidP="00BC46DF">
      <w:pPr>
        <w:jc w:val="both"/>
        <w:rPr>
          <w:rFonts w:ascii="Noto Sans" w:hAnsi="Noto Sans" w:cs="Noto Sans"/>
          <w:sz w:val="20"/>
          <w:szCs w:val="20"/>
        </w:rPr>
      </w:pPr>
    </w:p>
    <w:p w14:paraId="2C5BC694" w14:textId="77777777" w:rsidR="008123C5" w:rsidRPr="00DA7897" w:rsidRDefault="008123C5" w:rsidP="00BC46DF">
      <w:pPr>
        <w:jc w:val="both"/>
        <w:rPr>
          <w:rFonts w:ascii="Noto Sans" w:hAnsi="Noto Sans" w:cs="Noto Sans"/>
          <w:sz w:val="20"/>
          <w:szCs w:val="20"/>
        </w:rPr>
      </w:pPr>
    </w:p>
    <w:p w14:paraId="050241AB" w14:textId="77777777" w:rsidR="008123C5" w:rsidRPr="00DA7897" w:rsidRDefault="008123C5" w:rsidP="008123C5">
      <w:pPr>
        <w:jc w:val="center"/>
        <w:rPr>
          <w:rFonts w:ascii="Noto Sans" w:hAnsi="Noto Sans" w:cs="Noto Sans"/>
          <w:b/>
          <w:sz w:val="20"/>
          <w:szCs w:val="20"/>
        </w:rPr>
      </w:pPr>
      <w:r w:rsidRPr="00DA7897">
        <w:rPr>
          <w:rFonts w:ascii="Noto Sans" w:hAnsi="Noto Sans" w:cs="Noto Sans"/>
          <w:b/>
          <w:sz w:val="20"/>
          <w:szCs w:val="20"/>
        </w:rPr>
        <w:t>Relación de Entrega de Documentación</w:t>
      </w:r>
    </w:p>
    <w:p w14:paraId="2E1980C3" w14:textId="67B1C054" w:rsidR="008123C5" w:rsidRPr="00DA7897" w:rsidRDefault="008123C5" w:rsidP="008123C5">
      <w:pPr>
        <w:tabs>
          <w:tab w:val="left" w:pos="-28444"/>
          <w:tab w:val="left" w:pos="-27724"/>
          <w:tab w:val="left" w:pos="-27004"/>
          <w:tab w:val="left" w:pos="-26284"/>
          <w:tab w:val="left" w:pos="-25564"/>
          <w:tab w:val="left" w:pos="-24844"/>
          <w:tab w:val="left" w:pos="-24124"/>
        </w:tabs>
        <w:rPr>
          <w:rFonts w:ascii="Noto Sans" w:hAnsi="Noto Sans" w:cs="Noto Sans"/>
          <w:b/>
          <w:sz w:val="20"/>
          <w:szCs w:val="20"/>
        </w:rPr>
      </w:pPr>
      <w:r w:rsidRPr="00DA7897">
        <w:rPr>
          <w:rFonts w:ascii="Noto Sans" w:hAnsi="Noto Sans" w:cs="Noto Sans"/>
          <w:b/>
          <w:sz w:val="20"/>
          <w:szCs w:val="20"/>
        </w:rPr>
        <w:t xml:space="preserve">FECHA: _________________ </w:t>
      </w:r>
      <w:r w:rsidRPr="00DA7897">
        <w:rPr>
          <w:rFonts w:ascii="Noto Sans" w:hAnsi="Noto Sans" w:cs="Noto Sans"/>
          <w:b/>
          <w:noProof/>
          <w:sz w:val="20"/>
          <w:szCs w:val="20"/>
          <w:lang w:eastAsia="es-ES"/>
        </w:rPr>
        <w:t xml:space="preserve">Licitación Pública Nacional </w:t>
      </w:r>
      <w:r w:rsidRPr="00DA7897">
        <w:rPr>
          <w:rFonts w:ascii="Noto Sans" w:hAnsi="Noto Sans" w:cs="Noto Sans"/>
          <w:b/>
          <w:sz w:val="20"/>
          <w:szCs w:val="20"/>
        </w:rPr>
        <w:t>No.: _________________________</w:t>
      </w:r>
    </w:p>
    <w:p w14:paraId="57DDF707" w14:textId="1C0FD023" w:rsidR="008123C5" w:rsidRPr="00DA7897" w:rsidRDefault="008123C5" w:rsidP="008123C5">
      <w:pPr>
        <w:tabs>
          <w:tab w:val="left" w:pos="-28444"/>
          <w:tab w:val="left" w:pos="-27724"/>
          <w:tab w:val="left" w:pos="-27004"/>
          <w:tab w:val="left" w:pos="-26284"/>
          <w:tab w:val="left" w:pos="-25564"/>
          <w:tab w:val="left" w:pos="-24844"/>
          <w:tab w:val="left" w:pos="-24124"/>
        </w:tabs>
        <w:rPr>
          <w:rFonts w:ascii="Noto Sans" w:hAnsi="Noto Sans" w:cs="Noto Sans"/>
          <w:b/>
          <w:sz w:val="20"/>
          <w:szCs w:val="20"/>
        </w:rPr>
      </w:pPr>
      <w:r w:rsidRPr="00DA7897">
        <w:rPr>
          <w:rFonts w:ascii="Noto Sans" w:hAnsi="Noto Sans" w:cs="Noto Sans"/>
          <w:b/>
          <w:sz w:val="20"/>
          <w:szCs w:val="20"/>
        </w:rPr>
        <w:t>EL PARTICIPANTE___________________________________________________________</w:t>
      </w:r>
    </w:p>
    <w:p w14:paraId="1216853D" w14:textId="77777777" w:rsidR="008123C5" w:rsidRPr="00DA7897" w:rsidRDefault="008123C5" w:rsidP="00BC46DF">
      <w:pPr>
        <w:jc w:val="both"/>
        <w:rPr>
          <w:rFonts w:ascii="Noto Sans" w:hAnsi="Noto Sans" w:cs="Noto Sans"/>
          <w:sz w:val="20"/>
          <w:szCs w:val="20"/>
        </w:rPr>
      </w:pPr>
    </w:p>
    <w:tbl>
      <w:tblPr>
        <w:tblW w:w="10003" w:type="dxa"/>
        <w:tblInd w:w="70" w:type="dxa"/>
        <w:tblLayout w:type="fixed"/>
        <w:tblCellMar>
          <w:left w:w="70" w:type="dxa"/>
          <w:right w:w="70" w:type="dxa"/>
        </w:tblCellMar>
        <w:tblLook w:val="0000" w:firstRow="0" w:lastRow="0" w:firstColumn="0" w:lastColumn="0" w:noHBand="0" w:noVBand="0"/>
      </w:tblPr>
      <w:tblGrid>
        <w:gridCol w:w="6601"/>
        <w:gridCol w:w="1984"/>
        <w:gridCol w:w="709"/>
        <w:gridCol w:w="709"/>
      </w:tblGrid>
      <w:tr w:rsidR="00E1518A" w:rsidRPr="00DA7897" w14:paraId="7596E6AD" w14:textId="77777777" w:rsidTr="00746D4E">
        <w:tc>
          <w:tcPr>
            <w:tcW w:w="6601" w:type="dxa"/>
            <w:tcBorders>
              <w:top w:val="single" w:sz="4" w:space="0" w:color="000000"/>
              <w:left w:val="single" w:sz="4" w:space="0" w:color="000000"/>
              <w:bottom w:val="single" w:sz="4" w:space="0" w:color="000000"/>
            </w:tcBorders>
            <w:shd w:val="clear" w:color="auto" w:fill="D9D9D9"/>
            <w:vAlign w:val="center"/>
          </w:tcPr>
          <w:p w14:paraId="2D6B9A3A"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DOCUMENTO SOLICITADO</w:t>
            </w:r>
          </w:p>
        </w:tc>
        <w:tc>
          <w:tcPr>
            <w:tcW w:w="1984" w:type="dxa"/>
            <w:tcBorders>
              <w:top w:val="single" w:sz="4" w:space="0" w:color="000000"/>
              <w:left w:val="single" w:sz="4" w:space="0" w:color="000000"/>
              <w:bottom w:val="single" w:sz="4" w:space="0" w:color="000000"/>
            </w:tcBorders>
            <w:shd w:val="clear" w:color="auto" w:fill="D9D9D9"/>
            <w:vAlign w:val="center"/>
          </w:tcPr>
          <w:p w14:paraId="140872A6" w14:textId="77777777" w:rsidR="00E1518A" w:rsidRPr="00DA7897" w:rsidRDefault="00E1518A" w:rsidP="00BC46DF">
            <w:pPr>
              <w:jc w:val="both"/>
              <w:rPr>
                <w:rFonts w:ascii="Noto Sans" w:hAnsi="Noto Sans" w:cs="Noto Sans"/>
                <w:sz w:val="20"/>
                <w:szCs w:val="20"/>
              </w:rPr>
            </w:pPr>
          </w:p>
          <w:p w14:paraId="2322FA09"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PUNTO EN EL QUE SE SOLICITA</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FDEF9CC" w14:textId="77777777" w:rsidR="00E1518A" w:rsidRPr="00DA7897" w:rsidRDefault="00E1518A" w:rsidP="00BC46DF">
            <w:pPr>
              <w:jc w:val="both"/>
              <w:rPr>
                <w:rFonts w:ascii="Noto Sans" w:hAnsi="Noto Sans" w:cs="Noto Sans"/>
                <w:sz w:val="20"/>
                <w:szCs w:val="20"/>
              </w:rPr>
            </w:pPr>
          </w:p>
          <w:p w14:paraId="7821C85E"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PRESENTADO</w:t>
            </w:r>
          </w:p>
          <w:p w14:paraId="4310C65E"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SI           NO</w:t>
            </w:r>
          </w:p>
        </w:tc>
      </w:tr>
      <w:tr w:rsidR="00E1518A" w:rsidRPr="00DA7897" w14:paraId="7F06069B" w14:textId="77777777" w:rsidTr="00746D4E">
        <w:tc>
          <w:tcPr>
            <w:tcW w:w="6601" w:type="dxa"/>
            <w:tcBorders>
              <w:top w:val="single" w:sz="4" w:space="0" w:color="000000"/>
              <w:left w:val="single" w:sz="4" w:space="0" w:color="000000"/>
              <w:bottom w:val="single" w:sz="4" w:space="0" w:color="000000"/>
            </w:tcBorders>
          </w:tcPr>
          <w:p w14:paraId="391C7595" w14:textId="37A590C6" w:rsidR="00E1518A" w:rsidRPr="00DA7897" w:rsidRDefault="00864739" w:rsidP="00864739">
            <w:pPr>
              <w:jc w:val="both"/>
              <w:rPr>
                <w:rFonts w:ascii="Noto Sans" w:hAnsi="Noto Sans" w:cs="Noto Sans"/>
                <w:sz w:val="20"/>
                <w:szCs w:val="20"/>
              </w:rPr>
            </w:pPr>
            <w:r w:rsidRPr="00DA7897">
              <w:rPr>
                <w:rFonts w:ascii="Noto Sans" w:hAnsi="Noto Sans" w:cs="Noto Sans"/>
                <w:sz w:val="20"/>
                <w:szCs w:val="20"/>
              </w:rPr>
              <w:t>El licitante deberá acreditar su existencia legal y personalidad jurídica enviando un escrito en el que su firmante manifieste, bajo protesta de decir verdad, que cuenta con facultades suficientes para comprometerse por sí o por su representada</w:t>
            </w:r>
            <w:r w:rsidR="00E1518A" w:rsidRPr="00DA7897">
              <w:rPr>
                <w:rFonts w:ascii="Noto Sans" w:hAnsi="Noto Sans" w:cs="Noto Sans"/>
                <w:sz w:val="20"/>
                <w:szCs w:val="20"/>
              </w:rPr>
              <w:t xml:space="preserve"> sin que resulte necesario acreditar su personalidad jurídica.</w:t>
            </w:r>
            <w:r w:rsidRPr="00DA7897">
              <w:rPr>
                <w:rFonts w:ascii="Noto Sans" w:hAnsi="Noto Sans" w:cs="Noto Sans"/>
                <w:sz w:val="20"/>
                <w:szCs w:val="20"/>
              </w:rPr>
              <w:t xml:space="preserve"> Anexo 8 (ocho)</w:t>
            </w:r>
          </w:p>
        </w:tc>
        <w:tc>
          <w:tcPr>
            <w:tcW w:w="1984" w:type="dxa"/>
            <w:tcBorders>
              <w:top w:val="single" w:sz="4" w:space="0" w:color="000000"/>
              <w:left w:val="single" w:sz="4" w:space="0" w:color="000000"/>
              <w:bottom w:val="single" w:sz="4" w:space="0" w:color="000000"/>
            </w:tcBorders>
            <w:vAlign w:val="center"/>
          </w:tcPr>
          <w:p w14:paraId="51AE50CE" w14:textId="2C77ED67" w:rsidR="00E1518A" w:rsidRPr="00DA7897" w:rsidRDefault="00690E68" w:rsidP="00BC46DF">
            <w:pPr>
              <w:jc w:val="both"/>
              <w:rPr>
                <w:rFonts w:ascii="Noto Sans" w:hAnsi="Noto Sans" w:cs="Noto Sans"/>
                <w:sz w:val="20"/>
                <w:szCs w:val="20"/>
              </w:rPr>
            </w:pPr>
            <w:r w:rsidRPr="00DA7897">
              <w:rPr>
                <w:rFonts w:ascii="Noto Sans" w:hAnsi="Noto Sans" w:cs="Noto Sans"/>
                <w:sz w:val="20"/>
                <w:szCs w:val="20"/>
              </w:rPr>
              <w:t>9</w:t>
            </w:r>
            <w:r w:rsidR="00864739" w:rsidRPr="00DA7897">
              <w:rPr>
                <w:rFonts w:ascii="Noto Sans" w:hAnsi="Noto Sans" w:cs="Noto Sans"/>
                <w:sz w:val="20"/>
                <w:szCs w:val="20"/>
              </w:rPr>
              <w:t>.2</w:t>
            </w:r>
          </w:p>
        </w:tc>
        <w:tc>
          <w:tcPr>
            <w:tcW w:w="709" w:type="dxa"/>
            <w:tcBorders>
              <w:top w:val="single" w:sz="4" w:space="0" w:color="000000"/>
              <w:left w:val="single" w:sz="4" w:space="0" w:color="000000"/>
              <w:bottom w:val="single" w:sz="4" w:space="0" w:color="000000"/>
            </w:tcBorders>
          </w:tcPr>
          <w:p w14:paraId="275EBFD6" w14:textId="77777777" w:rsidR="00E1518A" w:rsidRPr="00DA7897" w:rsidRDefault="00E1518A" w:rsidP="00BC46DF">
            <w:pPr>
              <w:jc w:val="both"/>
              <w:rPr>
                <w:rFonts w:ascii="Noto Sans" w:hAnsi="Noto Sans" w:cs="Noto Sans"/>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78F235C7" w14:textId="77777777" w:rsidR="00E1518A" w:rsidRPr="00DA7897" w:rsidRDefault="00E1518A" w:rsidP="00BC46DF">
            <w:pPr>
              <w:jc w:val="both"/>
              <w:rPr>
                <w:rFonts w:ascii="Noto Sans" w:hAnsi="Noto Sans" w:cs="Noto Sans"/>
                <w:sz w:val="20"/>
                <w:szCs w:val="20"/>
              </w:rPr>
            </w:pPr>
          </w:p>
        </w:tc>
      </w:tr>
    </w:tbl>
    <w:p w14:paraId="776F7136" w14:textId="77777777" w:rsidR="00E454E5" w:rsidRPr="00DA7897" w:rsidRDefault="00E454E5" w:rsidP="00BC46DF">
      <w:pPr>
        <w:jc w:val="both"/>
        <w:rPr>
          <w:rFonts w:ascii="Noto Sans" w:hAnsi="Noto Sans" w:cs="Noto Sans"/>
          <w:b/>
          <w:sz w:val="20"/>
          <w:szCs w:val="20"/>
        </w:rPr>
      </w:pPr>
    </w:p>
    <w:p w14:paraId="4D373BF7" w14:textId="694782BD" w:rsidR="00E1518A" w:rsidRPr="00DA7897" w:rsidRDefault="00E1518A" w:rsidP="00BC46DF">
      <w:pPr>
        <w:jc w:val="both"/>
        <w:rPr>
          <w:rFonts w:ascii="Noto Sans" w:hAnsi="Noto Sans" w:cs="Noto Sans"/>
          <w:b/>
          <w:sz w:val="20"/>
          <w:szCs w:val="20"/>
        </w:rPr>
      </w:pPr>
      <w:r w:rsidRPr="00DA7897">
        <w:rPr>
          <w:rFonts w:ascii="Noto Sans" w:hAnsi="Noto Sans" w:cs="Noto Sans"/>
          <w:b/>
          <w:sz w:val="20"/>
          <w:szCs w:val="20"/>
        </w:rPr>
        <w:t>DOCUMENTACIÓN CORRESPONDIENTE A L</w:t>
      </w:r>
      <w:r w:rsidR="00E454E5" w:rsidRPr="00DA7897">
        <w:rPr>
          <w:rFonts w:ascii="Noto Sans" w:hAnsi="Noto Sans" w:cs="Noto Sans"/>
          <w:b/>
          <w:sz w:val="20"/>
          <w:szCs w:val="20"/>
        </w:rPr>
        <w:t>A PROPOSICION TÉCNICA</w:t>
      </w:r>
    </w:p>
    <w:tbl>
      <w:tblPr>
        <w:tblW w:w="10003" w:type="dxa"/>
        <w:tblInd w:w="70" w:type="dxa"/>
        <w:tblLayout w:type="fixed"/>
        <w:tblCellMar>
          <w:left w:w="70" w:type="dxa"/>
          <w:right w:w="70" w:type="dxa"/>
        </w:tblCellMar>
        <w:tblLook w:val="0000" w:firstRow="0" w:lastRow="0" w:firstColumn="0" w:lastColumn="0" w:noHBand="0" w:noVBand="0"/>
      </w:tblPr>
      <w:tblGrid>
        <w:gridCol w:w="6601"/>
        <w:gridCol w:w="1763"/>
        <w:gridCol w:w="850"/>
        <w:gridCol w:w="789"/>
      </w:tblGrid>
      <w:tr w:rsidR="00E1518A" w:rsidRPr="00DA7897" w14:paraId="72ED3C73" w14:textId="77777777" w:rsidTr="00690E68">
        <w:trPr>
          <w:tblHeader/>
        </w:trPr>
        <w:tc>
          <w:tcPr>
            <w:tcW w:w="6601" w:type="dxa"/>
            <w:tcBorders>
              <w:top w:val="single" w:sz="4" w:space="0" w:color="000000"/>
              <w:left w:val="single" w:sz="4" w:space="0" w:color="000000"/>
              <w:bottom w:val="single" w:sz="4" w:space="0" w:color="000000"/>
            </w:tcBorders>
            <w:shd w:val="clear" w:color="auto" w:fill="D9D9D9"/>
            <w:vAlign w:val="center"/>
          </w:tcPr>
          <w:p w14:paraId="5B045928"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DOCUMENTO SOLICITADO</w:t>
            </w:r>
          </w:p>
        </w:tc>
        <w:tc>
          <w:tcPr>
            <w:tcW w:w="1763" w:type="dxa"/>
            <w:tcBorders>
              <w:top w:val="single" w:sz="4" w:space="0" w:color="000000"/>
              <w:left w:val="single" w:sz="4" w:space="0" w:color="000000"/>
              <w:bottom w:val="single" w:sz="4" w:space="0" w:color="000000"/>
            </w:tcBorders>
            <w:shd w:val="clear" w:color="auto" w:fill="D9D9D9"/>
            <w:vAlign w:val="center"/>
          </w:tcPr>
          <w:p w14:paraId="50DD38FC" w14:textId="77777777" w:rsidR="00E1518A" w:rsidRPr="00DA7897" w:rsidRDefault="00E1518A" w:rsidP="00BC46DF">
            <w:pPr>
              <w:jc w:val="both"/>
              <w:rPr>
                <w:rFonts w:ascii="Noto Sans" w:hAnsi="Noto Sans" w:cs="Noto Sans"/>
                <w:sz w:val="20"/>
                <w:szCs w:val="20"/>
              </w:rPr>
            </w:pPr>
          </w:p>
          <w:p w14:paraId="51DFF323"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PUNTO EN EL QUE SE SOLICITA</w:t>
            </w:r>
          </w:p>
        </w:tc>
        <w:tc>
          <w:tcPr>
            <w:tcW w:w="163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77F6C85" w14:textId="77777777" w:rsidR="00E1518A" w:rsidRPr="00DA7897" w:rsidRDefault="00E1518A" w:rsidP="00BC46DF">
            <w:pPr>
              <w:jc w:val="both"/>
              <w:rPr>
                <w:rFonts w:ascii="Noto Sans" w:hAnsi="Noto Sans" w:cs="Noto Sans"/>
                <w:sz w:val="20"/>
                <w:szCs w:val="20"/>
              </w:rPr>
            </w:pPr>
          </w:p>
          <w:p w14:paraId="0E72E5E3"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PRESENTADO</w:t>
            </w:r>
          </w:p>
          <w:p w14:paraId="68E9F873"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SI           NO</w:t>
            </w:r>
          </w:p>
        </w:tc>
      </w:tr>
      <w:tr w:rsidR="00E1518A" w:rsidRPr="00DA7897" w14:paraId="0EEAF7D5" w14:textId="77777777" w:rsidTr="00690E68">
        <w:tc>
          <w:tcPr>
            <w:tcW w:w="6601" w:type="dxa"/>
            <w:tcBorders>
              <w:top w:val="single" w:sz="4" w:space="0" w:color="000000"/>
              <w:left w:val="single" w:sz="4" w:space="0" w:color="000000"/>
              <w:bottom w:val="single" w:sz="4" w:space="0" w:color="000000"/>
            </w:tcBorders>
          </w:tcPr>
          <w:p w14:paraId="1234FE78"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Escrito en el que su firmante manifieste, bajo protesta de decir verdad, que cuenta con facultades suficientes para comprometerse por sí o por su representada, para suscribir las proposiciones. </w:t>
            </w:r>
          </w:p>
        </w:tc>
        <w:tc>
          <w:tcPr>
            <w:tcW w:w="1763" w:type="dxa"/>
            <w:tcBorders>
              <w:top w:val="single" w:sz="4" w:space="0" w:color="000000"/>
              <w:left w:val="single" w:sz="4" w:space="0" w:color="000000"/>
              <w:bottom w:val="single" w:sz="4" w:space="0" w:color="000000"/>
            </w:tcBorders>
            <w:vAlign w:val="center"/>
          </w:tcPr>
          <w:p w14:paraId="1612EA48" w14:textId="69A5738D" w:rsidR="00E1518A" w:rsidRPr="00DA7897" w:rsidRDefault="00690E68" w:rsidP="00BC46DF">
            <w:pPr>
              <w:jc w:val="both"/>
              <w:rPr>
                <w:rFonts w:ascii="Noto Sans" w:hAnsi="Noto Sans" w:cs="Noto Sans"/>
                <w:sz w:val="20"/>
                <w:szCs w:val="20"/>
              </w:rPr>
            </w:pPr>
            <w:r w:rsidRPr="00DA7897">
              <w:rPr>
                <w:rFonts w:ascii="Noto Sans" w:hAnsi="Noto Sans" w:cs="Noto Sans"/>
                <w:sz w:val="20"/>
                <w:szCs w:val="20"/>
              </w:rPr>
              <w:t>9</w:t>
            </w:r>
            <w:r w:rsidR="00864739" w:rsidRPr="00DA7897">
              <w:rPr>
                <w:rFonts w:ascii="Noto Sans" w:hAnsi="Noto Sans" w:cs="Noto Sans"/>
                <w:sz w:val="20"/>
                <w:szCs w:val="20"/>
              </w:rPr>
              <w:t xml:space="preserve">.1 </w:t>
            </w:r>
          </w:p>
        </w:tc>
        <w:tc>
          <w:tcPr>
            <w:tcW w:w="850" w:type="dxa"/>
            <w:tcBorders>
              <w:top w:val="single" w:sz="4" w:space="0" w:color="000000"/>
              <w:left w:val="single" w:sz="4" w:space="0" w:color="000000"/>
              <w:bottom w:val="single" w:sz="4" w:space="0" w:color="000000"/>
            </w:tcBorders>
          </w:tcPr>
          <w:p w14:paraId="6EB297D5" w14:textId="77777777" w:rsidR="00E1518A" w:rsidRPr="00DA7897" w:rsidRDefault="00E1518A" w:rsidP="00BC46DF">
            <w:pPr>
              <w:jc w:val="both"/>
              <w:rPr>
                <w:rFonts w:ascii="Noto Sans" w:hAnsi="Noto Sans" w:cs="Noto Sans"/>
                <w:sz w:val="20"/>
                <w:szCs w:val="20"/>
              </w:rPr>
            </w:pPr>
          </w:p>
        </w:tc>
        <w:tc>
          <w:tcPr>
            <w:tcW w:w="789" w:type="dxa"/>
            <w:tcBorders>
              <w:top w:val="single" w:sz="4" w:space="0" w:color="000000"/>
              <w:left w:val="single" w:sz="4" w:space="0" w:color="000000"/>
              <w:bottom w:val="single" w:sz="4" w:space="0" w:color="000000"/>
              <w:right w:val="single" w:sz="4" w:space="0" w:color="000000"/>
            </w:tcBorders>
          </w:tcPr>
          <w:p w14:paraId="5477B1C0" w14:textId="77777777" w:rsidR="00E1518A" w:rsidRPr="00DA7897" w:rsidRDefault="00E1518A" w:rsidP="00BC46DF">
            <w:pPr>
              <w:jc w:val="both"/>
              <w:rPr>
                <w:rFonts w:ascii="Noto Sans" w:hAnsi="Noto Sans" w:cs="Noto Sans"/>
                <w:sz w:val="20"/>
                <w:szCs w:val="20"/>
              </w:rPr>
            </w:pPr>
          </w:p>
        </w:tc>
      </w:tr>
      <w:tr w:rsidR="00E1518A" w:rsidRPr="00DA7897" w14:paraId="5D9A6A29" w14:textId="77777777" w:rsidTr="00690E68">
        <w:tc>
          <w:tcPr>
            <w:tcW w:w="6601" w:type="dxa"/>
            <w:tcBorders>
              <w:top w:val="single" w:sz="4" w:space="0" w:color="000000"/>
              <w:left w:val="single" w:sz="4" w:space="0" w:color="000000"/>
              <w:bottom w:val="single" w:sz="4" w:space="0" w:color="000000"/>
            </w:tcBorders>
          </w:tcPr>
          <w:p w14:paraId="67325B20" w14:textId="05B4983B"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Una declaración firmada en forma autógrafa por el propio licitante o su representante legal, por el que manifieste bajo protesta de decir verdad, no encontrarse en alguno de los supuestos establecidos por los artículos 50 y 60, penúltimo párrafo, de la LAASSP.</w:t>
            </w:r>
            <w:r w:rsidR="00D45E8D" w:rsidRPr="00DA7897">
              <w:rPr>
                <w:rFonts w:ascii="Noto Sans" w:hAnsi="Noto Sans" w:cs="Noto Sans"/>
                <w:sz w:val="20"/>
                <w:szCs w:val="20"/>
              </w:rPr>
              <w:t xml:space="preserve"> </w:t>
            </w:r>
            <w:r w:rsidR="00FF45DE" w:rsidRPr="00DA7897">
              <w:rPr>
                <w:rFonts w:ascii="Noto Sans" w:hAnsi="Noto Sans" w:cs="Noto Sans"/>
                <w:sz w:val="20"/>
                <w:szCs w:val="20"/>
              </w:rPr>
              <w:t>Anexo 21 (veintiuno)</w:t>
            </w:r>
          </w:p>
        </w:tc>
        <w:tc>
          <w:tcPr>
            <w:tcW w:w="1763" w:type="dxa"/>
            <w:tcBorders>
              <w:top w:val="single" w:sz="4" w:space="0" w:color="000000"/>
              <w:left w:val="single" w:sz="4" w:space="0" w:color="000000"/>
              <w:bottom w:val="single" w:sz="4" w:space="0" w:color="000000"/>
            </w:tcBorders>
            <w:vAlign w:val="center"/>
          </w:tcPr>
          <w:p w14:paraId="11DED609"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6 inciso A)</w:t>
            </w:r>
          </w:p>
          <w:p w14:paraId="2CC5D0F7" w14:textId="786592E4" w:rsidR="00E1518A" w:rsidRPr="00DA7897" w:rsidRDefault="00E1518A" w:rsidP="00BC46DF">
            <w:pPr>
              <w:jc w:val="both"/>
              <w:rPr>
                <w:rFonts w:ascii="Noto Sans" w:hAnsi="Noto Sans" w:cs="Noto Sans"/>
                <w:sz w:val="20"/>
                <w:szCs w:val="20"/>
              </w:rPr>
            </w:pPr>
          </w:p>
        </w:tc>
        <w:tc>
          <w:tcPr>
            <w:tcW w:w="850" w:type="dxa"/>
            <w:tcBorders>
              <w:top w:val="single" w:sz="4" w:space="0" w:color="000000"/>
              <w:left w:val="single" w:sz="4" w:space="0" w:color="000000"/>
              <w:bottom w:val="single" w:sz="4" w:space="0" w:color="000000"/>
            </w:tcBorders>
          </w:tcPr>
          <w:p w14:paraId="3BEE6853" w14:textId="77777777" w:rsidR="00E1518A" w:rsidRPr="00DA7897" w:rsidRDefault="00E1518A" w:rsidP="00BC46DF">
            <w:pPr>
              <w:jc w:val="both"/>
              <w:rPr>
                <w:rFonts w:ascii="Noto Sans" w:hAnsi="Noto Sans" w:cs="Noto Sans"/>
                <w:sz w:val="20"/>
                <w:szCs w:val="20"/>
              </w:rPr>
            </w:pPr>
          </w:p>
        </w:tc>
        <w:tc>
          <w:tcPr>
            <w:tcW w:w="789" w:type="dxa"/>
            <w:tcBorders>
              <w:top w:val="single" w:sz="4" w:space="0" w:color="000000"/>
              <w:left w:val="single" w:sz="4" w:space="0" w:color="000000"/>
              <w:bottom w:val="single" w:sz="4" w:space="0" w:color="000000"/>
              <w:right w:val="single" w:sz="4" w:space="0" w:color="000000"/>
            </w:tcBorders>
          </w:tcPr>
          <w:p w14:paraId="442514C4" w14:textId="77777777" w:rsidR="00E1518A" w:rsidRPr="00DA7897" w:rsidRDefault="00E1518A" w:rsidP="00BC46DF">
            <w:pPr>
              <w:jc w:val="both"/>
              <w:rPr>
                <w:rFonts w:ascii="Noto Sans" w:hAnsi="Noto Sans" w:cs="Noto Sans"/>
                <w:sz w:val="20"/>
                <w:szCs w:val="20"/>
              </w:rPr>
            </w:pPr>
          </w:p>
        </w:tc>
      </w:tr>
      <w:tr w:rsidR="00E1518A" w:rsidRPr="00DA7897" w14:paraId="67CC0765" w14:textId="77777777" w:rsidTr="005163F6">
        <w:tc>
          <w:tcPr>
            <w:tcW w:w="6601" w:type="dxa"/>
            <w:tcBorders>
              <w:top w:val="single" w:sz="4" w:space="0" w:color="000000"/>
              <w:left w:val="single" w:sz="4" w:space="0" w:color="000000"/>
              <w:bottom w:val="single" w:sz="4" w:space="0" w:color="000000"/>
            </w:tcBorders>
            <w:shd w:val="clear" w:color="auto" w:fill="auto"/>
          </w:tcPr>
          <w:p w14:paraId="07E78143"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Anexo Número 3 (tres),  de las presentes bases.</w:t>
            </w:r>
          </w:p>
        </w:tc>
        <w:tc>
          <w:tcPr>
            <w:tcW w:w="1763" w:type="dxa"/>
            <w:tcBorders>
              <w:top w:val="single" w:sz="4" w:space="0" w:color="000000"/>
              <w:left w:val="single" w:sz="4" w:space="0" w:color="000000"/>
              <w:bottom w:val="single" w:sz="4" w:space="0" w:color="000000"/>
            </w:tcBorders>
            <w:vAlign w:val="center"/>
          </w:tcPr>
          <w:p w14:paraId="57569D10"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6 inciso B)</w:t>
            </w:r>
          </w:p>
          <w:p w14:paraId="30D451B8" w14:textId="6BC127D7" w:rsidR="00E1518A" w:rsidRPr="00DA7897" w:rsidRDefault="00E1518A" w:rsidP="00BC46DF">
            <w:pPr>
              <w:jc w:val="both"/>
              <w:rPr>
                <w:rFonts w:ascii="Noto Sans" w:hAnsi="Noto Sans" w:cs="Noto Sans"/>
                <w:sz w:val="20"/>
                <w:szCs w:val="20"/>
              </w:rPr>
            </w:pPr>
          </w:p>
        </w:tc>
        <w:tc>
          <w:tcPr>
            <w:tcW w:w="850" w:type="dxa"/>
            <w:tcBorders>
              <w:top w:val="single" w:sz="4" w:space="0" w:color="000000"/>
              <w:left w:val="single" w:sz="4" w:space="0" w:color="000000"/>
              <w:bottom w:val="single" w:sz="4" w:space="0" w:color="000000"/>
            </w:tcBorders>
          </w:tcPr>
          <w:p w14:paraId="5C4FD0B1" w14:textId="77777777" w:rsidR="00E1518A" w:rsidRPr="00DA7897" w:rsidRDefault="00E1518A" w:rsidP="00BC46DF">
            <w:pPr>
              <w:jc w:val="both"/>
              <w:rPr>
                <w:rFonts w:ascii="Noto Sans" w:hAnsi="Noto Sans" w:cs="Noto Sans"/>
                <w:sz w:val="20"/>
                <w:szCs w:val="20"/>
              </w:rPr>
            </w:pPr>
          </w:p>
        </w:tc>
        <w:tc>
          <w:tcPr>
            <w:tcW w:w="789" w:type="dxa"/>
            <w:tcBorders>
              <w:top w:val="single" w:sz="4" w:space="0" w:color="000000"/>
              <w:left w:val="single" w:sz="4" w:space="0" w:color="000000"/>
              <w:bottom w:val="single" w:sz="4" w:space="0" w:color="000000"/>
              <w:right w:val="single" w:sz="4" w:space="0" w:color="000000"/>
            </w:tcBorders>
          </w:tcPr>
          <w:p w14:paraId="7D05EFC3" w14:textId="77777777" w:rsidR="00E1518A" w:rsidRPr="00DA7897" w:rsidRDefault="00E1518A" w:rsidP="00BC46DF">
            <w:pPr>
              <w:jc w:val="both"/>
              <w:rPr>
                <w:rFonts w:ascii="Noto Sans" w:hAnsi="Noto Sans" w:cs="Noto Sans"/>
                <w:sz w:val="20"/>
                <w:szCs w:val="20"/>
              </w:rPr>
            </w:pPr>
          </w:p>
        </w:tc>
      </w:tr>
      <w:tr w:rsidR="005163F6" w:rsidRPr="00DA7897" w14:paraId="332B1330" w14:textId="77777777" w:rsidTr="007414C5">
        <w:trPr>
          <w:trHeight w:val="445"/>
        </w:trPr>
        <w:tc>
          <w:tcPr>
            <w:tcW w:w="6601" w:type="dxa"/>
            <w:tcBorders>
              <w:top w:val="single" w:sz="4" w:space="0" w:color="000000"/>
              <w:left w:val="single" w:sz="4" w:space="0" w:color="000000"/>
              <w:bottom w:val="single" w:sz="4" w:space="0" w:color="000000"/>
            </w:tcBorders>
            <w:shd w:val="clear" w:color="auto" w:fill="auto"/>
          </w:tcPr>
          <w:p w14:paraId="36B01E1B" w14:textId="0613D8FF" w:rsidR="005163F6" w:rsidRPr="00DA7897" w:rsidRDefault="005163F6" w:rsidP="00BC46DF">
            <w:pPr>
              <w:jc w:val="both"/>
              <w:rPr>
                <w:rFonts w:ascii="Noto Sans" w:hAnsi="Noto Sans" w:cs="Noto Sans"/>
                <w:sz w:val="20"/>
                <w:szCs w:val="20"/>
              </w:rPr>
            </w:pPr>
            <w:r w:rsidRPr="00DA7897">
              <w:rPr>
                <w:rFonts w:ascii="Noto Sans" w:hAnsi="Noto Sans" w:cs="Noto Sans"/>
                <w:sz w:val="20"/>
                <w:szCs w:val="20"/>
              </w:rPr>
              <w:t>Escrito en el que el licitante manifieste bajo protesta de decir verdad, que la totalidad de los bienes que oferta y que entregará, serán producidos en los Estados Unidos Mexicanos México, y que además contendrán como mínimo el 65% de contenido nacional, de conformidad con la Regla 5 de las Reglas para la determinación, acreditación y verificación del contenido nacional de los bienes que se ofertan y entregan en los procedimientos de contratación, ……; emitidas por la Secretaría de Economía, el 14 de octubre de 2010, conforme al Anexo Número 4 (cuatro), de las presentes bases.  (Los licitantes podrán enviar la manifestación en escrito libre o utilizando el formato anexo)</w:t>
            </w:r>
          </w:p>
        </w:tc>
        <w:tc>
          <w:tcPr>
            <w:tcW w:w="1763" w:type="dxa"/>
            <w:tcBorders>
              <w:top w:val="single" w:sz="4" w:space="0" w:color="000000"/>
              <w:left w:val="single" w:sz="4" w:space="0" w:color="000000"/>
              <w:bottom w:val="single" w:sz="4" w:space="0" w:color="000000"/>
            </w:tcBorders>
            <w:vAlign w:val="center"/>
          </w:tcPr>
          <w:p w14:paraId="2027BAE6" w14:textId="77777777" w:rsidR="005163F6" w:rsidRPr="00DA7897" w:rsidRDefault="005163F6" w:rsidP="005163F6">
            <w:pPr>
              <w:jc w:val="both"/>
              <w:rPr>
                <w:rFonts w:ascii="Noto Sans" w:hAnsi="Noto Sans" w:cs="Noto Sans"/>
                <w:sz w:val="20"/>
                <w:szCs w:val="20"/>
              </w:rPr>
            </w:pPr>
            <w:r w:rsidRPr="00DA7897">
              <w:rPr>
                <w:rFonts w:ascii="Noto Sans" w:hAnsi="Noto Sans" w:cs="Noto Sans"/>
                <w:sz w:val="20"/>
                <w:szCs w:val="20"/>
              </w:rPr>
              <w:t>6 inciso C)</w:t>
            </w:r>
          </w:p>
          <w:p w14:paraId="1D7FC4C2" w14:textId="77777777" w:rsidR="005163F6" w:rsidRPr="00DA7897" w:rsidRDefault="005163F6" w:rsidP="00BC46DF">
            <w:pPr>
              <w:jc w:val="both"/>
              <w:rPr>
                <w:rFonts w:ascii="Noto Sans" w:hAnsi="Noto Sans" w:cs="Noto Sans"/>
                <w:sz w:val="20"/>
                <w:szCs w:val="20"/>
              </w:rPr>
            </w:pPr>
          </w:p>
        </w:tc>
        <w:tc>
          <w:tcPr>
            <w:tcW w:w="850" w:type="dxa"/>
            <w:tcBorders>
              <w:top w:val="single" w:sz="4" w:space="0" w:color="000000"/>
              <w:left w:val="single" w:sz="4" w:space="0" w:color="000000"/>
              <w:bottom w:val="single" w:sz="4" w:space="0" w:color="000000"/>
            </w:tcBorders>
          </w:tcPr>
          <w:p w14:paraId="49ABFCE0" w14:textId="77777777" w:rsidR="005163F6" w:rsidRPr="00DA7897" w:rsidRDefault="005163F6" w:rsidP="00BC46DF">
            <w:pPr>
              <w:jc w:val="both"/>
              <w:rPr>
                <w:rFonts w:ascii="Noto Sans" w:hAnsi="Noto Sans" w:cs="Noto Sans"/>
                <w:sz w:val="20"/>
                <w:szCs w:val="20"/>
              </w:rPr>
            </w:pPr>
          </w:p>
        </w:tc>
        <w:tc>
          <w:tcPr>
            <w:tcW w:w="789" w:type="dxa"/>
            <w:tcBorders>
              <w:top w:val="single" w:sz="4" w:space="0" w:color="000000"/>
              <w:left w:val="single" w:sz="4" w:space="0" w:color="000000"/>
              <w:bottom w:val="single" w:sz="4" w:space="0" w:color="000000"/>
              <w:right w:val="single" w:sz="4" w:space="0" w:color="000000"/>
            </w:tcBorders>
          </w:tcPr>
          <w:p w14:paraId="6610F244" w14:textId="77777777" w:rsidR="005163F6" w:rsidRPr="00DA7897" w:rsidRDefault="005163F6" w:rsidP="00BC46DF">
            <w:pPr>
              <w:jc w:val="both"/>
              <w:rPr>
                <w:rFonts w:ascii="Noto Sans" w:hAnsi="Noto Sans" w:cs="Noto Sans"/>
                <w:sz w:val="20"/>
                <w:szCs w:val="20"/>
              </w:rPr>
            </w:pPr>
          </w:p>
        </w:tc>
      </w:tr>
      <w:tr w:rsidR="00E1518A" w:rsidRPr="00DA7897" w14:paraId="6E7F7E2C" w14:textId="77777777" w:rsidTr="007414C5">
        <w:tc>
          <w:tcPr>
            <w:tcW w:w="6601" w:type="dxa"/>
            <w:tcBorders>
              <w:top w:val="single" w:sz="4" w:space="0" w:color="000000"/>
              <w:left w:val="single" w:sz="4" w:space="0" w:color="000000"/>
              <w:bottom w:val="single" w:sz="4" w:space="0" w:color="000000"/>
            </w:tcBorders>
            <w:shd w:val="clear" w:color="auto" w:fill="auto"/>
          </w:tcPr>
          <w:p w14:paraId="78185B28"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Los licitantes que resulten adjudicados, a la entrega de los bienes, deberán enviar únicamente para efectos informativos y estadísticos, un escrito mediante el cual manifiesten bajo protesta de decir verdad, el nombre de la empresa fabricante y el resultado del cálculo del porcentaje de contenido nacional de los bienes entregados, conforme al Anexo Número 14 (catorce), de las presentes bases.  (Los licitantes </w:t>
            </w:r>
            <w:r w:rsidRPr="00DA7897">
              <w:rPr>
                <w:rFonts w:ascii="Noto Sans" w:hAnsi="Noto Sans" w:cs="Noto Sans"/>
                <w:sz w:val="20"/>
                <w:szCs w:val="20"/>
              </w:rPr>
              <w:lastRenderedPageBreak/>
              <w:t>podrán enviar la manifestación en escrito libre o utilizando el formato anexo)</w:t>
            </w:r>
          </w:p>
        </w:tc>
        <w:tc>
          <w:tcPr>
            <w:tcW w:w="1763" w:type="dxa"/>
            <w:tcBorders>
              <w:top w:val="single" w:sz="4" w:space="0" w:color="000000"/>
              <w:left w:val="single" w:sz="4" w:space="0" w:color="000000"/>
              <w:bottom w:val="single" w:sz="4" w:space="0" w:color="000000"/>
            </w:tcBorders>
            <w:vAlign w:val="center"/>
          </w:tcPr>
          <w:p w14:paraId="596E0D22" w14:textId="7D8D118F" w:rsidR="00E1518A" w:rsidRPr="00DA7897" w:rsidRDefault="007414C5" w:rsidP="00BC46DF">
            <w:pPr>
              <w:jc w:val="both"/>
              <w:rPr>
                <w:rFonts w:ascii="Noto Sans" w:hAnsi="Noto Sans" w:cs="Noto Sans"/>
                <w:sz w:val="20"/>
                <w:szCs w:val="20"/>
              </w:rPr>
            </w:pPr>
            <w:r w:rsidRPr="00DA7897">
              <w:rPr>
                <w:rFonts w:ascii="Noto Sans" w:hAnsi="Noto Sans" w:cs="Noto Sans"/>
                <w:sz w:val="20"/>
                <w:szCs w:val="20"/>
              </w:rPr>
              <w:lastRenderedPageBreak/>
              <w:t>6 inciso D</w:t>
            </w:r>
            <w:r w:rsidR="00E1518A" w:rsidRPr="00DA7897">
              <w:rPr>
                <w:rFonts w:ascii="Noto Sans" w:hAnsi="Noto Sans" w:cs="Noto Sans"/>
                <w:sz w:val="20"/>
                <w:szCs w:val="20"/>
              </w:rPr>
              <w:t>)</w:t>
            </w:r>
          </w:p>
          <w:p w14:paraId="6DFAB813" w14:textId="6C225C69" w:rsidR="00E1518A" w:rsidRPr="00DA7897" w:rsidRDefault="00E1518A" w:rsidP="00BC46DF">
            <w:pPr>
              <w:jc w:val="both"/>
              <w:rPr>
                <w:rFonts w:ascii="Noto Sans" w:hAnsi="Noto Sans" w:cs="Noto Sans"/>
                <w:sz w:val="20"/>
                <w:szCs w:val="20"/>
              </w:rPr>
            </w:pPr>
          </w:p>
        </w:tc>
        <w:tc>
          <w:tcPr>
            <w:tcW w:w="850" w:type="dxa"/>
            <w:tcBorders>
              <w:top w:val="single" w:sz="4" w:space="0" w:color="000000"/>
              <w:left w:val="single" w:sz="4" w:space="0" w:color="000000"/>
              <w:bottom w:val="single" w:sz="4" w:space="0" w:color="000000"/>
            </w:tcBorders>
          </w:tcPr>
          <w:p w14:paraId="4674B23B" w14:textId="77777777" w:rsidR="00E1518A" w:rsidRPr="00DA7897" w:rsidRDefault="00E1518A" w:rsidP="00BC46DF">
            <w:pPr>
              <w:jc w:val="both"/>
              <w:rPr>
                <w:rFonts w:ascii="Noto Sans" w:hAnsi="Noto Sans" w:cs="Noto Sans"/>
                <w:sz w:val="20"/>
                <w:szCs w:val="20"/>
              </w:rPr>
            </w:pPr>
          </w:p>
        </w:tc>
        <w:tc>
          <w:tcPr>
            <w:tcW w:w="789" w:type="dxa"/>
            <w:tcBorders>
              <w:top w:val="single" w:sz="4" w:space="0" w:color="000000"/>
              <w:left w:val="single" w:sz="4" w:space="0" w:color="000000"/>
              <w:bottom w:val="single" w:sz="4" w:space="0" w:color="000000"/>
              <w:right w:val="single" w:sz="4" w:space="0" w:color="000000"/>
            </w:tcBorders>
          </w:tcPr>
          <w:p w14:paraId="05E648B2" w14:textId="77777777" w:rsidR="00E1518A" w:rsidRPr="00DA7897" w:rsidRDefault="00E1518A" w:rsidP="00BC46DF">
            <w:pPr>
              <w:jc w:val="both"/>
              <w:rPr>
                <w:rFonts w:ascii="Noto Sans" w:hAnsi="Noto Sans" w:cs="Noto Sans"/>
                <w:sz w:val="20"/>
                <w:szCs w:val="20"/>
              </w:rPr>
            </w:pPr>
          </w:p>
        </w:tc>
      </w:tr>
      <w:tr w:rsidR="00E1518A" w:rsidRPr="00DA7897" w14:paraId="14719697" w14:textId="77777777" w:rsidTr="0008280C">
        <w:tc>
          <w:tcPr>
            <w:tcW w:w="6601" w:type="dxa"/>
            <w:tcBorders>
              <w:top w:val="single" w:sz="4" w:space="0" w:color="000000"/>
              <w:left w:val="single" w:sz="4" w:space="0" w:color="000000"/>
              <w:bottom w:val="single" w:sz="4" w:space="0" w:color="000000"/>
            </w:tcBorders>
            <w:shd w:val="clear" w:color="auto" w:fill="auto"/>
          </w:tcPr>
          <w:p w14:paraId="2C184FF4"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lastRenderedPageBreak/>
              <w:t>Los licitantes con carácter de MIPYMES, deberán enviar documento expedido por autoridad competente, que determine su estratificación como micro, pequeña o mediana empresa; o bien un escrito en el cual manifiesten bajo protesta de decir verdad que cuentan con ese carácter, conforme al Anexo Número 5 (cinco), de las presentes bases.</w:t>
            </w:r>
          </w:p>
        </w:tc>
        <w:tc>
          <w:tcPr>
            <w:tcW w:w="1763" w:type="dxa"/>
            <w:tcBorders>
              <w:top w:val="single" w:sz="4" w:space="0" w:color="000000"/>
              <w:left w:val="single" w:sz="4" w:space="0" w:color="000000"/>
              <w:bottom w:val="single" w:sz="4" w:space="0" w:color="000000"/>
            </w:tcBorders>
            <w:vAlign w:val="center"/>
          </w:tcPr>
          <w:p w14:paraId="3BC001C2" w14:textId="15762EDF" w:rsidR="00E1518A" w:rsidRPr="00DA7897" w:rsidRDefault="007414C5" w:rsidP="00BC46DF">
            <w:pPr>
              <w:jc w:val="both"/>
              <w:rPr>
                <w:rFonts w:ascii="Noto Sans" w:hAnsi="Noto Sans" w:cs="Noto Sans"/>
                <w:sz w:val="20"/>
                <w:szCs w:val="20"/>
              </w:rPr>
            </w:pPr>
            <w:r w:rsidRPr="00DA7897">
              <w:rPr>
                <w:rFonts w:ascii="Noto Sans" w:hAnsi="Noto Sans" w:cs="Noto Sans"/>
                <w:sz w:val="20"/>
                <w:szCs w:val="20"/>
              </w:rPr>
              <w:t>6 incido E)</w:t>
            </w:r>
          </w:p>
          <w:p w14:paraId="50103935" w14:textId="7D402B57" w:rsidR="00E1518A" w:rsidRPr="00DA7897" w:rsidRDefault="00E1518A" w:rsidP="00BC46DF">
            <w:pPr>
              <w:jc w:val="both"/>
              <w:rPr>
                <w:rFonts w:ascii="Noto Sans" w:hAnsi="Noto Sans" w:cs="Noto Sans"/>
                <w:sz w:val="20"/>
                <w:szCs w:val="20"/>
              </w:rPr>
            </w:pPr>
          </w:p>
        </w:tc>
        <w:tc>
          <w:tcPr>
            <w:tcW w:w="850" w:type="dxa"/>
            <w:tcBorders>
              <w:top w:val="single" w:sz="4" w:space="0" w:color="000000"/>
              <w:left w:val="single" w:sz="4" w:space="0" w:color="000000"/>
              <w:bottom w:val="single" w:sz="4" w:space="0" w:color="000000"/>
            </w:tcBorders>
          </w:tcPr>
          <w:p w14:paraId="196F75E8" w14:textId="77777777" w:rsidR="00E1518A" w:rsidRPr="00DA7897" w:rsidRDefault="00E1518A" w:rsidP="00BC46DF">
            <w:pPr>
              <w:jc w:val="both"/>
              <w:rPr>
                <w:rFonts w:ascii="Noto Sans" w:hAnsi="Noto Sans" w:cs="Noto Sans"/>
                <w:sz w:val="20"/>
                <w:szCs w:val="20"/>
              </w:rPr>
            </w:pPr>
          </w:p>
        </w:tc>
        <w:tc>
          <w:tcPr>
            <w:tcW w:w="789" w:type="dxa"/>
            <w:tcBorders>
              <w:top w:val="single" w:sz="4" w:space="0" w:color="000000"/>
              <w:left w:val="single" w:sz="4" w:space="0" w:color="000000"/>
              <w:bottom w:val="single" w:sz="4" w:space="0" w:color="000000"/>
              <w:right w:val="single" w:sz="4" w:space="0" w:color="000000"/>
            </w:tcBorders>
          </w:tcPr>
          <w:p w14:paraId="640AFBFA" w14:textId="77777777" w:rsidR="00E1518A" w:rsidRPr="00DA7897" w:rsidRDefault="00E1518A" w:rsidP="00BC46DF">
            <w:pPr>
              <w:jc w:val="both"/>
              <w:rPr>
                <w:rFonts w:ascii="Noto Sans" w:hAnsi="Noto Sans" w:cs="Noto Sans"/>
                <w:sz w:val="20"/>
                <w:szCs w:val="20"/>
              </w:rPr>
            </w:pPr>
          </w:p>
        </w:tc>
      </w:tr>
      <w:tr w:rsidR="00E1518A" w:rsidRPr="00DA7897" w14:paraId="003F5EE3" w14:textId="77777777" w:rsidTr="002229F3">
        <w:tc>
          <w:tcPr>
            <w:tcW w:w="6601" w:type="dxa"/>
            <w:tcBorders>
              <w:top w:val="single" w:sz="4" w:space="0" w:color="000000"/>
              <w:left w:val="single" w:sz="4" w:space="0" w:color="000000"/>
              <w:bottom w:val="single" w:sz="4" w:space="0" w:color="000000"/>
            </w:tcBorders>
            <w:shd w:val="clear" w:color="auto" w:fill="auto"/>
          </w:tcPr>
          <w:p w14:paraId="64AAE07E" w14:textId="1CD718ED"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En caso de que se presenten proposiciones en forma conjunta, cada una de las personas agrupadas, deberá enviar en forma individual los escritos señalados en este numeral, además del convenio firmado por cada una de las personas que integren la proposición.  Conforme al Anexo Número 18 (dieciocho), de las presentes bases</w:t>
            </w:r>
            <w:r w:rsidR="002229F3" w:rsidRPr="00DA7897">
              <w:rPr>
                <w:rFonts w:ascii="Noto Sans" w:hAnsi="Noto Sans" w:cs="Noto Sans"/>
                <w:sz w:val="20"/>
                <w:szCs w:val="20"/>
              </w:rPr>
              <w:t>.</w:t>
            </w:r>
          </w:p>
        </w:tc>
        <w:tc>
          <w:tcPr>
            <w:tcW w:w="1763" w:type="dxa"/>
            <w:tcBorders>
              <w:top w:val="single" w:sz="4" w:space="0" w:color="000000"/>
              <w:left w:val="single" w:sz="4" w:space="0" w:color="000000"/>
              <w:bottom w:val="single" w:sz="4" w:space="0" w:color="000000"/>
            </w:tcBorders>
            <w:vAlign w:val="center"/>
          </w:tcPr>
          <w:p w14:paraId="0A73201D" w14:textId="47B9495E" w:rsidR="00E1518A" w:rsidRPr="00DA7897" w:rsidRDefault="0008280C" w:rsidP="00BC46DF">
            <w:pPr>
              <w:jc w:val="both"/>
              <w:rPr>
                <w:rFonts w:ascii="Noto Sans" w:hAnsi="Noto Sans" w:cs="Noto Sans"/>
                <w:sz w:val="20"/>
                <w:szCs w:val="20"/>
              </w:rPr>
            </w:pPr>
            <w:r w:rsidRPr="00DA7897">
              <w:rPr>
                <w:rFonts w:ascii="Noto Sans" w:hAnsi="Noto Sans" w:cs="Noto Sans"/>
                <w:sz w:val="20"/>
                <w:szCs w:val="20"/>
              </w:rPr>
              <w:t>6 inciso F</w:t>
            </w:r>
            <w:r w:rsidR="00E1518A" w:rsidRPr="00DA7897">
              <w:rPr>
                <w:rFonts w:ascii="Noto Sans" w:hAnsi="Noto Sans" w:cs="Noto Sans"/>
                <w:sz w:val="20"/>
                <w:szCs w:val="20"/>
              </w:rPr>
              <w:t>)</w:t>
            </w:r>
          </w:p>
          <w:p w14:paraId="7DA39FF2" w14:textId="21CBAAE8" w:rsidR="00E1518A" w:rsidRPr="00DA7897" w:rsidRDefault="00E1518A" w:rsidP="00BC46DF">
            <w:pPr>
              <w:jc w:val="both"/>
              <w:rPr>
                <w:rFonts w:ascii="Noto Sans" w:hAnsi="Noto Sans" w:cs="Noto Sans"/>
                <w:sz w:val="20"/>
                <w:szCs w:val="20"/>
              </w:rPr>
            </w:pPr>
          </w:p>
        </w:tc>
        <w:tc>
          <w:tcPr>
            <w:tcW w:w="850" w:type="dxa"/>
            <w:tcBorders>
              <w:top w:val="single" w:sz="4" w:space="0" w:color="000000"/>
              <w:left w:val="single" w:sz="4" w:space="0" w:color="000000"/>
              <w:bottom w:val="single" w:sz="4" w:space="0" w:color="000000"/>
            </w:tcBorders>
          </w:tcPr>
          <w:p w14:paraId="093BF596" w14:textId="77777777" w:rsidR="00E1518A" w:rsidRPr="00DA7897" w:rsidRDefault="00E1518A" w:rsidP="00BC46DF">
            <w:pPr>
              <w:jc w:val="both"/>
              <w:rPr>
                <w:rFonts w:ascii="Noto Sans" w:hAnsi="Noto Sans" w:cs="Noto Sans"/>
                <w:sz w:val="20"/>
                <w:szCs w:val="20"/>
              </w:rPr>
            </w:pPr>
          </w:p>
        </w:tc>
        <w:tc>
          <w:tcPr>
            <w:tcW w:w="789" w:type="dxa"/>
            <w:tcBorders>
              <w:top w:val="single" w:sz="4" w:space="0" w:color="000000"/>
              <w:left w:val="single" w:sz="4" w:space="0" w:color="000000"/>
              <w:bottom w:val="single" w:sz="4" w:space="0" w:color="000000"/>
              <w:right w:val="single" w:sz="4" w:space="0" w:color="000000"/>
            </w:tcBorders>
          </w:tcPr>
          <w:p w14:paraId="5C4939E8" w14:textId="77777777" w:rsidR="00E1518A" w:rsidRPr="00DA7897" w:rsidRDefault="00E1518A" w:rsidP="00BC46DF">
            <w:pPr>
              <w:jc w:val="both"/>
              <w:rPr>
                <w:rFonts w:ascii="Noto Sans" w:hAnsi="Noto Sans" w:cs="Noto Sans"/>
                <w:sz w:val="20"/>
                <w:szCs w:val="20"/>
              </w:rPr>
            </w:pPr>
          </w:p>
        </w:tc>
      </w:tr>
      <w:tr w:rsidR="00E1518A" w:rsidRPr="00DA7897" w14:paraId="5CC9F95F" w14:textId="77777777" w:rsidTr="00D30E69">
        <w:tc>
          <w:tcPr>
            <w:tcW w:w="6601" w:type="dxa"/>
            <w:tcBorders>
              <w:top w:val="single" w:sz="4" w:space="0" w:color="000000"/>
              <w:left w:val="single" w:sz="4" w:space="0" w:color="000000"/>
              <w:bottom w:val="single" w:sz="4" w:space="0" w:color="000000"/>
            </w:tcBorders>
            <w:shd w:val="clear" w:color="auto" w:fill="auto"/>
          </w:tcPr>
          <w:p w14:paraId="1A27E9A2" w14:textId="658AC696"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Escrito bajo protesta de decir verdad donde manifieste que el participante cuente con su R.F.C., </w:t>
            </w:r>
            <w:r w:rsidR="002229F3" w:rsidRPr="00DA7897">
              <w:rPr>
                <w:rFonts w:ascii="Noto Sans" w:hAnsi="Noto Sans" w:cs="Noto Sans"/>
                <w:sz w:val="20"/>
                <w:szCs w:val="20"/>
              </w:rPr>
              <w:t>Registró</w:t>
            </w:r>
            <w:r w:rsidRPr="00DA7897">
              <w:rPr>
                <w:rFonts w:ascii="Noto Sans" w:hAnsi="Noto Sans" w:cs="Noto Sans"/>
                <w:sz w:val="20"/>
                <w:szCs w:val="20"/>
              </w:rPr>
              <w:t xml:space="preserve"> Patronal IMSS y Registro Infonavit</w:t>
            </w:r>
            <w:r w:rsidR="002229F3" w:rsidRPr="00DA7897">
              <w:rPr>
                <w:rFonts w:ascii="Noto Sans" w:hAnsi="Noto Sans" w:cs="Noto Sans"/>
                <w:sz w:val="20"/>
                <w:szCs w:val="20"/>
              </w:rPr>
              <w:t>.</w:t>
            </w:r>
          </w:p>
        </w:tc>
        <w:tc>
          <w:tcPr>
            <w:tcW w:w="1763" w:type="dxa"/>
            <w:tcBorders>
              <w:top w:val="single" w:sz="4" w:space="0" w:color="000000"/>
              <w:left w:val="single" w:sz="4" w:space="0" w:color="000000"/>
              <w:bottom w:val="single" w:sz="4" w:space="0" w:color="000000"/>
            </w:tcBorders>
            <w:vAlign w:val="center"/>
          </w:tcPr>
          <w:p w14:paraId="083AA40E" w14:textId="0900976C" w:rsidR="00E1518A" w:rsidRPr="00DA7897" w:rsidRDefault="00903C20" w:rsidP="00BC46DF">
            <w:pPr>
              <w:jc w:val="both"/>
              <w:rPr>
                <w:rFonts w:ascii="Noto Sans" w:hAnsi="Noto Sans" w:cs="Noto Sans"/>
                <w:sz w:val="20"/>
                <w:szCs w:val="20"/>
              </w:rPr>
            </w:pPr>
            <w:r w:rsidRPr="00DA7897">
              <w:rPr>
                <w:rFonts w:ascii="Noto Sans" w:hAnsi="Noto Sans" w:cs="Noto Sans"/>
                <w:sz w:val="20"/>
                <w:szCs w:val="20"/>
              </w:rPr>
              <w:t>6 inciso G</w:t>
            </w:r>
            <w:r w:rsidR="00E1518A" w:rsidRPr="00DA7897">
              <w:rPr>
                <w:rFonts w:ascii="Noto Sans" w:hAnsi="Noto Sans" w:cs="Noto Sans"/>
                <w:sz w:val="20"/>
                <w:szCs w:val="20"/>
              </w:rPr>
              <w:t>)</w:t>
            </w:r>
          </w:p>
          <w:p w14:paraId="4CB45168" w14:textId="1D685B54" w:rsidR="00E1518A" w:rsidRPr="00DA7897" w:rsidRDefault="00E1518A" w:rsidP="00BC46DF">
            <w:pPr>
              <w:jc w:val="both"/>
              <w:rPr>
                <w:rFonts w:ascii="Noto Sans" w:hAnsi="Noto Sans" w:cs="Noto Sans"/>
                <w:sz w:val="20"/>
                <w:szCs w:val="20"/>
              </w:rPr>
            </w:pPr>
          </w:p>
        </w:tc>
        <w:tc>
          <w:tcPr>
            <w:tcW w:w="850" w:type="dxa"/>
            <w:tcBorders>
              <w:top w:val="single" w:sz="4" w:space="0" w:color="000000"/>
              <w:left w:val="single" w:sz="4" w:space="0" w:color="000000"/>
              <w:bottom w:val="single" w:sz="4" w:space="0" w:color="000000"/>
            </w:tcBorders>
          </w:tcPr>
          <w:p w14:paraId="3CA3E824" w14:textId="77777777" w:rsidR="00E1518A" w:rsidRPr="00DA7897" w:rsidRDefault="00E1518A" w:rsidP="00BC46DF">
            <w:pPr>
              <w:jc w:val="both"/>
              <w:rPr>
                <w:rFonts w:ascii="Noto Sans" w:hAnsi="Noto Sans" w:cs="Noto Sans"/>
                <w:sz w:val="20"/>
                <w:szCs w:val="20"/>
              </w:rPr>
            </w:pPr>
          </w:p>
        </w:tc>
        <w:tc>
          <w:tcPr>
            <w:tcW w:w="789" w:type="dxa"/>
            <w:tcBorders>
              <w:top w:val="single" w:sz="4" w:space="0" w:color="000000"/>
              <w:left w:val="single" w:sz="4" w:space="0" w:color="000000"/>
              <w:bottom w:val="single" w:sz="4" w:space="0" w:color="000000"/>
              <w:right w:val="single" w:sz="4" w:space="0" w:color="000000"/>
            </w:tcBorders>
          </w:tcPr>
          <w:p w14:paraId="770D8591" w14:textId="77777777" w:rsidR="00E1518A" w:rsidRPr="00DA7897" w:rsidRDefault="00E1518A" w:rsidP="00BC46DF">
            <w:pPr>
              <w:jc w:val="both"/>
              <w:rPr>
                <w:rFonts w:ascii="Noto Sans" w:hAnsi="Noto Sans" w:cs="Noto Sans"/>
                <w:sz w:val="20"/>
                <w:szCs w:val="20"/>
              </w:rPr>
            </w:pPr>
          </w:p>
        </w:tc>
      </w:tr>
      <w:tr w:rsidR="00E1518A" w:rsidRPr="00DA7897" w14:paraId="1C149B12" w14:textId="77777777" w:rsidTr="002229F3">
        <w:tc>
          <w:tcPr>
            <w:tcW w:w="6601" w:type="dxa"/>
            <w:tcBorders>
              <w:top w:val="single" w:sz="4" w:space="0" w:color="000000"/>
              <w:left w:val="single" w:sz="4" w:space="0" w:color="000000"/>
              <w:bottom w:val="single" w:sz="4" w:space="0" w:color="000000"/>
            </w:tcBorders>
            <w:shd w:val="clear" w:color="auto" w:fill="auto"/>
          </w:tcPr>
          <w:p w14:paraId="4B70885A" w14:textId="6E9C4735"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Conforme al artículo 35 del Reglamento de la Ley, escrito bajo protesta de decir verdad, a través del cual el licitante manifieste que es de nacionalidad mexicana.</w:t>
            </w:r>
            <w:r w:rsidR="00FF45DE" w:rsidRPr="00DA7897">
              <w:rPr>
                <w:rFonts w:ascii="Noto Sans" w:hAnsi="Noto Sans" w:cs="Noto Sans"/>
                <w:sz w:val="20"/>
                <w:szCs w:val="20"/>
              </w:rPr>
              <w:t xml:space="preserve"> Anexo 21 (veintiuno)</w:t>
            </w:r>
          </w:p>
        </w:tc>
        <w:tc>
          <w:tcPr>
            <w:tcW w:w="1763" w:type="dxa"/>
            <w:tcBorders>
              <w:top w:val="single" w:sz="4" w:space="0" w:color="000000"/>
              <w:left w:val="single" w:sz="4" w:space="0" w:color="000000"/>
              <w:bottom w:val="single" w:sz="4" w:space="0" w:color="000000"/>
            </w:tcBorders>
            <w:vAlign w:val="center"/>
          </w:tcPr>
          <w:p w14:paraId="372BD28B" w14:textId="410B376A"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6 </w:t>
            </w:r>
            <w:r w:rsidR="00903C20" w:rsidRPr="00DA7897">
              <w:rPr>
                <w:rFonts w:ascii="Noto Sans" w:hAnsi="Noto Sans" w:cs="Noto Sans"/>
                <w:sz w:val="20"/>
                <w:szCs w:val="20"/>
              </w:rPr>
              <w:t>inciso H</w:t>
            </w:r>
            <w:r w:rsidRPr="00DA7897">
              <w:rPr>
                <w:rFonts w:ascii="Noto Sans" w:hAnsi="Noto Sans" w:cs="Noto Sans"/>
                <w:sz w:val="20"/>
                <w:szCs w:val="20"/>
              </w:rPr>
              <w:t>)</w:t>
            </w:r>
          </w:p>
          <w:p w14:paraId="2738DCEA" w14:textId="7C64BB2E" w:rsidR="00E1518A" w:rsidRPr="00DA7897" w:rsidRDefault="00E1518A" w:rsidP="00BC46DF">
            <w:pPr>
              <w:jc w:val="both"/>
              <w:rPr>
                <w:rFonts w:ascii="Noto Sans" w:hAnsi="Noto Sans" w:cs="Noto Sans"/>
                <w:sz w:val="20"/>
                <w:szCs w:val="20"/>
              </w:rPr>
            </w:pPr>
          </w:p>
        </w:tc>
        <w:tc>
          <w:tcPr>
            <w:tcW w:w="850" w:type="dxa"/>
            <w:tcBorders>
              <w:top w:val="single" w:sz="4" w:space="0" w:color="000000"/>
              <w:left w:val="single" w:sz="4" w:space="0" w:color="000000"/>
              <w:bottom w:val="single" w:sz="4" w:space="0" w:color="000000"/>
            </w:tcBorders>
          </w:tcPr>
          <w:p w14:paraId="4B7FBC3F" w14:textId="77777777" w:rsidR="00E1518A" w:rsidRPr="00DA7897" w:rsidRDefault="00E1518A" w:rsidP="00BC46DF">
            <w:pPr>
              <w:jc w:val="both"/>
              <w:rPr>
                <w:rFonts w:ascii="Noto Sans" w:hAnsi="Noto Sans" w:cs="Noto Sans"/>
                <w:sz w:val="20"/>
                <w:szCs w:val="20"/>
              </w:rPr>
            </w:pPr>
          </w:p>
        </w:tc>
        <w:tc>
          <w:tcPr>
            <w:tcW w:w="789" w:type="dxa"/>
            <w:tcBorders>
              <w:top w:val="single" w:sz="4" w:space="0" w:color="000000"/>
              <w:left w:val="single" w:sz="4" w:space="0" w:color="000000"/>
              <w:bottom w:val="single" w:sz="4" w:space="0" w:color="000000"/>
              <w:right w:val="single" w:sz="4" w:space="0" w:color="000000"/>
            </w:tcBorders>
          </w:tcPr>
          <w:p w14:paraId="7E65A269" w14:textId="77777777" w:rsidR="00E1518A" w:rsidRPr="00DA7897" w:rsidRDefault="00E1518A" w:rsidP="00BC46DF">
            <w:pPr>
              <w:jc w:val="both"/>
              <w:rPr>
                <w:rFonts w:ascii="Noto Sans" w:hAnsi="Noto Sans" w:cs="Noto Sans"/>
                <w:sz w:val="20"/>
                <w:szCs w:val="20"/>
              </w:rPr>
            </w:pPr>
          </w:p>
        </w:tc>
      </w:tr>
      <w:tr w:rsidR="00E1518A" w:rsidRPr="00DA7897" w14:paraId="5E8B082B" w14:textId="77777777" w:rsidTr="00D30E69">
        <w:trPr>
          <w:trHeight w:val="1441"/>
        </w:trPr>
        <w:tc>
          <w:tcPr>
            <w:tcW w:w="6601" w:type="dxa"/>
            <w:tcBorders>
              <w:top w:val="single" w:sz="4" w:space="0" w:color="000000"/>
              <w:left w:val="single" w:sz="4" w:space="0" w:color="000000"/>
              <w:bottom w:val="single" w:sz="4" w:space="0" w:color="000000"/>
            </w:tcBorders>
            <w:shd w:val="clear" w:color="auto" w:fill="auto"/>
          </w:tcPr>
          <w:p w14:paraId="21BF1C9C" w14:textId="2A087D09"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Documento vigente expedido por el SAT, en el que emita la opinión en sentido positivo a nombre de mi(s) representada(s) sobre el cumplimiento de las obligaciones fiscales, conforme a lo dispuesto por la regla 2.1.31 de la Resolución Miscelánea Fiscal 2016, publicada en el DOF el 23 de diciembre de 2015, o las que se encuentren vigentes al momen</w:t>
            </w:r>
            <w:r w:rsidR="00D30E69" w:rsidRPr="00DA7897">
              <w:rPr>
                <w:rFonts w:ascii="Noto Sans" w:hAnsi="Noto Sans" w:cs="Noto Sans"/>
                <w:sz w:val="20"/>
                <w:szCs w:val="20"/>
              </w:rPr>
              <w:t>to de la firma correspondiente.</w:t>
            </w:r>
          </w:p>
        </w:tc>
        <w:tc>
          <w:tcPr>
            <w:tcW w:w="1763" w:type="dxa"/>
            <w:tcBorders>
              <w:top w:val="single" w:sz="4" w:space="0" w:color="000000"/>
              <w:left w:val="single" w:sz="4" w:space="0" w:color="000000"/>
              <w:bottom w:val="single" w:sz="4" w:space="0" w:color="000000"/>
            </w:tcBorders>
            <w:vAlign w:val="center"/>
          </w:tcPr>
          <w:p w14:paraId="3BB943E5" w14:textId="7CB080B3" w:rsidR="00E1518A" w:rsidRPr="00DA7897" w:rsidRDefault="00D30E69" w:rsidP="00BC46DF">
            <w:pPr>
              <w:jc w:val="both"/>
              <w:rPr>
                <w:rFonts w:ascii="Noto Sans" w:hAnsi="Noto Sans" w:cs="Noto Sans"/>
                <w:sz w:val="20"/>
                <w:szCs w:val="20"/>
              </w:rPr>
            </w:pPr>
            <w:r w:rsidRPr="00DA7897">
              <w:rPr>
                <w:rFonts w:ascii="Noto Sans" w:hAnsi="Noto Sans" w:cs="Noto Sans"/>
                <w:sz w:val="20"/>
                <w:szCs w:val="20"/>
              </w:rPr>
              <w:t>6 inciso I)</w:t>
            </w:r>
          </w:p>
          <w:p w14:paraId="4D6E7D02" w14:textId="47845F36" w:rsidR="00E1518A" w:rsidRPr="00DA7897" w:rsidRDefault="00E1518A" w:rsidP="00BC46DF">
            <w:pPr>
              <w:jc w:val="both"/>
              <w:rPr>
                <w:rFonts w:ascii="Noto Sans" w:hAnsi="Noto Sans" w:cs="Noto Sans"/>
                <w:sz w:val="20"/>
                <w:szCs w:val="20"/>
              </w:rPr>
            </w:pPr>
          </w:p>
        </w:tc>
        <w:tc>
          <w:tcPr>
            <w:tcW w:w="850" w:type="dxa"/>
            <w:tcBorders>
              <w:top w:val="single" w:sz="4" w:space="0" w:color="000000"/>
              <w:left w:val="single" w:sz="4" w:space="0" w:color="000000"/>
              <w:bottom w:val="single" w:sz="4" w:space="0" w:color="000000"/>
            </w:tcBorders>
          </w:tcPr>
          <w:p w14:paraId="22BEA73F" w14:textId="77777777" w:rsidR="00E1518A" w:rsidRPr="00DA7897" w:rsidRDefault="00E1518A" w:rsidP="00BC46DF">
            <w:pPr>
              <w:jc w:val="both"/>
              <w:rPr>
                <w:rFonts w:ascii="Noto Sans" w:hAnsi="Noto Sans" w:cs="Noto Sans"/>
                <w:sz w:val="20"/>
                <w:szCs w:val="20"/>
              </w:rPr>
            </w:pPr>
          </w:p>
        </w:tc>
        <w:tc>
          <w:tcPr>
            <w:tcW w:w="789" w:type="dxa"/>
            <w:tcBorders>
              <w:top w:val="single" w:sz="4" w:space="0" w:color="000000"/>
              <w:left w:val="single" w:sz="4" w:space="0" w:color="000000"/>
              <w:bottom w:val="single" w:sz="4" w:space="0" w:color="000000"/>
              <w:right w:val="single" w:sz="4" w:space="0" w:color="000000"/>
            </w:tcBorders>
          </w:tcPr>
          <w:p w14:paraId="0722D67C" w14:textId="77777777" w:rsidR="00E1518A" w:rsidRPr="00DA7897" w:rsidRDefault="00E1518A" w:rsidP="00BC46DF">
            <w:pPr>
              <w:jc w:val="both"/>
              <w:rPr>
                <w:rFonts w:ascii="Noto Sans" w:hAnsi="Noto Sans" w:cs="Noto Sans"/>
                <w:sz w:val="20"/>
                <w:szCs w:val="20"/>
              </w:rPr>
            </w:pPr>
          </w:p>
        </w:tc>
      </w:tr>
      <w:tr w:rsidR="00E1518A" w:rsidRPr="00DA7897" w14:paraId="1C1A0EBB" w14:textId="77777777" w:rsidTr="00D30E69">
        <w:tc>
          <w:tcPr>
            <w:tcW w:w="6601" w:type="dxa"/>
            <w:tcBorders>
              <w:top w:val="single" w:sz="4" w:space="0" w:color="000000"/>
              <w:left w:val="single" w:sz="4" w:space="0" w:color="000000"/>
              <w:bottom w:val="single" w:sz="4" w:space="0" w:color="000000"/>
            </w:tcBorders>
            <w:shd w:val="clear" w:color="auto" w:fill="auto"/>
          </w:tcPr>
          <w:p w14:paraId="16C55182" w14:textId="054609B4"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Documento vigente expedido por el IMSS, en el que emita opinión en   sentido positivo de cumplimiento de obligaciones fiscales en materia de Seguridad Social a nombre de mi(s) representada(s), conforme a lo dispuesto por el acuerdo ACDO.SA1.HCT.101214/281.P.DIR., publicado en el DIF el 27 de Febrero de 2015</w:t>
            </w:r>
          </w:p>
        </w:tc>
        <w:tc>
          <w:tcPr>
            <w:tcW w:w="1763" w:type="dxa"/>
            <w:tcBorders>
              <w:top w:val="single" w:sz="4" w:space="0" w:color="000000"/>
              <w:left w:val="single" w:sz="4" w:space="0" w:color="000000"/>
              <w:bottom w:val="single" w:sz="4" w:space="0" w:color="000000"/>
            </w:tcBorders>
            <w:vAlign w:val="center"/>
          </w:tcPr>
          <w:p w14:paraId="2AD4B3AE" w14:textId="40098B48" w:rsidR="00E1518A" w:rsidRPr="00DA7897" w:rsidRDefault="00D30E69" w:rsidP="00BC46DF">
            <w:pPr>
              <w:jc w:val="both"/>
              <w:rPr>
                <w:rFonts w:ascii="Noto Sans" w:hAnsi="Noto Sans" w:cs="Noto Sans"/>
                <w:sz w:val="20"/>
                <w:szCs w:val="20"/>
              </w:rPr>
            </w:pPr>
            <w:r w:rsidRPr="00DA7897">
              <w:rPr>
                <w:rFonts w:ascii="Noto Sans" w:hAnsi="Noto Sans" w:cs="Noto Sans"/>
                <w:sz w:val="20"/>
                <w:szCs w:val="20"/>
              </w:rPr>
              <w:t>6 inciso J</w:t>
            </w:r>
            <w:r w:rsidR="00E1518A" w:rsidRPr="00DA7897">
              <w:rPr>
                <w:rFonts w:ascii="Noto Sans" w:hAnsi="Noto Sans" w:cs="Noto Sans"/>
                <w:sz w:val="20"/>
                <w:szCs w:val="20"/>
              </w:rPr>
              <w:t>)</w:t>
            </w:r>
          </w:p>
          <w:p w14:paraId="3CFDF0AE" w14:textId="3C456F36" w:rsidR="00E1518A" w:rsidRPr="00DA7897" w:rsidRDefault="00E1518A" w:rsidP="00BC46DF">
            <w:pPr>
              <w:jc w:val="both"/>
              <w:rPr>
                <w:rFonts w:ascii="Noto Sans" w:hAnsi="Noto Sans" w:cs="Noto Sans"/>
                <w:sz w:val="20"/>
                <w:szCs w:val="20"/>
              </w:rPr>
            </w:pPr>
          </w:p>
        </w:tc>
        <w:tc>
          <w:tcPr>
            <w:tcW w:w="850" w:type="dxa"/>
            <w:tcBorders>
              <w:top w:val="single" w:sz="4" w:space="0" w:color="000000"/>
              <w:left w:val="single" w:sz="4" w:space="0" w:color="000000"/>
              <w:bottom w:val="single" w:sz="4" w:space="0" w:color="000000"/>
            </w:tcBorders>
          </w:tcPr>
          <w:p w14:paraId="75070E36" w14:textId="77777777" w:rsidR="00E1518A" w:rsidRPr="00DA7897" w:rsidRDefault="00E1518A" w:rsidP="00BC46DF">
            <w:pPr>
              <w:jc w:val="both"/>
              <w:rPr>
                <w:rFonts w:ascii="Noto Sans" w:hAnsi="Noto Sans" w:cs="Noto Sans"/>
                <w:sz w:val="20"/>
                <w:szCs w:val="20"/>
              </w:rPr>
            </w:pPr>
          </w:p>
        </w:tc>
        <w:tc>
          <w:tcPr>
            <w:tcW w:w="789" w:type="dxa"/>
            <w:tcBorders>
              <w:top w:val="single" w:sz="4" w:space="0" w:color="000000"/>
              <w:left w:val="single" w:sz="4" w:space="0" w:color="000000"/>
              <w:bottom w:val="single" w:sz="4" w:space="0" w:color="000000"/>
              <w:right w:val="single" w:sz="4" w:space="0" w:color="000000"/>
            </w:tcBorders>
          </w:tcPr>
          <w:p w14:paraId="2AB92701" w14:textId="77777777" w:rsidR="00E1518A" w:rsidRPr="00DA7897" w:rsidRDefault="00E1518A" w:rsidP="00BC46DF">
            <w:pPr>
              <w:jc w:val="both"/>
              <w:rPr>
                <w:rFonts w:ascii="Noto Sans" w:hAnsi="Noto Sans" w:cs="Noto Sans"/>
                <w:sz w:val="20"/>
                <w:szCs w:val="20"/>
              </w:rPr>
            </w:pPr>
          </w:p>
        </w:tc>
      </w:tr>
      <w:tr w:rsidR="00E1518A" w:rsidRPr="00DA7897" w14:paraId="5CB52580" w14:textId="77777777" w:rsidTr="00D30E69">
        <w:tc>
          <w:tcPr>
            <w:tcW w:w="6601" w:type="dxa"/>
            <w:tcBorders>
              <w:top w:val="single" w:sz="4" w:space="0" w:color="000000"/>
              <w:left w:val="single" w:sz="4" w:space="0" w:color="000000"/>
              <w:bottom w:val="single" w:sz="4" w:space="0" w:color="000000"/>
            </w:tcBorders>
            <w:shd w:val="clear" w:color="auto" w:fill="auto"/>
          </w:tcPr>
          <w:p w14:paraId="2EB3ECB5" w14:textId="206CF849"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Documento vigente expedido por el  INFONAVIT, en el que emita  opinión en  sentido positivo de cumplimiento de obligaciones fiscales en materia de pago de sus cuotas obrero patronales</w:t>
            </w:r>
          </w:p>
        </w:tc>
        <w:tc>
          <w:tcPr>
            <w:tcW w:w="1763" w:type="dxa"/>
            <w:tcBorders>
              <w:top w:val="single" w:sz="4" w:space="0" w:color="000000"/>
              <w:left w:val="single" w:sz="4" w:space="0" w:color="000000"/>
              <w:bottom w:val="single" w:sz="4" w:space="0" w:color="000000"/>
            </w:tcBorders>
            <w:vAlign w:val="center"/>
          </w:tcPr>
          <w:p w14:paraId="478CAE40" w14:textId="1B6F5DD5" w:rsidR="00E1518A" w:rsidRPr="00DA7897" w:rsidRDefault="00D30E69" w:rsidP="00BC46DF">
            <w:pPr>
              <w:jc w:val="both"/>
              <w:rPr>
                <w:rFonts w:ascii="Noto Sans" w:hAnsi="Noto Sans" w:cs="Noto Sans"/>
                <w:sz w:val="20"/>
                <w:szCs w:val="20"/>
              </w:rPr>
            </w:pPr>
            <w:r w:rsidRPr="00DA7897">
              <w:rPr>
                <w:rFonts w:ascii="Noto Sans" w:hAnsi="Noto Sans" w:cs="Noto Sans"/>
                <w:sz w:val="20"/>
                <w:szCs w:val="20"/>
              </w:rPr>
              <w:t xml:space="preserve">  6 inciso K</w:t>
            </w:r>
            <w:r w:rsidR="00E1518A" w:rsidRPr="00DA7897">
              <w:rPr>
                <w:rFonts w:ascii="Noto Sans" w:hAnsi="Noto Sans" w:cs="Noto Sans"/>
                <w:sz w:val="20"/>
                <w:szCs w:val="20"/>
              </w:rPr>
              <w:t>)</w:t>
            </w:r>
          </w:p>
          <w:p w14:paraId="7B05A690" w14:textId="4EC8473A" w:rsidR="00E1518A" w:rsidRPr="00DA7897" w:rsidRDefault="00E1518A" w:rsidP="00BC46DF">
            <w:pPr>
              <w:jc w:val="both"/>
              <w:rPr>
                <w:rFonts w:ascii="Noto Sans" w:hAnsi="Noto Sans" w:cs="Noto Sans"/>
                <w:sz w:val="20"/>
                <w:szCs w:val="20"/>
              </w:rPr>
            </w:pPr>
          </w:p>
        </w:tc>
        <w:tc>
          <w:tcPr>
            <w:tcW w:w="850" w:type="dxa"/>
            <w:tcBorders>
              <w:top w:val="single" w:sz="4" w:space="0" w:color="000000"/>
              <w:left w:val="single" w:sz="4" w:space="0" w:color="000000"/>
              <w:bottom w:val="single" w:sz="4" w:space="0" w:color="000000"/>
            </w:tcBorders>
          </w:tcPr>
          <w:p w14:paraId="22D3CFEF" w14:textId="77777777" w:rsidR="00E1518A" w:rsidRPr="00DA7897" w:rsidRDefault="00E1518A" w:rsidP="00BC46DF">
            <w:pPr>
              <w:jc w:val="both"/>
              <w:rPr>
                <w:rFonts w:ascii="Noto Sans" w:hAnsi="Noto Sans" w:cs="Noto Sans"/>
                <w:sz w:val="20"/>
                <w:szCs w:val="20"/>
              </w:rPr>
            </w:pPr>
          </w:p>
        </w:tc>
        <w:tc>
          <w:tcPr>
            <w:tcW w:w="789" w:type="dxa"/>
            <w:tcBorders>
              <w:top w:val="single" w:sz="4" w:space="0" w:color="000000"/>
              <w:left w:val="single" w:sz="4" w:space="0" w:color="000000"/>
              <w:bottom w:val="single" w:sz="4" w:space="0" w:color="000000"/>
              <w:right w:val="single" w:sz="4" w:space="0" w:color="000000"/>
            </w:tcBorders>
          </w:tcPr>
          <w:p w14:paraId="32DCD3C6" w14:textId="77777777" w:rsidR="00E1518A" w:rsidRPr="00DA7897" w:rsidRDefault="00E1518A" w:rsidP="00BC46DF">
            <w:pPr>
              <w:jc w:val="both"/>
              <w:rPr>
                <w:rFonts w:ascii="Noto Sans" w:hAnsi="Noto Sans" w:cs="Noto Sans"/>
                <w:sz w:val="20"/>
                <w:szCs w:val="20"/>
              </w:rPr>
            </w:pPr>
          </w:p>
        </w:tc>
      </w:tr>
      <w:tr w:rsidR="00FF44EB" w:rsidRPr="00DA7897" w14:paraId="23AC192A" w14:textId="77777777" w:rsidTr="00FF44EB">
        <w:tc>
          <w:tcPr>
            <w:tcW w:w="6601" w:type="dxa"/>
            <w:tcBorders>
              <w:top w:val="single" w:sz="4" w:space="0" w:color="000000"/>
              <w:left w:val="single" w:sz="4" w:space="0" w:color="000000"/>
              <w:bottom w:val="single" w:sz="4" w:space="0" w:color="000000"/>
            </w:tcBorders>
            <w:shd w:val="clear" w:color="auto" w:fill="auto"/>
          </w:tcPr>
          <w:p w14:paraId="5E5A93C4" w14:textId="6FDDC9A0" w:rsidR="00FF44EB" w:rsidRPr="00DA7897" w:rsidRDefault="00FF44EB" w:rsidP="00FF44EB">
            <w:pPr>
              <w:tabs>
                <w:tab w:val="left" w:pos="3763"/>
              </w:tabs>
              <w:jc w:val="both"/>
              <w:rPr>
                <w:rFonts w:ascii="Noto Sans" w:hAnsi="Noto Sans" w:cs="Noto Sans"/>
                <w:sz w:val="20"/>
                <w:szCs w:val="20"/>
              </w:rPr>
            </w:pPr>
            <w:r w:rsidRPr="00DA7897">
              <w:rPr>
                <w:rFonts w:ascii="Noto Sans" w:hAnsi="Noto Sans" w:cs="Noto Sans"/>
                <w:sz w:val="20"/>
                <w:szCs w:val="20"/>
              </w:rPr>
              <w:t>Si el licitante es persona moral ante el SAT, deberá presentar copia simple de la escritura pública en la que conste que fue constituida. Si el participante es persona física ante el SAT deberá presentar copia certificada del acta de nacimiento o en su caso, carta de naturalización respectiva.</w:t>
            </w:r>
          </w:p>
        </w:tc>
        <w:tc>
          <w:tcPr>
            <w:tcW w:w="1763" w:type="dxa"/>
            <w:tcBorders>
              <w:top w:val="single" w:sz="4" w:space="0" w:color="000000"/>
              <w:left w:val="single" w:sz="4" w:space="0" w:color="000000"/>
              <w:bottom w:val="single" w:sz="4" w:space="0" w:color="000000"/>
            </w:tcBorders>
            <w:vAlign w:val="center"/>
          </w:tcPr>
          <w:p w14:paraId="53E3B9AB" w14:textId="77F97148" w:rsidR="00FF44EB" w:rsidRPr="00DA7897" w:rsidRDefault="00FF44EB" w:rsidP="00BC46DF">
            <w:pPr>
              <w:jc w:val="both"/>
              <w:rPr>
                <w:rFonts w:ascii="Noto Sans" w:hAnsi="Noto Sans" w:cs="Noto Sans"/>
                <w:sz w:val="20"/>
                <w:szCs w:val="20"/>
              </w:rPr>
            </w:pPr>
            <w:r w:rsidRPr="00DA7897">
              <w:rPr>
                <w:rFonts w:ascii="Noto Sans" w:hAnsi="Noto Sans" w:cs="Noto Sans"/>
                <w:sz w:val="20"/>
                <w:szCs w:val="20"/>
              </w:rPr>
              <w:t>6 inciso L)</w:t>
            </w:r>
          </w:p>
        </w:tc>
        <w:tc>
          <w:tcPr>
            <w:tcW w:w="850" w:type="dxa"/>
            <w:tcBorders>
              <w:top w:val="single" w:sz="4" w:space="0" w:color="000000"/>
              <w:left w:val="single" w:sz="4" w:space="0" w:color="000000"/>
              <w:bottom w:val="single" w:sz="4" w:space="0" w:color="000000"/>
            </w:tcBorders>
          </w:tcPr>
          <w:p w14:paraId="6256AB70" w14:textId="77777777" w:rsidR="00FF44EB" w:rsidRPr="00DA7897" w:rsidRDefault="00FF44EB" w:rsidP="00BC46DF">
            <w:pPr>
              <w:jc w:val="both"/>
              <w:rPr>
                <w:rFonts w:ascii="Noto Sans" w:hAnsi="Noto Sans" w:cs="Noto Sans"/>
                <w:sz w:val="20"/>
                <w:szCs w:val="20"/>
              </w:rPr>
            </w:pPr>
          </w:p>
        </w:tc>
        <w:tc>
          <w:tcPr>
            <w:tcW w:w="789" w:type="dxa"/>
            <w:tcBorders>
              <w:top w:val="single" w:sz="4" w:space="0" w:color="000000"/>
              <w:left w:val="single" w:sz="4" w:space="0" w:color="000000"/>
              <w:bottom w:val="single" w:sz="4" w:space="0" w:color="000000"/>
              <w:right w:val="single" w:sz="4" w:space="0" w:color="000000"/>
            </w:tcBorders>
          </w:tcPr>
          <w:p w14:paraId="31FBCB1E" w14:textId="77777777" w:rsidR="00FF44EB" w:rsidRPr="00DA7897" w:rsidRDefault="00FF44EB" w:rsidP="00BC46DF">
            <w:pPr>
              <w:jc w:val="both"/>
              <w:rPr>
                <w:rFonts w:ascii="Noto Sans" w:hAnsi="Noto Sans" w:cs="Noto Sans"/>
                <w:sz w:val="20"/>
                <w:szCs w:val="20"/>
              </w:rPr>
            </w:pPr>
          </w:p>
        </w:tc>
      </w:tr>
      <w:tr w:rsidR="00FF44EB" w:rsidRPr="00DA7897" w14:paraId="68581125" w14:textId="77777777" w:rsidTr="00FF44EB">
        <w:tc>
          <w:tcPr>
            <w:tcW w:w="6601" w:type="dxa"/>
            <w:tcBorders>
              <w:top w:val="single" w:sz="4" w:space="0" w:color="000000"/>
              <w:left w:val="single" w:sz="4" w:space="0" w:color="000000"/>
              <w:bottom w:val="single" w:sz="4" w:space="0" w:color="000000"/>
            </w:tcBorders>
            <w:shd w:val="clear" w:color="auto" w:fill="auto"/>
          </w:tcPr>
          <w:p w14:paraId="09DE8337" w14:textId="37029172" w:rsidR="00FF44EB" w:rsidRPr="00DA7897" w:rsidRDefault="00FF44EB" w:rsidP="00FF44EB">
            <w:pPr>
              <w:tabs>
                <w:tab w:val="left" w:pos="3763"/>
              </w:tabs>
              <w:jc w:val="both"/>
              <w:rPr>
                <w:rFonts w:ascii="Noto Sans" w:hAnsi="Noto Sans" w:cs="Noto Sans"/>
                <w:sz w:val="20"/>
                <w:szCs w:val="20"/>
              </w:rPr>
            </w:pPr>
            <w:r w:rsidRPr="00DA7897">
              <w:rPr>
                <w:rFonts w:ascii="Noto Sans" w:hAnsi="Noto Sans" w:cs="Noto Sans"/>
                <w:sz w:val="20"/>
                <w:szCs w:val="20"/>
              </w:rPr>
              <w:t>Escrito en formato libre bajo protesta de decir verdad, donde manifieste que no desempeña empleo, cargo o comisión en el servicio público o en su caso, que, a pesar de desempeñarlo, con la formalización de la presente adjudicación directa no se actualiza un conflicto de interés. Anexo 22 (veintidós)</w:t>
            </w:r>
          </w:p>
        </w:tc>
        <w:tc>
          <w:tcPr>
            <w:tcW w:w="1763" w:type="dxa"/>
            <w:tcBorders>
              <w:top w:val="single" w:sz="4" w:space="0" w:color="000000"/>
              <w:left w:val="single" w:sz="4" w:space="0" w:color="000000"/>
              <w:bottom w:val="single" w:sz="4" w:space="0" w:color="000000"/>
            </w:tcBorders>
            <w:vAlign w:val="center"/>
          </w:tcPr>
          <w:p w14:paraId="385C8F93" w14:textId="76DE4863" w:rsidR="00FF44EB" w:rsidRPr="00DA7897" w:rsidRDefault="00FF44EB" w:rsidP="00BC46DF">
            <w:pPr>
              <w:jc w:val="both"/>
              <w:rPr>
                <w:rFonts w:ascii="Noto Sans" w:hAnsi="Noto Sans" w:cs="Noto Sans"/>
                <w:sz w:val="20"/>
                <w:szCs w:val="20"/>
              </w:rPr>
            </w:pPr>
            <w:r w:rsidRPr="00DA7897">
              <w:rPr>
                <w:rFonts w:ascii="Noto Sans" w:hAnsi="Noto Sans" w:cs="Noto Sans"/>
                <w:sz w:val="20"/>
                <w:szCs w:val="20"/>
              </w:rPr>
              <w:t>6 inciso M)</w:t>
            </w:r>
          </w:p>
        </w:tc>
        <w:tc>
          <w:tcPr>
            <w:tcW w:w="850" w:type="dxa"/>
            <w:tcBorders>
              <w:top w:val="single" w:sz="4" w:space="0" w:color="000000"/>
              <w:left w:val="single" w:sz="4" w:space="0" w:color="000000"/>
              <w:bottom w:val="single" w:sz="4" w:space="0" w:color="000000"/>
            </w:tcBorders>
          </w:tcPr>
          <w:p w14:paraId="51FCD5E4" w14:textId="77777777" w:rsidR="00FF44EB" w:rsidRPr="00DA7897" w:rsidRDefault="00FF44EB" w:rsidP="00BC46DF">
            <w:pPr>
              <w:jc w:val="both"/>
              <w:rPr>
                <w:rFonts w:ascii="Noto Sans" w:hAnsi="Noto Sans" w:cs="Noto Sans"/>
                <w:sz w:val="20"/>
                <w:szCs w:val="20"/>
              </w:rPr>
            </w:pPr>
          </w:p>
        </w:tc>
        <w:tc>
          <w:tcPr>
            <w:tcW w:w="789" w:type="dxa"/>
            <w:tcBorders>
              <w:top w:val="single" w:sz="4" w:space="0" w:color="000000"/>
              <w:left w:val="single" w:sz="4" w:space="0" w:color="000000"/>
              <w:bottom w:val="single" w:sz="4" w:space="0" w:color="000000"/>
              <w:right w:val="single" w:sz="4" w:space="0" w:color="000000"/>
            </w:tcBorders>
          </w:tcPr>
          <w:p w14:paraId="6BA65D59" w14:textId="77777777" w:rsidR="00FF44EB" w:rsidRPr="00DA7897" w:rsidRDefault="00FF44EB" w:rsidP="00BC46DF">
            <w:pPr>
              <w:jc w:val="both"/>
              <w:rPr>
                <w:rFonts w:ascii="Noto Sans" w:hAnsi="Noto Sans" w:cs="Noto Sans"/>
                <w:sz w:val="20"/>
                <w:szCs w:val="20"/>
              </w:rPr>
            </w:pPr>
          </w:p>
        </w:tc>
      </w:tr>
      <w:tr w:rsidR="00E1518A" w:rsidRPr="00DA7897" w14:paraId="0960A881" w14:textId="77777777" w:rsidTr="00F91516">
        <w:tc>
          <w:tcPr>
            <w:tcW w:w="6601" w:type="dxa"/>
            <w:tcBorders>
              <w:top w:val="single" w:sz="4" w:space="0" w:color="000000"/>
              <w:left w:val="single" w:sz="4" w:space="0" w:color="000000"/>
              <w:bottom w:val="single" w:sz="4" w:space="0" w:color="000000"/>
            </w:tcBorders>
            <w:shd w:val="clear" w:color="auto" w:fill="auto"/>
          </w:tcPr>
          <w:p w14:paraId="2C6C7FC9"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Descripción amplia y detallada de la clave ofertada, cumpliendo estrictamente con lo señalado en el Anexo Número 1 (uno), el cual forma parte de estas bases, así como del Cuadro Básico de Alimentos del Instituto.</w:t>
            </w:r>
          </w:p>
        </w:tc>
        <w:tc>
          <w:tcPr>
            <w:tcW w:w="1763" w:type="dxa"/>
            <w:tcBorders>
              <w:top w:val="single" w:sz="4" w:space="0" w:color="000000"/>
              <w:left w:val="single" w:sz="4" w:space="0" w:color="000000"/>
              <w:bottom w:val="single" w:sz="4" w:space="0" w:color="000000"/>
            </w:tcBorders>
            <w:vAlign w:val="center"/>
          </w:tcPr>
          <w:p w14:paraId="596F0527" w14:textId="68604235" w:rsidR="00E1518A" w:rsidRPr="00DA7897" w:rsidRDefault="00F91516" w:rsidP="00BC46DF">
            <w:pPr>
              <w:jc w:val="both"/>
              <w:rPr>
                <w:rFonts w:ascii="Noto Sans" w:hAnsi="Noto Sans" w:cs="Noto Sans"/>
                <w:sz w:val="20"/>
                <w:szCs w:val="20"/>
              </w:rPr>
            </w:pPr>
            <w:r w:rsidRPr="00DA7897">
              <w:rPr>
                <w:rFonts w:ascii="Noto Sans" w:hAnsi="Noto Sans" w:cs="Noto Sans"/>
                <w:sz w:val="20"/>
                <w:szCs w:val="20"/>
              </w:rPr>
              <w:t>7.1</w:t>
            </w:r>
          </w:p>
          <w:p w14:paraId="13259FC8" w14:textId="74616963" w:rsidR="00E1518A" w:rsidRPr="00DA7897" w:rsidRDefault="00E1518A" w:rsidP="00BC46DF">
            <w:pPr>
              <w:jc w:val="both"/>
              <w:rPr>
                <w:rFonts w:ascii="Noto Sans" w:hAnsi="Noto Sans" w:cs="Noto Sans"/>
                <w:sz w:val="20"/>
                <w:szCs w:val="20"/>
              </w:rPr>
            </w:pPr>
          </w:p>
        </w:tc>
        <w:tc>
          <w:tcPr>
            <w:tcW w:w="850" w:type="dxa"/>
            <w:tcBorders>
              <w:top w:val="single" w:sz="4" w:space="0" w:color="000000"/>
              <w:left w:val="single" w:sz="4" w:space="0" w:color="000000"/>
              <w:bottom w:val="single" w:sz="4" w:space="0" w:color="000000"/>
            </w:tcBorders>
          </w:tcPr>
          <w:p w14:paraId="256F83BD" w14:textId="77777777" w:rsidR="00E1518A" w:rsidRPr="00DA7897" w:rsidRDefault="00E1518A" w:rsidP="00BC46DF">
            <w:pPr>
              <w:jc w:val="both"/>
              <w:rPr>
                <w:rFonts w:ascii="Noto Sans" w:hAnsi="Noto Sans" w:cs="Noto Sans"/>
                <w:sz w:val="20"/>
                <w:szCs w:val="20"/>
              </w:rPr>
            </w:pPr>
          </w:p>
        </w:tc>
        <w:tc>
          <w:tcPr>
            <w:tcW w:w="789" w:type="dxa"/>
            <w:tcBorders>
              <w:top w:val="single" w:sz="4" w:space="0" w:color="000000"/>
              <w:left w:val="single" w:sz="4" w:space="0" w:color="000000"/>
              <w:bottom w:val="single" w:sz="4" w:space="0" w:color="000000"/>
              <w:right w:val="single" w:sz="4" w:space="0" w:color="000000"/>
            </w:tcBorders>
          </w:tcPr>
          <w:p w14:paraId="421DB976" w14:textId="77777777" w:rsidR="00E1518A" w:rsidRPr="00DA7897" w:rsidRDefault="00E1518A" w:rsidP="00BC46DF">
            <w:pPr>
              <w:jc w:val="both"/>
              <w:rPr>
                <w:rFonts w:ascii="Noto Sans" w:hAnsi="Noto Sans" w:cs="Noto Sans"/>
                <w:sz w:val="20"/>
                <w:szCs w:val="20"/>
              </w:rPr>
            </w:pPr>
          </w:p>
        </w:tc>
      </w:tr>
      <w:tr w:rsidR="00E1518A" w:rsidRPr="00DA7897" w14:paraId="6B813335" w14:textId="77777777" w:rsidTr="00F91516">
        <w:tc>
          <w:tcPr>
            <w:tcW w:w="6601" w:type="dxa"/>
            <w:tcBorders>
              <w:top w:val="single" w:sz="4" w:space="0" w:color="000000"/>
              <w:left w:val="single" w:sz="4" w:space="0" w:color="000000"/>
              <w:bottom w:val="single" w:sz="4" w:space="0" w:color="000000"/>
            </w:tcBorders>
            <w:shd w:val="clear" w:color="auto" w:fill="auto"/>
          </w:tcPr>
          <w:p w14:paraId="5C2D1F06"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Acompañada de los folletos, catálogos y/o fotografías necesarios para corroborar las especificaciones, características, marca(s) propuesta(s), a excepción del subgrupo 5 frutas y vegetales,  calidad de los bienes, </w:t>
            </w:r>
            <w:r w:rsidRPr="00DA7897">
              <w:rPr>
                <w:rFonts w:ascii="Noto Sans" w:hAnsi="Noto Sans" w:cs="Noto Sans"/>
                <w:sz w:val="20"/>
                <w:szCs w:val="20"/>
              </w:rPr>
              <w:lastRenderedPageBreak/>
              <w:t>estos  deberán estar debidamente referenciados de acuerdo a las claves ofertadas, así como cumplir con la Norma Oficial Mexicana, NOM-051-SCFI/SSA1-2010.</w:t>
            </w:r>
          </w:p>
        </w:tc>
        <w:tc>
          <w:tcPr>
            <w:tcW w:w="1763" w:type="dxa"/>
            <w:tcBorders>
              <w:top w:val="single" w:sz="4" w:space="0" w:color="000000"/>
              <w:left w:val="single" w:sz="4" w:space="0" w:color="000000"/>
              <w:bottom w:val="single" w:sz="4" w:space="0" w:color="000000"/>
            </w:tcBorders>
            <w:vAlign w:val="center"/>
          </w:tcPr>
          <w:p w14:paraId="4A0C11EE" w14:textId="64A569F9" w:rsidR="00E1518A" w:rsidRPr="00DA7897" w:rsidRDefault="00F91516" w:rsidP="00BC46DF">
            <w:pPr>
              <w:jc w:val="both"/>
              <w:rPr>
                <w:rFonts w:ascii="Noto Sans" w:hAnsi="Noto Sans" w:cs="Noto Sans"/>
                <w:sz w:val="20"/>
                <w:szCs w:val="20"/>
              </w:rPr>
            </w:pPr>
            <w:r w:rsidRPr="00DA7897">
              <w:rPr>
                <w:rFonts w:ascii="Noto Sans" w:hAnsi="Noto Sans" w:cs="Noto Sans"/>
                <w:sz w:val="20"/>
                <w:szCs w:val="20"/>
              </w:rPr>
              <w:lastRenderedPageBreak/>
              <w:t>7.2</w:t>
            </w:r>
          </w:p>
          <w:p w14:paraId="4C18AEC1" w14:textId="38EA8913" w:rsidR="00E1518A" w:rsidRPr="00DA7897" w:rsidRDefault="00E1518A" w:rsidP="00BC46DF">
            <w:pPr>
              <w:jc w:val="both"/>
              <w:rPr>
                <w:rFonts w:ascii="Noto Sans" w:hAnsi="Noto Sans" w:cs="Noto Sans"/>
                <w:sz w:val="20"/>
                <w:szCs w:val="20"/>
              </w:rPr>
            </w:pPr>
          </w:p>
        </w:tc>
        <w:tc>
          <w:tcPr>
            <w:tcW w:w="850" w:type="dxa"/>
            <w:tcBorders>
              <w:top w:val="single" w:sz="4" w:space="0" w:color="000000"/>
              <w:left w:val="single" w:sz="4" w:space="0" w:color="000000"/>
              <w:bottom w:val="single" w:sz="4" w:space="0" w:color="000000"/>
            </w:tcBorders>
          </w:tcPr>
          <w:p w14:paraId="69F4ED0A" w14:textId="77777777" w:rsidR="00E1518A" w:rsidRPr="00DA7897" w:rsidRDefault="00E1518A" w:rsidP="00BC46DF">
            <w:pPr>
              <w:jc w:val="both"/>
              <w:rPr>
                <w:rFonts w:ascii="Noto Sans" w:hAnsi="Noto Sans" w:cs="Noto Sans"/>
                <w:sz w:val="20"/>
                <w:szCs w:val="20"/>
              </w:rPr>
            </w:pPr>
          </w:p>
        </w:tc>
        <w:tc>
          <w:tcPr>
            <w:tcW w:w="789" w:type="dxa"/>
            <w:tcBorders>
              <w:top w:val="single" w:sz="4" w:space="0" w:color="000000"/>
              <w:left w:val="single" w:sz="4" w:space="0" w:color="000000"/>
              <w:bottom w:val="single" w:sz="4" w:space="0" w:color="000000"/>
              <w:right w:val="single" w:sz="4" w:space="0" w:color="000000"/>
            </w:tcBorders>
          </w:tcPr>
          <w:p w14:paraId="74368B0C" w14:textId="77777777" w:rsidR="00E1518A" w:rsidRPr="00DA7897" w:rsidRDefault="00E1518A" w:rsidP="00BC46DF">
            <w:pPr>
              <w:jc w:val="both"/>
              <w:rPr>
                <w:rFonts w:ascii="Noto Sans" w:hAnsi="Noto Sans" w:cs="Noto Sans"/>
                <w:sz w:val="20"/>
                <w:szCs w:val="20"/>
              </w:rPr>
            </w:pPr>
          </w:p>
        </w:tc>
      </w:tr>
      <w:tr w:rsidR="00E1518A" w:rsidRPr="00DA7897" w14:paraId="6A27B7AA" w14:textId="77777777" w:rsidTr="00F91516">
        <w:tc>
          <w:tcPr>
            <w:tcW w:w="6601" w:type="dxa"/>
            <w:tcBorders>
              <w:top w:val="single" w:sz="4" w:space="0" w:color="000000"/>
              <w:left w:val="single" w:sz="4" w:space="0" w:color="000000"/>
              <w:bottom w:val="single" w:sz="4" w:space="0" w:color="000000"/>
            </w:tcBorders>
            <w:shd w:val="clear" w:color="auto" w:fill="auto"/>
          </w:tcPr>
          <w:p w14:paraId="56966F2A"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lastRenderedPageBreak/>
              <w:t>Los licitantes en caso de ser fabricantes deberán de enviar carta bajo protesta de decir verdad donde señale la línea de productos que oferta, y que respalda la propuesta, en caso de ser distribuidor deberá de enviar carta bajo protesta de decir verdad que respalda los bienes propuestos, en papel membretado del distribuidor mayorista de los mismos, donde lo autoricen para ser distribuidor de los bienes ofertados, indicando las marcas.</w:t>
            </w:r>
          </w:p>
        </w:tc>
        <w:tc>
          <w:tcPr>
            <w:tcW w:w="1763" w:type="dxa"/>
            <w:tcBorders>
              <w:top w:val="single" w:sz="4" w:space="0" w:color="000000"/>
              <w:left w:val="single" w:sz="4" w:space="0" w:color="000000"/>
              <w:bottom w:val="single" w:sz="4" w:space="0" w:color="000000"/>
            </w:tcBorders>
            <w:vAlign w:val="center"/>
          </w:tcPr>
          <w:p w14:paraId="64338249" w14:textId="33B7C8D7" w:rsidR="00E1518A" w:rsidRPr="00DA7897" w:rsidRDefault="00F91516" w:rsidP="00BC46DF">
            <w:pPr>
              <w:jc w:val="both"/>
              <w:rPr>
                <w:rFonts w:ascii="Noto Sans" w:hAnsi="Noto Sans" w:cs="Noto Sans"/>
                <w:sz w:val="20"/>
                <w:szCs w:val="20"/>
              </w:rPr>
            </w:pPr>
            <w:r w:rsidRPr="00DA7897">
              <w:rPr>
                <w:rFonts w:ascii="Noto Sans" w:hAnsi="Noto Sans" w:cs="Noto Sans"/>
                <w:sz w:val="20"/>
                <w:szCs w:val="20"/>
              </w:rPr>
              <w:t xml:space="preserve">7.3 </w:t>
            </w:r>
          </w:p>
        </w:tc>
        <w:tc>
          <w:tcPr>
            <w:tcW w:w="850" w:type="dxa"/>
            <w:tcBorders>
              <w:top w:val="single" w:sz="4" w:space="0" w:color="000000"/>
              <w:left w:val="single" w:sz="4" w:space="0" w:color="000000"/>
              <w:bottom w:val="single" w:sz="4" w:space="0" w:color="000000"/>
            </w:tcBorders>
          </w:tcPr>
          <w:p w14:paraId="271A172B" w14:textId="77777777" w:rsidR="00E1518A" w:rsidRPr="00DA7897" w:rsidRDefault="00E1518A" w:rsidP="00BC46DF">
            <w:pPr>
              <w:jc w:val="both"/>
              <w:rPr>
                <w:rFonts w:ascii="Noto Sans" w:hAnsi="Noto Sans" w:cs="Noto Sans"/>
                <w:sz w:val="20"/>
                <w:szCs w:val="20"/>
              </w:rPr>
            </w:pPr>
          </w:p>
        </w:tc>
        <w:tc>
          <w:tcPr>
            <w:tcW w:w="789" w:type="dxa"/>
            <w:tcBorders>
              <w:top w:val="single" w:sz="4" w:space="0" w:color="000000"/>
              <w:left w:val="single" w:sz="4" w:space="0" w:color="000000"/>
              <w:bottom w:val="single" w:sz="4" w:space="0" w:color="000000"/>
              <w:right w:val="single" w:sz="4" w:space="0" w:color="000000"/>
            </w:tcBorders>
          </w:tcPr>
          <w:p w14:paraId="2EF78EA2" w14:textId="77777777" w:rsidR="00E1518A" w:rsidRPr="00DA7897" w:rsidRDefault="00E1518A" w:rsidP="00BC46DF">
            <w:pPr>
              <w:jc w:val="both"/>
              <w:rPr>
                <w:rFonts w:ascii="Noto Sans" w:hAnsi="Noto Sans" w:cs="Noto Sans"/>
                <w:sz w:val="20"/>
                <w:szCs w:val="20"/>
              </w:rPr>
            </w:pPr>
          </w:p>
        </w:tc>
      </w:tr>
      <w:tr w:rsidR="00E1518A" w:rsidRPr="00DA7897" w14:paraId="18C978A8" w14:textId="77777777" w:rsidTr="00F91516">
        <w:tc>
          <w:tcPr>
            <w:tcW w:w="6601" w:type="dxa"/>
            <w:tcBorders>
              <w:top w:val="single" w:sz="4" w:space="0" w:color="000000"/>
              <w:left w:val="single" w:sz="4" w:space="0" w:color="000000"/>
              <w:bottom w:val="single" w:sz="4" w:space="0" w:color="000000"/>
            </w:tcBorders>
            <w:shd w:val="clear" w:color="auto" w:fill="auto"/>
          </w:tcPr>
          <w:p w14:paraId="10BDD44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Los licitantes deberán de enviar carta bajo protesta de decir verdad que los bienes y marcas propuestas son los que se obligan a entregar.</w:t>
            </w:r>
          </w:p>
        </w:tc>
        <w:tc>
          <w:tcPr>
            <w:tcW w:w="1763" w:type="dxa"/>
            <w:tcBorders>
              <w:top w:val="single" w:sz="4" w:space="0" w:color="000000"/>
              <w:left w:val="single" w:sz="4" w:space="0" w:color="000000"/>
              <w:bottom w:val="single" w:sz="4" w:space="0" w:color="000000"/>
            </w:tcBorders>
            <w:vAlign w:val="center"/>
          </w:tcPr>
          <w:p w14:paraId="5D860B6C" w14:textId="4B8C9D0D" w:rsidR="00E1518A" w:rsidRPr="00DA7897" w:rsidRDefault="00F91516" w:rsidP="00BC46DF">
            <w:pPr>
              <w:jc w:val="both"/>
              <w:rPr>
                <w:rFonts w:ascii="Noto Sans" w:hAnsi="Noto Sans" w:cs="Noto Sans"/>
                <w:sz w:val="20"/>
                <w:szCs w:val="20"/>
              </w:rPr>
            </w:pPr>
            <w:r w:rsidRPr="00DA7897">
              <w:rPr>
                <w:rFonts w:ascii="Noto Sans" w:hAnsi="Noto Sans" w:cs="Noto Sans"/>
                <w:sz w:val="20"/>
                <w:szCs w:val="20"/>
              </w:rPr>
              <w:t>7.4</w:t>
            </w:r>
          </w:p>
        </w:tc>
        <w:tc>
          <w:tcPr>
            <w:tcW w:w="850" w:type="dxa"/>
            <w:tcBorders>
              <w:top w:val="single" w:sz="4" w:space="0" w:color="000000"/>
              <w:left w:val="single" w:sz="4" w:space="0" w:color="000000"/>
              <w:bottom w:val="single" w:sz="4" w:space="0" w:color="000000"/>
            </w:tcBorders>
          </w:tcPr>
          <w:p w14:paraId="7A7127B1" w14:textId="77777777" w:rsidR="00E1518A" w:rsidRPr="00DA7897" w:rsidRDefault="00E1518A" w:rsidP="00BC46DF">
            <w:pPr>
              <w:jc w:val="both"/>
              <w:rPr>
                <w:rFonts w:ascii="Noto Sans" w:hAnsi="Noto Sans" w:cs="Noto Sans"/>
                <w:sz w:val="20"/>
                <w:szCs w:val="20"/>
              </w:rPr>
            </w:pPr>
          </w:p>
        </w:tc>
        <w:tc>
          <w:tcPr>
            <w:tcW w:w="789" w:type="dxa"/>
            <w:tcBorders>
              <w:top w:val="single" w:sz="4" w:space="0" w:color="000000"/>
              <w:left w:val="single" w:sz="4" w:space="0" w:color="000000"/>
              <w:bottom w:val="single" w:sz="4" w:space="0" w:color="000000"/>
              <w:right w:val="single" w:sz="4" w:space="0" w:color="000000"/>
            </w:tcBorders>
          </w:tcPr>
          <w:p w14:paraId="620C9BFF" w14:textId="77777777" w:rsidR="00E1518A" w:rsidRPr="00DA7897" w:rsidRDefault="00E1518A" w:rsidP="00BC46DF">
            <w:pPr>
              <w:jc w:val="both"/>
              <w:rPr>
                <w:rFonts w:ascii="Noto Sans" w:hAnsi="Noto Sans" w:cs="Noto Sans"/>
                <w:sz w:val="20"/>
                <w:szCs w:val="20"/>
              </w:rPr>
            </w:pPr>
          </w:p>
        </w:tc>
      </w:tr>
      <w:tr w:rsidR="00E1518A" w:rsidRPr="00DA7897" w14:paraId="170AC184" w14:textId="77777777" w:rsidTr="00F47498">
        <w:trPr>
          <w:trHeight w:val="712"/>
        </w:trPr>
        <w:tc>
          <w:tcPr>
            <w:tcW w:w="6601" w:type="dxa"/>
            <w:tcBorders>
              <w:top w:val="single" w:sz="4" w:space="0" w:color="000000"/>
              <w:left w:val="single" w:sz="4" w:space="0" w:color="000000"/>
              <w:bottom w:val="single" w:sz="4" w:space="0" w:color="000000"/>
            </w:tcBorders>
            <w:shd w:val="clear" w:color="auto" w:fill="auto"/>
          </w:tcPr>
          <w:p w14:paraId="0426718B" w14:textId="2CDDD9FB"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Documentos indicados en el numeral 2</w:t>
            </w:r>
            <w:r w:rsidR="003A4B15" w:rsidRPr="00DA7897">
              <w:rPr>
                <w:rFonts w:ascii="Noto Sans" w:hAnsi="Noto Sans" w:cs="Noto Sans"/>
                <w:sz w:val="20"/>
                <w:szCs w:val="20"/>
              </w:rPr>
              <w:t>.3</w:t>
            </w:r>
            <w:r w:rsidRPr="00DA7897">
              <w:rPr>
                <w:rFonts w:ascii="Noto Sans" w:hAnsi="Noto Sans" w:cs="Noto Sans"/>
                <w:sz w:val="20"/>
                <w:szCs w:val="20"/>
              </w:rPr>
              <w:t xml:space="preserve"> de las presentes bases, según corresponda.</w:t>
            </w:r>
            <w:r w:rsidR="003A4B15" w:rsidRPr="00DA7897">
              <w:rPr>
                <w:rFonts w:ascii="Noto Sans" w:hAnsi="Noto Sans" w:cs="Noto Sans"/>
                <w:sz w:val="20"/>
                <w:szCs w:val="20"/>
              </w:rPr>
              <w:t xml:space="preserve"> </w:t>
            </w:r>
          </w:p>
        </w:tc>
        <w:tc>
          <w:tcPr>
            <w:tcW w:w="1763" w:type="dxa"/>
            <w:tcBorders>
              <w:top w:val="single" w:sz="4" w:space="0" w:color="000000"/>
              <w:left w:val="single" w:sz="4" w:space="0" w:color="000000"/>
              <w:bottom w:val="single" w:sz="4" w:space="0" w:color="000000"/>
            </w:tcBorders>
            <w:vAlign w:val="center"/>
          </w:tcPr>
          <w:p w14:paraId="51DE90ED" w14:textId="12791B03" w:rsidR="003A4B15" w:rsidRPr="00DA7897" w:rsidRDefault="003A4B15" w:rsidP="003A4B15">
            <w:pPr>
              <w:jc w:val="both"/>
              <w:rPr>
                <w:rFonts w:ascii="Noto Sans" w:hAnsi="Noto Sans" w:cs="Noto Sans"/>
                <w:sz w:val="20"/>
                <w:szCs w:val="20"/>
              </w:rPr>
            </w:pPr>
          </w:p>
        </w:tc>
        <w:tc>
          <w:tcPr>
            <w:tcW w:w="850" w:type="dxa"/>
            <w:tcBorders>
              <w:top w:val="single" w:sz="4" w:space="0" w:color="000000"/>
              <w:left w:val="single" w:sz="4" w:space="0" w:color="000000"/>
              <w:bottom w:val="single" w:sz="4" w:space="0" w:color="000000"/>
            </w:tcBorders>
          </w:tcPr>
          <w:p w14:paraId="626AAD1C" w14:textId="77777777" w:rsidR="00E1518A" w:rsidRPr="00DA7897" w:rsidRDefault="00E1518A" w:rsidP="00BC46DF">
            <w:pPr>
              <w:jc w:val="both"/>
              <w:rPr>
                <w:rFonts w:ascii="Noto Sans" w:hAnsi="Noto Sans" w:cs="Noto Sans"/>
                <w:sz w:val="20"/>
                <w:szCs w:val="20"/>
              </w:rPr>
            </w:pPr>
          </w:p>
        </w:tc>
        <w:tc>
          <w:tcPr>
            <w:tcW w:w="789" w:type="dxa"/>
            <w:tcBorders>
              <w:top w:val="single" w:sz="4" w:space="0" w:color="000000"/>
              <w:left w:val="single" w:sz="4" w:space="0" w:color="000000"/>
              <w:bottom w:val="single" w:sz="4" w:space="0" w:color="000000"/>
              <w:right w:val="single" w:sz="4" w:space="0" w:color="000000"/>
            </w:tcBorders>
          </w:tcPr>
          <w:p w14:paraId="31800348" w14:textId="77777777" w:rsidR="00E1518A" w:rsidRPr="00DA7897" w:rsidRDefault="00E1518A" w:rsidP="00BC46DF">
            <w:pPr>
              <w:jc w:val="both"/>
              <w:rPr>
                <w:rFonts w:ascii="Noto Sans" w:hAnsi="Noto Sans" w:cs="Noto Sans"/>
                <w:sz w:val="20"/>
                <w:szCs w:val="20"/>
              </w:rPr>
            </w:pPr>
          </w:p>
        </w:tc>
      </w:tr>
      <w:tr w:rsidR="00E1518A" w:rsidRPr="00DA7897" w14:paraId="5256C896" w14:textId="77777777" w:rsidTr="00F47498">
        <w:trPr>
          <w:trHeight w:val="708"/>
        </w:trPr>
        <w:tc>
          <w:tcPr>
            <w:tcW w:w="6601" w:type="dxa"/>
            <w:tcBorders>
              <w:top w:val="single" w:sz="4" w:space="0" w:color="000000"/>
              <w:left w:val="single" w:sz="4" w:space="0" w:color="000000"/>
              <w:bottom w:val="single" w:sz="4" w:space="0" w:color="000000"/>
            </w:tcBorders>
            <w:shd w:val="clear" w:color="auto" w:fill="auto"/>
          </w:tcPr>
          <w:p w14:paraId="12AEAF0F" w14:textId="0C6C8AB0"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Docume</w:t>
            </w:r>
            <w:r w:rsidR="003A4B15" w:rsidRPr="00DA7897">
              <w:rPr>
                <w:rFonts w:ascii="Noto Sans" w:hAnsi="Noto Sans" w:cs="Noto Sans"/>
                <w:sz w:val="20"/>
                <w:szCs w:val="20"/>
              </w:rPr>
              <w:t>ntos indicados en el numeral 2.4</w:t>
            </w:r>
            <w:r w:rsidRPr="00DA7897">
              <w:rPr>
                <w:rFonts w:ascii="Noto Sans" w:hAnsi="Noto Sans" w:cs="Noto Sans"/>
                <w:sz w:val="20"/>
                <w:szCs w:val="20"/>
              </w:rPr>
              <w:t xml:space="preserve"> de las presentes bases, según corresponda.</w:t>
            </w:r>
          </w:p>
        </w:tc>
        <w:tc>
          <w:tcPr>
            <w:tcW w:w="1763" w:type="dxa"/>
            <w:tcBorders>
              <w:top w:val="single" w:sz="4" w:space="0" w:color="000000"/>
              <w:left w:val="single" w:sz="4" w:space="0" w:color="000000"/>
              <w:bottom w:val="single" w:sz="4" w:space="0" w:color="000000"/>
            </w:tcBorders>
            <w:vAlign w:val="center"/>
          </w:tcPr>
          <w:p w14:paraId="5E965C38" w14:textId="4B0E0E97" w:rsidR="00E1518A" w:rsidRPr="00DA7897" w:rsidRDefault="00E1518A" w:rsidP="00BC46DF">
            <w:pPr>
              <w:jc w:val="both"/>
              <w:rPr>
                <w:rFonts w:ascii="Noto Sans" w:hAnsi="Noto Sans" w:cs="Noto Sans"/>
                <w:sz w:val="20"/>
                <w:szCs w:val="20"/>
              </w:rPr>
            </w:pPr>
          </w:p>
        </w:tc>
        <w:tc>
          <w:tcPr>
            <w:tcW w:w="850" w:type="dxa"/>
            <w:tcBorders>
              <w:top w:val="single" w:sz="4" w:space="0" w:color="000000"/>
              <w:left w:val="single" w:sz="4" w:space="0" w:color="000000"/>
              <w:bottom w:val="single" w:sz="4" w:space="0" w:color="000000"/>
            </w:tcBorders>
          </w:tcPr>
          <w:p w14:paraId="495CC2FC" w14:textId="77777777" w:rsidR="00E1518A" w:rsidRPr="00DA7897" w:rsidRDefault="00E1518A" w:rsidP="00BC46DF">
            <w:pPr>
              <w:jc w:val="both"/>
              <w:rPr>
                <w:rFonts w:ascii="Noto Sans" w:hAnsi="Noto Sans" w:cs="Noto Sans"/>
                <w:sz w:val="20"/>
                <w:szCs w:val="20"/>
              </w:rPr>
            </w:pPr>
          </w:p>
        </w:tc>
        <w:tc>
          <w:tcPr>
            <w:tcW w:w="789" w:type="dxa"/>
            <w:tcBorders>
              <w:top w:val="single" w:sz="4" w:space="0" w:color="000000"/>
              <w:left w:val="single" w:sz="4" w:space="0" w:color="000000"/>
              <w:bottom w:val="single" w:sz="4" w:space="0" w:color="000000"/>
              <w:right w:val="single" w:sz="4" w:space="0" w:color="000000"/>
            </w:tcBorders>
          </w:tcPr>
          <w:p w14:paraId="06B113F1" w14:textId="77777777" w:rsidR="00E1518A" w:rsidRPr="00DA7897" w:rsidRDefault="00E1518A" w:rsidP="00BC46DF">
            <w:pPr>
              <w:jc w:val="both"/>
              <w:rPr>
                <w:rFonts w:ascii="Noto Sans" w:hAnsi="Noto Sans" w:cs="Noto Sans"/>
                <w:sz w:val="20"/>
                <w:szCs w:val="20"/>
              </w:rPr>
            </w:pPr>
          </w:p>
        </w:tc>
      </w:tr>
      <w:tr w:rsidR="00E1518A" w:rsidRPr="00DA7897" w14:paraId="1A62DB38" w14:textId="77777777" w:rsidTr="00F47498">
        <w:trPr>
          <w:trHeight w:val="691"/>
        </w:trPr>
        <w:tc>
          <w:tcPr>
            <w:tcW w:w="6601" w:type="dxa"/>
            <w:tcBorders>
              <w:top w:val="single" w:sz="4" w:space="0" w:color="000000"/>
              <w:left w:val="single" w:sz="4" w:space="0" w:color="000000"/>
              <w:bottom w:val="single" w:sz="4" w:space="0" w:color="000000"/>
            </w:tcBorders>
            <w:shd w:val="clear" w:color="auto" w:fill="auto"/>
          </w:tcPr>
          <w:p w14:paraId="4CDFB6FC" w14:textId="503B6AB2"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Documentos indicados</w:t>
            </w:r>
            <w:r w:rsidR="003A4B15" w:rsidRPr="00DA7897">
              <w:rPr>
                <w:rFonts w:ascii="Noto Sans" w:hAnsi="Noto Sans" w:cs="Noto Sans"/>
                <w:sz w:val="20"/>
                <w:szCs w:val="20"/>
              </w:rPr>
              <w:t xml:space="preserve"> en el numeral 2.5</w:t>
            </w:r>
            <w:r w:rsidRPr="00DA7897">
              <w:rPr>
                <w:rFonts w:ascii="Noto Sans" w:hAnsi="Noto Sans" w:cs="Noto Sans"/>
                <w:sz w:val="20"/>
                <w:szCs w:val="20"/>
              </w:rPr>
              <w:t xml:space="preserve"> de las presentes bases, según corresponda.</w:t>
            </w:r>
          </w:p>
        </w:tc>
        <w:tc>
          <w:tcPr>
            <w:tcW w:w="1763" w:type="dxa"/>
            <w:tcBorders>
              <w:top w:val="single" w:sz="4" w:space="0" w:color="000000"/>
              <w:left w:val="single" w:sz="4" w:space="0" w:color="000000"/>
              <w:bottom w:val="single" w:sz="4" w:space="0" w:color="000000"/>
            </w:tcBorders>
            <w:vAlign w:val="center"/>
          </w:tcPr>
          <w:p w14:paraId="5106DD29" w14:textId="3BC4259D" w:rsidR="00E1518A" w:rsidRPr="00DA7897" w:rsidRDefault="00E1518A" w:rsidP="00BC46DF">
            <w:pPr>
              <w:jc w:val="both"/>
              <w:rPr>
                <w:rFonts w:ascii="Noto Sans" w:hAnsi="Noto Sans" w:cs="Noto Sans"/>
                <w:sz w:val="20"/>
                <w:szCs w:val="20"/>
              </w:rPr>
            </w:pPr>
          </w:p>
        </w:tc>
        <w:tc>
          <w:tcPr>
            <w:tcW w:w="850" w:type="dxa"/>
            <w:tcBorders>
              <w:top w:val="single" w:sz="4" w:space="0" w:color="000000"/>
              <w:left w:val="single" w:sz="4" w:space="0" w:color="000000"/>
              <w:bottom w:val="single" w:sz="4" w:space="0" w:color="000000"/>
            </w:tcBorders>
          </w:tcPr>
          <w:p w14:paraId="0F5F4111" w14:textId="77777777" w:rsidR="00E1518A" w:rsidRPr="00DA7897" w:rsidRDefault="00E1518A" w:rsidP="00BC46DF">
            <w:pPr>
              <w:jc w:val="both"/>
              <w:rPr>
                <w:rFonts w:ascii="Noto Sans" w:hAnsi="Noto Sans" w:cs="Noto Sans"/>
                <w:sz w:val="20"/>
                <w:szCs w:val="20"/>
              </w:rPr>
            </w:pPr>
          </w:p>
        </w:tc>
        <w:tc>
          <w:tcPr>
            <w:tcW w:w="789" w:type="dxa"/>
            <w:tcBorders>
              <w:top w:val="single" w:sz="4" w:space="0" w:color="000000"/>
              <w:left w:val="single" w:sz="4" w:space="0" w:color="000000"/>
              <w:bottom w:val="single" w:sz="4" w:space="0" w:color="000000"/>
              <w:right w:val="single" w:sz="4" w:space="0" w:color="000000"/>
            </w:tcBorders>
          </w:tcPr>
          <w:p w14:paraId="544FF47A" w14:textId="77777777" w:rsidR="00E1518A" w:rsidRPr="00DA7897" w:rsidRDefault="00E1518A" w:rsidP="00BC46DF">
            <w:pPr>
              <w:jc w:val="both"/>
              <w:rPr>
                <w:rFonts w:ascii="Noto Sans" w:hAnsi="Noto Sans" w:cs="Noto Sans"/>
                <w:sz w:val="20"/>
                <w:szCs w:val="20"/>
              </w:rPr>
            </w:pPr>
          </w:p>
        </w:tc>
      </w:tr>
    </w:tbl>
    <w:p w14:paraId="09571BAF" w14:textId="77777777" w:rsidR="00E454E5" w:rsidRPr="00DA7897" w:rsidRDefault="00E454E5" w:rsidP="00BC46DF">
      <w:pPr>
        <w:jc w:val="both"/>
        <w:rPr>
          <w:rFonts w:ascii="Noto Sans" w:hAnsi="Noto Sans" w:cs="Noto Sans"/>
          <w:b/>
          <w:sz w:val="20"/>
          <w:szCs w:val="20"/>
        </w:rPr>
      </w:pPr>
    </w:p>
    <w:p w14:paraId="5D80A039" w14:textId="77777777" w:rsidR="00E1518A" w:rsidRPr="00DA7897" w:rsidRDefault="00E1518A" w:rsidP="00BC46DF">
      <w:pPr>
        <w:jc w:val="both"/>
        <w:rPr>
          <w:rFonts w:ascii="Noto Sans" w:hAnsi="Noto Sans" w:cs="Noto Sans"/>
          <w:b/>
          <w:sz w:val="20"/>
          <w:szCs w:val="20"/>
        </w:rPr>
      </w:pPr>
      <w:r w:rsidRPr="00DA7897">
        <w:rPr>
          <w:rFonts w:ascii="Noto Sans" w:hAnsi="Noto Sans" w:cs="Noto Sans"/>
          <w:b/>
          <w:sz w:val="20"/>
          <w:szCs w:val="20"/>
        </w:rPr>
        <w:t>DOCUMENTACION COMPLEMENTARIA</w:t>
      </w:r>
    </w:p>
    <w:tbl>
      <w:tblPr>
        <w:tblW w:w="10003" w:type="dxa"/>
        <w:tblInd w:w="70" w:type="dxa"/>
        <w:tblLayout w:type="fixed"/>
        <w:tblCellMar>
          <w:left w:w="70" w:type="dxa"/>
          <w:right w:w="70" w:type="dxa"/>
        </w:tblCellMar>
        <w:tblLook w:val="0000" w:firstRow="0" w:lastRow="0" w:firstColumn="0" w:lastColumn="0" w:noHBand="0" w:noVBand="0"/>
      </w:tblPr>
      <w:tblGrid>
        <w:gridCol w:w="6663"/>
        <w:gridCol w:w="1781"/>
        <w:gridCol w:w="850"/>
        <w:gridCol w:w="709"/>
      </w:tblGrid>
      <w:tr w:rsidR="00E1518A" w:rsidRPr="00DA7897" w14:paraId="55C7E049" w14:textId="77777777" w:rsidTr="00746D4E">
        <w:tc>
          <w:tcPr>
            <w:tcW w:w="6663" w:type="dxa"/>
            <w:tcBorders>
              <w:top w:val="single" w:sz="4" w:space="0" w:color="000000"/>
              <w:left w:val="single" w:sz="4" w:space="0" w:color="000000"/>
              <w:bottom w:val="single" w:sz="4" w:space="0" w:color="000000"/>
            </w:tcBorders>
            <w:shd w:val="clear" w:color="auto" w:fill="D9D9D9"/>
          </w:tcPr>
          <w:p w14:paraId="2A8FA358" w14:textId="77777777" w:rsidR="00E1518A" w:rsidRPr="00DA7897" w:rsidRDefault="00E1518A" w:rsidP="00BC46DF">
            <w:pPr>
              <w:jc w:val="both"/>
              <w:rPr>
                <w:rFonts w:ascii="Noto Sans" w:hAnsi="Noto Sans" w:cs="Noto Sans"/>
                <w:sz w:val="20"/>
                <w:szCs w:val="20"/>
              </w:rPr>
            </w:pPr>
          </w:p>
          <w:p w14:paraId="637A2B60"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DOCUMENTO SOLICITADO</w:t>
            </w:r>
          </w:p>
        </w:tc>
        <w:tc>
          <w:tcPr>
            <w:tcW w:w="1781" w:type="dxa"/>
            <w:tcBorders>
              <w:top w:val="single" w:sz="4" w:space="0" w:color="000000"/>
              <w:left w:val="single" w:sz="4" w:space="0" w:color="000000"/>
              <w:bottom w:val="single" w:sz="4" w:space="0" w:color="000000"/>
            </w:tcBorders>
            <w:shd w:val="clear" w:color="auto" w:fill="D9D9D9"/>
          </w:tcPr>
          <w:p w14:paraId="60DEFBDB" w14:textId="77777777" w:rsidR="00E1518A" w:rsidRPr="00DA7897" w:rsidRDefault="00E1518A" w:rsidP="00BC46DF">
            <w:pPr>
              <w:jc w:val="both"/>
              <w:rPr>
                <w:rFonts w:ascii="Noto Sans" w:hAnsi="Noto Sans" w:cs="Noto Sans"/>
                <w:sz w:val="20"/>
                <w:szCs w:val="20"/>
              </w:rPr>
            </w:pPr>
          </w:p>
          <w:p w14:paraId="6570F5A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PUNTO EN EL QUE SE SOLICITA</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D9D9D9"/>
          </w:tcPr>
          <w:p w14:paraId="398D9DA7" w14:textId="77777777" w:rsidR="00E1518A" w:rsidRPr="00DA7897" w:rsidRDefault="00E1518A" w:rsidP="00BC46DF">
            <w:pPr>
              <w:jc w:val="both"/>
              <w:rPr>
                <w:rFonts w:ascii="Noto Sans" w:hAnsi="Noto Sans" w:cs="Noto Sans"/>
                <w:sz w:val="20"/>
                <w:szCs w:val="20"/>
              </w:rPr>
            </w:pPr>
          </w:p>
          <w:p w14:paraId="08E5E52A"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PRESENTADO</w:t>
            </w:r>
          </w:p>
          <w:p w14:paraId="76953965"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SI            NO</w:t>
            </w:r>
          </w:p>
        </w:tc>
      </w:tr>
      <w:tr w:rsidR="00E1518A" w:rsidRPr="00DA7897" w14:paraId="39CD2239" w14:textId="77777777" w:rsidTr="00D62AFF">
        <w:tc>
          <w:tcPr>
            <w:tcW w:w="6663" w:type="dxa"/>
            <w:tcBorders>
              <w:top w:val="single" w:sz="4" w:space="0" w:color="000000"/>
              <w:left w:val="single" w:sz="4" w:space="0" w:color="000000"/>
              <w:bottom w:val="single" w:sz="4" w:space="0" w:color="000000"/>
            </w:tcBorders>
            <w:shd w:val="clear" w:color="auto" w:fill="auto"/>
          </w:tcPr>
          <w:p w14:paraId="6FF42F73"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1781" w:type="dxa"/>
            <w:tcBorders>
              <w:top w:val="single" w:sz="4" w:space="0" w:color="000000"/>
              <w:left w:val="single" w:sz="4" w:space="0" w:color="000000"/>
              <w:bottom w:val="single" w:sz="4" w:space="0" w:color="000000"/>
            </w:tcBorders>
          </w:tcPr>
          <w:p w14:paraId="05CD544E" w14:textId="78816652" w:rsidR="00E1518A" w:rsidRPr="00DA7897" w:rsidRDefault="00E1518A" w:rsidP="00BC46DF">
            <w:pPr>
              <w:jc w:val="both"/>
              <w:rPr>
                <w:rFonts w:ascii="Noto Sans" w:hAnsi="Noto Sans" w:cs="Noto Sans"/>
                <w:sz w:val="20"/>
                <w:szCs w:val="20"/>
              </w:rPr>
            </w:pPr>
          </w:p>
          <w:p w14:paraId="173F5DB0" w14:textId="197BDC1A" w:rsidR="00D62AFF" w:rsidRPr="00DA7897" w:rsidRDefault="00D62AFF" w:rsidP="00BC46DF">
            <w:pPr>
              <w:jc w:val="both"/>
              <w:rPr>
                <w:rFonts w:ascii="Noto Sans" w:hAnsi="Noto Sans" w:cs="Noto Sans"/>
                <w:sz w:val="20"/>
                <w:szCs w:val="20"/>
              </w:rPr>
            </w:pPr>
            <w:r w:rsidRPr="00DA7897">
              <w:rPr>
                <w:rFonts w:ascii="Noto Sans" w:hAnsi="Noto Sans" w:cs="Noto Sans"/>
                <w:sz w:val="20"/>
                <w:szCs w:val="20"/>
              </w:rPr>
              <w:t>6.2 frac. I</w:t>
            </w:r>
          </w:p>
          <w:p w14:paraId="3127DBD3" w14:textId="6EE3C0A3" w:rsidR="00E1518A" w:rsidRPr="00DA7897" w:rsidRDefault="00E1518A" w:rsidP="00BC46DF">
            <w:pPr>
              <w:jc w:val="both"/>
              <w:rPr>
                <w:rFonts w:ascii="Noto Sans" w:hAnsi="Noto Sans" w:cs="Noto Sans"/>
                <w:sz w:val="20"/>
                <w:szCs w:val="20"/>
              </w:rPr>
            </w:pPr>
          </w:p>
        </w:tc>
        <w:tc>
          <w:tcPr>
            <w:tcW w:w="850" w:type="dxa"/>
            <w:tcBorders>
              <w:top w:val="single" w:sz="4" w:space="0" w:color="000000"/>
              <w:left w:val="single" w:sz="4" w:space="0" w:color="000000"/>
              <w:bottom w:val="single" w:sz="4" w:space="0" w:color="000000"/>
            </w:tcBorders>
          </w:tcPr>
          <w:p w14:paraId="6128FCED" w14:textId="77777777" w:rsidR="00E1518A" w:rsidRPr="00DA7897" w:rsidRDefault="00E1518A" w:rsidP="00BC46DF">
            <w:pPr>
              <w:jc w:val="both"/>
              <w:rPr>
                <w:rFonts w:ascii="Noto Sans" w:hAnsi="Noto Sans" w:cs="Noto Sans"/>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7C7BF0AD" w14:textId="77777777" w:rsidR="00E1518A" w:rsidRPr="00DA7897" w:rsidRDefault="00E1518A" w:rsidP="00BC46DF">
            <w:pPr>
              <w:jc w:val="both"/>
              <w:rPr>
                <w:rFonts w:ascii="Noto Sans" w:hAnsi="Noto Sans" w:cs="Noto Sans"/>
                <w:sz w:val="20"/>
                <w:szCs w:val="20"/>
              </w:rPr>
            </w:pPr>
          </w:p>
        </w:tc>
      </w:tr>
      <w:tr w:rsidR="00E1518A" w:rsidRPr="00DA7897" w14:paraId="10FB6E96" w14:textId="77777777" w:rsidTr="00D62AFF">
        <w:tc>
          <w:tcPr>
            <w:tcW w:w="6663" w:type="dxa"/>
            <w:tcBorders>
              <w:top w:val="single" w:sz="4" w:space="0" w:color="000000"/>
              <w:left w:val="single" w:sz="4" w:space="0" w:color="000000"/>
              <w:bottom w:val="single" w:sz="4" w:space="0" w:color="000000"/>
            </w:tcBorders>
            <w:shd w:val="clear" w:color="auto" w:fill="auto"/>
          </w:tcPr>
          <w:p w14:paraId="0DA6A479"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Anexo Número 6 (seis),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w:t>
            </w:r>
          </w:p>
        </w:tc>
        <w:tc>
          <w:tcPr>
            <w:tcW w:w="1781" w:type="dxa"/>
            <w:tcBorders>
              <w:top w:val="single" w:sz="4" w:space="0" w:color="000000"/>
              <w:left w:val="single" w:sz="4" w:space="0" w:color="000000"/>
              <w:bottom w:val="single" w:sz="4" w:space="0" w:color="000000"/>
            </w:tcBorders>
          </w:tcPr>
          <w:p w14:paraId="3FB79F99" w14:textId="77777777" w:rsidR="00E1518A" w:rsidRPr="00DA7897" w:rsidRDefault="00E1518A" w:rsidP="00BC46DF">
            <w:pPr>
              <w:jc w:val="both"/>
              <w:rPr>
                <w:rFonts w:ascii="Noto Sans" w:hAnsi="Noto Sans" w:cs="Noto Sans"/>
                <w:sz w:val="20"/>
                <w:szCs w:val="20"/>
              </w:rPr>
            </w:pPr>
          </w:p>
          <w:p w14:paraId="0272755F" w14:textId="77777777" w:rsidR="00D62AFF" w:rsidRPr="00DA7897" w:rsidRDefault="00D62AFF" w:rsidP="00BC46DF">
            <w:pPr>
              <w:jc w:val="both"/>
              <w:rPr>
                <w:rFonts w:ascii="Noto Sans" w:hAnsi="Noto Sans" w:cs="Noto Sans"/>
                <w:sz w:val="20"/>
                <w:szCs w:val="20"/>
              </w:rPr>
            </w:pPr>
          </w:p>
          <w:p w14:paraId="4D007F89" w14:textId="12D00694" w:rsidR="00D62AFF" w:rsidRPr="00DA7897" w:rsidRDefault="00D62AFF" w:rsidP="00BC46DF">
            <w:pPr>
              <w:jc w:val="both"/>
              <w:rPr>
                <w:rFonts w:ascii="Noto Sans" w:hAnsi="Noto Sans" w:cs="Noto Sans"/>
                <w:sz w:val="20"/>
                <w:szCs w:val="20"/>
              </w:rPr>
            </w:pPr>
            <w:r w:rsidRPr="00DA7897">
              <w:rPr>
                <w:rFonts w:ascii="Noto Sans" w:hAnsi="Noto Sans" w:cs="Noto Sans"/>
                <w:sz w:val="20"/>
                <w:szCs w:val="20"/>
              </w:rPr>
              <w:t>6.2 frac. II</w:t>
            </w:r>
          </w:p>
        </w:tc>
        <w:tc>
          <w:tcPr>
            <w:tcW w:w="850" w:type="dxa"/>
            <w:tcBorders>
              <w:top w:val="single" w:sz="4" w:space="0" w:color="000000"/>
              <w:left w:val="single" w:sz="4" w:space="0" w:color="000000"/>
              <w:bottom w:val="single" w:sz="4" w:space="0" w:color="000000"/>
            </w:tcBorders>
          </w:tcPr>
          <w:p w14:paraId="272992D9" w14:textId="77777777" w:rsidR="00E1518A" w:rsidRPr="00DA7897" w:rsidRDefault="00E1518A" w:rsidP="00BC46DF">
            <w:pPr>
              <w:jc w:val="both"/>
              <w:rPr>
                <w:rFonts w:ascii="Noto Sans" w:hAnsi="Noto Sans" w:cs="Noto Sans"/>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00F34DC7" w14:textId="77777777" w:rsidR="00E1518A" w:rsidRPr="00DA7897" w:rsidRDefault="00E1518A" w:rsidP="00BC46DF">
            <w:pPr>
              <w:jc w:val="both"/>
              <w:rPr>
                <w:rFonts w:ascii="Noto Sans" w:hAnsi="Noto Sans" w:cs="Noto Sans"/>
                <w:sz w:val="20"/>
                <w:szCs w:val="20"/>
              </w:rPr>
            </w:pPr>
          </w:p>
        </w:tc>
      </w:tr>
    </w:tbl>
    <w:p w14:paraId="6DCDADD0" w14:textId="77777777" w:rsidR="00E454E5" w:rsidRPr="00DA7897" w:rsidRDefault="00E454E5" w:rsidP="00BC46DF">
      <w:pPr>
        <w:jc w:val="both"/>
        <w:rPr>
          <w:rFonts w:ascii="Noto Sans" w:hAnsi="Noto Sans" w:cs="Noto Sans"/>
          <w:b/>
          <w:sz w:val="20"/>
          <w:szCs w:val="20"/>
        </w:rPr>
      </w:pPr>
    </w:p>
    <w:p w14:paraId="18CE392D" w14:textId="77777777" w:rsidR="00E1518A" w:rsidRPr="00DA7897" w:rsidRDefault="00E1518A" w:rsidP="00BC46DF">
      <w:pPr>
        <w:jc w:val="both"/>
        <w:rPr>
          <w:rFonts w:ascii="Noto Sans" w:hAnsi="Noto Sans" w:cs="Noto Sans"/>
          <w:b/>
          <w:sz w:val="20"/>
          <w:szCs w:val="20"/>
        </w:rPr>
      </w:pPr>
      <w:r w:rsidRPr="00DA7897">
        <w:rPr>
          <w:rFonts w:ascii="Noto Sans" w:hAnsi="Noto Sans" w:cs="Noto Sans"/>
          <w:b/>
          <w:sz w:val="20"/>
          <w:szCs w:val="20"/>
        </w:rPr>
        <w:t>DOCUMENTACIÓN CORRESPONDIENTE A LA PROPOSICION ECONÓMICA</w:t>
      </w:r>
    </w:p>
    <w:tbl>
      <w:tblPr>
        <w:tblW w:w="10003" w:type="dxa"/>
        <w:tblInd w:w="70" w:type="dxa"/>
        <w:tblLayout w:type="fixed"/>
        <w:tblCellMar>
          <w:left w:w="70" w:type="dxa"/>
          <w:right w:w="70" w:type="dxa"/>
        </w:tblCellMar>
        <w:tblLook w:val="0000" w:firstRow="0" w:lastRow="0" w:firstColumn="0" w:lastColumn="0" w:noHBand="0" w:noVBand="0"/>
      </w:tblPr>
      <w:tblGrid>
        <w:gridCol w:w="6663"/>
        <w:gridCol w:w="1781"/>
        <w:gridCol w:w="850"/>
        <w:gridCol w:w="709"/>
      </w:tblGrid>
      <w:tr w:rsidR="00E1518A" w:rsidRPr="00DA7897" w14:paraId="0BA89A4C" w14:textId="77777777" w:rsidTr="00D62AFF">
        <w:tc>
          <w:tcPr>
            <w:tcW w:w="6663" w:type="dxa"/>
            <w:tcBorders>
              <w:top w:val="single" w:sz="4" w:space="0" w:color="000000"/>
              <w:left w:val="single" w:sz="4" w:space="0" w:color="000000"/>
              <w:bottom w:val="single" w:sz="4" w:space="0" w:color="000000"/>
            </w:tcBorders>
            <w:shd w:val="clear" w:color="auto" w:fill="D9D9D9"/>
          </w:tcPr>
          <w:p w14:paraId="3A7439AB" w14:textId="77777777" w:rsidR="00E1518A" w:rsidRPr="00DA7897" w:rsidRDefault="00E1518A" w:rsidP="00BC46DF">
            <w:pPr>
              <w:jc w:val="both"/>
              <w:rPr>
                <w:rFonts w:ascii="Noto Sans" w:hAnsi="Noto Sans" w:cs="Noto Sans"/>
                <w:sz w:val="20"/>
                <w:szCs w:val="20"/>
              </w:rPr>
            </w:pPr>
          </w:p>
          <w:p w14:paraId="17D52DCD"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DOCUMENTO SOLICITADO</w:t>
            </w:r>
          </w:p>
        </w:tc>
        <w:tc>
          <w:tcPr>
            <w:tcW w:w="1781" w:type="dxa"/>
            <w:tcBorders>
              <w:top w:val="single" w:sz="4" w:space="0" w:color="000000"/>
              <w:left w:val="single" w:sz="4" w:space="0" w:color="000000"/>
              <w:bottom w:val="single" w:sz="4" w:space="0" w:color="000000"/>
            </w:tcBorders>
            <w:shd w:val="clear" w:color="auto" w:fill="D9D9D9"/>
          </w:tcPr>
          <w:p w14:paraId="684AD701" w14:textId="77777777" w:rsidR="00E1518A" w:rsidRPr="00DA7897" w:rsidRDefault="00E1518A" w:rsidP="00BC46DF">
            <w:pPr>
              <w:jc w:val="both"/>
              <w:rPr>
                <w:rFonts w:ascii="Noto Sans" w:hAnsi="Noto Sans" w:cs="Noto Sans"/>
                <w:sz w:val="20"/>
                <w:szCs w:val="20"/>
              </w:rPr>
            </w:pPr>
          </w:p>
          <w:p w14:paraId="1A2730C9"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PUNTO EN EL QUE SE SOLICITA</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D9D9D9"/>
          </w:tcPr>
          <w:p w14:paraId="6C874650" w14:textId="77777777" w:rsidR="00E1518A" w:rsidRPr="00DA7897" w:rsidRDefault="00E1518A" w:rsidP="00BC46DF">
            <w:pPr>
              <w:jc w:val="both"/>
              <w:rPr>
                <w:rFonts w:ascii="Noto Sans" w:hAnsi="Noto Sans" w:cs="Noto Sans"/>
                <w:sz w:val="20"/>
                <w:szCs w:val="20"/>
              </w:rPr>
            </w:pPr>
          </w:p>
          <w:p w14:paraId="1CA16D37"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PRESENTADO</w:t>
            </w:r>
          </w:p>
          <w:p w14:paraId="77E79E16"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SI            NO</w:t>
            </w:r>
          </w:p>
        </w:tc>
      </w:tr>
      <w:tr w:rsidR="00E1518A" w:rsidRPr="00DA7897" w14:paraId="703BBF09" w14:textId="77777777" w:rsidTr="00D62AFF">
        <w:tc>
          <w:tcPr>
            <w:tcW w:w="6663" w:type="dxa"/>
            <w:tcBorders>
              <w:top w:val="single" w:sz="4" w:space="0" w:color="000000"/>
              <w:left w:val="single" w:sz="4" w:space="0" w:color="000000"/>
              <w:bottom w:val="single" w:sz="4" w:space="0" w:color="000000"/>
            </w:tcBorders>
            <w:shd w:val="clear" w:color="auto" w:fill="auto"/>
          </w:tcPr>
          <w:p w14:paraId="5E340317"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La proposición económica, deberá contener la cotización de los subgrupos en los que quiera participar, indicando la zona, subgrupo, clave,  descripción, marca, (a excepción de frutas y verduras), presentación, cantidad, precio unitario, importe de los bienes ofertados, conforme al Anexo Número 7 (siete), el cual forma parte de las presentes bases.  Elaborarlo los programas Word o Excel y enviarlo en PDF.</w:t>
            </w:r>
          </w:p>
        </w:tc>
        <w:tc>
          <w:tcPr>
            <w:tcW w:w="1781" w:type="dxa"/>
            <w:tcBorders>
              <w:top w:val="single" w:sz="4" w:space="0" w:color="000000"/>
              <w:left w:val="single" w:sz="4" w:space="0" w:color="000000"/>
              <w:bottom w:val="single" w:sz="4" w:space="0" w:color="000000"/>
            </w:tcBorders>
          </w:tcPr>
          <w:p w14:paraId="0C676D03" w14:textId="77777777" w:rsidR="00E1518A" w:rsidRPr="00DA7897" w:rsidRDefault="00E1518A" w:rsidP="00BC46DF">
            <w:pPr>
              <w:jc w:val="both"/>
              <w:rPr>
                <w:rFonts w:ascii="Noto Sans" w:hAnsi="Noto Sans" w:cs="Noto Sans"/>
                <w:sz w:val="20"/>
                <w:szCs w:val="20"/>
              </w:rPr>
            </w:pPr>
          </w:p>
          <w:p w14:paraId="6A7DE4AB" w14:textId="77777777" w:rsidR="00B1521A" w:rsidRPr="00DA7897" w:rsidRDefault="00B1521A" w:rsidP="00BC46DF">
            <w:pPr>
              <w:jc w:val="both"/>
              <w:rPr>
                <w:rFonts w:ascii="Noto Sans" w:hAnsi="Noto Sans" w:cs="Noto Sans"/>
                <w:sz w:val="20"/>
                <w:szCs w:val="20"/>
              </w:rPr>
            </w:pPr>
          </w:p>
          <w:p w14:paraId="76CDD5E4" w14:textId="6493D892" w:rsidR="00E1518A" w:rsidRPr="00DA7897" w:rsidRDefault="00F91516" w:rsidP="00BC46DF">
            <w:pPr>
              <w:jc w:val="both"/>
              <w:rPr>
                <w:rFonts w:ascii="Noto Sans" w:hAnsi="Noto Sans" w:cs="Noto Sans"/>
                <w:sz w:val="20"/>
                <w:szCs w:val="20"/>
              </w:rPr>
            </w:pPr>
            <w:r w:rsidRPr="00DA7897">
              <w:rPr>
                <w:rFonts w:ascii="Noto Sans" w:hAnsi="Noto Sans" w:cs="Noto Sans"/>
                <w:sz w:val="20"/>
                <w:szCs w:val="20"/>
              </w:rPr>
              <w:t>8</w:t>
            </w:r>
          </w:p>
          <w:p w14:paraId="519388CF" w14:textId="32622DCB" w:rsidR="00E1518A" w:rsidRPr="00DA7897" w:rsidRDefault="00E1518A" w:rsidP="00BC46DF">
            <w:pPr>
              <w:jc w:val="both"/>
              <w:rPr>
                <w:rFonts w:ascii="Noto Sans" w:hAnsi="Noto Sans" w:cs="Noto Sans"/>
                <w:sz w:val="20"/>
                <w:szCs w:val="20"/>
              </w:rPr>
            </w:pPr>
          </w:p>
        </w:tc>
        <w:tc>
          <w:tcPr>
            <w:tcW w:w="850" w:type="dxa"/>
            <w:tcBorders>
              <w:top w:val="single" w:sz="4" w:space="0" w:color="000000"/>
              <w:left w:val="single" w:sz="4" w:space="0" w:color="000000"/>
              <w:bottom w:val="single" w:sz="4" w:space="0" w:color="000000"/>
            </w:tcBorders>
          </w:tcPr>
          <w:p w14:paraId="23F44624" w14:textId="77777777" w:rsidR="00E1518A" w:rsidRPr="00DA7897" w:rsidRDefault="00E1518A" w:rsidP="00BC46DF">
            <w:pPr>
              <w:jc w:val="both"/>
              <w:rPr>
                <w:rFonts w:ascii="Noto Sans" w:hAnsi="Noto Sans" w:cs="Noto Sans"/>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6D339DDB" w14:textId="77777777" w:rsidR="00E1518A" w:rsidRPr="00DA7897" w:rsidRDefault="00E1518A" w:rsidP="00BC46DF">
            <w:pPr>
              <w:jc w:val="both"/>
              <w:rPr>
                <w:rFonts w:ascii="Noto Sans" w:hAnsi="Noto Sans" w:cs="Noto Sans"/>
                <w:sz w:val="20"/>
                <w:szCs w:val="20"/>
              </w:rPr>
            </w:pPr>
          </w:p>
        </w:tc>
      </w:tr>
    </w:tbl>
    <w:p w14:paraId="4638D346" w14:textId="77777777" w:rsidR="00E1518A" w:rsidRPr="00DA7897" w:rsidRDefault="00E1518A" w:rsidP="00BC46DF">
      <w:pPr>
        <w:jc w:val="both"/>
        <w:rPr>
          <w:rFonts w:ascii="Noto Sans" w:hAnsi="Noto Sans" w:cs="Noto Sans"/>
          <w:sz w:val="20"/>
          <w:szCs w:val="20"/>
        </w:rPr>
      </w:pPr>
    </w:p>
    <w:p w14:paraId="0D0E0CCF" w14:textId="77777777" w:rsidR="00E1518A" w:rsidRPr="00DA7897" w:rsidRDefault="00E1518A" w:rsidP="00BC46DF">
      <w:pPr>
        <w:jc w:val="both"/>
        <w:rPr>
          <w:rFonts w:ascii="Noto Sans" w:hAnsi="Noto Sans" w:cs="Noto Sans"/>
          <w:sz w:val="20"/>
          <w:szCs w:val="20"/>
        </w:rPr>
      </w:pPr>
    </w:p>
    <w:p w14:paraId="6F0E15A5" w14:textId="77777777" w:rsidR="00E1518A" w:rsidRPr="00DA7897" w:rsidRDefault="00E1518A" w:rsidP="00BC46DF">
      <w:pPr>
        <w:jc w:val="both"/>
        <w:rPr>
          <w:rFonts w:ascii="Noto Sans" w:hAnsi="Noto Sans" w:cs="Noto Sans"/>
          <w:b/>
          <w:sz w:val="20"/>
          <w:szCs w:val="20"/>
        </w:rPr>
      </w:pPr>
      <w:r w:rsidRPr="00DA7897">
        <w:rPr>
          <w:rFonts w:ascii="Noto Sans" w:hAnsi="Noto Sans" w:cs="Noto Sans"/>
          <w:b/>
          <w:sz w:val="20"/>
          <w:szCs w:val="20"/>
        </w:rPr>
        <w:t>ANEXO NÚMERO 7 (SIETE)</w:t>
      </w:r>
    </w:p>
    <w:p w14:paraId="0A6160D8" w14:textId="77777777" w:rsidR="00E1518A" w:rsidRPr="00DA7897" w:rsidRDefault="00E1518A" w:rsidP="00BC46DF">
      <w:pPr>
        <w:jc w:val="both"/>
        <w:rPr>
          <w:rFonts w:ascii="Noto Sans" w:hAnsi="Noto Sans" w:cs="Noto Sans"/>
          <w:sz w:val="20"/>
          <w:szCs w:val="20"/>
        </w:rPr>
      </w:pPr>
    </w:p>
    <w:p w14:paraId="0691E8F8" w14:textId="77777777" w:rsidR="00E454E5" w:rsidRPr="00DA7897" w:rsidRDefault="00E454E5" w:rsidP="00BC46DF">
      <w:pPr>
        <w:jc w:val="both"/>
        <w:rPr>
          <w:rFonts w:ascii="Noto Sans" w:hAnsi="Noto Sans" w:cs="Noto Sans"/>
          <w:sz w:val="20"/>
          <w:szCs w:val="20"/>
        </w:rPr>
      </w:pPr>
    </w:p>
    <w:tbl>
      <w:tblPr>
        <w:tblW w:w="9793" w:type="dxa"/>
        <w:tblInd w:w="70" w:type="dxa"/>
        <w:tblLayout w:type="fixed"/>
        <w:tblCellMar>
          <w:left w:w="70" w:type="dxa"/>
          <w:right w:w="70" w:type="dxa"/>
        </w:tblCellMar>
        <w:tblLook w:val="0000" w:firstRow="0" w:lastRow="0" w:firstColumn="0" w:lastColumn="0" w:noHBand="0" w:noVBand="0"/>
      </w:tblPr>
      <w:tblGrid>
        <w:gridCol w:w="9793"/>
      </w:tblGrid>
      <w:tr w:rsidR="00E1518A" w:rsidRPr="00DA7897" w14:paraId="5314BD7C" w14:textId="77777777" w:rsidTr="00746D4E">
        <w:tc>
          <w:tcPr>
            <w:tcW w:w="9793" w:type="dxa"/>
            <w:tcBorders>
              <w:top w:val="single" w:sz="4" w:space="0" w:color="000000"/>
              <w:left w:val="single" w:sz="4" w:space="0" w:color="000000"/>
              <w:bottom w:val="single" w:sz="4" w:space="0" w:color="000000"/>
              <w:right w:val="single" w:sz="4" w:space="0" w:color="000000"/>
            </w:tcBorders>
            <w:shd w:val="clear" w:color="auto" w:fill="D9D9D9"/>
          </w:tcPr>
          <w:p w14:paraId="54CCE25C"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PROPOSICIÓN  ECONÓMICA</w:t>
            </w:r>
          </w:p>
        </w:tc>
      </w:tr>
    </w:tbl>
    <w:p w14:paraId="5DB6249F"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ZONA______________________  SUBGRUPO________________________</w:t>
      </w:r>
    </w:p>
    <w:p w14:paraId="2FA7DB27" w14:textId="77777777" w:rsidR="00E1518A" w:rsidRPr="00DA7897" w:rsidRDefault="00E1518A" w:rsidP="00BC46DF">
      <w:pPr>
        <w:jc w:val="both"/>
        <w:rPr>
          <w:rFonts w:ascii="Noto Sans" w:hAnsi="Noto Sans" w:cs="Noto Sans"/>
          <w:sz w:val="20"/>
          <w:szCs w:val="20"/>
        </w:rPr>
      </w:pPr>
    </w:p>
    <w:tbl>
      <w:tblPr>
        <w:tblW w:w="9993" w:type="dxa"/>
        <w:tblInd w:w="70" w:type="dxa"/>
        <w:tblLayout w:type="fixed"/>
        <w:tblCellMar>
          <w:left w:w="70" w:type="dxa"/>
          <w:right w:w="70" w:type="dxa"/>
        </w:tblCellMar>
        <w:tblLook w:val="0000" w:firstRow="0" w:lastRow="0" w:firstColumn="0" w:lastColumn="0" w:noHBand="0" w:noVBand="0"/>
      </w:tblPr>
      <w:tblGrid>
        <w:gridCol w:w="1581"/>
        <w:gridCol w:w="1648"/>
        <w:gridCol w:w="1803"/>
        <w:gridCol w:w="78"/>
        <w:gridCol w:w="2190"/>
        <w:gridCol w:w="592"/>
        <w:gridCol w:w="540"/>
        <w:gridCol w:w="294"/>
        <w:gridCol w:w="1267"/>
      </w:tblGrid>
      <w:tr w:rsidR="00E1518A" w:rsidRPr="00DA7897" w14:paraId="4EBD478B" w14:textId="77777777" w:rsidTr="00746D4E">
        <w:tc>
          <w:tcPr>
            <w:tcW w:w="7300" w:type="dxa"/>
            <w:gridSpan w:val="5"/>
            <w:tcBorders>
              <w:top w:val="single" w:sz="6" w:space="0" w:color="auto"/>
              <w:left w:val="single" w:sz="6" w:space="0" w:color="auto"/>
            </w:tcBorders>
          </w:tcPr>
          <w:p w14:paraId="558F3684"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 NOMBRE DEL LICITANTE________________________________________ </w:t>
            </w:r>
          </w:p>
        </w:tc>
        <w:tc>
          <w:tcPr>
            <w:tcW w:w="592" w:type="dxa"/>
            <w:tcBorders>
              <w:top w:val="single" w:sz="6" w:space="0" w:color="auto"/>
              <w:left w:val="single" w:sz="6" w:space="0" w:color="auto"/>
            </w:tcBorders>
          </w:tcPr>
          <w:p w14:paraId="722B4D80"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DIA</w:t>
            </w:r>
          </w:p>
        </w:tc>
        <w:tc>
          <w:tcPr>
            <w:tcW w:w="834" w:type="dxa"/>
            <w:gridSpan w:val="2"/>
            <w:tcBorders>
              <w:top w:val="single" w:sz="6" w:space="0" w:color="auto"/>
            </w:tcBorders>
          </w:tcPr>
          <w:p w14:paraId="024928C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MES</w:t>
            </w:r>
          </w:p>
        </w:tc>
        <w:tc>
          <w:tcPr>
            <w:tcW w:w="1267" w:type="dxa"/>
            <w:tcBorders>
              <w:top w:val="single" w:sz="6" w:space="0" w:color="auto"/>
              <w:right w:val="single" w:sz="6" w:space="0" w:color="auto"/>
            </w:tcBorders>
          </w:tcPr>
          <w:p w14:paraId="4BAD3454"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AÑO</w:t>
            </w:r>
          </w:p>
        </w:tc>
      </w:tr>
      <w:tr w:rsidR="00E1518A" w:rsidRPr="00DA7897" w14:paraId="54038208" w14:textId="77777777" w:rsidTr="00746D4E">
        <w:tc>
          <w:tcPr>
            <w:tcW w:w="7300" w:type="dxa"/>
            <w:gridSpan w:val="5"/>
            <w:tcBorders>
              <w:left w:val="single" w:sz="6" w:space="0" w:color="auto"/>
            </w:tcBorders>
          </w:tcPr>
          <w:p w14:paraId="4E6E85D9"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R.F.C.__________________ ___________________               FECHA</w:t>
            </w:r>
          </w:p>
        </w:tc>
        <w:tc>
          <w:tcPr>
            <w:tcW w:w="592" w:type="dxa"/>
            <w:tcBorders>
              <w:top w:val="single" w:sz="6" w:space="0" w:color="auto"/>
              <w:left w:val="single" w:sz="6" w:space="0" w:color="auto"/>
              <w:bottom w:val="single" w:sz="6" w:space="0" w:color="auto"/>
              <w:right w:val="single" w:sz="6" w:space="0" w:color="auto"/>
            </w:tcBorders>
          </w:tcPr>
          <w:p w14:paraId="0111B452"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w:t>
            </w:r>
          </w:p>
        </w:tc>
        <w:tc>
          <w:tcPr>
            <w:tcW w:w="540" w:type="dxa"/>
            <w:tcBorders>
              <w:top w:val="single" w:sz="6" w:space="0" w:color="auto"/>
              <w:bottom w:val="single" w:sz="6" w:space="0" w:color="auto"/>
              <w:right w:val="single" w:sz="6" w:space="0" w:color="auto"/>
            </w:tcBorders>
          </w:tcPr>
          <w:p w14:paraId="1F3F6324"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w:t>
            </w:r>
          </w:p>
        </w:tc>
        <w:tc>
          <w:tcPr>
            <w:tcW w:w="1561" w:type="dxa"/>
            <w:gridSpan w:val="2"/>
            <w:tcBorders>
              <w:top w:val="single" w:sz="6" w:space="0" w:color="auto"/>
              <w:bottom w:val="single" w:sz="6" w:space="0" w:color="auto"/>
              <w:right w:val="single" w:sz="6" w:space="0" w:color="auto"/>
            </w:tcBorders>
          </w:tcPr>
          <w:p w14:paraId="5DCB1C24"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w:t>
            </w:r>
          </w:p>
        </w:tc>
      </w:tr>
      <w:tr w:rsidR="00E1518A" w:rsidRPr="00DA7897" w14:paraId="4BCA5BCC" w14:textId="77777777" w:rsidTr="00746D4E">
        <w:tc>
          <w:tcPr>
            <w:tcW w:w="5110" w:type="dxa"/>
            <w:gridSpan w:val="4"/>
            <w:tcBorders>
              <w:left w:val="single" w:sz="6" w:space="0" w:color="auto"/>
            </w:tcBorders>
          </w:tcPr>
          <w:p w14:paraId="25A0531C"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DOMICILIO____________________________</w:t>
            </w:r>
          </w:p>
        </w:tc>
        <w:tc>
          <w:tcPr>
            <w:tcW w:w="4883" w:type="dxa"/>
            <w:gridSpan w:val="5"/>
            <w:tcBorders>
              <w:right w:val="single" w:sz="6" w:space="0" w:color="auto"/>
            </w:tcBorders>
          </w:tcPr>
          <w:p w14:paraId="12A129B9"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FABRICANTE________________________</w:t>
            </w:r>
          </w:p>
        </w:tc>
      </w:tr>
      <w:tr w:rsidR="00E1518A" w:rsidRPr="00DA7897" w14:paraId="256CD765" w14:textId="77777777" w:rsidTr="00746D4E">
        <w:tc>
          <w:tcPr>
            <w:tcW w:w="5110" w:type="dxa"/>
            <w:gridSpan w:val="4"/>
            <w:tcBorders>
              <w:left w:val="single" w:sz="6" w:space="0" w:color="auto"/>
              <w:bottom w:val="single" w:sz="4" w:space="0" w:color="auto"/>
            </w:tcBorders>
          </w:tcPr>
          <w:p w14:paraId="2D3086CA" w14:textId="77777777" w:rsidR="00E1518A" w:rsidRPr="00DA7897" w:rsidRDefault="00E1518A" w:rsidP="00BC46DF">
            <w:pPr>
              <w:jc w:val="both"/>
              <w:rPr>
                <w:rFonts w:ascii="Noto Sans" w:hAnsi="Noto Sans" w:cs="Noto Sans"/>
                <w:sz w:val="20"/>
                <w:szCs w:val="20"/>
              </w:rPr>
            </w:pPr>
          </w:p>
        </w:tc>
        <w:tc>
          <w:tcPr>
            <w:tcW w:w="4883" w:type="dxa"/>
            <w:gridSpan w:val="5"/>
            <w:tcBorders>
              <w:bottom w:val="single" w:sz="4" w:space="0" w:color="auto"/>
              <w:right w:val="single" w:sz="6" w:space="0" w:color="auto"/>
            </w:tcBorders>
          </w:tcPr>
          <w:p w14:paraId="39AFB984"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DISTRIBUIDOR_______________R.F.C_________</w:t>
            </w:r>
          </w:p>
        </w:tc>
      </w:tr>
      <w:tr w:rsidR="00E1518A" w:rsidRPr="00DA7897" w14:paraId="3D07FA31" w14:textId="77777777" w:rsidTr="00746D4E">
        <w:tc>
          <w:tcPr>
            <w:tcW w:w="1581" w:type="dxa"/>
            <w:tcBorders>
              <w:top w:val="single" w:sz="4" w:space="0" w:color="auto"/>
              <w:left w:val="single" w:sz="4" w:space="0" w:color="auto"/>
              <w:bottom w:val="single" w:sz="4" w:space="0" w:color="auto"/>
              <w:right w:val="single" w:sz="4" w:space="0" w:color="auto"/>
            </w:tcBorders>
            <w:shd w:val="pct10" w:color="auto" w:fill="auto"/>
          </w:tcPr>
          <w:p w14:paraId="5B8FFA62"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TELEFONO</w:t>
            </w:r>
          </w:p>
        </w:tc>
        <w:tc>
          <w:tcPr>
            <w:tcW w:w="1648" w:type="dxa"/>
            <w:tcBorders>
              <w:top w:val="single" w:sz="4" w:space="0" w:color="auto"/>
              <w:left w:val="single" w:sz="4" w:space="0" w:color="auto"/>
              <w:bottom w:val="single" w:sz="4" w:space="0" w:color="auto"/>
              <w:right w:val="single" w:sz="4" w:space="0" w:color="auto"/>
            </w:tcBorders>
            <w:shd w:val="pct10" w:color="auto" w:fill="auto"/>
          </w:tcPr>
          <w:p w14:paraId="3D856063"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FAX</w:t>
            </w:r>
          </w:p>
        </w:tc>
        <w:tc>
          <w:tcPr>
            <w:tcW w:w="1803" w:type="dxa"/>
            <w:tcBorders>
              <w:top w:val="single" w:sz="4" w:space="0" w:color="auto"/>
              <w:left w:val="single" w:sz="4" w:space="0" w:color="auto"/>
              <w:bottom w:val="single" w:sz="4" w:space="0" w:color="auto"/>
              <w:right w:val="single" w:sz="4" w:space="0" w:color="auto"/>
            </w:tcBorders>
            <w:shd w:val="pct10" w:color="auto" w:fill="auto"/>
          </w:tcPr>
          <w:p w14:paraId="40CF8730"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CORREO ELECTRONICO</w:t>
            </w:r>
          </w:p>
        </w:tc>
        <w:tc>
          <w:tcPr>
            <w:tcW w:w="4961" w:type="dxa"/>
            <w:gridSpan w:val="6"/>
            <w:tcBorders>
              <w:top w:val="single" w:sz="4" w:space="0" w:color="auto"/>
              <w:left w:val="single" w:sz="4" w:space="0" w:color="auto"/>
              <w:bottom w:val="single" w:sz="4" w:space="0" w:color="auto"/>
              <w:right w:val="single" w:sz="4" w:space="0" w:color="auto"/>
            </w:tcBorders>
            <w:shd w:val="pct10" w:color="auto" w:fill="auto"/>
          </w:tcPr>
          <w:p w14:paraId="7482126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NUMERO DE PROVEEDOR IMSS</w:t>
            </w:r>
          </w:p>
        </w:tc>
      </w:tr>
      <w:tr w:rsidR="00E1518A" w:rsidRPr="00DA7897" w14:paraId="4F1B5FAB" w14:textId="77777777" w:rsidTr="00746D4E">
        <w:tc>
          <w:tcPr>
            <w:tcW w:w="1581" w:type="dxa"/>
            <w:tcBorders>
              <w:top w:val="single" w:sz="4" w:space="0" w:color="auto"/>
              <w:left w:val="single" w:sz="4" w:space="0" w:color="auto"/>
              <w:bottom w:val="single" w:sz="4" w:space="0" w:color="auto"/>
              <w:right w:val="single" w:sz="4" w:space="0" w:color="auto"/>
            </w:tcBorders>
            <w:shd w:val="pct10" w:color="auto" w:fill="auto"/>
          </w:tcPr>
          <w:p w14:paraId="7615F374" w14:textId="77777777" w:rsidR="00E1518A" w:rsidRPr="00DA7897" w:rsidRDefault="00E1518A" w:rsidP="00BC46DF">
            <w:pPr>
              <w:jc w:val="both"/>
              <w:rPr>
                <w:rFonts w:ascii="Noto Sans" w:hAnsi="Noto Sans" w:cs="Noto Sans"/>
                <w:sz w:val="20"/>
                <w:szCs w:val="20"/>
              </w:rPr>
            </w:pPr>
          </w:p>
        </w:tc>
        <w:tc>
          <w:tcPr>
            <w:tcW w:w="1648" w:type="dxa"/>
            <w:tcBorders>
              <w:top w:val="single" w:sz="4" w:space="0" w:color="auto"/>
              <w:left w:val="single" w:sz="4" w:space="0" w:color="auto"/>
              <w:bottom w:val="single" w:sz="4" w:space="0" w:color="auto"/>
              <w:right w:val="single" w:sz="4" w:space="0" w:color="auto"/>
            </w:tcBorders>
            <w:shd w:val="pct10" w:color="auto" w:fill="auto"/>
          </w:tcPr>
          <w:p w14:paraId="4329982F" w14:textId="77777777" w:rsidR="00E1518A" w:rsidRPr="00DA7897" w:rsidRDefault="00E1518A" w:rsidP="00BC46DF">
            <w:pPr>
              <w:jc w:val="both"/>
              <w:rPr>
                <w:rFonts w:ascii="Noto Sans" w:hAnsi="Noto Sans" w:cs="Noto Sans"/>
                <w:sz w:val="20"/>
                <w:szCs w:val="20"/>
              </w:rPr>
            </w:pPr>
          </w:p>
        </w:tc>
        <w:tc>
          <w:tcPr>
            <w:tcW w:w="1803" w:type="dxa"/>
            <w:tcBorders>
              <w:top w:val="single" w:sz="4" w:space="0" w:color="auto"/>
              <w:left w:val="single" w:sz="4" w:space="0" w:color="auto"/>
              <w:bottom w:val="single" w:sz="4" w:space="0" w:color="auto"/>
              <w:right w:val="single" w:sz="4" w:space="0" w:color="auto"/>
            </w:tcBorders>
            <w:shd w:val="pct10" w:color="auto" w:fill="auto"/>
          </w:tcPr>
          <w:p w14:paraId="2DC02468" w14:textId="77777777" w:rsidR="00E1518A" w:rsidRPr="00DA7897" w:rsidRDefault="00E1518A" w:rsidP="00BC46DF">
            <w:pPr>
              <w:jc w:val="both"/>
              <w:rPr>
                <w:rFonts w:ascii="Noto Sans" w:hAnsi="Noto Sans" w:cs="Noto Sans"/>
                <w:sz w:val="20"/>
                <w:szCs w:val="20"/>
              </w:rPr>
            </w:pPr>
          </w:p>
        </w:tc>
        <w:tc>
          <w:tcPr>
            <w:tcW w:w="4961" w:type="dxa"/>
            <w:gridSpan w:val="6"/>
            <w:tcBorders>
              <w:top w:val="single" w:sz="4" w:space="0" w:color="auto"/>
              <w:left w:val="single" w:sz="4" w:space="0" w:color="auto"/>
              <w:bottom w:val="single" w:sz="4" w:space="0" w:color="auto"/>
              <w:right w:val="single" w:sz="4" w:space="0" w:color="auto"/>
            </w:tcBorders>
            <w:shd w:val="pct10" w:color="auto" w:fill="auto"/>
          </w:tcPr>
          <w:p w14:paraId="3F4181BF" w14:textId="77777777" w:rsidR="00E1518A" w:rsidRPr="00DA7897" w:rsidRDefault="00E1518A" w:rsidP="00BC46DF">
            <w:pPr>
              <w:jc w:val="both"/>
              <w:rPr>
                <w:rFonts w:ascii="Noto Sans" w:hAnsi="Noto Sans" w:cs="Noto Sans"/>
                <w:sz w:val="20"/>
                <w:szCs w:val="20"/>
              </w:rPr>
            </w:pPr>
          </w:p>
        </w:tc>
      </w:tr>
    </w:tbl>
    <w:p w14:paraId="6831F072" w14:textId="77777777" w:rsidR="00E1518A" w:rsidRPr="00DA7897" w:rsidRDefault="00E1518A" w:rsidP="00BC46DF">
      <w:pPr>
        <w:jc w:val="both"/>
        <w:rPr>
          <w:rFonts w:ascii="Noto Sans" w:hAnsi="Noto Sans" w:cs="Noto Sans"/>
          <w:sz w:val="20"/>
          <w:szCs w:val="20"/>
        </w:rPr>
      </w:pPr>
    </w:p>
    <w:tbl>
      <w:tblPr>
        <w:tblW w:w="10135" w:type="dxa"/>
        <w:tblInd w:w="70" w:type="dxa"/>
        <w:tblLayout w:type="fixed"/>
        <w:tblCellMar>
          <w:left w:w="70" w:type="dxa"/>
          <w:right w:w="70" w:type="dxa"/>
        </w:tblCellMar>
        <w:tblLook w:val="0000" w:firstRow="0" w:lastRow="0" w:firstColumn="0" w:lastColumn="0" w:noHBand="0" w:noVBand="0"/>
      </w:tblPr>
      <w:tblGrid>
        <w:gridCol w:w="10135"/>
      </w:tblGrid>
      <w:tr w:rsidR="00E1518A" w:rsidRPr="00DA7897" w14:paraId="2670B449" w14:textId="77777777" w:rsidTr="00746D4E">
        <w:tc>
          <w:tcPr>
            <w:tcW w:w="10135" w:type="dxa"/>
            <w:tcBorders>
              <w:top w:val="single" w:sz="6" w:space="0" w:color="auto"/>
              <w:left w:val="single" w:sz="6" w:space="0" w:color="auto"/>
              <w:bottom w:val="single" w:sz="6" w:space="0" w:color="auto"/>
              <w:right w:val="single" w:sz="6" w:space="0" w:color="auto"/>
            </w:tcBorders>
          </w:tcPr>
          <w:p w14:paraId="5EE230A3"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LOS BIENES PROPUESTOS, SE APEGAN JUSTA, EXACTA Y CABALMENTE A LA DESCRIPCIÓN DEL CUADRO BASICO DE ALIMENTOS. </w:t>
            </w:r>
          </w:p>
        </w:tc>
      </w:tr>
    </w:tbl>
    <w:p w14:paraId="4CC10A8B" w14:textId="77777777" w:rsidR="00E1518A" w:rsidRPr="00DA7897" w:rsidRDefault="00E1518A" w:rsidP="00BC46DF">
      <w:pPr>
        <w:jc w:val="both"/>
        <w:rPr>
          <w:rFonts w:ascii="Noto Sans" w:hAnsi="Noto Sans" w:cs="Noto Sans"/>
          <w:sz w:val="20"/>
          <w:szCs w:val="20"/>
        </w:rPr>
      </w:pPr>
    </w:p>
    <w:tbl>
      <w:tblPr>
        <w:tblW w:w="9993" w:type="dxa"/>
        <w:tblInd w:w="70" w:type="dxa"/>
        <w:tblLayout w:type="fixed"/>
        <w:tblCellMar>
          <w:left w:w="70" w:type="dxa"/>
          <w:right w:w="70" w:type="dxa"/>
        </w:tblCellMar>
        <w:tblLook w:val="0000" w:firstRow="0" w:lastRow="0" w:firstColumn="0" w:lastColumn="0" w:noHBand="0" w:noVBand="0"/>
      </w:tblPr>
      <w:tblGrid>
        <w:gridCol w:w="1275"/>
        <w:gridCol w:w="3048"/>
        <w:gridCol w:w="992"/>
        <w:gridCol w:w="992"/>
        <w:gridCol w:w="1276"/>
        <w:gridCol w:w="1134"/>
        <w:gridCol w:w="1276"/>
      </w:tblGrid>
      <w:tr w:rsidR="00E1518A" w:rsidRPr="00DA7897" w14:paraId="333EE62F" w14:textId="77777777" w:rsidTr="00746D4E">
        <w:tc>
          <w:tcPr>
            <w:tcW w:w="1275" w:type="dxa"/>
            <w:tcBorders>
              <w:top w:val="single" w:sz="6" w:space="0" w:color="auto"/>
              <w:left w:val="single" w:sz="6" w:space="0" w:color="auto"/>
              <w:right w:val="single" w:sz="6" w:space="0" w:color="auto"/>
            </w:tcBorders>
            <w:shd w:val="pct12" w:color="auto" w:fill="auto"/>
          </w:tcPr>
          <w:p w14:paraId="24BE4EEA" w14:textId="77777777" w:rsidR="00E1518A" w:rsidRPr="00DA7897" w:rsidRDefault="00E1518A" w:rsidP="00BC46DF">
            <w:pPr>
              <w:jc w:val="both"/>
              <w:rPr>
                <w:rFonts w:ascii="Noto Sans" w:hAnsi="Noto Sans" w:cs="Noto Sans"/>
                <w:sz w:val="20"/>
                <w:szCs w:val="20"/>
              </w:rPr>
            </w:pPr>
          </w:p>
          <w:p w14:paraId="33E6275F"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CLAVE</w:t>
            </w:r>
          </w:p>
        </w:tc>
        <w:tc>
          <w:tcPr>
            <w:tcW w:w="3048" w:type="dxa"/>
            <w:tcBorders>
              <w:top w:val="single" w:sz="6" w:space="0" w:color="auto"/>
              <w:left w:val="single" w:sz="6" w:space="0" w:color="auto"/>
              <w:right w:val="single" w:sz="6" w:space="0" w:color="auto"/>
            </w:tcBorders>
            <w:shd w:val="pct12" w:color="auto" w:fill="auto"/>
          </w:tcPr>
          <w:p w14:paraId="1F81427A" w14:textId="77777777" w:rsidR="00E1518A" w:rsidRPr="00DA7897" w:rsidRDefault="00E1518A" w:rsidP="00BC46DF">
            <w:pPr>
              <w:jc w:val="both"/>
              <w:rPr>
                <w:rFonts w:ascii="Noto Sans" w:hAnsi="Noto Sans" w:cs="Noto Sans"/>
                <w:sz w:val="20"/>
                <w:szCs w:val="20"/>
              </w:rPr>
            </w:pPr>
          </w:p>
          <w:p w14:paraId="3CE0096E"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DESCRIPCIÓN</w:t>
            </w:r>
          </w:p>
        </w:tc>
        <w:tc>
          <w:tcPr>
            <w:tcW w:w="992" w:type="dxa"/>
            <w:tcBorders>
              <w:top w:val="single" w:sz="6" w:space="0" w:color="auto"/>
              <w:left w:val="single" w:sz="6" w:space="0" w:color="auto"/>
              <w:right w:val="single" w:sz="6" w:space="0" w:color="auto"/>
            </w:tcBorders>
            <w:shd w:val="pct12" w:color="auto" w:fill="auto"/>
          </w:tcPr>
          <w:p w14:paraId="79D682E5" w14:textId="77777777" w:rsidR="00E1518A" w:rsidRPr="00DA7897" w:rsidRDefault="00E1518A" w:rsidP="00BC46DF">
            <w:pPr>
              <w:jc w:val="both"/>
              <w:rPr>
                <w:rFonts w:ascii="Noto Sans" w:hAnsi="Noto Sans" w:cs="Noto Sans"/>
                <w:sz w:val="20"/>
                <w:szCs w:val="20"/>
              </w:rPr>
            </w:pPr>
          </w:p>
          <w:p w14:paraId="35688567"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MARCA</w:t>
            </w:r>
          </w:p>
        </w:tc>
        <w:tc>
          <w:tcPr>
            <w:tcW w:w="992" w:type="dxa"/>
            <w:tcBorders>
              <w:top w:val="single" w:sz="6" w:space="0" w:color="auto"/>
              <w:left w:val="single" w:sz="6" w:space="0" w:color="auto"/>
              <w:right w:val="single" w:sz="6" w:space="0" w:color="auto"/>
            </w:tcBorders>
            <w:shd w:val="pct12" w:color="auto" w:fill="auto"/>
          </w:tcPr>
          <w:p w14:paraId="05D27DCA" w14:textId="77777777" w:rsidR="00E1518A" w:rsidRPr="00DA7897" w:rsidRDefault="00E1518A" w:rsidP="00BC46DF">
            <w:pPr>
              <w:jc w:val="both"/>
              <w:rPr>
                <w:rFonts w:ascii="Noto Sans" w:hAnsi="Noto Sans" w:cs="Noto Sans"/>
                <w:sz w:val="20"/>
                <w:szCs w:val="20"/>
              </w:rPr>
            </w:pPr>
          </w:p>
          <w:p w14:paraId="773058CA"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PRES.</w:t>
            </w:r>
          </w:p>
          <w:p w14:paraId="14CB363F" w14:textId="77777777" w:rsidR="00E1518A" w:rsidRPr="00DA7897" w:rsidRDefault="00E1518A" w:rsidP="00BC46DF">
            <w:pPr>
              <w:jc w:val="both"/>
              <w:rPr>
                <w:rFonts w:ascii="Noto Sans" w:hAnsi="Noto Sans" w:cs="Noto Sans"/>
                <w:sz w:val="20"/>
                <w:szCs w:val="20"/>
              </w:rPr>
            </w:pPr>
          </w:p>
        </w:tc>
        <w:tc>
          <w:tcPr>
            <w:tcW w:w="1276" w:type="dxa"/>
            <w:tcBorders>
              <w:top w:val="single" w:sz="6" w:space="0" w:color="auto"/>
              <w:left w:val="single" w:sz="6" w:space="0" w:color="auto"/>
              <w:right w:val="single" w:sz="6" w:space="0" w:color="auto"/>
            </w:tcBorders>
            <w:shd w:val="pct12" w:color="auto" w:fill="auto"/>
          </w:tcPr>
          <w:p w14:paraId="52ECC1E9" w14:textId="77777777" w:rsidR="00E1518A" w:rsidRPr="00DA7897" w:rsidRDefault="00E1518A" w:rsidP="00BC46DF">
            <w:pPr>
              <w:jc w:val="both"/>
              <w:rPr>
                <w:rFonts w:ascii="Noto Sans" w:hAnsi="Noto Sans" w:cs="Noto Sans"/>
                <w:sz w:val="20"/>
                <w:szCs w:val="20"/>
              </w:rPr>
            </w:pPr>
          </w:p>
          <w:p w14:paraId="5FD7FC3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CANTIDAD</w:t>
            </w:r>
          </w:p>
        </w:tc>
        <w:tc>
          <w:tcPr>
            <w:tcW w:w="1134" w:type="dxa"/>
            <w:tcBorders>
              <w:top w:val="single" w:sz="6" w:space="0" w:color="auto"/>
              <w:left w:val="single" w:sz="6" w:space="0" w:color="auto"/>
              <w:bottom w:val="single" w:sz="4" w:space="0" w:color="auto"/>
              <w:right w:val="single" w:sz="6" w:space="0" w:color="auto"/>
            </w:tcBorders>
            <w:shd w:val="pct12" w:color="auto" w:fill="auto"/>
          </w:tcPr>
          <w:p w14:paraId="6782CE33" w14:textId="686A0B93"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PRECIO UNITARIO</w:t>
            </w:r>
          </w:p>
        </w:tc>
        <w:tc>
          <w:tcPr>
            <w:tcW w:w="1276" w:type="dxa"/>
            <w:tcBorders>
              <w:top w:val="single" w:sz="6" w:space="0" w:color="auto"/>
              <w:left w:val="single" w:sz="6" w:space="0" w:color="auto"/>
              <w:bottom w:val="single" w:sz="4" w:space="0" w:color="auto"/>
              <w:right w:val="single" w:sz="6" w:space="0" w:color="auto"/>
            </w:tcBorders>
            <w:shd w:val="pct12" w:color="auto" w:fill="auto"/>
          </w:tcPr>
          <w:p w14:paraId="202D5B90" w14:textId="77777777" w:rsidR="00E1518A" w:rsidRPr="00DA7897" w:rsidRDefault="00E1518A" w:rsidP="00BC46DF">
            <w:pPr>
              <w:jc w:val="both"/>
              <w:rPr>
                <w:rFonts w:ascii="Noto Sans" w:hAnsi="Noto Sans" w:cs="Noto Sans"/>
                <w:sz w:val="20"/>
                <w:szCs w:val="20"/>
              </w:rPr>
            </w:pPr>
          </w:p>
          <w:p w14:paraId="071E5F69"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IMPORTE </w:t>
            </w:r>
          </w:p>
        </w:tc>
      </w:tr>
      <w:tr w:rsidR="00E1518A" w:rsidRPr="00DA7897" w14:paraId="13617FFC" w14:textId="77777777" w:rsidTr="00746D4E">
        <w:tc>
          <w:tcPr>
            <w:tcW w:w="1275" w:type="dxa"/>
            <w:tcBorders>
              <w:top w:val="single" w:sz="4" w:space="0" w:color="auto"/>
              <w:left w:val="single" w:sz="6" w:space="0" w:color="auto"/>
              <w:right w:val="single" w:sz="6" w:space="0" w:color="auto"/>
            </w:tcBorders>
          </w:tcPr>
          <w:p w14:paraId="0F1164E8" w14:textId="77777777" w:rsidR="00E1518A" w:rsidRPr="00DA7897" w:rsidRDefault="00E1518A" w:rsidP="00BC46DF">
            <w:pPr>
              <w:jc w:val="both"/>
              <w:rPr>
                <w:rFonts w:ascii="Noto Sans" w:hAnsi="Noto Sans" w:cs="Noto Sans"/>
                <w:sz w:val="20"/>
                <w:szCs w:val="20"/>
              </w:rPr>
            </w:pPr>
          </w:p>
        </w:tc>
        <w:tc>
          <w:tcPr>
            <w:tcW w:w="3048" w:type="dxa"/>
            <w:tcBorders>
              <w:top w:val="single" w:sz="4" w:space="0" w:color="auto"/>
              <w:left w:val="single" w:sz="6" w:space="0" w:color="auto"/>
              <w:right w:val="single" w:sz="6" w:space="0" w:color="auto"/>
            </w:tcBorders>
          </w:tcPr>
          <w:p w14:paraId="2958C4DE"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w:t>
            </w:r>
          </w:p>
        </w:tc>
        <w:tc>
          <w:tcPr>
            <w:tcW w:w="992" w:type="dxa"/>
            <w:tcBorders>
              <w:top w:val="single" w:sz="4" w:space="0" w:color="auto"/>
              <w:left w:val="single" w:sz="6" w:space="0" w:color="auto"/>
              <w:right w:val="single" w:sz="6" w:space="0" w:color="auto"/>
            </w:tcBorders>
          </w:tcPr>
          <w:p w14:paraId="4D852F0C" w14:textId="77777777" w:rsidR="00E1518A" w:rsidRPr="00DA7897" w:rsidRDefault="00E1518A" w:rsidP="00BC46DF">
            <w:pPr>
              <w:jc w:val="both"/>
              <w:rPr>
                <w:rFonts w:ascii="Noto Sans" w:hAnsi="Noto Sans" w:cs="Noto Sans"/>
                <w:sz w:val="20"/>
                <w:szCs w:val="20"/>
              </w:rPr>
            </w:pPr>
          </w:p>
        </w:tc>
        <w:tc>
          <w:tcPr>
            <w:tcW w:w="992" w:type="dxa"/>
            <w:tcBorders>
              <w:top w:val="single" w:sz="4" w:space="0" w:color="auto"/>
              <w:left w:val="single" w:sz="6" w:space="0" w:color="auto"/>
              <w:right w:val="single" w:sz="6" w:space="0" w:color="auto"/>
            </w:tcBorders>
          </w:tcPr>
          <w:p w14:paraId="096AB442" w14:textId="77777777" w:rsidR="00E1518A" w:rsidRPr="00DA7897" w:rsidRDefault="00E1518A" w:rsidP="00BC46DF">
            <w:pPr>
              <w:jc w:val="both"/>
              <w:rPr>
                <w:rFonts w:ascii="Noto Sans" w:hAnsi="Noto Sans" w:cs="Noto Sans"/>
                <w:sz w:val="20"/>
                <w:szCs w:val="20"/>
              </w:rPr>
            </w:pPr>
          </w:p>
        </w:tc>
        <w:tc>
          <w:tcPr>
            <w:tcW w:w="1276" w:type="dxa"/>
            <w:tcBorders>
              <w:top w:val="single" w:sz="4" w:space="0" w:color="auto"/>
              <w:left w:val="single" w:sz="6" w:space="0" w:color="auto"/>
              <w:right w:val="single" w:sz="6" w:space="0" w:color="auto"/>
            </w:tcBorders>
          </w:tcPr>
          <w:p w14:paraId="5D91F3BC"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w:t>
            </w:r>
          </w:p>
        </w:tc>
        <w:tc>
          <w:tcPr>
            <w:tcW w:w="1134" w:type="dxa"/>
            <w:tcBorders>
              <w:top w:val="single" w:sz="4" w:space="0" w:color="auto"/>
              <w:left w:val="single" w:sz="6" w:space="0" w:color="auto"/>
              <w:right w:val="single" w:sz="6" w:space="0" w:color="auto"/>
            </w:tcBorders>
          </w:tcPr>
          <w:p w14:paraId="43405022" w14:textId="77777777" w:rsidR="00E1518A" w:rsidRPr="00DA7897" w:rsidRDefault="00E1518A" w:rsidP="00BC46DF">
            <w:pPr>
              <w:jc w:val="both"/>
              <w:rPr>
                <w:rFonts w:ascii="Noto Sans" w:hAnsi="Noto Sans" w:cs="Noto Sans"/>
                <w:sz w:val="20"/>
                <w:szCs w:val="20"/>
              </w:rPr>
            </w:pPr>
          </w:p>
        </w:tc>
        <w:tc>
          <w:tcPr>
            <w:tcW w:w="1276" w:type="dxa"/>
            <w:tcBorders>
              <w:top w:val="single" w:sz="4" w:space="0" w:color="auto"/>
              <w:left w:val="single" w:sz="6" w:space="0" w:color="auto"/>
              <w:right w:val="single" w:sz="6" w:space="0" w:color="auto"/>
            </w:tcBorders>
          </w:tcPr>
          <w:p w14:paraId="154F0437" w14:textId="77777777" w:rsidR="00E1518A" w:rsidRPr="00DA7897" w:rsidRDefault="00E1518A" w:rsidP="00BC46DF">
            <w:pPr>
              <w:jc w:val="both"/>
              <w:rPr>
                <w:rFonts w:ascii="Noto Sans" w:hAnsi="Noto Sans" w:cs="Noto Sans"/>
                <w:sz w:val="20"/>
                <w:szCs w:val="20"/>
              </w:rPr>
            </w:pPr>
          </w:p>
        </w:tc>
      </w:tr>
      <w:tr w:rsidR="00E1518A" w:rsidRPr="00DA7897" w14:paraId="7D970E60" w14:textId="77777777" w:rsidTr="00746D4E">
        <w:tc>
          <w:tcPr>
            <w:tcW w:w="1275" w:type="dxa"/>
            <w:tcBorders>
              <w:left w:val="single" w:sz="6" w:space="0" w:color="auto"/>
              <w:right w:val="single" w:sz="6" w:space="0" w:color="auto"/>
            </w:tcBorders>
          </w:tcPr>
          <w:p w14:paraId="1E779D66" w14:textId="77777777" w:rsidR="00E1518A" w:rsidRPr="00DA7897" w:rsidRDefault="00E1518A" w:rsidP="00BC46DF">
            <w:pPr>
              <w:jc w:val="both"/>
              <w:rPr>
                <w:rFonts w:ascii="Noto Sans" w:hAnsi="Noto Sans" w:cs="Noto Sans"/>
                <w:sz w:val="20"/>
                <w:szCs w:val="20"/>
              </w:rPr>
            </w:pPr>
          </w:p>
        </w:tc>
        <w:tc>
          <w:tcPr>
            <w:tcW w:w="3048" w:type="dxa"/>
            <w:tcBorders>
              <w:left w:val="single" w:sz="6" w:space="0" w:color="auto"/>
              <w:right w:val="single" w:sz="6" w:space="0" w:color="auto"/>
            </w:tcBorders>
          </w:tcPr>
          <w:p w14:paraId="6DDE0408" w14:textId="77777777" w:rsidR="00E1518A" w:rsidRPr="00DA7897" w:rsidRDefault="00E1518A" w:rsidP="00BC46DF">
            <w:pPr>
              <w:jc w:val="both"/>
              <w:rPr>
                <w:rFonts w:ascii="Noto Sans" w:hAnsi="Noto Sans" w:cs="Noto Sans"/>
                <w:sz w:val="20"/>
                <w:szCs w:val="20"/>
              </w:rPr>
            </w:pPr>
          </w:p>
        </w:tc>
        <w:tc>
          <w:tcPr>
            <w:tcW w:w="992" w:type="dxa"/>
            <w:tcBorders>
              <w:left w:val="single" w:sz="6" w:space="0" w:color="auto"/>
              <w:right w:val="single" w:sz="6" w:space="0" w:color="auto"/>
            </w:tcBorders>
          </w:tcPr>
          <w:p w14:paraId="794D86A9" w14:textId="77777777" w:rsidR="00E1518A" w:rsidRPr="00DA7897" w:rsidRDefault="00E1518A" w:rsidP="00BC46DF">
            <w:pPr>
              <w:jc w:val="both"/>
              <w:rPr>
                <w:rFonts w:ascii="Noto Sans" w:hAnsi="Noto Sans" w:cs="Noto Sans"/>
                <w:sz w:val="20"/>
                <w:szCs w:val="20"/>
              </w:rPr>
            </w:pPr>
          </w:p>
        </w:tc>
        <w:tc>
          <w:tcPr>
            <w:tcW w:w="992" w:type="dxa"/>
            <w:tcBorders>
              <w:left w:val="single" w:sz="6" w:space="0" w:color="auto"/>
              <w:right w:val="single" w:sz="6" w:space="0" w:color="auto"/>
            </w:tcBorders>
          </w:tcPr>
          <w:p w14:paraId="2E3406FE" w14:textId="77777777" w:rsidR="00E1518A" w:rsidRPr="00DA7897" w:rsidRDefault="00E1518A" w:rsidP="00BC46DF">
            <w:pPr>
              <w:jc w:val="both"/>
              <w:rPr>
                <w:rFonts w:ascii="Noto Sans" w:hAnsi="Noto Sans" w:cs="Noto Sans"/>
                <w:sz w:val="20"/>
                <w:szCs w:val="20"/>
              </w:rPr>
            </w:pPr>
          </w:p>
        </w:tc>
        <w:tc>
          <w:tcPr>
            <w:tcW w:w="1276" w:type="dxa"/>
            <w:tcBorders>
              <w:left w:val="single" w:sz="6" w:space="0" w:color="auto"/>
              <w:right w:val="single" w:sz="6" w:space="0" w:color="auto"/>
            </w:tcBorders>
          </w:tcPr>
          <w:p w14:paraId="1CFD1305" w14:textId="77777777" w:rsidR="00E1518A" w:rsidRPr="00DA7897" w:rsidRDefault="00E1518A" w:rsidP="00BC46DF">
            <w:pPr>
              <w:jc w:val="both"/>
              <w:rPr>
                <w:rFonts w:ascii="Noto Sans" w:hAnsi="Noto Sans" w:cs="Noto Sans"/>
                <w:sz w:val="20"/>
                <w:szCs w:val="20"/>
              </w:rPr>
            </w:pPr>
          </w:p>
        </w:tc>
        <w:tc>
          <w:tcPr>
            <w:tcW w:w="1134" w:type="dxa"/>
            <w:tcBorders>
              <w:left w:val="single" w:sz="6" w:space="0" w:color="auto"/>
              <w:right w:val="single" w:sz="6" w:space="0" w:color="auto"/>
            </w:tcBorders>
          </w:tcPr>
          <w:p w14:paraId="33CF6B01" w14:textId="77777777" w:rsidR="00E1518A" w:rsidRPr="00DA7897" w:rsidRDefault="00E1518A" w:rsidP="00BC46DF">
            <w:pPr>
              <w:jc w:val="both"/>
              <w:rPr>
                <w:rFonts w:ascii="Noto Sans" w:hAnsi="Noto Sans" w:cs="Noto Sans"/>
                <w:sz w:val="20"/>
                <w:szCs w:val="20"/>
              </w:rPr>
            </w:pPr>
          </w:p>
        </w:tc>
        <w:tc>
          <w:tcPr>
            <w:tcW w:w="1276" w:type="dxa"/>
            <w:tcBorders>
              <w:left w:val="single" w:sz="6" w:space="0" w:color="auto"/>
              <w:right w:val="single" w:sz="6" w:space="0" w:color="auto"/>
            </w:tcBorders>
          </w:tcPr>
          <w:p w14:paraId="3748C414" w14:textId="77777777" w:rsidR="00E1518A" w:rsidRPr="00DA7897" w:rsidRDefault="00E1518A" w:rsidP="00BC46DF">
            <w:pPr>
              <w:jc w:val="both"/>
              <w:rPr>
                <w:rFonts w:ascii="Noto Sans" w:hAnsi="Noto Sans" w:cs="Noto Sans"/>
                <w:sz w:val="20"/>
                <w:szCs w:val="20"/>
              </w:rPr>
            </w:pPr>
          </w:p>
        </w:tc>
      </w:tr>
      <w:tr w:rsidR="00E1518A" w:rsidRPr="00DA7897" w14:paraId="49BBCD1F" w14:textId="77777777" w:rsidTr="00746D4E">
        <w:tc>
          <w:tcPr>
            <w:tcW w:w="1275" w:type="dxa"/>
            <w:tcBorders>
              <w:left w:val="single" w:sz="6" w:space="0" w:color="auto"/>
              <w:right w:val="single" w:sz="6" w:space="0" w:color="auto"/>
            </w:tcBorders>
          </w:tcPr>
          <w:p w14:paraId="270F7449" w14:textId="77777777" w:rsidR="00E1518A" w:rsidRPr="00DA7897" w:rsidRDefault="00E1518A" w:rsidP="00BC46DF">
            <w:pPr>
              <w:jc w:val="both"/>
              <w:rPr>
                <w:rFonts w:ascii="Noto Sans" w:hAnsi="Noto Sans" w:cs="Noto Sans"/>
                <w:sz w:val="20"/>
                <w:szCs w:val="20"/>
              </w:rPr>
            </w:pPr>
          </w:p>
        </w:tc>
        <w:tc>
          <w:tcPr>
            <w:tcW w:w="3048" w:type="dxa"/>
            <w:tcBorders>
              <w:left w:val="single" w:sz="6" w:space="0" w:color="auto"/>
              <w:right w:val="single" w:sz="6" w:space="0" w:color="auto"/>
            </w:tcBorders>
          </w:tcPr>
          <w:p w14:paraId="16ECCE4B" w14:textId="77777777" w:rsidR="00E1518A" w:rsidRPr="00DA7897" w:rsidRDefault="00E1518A" w:rsidP="00BC46DF">
            <w:pPr>
              <w:jc w:val="both"/>
              <w:rPr>
                <w:rFonts w:ascii="Noto Sans" w:hAnsi="Noto Sans" w:cs="Noto Sans"/>
                <w:sz w:val="20"/>
                <w:szCs w:val="20"/>
              </w:rPr>
            </w:pPr>
          </w:p>
        </w:tc>
        <w:tc>
          <w:tcPr>
            <w:tcW w:w="992" w:type="dxa"/>
            <w:tcBorders>
              <w:left w:val="single" w:sz="6" w:space="0" w:color="auto"/>
              <w:right w:val="single" w:sz="6" w:space="0" w:color="auto"/>
            </w:tcBorders>
          </w:tcPr>
          <w:p w14:paraId="15B2C873" w14:textId="77777777" w:rsidR="00E1518A" w:rsidRPr="00DA7897" w:rsidRDefault="00E1518A" w:rsidP="00BC46DF">
            <w:pPr>
              <w:jc w:val="both"/>
              <w:rPr>
                <w:rFonts w:ascii="Noto Sans" w:hAnsi="Noto Sans" w:cs="Noto Sans"/>
                <w:sz w:val="20"/>
                <w:szCs w:val="20"/>
              </w:rPr>
            </w:pPr>
          </w:p>
        </w:tc>
        <w:tc>
          <w:tcPr>
            <w:tcW w:w="992" w:type="dxa"/>
            <w:tcBorders>
              <w:left w:val="single" w:sz="6" w:space="0" w:color="auto"/>
              <w:right w:val="single" w:sz="6" w:space="0" w:color="auto"/>
            </w:tcBorders>
          </w:tcPr>
          <w:p w14:paraId="06C095E8" w14:textId="77777777" w:rsidR="00E1518A" w:rsidRPr="00DA7897" w:rsidRDefault="00E1518A" w:rsidP="00BC46DF">
            <w:pPr>
              <w:jc w:val="both"/>
              <w:rPr>
                <w:rFonts w:ascii="Noto Sans" w:hAnsi="Noto Sans" w:cs="Noto Sans"/>
                <w:sz w:val="20"/>
                <w:szCs w:val="20"/>
              </w:rPr>
            </w:pPr>
          </w:p>
        </w:tc>
        <w:tc>
          <w:tcPr>
            <w:tcW w:w="1276" w:type="dxa"/>
            <w:tcBorders>
              <w:left w:val="single" w:sz="6" w:space="0" w:color="auto"/>
              <w:right w:val="single" w:sz="6" w:space="0" w:color="auto"/>
            </w:tcBorders>
          </w:tcPr>
          <w:p w14:paraId="2543AC9D" w14:textId="77777777" w:rsidR="00E1518A" w:rsidRPr="00DA7897" w:rsidRDefault="00E1518A" w:rsidP="00BC46DF">
            <w:pPr>
              <w:jc w:val="both"/>
              <w:rPr>
                <w:rFonts w:ascii="Noto Sans" w:hAnsi="Noto Sans" w:cs="Noto Sans"/>
                <w:sz w:val="20"/>
                <w:szCs w:val="20"/>
              </w:rPr>
            </w:pPr>
          </w:p>
        </w:tc>
        <w:tc>
          <w:tcPr>
            <w:tcW w:w="1134" w:type="dxa"/>
            <w:tcBorders>
              <w:left w:val="single" w:sz="6" w:space="0" w:color="auto"/>
              <w:right w:val="single" w:sz="6" w:space="0" w:color="auto"/>
            </w:tcBorders>
          </w:tcPr>
          <w:p w14:paraId="3041D9E1" w14:textId="77777777" w:rsidR="00E1518A" w:rsidRPr="00DA7897" w:rsidRDefault="00E1518A" w:rsidP="00BC46DF">
            <w:pPr>
              <w:jc w:val="both"/>
              <w:rPr>
                <w:rFonts w:ascii="Noto Sans" w:hAnsi="Noto Sans" w:cs="Noto Sans"/>
                <w:sz w:val="20"/>
                <w:szCs w:val="20"/>
              </w:rPr>
            </w:pPr>
          </w:p>
        </w:tc>
        <w:tc>
          <w:tcPr>
            <w:tcW w:w="1276" w:type="dxa"/>
            <w:tcBorders>
              <w:left w:val="single" w:sz="6" w:space="0" w:color="auto"/>
              <w:right w:val="single" w:sz="6" w:space="0" w:color="auto"/>
            </w:tcBorders>
          </w:tcPr>
          <w:p w14:paraId="69505438" w14:textId="77777777" w:rsidR="00E1518A" w:rsidRPr="00DA7897" w:rsidRDefault="00E1518A" w:rsidP="00BC46DF">
            <w:pPr>
              <w:jc w:val="both"/>
              <w:rPr>
                <w:rFonts w:ascii="Noto Sans" w:hAnsi="Noto Sans" w:cs="Noto Sans"/>
                <w:sz w:val="20"/>
                <w:szCs w:val="20"/>
              </w:rPr>
            </w:pPr>
          </w:p>
        </w:tc>
      </w:tr>
      <w:tr w:rsidR="00E1518A" w:rsidRPr="00DA7897" w14:paraId="51499A9D" w14:textId="77777777" w:rsidTr="00746D4E">
        <w:tc>
          <w:tcPr>
            <w:tcW w:w="1275" w:type="dxa"/>
            <w:tcBorders>
              <w:left w:val="single" w:sz="6" w:space="0" w:color="auto"/>
              <w:right w:val="single" w:sz="6" w:space="0" w:color="auto"/>
            </w:tcBorders>
          </w:tcPr>
          <w:p w14:paraId="44B903DD" w14:textId="77777777" w:rsidR="00E1518A" w:rsidRPr="00DA7897" w:rsidRDefault="00E1518A" w:rsidP="00BC46DF">
            <w:pPr>
              <w:jc w:val="both"/>
              <w:rPr>
                <w:rFonts w:ascii="Noto Sans" w:hAnsi="Noto Sans" w:cs="Noto Sans"/>
                <w:sz w:val="20"/>
                <w:szCs w:val="20"/>
              </w:rPr>
            </w:pPr>
          </w:p>
        </w:tc>
        <w:tc>
          <w:tcPr>
            <w:tcW w:w="3048" w:type="dxa"/>
            <w:tcBorders>
              <w:left w:val="single" w:sz="6" w:space="0" w:color="auto"/>
              <w:right w:val="single" w:sz="6" w:space="0" w:color="auto"/>
            </w:tcBorders>
          </w:tcPr>
          <w:p w14:paraId="08D61AD1" w14:textId="77777777" w:rsidR="00E1518A" w:rsidRPr="00DA7897" w:rsidRDefault="00E1518A" w:rsidP="00BC46DF">
            <w:pPr>
              <w:jc w:val="both"/>
              <w:rPr>
                <w:rFonts w:ascii="Noto Sans" w:hAnsi="Noto Sans" w:cs="Noto Sans"/>
                <w:sz w:val="20"/>
                <w:szCs w:val="20"/>
              </w:rPr>
            </w:pPr>
          </w:p>
        </w:tc>
        <w:tc>
          <w:tcPr>
            <w:tcW w:w="992" w:type="dxa"/>
            <w:tcBorders>
              <w:left w:val="single" w:sz="6" w:space="0" w:color="auto"/>
              <w:right w:val="single" w:sz="6" w:space="0" w:color="auto"/>
            </w:tcBorders>
          </w:tcPr>
          <w:p w14:paraId="18CF7C20" w14:textId="77777777" w:rsidR="00E1518A" w:rsidRPr="00DA7897" w:rsidRDefault="00E1518A" w:rsidP="00BC46DF">
            <w:pPr>
              <w:jc w:val="both"/>
              <w:rPr>
                <w:rFonts w:ascii="Noto Sans" w:hAnsi="Noto Sans" w:cs="Noto Sans"/>
                <w:sz w:val="20"/>
                <w:szCs w:val="20"/>
              </w:rPr>
            </w:pPr>
          </w:p>
        </w:tc>
        <w:tc>
          <w:tcPr>
            <w:tcW w:w="992" w:type="dxa"/>
            <w:tcBorders>
              <w:left w:val="single" w:sz="6" w:space="0" w:color="auto"/>
              <w:right w:val="single" w:sz="6" w:space="0" w:color="auto"/>
            </w:tcBorders>
          </w:tcPr>
          <w:p w14:paraId="6AD993F1" w14:textId="77777777" w:rsidR="00E1518A" w:rsidRPr="00DA7897" w:rsidRDefault="00E1518A" w:rsidP="00BC46DF">
            <w:pPr>
              <w:jc w:val="both"/>
              <w:rPr>
                <w:rFonts w:ascii="Noto Sans" w:hAnsi="Noto Sans" w:cs="Noto Sans"/>
                <w:sz w:val="20"/>
                <w:szCs w:val="20"/>
              </w:rPr>
            </w:pPr>
          </w:p>
        </w:tc>
        <w:tc>
          <w:tcPr>
            <w:tcW w:w="1276" w:type="dxa"/>
            <w:tcBorders>
              <w:left w:val="single" w:sz="6" w:space="0" w:color="auto"/>
              <w:right w:val="single" w:sz="6" w:space="0" w:color="auto"/>
            </w:tcBorders>
          </w:tcPr>
          <w:p w14:paraId="380D66DC" w14:textId="77777777" w:rsidR="00E1518A" w:rsidRPr="00DA7897" w:rsidRDefault="00E1518A" w:rsidP="00BC46DF">
            <w:pPr>
              <w:jc w:val="both"/>
              <w:rPr>
                <w:rFonts w:ascii="Noto Sans" w:hAnsi="Noto Sans" w:cs="Noto Sans"/>
                <w:sz w:val="20"/>
                <w:szCs w:val="20"/>
              </w:rPr>
            </w:pPr>
          </w:p>
        </w:tc>
        <w:tc>
          <w:tcPr>
            <w:tcW w:w="1134" w:type="dxa"/>
            <w:tcBorders>
              <w:left w:val="single" w:sz="6" w:space="0" w:color="auto"/>
              <w:right w:val="single" w:sz="6" w:space="0" w:color="auto"/>
            </w:tcBorders>
          </w:tcPr>
          <w:p w14:paraId="752FC562" w14:textId="77777777" w:rsidR="00E1518A" w:rsidRPr="00DA7897" w:rsidRDefault="00E1518A" w:rsidP="00BC46DF">
            <w:pPr>
              <w:jc w:val="both"/>
              <w:rPr>
                <w:rFonts w:ascii="Noto Sans" w:hAnsi="Noto Sans" w:cs="Noto Sans"/>
                <w:sz w:val="20"/>
                <w:szCs w:val="20"/>
              </w:rPr>
            </w:pPr>
          </w:p>
        </w:tc>
        <w:tc>
          <w:tcPr>
            <w:tcW w:w="1276" w:type="dxa"/>
            <w:tcBorders>
              <w:left w:val="single" w:sz="6" w:space="0" w:color="auto"/>
              <w:right w:val="single" w:sz="6" w:space="0" w:color="auto"/>
            </w:tcBorders>
          </w:tcPr>
          <w:p w14:paraId="44B43B09" w14:textId="77777777" w:rsidR="00E1518A" w:rsidRPr="00DA7897" w:rsidRDefault="00E1518A" w:rsidP="00BC46DF">
            <w:pPr>
              <w:jc w:val="both"/>
              <w:rPr>
                <w:rFonts w:ascii="Noto Sans" w:hAnsi="Noto Sans" w:cs="Noto Sans"/>
                <w:sz w:val="20"/>
                <w:szCs w:val="20"/>
              </w:rPr>
            </w:pPr>
          </w:p>
        </w:tc>
      </w:tr>
      <w:tr w:rsidR="00E1518A" w:rsidRPr="00DA7897" w14:paraId="46206808" w14:textId="77777777" w:rsidTr="00746D4E">
        <w:tc>
          <w:tcPr>
            <w:tcW w:w="1275" w:type="dxa"/>
            <w:tcBorders>
              <w:left w:val="single" w:sz="6" w:space="0" w:color="auto"/>
              <w:right w:val="single" w:sz="6" w:space="0" w:color="auto"/>
            </w:tcBorders>
          </w:tcPr>
          <w:p w14:paraId="0FBD6AC8" w14:textId="77777777" w:rsidR="00E1518A" w:rsidRPr="00DA7897" w:rsidRDefault="00E1518A" w:rsidP="00BC46DF">
            <w:pPr>
              <w:jc w:val="both"/>
              <w:rPr>
                <w:rFonts w:ascii="Noto Sans" w:hAnsi="Noto Sans" w:cs="Noto Sans"/>
                <w:sz w:val="20"/>
                <w:szCs w:val="20"/>
              </w:rPr>
            </w:pPr>
          </w:p>
        </w:tc>
        <w:tc>
          <w:tcPr>
            <w:tcW w:w="3048" w:type="dxa"/>
            <w:tcBorders>
              <w:left w:val="single" w:sz="6" w:space="0" w:color="auto"/>
              <w:right w:val="single" w:sz="6" w:space="0" w:color="auto"/>
            </w:tcBorders>
          </w:tcPr>
          <w:p w14:paraId="70B623CA" w14:textId="77777777" w:rsidR="00E1518A" w:rsidRPr="00DA7897" w:rsidRDefault="00E1518A" w:rsidP="00BC46DF">
            <w:pPr>
              <w:jc w:val="both"/>
              <w:rPr>
                <w:rFonts w:ascii="Noto Sans" w:hAnsi="Noto Sans" w:cs="Noto Sans"/>
                <w:sz w:val="20"/>
                <w:szCs w:val="20"/>
              </w:rPr>
            </w:pPr>
          </w:p>
        </w:tc>
        <w:tc>
          <w:tcPr>
            <w:tcW w:w="992" w:type="dxa"/>
            <w:tcBorders>
              <w:left w:val="single" w:sz="6" w:space="0" w:color="auto"/>
              <w:right w:val="single" w:sz="6" w:space="0" w:color="auto"/>
            </w:tcBorders>
          </w:tcPr>
          <w:p w14:paraId="1687F1E0" w14:textId="77777777" w:rsidR="00E1518A" w:rsidRPr="00DA7897" w:rsidRDefault="00E1518A" w:rsidP="00BC46DF">
            <w:pPr>
              <w:jc w:val="both"/>
              <w:rPr>
                <w:rFonts w:ascii="Noto Sans" w:hAnsi="Noto Sans" w:cs="Noto Sans"/>
                <w:sz w:val="20"/>
                <w:szCs w:val="20"/>
              </w:rPr>
            </w:pPr>
          </w:p>
        </w:tc>
        <w:tc>
          <w:tcPr>
            <w:tcW w:w="992" w:type="dxa"/>
            <w:tcBorders>
              <w:left w:val="single" w:sz="6" w:space="0" w:color="auto"/>
              <w:right w:val="single" w:sz="6" w:space="0" w:color="auto"/>
            </w:tcBorders>
          </w:tcPr>
          <w:p w14:paraId="7856CAA8" w14:textId="77777777" w:rsidR="00E1518A" w:rsidRPr="00DA7897" w:rsidRDefault="00E1518A" w:rsidP="00BC46DF">
            <w:pPr>
              <w:jc w:val="both"/>
              <w:rPr>
                <w:rFonts w:ascii="Noto Sans" w:hAnsi="Noto Sans" w:cs="Noto Sans"/>
                <w:sz w:val="20"/>
                <w:szCs w:val="20"/>
              </w:rPr>
            </w:pPr>
          </w:p>
        </w:tc>
        <w:tc>
          <w:tcPr>
            <w:tcW w:w="1276" w:type="dxa"/>
            <w:tcBorders>
              <w:left w:val="single" w:sz="6" w:space="0" w:color="auto"/>
              <w:right w:val="single" w:sz="6" w:space="0" w:color="auto"/>
            </w:tcBorders>
          </w:tcPr>
          <w:p w14:paraId="34A97649" w14:textId="77777777" w:rsidR="00E1518A" w:rsidRPr="00DA7897" w:rsidRDefault="00E1518A" w:rsidP="00BC46DF">
            <w:pPr>
              <w:jc w:val="both"/>
              <w:rPr>
                <w:rFonts w:ascii="Noto Sans" w:hAnsi="Noto Sans" w:cs="Noto Sans"/>
                <w:sz w:val="20"/>
                <w:szCs w:val="20"/>
              </w:rPr>
            </w:pPr>
          </w:p>
        </w:tc>
        <w:tc>
          <w:tcPr>
            <w:tcW w:w="1134" w:type="dxa"/>
            <w:tcBorders>
              <w:left w:val="single" w:sz="6" w:space="0" w:color="auto"/>
              <w:right w:val="single" w:sz="6" w:space="0" w:color="auto"/>
            </w:tcBorders>
          </w:tcPr>
          <w:p w14:paraId="642B8DAF" w14:textId="77777777" w:rsidR="00E1518A" w:rsidRPr="00DA7897" w:rsidRDefault="00E1518A" w:rsidP="00BC46DF">
            <w:pPr>
              <w:jc w:val="both"/>
              <w:rPr>
                <w:rFonts w:ascii="Noto Sans" w:hAnsi="Noto Sans" w:cs="Noto Sans"/>
                <w:sz w:val="20"/>
                <w:szCs w:val="20"/>
              </w:rPr>
            </w:pPr>
          </w:p>
        </w:tc>
        <w:tc>
          <w:tcPr>
            <w:tcW w:w="1276" w:type="dxa"/>
            <w:tcBorders>
              <w:left w:val="single" w:sz="6" w:space="0" w:color="auto"/>
              <w:right w:val="single" w:sz="6" w:space="0" w:color="auto"/>
            </w:tcBorders>
          </w:tcPr>
          <w:p w14:paraId="75E75121" w14:textId="77777777" w:rsidR="00E1518A" w:rsidRPr="00DA7897" w:rsidRDefault="00E1518A" w:rsidP="00BC46DF">
            <w:pPr>
              <w:jc w:val="both"/>
              <w:rPr>
                <w:rFonts w:ascii="Noto Sans" w:hAnsi="Noto Sans" w:cs="Noto Sans"/>
                <w:sz w:val="20"/>
                <w:szCs w:val="20"/>
              </w:rPr>
            </w:pPr>
          </w:p>
        </w:tc>
      </w:tr>
      <w:tr w:rsidR="00E1518A" w:rsidRPr="00DA7897" w14:paraId="65A2934E" w14:textId="77777777" w:rsidTr="00746D4E">
        <w:tc>
          <w:tcPr>
            <w:tcW w:w="1275" w:type="dxa"/>
            <w:tcBorders>
              <w:left w:val="single" w:sz="6" w:space="0" w:color="auto"/>
              <w:right w:val="single" w:sz="6" w:space="0" w:color="auto"/>
            </w:tcBorders>
          </w:tcPr>
          <w:p w14:paraId="6443DD49" w14:textId="77777777" w:rsidR="00E1518A" w:rsidRPr="00DA7897" w:rsidRDefault="00E1518A" w:rsidP="00BC46DF">
            <w:pPr>
              <w:jc w:val="both"/>
              <w:rPr>
                <w:rFonts w:ascii="Noto Sans" w:hAnsi="Noto Sans" w:cs="Noto Sans"/>
                <w:sz w:val="20"/>
                <w:szCs w:val="20"/>
              </w:rPr>
            </w:pPr>
          </w:p>
        </w:tc>
        <w:tc>
          <w:tcPr>
            <w:tcW w:w="3048" w:type="dxa"/>
            <w:tcBorders>
              <w:left w:val="single" w:sz="6" w:space="0" w:color="auto"/>
              <w:right w:val="single" w:sz="6" w:space="0" w:color="auto"/>
            </w:tcBorders>
          </w:tcPr>
          <w:p w14:paraId="1A8D2651" w14:textId="77777777" w:rsidR="00E1518A" w:rsidRPr="00DA7897" w:rsidRDefault="00E1518A" w:rsidP="00BC46DF">
            <w:pPr>
              <w:jc w:val="both"/>
              <w:rPr>
                <w:rFonts w:ascii="Noto Sans" w:hAnsi="Noto Sans" w:cs="Noto Sans"/>
                <w:sz w:val="20"/>
                <w:szCs w:val="20"/>
              </w:rPr>
            </w:pPr>
          </w:p>
        </w:tc>
        <w:tc>
          <w:tcPr>
            <w:tcW w:w="992" w:type="dxa"/>
            <w:tcBorders>
              <w:left w:val="single" w:sz="6" w:space="0" w:color="auto"/>
              <w:right w:val="single" w:sz="6" w:space="0" w:color="auto"/>
            </w:tcBorders>
          </w:tcPr>
          <w:p w14:paraId="3403C160" w14:textId="77777777" w:rsidR="00E1518A" w:rsidRPr="00DA7897" w:rsidRDefault="00E1518A" w:rsidP="00BC46DF">
            <w:pPr>
              <w:jc w:val="both"/>
              <w:rPr>
                <w:rFonts w:ascii="Noto Sans" w:hAnsi="Noto Sans" w:cs="Noto Sans"/>
                <w:sz w:val="20"/>
                <w:szCs w:val="20"/>
              </w:rPr>
            </w:pPr>
          </w:p>
        </w:tc>
        <w:tc>
          <w:tcPr>
            <w:tcW w:w="992" w:type="dxa"/>
            <w:tcBorders>
              <w:left w:val="single" w:sz="6" w:space="0" w:color="auto"/>
              <w:right w:val="single" w:sz="6" w:space="0" w:color="auto"/>
            </w:tcBorders>
          </w:tcPr>
          <w:p w14:paraId="0F1E5273" w14:textId="77777777" w:rsidR="00E1518A" w:rsidRPr="00DA7897" w:rsidRDefault="00E1518A" w:rsidP="00BC46DF">
            <w:pPr>
              <w:jc w:val="both"/>
              <w:rPr>
                <w:rFonts w:ascii="Noto Sans" w:hAnsi="Noto Sans" w:cs="Noto Sans"/>
                <w:sz w:val="20"/>
                <w:szCs w:val="20"/>
              </w:rPr>
            </w:pPr>
          </w:p>
        </w:tc>
        <w:tc>
          <w:tcPr>
            <w:tcW w:w="1276" w:type="dxa"/>
            <w:tcBorders>
              <w:left w:val="single" w:sz="6" w:space="0" w:color="auto"/>
              <w:right w:val="single" w:sz="6" w:space="0" w:color="auto"/>
            </w:tcBorders>
          </w:tcPr>
          <w:p w14:paraId="194DBFB3" w14:textId="77777777" w:rsidR="00E1518A" w:rsidRPr="00DA7897" w:rsidRDefault="00E1518A" w:rsidP="00BC46DF">
            <w:pPr>
              <w:jc w:val="both"/>
              <w:rPr>
                <w:rFonts w:ascii="Noto Sans" w:hAnsi="Noto Sans" w:cs="Noto Sans"/>
                <w:sz w:val="20"/>
                <w:szCs w:val="20"/>
              </w:rPr>
            </w:pPr>
          </w:p>
        </w:tc>
        <w:tc>
          <w:tcPr>
            <w:tcW w:w="1134" w:type="dxa"/>
            <w:tcBorders>
              <w:left w:val="single" w:sz="6" w:space="0" w:color="auto"/>
              <w:right w:val="single" w:sz="6" w:space="0" w:color="auto"/>
            </w:tcBorders>
          </w:tcPr>
          <w:p w14:paraId="56BFF929" w14:textId="77777777" w:rsidR="00E1518A" w:rsidRPr="00DA7897" w:rsidRDefault="00E1518A" w:rsidP="00BC46DF">
            <w:pPr>
              <w:jc w:val="both"/>
              <w:rPr>
                <w:rFonts w:ascii="Noto Sans" w:hAnsi="Noto Sans" w:cs="Noto Sans"/>
                <w:sz w:val="20"/>
                <w:szCs w:val="20"/>
              </w:rPr>
            </w:pPr>
          </w:p>
        </w:tc>
        <w:tc>
          <w:tcPr>
            <w:tcW w:w="1276" w:type="dxa"/>
            <w:tcBorders>
              <w:left w:val="single" w:sz="6" w:space="0" w:color="auto"/>
              <w:right w:val="single" w:sz="6" w:space="0" w:color="auto"/>
            </w:tcBorders>
          </w:tcPr>
          <w:p w14:paraId="1DC69082" w14:textId="77777777" w:rsidR="00E1518A" w:rsidRPr="00DA7897" w:rsidRDefault="00E1518A" w:rsidP="00BC46DF">
            <w:pPr>
              <w:jc w:val="both"/>
              <w:rPr>
                <w:rFonts w:ascii="Noto Sans" w:hAnsi="Noto Sans" w:cs="Noto Sans"/>
                <w:sz w:val="20"/>
                <w:szCs w:val="20"/>
              </w:rPr>
            </w:pPr>
          </w:p>
        </w:tc>
      </w:tr>
      <w:tr w:rsidR="00E1518A" w:rsidRPr="00DA7897" w14:paraId="78832E07" w14:textId="77777777" w:rsidTr="00746D4E">
        <w:tc>
          <w:tcPr>
            <w:tcW w:w="1275" w:type="dxa"/>
            <w:tcBorders>
              <w:left w:val="single" w:sz="6" w:space="0" w:color="auto"/>
              <w:right w:val="single" w:sz="6" w:space="0" w:color="auto"/>
            </w:tcBorders>
          </w:tcPr>
          <w:p w14:paraId="28FA0D80" w14:textId="77777777" w:rsidR="00E1518A" w:rsidRPr="00DA7897" w:rsidRDefault="00E1518A" w:rsidP="00BC46DF">
            <w:pPr>
              <w:jc w:val="both"/>
              <w:rPr>
                <w:rFonts w:ascii="Noto Sans" w:hAnsi="Noto Sans" w:cs="Noto Sans"/>
                <w:sz w:val="20"/>
                <w:szCs w:val="20"/>
              </w:rPr>
            </w:pPr>
          </w:p>
        </w:tc>
        <w:tc>
          <w:tcPr>
            <w:tcW w:w="3048" w:type="dxa"/>
            <w:tcBorders>
              <w:left w:val="single" w:sz="6" w:space="0" w:color="auto"/>
              <w:right w:val="single" w:sz="6" w:space="0" w:color="auto"/>
            </w:tcBorders>
          </w:tcPr>
          <w:p w14:paraId="1BE4AC23" w14:textId="77777777" w:rsidR="00E1518A" w:rsidRPr="00DA7897" w:rsidRDefault="00E1518A" w:rsidP="00BC46DF">
            <w:pPr>
              <w:jc w:val="both"/>
              <w:rPr>
                <w:rFonts w:ascii="Noto Sans" w:hAnsi="Noto Sans" w:cs="Noto Sans"/>
                <w:sz w:val="20"/>
                <w:szCs w:val="20"/>
              </w:rPr>
            </w:pPr>
          </w:p>
        </w:tc>
        <w:tc>
          <w:tcPr>
            <w:tcW w:w="992" w:type="dxa"/>
            <w:tcBorders>
              <w:left w:val="single" w:sz="6" w:space="0" w:color="auto"/>
              <w:right w:val="single" w:sz="6" w:space="0" w:color="auto"/>
            </w:tcBorders>
          </w:tcPr>
          <w:p w14:paraId="2EAC7CE1" w14:textId="77777777" w:rsidR="00E1518A" w:rsidRPr="00DA7897" w:rsidRDefault="00E1518A" w:rsidP="00BC46DF">
            <w:pPr>
              <w:jc w:val="both"/>
              <w:rPr>
                <w:rFonts w:ascii="Noto Sans" w:hAnsi="Noto Sans" w:cs="Noto Sans"/>
                <w:sz w:val="20"/>
                <w:szCs w:val="20"/>
              </w:rPr>
            </w:pPr>
          </w:p>
        </w:tc>
        <w:tc>
          <w:tcPr>
            <w:tcW w:w="992" w:type="dxa"/>
            <w:tcBorders>
              <w:left w:val="single" w:sz="6" w:space="0" w:color="auto"/>
              <w:right w:val="single" w:sz="6" w:space="0" w:color="auto"/>
            </w:tcBorders>
          </w:tcPr>
          <w:p w14:paraId="2A3F8620" w14:textId="77777777" w:rsidR="00E1518A" w:rsidRPr="00DA7897" w:rsidRDefault="00E1518A" w:rsidP="00BC46DF">
            <w:pPr>
              <w:jc w:val="both"/>
              <w:rPr>
                <w:rFonts w:ascii="Noto Sans" w:hAnsi="Noto Sans" w:cs="Noto Sans"/>
                <w:sz w:val="20"/>
                <w:szCs w:val="20"/>
              </w:rPr>
            </w:pPr>
          </w:p>
        </w:tc>
        <w:tc>
          <w:tcPr>
            <w:tcW w:w="1276" w:type="dxa"/>
            <w:tcBorders>
              <w:left w:val="single" w:sz="6" w:space="0" w:color="auto"/>
              <w:right w:val="single" w:sz="6" w:space="0" w:color="auto"/>
            </w:tcBorders>
          </w:tcPr>
          <w:p w14:paraId="620950EA" w14:textId="77777777" w:rsidR="00E1518A" w:rsidRPr="00DA7897" w:rsidRDefault="00E1518A" w:rsidP="00BC46DF">
            <w:pPr>
              <w:jc w:val="both"/>
              <w:rPr>
                <w:rFonts w:ascii="Noto Sans" w:hAnsi="Noto Sans" w:cs="Noto Sans"/>
                <w:sz w:val="20"/>
                <w:szCs w:val="20"/>
              </w:rPr>
            </w:pPr>
          </w:p>
        </w:tc>
        <w:tc>
          <w:tcPr>
            <w:tcW w:w="1134" w:type="dxa"/>
            <w:tcBorders>
              <w:left w:val="single" w:sz="6" w:space="0" w:color="auto"/>
              <w:right w:val="single" w:sz="6" w:space="0" w:color="auto"/>
            </w:tcBorders>
          </w:tcPr>
          <w:p w14:paraId="1A72124D" w14:textId="77777777" w:rsidR="00E1518A" w:rsidRPr="00DA7897" w:rsidRDefault="00E1518A" w:rsidP="00BC46DF">
            <w:pPr>
              <w:jc w:val="both"/>
              <w:rPr>
                <w:rFonts w:ascii="Noto Sans" w:hAnsi="Noto Sans" w:cs="Noto Sans"/>
                <w:sz w:val="20"/>
                <w:szCs w:val="20"/>
              </w:rPr>
            </w:pPr>
          </w:p>
        </w:tc>
        <w:tc>
          <w:tcPr>
            <w:tcW w:w="1276" w:type="dxa"/>
            <w:tcBorders>
              <w:left w:val="single" w:sz="6" w:space="0" w:color="auto"/>
              <w:right w:val="single" w:sz="6" w:space="0" w:color="auto"/>
            </w:tcBorders>
          </w:tcPr>
          <w:p w14:paraId="2534E007" w14:textId="77777777" w:rsidR="00E1518A" w:rsidRPr="00DA7897" w:rsidRDefault="00E1518A" w:rsidP="00BC46DF">
            <w:pPr>
              <w:jc w:val="both"/>
              <w:rPr>
                <w:rFonts w:ascii="Noto Sans" w:hAnsi="Noto Sans" w:cs="Noto Sans"/>
                <w:sz w:val="20"/>
                <w:szCs w:val="20"/>
              </w:rPr>
            </w:pPr>
          </w:p>
        </w:tc>
      </w:tr>
      <w:tr w:rsidR="00E1518A" w:rsidRPr="00DA7897" w14:paraId="5F33BBEA" w14:textId="77777777" w:rsidTr="00746D4E">
        <w:tc>
          <w:tcPr>
            <w:tcW w:w="1275" w:type="dxa"/>
            <w:tcBorders>
              <w:left w:val="single" w:sz="6" w:space="0" w:color="auto"/>
              <w:right w:val="single" w:sz="6" w:space="0" w:color="auto"/>
            </w:tcBorders>
          </w:tcPr>
          <w:p w14:paraId="5B89B94E" w14:textId="77777777" w:rsidR="00E1518A" w:rsidRPr="00DA7897" w:rsidRDefault="00E1518A" w:rsidP="00BC46DF">
            <w:pPr>
              <w:jc w:val="both"/>
              <w:rPr>
                <w:rFonts w:ascii="Noto Sans" w:hAnsi="Noto Sans" w:cs="Noto Sans"/>
                <w:sz w:val="20"/>
                <w:szCs w:val="20"/>
              </w:rPr>
            </w:pPr>
          </w:p>
        </w:tc>
        <w:tc>
          <w:tcPr>
            <w:tcW w:w="3048" w:type="dxa"/>
            <w:tcBorders>
              <w:left w:val="single" w:sz="6" w:space="0" w:color="auto"/>
              <w:right w:val="single" w:sz="6" w:space="0" w:color="auto"/>
            </w:tcBorders>
          </w:tcPr>
          <w:p w14:paraId="4D96BB6E" w14:textId="77777777" w:rsidR="00E1518A" w:rsidRPr="00DA7897" w:rsidRDefault="00E1518A" w:rsidP="00BC46DF">
            <w:pPr>
              <w:jc w:val="both"/>
              <w:rPr>
                <w:rFonts w:ascii="Noto Sans" w:hAnsi="Noto Sans" w:cs="Noto Sans"/>
                <w:sz w:val="20"/>
                <w:szCs w:val="20"/>
              </w:rPr>
            </w:pPr>
          </w:p>
        </w:tc>
        <w:tc>
          <w:tcPr>
            <w:tcW w:w="992" w:type="dxa"/>
            <w:tcBorders>
              <w:left w:val="single" w:sz="6" w:space="0" w:color="auto"/>
              <w:right w:val="single" w:sz="6" w:space="0" w:color="auto"/>
            </w:tcBorders>
          </w:tcPr>
          <w:p w14:paraId="2AA1397D" w14:textId="77777777" w:rsidR="00E1518A" w:rsidRPr="00DA7897" w:rsidRDefault="00E1518A" w:rsidP="00BC46DF">
            <w:pPr>
              <w:jc w:val="both"/>
              <w:rPr>
                <w:rFonts w:ascii="Noto Sans" w:hAnsi="Noto Sans" w:cs="Noto Sans"/>
                <w:sz w:val="20"/>
                <w:szCs w:val="20"/>
              </w:rPr>
            </w:pPr>
          </w:p>
        </w:tc>
        <w:tc>
          <w:tcPr>
            <w:tcW w:w="992" w:type="dxa"/>
            <w:tcBorders>
              <w:left w:val="single" w:sz="6" w:space="0" w:color="auto"/>
              <w:right w:val="single" w:sz="6" w:space="0" w:color="auto"/>
            </w:tcBorders>
          </w:tcPr>
          <w:p w14:paraId="062731AD" w14:textId="77777777" w:rsidR="00E1518A" w:rsidRPr="00DA7897" w:rsidRDefault="00E1518A" w:rsidP="00BC46DF">
            <w:pPr>
              <w:jc w:val="both"/>
              <w:rPr>
                <w:rFonts w:ascii="Noto Sans" w:hAnsi="Noto Sans" w:cs="Noto Sans"/>
                <w:sz w:val="20"/>
                <w:szCs w:val="20"/>
              </w:rPr>
            </w:pPr>
          </w:p>
        </w:tc>
        <w:tc>
          <w:tcPr>
            <w:tcW w:w="1276" w:type="dxa"/>
            <w:tcBorders>
              <w:left w:val="single" w:sz="6" w:space="0" w:color="auto"/>
              <w:right w:val="single" w:sz="6" w:space="0" w:color="auto"/>
            </w:tcBorders>
          </w:tcPr>
          <w:p w14:paraId="28A97558" w14:textId="77777777" w:rsidR="00E1518A" w:rsidRPr="00DA7897" w:rsidRDefault="00E1518A" w:rsidP="00BC46DF">
            <w:pPr>
              <w:jc w:val="both"/>
              <w:rPr>
                <w:rFonts w:ascii="Noto Sans" w:hAnsi="Noto Sans" w:cs="Noto Sans"/>
                <w:sz w:val="20"/>
                <w:szCs w:val="20"/>
              </w:rPr>
            </w:pPr>
          </w:p>
        </w:tc>
        <w:tc>
          <w:tcPr>
            <w:tcW w:w="1134" w:type="dxa"/>
            <w:tcBorders>
              <w:left w:val="single" w:sz="6" w:space="0" w:color="auto"/>
              <w:right w:val="single" w:sz="6" w:space="0" w:color="auto"/>
            </w:tcBorders>
          </w:tcPr>
          <w:p w14:paraId="08076CFD" w14:textId="77777777" w:rsidR="00E1518A" w:rsidRPr="00DA7897" w:rsidRDefault="00E1518A" w:rsidP="00BC46DF">
            <w:pPr>
              <w:jc w:val="both"/>
              <w:rPr>
                <w:rFonts w:ascii="Noto Sans" w:hAnsi="Noto Sans" w:cs="Noto Sans"/>
                <w:sz w:val="20"/>
                <w:szCs w:val="20"/>
              </w:rPr>
            </w:pPr>
          </w:p>
        </w:tc>
        <w:tc>
          <w:tcPr>
            <w:tcW w:w="1276" w:type="dxa"/>
            <w:tcBorders>
              <w:left w:val="single" w:sz="6" w:space="0" w:color="auto"/>
              <w:right w:val="single" w:sz="6" w:space="0" w:color="auto"/>
            </w:tcBorders>
          </w:tcPr>
          <w:p w14:paraId="1FECEC58" w14:textId="77777777" w:rsidR="00E1518A" w:rsidRPr="00DA7897" w:rsidRDefault="00E1518A" w:rsidP="00BC46DF">
            <w:pPr>
              <w:jc w:val="both"/>
              <w:rPr>
                <w:rFonts w:ascii="Noto Sans" w:hAnsi="Noto Sans" w:cs="Noto Sans"/>
                <w:sz w:val="20"/>
                <w:szCs w:val="20"/>
              </w:rPr>
            </w:pPr>
          </w:p>
        </w:tc>
      </w:tr>
      <w:tr w:rsidR="00E1518A" w:rsidRPr="00DA7897" w14:paraId="4291564B" w14:textId="77777777" w:rsidTr="00746D4E">
        <w:tc>
          <w:tcPr>
            <w:tcW w:w="1275" w:type="dxa"/>
            <w:tcBorders>
              <w:left w:val="single" w:sz="6" w:space="0" w:color="auto"/>
              <w:right w:val="single" w:sz="6" w:space="0" w:color="auto"/>
            </w:tcBorders>
          </w:tcPr>
          <w:p w14:paraId="5EBCF8F1" w14:textId="77777777" w:rsidR="00E1518A" w:rsidRPr="00DA7897" w:rsidRDefault="00E1518A" w:rsidP="00BC46DF">
            <w:pPr>
              <w:jc w:val="both"/>
              <w:rPr>
                <w:rFonts w:ascii="Noto Sans" w:hAnsi="Noto Sans" w:cs="Noto Sans"/>
                <w:sz w:val="20"/>
                <w:szCs w:val="20"/>
              </w:rPr>
            </w:pPr>
          </w:p>
        </w:tc>
        <w:tc>
          <w:tcPr>
            <w:tcW w:w="3048" w:type="dxa"/>
            <w:tcBorders>
              <w:left w:val="single" w:sz="6" w:space="0" w:color="auto"/>
              <w:right w:val="single" w:sz="6" w:space="0" w:color="auto"/>
            </w:tcBorders>
          </w:tcPr>
          <w:p w14:paraId="12A715D6" w14:textId="77777777" w:rsidR="00E1518A" w:rsidRPr="00DA7897" w:rsidRDefault="00E1518A" w:rsidP="00BC46DF">
            <w:pPr>
              <w:jc w:val="both"/>
              <w:rPr>
                <w:rFonts w:ascii="Noto Sans" w:hAnsi="Noto Sans" w:cs="Noto Sans"/>
                <w:sz w:val="20"/>
                <w:szCs w:val="20"/>
              </w:rPr>
            </w:pPr>
          </w:p>
        </w:tc>
        <w:tc>
          <w:tcPr>
            <w:tcW w:w="992" w:type="dxa"/>
            <w:tcBorders>
              <w:left w:val="single" w:sz="6" w:space="0" w:color="auto"/>
              <w:right w:val="single" w:sz="6" w:space="0" w:color="auto"/>
            </w:tcBorders>
          </w:tcPr>
          <w:p w14:paraId="2EFD75E1" w14:textId="77777777" w:rsidR="00E1518A" w:rsidRPr="00DA7897" w:rsidRDefault="00E1518A" w:rsidP="00BC46DF">
            <w:pPr>
              <w:jc w:val="both"/>
              <w:rPr>
                <w:rFonts w:ascii="Noto Sans" w:hAnsi="Noto Sans" w:cs="Noto Sans"/>
                <w:sz w:val="20"/>
                <w:szCs w:val="20"/>
              </w:rPr>
            </w:pPr>
          </w:p>
        </w:tc>
        <w:tc>
          <w:tcPr>
            <w:tcW w:w="992" w:type="dxa"/>
            <w:tcBorders>
              <w:left w:val="single" w:sz="6" w:space="0" w:color="auto"/>
              <w:right w:val="single" w:sz="6" w:space="0" w:color="auto"/>
            </w:tcBorders>
          </w:tcPr>
          <w:p w14:paraId="4CA008FC" w14:textId="77777777" w:rsidR="00E1518A" w:rsidRPr="00DA7897" w:rsidRDefault="00E1518A" w:rsidP="00BC46DF">
            <w:pPr>
              <w:jc w:val="both"/>
              <w:rPr>
                <w:rFonts w:ascii="Noto Sans" w:hAnsi="Noto Sans" w:cs="Noto Sans"/>
                <w:sz w:val="20"/>
                <w:szCs w:val="20"/>
              </w:rPr>
            </w:pPr>
          </w:p>
        </w:tc>
        <w:tc>
          <w:tcPr>
            <w:tcW w:w="1276" w:type="dxa"/>
            <w:tcBorders>
              <w:left w:val="single" w:sz="6" w:space="0" w:color="auto"/>
              <w:right w:val="single" w:sz="6" w:space="0" w:color="auto"/>
            </w:tcBorders>
          </w:tcPr>
          <w:p w14:paraId="328599FE" w14:textId="77777777" w:rsidR="00E1518A" w:rsidRPr="00DA7897" w:rsidRDefault="00E1518A" w:rsidP="00BC46DF">
            <w:pPr>
              <w:jc w:val="both"/>
              <w:rPr>
                <w:rFonts w:ascii="Noto Sans" w:hAnsi="Noto Sans" w:cs="Noto Sans"/>
                <w:sz w:val="20"/>
                <w:szCs w:val="20"/>
              </w:rPr>
            </w:pPr>
          </w:p>
        </w:tc>
        <w:tc>
          <w:tcPr>
            <w:tcW w:w="1134" w:type="dxa"/>
            <w:tcBorders>
              <w:left w:val="single" w:sz="6" w:space="0" w:color="auto"/>
              <w:right w:val="single" w:sz="6" w:space="0" w:color="auto"/>
            </w:tcBorders>
          </w:tcPr>
          <w:p w14:paraId="4A717512" w14:textId="77777777" w:rsidR="00E1518A" w:rsidRPr="00DA7897" w:rsidRDefault="00E1518A" w:rsidP="00BC46DF">
            <w:pPr>
              <w:jc w:val="both"/>
              <w:rPr>
                <w:rFonts w:ascii="Noto Sans" w:hAnsi="Noto Sans" w:cs="Noto Sans"/>
                <w:sz w:val="20"/>
                <w:szCs w:val="20"/>
              </w:rPr>
            </w:pPr>
          </w:p>
        </w:tc>
        <w:tc>
          <w:tcPr>
            <w:tcW w:w="1276" w:type="dxa"/>
            <w:tcBorders>
              <w:left w:val="single" w:sz="6" w:space="0" w:color="auto"/>
              <w:right w:val="single" w:sz="6" w:space="0" w:color="auto"/>
            </w:tcBorders>
          </w:tcPr>
          <w:p w14:paraId="7DA51E89" w14:textId="77777777" w:rsidR="00E1518A" w:rsidRPr="00DA7897" w:rsidRDefault="00E1518A" w:rsidP="00BC46DF">
            <w:pPr>
              <w:jc w:val="both"/>
              <w:rPr>
                <w:rFonts w:ascii="Noto Sans" w:hAnsi="Noto Sans" w:cs="Noto Sans"/>
                <w:sz w:val="20"/>
                <w:szCs w:val="20"/>
              </w:rPr>
            </w:pPr>
          </w:p>
        </w:tc>
      </w:tr>
      <w:tr w:rsidR="00E1518A" w:rsidRPr="00DA7897" w14:paraId="1B45CA93" w14:textId="77777777" w:rsidTr="00746D4E">
        <w:tc>
          <w:tcPr>
            <w:tcW w:w="1275" w:type="dxa"/>
            <w:tcBorders>
              <w:left w:val="single" w:sz="6" w:space="0" w:color="auto"/>
              <w:right w:val="single" w:sz="6" w:space="0" w:color="auto"/>
            </w:tcBorders>
          </w:tcPr>
          <w:p w14:paraId="5CA86412" w14:textId="77777777" w:rsidR="00E1518A" w:rsidRPr="00DA7897" w:rsidRDefault="00E1518A" w:rsidP="00BC46DF">
            <w:pPr>
              <w:jc w:val="both"/>
              <w:rPr>
                <w:rFonts w:ascii="Noto Sans" w:hAnsi="Noto Sans" w:cs="Noto Sans"/>
                <w:sz w:val="20"/>
                <w:szCs w:val="20"/>
              </w:rPr>
            </w:pPr>
          </w:p>
        </w:tc>
        <w:tc>
          <w:tcPr>
            <w:tcW w:w="3048" w:type="dxa"/>
            <w:tcBorders>
              <w:left w:val="single" w:sz="6" w:space="0" w:color="auto"/>
              <w:right w:val="single" w:sz="6" w:space="0" w:color="auto"/>
            </w:tcBorders>
          </w:tcPr>
          <w:p w14:paraId="4313E4CD" w14:textId="77777777" w:rsidR="00E1518A" w:rsidRPr="00DA7897" w:rsidRDefault="00E1518A" w:rsidP="00BC46DF">
            <w:pPr>
              <w:jc w:val="both"/>
              <w:rPr>
                <w:rFonts w:ascii="Noto Sans" w:hAnsi="Noto Sans" w:cs="Noto Sans"/>
                <w:sz w:val="20"/>
                <w:szCs w:val="20"/>
              </w:rPr>
            </w:pPr>
          </w:p>
        </w:tc>
        <w:tc>
          <w:tcPr>
            <w:tcW w:w="992" w:type="dxa"/>
            <w:tcBorders>
              <w:left w:val="single" w:sz="6" w:space="0" w:color="auto"/>
              <w:right w:val="single" w:sz="6" w:space="0" w:color="auto"/>
            </w:tcBorders>
          </w:tcPr>
          <w:p w14:paraId="6D3D5347" w14:textId="77777777" w:rsidR="00E1518A" w:rsidRPr="00DA7897" w:rsidRDefault="00E1518A" w:rsidP="00BC46DF">
            <w:pPr>
              <w:jc w:val="both"/>
              <w:rPr>
                <w:rFonts w:ascii="Noto Sans" w:hAnsi="Noto Sans" w:cs="Noto Sans"/>
                <w:sz w:val="20"/>
                <w:szCs w:val="20"/>
              </w:rPr>
            </w:pPr>
          </w:p>
        </w:tc>
        <w:tc>
          <w:tcPr>
            <w:tcW w:w="992" w:type="dxa"/>
            <w:tcBorders>
              <w:left w:val="single" w:sz="6" w:space="0" w:color="auto"/>
              <w:right w:val="single" w:sz="6" w:space="0" w:color="auto"/>
            </w:tcBorders>
          </w:tcPr>
          <w:p w14:paraId="64B0BD95" w14:textId="77777777" w:rsidR="00E1518A" w:rsidRPr="00DA7897" w:rsidRDefault="00E1518A" w:rsidP="00BC46DF">
            <w:pPr>
              <w:jc w:val="both"/>
              <w:rPr>
                <w:rFonts w:ascii="Noto Sans" w:hAnsi="Noto Sans" w:cs="Noto Sans"/>
                <w:sz w:val="20"/>
                <w:szCs w:val="20"/>
              </w:rPr>
            </w:pPr>
          </w:p>
        </w:tc>
        <w:tc>
          <w:tcPr>
            <w:tcW w:w="1276" w:type="dxa"/>
            <w:tcBorders>
              <w:left w:val="single" w:sz="6" w:space="0" w:color="auto"/>
              <w:right w:val="single" w:sz="6" w:space="0" w:color="auto"/>
            </w:tcBorders>
          </w:tcPr>
          <w:p w14:paraId="6B65E175" w14:textId="77777777" w:rsidR="00E1518A" w:rsidRPr="00DA7897" w:rsidRDefault="00E1518A" w:rsidP="00BC46DF">
            <w:pPr>
              <w:jc w:val="both"/>
              <w:rPr>
                <w:rFonts w:ascii="Noto Sans" w:hAnsi="Noto Sans" w:cs="Noto Sans"/>
                <w:sz w:val="20"/>
                <w:szCs w:val="20"/>
              </w:rPr>
            </w:pPr>
          </w:p>
        </w:tc>
        <w:tc>
          <w:tcPr>
            <w:tcW w:w="1134" w:type="dxa"/>
            <w:tcBorders>
              <w:left w:val="single" w:sz="6" w:space="0" w:color="auto"/>
              <w:right w:val="single" w:sz="6" w:space="0" w:color="auto"/>
            </w:tcBorders>
          </w:tcPr>
          <w:p w14:paraId="3E8727A9" w14:textId="77777777" w:rsidR="00E1518A" w:rsidRPr="00DA7897" w:rsidRDefault="00E1518A" w:rsidP="00BC46DF">
            <w:pPr>
              <w:jc w:val="both"/>
              <w:rPr>
                <w:rFonts w:ascii="Noto Sans" w:hAnsi="Noto Sans" w:cs="Noto Sans"/>
                <w:sz w:val="20"/>
                <w:szCs w:val="20"/>
              </w:rPr>
            </w:pPr>
          </w:p>
        </w:tc>
        <w:tc>
          <w:tcPr>
            <w:tcW w:w="1276" w:type="dxa"/>
            <w:tcBorders>
              <w:left w:val="single" w:sz="6" w:space="0" w:color="auto"/>
              <w:right w:val="single" w:sz="6" w:space="0" w:color="auto"/>
            </w:tcBorders>
          </w:tcPr>
          <w:p w14:paraId="6209566F" w14:textId="77777777" w:rsidR="00E1518A" w:rsidRPr="00DA7897" w:rsidRDefault="00E1518A" w:rsidP="00BC46DF">
            <w:pPr>
              <w:jc w:val="both"/>
              <w:rPr>
                <w:rFonts w:ascii="Noto Sans" w:hAnsi="Noto Sans" w:cs="Noto Sans"/>
                <w:sz w:val="20"/>
                <w:szCs w:val="20"/>
              </w:rPr>
            </w:pPr>
          </w:p>
        </w:tc>
      </w:tr>
      <w:tr w:rsidR="00E1518A" w:rsidRPr="00DA7897" w14:paraId="100ADEA4" w14:textId="77777777" w:rsidTr="00746D4E">
        <w:tc>
          <w:tcPr>
            <w:tcW w:w="1275" w:type="dxa"/>
            <w:tcBorders>
              <w:left w:val="single" w:sz="6" w:space="0" w:color="auto"/>
              <w:right w:val="single" w:sz="6" w:space="0" w:color="auto"/>
            </w:tcBorders>
          </w:tcPr>
          <w:p w14:paraId="5F79329B" w14:textId="77777777" w:rsidR="00E1518A" w:rsidRPr="00DA7897" w:rsidRDefault="00E1518A" w:rsidP="00BC46DF">
            <w:pPr>
              <w:jc w:val="both"/>
              <w:rPr>
                <w:rFonts w:ascii="Noto Sans" w:hAnsi="Noto Sans" w:cs="Noto Sans"/>
                <w:sz w:val="20"/>
                <w:szCs w:val="20"/>
              </w:rPr>
            </w:pPr>
          </w:p>
        </w:tc>
        <w:tc>
          <w:tcPr>
            <w:tcW w:w="3048" w:type="dxa"/>
            <w:tcBorders>
              <w:left w:val="single" w:sz="6" w:space="0" w:color="auto"/>
              <w:right w:val="single" w:sz="6" w:space="0" w:color="auto"/>
            </w:tcBorders>
          </w:tcPr>
          <w:p w14:paraId="47974FE8" w14:textId="77777777" w:rsidR="00E1518A" w:rsidRPr="00DA7897" w:rsidRDefault="00E1518A" w:rsidP="00BC46DF">
            <w:pPr>
              <w:jc w:val="both"/>
              <w:rPr>
                <w:rFonts w:ascii="Noto Sans" w:hAnsi="Noto Sans" w:cs="Noto Sans"/>
                <w:sz w:val="20"/>
                <w:szCs w:val="20"/>
              </w:rPr>
            </w:pPr>
          </w:p>
        </w:tc>
        <w:tc>
          <w:tcPr>
            <w:tcW w:w="992" w:type="dxa"/>
            <w:tcBorders>
              <w:left w:val="single" w:sz="6" w:space="0" w:color="auto"/>
              <w:right w:val="single" w:sz="6" w:space="0" w:color="auto"/>
            </w:tcBorders>
          </w:tcPr>
          <w:p w14:paraId="12E14AD4" w14:textId="77777777" w:rsidR="00E1518A" w:rsidRPr="00DA7897" w:rsidRDefault="00E1518A" w:rsidP="00BC46DF">
            <w:pPr>
              <w:jc w:val="both"/>
              <w:rPr>
                <w:rFonts w:ascii="Noto Sans" w:hAnsi="Noto Sans" w:cs="Noto Sans"/>
                <w:sz w:val="20"/>
                <w:szCs w:val="20"/>
              </w:rPr>
            </w:pPr>
          </w:p>
        </w:tc>
        <w:tc>
          <w:tcPr>
            <w:tcW w:w="992" w:type="dxa"/>
            <w:tcBorders>
              <w:left w:val="single" w:sz="6" w:space="0" w:color="auto"/>
              <w:right w:val="single" w:sz="6" w:space="0" w:color="auto"/>
            </w:tcBorders>
          </w:tcPr>
          <w:p w14:paraId="68006ECB" w14:textId="77777777" w:rsidR="00E1518A" w:rsidRPr="00DA7897" w:rsidRDefault="00E1518A" w:rsidP="00BC46DF">
            <w:pPr>
              <w:jc w:val="both"/>
              <w:rPr>
                <w:rFonts w:ascii="Noto Sans" w:hAnsi="Noto Sans" w:cs="Noto Sans"/>
                <w:sz w:val="20"/>
                <w:szCs w:val="20"/>
              </w:rPr>
            </w:pPr>
          </w:p>
        </w:tc>
        <w:tc>
          <w:tcPr>
            <w:tcW w:w="1276" w:type="dxa"/>
            <w:tcBorders>
              <w:left w:val="single" w:sz="6" w:space="0" w:color="auto"/>
              <w:right w:val="single" w:sz="6" w:space="0" w:color="auto"/>
            </w:tcBorders>
          </w:tcPr>
          <w:p w14:paraId="73A76265" w14:textId="77777777" w:rsidR="00E1518A" w:rsidRPr="00DA7897" w:rsidRDefault="00E1518A" w:rsidP="00BC46DF">
            <w:pPr>
              <w:jc w:val="both"/>
              <w:rPr>
                <w:rFonts w:ascii="Noto Sans" w:hAnsi="Noto Sans" w:cs="Noto Sans"/>
                <w:sz w:val="20"/>
                <w:szCs w:val="20"/>
              </w:rPr>
            </w:pPr>
          </w:p>
        </w:tc>
        <w:tc>
          <w:tcPr>
            <w:tcW w:w="1134" w:type="dxa"/>
            <w:tcBorders>
              <w:left w:val="single" w:sz="6" w:space="0" w:color="auto"/>
              <w:right w:val="single" w:sz="6" w:space="0" w:color="auto"/>
            </w:tcBorders>
          </w:tcPr>
          <w:p w14:paraId="7776B82C" w14:textId="77777777" w:rsidR="00E1518A" w:rsidRPr="00DA7897" w:rsidRDefault="00E1518A" w:rsidP="00BC46DF">
            <w:pPr>
              <w:jc w:val="both"/>
              <w:rPr>
                <w:rFonts w:ascii="Noto Sans" w:hAnsi="Noto Sans" w:cs="Noto Sans"/>
                <w:sz w:val="20"/>
                <w:szCs w:val="20"/>
              </w:rPr>
            </w:pPr>
          </w:p>
        </w:tc>
        <w:tc>
          <w:tcPr>
            <w:tcW w:w="1276" w:type="dxa"/>
            <w:tcBorders>
              <w:left w:val="single" w:sz="6" w:space="0" w:color="auto"/>
              <w:right w:val="single" w:sz="6" w:space="0" w:color="auto"/>
            </w:tcBorders>
          </w:tcPr>
          <w:p w14:paraId="20845703" w14:textId="77777777" w:rsidR="00E1518A" w:rsidRPr="00DA7897" w:rsidRDefault="00E1518A" w:rsidP="00BC46DF">
            <w:pPr>
              <w:jc w:val="both"/>
              <w:rPr>
                <w:rFonts w:ascii="Noto Sans" w:hAnsi="Noto Sans" w:cs="Noto Sans"/>
                <w:sz w:val="20"/>
                <w:szCs w:val="20"/>
              </w:rPr>
            </w:pPr>
          </w:p>
        </w:tc>
      </w:tr>
      <w:tr w:rsidR="00E1518A" w:rsidRPr="00DA7897" w14:paraId="5F56222C" w14:textId="77777777" w:rsidTr="00746D4E">
        <w:tc>
          <w:tcPr>
            <w:tcW w:w="1275" w:type="dxa"/>
            <w:tcBorders>
              <w:left w:val="single" w:sz="6" w:space="0" w:color="auto"/>
              <w:bottom w:val="single" w:sz="6" w:space="0" w:color="auto"/>
              <w:right w:val="single" w:sz="6" w:space="0" w:color="auto"/>
            </w:tcBorders>
          </w:tcPr>
          <w:p w14:paraId="0C0BF72C" w14:textId="77777777" w:rsidR="00E1518A" w:rsidRPr="00DA7897" w:rsidRDefault="00E1518A" w:rsidP="00BC46DF">
            <w:pPr>
              <w:jc w:val="both"/>
              <w:rPr>
                <w:rFonts w:ascii="Noto Sans" w:hAnsi="Noto Sans" w:cs="Noto Sans"/>
                <w:sz w:val="20"/>
                <w:szCs w:val="20"/>
              </w:rPr>
            </w:pPr>
          </w:p>
        </w:tc>
        <w:tc>
          <w:tcPr>
            <w:tcW w:w="3048" w:type="dxa"/>
            <w:tcBorders>
              <w:left w:val="single" w:sz="6" w:space="0" w:color="auto"/>
              <w:bottom w:val="single" w:sz="6" w:space="0" w:color="auto"/>
              <w:right w:val="single" w:sz="6" w:space="0" w:color="auto"/>
            </w:tcBorders>
          </w:tcPr>
          <w:p w14:paraId="4216124D" w14:textId="77777777" w:rsidR="00E1518A" w:rsidRPr="00DA7897" w:rsidRDefault="00E1518A" w:rsidP="00BC46DF">
            <w:pPr>
              <w:jc w:val="both"/>
              <w:rPr>
                <w:rFonts w:ascii="Noto Sans" w:hAnsi="Noto Sans" w:cs="Noto Sans"/>
                <w:sz w:val="20"/>
                <w:szCs w:val="20"/>
              </w:rPr>
            </w:pPr>
          </w:p>
        </w:tc>
        <w:tc>
          <w:tcPr>
            <w:tcW w:w="992" w:type="dxa"/>
            <w:tcBorders>
              <w:left w:val="single" w:sz="6" w:space="0" w:color="auto"/>
              <w:bottom w:val="single" w:sz="6" w:space="0" w:color="auto"/>
              <w:right w:val="single" w:sz="6" w:space="0" w:color="auto"/>
            </w:tcBorders>
          </w:tcPr>
          <w:p w14:paraId="63C8DA1B" w14:textId="77777777" w:rsidR="00E1518A" w:rsidRPr="00DA7897" w:rsidRDefault="00E1518A" w:rsidP="00BC46DF">
            <w:pPr>
              <w:jc w:val="both"/>
              <w:rPr>
                <w:rFonts w:ascii="Noto Sans" w:hAnsi="Noto Sans" w:cs="Noto Sans"/>
                <w:sz w:val="20"/>
                <w:szCs w:val="20"/>
              </w:rPr>
            </w:pPr>
          </w:p>
        </w:tc>
        <w:tc>
          <w:tcPr>
            <w:tcW w:w="992" w:type="dxa"/>
            <w:tcBorders>
              <w:left w:val="single" w:sz="6" w:space="0" w:color="auto"/>
              <w:bottom w:val="single" w:sz="6" w:space="0" w:color="auto"/>
              <w:right w:val="single" w:sz="6" w:space="0" w:color="auto"/>
            </w:tcBorders>
          </w:tcPr>
          <w:p w14:paraId="2B641840" w14:textId="77777777" w:rsidR="00E1518A" w:rsidRPr="00DA7897" w:rsidRDefault="00E1518A" w:rsidP="00BC46DF">
            <w:pPr>
              <w:jc w:val="both"/>
              <w:rPr>
                <w:rFonts w:ascii="Noto Sans" w:hAnsi="Noto Sans" w:cs="Noto Sans"/>
                <w:sz w:val="20"/>
                <w:szCs w:val="20"/>
              </w:rPr>
            </w:pPr>
          </w:p>
        </w:tc>
        <w:tc>
          <w:tcPr>
            <w:tcW w:w="1276" w:type="dxa"/>
            <w:tcBorders>
              <w:left w:val="single" w:sz="6" w:space="0" w:color="auto"/>
              <w:bottom w:val="single" w:sz="6" w:space="0" w:color="auto"/>
              <w:right w:val="single" w:sz="6" w:space="0" w:color="auto"/>
            </w:tcBorders>
          </w:tcPr>
          <w:p w14:paraId="3A030BF1" w14:textId="77777777" w:rsidR="00E1518A" w:rsidRPr="00DA7897" w:rsidRDefault="00E1518A" w:rsidP="00BC46DF">
            <w:pPr>
              <w:jc w:val="both"/>
              <w:rPr>
                <w:rFonts w:ascii="Noto Sans" w:hAnsi="Noto Sans" w:cs="Noto Sans"/>
                <w:sz w:val="20"/>
                <w:szCs w:val="20"/>
              </w:rPr>
            </w:pPr>
          </w:p>
        </w:tc>
        <w:tc>
          <w:tcPr>
            <w:tcW w:w="1134" w:type="dxa"/>
            <w:tcBorders>
              <w:left w:val="single" w:sz="6" w:space="0" w:color="auto"/>
              <w:bottom w:val="single" w:sz="4" w:space="0" w:color="auto"/>
              <w:right w:val="single" w:sz="6" w:space="0" w:color="auto"/>
            </w:tcBorders>
          </w:tcPr>
          <w:p w14:paraId="21EDFB56" w14:textId="77777777" w:rsidR="00E1518A" w:rsidRPr="00DA7897" w:rsidRDefault="00E1518A" w:rsidP="00BC46DF">
            <w:pPr>
              <w:jc w:val="both"/>
              <w:rPr>
                <w:rFonts w:ascii="Noto Sans" w:hAnsi="Noto Sans" w:cs="Noto Sans"/>
                <w:sz w:val="20"/>
                <w:szCs w:val="20"/>
              </w:rPr>
            </w:pPr>
          </w:p>
        </w:tc>
        <w:tc>
          <w:tcPr>
            <w:tcW w:w="1276" w:type="dxa"/>
            <w:tcBorders>
              <w:left w:val="single" w:sz="6" w:space="0" w:color="auto"/>
              <w:bottom w:val="single" w:sz="4" w:space="0" w:color="auto"/>
              <w:right w:val="single" w:sz="6" w:space="0" w:color="auto"/>
            </w:tcBorders>
          </w:tcPr>
          <w:p w14:paraId="41CFE377" w14:textId="77777777" w:rsidR="00E1518A" w:rsidRPr="00DA7897" w:rsidRDefault="00E1518A" w:rsidP="00BC46DF">
            <w:pPr>
              <w:jc w:val="both"/>
              <w:rPr>
                <w:rFonts w:ascii="Noto Sans" w:hAnsi="Noto Sans" w:cs="Noto Sans"/>
                <w:sz w:val="20"/>
                <w:szCs w:val="20"/>
              </w:rPr>
            </w:pPr>
          </w:p>
        </w:tc>
      </w:tr>
    </w:tbl>
    <w:p w14:paraId="0669D8F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                                                                                                              T O T A  L</w:t>
      </w:r>
    </w:p>
    <w:tbl>
      <w:tblPr>
        <w:tblW w:w="10702" w:type="dxa"/>
        <w:tblInd w:w="70" w:type="dxa"/>
        <w:tblLayout w:type="fixed"/>
        <w:tblCellMar>
          <w:left w:w="70" w:type="dxa"/>
          <w:right w:w="70" w:type="dxa"/>
        </w:tblCellMar>
        <w:tblLook w:val="0000" w:firstRow="0" w:lastRow="0" w:firstColumn="0" w:lastColumn="0" w:noHBand="0" w:noVBand="0"/>
      </w:tblPr>
      <w:tblGrid>
        <w:gridCol w:w="10702"/>
      </w:tblGrid>
      <w:tr w:rsidR="00E1518A" w:rsidRPr="00DA7897" w14:paraId="0DEFBF69" w14:textId="77777777" w:rsidTr="00746D4E">
        <w:tc>
          <w:tcPr>
            <w:tcW w:w="10702" w:type="dxa"/>
            <w:tcBorders>
              <w:top w:val="single" w:sz="6" w:space="0" w:color="auto"/>
              <w:left w:val="single" w:sz="6" w:space="0" w:color="auto"/>
              <w:right w:val="single" w:sz="6" w:space="0" w:color="auto"/>
            </w:tcBorders>
          </w:tcPr>
          <w:p w14:paraId="25B438B2"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PORCENTAJE DEMANDA PROPUESTA     %</w:t>
            </w:r>
          </w:p>
        </w:tc>
      </w:tr>
      <w:tr w:rsidR="00E1518A" w:rsidRPr="00DA7897" w14:paraId="2188D489" w14:textId="77777777" w:rsidTr="00746D4E">
        <w:tc>
          <w:tcPr>
            <w:tcW w:w="10702" w:type="dxa"/>
            <w:tcBorders>
              <w:left w:val="single" w:sz="6" w:space="0" w:color="auto"/>
              <w:bottom w:val="single" w:sz="6" w:space="0" w:color="auto"/>
              <w:right w:val="single" w:sz="6" w:space="0" w:color="auto"/>
            </w:tcBorders>
          </w:tcPr>
          <w:p w14:paraId="418EE235"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 </w:t>
            </w:r>
          </w:p>
        </w:tc>
      </w:tr>
    </w:tbl>
    <w:p w14:paraId="194E57F9" w14:textId="77777777" w:rsidR="00E1518A" w:rsidRPr="00DA7897" w:rsidRDefault="00E1518A" w:rsidP="00BC46DF">
      <w:pPr>
        <w:jc w:val="both"/>
        <w:rPr>
          <w:rFonts w:ascii="Noto Sans" w:hAnsi="Noto Sans" w:cs="Noto Sans"/>
          <w:sz w:val="20"/>
          <w:szCs w:val="20"/>
        </w:rPr>
      </w:pPr>
    </w:p>
    <w:tbl>
      <w:tblPr>
        <w:tblW w:w="10702" w:type="dxa"/>
        <w:tblInd w:w="70" w:type="dxa"/>
        <w:tblLayout w:type="fixed"/>
        <w:tblCellMar>
          <w:left w:w="70" w:type="dxa"/>
          <w:right w:w="70" w:type="dxa"/>
        </w:tblCellMar>
        <w:tblLook w:val="0000" w:firstRow="0" w:lastRow="0" w:firstColumn="0" w:lastColumn="0" w:noHBand="0" w:noVBand="0"/>
      </w:tblPr>
      <w:tblGrid>
        <w:gridCol w:w="3331"/>
        <w:gridCol w:w="3260"/>
        <w:gridCol w:w="3478"/>
        <w:gridCol w:w="633"/>
      </w:tblGrid>
      <w:tr w:rsidR="00E1518A" w:rsidRPr="00DA7897" w14:paraId="0ABB3843" w14:textId="77777777" w:rsidTr="00746D4E">
        <w:tc>
          <w:tcPr>
            <w:tcW w:w="10702" w:type="dxa"/>
            <w:gridSpan w:val="4"/>
            <w:tcBorders>
              <w:top w:val="single" w:sz="6" w:space="0" w:color="auto"/>
              <w:left w:val="single" w:sz="6" w:space="0" w:color="auto"/>
              <w:bottom w:val="single" w:sz="6" w:space="0" w:color="auto"/>
              <w:right w:val="single" w:sz="6" w:space="0" w:color="auto"/>
            </w:tcBorders>
          </w:tcPr>
          <w:p w14:paraId="6D91BAE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EN EL CASO QUE EL INSTITUTO MEXICANO DEL SEGURO SOCIAL, ME OTORGUE LA ADJUDICACION DE LA DEMANDA MINIMA Y MAXIMA, ASIGNADA ME OBLIGO EN NOMBRE DE MÍ REPRESENTADA A SUSCRIBIR EL CONTRATO QUE SE DERIVE, EN LOS TERMINOS, CONDICIONES Y PORCENTAJE ESTABLECIDOS EN ESTAS BASES.</w:t>
            </w:r>
          </w:p>
        </w:tc>
      </w:tr>
      <w:tr w:rsidR="00E1518A" w:rsidRPr="00DA7897" w14:paraId="73A16892" w14:textId="77777777" w:rsidTr="00746D4E">
        <w:trPr>
          <w:gridAfter w:val="1"/>
          <w:wAfter w:w="633" w:type="dxa"/>
        </w:trPr>
        <w:tc>
          <w:tcPr>
            <w:tcW w:w="3331" w:type="dxa"/>
          </w:tcPr>
          <w:p w14:paraId="4B6A12D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_______________________</w:t>
            </w:r>
          </w:p>
        </w:tc>
        <w:tc>
          <w:tcPr>
            <w:tcW w:w="3260" w:type="dxa"/>
          </w:tcPr>
          <w:p w14:paraId="3F60C9C5"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____________________</w:t>
            </w:r>
          </w:p>
        </w:tc>
        <w:tc>
          <w:tcPr>
            <w:tcW w:w="3478" w:type="dxa"/>
          </w:tcPr>
          <w:p w14:paraId="7F296F57"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_________________________</w:t>
            </w:r>
          </w:p>
        </w:tc>
      </w:tr>
      <w:tr w:rsidR="00E1518A" w:rsidRPr="00DA7897" w14:paraId="5BB2DB84" w14:textId="77777777" w:rsidTr="00746D4E">
        <w:trPr>
          <w:gridAfter w:val="1"/>
          <w:wAfter w:w="633" w:type="dxa"/>
        </w:trPr>
        <w:tc>
          <w:tcPr>
            <w:tcW w:w="3331" w:type="dxa"/>
          </w:tcPr>
          <w:p w14:paraId="12358E92"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NOMBRE</w:t>
            </w:r>
          </w:p>
        </w:tc>
        <w:tc>
          <w:tcPr>
            <w:tcW w:w="3260" w:type="dxa"/>
          </w:tcPr>
          <w:p w14:paraId="2BAB2F50"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CARGO</w:t>
            </w:r>
          </w:p>
        </w:tc>
        <w:tc>
          <w:tcPr>
            <w:tcW w:w="3478" w:type="dxa"/>
          </w:tcPr>
          <w:p w14:paraId="6142D359"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FIRMA</w:t>
            </w:r>
          </w:p>
        </w:tc>
      </w:tr>
    </w:tbl>
    <w:p w14:paraId="779C3D27" w14:textId="77777777" w:rsidR="00E1518A" w:rsidRPr="00DA7897" w:rsidRDefault="00E1518A" w:rsidP="00BC46DF">
      <w:pPr>
        <w:jc w:val="both"/>
        <w:rPr>
          <w:rFonts w:ascii="Noto Sans" w:hAnsi="Noto Sans" w:cs="Noto Sans"/>
          <w:sz w:val="20"/>
          <w:szCs w:val="20"/>
        </w:rPr>
      </w:pPr>
    </w:p>
    <w:p w14:paraId="3FE2F814" w14:textId="77777777" w:rsidR="00E1518A" w:rsidRPr="00DA7897" w:rsidRDefault="00E1518A" w:rsidP="00635CAB">
      <w:pPr>
        <w:jc w:val="center"/>
        <w:rPr>
          <w:rFonts w:ascii="Noto Sans" w:hAnsi="Noto Sans" w:cs="Noto Sans"/>
          <w:b/>
          <w:sz w:val="20"/>
          <w:szCs w:val="20"/>
        </w:rPr>
      </w:pPr>
      <w:r w:rsidRPr="00DA7897">
        <w:rPr>
          <w:rFonts w:ascii="Noto Sans" w:hAnsi="Noto Sans" w:cs="Noto Sans"/>
          <w:sz w:val="20"/>
          <w:szCs w:val="20"/>
        </w:rPr>
        <w:br w:type="page"/>
      </w:r>
      <w:r w:rsidRPr="00DA7897">
        <w:rPr>
          <w:rFonts w:ascii="Noto Sans" w:hAnsi="Noto Sans" w:cs="Noto Sans"/>
          <w:b/>
          <w:sz w:val="20"/>
          <w:szCs w:val="20"/>
        </w:rPr>
        <w:lastRenderedPageBreak/>
        <w:t>ANEXO NÚMERO 8 (OCHO)</w:t>
      </w:r>
    </w:p>
    <w:p w14:paraId="50E355EA" w14:textId="77777777" w:rsidR="00635CAB" w:rsidRPr="00DA7897" w:rsidRDefault="00635CAB" w:rsidP="00635CAB">
      <w:pPr>
        <w:jc w:val="center"/>
        <w:rPr>
          <w:rFonts w:ascii="Noto Sans" w:hAnsi="Noto Sans" w:cs="Noto Sans"/>
          <w:sz w:val="20"/>
          <w:szCs w:val="20"/>
        </w:rPr>
      </w:pPr>
    </w:p>
    <w:p w14:paraId="0153FB4D"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________(nombre)             , manifiesto bajo protesta a decir verdad, que los datos aquí asentados son ciertos, así como que cuento con facultades suficientes para suscribir las proposiciones en la presente Licitación Pública Nacional, a nombre y representación de: ___(persona física o moral)___.</w:t>
      </w:r>
    </w:p>
    <w:p w14:paraId="0DDC58E5"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No. de la licitación __________________________.</w:t>
      </w:r>
    </w:p>
    <w:tbl>
      <w:tblPr>
        <w:tblW w:w="0" w:type="auto"/>
        <w:tblInd w:w="70" w:type="dxa"/>
        <w:tblLayout w:type="fixed"/>
        <w:tblCellMar>
          <w:left w:w="70" w:type="dxa"/>
          <w:right w:w="70" w:type="dxa"/>
        </w:tblCellMar>
        <w:tblLook w:val="0000" w:firstRow="0" w:lastRow="0" w:firstColumn="0" w:lastColumn="0" w:noHBand="0" w:noVBand="0"/>
      </w:tblPr>
      <w:tblGrid>
        <w:gridCol w:w="10005"/>
      </w:tblGrid>
      <w:tr w:rsidR="00E1518A" w:rsidRPr="00DA7897" w14:paraId="0DDB5221" w14:textId="77777777" w:rsidTr="00746D4E">
        <w:tc>
          <w:tcPr>
            <w:tcW w:w="10005" w:type="dxa"/>
            <w:tcBorders>
              <w:top w:val="single" w:sz="4" w:space="0" w:color="000000"/>
              <w:left w:val="single" w:sz="4" w:space="0" w:color="000000"/>
              <w:bottom w:val="single" w:sz="4" w:space="0" w:color="000000"/>
              <w:right w:val="single" w:sz="4" w:space="0" w:color="000000"/>
            </w:tcBorders>
          </w:tcPr>
          <w:p w14:paraId="594B0B34"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Registro Federal de Contribuyentes:</w:t>
            </w:r>
          </w:p>
          <w:p w14:paraId="2EF9B035" w14:textId="77777777" w:rsidR="00E1518A" w:rsidRPr="00DA7897" w:rsidRDefault="00E1518A" w:rsidP="00BC46DF">
            <w:pPr>
              <w:jc w:val="both"/>
              <w:rPr>
                <w:rFonts w:ascii="Noto Sans" w:hAnsi="Noto Sans" w:cs="Noto Sans"/>
                <w:sz w:val="20"/>
                <w:szCs w:val="20"/>
              </w:rPr>
            </w:pPr>
          </w:p>
          <w:p w14:paraId="3BE9A909"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Domicilio. - Los datos aquí registrados corresponderán al del domicilio fiscal del proveedor o prestador de servicios)</w:t>
            </w:r>
          </w:p>
          <w:p w14:paraId="0E069890" w14:textId="77777777" w:rsidR="00E1518A" w:rsidRPr="00DA7897" w:rsidRDefault="00E1518A" w:rsidP="00BC46DF">
            <w:pPr>
              <w:jc w:val="both"/>
              <w:rPr>
                <w:rFonts w:ascii="Noto Sans" w:hAnsi="Noto Sans" w:cs="Noto Sans"/>
                <w:sz w:val="20"/>
                <w:szCs w:val="20"/>
              </w:rPr>
            </w:pPr>
          </w:p>
          <w:p w14:paraId="2E177B12"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Calle y número:</w:t>
            </w:r>
          </w:p>
          <w:p w14:paraId="55D92234"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Colonia:                                                    Delegación o Municipio:</w:t>
            </w:r>
          </w:p>
          <w:p w14:paraId="0601F55E"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Código Postal:                                          Entidad federativa:</w:t>
            </w:r>
          </w:p>
          <w:p w14:paraId="142ECDC6"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Teléfonos:                                                Fax:</w:t>
            </w:r>
          </w:p>
          <w:p w14:paraId="6298E85D"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Correo electrónico:</w:t>
            </w:r>
          </w:p>
          <w:p w14:paraId="1F1723E9" w14:textId="77777777" w:rsidR="00E1518A" w:rsidRPr="00DA7897" w:rsidRDefault="00E1518A" w:rsidP="00BC46DF">
            <w:pPr>
              <w:jc w:val="both"/>
              <w:rPr>
                <w:rFonts w:ascii="Noto Sans" w:hAnsi="Noto Sans" w:cs="Noto Sans"/>
                <w:sz w:val="20"/>
                <w:szCs w:val="20"/>
              </w:rPr>
            </w:pPr>
          </w:p>
          <w:p w14:paraId="55C9593E"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No. de la escritura pública en la que consta su acta constitutiva:                Fecha             Duración              </w:t>
            </w:r>
          </w:p>
          <w:p w14:paraId="287170D3" w14:textId="77777777" w:rsidR="00E1518A" w:rsidRPr="00DA7897" w:rsidRDefault="00E1518A" w:rsidP="00BC46DF">
            <w:pPr>
              <w:jc w:val="both"/>
              <w:rPr>
                <w:rFonts w:ascii="Noto Sans" w:hAnsi="Noto Sans" w:cs="Noto Sans"/>
                <w:sz w:val="20"/>
                <w:szCs w:val="20"/>
              </w:rPr>
            </w:pPr>
          </w:p>
          <w:p w14:paraId="23020534"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Nombre, número y lugar del Notario Público ante el cual se protocolizó la misma:</w:t>
            </w:r>
          </w:p>
          <w:p w14:paraId="1F8E585C" w14:textId="77777777" w:rsidR="00E1518A" w:rsidRPr="00DA7897" w:rsidRDefault="00E1518A" w:rsidP="00BC46DF">
            <w:pPr>
              <w:jc w:val="both"/>
              <w:rPr>
                <w:rFonts w:ascii="Noto Sans" w:hAnsi="Noto Sans" w:cs="Noto Sans"/>
                <w:sz w:val="20"/>
                <w:szCs w:val="20"/>
              </w:rPr>
            </w:pPr>
          </w:p>
          <w:p w14:paraId="32E08B4D"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Relación de socios o asociados. -</w:t>
            </w:r>
          </w:p>
          <w:p w14:paraId="6B4CE68E"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Apellido Paterno:                                    Apellido Materno:                           Nombre(s):</w:t>
            </w:r>
          </w:p>
          <w:p w14:paraId="0035D0C6" w14:textId="77777777" w:rsidR="00E1518A" w:rsidRPr="00DA7897" w:rsidRDefault="00E1518A" w:rsidP="00BC46DF">
            <w:pPr>
              <w:jc w:val="both"/>
              <w:rPr>
                <w:rFonts w:ascii="Noto Sans" w:hAnsi="Noto Sans" w:cs="Noto Sans"/>
                <w:sz w:val="20"/>
                <w:szCs w:val="20"/>
              </w:rPr>
            </w:pPr>
          </w:p>
          <w:p w14:paraId="2B96E0B9"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Descripción del objeto social:</w:t>
            </w:r>
          </w:p>
          <w:p w14:paraId="5637D3CD" w14:textId="77777777" w:rsidR="00E1518A" w:rsidRPr="00DA7897" w:rsidRDefault="00E1518A" w:rsidP="00BC46DF">
            <w:pPr>
              <w:jc w:val="both"/>
              <w:rPr>
                <w:rFonts w:ascii="Noto Sans" w:hAnsi="Noto Sans" w:cs="Noto Sans"/>
                <w:sz w:val="20"/>
                <w:szCs w:val="20"/>
              </w:rPr>
            </w:pPr>
          </w:p>
          <w:p w14:paraId="36C54959"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Reformas al acta constitutiva que incidan con el objeto del procedimiento.</w:t>
            </w:r>
          </w:p>
          <w:p w14:paraId="499BA80F" w14:textId="77777777" w:rsidR="00E1518A" w:rsidRPr="00DA7897" w:rsidRDefault="00E1518A" w:rsidP="00BC46DF">
            <w:pPr>
              <w:jc w:val="both"/>
              <w:rPr>
                <w:rFonts w:ascii="Noto Sans" w:hAnsi="Noto Sans" w:cs="Noto Sans"/>
                <w:sz w:val="20"/>
                <w:szCs w:val="20"/>
              </w:rPr>
            </w:pPr>
          </w:p>
          <w:p w14:paraId="738B2149"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Fecha y datos de inscripción en el Registro Público correspondiente.</w:t>
            </w:r>
          </w:p>
          <w:p w14:paraId="3B88E58E" w14:textId="77777777" w:rsidR="00E1518A" w:rsidRPr="00DA7897" w:rsidRDefault="00E1518A" w:rsidP="00BC46DF">
            <w:pPr>
              <w:jc w:val="both"/>
              <w:rPr>
                <w:rFonts w:ascii="Noto Sans" w:hAnsi="Noto Sans" w:cs="Noto Sans"/>
                <w:sz w:val="20"/>
                <w:szCs w:val="20"/>
              </w:rPr>
            </w:pPr>
          </w:p>
        </w:tc>
      </w:tr>
    </w:tbl>
    <w:p w14:paraId="31EA71CA" w14:textId="77777777" w:rsidR="00E1518A" w:rsidRPr="00DA7897" w:rsidRDefault="00E1518A" w:rsidP="00BC46DF">
      <w:pPr>
        <w:jc w:val="both"/>
        <w:rPr>
          <w:rFonts w:ascii="Noto Sans" w:hAnsi="Noto Sans" w:cs="Noto Sans"/>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0005"/>
      </w:tblGrid>
      <w:tr w:rsidR="00E1518A" w:rsidRPr="00DA7897" w14:paraId="43C9D13D" w14:textId="77777777" w:rsidTr="00746D4E">
        <w:tc>
          <w:tcPr>
            <w:tcW w:w="10005" w:type="dxa"/>
            <w:tcBorders>
              <w:top w:val="single" w:sz="4" w:space="0" w:color="000000"/>
              <w:left w:val="single" w:sz="4" w:space="0" w:color="000000"/>
              <w:bottom w:val="single" w:sz="4" w:space="0" w:color="000000"/>
              <w:right w:val="single" w:sz="4" w:space="0" w:color="000000"/>
            </w:tcBorders>
          </w:tcPr>
          <w:p w14:paraId="0A1C15E6"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Nombre del apoderado o representante:</w:t>
            </w:r>
          </w:p>
          <w:p w14:paraId="7280BEEA" w14:textId="77777777" w:rsidR="00E1518A" w:rsidRPr="00DA7897" w:rsidRDefault="00E1518A" w:rsidP="00BC46DF">
            <w:pPr>
              <w:jc w:val="both"/>
              <w:rPr>
                <w:rFonts w:ascii="Noto Sans" w:hAnsi="Noto Sans" w:cs="Noto Sans"/>
                <w:sz w:val="20"/>
                <w:szCs w:val="20"/>
              </w:rPr>
            </w:pPr>
          </w:p>
          <w:p w14:paraId="50291736"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Datos del documento mediante el cual acredita su personalidad y facultades.-</w:t>
            </w:r>
          </w:p>
          <w:p w14:paraId="536C445D" w14:textId="77777777" w:rsidR="00E1518A" w:rsidRPr="00DA7897" w:rsidRDefault="00E1518A" w:rsidP="00BC46DF">
            <w:pPr>
              <w:jc w:val="both"/>
              <w:rPr>
                <w:rFonts w:ascii="Noto Sans" w:hAnsi="Noto Sans" w:cs="Noto Sans"/>
                <w:sz w:val="20"/>
                <w:szCs w:val="20"/>
              </w:rPr>
            </w:pPr>
          </w:p>
          <w:p w14:paraId="7B878424"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Escritura pública número:                                           Fecha:</w:t>
            </w:r>
          </w:p>
          <w:p w14:paraId="18E5498C" w14:textId="77777777" w:rsidR="00E1518A" w:rsidRPr="00DA7897" w:rsidRDefault="00E1518A" w:rsidP="00BC46DF">
            <w:pPr>
              <w:jc w:val="both"/>
              <w:rPr>
                <w:rFonts w:ascii="Noto Sans" w:hAnsi="Noto Sans" w:cs="Noto Sans"/>
                <w:sz w:val="20"/>
                <w:szCs w:val="20"/>
              </w:rPr>
            </w:pPr>
          </w:p>
          <w:p w14:paraId="2F434C10"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Nombre, número y lugar del Notario Público ante el cual se protocolizó la misma:</w:t>
            </w:r>
          </w:p>
        </w:tc>
      </w:tr>
    </w:tbl>
    <w:p w14:paraId="306CD951" w14:textId="77777777" w:rsidR="00E1518A" w:rsidRPr="00DA7897" w:rsidRDefault="00E1518A" w:rsidP="00BC46DF">
      <w:pPr>
        <w:jc w:val="both"/>
        <w:rPr>
          <w:rFonts w:ascii="Noto Sans" w:hAnsi="Noto Sans" w:cs="Noto Sans"/>
          <w:sz w:val="20"/>
          <w:szCs w:val="20"/>
        </w:rPr>
      </w:pPr>
    </w:p>
    <w:p w14:paraId="5AD9CF3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5F7CF0F1" w14:textId="77777777" w:rsidR="00FB7098" w:rsidRPr="00DA7897" w:rsidRDefault="00FB7098" w:rsidP="00BC46DF">
      <w:pPr>
        <w:jc w:val="both"/>
        <w:rPr>
          <w:rFonts w:ascii="Noto Sans" w:hAnsi="Noto Sans" w:cs="Noto Sans"/>
          <w:sz w:val="20"/>
          <w:szCs w:val="20"/>
        </w:rPr>
      </w:pPr>
    </w:p>
    <w:p w14:paraId="70EE71AD"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(Lugar y fecha)</w:t>
      </w:r>
    </w:p>
    <w:p w14:paraId="57343553" w14:textId="77777777" w:rsidR="00FB7098" w:rsidRPr="00DA7897" w:rsidRDefault="00FB7098" w:rsidP="00BC46DF">
      <w:pPr>
        <w:jc w:val="both"/>
        <w:rPr>
          <w:rFonts w:ascii="Noto Sans" w:hAnsi="Noto Sans" w:cs="Noto Sans"/>
          <w:sz w:val="20"/>
          <w:szCs w:val="20"/>
        </w:rPr>
      </w:pPr>
    </w:p>
    <w:p w14:paraId="068BE2C0"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Protesto lo necesario</w:t>
      </w:r>
    </w:p>
    <w:p w14:paraId="08EEA0F3" w14:textId="77777777" w:rsidR="00FB7098" w:rsidRPr="00DA7897" w:rsidRDefault="00FB7098" w:rsidP="00BC46DF">
      <w:pPr>
        <w:jc w:val="both"/>
        <w:rPr>
          <w:rFonts w:ascii="Noto Sans" w:hAnsi="Noto Sans" w:cs="Noto Sans"/>
          <w:sz w:val="20"/>
          <w:szCs w:val="20"/>
        </w:rPr>
      </w:pPr>
    </w:p>
    <w:p w14:paraId="3F869E9D"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(Nombre y firma)</w:t>
      </w:r>
    </w:p>
    <w:p w14:paraId="2A7FD616" w14:textId="77777777" w:rsidR="00E1518A" w:rsidRPr="00DA7897" w:rsidRDefault="00E1518A" w:rsidP="00635CAB">
      <w:pPr>
        <w:jc w:val="center"/>
        <w:rPr>
          <w:rFonts w:ascii="Noto Sans" w:hAnsi="Noto Sans" w:cs="Noto Sans"/>
          <w:b/>
          <w:sz w:val="20"/>
          <w:szCs w:val="20"/>
        </w:rPr>
      </w:pPr>
      <w:r w:rsidRPr="00DA7897">
        <w:rPr>
          <w:rFonts w:ascii="Noto Sans" w:hAnsi="Noto Sans" w:cs="Noto Sans"/>
          <w:sz w:val="20"/>
          <w:szCs w:val="20"/>
        </w:rPr>
        <w:br w:type="page"/>
      </w:r>
      <w:r w:rsidRPr="00DA7897">
        <w:rPr>
          <w:rFonts w:ascii="Noto Sans" w:hAnsi="Noto Sans" w:cs="Noto Sans"/>
          <w:b/>
          <w:sz w:val="20"/>
          <w:szCs w:val="20"/>
        </w:rPr>
        <w:lastRenderedPageBreak/>
        <w:t>ANEXO NÚMERO 9 (NUEVE)</w:t>
      </w:r>
    </w:p>
    <w:p w14:paraId="3C63C135" w14:textId="77777777" w:rsidR="00635CAB" w:rsidRPr="00DA7897" w:rsidRDefault="00635CAB" w:rsidP="00635CAB">
      <w:pPr>
        <w:jc w:val="center"/>
        <w:rPr>
          <w:rFonts w:ascii="Noto Sans" w:hAnsi="Noto Sans" w:cs="Noto Sans"/>
          <w:sz w:val="20"/>
          <w:szCs w:val="20"/>
        </w:rPr>
      </w:pPr>
    </w:p>
    <w:p w14:paraId="70B3111D" w14:textId="77777777" w:rsidR="00C21391" w:rsidRPr="00DA7897" w:rsidRDefault="00C21391" w:rsidP="00C21391">
      <w:pPr>
        <w:jc w:val="both"/>
        <w:rPr>
          <w:rFonts w:ascii="Noto Sans" w:hAnsi="Noto Sans" w:cs="Noto Sans"/>
          <w:sz w:val="20"/>
          <w:szCs w:val="20"/>
        </w:rPr>
      </w:pPr>
      <w:r w:rsidRPr="00DA7897">
        <w:rPr>
          <w:rFonts w:ascii="Noto Sans" w:hAnsi="Noto Sans" w:cs="Noto Sans"/>
          <w:sz w:val="20"/>
          <w:szCs w:val="20"/>
        </w:rPr>
        <w:t>CONTRATO</w:t>
      </w:r>
      <w:r w:rsidRPr="00DA7897">
        <w:rPr>
          <w:rFonts w:ascii="Noto Sans" w:hAnsi="Noto Sans" w:cs="Noto Sans"/>
          <w:b/>
          <w:sz w:val="20"/>
          <w:szCs w:val="20"/>
          <w:u w:val="single"/>
        </w:rPr>
        <w:t xml:space="preserve"> (ABIERTO O CERRADO)</w:t>
      </w:r>
      <w:r w:rsidRPr="00DA7897">
        <w:rPr>
          <w:rFonts w:ascii="Noto Sans" w:hAnsi="Noto Sans" w:cs="Noto Sans"/>
          <w:b/>
          <w:bCs/>
          <w:sz w:val="20"/>
          <w:szCs w:val="20"/>
        </w:rPr>
        <w:t xml:space="preserve"> </w:t>
      </w:r>
      <w:r w:rsidRPr="00DA7897">
        <w:rPr>
          <w:rFonts w:ascii="Noto Sans" w:hAnsi="Noto Sans" w:cs="Noto Sans"/>
          <w:sz w:val="20"/>
          <w:szCs w:val="20"/>
        </w:rPr>
        <w:t xml:space="preserve">PARA LA ADQUISICIÓN DE </w:t>
      </w:r>
      <w:r w:rsidRPr="00DA7897">
        <w:rPr>
          <w:rFonts w:ascii="Noto Sans" w:hAnsi="Noto Sans" w:cs="Noto Sans"/>
          <w:b/>
          <w:sz w:val="20"/>
          <w:szCs w:val="20"/>
        </w:rPr>
        <w:t>(</w:t>
      </w:r>
      <w:r w:rsidRPr="00DA7897">
        <w:rPr>
          <w:rFonts w:ascii="Noto Sans" w:hAnsi="Noto Sans" w:cs="Noto Sans"/>
          <w:b/>
          <w:sz w:val="20"/>
          <w:szCs w:val="20"/>
          <w:u w:val="single"/>
        </w:rPr>
        <w:t>DESCRIPCIÓN</w:t>
      </w:r>
      <w:r w:rsidRPr="00DA7897">
        <w:rPr>
          <w:rFonts w:ascii="Noto Sans" w:hAnsi="Noto Sans" w:cs="Noto Sans"/>
          <w:b/>
          <w:sz w:val="20"/>
          <w:szCs w:val="20"/>
        </w:rPr>
        <w:t>), (NACIONAL / INTERNACIONAL BAJO COBERTURA DE LOS TRATADOS / INTERNACIONAL ABIERTA)</w:t>
      </w:r>
      <w:r w:rsidRPr="00DA7897">
        <w:rPr>
          <w:rFonts w:ascii="Noto Sans" w:hAnsi="Noto Sans" w:cs="Noto Sans"/>
          <w:sz w:val="20"/>
          <w:szCs w:val="20"/>
        </w:rPr>
        <w:t>, QUE CELEBRAN, POR UNA PARTE, EL EJECUTIVO FEDERAL POR CONDUCTO DE LA (NOMBRE DE LA DEPENDENCIA O ENTIDAD), EN LO SUCESIVO</w:t>
      </w:r>
      <w:r w:rsidRPr="00DA7897">
        <w:rPr>
          <w:rFonts w:ascii="Noto Sans" w:hAnsi="Noto Sans" w:cs="Noto Sans"/>
          <w:b/>
          <w:sz w:val="20"/>
          <w:szCs w:val="20"/>
        </w:rPr>
        <w:t xml:space="preserve"> “LA DEPENDENCIA O ENTIDAD”,</w:t>
      </w:r>
      <w:r w:rsidRPr="00DA7897">
        <w:rPr>
          <w:rFonts w:ascii="Noto Sans" w:hAnsi="Noto Sans" w:cs="Noto Sans"/>
          <w:sz w:val="20"/>
          <w:szCs w:val="20"/>
        </w:rPr>
        <w:t xml:space="preserve"> REPRESENTADA POR </w:t>
      </w:r>
      <w:r w:rsidRPr="00DA7897">
        <w:rPr>
          <w:rFonts w:ascii="Noto Sans" w:hAnsi="Noto Sans" w:cs="Noto Sans"/>
          <w:bCs/>
          <w:sz w:val="20"/>
          <w:szCs w:val="20"/>
          <w:u w:val="single"/>
        </w:rPr>
        <w:t>(NOMBRE DEL REPRESENTANTE DE LA DEPENDENCIA O ENTIDAD)</w:t>
      </w:r>
      <w:r w:rsidRPr="00DA7897">
        <w:rPr>
          <w:rFonts w:ascii="Noto Sans" w:hAnsi="Noto Sans" w:cs="Noto Sans"/>
          <w:sz w:val="20"/>
          <w:szCs w:val="20"/>
        </w:rPr>
        <w:t xml:space="preserve">, EN SU CARÁCTER DE </w:t>
      </w:r>
      <w:r w:rsidRPr="00DA7897">
        <w:rPr>
          <w:rFonts w:ascii="Noto Sans" w:hAnsi="Noto Sans" w:cs="Noto Sans"/>
          <w:b/>
          <w:bCs/>
          <w:sz w:val="20"/>
          <w:szCs w:val="20"/>
        </w:rPr>
        <w:t>(</w:t>
      </w:r>
      <w:r w:rsidRPr="00DA7897">
        <w:rPr>
          <w:rFonts w:ascii="Noto Sans" w:hAnsi="Noto Sans" w:cs="Noto Sans"/>
          <w:b/>
          <w:bCs/>
          <w:sz w:val="20"/>
          <w:szCs w:val="20"/>
          <w:u w:val="single"/>
        </w:rPr>
        <w:t>SEÑALAR CARGO DEL REPRESENTANTE)</w:t>
      </w:r>
      <w:r w:rsidRPr="00DA7897">
        <w:rPr>
          <w:rFonts w:ascii="Noto Sans" w:hAnsi="Noto Sans" w:cs="Noto Sans"/>
          <w:sz w:val="20"/>
          <w:szCs w:val="20"/>
        </w:rPr>
        <w:t>, Y POR LA OTRA, (</w:t>
      </w:r>
      <w:r w:rsidRPr="00DA7897">
        <w:rPr>
          <w:rFonts w:ascii="Noto Sans" w:hAnsi="Noto Sans" w:cs="Noto Sans"/>
          <w:sz w:val="20"/>
          <w:szCs w:val="20"/>
          <w:u w:val="single"/>
        </w:rPr>
        <w:t>NOMBRE DE LA PERSONA FÍSICA O RAZON SOCIAL DE LA MORAL)</w:t>
      </w:r>
      <w:r w:rsidRPr="00DA7897">
        <w:rPr>
          <w:rFonts w:ascii="Noto Sans" w:hAnsi="Noto Sans" w:cs="Noto Sans"/>
          <w:sz w:val="20"/>
          <w:szCs w:val="20"/>
        </w:rPr>
        <w:t xml:space="preserve">, </w:t>
      </w:r>
      <w:r w:rsidRPr="00DA7897">
        <w:rPr>
          <w:rFonts w:ascii="Noto Sans" w:hAnsi="Noto Sans" w:cs="Noto Sans"/>
          <w:b/>
          <w:sz w:val="20"/>
          <w:szCs w:val="20"/>
        </w:rPr>
        <w:t>(SI ES CONJUNTA MENCIONAR EL NOMBRE DE CADA UNO DE ELLOS)</w:t>
      </w:r>
      <w:r w:rsidRPr="00DA7897">
        <w:rPr>
          <w:rFonts w:ascii="Noto Sans" w:hAnsi="Noto Sans" w:cs="Noto Sans"/>
          <w:sz w:val="20"/>
          <w:szCs w:val="20"/>
        </w:rPr>
        <w:t xml:space="preserve"> EN LO SUCESIVO </w:t>
      </w:r>
      <w:r w:rsidRPr="00DA7897">
        <w:rPr>
          <w:rFonts w:ascii="Noto Sans" w:hAnsi="Noto Sans" w:cs="Noto Sans"/>
          <w:b/>
          <w:sz w:val="20"/>
          <w:szCs w:val="20"/>
        </w:rPr>
        <w:t>“EL PROVEEDOR”</w:t>
      </w:r>
      <w:r w:rsidRPr="00DA7897">
        <w:rPr>
          <w:rFonts w:ascii="Noto Sans" w:hAnsi="Noto Sans" w:cs="Noto Sans"/>
          <w:sz w:val="20"/>
          <w:szCs w:val="20"/>
        </w:rPr>
        <w:t>,</w:t>
      </w:r>
      <w:r w:rsidRPr="00DA7897">
        <w:rPr>
          <w:rFonts w:ascii="Noto Sans" w:hAnsi="Noto Sans" w:cs="Noto Sans"/>
          <w:b/>
          <w:sz w:val="20"/>
          <w:szCs w:val="20"/>
          <w:u w:val="single"/>
        </w:rPr>
        <w:t xml:space="preserve"> (SOLO SI EL PROVEEDOR ES PERSONA MORAL MOSTRAR EL SIGUIENTE TEXTO</w:t>
      </w:r>
      <w:r w:rsidRPr="00DA7897">
        <w:rPr>
          <w:rFonts w:ascii="Noto Sans" w:hAnsi="Noto Sans" w:cs="Noto Sans"/>
          <w:b/>
          <w:bCs/>
          <w:sz w:val="20"/>
          <w:szCs w:val="20"/>
        </w:rPr>
        <w:t xml:space="preserve">: </w:t>
      </w:r>
      <w:r w:rsidRPr="00DA7897">
        <w:rPr>
          <w:rFonts w:ascii="Noto Sans" w:hAnsi="Noto Sans" w:cs="Noto Sans"/>
          <w:sz w:val="20"/>
          <w:szCs w:val="20"/>
        </w:rPr>
        <w:t>REPRESENTADA POR (</w:t>
      </w:r>
      <w:r w:rsidRPr="00DA7897">
        <w:rPr>
          <w:rFonts w:ascii="Noto Sans" w:hAnsi="Noto Sans" w:cs="Noto Sans"/>
          <w:sz w:val="20"/>
          <w:szCs w:val="20"/>
          <w:u w:val="single"/>
        </w:rPr>
        <w:t>NOMBRE DEL REPRESENTANTE DE LA PERSONA FÍSICA O MORAL)</w:t>
      </w:r>
      <w:r w:rsidRPr="00DA7897">
        <w:rPr>
          <w:rFonts w:ascii="Noto Sans" w:hAnsi="Noto Sans" w:cs="Noto Sans"/>
          <w:sz w:val="20"/>
          <w:szCs w:val="20"/>
        </w:rPr>
        <w:t xml:space="preserve">, EN SU CARÁCTER DE </w:t>
      </w:r>
      <w:r w:rsidRPr="00DA7897">
        <w:rPr>
          <w:rFonts w:ascii="Noto Sans" w:hAnsi="Noto Sans" w:cs="Noto Sans"/>
          <w:b/>
          <w:sz w:val="20"/>
          <w:szCs w:val="20"/>
        </w:rPr>
        <w:t xml:space="preserve">(SEÑALAR EN SU CASO EL CARÁCTER DEL REPRESENTANTE: </w:t>
      </w:r>
      <w:r w:rsidRPr="00DA7897">
        <w:rPr>
          <w:rFonts w:ascii="Noto Sans" w:hAnsi="Noto Sans" w:cs="Noto Sans"/>
          <w:sz w:val="20"/>
          <w:szCs w:val="20"/>
        </w:rPr>
        <w:t>APODERADO, REPRESENTANTE LEGAL, ADMINISTRADOR ÚNICO O PRESIDENTE DEL CONSEJO DE ADMINISTRACIÓN), (</w:t>
      </w:r>
      <w:r w:rsidRPr="00DA7897">
        <w:rPr>
          <w:rFonts w:ascii="Noto Sans" w:hAnsi="Noto Sans" w:cs="Noto Sans"/>
          <w:b/>
          <w:sz w:val="20"/>
          <w:szCs w:val="20"/>
        </w:rPr>
        <w:t xml:space="preserve">MENCIONAR CADA UNO DE LOS REPRESENTANTES DE LAS PERSONAS QUE DE MANERA CONJUNTA FORMALIZAN EL CONTRATO) </w:t>
      </w:r>
      <w:r w:rsidRPr="00DA7897">
        <w:rPr>
          <w:rFonts w:ascii="Noto Sans" w:hAnsi="Noto Sans" w:cs="Noto Sans"/>
          <w:sz w:val="20"/>
          <w:szCs w:val="20"/>
        </w:rPr>
        <w:t xml:space="preserve">A QUIENES DE MANERA CONJUNTA SE LES DENOMINARÁ </w:t>
      </w:r>
      <w:r w:rsidRPr="00DA7897">
        <w:rPr>
          <w:rFonts w:ascii="Noto Sans" w:hAnsi="Noto Sans" w:cs="Noto Sans"/>
          <w:b/>
          <w:sz w:val="20"/>
          <w:szCs w:val="20"/>
        </w:rPr>
        <w:t>“LAS PARTES”</w:t>
      </w:r>
      <w:r w:rsidRPr="00DA7897">
        <w:rPr>
          <w:rFonts w:ascii="Noto Sans" w:hAnsi="Noto Sans" w:cs="Noto Sans"/>
          <w:sz w:val="20"/>
          <w:szCs w:val="20"/>
        </w:rPr>
        <w:t>, AL TENOR DE LAS DECLARACIONES Y CLÁUSULAS SIGUIENTES:</w:t>
      </w:r>
    </w:p>
    <w:p w14:paraId="20A47F4C" w14:textId="77777777" w:rsidR="00C21391" w:rsidRPr="00DA7897" w:rsidRDefault="00C21391" w:rsidP="00C21391">
      <w:pPr>
        <w:jc w:val="both"/>
        <w:rPr>
          <w:rFonts w:ascii="Noto Sans" w:hAnsi="Noto Sans" w:cs="Noto Sans"/>
          <w:sz w:val="20"/>
          <w:szCs w:val="20"/>
          <w:lang w:eastAsia="es-MX"/>
        </w:rPr>
      </w:pPr>
    </w:p>
    <w:p w14:paraId="61B44087" w14:textId="77777777" w:rsidR="00C21391" w:rsidRPr="00DA7897" w:rsidRDefault="00C21391" w:rsidP="00C21391">
      <w:pPr>
        <w:pStyle w:val="Prrafodelista"/>
        <w:shd w:val="clear" w:color="auto" w:fill="FFFFFF"/>
        <w:jc w:val="center"/>
        <w:textAlignment w:val="baseline"/>
        <w:rPr>
          <w:rFonts w:ascii="Noto Sans" w:hAnsi="Noto Sans" w:cs="Noto Sans"/>
          <w:sz w:val="20"/>
          <w:szCs w:val="20"/>
          <w:bdr w:val="none" w:sz="0" w:space="0" w:color="auto" w:frame="1"/>
          <w:lang w:eastAsia="es-MX"/>
        </w:rPr>
      </w:pPr>
      <w:r w:rsidRPr="00DA7897">
        <w:rPr>
          <w:rFonts w:ascii="Noto Sans" w:hAnsi="Noto Sans" w:cs="Noto Sans"/>
          <w:b/>
          <w:sz w:val="20"/>
          <w:szCs w:val="20"/>
        </w:rPr>
        <w:t>DECLARACIONES</w:t>
      </w:r>
    </w:p>
    <w:p w14:paraId="5B1C648A" w14:textId="77777777" w:rsidR="00C21391" w:rsidRPr="00DA7897" w:rsidRDefault="00C21391" w:rsidP="00C21391">
      <w:pPr>
        <w:jc w:val="both"/>
        <w:rPr>
          <w:rFonts w:ascii="Noto Sans" w:hAnsi="Noto Sans" w:cs="Noto Sans"/>
          <w:sz w:val="20"/>
          <w:szCs w:val="20"/>
        </w:rPr>
      </w:pPr>
    </w:p>
    <w:p w14:paraId="6B49F8BE" w14:textId="77777777" w:rsidR="00C21391" w:rsidRPr="00DA7897" w:rsidRDefault="00C21391" w:rsidP="00C21391">
      <w:pPr>
        <w:widowControl w:val="0"/>
        <w:tabs>
          <w:tab w:val="left" w:pos="426"/>
        </w:tabs>
        <w:ind w:left="426" w:hanging="426"/>
        <w:jc w:val="both"/>
        <w:rPr>
          <w:rFonts w:ascii="Noto Sans" w:hAnsi="Noto Sans" w:cs="Noto Sans"/>
          <w:sz w:val="20"/>
          <w:szCs w:val="20"/>
        </w:rPr>
      </w:pPr>
      <w:r w:rsidRPr="00DA7897">
        <w:rPr>
          <w:rFonts w:ascii="Noto Sans" w:hAnsi="Noto Sans" w:cs="Noto Sans"/>
          <w:b/>
          <w:sz w:val="20"/>
          <w:szCs w:val="20"/>
        </w:rPr>
        <w:t xml:space="preserve">I. </w:t>
      </w:r>
      <w:r w:rsidRPr="00DA7897">
        <w:rPr>
          <w:rFonts w:ascii="Noto Sans" w:hAnsi="Noto Sans" w:cs="Noto Sans"/>
          <w:b/>
          <w:sz w:val="20"/>
          <w:szCs w:val="20"/>
        </w:rPr>
        <w:tab/>
        <w:t>“LA DEPENDENCIA O ENTIDAD”</w:t>
      </w:r>
      <w:r w:rsidRPr="00DA7897">
        <w:rPr>
          <w:rFonts w:ascii="Noto Sans" w:hAnsi="Noto Sans" w:cs="Noto Sans"/>
          <w:sz w:val="20"/>
          <w:szCs w:val="20"/>
        </w:rPr>
        <w:t xml:space="preserve"> </w:t>
      </w:r>
      <w:r w:rsidRPr="00DA7897">
        <w:rPr>
          <w:rFonts w:ascii="Noto Sans" w:hAnsi="Noto Sans" w:cs="Noto Sans"/>
          <w:bCs/>
          <w:sz w:val="20"/>
          <w:szCs w:val="20"/>
        </w:rPr>
        <w:t xml:space="preserve">declara que: </w:t>
      </w:r>
    </w:p>
    <w:p w14:paraId="0FD87F79" w14:textId="77777777" w:rsidR="00C21391" w:rsidRPr="00DA7897" w:rsidRDefault="00C21391" w:rsidP="00C21391">
      <w:pPr>
        <w:widowControl w:val="0"/>
        <w:tabs>
          <w:tab w:val="left" w:pos="426"/>
        </w:tabs>
        <w:ind w:left="426" w:hanging="426"/>
        <w:jc w:val="both"/>
        <w:rPr>
          <w:rFonts w:ascii="Noto Sans" w:hAnsi="Noto Sans" w:cs="Noto Sans"/>
          <w:sz w:val="20"/>
          <w:szCs w:val="20"/>
        </w:rPr>
      </w:pPr>
    </w:p>
    <w:p w14:paraId="7F9EEE8A" w14:textId="77777777" w:rsidR="00C21391" w:rsidRPr="00DA7897" w:rsidRDefault="00C21391" w:rsidP="00C21391">
      <w:pPr>
        <w:widowControl w:val="0"/>
        <w:tabs>
          <w:tab w:val="left" w:pos="426"/>
        </w:tabs>
        <w:ind w:left="426" w:hanging="426"/>
        <w:jc w:val="both"/>
        <w:rPr>
          <w:rFonts w:ascii="Noto Sans" w:hAnsi="Noto Sans" w:cs="Noto Sans"/>
          <w:sz w:val="20"/>
          <w:szCs w:val="20"/>
          <w:u w:val="single"/>
        </w:rPr>
      </w:pPr>
      <w:r w:rsidRPr="00DA7897">
        <w:rPr>
          <w:rFonts w:ascii="Noto Sans" w:hAnsi="Noto Sans" w:cs="Noto Sans"/>
          <w:b/>
          <w:sz w:val="20"/>
          <w:szCs w:val="20"/>
        </w:rPr>
        <w:t>I.1</w:t>
      </w:r>
      <w:r w:rsidRPr="00DA7897">
        <w:rPr>
          <w:rFonts w:ascii="Noto Sans" w:hAnsi="Noto Sans" w:cs="Noto Sans"/>
          <w:sz w:val="20"/>
          <w:szCs w:val="20"/>
        </w:rPr>
        <w:tab/>
        <w:t xml:space="preserve">Es una </w:t>
      </w:r>
      <w:r w:rsidRPr="00DA7897">
        <w:rPr>
          <w:rFonts w:ascii="Noto Sans" w:hAnsi="Noto Sans" w:cs="Noto Sans"/>
          <w:b/>
          <w:sz w:val="20"/>
          <w:szCs w:val="20"/>
        </w:rPr>
        <w:t>“LA DEPENDENCIA O ENTIDAD”</w:t>
      </w:r>
      <w:r w:rsidRPr="00DA7897">
        <w:rPr>
          <w:rFonts w:ascii="Noto Sans" w:hAnsi="Noto Sans" w:cs="Noto Sans"/>
          <w:sz w:val="20"/>
          <w:szCs w:val="20"/>
        </w:rPr>
        <w:t xml:space="preserve"> de la Administración Pública Federal, de conformidad con </w:t>
      </w:r>
      <w:r w:rsidRPr="00DA7897">
        <w:rPr>
          <w:rFonts w:ascii="Noto Sans" w:hAnsi="Noto Sans" w:cs="Noto Sans"/>
          <w:b/>
          <w:sz w:val="20"/>
          <w:szCs w:val="20"/>
          <w:u w:val="single"/>
        </w:rPr>
        <w:t>__(ORDENAMIENTO JURÍDICO EN LOS QUE SE REGULE SU EXISTENCIA)</w:t>
      </w:r>
      <w:r w:rsidRPr="00DA7897">
        <w:rPr>
          <w:rFonts w:ascii="Noto Sans" w:hAnsi="Noto Sans" w:cs="Noto Sans"/>
          <w:b/>
          <w:sz w:val="20"/>
          <w:szCs w:val="20"/>
        </w:rPr>
        <w:t>,</w:t>
      </w:r>
      <w:r w:rsidRPr="00DA7897">
        <w:rPr>
          <w:rFonts w:ascii="Noto Sans" w:hAnsi="Noto Sans" w:cs="Noto Sans"/>
          <w:sz w:val="20"/>
          <w:szCs w:val="20"/>
        </w:rPr>
        <w:t xml:space="preserve"> cuya competencia y atribuciones se señalan en ___ </w:t>
      </w:r>
      <w:r w:rsidRPr="00DA7897">
        <w:rPr>
          <w:rFonts w:ascii="Noto Sans" w:hAnsi="Noto Sans" w:cs="Noto Sans"/>
          <w:b/>
          <w:sz w:val="20"/>
          <w:szCs w:val="20"/>
          <w:u w:val="single"/>
        </w:rPr>
        <w:t xml:space="preserve">(ORDENAMIENTO JURÍDICO EN LOS QUE SE REGULEN SUS ATRIBUCIONES Y COMPETENCIAS) </w:t>
      </w:r>
      <w:r w:rsidRPr="00DA7897">
        <w:rPr>
          <w:rFonts w:ascii="Noto Sans" w:hAnsi="Noto Sans" w:cs="Noto Sans"/>
          <w:sz w:val="20"/>
          <w:szCs w:val="20"/>
          <w:u w:val="single"/>
        </w:rPr>
        <w:t>__.</w:t>
      </w:r>
    </w:p>
    <w:p w14:paraId="0F321D12" w14:textId="77777777" w:rsidR="00C21391" w:rsidRPr="00DA7897" w:rsidRDefault="00C21391" w:rsidP="00C21391">
      <w:pPr>
        <w:widowControl w:val="0"/>
        <w:tabs>
          <w:tab w:val="left" w:pos="426"/>
        </w:tabs>
        <w:ind w:left="426" w:hanging="426"/>
        <w:jc w:val="both"/>
        <w:rPr>
          <w:rFonts w:ascii="Noto Sans" w:hAnsi="Noto Sans" w:cs="Noto Sans"/>
          <w:sz w:val="20"/>
          <w:szCs w:val="20"/>
        </w:rPr>
      </w:pPr>
    </w:p>
    <w:p w14:paraId="1091F59D" w14:textId="77777777" w:rsidR="00C21391" w:rsidRPr="00DA7897" w:rsidRDefault="00C21391" w:rsidP="00C21391">
      <w:pPr>
        <w:ind w:left="426" w:hanging="426"/>
        <w:jc w:val="both"/>
        <w:rPr>
          <w:rFonts w:ascii="Noto Sans" w:hAnsi="Noto Sans" w:cs="Noto Sans"/>
          <w:sz w:val="20"/>
          <w:szCs w:val="20"/>
        </w:rPr>
      </w:pPr>
      <w:r w:rsidRPr="00DA7897">
        <w:rPr>
          <w:rFonts w:ascii="Noto Sans" w:hAnsi="Noto Sans" w:cs="Noto Sans"/>
          <w:b/>
          <w:sz w:val="20"/>
          <w:szCs w:val="20"/>
        </w:rPr>
        <w:t>I.2</w:t>
      </w:r>
      <w:r w:rsidRPr="00DA7897">
        <w:rPr>
          <w:rFonts w:ascii="Noto Sans" w:hAnsi="Noto Sans" w:cs="Noto Sans"/>
          <w:sz w:val="20"/>
          <w:szCs w:val="20"/>
        </w:rPr>
        <w:tab/>
        <w:t xml:space="preserve">Conforme a lo dispuesto por ___ </w:t>
      </w:r>
      <w:r w:rsidRPr="00DA7897">
        <w:rPr>
          <w:rFonts w:ascii="Noto Sans" w:hAnsi="Noto Sans" w:cs="Noto Sans"/>
          <w:b/>
          <w:sz w:val="20"/>
          <w:szCs w:val="20"/>
          <w:u w:val="single"/>
        </w:rPr>
        <w:t>(ORDENAMIENTO JURÍDICO EN LOS QUE SE REGULEN SUS FACULTADES O INSTRUMENTO NOTARIAL EN EL QUE SE LE OTORGA LAS FACULTADES),</w:t>
      </w:r>
      <w:r w:rsidRPr="00DA7897">
        <w:rPr>
          <w:rFonts w:ascii="Noto Sans" w:hAnsi="Noto Sans" w:cs="Noto Sans"/>
          <w:sz w:val="20"/>
          <w:szCs w:val="20"/>
        </w:rPr>
        <w:t xml:space="preserve"> el C.</w:t>
      </w:r>
      <w:r w:rsidRPr="00DA7897">
        <w:rPr>
          <w:rFonts w:ascii="Noto Sans" w:hAnsi="Noto Sans" w:cs="Noto Sans"/>
          <w:b/>
          <w:bCs/>
          <w:sz w:val="20"/>
          <w:szCs w:val="20"/>
        </w:rPr>
        <w:t xml:space="preserve"> </w:t>
      </w:r>
      <w:r w:rsidRPr="00DA7897">
        <w:rPr>
          <w:rFonts w:ascii="Noto Sans" w:hAnsi="Noto Sans" w:cs="Noto Sans"/>
          <w:sz w:val="20"/>
          <w:szCs w:val="20"/>
          <w:u w:val="single"/>
        </w:rPr>
        <w:t>(</w:t>
      </w:r>
      <w:r w:rsidRPr="00DA7897">
        <w:rPr>
          <w:rFonts w:ascii="Noto Sans" w:hAnsi="Noto Sans" w:cs="Noto Sans"/>
          <w:b/>
          <w:sz w:val="20"/>
          <w:szCs w:val="20"/>
          <w:u w:val="single"/>
        </w:rPr>
        <w:t>NOMBRE Y CARGO DEL O LA REPRESENTANTE DE LA DEPENDENCIA O ENTIDAD</w:t>
      </w:r>
      <w:r w:rsidRPr="00DA7897">
        <w:rPr>
          <w:rFonts w:ascii="Noto Sans" w:hAnsi="Noto Sans" w:cs="Noto Sans"/>
          <w:sz w:val="20"/>
          <w:szCs w:val="20"/>
          <w:u w:val="single"/>
        </w:rPr>
        <w:t>)</w:t>
      </w:r>
      <w:r w:rsidRPr="00DA7897">
        <w:rPr>
          <w:rFonts w:ascii="Noto Sans" w:hAnsi="Noto Sans" w:cs="Noto Sans"/>
          <w:sz w:val="20"/>
          <w:szCs w:val="20"/>
        </w:rPr>
        <w:t>, es el servidor público que cuenta con facultades legales para celebrar el presente contrato, quien podrá ser sustituido en cualquier momento en su cargo o funciones, sin que por ello, sea necesario celebrar un convenio modificatorio.</w:t>
      </w:r>
    </w:p>
    <w:p w14:paraId="4A8832BE" w14:textId="77777777" w:rsidR="00C21391" w:rsidRPr="00DA7897" w:rsidRDefault="00C21391" w:rsidP="00C21391">
      <w:pPr>
        <w:ind w:left="426" w:hanging="426"/>
        <w:jc w:val="both"/>
        <w:rPr>
          <w:rFonts w:ascii="Noto Sans" w:hAnsi="Noto Sans" w:cs="Noto Sans"/>
          <w:sz w:val="20"/>
          <w:szCs w:val="20"/>
        </w:rPr>
      </w:pPr>
    </w:p>
    <w:p w14:paraId="660F9164" w14:textId="77777777" w:rsidR="00C21391" w:rsidRPr="00DA7897" w:rsidRDefault="00C21391" w:rsidP="00C21391">
      <w:pPr>
        <w:ind w:left="426" w:hanging="426"/>
        <w:jc w:val="both"/>
        <w:rPr>
          <w:rFonts w:ascii="Noto Sans" w:hAnsi="Noto Sans" w:cs="Noto Sans"/>
          <w:sz w:val="20"/>
          <w:szCs w:val="20"/>
        </w:rPr>
      </w:pPr>
      <w:r w:rsidRPr="00DA7897">
        <w:rPr>
          <w:rFonts w:ascii="Noto Sans" w:hAnsi="Noto Sans" w:cs="Noto Sans"/>
          <w:b/>
          <w:sz w:val="20"/>
          <w:szCs w:val="20"/>
        </w:rPr>
        <w:t xml:space="preserve">I.3 </w:t>
      </w:r>
      <w:r w:rsidRPr="00DA7897">
        <w:rPr>
          <w:rFonts w:ascii="Noto Sans" w:hAnsi="Noto Sans" w:cs="Noto Sans"/>
          <w:sz w:val="20"/>
          <w:szCs w:val="20"/>
        </w:rPr>
        <w:t xml:space="preserve">De conformidad con </w:t>
      </w:r>
      <w:r w:rsidRPr="00DA7897">
        <w:rPr>
          <w:rFonts w:ascii="Noto Sans" w:hAnsi="Noto Sans" w:cs="Noto Sans"/>
          <w:b/>
          <w:sz w:val="20"/>
          <w:szCs w:val="20"/>
          <w:u w:val="single"/>
        </w:rPr>
        <w:t>___</w:t>
      </w:r>
      <w:proofErr w:type="gramStart"/>
      <w:r w:rsidRPr="00DA7897">
        <w:rPr>
          <w:rFonts w:ascii="Noto Sans" w:hAnsi="Noto Sans" w:cs="Noto Sans"/>
          <w:b/>
          <w:sz w:val="20"/>
          <w:szCs w:val="20"/>
          <w:u w:val="single"/>
        </w:rPr>
        <w:t>_(</w:t>
      </w:r>
      <w:proofErr w:type="gramEnd"/>
      <w:r w:rsidRPr="00DA7897">
        <w:rPr>
          <w:rFonts w:ascii="Noto Sans" w:hAnsi="Noto Sans" w:cs="Noto Sans"/>
          <w:b/>
          <w:sz w:val="20"/>
          <w:szCs w:val="20"/>
          <w:u w:val="single"/>
        </w:rPr>
        <w:t>ORDENAMIENTO JURÍDICO EN LOS QUE SE REGULEN SUS FACULTADES)</w:t>
      </w:r>
      <w:r w:rsidRPr="00DA7897">
        <w:rPr>
          <w:rFonts w:ascii="Noto Sans" w:hAnsi="Noto Sans" w:cs="Noto Sans"/>
          <w:sz w:val="20"/>
          <w:szCs w:val="20"/>
        </w:rPr>
        <w:t>__ suscribe el presente instrumento el C.</w:t>
      </w:r>
      <w:r w:rsidRPr="00DA7897">
        <w:rPr>
          <w:rFonts w:ascii="Noto Sans" w:hAnsi="Noto Sans" w:cs="Noto Sans"/>
          <w:b/>
          <w:bCs/>
          <w:sz w:val="20"/>
          <w:szCs w:val="20"/>
        </w:rPr>
        <w:t xml:space="preserve"> </w:t>
      </w:r>
      <w:r w:rsidRPr="00DA7897">
        <w:rPr>
          <w:rFonts w:ascii="Noto Sans" w:hAnsi="Noto Sans" w:cs="Noto Sans"/>
          <w:sz w:val="20"/>
          <w:szCs w:val="20"/>
          <w:u w:val="single"/>
        </w:rPr>
        <w:t xml:space="preserve"> (</w:t>
      </w:r>
      <w:r w:rsidRPr="00DA7897">
        <w:rPr>
          <w:rFonts w:ascii="Noto Sans" w:hAnsi="Noto Sans" w:cs="Noto Sans"/>
          <w:b/>
          <w:sz w:val="20"/>
          <w:szCs w:val="20"/>
          <w:u w:val="single"/>
        </w:rPr>
        <w:t>NOMBRE DEL ADMINISTRADOR DEL CONTRATO)</w:t>
      </w:r>
      <w:r w:rsidRPr="00DA7897">
        <w:rPr>
          <w:rFonts w:ascii="Noto Sans" w:hAnsi="Noto Sans" w:cs="Noto Sans"/>
          <w:sz w:val="20"/>
          <w:szCs w:val="20"/>
          <w:u w:val="single"/>
        </w:rPr>
        <w:t>,  (</w:t>
      </w:r>
      <w:r w:rsidRPr="00DA7897">
        <w:rPr>
          <w:rFonts w:ascii="Noto Sans" w:hAnsi="Noto Sans" w:cs="Noto Sans"/>
          <w:b/>
          <w:sz w:val="20"/>
          <w:szCs w:val="20"/>
          <w:u w:val="single"/>
        </w:rPr>
        <w:t>SEÑALAR CARGO DEL ADMINISTRADOR DEL CONTRATO</w:t>
      </w:r>
      <w:r w:rsidRPr="00DA7897">
        <w:rPr>
          <w:rFonts w:ascii="Noto Sans" w:hAnsi="Noto Sans" w:cs="Noto Sans"/>
          <w:sz w:val="20"/>
          <w:szCs w:val="20"/>
          <w:u w:val="single"/>
        </w:rPr>
        <w:t>)</w:t>
      </w:r>
      <w:r w:rsidRPr="00DA7897">
        <w:rPr>
          <w:rFonts w:ascii="Noto Sans" w:hAnsi="Noto Sans" w:cs="Noto Sans"/>
          <w:sz w:val="20"/>
          <w:szCs w:val="20"/>
        </w:rPr>
        <w:t xml:space="preserve">, con R.F.C </w:t>
      </w:r>
      <w:r w:rsidRPr="00DA7897">
        <w:rPr>
          <w:rFonts w:ascii="Noto Sans" w:hAnsi="Noto Sans" w:cs="Noto Sans"/>
          <w:b/>
          <w:sz w:val="20"/>
          <w:szCs w:val="20"/>
          <w:u w:val="single"/>
        </w:rPr>
        <w:t xml:space="preserve"> INCORPORAR RFC)</w:t>
      </w:r>
      <w:r w:rsidRPr="00DA7897">
        <w:rPr>
          <w:rFonts w:ascii="Noto Sans" w:hAnsi="Noto Sans" w:cs="Noto Sans"/>
          <w:sz w:val="20"/>
          <w:szCs w:val="20"/>
        </w:rPr>
        <w:t xml:space="preserve">, </w:t>
      </w:r>
      <w:r w:rsidRPr="00DA7897">
        <w:rPr>
          <w:rFonts w:ascii="Noto Sans" w:hAnsi="Noto Sans" w:cs="Noto Sans"/>
          <w:bCs/>
          <w:sz w:val="20"/>
          <w:szCs w:val="20"/>
        </w:rPr>
        <w:t xml:space="preserve">designado para dar seguimiento y verificar </w:t>
      </w:r>
      <w:r w:rsidRPr="00DA7897">
        <w:rPr>
          <w:rFonts w:ascii="Noto Sans" w:hAnsi="Noto Sans" w:cs="Noto Sans"/>
          <w:sz w:val="20"/>
          <w:szCs w:val="20"/>
        </w:rPr>
        <w:t xml:space="preserve">el cumplimiento de las obligaciones que deriven del objeto del presente contrato, quien podrá ser sustituido en cualquier momento, bastando para tales efectos un comunicado por escrito y firmado por el servidor público facultado para ello, informando a </w:t>
      </w:r>
      <w:r w:rsidRPr="00DA7897">
        <w:rPr>
          <w:rFonts w:ascii="Noto Sans" w:hAnsi="Noto Sans" w:cs="Noto Sans"/>
          <w:b/>
          <w:sz w:val="20"/>
          <w:szCs w:val="20"/>
        </w:rPr>
        <w:t>“EL PROVEEDOR”</w:t>
      </w:r>
      <w:r w:rsidRPr="00DA7897">
        <w:rPr>
          <w:rFonts w:ascii="Noto Sans" w:hAnsi="Noto Sans" w:cs="Noto Sans"/>
          <w:sz w:val="20"/>
          <w:szCs w:val="20"/>
        </w:rPr>
        <w:t xml:space="preserve"> para los efectos del presente contrato.</w:t>
      </w:r>
    </w:p>
    <w:p w14:paraId="7E499885" w14:textId="77777777" w:rsidR="00C21391" w:rsidRPr="00DA7897" w:rsidRDefault="00C21391" w:rsidP="00C21391">
      <w:pPr>
        <w:jc w:val="both"/>
        <w:rPr>
          <w:rFonts w:ascii="Noto Sans" w:hAnsi="Noto Sans" w:cs="Noto Sans"/>
          <w:sz w:val="20"/>
          <w:szCs w:val="20"/>
        </w:rPr>
      </w:pPr>
    </w:p>
    <w:p w14:paraId="686D156F" w14:textId="77777777" w:rsidR="00C21391" w:rsidRPr="00DA7897" w:rsidRDefault="00C21391" w:rsidP="00C21391">
      <w:pPr>
        <w:ind w:left="426"/>
        <w:jc w:val="both"/>
        <w:rPr>
          <w:rFonts w:ascii="Noto Sans" w:hAnsi="Noto Sans" w:cs="Noto Sans"/>
          <w:sz w:val="20"/>
          <w:szCs w:val="20"/>
        </w:rPr>
      </w:pPr>
      <w:r w:rsidRPr="00DA7897">
        <w:rPr>
          <w:rFonts w:ascii="Noto Sans" w:hAnsi="Noto Sans" w:cs="Noto Sans"/>
          <w:sz w:val="20"/>
          <w:szCs w:val="20"/>
        </w:rPr>
        <w:t xml:space="preserve">INSTRUCCIÓN: EN CASO DE REQUERIR QUE EL INSTRUMENTO JURÍDICO SEA FIRMADO POR MÁS SERVIDORES PÚBLICOS, SE DEBERÁ AGREGAR LA SIGUIENTE DECLARACIÓN TANTAS VECES FIRMANTES SEAN AÑADIDOS. </w:t>
      </w:r>
    </w:p>
    <w:p w14:paraId="3BDC2B8D" w14:textId="77777777" w:rsidR="00C21391" w:rsidRPr="00DA7897" w:rsidRDefault="00C21391" w:rsidP="00C21391">
      <w:pPr>
        <w:ind w:left="426"/>
        <w:jc w:val="both"/>
        <w:rPr>
          <w:rFonts w:ascii="Noto Sans" w:hAnsi="Noto Sans" w:cs="Noto Sans"/>
          <w:b/>
          <w:sz w:val="20"/>
          <w:szCs w:val="20"/>
          <w:u w:val="single"/>
        </w:rPr>
      </w:pPr>
    </w:p>
    <w:p w14:paraId="087F8D1A" w14:textId="77777777" w:rsidR="00C21391" w:rsidRPr="00DA7897" w:rsidRDefault="00C21391" w:rsidP="00C21391">
      <w:pPr>
        <w:suppressAutoHyphens/>
        <w:overflowPunct w:val="0"/>
        <w:autoSpaceDE w:val="0"/>
        <w:autoSpaceDN w:val="0"/>
        <w:adjustRightInd w:val="0"/>
        <w:ind w:left="426" w:hanging="426"/>
        <w:jc w:val="both"/>
        <w:textAlignment w:val="baseline"/>
        <w:rPr>
          <w:rFonts w:ascii="Noto Sans" w:hAnsi="Noto Sans" w:cs="Noto Sans"/>
          <w:b/>
          <w:sz w:val="20"/>
          <w:szCs w:val="20"/>
          <w:u w:val="single"/>
        </w:rPr>
      </w:pPr>
      <w:r w:rsidRPr="00DA7897">
        <w:rPr>
          <w:rFonts w:ascii="Noto Sans" w:hAnsi="Noto Sans" w:cs="Noto Sans"/>
          <w:b/>
          <w:sz w:val="20"/>
          <w:szCs w:val="20"/>
        </w:rPr>
        <w:t>I.4</w:t>
      </w:r>
      <w:r w:rsidRPr="00DA7897">
        <w:rPr>
          <w:rFonts w:ascii="Noto Sans" w:hAnsi="Noto Sans" w:cs="Noto Sans"/>
          <w:b/>
          <w:sz w:val="20"/>
          <w:szCs w:val="20"/>
        </w:rPr>
        <w:tab/>
      </w:r>
      <w:r w:rsidRPr="00DA7897">
        <w:rPr>
          <w:rFonts w:ascii="Noto Sans" w:hAnsi="Noto Sans" w:cs="Noto Sans"/>
          <w:sz w:val="20"/>
          <w:szCs w:val="20"/>
        </w:rPr>
        <w:t>De conformidad con ___</w:t>
      </w:r>
      <w:proofErr w:type="gramStart"/>
      <w:r w:rsidRPr="00DA7897">
        <w:rPr>
          <w:rFonts w:ascii="Noto Sans" w:hAnsi="Noto Sans" w:cs="Noto Sans"/>
          <w:sz w:val="20"/>
          <w:szCs w:val="20"/>
        </w:rPr>
        <w:t>_</w:t>
      </w:r>
      <w:r w:rsidRPr="00DA7897">
        <w:rPr>
          <w:rFonts w:ascii="Noto Sans" w:hAnsi="Noto Sans" w:cs="Noto Sans"/>
          <w:b/>
          <w:sz w:val="20"/>
          <w:szCs w:val="20"/>
        </w:rPr>
        <w:t>(</w:t>
      </w:r>
      <w:proofErr w:type="gramEnd"/>
      <w:r w:rsidRPr="00DA7897">
        <w:rPr>
          <w:rFonts w:ascii="Noto Sans" w:hAnsi="Noto Sans" w:cs="Noto Sans"/>
          <w:b/>
          <w:sz w:val="20"/>
          <w:szCs w:val="20"/>
          <w:u w:val="single"/>
        </w:rPr>
        <w:t>ORDENAMIENTO JURÍDICO EN LOS QUE SE REGULEN SUS FACULTADES)__</w:t>
      </w:r>
      <w:r w:rsidRPr="00DA7897">
        <w:rPr>
          <w:rFonts w:ascii="Noto Sans" w:hAnsi="Noto Sans" w:cs="Noto Sans"/>
          <w:sz w:val="20"/>
          <w:szCs w:val="20"/>
        </w:rPr>
        <w:t xml:space="preserve"> suscribe el presente instrumento el C.</w:t>
      </w:r>
      <w:r w:rsidRPr="00DA7897">
        <w:rPr>
          <w:rFonts w:ascii="Noto Sans" w:hAnsi="Noto Sans" w:cs="Noto Sans"/>
          <w:b/>
          <w:bCs/>
          <w:sz w:val="20"/>
          <w:szCs w:val="20"/>
        </w:rPr>
        <w:t xml:space="preserve"> </w:t>
      </w:r>
      <w:r w:rsidRPr="00DA7897">
        <w:rPr>
          <w:rFonts w:ascii="Noto Sans" w:hAnsi="Noto Sans" w:cs="Noto Sans"/>
          <w:b/>
          <w:bCs/>
          <w:sz w:val="20"/>
          <w:szCs w:val="20"/>
          <w:u w:val="single"/>
        </w:rPr>
        <w:t xml:space="preserve"> (NOMBRE DEL FIRMANTE X)</w:t>
      </w:r>
      <w:r w:rsidRPr="00DA7897">
        <w:rPr>
          <w:rFonts w:ascii="Noto Sans" w:hAnsi="Noto Sans" w:cs="Noto Sans"/>
          <w:sz w:val="20"/>
          <w:szCs w:val="20"/>
          <w:u w:val="single"/>
        </w:rPr>
        <w:t xml:space="preserve">,  </w:t>
      </w:r>
      <w:r w:rsidRPr="00DA7897">
        <w:rPr>
          <w:rFonts w:ascii="Noto Sans" w:hAnsi="Noto Sans" w:cs="Noto Sans"/>
          <w:b/>
          <w:bCs/>
          <w:sz w:val="20"/>
          <w:szCs w:val="20"/>
          <w:u w:val="single"/>
        </w:rPr>
        <w:t>(SEÑALAR CARGO DEL FIRMANTE X)</w:t>
      </w:r>
      <w:r w:rsidRPr="00DA7897">
        <w:rPr>
          <w:rFonts w:ascii="Noto Sans" w:hAnsi="Noto Sans" w:cs="Noto Sans"/>
          <w:sz w:val="20"/>
          <w:szCs w:val="20"/>
        </w:rPr>
        <w:t xml:space="preserve">, R.F.C </w:t>
      </w:r>
      <w:r w:rsidRPr="00DA7897">
        <w:rPr>
          <w:rFonts w:ascii="Noto Sans" w:hAnsi="Noto Sans" w:cs="Noto Sans"/>
          <w:b/>
          <w:sz w:val="20"/>
          <w:szCs w:val="20"/>
          <w:u w:val="single"/>
        </w:rPr>
        <w:t xml:space="preserve"> (INCORPORAR RFC DEL FIRMANTE X)</w:t>
      </w:r>
      <w:r w:rsidRPr="00DA7897">
        <w:rPr>
          <w:rFonts w:ascii="Noto Sans" w:hAnsi="Noto Sans" w:cs="Noto Sans"/>
          <w:sz w:val="20"/>
          <w:szCs w:val="20"/>
        </w:rPr>
        <w:t xml:space="preserve">, facultado para </w:t>
      </w:r>
      <w:r w:rsidRPr="00DA7897">
        <w:rPr>
          <w:rFonts w:ascii="Noto Sans" w:hAnsi="Noto Sans" w:cs="Noto Sans"/>
          <w:b/>
          <w:sz w:val="20"/>
          <w:szCs w:val="20"/>
          <w:u w:val="single"/>
        </w:rPr>
        <w:t>_</w:t>
      </w:r>
      <w:proofErr w:type="gramStart"/>
      <w:r w:rsidRPr="00DA7897">
        <w:rPr>
          <w:rFonts w:ascii="Noto Sans" w:hAnsi="Noto Sans" w:cs="Noto Sans"/>
          <w:b/>
          <w:sz w:val="20"/>
          <w:szCs w:val="20"/>
          <w:u w:val="single"/>
        </w:rPr>
        <w:t>_(</w:t>
      </w:r>
      <w:proofErr w:type="gramEnd"/>
      <w:r w:rsidRPr="00DA7897">
        <w:rPr>
          <w:rFonts w:ascii="Noto Sans" w:hAnsi="Noto Sans" w:cs="Noto Sans"/>
          <w:b/>
          <w:sz w:val="20"/>
          <w:szCs w:val="20"/>
          <w:u w:val="single"/>
        </w:rPr>
        <w:t>INCORPORAR FACULTADES Y PARTICIPACIÓN EN EL CONTRATO)__.</w:t>
      </w:r>
    </w:p>
    <w:p w14:paraId="2054DFDC" w14:textId="77777777" w:rsidR="00C21391" w:rsidRPr="00DA7897" w:rsidRDefault="00C21391" w:rsidP="00C21391">
      <w:pPr>
        <w:ind w:left="426" w:hanging="426"/>
        <w:jc w:val="both"/>
        <w:rPr>
          <w:rFonts w:ascii="Noto Sans" w:hAnsi="Noto Sans" w:cs="Noto Sans"/>
          <w:sz w:val="20"/>
          <w:szCs w:val="20"/>
        </w:rPr>
      </w:pPr>
    </w:p>
    <w:p w14:paraId="731CC459" w14:textId="77777777" w:rsidR="00C21391" w:rsidRPr="00DA7897" w:rsidRDefault="00C21391" w:rsidP="00C21391">
      <w:pPr>
        <w:ind w:left="426" w:hanging="426"/>
        <w:jc w:val="both"/>
        <w:rPr>
          <w:rFonts w:ascii="Noto Sans" w:hAnsi="Noto Sans" w:cs="Noto Sans"/>
          <w:sz w:val="20"/>
          <w:szCs w:val="20"/>
        </w:rPr>
      </w:pPr>
      <w:r w:rsidRPr="00DA7897">
        <w:rPr>
          <w:rFonts w:ascii="Noto Sans" w:hAnsi="Noto Sans" w:cs="Noto Sans"/>
          <w:b/>
          <w:sz w:val="20"/>
          <w:szCs w:val="20"/>
        </w:rPr>
        <w:t>I.5</w:t>
      </w:r>
      <w:r w:rsidRPr="00DA7897">
        <w:rPr>
          <w:rFonts w:ascii="Noto Sans" w:hAnsi="Noto Sans" w:cs="Noto Sans"/>
          <w:sz w:val="20"/>
          <w:szCs w:val="20"/>
        </w:rPr>
        <w:tab/>
        <w:t>La adjudicación del presente contrato se realizó mediante el procedimiento de</w:t>
      </w:r>
      <w:r w:rsidRPr="00DA7897">
        <w:rPr>
          <w:rFonts w:ascii="Noto Sans" w:hAnsi="Noto Sans" w:cs="Noto Sans"/>
          <w:b/>
          <w:bCs/>
          <w:sz w:val="20"/>
          <w:szCs w:val="20"/>
        </w:rPr>
        <w:t xml:space="preserve"> </w:t>
      </w:r>
      <w:r w:rsidRPr="00DA7897">
        <w:rPr>
          <w:rFonts w:ascii="Noto Sans" w:hAnsi="Noto Sans" w:cs="Noto Sans"/>
          <w:sz w:val="20"/>
          <w:szCs w:val="20"/>
          <w:u w:val="single"/>
        </w:rPr>
        <w:t>(</w:t>
      </w:r>
      <w:r w:rsidRPr="00DA7897">
        <w:rPr>
          <w:rFonts w:ascii="Noto Sans" w:hAnsi="Noto Sans" w:cs="Noto Sans"/>
          <w:b/>
          <w:sz w:val="20"/>
          <w:szCs w:val="20"/>
          <w:u w:val="single"/>
        </w:rPr>
        <w:t>TIPO DE PROCEDIMIENTO</w:t>
      </w:r>
      <w:r w:rsidRPr="00DA7897">
        <w:rPr>
          <w:rFonts w:ascii="Noto Sans" w:hAnsi="Noto Sans" w:cs="Noto Sans"/>
          <w:sz w:val="20"/>
          <w:szCs w:val="20"/>
          <w:u w:val="single"/>
        </w:rPr>
        <w:t>)</w:t>
      </w:r>
      <w:r w:rsidRPr="00DA7897">
        <w:rPr>
          <w:rFonts w:ascii="Noto Sans" w:hAnsi="Noto Sans" w:cs="Noto Sans"/>
          <w:sz w:val="20"/>
          <w:szCs w:val="20"/>
        </w:rPr>
        <w:t xml:space="preserve"> </w:t>
      </w:r>
      <w:r w:rsidRPr="00DA7897">
        <w:rPr>
          <w:rFonts w:ascii="Noto Sans" w:hAnsi="Noto Sans" w:cs="Noto Sans"/>
          <w:sz w:val="20"/>
          <w:szCs w:val="20"/>
          <w:u w:val="single"/>
        </w:rPr>
        <w:t>(</w:t>
      </w:r>
      <w:r w:rsidRPr="00DA7897">
        <w:rPr>
          <w:rFonts w:ascii="Noto Sans" w:hAnsi="Noto Sans" w:cs="Noto Sans"/>
          <w:b/>
          <w:sz w:val="20"/>
          <w:szCs w:val="20"/>
          <w:u w:val="single"/>
        </w:rPr>
        <w:t>INCORPORAR MEDIO DEL PROCEDIMIENTO</w:t>
      </w:r>
      <w:r w:rsidRPr="00DA7897">
        <w:rPr>
          <w:rFonts w:ascii="Noto Sans" w:hAnsi="Noto Sans" w:cs="Noto Sans"/>
          <w:sz w:val="20"/>
          <w:szCs w:val="20"/>
          <w:u w:val="single"/>
        </w:rPr>
        <w:t>)</w:t>
      </w:r>
      <w:r w:rsidRPr="00DA7897">
        <w:rPr>
          <w:rFonts w:ascii="Noto Sans" w:hAnsi="Noto Sans" w:cs="Noto Sans"/>
          <w:sz w:val="20"/>
          <w:szCs w:val="20"/>
        </w:rPr>
        <w:t xml:space="preserve"> de carácter </w:t>
      </w:r>
      <w:r w:rsidRPr="00DA7897">
        <w:rPr>
          <w:rFonts w:ascii="Noto Sans" w:hAnsi="Noto Sans" w:cs="Noto Sans"/>
          <w:b/>
          <w:sz w:val="20"/>
          <w:szCs w:val="20"/>
          <w:u w:val="single"/>
        </w:rPr>
        <w:t>(INCORPORAR EL CARÁCTER DEL PROCEDIMIENTO)</w:t>
      </w:r>
      <w:r w:rsidRPr="00DA7897">
        <w:rPr>
          <w:rFonts w:ascii="Noto Sans" w:hAnsi="Noto Sans" w:cs="Noto Sans"/>
          <w:sz w:val="20"/>
          <w:szCs w:val="20"/>
        </w:rPr>
        <w:t xml:space="preserve">, al amparo de lo establecido en los artículos 134 de la Constitución Política de los </w:t>
      </w:r>
      <w:r w:rsidRPr="00DA7897">
        <w:rPr>
          <w:rFonts w:ascii="Noto Sans" w:hAnsi="Noto Sans" w:cs="Noto Sans"/>
          <w:sz w:val="20"/>
          <w:szCs w:val="20"/>
        </w:rPr>
        <w:lastRenderedPageBreak/>
        <w:t>Estados Unidos Mexicanos; (</w:t>
      </w:r>
      <w:r w:rsidRPr="00DA7897">
        <w:rPr>
          <w:rFonts w:ascii="Noto Sans" w:hAnsi="Noto Sans" w:cs="Noto Sans"/>
          <w:b/>
          <w:sz w:val="20"/>
          <w:szCs w:val="20"/>
        </w:rPr>
        <w:t>CITAR LOS NUMERALES</w:t>
      </w:r>
      <w:r w:rsidRPr="00DA7897">
        <w:rPr>
          <w:rFonts w:ascii="Noto Sans" w:hAnsi="Noto Sans" w:cs="Noto Sans"/>
          <w:sz w:val="20"/>
          <w:szCs w:val="20"/>
        </w:rPr>
        <w:t xml:space="preserve">) de la Ley de Adquisiciones, Arrendamientos y Servicios del Sector Público, </w:t>
      </w:r>
      <w:r w:rsidRPr="00DA7897">
        <w:rPr>
          <w:rFonts w:ascii="Noto Sans" w:hAnsi="Noto Sans" w:cs="Noto Sans"/>
          <w:b/>
          <w:sz w:val="20"/>
          <w:szCs w:val="20"/>
        </w:rPr>
        <w:t>“LAASSP”</w:t>
      </w:r>
      <w:r w:rsidRPr="00DA7897">
        <w:rPr>
          <w:rFonts w:ascii="Noto Sans" w:hAnsi="Noto Sans" w:cs="Noto Sans"/>
          <w:sz w:val="20"/>
          <w:szCs w:val="20"/>
        </w:rPr>
        <w:t>, y (</w:t>
      </w:r>
      <w:r w:rsidRPr="00DA7897">
        <w:rPr>
          <w:rFonts w:ascii="Noto Sans" w:hAnsi="Noto Sans" w:cs="Noto Sans"/>
          <w:b/>
          <w:sz w:val="20"/>
          <w:szCs w:val="20"/>
        </w:rPr>
        <w:t>CITAR LOS NUMERALES</w:t>
      </w:r>
      <w:r w:rsidRPr="00DA7897">
        <w:rPr>
          <w:rFonts w:ascii="Noto Sans" w:hAnsi="Noto Sans" w:cs="Noto Sans"/>
          <w:sz w:val="20"/>
          <w:szCs w:val="20"/>
        </w:rPr>
        <w:t>) de su Reglamento.</w:t>
      </w:r>
    </w:p>
    <w:p w14:paraId="31A58AD6" w14:textId="77777777" w:rsidR="00C21391" w:rsidRPr="00DA7897" w:rsidRDefault="00C21391" w:rsidP="00C21391">
      <w:pPr>
        <w:jc w:val="both"/>
        <w:rPr>
          <w:rFonts w:ascii="Noto Sans" w:hAnsi="Noto Sans" w:cs="Noto Sans"/>
          <w:sz w:val="20"/>
          <w:szCs w:val="20"/>
        </w:rPr>
      </w:pPr>
    </w:p>
    <w:p w14:paraId="36CBFB00" w14:textId="77777777" w:rsidR="00C21391" w:rsidRPr="00DA7897" w:rsidRDefault="00C21391" w:rsidP="00C21391">
      <w:pPr>
        <w:ind w:left="426" w:hanging="426"/>
        <w:jc w:val="both"/>
        <w:rPr>
          <w:rFonts w:ascii="Noto Sans" w:hAnsi="Noto Sans" w:cs="Noto Sans"/>
          <w:sz w:val="20"/>
          <w:szCs w:val="20"/>
        </w:rPr>
      </w:pPr>
      <w:r w:rsidRPr="00DA7897">
        <w:rPr>
          <w:rFonts w:ascii="Noto Sans" w:hAnsi="Noto Sans" w:cs="Noto Sans"/>
          <w:b/>
          <w:sz w:val="20"/>
          <w:szCs w:val="20"/>
        </w:rPr>
        <w:t>I.6</w:t>
      </w:r>
      <w:r w:rsidRPr="00DA7897">
        <w:rPr>
          <w:rFonts w:ascii="Noto Sans" w:hAnsi="Noto Sans" w:cs="Noto Sans"/>
          <w:sz w:val="20"/>
          <w:szCs w:val="20"/>
        </w:rPr>
        <w:tab/>
      </w:r>
      <w:r w:rsidRPr="00DA7897">
        <w:rPr>
          <w:rFonts w:ascii="Noto Sans" w:hAnsi="Noto Sans" w:cs="Noto Sans"/>
          <w:b/>
          <w:sz w:val="20"/>
          <w:szCs w:val="20"/>
        </w:rPr>
        <w:t>“LA DEPENDENCIA O ENTIDAD”</w:t>
      </w:r>
      <w:r w:rsidRPr="00DA7897">
        <w:rPr>
          <w:rFonts w:ascii="Noto Sans" w:hAnsi="Noto Sans" w:cs="Noto Sans"/>
          <w:sz w:val="20"/>
          <w:szCs w:val="20"/>
        </w:rPr>
        <w:t xml:space="preserve"> cuenta con suficiencia presupuestaria otorgada mediante</w:t>
      </w:r>
      <w:r w:rsidRPr="00DA7897">
        <w:rPr>
          <w:rFonts w:ascii="Noto Sans" w:hAnsi="Noto Sans" w:cs="Noto Sans"/>
          <w:b/>
          <w:sz w:val="20"/>
          <w:szCs w:val="20"/>
        </w:rPr>
        <w:t xml:space="preserve"> </w:t>
      </w:r>
      <w:r w:rsidRPr="00DA7897">
        <w:rPr>
          <w:rFonts w:ascii="Noto Sans" w:hAnsi="Noto Sans" w:cs="Noto Sans"/>
          <w:b/>
          <w:sz w:val="20"/>
          <w:szCs w:val="20"/>
          <w:u w:val="single"/>
        </w:rPr>
        <w:t xml:space="preserve">(NÚMERO Y FECHA DE OFICIO), </w:t>
      </w:r>
      <w:r w:rsidRPr="00DA7897">
        <w:rPr>
          <w:rFonts w:ascii="Noto Sans" w:hAnsi="Noto Sans" w:cs="Noto Sans"/>
          <w:sz w:val="20"/>
          <w:szCs w:val="20"/>
        </w:rPr>
        <w:t xml:space="preserve">emitido por la </w:t>
      </w:r>
      <w:r w:rsidRPr="00DA7897">
        <w:rPr>
          <w:rFonts w:ascii="Noto Sans" w:hAnsi="Noto Sans" w:cs="Noto Sans"/>
          <w:b/>
          <w:sz w:val="20"/>
          <w:szCs w:val="20"/>
        </w:rPr>
        <w:t>_____________________</w:t>
      </w:r>
      <w:r w:rsidRPr="00DA7897">
        <w:rPr>
          <w:rFonts w:ascii="Noto Sans" w:hAnsi="Noto Sans" w:cs="Noto Sans"/>
          <w:sz w:val="20"/>
          <w:szCs w:val="20"/>
        </w:rPr>
        <w:t xml:space="preserve">. </w:t>
      </w:r>
    </w:p>
    <w:p w14:paraId="4A68FEE0" w14:textId="77777777" w:rsidR="00C21391" w:rsidRPr="00DA7897" w:rsidRDefault="00C21391" w:rsidP="00C21391">
      <w:pPr>
        <w:ind w:left="426" w:hanging="426"/>
        <w:jc w:val="both"/>
        <w:rPr>
          <w:rFonts w:ascii="Noto Sans" w:hAnsi="Noto Sans" w:cs="Noto Sans"/>
          <w:bCs/>
          <w:sz w:val="20"/>
          <w:szCs w:val="20"/>
          <w:lang w:eastAsia="es-MX"/>
        </w:rPr>
      </w:pPr>
    </w:p>
    <w:p w14:paraId="3906A2FA" w14:textId="77777777" w:rsidR="00C21391" w:rsidRPr="00DA7897" w:rsidRDefault="00C21391" w:rsidP="00C21391">
      <w:pPr>
        <w:ind w:left="426"/>
        <w:jc w:val="both"/>
        <w:rPr>
          <w:rFonts w:ascii="Noto Sans" w:hAnsi="Noto Sans" w:cs="Noto Sans"/>
          <w:sz w:val="20"/>
          <w:szCs w:val="20"/>
        </w:rPr>
      </w:pPr>
      <w:r w:rsidRPr="00DA7897">
        <w:rPr>
          <w:rFonts w:ascii="Noto Sans" w:hAnsi="Noto Sans" w:cs="Noto Sans"/>
          <w:sz w:val="20"/>
          <w:szCs w:val="20"/>
        </w:rPr>
        <w:t>INSTRUCCIÓN: EN CASO DE QUE SE TRATE DE UN CONTRATO PLURIANUAL, SE DEBERÁ CONSIGNAR EL OFICIO DE AUTORIZACIÓN DE LA SHCP EN TÉRMINOS DEL ARTÍCULO 50 DE LA LEY FEDERAL DE PRESUPUESTO Y RESPONSABILIDAD HACENDARIA Y SU REGLAMENTO, COMO SIGUE:</w:t>
      </w:r>
    </w:p>
    <w:p w14:paraId="4EA73539" w14:textId="77777777" w:rsidR="00C21391" w:rsidRPr="00DA7897" w:rsidRDefault="00C21391" w:rsidP="00C21391">
      <w:pPr>
        <w:pStyle w:val="Textoindependiente"/>
        <w:tabs>
          <w:tab w:val="left" w:pos="426"/>
        </w:tabs>
        <w:ind w:left="426" w:right="118"/>
        <w:rPr>
          <w:rFonts w:ascii="Noto Sans" w:hAnsi="Noto Sans" w:cs="Noto Sans"/>
          <w:bCs/>
        </w:rPr>
      </w:pPr>
    </w:p>
    <w:p w14:paraId="7FB1B4D4" w14:textId="77777777" w:rsidR="00C21391" w:rsidRPr="00DA7897" w:rsidRDefault="00C21391" w:rsidP="00C21391">
      <w:pPr>
        <w:pStyle w:val="Textoindependiente"/>
        <w:tabs>
          <w:tab w:val="left" w:pos="426"/>
        </w:tabs>
        <w:ind w:left="426" w:right="118"/>
        <w:rPr>
          <w:rFonts w:ascii="Noto Sans" w:hAnsi="Noto Sans" w:cs="Noto Sans"/>
          <w:bCs/>
        </w:rPr>
      </w:pPr>
      <w:r w:rsidRPr="00DA7897">
        <w:rPr>
          <w:rFonts w:ascii="Noto Sans" w:hAnsi="Noto Sans" w:cs="Noto Sans"/>
          <w:bCs/>
        </w:rPr>
        <w:t xml:space="preserve">La SHCP (Titular de la entidad en su caso) autorizó la </w:t>
      </w:r>
      <w:proofErr w:type="spellStart"/>
      <w:r w:rsidRPr="00DA7897">
        <w:rPr>
          <w:rFonts w:ascii="Noto Sans" w:hAnsi="Noto Sans" w:cs="Noto Sans"/>
          <w:bCs/>
        </w:rPr>
        <w:t>plurianualidad</w:t>
      </w:r>
      <w:proofErr w:type="spellEnd"/>
      <w:r w:rsidRPr="00DA7897">
        <w:rPr>
          <w:rFonts w:ascii="Noto Sans" w:hAnsi="Noto Sans" w:cs="Noto Sans"/>
          <w:bCs/>
        </w:rPr>
        <w:t xml:space="preserve"> mediante el oficio Número de Oficio ______________________</w:t>
      </w:r>
    </w:p>
    <w:p w14:paraId="5F732326" w14:textId="77777777" w:rsidR="00C21391" w:rsidRPr="00DA7897" w:rsidRDefault="00C21391" w:rsidP="00C21391">
      <w:pPr>
        <w:ind w:left="426" w:hanging="426"/>
        <w:jc w:val="both"/>
        <w:rPr>
          <w:rFonts w:ascii="Noto Sans" w:hAnsi="Noto Sans" w:cs="Noto Sans"/>
          <w:bCs/>
          <w:sz w:val="20"/>
          <w:szCs w:val="20"/>
          <w:lang w:eastAsia="es-MX"/>
        </w:rPr>
      </w:pPr>
    </w:p>
    <w:p w14:paraId="5F1845A4" w14:textId="77777777" w:rsidR="00C21391" w:rsidRPr="00DA7897" w:rsidRDefault="00C21391" w:rsidP="00C21391">
      <w:pPr>
        <w:ind w:left="426"/>
        <w:jc w:val="both"/>
        <w:rPr>
          <w:rFonts w:ascii="Noto Sans" w:hAnsi="Noto Sans" w:cs="Noto Sans"/>
          <w:sz w:val="20"/>
          <w:szCs w:val="20"/>
        </w:rPr>
      </w:pPr>
      <w:r w:rsidRPr="00DA7897">
        <w:rPr>
          <w:rFonts w:ascii="Noto Sans" w:hAnsi="Noto Sans" w:cs="Noto Sans"/>
          <w:sz w:val="20"/>
          <w:szCs w:val="20"/>
        </w:rPr>
        <w:t>INSTRUCCIÓN: SI LA CONTRATACIÓN ES PREVIA A LA AUTORIZACIÓN DE SU PRESUPUESTO, CONFORME AL ARTÍCULO 25, PÁRRAFO SEGUNDO DE LA LAASSP (ANTICIPADA) MOSTRAR EL SIGUIENTE TEXTO:</w:t>
      </w:r>
    </w:p>
    <w:p w14:paraId="41348071" w14:textId="77777777" w:rsidR="00C21391" w:rsidRPr="00DA7897" w:rsidRDefault="00C21391" w:rsidP="00C21391">
      <w:pPr>
        <w:ind w:left="426"/>
        <w:jc w:val="both"/>
        <w:rPr>
          <w:rFonts w:ascii="Noto Sans" w:hAnsi="Noto Sans" w:cs="Noto Sans"/>
          <w:sz w:val="20"/>
          <w:szCs w:val="20"/>
        </w:rPr>
      </w:pPr>
    </w:p>
    <w:p w14:paraId="16303D0E" w14:textId="77777777" w:rsidR="00C21391" w:rsidRPr="00DA7897" w:rsidRDefault="00C21391" w:rsidP="00C21391">
      <w:pPr>
        <w:ind w:left="426"/>
        <w:jc w:val="both"/>
        <w:rPr>
          <w:rFonts w:ascii="Noto Sans" w:hAnsi="Noto Sans" w:cs="Noto Sans"/>
          <w:sz w:val="20"/>
          <w:szCs w:val="20"/>
        </w:rPr>
      </w:pPr>
      <w:r w:rsidRPr="00DA7897">
        <w:rPr>
          <w:rFonts w:ascii="Noto Sans" w:hAnsi="Noto Sans" w:cs="Noto Sans"/>
          <w:sz w:val="20"/>
          <w:szCs w:val="20"/>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53A2F8EF" w14:textId="77777777" w:rsidR="00C21391" w:rsidRPr="00DA7897" w:rsidRDefault="00C21391" w:rsidP="00C21391">
      <w:pPr>
        <w:ind w:left="426"/>
        <w:jc w:val="both"/>
        <w:rPr>
          <w:rFonts w:ascii="Noto Sans" w:hAnsi="Noto Sans" w:cs="Noto Sans"/>
          <w:sz w:val="20"/>
          <w:szCs w:val="20"/>
        </w:rPr>
      </w:pPr>
    </w:p>
    <w:p w14:paraId="2E34C12B" w14:textId="77777777" w:rsidR="00C21391" w:rsidRPr="00DA7897" w:rsidRDefault="00C21391" w:rsidP="00C21391">
      <w:pPr>
        <w:widowControl w:val="0"/>
        <w:tabs>
          <w:tab w:val="left" w:pos="426"/>
        </w:tabs>
        <w:ind w:left="426" w:hanging="426"/>
        <w:jc w:val="both"/>
        <w:rPr>
          <w:rFonts w:ascii="Noto Sans" w:hAnsi="Noto Sans" w:cs="Noto Sans"/>
          <w:sz w:val="20"/>
          <w:szCs w:val="20"/>
        </w:rPr>
      </w:pPr>
      <w:r w:rsidRPr="00DA7897">
        <w:rPr>
          <w:rFonts w:ascii="Noto Sans" w:hAnsi="Noto Sans" w:cs="Noto Sans"/>
          <w:b/>
          <w:sz w:val="20"/>
          <w:szCs w:val="20"/>
        </w:rPr>
        <w:t>I.7</w:t>
      </w:r>
      <w:r w:rsidRPr="00DA7897">
        <w:rPr>
          <w:rFonts w:ascii="Noto Sans" w:hAnsi="Noto Sans" w:cs="Noto Sans"/>
          <w:sz w:val="20"/>
          <w:szCs w:val="20"/>
        </w:rPr>
        <w:tab/>
        <w:t xml:space="preserve">Cuenta con el Registro Federal de Contribuyentes </w:t>
      </w:r>
      <w:r w:rsidRPr="00DA7897">
        <w:rPr>
          <w:rFonts w:ascii="Noto Sans" w:hAnsi="Noto Sans" w:cs="Noto Sans"/>
          <w:b/>
          <w:sz w:val="20"/>
          <w:szCs w:val="20"/>
        </w:rPr>
        <w:t>N° (RFC DEPENDENCIA O ENTIDAD)</w:t>
      </w:r>
      <w:r w:rsidRPr="00DA7897">
        <w:rPr>
          <w:rFonts w:ascii="Noto Sans" w:hAnsi="Noto Sans" w:cs="Noto Sans"/>
          <w:sz w:val="20"/>
          <w:szCs w:val="20"/>
        </w:rPr>
        <w:t>.</w:t>
      </w:r>
    </w:p>
    <w:p w14:paraId="38E34804" w14:textId="77777777" w:rsidR="00C21391" w:rsidRPr="00DA7897" w:rsidRDefault="00C21391" w:rsidP="00C21391">
      <w:pPr>
        <w:tabs>
          <w:tab w:val="left" w:pos="426"/>
        </w:tabs>
        <w:jc w:val="both"/>
        <w:rPr>
          <w:rFonts w:ascii="Noto Sans" w:hAnsi="Noto Sans" w:cs="Noto Sans"/>
          <w:caps/>
          <w:sz w:val="20"/>
          <w:szCs w:val="20"/>
        </w:rPr>
      </w:pPr>
    </w:p>
    <w:p w14:paraId="024EA08B" w14:textId="77777777" w:rsidR="00C21391" w:rsidRPr="00DA7897" w:rsidRDefault="00C21391" w:rsidP="00C21391">
      <w:pPr>
        <w:widowControl w:val="0"/>
        <w:tabs>
          <w:tab w:val="left" w:pos="426"/>
          <w:tab w:val="left" w:pos="1276"/>
          <w:tab w:val="left" w:pos="1418"/>
          <w:tab w:val="left" w:pos="1560"/>
          <w:tab w:val="left" w:pos="1701"/>
          <w:tab w:val="left" w:pos="1985"/>
        </w:tabs>
        <w:ind w:left="426" w:hanging="426"/>
        <w:jc w:val="both"/>
        <w:rPr>
          <w:rFonts w:ascii="Noto Sans" w:hAnsi="Noto Sans" w:cs="Noto Sans"/>
          <w:sz w:val="20"/>
          <w:szCs w:val="20"/>
        </w:rPr>
      </w:pPr>
      <w:r w:rsidRPr="00DA7897">
        <w:rPr>
          <w:rFonts w:ascii="Noto Sans" w:hAnsi="Noto Sans" w:cs="Noto Sans"/>
          <w:b/>
          <w:sz w:val="20"/>
          <w:szCs w:val="20"/>
        </w:rPr>
        <w:t>I.8</w:t>
      </w:r>
      <w:r w:rsidRPr="00DA7897">
        <w:rPr>
          <w:rFonts w:ascii="Noto Sans" w:hAnsi="Noto Sans" w:cs="Noto Sans"/>
          <w:sz w:val="20"/>
          <w:szCs w:val="20"/>
        </w:rPr>
        <w:tab/>
        <w:t>Tiene establecido su domicilio en ______________________________________ mismo que señala para los fines y efectos legales del presente contrato.</w:t>
      </w:r>
    </w:p>
    <w:p w14:paraId="1D7194DE" w14:textId="77777777" w:rsidR="00C21391" w:rsidRPr="00DA7897" w:rsidRDefault="00C21391" w:rsidP="00C21391">
      <w:pPr>
        <w:widowControl w:val="0"/>
        <w:tabs>
          <w:tab w:val="left" w:pos="426"/>
        </w:tabs>
        <w:ind w:left="852" w:hanging="426"/>
        <w:jc w:val="both"/>
        <w:rPr>
          <w:rFonts w:ascii="Noto Sans" w:hAnsi="Noto Sans" w:cs="Noto Sans"/>
          <w:b/>
          <w:sz w:val="20"/>
          <w:szCs w:val="20"/>
          <w:u w:val="single"/>
        </w:rPr>
      </w:pPr>
    </w:p>
    <w:p w14:paraId="2968CE1C" w14:textId="77777777" w:rsidR="00C21391" w:rsidRPr="00DA7897" w:rsidRDefault="00C21391" w:rsidP="00C21391">
      <w:pPr>
        <w:ind w:left="426"/>
        <w:jc w:val="both"/>
        <w:rPr>
          <w:rFonts w:ascii="Noto Sans" w:hAnsi="Noto Sans" w:cs="Noto Sans"/>
          <w:sz w:val="20"/>
          <w:szCs w:val="20"/>
        </w:rPr>
      </w:pPr>
      <w:r w:rsidRPr="00DA7897">
        <w:rPr>
          <w:rFonts w:ascii="Noto Sans" w:hAnsi="Noto Sans" w:cs="Noto Sans"/>
          <w:sz w:val="20"/>
          <w:szCs w:val="20"/>
        </w:rPr>
        <w:t>INSTRUCCIÓN: EN CASO DE QUE SE APLIQUE REDUCCIÓN DE GARANTÍA DE CUMPLIMIENTO.</w:t>
      </w:r>
    </w:p>
    <w:p w14:paraId="34B7E143" w14:textId="77777777" w:rsidR="00C21391" w:rsidRPr="00DA7897" w:rsidRDefault="00C21391" w:rsidP="00C21391">
      <w:pPr>
        <w:ind w:left="426" w:hanging="426"/>
        <w:jc w:val="both"/>
        <w:rPr>
          <w:rFonts w:ascii="Noto Sans" w:hAnsi="Noto Sans" w:cs="Noto Sans"/>
          <w:sz w:val="20"/>
          <w:szCs w:val="20"/>
        </w:rPr>
      </w:pPr>
    </w:p>
    <w:p w14:paraId="0D49A00F" w14:textId="77777777" w:rsidR="00C21391" w:rsidRPr="00DA7897" w:rsidRDefault="00C21391" w:rsidP="00C21391">
      <w:pPr>
        <w:ind w:left="426" w:hanging="426"/>
        <w:jc w:val="both"/>
        <w:rPr>
          <w:rFonts w:ascii="Noto Sans" w:hAnsi="Noto Sans" w:cs="Noto Sans"/>
          <w:sz w:val="20"/>
          <w:szCs w:val="20"/>
        </w:rPr>
      </w:pPr>
      <w:r w:rsidRPr="00DA7897">
        <w:rPr>
          <w:rFonts w:ascii="Noto Sans" w:hAnsi="Noto Sans" w:cs="Noto Sans"/>
          <w:b/>
          <w:sz w:val="20"/>
          <w:szCs w:val="20"/>
        </w:rPr>
        <w:t>I.9</w:t>
      </w:r>
      <w:r w:rsidRPr="00DA7897">
        <w:rPr>
          <w:rFonts w:ascii="Noto Sans" w:hAnsi="Noto Sans" w:cs="Noto Sans"/>
          <w:sz w:val="20"/>
          <w:szCs w:val="20"/>
        </w:rPr>
        <w:tab/>
        <w:t xml:space="preserve">De la revisión al historial de cumplimiento en materia de contrataciones en el Registro Único de Contratistas, se advierte que </w:t>
      </w:r>
      <w:r w:rsidRPr="00DA7897">
        <w:rPr>
          <w:rFonts w:ascii="Noto Sans" w:hAnsi="Noto Sans" w:cs="Noto Sans"/>
          <w:b/>
          <w:sz w:val="20"/>
          <w:szCs w:val="20"/>
        </w:rPr>
        <w:t>“EL PROVEEDOR”</w:t>
      </w:r>
      <w:r w:rsidRPr="00DA7897">
        <w:rPr>
          <w:rFonts w:ascii="Noto Sans" w:hAnsi="Noto Sans" w:cs="Noto Sans"/>
          <w:sz w:val="20"/>
          <w:szCs w:val="20"/>
        </w:rPr>
        <w:t xml:space="preserve"> cuenta con un grado de cumplimiento </w:t>
      </w:r>
      <w:r w:rsidRPr="00DA7897">
        <w:rPr>
          <w:rFonts w:ascii="Noto Sans" w:hAnsi="Noto Sans" w:cs="Noto Sans"/>
          <w:b/>
          <w:sz w:val="20"/>
          <w:szCs w:val="20"/>
          <w:u w:val="single"/>
        </w:rPr>
        <w:t>(INDICAR EL RANGO),</w:t>
      </w:r>
      <w:r w:rsidRPr="00DA7897">
        <w:rPr>
          <w:rFonts w:ascii="Noto Sans" w:hAnsi="Noto Sans" w:cs="Noto Sans"/>
          <w:sz w:val="20"/>
          <w:szCs w:val="20"/>
        </w:rPr>
        <w:t xml:space="preserve"> por lo que </w:t>
      </w:r>
      <w:r w:rsidRPr="00DA7897">
        <w:rPr>
          <w:rFonts w:ascii="Noto Sans" w:hAnsi="Noto Sans" w:cs="Noto Sans"/>
          <w:b/>
          <w:sz w:val="20"/>
          <w:szCs w:val="20"/>
        </w:rPr>
        <w:t xml:space="preserve">“LA DEPENDENCIA O ENTIDAD” </w:t>
      </w:r>
      <w:r w:rsidRPr="00DA7897">
        <w:rPr>
          <w:rFonts w:ascii="Noto Sans" w:hAnsi="Noto Sans" w:cs="Noto Sans"/>
          <w:sz w:val="20"/>
          <w:szCs w:val="20"/>
        </w:rPr>
        <w:t>determina procedente efectuar la reducción del monto de la garantía por un porcentaje de ___.</w:t>
      </w:r>
    </w:p>
    <w:p w14:paraId="5C8E1552" w14:textId="77777777" w:rsidR="00C21391" w:rsidRPr="00DA7897" w:rsidRDefault="00C21391" w:rsidP="00C21391">
      <w:pPr>
        <w:widowControl w:val="0"/>
        <w:tabs>
          <w:tab w:val="left" w:pos="426"/>
        </w:tabs>
        <w:ind w:left="426" w:hanging="426"/>
        <w:jc w:val="both"/>
        <w:rPr>
          <w:rFonts w:ascii="Noto Sans" w:hAnsi="Noto Sans" w:cs="Noto Sans"/>
          <w:sz w:val="20"/>
          <w:szCs w:val="20"/>
        </w:rPr>
      </w:pPr>
    </w:p>
    <w:p w14:paraId="51D4DBA1" w14:textId="77777777" w:rsidR="00C21391" w:rsidRPr="00DA7897" w:rsidRDefault="00C21391" w:rsidP="00C21391">
      <w:pPr>
        <w:pStyle w:val="Texto"/>
        <w:spacing w:after="0" w:line="240" w:lineRule="auto"/>
        <w:ind w:left="426" w:firstLine="0"/>
        <w:rPr>
          <w:rFonts w:ascii="Noto Sans" w:hAnsi="Noto Sans" w:cs="Noto Sans"/>
          <w:sz w:val="20"/>
        </w:rPr>
      </w:pPr>
      <w:r w:rsidRPr="00DA7897">
        <w:rPr>
          <w:rFonts w:ascii="Noto Sans" w:hAnsi="Noto Sans" w:cs="Noto Sans"/>
          <w:sz w:val="20"/>
        </w:rPr>
        <w:t xml:space="preserve">INSTRUCCIÓN: </w:t>
      </w:r>
      <w:r w:rsidRPr="00DA7897">
        <w:rPr>
          <w:rFonts w:ascii="Noto Sans" w:hAnsi="Noto Sans" w:cs="Noto Sans"/>
          <w:sz w:val="20"/>
          <w:lang w:val="es-MX" w:eastAsia="es-ES"/>
        </w:rPr>
        <w:t xml:space="preserve">CUANDO LA PROPOSICIÓN GANADORA HAYA SIDO PRESENTADA EN FORMA CONJUNTA POR VARIAS PERSONAS, LAS DECLARACIONES SE DEBERÁN FORMULAR POR CADA UNO DE ELLOS, EN TÉRMINOS DEL ARTÍCULO 44 DEL REGLAMENTO DE LA </w:t>
      </w:r>
      <w:r w:rsidRPr="00DA7897">
        <w:rPr>
          <w:rFonts w:ascii="Noto Sans" w:hAnsi="Noto Sans" w:cs="Noto Sans"/>
          <w:sz w:val="20"/>
        </w:rPr>
        <w:t>LAASSP.</w:t>
      </w:r>
    </w:p>
    <w:p w14:paraId="6DFA9E74" w14:textId="77777777" w:rsidR="00C21391" w:rsidRPr="00DA7897" w:rsidRDefault="00C21391" w:rsidP="00C21391">
      <w:pPr>
        <w:pStyle w:val="Texto"/>
        <w:spacing w:after="0" w:line="240" w:lineRule="auto"/>
        <w:ind w:left="426" w:firstLine="0"/>
        <w:rPr>
          <w:rFonts w:ascii="Noto Sans" w:hAnsi="Noto Sans" w:cs="Noto Sans"/>
          <w:b/>
          <w:sz w:val="20"/>
          <w:u w:val="single"/>
        </w:rPr>
      </w:pPr>
    </w:p>
    <w:p w14:paraId="429DC8B8" w14:textId="77777777" w:rsidR="00C21391" w:rsidRPr="00DA7897" w:rsidRDefault="00C21391" w:rsidP="00C21391">
      <w:pPr>
        <w:widowControl w:val="0"/>
        <w:tabs>
          <w:tab w:val="left" w:pos="426"/>
        </w:tabs>
        <w:ind w:left="426" w:hanging="426"/>
        <w:jc w:val="both"/>
        <w:rPr>
          <w:rFonts w:ascii="Noto Sans" w:hAnsi="Noto Sans" w:cs="Noto Sans"/>
          <w:sz w:val="20"/>
          <w:szCs w:val="20"/>
        </w:rPr>
      </w:pPr>
      <w:r w:rsidRPr="00DA7897">
        <w:rPr>
          <w:rFonts w:ascii="Noto Sans" w:hAnsi="Noto Sans" w:cs="Noto Sans"/>
          <w:b/>
          <w:sz w:val="20"/>
          <w:szCs w:val="20"/>
        </w:rPr>
        <w:t>II.</w:t>
      </w:r>
      <w:r w:rsidRPr="00DA7897">
        <w:rPr>
          <w:rFonts w:ascii="Noto Sans" w:hAnsi="Noto Sans" w:cs="Noto Sans"/>
          <w:sz w:val="20"/>
          <w:szCs w:val="20"/>
        </w:rPr>
        <w:tab/>
      </w:r>
      <w:r w:rsidRPr="00DA7897">
        <w:rPr>
          <w:rFonts w:ascii="Noto Sans" w:hAnsi="Noto Sans" w:cs="Noto Sans"/>
          <w:b/>
          <w:sz w:val="20"/>
          <w:szCs w:val="20"/>
        </w:rPr>
        <w:t>“EL PROVEEDOR”</w:t>
      </w:r>
      <w:r w:rsidRPr="00DA7897">
        <w:rPr>
          <w:rFonts w:ascii="Noto Sans" w:hAnsi="Noto Sans" w:cs="Noto Sans"/>
          <w:sz w:val="20"/>
          <w:szCs w:val="20"/>
        </w:rPr>
        <w:t xml:space="preserve"> declara que </w:t>
      </w:r>
      <w:r w:rsidRPr="00DA7897">
        <w:rPr>
          <w:rFonts w:ascii="Noto Sans" w:hAnsi="Noto Sans" w:cs="Noto Sans"/>
          <w:b/>
          <w:sz w:val="20"/>
          <w:szCs w:val="20"/>
          <w:u w:val="single"/>
        </w:rPr>
        <w:t>(TRATÁNDOSE DE PERSONA FÍSICA)</w:t>
      </w:r>
      <w:r w:rsidRPr="00DA7897">
        <w:rPr>
          <w:rFonts w:ascii="Noto Sans" w:hAnsi="Noto Sans" w:cs="Noto Sans"/>
          <w:sz w:val="20"/>
          <w:szCs w:val="20"/>
        </w:rPr>
        <w:t>:</w:t>
      </w:r>
    </w:p>
    <w:p w14:paraId="3A2A08FF" w14:textId="77777777" w:rsidR="00C21391" w:rsidRPr="00DA7897" w:rsidRDefault="00C21391" w:rsidP="00C21391">
      <w:pPr>
        <w:widowControl w:val="0"/>
        <w:tabs>
          <w:tab w:val="left" w:pos="426"/>
        </w:tabs>
        <w:jc w:val="both"/>
        <w:rPr>
          <w:rFonts w:ascii="Noto Sans" w:hAnsi="Noto Sans" w:cs="Noto Sans"/>
          <w:sz w:val="20"/>
          <w:szCs w:val="20"/>
        </w:rPr>
      </w:pPr>
    </w:p>
    <w:p w14:paraId="79A7E36B" w14:textId="77777777" w:rsidR="00C21391" w:rsidRPr="00DA7897" w:rsidRDefault="00C21391" w:rsidP="00C21391">
      <w:pPr>
        <w:widowControl w:val="0"/>
        <w:tabs>
          <w:tab w:val="left" w:pos="426"/>
        </w:tabs>
        <w:ind w:left="426" w:hanging="426"/>
        <w:jc w:val="both"/>
        <w:rPr>
          <w:rFonts w:ascii="Noto Sans" w:hAnsi="Noto Sans" w:cs="Noto Sans"/>
          <w:sz w:val="20"/>
          <w:szCs w:val="20"/>
        </w:rPr>
      </w:pPr>
      <w:r w:rsidRPr="00DA7897">
        <w:rPr>
          <w:rFonts w:ascii="Noto Sans" w:hAnsi="Noto Sans" w:cs="Noto Sans"/>
          <w:b/>
          <w:sz w:val="20"/>
          <w:szCs w:val="20"/>
        </w:rPr>
        <w:t>II.</w:t>
      </w:r>
      <w:r w:rsidRPr="00DA7897">
        <w:rPr>
          <w:rFonts w:ascii="Noto Sans" w:hAnsi="Noto Sans" w:cs="Noto Sans"/>
          <w:sz w:val="20"/>
          <w:szCs w:val="20"/>
        </w:rPr>
        <w:tab/>
      </w:r>
      <w:r w:rsidRPr="00DA7897">
        <w:rPr>
          <w:rFonts w:ascii="Noto Sans" w:hAnsi="Noto Sans" w:cs="Noto Sans"/>
          <w:b/>
          <w:sz w:val="20"/>
          <w:szCs w:val="20"/>
        </w:rPr>
        <w:t>“EL PROVEEDOR”</w:t>
      </w:r>
      <w:r w:rsidRPr="00DA7897">
        <w:rPr>
          <w:rFonts w:ascii="Noto Sans" w:hAnsi="Noto Sans" w:cs="Noto Sans"/>
          <w:sz w:val="20"/>
          <w:szCs w:val="20"/>
        </w:rPr>
        <w:t xml:space="preserve">, por conducto de su representante declara QUE </w:t>
      </w:r>
      <w:r w:rsidRPr="00DA7897">
        <w:rPr>
          <w:rFonts w:ascii="Noto Sans" w:hAnsi="Noto Sans" w:cs="Noto Sans"/>
          <w:b/>
          <w:sz w:val="20"/>
          <w:szCs w:val="20"/>
          <w:u w:val="single"/>
        </w:rPr>
        <w:t>(TRATÁNDOSE DE PERSONA MORAL)</w:t>
      </w:r>
      <w:r w:rsidRPr="00DA7897">
        <w:rPr>
          <w:rFonts w:ascii="Noto Sans" w:hAnsi="Noto Sans" w:cs="Noto Sans"/>
          <w:sz w:val="20"/>
          <w:szCs w:val="20"/>
        </w:rPr>
        <w:t>:</w:t>
      </w:r>
    </w:p>
    <w:p w14:paraId="38CC7655" w14:textId="77777777" w:rsidR="00C21391" w:rsidRPr="00DA7897" w:rsidRDefault="00C21391" w:rsidP="00C21391">
      <w:pPr>
        <w:widowControl w:val="0"/>
        <w:tabs>
          <w:tab w:val="left" w:pos="426"/>
        </w:tabs>
        <w:ind w:left="426" w:hanging="426"/>
        <w:jc w:val="both"/>
        <w:rPr>
          <w:rFonts w:ascii="Noto Sans" w:hAnsi="Noto Sans" w:cs="Noto Sans"/>
          <w:sz w:val="20"/>
          <w:szCs w:val="20"/>
        </w:rPr>
      </w:pPr>
    </w:p>
    <w:p w14:paraId="16E47B77" w14:textId="77777777" w:rsidR="00C21391" w:rsidRPr="00DA7897" w:rsidRDefault="00C21391" w:rsidP="00C21391">
      <w:pPr>
        <w:widowControl w:val="0"/>
        <w:tabs>
          <w:tab w:val="left" w:pos="426"/>
        </w:tabs>
        <w:ind w:left="426"/>
        <w:jc w:val="both"/>
        <w:rPr>
          <w:rFonts w:ascii="Noto Sans" w:hAnsi="Noto Sans" w:cs="Noto Sans"/>
          <w:sz w:val="20"/>
          <w:szCs w:val="20"/>
        </w:rPr>
      </w:pPr>
      <w:r w:rsidRPr="00DA7897">
        <w:rPr>
          <w:rFonts w:ascii="Noto Sans" w:hAnsi="Noto Sans" w:cs="Noto Sans"/>
          <w:sz w:val="20"/>
          <w:szCs w:val="20"/>
        </w:rPr>
        <w:t>INSTRUCCIÓN: EN CASO DE PROPUESTAS CONJUNTAS, INCORPORAR A CADA UNO DE LOS PROVEEDORES QUE LA INTEGRAN, EN TÉRMINOS DE LO SEÑALADO EN LOS NUMERALES 2 A 3.1</w:t>
      </w:r>
    </w:p>
    <w:p w14:paraId="56613CE0" w14:textId="77777777" w:rsidR="00C21391" w:rsidRPr="00DA7897" w:rsidRDefault="00C21391" w:rsidP="00C21391">
      <w:pPr>
        <w:widowControl w:val="0"/>
        <w:tabs>
          <w:tab w:val="left" w:pos="426"/>
        </w:tabs>
        <w:ind w:left="426" w:hanging="426"/>
        <w:jc w:val="both"/>
        <w:rPr>
          <w:rFonts w:ascii="Noto Sans" w:hAnsi="Noto Sans" w:cs="Noto Sans"/>
          <w:sz w:val="20"/>
          <w:szCs w:val="20"/>
        </w:rPr>
      </w:pPr>
    </w:p>
    <w:p w14:paraId="6B694380" w14:textId="77777777" w:rsidR="00C21391" w:rsidRPr="00DA7897" w:rsidRDefault="00C21391" w:rsidP="00C21391">
      <w:pPr>
        <w:tabs>
          <w:tab w:val="left" w:pos="426"/>
        </w:tabs>
        <w:ind w:left="426"/>
        <w:jc w:val="both"/>
        <w:rPr>
          <w:rFonts w:ascii="Noto Sans" w:hAnsi="Noto Sans" w:cs="Noto Sans"/>
          <w:sz w:val="20"/>
          <w:szCs w:val="20"/>
        </w:rPr>
      </w:pPr>
      <w:r w:rsidRPr="00DA7897">
        <w:rPr>
          <w:rFonts w:ascii="Noto Sans" w:hAnsi="Noto Sans" w:cs="Noto Sans"/>
          <w:sz w:val="20"/>
          <w:szCs w:val="20"/>
        </w:rPr>
        <w:t xml:space="preserve">INSTRUCCIÓN: SI ES PERSONA FÍSICA INCORPORAR LAS DECLARACIONES DE LOS NUMERALES 2. Y 2.1 </w:t>
      </w:r>
    </w:p>
    <w:p w14:paraId="404F7571" w14:textId="77777777" w:rsidR="00C21391" w:rsidRPr="00DA7897" w:rsidRDefault="00C21391" w:rsidP="00C21391">
      <w:pPr>
        <w:widowControl w:val="0"/>
        <w:tabs>
          <w:tab w:val="left" w:pos="426"/>
        </w:tabs>
        <w:jc w:val="both"/>
        <w:rPr>
          <w:rFonts w:ascii="Noto Sans" w:hAnsi="Noto Sans" w:cs="Noto Sans"/>
          <w:b/>
          <w:sz w:val="20"/>
          <w:szCs w:val="20"/>
        </w:rPr>
      </w:pPr>
    </w:p>
    <w:p w14:paraId="43595847" w14:textId="77777777" w:rsidR="00C21391" w:rsidRPr="00DA7897" w:rsidRDefault="00C21391" w:rsidP="00C21391">
      <w:pPr>
        <w:widowControl w:val="0"/>
        <w:tabs>
          <w:tab w:val="left" w:pos="426"/>
        </w:tabs>
        <w:ind w:left="426" w:hanging="426"/>
        <w:jc w:val="both"/>
        <w:rPr>
          <w:rFonts w:ascii="Noto Sans" w:hAnsi="Noto Sans" w:cs="Noto Sans"/>
          <w:sz w:val="20"/>
          <w:szCs w:val="20"/>
        </w:rPr>
      </w:pPr>
      <w:r w:rsidRPr="00DA7897">
        <w:rPr>
          <w:rFonts w:ascii="Noto Sans" w:hAnsi="Noto Sans" w:cs="Noto Sans"/>
          <w:b/>
          <w:sz w:val="20"/>
          <w:szCs w:val="20"/>
        </w:rPr>
        <w:t>II.1</w:t>
      </w:r>
      <w:r w:rsidRPr="00DA7897">
        <w:rPr>
          <w:rFonts w:ascii="Noto Sans" w:hAnsi="Noto Sans" w:cs="Noto Sans"/>
          <w:sz w:val="20"/>
          <w:szCs w:val="20"/>
        </w:rPr>
        <w:tab/>
        <w:t>Es una persona</w:t>
      </w:r>
      <w:r w:rsidRPr="00DA7897">
        <w:rPr>
          <w:rFonts w:ascii="Noto Sans" w:hAnsi="Noto Sans" w:cs="Noto Sans"/>
          <w:b/>
          <w:sz w:val="20"/>
          <w:szCs w:val="20"/>
        </w:rPr>
        <w:t xml:space="preserve"> física,</w:t>
      </w:r>
      <w:r w:rsidRPr="00DA7897">
        <w:rPr>
          <w:rFonts w:ascii="Noto Sans" w:hAnsi="Noto Sans" w:cs="Noto Sans"/>
          <w:b/>
          <w:bCs/>
          <w:sz w:val="20"/>
          <w:szCs w:val="20"/>
        </w:rPr>
        <w:t xml:space="preserve"> </w:t>
      </w:r>
      <w:r w:rsidRPr="00DA7897">
        <w:rPr>
          <w:rFonts w:ascii="Noto Sans" w:hAnsi="Noto Sans" w:cs="Noto Sans"/>
          <w:sz w:val="20"/>
          <w:szCs w:val="20"/>
        </w:rPr>
        <w:t xml:space="preserve">de nacionalidad _____________lo que acredita con ___________________ </w:t>
      </w:r>
      <w:r w:rsidRPr="00DA7897">
        <w:rPr>
          <w:rFonts w:ascii="Noto Sans" w:hAnsi="Noto Sans" w:cs="Noto Sans"/>
          <w:b/>
          <w:sz w:val="20"/>
          <w:szCs w:val="20"/>
          <w:u w:val="single"/>
        </w:rPr>
        <w:t>(EN EL CASO DE PERSONAS EXTRANJERAS DESCRIBIR EL DOCUMENTO)</w:t>
      </w:r>
      <w:r w:rsidRPr="00DA7897">
        <w:rPr>
          <w:rFonts w:ascii="Noto Sans" w:hAnsi="Noto Sans" w:cs="Noto Sans"/>
          <w:sz w:val="20"/>
          <w:szCs w:val="20"/>
        </w:rPr>
        <w:t xml:space="preserve"> __________________, expedida por ___________________.</w:t>
      </w:r>
    </w:p>
    <w:p w14:paraId="559C68AB" w14:textId="77777777" w:rsidR="00C21391" w:rsidRPr="00DA7897" w:rsidRDefault="00C21391" w:rsidP="00C21391">
      <w:pPr>
        <w:widowControl w:val="0"/>
        <w:tabs>
          <w:tab w:val="left" w:pos="426"/>
        </w:tabs>
        <w:ind w:left="426" w:hanging="426"/>
        <w:jc w:val="both"/>
        <w:rPr>
          <w:rFonts w:ascii="Noto Sans" w:hAnsi="Noto Sans" w:cs="Noto Sans"/>
          <w:sz w:val="20"/>
          <w:szCs w:val="20"/>
        </w:rPr>
      </w:pPr>
    </w:p>
    <w:p w14:paraId="6C684FE5" w14:textId="77777777" w:rsidR="00C21391" w:rsidRPr="00DA7897" w:rsidRDefault="00C21391" w:rsidP="00C21391">
      <w:pPr>
        <w:widowControl w:val="0"/>
        <w:tabs>
          <w:tab w:val="left" w:pos="426"/>
        </w:tabs>
        <w:ind w:left="426"/>
        <w:jc w:val="both"/>
        <w:rPr>
          <w:rFonts w:ascii="Noto Sans" w:hAnsi="Noto Sans" w:cs="Noto Sans"/>
          <w:sz w:val="20"/>
          <w:szCs w:val="20"/>
        </w:rPr>
      </w:pPr>
      <w:r w:rsidRPr="00DA7897">
        <w:rPr>
          <w:rFonts w:ascii="Noto Sans" w:hAnsi="Noto Sans" w:cs="Noto Sans"/>
          <w:sz w:val="20"/>
          <w:szCs w:val="20"/>
        </w:rPr>
        <w:lastRenderedPageBreak/>
        <w:t>INSTRUCCIÓN: SI ES PERSONA MORAL, ATENDER A LAS DECLARACIONES DE LOS NUMERALES 2 A 2.2</w:t>
      </w:r>
    </w:p>
    <w:p w14:paraId="78CDF3FB" w14:textId="77777777" w:rsidR="00C21391" w:rsidRPr="00DA7897" w:rsidRDefault="00C21391" w:rsidP="00C21391">
      <w:pPr>
        <w:widowControl w:val="0"/>
        <w:tabs>
          <w:tab w:val="left" w:pos="426"/>
        </w:tabs>
        <w:jc w:val="both"/>
        <w:rPr>
          <w:rFonts w:ascii="Noto Sans" w:hAnsi="Noto Sans" w:cs="Noto Sans"/>
          <w:sz w:val="20"/>
          <w:szCs w:val="20"/>
        </w:rPr>
      </w:pPr>
    </w:p>
    <w:p w14:paraId="1015E4B0" w14:textId="77777777" w:rsidR="00C21391" w:rsidRPr="00DA7897" w:rsidRDefault="00C21391" w:rsidP="00C21391">
      <w:pPr>
        <w:widowControl w:val="0"/>
        <w:tabs>
          <w:tab w:val="left" w:pos="426"/>
        </w:tabs>
        <w:ind w:left="426" w:hanging="426"/>
        <w:jc w:val="both"/>
        <w:rPr>
          <w:rFonts w:ascii="Noto Sans" w:hAnsi="Noto Sans" w:cs="Noto Sans"/>
          <w:sz w:val="20"/>
          <w:szCs w:val="20"/>
        </w:rPr>
      </w:pPr>
      <w:r w:rsidRPr="00DA7897">
        <w:rPr>
          <w:rFonts w:ascii="Noto Sans" w:hAnsi="Noto Sans" w:cs="Noto Sans"/>
          <w:b/>
          <w:sz w:val="20"/>
          <w:szCs w:val="20"/>
        </w:rPr>
        <w:t>II.1</w:t>
      </w:r>
      <w:r w:rsidRPr="00DA7897">
        <w:rPr>
          <w:rFonts w:ascii="Noto Sans" w:hAnsi="Noto Sans" w:cs="Noto Sans"/>
          <w:sz w:val="20"/>
          <w:szCs w:val="20"/>
        </w:rPr>
        <w:tab/>
        <w:t>Es una persona</w:t>
      </w:r>
      <w:r w:rsidRPr="00DA7897">
        <w:rPr>
          <w:rFonts w:ascii="Noto Sans" w:hAnsi="Noto Sans" w:cs="Noto Sans"/>
          <w:b/>
          <w:sz w:val="20"/>
          <w:szCs w:val="20"/>
        </w:rPr>
        <w:t xml:space="preserve"> moral</w:t>
      </w:r>
      <w:r w:rsidRPr="00DA7897">
        <w:rPr>
          <w:rFonts w:ascii="Noto Sans" w:hAnsi="Noto Sans" w:cs="Noto Sans"/>
          <w:b/>
          <w:bCs/>
          <w:sz w:val="20"/>
          <w:szCs w:val="20"/>
        </w:rPr>
        <w:t xml:space="preserve"> </w:t>
      </w:r>
      <w:r w:rsidRPr="00DA7897">
        <w:rPr>
          <w:rFonts w:ascii="Noto Sans" w:hAnsi="Noto Sans" w:cs="Noto Sans"/>
          <w:sz w:val="20"/>
          <w:szCs w:val="20"/>
        </w:rPr>
        <w:t xml:space="preserve">legalmente constituida mediante </w:t>
      </w:r>
      <w:r w:rsidRPr="00DA7897">
        <w:rPr>
          <w:rFonts w:ascii="Noto Sans" w:hAnsi="Noto Sans" w:cs="Noto Sans"/>
          <w:b/>
          <w:sz w:val="20"/>
          <w:szCs w:val="20"/>
        </w:rPr>
        <w:t>________________</w:t>
      </w:r>
      <w:r w:rsidRPr="00DA7897">
        <w:rPr>
          <w:rFonts w:ascii="Noto Sans" w:hAnsi="Noto Sans" w:cs="Noto Sans"/>
          <w:sz w:val="20"/>
          <w:szCs w:val="20"/>
        </w:rPr>
        <w:t xml:space="preserve"> (</w:t>
      </w:r>
      <w:r w:rsidRPr="00DA7897">
        <w:rPr>
          <w:rFonts w:ascii="Noto Sans" w:hAnsi="Noto Sans" w:cs="Noto Sans"/>
          <w:b/>
          <w:sz w:val="20"/>
          <w:szCs w:val="20"/>
          <w:u w:val="single"/>
        </w:rPr>
        <w:t>DESCRIBIR EL INSTRUMENTO PÚBLICO QUE LE DAN ORIGEN Y EN SU CASO LAS MODIFICACIONES QUE SE HUBIERAN REALIZADO),</w:t>
      </w:r>
      <w:r w:rsidRPr="00DA7897">
        <w:rPr>
          <w:rFonts w:ascii="Noto Sans" w:hAnsi="Noto Sans" w:cs="Noto Sans"/>
          <w:sz w:val="20"/>
          <w:szCs w:val="20"/>
        </w:rPr>
        <w:t xml:space="preserve"> denominada</w:t>
      </w:r>
      <w:r w:rsidRPr="00DA7897">
        <w:rPr>
          <w:rFonts w:ascii="Noto Sans" w:hAnsi="Noto Sans" w:cs="Noto Sans"/>
          <w:b/>
          <w:sz w:val="20"/>
          <w:szCs w:val="20"/>
          <w:u w:val="single"/>
        </w:rPr>
        <w:t xml:space="preserve"> (NOMBRE O RAZÓN SOCIAL)</w:t>
      </w:r>
      <w:r w:rsidRPr="00DA7897">
        <w:rPr>
          <w:rFonts w:ascii="Noto Sans" w:hAnsi="Noto Sans" w:cs="Noto Sans"/>
          <w:sz w:val="20"/>
          <w:szCs w:val="20"/>
        </w:rPr>
        <w:t xml:space="preserve">, cuyo objeto social es _____________, entre otros, </w:t>
      </w:r>
      <w:r w:rsidRPr="00DA7897">
        <w:rPr>
          <w:rFonts w:ascii="Noto Sans" w:hAnsi="Noto Sans" w:cs="Noto Sans"/>
          <w:b/>
          <w:sz w:val="20"/>
          <w:szCs w:val="20"/>
        </w:rPr>
        <w:t>(OBJETO SOCIAL)</w:t>
      </w:r>
      <w:r w:rsidRPr="00DA7897">
        <w:rPr>
          <w:rFonts w:ascii="Noto Sans" w:hAnsi="Noto Sans" w:cs="Noto Sans"/>
          <w:sz w:val="20"/>
          <w:szCs w:val="20"/>
        </w:rPr>
        <w:t xml:space="preserve">, inscrita en el Registro Público de la Propiedad de ____________ con el folio ______ de fecha ______. </w:t>
      </w:r>
    </w:p>
    <w:p w14:paraId="32F2FB32" w14:textId="77777777" w:rsidR="00C21391" w:rsidRPr="00DA7897" w:rsidRDefault="00C21391" w:rsidP="00C21391">
      <w:pPr>
        <w:widowControl w:val="0"/>
        <w:tabs>
          <w:tab w:val="left" w:pos="426"/>
        </w:tabs>
        <w:jc w:val="both"/>
        <w:rPr>
          <w:rFonts w:ascii="Noto Sans" w:hAnsi="Noto Sans" w:cs="Noto Sans"/>
          <w:sz w:val="20"/>
          <w:szCs w:val="20"/>
        </w:rPr>
      </w:pPr>
    </w:p>
    <w:p w14:paraId="2E9B7D0A" w14:textId="77777777" w:rsidR="00C21391" w:rsidRPr="00DA7897" w:rsidRDefault="00C21391" w:rsidP="00C21391">
      <w:pPr>
        <w:widowControl w:val="0"/>
        <w:tabs>
          <w:tab w:val="left" w:pos="426"/>
        </w:tabs>
        <w:ind w:left="426" w:hanging="426"/>
        <w:jc w:val="both"/>
        <w:rPr>
          <w:rFonts w:ascii="Noto Sans" w:hAnsi="Noto Sans" w:cs="Noto Sans"/>
          <w:sz w:val="20"/>
          <w:szCs w:val="20"/>
        </w:rPr>
      </w:pPr>
      <w:r w:rsidRPr="00DA7897">
        <w:rPr>
          <w:rFonts w:ascii="Noto Sans" w:hAnsi="Noto Sans" w:cs="Noto Sans"/>
          <w:b/>
          <w:sz w:val="20"/>
          <w:szCs w:val="20"/>
        </w:rPr>
        <w:t>II.2</w:t>
      </w:r>
      <w:r w:rsidRPr="00DA7897">
        <w:rPr>
          <w:rFonts w:ascii="Noto Sans" w:hAnsi="Noto Sans" w:cs="Noto Sans"/>
          <w:sz w:val="20"/>
          <w:szCs w:val="20"/>
        </w:rPr>
        <w:tab/>
        <w:t>La o el C.</w:t>
      </w:r>
      <w:r w:rsidRPr="00DA7897">
        <w:rPr>
          <w:rFonts w:ascii="Noto Sans" w:hAnsi="Noto Sans" w:cs="Noto Sans"/>
          <w:b/>
          <w:bCs/>
          <w:sz w:val="20"/>
          <w:szCs w:val="20"/>
        </w:rPr>
        <w:t xml:space="preserve"> </w:t>
      </w:r>
      <w:r w:rsidRPr="00DA7897">
        <w:rPr>
          <w:rFonts w:ascii="Noto Sans" w:hAnsi="Noto Sans" w:cs="Noto Sans"/>
          <w:b/>
          <w:sz w:val="20"/>
          <w:szCs w:val="20"/>
        </w:rPr>
        <w:t>(</w:t>
      </w:r>
      <w:r w:rsidRPr="00DA7897">
        <w:rPr>
          <w:rFonts w:ascii="Noto Sans" w:hAnsi="Noto Sans" w:cs="Noto Sans"/>
          <w:b/>
          <w:sz w:val="20"/>
          <w:szCs w:val="20"/>
          <w:u w:val="single"/>
        </w:rPr>
        <w:t>NOMBRE DEL REPRESENTANTE LEGAL)</w:t>
      </w:r>
      <w:r w:rsidRPr="00DA7897">
        <w:rPr>
          <w:rFonts w:ascii="Noto Sans" w:hAnsi="Noto Sans" w:cs="Noto Sans"/>
          <w:sz w:val="20"/>
          <w:szCs w:val="20"/>
        </w:rPr>
        <w:t xml:space="preserve">, en su carácter de </w:t>
      </w:r>
      <w:r w:rsidRPr="00DA7897">
        <w:rPr>
          <w:rFonts w:ascii="Noto Sans" w:hAnsi="Noto Sans" w:cs="Noto Sans"/>
          <w:b/>
          <w:sz w:val="20"/>
          <w:szCs w:val="20"/>
        </w:rPr>
        <w:t>__________________</w:t>
      </w:r>
      <w:r w:rsidRPr="00DA7897">
        <w:rPr>
          <w:rFonts w:ascii="Noto Sans" w:hAnsi="Noto Sans" w:cs="Noto Sans"/>
          <w:sz w:val="20"/>
          <w:szCs w:val="20"/>
        </w:rPr>
        <w:t xml:space="preserve">, cuenta con facultades suficientes para suscribir el presente contrato y obligar a su representada, como lo acredita con </w:t>
      </w:r>
      <w:r w:rsidRPr="00DA7897">
        <w:rPr>
          <w:rFonts w:ascii="Noto Sans" w:hAnsi="Noto Sans" w:cs="Noto Sans"/>
          <w:b/>
          <w:sz w:val="20"/>
          <w:szCs w:val="20"/>
        </w:rPr>
        <w:t xml:space="preserve">_____________________________ </w:t>
      </w:r>
      <w:r w:rsidRPr="00DA7897">
        <w:rPr>
          <w:rFonts w:ascii="Noto Sans" w:hAnsi="Noto Sans" w:cs="Noto Sans"/>
          <w:b/>
          <w:sz w:val="20"/>
          <w:szCs w:val="20"/>
          <w:u w:val="single"/>
        </w:rPr>
        <w:t>(INSTRUMENTO NOTARIAL DE CONSTITUCIÓN O PODER OTORGADO AL REPRESENTANTE LEGAL)</w:t>
      </w:r>
      <w:r w:rsidRPr="00DA7897">
        <w:rPr>
          <w:rFonts w:ascii="Noto Sans" w:hAnsi="Noto Sans" w:cs="Noto Sans"/>
          <w:b/>
          <w:sz w:val="20"/>
          <w:szCs w:val="20"/>
        </w:rPr>
        <w:t xml:space="preserve"> ______________</w:t>
      </w:r>
      <w:r w:rsidRPr="00DA7897">
        <w:rPr>
          <w:rFonts w:ascii="Noto Sans" w:hAnsi="Noto Sans" w:cs="Noto Sans"/>
          <w:sz w:val="20"/>
          <w:szCs w:val="20"/>
        </w:rPr>
        <w:t>, mismo que bajo protesta de decir verdad manifiesta no le ha sido limitado ni revocado en forma alguna.</w:t>
      </w:r>
    </w:p>
    <w:p w14:paraId="1E18B43D" w14:textId="77777777" w:rsidR="00C21391" w:rsidRPr="00DA7897" w:rsidRDefault="00C21391" w:rsidP="00C21391">
      <w:pPr>
        <w:widowControl w:val="0"/>
        <w:tabs>
          <w:tab w:val="left" w:pos="426"/>
        </w:tabs>
        <w:ind w:left="426" w:hanging="426"/>
        <w:jc w:val="both"/>
        <w:rPr>
          <w:rFonts w:ascii="Noto Sans" w:hAnsi="Noto Sans" w:cs="Noto Sans"/>
          <w:sz w:val="20"/>
          <w:szCs w:val="20"/>
        </w:rPr>
      </w:pPr>
    </w:p>
    <w:p w14:paraId="34C74634" w14:textId="77777777" w:rsidR="00C21391" w:rsidRPr="00DA7897" w:rsidRDefault="00C21391" w:rsidP="00C21391">
      <w:pPr>
        <w:widowControl w:val="0"/>
        <w:tabs>
          <w:tab w:val="left" w:pos="426"/>
        </w:tabs>
        <w:ind w:left="426"/>
        <w:jc w:val="both"/>
        <w:rPr>
          <w:rFonts w:ascii="Noto Sans" w:hAnsi="Noto Sans" w:cs="Noto Sans"/>
          <w:sz w:val="20"/>
          <w:szCs w:val="20"/>
        </w:rPr>
      </w:pPr>
      <w:r w:rsidRPr="00DA7897">
        <w:rPr>
          <w:rFonts w:ascii="Noto Sans" w:hAnsi="Noto Sans" w:cs="Noto Sans"/>
          <w:sz w:val="20"/>
          <w:szCs w:val="20"/>
        </w:rPr>
        <w:t xml:space="preserve">INSTRUCCIÓN: EN EL CASO DE PERSONAS DE NACIONALIDAD EXTRANJERA, DEBERÁN PRESENTAR LA DOCUMENTACIÓN CORRESPONDIENTE DEBIDAMENTE APOSTILLADA. </w:t>
      </w:r>
    </w:p>
    <w:p w14:paraId="5BDCFBA6" w14:textId="77777777" w:rsidR="00C21391" w:rsidRPr="00DA7897" w:rsidRDefault="00C21391" w:rsidP="00C21391">
      <w:pPr>
        <w:widowControl w:val="0"/>
        <w:tabs>
          <w:tab w:val="left" w:pos="426"/>
        </w:tabs>
        <w:jc w:val="both"/>
        <w:rPr>
          <w:rFonts w:ascii="Noto Sans" w:hAnsi="Noto Sans" w:cs="Noto Sans"/>
          <w:sz w:val="20"/>
          <w:szCs w:val="20"/>
        </w:rPr>
      </w:pPr>
    </w:p>
    <w:p w14:paraId="47AF0970" w14:textId="77777777" w:rsidR="00C21391" w:rsidRPr="00DA7897" w:rsidRDefault="00C21391" w:rsidP="00C21391">
      <w:pPr>
        <w:widowControl w:val="0"/>
        <w:tabs>
          <w:tab w:val="left" w:pos="426"/>
        </w:tabs>
        <w:ind w:left="426" w:hanging="426"/>
        <w:jc w:val="both"/>
        <w:rPr>
          <w:rFonts w:ascii="Noto Sans" w:hAnsi="Noto Sans" w:cs="Noto Sans"/>
          <w:sz w:val="20"/>
          <w:szCs w:val="20"/>
        </w:rPr>
      </w:pPr>
      <w:r w:rsidRPr="00DA7897">
        <w:rPr>
          <w:rFonts w:ascii="Noto Sans" w:hAnsi="Noto Sans" w:cs="Noto Sans"/>
          <w:b/>
          <w:sz w:val="20"/>
          <w:szCs w:val="20"/>
        </w:rPr>
        <w:t>II.3</w:t>
      </w:r>
      <w:r w:rsidRPr="00DA7897">
        <w:rPr>
          <w:rFonts w:ascii="Noto Sans" w:hAnsi="Noto Sans" w:cs="Noto Sans"/>
          <w:sz w:val="20"/>
          <w:szCs w:val="20"/>
        </w:rPr>
        <w:tab/>
        <w:t>Reúne las condiciones técnicas, jurídicas y económicas, y cuenta con la organización y elementos necesarios para su cumplimiento.</w:t>
      </w:r>
    </w:p>
    <w:p w14:paraId="2109EA60" w14:textId="77777777" w:rsidR="00C21391" w:rsidRPr="00DA7897" w:rsidRDefault="00C21391" w:rsidP="00C21391">
      <w:pPr>
        <w:widowControl w:val="0"/>
        <w:tabs>
          <w:tab w:val="left" w:pos="426"/>
        </w:tabs>
        <w:ind w:left="426" w:hanging="426"/>
        <w:jc w:val="both"/>
        <w:rPr>
          <w:rFonts w:ascii="Noto Sans" w:hAnsi="Noto Sans" w:cs="Noto Sans"/>
          <w:sz w:val="20"/>
          <w:szCs w:val="20"/>
        </w:rPr>
      </w:pPr>
    </w:p>
    <w:p w14:paraId="147132CE" w14:textId="77777777" w:rsidR="00C21391" w:rsidRPr="00DA7897" w:rsidRDefault="00C21391" w:rsidP="00C21391">
      <w:pPr>
        <w:widowControl w:val="0"/>
        <w:ind w:left="426" w:hanging="426"/>
        <w:jc w:val="both"/>
        <w:rPr>
          <w:rFonts w:ascii="Noto Sans" w:hAnsi="Noto Sans" w:cs="Noto Sans"/>
          <w:sz w:val="20"/>
          <w:szCs w:val="20"/>
        </w:rPr>
      </w:pPr>
      <w:r w:rsidRPr="00DA7897">
        <w:rPr>
          <w:rFonts w:ascii="Noto Sans" w:hAnsi="Noto Sans" w:cs="Noto Sans"/>
          <w:b/>
          <w:sz w:val="20"/>
          <w:szCs w:val="20"/>
        </w:rPr>
        <w:t>II.4</w:t>
      </w:r>
      <w:r w:rsidRPr="00DA7897">
        <w:rPr>
          <w:rFonts w:ascii="Noto Sans" w:hAnsi="Noto Sans" w:cs="Noto Sans"/>
          <w:sz w:val="20"/>
          <w:szCs w:val="20"/>
        </w:rPr>
        <w:tab/>
        <w:t xml:space="preserve">Cuenta con su Registro Federal de Contribuyentes </w:t>
      </w:r>
      <w:r w:rsidRPr="00DA7897">
        <w:rPr>
          <w:rFonts w:ascii="Noto Sans" w:hAnsi="Noto Sans" w:cs="Noto Sans"/>
          <w:b/>
          <w:sz w:val="20"/>
          <w:szCs w:val="20"/>
        </w:rPr>
        <w:t>(RFC PROVEEDOR).</w:t>
      </w:r>
    </w:p>
    <w:p w14:paraId="55B6B8B7" w14:textId="77777777" w:rsidR="00C21391" w:rsidRPr="00DA7897" w:rsidRDefault="00C21391" w:rsidP="00C21391">
      <w:pPr>
        <w:widowControl w:val="0"/>
        <w:tabs>
          <w:tab w:val="left" w:pos="426"/>
        </w:tabs>
        <w:ind w:left="426" w:hanging="426"/>
        <w:jc w:val="both"/>
        <w:rPr>
          <w:rFonts w:ascii="Noto Sans" w:hAnsi="Noto Sans" w:cs="Noto Sans"/>
          <w:sz w:val="20"/>
          <w:szCs w:val="20"/>
        </w:rPr>
      </w:pPr>
    </w:p>
    <w:p w14:paraId="5DD920F1" w14:textId="77777777" w:rsidR="00C21391" w:rsidRPr="00DA7897" w:rsidRDefault="00C21391" w:rsidP="00C21391">
      <w:pPr>
        <w:widowControl w:val="0"/>
        <w:ind w:left="426" w:hanging="426"/>
        <w:jc w:val="both"/>
        <w:rPr>
          <w:rFonts w:ascii="Noto Sans" w:hAnsi="Noto Sans" w:cs="Noto Sans"/>
          <w:sz w:val="20"/>
          <w:szCs w:val="20"/>
        </w:rPr>
      </w:pPr>
      <w:r w:rsidRPr="00DA7897">
        <w:rPr>
          <w:rFonts w:ascii="Noto Sans" w:hAnsi="Noto Sans" w:cs="Noto Sans"/>
          <w:b/>
          <w:sz w:val="20"/>
          <w:szCs w:val="20"/>
        </w:rPr>
        <w:t>II.5</w:t>
      </w:r>
      <w:r w:rsidRPr="00DA7897">
        <w:rPr>
          <w:rFonts w:ascii="Noto Sans" w:hAnsi="Noto Sans" w:cs="Noto Sans"/>
          <w:sz w:val="20"/>
          <w:szCs w:val="20"/>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6DD19CEF" w14:textId="77777777" w:rsidR="00C21391" w:rsidRPr="00DA7897" w:rsidRDefault="00C21391" w:rsidP="00C21391">
      <w:pPr>
        <w:widowControl w:val="0"/>
        <w:ind w:left="426" w:hanging="426"/>
        <w:jc w:val="both"/>
        <w:rPr>
          <w:rFonts w:ascii="Noto Sans" w:hAnsi="Noto Sans" w:cs="Noto Sans"/>
          <w:sz w:val="20"/>
          <w:szCs w:val="20"/>
        </w:rPr>
      </w:pPr>
    </w:p>
    <w:p w14:paraId="1D7E5F6F" w14:textId="77777777" w:rsidR="00C21391" w:rsidRPr="00DA7897" w:rsidRDefault="00C21391" w:rsidP="00C21391">
      <w:pPr>
        <w:widowControl w:val="0"/>
        <w:tabs>
          <w:tab w:val="left" w:pos="426"/>
        </w:tabs>
        <w:ind w:left="426" w:hanging="426"/>
        <w:jc w:val="both"/>
        <w:rPr>
          <w:rFonts w:ascii="Noto Sans" w:hAnsi="Noto Sans" w:cs="Noto Sans"/>
          <w:sz w:val="20"/>
          <w:szCs w:val="20"/>
        </w:rPr>
      </w:pPr>
      <w:r w:rsidRPr="00DA7897">
        <w:rPr>
          <w:rFonts w:ascii="Noto Sans" w:hAnsi="Noto Sans" w:cs="Noto Sans"/>
          <w:b/>
          <w:sz w:val="20"/>
          <w:szCs w:val="20"/>
        </w:rPr>
        <w:t>II.6</w:t>
      </w:r>
      <w:r w:rsidRPr="00DA7897">
        <w:rPr>
          <w:rFonts w:ascii="Noto Sans" w:hAnsi="Noto Sans" w:cs="Noto Sans"/>
          <w:sz w:val="20"/>
          <w:szCs w:val="20"/>
        </w:rPr>
        <w:tab/>
        <w:t>Tiene establecido su domicilio en ________________________________________ mismo que señala para los fines y efectos legales del presente contrato.</w:t>
      </w:r>
    </w:p>
    <w:p w14:paraId="141FDA4D" w14:textId="77777777" w:rsidR="00C21391" w:rsidRPr="00DA7897" w:rsidRDefault="00C21391" w:rsidP="00C21391">
      <w:pPr>
        <w:jc w:val="both"/>
        <w:rPr>
          <w:rFonts w:ascii="Noto Sans" w:hAnsi="Noto Sans" w:cs="Noto Sans"/>
          <w:sz w:val="20"/>
          <w:szCs w:val="20"/>
        </w:rPr>
      </w:pPr>
    </w:p>
    <w:p w14:paraId="25067F8F" w14:textId="77777777" w:rsidR="00C21391" w:rsidRPr="00DA7897" w:rsidRDefault="00C21391" w:rsidP="00C21391">
      <w:pPr>
        <w:ind w:left="426" w:hanging="426"/>
        <w:jc w:val="both"/>
        <w:rPr>
          <w:rFonts w:ascii="Noto Sans" w:hAnsi="Noto Sans" w:cs="Noto Sans"/>
          <w:b/>
          <w:sz w:val="20"/>
          <w:szCs w:val="20"/>
        </w:rPr>
      </w:pPr>
      <w:r w:rsidRPr="00DA7897">
        <w:rPr>
          <w:rFonts w:ascii="Noto Sans" w:hAnsi="Noto Sans" w:cs="Noto Sans"/>
          <w:b/>
          <w:sz w:val="20"/>
          <w:szCs w:val="20"/>
        </w:rPr>
        <w:t>III.</w:t>
      </w:r>
      <w:r w:rsidRPr="00DA7897">
        <w:rPr>
          <w:rFonts w:ascii="Noto Sans" w:hAnsi="Noto Sans" w:cs="Noto Sans"/>
          <w:b/>
          <w:sz w:val="20"/>
          <w:szCs w:val="20"/>
        </w:rPr>
        <w:tab/>
        <w:t>De “LAS PARTES”:</w:t>
      </w:r>
    </w:p>
    <w:p w14:paraId="055864A6" w14:textId="77777777" w:rsidR="00C21391" w:rsidRPr="00DA7897" w:rsidRDefault="00C21391" w:rsidP="00C21391">
      <w:pPr>
        <w:jc w:val="both"/>
        <w:rPr>
          <w:rFonts w:ascii="Noto Sans" w:hAnsi="Noto Sans" w:cs="Noto Sans"/>
          <w:sz w:val="20"/>
          <w:szCs w:val="20"/>
        </w:rPr>
      </w:pPr>
    </w:p>
    <w:p w14:paraId="2B19E3A9" w14:textId="77777777" w:rsidR="00C21391" w:rsidRPr="00DA7897" w:rsidRDefault="00C21391" w:rsidP="00C21391">
      <w:pPr>
        <w:ind w:left="426" w:hanging="426"/>
        <w:jc w:val="both"/>
        <w:rPr>
          <w:rFonts w:ascii="Noto Sans" w:hAnsi="Noto Sans" w:cs="Noto Sans"/>
          <w:sz w:val="20"/>
          <w:szCs w:val="20"/>
        </w:rPr>
      </w:pPr>
      <w:r w:rsidRPr="00DA7897">
        <w:rPr>
          <w:rFonts w:ascii="Noto Sans" w:hAnsi="Noto Sans" w:cs="Noto Sans"/>
          <w:b/>
          <w:sz w:val="20"/>
          <w:szCs w:val="20"/>
        </w:rPr>
        <w:t>III.1</w:t>
      </w:r>
      <w:r w:rsidRPr="00DA7897">
        <w:rPr>
          <w:rFonts w:ascii="Noto Sans" w:hAnsi="Noto Sans" w:cs="Noto Sans"/>
          <w:sz w:val="20"/>
          <w:szCs w:val="20"/>
        </w:rPr>
        <w:tab/>
        <w:t>Que es su voluntad celebrar el presente contrato y sujetarse a sus términos y condiciones, por lo que de común acuerdo se obligan de conformidad con las siguientes:</w:t>
      </w:r>
    </w:p>
    <w:p w14:paraId="1B3F9C72" w14:textId="77777777" w:rsidR="00C21391" w:rsidRPr="00DA7897" w:rsidRDefault="00C21391" w:rsidP="00C21391">
      <w:pPr>
        <w:rPr>
          <w:rFonts w:ascii="Noto Sans" w:hAnsi="Noto Sans" w:cs="Noto Sans"/>
          <w:b/>
          <w:sz w:val="20"/>
          <w:szCs w:val="20"/>
        </w:rPr>
      </w:pPr>
    </w:p>
    <w:p w14:paraId="726170EA" w14:textId="77777777" w:rsidR="00C21391" w:rsidRPr="00DA7897" w:rsidRDefault="00C21391" w:rsidP="00C21391">
      <w:pPr>
        <w:pStyle w:val="Prrafodelista"/>
        <w:jc w:val="center"/>
        <w:rPr>
          <w:rFonts w:ascii="Noto Sans" w:hAnsi="Noto Sans" w:cs="Noto Sans"/>
          <w:sz w:val="20"/>
          <w:szCs w:val="20"/>
        </w:rPr>
      </w:pPr>
      <w:r w:rsidRPr="00DA7897">
        <w:rPr>
          <w:rFonts w:ascii="Noto Sans" w:hAnsi="Noto Sans" w:cs="Noto Sans"/>
          <w:b/>
          <w:sz w:val="20"/>
          <w:szCs w:val="20"/>
        </w:rPr>
        <w:t>CLÁUSULAS</w:t>
      </w:r>
    </w:p>
    <w:p w14:paraId="1F35C75B" w14:textId="77777777" w:rsidR="00C21391" w:rsidRPr="00DA7897" w:rsidRDefault="00C21391" w:rsidP="00C21391">
      <w:pPr>
        <w:shd w:val="clear" w:color="auto" w:fill="FFFFFF"/>
        <w:jc w:val="both"/>
        <w:textAlignment w:val="baseline"/>
        <w:rPr>
          <w:rFonts w:ascii="Noto Sans" w:hAnsi="Noto Sans" w:cs="Noto Sans"/>
          <w:b/>
          <w:sz w:val="20"/>
          <w:szCs w:val="20"/>
          <w:lang w:eastAsia="es-MX"/>
        </w:rPr>
      </w:pPr>
    </w:p>
    <w:p w14:paraId="6D2DBBC2" w14:textId="77777777" w:rsidR="00C21391" w:rsidRPr="00DA7897" w:rsidRDefault="00C21391" w:rsidP="00C21391">
      <w:pPr>
        <w:shd w:val="clear" w:color="auto" w:fill="FFFFFF"/>
        <w:jc w:val="both"/>
        <w:textAlignment w:val="baseline"/>
        <w:rPr>
          <w:rFonts w:ascii="Noto Sans" w:hAnsi="Noto Sans" w:cs="Noto Sans"/>
          <w:b/>
          <w:sz w:val="20"/>
          <w:szCs w:val="20"/>
          <w:lang w:eastAsia="es-MX"/>
        </w:rPr>
      </w:pPr>
      <w:r w:rsidRPr="00DA7897">
        <w:rPr>
          <w:rFonts w:ascii="Noto Sans" w:hAnsi="Noto Sans" w:cs="Noto Sans"/>
          <w:b/>
          <w:sz w:val="20"/>
          <w:szCs w:val="20"/>
          <w:lang w:eastAsia="es-MX"/>
        </w:rPr>
        <w:t>PRIMERA. OBJETO DEL CONTRATO.</w:t>
      </w:r>
    </w:p>
    <w:p w14:paraId="0E88E92E" w14:textId="77777777" w:rsidR="00C21391" w:rsidRPr="00DA7897" w:rsidRDefault="00C21391" w:rsidP="00C21391">
      <w:pPr>
        <w:ind w:right="51"/>
        <w:jc w:val="both"/>
        <w:rPr>
          <w:rFonts w:ascii="Noto Sans" w:hAnsi="Noto Sans" w:cs="Noto Sans"/>
          <w:sz w:val="20"/>
          <w:szCs w:val="20"/>
        </w:rPr>
      </w:pPr>
    </w:p>
    <w:p w14:paraId="35664C2C" w14:textId="77777777" w:rsidR="00C21391" w:rsidRPr="00DA7897" w:rsidRDefault="00C21391" w:rsidP="00C21391">
      <w:pPr>
        <w:ind w:right="51"/>
        <w:jc w:val="both"/>
        <w:rPr>
          <w:rFonts w:ascii="Noto Sans" w:hAnsi="Noto Sans" w:cs="Noto Sans"/>
          <w:sz w:val="20"/>
          <w:szCs w:val="20"/>
        </w:rPr>
      </w:pPr>
      <w:r w:rsidRPr="00DA7897">
        <w:rPr>
          <w:rFonts w:ascii="Noto Sans" w:hAnsi="Noto Sans" w:cs="Noto Sans"/>
          <w:b/>
          <w:sz w:val="20"/>
          <w:szCs w:val="20"/>
        </w:rPr>
        <w:t>“EL PROVEEDOR”</w:t>
      </w:r>
      <w:r w:rsidRPr="00DA7897">
        <w:rPr>
          <w:rFonts w:ascii="Noto Sans" w:hAnsi="Noto Sans" w:cs="Noto Sans"/>
          <w:sz w:val="20"/>
          <w:szCs w:val="20"/>
        </w:rPr>
        <w:t xml:space="preserve"> acepta y se obliga a proporcionar a </w:t>
      </w:r>
      <w:r w:rsidRPr="00DA7897">
        <w:rPr>
          <w:rFonts w:ascii="Noto Sans" w:hAnsi="Noto Sans" w:cs="Noto Sans"/>
          <w:b/>
          <w:sz w:val="20"/>
          <w:szCs w:val="20"/>
        </w:rPr>
        <w:t>“LA DEPENDENCIA O ENTIDAD”</w:t>
      </w:r>
      <w:r w:rsidRPr="00DA7897">
        <w:rPr>
          <w:rFonts w:ascii="Noto Sans" w:hAnsi="Noto Sans" w:cs="Noto Sans"/>
          <w:sz w:val="20"/>
          <w:szCs w:val="20"/>
        </w:rPr>
        <w:t xml:space="preserve"> la adquisición de </w:t>
      </w:r>
      <w:r w:rsidRPr="00DA7897">
        <w:rPr>
          <w:rFonts w:ascii="Noto Sans" w:hAnsi="Noto Sans" w:cs="Noto Sans"/>
          <w:b/>
          <w:sz w:val="20"/>
          <w:szCs w:val="20"/>
        </w:rPr>
        <w:t>(</w:t>
      </w:r>
      <w:r w:rsidRPr="00DA7897">
        <w:rPr>
          <w:rFonts w:ascii="Noto Sans" w:hAnsi="Noto Sans" w:cs="Noto Sans"/>
          <w:b/>
          <w:sz w:val="20"/>
          <w:szCs w:val="20"/>
          <w:u w:val="single"/>
        </w:rPr>
        <w:t>DESCRIPCIÓN</w:t>
      </w:r>
      <w:r w:rsidRPr="00DA7897">
        <w:rPr>
          <w:rFonts w:ascii="Noto Sans" w:hAnsi="Noto Sans" w:cs="Noto Sans"/>
          <w:b/>
          <w:sz w:val="20"/>
          <w:szCs w:val="20"/>
        </w:rPr>
        <w:t>),</w:t>
      </w:r>
      <w:r w:rsidRPr="00DA7897">
        <w:rPr>
          <w:rFonts w:ascii="Noto Sans" w:hAnsi="Noto Sans" w:cs="Noto Sans"/>
          <w:sz w:val="20"/>
          <w:szCs w:val="20"/>
        </w:rPr>
        <w:t xml:space="preserve"> en los términos y condiciones establecidos en la convocatoria </w:t>
      </w:r>
      <w:r w:rsidRPr="00DA7897">
        <w:rPr>
          <w:rFonts w:ascii="Noto Sans" w:hAnsi="Noto Sans" w:cs="Noto Sans"/>
          <w:b/>
          <w:sz w:val="20"/>
          <w:szCs w:val="20"/>
        </w:rPr>
        <w:t>(TRATÁNDOSE DE LICITACIONES PÚBLICAS O INVITACIÓN A CUANDO MENOS TRES PERSONAS)</w:t>
      </w:r>
      <w:r w:rsidRPr="00DA7897">
        <w:rPr>
          <w:rFonts w:ascii="Noto Sans" w:hAnsi="Noto Sans" w:cs="Noto Sans"/>
          <w:sz w:val="20"/>
          <w:szCs w:val="20"/>
        </w:rPr>
        <w:t xml:space="preserve">, este contrato y sus anexos </w:t>
      </w:r>
      <w:r w:rsidRPr="00DA7897">
        <w:rPr>
          <w:rFonts w:ascii="Noto Sans" w:hAnsi="Noto Sans" w:cs="Noto Sans"/>
          <w:b/>
          <w:sz w:val="20"/>
          <w:szCs w:val="20"/>
          <w:u w:val="single"/>
        </w:rPr>
        <w:t>(NUMERAR Y DESCRIBIR LOS ANEXOS)</w:t>
      </w:r>
      <w:r w:rsidRPr="00DA7897">
        <w:rPr>
          <w:rFonts w:ascii="Noto Sans" w:hAnsi="Noto Sans" w:cs="Noto Sans"/>
          <w:b/>
          <w:sz w:val="20"/>
          <w:szCs w:val="20"/>
        </w:rPr>
        <w:t>,</w:t>
      </w:r>
      <w:r w:rsidRPr="00DA7897">
        <w:rPr>
          <w:rFonts w:ascii="Noto Sans" w:hAnsi="Noto Sans" w:cs="Noto Sans"/>
          <w:sz w:val="20"/>
          <w:szCs w:val="20"/>
        </w:rPr>
        <w:t xml:space="preserve"> que forman parte integrante del mismo.</w:t>
      </w:r>
    </w:p>
    <w:p w14:paraId="3085123F" w14:textId="77777777" w:rsidR="00C21391" w:rsidRPr="00DA7897" w:rsidRDefault="00C21391" w:rsidP="00C21391">
      <w:pPr>
        <w:ind w:right="51"/>
        <w:jc w:val="both"/>
        <w:rPr>
          <w:rFonts w:ascii="Noto Sans" w:hAnsi="Noto Sans" w:cs="Noto Sans"/>
          <w:sz w:val="20"/>
          <w:szCs w:val="20"/>
        </w:rPr>
      </w:pPr>
    </w:p>
    <w:p w14:paraId="7C19C1B1" w14:textId="77777777" w:rsidR="00C21391" w:rsidRPr="00DA7897" w:rsidRDefault="00C21391" w:rsidP="00C21391">
      <w:pPr>
        <w:jc w:val="both"/>
        <w:rPr>
          <w:rFonts w:ascii="Noto Sans" w:hAnsi="Noto Sans" w:cs="Noto Sans"/>
          <w:b/>
          <w:sz w:val="20"/>
          <w:szCs w:val="20"/>
        </w:rPr>
      </w:pPr>
      <w:r w:rsidRPr="00DA7897">
        <w:rPr>
          <w:rFonts w:ascii="Noto Sans" w:hAnsi="Noto Sans" w:cs="Noto Sans"/>
          <w:b/>
          <w:sz w:val="20"/>
          <w:szCs w:val="20"/>
        </w:rPr>
        <w:t xml:space="preserve">SEGUNDA. MONTO DEL CONTRATO. </w:t>
      </w:r>
    </w:p>
    <w:p w14:paraId="03289618" w14:textId="77777777" w:rsidR="00C21391" w:rsidRPr="00DA7897" w:rsidRDefault="00C21391" w:rsidP="00C21391">
      <w:pPr>
        <w:jc w:val="both"/>
        <w:rPr>
          <w:rFonts w:ascii="Noto Sans" w:hAnsi="Noto Sans" w:cs="Noto Sans"/>
          <w:sz w:val="20"/>
          <w:szCs w:val="20"/>
        </w:rPr>
      </w:pPr>
    </w:p>
    <w:p w14:paraId="4712D4AF" w14:textId="77777777" w:rsidR="00C21391" w:rsidRPr="00DA7897" w:rsidRDefault="00C21391" w:rsidP="00C21391">
      <w:pPr>
        <w:ind w:right="51"/>
        <w:jc w:val="both"/>
        <w:rPr>
          <w:rFonts w:ascii="Noto Sans" w:hAnsi="Noto Sans" w:cs="Noto Sans"/>
          <w:sz w:val="20"/>
          <w:szCs w:val="20"/>
        </w:rPr>
      </w:pPr>
      <w:r w:rsidRPr="00DA7897">
        <w:rPr>
          <w:rFonts w:ascii="Noto Sans" w:hAnsi="Noto Sans" w:cs="Noto Sans"/>
          <w:sz w:val="20"/>
          <w:szCs w:val="20"/>
        </w:rPr>
        <w:t xml:space="preserve">INSTRUCCIÓN: TRATÁNDOSE DE CONTRATO CERRADO Y ANUAL, MOSTRAR EL SIGUIENTE PÁRRAFO: </w:t>
      </w:r>
    </w:p>
    <w:p w14:paraId="38761FBC" w14:textId="77777777" w:rsidR="00C21391" w:rsidRPr="00DA7897" w:rsidRDefault="00C21391" w:rsidP="00C21391">
      <w:pPr>
        <w:ind w:right="51"/>
        <w:jc w:val="both"/>
        <w:rPr>
          <w:rFonts w:ascii="Noto Sans" w:hAnsi="Noto Sans" w:cs="Noto Sans"/>
          <w:b/>
          <w:sz w:val="20"/>
          <w:szCs w:val="20"/>
        </w:rPr>
      </w:pPr>
    </w:p>
    <w:p w14:paraId="37E69343" w14:textId="1B219B3B" w:rsidR="00C21391" w:rsidRPr="00DA7897" w:rsidRDefault="00C21391" w:rsidP="00C21391">
      <w:pPr>
        <w:ind w:right="51"/>
        <w:jc w:val="both"/>
        <w:rPr>
          <w:rFonts w:ascii="Noto Sans" w:hAnsi="Noto Sans" w:cs="Noto Sans"/>
          <w:sz w:val="20"/>
          <w:szCs w:val="20"/>
        </w:rPr>
      </w:pPr>
      <w:r w:rsidRPr="00DA7897">
        <w:rPr>
          <w:rFonts w:ascii="Noto Sans" w:hAnsi="Noto Sans" w:cs="Noto Sans"/>
          <w:b/>
          <w:sz w:val="20"/>
          <w:szCs w:val="20"/>
        </w:rPr>
        <w:t xml:space="preserve">“LA DEPENDENCIA O ENTIDAD” </w:t>
      </w:r>
      <w:r w:rsidRPr="00DA7897">
        <w:rPr>
          <w:rFonts w:ascii="Noto Sans" w:hAnsi="Noto Sans" w:cs="Noto Sans"/>
          <w:sz w:val="20"/>
          <w:szCs w:val="20"/>
        </w:rPr>
        <w:t xml:space="preserve">pagará a </w:t>
      </w:r>
      <w:r w:rsidRPr="00DA7897">
        <w:rPr>
          <w:rFonts w:ascii="Noto Sans" w:hAnsi="Noto Sans" w:cs="Noto Sans"/>
          <w:b/>
          <w:sz w:val="20"/>
          <w:szCs w:val="20"/>
        </w:rPr>
        <w:t>“EL PROVEEDOR”</w:t>
      </w:r>
      <w:r w:rsidRPr="00DA7897">
        <w:rPr>
          <w:rFonts w:ascii="Noto Sans" w:hAnsi="Noto Sans" w:cs="Noto Sans"/>
          <w:sz w:val="20"/>
          <w:szCs w:val="20"/>
        </w:rPr>
        <w:t xml:space="preserve"> como contraprestación por el suministro de los bienes objeto de este contrato, la cantidad de $ </w:t>
      </w:r>
      <w:r w:rsidRPr="00DA7897">
        <w:rPr>
          <w:rFonts w:ascii="Noto Sans" w:hAnsi="Noto Sans" w:cs="Noto Sans"/>
          <w:b/>
          <w:sz w:val="20"/>
          <w:szCs w:val="20"/>
          <w:u w:val="single"/>
        </w:rPr>
        <w:t>(MONTO TOTAL DEL CONTRATO SIN IMPUESTOS)</w:t>
      </w:r>
      <w:r w:rsidRPr="00DA7897">
        <w:rPr>
          <w:rFonts w:ascii="Noto Sans" w:hAnsi="Noto Sans" w:cs="Noto Sans"/>
          <w:sz w:val="20"/>
          <w:szCs w:val="20"/>
        </w:rPr>
        <w:t xml:space="preserve"> más impuestos que ascienda a $ </w:t>
      </w:r>
      <w:r w:rsidRPr="00DA7897">
        <w:rPr>
          <w:rFonts w:ascii="Noto Sans" w:eastAsiaTheme="minorHAnsi" w:hAnsi="Noto Sans" w:cs="Noto Sans"/>
          <w:b/>
          <w:sz w:val="20"/>
          <w:szCs w:val="20"/>
        </w:rPr>
        <w:t>(IMPUESTOS),</w:t>
      </w:r>
      <w:r w:rsidRPr="00DA7897">
        <w:rPr>
          <w:rFonts w:ascii="Noto Sans" w:eastAsiaTheme="minorHAnsi" w:hAnsi="Noto Sans" w:cs="Noto Sans"/>
          <w:sz w:val="20"/>
          <w:szCs w:val="20"/>
        </w:rPr>
        <w:t xml:space="preserve"> </w:t>
      </w:r>
      <w:r w:rsidRPr="00DA7897">
        <w:rPr>
          <w:rFonts w:ascii="Noto Sans" w:hAnsi="Noto Sans" w:cs="Noto Sans"/>
          <w:sz w:val="20"/>
          <w:szCs w:val="20"/>
        </w:rPr>
        <w:t xml:space="preserve">que hace un total de </w:t>
      </w:r>
      <w:r w:rsidRPr="00DA7897">
        <w:rPr>
          <w:rFonts w:ascii="Noto Sans" w:hAnsi="Noto Sans" w:cs="Noto Sans"/>
          <w:b/>
          <w:sz w:val="20"/>
          <w:szCs w:val="20"/>
        </w:rPr>
        <w:t>(MONTO TOTAL CON IMPUESTOS).</w:t>
      </w:r>
      <w:r w:rsidRPr="00DA7897">
        <w:rPr>
          <w:rFonts w:ascii="Noto Sans" w:hAnsi="Noto Sans" w:cs="Noto Sans"/>
          <w:sz w:val="20"/>
          <w:szCs w:val="20"/>
        </w:rPr>
        <w:t xml:space="preserve"> </w:t>
      </w:r>
    </w:p>
    <w:p w14:paraId="23AC439D" w14:textId="77777777" w:rsidR="00C21391" w:rsidRPr="00DA7897" w:rsidRDefault="00C21391" w:rsidP="00C21391">
      <w:pPr>
        <w:ind w:right="51"/>
        <w:jc w:val="both"/>
        <w:rPr>
          <w:rFonts w:ascii="Noto Sans" w:hAnsi="Noto Sans" w:cs="Noto Sans"/>
          <w:sz w:val="20"/>
          <w:szCs w:val="20"/>
        </w:rPr>
      </w:pPr>
      <w:r w:rsidRPr="00DA7897">
        <w:rPr>
          <w:rFonts w:ascii="Noto Sans" w:hAnsi="Noto Sans" w:cs="Noto Sans"/>
          <w:sz w:val="20"/>
          <w:szCs w:val="20"/>
        </w:rPr>
        <w:lastRenderedPageBreak/>
        <w:t>INSTRUCCIÓN: EN CASO DE SER CERRADO Y PLURIANUAL, MOSTRAR LA TABLA Y LOS DOS PÁRRAFOS SIGUIENTES:</w:t>
      </w:r>
    </w:p>
    <w:p w14:paraId="22AAA272" w14:textId="77777777" w:rsidR="00C21391" w:rsidRPr="00DA7897" w:rsidRDefault="00C21391" w:rsidP="00C21391">
      <w:pPr>
        <w:ind w:right="51"/>
        <w:jc w:val="both"/>
        <w:rPr>
          <w:rFonts w:ascii="Noto Sans" w:hAnsi="Noto Sans" w:cs="Noto Sans"/>
          <w:b/>
          <w:sz w:val="20"/>
          <w:szCs w:val="20"/>
        </w:rPr>
      </w:pPr>
    </w:p>
    <w:p w14:paraId="0726C30A" w14:textId="77777777" w:rsidR="00C21391" w:rsidRPr="00DA7897" w:rsidRDefault="00C21391" w:rsidP="00C21391">
      <w:pPr>
        <w:ind w:right="51"/>
        <w:jc w:val="both"/>
        <w:rPr>
          <w:rFonts w:ascii="Noto Sans" w:hAnsi="Noto Sans" w:cs="Noto Sans"/>
          <w:sz w:val="20"/>
          <w:szCs w:val="20"/>
        </w:rPr>
      </w:pPr>
      <w:r w:rsidRPr="00DA7897">
        <w:rPr>
          <w:rFonts w:ascii="Noto Sans" w:hAnsi="Noto Sans" w:cs="Noto Sans"/>
          <w:b/>
          <w:sz w:val="20"/>
          <w:szCs w:val="20"/>
        </w:rPr>
        <w:t xml:space="preserve">“LA DEPENDENCIA O ENTIDAD” </w:t>
      </w:r>
      <w:r w:rsidRPr="00DA7897">
        <w:rPr>
          <w:rFonts w:ascii="Noto Sans" w:hAnsi="Noto Sans" w:cs="Noto Sans"/>
          <w:sz w:val="20"/>
          <w:szCs w:val="20"/>
        </w:rPr>
        <w:t xml:space="preserve">conviene con </w:t>
      </w:r>
      <w:r w:rsidRPr="00DA7897">
        <w:rPr>
          <w:rFonts w:ascii="Noto Sans" w:hAnsi="Noto Sans" w:cs="Noto Sans"/>
          <w:b/>
          <w:sz w:val="20"/>
          <w:szCs w:val="20"/>
        </w:rPr>
        <w:t>“EL PROVEEDOR”</w:t>
      </w:r>
      <w:r w:rsidRPr="00DA7897">
        <w:rPr>
          <w:rFonts w:ascii="Noto Sans" w:hAnsi="Noto Sans" w:cs="Noto Sans"/>
          <w:sz w:val="20"/>
          <w:szCs w:val="20"/>
        </w:rPr>
        <w:t xml:space="preserve"> que el monto total del suministro de los bienes es por la cantidad de $ (</w:t>
      </w:r>
      <w:r w:rsidRPr="00DA7897">
        <w:rPr>
          <w:rFonts w:ascii="Noto Sans" w:hAnsi="Noto Sans" w:cs="Noto Sans"/>
          <w:b/>
          <w:sz w:val="20"/>
          <w:szCs w:val="20"/>
        </w:rPr>
        <w:t xml:space="preserve">MONTO TOTAL DEL CONTRATO SIN IMPUESTOS) </w:t>
      </w:r>
      <w:r w:rsidRPr="00DA7897">
        <w:rPr>
          <w:rFonts w:ascii="Noto Sans" w:hAnsi="Noto Sans" w:cs="Noto Sans"/>
          <w:sz w:val="20"/>
          <w:szCs w:val="20"/>
        </w:rPr>
        <w:t xml:space="preserve">más impuestos que ascienda a $ </w:t>
      </w:r>
      <w:r w:rsidRPr="00DA7897">
        <w:rPr>
          <w:rFonts w:ascii="Noto Sans" w:eastAsiaTheme="minorHAnsi" w:hAnsi="Noto Sans" w:cs="Noto Sans"/>
          <w:b/>
          <w:sz w:val="20"/>
          <w:szCs w:val="20"/>
        </w:rPr>
        <w:t>(IMPUESTOS)</w:t>
      </w:r>
      <w:r w:rsidRPr="00DA7897">
        <w:rPr>
          <w:rFonts w:ascii="Noto Sans" w:hAnsi="Noto Sans" w:cs="Noto Sans"/>
          <w:b/>
          <w:sz w:val="20"/>
          <w:szCs w:val="20"/>
        </w:rPr>
        <w:t xml:space="preserve"> </w:t>
      </w:r>
      <w:r w:rsidRPr="00DA7897">
        <w:rPr>
          <w:rFonts w:ascii="Noto Sans" w:hAnsi="Noto Sans" w:cs="Noto Sans"/>
          <w:sz w:val="20"/>
          <w:szCs w:val="20"/>
        </w:rPr>
        <w:t>lo que hace un total de</w:t>
      </w:r>
      <w:r w:rsidRPr="00DA7897">
        <w:rPr>
          <w:rFonts w:ascii="Noto Sans" w:hAnsi="Noto Sans" w:cs="Noto Sans"/>
          <w:b/>
          <w:sz w:val="20"/>
          <w:szCs w:val="20"/>
        </w:rPr>
        <w:t xml:space="preserve"> (MONTO TOTAL DEL CONTRATO CON IMPUESTOS) </w:t>
      </w:r>
      <w:r w:rsidRPr="00DA7897">
        <w:rPr>
          <w:rFonts w:ascii="Noto Sans" w:hAnsi="Noto Sans" w:cs="Noto Sans"/>
          <w:sz w:val="20"/>
          <w:szCs w:val="20"/>
        </w:rPr>
        <w:t xml:space="preserve">importe que se cubrirá en cada uno de los ejercicios fiscales, de acuerdo a lo siguiente: </w:t>
      </w:r>
    </w:p>
    <w:p w14:paraId="7514FF04" w14:textId="77777777" w:rsidR="00C21391" w:rsidRPr="00DA7897" w:rsidRDefault="00C21391" w:rsidP="00C21391">
      <w:pPr>
        <w:ind w:right="51"/>
        <w:jc w:val="both"/>
        <w:rPr>
          <w:rFonts w:ascii="Noto Sans" w:hAnsi="Noto Sans" w:cs="Noto Sans"/>
          <w:sz w:val="20"/>
          <w:szCs w:val="20"/>
        </w:rPr>
      </w:pPr>
    </w:p>
    <w:tbl>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3513"/>
        <w:gridCol w:w="3193"/>
      </w:tblGrid>
      <w:tr w:rsidR="00C21391" w:rsidRPr="00DA7897" w14:paraId="26A324BB" w14:textId="77777777" w:rsidTr="00D72CD5">
        <w:trPr>
          <w:trHeight w:val="219"/>
        </w:trPr>
        <w:tc>
          <w:tcPr>
            <w:tcW w:w="3348" w:type="dxa"/>
          </w:tcPr>
          <w:p w14:paraId="418838FC" w14:textId="77777777" w:rsidR="00C21391" w:rsidRPr="00DA7897" w:rsidRDefault="00C21391" w:rsidP="00D25CA4">
            <w:pPr>
              <w:ind w:right="51"/>
              <w:jc w:val="both"/>
              <w:rPr>
                <w:rFonts w:ascii="Noto Sans" w:hAnsi="Noto Sans" w:cs="Noto Sans"/>
                <w:sz w:val="20"/>
                <w:szCs w:val="20"/>
              </w:rPr>
            </w:pPr>
            <w:r w:rsidRPr="00DA7897">
              <w:rPr>
                <w:rFonts w:ascii="Noto Sans" w:hAnsi="Noto Sans" w:cs="Noto Sans"/>
                <w:sz w:val="20"/>
                <w:szCs w:val="20"/>
              </w:rPr>
              <w:t>Ejercicio Fiscal</w:t>
            </w:r>
          </w:p>
        </w:tc>
        <w:tc>
          <w:tcPr>
            <w:tcW w:w="3513" w:type="dxa"/>
          </w:tcPr>
          <w:p w14:paraId="21FEF131" w14:textId="77777777" w:rsidR="00C21391" w:rsidRPr="00DA7897" w:rsidRDefault="00C21391" w:rsidP="00D25CA4">
            <w:pPr>
              <w:ind w:right="51"/>
              <w:jc w:val="both"/>
              <w:rPr>
                <w:rFonts w:ascii="Noto Sans" w:hAnsi="Noto Sans" w:cs="Noto Sans"/>
                <w:sz w:val="20"/>
                <w:szCs w:val="20"/>
              </w:rPr>
            </w:pPr>
            <w:r w:rsidRPr="00DA7897">
              <w:rPr>
                <w:rFonts w:ascii="Noto Sans" w:hAnsi="Noto Sans" w:cs="Noto Sans"/>
                <w:sz w:val="20"/>
                <w:szCs w:val="20"/>
              </w:rPr>
              <w:t>Monto sin impuestos</w:t>
            </w:r>
          </w:p>
        </w:tc>
        <w:tc>
          <w:tcPr>
            <w:tcW w:w="3193" w:type="dxa"/>
          </w:tcPr>
          <w:p w14:paraId="4C77AFE1" w14:textId="77777777" w:rsidR="00C21391" w:rsidRPr="00DA7897" w:rsidRDefault="00C21391" w:rsidP="00D25CA4">
            <w:pPr>
              <w:ind w:right="51"/>
              <w:jc w:val="both"/>
              <w:rPr>
                <w:rFonts w:ascii="Noto Sans" w:hAnsi="Noto Sans" w:cs="Noto Sans"/>
                <w:sz w:val="20"/>
                <w:szCs w:val="20"/>
              </w:rPr>
            </w:pPr>
            <w:r w:rsidRPr="00DA7897">
              <w:rPr>
                <w:rFonts w:ascii="Noto Sans" w:hAnsi="Noto Sans" w:cs="Noto Sans"/>
                <w:sz w:val="20"/>
                <w:szCs w:val="20"/>
              </w:rPr>
              <w:t>Monto con impuestos</w:t>
            </w:r>
          </w:p>
        </w:tc>
      </w:tr>
      <w:tr w:rsidR="00C21391" w:rsidRPr="00DA7897" w14:paraId="18FE6644" w14:textId="77777777" w:rsidTr="00D72CD5">
        <w:trPr>
          <w:trHeight w:val="466"/>
        </w:trPr>
        <w:tc>
          <w:tcPr>
            <w:tcW w:w="3348" w:type="dxa"/>
          </w:tcPr>
          <w:p w14:paraId="5BC4D32D" w14:textId="77777777" w:rsidR="00C21391" w:rsidRPr="00DA7897" w:rsidRDefault="00C21391" w:rsidP="00D25CA4">
            <w:pPr>
              <w:ind w:right="51"/>
              <w:jc w:val="both"/>
              <w:rPr>
                <w:rFonts w:ascii="Noto Sans" w:hAnsi="Noto Sans" w:cs="Noto Sans"/>
                <w:sz w:val="20"/>
                <w:szCs w:val="20"/>
              </w:rPr>
            </w:pPr>
            <w:r w:rsidRPr="00DA7897">
              <w:rPr>
                <w:rFonts w:ascii="Noto Sans" w:hAnsi="Noto Sans" w:cs="Noto Sans"/>
                <w:sz w:val="20"/>
                <w:szCs w:val="20"/>
              </w:rPr>
              <w:t xml:space="preserve"> (INCORPORAR EJERCICIO FISCAL)</w:t>
            </w:r>
          </w:p>
        </w:tc>
        <w:tc>
          <w:tcPr>
            <w:tcW w:w="3513" w:type="dxa"/>
          </w:tcPr>
          <w:p w14:paraId="28E65CDC" w14:textId="77777777" w:rsidR="00C21391" w:rsidRPr="00DA7897" w:rsidRDefault="00C21391" w:rsidP="00D25CA4">
            <w:pPr>
              <w:ind w:right="51"/>
              <w:jc w:val="both"/>
              <w:rPr>
                <w:rFonts w:ascii="Noto Sans" w:hAnsi="Noto Sans" w:cs="Noto Sans"/>
                <w:b/>
                <w:bCs/>
                <w:sz w:val="20"/>
                <w:szCs w:val="20"/>
              </w:rPr>
            </w:pPr>
            <w:r w:rsidRPr="00DA7897">
              <w:rPr>
                <w:rFonts w:ascii="Noto Sans" w:hAnsi="Noto Sans" w:cs="Noto Sans"/>
                <w:sz w:val="20"/>
                <w:szCs w:val="20"/>
              </w:rPr>
              <w:t>(MONTO SIN IMPUESTOS DEL EJERCICIO)</w:t>
            </w:r>
          </w:p>
        </w:tc>
        <w:tc>
          <w:tcPr>
            <w:tcW w:w="3193" w:type="dxa"/>
          </w:tcPr>
          <w:p w14:paraId="288532E6" w14:textId="77777777" w:rsidR="00C21391" w:rsidRPr="00DA7897" w:rsidRDefault="00C21391" w:rsidP="00D25CA4">
            <w:pPr>
              <w:ind w:right="51"/>
              <w:jc w:val="both"/>
              <w:rPr>
                <w:rFonts w:ascii="Noto Sans" w:hAnsi="Noto Sans" w:cs="Noto Sans"/>
                <w:sz w:val="20"/>
                <w:szCs w:val="20"/>
              </w:rPr>
            </w:pPr>
            <w:r w:rsidRPr="00DA7897">
              <w:rPr>
                <w:rFonts w:ascii="Noto Sans" w:hAnsi="Noto Sans" w:cs="Noto Sans"/>
                <w:sz w:val="20"/>
                <w:szCs w:val="20"/>
              </w:rPr>
              <w:t xml:space="preserve">(MONTO CON IMPUESTOS DEL EJERCICIO) </w:t>
            </w:r>
          </w:p>
        </w:tc>
      </w:tr>
      <w:tr w:rsidR="00C21391" w:rsidRPr="00DA7897" w14:paraId="35B250F8" w14:textId="77777777" w:rsidTr="00D72CD5">
        <w:trPr>
          <w:trHeight w:val="452"/>
        </w:trPr>
        <w:tc>
          <w:tcPr>
            <w:tcW w:w="3348" w:type="dxa"/>
          </w:tcPr>
          <w:p w14:paraId="72A607D5" w14:textId="77777777" w:rsidR="00C21391" w:rsidRPr="00DA7897" w:rsidRDefault="00C21391" w:rsidP="00D25CA4">
            <w:pPr>
              <w:ind w:right="51"/>
              <w:jc w:val="both"/>
              <w:rPr>
                <w:rFonts w:ascii="Noto Sans" w:hAnsi="Noto Sans" w:cs="Noto Sans"/>
                <w:sz w:val="20"/>
                <w:szCs w:val="20"/>
              </w:rPr>
            </w:pPr>
            <w:r w:rsidRPr="00DA7897">
              <w:rPr>
                <w:rFonts w:ascii="Noto Sans" w:hAnsi="Noto Sans" w:cs="Noto Sans"/>
                <w:sz w:val="20"/>
                <w:szCs w:val="20"/>
              </w:rPr>
              <w:t>Se agregarán tantos se hayan programado</w:t>
            </w:r>
          </w:p>
        </w:tc>
        <w:tc>
          <w:tcPr>
            <w:tcW w:w="3513" w:type="dxa"/>
          </w:tcPr>
          <w:p w14:paraId="66875B01" w14:textId="77777777" w:rsidR="00C21391" w:rsidRPr="00DA7897" w:rsidRDefault="00C21391" w:rsidP="00D25CA4">
            <w:pPr>
              <w:ind w:right="51"/>
              <w:jc w:val="both"/>
              <w:rPr>
                <w:rFonts w:ascii="Noto Sans" w:hAnsi="Noto Sans" w:cs="Noto Sans"/>
                <w:sz w:val="20"/>
                <w:szCs w:val="20"/>
              </w:rPr>
            </w:pPr>
          </w:p>
        </w:tc>
        <w:tc>
          <w:tcPr>
            <w:tcW w:w="3193" w:type="dxa"/>
          </w:tcPr>
          <w:p w14:paraId="71BB3377" w14:textId="77777777" w:rsidR="00C21391" w:rsidRPr="00DA7897" w:rsidRDefault="00C21391" w:rsidP="00D25CA4">
            <w:pPr>
              <w:ind w:right="51"/>
              <w:jc w:val="both"/>
              <w:rPr>
                <w:rFonts w:ascii="Noto Sans" w:hAnsi="Noto Sans" w:cs="Noto Sans"/>
                <w:sz w:val="20"/>
                <w:szCs w:val="20"/>
              </w:rPr>
            </w:pPr>
          </w:p>
        </w:tc>
      </w:tr>
      <w:tr w:rsidR="00C21391" w:rsidRPr="00DA7897" w14:paraId="77FA5744" w14:textId="77777777" w:rsidTr="00D72CD5">
        <w:trPr>
          <w:trHeight w:val="479"/>
        </w:trPr>
        <w:tc>
          <w:tcPr>
            <w:tcW w:w="3348" w:type="dxa"/>
          </w:tcPr>
          <w:p w14:paraId="14D913F0" w14:textId="77777777" w:rsidR="00C21391" w:rsidRPr="00DA7897" w:rsidRDefault="00C21391" w:rsidP="00D25CA4">
            <w:pPr>
              <w:ind w:right="51"/>
              <w:jc w:val="right"/>
              <w:rPr>
                <w:rFonts w:ascii="Noto Sans" w:hAnsi="Noto Sans" w:cs="Noto Sans"/>
                <w:b/>
                <w:sz w:val="20"/>
                <w:szCs w:val="20"/>
              </w:rPr>
            </w:pPr>
            <w:r w:rsidRPr="00DA7897">
              <w:rPr>
                <w:rFonts w:ascii="Noto Sans" w:hAnsi="Noto Sans" w:cs="Noto Sans"/>
                <w:b/>
                <w:sz w:val="20"/>
                <w:szCs w:val="20"/>
              </w:rPr>
              <w:t>TOTAL:</w:t>
            </w:r>
          </w:p>
        </w:tc>
        <w:tc>
          <w:tcPr>
            <w:tcW w:w="3513" w:type="dxa"/>
          </w:tcPr>
          <w:p w14:paraId="66DE897E" w14:textId="77777777" w:rsidR="00C21391" w:rsidRPr="00DA7897" w:rsidRDefault="00C21391" w:rsidP="00D25CA4">
            <w:pPr>
              <w:ind w:right="51"/>
              <w:jc w:val="both"/>
              <w:rPr>
                <w:rFonts w:ascii="Noto Sans" w:hAnsi="Noto Sans" w:cs="Noto Sans"/>
                <w:sz w:val="20"/>
                <w:szCs w:val="20"/>
              </w:rPr>
            </w:pPr>
            <w:r w:rsidRPr="00DA7897">
              <w:rPr>
                <w:rFonts w:ascii="Noto Sans" w:hAnsi="Noto Sans" w:cs="Noto Sans"/>
                <w:sz w:val="20"/>
                <w:szCs w:val="20"/>
              </w:rPr>
              <w:t>$(MONTO TOTAL SIN IMPUESTOS)</w:t>
            </w:r>
          </w:p>
        </w:tc>
        <w:tc>
          <w:tcPr>
            <w:tcW w:w="3193" w:type="dxa"/>
          </w:tcPr>
          <w:p w14:paraId="024DA688" w14:textId="77777777" w:rsidR="00C21391" w:rsidRPr="00DA7897" w:rsidRDefault="00C21391" w:rsidP="00D25CA4">
            <w:pPr>
              <w:ind w:right="51"/>
              <w:jc w:val="both"/>
              <w:rPr>
                <w:rFonts w:ascii="Noto Sans" w:hAnsi="Noto Sans" w:cs="Noto Sans"/>
                <w:sz w:val="20"/>
                <w:szCs w:val="20"/>
              </w:rPr>
            </w:pPr>
            <w:r w:rsidRPr="00DA7897">
              <w:rPr>
                <w:rFonts w:ascii="Noto Sans" w:hAnsi="Noto Sans" w:cs="Noto Sans"/>
                <w:sz w:val="20"/>
                <w:szCs w:val="20"/>
              </w:rPr>
              <w:t>(MONTO TOTAL con impuestos)</w:t>
            </w:r>
          </w:p>
        </w:tc>
      </w:tr>
    </w:tbl>
    <w:p w14:paraId="59F2BDD2" w14:textId="77777777" w:rsidR="00C21391" w:rsidRPr="00DA7897" w:rsidRDefault="00C21391" w:rsidP="00C21391">
      <w:pPr>
        <w:ind w:right="51"/>
        <w:jc w:val="both"/>
        <w:rPr>
          <w:rFonts w:ascii="Noto Sans" w:hAnsi="Noto Sans" w:cs="Noto Sans"/>
          <w:sz w:val="20"/>
          <w:szCs w:val="20"/>
        </w:rPr>
      </w:pPr>
    </w:p>
    <w:p w14:paraId="50690445" w14:textId="77777777" w:rsidR="00C21391" w:rsidRPr="00DA7897" w:rsidRDefault="00C21391" w:rsidP="00C21391">
      <w:pPr>
        <w:ind w:right="51"/>
        <w:jc w:val="both"/>
        <w:rPr>
          <w:rFonts w:ascii="Noto Sans" w:hAnsi="Noto Sans" w:cs="Noto Sans"/>
          <w:sz w:val="20"/>
          <w:szCs w:val="20"/>
        </w:rPr>
      </w:pPr>
      <w:r w:rsidRPr="00DA7897">
        <w:rPr>
          <w:rFonts w:ascii="Noto Sans" w:hAnsi="Noto Sans" w:cs="Noto Sans"/>
          <w:sz w:val="20"/>
          <w:szCs w:val="20"/>
        </w:rPr>
        <w:t xml:space="preserve">Las partes convienen expresamente que las obligaciones de este contrato, cuyo cumplimiento se encuentra previsto realizar durante los ejercicios fiscales de CONCATENAR EJERCICIOS FISCALES QUE INVOLUCRAN LA PLURIANUALIDAD quedarán sujetas para fines de su ejecución y pago a la disponibilidad presupuestaria con que cuente la </w:t>
      </w:r>
      <w:r w:rsidRPr="00DA7897">
        <w:rPr>
          <w:rFonts w:ascii="Noto Sans" w:hAnsi="Noto Sans" w:cs="Noto Sans"/>
          <w:b/>
          <w:sz w:val="20"/>
          <w:szCs w:val="20"/>
        </w:rPr>
        <w:t xml:space="preserve">“LA DEPENDENCIA O ENTIDAD”, </w:t>
      </w:r>
      <w:r w:rsidRPr="00DA7897">
        <w:rPr>
          <w:rFonts w:ascii="Noto Sans" w:hAnsi="Noto Sans" w:cs="Noto Sans"/>
          <w:sz w:val="20"/>
          <w:szCs w:val="20"/>
        </w:rPr>
        <w:t xml:space="preserve">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67D5A2E1" w14:textId="77777777" w:rsidR="00C21391" w:rsidRPr="00DA7897" w:rsidRDefault="00C21391" w:rsidP="00C21391">
      <w:pPr>
        <w:ind w:right="51"/>
        <w:jc w:val="both"/>
        <w:rPr>
          <w:rFonts w:ascii="Noto Sans" w:hAnsi="Noto Sans" w:cs="Noto Sans"/>
          <w:sz w:val="20"/>
          <w:szCs w:val="20"/>
        </w:rPr>
      </w:pPr>
    </w:p>
    <w:p w14:paraId="09D68D73" w14:textId="77777777" w:rsidR="00C21391" w:rsidRPr="00DA7897" w:rsidRDefault="00C21391" w:rsidP="00C21391">
      <w:pPr>
        <w:ind w:right="51"/>
        <w:jc w:val="both"/>
        <w:rPr>
          <w:rFonts w:ascii="Noto Sans" w:hAnsi="Noto Sans" w:cs="Noto Sans"/>
          <w:sz w:val="20"/>
          <w:szCs w:val="20"/>
        </w:rPr>
      </w:pPr>
      <w:r w:rsidRPr="00DA7897">
        <w:rPr>
          <w:rFonts w:ascii="Noto Sans" w:hAnsi="Noto Sans" w:cs="Noto Sans"/>
          <w:sz w:val="20"/>
          <w:szCs w:val="20"/>
        </w:rPr>
        <w:t>INSTRUCCIÓN: LOS MONTOS Y PRECIOS SE PODRÁN INDICAR EN MONEDA EXTRANJERA, CUANDO ASÍ SE HAYA DETERMINADO EN LA CONVOCATORIA, INVITACIÓN, O SOLICITUD DE COTIZACIÓN, DE CONFORMIDAD CON EL ARTÍCULO 45, FRACCIÓN XIII DE LA LAASSP.</w:t>
      </w:r>
    </w:p>
    <w:p w14:paraId="06FD23FC" w14:textId="77777777" w:rsidR="00C21391" w:rsidRPr="00DA7897" w:rsidRDefault="00C21391" w:rsidP="00C21391">
      <w:pPr>
        <w:ind w:right="51"/>
        <w:jc w:val="both"/>
        <w:rPr>
          <w:rFonts w:ascii="Noto Sans" w:hAnsi="Noto Sans" w:cs="Noto Sans"/>
          <w:sz w:val="20"/>
          <w:szCs w:val="20"/>
        </w:rPr>
      </w:pPr>
    </w:p>
    <w:p w14:paraId="385A3EA8" w14:textId="77777777" w:rsidR="00C21391" w:rsidRPr="00DA7897" w:rsidRDefault="00C21391" w:rsidP="00C21391">
      <w:pPr>
        <w:ind w:right="51"/>
        <w:jc w:val="both"/>
        <w:rPr>
          <w:rFonts w:ascii="Noto Sans" w:hAnsi="Noto Sans" w:cs="Noto Sans"/>
          <w:sz w:val="20"/>
          <w:szCs w:val="20"/>
        </w:rPr>
      </w:pPr>
      <w:r w:rsidRPr="00DA7897">
        <w:rPr>
          <w:rFonts w:ascii="Noto Sans" w:hAnsi="Noto Sans" w:cs="Noto Sans"/>
          <w:sz w:val="20"/>
          <w:szCs w:val="20"/>
        </w:rPr>
        <w:t>El(los) precio(s) unitario(s) del presente contrato, expresado(s) en moneda nacional es (son):</w:t>
      </w:r>
    </w:p>
    <w:p w14:paraId="79229123" w14:textId="77777777" w:rsidR="00C21391" w:rsidRPr="00DA7897" w:rsidRDefault="00C21391" w:rsidP="00C21391">
      <w:pPr>
        <w:ind w:right="51"/>
        <w:jc w:val="both"/>
        <w:rPr>
          <w:rFonts w:ascii="Noto Sans" w:hAnsi="Noto Sans" w:cs="Noto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560"/>
        <w:gridCol w:w="1134"/>
        <w:gridCol w:w="1275"/>
        <w:gridCol w:w="1418"/>
        <w:gridCol w:w="1701"/>
        <w:gridCol w:w="1731"/>
      </w:tblGrid>
      <w:tr w:rsidR="00C21391" w:rsidRPr="00DA7897" w14:paraId="367A6E3E" w14:textId="77777777" w:rsidTr="00B1521A">
        <w:trPr>
          <w:trHeight w:val="726"/>
        </w:trPr>
        <w:tc>
          <w:tcPr>
            <w:tcW w:w="1242" w:type="dxa"/>
            <w:vAlign w:val="center"/>
          </w:tcPr>
          <w:p w14:paraId="3E26F150" w14:textId="77777777" w:rsidR="00C21391" w:rsidRPr="00DA7897" w:rsidRDefault="00C21391" w:rsidP="00D25CA4">
            <w:pPr>
              <w:ind w:right="51"/>
              <w:jc w:val="both"/>
              <w:rPr>
                <w:rFonts w:ascii="Noto Sans" w:hAnsi="Noto Sans" w:cs="Noto Sans"/>
                <w:sz w:val="20"/>
                <w:szCs w:val="20"/>
              </w:rPr>
            </w:pPr>
            <w:r w:rsidRPr="00DA7897">
              <w:rPr>
                <w:rFonts w:ascii="Noto Sans" w:hAnsi="Noto Sans" w:cs="Noto Sans"/>
                <w:b/>
                <w:bCs/>
                <w:sz w:val="20"/>
                <w:szCs w:val="20"/>
              </w:rPr>
              <w:t>Partida</w:t>
            </w:r>
          </w:p>
        </w:tc>
        <w:tc>
          <w:tcPr>
            <w:tcW w:w="1560" w:type="dxa"/>
            <w:vAlign w:val="center"/>
          </w:tcPr>
          <w:p w14:paraId="77045ECE" w14:textId="77777777" w:rsidR="00C21391" w:rsidRPr="00DA7897" w:rsidRDefault="00C21391" w:rsidP="00D25CA4">
            <w:pPr>
              <w:ind w:right="51"/>
              <w:jc w:val="both"/>
              <w:rPr>
                <w:rFonts w:ascii="Noto Sans" w:hAnsi="Noto Sans" w:cs="Noto Sans"/>
                <w:sz w:val="20"/>
                <w:szCs w:val="20"/>
              </w:rPr>
            </w:pPr>
            <w:r w:rsidRPr="00DA7897">
              <w:rPr>
                <w:rFonts w:ascii="Noto Sans" w:hAnsi="Noto Sans" w:cs="Noto Sans"/>
                <w:b/>
                <w:bCs/>
                <w:sz w:val="20"/>
                <w:szCs w:val="20"/>
              </w:rPr>
              <w:t>Descripción *</w:t>
            </w:r>
          </w:p>
        </w:tc>
        <w:tc>
          <w:tcPr>
            <w:tcW w:w="1134" w:type="dxa"/>
            <w:vAlign w:val="center"/>
          </w:tcPr>
          <w:p w14:paraId="7DB5EF61" w14:textId="77777777" w:rsidR="00C21391" w:rsidRPr="00DA7897" w:rsidRDefault="00C21391" w:rsidP="00D25CA4">
            <w:pPr>
              <w:ind w:right="51"/>
              <w:jc w:val="both"/>
              <w:rPr>
                <w:rFonts w:ascii="Noto Sans" w:hAnsi="Noto Sans" w:cs="Noto Sans"/>
                <w:sz w:val="20"/>
                <w:szCs w:val="20"/>
              </w:rPr>
            </w:pPr>
            <w:r w:rsidRPr="00DA7897">
              <w:rPr>
                <w:rFonts w:ascii="Noto Sans" w:hAnsi="Noto Sans" w:cs="Noto Sans"/>
                <w:b/>
                <w:bCs/>
                <w:sz w:val="20"/>
                <w:szCs w:val="20"/>
              </w:rPr>
              <w:t>Unidad*</w:t>
            </w:r>
          </w:p>
        </w:tc>
        <w:tc>
          <w:tcPr>
            <w:tcW w:w="1275" w:type="dxa"/>
            <w:vAlign w:val="center"/>
          </w:tcPr>
          <w:p w14:paraId="47AD67D4" w14:textId="77777777" w:rsidR="00C21391" w:rsidRPr="00DA7897" w:rsidRDefault="00C21391" w:rsidP="00D25CA4">
            <w:pPr>
              <w:ind w:right="51"/>
              <w:jc w:val="both"/>
              <w:rPr>
                <w:rFonts w:ascii="Noto Sans" w:hAnsi="Noto Sans" w:cs="Noto Sans"/>
                <w:sz w:val="20"/>
                <w:szCs w:val="20"/>
              </w:rPr>
            </w:pPr>
            <w:r w:rsidRPr="00DA7897">
              <w:rPr>
                <w:rFonts w:ascii="Noto Sans" w:hAnsi="Noto Sans" w:cs="Noto Sans"/>
                <w:b/>
                <w:bCs/>
                <w:sz w:val="20"/>
                <w:szCs w:val="20"/>
              </w:rPr>
              <w:t>Cantidad *</w:t>
            </w:r>
          </w:p>
        </w:tc>
        <w:tc>
          <w:tcPr>
            <w:tcW w:w="1418" w:type="dxa"/>
            <w:vAlign w:val="center"/>
          </w:tcPr>
          <w:p w14:paraId="62751923" w14:textId="77777777" w:rsidR="00C21391" w:rsidRPr="00DA7897" w:rsidRDefault="00C21391" w:rsidP="00D25CA4">
            <w:pPr>
              <w:ind w:right="51"/>
              <w:jc w:val="both"/>
              <w:rPr>
                <w:rFonts w:ascii="Noto Sans" w:hAnsi="Noto Sans" w:cs="Noto Sans"/>
                <w:sz w:val="20"/>
                <w:szCs w:val="20"/>
              </w:rPr>
            </w:pPr>
            <w:r w:rsidRPr="00DA7897">
              <w:rPr>
                <w:rFonts w:ascii="Noto Sans" w:hAnsi="Noto Sans" w:cs="Noto Sans"/>
                <w:b/>
                <w:bCs/>
                <w:sz w:val="20"/>
                <w:szCs w:val="20"/>
              </w:rPr>
              <w:t>Precio unitario *</w:t>
            </w:r>
          </w:p>
        </w:tc>
        <w:tc>
          <w:tcPr>
            <w:tcW w:w="1701" w:type="dxa"/>
            <w:vAlign w:val="center"/>
          </w:tcPr>
          <w:p w14:paraId="41524DD9" w14:textId="77777777" w:rsidR="00C21391" w:rsidRPr="00DA7897" w:rsidRDefault="00C21391" w:rsidP="00D25CA4">
            <w:pPr>
              <w:ind w:right="51"/>
              <w:jc w:val="both"/>
              <w:rPr>
                <w:rFonts w:ascii="Noto Sans" w:hAnsi="Noto Sans" w:cs="Noto Sans"/>
                <w:sz w:val="20"/>
                <w:szCs w:val="20"/>
              </w:rPr>
            </w:pPr>
            <w:r w:rsidRPr="00DA7897">
              <w:rPr>
                <w:rFonts w:ascii="Noto Sans" w:hAnsi="Noto Sans" w:cs="Noto Sans"/>
                <w:b/>
                <w:bCs/>
                <w:sz w:val="20"/>
                <w:szCs w:val="20"/>
              </w:rPr>
              <w:t>Precio total antes de imp. *</w:t>
            </w:r>
          </w:p>
        </w:tc>
        <w:tc>
          <w:tcPr>
            <w:tcW w:w="1731" w:type="dxa"/>
          </w:tcPr>
          <w:p w14:paraId="0D815A86" w14:textId="77777777" w:rsidR="00C21391" w:rsidRPr="00DA7897" w:rsidRDefault="00C21391" w:rsidP="00D25CA4">
            <w:pPr>
              <w:ind w:right="51"/>
              <w:jc w:val="both"/>
              <w:rPr>
                <w:rFonts w:ascii="Noto Sans" w:hAnsi="Noto Sans" w:cs="Noto Sans"/>
                <w:b/>
                <w:bCs/>
                <w:sz w:val="20"/>
                <w:szCs w:val="20"/>
              </w:rPr>
            </w:pPr>
            <w:r w:rsidRPr="00DA7897">
              <w:rPr>
                <w:rFonts w:ascii="Noto Sans" w:hAnsi="Noto Sans" w:cs="Noto Sans"/>
                <w:b/>
                <w:bCs/>
                <w:sz w:val="20"/>
                <w:szCs w:val="20"/>
              </w:rPr>
              <w:t>Precio total después de imp. *</w:t>
            </w:r>
          </w:p>
        </w:tc>
      </w:tr>
      <w:tr w:rsidR="00C21391" w:rsidRPr="00DA7897" w14:paraId="3CFC54F7" w14:textId="77777777" w:rsidTr="00B1521A">
        <w:trPr>
          <w:trHeight w:val="234"/>
        </w:trPr>
        <w:tc>
          <w:tcPr>
            <w:tcW w:w="1242" w:type="dxa"/>
          </w:tcPr>
          <w:p w14:paraId="11E416C5" w14:textId="77777777" w:rsidR="00C21391" w:rsidRPr="00DA7897" w:rsidRDefault="00C21391" w:rsidP="00D25CA4">
            <w:pPr>
              <w:ind w:right="51"/>
              <w:jc w:val="both"/>
              <w:rPr>
                <w:rFonts w:ascii="Noto Sans" w:hAnsi="Noto Sans" w:cs="Noto Sans"/>
                <w:sz w:val="20"/>
                <w:szCs w:val="20"/>
              </w:rPr>
            </w:pPr>
          </w:p>
        </w:tc>
        <w:tc>
          <w:tcPr>
            <w:tcW w:w="1560" w:type="dxa"/>
          </w:tcPr>
          <w:p w14:paraId="764A39A9" w14:textId="77777777" w:rsidR="00C21391" w:rsidRPr="00DA7897" w:rsidRDefault="00C21391" w:rsidP="00D25CA4">
            <w:pPr>
              <w:ind w:right="51"/>
              <w:jc w:val="both"/>
              <w:rPr>
                <w:rFonts w:ascii="Noto Sans" w:hAnsi="Noto Sans" w:cs="Noto Sans"/>
                <w:sz w:val="20"/>
                <w:szCs w:val="20"/>
              </w:rPr>
            </w:pPr>
          </w:p>
        </w:tc>
        <w:tc>
          <w:tcPr>
            <w:tcW w:w="1134" w:type="dxa"/>
          </w:tcPr>
          <w:p w14:paraId="18930E25" w14:textId="77777777" w:rsidR="00C21391" w:rsidRPr="00DA7897" w:rsidRDefault="00C21391" w:rsidP="00D25CA4">
            <w:pPr>
              <w:ind w:right="51"/>
              <w:jc w:val="both"/>
              <w:rPr>
                <w:rFonts w:ascii="Noto Sans" w:hAnsi="Noto Sans" w:cs="Noto Sans"/>
                <w:sz w:val="20"/>
                <w:szCs w:val="20"/>
              </w:rPr>
            </w:pPr>
          </w:p>
        </w:tc>
        <w:tc>
          <w:tcPr>
            <w:tcW w:w="1275" w:type="dxa"/>
          </w:tcPr>
          <w:p w14:paraId="5C925DC2" w14:textId="77777777" w:rsidR="00C21391" w:rsidRPr="00DA7897" w:rsidRDefault="00C21391" w:rsidP="00D25CA4">
            <w:pPr>
              <w:ind w:right="51"/>
              <w:jc w:val="both"/>
              <w:rPr>
                <w:rFonts w:ascii="Noto Sans" w:hAnsi="Noto Sans" w:cs="Noto Sans"/>
                <w:sz w:val="20"/>
                <w:szCs w:val="20"/>
              </w:rPr>
            </w:pPr>
          </w:p>
        </w:tc>
        <w:tc>
          <w:tcPr>
            <w:tcW w:w="1418" w:type="dxa"/>
          </w:tcPr>
          <w:p w14:paraId="7623BDC8" w14:textId="77777777" w:rsidR="00C21391" w:rsidRPr="00DA7897" w:rsidRDefault="00C21391" w:rsidP="00D25CA4">
            <w:pPr>
              <w:ind w:right="51"/>
              <w:jc w:val="both"/>
              <w:rPr>
                <w:rFonts w:ascii="Noto Sans" w:hAnsi="Noto Sans" w:cs="Noto Sans"/>
                <w:sz w:val="20"/>
                <w:szCs w:val="20"/>
              </w:rPr>
            </w:pPr>
          </w:p>
        </w:tc>
        <w:tc>
          <w:tcPr>
            <w:tcW w:w="1701" w:type="dxa"/>
          </w:tcPr>
          <w:p w14:paraId="5434877C" w14:textId="77777777" w:rsidR="00C21391" w:rsidRPr="00DA7897" w:rsidRDefault="00C21391" w:rsidP="00D25CA4">
            <w:pPr>
              <w:ind w:right="51"/>
              <w:jc w:val="both"/>
              <w:rPr>
                <w:rFonts w:ascii="Noto Sans" w:hAnsi="Noto Sans" w:cs="Noto Sans"/>
                <w:sz w:val="20"/>
                <w:szCs w:val="20"/>
              </w:rPr>
            </w:pPr>
          </w:p>
        </w:tc>
        <w:tc>
          <w:tcPr>
            <w:tcW w:w="1731" w:type="dxa"/>
          </w:tcPr>
          <w:p w14:paraId="7E3E7430" w14:textId="77777777" w:rsidR="00C21391" w:rsidRPr="00DA7897" w:rsidRDefault="00C21391" w:rsidP="00D25CA4">
            <w:pPr>
              <w:ind w:right="51"/>
              <w:jc w:val="both"/>
              <w:rPr>
                <w:rFonts w:ascii="Noto Sans" w:hAnsi="Noto Sans" w:cs="Noto Sans"/>
                <w:sz w:val="20"/>
                <w:szCs w:val="20"/>
              </w:rPr>
            </w:pPr>
          </w:p>
        </w:tc>
      </w:tr>
    </w:tbl>
    <w:p w14:paraId="37546791" w14:textId="77777777" w:rsidR="00C21391" w:rsidRPr="00DA7897" w:rsidRDefault="00C21391" w:rsidP="00C21391">
      <w:pPr>
        <w:ind w:right="51"/>
        <w:jc w:val="both"/>
        <w:rPr>
          <w:rFonts w:ascii="Noto Sans" w:hAnsi="Noto Sans" w:cs="Noto Sans"/>
          <w:sz w:val="20"/>
          <w:szCs w:val="20"/>
        </w:rPr>
      </w:pPr>
    </w:p>
    <w:p w14:paraId="3C15E55E" w14:textId="77777777" w:rsidR="00C21391" w:rsidRPr="00DA7897" w:rsidRDefault="00C21391" w:rsidP="00C21391">
      <w:pPr>
        <w:autoSpaceDE w:val="0"/>
        <w:autoSpaceDN w:val="0"/>
        <w:adjustRightInd w:val="0"/>
        <w:jc w:val="both"/>
        <w:rPr>
          <w:rFonts w:ascii="Noto Sans" w:hAnsi="Noto Sans" w:cs="Noto Sans"/>
          <w:sz w:val="20"/>
          <w:szCs w:val="20"/>
        </w:rPr>
      </w:pPr>
      <w:r w:rsidRPr="00DA7897">
        <w:rPr>
          <w:rFonts w:ascii="Noto Sans" w:hAnsi="Noto Sans" w:cs="Noto Sans"/>
          <w:sz w:val="20"/>
          <w:szCs w:val="20"/>
        </w:rPr>
        <w:t>INSTRUCCIÓN: INDICAR EL ANEXO CORRESPONDIENTE</w:t>
      </w:r>
    </w:p>
    <w:p w14:paraId="2F0D09C3" w14:textId="77777777" w:rsidR="00C21391" w:rsidRPr="00DA7897" w:rsidRDefault="00C21391" w:rsidP="00C21391">
      <w:pPr>
        <w:ind w:right="51"/>
        <w:jc w:val="both"/>
        <w:rPr>
          <w:rFonts w:ascii="Noto Sans" w:hAnsi="Noto Sans" w:cs="Noto Sans"/>
          <w:sz w:val="20"/>
          <w:szCs w:val="20"/>
        </w:rPr>
      </w:pPr>
    </w:p>
    <w:p w14:paraId="223C43AD" w14:textId="77777777" w:rsidR="00C21391" w:rsidRPr="00DA7897" w:rsidRDefault="00C21391" w:rsidP="00C21391">
      <w:pPr>
        <w:ind w:right="51"/>
        <w:jc w:val="both"/>
        <w:rPr>
          <w:rFonts w:ascii="Noto Sans" w:hAnsi="Noto Sans" w:cs="Noto Sans"/>
          <w:sz w:val="20"/>
          <w:szCs w:val="20"/>
        </w:rPr>
      </w:pPr>
      <w:r w:rsidRPr="00DA7897">
        <w:rPr>
          <w:rFonts w:ascii="Noto Sans" w:hAnsi="Noto Sans" w:cs="Noto Sans"/>
          <w:sz w:val="20"/>
          <w:szCs w:val="20"/>
        </w:rPr>
        <w:t xml:space="preserve">El precio unitario es considerado fijo y en moneda nacional </w:t>
      </w:r>
      <w:r w:rsidRPr="00DA7897">
        <w:rPr>
          <w:rFonts w:ascii="Noto Sans" w:hAnsi="Noto Sans" w:cs="Noto Sans"/>
          <w:b/>
          <w:sz w:val="20"/>
          <w:szCs w:val="20"/>
        </w:rPr>
        <w:t>(TIPO MONEDA)</w:t>
      </w:r>
      <w:r w:rsidRPr="00DA7897">
        <w:rPr>
          <w:rFonts w:ascii="Noto Sans" w:hAnsi="Noto Sans" w:cs="Noto Sans"/>
          <w:sz w:val="20"/>
          <w:szCs w:val="20"/>
        </w:rPr>
        <w:t xml:space="preserve"> hasta que concluya la relación contractual que se formaliza, incluyendo todos los conceptos y costos involucrados en la adquisición de </w:t>
      </w:r>
      <w:r w:rsidRPr="00DA7897">
        <w:rPr>
          <w:rFonts w:ascii="Noto Sans" w:hAnsi="Noto Sans" w:cs="Noto Sans"/>
          <w:b/>
          <w:sz w:val="20"/>
          <w:szCs w:val="20"/>
        </w:rPr>
        <w:t>(</w:t>
      </w:r>
      <w:r w:rsidRPr="00DA7897">
        <w:rPr>
          <w:rFonts w:ascii="Noto Sans" w:hAnsi="Noto Sans" w:cs="Noto Sans"/>
          <w:b/>
          <w:sz w:val="20"/>
          <w:szCs w:val="20"/>
          <w:u w:val="single"/>
        </w:rPr>
        <w:t>DESCRIPCIÓN)</w:t>
      </w:r>
      <w:r w:rsidRPr="00DA7897">
        <w:rPr>
          <w:rFonts w:ascii="Noto Sans" w:hAnsi="Noto Sans" w:cs="Noto Sans"/>
          <w:b/>
          <w:sz w:val="20"/>
          <w:szCs w:val="20"/>
        </w:rPr>
        <w:t>,</w:t>
      </w:r>
      <w:r w:rsidRPr="00DA7897">
        <w:rPr>
          <w:rFonts w:ascii="Noto Sans" w:hAnsi="Noto Sans" w:cs="Noto Sans"/>
          <w:sz w:val="20"/>
          <w:szCs w:val="20"/>
        </w:rPr>
        <w:t xml:space="preserve"> por lo que </w:t>
      </w:r>
      <w:r w:rsidRPr="00DA7897">
        <w:rPr>
          <w:rFonts w:ascii="Noto Sans" w:hAnsi="Noto Sans" w:cs="Noto Sans"/>
          <w:b/>
          <w:sz w:val="20"/>
          <w:szCs w:val="20"/>
        </w:rPr>
        <w:t xml:space="preserve">“EL PROVEEDOR” </w:t>
      </w:r>
      <w:r w:rsidRPr="00DA7897">
        <w:rPr>
          <w:rFonts w:ascii="Noto Sans" w:hAnsi="Noto Sans" w:cs="Noto Sans"/>
          <w:sz w:val="20"/>
          <w:szCs w:val="20"/>
        </w:rPr>
        <w:t xml:space="preserve">no podrá agregar ningún costo extra y los precios serán inalterables durante la vigencia del presente contrato.   </w:t>
      </w:r>
    </w:p>
    <w:p w14:paraId="7CFD0269" w14:textId="77777777" w:rsidR="00C21391" w:rsidRPr="00DA7897" w:rsidRDefault="00C21391" w:rsidP="00C21391">
      <w:pPr>
        <w:ind w:right="51"/>
        <w:jc w:val="both"/>
        <w:rPr>
          <w:rFonts w:ascii="Noto Sans" w:hAnsi="Noto Sans" w:cs="Noto Sans"/>
          <w:sz w:val="20"/>
          <w:szCs w:val="20"/>
        </w:rPr>
      </w:pPr>
    </w:p>
    <w:p w14:paraId="115269B0" w14:textId="77777777" w:rsidR="00C21391" w:rsidRPr="00DA7897" w:rsidRDefault="00C21391" w:rsidP="00C21391">
      <w:pPr>
        <w:ind w:right="51"/>
        <w:jc w:val="both"/>
        <w:rPr>
          <w:rFonts w:ascii="Noto Sans" w:hAnsi="Noto Sans" w:cs="Noto Sans"/>
          <w:sz w:val="20"/>
          <w:szCs w:val="20"/>
        </w:rPr>
      </w:pPr>
      <w:r w:rsidRPr="00DA7897">
        <w:rPr>
          <w:rFonts w:ascii="Noto Sans" w:hAnsi="Noto Sans" w:cs="Noto Sans"/>
          <w:sz w:val="20"/>
          <w:szCs w:val="20"/>
        </w:rPr>
        <w:t>INSTRUCCIÓN: EN CASO DE QUE SE HAYA PREVISTO VARIACIÓN DE PRECIOS, Y SE CUENTE CON UNA FÓRMULA O MECANISMO DE AJUSTE SE CONSIDERARÁ LA SIGUIENTE REDACCIÓN:</w:t>
      </w:r>
    </w:p>
    <w:p w14:paraId="21AD3C03" w14:textId="77777777" w:rsidR="00C21391" w:rsidRPr="00DA7897" w:rsidRDefault="00C21391" w:rsidP="00C21391">
      <w:pPr>
        <w:ind w:right="51"/>
        <w:jc w:val="both"/>
        <w:rPr>
          <w:rFonts w:ascii="Noto Sans" w:hAnsi="Noto Sans" w:cs="Noto Sans"/>
          <w:sz w:val="20"/>
          <w:szCs w:val="20"/>
        </w:rPr>
      </w:pPr>
    </w:p>
    <w:p w14:paraId="0DE405FA" w14:textId="77777777" w:rsidR="00C21391" w:rsidRPr="00DA7897" w:rsidRDefault="00C21391" w:rsidP="00C21391">
      <w:pPr>
        <w:ind w:right="51"/>
        <w:jc w:val="both"/>
        <w:rPr>
          <w:rFonts w:ascii="Noto Sans" w:hAnsi="Noto Sans" w:cs="Noto Sans"/>
          <w:sz w:val="20"/>
          <w:szCs w:val="20"/>
        </w:rPr>
      </w:pPr>
      <w:r w:rsidRPr="00DA7897">
        <w:rPr>
          <w:rFonts w:ascii="Noto Sans" w:hAnsi="Noto Sans" w:cs="Noto Sans"/>
          <w:sz w:val="20"/>
          <w:szCs w:val="20"/>
        </w:rPr>
        <w:t xml:space="preserve">El precio unitario será considerado en moneda nacional, y podrá ser modificado conforme a la siguiente: </w:t>
      </w:r>
      <w:r w:rsidRPr="00DA7897">
        <w:rPr>
          <w:rFonts w:ascii="Noto Sans" w:hAnsi="Noto Sans" w:cs="Noto Sans"/>
          <w:b/>
          <w:sz w:val="20"/>
          <w:szCs w:val="20"/>
          <w:u w:val="single"/>
        </w:rPr>
        <w:t>(ESTABLECER LA FÓRMULA O MECANISMO DE AJUSTE PUBLICADA EN LA CONVOCATORIA, INVITACIÓN O SOLICITUD DE COTIZACIÓN).</w:t>
      </w:r>
    </w:p>
    <w:p w14:paraId="7FC5F4D9" w14:textId="77777777" w:rsidR="00C21391" w:rsidRPr="00DA7897" w:rsidRDefault="00C21391" w:rsidP="00C21391">
      <w:pPr>
        <w:ind w:right="51"/>
        <w:jc w:val="both"/>
        <w:rPr>
          <w:rFonts w:ascii="Noto Sans" w:hAnsi="Noto Sans" w:cs="Noto Sans"/>
          <w:sz w:val="20"/>
          <w:szCs w:val="20"/>
        </w:rPr>
      </w:pPr>
    </w:p>
    <w:p w14:paraId="684F2F67" w14:textId="77777777" w:rsidR="00C21391" w:rsidRPr="00DA7897" w:rsidRDefault="00C21391" w:rsidP="00C21391">
      <w:pPr>
        <w:ind w:right="51"/>
        <w:jc w:val="both"/>
        <w:rPr>
          <w:rFonts w:ascii="Noto Sans" w:hAnsi="Noto Sans" w:cs="Noto Sans"/>
          <w:sz w:val="20"/>
          <w:szCs w:val="20"/>
        </w:rPr>
      </w:pPr>
      <w:r w:rsidRPr="00DA7897">
        <w:rPr>
          <w:rFonts w:ascii="Noto Sans" w:hAnsi="Noto Sans" w:cs="Noto Sans"/>
          <w:sz w:val="20"/>
          <w:szCs w:val="20"/>
        </w:rPr>
        <w:t xml:space="preserve">INSTRUCCIÓN: EN CASO DE SER ABIERTO Y ANUAL INCORPORAR EL SIGUIENTE PÁRRAFO: </w:t>
      </w:r>
    </w:p>
    <w:p w14:paraId="40DA64F3" w14:textId="77777777" w:rsidR="00C21391" w:rsidRPr="00DA7897" w:rsidRDefault="00C21391" w:rsidP="00C21391">
      <w:pPr>
        <w:ind w:right="51"/>
        <w:jc w:val="both"/>
        <w:rPr>
          <w:rFonts w:ascii="Noto Sans" w:hAnsi="Noto Sans" w:cs="Noto Sans"/>
          <w:b/>
          <w:sz w:val="20"/>
          <w:szCs w:val="20"/>
        </w:rPr>
      </w:pPr>
    </w:p>
    <w:p w14:paraId="155F92A6" w14:textId="77777777" w:rsidR="00C21391" w:rsidRPr="00DA7897" w:rsidRDefault="00C21391" w:rsidP="00C21391">
      <w:pPr>
        <w:ind w:right="51"/>
        <w:jc w:val="both"/>
        <w:rPr>
          <w:rFonts w:ascii="Noto Sans" w:hAnsi="Noto Sans" w:cs="Noto Sans"/>
          <w:b/>
          <w:sz w:val="20"/>
          <w:szCs w:val="20"/>
        </w:rPr>
      </w:pPr>
      <w:r w:rsidRPr="00DA7897">
        <w:rPr>
          <w:rFonts w:ascii="Noto Sans" w:hAnsi="Noto Sans" w:cs="Noto Sans"/>
          <w:b/>
          <w:sz w:val="20"/>
          <w:szCs w:val="20"/>
        </w:rPr>
        <w:t xml:space="preserve">“LA DEPENDENCIA O ENTIDAD” </w:t>
      </w:r>
      <w:r w:rsidRPr="00DA7897">
        <w:rPr>
          <w:rFonts w:ascii="Noto Sans" w:hAnsi="Noto Sans" w:cs="Noto Sans"/>
          <w:sz w:val="20"/>
          <w:szCs w:val="20"/>
        </w:rPr>
        <w:t xml:space="preserve">pagará a </w:t>
      </w:r>
      <w:r w:rsidRPr="00DA7897">
        <w:rPr>
          <w:rFonts w:ascii="Noto Sans" w:hAnsi="Noto Sans" w:cs="Noto Sans"/>
          <w:b/>
          <w:sz w:val="20"/>
          <w:szCs w:val="20"/>
        </w:rPr>
        <w:t>“EL PROVEEDOR”</w:t>
      </w:r>
      <w:r w:rsidRPr="00DA7897">
        <w:rPr>
          <w:rFonts w:ascii="Noto Sans" w:hAnsi="Noto Sans" w:cs="Noto Sans"/>
          <w:sz w:val="20"/>
          <w:szCs w:val="20"/>
        </w:rPr>
        <w:t xml:space="preserve"> como contraprestación por el suministro de los bienes objeto de este contrato, la cantidad mínima </w:t>
      </w:r>
      <w:r w:rsidRPr="00DA7897">
        <w:rPr>
          <w:rFonts w:ascii="Noto Sans" w:hAnsi="Noto Sans" w:cs="Noto Sans"/>
          <w:b/>
          <w:sz w:val="20"/>
          <w:szCs w:val="20"/>
          <w:u w:val="single"/>
        </w:rPr>
        <w:t>(MONTO MÍNIMO TOTAL DEL CONTRATO)</w:t>
      </w:r>
      <w:r w:rsidRPr="00DA7897">
        <w:rPr>
          <w:rFonts w:ascii="Noto Sans" w:hAnsi="Noto Sans" w:cs="Noto Sans"/>
          <w:b/>
          <w:sz w:val="20"/>
          <w:szCs w:val="20"/>
        </w:rPr>
        <w:t xml:space="preserve"> </w:t>
      </w:r>
      <w:r w:rsidRPr="00DA7897">
        <w:rPr>
          <w:rFonts w:ascii="Noto Sans" w:hAnsi="Noto Sans" w:cs="Noto Sans"/>
          <w:sz w:val="20"/>
          <w:szCs w:val="20"/>
        </w:rPr>
        <w:t xml:space="preserve">más impuestos </w:t>
      </w:r>
      <w:r w:rsidRPr="00DA7897">
        <w:rPr>
          <w:rFonts w:ascii="Noto Sans" w:hAnsi="Noto Sans" w:cs="Noto Sans"/>
          <w:sz w:val="20"/>
          <w:szCs w:val="20"/>
        </w:rPr>
        <w:lastRenderedPageBreak/>
        <w:t xml:space="preserve">por $______ </w:t>
      </w:r>
      <w:r w:rsidRPr="00DA7897">
        <w:rPr>
          <w:rFonts w:ascii="Noto Sans" w:hAnsi="Noto Sans" w:cs="Noto Sans"/>
          <w:b/>
          <w:sz w:val="20"/>
          <w:szCs w:val="20"/>
          <w:u w:val="single"/>
        </w:rPr>
        <w:t>(INDICAR LA CANTIDAD EN LETRA),</w:t>
      </w:r>
      <w:r w:rsidRPr="00DA7897">
        <w:rPr>
          <w:rFonts w:ascii="Noto Sans" w:hAnsi="Noto Sans" w:cs="Noto Sans"/>
          <w:sz w:val="20"/>
          <w:szCs w:val="20"/>
        </w:rPr>
        <w:t xml:space="preserve"> y </w:t>
      </w:r>
      <w:r w:rsidRPr="00DA7897">
        <w:rPr>
          <w:rFonts w:ascii="Noto Sans" w:eastAsiaTheme="minorHAnsi" w:hAnsi="Noto Sans" w:cs="Noto Sans"/>
          <w:sz w:val="20"/>
          <w:szCs w:val="20"/>
        </w:rPr>
        <w:t xml:space="preserve">un monto máximo de </w:t>
      </w:r>
      <w:r w:rsidRPr="00DA7897">
        <w:rPr>
          <w:rFonts w:ascii="Noto Sans" w:hAnsi="Noto Sans" w:cs="Noto Sans"/>
          <w:b/>
          <w:sz w:val="20"/>
          <w:szCs w:val="20"/>
          <w:u w:val="single"/>
        </w:rPr>
        <w:t xml:space="preserve">(MONTO MÁXIMO TOTAL DEL CONTRATO), </w:t>
      </w:r>
      <w:r w:rsidRPr="00DA7897">
        <w:rPr>
          <w:rFonts w:ascii="Noto Sans" w:hAnsi="Noto Sans" w:cs="Noto Sans"/>
          <w:sz w:val="20"/>
          <w:szCs w:val="20"/>
        </w:rPr>
        <w:t xml:space="preserve">más impuestos que asciende a $______ </w:t>
      </w:r>
      <w:r w:rsidRPr="00DA7897">
        <w:rPr>
          <w:rFonts w:ascii="Noto Sans" w:hAnsi="Noto Sans" w:cs="Noto Sans"/>
          <w:b/>
          <w:sz w:val="20"/>
          <w:szCs w:val="20"/>
        </w:rPr>
        <w:t>(INDICAR LA CANTIDAD EN LETRA).</w:t>
      </w:r>
    </w:p>
    <w:p w14:paraId="0E89B204" w14:textId="77777777" w:rsidR="00C21391" w:rsidRPr="00DA7897" w:rsidRDefault="00C21391" w:rsidP="00C21391">
      <w:pPr>
        <w:ind w:right="51"/>
        <w:jc w:val="both"/>
        <w:rPr>
          <w:rFonts w:ascii="Noto Sans" w:hAnsi="Noto Sans" w:cs="Noto Sans"/>
          <w:sz w:val="20"/>
          <w:szCs w:val="20"/>
        </w:rPr>
      </w:pPr>
    </w:p>
    <w:p w14:paraId="537EF069" w14:textId="77777777" w:rsidR="00C21391" w:rsidRPr="00DA7897" w:rsidRDefault="00C21391" w:rsidP="00C21391">
      <w:pPr>
        <w:ind w:right="51"/>
        <w:jc w:val="both"/>
        <w:rPr>
          <w:rFonts w:ascii="Noto Sans" w:hAnsi="Noto Sans" w:cs="Noto Sans"/>
          <w:sz w:val="20"/>
          <w:szCs w:val="20"/>
        </w:rPr>
      </w:pPr>
      <w:r w:rsidRPr="00DA7897">
        <w:rPr>
          <w:rFonts w:ascii="Noto Sans" w:hAnsi="Noto Sans" w:cs="Noto Sans"/>
          <w:sz w:val="20"/>
          <w:szCs w:val="20"/>
        </w:rPr>
        <w:t>INSTRUCCIÓN: EN CASO DE SER PLURIANUAL ABIERTO, MOSTRAR LA TABLA Y LOS TRES PÁRRAFOS SIGUIENTES:</w:t>
      </w:r>
    </w:p>
    <w:p w14:paraId="47D9C562" w14:textId="77777777" w:rsidR="00C21391" w:rsidRPr="00DA7897" w:rsidRDefault="00C21391" w:rsidP="00C21391">
      <w:pPr>
        <w:ind w:right="51"/>
        <w:jc w:val="both"/>
        <w:rPr>
          <w:rFonts w:ascii="Noto Sans" w:hAnsi="Noto Sans" w:cs="Noto Sans"/>
          <w:b/>
          <w:sz w:val="20"/>
          <w:szCs w:val="20"/>
        </w:rPr>
      </w:pPr>
    </w:p>
    <w:p w14:paraId="08762742" w14:textId="77777777" w:rsidR="00C21391" w:rsidRPr="00DA7897" w:rsidRDefault="00C21391" w:rsidP="00C21391">
      <w:pPr>
        <w:ind w:right="51"/>
        <w:jc w:val="both"/>
        <w:rPr>
          <w:rFonts w:ascii="Noto Sans" w:hAnsi="Noto Sans" w:cs="Noto Sans"/>
          <w:b/>
          <w:sz w:val="20"/>
          <w:szCs w:val="20"/>
          <w:u w:val="single"/>
        </w:rPr>
      </w:pPr>
      <w:r w:rsidRPr="00DA7897">
        <w:rPr>
          <w:rFonts w:ascii="Noto Sans" w:hAnsi="Noto Sans" w:cs="Noto Sans"/>
          <w:b/>
          <w:sz w:val="20"/>
          <w:szCs w:val="20"/>
        </w:rPr>
        <w:t xml:space="preserve">“LA DEPENDENCIA O ENTIDAD” </w:t>
      </w:r>
      <w:r w:rsidRPr="00DA7897">
        <w:rPr>
          <w:rFonts w:ascii="Noto Sans" w:hAnsi="Noto Sans" w:cs="Noto Sans"/>
          <w:sz w:val="20"/>
          <w:szCs w:val="20"/>
        </w:rPr>
        <w:t xml:space="preserve">conviene con </w:t>
      </w:r>
      <w:r w:rsidRPr="00DA7897">
        <w:rPr>
          <w:rFonts w:ascii="Noto Sans" w:hAnsi="Noto Sans" w:cs="Noto Sans"/>
          <w:b/>
          <w:sz w:val="20"/>
          <w:szCs w:val="20"/>
        </w:rPr>
        <w:t>“EL PROVEEDOR”</w:t>
      </w:r>
      <w:r w:rsidRPr="00DA7897">
        <w:rPr>
          <w:rFonts w:ascii="Noto Sans" w:hAnsi="Noto Sans" w:cs="Noto Sans"/>
          <w:sz w:val="20"/>
          <w:szCs w:val="20"/>
        </w:rPr>
        <w:t xml:space="preserve"> que el </w:t>
      </w:r>
      <w:r w:rsidRPr="00DA7897">
        <w:rPr>
          <w:rFonts w:ascii="Noto Sans" w:hAnsi="Noto Sans" w:cs="Noto Sans"/>
          <w:b/>
          <w:sz w:val="20"/>
          <w:szCs w:val="20"/>
        </w:rPr>
        <w:t>monto mínimo</w:t>
      </w:r>
      <w:r w:rsidRPr="00DA7897">
        <w:rPr>
          <w:rFonts w:ascii="Noto Sans" w:hAnsi="Noto Sans" w:cs="Noto Sans"/>
          <w:sz w:val="20"/>
          <w:szCs w:val="20"/>
        </w:rPr>
        <w:t xml:space="preserve"> del suministro de los bienes para los ejercicios fiscales de </w:t>
      </w:r>
      <w:r w:rsidRPr="00DA7897">
        <w:rPr>
          <w:rFonts w:ascii="Noto Sans" w:hAnsi="Noto Sans" w:cs="Noto Sans"/>
          <w:b/>
          <w:sz w:val="20"/>
          <w:szCs w:val="20"/>
        </w:rPr>
        <w:t>(</w:t>
      </w:r>
      <w:r w:rsidRPr="00DA7897">
        <w:rPr>
          <w:rFonts w:ascii="Noto Sans" w:hAnsi="Noto Sans" w:cs="Noto Sans"/>
          <w:b/>
          <w:sz w:val="20"/>
          <w:szCs w:val="20"/>
          <w:u w:val="single"/>
        </w:rPr>
        <w:t xml:space="preserve">CONCATENAR EJERCICIOS FISCALES QUE INVOLUCRAN LA PLURIANUALIDAD) </w:t>
      </w:r>
      <w:r w:rsidRPr="00DA7897">
        <w:rPr>
          <w:rFonts w:ascii="Noto Sans" w:hAnsi="Noto Sans" w:cs="Noto Sans"/>
          <w:sz w:val="20"/>
          <w:szCs w:val="20"/>
        </w:rPr>
        <w:t xml:space="preserve">es por la cantidad de (MONTO MÍNIMO TOTAL) más impuestos que asciende a </w:t>
      </w:r>
      <w:r w:rsidRPr="00DA7897">
        <w:rPr>
          <w:rFonts w:ascii="Noto Sans" w:hAnsi="Noto Sans" w:cs="Noto Sans"/>
          <w:b/>
          <w:sz w:val="20"/>
          <w:szCs w:val="20"/>
          <w:u w:val="single"/>
        </w:rPr>
        <w:t>$______ (INDICAR LA CANTIDAD EN LETRA).</w:t>
      </w:r>
    </w:p>
    <w:p w14:paraId="37CCBC9C" w14:textId="77777777" w:rsidR="00C21391" w:rsidRPr="00DA7897" w:rsidRDefault="00C21391" w:rsidP="00C21391">
      <w:pPr>
        <w:ind w:right="51"/>
        <w:jc w:val="both"/>
        <w:rPr>
          <w:rFonts w:ascii="Noto Sans" w:hAnsi="Noto Sans" w:cs="Noto Sans"/>
          <w:sz w:val="20"/>
          <w:szCs w:val="20"/>
        </w:rPr>
      </w:pPr>
    </w:p>
    <w:p w14:paraId="446C77E6" w14:textId="77777777" w:rsidR="00C21391" w:rsidRPr="00DA7897" w:rsidRDefault="00C21391" w:rsidP="00C21391">
      <w:pPr>
        <w:ind w:right="51"/>
        <w:jc w:val="both"/>
        <w:rPr>
          <w:rFonts w:ascii="Noto Sans" w:hAnsi="Noto Sans" w:cs="Noto Sans"/>
          <w:sz w:val="20"/>
          <w:szCs w:val="20"/>
        </w:rPr>
      </w:pPr>
      <w:r w:rsidRPr="00DA7897">
        <w:rPr>
          <w:rFonts w:ascii="Noto Sans" w:hAnsi="Noto Sans" w:cs="Noto Sans"/>
          <w:sz w:val="20"/>
          <w:szCs w:val="20"/>
        </w:rPr>
        <w:t xml:space="preserve">Asimismo, que el </w:t>
      </w:r>
      <w:r w:rsidRPr="00DA7897">
        <w:rPr>
          <w:rFonts w:ascii="Noto Sans" w:hAnsi="Noto Sans" w:cs="Noto Sans"/>
          <w:b/>
          <w:sz w:val="20"/>
          <w:szCs w:val="20"/>
        </w:rPr>
        <w:t>monto máximo</w:t>
      </w:r>
      <w:r w:rsidRPr="00DA7897">
        <w:rPr>
          <w:rFonts w:ascii="Noto Sans" w:hAnsi="Noto Sans" w:cs="Noto Sans"/>
          <w:sz w:val="20"/>
          <w:szCs w:val="20"/>
        </w:rPr>
        <w:t xml:space="preserve"> del suministro de los bienes para los ejercicios fiscales de </w:t>
      </w:r>
      <w:r w:rsidRPr="00DA7897">
        <w:rPr>
          <w:rFonts w:ascii="Noto Sans" w:hAnsi="Noto Sans" w:cs="Noto Sans"/>
          <w:b/>
          <w:sz w:val="20"/>
          <w:szCs w:val="20"/>
        </w:rPr>
        <w:t xml:space="preserve">(CONCATENAR EJERCICIOS FISCALES QUE INVOLUCRAN LA PLURIANUALIDAD) </w:t>
      </w:r>
      <w:r w:rsidRPr="00DA7897">
        <w:rPr>
          <w:rFonts w:ascii="Noto Sans" w:hAnsi="Noto Sans" w:cs="Noto Sans"/>
          <w:sz w:val="20"/>
          <w:szCs w:val="20"/>
        </w:rPr>
        <w:t>es por la cantidad de</w:t>
      </w:r>
      <w:r w:rsidRPr="00DA7897">
        <w:rPr>
          <w:rFonts w:ascii="Noto Sans" w:eastAsiaTheme="minorHAnsi" w:hAnsi="Noto Sans" w:cs="Noto Sans"/>
          <w:sz w:val="20"/>
          <w:szCs w:val="20"/>
        </w:rPr>
        <w:t xml:space="preserve"> un monto máximo </w:t>
      </w:r>
      <w:r w:rsidRPr="00DA7897">
        <w:rPr>
          <w:rFonts w:ascii="Noto Sans" w:eastAsiaTheme="minorHAnsi" w:hAnsi="Noto Sans" w:cs="Noto Sans"/>
          <w:b/>
          <w:sz w:val="20"/>
          <w:szCs w:val="20"/>
        </w:rPr>
        <w:t xml:space="preserve">de </w:t>
      </w:r>
      <w:r w:rsidRPr="00DA7897">
        <w:rPr>
          <w:rFonts w:ascii="Noto Sans" w:hAnsi="Noto Sans" w:cs="Noto Sans"/>
          <w:b/>
          <w:sz w:val="20"/>
          <w:szCs w:val="20"/>
        </w:rPr>
        <w:t xml:space="preserve">(MONTO MÁXIMO TOTAL DEL CONTRATO) </w:t>
      </w:r>
      <w:r w:rsidRPr="00DA7897">
        <w:rPr>
          <w:rFonts w:ascii="Noto Sans" w:hAnsi="Noto Sans" w:cs="Noto Sans"/>
          <w:sz w:val="20"/>
          <w:szCs w:val="20"/>
        </w:rPr>
        <w:t xml:space="preserve">más impuestos que asciende a $______ </w:t>
      </w:r>
      <w:r w:rsidRPr="00DA7897">
        <w:rPr>
          <w:rFonts w:ascii="Noto Sans" w:hAnsi="Noto Sans" w:cs="Noto Sans"/>
          <w:b/>
          <w:sz w:val="20"/>
          <w:szCs w:val="20"/>
          <w:u w:val="single"/>
        </w:rPr>
        <w:t>(INDICAR LA CANTIDAD EN LETRA).</w:t>
      </w:r>
    </w:p>
    <w:p w14:paraId="10409A7C" w14:textId="77777777" w:rsidR="00C21391" w:rsidRPr="00DA7897" w:rsidRDefault="00C21391" w:rsidP="00C21391">
      <w:pPr>
        <w:ind w:right="51"/>
        <w:jc w:val="both"/>
        <w:rPr>
          <w:rFonts w:ascii="Noto Sans" w:hAnsi="Noto Sans" w:cs="Noto Sans"/>
          <w:sz w:val="20"/>
          <w:szCs w:val="20"/>
        </w:rPr>
      </w:pPr>
    </w:p>
    <w:p w14:paraId="1973380D" w14:textId="77777777" w:rsidR="00C21391" w:rsidRPr="00DA7897" w:rsidRDefault="00C21391" w:rsidP="00C21391">
      <w:pPr>
        <w:ind w:right="51"/>
        <w:jc w:val="both"/>
        <w:rPr>
          <w:rFonts w:ascii="Noto Sans" w:hAnsi="Noto Sans" w:cs="Noto Sans"/>
          <w:sz w:val="20"/>
          <w:szCs w:val="20"/>
        </w:rPr>
      </w:pPr>
      <w:r w:rsidRPr="00DA7897">
        <w:rPr>
          <w:rFonts w:ascii="Noto Sans" w:hAnsi="Noto Sans" w:cs="Noto Sans"/>
          <w:sz w:val="20"/>
          <w:szCs w:val="20"/>
        </w:rPr>
        <w:t>Importes mínimos y máximos a pagar en cada ejercicio fiscal de acuerdo a lo siguiente.</w:t>
      </w:r>
    </w:p>
    <w:p w14:paraId="743A1C9E" w14:textId="77777777" w:rsidR="00C21391" w:rsidRPr="00DA7897" w:rsidRDefault="00C21391" w:rsidP="00C21391">
      <w:pPr>
        <w:ind w:right="51"/>
        <w:jc w:val="both"/>
        <w:rPr>
          <w:rFonts w:ascii="Noto Sans" w:hAnsi="Noto Sans" w:cs="Noto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3326"/>
        <w:gridCol w:w="3326"/>
      </w:tblGrid>
      <w:tr w:rsidR="00C21391" w:rsidRPr="00DA7897" w14:paraId="03EBCB19" w14:textId="77777777" w:rsidTr="00211678">
        <w:trPr>
          <w:trHeight w:val="248"/>
        </w:trPr>
        <w:tc>
          <w:tcPr>
            <w:tcW w:w="3325" w:type="dxa"/>
          </w:tcPr>
          <w:p w14:paraId="7468C7B1" w14:textId="77777777" w:rsidR="00C21391" w:rsidRPr="00DA7897" w:rsidRDefault="00C21391" w:rsidP="00D25CA4">
            <w:pPr>
              <w:ind w:right="51"/>
              <w:jc w:val="both"/>
              <w:rPr>
                <w:rFonts w:ascii="Noto Sans" w:hAnsi="Noto Sans" w:cs="Noto Sans"/>
                <w:sz w:val="20"/>
                <w:szCs w:val="20"/>
              </w:rPr>
            </w:pPr>
            <w:r w:rsidRPr="00DA7897">
              <w:rPr>
                <w:rFonts w:ascii="Noto Sans" w:hAnsi="Noto Sans" w:cs="Noto Sans"/>
                <w:sz w:val="20"/>
                <w:szCs w:val="20"/>
              </w:rPr>
              <w:t>Ejercicio Fiscal</w:t>
            </w:r>
          </w:p>
        </w:tc>
        <w:tc>
          <w:tcPr>
            <w:tcW w:w="3326" w:type="dxa"/>
          </w:tcPr>
          <w:p w14:paraId="72C1B986" w14:textId="77777777" w:rsidR="00C21391" w:rsidRPr="00DA7897" w:rsidRDefault="00C21391" w:rsidP="00D25CA4">
            <w:pPr>
              <w:ind w:right="51"/>
              <w:jc w:val="both"/>
              <w:rPr>
                <w:rFonts w:ascii="Noto Sans" w:hAnsi="Noto Sans" w:cs="Noto Sans"/>
                <w:sz w:val="20"/>
                <w:szCs w:val="20"/>
              </w:rPr>
            </w:pPr>
            <w:r w:rsidRPr="00DA7897">
              <w:rPr>
                <w:rFonts w:ascii="Noto Sans" w:hAnsi="Noto Sans" w:cs="Noto Sans"/>
                <w:sz w:val="20"/>
                <w:szCs w:val="20"/>
              </w:rPr>
              <w:t>Monto mínimo</w:t>
            </w:r>
          </w:p>
        </w:tc>
        <w:tc>
          <w:tcPr>
            <w:tcW w:w="3326" w:type="dxa"/>
          </w:tcPr>
          <w:p w14:paraId="0CF73CFF" w14:textId="77777777" w:rsidR="00C21391" w:rsidRPr="00DA7897" w:rsidRDefault="00C21391" w:rsidP="00D25CA4">
            <w:pPr>
              <w:ind w:right="51"/>
              <w:jc w:val="both"/>
              <w:rPr>
                <w:rFonts w:ascii="Noto Sans" w:hAnsi="Noto Sans" w:cs="Noto Sans"/>
                <w:sz w:val="20"/>
                <w:szCs w:val="20"/>
              </w:rPr>
            </w:pPr>
            <w:r w:rsidRPr="00DA7897">
              <w:rPr>
                <w:rFonts w:ascii="Noto Sans" w:hAnsi="Noto Sans" w:cs="Noto Sans"/>
                <w:sz w:val="20"/>
                <w:szCs w:val="20"/>
              </w:rPr>
              <w:t>Monto máximo</w:t>
            </w:r>
          </w:p>
        </w:tc>
      </w:tr>
      <w:tr w:rsidR="00C21391" w:rsidRPr="00DA7897" w14:paraId="741536B1" w14:textId="77777777" w:rsidTr="00211678">
        <w:trPr>
          <w:trHeight w:val="691"/>
        </w:trPr>
        <w:tc>
          <w:tcPr>
            <w:tcW w:w="3325" w:type="dxa"/>
          </w:tcPr>
          <w:p w14:paraId="07DB2400" w14:textId="77777777" w:rsidR="00C21391" w:rsidRPr="00DA7897" w:rsidRDefault="00C21391" w:rsidP="00D25CA4">
            <w:pPr>
              <w:ind w:right="51"/>
              <w:jc w:val="both"/>
              <w:rPr>
                <w:rFonts w:ascii="Noto Sans" w:hAnsi="Noto Sans" w:cs="Noto Sans"/>
                <w:sz w:val="20"/>
                <w:szCs w:val="20"/>
              </w:rPr>
            </w:pPr>
            <w:r w:rsidRPr="00DA7897">
              <w:rPr>
                <w:rFonts w:ascii="Noto Sans" w:hAnsi="Noto Sans" w:cs="Noto Sans"/>
                <w:sz w:val="20"/>
                <w:szCs w:val="20"/>
              </w:rPr>
              <w:t>(INCORPORAR EJERCICIO FISCAL)</w:t>
            </w:r>
          </w:p>
        </w:tc>
        <w:tc>
          <w:tcPr>
            <w:tcW w:w="3326" w:type="dxa"/>
          </w:tcPr>
          <w:p w14:paraId="7D00C407" w14:textId="77777777" w:rsidR="00C21391" w:rsidRPr="00DA7897" w:rsidRDefault="00C21391" w:rsidP="00D25CA4">
            <w:pPr>
              <w:ind w:right="51"/>
              <w:jc w:val="both"/>
              <w:rPr>
                <w:rFonts w:ascii="Noto Sans" w:hAnsi="Noto Sans" w:cs="Noto Sans"/>
                <w:sz w:val="20"/>
                <w:szCs w:val="20"/>
              </w:rPr>
            </w:pPr>
            <w:r w:rsidRPr="00DA7897">
              <w:rPr>
                <w:rFonts w:ascii="Noto Sans" w:hAnsi="Noto Sans" w:cs="Noto Sans"/>
                <w:sz w:val="20"/>
                <w:szCs w:val="20"/>
              </w:rPr>
              <w:t>(MONTO MÍNIMO ANUAL sin impuestos)</w:t>
            </w:r>
          </w:p>
        </w:tc>
        <w:tc>
          <w:tcPr>
            <w:tcW w:w="3326" w:type="dxa"/>
          </w:tcPr>
          <w:p w14:paraId="216D2AF1" w14:textId="77777777" w:rsidR="00C21391" w:rsidRPr="00DA7897" w:rsidRDefault="00C21391" w:rsidP="00D25CA4">
            <w:pPr>
              <w:ind w:right="51"/>
              <w:jc w:val="both"/>
              <w:rPr>
                <w:rFonts w:ascii="Noto Sans" w:hAnsi="Noto Sans" w:cs="Noto Sans"/>
                <w:sz w:val="20"/>
                <w:szCs w:val="20"/>
              </w:rPr>
            </w:pPr>
            <w:r w:rsidRPr="00DA7897">
              <w:rPr>
                <w:rFonts w:ascii="Noto Sans" w:hAnsi="Noto Sans" w:cs="Noto Sans"/>
                <w:sz w:val="20"/>
                <w:szCs w:val="20"/>
              </w:rPr>
              <w:t>(MONTO MÁXIMO ANUAL sin impuestos)</w:t>
            </w:r>
          </w:p>
        </w:tc>
      </w:tr>
      <w:tr w:rsidR="00C21391" w:rsidRPr="00DA7897" w14:paraId="1C30CFB6" w14:textId="77777777" w:rsidTr="00D72CD5">
        <w:trPr>
          <w:trHeight w:val="714"/>
        </w:trPr>
        <w:tc>
          <w:tcPr>
            <w:tcW w:w="3325" w:type="dxa"/>
          </w:tcPr>
          <w:p w14:paraId="6CE007A7" w14:textId="77777777" w:rsidR="00C21391" w:rsidRPr="00DA7897" w:rsidRDefault="00C21391" w:rsidP="00D25CA4">
            <w:pPr>
              <w:ind w:right="51"/>
              <w:jc w:val="both"/>
              <w:rPr>
                <w:rFonts w:ascii="Noto Sans" w:hAnsi="Noto Sans" w:cs="Noto Sans"/>
                <w:sz w:val="20"/>
                <w:szCs w:val="20"/>
              </w:rPr>
            </w:pPr>
            <w:r w:rsidRPr="00DA7897">
              <w:rPr>
                <w:rFonts w:ascii="Noto Sans" w:hAnsi="Noto Sans" w:cs="Noto Sans"/>
                <w:sz w:val="20"/>
                <w:szCs w:val="20"/>
              </w:rPr>
              <w:t>Se agregarán tantos se hayan programado</w:t>
            </w:r>
          </w:p>
        </w:tc>
        <w:tc>
          <w:tcPr>
            <w:tcW w:w="3326" w:type="dxa"/>
          </w:tcPr>
          <w:p w14:paraId="69928C79" w14:textId="77777777" w:rsidR="00C21391" w:rsidRPr="00DA7897" w:rsidRDefault="00C21391" w:rsidP="00D25CA4">
            <w:pPr>
              <w:ind w:right="51"/>
              <w:jc w:val="both"/>
              <w:rPr>
                <w:rFonts w:ascii="Noto Sans" w:hAnsi="Noto Sans" w:cs="Noto Sans"/>
                <w:sz w:val="20"/>
                <w:szCs w:val="20"/>
              </w:rPr>
            </w:pPr>
          </w:p>
        </w:tc>
        <w:tc>
          <w:tcPr>
            <w:tcW w:w="3326" w:type="dxa"/>
          </w:tcPr>
          <w:p w14:paraId="3623F312" w14:textId="77777777" w:rsidR="00C21391" w:rsidRPr="00DA7897" w:rsidRDefault="00C21391" w:rsidP="00D25CA4">
            <w:pPr>
              <w:ind w:right="51"/>
              <w:jc w:val="both"/>
              <w:rPr>
                <w:rFonts w:ascii="Noto Sans" w:hAnsi="Noto Sans" w:cs="Noto Sans"/>
                <w:sz w:val="20"/>
                <w:szCs w:val="20"/>
              </w:rPr>
            </w:pPr>
          </w:p>
        </w:tc>
      </w:tr>
      <w:tr w:rsidR="00C21391" w:rsidRPr="00DA7897" w14:paraId="3913AED0" w14:textId="77777777" w:rsidTr="00211678">
        <w:trPr>
          <w:trHeight w:val="248"/>
        </w:trPr>
        <w:tc>
          <w:tcPr>
            <w:tcW w:w="3325" w:type="dxa"/>
          </w:tcPr>
          <w:p w14:paraId="179D2840" w14:textId="77777777" w:rsidR="00C21391" w:rsidRPr="00DA7897" w:rsidRDefault="00C21391" w:rsidP="00D25CA4">
            <w:pPr>
              <w:ind w:right="51"/>
              <w:jc w:val="right"/>
              <w:rPr>
                <w:rFonts w:ascii="Noto Sans" w:hAnsi="Noto Sans" w:cs="Noto Sans"/>
                <w:b/>
                <w:sz w:val="20"/>
                <w:szCs w:val="20"/>
              </w:rPr>
            </w:pPr>
            <w:r w:rsidRPr="00DA7897">
              <w:rPr>
                <w:rFonts w:ascii="Noto Sans" w:hAnsi="Noto Sans" w:cs="Noto Sans"/>
                <w:b/>
                <w:sz w:val="20"/>
                <w:szCs w:val="20"/>
              </w:rPr>
              <w:t>TOTAL SIN IMPUESTOS:</w:t>
            </w:r>
          </w:p>
        </w:tc>
        <w:tc>
          <w:tcPr>
            <w:tcW w:w="3326" w:type="dxa"/>
          </w:tcPr>
          <w:p w14:paraId="031DDC65" w14:textId="77777777" w:rsidR="00C21391" w:rsidRPr="00DA7897" w:rsidRDefault="00C21391" w:rsidP="00D25CA4">
            <w:pPr>
              <w:ind w:right="51"/>
              <w:jc w:val="both"/>
              <w:rPr>
                <w:rFonts w:ascii="Noto Sans" w:hAnsi="Noto Sans" w:cs="Noto Sans"/>
                <w:sz w:val="20"/>
                <w:szCs w:val="20"/>
              </w:rPr>
            </w:pPr>
            <w:r w:rsidRPr="00DA7897">
              <w:rPr>
                <w:rFonts w:ascii="Noto Sans" w:hAnsi="Noto Sans" w:cs="Noto Sans"/>
                <w:sz w:val="20"/>
                <w:szCs w:val="20"/>
              </w:rPr>
              <w:t xml:space="preserve"> (MONTO MÍNIMO TOTAL)</w:t>
            </w:r>
          </w:p>
        </w:tc>
        <w:tc>
          <w:tcPr>
            <w:tcW w:w="3326" w:type="dxa"/>
          </w:tcPr>
          <w:p w14:paraId="2B9CCA90" w14:textId="77777777" w:rsidR="00C21391" w:rsidRPr="00DA7897" w:rsidRDefault="00C21391" w:rsidP="00D25CA4">
            <w:pPr>
              <w:ind w:right="51"/>
              <w:jc w:val="both"/>
              <w:rPr>
                <w:rFonts w:ascii="Noto Sans" w:hAnsi="Noto Sans" w:cs="Noto Sans"/>
                <w:sz w:val="20"/>
                <w:szCs w:val="20"/>
              </w:rPr>
            </w:pPr>
            <w:r w:rsidRPr="00DA7897">
              <w:rPr>
                <w:rFonts w:ascii="Noto Sans" w:hAnsi="Noto Sans" w:cs="Noto Sans"/>
                <w:sz w:val="20"/>
                <w:szCs w:val="20"/>
              </w:rPr>
              <w:t xml:space="preserve"> (MONTO MÁXIMO TOTAL DEL CONTRATO)</w:t>
            </w:r>
          </w:p>
        </w:tc>
      </w:tr>
    </w:tbl>
    <w:p w14:paraId="43262A65" w14:textId="77777777" w:rsidR="00C21391" w:rsidRPr="00DA7897" w:rsidRDefault="00C21391" w:rsidP="00C21391">
      <w:pPr>
        <w:ind w:right="51"/>
        <w:jc w:val="both"/>
        <w:rPr>
          <w:rFonts w:ascii="Noto Sans" w:hAnsi="Noto Sans" w:cs="Noto Sans"/>
          <w:b/>
          <w:sz w:val="20"/>
          <w:szCs w:val="20"/>
        </w:rPr>
      </w:pPr>
    </w:p>
    <w:p w14:paraId="2A352D73" w14:textId="77777777" w:rsidR="00C21391" w:rsidRPr="00DA7897" w:rsidRDefault="00C21391" w:rsidP="00C21391">
      <w:pPr>
        <w:ind w:right="51"/>
        <w:jc w:val="both"/>
        <w:rPr>
          <w:rFonts w:ascii="Noto Sans" w:hAnsi="Noto Sans" w:cs="Noto Sans"/>
          <w:sz w:val="20"/>
          <w:szCs w:val="20"/>
        </w:rPr>
      </w:pPr>
      <w:r w:rsidRPr="00DA7897">
        <w:rPr>
          <w:rFonts w:ascii="Noto Sans" w:hAnsi="Noto Sans" w:cs="Noto Sans"/>
          <w:sz w:val="20"/>
          <w:szCs w:val="20"/>
        </w:rPr>
        <w:t xml:space="preserve">Las partes convienen expresamente que las obligaciones de este contrato, cuyo cumplimiento se encuentra previsto realizar durante los ejercicios fiscales de </w:t>
      </w:r>
      <w:r w:rsidRPr="00DA7897">
        <w:rPr>
          <w:rFonts w:ascii="Noto Sans" w:hAnsi="Noto Sans" w:cs="Noto Sans"/>
          <w:b/>
          <w:sz w:val="20"/>
          <w:szCs w:val="20"/>
        </w:rPr>
        <w:t xml:space="preserve">(CONCATENAR EJERCICIOS FISCALES QUE INVOLUCRAN LA PLURIANUALIDAD) </w:t>
      </w:r>
      <w:r w:rsidRPr="00DA7897">
        <w:rPr>
          <w:rFonts w:ascii="Noto Sans" w:hAnsi="Noto Sans" w:cs="Noto Sans"/>
          <w:sz w:val="20"/>
          <w:szCs w:val="20"/>
        </w:rPr>
        <w:t xml:space="preserve">quedarán sujetas para fines de su ejecución y pago a la disponibilidad presupuestaria con que cuente la </w:t>
      </w:r>
      <w:r w:rsidRPr="00DA7897">
        <w:rPr>
          <w:rFonts w:ascii="Noto Sans" w:hAnsi="Noto Sans" w:cs="Noto Sans"/>
          <w:b/>
          <w:sz w:val="20"/>
          <w:szCs w:val="20"/>
        </w:rPr>
        <w:t>“LA DEPENDENCIA O ENTIDAD”</w:t>
      </w:r>
      <w:r w:rsidRPr="00DA7897">
        <w:rPr>
          <w:rFonts w:ascii="Noto Sans" w:hAnsi="Noto Sans" w:cs="Noto Sans"/>
          <w:sz w:val="20"/>
          <w:szCs w:val="20"/>
        </w:rPr>
        <w:t xml:space="preserve">, 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551D5690" w14:textId="77777777" w:rsidR="00C21391" w:rsidRPr="00DA7897" w:rsidRDefault="00C21391" w:rsidP="00C21391">
      <w:pPr>
        <w:ind w:right="51"/>
        <w:jc w:val="both"/>
        <w:rPr>
          <w:rFonts w:ascii="Noto Sans" w:hAnsi="Noto Sans" w:cs="Noto Sans"/>
          <w:sz w:val="20"/>
          <w:szCs w:val="20"/>
        </w:rPr>
      </w:pPr>
    </w:p>
    <w:p w14:paraId="618EBE95" w14:textId="77777777" w:rsidR="00C21391" w:rsidRPr="00DA7897" w:rsidRDefault="00C21391" w:rsidP="00C21391">
      <w:pPr>
        <w:ind w:right="51"/>
        <w:jc w:val="both"/>
        <w:rPr>
          <w:rFonts w:ascii="Noto Sans" w:hAnsi="Noto Sans" w:cs="Noto Sans"/>
          <w:sz w:val="20"/>
          <w:szCs w:val="20"/>
        </w:rPr>
      </w:pPr>
      <w:r w:rsidRPr="00DA7897">
        <w:rPr>
          <w:rFonts w:ascii="Noto Sans" w:hAnsi="Noto Sans" w:cs="Noto Sans"/>
          <w:sz w:val="20"/>
          <w:szCs w:val="20"/>
        </w:rPr>
        <w:t>INSTRUCCIÓN: LOS MONTOS Y PRECIOS SE PODRÁN INDICAR EN MONEDA EXTRANJERA, CUANDO ASÍ SE HAYA DETERMINADO EN LA CONVOCATORIA, INVITACIÓN, O SOLICITUD DE COTIZACIÓN, DE CONFORMIDAD CON EL ARTÍCULO 45, FRACCIÓN XIII DE LA LAASSP.</w:t>
      </w:r>
    </w:p>
    <w:p w14:paraId="3C324607" w14:textId="77777777" w:rsidR="00C21391" w:rsidRPr="00DA7897" w:rsidRDefault="00C21391" w:rsidP="00C21391">
      <w:pPr>
        <w:ind w:right="51"/>
        <w:jc w:val="both"/>
        <w:rPr>
          <w:rFonts w:ascii="Noto Sans" w:hAnsi="Noto Sans" w:cs="Noto Sans"/>
          <w:sz w:val="20"/>
          <w:szCs w:val="20"/>
        </w:rPr>
      </w:pPr>
    </w:p>
    <w:p w14:paraId="6FB54398" w14:textId="77777777" w:rsidR="00C21391" w:rsidRPr="00DA7897" w:rsidRDefault="00C21391" w:rsidP="00C21391">
      <w:pPr>
        <w:ind w:right="51"/>
        <w:jc w:val="both"/>
        <w:rPr>
          <w:rFonts w:ascii="Noto Sans" w:hAnsi="Noto Sans" w:cs="Noto Sans"/>
          <w:sz w:val="20"/>
          <w:szCs w:val="20"/>
        </w:rPr>
      </w:pPr>
      <w:r w:rsidRPr="00DA7897">
        <w:rPr>
          <w:rFonts w:ascii="Noto Sans" w:hAnsi="Noto Sans" w:cs="Noto Sans"/>
          <w:sz w:val="20"/>
          <w:szCs w:val="20"/>
        </w:rPr>
        <w:t>INSTRUCCIÓN: INDICAR EL(LOS) PRECIO(S) UNITARIO(S):</w:t>
      </w:r>
    </w:p>
    <w:p w14:paraId="17EF223F" w14:textId="77777777" w:rsidR="00C21391" w:rsidRPr="00DA7897" w:rsidRDefault="00C21391" w:rsidP="00C21391">
      <w:pPr>
        <w:ind w:right="51"/>
        <w:jc w:val="both"/>
        <w:rPr>
          <w:rFonts w:ascii="Noto Sans" w:hAnsi="Noto Sans" w:cs="Noto Sans"/>
          <w:b/>
          <w:sz w:val="20"/>
          <w:szCs w:val="20"/>
          <w:u w:val="single"/>
        </w:rPr>
      </w:pPr>
    </w:p>
    <w:p w14:paraId="4C018076" w14:textId="77777777" w:rsidR="00C21391" w:rsidRPr="00DA7897" w:rsidRDefault="00C21391" w:rsidP="00C21391">
      <w:pPr>
        <w:ind w:right="51"/>
        <w:jc w:val="both"/>
        <w:rPr>
          <w:rFonts w:ascii="Noto Sans" w:hAnsi="Noto Sans" w:cs="Noto Sans"/>
          <w:sz w:val="20"/>
          <w:szCs w:val="20"/>
        </w:rPr>
      </w:pPr>
      <w:r w:rsidRPr="00DA7897">
        <w:rPr>
          <w:rFonts w:ascii="Noto Sans" w:hAnsi="Noto Sans" w:cs="Noto Sans"/>
          <w:sz w:val="20"/>
          <w:szCs w:val="20"/>
        </w:rPr>
        <w:t>El(los) precio(s) unitario(s) del presente contrato, expresado(s) en moneda nacional es (son):</w:t>
      </w:r>
    </w:p>
    <w:p w14:paraId="70AA03D5" w14:textId="77777777" w:rsidR="00C21391" w:rsidRPr="00DA7897" w:rsidRDefault="00C21391" w:rsidP="00C21391">
      <w:pPr>
        <w:ind w:right="51"/>
        <w:jc w:val="both"/>
        <w:rPr>
          <w:rFonts w:ascii="Noto Sans" w:hAnsi="Noto Sans" w:cs="Noto Sans"/>
          <w:sz w:val="20"/>
          <w:szCs w:val="20"/>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657"/>
        <w:gridCol w:w="1132"/>
        <w:gridCol w:w="1195"/>
        <w:gridCol w:w="1183"/>
        <w:gridCol w:w="1195"/>
        <w:gridCol w:w="1158"/>
        <w:gridCol w:w="1208"/>
      </w:tblGrid>
      <w:tr w:rsidR="00C21391" w:rsidRPr="00DA7897" w14:paraId="0B17CF14" w14:textId="77777777" w:rsidTr="00D72CD5">
        <w:trPr>
          <w:trHeight w:val="830"/>
        </w:trPr>
        <w:tc>
          <w:tcPr>
            <w:tcW w:w="506" w:type="pct"/>
            <w:hideMark/>
          </w:tcPr>
          <w:p w14:paraId="456201D5" w14:textId="77777777" w:rsidR="00C21391" w:rsidRPr="00DA7897" w:rsidRDefault="00C21391" w:rsidP="00D25CA4">
            <w:pPr>
              <w:jc w:val="center"/>
              <w:rPr>
                <w:rFonts w:ascii="Noto Sans" w:hAnsi="Noto Sans" w:cs="Noto Sans"/>
                <w:b/>
                <w:bCs/>
                <w:sz w:val="20"/>
                <w:szCs w:val="20"/>
                <w:lang w:eastAsia="es-MX"/>
              </w:rPr>
            </w:pPr>
            <w:r w:rsidRPr="00DA7897">
              <w:rPr>
                <w:rFonts w:ascii="Noto Sans" w:hAnsi="Noto Sans" w:cs="Noto Sans"/>
                <w:b/>
                <w:bCs/>
                <w:sz w:val="20"/>
                <w:szCs w:val="20"/>
                <w:lang w:eastAsia="es-MX"/>
              </w:rPr>
              <w:t>Partida</w:t>
            </w:r>
          </w:p>
        </w:tc>
        <w:tc>
          <w:tcPr>
            <w:tcW w:w="853" w:type="pct"/>
            <w:hideMark/>
          </w:tcPr>
          <w:p w14:paraId="5BED212B" w14:textId="77777777" w:rsidR="00C21391" w:rsidRPr="00DA7897" w:rsidRDefault="00C21391" w:rsidP="00D25CA4">
            <w:pPr>
              <w:jc w:val="center"/>
              <w:rPr>
                <w:rFonts w:ascii="Noto Sans" w:hAnsi="Noto Sans" w:cs="Noto Sans"/>
                <w:b/>
                <w:bCs/>
                <w:sz w:val="20"/>
                <w:szCs w:val="20"/>
                <w:lang w:eastAsia="es-MX"/>
              </w:rPr>
            </w:pPr>
            <w:r w:rsidRPr="00DA7897">
              <w:rPr>
                <w:rFonts w:ascii="Noto Sans" w:hAnsi="Noto Sans" w:cs="Noto Sans"/>
                <w:b/>
                <w:bCs/>
                <w:sz w:val="20"/>
                <w:szCs w:val="20"/>
                <w:lang w:eastAsia="es-MX"/>
              </w:rPr>
              <w:t>Descripción *</w:t>
            </w:r>
          </w:p>
        </w:tc>
        <w:tc>
          <w:tcPr>
            <w:tcW w:w="583" w:type="pct"/>
            <w:hideMark/>
          </w:tcPr>
          <w:p w14:paraId="331E51D4" w14:textId="77777777" w:rsidR="00C21391" w:rsidRPr="00DA7897" w:rsidRDefault="00C21391" w:rsidP="00D25CA4">
            <w:pPr>
              <w:jc w:val="center"/>
              <w:rPr>
                <w:rFonts w:ascii="Noto Sans" w:hAnsi="Noto Sans" w:cs="Noto Sans"/>
                <w:b/>
                <w:bCs/>
                <w:sz w:val="20"/>
                <w:szCs w:val="20"/>
                <w:lang w:eastAsia="es-MX"/>
              </w:rPr>
            </w:pPr>
            <w:r w:rsidRPr="00DA7897">
              <w:rPr>
                <w:rFonts w:ascii="Noto Sans" w:hAnsi="Noto Sans" w:cs="Noto Sans"/>
                <w:b/>
                <w:bCs/>
                <w:sz w:val="20"/>
                <w:szCs w:val="20"/>
                <w:lang w:eastAsia="es-MX"/>
              </w:rPr>
              <w:t>Unidad *</w:t>
            </w:r>
          </w:p>
        </w:tc>
        <w:tc>
          <w:tcPr>
            <w:tcW w:w="615" w:type="pct"/>
            <w:hideMark/>
          </w:tcPr>
          <w:p w14:paraId="2D35F860" w14:textId="77777777" w:rsidR="00C21391" w:rsidRPr="00DA7897" w:rsidRDefault="00C21391" w:rsidP="00D25CA4">
            <w:pPr>
              <w:jc w:val="center"/>
              <w:rPr>
                <w:rFonts w:ascii="Noto Sans" w:hAnsi="Noto Sans" w:cs="Noto Sans"/>
                <w:b/>
                <w:bCs/>
                <w:sz w:val="20"/>
                <w:szCs w:val="20"/>
                <w:lang w:eastAsia="es-MX"/>
              </w:rPr>
            </w:pPr>
            <w:r w:rsidRPr="00DA7897">
              <w:rPr>
                <w:rFonts w:ascii="Noto Sans" w:hAnsi="Noto Sans" w:cs="Noto Sans"/>
                <w:b/>
                <w:bCs/>
                <w:sz w:val="20"/>
                <w:szCs w:val="20"/>
                <w:lang w:eastAsia="es-MX"/>
              </w:rPr>
              <w:t>Precio unitario *</w:t>
            </w:r>
          </w:p>
        </w:tc>
        <w:tc>
          <w:tcPr>
            <w:tcW w:w="609" w:type="pct"/>
            <w:hideMark/>
          </w:tcPr>
          <w:p w14:paraId="0A8643DC" w14:textId="77777777" w:rsidR="00C21391" w:rsidRPr="00DA7897" w:rsidRDefault="00C21391" w:rsidP="00D25CA4">
            <w:pPr>
              <w:jc w:val="center"/>
              <w:rPr>
                <w:rFonts w:ascii="Noto Sans" w:hAnsi="Noto Sans" w:cs="Noto Sans"/>
                <w:b/>
                <w:bCs/>
                <w:sz w:val="20"/>
                <w:szCs w:val="20"/>
                <w:lang w:eastAsia="es-MX"/>
              </w:rPr>
            </w:pPr>
            <w:r w:rsidRPr="00DA7897">
              <w:rPr>
                <w:rFonts w:ascii="Noto Sans" w:hAnsi="Noto Sans" w:cs="Noto Sans"/>
                <w:b/>
                <w:bCs/>
                <w:sz w:val="20"/>
                <w:szCs w:val="20"/>
                <w:lang w:eastAsia="es-MX"/>
              </w:rPr>
              <w:t>Cantidad Mínima *</w:t>
            </w:r>
          </w:p>
        </w:tc>
        <w:tc>
          <w:tcPr>
            <w:tcW w:w="615" w:type="pct"/>
            <w:hideMark/>
          </w:tcPr>
          <w:p w14:paraId="5BE5FF40" w14:textId="77777777" w:rsidR="00C21391" w:rsidRPr="00DA7897" w:rsidRDefault="00C21391" w:rsidP="00D25CA4">
            <w:pPr>
              <w:jc w:val="center"/>
              <w:rPr>
                <w:rFonts w:ascii="Noto Sans" w:hAnsi="Noto Sans" w:cs="Noto Sans"/>
                <w:b/>
                <w:bCs/>
                <w:sz w:val="20"/>
                <w:szCs w:val="20"/>
                <w:lang w:eastAsia="es-MX"/>
              </w:rPr>
            </w:pPr>
            <w:r w:rsidRPr="00DA7897">
              <w:rPr>
                <w:rFonts w:ascii="Noto Sans" w:hAnsi="Noto Sans" w:cs="Noto Sans"/>
                <w:b/>
                <w:bCs/>
                <w:sz w:val="20"/>
                <w:szCs w:val="20"/>
                <w:lang w:eastAsia="es-MX"/>
              </w:rPr>
              <w:t>Cantidad Máxima *</w:t>
            </w:r>
          </w:p>
        </w:tc>
        <w:tc>
          <w:tcPr>
            <w:tcW w:w="596" w:type="pct"/>
            <w:hideMark/>
          </w:tcPr>
          <w:p w14:paraId="217E1A29" w14:textId="77777777" w:rsidR="00C21391" w:rsidRPr="00DA7897" w:rsidRDefault="00C21391" w:rsidP="00D25CA4">
            <w:pPr>
              <w:jc w:val="center"/>
              <w:rPr>
                <w:rFonts w:ascii="Noto Sans" w:hAnsi="Noto Sans" w:cs="Noto Sans"/>
                <w:b/>
                <w:bCs/>
                <w:sz w:val="20"/>
                <w:szCs w:val="20"/>
                <w:lang w:eastAsia="es-MX"/>
              </w:rPr>
            </w:pPr>
            <w:r w:rsidRPr="00DA7897">
              <w:rPr>
                <w:rFonts w:ascii="Noto Sans" w:hAnsi="Noto Sans" w:cs="Noto Sans"/>
                <w:b/>
                <w:bCs/>
                <w:sz w:val="20"/>
                <w:szCs w:val="20"/>
                <w:lang w:eastAsia="es-MX"/>
              </w:rPr>
              <w:t>Precio Total Mínimo *</w:t>
            </w:r>
          </w:p>
        </w:tc>
        <w:tc>
          <w:tcPr>
            <w:tcW w:w="622" w:type="pct"/>
            <w:hideMark/>
          </w:tcPr>
          <w:p w14:paraId="7DBE5D8C" w14:textId="77777777" w:rsidR="00C21391" w:rsidRPr="00DA7897" w:rsidRDefault="00C21391" w:rsidP="00D25CA4">
            <w:pPr>
              <w:jc w:val="center"/>
              <w:rPr>
                <w:rFonts w:ascii="Noto Sans" w:hAnsi="Noto Sans" w:cs="Noto Sans"/>
                <w:b/>
                <w:bCs/>
                <w:sz w:val="20"/>
                <w:szCs w:val="20"/>
                <w:lang w:eastAsia="es-MX"/>
              </w:rPr>
            </w:pPr>
            <w:r w:rsidRPr="00DA7897">
              <w:rPr>
                <w:rFonts w:ascii="Noto Sans" w:hAnsi="Noto Sans" w:cs="Noto Sans"/>
                <w:b/>
                <w:bCs/>
                <w:sz w:val="20"/>
                <w:szCs w:val="20"/>
                <w:lang w:eastAsia="es-MX"/>
              </w:rPr>
              <w:t>Precio Total Máximo *</w:t>
            </w:r>
          </w:p>
        </w:tc>
      </w:tr>
      <w:tr w:rsidR="00C21391" w:rsidRPr="00DA7897" w14:paraId="7BE93D2A" w14:textId="77777777" w:rsidTr="00211678">
        <w:trPr>
          <w:trHeight w:val="248"/>
        </w:trPr>
        <w:tc>
          <w:tcPr>
            <w:tcW w:w="506" w:type="pct"/>
          </w:tcPr>
          <w:p w14:paraId="2B6FF8A0" w14:textId="77777777" w:rsidR="00C21391" w:rsidRPr="00DA7897" w:rsidRDefault="00C21391" w:rsidP="00D25CA4">
            <w:pPr>
              <w:jc w:val="center"/>
              <w:rPr>
                <w:rFonts w:ascii="Noto Sans" w:hAnsi="Noto Sans" w:cs="Noto Sans"/>
                <w:b/>
                <w:bCs/>
                <w:sz w:val="20"/>
                <w:szCs w:val="20"/>
                <w:lang w:eastAsia="es-MX"/>
              </w:rPr>
            </w:pPr>
          </w:p>
        </w:tc>
        <w:tc>
          <w:tcPr>
            <w:tcW w:w="853" w:type="pct"/>
          </w:tcPr>
          <w:p w14:paraId="01A1DB1C" w14:textId="77777777" w:rsidR="00C21391" w:rsidRPr="00DA7897" w:rsidRDefault="00C21391" w:rsidP="00D25CA4">
            <w:pPr>
              <w:jc w:val="center"/>
              <w:rPr>
                <w:rFonts w:ascii="Noto Sans" w:hAnsi="Noto Sans" w:cs="Noto Sans"/>
                <w:b/>
                <w:bCs/>
                <w:sz w:val="20"/>
                <w:szCs w:val="20"/>
                <w:lang w:eastAsia="es-MX"/>
              </w:rPr>
            </w:pPr>
          </w:p>
        </w:tc>
        <w:tc>
          <w:tcPr>
            <w:tcW w:w="583" w:type="pct"/>
          </w:tcPr>
          <w:p w14:paraId="395F7180" w14:textId="77777777" w:rsidR="00C21391" w:rsidRPr="00DA7897" w:rsidRDefault="00C21391" w:rsidP="00D25CA4">
            <w:pPr>
              <w:jc w:val="center"/>
              <w:rPr>
                <w:rFonts w:ascii="Noto Sans" w:hAnsi="Noto Sans" w:cs="Noto Sans"/>
                <w:b/>
                <w:bCs/>
                <w:sz w:val="20"/>
                <w:szCs w:val="20"/>
                <w:lang w:eastAsia="es-MX"/>
              </w:rPr>
            </w:pPr>
          </w:p>
        </w:tc>
        <w:tc>
          <w:tcPr>
            <w:tcW w:w="615" w:type="pct"/>
          </w:tcPr>
          <w:p w14:paraId="1D921B69" w14:textId="77777777" w:rsidR="00C21391" w:rsidRPr="00DA7897" w:rsidRDefault="00C21391" w:rsidP="00D25CA4">
            <w:pPr>
              <w:jc w:val="center"/>
              <w:rPr>
                <w:rFonts w:ascii="Noto Sans" w:hAnsi="Noto Sans" w:cs="Noto Sans"/>
                <w:b/>
                <w:bCs/>
                <w:sz w:val="20"/>
                <w:szCs w:val="20"/>
                <w:lang w:eastAsia="es-MX"/>
              </w:rPr>
            </w:pPr>
          </w:p>
        </w:tc>
        <w:tc>
          <w:tcPr>
            <w:tcW w:w="609" w:type="pct"/>
          </w:tcPr>
          <w:p w14:paraId="09325D45" w14:textId="77777777" w:rsidR="00C21391" w:rsidRPr="00DA7897" w:rsidRDefault="00C21391" w:rsidP="00D25CA4">
            <w:pPr>
              <w:jc w:val="center"/>
              <w:rPr>
                <w:rFonts w:ascii="Noto Sans" w:hAnsi="Noto Sans" w:cs="Noto Sans"/>
                <w:b/>
                <w:bCs/>
                <w:sz w:val="20"/>
                <w:szCs w:val="20"/>
                <w:lang w:eastAsia="es-MX"/>
              </w:rPr>
            </w:pPr>
          </w:p>
        </w:tc>
        <w:tc>
          <w:tcPr>
            <w:tcW w:w="615" w:type="pct"/>
          </w:tcPr>
          <w:p w14:paraId="6C30D689" w14:textId="77777777" w:rsidR="00C21391" w:rsidRPr="00DA7897" w:rsidRDefault="00C21391" w:rsidP="00D25CA4">
            <w:pPr>
              <w:jc w:val="center"/>
              <w:rPr>
                <w:rFonts w:ascii="Noto Sans" w:hAnsi="Noto Sans" w:cs="Noto Sans"/>
                <w:b/>
                <w:bCs/>
                <w:sz w:val="20"/>
                <w:szCs w:val="20"/>
                <w:lang w:eastAsia="es-MX"/>
              </w:rPr>
            </w:pPr>
          </w:p>
        </w:tc>
        <w:tc>
          <w:tcPr>
            <w:tcW w:w="596" w:type="pct"/>
          </w:tcPr>
          <w:p w14:paraId="28A347FF" w14:textId="77777777" w:rsidR="00C21391" w:rsidRPr="00DA7897" w:rsidRDefault="00C21391" w:rsidP="00D25CA4">
            <w:pPr>
              <w:jc w:val="center"/>
              <w:rPr>
                <w:rFonts w:ascii="Noto Sans" w:hAnsi="Noto Sans" w:cs="Noto Sans"/>
                <w:b/>
                <w:bCs/>
                <w:sz w:val="20"/>
                <w:szCs w:val="20"/>
                <w:lang w:eastAsia="es-MX"/>
              </w:rPr>
            </w:pPr>
          </w:p>
        </w:tc>
        <w:tc>
          <w:tcPr>
            <w:tcW w:w="622" w:type="pct"/>
          </w:tcPr>
          <w:p w14:paraId="1B0DCFCA" w14:textId="77777777" w:rsidR="00C21391" w:rsidRPr="00DA7897" w:rsidRDefault="00C21391" w:rsidP="00D25CA4">
            <w:pPr>
              <w:jc w:val="center"/>
              <w:rPr>
                <w:rFonts w:ascii="Noto Sans" w:hAnsi="Noto Sans" w:cs="Noto Sans"/>
                <w:b/>
                <w:bCs/>
                <w:sz w:val="20"/>
                <w:szCs w:val="20"/>
                <w:lang w:eastAsia="es-MX"/>
              </w:rPr>
            </w:pPr>
          </w:p>
        </w:tc>
      </w:tr>
    </w:tbl>
    <w:p w14:paraId="3DDC6AB8" w14:textId="77777777" w:rsidR="00C21391" w:rsidRPr="00DA7897" w:rsidRDefault="00C21391" w:rsidP="00C21391">
      <w:pPr>
        <w:ind w:right="51"/>
        <w:jc w:val="both"/>
        <w:rPr>
          <w:rFonts w:ascii="Noto Sans" w:hAnsi="Noto Sans" w:cs="Noto Sans"/>
          <w:sz w:val="20"/>
          <w:szCs w:val="20"/>
        </w:rPr>
      </w:pPr>
    </w:p>
    <w:p w14:paraId="4BF6F56D" w14:textId="77777777" w:rsidR="00C21391" w:rsidRPr="00DA7897" w:rsidRDefault="00C21391" w:rsidP="00C21391">
      <w:pPr>
        <w:autoSpaceDE w:val="0"/>
        <w:autoSpaceDN w:val="0"/>
        <w:adjustRightInd w:val="0"/>
        <w:jc w:val="both"/>
        <w:rPr>
          <w:rFonts w:ascii="Noto Sans" w:hAnsi="Noto Sans" w:cs="Noto Sans"/>
          <w:sz w:val="20"/>
          <w:szCs w:val="20"/>
        </w:rPr>
      </w:pPr>
      <w:r w:rsidRPr="00DA7897">
        <w:rPr>
          <w:rFonts w:ascii="Noto Sans" w:hAnsi="Noto Sans" w:cs="Noto Sans"/>
          <w:sz w:val="20"/>
          <w:szCs w:val="20"/>
        </w:rPr>
        <w:t>INSTRUCCIÓN: INDICAR EL ANEXO CORRESPONDIENTE</w:t>
      </w:r>
    </w:p>
    <w:p w14:paraId="5C32359B" w14:textId="77777777" w:rsidR="00C21391" w:rsidRPr="00DA7897" w:rsidRDefault="00C21391" w:rsidP="00C21391">
      <w:pPr>
        <w:ind w:right="51"/>
        <w:jc w:val="both"/>
        <w:rPr>
          <w:rFonts w:ascii="Noto Sans" w:hAnsi="Noto Sans" w:cs="Noto Sans"/>
          <w:sz w:val="20"/>
          <w:szCs w:val="20"/>
        </w:rPr>
      </w:pPr>
    </w:p>
    <w:p w14:paraId="0D3F6170" w14:textId="77777777" w:rsidR="00C21391" w:rsidRPr="00DA7897" w:rsidRDefault="00C21391" w:rsidP="00C21391">
      <w:pPr>
        <w:ind w:right="51"/>
        <w:jc w:val="both"/>
        <w:rPr>
          <w:rFonts w:ascii="Noto Sans" w:hAnsi="Noto Sans" w:cs="Noto Sans"/>
          <w:sz w:val="20"/>
          <w:szCs w:val="20"/>
        </w:rPr>
      </w:pPr>
      <w:r w:rsidRPr="00DA7897">
        <w:rPr>
          <w:rFonts w:ascii="Noto Sans" w:hAnsi="Noto Sans" w:cs="Noto Sans"/>
          <w:sz w:val="20"/>
          <w:szCs w:val="20"/>
        </w:rPr>
        <w:lastRenderedPageBreak/>
        <w:t xml:space="preserve">El precio unitario es considerado fijo y en moneda nacional </w:t>
      </w:r>
      <w:r w:rsidRPr="00DA7897">
        <w:rPr>
          <w:rFonts w:ascii="Noto Sans" w:hAnsi="Noto Sans" w:cs="Noto Sans"/>
          <w:b/>
          <w:sz w:val="20"/>
          <w:szCs w:val="20"/>
          <w:u w:val="single"/>
        </w:rPr>
        <w:t>(TIPO MONEDA)</w:t>
      </w:r>
      <w:r w:rsidRPr="00DA7897">
        <w:rPr>
          <w:rFonts w:ascii="Noto Sans" w:hAnsi="Noto Sans" w:cs="Noto Sans"/>
          <w:sz w:val="20"/>
          <w:szCs w:val="20"/>
        </w:rPr>
        <w:t xml:space="preserve"> hasta que concluya la relación contractual que se formaliza, incluyendo todos los conceptos y costos involucrados en la adquisición de </w:t>
      </w:r>
      <w:r w:rsidRPr="00DA7897">
        <w:rPr>
          <w:rFonts w:ascii="Noto Sans" w:hAnsi="Noto Sans" w:cs="Noto Sans"/>
          <w:b/>
          <w:sz w:val="20"/>
          <w:szCs w:val="20"/>
          <w:u w:val="single"/>
        </w:rPr>
        <w:t>(DESCRIPCIÓN),</w:t>
      </w:r>
      <w:r w:rsidRPr="00DA7897">
        <w:rPr>
          <w:rFonts w:ascii="Noto Sans" w:hAnsi="Noto Sans" w:cs="Noto Sans"/>
          <w:sz w:val="20"/>
          <w:szCs w:val="20"/>
          <w:u w:val="single"/>
        </w:rPr>
        <w:t xml:space="preserve"> </w:t>
      </w:r>
      <w:r w:rsidRPr="00DA7897">
        <w:rPr>
          <w:rFonts w:ascii="Noto Sans" w:hAnsi="Noto Sans" w:cs="Noto Sans"/>
          <w:sz w:val="20"/>
          <w:szCs w:val="20"/>
        </w:rPr>
        <w:t xml:space="preserve">por lo que </w:t>
      </w:r>
      <w:r w:rsidRPr="00DA7897">
        <w:rPr>
          <w:rFonts w:ascii="Noto Sans" w:hAnsi="Noto Sans" w:cs="Noto Sans"/>
          <w:b/>
          <w:sz w:val="20"/>
          <w:szCs w:val="20"/>
        </w:rPr>
        <w:t xml:space="preserve">“EL PROVEEDOR” </w:t>
      </w:r>
      <w:r w:rsidRPr="00DA7897">
        <w:rPr>
          <w:rFonts w:ascii="Noto Sans" w:hAnsi="Noto Sans" w:cs="Noto Sans"/>
          <w:sz w:val="20"/>
          <w:szCs w:val="20"/>
        </w:rPr>
        <w:t xml:space="preserve">no podrá agregar ningún costo extra y los precios serán inalterables durante la vigencia del presente contrato.   </w:t>
      </w:r>
    </w:p>
    <w:p w14:paraId="5389CF44" w14:textId="77777777" w:rsidR="00C21391" w:rsidRPr="00DA7897" w:rsidRDefault="00C21391" w:rsidP="00C21391">
      <w:pPr>
        <w:ind w:right="51"/>
        <w:jc w:val="both"/>
        <w:rPr>
          <w:rFonts w:ascii="Noto Sans" w:hAnsi="Noto Sans" w:cs="Noto Sans"/>
          <w:sz w:val="20"/>
          <w:szCs w:val="20"/>
        </w:rPr>
      </w:pPr>
    </w:p>
    <w:p w14:paraId="68E14BC7" w14:textId="77777777" w:rsidR="00C21391" w:rsidRPr="00DA7897" w:rsidRDefault="00C21391" w:rsidP="00C21391">
      <w:pPr>
        <w:ind w:right="51"/>
        <w:jc w:val="both"/>
        <w:rPr>
          <w:rFonts w:ascii="Noto Sans" w:hAnsi="Noto Sans" w:cs="Noto Sans"/>
          <w:sz w:val="20"/>
          <w:szCs w:val="20"/>
        </w:rPr>
      </w:pPr>
      <w:r w:rsidRPr="00DA7897">
        <w:rPr>
          <w:rFonts w:ascii="Noto Sans" w:hAnsi="Noto Sans" w:cs="Noto Sans"/>
          <w:sz w:val="20"/>
          <w:szCs w:val="20"/>
        </w:rPr>
        <w:t>INSTRUCCIÓN: EN CASO QUE SE HAYA PREVISTO VARIACIÓN DE PRECIOS, Y SE CUENTE CON UNA FÓRMULA O MECANISMO DE AJUSTE SE CONSIDERARÁ LA SIGUIENTE REDACCIÓN Y SE ELIMINARÁ EL PÁRRAFO ANTERIOR:</w:t>
      </w:r>
    </w:p>
    <w:p w14:paraId="2624F699" w14:textId="77777777" w:rsidR="00C21391" w:rsidRPr="00DA7897" w:rsidRDefault="00C21391" w:rsidP="00C21391">
      <w:pPr>
        <w:ind w:right="51"/>
        <w:jc w:val="both"/>
        <w:rPr>
          <w:rFonts w:ascii="Noto Sans" w:hAnsi="Noto Sans" w:cs="Noto Sans"/>
          <w:sz w:val="20"/>
          <w:szCs w:val="20"/>
        </w:rPr>
      </w:pPr>
    </w:p>
    <w:p w14:paraId="7315153C" w14:textId="77777777" w:rsidR="00C21391" w:rsidRPr="00DA7897" w:rsidRDefault="00C21391" w:rsidP="00C21391">
      <w:pPr>
        <w:ind w:right="51"/>
        <w:jc w:val="both"/>
        <w:rPr>
          <w:rFonts w:ascii="Noto Sans" w:hAnsi="Noto Sans" w:cs="Noto Sans"/>
          <w:sz w:val="20"/>
          <w:szCs w:val="20"/>
        </w:rPr>
      </w:pPr>
      <w:r w:rsidRPr="00DA7897">
        <w:rPr>
          <w:rFonts w:ascii="Noto Sans" w:hAnsi="Noto Sans" w:cs="Noto Sans"/>
          <w:sz w:val="20"/>
          <w:szCs w:val="20"/>
        </w:rPr>
        <w:t xml:space="preserve">El precio unitario será considerado en moneda nacional, y podrá ser modificado conforme a la siguiente: </w:t>
      </w:r>
      <w:r w:rsidRPr="00DA7897">
        <w:rPr>
          <w:rFonts w:ascii="Noto Sans" w:hAnsi="Noto Sans" w:cs="Noto Sans"/>
          <w:b/>
          <w:sz w:val="20"/>
          <w:szCs w:val="20"/>
          <w:u w:val="single"/>
        </w:rPr>
        <w:t>(ESTABLECER LA FÓRMULA O MECANISMO DE AJUSTE PUBLICADA EN LA CONVOCATORIA, INVITACIÓN O SOLICITUD DE COTIZACIÓN).</w:t>
      </w:r>
    </w:p>
    <w:p w14:paraId="0ADC8DD8" w14:textId="77777777" w:rsidR="00C21391" w:rsidRPr="00DA7897" w:rsidRDefault="00C21391" w:rsidP="00C21391">
      <w:pPr>
        <w:ind w:right="51"/>
        <w:jc w:val="both"/>
        <w:rPr>
          <w:rFonts w:ascii="Noto Sans" w:hAnsi="Noto Sans" w:cs="Noto Sans"/>
          <w:sz w:val="20"/>
          <w:szCs w:val="20"/>
        </w:rPr>
      </w:pPr>
    </w:p>
    <w:p w14:paraId="4A3A5270" w14:textId="77777777" w:rsidR="00C21391" w:rsidRPr="00DA7897" w:rsidRDefault="00C21391" w:rsidP="00C21391">
      <w:pPr>
        <w:widowControl w:val="0"/>
        <w:jc w:val="both"/>
        <w:rPr>
          <w:rFonts w:ascii="Noto Sans" w:hAnsi="Noto Sans" w:cs="Noto Sans"/>
          <w:b/>
          <w:sz w:val="20"/>
          <w:szCs w:val="20"/>
        </w:rPr>
      </w:pPr>
      <w:r w:rsidRPr="00DA7897">
        <w:rPr>
          <w:rFonts w:ascii="Noto Sans" w:hAnsi="Noto Sans" w:cs="Noto Sans"/>
          <w:b/>
          <w:sz w:val="20"/>
          <w:szCs w:val="20"/>
        </w:rPr>
        <w:t>TERCERA. ANTICIPO.</w:t>
      </w:r>
    </w:p>
    <w:p w14:paraId="3A796AA7" w14:textId="77777777" w:rsidR="00C21391" w:rsidRPr="00DA7897" w:rsidRDefault="00C21391" w:rsidP="00C21391">
      <w:pPr>
        <w:widowControl w:val="0"/>
        <w:jc w:val="both"/>
        <w:rPr>
          <w:rFonts w:ascii="Noto Sans" w:hAnsi="Noto Sans" w:cs="Noto Sans"/>
          <w:b/>
          <w:sz w:val="20"/>
          <w:szCs w:val="20"/>
        </w:rPr>
      </w:pPr>
    </w:p>
    <w:p w14:paraId="5EFD6BF2" w14:textId="77777777" w:rsidR="00C21391" w:rsidRPr="00DA7897" w:rsidRDefault="00C21391" w:rsidP="00C21391">
      <w:pPr>
        <w:widowControl w:val="0"/>
        <w:jc w:val="both"/>
        <w:rPr>
          <w:rFonts w:ascii="Noto Sans" w:hAnsi="Noto Sans" w:cs="Noto Sans"/>
          <w:sz w:val="20"/>
          <w:szCs w:val="20"/>
        </w:rPr>
      </w:pPr>
      <w:r w:rsidRPr="00DA7897">
        <w:rPr>
          <w:rFonts w:ascii="Noto Sans" w:hAnsi="Noto Sans" w:cs="Noto Sans"/>
          <w:sz w:val="20"/>
          <w:szCs w:val="20"/>
        </w:rPr>
        <w:t>INSTRUCCIÓN: SÓLO EN CASO DE QUE NO SE OTORGUE ANTICIPO, MOSTRAR EL SIGUIENTE TEXTO):</w:t>
      </w:r>
    </w:p>
    <w:p w14:paraId="3B23169B" w14:textId="77777777" w:rsidR="00C21391" w:rsidRPr="00DA7897" w:rsidRDefault="00C21391" w:rsidP="00C21391">
      <w:pPr>
        <w:widowControl w:val="0"/>
        <w:jc w:val="both"/>
        <w:rPr>
          <w:rFonts w:ascii="Noto Sans" w:hAnsi="Noto Sans" w:cs="Noto Sans"/>
          <w:b/>
          <w:sz w:val="20"/>
          <w:szCs w:val="20"/>
        </w:rPr>
      </w:pPr>
    </w:p>
    <w:p w14:paraId="4C26FD2B" w14:textId="77777777" w:rsidR="00C21391" w:rsidRPr="00DA7897" w:rsidRDefault="00C21391" w:rsidP="00C21391">
      <w:pPr>
        <w:widowControl w:val="0"/>
        <w:jc w:val="both"/>
        <w:rPr>
          <w:rFonts w:ascii="Noto Sans" w:hAnsi="Noto Sans" w:cs="Noto Sans"/>
          <w:sz w:val="20"/>
          <w:szCs w:val="20"/>
        </w:rPr>
      </w:pPr>
      <w:r w:rsidRPr="00DA7897">
        <w:rPr>
          <w:rFonts w:ascii="Noto Sans" w:hAnsi="Noto Sans" w:cs="Noto Sans"/>
          <w:sz w:val="20"/>
          <w:szCs w:val="20"/>
        </w:rPr>
        <w:t>Para el presente contrato</w:t>
      </w:r>
      <w:r w:rsidRPr="00DA7897">
        <w:rPr>
          <w:rFonts w:ascii="Noto Sans" w:hAnsi="Noto Sans" w:cs="Noto Sans"/>
          <w:b/>
          <w:sz w:val="20"/>
          <w:szCs w:val="20"/>
        </w:rPr>
        <w:t xml:space="preserve"> “LA DEPENDENCIA O ENTIDAD”</w:t>
      </w:r>
      <w:r w:rsidRPr="00DA7897">
        <w:rPr>
          <w:rFonts w:ascii="Noto Sans" w:hAnsi="Noto Sans" w:cs="Noto Sans"/>
          <w:sz w:val="20"/>
          <w:szCs w:val="20"/>
        </w:rPr>
        <w:t xml:space="preserve"> no otorgará anticipo a </w:t>
      </w:r>
      <w:r w:rsidRPr="00DA7897">
        <w:rPr>
          <w:rFonts w:ascii="Noto Sans" w:hAnsi="Noto Sans" w:cs="Noto Sans"/>
          <w:b/>
          <w:sz w:val="20"/>
          <w:szCs w:val="20"/>
        </w:rPr>
        <w:t>“EL PROVEEDOR”</w:t>
      </w:r>
    </w:p>
    <w:p w14:paraId="0ECB31B1" w14:textId="77777777" w:rsidR="00C21391" w:rsidRPr="00DA7897" w:rsidRDefault="00C21391" w:rsidP="00C21391">
      <w:pPr>
        <w:widowControl w:val="0"/>
        <w:jc w:val="both"/>
        <w:rPr>
          <w:rFonts w:ascii="Noto Sans" w:hAnsi="Noto Sans" w:cs="Noto Sans"/>
          <w:b/>
          <w:sz w:val="20"/>
          <w:szCs w:val="20"/>
        </w:rPr>
      </w:pPr>
    </w:p>
    <w:p w14:paraId="243E0953" w14:textId="77777777" w:rsidR="00C21391" w:rsidRPr="00DA7897" w:rsidRDefault="00C21391" w:rsidP="00C21391">
      <w:pPr>
        <w:widowControl w:val="0"/>
        <w:jc w:val="both"/>
        <w:rPr>
          <w:rFonts w:ascii="Noto Sans" w:hAnsi="Noto Sans" w:cs="Noto Sans"/>
          <w:sz w:val="20"/>
          <w:szCs w:val="20"/>
        </w:rPr>
      </w:pPr>
      <w:r w:rsidRPr="00DA7897">
        <w:rPr>
          <w:rFonts w:ascii="Noto Sans" w:hAnsi="Noto Sans" w:cs="Noto Sans"/>
          <w:sz w:val="20"/>
          <w:szCs w:val="20"/>
        </w:rPr>
        <w:t>INSTRUCCIÓN: SÓLO EN CASO DE QUE SE OTORGUE ANTICIPO, MOSTRAR LO SIGUIENTE):</w:t>
      </w:r>
    </w:p>
    <w:p w14:paraId="7AF88D91" w14:textId="77777777" w:rsidR="00C21391" w:rsidRPr="00DA7897" w:rsidRDefault="00C21391" w:rsidP="00C21391">
      <w:pPr>
        <w:pStyle w:val="Texto"/>
        <w:spacing w:after="0" w:line="240" w:lineRule="auto"/>
        <w:ind w:firstLine="0"/>
        <w:rPr>
          <w:rFonts w:ascii="Noto Sans" w:hAnsi="Noto Sans" w:cs="Noto Sans"/>
          <w:b/>
          <w:bCs/>
          <w:sz w:val="20"/>
        </w:rPr>
      </w:pPr>
    </w:p>
    <w:p w14:paraId="2C5BDA67" w14:textId="77777777" w:rsidR="00C21391" w:rsidRPr="00DA7897" w:rsidRDefault="00C21391" w:rsidP="00C21391">
      <w:pPr>
        <w:pStyle w:val="Texto"/>
        <w:spacing w:after="0" w:line="240" w:lineRule="auto"/>
        <w:ind w:firstLine="0"/>
        <w:rPr>
          <w:rFonts w:ascii="Noto Sans" w:hAnsi="Noto Sans" w:cs="Noto Sans"/>
          <w:sz w:val="20"/>
        </w:rPr>
      </w:pPr>
      <w:r w:rsidRPr="00DA7897">
        <w:rPr>
          <w:rFonts w:ascii="Noto Sans" w:hAnsi="Noto Sans" w:cs="Noto Sans"/>
          <w:sz w:val="20"/>
          <w:lang w:val="es-MX" w:eastAsia="es-ES"/>
        </w:rPr>
        <w:t>Se otorgarán a</w:t>
      </w:r>
      <w:r w:rsidRPr="00DA7897">
        <w:rPr>
          <w:rFonts w:ascii="Noto Sans" w:hAnsi="Noto Sans" w:cs="Noto Sans"/>
          <w:b/>
          <w:sz w:val="20"/>
        </w:rPr>
        <w:t xml:space="preserve"> “EL PROVEEDOR”, </w:t>
      </w:r>
      <w:r w:rsidRPr="00DA7897">
        <w:rPr>
          <w:rFonts w:ascii="Noto Sans" w:hAnsi="Noto Sans" w:cs="Noto Sans"/>
          <w:sz w:val="20"/>
        </w:rPr>
        <w:t xml:space="preserve">un anticipo del _______________ por ciento sobre el monto total del contrato equivalente a _____________. </w:t>
      </w:r>
    </w:p>
    <w:p w14:paraId="5AD67C74" w14:textId="77777777" w:rsidR="00C21391" w:rsidRPr="00DA7897" w:rsidRDefault="00C21391" w:rsidP="00C21391">
      <w:pPr>
        <w:widowControl w:val="0"/>
        <w:jc w:val="both"/>
        <w:rPr>
          <w:rFonts w:ascii="Noto Sans" w:hAnsi="Noto Sans" w:cs="Noto Sans"/>
          <w:b/>
          <w:sz w:val="20"/>
          <w:szCs w:val="20"/>
        </w:rPr>
      </w:pPr>
    </w:p>
    <w:p w14:paraId="71716294" w14:textId="77777777" w:rsidR="00C21391" w:rsidRPr="00DA7897" w:rsidRDefault="00C21391" w:rsidP="00C21391">
      <w:pPr>
        <w:widowControl w:val="0"/>
        <w:jc w:val="both"/>
        <w:rPr>
          <w:rFonts w:ascii="Noto Sans" w:hAnsi="Noto Sans" w:cs="Noto Sans"/>
          <w:b/>
          <w:sz w:val="20"/>
          <w:szCs w:val="20"/>
        </w:rPr>
      </w:pPr>
      <w:r w:rsidRPr="00DA7897">
        <w:rPr>
          <w:rFonts w:ascii="Noto Sans" w:hAnsi="Noto Sans" w:cs="Noto Sans"/>
          <w:b/>
          <w:sz w:val="20"/>
          <w:szCs w:val="20"/>
        </w:rPr>
        <w:t>CUARTA. FORMA Y LUGAR DE PAGO.</w:t>
      </w:r>
    </w:p>
    <w:p w14:paraId="25DFABF2" w14:textId="77777777" w:rsidR="00C21391" w:rsidRPr="00DA7897" w:rsidRDefault="00C21391" w:rsidP="00C21391">
      <w:pPr>
        <w:jc w:val="both"/>
        <w:rPr>
          <w:rFonts w:ascii="Noto Sans" w:hAnsi="Noto Sans" w:cs="Noto Sans"/>
          <w:sz w:val="20"/>
          <w:szCs w:val="20"/>
        </w:rPr>
      </w:pPr>
    </w:p>
    <w:p w14:paraId="10D43736" w14:textId="77777777" w:rsidR="00C21391" w:rsidRPr="00DA7897" w:rsidRDefault="00C21391" w:rsidP="00C21391">
      <w:pPr>
        <w:autoSpaceDE w:val="0"/>
        <w:autoSpaceDN w:val="0"/>
        <w:adjustRightInd w:val="0"/>
        <w:jc w:val="both"/>
        <w:rPr>
          <w:rFonts w:ascii="Noto Sans" w:eastAsiaTheme="minorHAnsi" w:hAnsi="Noto Sans" w:cs="Noto Sans"/>
          <w:sz w:val="20"/>
          <w:szCs w:val="20"/>
        </w:rPr>
      </w:pPr>
      <w:r w:rsidRPr="00DA7897">
        <w:rPr>
          <w:rFonts w:ascii="Noto Sans" w:hAnsi="Noto Sans" w:cs="Noto Sans"/>
          <w:b/>
          <w:sz w:val="20"/>
          <w:szCs w:val="20"/>
        </w:rPr>
        <w:t>“LA DEPENDENCIA O ENTIDAD”</w:t>
      </w:r>
      <w:r w:rsidRPr="00DA7897">
        <w:rPr>
          <w:rFonts w:ascii="Noto Sans" w:hAnsi="Noto Sans" w:cs="Noto Sans"/>
          <w:sz w:val="20"/>
          <w:szCs w:val="20"/>
        </w:rPr>
        <w:t xml:space="preserve"> </w:t>
      </w:r>
      <w:r w:rsidRPr="00DA7897">
        <w:rPr>
          <w:rFonts w:ascii="Noto Sans" w:eastAsiaTheme="minorHAnsi" w:hAnsi="Noto Sans" w:cs="Noto Sans"/>
          <w:sz w:val="20"/>
          <w:szCs w:val="20"/>
        </w:rPr>
        <w:t xml:space="preserve">efectuará el pago a través de transferencia electrónica en pesos de los Estados Unidos Mexicanos, a mes vencido (otra temporalidad o calendario establecido) </w:t>
      </w:r>
      <w:r w:rsidRPr="00DA7897">
        <w:rPr>
          <w:rFonts w:ascii="Noto Sans" w:hAnsi="Noto Sans" w:cs="Noto Sans"/>
          <w:sz w:val="20"/>
          <w:szCs w:val="20"/>
        </w:rPr>
        <w:t xml:space="preserve">o porcentaje de avance (pagos progresivos), </w:t>
      </w:r>
      <w:r w:rsidRPr="00DA7897">
        <w:rPr>
          <w:rFonts w:ascii="Noto Sans" w:eastAsiaTheme="minorHAnsi" w:hAnsi="Noto Sans" w:cs="Noto Sans"/>
          <w:sz w:val="20"/>
          <w:szCs w:val="20"/>
        </w:rPr>
        <w:t xml:space="preserve">conforme a los bienes efectivamente entregados y a entera satisfacción del administrador del contrato y de acuerdo con lo establecido en el </w:t>
      </w:r>
      <w:r w:rsidRPr="00DA7897">
        <w:rPr>
          <w:rFonts w:ascii="Noto Sans" w:eastAsiaTheme="minorHAnsi" w:hAnsi="Noto Sans" w:cs="Noto Sans"/>
          <w:b/>
          <w:sz w:val="20"/>
          <w:szCs w:val="20"/>
        </w:rPr>
        <w:t>"ANEXO _______"</w:t>
      </w:r>
      <w:r w:rsidRPr="00DA7897">
        <w:rPr>
          <w:rFonts w:ascii="Noto Sans" w:eastAsiaTheme="minorHAnsi" w:hAnsi="Noto Sans" w:cs="Noto Sans"/>
          <w:sz w:val="20"/>
          <w:szCs w:val="20"/>
        </w:rPr>
        <w:t xml:space="preserve"> que forma parte integrante de este contrato.</w:t>
      </w:r>
    </w:p>
    <w:p w14:paraId="3856D35B" w14:textId="77777777" w:rsidR="00C21391" w:rsidRPr="00DA7897" w:rsidRDefault="00C21391" w:rsidP="00C21391">
      <w:pPr>
        <w:jc w:val="both"/>
        <w:rPr>
          <w:rFonts w:ascii="Noto Sans" w:hAnsi="Noto Sans" w:cs="Noto Sans"/>
          <w:sz w:val="20"/>
          <w:szCs w:val="20"/>
        </w:rPr>
      </w:pPr>
    </w:p>
    <w:p w14:paraId="75F7217F" w14:textId="77777777" w:rsidR="00C21391" w:rsidRPr="00DA7897" w:rsidRDefault="00C21391" w:rsidP="00C21391">
      <w:pPr>
        <w:jc w:val="both"/>
        <w:rPr>
          <w:rFonts w:ascii="Noto Sans" w:hAnsi="Noto Sans" w:cs="Noto Sans"/>
          <w:sz w:val="20"/>
          <w:szCs w:val="20"/>
        </w:rPr>
      </w:pPr>
      <w:r w:rsidRPr="00DA7897">
        <w:rPr>
          <w:rFonts w:ascii="Noto Sans" w:hAnsi="Noto Sans" w:cs="Noto Sans"/>
          <w:sz w:val="20"/>
          <w:szCs w:val="20"/>
        </w:rPr>
        <w:t xml:space="preserve">El pago se deberá realizar en un plazo máximo de 20 (veinte) días naturales siguientes, contados a partir de la fecha en que sea entregado y aceptado el Comprobante Fiscal Digital por Internet (CFDI) o factura electrónica a </w:t>
      </w:r>
      <w:r w:rsidRPr="00DA7897">
        <w:rPr>
          <w:rFonts w:ascii="Noto Sans" w:hAnsi="Noto Sans" w:cs="Noto Sans"/>
          <w:b/>
          <w:sz w:val="20"/>
          <w:szCs w:val="20"/>
        </w:rPr>
        <w:t>“LA DEPENDENCIA O ENTIDAD”</w:t>
      </w:r>
      <w:r w:rsidRPr="00DA7897">
        <w:rPr>
          <w:rFonts w:ascii="Noto Sans" w:hAnsi="Noto Sans" w:cs="Noto Sans"/>
          <w:sz w:val="20"/>
          <w:szCs w:val="20"/>
        </w:rPr>
        <w:t xml:space="preserve">, con la aprobación (firma) del Administrador del presente contrato. </w:t>
      </w:r>
    </w:p>
    <w:p w14:paraId="24CD045E" w14:textId="77777777" w:rsidR="00C21391" w:rsidRPr="00DA7897" w:rsidRDefault="00C21391" w:rsidP="00C21391">
      <w:pPr>
        <w:jc w:val="both"/>
        <w:rPr>
          <w:rFonts w:ascii="Noto Sans" w:hAnsi="Noto Sans" w:cs="Noto Sans"/>
          <w:sz w:val="20"/>
          <w:szCs w:val="20"/>
        </w:rPr>
      </w:pPr>
    </w:p>
    <w:p w14:paraId="682D4E1B" w14:textId="77777777" w:rsidR="00C21391" w:rsidRPr="00DA7897" w:rsidRDefault="00C21391" w:rsidP="00C21391">
      <w:pPr>
        <w:jc w:val="both"/>
        <w:rPr>
          <w:rFonts w:ascii="Noto Sans" w:hAnsi="Noto Sans" w:cs="Noto Sans"/>
          <w:strike/>
          <w:sz w:val="20"/>
          <w:szCs w:val="20"/>
        </w:rPr>
      </w:pPr>
      <w:r w:rsidRPr="00DA7897">
        <w:rPr>
          <w:rFonts w:ascii="Noto Sans" w:hAnsi="Noto Sans" w:cs="Noto Sans"/>
          <w:sz w:val="20"/>
          <w:szCs w:val="20"/>
        </w:rPr>
        <w:t xml:space="preserve">INSTRUCCIÓN: TRATÁNDOSE DE PROVEEDORES EXTRANJEROS, PRESENTAR LA FACTURA QUE SE EMITA CONFORME A LAS REGLAS DEL PAÍS DE ORIGEN. </w:t>
      </w:r>
    </w:p>
    <w:p w14:paraId="2D1A5859" w14:textId="77777777" w:rsidR="00C21391" w:rsidRPr="00DA7897" w:rsidRDefault="00C21391" w:rsidP="00C21391">
      <w:pPr>
        <w:jc w:val="both"/>
        <w:rPr>
          <w:rFonts w:ascii="Noto Sans" w:hAnsi="Noto Sans" w:cs="Noto Sans"/>
          <w:sz w:val="20"/>
          <w:szCs w:val="20"/>
        </w:rPr>
      </w:pPr>
    </w:p>
    <w:p w14:paraId="66BC0F71" w14:textId="77777777" w:rsidR="00C21391" w:rsidRPr="00DA7897" w:rsidRDefault="00C21391" w:rsidP="00C21391">
      <w:pPr>
        <w:jc w:val="both"/>
        <w:rPr>
          <w:rFonts w:ascii="Noto Sans" w:hAnsi="Noto Sans" w:cs="Noto Sans"/>
          <w:sz w:val="20"/>
          <w:szCs w:val="20"/>
        </w:rPr>
      </w:pPr>
      <w:r w:rsidRPr="00DA7897">
        <w:rPr>
          <w:rFonts w:ascii="Noto Sans" w:hAnsi="Noto Sans" w:cs="Noto Sans"/>
          <w:sz w:val="20"/>
          <w:szCs w:val="20"/>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existan aclaraciones al importe y vaya acompañada con la documentación soporte de la entrega de los bienes facturados. </w:t>
      </w:r>
    </w:p>
    <w:p w14:paraId="57A95C55" w14:textId="77777777" w:rsidR="00C21391" w:rsidRPr="00DA7897" w:rsidRDefault="00C21391" w:rsidP="00C21391">
      <w:pPr>
        <w:jc w:val="both"/>
        <w:rPr>
          <w:rFonts w:ascii="Noto Sans" w:hAnsi="Noto Sans" w:cs="Noto Sans"/>
          <w:sz w:val="20"/>
          <w:szCs w:val="20"/>
        </w:rPr>
      </w:pPr>
    </w:p>
    <w:p w14:paraId="17481381" w14:textId="77777777" w:rsidR="00C21391" w:rsidRPr="00DA7897" w:rsidRDefault="00C21391" w:rsidP="00C21391">
      <w:pPr>
        <w:widowControl w:val="0"/>
        <w:jc w:val="both"/>
        <w:rPr>
          <w:rFonts w:ascii="Noto Sans" w:hAnsi="Noto Sans" w:cs="Noto Sans"/>
          <w:sz w:val="20"/>
          <w:szCs w:val="20"/>
        </w:rPr>
      </w:pPr>
      <w:r w:rsidRPr="00DA7897">
        <w:rPr>
          <w:rFonts w:ascii="Noto Sans" w:hAnsi="Noto Sans" w:cs="Noto Sans"/>
          <w:sz w:val="20"/>
          <w:szCs w:val="20"/>
        </w:rPr>
        <w:t xml:space="preserve">De conformidad con el artículo 90 del Reglamento de la </w:t>
      </w:r>
      <w:r w:rsidRPr="00DA7897">
        <w:rPr>
          <w:rFonts w:ascii="Noto Sans" w:hAnsi="Noto Sans" w:cs="Noto Sans"/>
          <w:b/>
          <w:sz w:val="20"/>
          <w:szCs w:val="20"/>
        </w:rPr>
        <w:t>“LAASSP”</w:t>
      </w:r>
      <w:r w:rsidRPr="00DA7897">
        <w:rPr>
          <w:rFonts w:ascii="Noto Sans" w:hAnsi="Noto Sans" w:cs="Noto Sans"/>
          <w:sz w:val="20"/>
          <w:szCs w:val="20"/>
        </w:rPr>
        <w:t xml:space="preserve">, en caso de que el CFDI o factura electrónica entregado presente errores, el Administrador del presente contrato o quien éste designe por escrito, dentro de los 3 (tres) días hábiles siguientes de su recepción, indicará a </w:t>
      </w:r>
      <w:r w:rsidRPr="00DA7897">
        <w:rPr>
          <w:rFonts w:ascii="Noto Sans" w:hAnsi="Noto Sans" w:cs="Noto Sans"/>
          <w:b/>
          <w:sz w:val="20"/>
          <w:szCs w:val="20"/>
        </w:rPr>
        <w:t>“EL PROVEEDOR”</w:t>
      </w:r>
      <w:r w:rsidRPr="00DA7897">
        <w:rPr>
          <w:rFonts w:ascii="Noto Sans" w:hAnsi="Noto Sans" w:cs="Noto Sans"/>
          <w:sz w:val="20"/>
          <w:szCs w:val="20"/>
        </w:rPr>
        <w:t xml:space="preserve"> las deficiencias que deberá corregir; por lo que, el procedimiento de pago reiniciará en el momento en que </w:t>
      </w:r>
      <w:r w:rsidRPr="00DA7897">
        <w:rPr>
          <w:rFonts w:ascii="Noto Sans" w:hAnsi="Noto Sans" w:cs="Noto Sans"/>
          <w:b/>
          <w:sz w:val="20"/>
          <w:szCs w:val="20"/>
        </w:rPr>
        <w:t>“EL PROVEEDOR”</w:t>
      </w:r>
      <w:r w:rsidRPr="00DA7897">
        <w:rPr>
          <w:rFonts w:ascii="Noto Sans" w:hAnsi="Noto Sans" w:cs="Noto Sans"/>
          <w:sz w:val="20"/>
          <w:szCs w:val="20"/>
        </w:rPr>
        <w:t xml:space="preserve"> presente el CFDI y/o documentos soporte corregidos y sean aceptados.</w:t>
      </w:r>
    </w:p>
    <w:p w14:paraId="4321018C" w14:textId="77777777" w:rsidR="00C21391" w:rsidRPr="00DA7897" w:rsidRDefault="00C21391" w:rsidP="00C21391">
      <w:pPr>
        <w:widowControl w:val="0"/>
        <w:jc w:val="both"/>
        <w:rPr>
          <w:rFonts w:ascii="Noto Sans" w:hAnsi="Noto Sans" w:cs="Noto Sans"/>
          <w:sz w:val="20"/>
          <w:szCs w:val="20"/>
        </w:rPr>
      </w:pPr>
    </w:p>
    <w:p w14:paraId="64452ED9" w14:textId="77777777" w:rsidR="00C21391" w:rsidRPr="00DA7897" w:rsidRDefault="00C21391" w:rsidP="00C21391">
      <w:pPr>
        <w:jc w:val="both"/>
        <w:rPr>
          <w:rFonts w:ascii="Noto Sans" w:hAnsi="Noto Sans" w:cs="Noto Sans"/>
          <w:sz w:val="20"/>
          <w:szCs w:val="20"/>
        </w:rPr>
      </w:pPr>
      <w:r w:rsidRPr="00DA7897">
        <w:rPr>
          <w:rFonts w:ascii="Noto Sans" w:hAnsi="Noto Sans" w:cs="Noto Sans"/>
          <w:sz w:val="20"/>
          <w:szCs w:val="20"/>
        </w:rPr>
        <w:t xml:space="preserve">El tiempo que </w:t>
      </w:r>
      <w:r w:rsidRPr="00DA7897">
        <w:rPr>
          <w:rFonts w:ascii="Noto Sans" w:hAnsi="Noto Sans" w:cs="Noto Sans"/>
          <w:b/>
          <w:sz w:val="20"/>
          <w:szCs w:val="20"/>
        </w:rPr>
        <w:t>“EL PROVEEDOR”</w:t>
      </w:r>
      <w:r w:rsidRPr="00DA7897">
        <w:rPr>
          <w:rFonts w:ascii="Noto Sans" w:hAnsi="Noto Sans" w:cs="Noto Sans"/>
          <w:sz w:val="20"/>
          <w:szCs w:val="20"/>
        </w:rPr>
        <w:t xml:space="preserve"> utilice para la corrección del CFDI y/o documentación soporte entregada, no se computará para efectos de pago, de acuerdo con lo establecido en el artículo 51 de la </w:t>
      </w:r>
      <w:r w:rsidRPr="00DA7897">
        <w:rPr>
          <w:rFonts w:ascii="Noto Sans" w:hAnsi="Noto Sans" w:cs="Noto Sans"/>
          <w:b/>
          <w:sz w:val="20"/>
          <w:szCs w:val="20"/>
        </w:rPr>
        <w:t>“LAASSP”</w:t>
      </w:r>
      <w:r w:rsidRPr="00DA7897">
        <w:rPr>
          <w:rFonts w:ascii="Noto Sans" w:hAnsi="Noto Sans" w:cs="Noto Sans"/>
          <w:sz w:val="20"/>
          <w:szCs w:val="20"/>
        </w:rPr>
        <w:t>.</w:t>
      </w:r>
    </w:p>
    <w:p w14:paraId="4D23369D" w14:textId="77777777" w:rsidR="00C21391" w:rsidRPr="00DA7897" w:rsidRDefault="00C21391" w:rsidP="00C21391">
      <w:pPr>
        <w:widowControl w:val="0"/>
        <w:jc w:val="both"/>
        <w:rPr>
          <w:rFonts w:ascii="Noto Sans" w:hAnsi="Noto Sans" w:cs="Noto Sans"/>
          <w:sz w:val="20"/>
          <w:szCs w:val="20"/>
        </w:rPr>
      </w:pPr>
    </w:p>
    <w:p w14:paraId="5AF30192" w14:textId="77777777" w:rsidR="00C21391" w:rsidRPr="00DA7897" w:rsidRDefault="00C21391" w:rsidP="00C21391">
      <w:pPr>
        <w:widowControl w:val="0"/>
        <w:jc w:val="both"/>
        <w:rPr>
          <w:rFonts w:ascii="Noto Sans" w:hAnsi="Noto Sans" w:cs="Noto Sans"/>
          <w:sz w:val="20"/>
          <w:szCs w:val="20"/>
          <w:u w:val="single"/>
        </w:rPr>
      </w:pPr>
      <w:r w:rsidRPr="00DA7897">
        <w:rPr>
          <w:rFonts w:ascii="Noto Sans" w:hAnsi="Noto Sans" w:cs="Noto Sans"/>
          <w:sz w:val="20"/>
          <w:szCs w:val="20"/>
        </w:rPr>
        <w:lastRenderedPageBreak/>
        <w:t xml:space="preserve">El CFDI o factura electrónica deberá ser presentada </w:t>
      </w:r>
      <w:r w:rsidRPr="00DA7897">
        <w:rPr>
          <w:rFonts w:ascii="Noto Sans" w:hAnsi="Noto Sans" w:cs="Noto Sans"/>
          <w:b/>
          <w:sz w:val="20"/>
          <w:szCs w:val="20"/>
          <w:u w:val="single"/>
        </w:rPr>
        <w:t>(SEÑALAR LA FORMA Y EL MEDIO POR EL CUAL SE PRESENTARÁ)</w:t>
      </w:r>
    </w:p>
    <w:p w14:paraId="37902464" w14:textId="77777777" w:rsidR="00C21391" w:rsidRPr="00DA7897" w:rsidRDefault="00C21391" w:rsidP="00C21391">
      <w:pPr>
        <w:jc w:val="both"/>
        <w:rPr>
          <w:rFonts w:ascii="Noto Sans" w:hAnsi="Noto Sans" w:cs="Noto Sans"/>
          <w:sz w:val="20"/>
          <w:szCs w:val="20"/>
        </w:rPr>
      </w:pPr>
    </w:p>
    <w:p w14:paraId="2FD0EED0" w14:textId="77777777" w:rsidR="00C21391" w:rsidRPr="00DA7897" w:rsidRDefault="00C21391" w:rsidP="00C21391">
      <w:pPr>
        <w:jc w:val="both"/>
        <w:rPr>
          <w:rFonts w:ascii="Noto Sans" w:hAnsi="Noto Sans" w:cs="Noto Sans"/>
          <w:sz w:val="20"/>
          <w:szCs w:val="20"/>
        </w:rPr>
      </w:pPr>
      <w:r w:rsidRPr="00DA7897">
        <w:rPr>
          <w:rFonts w:ascii="Noto Sans" w:hAnsi="Noto Sans" w:cs="Noto Sans"/>
          <w:sz w:val="20"/>
          <w:szCs w:val="20"/>
        </w:rPr>
        <w:t>El CFDI o factura electrónica se deberá presentar desglosando el impuesto cuando aplique.</w:t>
      </w:r>
    </w:p>
    <w:p w14:paraId="7D667D45" w14:textId="77777777" w:rsidR="00C21391" w:rsidRPr="00DA7897" w:rsidRDefault="00C21391" w:rsidP="00C21391">
      <w:pPr>
        <w:widowControl w:val="0"/>
        <w:jc w:val="both"/>
        <w:rPr>
          <w:rFonts w:ascii="Noto Sans" w:hAnsi="Noto Sans" w:cs="Noto Sans"/>
          <w:sz w:val="20"/>
          <w:szCs w:val="20"/>
        </w:rPr>
      </w:pPr>
    </w:p>
    <w:p w14:paraId="5FE0CCDB" w14:textId="77777777" w:rsidR="00C21391" w:rsidRPr="00DA7897" w:rsidRDefault="00C21391" w:rsidP="00C21391">
      <w:pPr>
        <w:suppressAutoHyphens/>
        <w:overflowPunct w:val="0"/>
        <w:autoSpaceDE w:val="0"/>
        <w:autoSpaceDN w:val="0"/>
        <w:adjustRightInd w:val="0"/>
        <w:jc w:val="both"/>
        <w:textAlignment w:val="baseline"/>
        <w:rPr>
          <w:rFonts w:ascii="Noto Sans" w:hAnsi="Noto Sans" w:cs="Noto Sans"/>
          <w:sz w:val="20"/>
          <w:szCs w:val="20"/>
        </w:rPr>
      </w:pPr>
      <w:r w:rsidRPr="00DA7897">
        <w:rPr>
          <w:rFonts w:ascii="Noto Sans" w:hAnsi="Noto Sans" w:cs="Noto Sans"/>
          <w:b/>
          <w:sz w:val="20"/>
          <w:szCs w:val="20"/>
        </w:rPr>
        <w:t>“EL PROVEEDOR”</w:t>
      </w:r>
      <w:r w:rsidRPr="00DA7897">
        <w:rPr>
          <w:rFonts w:ascii="Noto Sans" w:hAnsi="Noto Sans" w:cs="Noto Sans"/>
          <w:sz w:val="20"/>
          <w:szCs w:val="20"/>
        </w:rPr>
        <w:t xml:space="preserve"> manifiesta su conformidad que, hasta en tanto no se cumpla con la verificación, supervisión y aceptación de los bienes, no se tendrán como recibidos o aceptados por el Administrador del presente contrato.</w:t>
      </w:r>
    </w:p>
    <w:p w14:paraId="4E1FD316" w14:textId="77777777" w:rsidR="00C21391" w:rsidRPr="00DA7897" w:rsidRDefault="00C21391" w:rsidP="00C21391">
      <w:pPr>
        <w:suppressAutoHyphens/>
        <w:overflowPunct w:val="0"/>
        <w:autoSpaceDE w:val="0"/>
        <w:autoSpaceDN w:val="0"/>
        <w:adjustRightInd w:val="0"/>
        <w:jc w:val="both"/>
        <w:textAlignment w:val="baseline"/>
        <w:rPr>
          <w:rFonts w:ascii="Noto Sans" w:hAnsi="Noto Sans" w:cs="Noto Sans"/>
          <w:sz w:val="20"/>
          <w:szCs w:val="20"/>
        </w:rPr>
      </w:pPr>
    </w:p>
    <w:p w14:paraId="35F1D18D" w14:textId="77777777" w:rsidR="00C21391" w:rsidRPr="00DA7897" w:rsidRDefault="00C21391" w:rsidP="00C21391">
      <w:pPr>
        <w:jc w:val="both"/>
        <w:rPr>
          <w:rFonts w:ascii="Noto Sans" w:hAnsi="Noto Sans" w:cs="Noto Sans"/>
          <w:sz w:val="20"/>
          <w:szCs w:val="20"/>
        </w:rPr>
      </w:pPr>
      <w:r w:rsidRPr="00DA7897">
        <w:rPr>
          <w:rFonts w:ascii="Noto Sans" w:hAnsi="Noto Sans" w:cs="Noto Sans"/>
          <w:sz w:val="20"/>
          <w:szCs w:val="20"/>
        </w:rPr>
        <w:t xml:space="preserve">Para efectos de trámite de pago, </w:t>
      </w:r>
      <w:r w:rsidRPr="00DA7897">
        <w:rPr>
          <w:rFonts w:ascii="Noto Sans" w:hAnsi="Noto Sans" w:cs="Noto Sans"/>
          <w:b/>
          <w:sz w:val="20"/>
          <w:szCs w:val="20"/>
        </w:rPr>
        <w:t>“EL PROVEEDOR”</w:t>
      </w:r>
      <w:r w:rsidRPr="00DA7897">
        <w:rPr>
          <w:rFonts w:ascii="Noto Sans" w:hAnsi="Noto Sans" w:cs="Noto Sans"/>
          <w:sz w:val="20"/>
          <w:szCs w:val="20"/>
        </w:rPr>
        <w:t xml:space="preserve"> deberá ser titular de una cuenta bancaria, en la que se efectuará la transferencia electrónica de pago, respecto de la cual deberá proporcionar toda la información y documentación que le sea requerida por </w:t>
      </w:r>
      <w:r w:rsidRPr="00DA7897">
        <w:rPr>
          <w:rFonts w:ascii="Noto Sans" w:hAnsi="Noto Sans" w:cs="Noto Sans"/>
          <w:b/>
          <w:sz w:val="20"/>
          <w:szCs w:val="20"/>
        </w:rPr>
        <w:t xml:space="preserve">“LA DEPENDENCIA O ENTIDAD”, </w:t>
      </w:r>
      <w:r w:rsidRPr="00DA7897">
        <w:rPr>
          <w:rFonts w:ascii="Noto Sans" w:hAnsi="Noto Sans" w:cs="Noto Sans"/>
          <w:sz w:val="20"/>
          <w:szCs w:val="20"/>
        </w:rPr>
        <w:t xml:space="preserve">para efectos del pago. </w:t>
      </w:r>
    </w:p>
    <w:p w14:paraId="1900F0E8" w14:textId="77777777" w:rsidR="00C21391" w:rsidRPr="00DA7897" w:rsidRDefault="00C21391" w:rsidP="00C21391">
      <w:pPr>
        <w:jc w:val="both"/>
        <w:rPr>
          <w:rFonts w:ascii="Noto Sans" w:hAnsi="Noto Sans" w:cs="Noto Sans"/>
          <w:sz w:val="20"/>
          <w:szCs w:val="20"/>
        </w:rPr>
      </w:pPr>
    </w:p>
    <w:p w14:paraId="5426B039" w14:textId="77777777" w:rsidR="00C21391" w:rsidRPr="00DA7897" w:rsidRDefault="00C21391" w:rsidP="00C21391">
      <w:pPr>
        <w:pStyle w:val="Textocomentario"/>
        <w:jc w:val="both"/>
        <w:rPr>
          <w:rFonts w:ascii="Noto Sans" w:hAnsi="Noto Sans" w:cs="Noto Sans"/>
          <w:b/>
        </w:rPr>
      </w:pPr>
      <w:r w:rsidRPr="00DA7897">
        <w:rPr>
          <w:rFonts w:ascii="Noto Sans" w:hAnsi="Noto Sans" w:cs="Noto Sans"/>
          <w:b/>
        </w:rPr>
        <w:t>“EL PROVEEDOR”</w:t>
      </w:r>
      <w:r w:rsidRPr="00DA7897">
        <w:rPr>
          <w:rFonts w:ascii="Noto Sans" w:hAnsi="Noto Sans" w:cs="Noto Sans"/>
        </w:rPr>
        <w:t xml:space="preserve"> deberá presentar la información y documentación que </w:t>
      </w:r>
      <w:r w:rsidRPr="00DA7897">
        <w:rPr>
          <w:rFonts w:ascii="Noto Sans" w:hAnsi="Noto Sans" w:cs="Noto Sans"/>
          <w:b/>
        </w:rPr>
        <w:t xml:space="preserve">“LA DEPENDENCIA O ENTIDAD” </w:t>
      </w:r>
      <w:r w:rsidRPr="00DA7897">
        <w:rPr>
          <w:rFonts w:ascii="Noto Sans" w:hAnsi="Noto Sans" w:cs="Noto Sans"/>
        </w:rPr>
        <w:t xml:space="preserve">le solicite para el trámite de pago, atendiendo a las disposiciones legales e internas de </w:t>
      </w:r>
      <w:r w:rsidRPr="00DA7897">
        <w:rPr>
          <w:rFonts w:ascii="Noto Sans" w:hAnsi="Noto Sans" w:cs="Noto Sans"/>
          <w:b/>
        </w:rPr>
        <w:t>“LA DEPENDENCIA O ENTIDAD”</w:t>
      </w:r>
      <w:r w:rsidRPr="00DA7897">
        <w:rPr>
          <w:rFonts w:ascii="Noto Sans" w:hAnsi="Noto Sans" w:cs="Noto Sans"/>
        </w:rPr>
        <w:t>.</w:t>
      </w:r>
    </w:p>
    <w:p w14:paraId="6B436088" w14:textId="77777777" w:rsidR="00C21391" w:rsidRPr="00DA7897" w:rsidRDefault="00C21391" w:rsidP="00C21391">
      <w:pPr>
        <w:jc w:val="both"/>
        <w:rPr>
          <w:rFonts w:ascii="Noto Sans" w:hAnsi="Noto Sans" w:cs="Noto Sans"/>
          <w:sz w:val="20"/>
          <w:szCs w:val="20"/>
        </w:rPr>
      </w:pPr>
    </w:p>
    <w:p w14:paraId="12DB3BD8" w14:textId="77777777" w:rsidR="00C21391" w:rsidRPr="00DA7897" w:rsidRDefault="00C21391" w:rsidP="00C21391">
      <w:pPr>
        <w:jc w:val="both"/>
        <w:rPr>
          <w:rFonts w:ascii="Noto Sans" w:hAnsi="Noto Sans" w:cs="Noto Sans"/>
          <w:sz w:val="20"/>
          <w:szCs w:val="20"/>
        </w:rPr>
      </w:pPr>
      <w:r w:rsidRPr="00DA7897">
        <w:rPr>
          <w:rFonts w:ascii="Noto Sans" w:hAnsi="Noto Sans" w:cs="Noto Sans"/>
          <w:sz w:val="20"/>
          <w:szCs w:val="20"/>
        </w:rPr>
        <w:t xml:space="preserve">El pago de los bienes entregados quedará condicionado al pago que </w:t>
      </w:r>
      <w:r w:rsidRPr="00DA7897">
        <w:rPr>
          <w:rFonts w:ascii="Noto Sans" w:hAnsi="Noto Sans" w:cs="Noto Sans"/>
          <w:b/>
          <w:sz w:val="20"/>
          <w:szCs w:val="20"/>
        </w:rPr>
        <w:t xml:space="preserve">“EL PROVEEDOR” </w:t>
      </w:r>
      <w:r w:rsidRPr="00DA7897">
        <w:rPr>
          <w:rFonts w:ascii="Noto Sans" w:hAnsi="Noto Sans" w:cs="Noto Sans"/>
          <w:sz w:val="20"/>
          <w:szCs w:val="20"/>
        </w:rPr>
        <w:t>deba efectuar por concepto de penas convencionales.</w:t>
      </w:r>
    </w:p>
    <w:p w14:paraId="7F937973" w14:textId="77777777" w:rsidR="00C21391" w:rsidRPr="00DA7897" w:rsidRDefault="00C21391" w:rsidP="00C21391">
      <w:pPr>
        <w:jc w:val="both"/>
        <w:rPr>
          <w:rFonts w:ascii="Noto Sans" w:hAnsi="Noto Sans" w:cs="Noto Sans"/>
          <w:sz w:val="20"/>
          <w:szCs w:val="20"/>
        </w:rPr>
      </w:pPr>
    </w:p>
    <w:p w14:paraId="57A72284" w14:textId="77777777" w:rsidR="00C21391" w:rsidRPr="00DA7897" w:rsidRDefault="00C21391" w:rsidP="00C21391">
      <w:pPr>
        <w:pStyle w:val="Texto"/>
        <w:spacing w:after="0" w:line="240" w:lineRule="auto"/>
        <w:ind w:firstLine="0"/>
        <w:rPr>
          <w:rFonts w:ascii="Noto Sans" w:hAnsi="Noto Sans" w:cs="Noto Sans"/>
          <w:sz w:val="20"/>
          <w:lang w:val="es-MX" w:eastAsia="es-ES"/>
        </w:rPr>
      </w:pPr>
      <w:r w:rsidRPr="00DA7897">
        <w:rPr>
          <w:rFonts w:ascii="Noto Sans" w:hAnsi="Noto Sans" w:cs="Noto Sans"/>
          <w:sz w:val="20"/>
        </w:rPr>
        <w:t xml:space="preserve">INSTRUCCIÓN: </w:t>
      </w:r>
      <w:r w:rsidRPr="00DA7897">
        <w:rPr>
          <w:rFonts w:ascii="Noto Sans" w:hAnsi="Noto Sans" w:cs="Noto Sans"/>
          <w:sz w:val="20"/>
          <w:lang w:val="es-MX" w:eastAsia="es-ES"/>
        </w:rPr>
        <w:t>EN CASO DE PAGO EN MONEDA EXTRANJERA, INDICAR LA FUENTE OFICIAL QUE SE TOMARÁ PARA LLEVAR A CABO LA CONVERSIÓN Y LA TASA DE CAMBIO O LA FECHA A CONSIDERAR PARA HACERLO:</w:t>
      </w:r>
    </w:p>
    <w:p w14:paraId="41E417F7" w14:textId="77777777" w:rsidR="00C21391" w:rsidRPr="00DA7897" w:rsidRDefault="00C21391" w:rsidP="00C21391">
      <w:pPr>
        <w:pStyle w:val="Texto"/>
        <w:spacing w:after="0" w:line="240" w:lineRule="auto"/>
        <w:ind w:firstLine="0"/>
        <w:rPr>
          <w:rFonts w:ascii="Noto Sans" w:hAnsi="Noto Sans" w:cs="Noto Sans"/>
          <w:sz w:val="20"/>
          <w:lang w:val="es-MX" w:eastAsia="es-ES"/>
        </w:rPr>
      </w:pPr>
    </w:p>
    <w:p w14:paraId="66783BCA" w14:textId="77777777" w:rsidR="00C21391" w:rsidRPr="00DA7897" w:rsidRDefault="00C21391" w:rsidP="00C21391">
      <w:pPr>
        <w:pStyle w:val="Texto"/>
        <w:spacing w:after="0" w:line="240" w:lineRule="auto"/>
        <w:ind w:firstLine="0"/>
        <w:rPr>
          <w:rFonts w:ascii="Noto Sans" w:hAnsi="Noto Sans" w:cs="Noto Sans"/>
          <w:sz w:val="20"/>
          <w:lang w:val="es-MX" w:eastAsia="es-ES"/>
        </w:rPr>
      </w:pPr>
      <w:r w:rsidRPr="00DA7897">
        <w:rPr>
          <w:rFonts w:ascii="Noto Sans" w:hAnsi="Noto Sans" w:cs="Noto Sans"/>
          <w:sz w:val="20"/>
          <w:lang w:val="es-MX" w:eastAsia="es-ES"/>
        </w:rPr>
        <w:t>La fuente oficial para la conversión de la moneda extranjera será el Banco de México y la fecha a considerar será ___________________.</w:t>
      </w:r>
    </w:p>
    <w:p w14:paraId="2D9AA527" w14:textId="77777777" w:rsidR="00C21391" w:rsidRPr="00DA7897" w:rsidRDefault="00C21391" w:rsidP="00C21391">
      <w:pPr>
        <w:jc w:val="both"/>
        <w:rPr>
          <w:rFonts w:ascii="Noto Sans" w:hAnsi="Noto Sans" w:cs="Noto Sans"/>
          <w:sz w:val="20"/>
          <w:szCs w:val="20"/>
        </w:rPr>
      </w:pPr>
    </w:p>
    <w:p w14:paraId="20BE8ACF" w14:textId="77777777" w:rsidR="00C21391" w:rsidRPr="00DA7897" w:rsidRDefault="00C21391" w:rsidP="00C21391">
      <w:pPr>
        <w:ind w:right="51"/>
        <w:jc w:val="both"/>
        <w:rPr>
          <w:rFonts w:ascii="Noto Sans" w:hAnsi="Noto Sans" w:cs="Noto Sans"/>
          <w:sz w:val="20"/>
          <w:szCs w:val="20"/>
        </w:rPr>
      </w:pPr>
      <w:r w:rsidRPr="00DA7897">
        <w:rPr>
          <w:rFonts w:ascii="Noto Sans" w:hAnsi="Noto Sans" w:cs="Noto Sans"/>
          <w:sz w:val="20"/>
          <w:szCs w:val="20"/>
        </w:rPr>
        <w:t xml:space="preserve">Para el caso de que se presenten pagos en exceso, se estará a lo dispuesto por el artículo 51, párrafo tercero, de la </w:t>
      </w:r>
      <w:r w:rsidRPr="00DA7897">
        <w:rPr>
          <w:rFonts w:ascii="Noto Sans" w:hAnsi="Noto Sans" w:cs="Noto Sans"/>
          <w:b/>
          <w:sz w:val="20"/>
          <w:szCs w:val="20"/>
        </w:rPr>
        <w:t>“LAASSP”</w:t>
      </w:r>
      <w:r w:rsidRPr="00DA7897">
        <w:rPr>
          <w:rFonts w:ascii="Noto Sans" w:hAnsi="Noto Sans" w:cs="Noto Sans"/>
          <w:sz w:val="20"/>
          <w:szCs w:val="20"/>
        </w:rPr>
        <w:t>.</w:t>
      </w:r>
    </w:p>
    <w:p w14:paraId="48DFDF2C" w14:textId="77777777" w:rsidR="00C21391" w:rsidRPr="00DA7897" w:rsidRDefault="00C21391" w:rsidP="00C21391">
      <w:pPr>
        <w:ind w:right="51"/>
        <w:jc w:val="both"/>
        <w:rPr>
          <w:rFonts w:ascii="Noto Sans" w:hAnsi="Noto Sans" w:cs="Noto Sans"/>
          <w:sz w:val="20"/>
          <w:szCs w:val="20"/>
        </w:rPr>
      </w:pPr>
    </w:p>
    <w:p w14:paraId="4F8168C2" w14:textId="77777777" w:rsidR="00C21391" w:rsidRPr="00DA7897" w:rsidRDefault="00C21391" w:rsidP="00C21391">
      <w:pPr>
        <w:jc w:val="both"/>
        <w:rPr>
          <w:rFonts w:ascii="Noto Sans" w:hAnsi="Noto Sans" w:cs="Noto Sans"/>
          <w:b/>
          <w:sz w:val="20"/>
          <w:szCs w:val="20"/>
        </w:rPr>
      </w:pPr>
      <w:r w:rsidRPr="00DA7897">
        <w:rPr>
          <w:rFonts w:ascii="Noto Sans" w:hAnsi="Noto Sans" w:cs="Noto Sans"/>
          <w:b/>
          <w:sz w:val="20"/>
          <w:szCs w:val="20"/>
        </w:rPr>
        <w:t>QUINTA. LUGAR, PLAZOS Y CONDICIONES PARA LA ENTREGA DE LOS BIENES.</w:t>
      </w:r>
    </w:p>
    <w:p w14:paraId="329CC926" w14:textId="77777777" w:rsidR="00C21391" w:rsidRPr="00DA7897" w:rsidRDefault="00C21391" w:rsidP="00C21391">
      <w:pPr>
        <w:jc w:val="both"/>
        <w:rPr>
          <w:rFonts w:ascii="Noto Sans" w:hAnsi="Noto Sans" w:cs="Noto Sans"/>
          <w:b/>
          <w:sz w:val="20"/>
          <w:szCs w:val="20"/>
        </w:rPr>
      </w:pPr>
    </w:p>
    <w:p w14:paraId="43DD7525" w14:textId="77777777" w:rsidR="00C21391" w:rsidRPr="00DA7897" w:rsidRDefault="00C21391" w:rsidP="00C21391">
      <w:pPr>
        <w:ind w:right="51"/>
        <w:jc w:val="both"/>
        <w:rPr>
          <w:rFonts w:ascii="Noto Sans" w:eastAsia="Calibri" w:hAnsi="Noto Sans" w:cs="Noto Sans"/>
          <w:sz w:val="20"/>
          <w:szCs w:val="20"/>
        </w:rPr>
      </w:pPr>
      <w:r w:rsidRPr="00DA7897">
        <w:rPr>
          <w:rFonts w:ascii="Noto Sans" w:hAnsi="Noto Sans" w:cs="Noto Sans"/>
          <w:sz w:val="20"/>
          <w:szCs w:val="20"/>
        </w:rPr>
        <w:t xml:space="preserve">La entrega de los bienes </w:t>
      </w:r>
      <w:r w:rsidRPr="00DA7897">
        <w:rPr>
          <w:rFonts w:ascii="Noto Sans" w:eastAsia="Calibri" w:hAnsi="Noto Sans" w:cs="Noto Sans"/>
          <w:sz w:val="20"/>
          <w:szCs w:val="20"/>
        </w:rPr>
        <w:t xml:space="preserve">será conforme a los plazos, condiciones y entregables establecidos por </w:t>
      </w:r>
      <w:r w:rsidRPr="00DA7897">
        <w:rPr>
          <w:rFonts w:ascii="Noto Sans" w:hAnsi="Noto Sans" w:cs="Noto Sans"/>
          <w:b/>
          <w:sz w:val="20"/>
          <w:szCs w:val="20"/>
        </w:rPr>
        <w:t>“LA DEPENDENCIA O ENTIDAD”</w:t>
      </w:r>
      <w:r w:rsidRPr="00DA7897">
        <w:rPr>
          <w:rFonts w:ascii="Noto Sans" w:eastAsia="Calibri" w:hAnsi="Noto Sans" w:cs="Noto Sans"/>
          <w:sz w:val="20"/>
          <w:szCs w:val="20"/>
        </w:rPr>
        <w:t xml:space="preserve"> en el </w:t>
      </w:r>
      <w:r w:rsidRPr="00DA7897">
        <w:rPr>
          <w:rFonts w:ascii="Noto Sans" w:eastAsia="Calibri" w:hAnsi="Noto Sans" w:cs="Noto Sans"/>
          <w:b/>
          <w:sz w:val="20"/>
          <w:szCs w:val="20"/>
        </w:rPr>
        <w:t>(ESTABLECER EL DOCUMENTO O ANEXO DONDE SE ENCUENTRAN DICHOS PLAZOS, DOMICILIOS, CONDICIONES Y ENTREGABLES O EN SU DEFECTO REDACTARLOS, LOS CUALES FORMAN PARTE DEL PRESENTE CONTRATO).</w:t>
      </w:r>
    </w:p>
    <w:p w14:paraId="21E3EB14" w14:textId="77777777" w:rsidR="00C21391" w:rsidRPr="00DA7897" w:rsidRDefault="00C21391" w:rsidP="00C21391">
      <w:pPr>
        <w:ind w:right="51"/>
        <w:jc w:val="both"/>
        <w:rPr>
          <w:rFonts w:ascii="Noto Sans" w:hAnsi="Noto Sans" w:cs="Noto Sans"/>
          <w:sz w:val="20"/>
          <w:szCs w:val="20"/>
        </w:rPr>
      </w:pPr>
      <w:r w:rsidRPr="00DA7897">
        <w:rPr>
          <w:rFonts w:ascii="Noto Sans" w:hAnsi="Noto Sans" w:cs="Noto Sans"/>
          <w:sz w:val="20"/>
          <w:szCs w:val="20"/>
        </w:rPr>
        <w:t xml:space="preserve"> </w:t>
      </w:r>
    </w:p>
    <w:p w14:paraId="3FBE218D" w14:textId="77777777" w:rsidR="00C21391" w:rsidRPr="00DA7897" w:rsidRDefault="00C21391" w:rsidP="00C21391">
      <w:pPr>
        <w:jc w:val="both"/>
        <w:rPr>
          <w:rFonts w:ascii="Noto Sans" w:eastAsia="Calibri" w:hAnsi="Noto Sans" w:cs="Noto Sans"/>
          <w:sz w:val="20"/>
          <w:szCs w:val="20"/>
        </w:rPr>
      </w:pPr>
      <w:r w:rsidRPr="00DA7897">
        <w:rPr>
          <w:rFonts w:ascii="Noto Sans" w:hAnsi="Noto Sans" w:cs="Noto Sans"/>
          <w:sz w:val="20"/>
          <w:szCs w:val="20"/>
        </w:rPr>
        <w:t xml:space="preserve">La entrega de los bienes </w:t>
      </w:r>
      <w:r w:rsidRPr="00DA7897">
        <w:rPr>
          <w:rFonts w:ascii="Noto Sans" w:eastAsia="Calibri" w:hAnsi="Noto Sans" w:cs="Noto Sans"/>
          <w:sz w:val="20"/>
          <w:szCs w:val="20"/>
        </w:rPr>
        <w:t>se realizará en los domicilios señalados en el</w:t>
      </w:r>
      <w:r w:rsidRPr="00DA7897">
        <w:rPr>
          <w:rFonts w:ascii="Noto Sans" w:eastAsia="Calibri" w:hAnsi="Noto Sans" w:cs="Noto Sans"/>
          <w:sz w:val="20"/>
          <w:szCs w:val="20"/>
          <w:u w:val="single"/>
        </w:rPr>
        <w:t xml:space="preserve">_ </w:t>
      </w:r>
      <w:r w:rsidRPr="00DA7897">
        <w:rPr>
          <w:rFonts w:ascii="Noto Sans" w:eastAsia="Calibri" w:hAnsi="Noto Sans" w:cs="Noto Sans"/>
          <w:b/>
          <w:sz w:val="20"/>
          <w:szCs w:val="20"/>
          <w:u w:val="single"/>
        </w:rPr>
        <w:t>(ESTABLECER EL DOCUMENTO O ANEXO DONDE SE ENCUENTRAN DICHOS PLAZOS, DOMICILIOS, CONDICIONES Y ENTREGABLES O EN SU DEFECTO REDACTARLOS),</w:t>
      </w:r>
      <w:r w:rsidRPr="00DA7897">
        <w:rPr>
          <w:rFonts w:ascii="Noto Sans" w:eastAsia="Calibri" w:hAnsi="Noto Sans" w:cs="Noto Sans"/>
          <w:sz w:val="20"/>
          <w:szCs w:val="20"/>
        </w:rPr>
        <w:t xml:space="preserve"> y en las fechas establecidas en el mismo.</w:t>
      </w:r>
    </w:p>
    <w:p w14:paraId="7C19FC67" w14:textId="77777777" w:rsidR="00C21391" w:rsidRPr="00DA7897" w:rsidRDefault="00C21391" w:rsidP="00C21391">
      <w:pPr>
        <w:jc w:val="both"/>
        <w:rPr>
          <w:rFonts w:ascii="Noto Sans" w:eastAsia="Calibri" w:hAnsi="Noto Sans" w:cs="Noto Sans"/>
          <w:sz w:val="20"/>
          <w:szCs w:val="20"/>
        </w:rPr>
      </w:pPr>
    </w:p>
    <w:p w14:paraId="0BF507FD" w14:textId="77777777" w:rsidR="00C21391" w:rsidRPr="00DA7897" w:rsidRDefault="00C21391" w:rsidP="00C21391">
      <w:pPr>
        <w:jc w:val="both"/>
        <w:rPr>
          <w:rFonts w:ascii="Noto Sans" w:eastAsia="Calibri" w:hAnsi="Noto Sans" w:cs="Noto Sans"/>
          <w:sz w:val="20"/>
          <w:szCs w:val="20"/>
        </w:rPr>
      </w:pPr>
      <w:r w:rsidRPr="00DA7897">
        <w:rPr>
          <w:rFonts w:ascii="Noto Sans" w:eastAsia="Calibri" w:hAnsi="Noto Sans" w:cs="Noto Sans"/>
          <w:sz w:val="20"/>
          <w:szCs w:val="20"/>
        </w:rPr>
        <w:t xml:space="preserve">En los casos que derivado de la verificación se detecten defectos o discrepancias en la entrega de los bienes o incumplimiento en las especificaciones técnicas, </w:t>
      </w:r>
      <w:r w:rsidRPr="00DA7897">
        <w:rPr>
          <w:rFonts w:ascii="Noto Sans" w:hAnsi="Noto Sans" w:cs="Noto Sans"/>
          <w:b/>
          <w:sz w:val="20"/>
          <w:szCs w:val="20"/>
        </w:rPr>
        <w:t>“EL PROVEEDOR”</w:t>
      </w:r>
      <w:r w:rsidRPr="00DA7897">
        <w:rPr>
          <w:rFonts w:ascii="Noto Sans" w:eastAsia="Calibri" w:hAnsi="Noto Sans" w:cs="Noto Sans"/>
          <w:sz w:val="20"/>
          <w:szCs w:val="20"/>
        </w:rPr>
        <w:t xml:space="preserve"> contará con un plazo de _________ para la reposición o corrección, contados a partir del momento de la notificación por correo electrónico y/o escrito, sin costo adicional para </w:t>
      </w:r>
      <w:r w:rsidRPr="00DA7897">
        <w:rPr>
          <w:rFonts w:ascii="Noto Sans" w:hAnsi="Noto Sans" w:cs="Noto Sans"/>
          <w:b/>
          <w:sz w:val="20"/>
          <w:szCs w:val="20"/>
        </w:rPr>
        <w:t>“LA DEPENDENCIA O ENTIDAD”</w:t>
      </w:r>
      <w:r w:rsidRPr="00DA7897">
        <w:rPr>
          <w:rFonts w:ascii="Noto Sans" w:eastAsia="Calibri" w:hAnsi="Noto Sans" w:cs="Noto Sans"/>
          <w:b/>
          <w:sz w:val="20"/>
          <w:szCs w:val="20"/>
        </w:rPr>
        <w:t>.</w:t>
      </w:r>
    </w:p>
    <w:p w14:paraId="52401F18" w14:textId="77777777" w:rsidR="00C21391" w:rsidRPr="00DA7897" w:rsidRDefault="00C21391" w:rsidP="00C21391">
      <w:pPr>
        <w:jc w:val="both"/>
        <w:rPr>
          <w:rFonts w:ascii="Noto Sans" w:hAnsi="Noto Sans" w:cs="Noto Sans"/>
          <w:b/>
          <w:sz w:val="20"/>
          <w:szCs w:val="20"/>
        </w:rPr>
      </w:pPr>
    </w:p>
    <w:p w14:paraId="00F5BFAD" w14:textId="77777777" w:rsidR="00C21391" w:rsidRPr="00DA7897" w:rsidRDefault="00C21391" w:rsidP="00C21391">
      <w:pPr>
        <w:jc w:val="both"/>
        <w:rPr>
          <w:rFonts w:ascii="Noto Sans" w:hAnsi="Noto Sans" w:cs="Noto Sans"/>
          <w:sz w:val="20"/>
          <w:szCs w:val="20"/>
        </w:rPr>
      </w:pPr>
      <w:r w:rsidRPr="00DA7897">
        <w:rPr>
          <w:rFonts w:ascii="Noto Sans" w:hAnsi="Noto Sans" w:cs="Noto Sans"/>
          <w:b/>
          <w:sz w:val="20"/>
          <w:szCs w:val="20"/>
        </w:rPr>
        <w:t>SEXTA. VIGENCIA.</w:t>
      </w:r>
    </w:p>
    <w:p w14:paraId="6EC70F29" w14:textId="77777777" w:rsidR="00C21391" w:rsidRPr="00DA7897" w:rsidRDefault="00C21391" w:rsidP="00C21391">
      <w:pPr>
        <w:jc w:val="both"/>
        <w:rPr>
          <w:rFonts w:ascii="Noto Sans" w:hAnsi="Noto Sans" w:cs="Noto Sans"/>
          <w:b/>
          <w:sz w:val="20"/>
          <w:szCs w:val="20"/>
        </w:rPr>
      </w:pPr>
    </w:p>
    <w:p w14:paraId="659D8464" w14:textId="77777777" w:rsidR="00C21391" w:rsidRPr="00DA7897" w:rsidRDefault="00C21391" w:rsidP="00C21391">
      <w:pPr>
        <w:jc w:val="both"/>
        <w:rPr>
          <w:rFonts w:ascii="Noto Sans" w:hAnsi="Noto Sans" w:cs="Noto Sans"/>
          <w:sz w:val="20"/>
          <w:szCs w:val="20"/>
        </w:rPr>
      </w:pPr>
      <w:r w:rsidRPr="00DA7897">
        <w:rPr>
          <w:rFonts w:ascii="Noto Sans" w:hAnsi="Noto Sans" w:cs="Noto Sans"/>
          <w:b/>
          <w:sz w:val="20"/>
          <w:szCs w:val="20"/>
        </w:rPr>
        <w:t xml:space="preserve">“LAS PARTES” </w:t>
      </w:r>
      <w:r w:rsidRPr="00DA7897">
        <w:rPr>
          <w:rFonts w:ascii="Noto Sans" w:hAnsi="Noto Sans" w:cs="Noto Sans"/>
          <w:sz w:val="20"/>
          <w:szCs w:val="20"/>
        </w:rPr>
        <w:t xml:space="preserve">convienen en que la vigencia del presente contrato será del </w:t>
      </w:r>
      <w:r w:rsidRPr="00DA7897">
        <w:rPr>
          <w:rFonts w:ascii="Noto Sans" w:hAnsi="Noto Sans" w:cs="Noto Sans"/>
          <w:b/>
          <w:sz w:val="20"/>
          <w:szCs w:val="20"/>
          <w:u w:val="single"/>
        </w:rPr>
        <w:t>(INCORPORAR FECHA DE INICIO)</w:t>
      </w:r>
      <w:r w:rsidRPr="00DA7897">
        <w:rPr>
          <w:rFonts w:ascii="Noto Sans" w:hAnsi="Noto Sans" w:cs="Noto Sans"/>
          <w:sz w:val="20"/>
          <w:szCs w:val="20"/>
        </w:rPr>
        <w:t xml:space="preserve"> al </w:t>
      </w:r>
      <w:r w:rsidRPr="00DA7897">
        <w:rPr>
          <w:rFonts w:ascii="Noto Sans" w:hAnsi="Noto Sans" w:cs="Noto Sans"/>
          <w:b/>
          <w:sz w:val="20"/>
          <w:szCs w:val="20"/>
          <w:u w:val="single"/>
        </w:rPr>
        <w:t>(INCORPORAR FECHA DE TÉRMINO DEL CONTRATO)</w:t>
      </w:r>
      <w:r w:rsidRPr="00DA7897">
        <w:rPr>
          <w:rFonts w:ascii="Noto Sans" w:hAnsi="Noto Sans" w:cs="Noto Sans"/>
          <w:sz w:val="20"/>
          <w:szCs w:val="20"/>
        </w:rPr>
        <w:t>.</w:t>
      </w:r>
    </w:p>
    <w:p w14:paraId="66ECD64E" w14:textId="77777777" w:rsidR="00C21391" w:rsidRPr="00DA7897" w:rsidRDefault="00C21391" w:rsidP="00C21391">
      <w:pPr>
        <w:ind w:right="51"/>
        <w:jc w:val="both"/>
        <w:rPr>
          <w:rFonts w:ascii="Noto Sans" w:hAnsi="Noto Sans" w:cs="Noto Sans"/>
          <w:sz w:val="20"/>
          <w:szCs w:val="20"/>
        </w:rPr>
      </w:pPr>
    </w:p>
    <w:p w14:paraId="26E65058" w14:textId="77777777" w:rsidR="00C21391" w:rsidRPr="00DA7897" w:rsidRDefault="00C21391" w:rsidP="00C21391">
      <w:pPr>
        <w:jc w:val="both"/>
        <w:rPr>
          <w:rFonts w:ascii="Noto Sans" w:hAnsi="Noto Sans" w:cs="Noto Sans"/>
          <w:sz w:val="20"/>
          <w:szCs w:val="20"/>
        </w:rPr>
      </w:pPr>
      <w:r w:rsidRPr="00DA7897">
        <w:rPr>
          <w:rFonts w:ascii="Noto Sans" w:hAnsi="Noto Sans" w:cs="Noto Sans"/>
          <w:b/>
          <w:sz w:val="20"/>
          <w:szCs w:val="20"/>
        </w:rPr>
        <w:t>SÉPTIMA. MODIFICACIONES DEL CONTRATO.</w:t>
      </w:r>
    </w:p>
    <w:p w14:paraId="6CA509EC" w14:textId="77777777" w:rsidR="00C21391" w:rsidRPr="00DA7897" w:rsidRDefault="00C21391" w:rsidP="00C21391">
      <w:pPr>
        <w:jc w:val="both"/>
        <w:rPr>
          <w:rFonts w:ascii="Noto Sans" w:hAnsi="Noto Sans" w:cs="Noto Sans"/>
          <w:sz w:val="20"/>
          <w:szCs w:val="20"/>
        </w:rPr>
      </w:pPr>
    </w:p>
    <w:p w14:paraId="127A874B" w14:textId="77777777" w:rsidR="00C21391" w:rsidRPr="00DA7897" w:rsidRDefault="00C21391" w:rsidP="00C21391">
      <w:pPr>
        <w:jc w:val="both"/>
        <w:rPr>
          <w:rFonts w:ascii="Noto Sans" w:hAnsi="Noto Sans" w:cs="Noto Sans"/>
          <w:sz w:val="20"/>
          <w:szCs w:val="20"/>
        </w:rPr>
      </w:pPr>
      <w:r w:rsidRPr="00DA7897">
        <w:rPr>
          <w:rFonts w:ascii="Noto Sans" w:hAnsi="Noto Sans" w:cs="Noto Sans"/>
          <w:b/>
          <w:sz w:val="20"/>
          <w:szCs w:val="20"/>
        </w:rPr>
        <w:lastRenderedPageBreak/>
        <w:t>“LAS PARTES”</w:t>
      </w:r>
      <w:r w:rsidRPr="00DA7897">
        <w:rPr>
          <w:rFonts w:ascii="Noto Sans" w:hAnsi="Noto Sans" w:cs="Noto Sans"/>
          <w:sz w:val="20"/>
          <w:szCs w:val="20"/>
        </w:rPr>
        <w:t xml:space="preserve"> están de acuerdo que </w:t>
      </w:r>
      <w:r w:rsidRPr="00DA7897">
        <w:rPr>
          <w:rFonts w:ascii="Noto Sans" w:hAnsi="Noto Sans" w:cs="Noto Sans"/>
          <w:b/>
          <w:sz w:val="20"/>
          <w:szCs w:val="20"/>
        </w:rPr>
        <w:t>“LA DEPENDENCIA O ENTIDAD”</w:t>
      </w:r>
      <w:r w:rsidRPr="00DA7897">
        <w:rPr>
          <w:rFonts w:ascii="Noto Sans" w:hAnsi="Noto Sans" w:cs="Noto Sans"/>
          <w:sz w:val="20"/>
          <w:szCs w:val="20"/>
        </w:rPr>
        <w:t xml:space="preserve"> por razones fundadas y explícitas podrá ampliar el monto o en la cantidad de los bienes, de conformidad con el artículo 52 de la </w:t>
      </w:r>
      <w:r w:rsidRPr="00DA7897">
        <w:rPr>
          <w:rFonts w:ascii="Noto Sans" w:hAnsi="Noto Sans" w:cs="Noto Sans"/>
          <w:b/>
          <w:sz w:val="20"/>
          <w:szCs w:val="20"/>
        </w:rPr>
        <w:t>“LAASSP”</w:t>
      </w:r>
      <w:r w:rsidRPr="00DA7897">
        <w:rPr>
          <w:rFonts w:ascii="Noto Sans" w:hAnsi="Noto Sans" w:cs="Noto Sans"/>
          <w:sz w:val="20"/>
          <w:szCs w:val="20"/>
        </w:rPr>
        <w:t xml:space="preserve">,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 </w:t>
      </w:r>
    </w:p>
    <w:p w14:paraId="01A4F2BC" w14:textId="77777777" w:rsidR="00C21391" w:rsidRPr="00DA7897" w:rsidRDefault="00C21391" w:rsidP="00C21391">
      <w:pPr>
        <w:jc w:val="both"/>
        <w:rPr>
          <w:rFonts w:ascii="Noto Sans" w:hAnsi="Noto Sans" w:cs="Noto Sans"/>
          <w:sz w:val="20"/>
          <w:szCs w:val="20"/>
        </w:rPr>
      </w:pPr>
    </w:p>
    <w:p w14:paraId="3000C966" w14:textId="77777777" w:rsidR="00C21391" w:rsidRPr="00DA7897" w:rsidRDefault="00C21391" w:rsidP="00C21391">
      <w:pPr>
        <w:jc w:val="both"/>
        <w:rPr>
          <w:rFonts w:ascii="Noto Sans" w:hAnsi="Noto Sans" w:cs="Noto Sans"/>
          <w:sz w:val="20"/>
          <w:szCs w:val="20"/>
        </w:rPr>
      </w:pPr>
      <w:r w:rsidRPr="00DA7897">
        <w:rPr>
          <w:rFonts w:ascii="Noto Sans" w:hAnsi="Noto Sans" w:cs="Noto Sans"/>
          <w:b/>
          <w:sz w:val="20"/>
          <w:szCs w:val="20"/>
        </w:rPr>
        <w:t>“LA DEPENDENCIA O ENTIDAD”</w:t>
      </w:r>
      <w:r w:rsidRPr="00DA7897">
        <w:rPr>
          <w:rFonts w:ascii="Noto Sans" w:hAnsi="Noto Sans" w:cs="Noto Sans"/>
          <w:sz w:val="20"/>
          <w:szCs w:val="20"/>
        </w:rPr>
        <w:t xml:space="preserve">, podrá ampliar la vigencia del presente instrumento, siempre y cuando, no implique incremento del monto contratado o de la cantidad de bienes, siendo necesario que se obtenga el previo consentimiento de </w:t>
      </w:r>
      <w:r w:rsidRPr="00DA7897">
        <w:rPr>
          <w:rFonts w:ascii="Noto Sans" w:hAnsi="Noto Sans" w:cs="Noto Sans"/>
          <w:b/>
          <w:sz w:val="20"/>
          <w:szCs w:val="20"/>
        </w:rPr>
        <w:t>“EL PROVEEDOR”</w:t>
      </w:r>
      <w:r w:rsidRPr="00DA7897">
        <w:rPr>
          <w:rFonts w:ascii="Noto Sans" w:hAnsi="Noto Sans" w:cs="Noto Sans"/>
          <w:sz w:val="20"/>
          <w:szCs w:val="20"/>
        </w:rPr>
        <w:t>.</w:t>
      </w:r>
    </w:p>
    <w:p w14:paraId="293B2340" w14:textId="77777777" w:rsidR="00C21391" w:rsidRPr="00DA7897" w:rsidRDefault="00C21391" w:rsidP="00C21391">
      <w:pPr>
        <w:jc w:val="both"/>
        <w:rPr>
          <w:rFonts w:ascii="Noto Sans" w:hAnsi="Noto Sans" w:cs="Noto Sans"/>
          <w:sz w:val="20"/>
          <w:szCs w:val="20"/>
        </w:rPr>
      </w:pPr>
    </w:p>
    <w:p w14:paraId="5CC42162" w14:textId="77777777" w:rsidR="00C21391" w:rsidRPr="00DA7897" w:rsidRDefault="00C21391" w:rsidP="00C21391">
      <w:pPr>
        <w:jc w:val="both"/>
        <w:rPr>
          <w:rFonts w:ascii="Noto Sans" w:hAnsi="Noto Sans" w:cs="Noto Sans"/>
          <w:b/>
          <w:sz w:val="20"/>
          <w:szCs w:val="20"/>
        </w:rPr>
      </w:pPr>
      <w:r w:rsidRPr="00DA7897">
        <w:rPr>
          <w:rFonts w:ascii="Noto Sans" w:hAnsi="Noto Sans" w:cs="Noto Sans"/>
          <w:sz w:val="20"/>
          <w:szCs w:val="20"/>
        </w:rPr>
        <w:t xml:space="preserve">De presentarse caso fortuito o fuerza mayor, o por causas atribuibles a </w:t>
      </w:r>
      <w:r w:rsidRPr="00DA7897">
        <w:rPr>
          <w:rFonts w:ascii="Noto Sans" w:hAnsi="Noto Sans" w:cs="Noto Sans"/>
          <w:b/>
          <w:sz w:val="20"/>
          <w:szCs w:val="20"/>
        </w:rPr>
        <w:t>“LA DEPENDENCIA O ENTIDAD”</w:t>
      </w:r>
      <w:r w:rsidRPr="00DA7897">
        <w:rPr>
          <w:rFonts w:ascii="Noto Sans" w:hAnsi="Noto Sans" w:cs="Noto Sans"/>
          <w:sz w:val="20"/>
          <w:szCs w:val="20"/>
        </w:rPr>
        <w:t xml:space="preserve">, se podrá modificar el plazo del presente instrumento jurídico, debiendo acreditar dichos supuestos con las constancias respectivas. La modificación del plazo por caso fortuito o fuerza mayor podrá ser solicitada por cualquiera de </w:t>
      </w:r>
      <w:r w:rsidRPr="00DA7897">
        <w:rPr>
          <w:rFonts w:ascii="Noto Sans" w:hAnsi="Noto Sans" w:cs="Noto Sans"/>
          <w:b/>
          <w:sz w:val="20"/>
          <w:szCs w:val="20"/>
        </w:rPr>
        <w:t>“LAS PARTES”</w:t>
      </w:r>
    </w:p>
    <w:p w14:paraId="6B41879A" w14:textId="77777777" w:rsidR="00C21391" w:rsidRPr="00DA7897" w:rsidRDefault="00C21391" w:rsidP="00C21391">
      <w:pPr>
        <w:jc w:val="both"/>
        <w:rPr>
          <w:rFonts w:ascii="Noto Sans" w:hAnsi="Noto Sans" w:cs="Noto Sans"/>
          <w:b/>
          <w:sz w:val="20"/>
          <w:szCs w:val="20"/>
        </w:rPr>
      </w:pPr>
    </w:p>
    <w:p w14:paraId="4BFBFCC1" w14:textId="77777777" w:rsidR="00C21391" w:rsidRPr="00DA7897" w:rsidRDefault="00C21391" w:rsidP="00C21391">
      <w:pPr>
        <w:jc w:val="both"/>
        <w:rPr>
          <w:rFonts w:ascii="Noto Sans" w:hAnsi="Noto Sans" w:cs="Noto Sans"/>
          <w:sz w:val="20"/>
          <w:szCs w:val="20"/>
        </w:rPr>
      </w:pPr>
      <w:r w:rsidRPr="00DA7897">
        <w:rPr>
          <w:rFonts w:ascii="Noto Sans" w:hAnsi="Noto Sans" w:cs="Noto Sans"/>
          <w:sz w:val="20"/>
          <w:szCs w:val="20"/>
        </w:rPr>
        <w:t xml:space="preserve">En los supuestos previstos en los dos párrafos anteriores, no procederá la aplicación de penas convencionales por atraso. </w:t>
      </w:r>
    </w:p>
    <w:p w14:paraId="1D1C61D7" w14:textId="77777777" w:rsidR="00C21391" w:rsidRPr="00DA7897" w:rsidRDefault="00C21391" w:rsidP="00C21391">
      <w:pPr>
        <w:jc w:val="both"/>
        <w:rPr>
          <w:rFonts w:ascii="Noto Sans" w:hAnsi="Noto Sans" w:cs="Noto Sans"/>
          <w:sz w:val="20"/>
          <w:szCs w:val="20"/>
        </w:rPr>
      </w:pPr>
    </w:p>
    <w:p w14:paraId="64E233E5" w14:textId="77777777" w:rsidR="00C21391" w:rsidRPr="00DA7897" w:rsidRDefault="00C21391" w:rsidP="00C21391">
      <w:pPr>
        <w:jc w:val="both"/>
        <w:rPr>
          <w:rFonts w:ascii="Noto Sans" w:hAnsi="Noto Sans" w:cs="Noto Sans"/>
          <w:sz w:val="20"/>
          <w:szCs w:val="20"/>
        </w:rPr>
      </w:pPr>
      <w:r w:rsidRPr="00DA7897">
        <w:rPr>
          <w:rFonts w:ascii="Noto Sans" w:hAnsi="Noto Sans" w:cs="Noto Sans"/>
          <w:sz w:val="20"/>
          <w:szCs w:val="20"/>
        </w:rPr>
        <w:t xml:space="preserve">Cualquier modificación al presente contrato deberá formalizarse por escrito, y deberá suscribirse por el servidor público de </w:t>
      </w:r>
      <w:r w:rsidRPr="00DA7897">
        <w:rPr>
          <w:rFonts w:ascii="Noto Sans" w:hAnsi="Noto Sans" w:cs="Noto Sans"/>
          <w:b/>
          <w:sz w:val="20"/>
          <w:szCs w:val="20"/>
        </w:rPr>
        <w:t>“LA DEPENDENCIA O ENTIDAD”</w:t>
      </w:r>
      <w:r w:rsidRPr="00DA7897">
        <w:rPr>
          <w:rFonts w:ascii="Noto Sans" w:hAnsi="Noto Sans" w:cs="Noto Sans"/>
          <w:sz w:val="20"/>
          <w:szCs w:val="20"/>
        </w:rPr>
        <w:t xml:space="preserve"> que lo haya hecho, o quien lo sustituya o esté facultado para ello, para lo cual </w:t>
      </w:r>
      <w:r w:rsidRPr="00DA7897">
        <w:rPr>
          <w:rFonts w:ascii="Noto Sans" w:hAnsi="Noto Sans" w:cs="Noto Sans"/>
          <w:b/>
          <w:sz w:val="20"/>
          <w:szCs w:val="20"/>
        </w:rPr>
        <w:t>“EL PROVEEDOR”</w:t>
      </w:r>
      <w:r w:rsidRPr="00DA7897">
        <w:rPr>
          <w:rFonts w:ascii="Noto Sans" w:hAnsi="Noto Sans" w:cs="Noto Sans"/>
          <w:sz w:val="20"/>
          <w:szCs w:val="20"/>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54EDBA46" w14:textId="77777777" w:rsidR="00C21391" w:rsidRPr="00DA7897" w:rsidRDefault="00C21391" w:rsidP="00C21391">
      <w:pPr>
        <w:ind w:right="51"/>
        <w:jc w:val="both"/>
        <w:rPr>
          <w:rFonts w:ascii="Noto Sans" w:hAnsi="Noto Sans" w:cs="Noto Sans"/>
          <w:sz w:val="20"/>
          <w:szCs w:val="20"/>
        </w:rPr>
      </w:pPr>
    </w:p>
    <w:p w14:paraId="3F0FE05A" w14:textId="77777777" w:rsidR="00C21391" w:rsidRPr="00DA7897" w:rsidRDefault="00C21391" w:rsidP="00C21391">
      <w:pPr>
        <w:ind w:right="51"/>
        <w:jc w:val="both"/>
        <w:rPr>
          <w:rFonts w:ascii="Noto Sans" w:hAnsi="Noto Sans" w:cs="Noto Sans"/>
          <w:bCs/>
          <w:sz w:val="20"/>
          <w:szCs w:val="20"/>
        </w:rPr>
      </w:pPr>
      <w:r w:rsidRPr="00DA7897">
        <w:rPr>
          <w:rFonts w:ascii="Noto Sans" w:hAnsi="Noto Sans" w:cs="Noto Sans"/>
          <w:b/>
          <w:sz w:val="20"/>
          <w:szCs w:val="20"/>
        </w:rPr>
        <w:t xml:space="preserve">“LA DEPENDENCIA O ENTIDAD” </w:t>
      </w:r>
      <w:r w:rsidRPr="00DA7897">
        <w:rPr>
          <w:rFonts w:ascii="Noto Sans" w:hAnsi="Noto Sans" w:cs="Noto Sans"/>
          <w:bCs/>
          <w:sz w:val="20"/>
          <w:szCs w:val="20"/>
        </w:rPr>
        <w:t>se abstendrá de hacer modificaciones que se refieran a precios, anticipos, pagos progresivos, especificaciones y, en general, cualquier cambio que implique otorgar condiciones más ventajosas a un proveedor comparadas con las establecidas originalmente.</w:t>
      </w:r>
    </w:p>
    <w:p w14:paraId="5F1EBD20" w14:textId="77777777" w:rsidR="00C21391" w:rsidRPr="00DA7897" w:rsidRDefault="00C21391" w:rsidP="00C21391">
      <w:pPr>
        <w:ind w:right="51"/>
        <w:jc w:val="both"/>
        <w:rPr>
          <w:rFonts w:ascii="Noto Sans" w:hAnsi="Noto Sans" w:cs="Noto Sans"/>
          <w:sz w:val="20"/>
          <w:szCs w:val="20"/>
        </w:rPr>
      </w:pPr>
    </w:p>
    <w:p w14:paraId="394A6C10" w14:textId="77777777" w:rsidR="00C21391" w:rsidRPr="00DA7897" w:rsidRDefault="00C21391" w:rsidP="00C21391">
      <w:pPr>
        <w:jc w:val="both"/>
        <w:rPr>
          <w:rFonts w:ascii="Noto Sans" w:hAnsi="Noto Sans" w:cs="Noto Sans"/>
          <w:sz w:val="20"/>
          <w:szCs w:val="20"/>
        </w:rPr>
      </w:pPr>
      <w:r w:rsidRPr="00DA7897">
        <w:rPr>
          <w:rFonts w:ascii="Noto Sans" w:hAnsi="Noto Sans" w:cs="Noto Sans"/>
          <w:b/>
          <w:sz w:val="20"/>
          <w:szCs w:val="20"/>
        </w:rPr>
        <w:t>OCTAVA. GARANTÍA DE LOS BIENES.</w:t>
      </w:r>
    </w:p>
    <w:p w14:paraId="772069D1" w14:textId="77777777" w:rsidR="00C21391" w:rsidRPr="00DA7897" w:rsidRDefault="00C21391" w:rsidP="00C21391">
      <w:pPr>
        <w:jc w:val="both"/>
        <w:rPr>
          <w:rFonts w:ascii="Noto Sans" w:hAnsi="Noto Sans" w:cs="Noto Sans"/>
          <w:sz w:val="20"/>
          <w:szCs w:val="20"/>
        </w:rPr>
      </w:pPr>
    </w:p>
    <w:p w14:paraId="3188661F" w14:textId="77777777" w:rsidR="00C21391" w:rsidRPr="00DA7897" w:rsidRDefault="00C21391" w:rsidP="00C21391">
      <w:pPr>
        <w:ind w:right="51"/>
        <w:jc w:val="both"/>
        <w:rPr>
          <w:rFonts w:ascii="Noto Sans" w:hAnsi="Noto Sans" w:cs="Noto Sans"/>
          <w:sz w:val="20"/>
          <w:szCs w:val="20"/>
        </w:rPr>
      </w:pPr>
      <w:r w:rsidRPr="00DA7897">
        <w:rPr>
          <w:rFonts w:ascii="Noto Sans" w:hAnsi="Noto Sans" w:cs="Noto Sans"/>
          <w:sz w:val="20"/>
          <w:szCs w:val="20"/>
        </w:rPr>
        <w:t>INSTRUCCIÓN: EN CASO DE NO SE REQUIERA GARANTÍA SOBRE LA CALIDAD DEL BIEN, AÑADIR LO SIGUIENTE:</w:t>
      </w:r>
    </w:p>
    <w:p w14:paraId="58C27C04" w14:textId="77777777" w:rsidR="00C21391" w:rsidRPr="00DA7897" w:rsidRDefault="00C21391" w:rsidP="00C21391">
      <w:pPr>
        <w:jc w:val="both"/>
        <w:rPr>
          <w:rFonts w:ascii="Noto Sans" w:hAnsi="Noto Sans" w:cs="Noto Sans"/>
          <w:sz w:val="20"/>
          <w:szCs w:val="20"/>
        </w:rPr>
      </w:pPr>
    </w:p>
    <w:p w14:paraId="381C8D9B" w14:textId="77777777" w:rsidR="00C21391" w:rsidRPr="00DA7897" w:rsidRDefault="00C21391" w:rsidP="00C21391">
      <w:pPr>
        <w:jc w:val="both"/>
        <w:rPr>
          <w:rFonts w:ascii="Noto Sans" w:hAnsi="Noto Sans" w:cs="Noto Sans"/>
          <w:sz w:val="20"/>
          <w:szCs w:val="20"/>
        </w:rPr>
      </w:pPr>
      <w:r w:rsidRPr="00DA7897">
        <w:rPr>
          <w:rFonts w:ascii="Noto Sans" w:hAnsi="Noto Sans" w:cs="Noto Sans"/>
          <w:sz w:val="20"/>
          <w:szCs w:val="20"/>
        </w:rPr>
        <w:t xml:space="preserve">Para la entrega de los bienes materia del presente contrato, no se requiere que </w:t>
      </w:r>
      <w:r w:rsidRPr="00DA7897">
        <w:rPr>
          <w:rFonts w:ascii="Noto Sans" w:hAnsi="Noto Sans" w:cs="Noto Sans"/>
          <w:b/>
          <w:sz w:val="20"/>
          <w:szCs w:val="20"/>
        </w:rPr>
        <w:t>“EL PROVEEDOR”</w:t>
      </w:r>
      <w:r w:rsidRPr="00DA7897">
        <w:rPr>
          <w:rFonts w:ascii="Noto Sans" w:hAnsi="Noto Sans" w:cs="Noto Sans"/>
          <w:sz w:val="20"/>
          <w:szCs w:val="20"/>
        </w:rPr>
        <w:t xml:space="preserve"> presente una garantía por la calidad de los bienes contratados.</w:t>
      </w:r>
    </w:p>
    <w:p w14:paraId="3A713938" w14:textId="77777777" w:rsidR="00C21391" w:rsidRPr="00DA7897" w:rsidRDefault="00C21391" w:rsidP="00C21391">
      <w:pPr>
        <w:ind w:right="51"/>
        <w:jc w:val="both"/>
        <w:rPr>
          <w:rFonts w:ascii="Noto Sans" w:hAnsi="Noto Sans" w:cs="Noto Sans"/>
          <w:sz w:val="20"/>
          <w:szCs w:val="20"/>
        </w:rPr>
      </w:pPr>
    </w:p>
    <w:p w14:paraId="24ACDEE1" w14:textId="77777777" w:rsidR="00C21391" w:rsidRPr="00DA7897" w:rsidRDefault="00C21391" w:rsidP="00C21391">
      <w:pPr>
        <w:ind w:right="51"/>
        <w:jc w:val="both"/>
        <w:rPr>
          <w:rFonts w:ascii="Noto Sans" w:hAnsi="Noto Sans" w:cs="Noto Sans"/>
          <w:sz w:val="20"/>
          <w:szCs w:val="20"/>
        </w:rPr>
      </w:pPr>
      <w:r w:rsidRPr="00DA7897">
        <w:rPr>
          <w:rFonts w:ascii="Noto Sans" w:hAnsi="Noto Sans" w:cs="Noto Sans"/>
          <w:sz w:val="20"/>
          <w:szCs w:val="20"/>
        </w:rPr>
        <w:t>INSTRUCCIÓN: EN CASO DE QUE SÍ SE REQUIERA GARANTÍA SOBRE LA CALIDAD DE LOS BIENES, AÑADIR LO SIGUIENTE:</w:t>
      </w:r>
    </w:p>
    <w:p w14:paraId="16EF26CC" w14:textId="77777777" w:rsidR="00C21391" w:rsidRPr="00DA7897" w:rsidRDefault="00C21391" w:rsidP="00C21391">
      <w:pPr>
        <w:ind w:right="51"/>
        <w:jc w:val="both"/>
        <w:rPr>
          <w:rFonts w:ascii="Noto Sans" w:hAnsi="Noto Sans" w:cs="Noto Sans"/>
          <w:sz w:val="20"/>
          <w:szCs w:val="20"/>
        </w:rPr>
      </w:pPr>
    </w:p>
    <w:p w14:paraId="6FB01767" w14:textId="77777777" w:rsidR="00C21391" w:rsidRPr="00DA7897" w:rsidRDefault="00C21391" w:rsidP="00C21391">
      <w:pPr>
        <w:ind w:right="51"/>
        <w:jc w:val="both"/>
        <w:rPr>
          <w:rFonts w:ascii="Noto Sans" w:hAnsi="Noto Sans" w:cs="Noto Sans"/>
          <w:sz w:val="20"/>
          <w:szCs w:val="20"/>
        </w:rPr>
      </w:pPr>
      <w:r w:rsidRPr="00DA7897">
        <w:rPr>
          <w:rFonts w:ascii="Noto Sans" w:hAnsi="Noto Sans" w:cs="Noto Sans"/>
          <w:b/>
          <w:sz w:val="20"/>
          <w:szCs w:val="20"/>
        </w:rPr>
        <w:t>“EL PROVEEDOR”</w:t>
      </w:r>
      <w:r w:rsidRPr="00DA7897">
        <w:rPr>
          <w:rFonts w:ascii="Noto Sans" w:hAnsi="Noto Sans" w:cs="Noto Sans"/>
          <w:sz w:val="20"/>
          <w:szCs w:val="20"/>
        </w:rPr>
        <w:t xml:space="preserve"> se obliga con la </w:t>
      </w:r>
      <w:r w:rsidRPr="00DA7897">
        <w:rPr>
          <w:rFonts w:ascii="Noto Sans" w:hAnsi="Noto Sans" w:cs="Noto Sans"/>
          <w:b/>
          <w:sz w:val="20"/>
          <w:szCs w:val="20"/>
        </w:rPr>
        <w:t>“LA DEPENDENCIA O ENTIDAD”</w:t>
      </w:r>
      <w:r w:rsidRPr="00DA7897">
        <w:rPr>
          <w:rFonts w:ascii="Noto Sans" w:hAnsi="Noto Sans" w:cs="Noto Sans"/>
          <w:sz w:val="20"/>
          <w:szCs w:val="20"/>
        </w:rPr>
        <w:t xml:space="preserve">, a entregar al inicio del suministro de los bienes, una garantía por la calidad de los mismos, por  </w:t>
      </w:r>
      <w:r w:rsidRPr="00DA7897">
        <w:rPr>
          <w:rFonts w:ascii="Noto Sans" w:hAnsi="Noto Sans" w:cs="Noto Sans"/>
          <w:b/>
          <w:sz w:val="20"/>
          <w:szCs w:val="20"/>
          <w:u w:val="single"/>
        </w:rPr>
        <w:t>(INCORPORAR NUMERO DE MESES)</w:t>
      </w:r>
      <w:r w:rsidRPr="00DA7897">
        <w:rPr>
          <w:rFonts w:ascii="Noto Sans" w:hAnsi="Noto Sans" w:cs="Noto Sans"/>
          <w:sz w:val="20"/>
          <w:szCs w:val="20"/>
        </w:rPr>
        <w:t xml:space="preserve"> meses, la cual se constituirá (indicar la forma de garantizarla), pudiendo ser mediante la póliza de garantía, en términos de los artículos 77 y 78 de la Ley Federal de Protección al Consumidor.</w:t>
      </w:r>
    </w:p>
    <w:p w14:paraId="517ECC91" w14:textId="77777777" w:rsidR="00C21391" w:rsidRPr="00DA7897" w:rsidRDefault="00C21391" w:rsidP="00C21391">
      <w:pPr>
        <w:ind w:right="51"/>
        <w:jc w:val="both"/>
        <w:rPr>
          <w:rFonts w:ascii="Noto Sans" w:hAnsi="Noto Sans" w:cs="Noto Sans"/>
          <w:sz w:val="20"/>
          <w:szCs w:val="20"/>
        </w:rPr>
      </w:pPr>
    </w:p>
    <w:p w14:paraId="087AC426" w14:textId="77777777" w:rsidR="00C21391" w:rsidRPr="00DA7897" w:rsidRDefault="00C21391" w:rsidP="00C21391">
      <w:pPr>
        <w:tabs>
          <w:tab w:val="left" w:pos="0"/>
        </w:tabs>
        <w:suppressAutoHyphens/>
        <w:jc w:val="both"/>
        <w:rPr>
          <w:rFonts w:ascii="Noto Sans" w:hAnsi="Noto Sans" w:cs="Noto Sans"/>
          <w:b/>
          <w:sz w:val="20"/>
          <w:szCs w:val="20"/>
        </w:rPr>
      </w:pPr>
      <w:r w:rsidRPr="00DA7897">
        <w:rPr>
          <w:rFonts w:ascii="Noto Sans" w:hAnsi="Noto Sans" w:cs="Noto Sans"/>
          <w:b/>
          <w:sz w:val="20"/>
          <w:szCs w:val="20"/>
        </w:rPr>
        <w:t>NOVENA. GARANTÍA(S).</w:t>
      </w:r>
    </w:p>
    <w:p w14:paraId="68C3A7BD" w14:textId="77777777" w:rsidR="00C21391" w:rsidRPr="00DA7897" w:rsidRDefault="00C21391" w:rsidP="00C21391">
      <w:pPr>
        <w:tabs>
          <w:tab w:val="left" w:pos="0"/>
        </w:tabs>
        <w:suppressAutoHyphens/>
        <w:jc w:val="both"/>
        <w:rPr>
          <w:rFonts w:ascii="Noto Sans" w:hAnsi="Noto Sans" w:cs="Noto Sans"/>
          <w:sz w:val="20"/>
          <w:szCs w:val="20"/>
        </w:rPr>
      </w:pPr>
    </w:p>
    <w:p w14:paraId="3506F7DF" w14:textId="77777777" w:rsidR="00C21391" w:rsidRPr="00DA7897" w:rsidRDefault="00C21391" w:rsidP="00C21391">
      <w:pPr>
        <w:ind w:right="51"/>
        <w:jc w:val="both"/>
        <w:rPr>
          <w:rFonts w:ascii="Noto Sans" w:hAnsi="Noto Sans" w:cs="Noto Sans"/>
          <w:sz w:val="20"/>
          <w:szCs w:val="20"/>
        </w:rPr>
      </w:pPr>
      <w:r w:rsidRPr="00DA7897">
        <w:rPr>
          <w:rFonts w:ascii="Noto Sans" w:hAnsi="Noto Sans" w:cs="Noto Sans"/>
          <w:sz w:val="20"/>
          <w:szCs w:val="20"/>
        </w:rPr>
        <w:t>INSTRUCCIÓN: EN CASO DE OTORGAR ANTICIPO, AÑADIR LO SIGUIENTE:</w:t>
      </w:r>
    </w:p>
    <w:p w14:paraId="675FE34D" w14:textId="77777777" w:rsidR="00C21391" w:rsidRPr="00DA7897" w:rsidRDefault="00C21391" w:rsidP="00C21391">
      <w:pPr>
        <w:tabs>
          <w:tab w:val="left" w:pos="0"/>
          <w:tab w:val="left" w:pos="2190"/>
        </w:tabs>
        <w:suppressAutoHyphens/>
        <w:jc w:val="both"/>
        <w:rPr>
          <w:rFonts w:ascii="Noto Sans" w:hAnsi="Noto Sans" w:cs="Noto Sans"/>
          <w:b/>
          <w:sz w:val="20"/>
          <w:szCs w:val="20"/>
        </w:rPr>
      </w:pPr>
      <w:r w:rsidRPr="00DA7897">
        <w:rPr>
          <w:rFonts w:ascii="Noto Sans" w:hAnsi="Noto Sans" w:cs="Noto Sans"/>
          <w:b/>
          <w:sz w:val="20"/>
          <w:szCs w:val="20"/>
        </w:rPr>
        <w:tab/>
      </w:r>
    </w:p>
    <w:p w14:paraId="649FF123" w14:textId="77777777" w:rsidR="00C21391" w:rsidRPr="00DA7897" w:rsidRDefault="00C21391" w:rsidP="00C21391">
      <w:pPr>
        <w:pStyle w:val="Prrafodelista"/>
        <w:numPr>
          <w:ilvl w:val="0"/>
          <w:numId w:val="34"/>
        </w:numPr>
        <w:ind w:right="51"/>
        <w:contextualSpacing w:val="0"/>
        <w:jc w:val="both"/>
        <w:rPr>
          <w:rFonts w:ascii="Noto Sans" w:hAnsi="Noto Sans" w:cs="Noto Sans"/>
          <w:b/>
          <w:sz w:val="20"/>
          <w:szCs w:val="20"/>
        </w:rPr>
      </w:pPr>
      <w:r w:rsidRPr="00DA7897">
        <w:rPr>
          <w:rFonts w:ascii="Noto Sans" w:hAnsi="Noto Sans" w:cs="Noto Sans"/>
          <w:b/>
          <w:sz w:val="20"/>
          <w:szCs w:val="20"/>
        </w:rPr>
        <w:t>GARANTIA DE ANTICIPO</w:t>
      </w:r>
    </w:p>
    <w:p w14:paraId="66F2C8B1" w14:textId="77777777" w:rsidR="00C21391" w:rsidRPr="00DA7897" w:rsidRDefault="00C21391" w:rsidP="00C21391">
      <w:pPr>
        <w:pStyle w:val="Prrafodelista"/>
        <w:ind w:right="51"/>
        <w:jc w:val="both"/>
        <w:rPr>
          <w:rFonts w:ascii="Noto Sans" w:hAnsi="Noto Sans" w:cs="Noto Sans"/>
          <w:sz w:val="20"/>
          <w:szCs w:val="20"/>
        </w:rPr>
      </w:pPr>
    </w:p>
    <w:p w14:paraId="0B0A2D9C" w14:textId="77777777" w:rsidR="00C21391" w:rsidRPr="00DA7897" w:rsidRDefault="00C21391" w:rsidP="00C21391">
      <w:pPr>
        <w:ind w:right="51"/>
        <w:jc w:val="both"/>
        <w:rPr>
          <w:rFonts w:ascii="Noto Sans" w:hAnsi="Noto Sans" w:cs="Noto Sans"/>
          <w:sz w:val="20"/>
          <w:szCs w:val="20"/>
        </w:rPr>
      </w:pPr>
      <w:r w:rsidRPr="00DA7897">
        <w:rPr>
          <w:rFonts w:ascii="Noto Sans" w:hAnsi="Noto Sans" w:cs="Noto Sans"/>
          <w:b/>
          <w:sz w:val="20"/>
          <w:szCs w:val="20"/>
        </w:rPr>
        <w:t>“EL PROVEEDOR”</w:t>
      </w:r>
      <w:r w:rsidRPr="00DA7897">
        <w:rPr>
          <w:rFonts w:ascii="Noto Sans" w:hAnsi="Noto Sans" w:cs="Noto Sans"/>
          <w:sz w:val="20"/>
          <w:szCs w:val="20"/>
        </w:rPr>
        <w:t xml:space="preserve"> entregará a</w:t>
      </w:r>
      <w:r w:rsidRPr="00DA7897">
        <w:rPr>
          <w:rFonts w:ascii="Noto Sans" w:hAnsi="Noto Sans" w:cs="Noto Sans"/>
          <w:b/>
          <w:sz w:val="20"/>
          <w:szCs w:val="20"/>
        </w:rPr>
        <w:t xml:space="preserve"> “LA DEPENDENCIA O ENTIDAD”</w:t>
      </w:r>
      <w:r w:rsidRPr="00DA7897">
        <w:rPr>
          <w:rFonts w:ascii="Noto Sans" w:hAnsi="Noto Sans" w:cs="Noto Sans"/>
          <w:sz w:val="20"/>
          <w:szCs w:val="20"/>
        </w:rPr>
        <w:t>, previamente a la entrega del anticipo una garantía constituida por la totalidad del monto del(os) anticipo(s) recibido(s).</w:t>
      </w:r>
    </w:p>
    <w:p w14:paraId="20845E17" w14:textId="77777777" w:rsidR="00C21391" w:rsidRPr="00DA7897" w:rsidRDefault="00C21391" w:rsidP="00C21391">
      <w:pPr>
        <w:ind w:right="51"/>
        <w:jc w:val="both"/>
        <w:rPr>
          <w:rFonts w:ascii="Noto Sans" w:hAnsi="Noto Sans" w:cs="Noto Sans"/>
          <w:sz w:val="20"/>
          <w:szCs w:val="20"/>
        </w:rPr>
      </w:pPr>
    </w:p>
    <w:p w14:paraId="111A5679" w14:textId="77777777" w:rsidR="00C21391" w:rsidRPr="00DA7897" w:rsidRDefault="00C21391" w:rsidP="00C21391">
      <w:pPr>
        <w:pStyle w:val="Texto"/>
        <w:spacing w:after="0" w:line="240" w:lineRule="auto"/>
        <w:ind w:firstLine="0"/>
        <w:rPr>
          <w:rFonts w:ascii="Noto Sans" w:hAnsi="Noto Sans" w:cs="Noto Sans"/>
          <w:sz w:val="20"/>
        </w:rPr>
      </w:pPr>
      <w:r w:rsidRPr="00DA7897">
        <w:rPr>
          <w:rFonts w:ascii="Noto Sans" w:hAnsi="Noto Sans" w:cs="Noto Sans"/>
          <w:sz w:val="20"/>
          <w:lang w:val="es-MX" w:eastAsia="es-ES"/>
        </w:rPr>
        <w:lastRenderedPageBreak/>
        <w:t xml:space="preserve">El otorgamiento de anticipo, deberá garantizarse en los términos de los artículos 48, de la </w:t>
      </w:r>
      <w:r w:rsidRPr="00DA7897">
        <w:rPr>
          <w:rFonts w:ascii="Noto Sans" w:hAnsi="Noto Sans" w:cs="Noto Sans"/>
          <w:b/>
          <w:sz w:val="20"/>
          <w:lang w:val="es-MX" w:eastAsia="es-ES"/>
        </w:rPr>
        <w:t xml:space="preserve">“LAASSP”; </w:t>
      </w:r>
      <w:r w:rsidRPr="00DA7897">
        <w:rPr>
          <w:rFonts w:ascii="Noto Sans" w:hAnsi="Noto Sans" w:cs="Noto Sans"/>
          <w:sz w:val="20"/>
          <w:lang w:val="es-MX" w:eastAsia="es-ES"/>
        </w:rPr>
        <w:t>81, párrafo primero y fracción V, de su Reglamento.</w:t>
      </w:r>
      <w:r w:rsidRPr="00DA7897">
        <w:rPr>
          <w:rFonts w:ascii="Noto Sans" w:hAnsi="Noto Sans" w:cs="Noto Sans"/>
          <w:sz w:val="20"/>
        </w:rPr>
        <w:t xml:space="preserve"> </w:t>
      </w:r>
    </w:p>
    <w:p w14:paraId="3A7429B0" w14:textId="77777777" w:rsidR="00C21391" w:rsidRPr="00DA7897" w:rsidRDefault="00C21391" w:rsidP="00C21391">
      <w:pPr>
        <w:ind w:right="51"/>
        <w:jc w:val="both"/>
        <w:rPr>
          <w:rFonts w:ascii="Noto Sans" w:hAnsi="Noto Sans" w:cs="Noto Sans"/>
          <w:sz w:val="20"/>
          <w:szCs w:val="20"/>
        </w:rPr>
      </w:pPr>
    </w:p>
    <w:p w14:paraId="15701497" w14:textId="77777777" w:rsidR="00C21391" w:rsidRPr="00DA7897" w:rsidRDefault="00C21391" w:rsidP="00C21391">
      <w:pPr>
        <w:ind w:right="51"/>
        <w:jc w:val="both"/>
        <w:rPr>
          <w:rFonts w:ascii="Noto Sans" w:hAnsi="Noto Sans" w:cs="Noto Sans"/>
          <w:sz w:val="20"/>
          <w:szCs w:val="20"/>
        </w:rPr>
      </w:pPr>
      <w:r w:rsidRPr="00DA7897">
        <w:rPr>
          <w:rFonts w:ascii="Noto Sans" w:hAnsi="Noto Sans" w:cs="Noto Sans"/>
          <w:sz w:val="20"/>
          <w:szCs w:val="20"/>
        </w:rPr>
        <w:t>Si las disposiciones jurídicas aplicables lo permiten, la entrega de la garantía de anticipo podrá realizarse de manera electrónica.</w:t>
      </w:r>
    </w:p>
    <w:p w14:paraId="07D29B8F" w14:textId="77777777" w:rsidR="00C21391" w:rsidRPr="00DA7897" w:rsidRDefault="00C21391" w:rsidP="00C21391">
      <w:pPr>
        <w:ind w:right="51"/>
        <w:jc w:val="both"/>
        <w:rPr>
          <w:rFonts w:ascii="Noto Sans" w:hAnsi="Noto Sans" w:cs="Noto Sans"/>
          <w:sz w:val="20"/>
          <w:szCs w:val="20"/>
        </w:rPr>
      </w:pPr>
    </w:p>
    <w:p w14:paraId="35A660FE" w14:textId="77777777" w:rsidR="00C21391" w:rsidRPr="00DA7897" w:rsidRDefault="00C21391" w:rsidP="00C21391">
      <w:pPr>
        <w:pStyle w:val="Texto"/>
        <w:spacing w:after="0" w:line="240" w:lineRule="auto"/>
        <w:ind w:firstLine="0"/>
        <w:rPr>
          <w:rFonts w:ascii="Noto Sans" w:hAnsi="Noto Sans" w:cs="Noto Sans"/>
          <w:sz w:val="20"/>
        </w:rPr>
      </w:pPr>
      <w:r w:rsidRPr="00DA7897">
        <w:rPr>
          <w:rFonts w:ascii="Noto Sans" w:hAnsi="Noto Sans" w:cs="Noto Sans"/>
          <w:sz w:val="20"/>
        </w:rPr>
        <w:t xml:space="preserve">Una vez amortizado el cien por ciento del anticipo, el servidor público facultado por </w:t>
      </w:r>
      <w:r w:rsidRPr="00DA7897">
        <w:rPr>
          <w:rFonts w:ascii="Noto Sans" w:hAnsi="Noto Sans" w:cs="Noto Sans"/>
          <w:b/>
          <w:sz w:val="20"/>
        </w:rPr>
        <w:t>“LA DEPENDENCIA O ENTIDAD”</w:t>
      </w:r>
      <w:r w:rsidRPr="00DA7897">
        <w:rPr>
          <w:rFonts w:ascii="Noto Sans" w:hAnsi="Noto Sans" w:cs="Noto Sans"/>
          <w:sz w:val="20"/>
        </w:rPr>
        <w:t xml:space="preserve"> procederá inmediatamente a extender la constancia de cumplimiento de dicha obligación contractual y dará inicio a los trámites para la cancelación de la garantía, lo que comunicará a </w:t>
      </w:r>
      <w:r w:rsidRPr="00DA7897">
        <w:rPr>
          <w:rFonts w:ascii="Noto Sans" w:hAnsi="Noto Sans" w:cs="Noto Sans"/>
          <w:b/>
          <w:sz w:val="20"/>
        </w:rPr>
        <w:t>“EL PROVEEDOR”.</w:t>
      </w:r>
    </w:p>
    <w:p w14:paraId="4AE3B1E9" w14:textId="77777777" w:rsidR="00C21391" w:rsidRPr="00DA7897" w:rsidRDefault="00C21391" w:rsidP="00C21391">
      <w:pPr>
        <w:ind w:right="51"/>
        <w:jc w:val="both"/>
        <w:rPr>
          <w:rFonts w:ascii="Noto Sans" w:hAnsi="Noto Sans" w:cs="Noto Sans"/>
          <w:b/>
          <w:sz w:val="20"/>
          <w:szCs w:val="20"/>
        </w:rPr>
      </w:pPr>
    </w:p>
    <w:p w14:paraId="1C2D15FB" w14:textId="77777777" w:rsidR="00C21391" w:rsidRPr="00DA7897" w:rsidRDefault="00C21391" w:rsidP="00C21391">
      <w:pPr>
        <w:autoSpaceDE w:val="0"/>
        <w:autoSpaceDN w:val="0"/>
        <w:adjustRightInd w:val="0"/>
        <w:jc w:val="both"/>
        <w:rPr>
          <w:rFonts w:ascii="Noto Sans" w:hAnsi="Noto Sans" w:cs="Noto Sans"/>
          <w:sz w:val="20"/>
          <w:szCs w:val="20"/>
        </w:rPr>
      </w:pPr>
      <w:r w:rsidRPr="00DA7897">
        <w:rPr>
          <w:rFonts w:ascii="Noto Sans" w:hAnsi="Noto Sans" w:cs="Noto Sans"/>
          <w:sz w:val="20"/>
          <w:szCs w:val="20"/>
        </w:rPr>
        <w:t>INSTRUCCIÓN: EN CASO DE QUE PROCEDA LA CONSTITUCIÓN DE LA GARANTÍA DE CUMPLIMIENTO DEL CONTRATO INCORPORAR LO SIGUIENTE:</w:t>
      </w:r>
    </w:p>
    <w:p w14:paraId="08B10BF6" w14:textId="77777777" w:rsidR="00C21391" w:rsidRPr="00DA7897" w:rsidRDefault="00C21391" w:rsidP="00C21391">
      <w:pPr>
        <w:tabs>
          <w:tab w:val="left" w:pos="0"/>
        </w:tabs>
        <w:suppressAutoHyphens/>
        <w:jc w:val="both"/>
        <w:rPr>
          <w:rFonts w:ascii="Noto Sans" w:hAnsi="Noto Sans" w:cs="Noto Sans"/>
          <w:b/>
          <w:sz w:val="20"/>
          <w:szCs w:val="20"/>
        </w:rPr>
      </w:pPr>
    </w:p>
    <w:p w14:paraId="0B24A4AD" w14:textId="77777777" w:rsidR="00C21391" w:rsidRPr="00DA7897" w:rsidRDefault="00C21391" w:rsidP="00C21391">
      <w:pPr>
        <w:pStyle w:val="Prrafodelista"/>
        <w:numPr>
          <w:ilvl w:val="0"/>
          <w:numId w:val="34"/>
        </w:numPr>
        <w:tabs>
          <w:tab w:val="left" w:pos="0"/>
        </w:tabs>
        <w:suppressAutoHyphens/>
        <w:contextualSpacing w:val="0"/>
        <w:jc w:val="both"/>
        <w:rPr>
          <w:rFonts w:ascii="Noto Sans" w:hAnsi="Noto Sans" w:cs="Noto Sans"/>
          <w:sz w:val="20"/>
          <w:szCs w:val="20"/>
        </w:rPr>
      </w:pPr>
      <w:r w:rsidRPr="00DA7897">
        <w:rPr>
          <w:rFonts w:ascii="Noto Sans" w:hAnsi="Noto Sans" w:cs="Noto Sans"/>
          <w:b/>
          <w:sz w:val="20"/>
          <w:szCs w:val="20"/>
        </w:rPr>
        <w:t>CUMPLIMIENTO DEL CONTRATO.</w:t>
      </w:r>
    </w:p>
    <w:p w14:paraId="17CE3F31" w14:textId="77777777" w:rsidR="00C21391" w:rsidRPr="00DA7897" w:rsidRDefault="00C21391" w:rsidP="00C21391">
      <w:pPr>
        <w:tabs>
          <w:tab w:val="left" w:pos="0"/>
        </w:tabs>
        <w:suppressAutoHyphens/>
        <w:jc w:val="both"/>
        <w:rPr>
          <w:rFonts w:ascii="Noto Sans" w:hAnsi="Noto Sans" w:cs="Noto Sans"/>
          <w:sz w:val="20"/>
          <w:szCs w:val="20"/>
        </w:rPr>
      </w:pPr>
    </w:p>
    <w:p w14:paraId="5E5AF312" w14:textId="77777777" w:rsidR="00C21391" w:rsidRPr="00DA7897" w:rsidRDefault="00C21391" w:rsidP="00C21391">
      <w:pPr>
        <w:jc w:val="both"/>
        <w:rPr>
          <w:rFonts w:ascii="Noto Sans" w:hAnsi="Noto Sans" w:cs="Noto Sans"/>
          <w:sz w:val="20"/>
          <w:szCs w:val="20"/>
        </w:rPr>
      </w:pPr>
      <w:r w:rsidRPr="00DA7897">
        <w:rPr>
          <w:rFonts w:ascii="Noto Sans" w:hAnsi="Noto Sans" w:cs="Noto Sans"/>
          <w:sz w:val="20"/>
          <w:szCs w:val="20"/>
        </w:rPr>
        <w:t xml:space="preserve">Conforme a los artículos 48, fracción II, 49, fracción I (dependencias) o II (entidades), de la </w:t>
      </w:r>
      <w:r w:rsidRPr="00DA7897">
        <w:rPr>
          <w:rFonts w:ascii="Noto Sans" w:hAnsi="Noto Sans" w:cs="Noto Sans"/>
          <w:b/>
          <w:sz w:val="20"/>
          <w:szCs w:val="20"/>
        </w:rPr>
        <w:t>“LAASSP”;</w:t>
      </w:r>
      <w:r w:rsidRPr="00DA7897">
        <w:rPr>
          <w:rFonts w:ascii="Noto Sans" w:hAnsi="Noto Sans" w:cs="Noto Sans"/>
          <w:sz w:val="20"/>
          <w:szCs w:val="20"/>
        </w:rPr>
        <w:t xml:space="preserve"> 85, fracción III, y 103 de su Reglamento</w:t>
      </w:r>
      <w:r w:rsidRPr="00DA7897">
        <w:rPr>
          <w:rFonts w:ascii="Noto Sans" w:hAnsi="Noto Sans" w:cs="Noto Sans"/>
          <w:b/>
          <w:sz w:val="20"/>
          <w:szCs w:val="20"/>
        </w:rPr>
        <w:t xml:space="preserve"> “EL PROVEEDOR” </w:t>
      </w:r>
      <w:r w:rsidRPr="00DA7897">
        <w:rPr>
          <w:rFonts w:ascii="Noto Sans" w:hAnsi="Noto Sans" w:cs="Noto Sans"/>
          <w:sz w:val="20"/>
          <w:szCs w:val="20"/>
        </w:rPr>
        <w:t xml:space="preserve">se obliga a constituir una garantía </w:t>
      </w:r>
      <w:r w:rsidRPr="00DA7897">
        <w:rPr>
          <w:rFonts w:ascii="Noto Sans" w:hAnsi="Noto Sans" w:cs="Noto Sans"/>
          <w:b/>
          <w:sz w:val="20"/>
          <w:szCs w:val="20"/>
        </w:rPr>
        <w:t>(</w:t>
      </w:r>
      <w:r w:rsidRPr="00DA7897">
        <w:rPr>
          <w:rFonts w:ascii="Noto Sans" w:hAnsi="Noto Sans" w:cs="Noto Sans"/>
          <w:b/>
          <w:sz w:val="20"/>
          <w:szCs w:val="20"/>
          <w:u w:val="single"/>
        </w:rPr>
        <w:t>EN CASO DE SER INDIVISIBLE</w:t>
      </w:r>
      <w:r w:rsidRPr="00DA7897">
        <w:rPr>
          <w:rFonts w:ascii="Noto Sans" w:hAnsi="Noto Sans" w:cs="Noto Sans"/>
          <w:b/>
          <w:sz w:val="20"/>
          <w:szCs w:val="20"/>
        </w:rPr>
        <w:t>)</w:t>
      </w:r>
      <w:r w:rsidRPr="00DA7897">
        <w:rPr>
          <w:rFonts w:ascii="Noto Sans" w:hAnsi="Noto Sans" w:cs="Noto Sans"/>
          <w:sz w:val="20"/>
          <w:szCs w:val="20"/>
        </w:rPr>
        <w:t xml:space="preserve"> </w:t>
      </w:r>
      <w:r w:rsidRPr="00DA7897">
        <w:rPr>
          <w:rFonts w:ascii="Noto Sans" w:hAnsi="Noto Sans" w:cs="Noto Sans"/>
          <w:b/>
          <w:sz w:val="20"/>
          <w:szCs w:val="20"/>
        </w:rPr>
        <w:t>indivisible</w:t>
      </w:r>
      <w:r w:rsidRPr="00DA7897">
        <w:rPr>
          <w:rFonts w:ascii="Noto Sans" w:hAnsi="Noto Sans" w:cs="Noto Sans"/>
          <w:sz w:val="20"/>
          <w:szCs w:val="20"/>
        </w:rPr>
        <w:t xml:space="preserve"> por el cumplimiento fiel y exacto de todas las obligaciones derivadas de este contrato; </w:t>
      </w:r>
      <w:r w:rsidRPr="00DA7897">
        <w:rPr>
          <w:rFonts w:ascii="Noto Sans" w:hAnsi="Noto Sans" w:cs="Noto Sans"/>
          <w:b/>
          <w:sz w:val="20"/>
          <w:szCs w:val="20"/>
        </w:rPr>
        <w:t>(</w:t>
      </w:r>
      <w:r w:rsidRPr="00DA7897">
        <w:rPr>
          <w:rFonts w:ascii="Noto Sans" w:hAnsi="Noto Sans" w:cs="Noto Sans"/>
          <w:b/>
          <w:sz w:val="20"/>
          <w:szCs w:val="20"/>
          <w:u w:val="single"/>
        </w:rPr>
        <w:t>EN CASO DE SER INDIVISIBLE</w:t>
      </w:r>
      <w:r w:rsidRPr="00DA7897">
        <w:rPr>
          <w:rFonts w:ascii="Noto Sans" w:hAnsi="Noto Sans" w:cs="Noto Sans"/>
          <w:b/>
          <w:sz w:val="20"/>
          <w:szCs w:val="20"/>
        </w:rPr>
        <w:t xml:space="preserve">) divisible </w:t>
      </w:r>
      <w:r w:rsidRPr="00DA7897">
        <w:rPr>
          <w:rFonts w:ascii="Noto Sans" w:hAnsi="Noto Sans" w:cs="Noto Sans"/>
          <w:sz w:val="20"/>
          <w:szCs w:val="20"/>
        </w:rPr>
        <w:t xml:space="preserve">y en este caso se hará efectiva en proporción al incumplimiento de la obligación principal, mediante fianza expedida por compañía afianzadora mexicana autorizada por la Comisión Nacional de Seguros y de Fianzas, a favor de la </w:t>
      </w:r>
      <w:r w:rsidRPr="00DA7897">
        <w:rPr>
          <w:rFonts w:ascii="Noto Sans" w:hAnsi="Noto Sans" w:cs="Noto Sans"/>
          <w:b/>
          <w:sz w:val="20"/>
          <w:szCs w:val="20"/>
        </w:rPr>
        <w:t>_(</w:t>
      </w:r>
      <w:r w:rsidRPr="00DA7897">
        <w:rPr>
          <w:rFonts w:ascii="Noto Sans" w:hAnsi="Noto Sans" w:cs="Noto Sans"/>
          <w:b/>
          <w:sz w:val="20"/>
          <w:szCs w:val="20"/>
          <w:u w:val="single"/>
        </w:rPr>
        <w:t>TESORERÍA DE LA FEDERACIÓN O DE LA ENTIDAD</w:t>
      </w:r>
      <w:r w:rsidRPr="00DA7897">
        <w:rPr>
          <w:rFonts w:ascii="Noto Sans" w:hAnsi="Noto Sans" w:cs="Noto Sans"/>
          <w:b/>
          <w:sz w:val="20"/>
          <w:szCs w:val="20"/>
        </w:rPr>
        <w:t>),</w:t>
      </w:r>
      <w:r w:rsidRPr="00DA7897">
        <w:rPr>
          <w:rFonts w:ascii="Noto Sans" w:hAnsi="Noto Sans" w:cs="Noto Sans"/>
          <w:sz w:val="20"/>
          <w:szCs w:val="20"/>
        </w:rPr>
        <w:t xml:space="preserve"> por un importe equivalente al </w:t>
      </w:r>
      <w:r w:rsidRPr="00DA7897">
        <w:rPr>
          <w:rFonts w:ascii="Noto Sans" w:hAnsi="Noto Sans" w:cs="Noto Sans"/>
          <w:b/>
          <w:sz w:val="20"/>
          <w:szCs w:val="20"/>
          <w:u w:val="single"/>
        </w:rPr>
        <w:t>(INCORPORAR EL PORCENTAJE DE LA GARANTÍA DE CUMPLIMIENTO)</w:t>
      </w:r>
      <w:r w:rsidRPr="00DA7897">
        <w:rPr>
          <w:rFonts w:ascii="Noto Sans" w:hAnsi="Noto Sans" w:cs="Noto Sans"/>
          <w:sz w:val="20"/>
          <w:szCs w:val="20"/>
        </w:rPr>
        <w:t xml:space="preserve"> del monto total del contrato, sin incluir el IVA. </w:t>
      </w:r>
    </w:p>
    <w:p w14:paraId="622BE330" w14:textId="77777777" w:rsidR="00C21391" w:rsidRPr="00DA7897" w:rsidRDefault="00C21391" w:rsidP="00C21391">
      <w:pPr>
        <w:jc w:val="both"/>
        <w:rPr>
          <w:rFonts w:ascii="Noto Sans" w:hAnsi="Noto Sans" w:cs="Noto Sans"/>
          <w:sz w:val="20"/>
          <w:szCs w:val="20"/>
        </w:rPr>
      </w:pPr>
    </w:p>
    <w:p w14:paraId="48B7869F" w14:textId="77777777" w:rsidR="00C21391" w:rsidRPr="00DA7897" w:rsidRDefault="00C21391" w:rsidP="00C21391">
      <w:pPr>
        <w:jc w:val="both"/>
        <w:rPr>
          <w:rFonts w:ascii="Noto Sans" w:hAnsi="Noto Sans" w:cs="Noto Sans"/>
          <w:b/>
          <w:sz w:val="20"/>
          <w:szCs w:val="20"/>
        </w:rPr>
      </w:pPr>
      <w:r w:rsidRPr="00DA7897">
        <w:rPr>
          <w:rFonts w:ascii="Noto Sans" w:hAnsi="Noto Sans" w:cs="Noto Sans"/>
          <w:bCs/>
          <w:sz w:val="20"/>
          <w:szCs w:val="20"/>
        </w:rPr>
        <w:t>Dicha fianza deberá ser entregada a</w:t>
      </w:r>
      <w:r w:rsidRPr="00DA7897">
        <w:rPr>
          <w:rFonts w:ascii="Noto Sans" w:hAnsi="Noto Sans" w:cs="Noto Sans"/>
          <w:sz w:val="20"/>
          <w:szCs w:val="20"/>
        </w:rPr>
        <w:t xml:space="preserve"> </w:t>
      </w:r>
      <w:r w:rsidRPr="00DA7897">
        <w:rPr>
          <w:rFonts w:ascii="Noto Sans" w:hAnsi="Noto Sans" w:cs="Noto Sans"/>
          <w:b/>
          <w:sz w:val="20"/>
          <w:szCs w:val="20"/>
        </w:rPr>
        <w:t>“LA DEPENDENCIA O ENTIDAD”</w:t>
      </w:r>
      <w:r w:rsidRPr="00DA7897">
        <w:rPr>
          <w:rFonts w:ascii="Noto Sans" w:hAnsi="Noto Sans" w:cs="Noto Sans"/>
          <w:sz w:val="20"/>
          <w:szCs w:val="20"/>
        </w:rPr>
        <w:t>, a más tardar dentro de los 10 días naturales posteriores a la firma del presente contrato.</w:t>
      </w:r>
    </w:p>
    <w:p w14:paraId="43B467F7" w14:textId="77777777" w:rsidR="00C21391" w:rsidRPr="00DA7897" w:rsidRDefault="00C21391" w:rsidP="00C21391">
      <w:pPr>
        <w:jc w:val="both"/>
        <w:rPr>
          <w:rFonts w:ascii="Noto Sans" w:hAnsi="Noto Sans" w:cs="Noto Sans"/>
          <w:sz w:val="20"/>
          <w:szCs w:val="20"/>
        </w:rPr>
      </w:pPr>
    </w:p>
    <w:p w14:paraId="7B053F46" w14:textId="77777777" w:rsidR="00C21391" w:rsidRPr="00DA7897" w:rsidRDefault="00C21391" w:rsidP="00C21391">
      <w:pPr>
        <w:pStyle w:val="Texto"/>
        <w:spacing w:after="0" w:line="240" w:lineRule="auto"/>
        <w:ind w:firstLine="0"/>
        <w:rPr>
          <w:rFonts w:ascii="Noto Sans" w:hAnsi="Noto Sans" w:cs="Noto Sans"/>
          <w:sz w:val="20"/>
          <w:lang w:val="es-MX" w:eastAsia="es-ES"/>
        </w:rPr>
      </w:pPr>
      <w:r w:rsidRPr="00DA7897">
        <w:rPr>
          <w:rFonts w:ascii="Noto Sans" w:hAnsi="Noto Sans" w:cs="Noto Sans"/>
          <w:sz w:val="20"/>
          <w:lang w:val="es-MX" w:eastAsia="es-ES"/>
        </w:rPr>
        <w:t>Si las disposiciones jurídicas aplicables lo permiten, la entrega de la garantía de cumplimiento se podrá realizar de manera electrónica.</w:t>
      </w:r>
    </w:p>
    <w:p w14:paraId="13596AC0" w14:textId="77777777" w:rsidR="00C21391" w:rsidRPr="00DA7897" w:rsidRDefault="00C21391" w:rsidP="00C21391">
      <w:pPr>
        <w:jc w:val="both"/>
        <w:rPr>
          <w:rFonts w:ascii="Noto Sans" w:hAnsi="Noto Sans" w:cs="Noto Sans"/>
          <w:sz w:val="20"/>
          <w:szCs w:val="20"/>
        </w:rPr>
      </w:pPr>
    </w:p>
    <w:p w14:paraId="68610736" w14:textId="77777777" w:rsidR="00C21391" w:rsidRPr="00DA7897" w:rsidRDefault="00C21391" w:rsidP="00C21391">
      <w:pPr>
        <w:jc w:val="both"/>
        <w:rPr>
          <w:rFonts w:ascii="Noto Sans" w:hAnsi="Noto Sans" w:cs="Noto Sans"/>
          <w:bCs/>
          <w:sz w:val="20"/>
          <w:szCs w:val="20"/>
        </w:rPr>
      </w:pPr>
      <w:r w:rsidRPr="00DA7897">
        <w:rPr>
          <w:rFonts w:ascii="Noto Sans" w:hAnsi="Noto Sans" w:cs="Noto Sans"/>
          <w:bCs/>
          <w:sz w:val="20"/>
          <w:szCs w:val="20"/>
        </w:rPr>
        <w:t xml:space="preserve">En caso de que </w:t>
      </w:r>
      <w:r w:rsidRPr="00DA7897">
        <w:rPr>
          <w:rFonts w:ascii="Noto Sans" w:hAnsi="Noto Sans" w:cs="Noto Sans"/>
          <w:b/>
          <w:sz w:val="20"/>
          <w:szCs w:val="20"/>
        </w:rPr>
        <w:t>“EL PROVEEDOR”</w:t>
      </w:r>
      <w:r w:rsidRPr="00DA7897">
        <w:rPr>
          <w:rFonts w:ascii="Noto Sans" w:hAnsi="Noto Sans" w:cs="Noto Sans"/>
          <w:bCs/>
          <w:sz w:val="20"/>
          <w:szCs w:val="20"/>
        </w:rPr>
        <w:t xml:space="preserve"> incumpla con la entrega de la garantía en el plazo establecido, </w:t>
      </w:r>
      <w:r w:rsidRPr="00DA7897">
        <w:rPr>
          <w:rFonts w:ascii="Noto Sans" w:hAnsi="Noto Sans" w:cs="Noto Sans"/>
          <w:b/>
          <w:sz w:val="20"/>
          <w:szCs w:val="20"/>
        </w:rPr>
        <w:t>“LA DEPENDENCIA O ENTIDAD”</w:t>
      </w:r>
      <w:r w:rsidRPr="00DA7897">
        <w:rPr>
          <w:rFonts w:ascii="Noto Sans" w:hAnsi="Noto Sans" w:cs="Noto Sans"/>
          <w:b/>
          <w:bCs/>
          <w:sz w:val="20"/>
          <w:szCs w:val="20"/>
        </w:rPr>
        <w:t xml:space="preserve"> </w:t>
      </w:r>
      <w:r w:rsidRPr="00DA7897">
        <w:rPr>
          <w:rFonts w:ascii="Noto Sans" w:hAnsi="Noto Sans" w:cs="Noto Sans"/>
          <w:bCs/>
          <w:sz w:val="20"/>
          <w:szCs w:val="20"/>
        </w:rPr>
        <w:t>podrá rescindir el contrato y dará vista al Órgano Interno de Control para que proceda en el ámbito de sus facultades.</w:t>
      </w:r>
    </w:p>
    <w:p w14:paraId="6D5E9D0C" w14:textId="77777777" w:rsidR="00C21391" w:rsidRPr="00DA7897" w:rsidRDefault="00C21391" w:rsidP="00C21391">
      <w:pPr>
        <w:jc w:val="both"/>
        <w:rPr>
          <w:rFonts w:ascii="Noto Sans" w:hAnsi="Noto Sans" w:cs="Noto Sans"/>
          <w:bCs/>
          <w:sz w:val="20"/>
          <w:szCs w:val="20"/>
        </w:rPr>
      </w:pPr>
    </w:p>
    <w:p w14:paraId="61BBCDEB" w14:textId="77777777" w:rsidR="00C21391" w:rsidRPr="00DA7897" w:rsidRDefault="00C21391" w:rsidP="00C21391">
      <w:pPr>
        <w:jc w:val="both"/>
        <w:rPr>
          <w:rFonts w:ascii="Noto Sans" w:hAnsi="Noto Sans" w:cs="Noto Sans"/>
          <w:bCs/>
          <w:sz w:val="20"/>
          <w:szCs w:val="20"/>
        </w:rPr>
      </w:pPr>
      <w:r w:rsidRPr="00DA7897">
        <w:rPr>
          <w:rFonts w:ascii="Noto Sans" w:hAnsi="Noto Sans" w:cs="Noto Sans"/>
          <w:bCs/>
          <w:sz w:val="20"/>
          <w:szCs w:val="20"/>
        </w:rPr>
        <w:t xml:space="preserve">La garantía de cumplimiento no será considerada como una limitante de responsabilidad de </w:t>
      </w:r>
      <w:r w:rsidRPr="00DA7897">
        <w:rPr>
          <w:rFonts w:ascii="Noto Sans" w:hAnsi="Noto Sans" w:cs="Noto Sans"/>
          <w:b/>
          <w:sz w:val="20"/>
          <w:szCs w:val="20"/>
        </w:rPr>
        <w:t>“EL PROVEEDOR”</w:t>
      </w:r>
      <w:r w:rsidRPr="00DA7897">
        <w:rPr>
          <w:rFonts w:ascii="Noto Sans" w:hAnsi="Noto Sans" w:cs="Noto Sans"/>
          <w:bCs/>
          <w:sz w:val="20"/>
          <w:szCs w:val="20"/>
        </w:rPr>
        <w:t xml:space="preserve">, derivada de sus obligaciones y garantías estipuladas en el presente instrumento jurídico, y no impedirá que </w:t>
      </w:r>
      <w:r w:rsidRPr="00DA7897">
        <w:rPr>
          <w:rFonts w:ascii="Noto Sans" w:hAnsi="Noto Sans" w:cs="Noto Sans"/>
          <w:b/>
          <w:sz w:val="20"/>
          <w:szCs w:val="20"/>
        </w:rPr>
        <w:t>“LA DEPENDENCIA O ENTIDAD”</w:t>
      </w:r>
      <w:r w:rsidRPr="00DA7897">
        <w:rPr>
          <w:rFonts w:ascii="Noto Sans" w:hAnsi="Noto Sans" w:cs="Noto Sans"/>
          <w:bCs/>
          <w:sz w:val="20"/>
          <w:szCs w:val="20"/>
        </w:rPr>
        <w:t xml:space="preserve"> reclame la indemnización por cualquier incumplimiento que pueda exceder el valor de la garantía de cumplimiento.</w:t>
      </w:r>
    </w:p>
    <w:p w14:paraId="7CD7943F" w14:textId="77777777" w:rsidR="00C21391" w:rsidRPr="00DA7897" w:rsidRDefault="00C21391" w:rsidP="00C21391">
      <w:pPr>
        <w:jc w:val="both"/>
        <w:rPr>
          <w:rFonts w:ascii="Noto Sans" w:hAnsi="Noto Sans" w:cs="Noto Sans"/>
          <w:bCs/>
          <w:sz w:val="20"/>
          <w:szCs w:val="20"/>
        </w:rPr>
      </w:pPr>
    </w:p>
    <w:p w14:paraId="755F39F5" w14:textId="77777777" w:rsidR="00C21391" w:rsidRPr="00DA7897" w:rsidRDefault="00C21391" w:rsidP="00C21391">
      <w:pPr>
        <w:suppressAutoHyphens/>
        <w:jc w:val="both"/>
        <w:rPr>
          <w:rFonts w:ascii="Noto Sans" w:hAnsi="Noto Sans" w:cs="Noto Sans"/>
          <w:sz w:val="20"/>
          <w:szCs w:val="20"/>
        </w:rPr>
      </w:pPr>
      <w:r w:rsidRPr="00DA7897">
        <w:rPr>
          <w:rFonts w:ascii="Noto Sans" w:hAnsi="Noto Sans" w:cs="Noto Sans"/>
          <w:sz w:val="20"/>
          <w:szCs w:val="20"/>
        </w:rPr>
        <w:t xml:space="preserve">En caso de incremento al monto del presente instrumento jurídico o modificación al plazo, </w:t>
      </w:r>
      <w:r w:rsidRPr="00DA7897">
        <w:rPr>
          <w:rFonts w:ascii="Noto Sans" w:hAnsi="Noto Sans" w:cs="Noto Sans"/>
          <w:b/>
          <w:sz w:val="20"/>
          <w:szCs w:val="20"/>
        </w:rPr>
        <w:t>“EL PROVEEDOR”</w:t>
      </w:r>
      <w:r w:rsidRPr="00DA7897">
        <w:rPr>
          <w:rFonts w:ascii="Noto Sans" w:hAnsi="Noto Sans" w:cs="Noto Sans"/>
          <w:sz w:val="20"/>
          <w:szCs w:val="20"/>
        </w:rPr>
        <w:t xml:space="preserve"> se obliga a entregar a </w:t>
      </w:r>
      <w:r w:rsidRPr="00DA7897">
        <w:rPr>
          <w:rFonts w:ascii="Noto Sans" w:hAnsi="Noto Sans" w:cs="Noto Sans"/>
          <w:b/>
          <w:sz w:val="20"/>
          <w:szCs w:val="20"/>
        </w:rPr>
        <w:t>“LA DEPENDENCIA O ENTIDAD”,</w:t>
      </w:r>
      <w:r w:rsidRPr="00DA7897">
        <w:rPr>
          <w:rFonts w:ascii="Noto Sans" w:hAnsi="Noto Sans" w:cs="Noto Sans"/>
          <w:sz w:val="20"/>
          <w:szCs w:val="20"/>
        </w:rPr>
        <w:t xml:space="preserve"> dentro de los diez días naturales siguientes a la formalización del mismo, de conformidad con el último párrafo del artículo 91, del Reglamento de la </w:t>
      </w:r>
      <w:r w:rsidRPr="00DA7897">
        <w:rPr>
          <w:rFonts w:ascii="Noto Sans" w:hAnsi="Noto Sans" w:cs="Noto Sans"/>
          <w:b/>
          <w:sz w:val="20"/>
          <w:szCs w:val="20"/>
        </w:rPr>
        <w:t>“LAASSP”</w:t>
      </w:r>
      <w:r w:rsidRPr="00DA7897">
        <w:rPr>
          <w:rFonts w:ascii="Noto Sans" w:hAnsi="Noto Sans" w:cs="Noto Sans"/>
          <w:sz w:val="20"/>
          <w:szCs w:val="20"/>
        </w:rPr>
        <w:t>, los documentos modificatorios o endosos correspondientes, debiendo contener en el documento la estipulación de que se otorga de manera conjunta, solidaria e inseparable de la garantía otorgada inicialmente.</w:t>
      </w:r>
    </w:p>
    <w:p w14:paraId="613F5C9F" w14:textId="77777777" w:rsidR="00C21391" w:rsidRPr="00DA7897" w:rsidRDefault="00C21391" w:rsidP="00C21391">
      <w:pPr>
        <w:suppressAutoHyphens/>
        <w:jc w:val="both"/>
        <w:rPr>
          <w:rFonts w:ascii="Noto Sans" w:hAnsi="Noto Sans" w:cs="Noto Sans"/>
          <w:sz w:val="20"/>
          <w:szCs w:val="20"/>
        </w:rPr>
      </w:pPr>
    </w:p>
    <w:p w14:paraId="56D119E6" w14:textId="77777777" w:rsidR="00C21391" w:rsidRPr="00DA7897" w:rsidRDefault="00C21391" w:rsidP="00C21391">
      <w:pPr>
        <w:jc w:val="both"/>
        <w:rPr>
          <w:rFonts w:ascii="Noto Sans" w:hAnsi="Noto Sans" w:cs="Noto Sans"/>
          <w:sz w:val="20"/>
          <w:szCs w:val="20"/>
        </w:rPr>
      </w:pPr>
      <w:r w:rsidRPr="00DA7897">
        <w:rPr>
          <w:rFonts w:ascii="Noto Sans" w:hAnsi="Noto Sans" w:cs="Noto Sans"/>
          <w:sz w:val="20"/>
          <w:szCs w:val="20"/>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DA7897">
        <w:rPr>
          <w:rFonts w:ascii="Noto Sans" w:hAnsi="Noto Sans" w:cs="Noto Sans"/>
          <w:b/>
          <w:sz w:val="20"/>
          <w:szCs w:val="20"/>
        </w:rPr>
        <w:t>“EL PROVEEDOR”</w:t>
      </w:r>
      <w:r w:rsidRPr="00DA7897">
        <w:rPr>
          <w:rFonts w:ascii="Noto Sans" w:hAnsi="Noto Sans" w:cs="Noto Sans"/>
          <w:b/>
          <w:sz w:val="20"/>
          <w:szCs w:val="20"/>
          <w:lang w:eastAsia="es-MX"/>
        </w:rPr>
        <w:t xml:space="preserve"> </w:t>
      </w:r>
      <w:r w:rsidRPr="00DA7897">
        <w:rPr>
          <w:rFonts w:ascii="Noto Sans" w:hAnsi="Noto Sans" w:cs="Noto Sans"/>
          <w:sz w:val="20"/>
          <w:szCs w:val="20"/>
        </w:rPr>
        <w:t xml:space="preserve">cada ejercicio fiscal por el monto que se ejercerá en el mismo, la cual deberá presentarse a </w:t>
      </w:r>
      <w:r w:rsidRPr="00DA7897">
        <w:rPr>
          <w:rFonts w:ascii="Noto Sans" w:hAnsi="Noto Sans" w:cs="Noto Sans"/>
          <w:b/>
          <w:sz w:val="20"/>
          <w:szCs w:val="20"/>
        </w:rPr>
        <w:t>“LA DEPENDENCIA O ENTIDAD”</w:t>
      </w:r>
      <w:r w:rsidRPr="00DA7897">
        <w:rPr>
          <w:rFonts w:ascii="Noto Sans" w:hAnsi="Noto Sans" w:cs="Noto Sans"/>
          <w:sz w:val="20"/>
          <w:szCs w:val="20"/>
          <w:lang w:eastAsia="es-MX"/>
        </w:rPr>
        <w:t xml:space="preserve"> </w:t>
      </w:r>
      <w:r w:rsidRPr="00DA7897">
        <w:rPr>
          <w:rFonts w:ascii="Noto Sans" w:hAnsi="Noto Sans" w:cs="Noto Sans"/>
          <w:sz w:val="20"/>
          <w:szCs w:val="20"/>
        </w:rPr>
        <w:t>a más tardar dentro de los primeros diez días naturales del ejercicio fiscal que corresponda.</w:t>
      </w:r>
    </w:p>
    <w:p w14:paraId="2EDB7A1A" w14:textId="77777777" w:rsidR="00C21391" w:rsidRPr="00DA7897" w:rsidRDefault="00C21391" w:rsidP="00C21391">
      <w:pPr>
        <w:suppressAutoHyphens/>
        <w:jc w:val="both"/>
        <w:rPr>
          <w:rFonts w:ascii="Noto Sans" w:hAnsi="Noto Sans" w:cs="Noto Sans"/>
          <w:sz w:val="20"/>
          <w:szCs w:val="20"/>
        </w:rPr>
      </w:pPr>
    </w:p>
    <w:p w14:paraId="34E8005A" w14:textId="77777777" w:rsidR="00C21391" w:rsidRPr="00DA7897" w:rsidRDefault="00C21391" w:rsidP="00C21391">
      <w:pPr>
        <w:pStyle w:val="Texto"/>
        <w:spacing w:after="0" w:line="240" w:lineRule="auto"/>
        <w:ind w:firstLine="0"/>
        <w:rPr>
          <w:rFonts w:ascii="Noto Sans" w:hAnsi="Noto Sans" w:cs="Noto Sans"/>
          <w:b/>
          <w:sz w:val="20"/>
        </w:rPr>
      </w:pPr>
      <w:r w:rsidRPr="00DA7897">
        <w:rPr>
          <w:rFonts w:ascii="Noto Sans" w:hAnsi="Noto Sans" w:cs="Noto Sans"/>
          <w:sz w:val="20"/>
        </w:rPr>
        <w:t xml:space="preserve">Una vez cumplidas las obligaciones a satisfacción, el servidor público facultado por </w:t>
      </w:r>
      <w:r w:rsidRPr="00DA7897">
        <w:rPr>
          <w:rFonts w:ascii="Noto Sans" w:hAnsi="Noto Sans" w:cs="Noto Sans"/>
          <w:b/>
          <w:sz w:val="20"/>
        </w:rPr>
        <w:t>“LA DEPENDENCIA O ENTIDAD”</w:t>
      </w:r>
      <w:r w:rsidRPr="00DA7897">
        <w:rPr>
          <w:rFonts w:ascii="Noto Sans" w:hAnsi="Noto Sans" w:cs="Noto Sans"/>
          <w:sz w:val="20"/>
        </w:rPr>
        <w:t xml:space="preserve"> procederá inmediatamente a extender la constancia de cumplimiento de las obligaciones </w:t>
      </w:r>
      <w:r w:rsidRPr="00DA7897">
        <w:rPr>
          <w:rFonts w:ascii="Noto Sans" w:hAnsi="Noto Sans" w:cs="Noto Sans"/>
          <w:sz w:val="20"/>
        </w:rPr>
        <w:lastRenderedPageBreak/>
        <w:t xml:space="preserve">contractuales y dará inicio a los trámites para la cancelación de la garantía de cumplimiento de contrato, lo que comunicará a </w:t>
      </w:r>
      <w:r w:rsidRPr="00DA7897">
        <w:rPr>
          <w:rFonts w:ascii="Noto Sans" w:hAnsi="Noto Sans" w:cs="Noto Sans"/>
          <w:b/>
          <w:sz w:val="20"/>
        </w:rPr>
        <w:t>“EL PROVEEDOR”.</w:t>
      </w:r>
    </w:p>
    <w:p w14:paraId="43624C6B" w14:textId="77777777" w:rsidR="00C21391" w:rsidRPr="00DA7897" w:rsidRDefault="00C21391" w:rsidP="00C21391">
      <w:pPr>
        <w:pStyle w:val="Texto"/>
        <w:spacing w:after="0" w:line="240" w:lineRule="auto"/>
        <w:ind w:firstLine="0"/>
        <w:rPr>
          <w:rFonts w:ascii="Noto Sans" w:hAnsi="Noto Sans" w:cs="Noto Sans"/>
          <w:b/>
          <w:sz w:val="20"/>
        </w:rPr>
      </w:pPr>
    </w:p>
    <w:p w14:paraId="2D1A88E7" w14:textId="77777777" w:rsidR="00C21391" w:rsidRPr="00DA7897" w:rsidRDefault="00C21391" w:rsidP="00C21391">
      <w:pPr>
        <w:autoSpaceDE w:val="0"/>
        <w:autoSpaceDN w:val="0"/>
        <w:adjustRightInd w:val="0"/>
        <w:jc w:val="both"/>
        <w:rPr>
          <w:rFonts w:ascii="Noto Sans" w:hAnsi="Noto Sans" w:cs="Noto Sans"/>
          <w:sz w:val="20"/>
          <w:szCs w:val="20"/>
        </w:rPr>
      </w:pPr>
      <w:r w:rsidRPr="00DA7897">
        <w:rPr>
          <w:rFonts w:ascii="Noto Sans" w:hAnsi="Noto Sans" w:cs="Noto Sans"/>
          <w:sz w:val="20"/>
          <w:szCs w:val="20"/>
        </w:rPr>
        <w:t xml:space="preserve">INSTRUCCIÓN: PARA EL CASO DE EXCEPTUAR LA GARANTÍA DE CUMPLIMIENTO POR ENTREGAR LOS BIENES EN UN PLAZO MENOR A 10 DÍAS NATURALES, MOSTRAR EL SIGUIENTE PÁRRAFO: </w:t>
      </w:r>
    </w:p>
    <w:p w14:paraId="6E02CC33" w14:textId="77777777" w:rsidR="00C21391" w:rsidRPr="00DA7897" w:rsidRDefault="00C21391" w:rsidP="00C21391">
      <w:pPr>
        <w:autoSpaceDE w:val="0"/>
        <w:autoSpaceDN w:val="0"/>
        <w:adjustRightInd w:val="0"/>
        <w:jc w:val="both"/>
        <w:rPr>
          <w:rFonts w:ascii="Noto Sans" w:hAnsi="Noto Sans" w:cs="Noto Sans"/>
          <w:sz w:val="20"/>
          <w:szCs w:val="20"/>
        </w:rPr>
      </w:pPr>
    </w:p>
    <w:p w14:paraId="7C60A8E6" w14:textId="77777777" w:rsidR="00C21391" w:rsidRPr="00DA7897" w:rsidRDefault="00C21391" w:rsidP="00C21391">
      <w:pPr>
        <w:autoSpaceDE w:val="0"/>
        <w:autoSpaceDN w:val="0"/>
        <w:adjustRightInd w:val="0"/>
        <w:jc w:val="both"/>
        <w:rPr>
          <w:rFonts w:ascii="Noto Sans" w:hAnsi="Noto Sans" w:cs="Noto Sans"/>
          <w:sz w:val="20"/>
          <w:szCs w:val="20"/>
        </w:rPr>
      </w:pPr>
      <w:r w:rsidRPr="00DA7897">
        <w:rPr>
          <w:rFonts w:ascii="Noto Sans" w:hAnsi="Noto Sans" w:cs="Noto Sans"/>
          <w:sz w:val="20"/>
          <w:szCs w:val="20"/>
        </w:rPr>
        <w:t xml:space="preserve">Cuando la entrega de los bienes, se realice en un plazo menor a diez días naturales, </w:t>
      </w:r>
      <w:r w:rsidRPr="00DA7897">
        <w:rPr>
          <w:rFonts w:ascii="Noto Sans" w:hAnsi="Noto Sans" w:cs="Noto Sans"/>
          <w:b/>
          <w:sz w:val="20"/>
          <w:szCs w:val="20"/>
        </w:rPr>
        <w:t>“EL PROVEEDOR”</w:t>
      </w:r>
      <w:r w:rsidRPr="00DA7897">
        <w:rPr>
          <w:rFonts w:ascii="Noto Sans" w:hAnsi="Noto Sans" w:cs="Noto Sans"/>
          <w:sz w:val="20"/>
          <w:szCs w:val="20"/>
        </w:rPr>
        <w:t xml:space="preserve"> quedará exceptuado de la presentación de la garantía de cumplimiento, de conformidad con lo establecido en el artículo 48 último párrafo de la </w:t>
      </w:r>
      <w:r w:rsidRPr="00DA7897">
        <w:rPr>
          <w:rFonts w:ascii="Noto Sans" w:hAnsi="Noto Sans" w:cs="Noto Sans"/>
          <w:b/>
          <w:sz w:val="20"/>
          <w:szCs w:val="20"/>
        </w:rPr>
        <w:t>"LAASSP".</w:t>
      </w:r>
    </w:p>
    <w:p w14:paraId="233C80CF" w14:textId="77777777" w:rsidR="00C21391" w:rsidRPr="00DA7897" w:rsidRDefault="00C21391" w:rsidP="00C21391">
      <w:pPr>
        <w:autoSpaceDE w:val="0"/>
        <w:autoSpaceDN w:val="0"/>
        <w:adjustRightInd w:val="0"/>
        <w:jc w:val="both"/>
        <w:rPr>
          <w:rFonts w:ascii="Noto Sans" w:hAnsi="Noto Sans" w:cs="Noto Sans"/>
          <w:sz w:val="20"/>
          <w:szCs w:val="20"/>
        </w:rPr>
      </w:pPr>
    </w:p>
    <w:p w14:paraId="63264569" w14:textId="77777777" w:rsidR="00C21391" w:rsidRPr="00DA7897" w:rsidRDefault="00C21391" w:rsidP="00C21391">
      <w:pPr>
        <w:autoSpaceDE w:val="0"/>
        <w:autoSpaceDN w:val="0"/>
        <w:adjustRightInd w:val="0"/>
        <w:jc w:val="both"/>
        <w:rPr>
          <w:rFonts w:ascii="Noto Sans" w:hAnsi="Noto Sans" w:cs="Noto Sans"/>
          <w:b/>
          <w:sz w:val="20"/>
          <w:szCs w:val="20"/>
        </w:rPr>
      </w:pPr>
      <w:r w:rsidRPr="00DA7897">
        <w:rPr>
          <w:rFonts w:ascii="Noto Sans" w:hAnsi="Noto Sans" w:cs="Noto Sans"/>
          <w:sz w:val="20"/>
          <w:szCs w:val="20"/>
        </w:rPr>
        <w:t xml:space="preserve">En términos de lo establecido en el artículo 48, segundo párrafo de la </w:t>
      </w:r>
      <w:r w:rsidRPr="00DA7897">
        <w:rPr>
          <w:rFonts w:ascii="Noto Sans" w:hAnsi="Noto Sans" w:cs="Noto Sans"/>
          <w:b/>
          <w:sz w:val="20"/>
          <w:szCs w:val="20"/>
        </w:rPr>
        <w:t>"LAASSP"</w:t>
      </w:r>
      <w:r w:rsidRPr="00DA7897">
        <w:rPr>
          <w:rFonts w:ascii="Noto Sans" w:hAnsi="Noto Sans" w:cs="Noto Sans"/>
          <w:sz w:val="20"/>
          <w:szCs w:val="20"/>
        </w:rPr>
        <w:t xml:space="preserve"> se exceptúa a </w:t>
      </w:r>
      <w:r w:rsidRPr="00DA7897">
        <w:rPr>
          <w:rFonts w:ascii="Noto Sans" w:hAnsi="Noto Sans" w:cs="Noto Sans"/>
          <w:b/>
          <w:sz w:val="20"/>
          <w:szCs w:val="20"/>
        </w:rPr>
        <w:t>“EL PROVEEDOR”</w:t>
      </w:r>
      <w:r w:rsidRPr="00DA7897">
        <w:rPr>
          <w:rFonts w:ascii="Noto Sans" w:hAnsi="Noto Sans" w:cs="Noto Sans"/>
          <w:sz w:val="20"/>
          <w:szCs w:val="20"/>
        </w:rPr>
        <w:t xml:space="preserve"> de la presentación de la garantía de cumplimiento, ya que la contratación se fundamenta en el artículo 41, fracción ___ y 42 de la </w:t>
      </w:r>
      <w:r w:rsidRPr="00DA7897">
        <w:rPr>
          <w:rFonts w:ascii="Noto Sans" w:hAnsi="Noto Sans" w:cs="Noto Sans"/>
          <w:b/>
          <w:sz w:val="20"/>
          <w:szCs w:val="20"/>
        </w:rPr>
        <w:t>"LAASSP".</w:t>
      </w:r>
    </w:p>
    <w:p w14:paraId="4E41C089" w14:textId="77777777" w:rsidR="00C21391" w:rsidRPr="00DA7897" w:rsidRDefault="00C21391" w:rsidP="00C21391">
      <w:pPr>
        <w:autoSpaceDE w:val="0"/>
        <w:autoSpaceDN w:val="0"/>
        <w:adjustRightInd w:val="0"/>
        <w:jc w:val="both"/>
        <w:rPr>
          <w:rFonts w:ascii="Noto Sans" w:hAnsi="Noto Sans" w:cs="Noto Sans"/>
          <w:b/>
          <w:sz w:val="20"/>
          <w:szCs w:val="20"/>
        </w:rPr>
      </w:pPr>
    </w:p>
    <w:p w14:paraId="4B84171E" w14:textId="77777777" w:rsidR="00C21391" w:rsidRPr="00DA7897" w:rsidRDefault="00C21391" w:rsidP="00C21391">
      <w:pPr>
        <w:ind w:right="51"/>
        <w:jc w:val="both"/>
        <w:rPr>
          <w:rFonts w:ascii="Noto Sans" w:hAnsi="Noto Sans" w:cs="Noto Sans"/>
          <w:sz w:val="20"/>
          <w:szCs w:val="20"/>
        </w:rPr>
      </w:pPr>
      <w:r w:rsidRPr="00DA7897">
        <w:rPr>
          <w:rFonts w:ascii="Noto Sans" w:hAnsi="Noto Sans" w:cs="Noto Sans"/>
          <w:sz w:val="20"/>
          <w:szCs w:val="20"/>
        </w:rPr>
        <w:t>INSTRUCCIÓN: EN EL CASO DE QUE, POR LA NATURALEZA DE LOS BIENES, SE REQUIERA LA GARANTÍA PARA RESPONDER POR VICIOS OCULTOS, AÑADIR LO SIGUIENTE:</w:t>
      </w:r>
    </w:p>
    <w:p w14:paraId="2577C174" w14:textId="77777777" w:rsidR="00C21391" w:rsidRPr="00DA7897" w:rsidRDefault="00C21391" w:rsidP="00C21391">
      <w:pPr>
        <w:autoSpaceDE w:val="0"/>
        <w:autoSpaceDN w:val="0"/>
        <w:adjustRightInd w:val="0"/>
        <w:jc w:val="both"/>
        <w:rPr>
          <w:rFonts w:ascii="Noto Sans" w:hAnsi="Noto Sans" w:cs="Noto Sans"/>
          <w:b/>
          <w:sz w:val="20"/>
          <w:szCs w:val="20"/>
        </w:rPr>
      </w:pPr>
    </w:p>
    <w:p w14:paraId="7E4533A9" w14:textId="77777777" w:rsidR="00C21391" w:rsidRPr="00DA7897" w:rsidRDefault="00C21391" w:rsidP="00C21391">
      <w:pPr>
        <w:pStyle w:val="Prrafodelista"/>
        <w:numPr>
          <w:ilvl w:val="0"/>
          <w:numId w:val="34"/>
        </w:numPr>
        <w:autoSpaceDE w:val="0"/>
        <w:autoSpaceDN w:val="0"/>
        <w:adjustRightInd w:val="0"/>
        <w:contextualSpacing w:val="0"/>
        <w:jc w:val="both"/>
        <w:rPr>
          <w:rFonts w:ascii="Noto Sans" w:hAnsi="Noto Sans" w:cs="Noto Sans"/>
          <w:b/>
          <w:sz w:val="20"/>
          <w:szCs w:val="20"/>
        </w:rPr>
      </w:pPr>
      <w:r w:rsidRPr="00DA7897">
        <w:rPr>
          <w:rFonts w:ascii="Noto Sans" w:hAnsi="Noto Sans" w:cs="Noto Sans"/>
          <w:b/>
          <w:sz w:val="20"/>
          <w:szCs w:val="20"/>
        </w:rPr>
        <w:t>GARANTÍA PARA RESPONDER POR VICIOS OCULTOS.</w:t>
      </w:r>
    </w:p>
    <w:p w14:paraId="3FDBE743" w14:textId="77777777" w:rsidR="00C21391" w:rsidRPr="00DA7897" w:rsidRDefault="00C21391" w:rsidP="00C21391">
      <w:pPr>
        <w:autoSpaceDE w:val="0"/>
        <w:autoSpaceDN w:val="0"/>
        <w:adjustRightInd w:val="0"/>
        <w:jc w:val="both"/>
        <w:rPr>
          <w:rFonts w:ascii="Noto Sans" w:hAnsi="Noto Sans" w:cs="Noto Sans"/>
          <w:b/>
          <w:sz w:val="20"/>
          <w:szCs w:val="20"/>
        </w:rPr>
      </w:pPr>
    </w:p>
    <w:p w14:paraId="7243BB65" w14:textId="77777777" w:rsidR="00C21391" w:rsidRPr="00DA7897" w:rsidRDefault="00C21391" w:rsidP="00C21391">
      <w:pPr>
        <w:autoSpaceDE w:val="0"/>
        <w:autoSpaceDN w:val="0"/>
        <w:adjustRightInd w:val="0"/>
        <w:jc w:val="both"/>
        <w:rPr>
          <w:rFonts w:ascii="Noto Sans" w:hAnsi="Noto Sans" w:cs="Noto Sans"/>
          <w:sz w:val="20"/>
          <w:szCs w:val="20"/>
        </w:rPr>
      </w:pPr>
      <w:r w:rsidRPr="00DA7897">
        <w:rPr>
          <w:rFonts w:ascii="Noto Sans" w:hAnsi="Noto Sans" w:cs="Noto Sans"/>
          <w:b/>
          <w:sz w:val="20"/>
          <w:szCs w:val="20"/>
        </w:rPr>
        <w:t>“EL PROVEEDOR”</w:t>
      </w:r>
      <w:r w:rsidRPr="00DA7897">
        <w:rPr>
          <w:rFonts w:ascii="Noto Sans" w:hAnsi="Noto Sans" w:cs="Noto Sans"/>
          <w:sz w:val="20"/>
          <w:szCs w:val="20"/>
        </w:rPr>
        <w:t xml:space="preserve"> deberá responder por defectos o vicios ocultos de los bienes entregados, así como de cualquier otra responsabilidad en que hubiere incurrido, en los términos señalados en este Contrato, convenios modificatorios respectivos y en la legislación aplicable, de conformidad con los artículos 53, párrafo segundo de la Ley de Adquisiciones, Arrendamientos y Servicios del Sector Público y 96, párrafo segundo de su Reglamento. </w:t>
      </w:r>
    </w:p>
    <w:p w14:paraId="2B790B87" w14:textId="77777777" w:rsidR="00C21391" w:rsidRPr="00DA7897" w:rsidRDefault="00C21391" w:rsidP="00C21391">
      <w:pPr>
        <w:autoSpaceDE w:val="0"/>
        <w:autoSpaceDN w:val="0"/>
        <w:adjustRightInd w:val="0"/>
        <w:jc w:val="both"/>
        <w:rPr>
          <w:rFonts w:ascii="Noto Sans" w:hAnsi="Noto Sans" w:cs="Noto Sans"/>
          <w:sz w:val="20"/>
          <w:szCs w:val="20"/>
        </w:rPr>
      </w:pPr>
    </w:p>
    <w:p w14:paraId="5DBBFB01" w14:textId="77777777" w:rsidR="00C21391" w:rsidRPr="00DA7897" w:rsidRDefault="00C21391" w:rsidP="00C21391">
      <w:pPr>
        <w:autoSpaceDE w:val="0"/>
        <w:autoSpaceDN w:val="0"/>
        <w:adjustRightInd w:val="0"/>
        <w:jc w:val="both"/>
        <w:rPr>
          <w:rFonts w:ascii="Noto Sans" w:hAnsi="Noto Sans" w:cs="Noto Sans"/>
          <w:sz w:val="20"/>
          <w:szCs w:val="20"/>
        </w:rPr>
      </w:pPr>
      <w:r w:rsidRPr="00DA7897">
        <w:rPr>
          <w:rFonts w:ascii="Noto Sans" w:hAnsi="Noto Sans" w:cs="Noto Sans"/>
          <w:b/>
          <w:sz w:val="20"/>
          <w:szCs w:val="20"/>
        </w:rPr>
        <w:t>“EL PROVEEDOR”</w:t>
      </w:r>
      <w:r w:rsidRPr="00DA7897">
        <w:rPr>
          <w:rFonts w:ascii="Noto Sans" w:hAnsi="Noto Sans" w:cs="Noto Sans"/>
          <w:sz w:val="20"/>
          <w:szCs w:val="20"/>
        </w:rPr>
        <w:t>, quedará liberado de su obligación, una vez transcurridos</w:t>
      </w:r>
      <w:r w:rsidRPr="00DA7897">
        <w:rPr>
          <w:rFonts w:ascii="Noto Sans" w:hAnsi="Noto Sans" w:cs="Noto Sans"/>
          <w:b/>
          <w:sz w:val="20"/>
          <w:szCs w:val="20"/>
          <w:u w:val="single"/>
        </w:rPr>
        <w:t xml:space="preserve"> (INCORPORAR NUMERO DE MESES)</w:t>
      </w:r>
      <w:r w:rsidRPr="00DA7897">
        <w:rPr>
          <w:rFonts w:ascii="Noto Sans" w:hAnsi="Noto Sans" w:cs="Noto Sans"/>
          <w:sz w:val="20"/>
          <w:szCs w:val="20"/>
        </w:rPr>
        <w:t xml:space="preserve">, contados a partir de la fecha en que conste por escrito la recepción física de los bienes entregados, siempre y cuando </w:t>
      </w:r>
      <w:r w:rsidRPr="00DA7897">
        <w:rPr>
          <w:rFonts w:ascii="Noto Sans" w:hAnsi="Noto Sans" w:cs="Noto Sans"/>
          <w:b/>
          <w:sz w:val="20"/>
          <w:szCs w:val="20"/>
        </w:rPr>
        <w:t>“LA DEPENDENCIA O ENTIDAD”</w:t>
      </w:r>
      <w:r w:rsidRPr="00DA7897">
        <w:rPr>
          <w:rFonts w:ascii="Noto Sans" w:hAnsi="Noto Sans" w:cs="Noto Sans"/>
          <w:sz w:val="20"/>
          <w:szCs w:val="20"/>
        </w:rPr>
        <w:t xml:space="preserve"> no haya identificado defectos o vicios ocultos en los bienes entregados, así como cualquier otra responsabilidad en los términos de este Contrato y convenios modificatorios respectivos.</w:t>
      </w:r>
    </w:p>
    <w:p w14:paraId="0F9941B6" w14:textId="77777777" w:rsidR="00C21391" w:rsidRPr="00DA7897" w:rsidRDefault="00C21391" w:rsidP="00C21391">
      <w:pPr>
        <w:autoSpaceDE w:val="0"/>
        <w:autoSpaceDN w:val="0"/>
        <w:adjustRightInd w:val="0"/>
        <w:jc w:val="both"/>
        <w:rPr>
          <w:rFonts w:ascii="Noto Sans" w:hAnsi="Noto Sans" w:cs="Noto Sans"/>
          <w:sz w:val="20"/>
          <w:szCs w:val="20"/>
        </w:rPr>
      </w:pPr>
    </w:p>
    <w:p w14:paraId="057AAF9F" w14:textId="77777777" w:rsidR="00C21391" w:rsidRPr="00DA7897" w:rsidRDefault="00C21391" w:rsidP="00C21391">
      <w:pPr>
        <w:autoSpaceDE w:val="0"/>
        <w:autoSpaceDN w:val="0"/>
        <w:adjustRightInd w:val="0"/>
        <w:jc w:val="both"/>
        <w:rPr>
          <w:rFonts w:ascii="Noto Sans" w:hAnsi="Noto Sans" w:cs="Noto Sans"/>
          <w:sz w:val="20"/>
          <w:szCs w:val="20"/>
        </w:rPr>
      </w:pPr>
      <w:r w:rsidRPr="00DA7897">
        <w:rPr>
          <w:rFonts w:ascii="Noto Sans" w:hAnsi="Noto Sans" w:cs="Noto Sans"/>
          <w:sz w:val="20"/>
          <w:szCs w:val="20"/>
        </w:rPr>
        <w:t>INSTRUCCIÓN: CUANDO LA GARANTÍA DE ANTICIPO, CUMPLIMIENTO O VICIOS OCULTOS SE PRESENTE A TRAVÉS DE UNA FIANZA, SE DEBERÁN OBSERVAR LOS MODELOS DE PÓLIZA DE</w:t>
      </w:r>
      <w:r w:rsidRPr="00DA7897">
        <w:rPr>
          <w:rFonts w:ascii="Noto Sans" w:hAnsi="Noto Sans" w:cs="Noto Sans"/>
          <w:b/>
          <w:bCs/>
          <w:sz w:val="20"/>
          <w:szCs w:val="20"/>
        </w:rPr>
        <w:t xml:space="preserve"> </w:t>
      </w:r>
      <w:r w:rsidRPr="00DA7897">
        <w:rPr>
          <w:rFonts w:ascii="Noto Sans" w:hAnsi="Noto Sans" w:cs="Noto Sans"/>
          <w:bCs/>
          <w:sz w:val="20"/>
          <w:szCs w:val="20"/>
        </w:rPr>
        <w:t xml:space="preserve">FIANZAS CONSTITUIDAS COMO GARANTÍA EN LAS CONTRATACIONES PÚBLICAS REALIZADAS AL AMPARO DE LA LEY DE ADQUISICIONES, ARRENDAMIENTOS Y SERVICIOS DEL SECTOR PÚBLICO Y LA LEY DE OBRAS PÚBLICAS Y SERVICIOS RELACIONADOS CON LAS MISMAS, </w:t>
      </w:r>
      <w:r w:rsidRPr="00DA7897">
        <w:rPr>
          <w:rFonts w:ascii="Noto Sans" w:hAnsi="Noto Sans" w:cs="Noto Sans"/>
          <w:sz w:val="20"/>
          <w:szCs w:val="20"/>
        </w:rPr>
        <w:t>APROBADOS EN LAS DISPOSICIONES DE CARÁCTER GENERAL, PUBLICADAS EN EL DIARIO OFICIAL DE LA FEDERACIÓN, EL 15 DE ABRIL DE 2022, QUE SE ENCUENTRA DISPONIBLE EN COMPRANET.</w:t>
      </w:r>
    </w:p>
    <w:p w14:paraId="4EB02BB2" w14:textId="77777777" w:rsidR="00C21391" w:rsidRPr="00DA7897" w:rsidRDefault="00C21391" w:rsidP="00C21391">
      <w:pPr>
        <w:ind w:right="51"/>
        <w:jc w:val="both"/>
        <w:rPr>
          <w:rFonts w:ascii="Noto Sans" w:hAnsi="Noto Sans" w:cs="Noto Sans"/>
          <w:sz w:val="20"/>
          <w:szCs w:val="20"/>
        </w:rPr>
      </w:pPr>
    </w:p>
    <w:p w14:paraId="578929B3" w14:textId="77777777" w:rsidR="00C21391" w:rsidRPr="00DA7897" w:rsidRDefault="00C21391" w:rsidP="00C21391">
      <w:pPr>
        <w:tabs>
          <w:tab w:val="left" w:pos="2520"/>
        </w:tabs>
        <w:jc w:val="both"/>
        <w:rPr>
          <w:rFonts w:ascii="Noto Sans" w:hAnsi="Noto Sans" w:cs="Noto Sans"/>
          <w:b/>
          <w:sz w:val="20"/>
          <w:szCs w:val="20"/>
        </w:rPr>
      </w:pPr>
      <w:r w:rsidRPr="00DA7897">
        <w:rPr>
          <w:rFonts w:ascii="Noto Sans" w:hAnsi="Noto Sans" w:cs="Noto Sans"/>
          <w:b/>
          <w:sz w:val="20"/>
          <w:szCs w:val="20"/>
        </w:rPr>
        <w:t>DÉCIMA. OBLIGACIONES DE “EL PROVEEDOR”.</w:t>
      </w:r>
    </w:p>
    <w:p w14:paraId="4411904B" w14:textId="77777777" w:rsidR="00C21391" w:rsidRPr="00DA7897" w:rsidRDefault="00C21391" w:rsidP="00C21391">
      <w:pPr>
        <w:tabs>
          <w:tab w:val="left" w:pos="2520"/>
        </w:tabs>
        <w:jc w:val="both"/>
        <w:rPr>
          <w:rFonts w:ascii="Noto Sans" w:hAnsi="Noto Sans" w:cs="Noto Sans"/>
          <w:b/>
          <w:sz w:val="20"/>
          <w:szCs w:val="20"/>
        </w:rPr>
      </w:pPr>
    </w:p>
    <w:p w14:paraId="70D96609" w14:textId="77777777" w:rsidR="00C21391" w:rsidRPr="00DA7897" w:rsidRDefault="00C21391" w:rsidP="00C21391">
      <w:pPr>
        <w:tabs>
          <w:tab w:val="left" w:pos="2520"/>
        </w:tabs>
        <w:jc w:val="both"/>
        <w:rPr>
          <w:rFonts w:ascii="Noto Sans" w:hAnsi="Noto Sans" w:cs="Noto Sans"/>
          <w:b/>
          <w:sz w:val="20"/>
          <w:szCs w:val="20"/>
        </w:rPr>
      </w:pPr>
      <w:r w:rsidRPr="00DA7897">
        <w:rPr>
          <w:rFonts w:ascii="Noto Sans" w:hAnsi="Noto Sans" w:cs="Noto Sans"/>
          <w:b/>
          <w:sz w:val="20"/>
          <w:szCs w:val="20"/>
        </w:rPr>
        <w:t xml:space="preserve">“EL PROVEEDOR”, se obliga a: </w:t>
      </w:r>
    </w:p>
    <w:p w14:paraId="5F2C4A79" w14:textId="77777777" w:rsidR="00C21391" w:rsidRPr="00DA7897" w:rsidRDefault="00C21391" w:rsidP="00C21391">
      <w:pPr>
        <w:ind w:right="-1"/>
        <w:jc w:val="both"/>
        <w:rPr>
          <w:rFonts w:ascii="Noto Sans" w:hAnsi="Noto Sans" w:cs="Noto Sans"/>
          <w:sz w:val="20"/>
          <w:szCs w:val="20"/>
        </w:rPr>
      </w:pPr>
    </w:p>
    <w:p w14:paraId="4131F0AE" w14:textId="77777777" w:rsidR="00C21391" w:rsidRPr="00DA7897" w:rsidRDefault="00C21391" w:rsidP="00C21391">
      <w:pPr>
        <w:pStyle w:val="Prrafodelista"/>
        <w:numPr>
          <w:ilvl w:val="0"/>
          <w:numId w:val="25"/>
        </w:numPr>
        <w:contextualSpacing w:val="0"/>
        <w:jc w:val="both"/>
        <w:rPr>
          <w:rFonts w:ascii="Noto Sans" w:hAnsi="Noto Sans" w:cs="Noto Sans"/>
          <w:sz w:val="20"/>
          <w:szCs w:val="20"/>
        </w:rPr>
      </w:pPr>
      <w:r w:rsidRPr="00DA7897">
        <w:rPr>
          <w:rFonts w:ascii="Noto Sans" w:hAnsi="Noto Sans" w:cs="Noto Sans"/>
          <w:sz w:val="20"/>
          <w:szCs w:val="20"/>
        </w:rPr>
        <w:t>Entregar los bienes en las fechas o plazos y lugares establecidos conforme a lo pactado en el presente contrato y anexos respectivos.</w:t>
      </w:r>
    </w:p>
    <w:p w14:paraId="33EB0C31" w14:textId="77777777" w:rsidR="00C21391" w:rsidRPr="00DA7897" w:rsidRDefault="00C21391" w:rsidP="00C21391">
      <w:pPr>
        <w:pStyle w:val="Prrafodelista"/>
        <w:numPr>
          <w:ilvl w:val="0"/>
          <w:numId w:val="25"/>
        </w:numPr>
        <w:contextualSpacing w:val="0"/>
        <w:jc w:val="both"/>
        <w:rPr>
          <w:rFonts w:ascii="Noto Sans" w:hAnsi="Noto Sans" w:cs="Noto Sans"/>
          <w:sz w:val="20"/>
          <w:szCs w:val="20"/>
        </w:rPr>
      </w:pPr>
      <w:r w:rsidRPr="00DA7897">
        <w:rPr>
          <w:rFonts w:ascii="Noto Sans" w:hAnsi="Noto Sans" w:cs="Noto Sans"/>
          <w:sz w:val="20"/>
          <w:szCs w:val="20"/>
        </w:rPr>
        <w:t>Cumplir con las especificaciones técnicas y de calidad y demás condiciones establecidas en el presente contrato y sus respectivos anexos.</w:t>
      </w:r>
    </w:p>
    <w:p w14:paraId="5B3F8A7E" w14:textId="77777777" w:rsidR="00C21391" w:rsidRPr="00DA7897" w:rsidRDefault="00C21391" w:rsidP="00C21391">
      <w:pPr>
        <w:pStyle w:val="Prrafodelista"/>
        <w:numPr>
          <w:ilvl w:val="0"/>
          <w:numId w:val="25"/>
        </w:numPr>
        <w:contextualSpacing w:val="0"/>
        <w:jc w:val="both"/>
        <w:rPr>
          <w:rFonts w:ascii="Noto Sans" w:hAnsi="Noto Sans" w:cs="Noto Sans"/>
          <w:sz w:val="20"/>
          <w:szCs w:val="20"/>
        </w:rPr>
      </w:pPr>
      <w:r w:rsidRPr="00DA7897">
        <w:rPr>
          <w:rFonts w:ascii="Noto Sans" w:hAnsi="Noto Sans" w:cs="Noto Sans"/>
          <w:sz w:val="20"/>
          <w:szCs w:val="20"/>
        </w:rPr>
        <w:t>Realizar los trámites de importación y cubrir los impuestos y derechos que se generen, cuando se trate de bienes de procedencia extranjera.</w:t>
      </w:r>
    </w:p>
    <w:p w14:paraId="2FB0E3AF" w14:textId="77777777" w:rsidR="00C21391" w:rsidRPr="00DA7897" w:rsidRDefault="00C21391" w:rsidP="00C21391">
      <w:pPr>
        <w:pStyle w:val="Prrafodelista"/>
        <w:numPr>
          <w:ilvl w:val="0"/>
          <w:numId w:val="25"/>
        </w:numPr>
        <w:contextualSpacing w:val="0"/>
        <w:jc w:val="both"/>
        <w:rPr>
          <w:rFonts w:ascii="Noto Sans" w:hAnsi="Noto Sans" w:cs="Noto Sans"/>
          <w:sz w:val="20"/>
          <w:szCs w:val="20"/>
        </w:rPr>
      </w:pPr>
      <w:r w:rsidRPr="00DA7897">
        <w:rPr>
          <w:rFonts w:ascii="Noto Sans" w:hAnsi="Noto Sans" w:cs="Noto Sans"/>
          <w:sz w:val="20"/>
          <w:szCs w:val="20"/>
        </w:rPr>
        <w:t xml:space="preserve">Asumir la responsabilidad de cualquier daño que llegue a ocasionar a </w:t>
      </w:r>
      <w:r w:rsidRPr="00DA7897">
        <w:rPr>
          <w:rFonts w:ascii="Noto Sans" w:hAnsi="Noto Sans" w:cs="Noto Sans"/>
          <w:b/>
          <w:sz w:val="20"/>
          <w:szCs w:val="20"/>
        </w:rPr>
        <w:t>“LA DEPENDENCIA O ENTIDAD”</w:t>
      </w:r>
      <w:r w:rsidRPr="00DA7897">
        <w:rPr>
          <w:rFonts w:ascii="Noto Sans" w:hAnsi="Noto Sans" w:cs="Noto Sans"/>
          <w:sz w:val="20"/>
          <w:szCs w:val="20"/>
        </w:rPr>
        <w:t xml:space="preserve"> o a terceros con motivo de la ejecución y cumplimiento del presente contrato.</w:t>
      </w:r>
    </w:p>
    <w:p w14:paraId="301B773C" w14:textId="77777777" w:rsidR="00C21391" w:rsidRPr="00DA7897" w:rsidRDefault="00C21391" w:rsidP="00C21391">
      <w:pPr>
        <w:pStyle w:val="Prrafodelista"/>
        <w:numPr>
          <w:ilvl w:val="0"/>
          <w:numId w:val="25"/>
        </w:numPr>
        <w:contextualSpacing w:val="0"/>
        <w:jc w:val="both"/>
        <w:rPr>
          <w:rFonts w:ascii="Noto Sans" w:hAnsi="Noto Sans" w:cs="Noto Sans"/>
          <w:sz w:val="20"/>
          <w:szCs w:val="20"/>
        </w:rPr>
      </w:pPr>
      <w:r w:rsidRPr="00DA7897">
        <w:rPr>
          <w:rFonts w:ascii="Noto Sans" w:hAnsi="Noto Sans" w:cs="Noto Sans"/>
          <w:sz w:val="20"/>
          <w:szCs w:val="20"/>
        </w:rPr>
        <w:t xml:space="preserve">Proporcionar la información que le sea requerida por la Secretaría de la Función Pública y el Órgano Interno de Control, de conformidad con el artículo 107 del Reglamento de la </w:t>
      </w:r>
      <w:r w:rsidRPr="00DA7897">
        <w:rPr>
          <w:rFonts w:ascii="Noto Sans" w:hAnsi="Noto Sans" w:cs="Noto Sans"/>
          <w:b/>
          <w:sz w:val="20"/>
          <w:szCs w:val="20"/>
        </w:rPr>
        <w:t>“LAASSP”</w:t>
      </w:r>
      <w:r w:rsidRPr="00DA7897">
        <w:rPr>
          <w:rFonts w:ascii="Noto Sans" w:hAnsi="Noto Sans" w:cs="Noto Sans"/>
          <w:sz w:val="20"/>
          <w:szCs w:val="20"/>
        </w:rPr>
        <w:t>.</w:t>
      </w:r>
    </w:p>
    <w:p w14:paraId="28B9F74A" w14:textId="77777777" w:rsidR="00C21391" w:rsidRPr="00DA7897" w:rsidRDefault="00C21391" w:rsidP="00C21391">
      <w:pPr>
        <w:pStyle w:val="Prrafodelista"/>
        <w:numPr>
          <w:ilvl w:val="0"/>
          <w:numId w:val="25"/>
        </w:numPr>
        <w:contextualSpacing w:val="0"/>
        <w:jc w:val="both"/>
        <w:rPr>
          <w:rFonts w:ascii="Noto Sans" w:hAnsi="Noto Sans" w:cs="Noto Sans"/>
          <w:sz w:val="20"/>
          <w:szCs w:val="20"/>
        </w:rPr>
      </w:pPr>
      <w:r w:rsidRPr="00DA7897">
        <w:rPr>
          <w:rFonts w:ascii="Noto Sans" w:hAnsi="Noto Sans" w:cs="Noto Sans"/>
          <w:sz w:val="20"/>
          <w:szCs w:val="20"/>
        </w:rPr>
        <w:lastRenderedPageBreak/>
        <w:t>INSTRUCCIÓN: EN CASO DE ESTIPULAR OBLIGACIONES ADICIONALES, AGREGAR LOS INCISOS QUE SE REQUIERAN</w:t>
      </w:r>
    </w:p>
    <w:p w14:paraId="01509818" w14:textId="77777777" w:rsidR="00C21391" w:rsidRPr="00DA7897" w:rsidRDefault="00C21391" w:rsidP="00C21391">
      <w:pPr>
        <w:pStyle w:val="Prrafodelista"/>
        <w:ind w:left="786"/>
        <w:jc w:val="both"/>
        <w:rPr>
          <w:rFonts w:ascii="Noto Sans" w:hAnsi="Noto Sans" w:cs="Noto Sans"/>
          <w:sz w:val="20"/>
          <w:szCs w:val="20"/>
        </w:rPr>
      </w:pPr>
    </w:p>
    <w:p w14:paraId="0BE78BC4" w14:textId="77777777" w:rsidR="00C21391" w:rsidRPr="00DA7897" w:rsidRDefault="00C21391" w:rsidP="00C21391">
      <w:pPr>
        <w:ind w:right="51"/>
        <w:jc w:val="both"/>
        <w:rPr>
          <w:rFonts w:ascii="Noto Sans" w:hAnsi="Noto Sans" w:cs="Noto Sans"/>
          <w:b/>
          <w:sz w:val="20"/>
          <w:szCs w:val="20"/>
        </w:rPr>
      </w:pPr>
      <w:r w:rsidRPr="00DA7897">
        <w:rPr>
          <w:rFonts w:ascii="Noto Sans" w:hAnsi="Noto Sans" w:cs="Noto Sans"/>
          <w:b/>
          <w:sz w:val="20"/>
          <w:szCs w:val="20"/>
        </w:rPr>
        <w:t>DÉCIMA PRIMERA. OBLIGACIONES DE “LA DEPENDENCIA O ENTIDAD”.</w:t>
      </w:r>
    </w:p>
    <w:p w14:paraId="4CE996C6" w14:textId="77777777" w:rsidR="00C21391" w:rsidRPr="00DA7897" w:rsidRDefault="00C21391" w:rsidP="00C21391">
      <w:pPr>
        <w:ind w:right="51"/>
        <w:jc w:val="both"/>
        <w:rPr>
          <w:rFonts w:ascii="Noto Sans" w:hAnsi="Noto Sans" w:cs="Noto Sans"/>
          <w:sz w:val="20"/>
          <w:szCs w:val="20"/>
        </w:rPr>
      </w:pPr>
    </w:p>
    <w:p w14:paraId="384A1497" w14:textId="77777777" w:rsidR="00C21391" w:rsidRPr="00DA7897" w:rsidRDefault="00C21391" w:rsidP="00C21391">
      <w:pPr>
        <w:ind w:right="51"/>
        <w:jc w:val="both"/>
        <w:rPr>
          <w:rFonts w:ascii="Noto Sans" w:hAnsi="Noto Sans" w:cs="Noto Sans"/>
          <w:b/>
          <w:sz w:val="20"/>
          <w:szCs w:val="20"/>
        </w:rPr>
      </w:pPr>
      <w:r w:rsidRPr="00DA7897">
        <w:rPr>
          <w:rFonts w:ascii="Noto Sans" w:hAnsi="Noto Sans" w:cs="Noto Sans"/>
          <w:b/>
          <w:sz w:val="20"/>
          <w:szCs w:val="20"/>
        </w:rPr>
        <w:t>“LA DEPENDENCIA O ENTIDAD”, se obliga a:</w:t>
      </w:r>
    </w:p>
    <w:p w14:paraId="0D04C12C" w14:textId="77777777" w:rsidR="00C21391" w:rsidRPr="00DA7897" w:rsidRDefault="00C21391" w:rsidP="00C21391">
      <w:pPr>
        <w:ind w:right="51"/>
        <w:jc w:val="both"/>
        <w:rPr>
          <w:rFonts w:ascii="Noto Sans" w:hAnsi="Noto Sans" w:cs="Noto Sans"/>
          <w:sz w:val="20"/>
          <w:szCs w:val="20"/>
        </w:rPr>
      </w:pPr>
    </w:p>
    <w:p w14:paraId="0A736012" w14:textId="77777777" w:rsidR="00C21391" w:rsidRPr="00DA7897" w:rsidRDefault="00C21391" w:rsidP="00C21391">
      <w:pPr>
        <w:pStyle w:val="Prrafodelista"/>
        <w:numPr>
          <w:ilvl w:val="0"/>
          <w:numId w:val="27"/>
        </w:numPr>
        <w:ind w:right="51"/>
        <w:contextualSpacing w:val="0"/>
        <w:jc w:val="both"/>
        <w:rPr>
          <w:rFonts w:ascii="Noto Sans" w:hAnsi="Noto Sans" w:cs="Noto Sans"/>
          <w:sz w:val="20"/>
          <w:szCs w:val="20"/>
        </w:rPr>
      </w:pPr>
      <w:r w:rsidRPr="00DA7897">
        <w:rPr>
          <w:rFonts w:ascii="Noto Sans" w:hAnsi="Noto Sans" w:cs="Noto Sans"/>
          <w:sz w:val="20"/>
          <w:szCs w:val="20"/>
        </w:rPr>
        <w:t xml:space="preserve">Otorgar las facilidades necesarias, a efecto de que </w:t>
      </w:r>
      <w:r w:rsidRPr="00DA7897">
        <w:rPr>
          <w:rFonts w:ascii="Noto Sans" w:hAnsi="Noto Sans" w:cs="Noto Sans"/>
          <w:b/>
          <w:sz w:val="20"/>
          <w:szCs w:val="20"/>
        </w:rPr>
        <w:t>“EL PROVEEDOR”</w:t>
      </w:r>
      <w:r w:rsidRPr="00DA7897">
        <w:rPr>
          <w:rFonts w:ascii="Noto Sans" w:hAnsi="Noto Sans" w:cs="Noto Sans"/>
          <w:sz w:val="20"/>
          <w:szCs w:val="20"/>
        </w:rPr>
        <w:t xml:space="preserve"> lleve a cabo en los términos convenidos, el suministro de bienes objeto del contrato.</w:t>
      </w:r>
    </w:p>
    <w:p w14:paraId="07395707" w14:textId="77777777" w:rsidR="00C21391" w:rsidRPr="00DA7897" w:rsidRDefault="00C21391" w:rsidP="00C21391">
      <w:pPr>
        <w:pStyle w:val="Prrafodelista"/>
        <w:ind w:right="51"/>
        <w:jc w:val="both"/>
        <w:rPr>
          <w:rFonts w:ascii="Noto Sans" w:hAnsi="Noto Sans" w:cs="Noto Sans"/>
          <w:sz w:val="20"/>
          <w:szCs w:val="20"/>
        </w:rPr>
      </w:pPr>
    </w:p>
    <w:p w14:paraId="3DCC5BC5" w14:textId="77777777" w:rsidR="00C21391" w:rsidRPr="00DA7897" w:rsidRDefault="00C21391" w:rsidP="00C21391">
      <w:pPr>
        <w:pStyle w:val="Prrafodelista"/>
        <w:numPr>
          <w:ilvl w:val="0"/>
          <w:numId w:val="27"/>
        </w:numPr>
        <w:ind w:right="51"/>
        <w:contextualSpacing w:val="0"/>
        <w:jc w:val="both"/>
        <w:rPr>
          <w:rFonts w:ascii="Noto Sans" w:hAnsi="Noto Sans" w:cs="Noto Sans"/>
          <w:sz w:val="20"/>
          <w:szCs w:val="20"/>
        </w:rPr>
      </w:pPr>
      <w:r w:rsidRPr="00DA7897">
        <w:rPr>
          <w:rFonts w:ascii="Noto Sans" w:hAnsi="Noto Sans" w:cs="Noto Sans"/>
          <w:sz w:val="20"/>
          <w:szCs w:val="20"/>
        </w:rPr>
        <w:t>Realizar el pago correspondiente en tiempo y forma.</w:t>
      </w:r>
    </w:p>
    <w:p w14:paraId="63E95F31" w14:textId="77777777" w:rsidR="00C21391" w:rsidRPr="00DA7897" w:rsidRDefault="00C21391" w:rsidP="00C21391">
      <w:pPr>
        <w:ind w:right="51"/>
        <w:jc w:val="both"/>
        <w:rPr>
          <w:rFonts w:ascii="Noto Sans" w:hAnsi="Noto Sans" w:cs="Noto Sans"/>
          <w:sz w:val="20"/>
          <w:szCs w:val="20"/>
        </w:rPr>
      </w:pPr>
    </w:p>
    <w:p w14:paraId="0AF5D7B6" w14:textId="77777777" w:rsidR="00C21391" w:rsidRPr="00DA7897" w:rsidRDefault="00C21391" w:rsidP="00C21391">
      <w:pPr>
        <w:jc w:val="both"/>
        <w:rPr>
          <w:rFonts w:ascii="Noto Sans" w:hAnsi="Noto Sans" w:cs="Noto Sans"/>
          <w:sz w:val="20"/>
          <w:szCs w:val="20"/>
        </w:rPr>
      </w:pPr>
      <w:r w:rsidRPr="00DA7897">
        <w:rPr>
          <w:rFonts w:ascii="Noto Sans" w:hAnsi="Noto Sans" w:cs="Noto Sans"/>
          <w:sz w:val="20"/>
          <w:szCs w:val="20"/>
        </w:rPr>
        <w:t>INSTRUCCIÓN: EL SIGUIENTE PÁRRAFO APARECERÁ SIEMPRE QUE HAYA EXISTIDO GARANTÍA DE CUMPLIMIENTO.</w:t>
      </w:r>
    </w:p>
    <w:p w14:paraId="14610CBA" w14:textId="77777777" w:rsidR="00C21391" w:rsidRPr="00DA7897" w:rsidRDefault="00C21391" w:rsidP="00C21391">
      <w:pPr>
        <w:ind w:right="51"/>
        <w:jc w:val="both"/>
        <w:rPr>
          <w:rFonts w:ascii="Noto Sans" w:hAnsi="Noto Sans" w:cs="Noto Sans"/>
          <w:sz w:val="20"/>
          <w:szCs w:val="20"/>
        </w:rPr>
      </w:pPr>
    </w:p>
    <w:p w14:paraId="6A320A78" w14:textId="77777777" w:rsidR="00C21391" w:rsidRPr="00DA7897" w:rsidRDefault="00C21391" w:rsidP="00C21391">
      <w:pPr>
        <w:pStyle w:val="Prrafodelista"/>
        <w:numPr>
          <w:ilvl w:val="0"/>
          <w:numId w:val="27"/>
        </w:numPr>
        <w:contextualSpacing w:val="0"/>
        <w:jc w:val="both"/>
        <w:rPr>
          <w:rFonts w:ascii="Noto Sans" w:hAnsi="Noto Sans" w:cs="Noto Sans"/>
          <w:sz w:val="20"/>
          <w:szCs w:val="20"/>
        </w:rPr>
      </w:pPr>
      <w:r w:rsidRPr="00DA7897">
        <w:rPr>
          <w:rFonts w:ascii="Noto Sans" w:hAnsi="Noto Sans" w:cs="Noto Sans"/>
          <w:bCs/>
          <w:sz w:val="20"/>
          <w:szCs w:val="20"/>
        </w:rPr>
        <w:t>Extender a</w:t>
      </w:r>
      <w:r w:rsidRPr="00DA7897">
        <w:rPr>
          <w:rFonts w:ascii="Noto Sans" w:hAnsi="Noto Sans" w:cs="Noto Sans"/>
          <w:b/>
          <w:sz w:val="20"/>
          <w:szCs w:val="20"/>
        </w:rPr>
        <w:t xml:space="preserve"> “EL PROVEEDOR”, </w:t>
      </w:r>
      <w:r w:rsidRPr="00DA7897">
        <w:rPr>
          <w:rFonts w:ascii="Noto Sans" w:hAnsi="Noto Sans" w:cs="Noto Sans"/>
          <w:bCs/>
          <w:sz w:val="20"/>
          <w:szCs w:val="20"/>
        </w:rPr>
        <w:t>por conducto del servidor público facultado, la constancia de cumplimiento de obligaciones contractuales</w:t>
      </w:r>
      <w:r w:rsidRPr="00DA7897">
        <w:rPr>
          <w:rFonts w:ascii="Noto Sans" w:hAnsi="Noto Sans" w:cs="Noto Sans"/>
          <w:sz w:val="20"/>
          <w:szCs w:val="20"/>
        </w:rPr>
        <w:t xml:space="preserve"> inmediatamente que se cumplan éstas a satisfacción expresa de dicho servidor público para que se dé trámite a la cancelación de la garantía de cumplimiento del presente contrato.</w:t>
      </w:r>
    </w:p>
    <w:p w14:paraId="1CC881B3" w14:textId="77777777" w:rsidR="00C21391" w:rsidRPr="00DA7897" w:rsidRDefault="00C21391" w:rsidP="00C21391">
      <w:pPr>
        <w:jc w:val="both"/>
        <w:rPr>
          <w:rFonts w:ascii="Noto Sans" w:hAnsi="Noto Sans" w:cs="Noto Sans"/>
          <w:sz w:val="20"/>
          <w:szCs w:val="20"/>
        </w:rPr>
      </w:pPr>
    </w:p>
    <w:p w14:paraId="53247D47" w14:textId="77777777" w:rsidR="00C21391" w:rsidRPr="00DA7897" w:rsidRDefault="00C21391" w:rsidP="00C21391">
      <w:pPr>
        <w:pStyle w:val="Prrafodelista"/>
        <w:numPr>
          <w:ilvl w:val="0"/>
          <w:numId w:val="26"/>
        </w:numPr>
        <w:ind w:right="51"/>
        <w:contextualSpacing w:val="0"/>
        <w:jc w:val="both"/>
        <w:rPr>
          <w:rFonts w:ascii="Noto Sans" w:hAnsi="Noto Sans" w:cs="Noto Sans"/>
          <w:sz w:val="20"/>
          <w:szCs w:val="20"/>
        </w:rPr>
      </w:pPr>
      <w:r w:rsidRPr="00DA7897">
        <w:rPr>
          <w:rFonts w:ascii="Noto Sans" w:hAnsi="Noto Sans" w:cs="Noto Sans"/>
          <w:sz w:val="20"/>
          <w:szCs w:val="20"/>
        </w:rPr>
        <w:t>INSTRUCCIÓN: EN CASO DE ESTIPULAR OBLIGACIONES ADICIONALES, AGREGAR LOS INCISOS QUE SE REQUIERAN</w:t>
      </w:r>
    </w:p>
    <w:p w14:paraId="39E6F10C" w14:textId="77777777" w:rsidR="00C21391" w:rsidRPr="00DA7897" w:rsidRDefault="00C21391" w:rsidP="00C21391">
      <w:pPr>
        <w:pStyle w:val="Prrafodelista"/>
        <w:ind w:right="51"/>
        <w:jc w:val="both"/>
        <w:rPr>
          <w:rFonts w:ascii="Noto Sans" w:hAnsi="Noto Sans" w:cs="Noto Sans"/>
          <w:sz w:val="20"/>
          <w:szCs w:val="20"/>
        </w:rPr>
      </w:pPr>
    </w:p>
    <w:p w14:paraId="6BBA348B" w14:textId="77777777" w:rsidR="00C21391" w:rsidRPr="00DA7897" w:rsidRDefault="00C21391" w:rsidP="00C21391">
      <w:pPr>
        <w:tabs>
          <w:tab w:val="left" w:pos="2160"/>
        </w:tabs>
        <w:jc w:val="both"/>
        <w:rPr>
          <w:rFonts w:ascii="Noto Sans" w:hAnsi="Noto Sans" w:cs="Noto Sans"/>
          <w:b/>
          <w:sz w:val="20"/>
          <w:szCs w:val="20"/>
          <w:lang w:eastAsia="es-MX"/>
        </w:rPr>
      </w:pPr>
      <w:r w:rsidRPr="00DA7897">
        <w:rPr>
          <w:rFonts w:ascii="Noto Sans" w:eastAsia="Calibri" w:hAnsi="Noto Sans" w:cs="Noto Sans"/>
          <w:b/>
          <w:sz w:val="20"/>
          <w:szCs w:val="20"/>
        </w:rPr>
        <w:t xml:space="preserve">DÉCIMA SEGUNDA. </w:t>
      </w:r>
      <w:r w:rsidRPr="00DA7897">
        <w:rPr>
          <w:rFonts w:ascii="Noto Sans" w:hAnsi="Noto Sans" w:cs="Noto Sans"/>
          <w:b/>
          <w:sz w:val="20"/>
          <w:szCs w:val="20"/>
          <w:lang w:eastAsia="es-MX"/>
        </w:rPr>
        <w:t>ADMINISTRACIÓN, VERIFICACIÓN, SUPERVISIÓN Y ACEPTACIÓN DE LOS BIENES.</w:t>
      </w:r>
    </w:p>
    <w:p w14:paraId="617EBADF" w14:textId="77777777" w:rsidR="00C21391" w:rsidRPr="00DA7897" w:rsidRDefault="00C21391" w:rsidP="00C21391">
      <w:pPr>
        <w:tabs>
          <w:tab w:val="left" w:pos="2160"/>
        </w:tabs>
        <w:jc w:val="both"/>
        <w:rPr>
          <w:rFonts w:ascii="Noto Sans" w:hAnsi="Noto Sans" w:cs="Noto Sans"/>
          <w:sz w:val="20"/>
          <w:szCs w:val="20"/>
        </w:rPr>
      </w:pPr>
    </w:p>
    <w:p w14:paraId="55D3D8F3" w14:textId="77777777" w:rsidR="00C21391" w:rsidRPr="00DA7897" w:rsidRDefault="00C21391" w:rsidP="00C21391">
      <w:pPr>
        <w:tabs>
          <w:tab w:val="left" w:pos="2340"/>
        </w:tabs>
        <w:jc w:val="both"/>
        <w:rPr>
          <w:rFonts w:ascii="Noto Sans" w:hAnsi="Noto Sans" w:cs="Noto Sans"/>
          <w:sz w:val="20"/>
          <w:szCs w:val="20"/>
        </w:rPr>
      </w:pPr>
      <w:r w:rsidRPr="00DA7897">
        <w:rPr>
          <w:rFonts w:ascii="Noto Sans" w:hAnsi="Noto Sans" w:cs="Noto Sans"/>
          <w:b/>
          <w:sz w:val="20"/>
          <w:szCs w:val="20"/>
        </w:rPr>
        <w:t>“LA DEPENDENCIA O ENTIDAD”</w:t>
      </w:r>
      <w:r w:rsidRPr="00DA7897">
        <w:rPr>
          <w:rFonts w:ascii="Noto Sans" w:hAnsi="Noto Sans" w:cs="Noto Sans"/>
          <w:sz w:val="20"/>
          <w:szCs w:val="20"/>
        </w:rPr>
        <w:t xml:space="preserve"> designa como Administrador(es) del presente contrato a (</w:t>
      </w:r>
      <w:r w:rsidRPr="00DA7897">
        <w:rPr>
          <w:rFonts w:ascii="Noto Sans" w:hAnsi="Noto Sans" w:cs="Noto Sans"/>
          <w:b/>
          <w:sz w:val="20"/>
          <w:szCs w:val="20"/>
          <w:u w:val="single"/>
        </w:rPr>
        <w:t>INCORPORAR NOMBRE DE LA, EL O LOS ADMINISTRADORES DEL CONTRATO), con RFC (INCORPORAR RFC)</w:t>
      </w:r>
      <w:r w:rsidRPr="00DA7897">
        <w:rPr>
          <w:rFonts w:ascii="Noto Sans" w:hAnsi="Noto Sans" w:cs="Noto Sans"/>
          <w:sz w:val="20"/>
          <w:szCs w:val="20"/>
        </w:rPr>
        <w:t>, (</w:t>
      </w:r>
      <w:r w:rsidRPr="00DA7897">
        <w:rPr>
          <w:rFonts w:ascii="Noto Sans" w:hAnsi="Noto Sans" w:cs="Noto Sans"/>
          <w:b/>
          <w:sz w:val="20"/>
          <w:szCs w:val="20"/>
          <w:u w:val="single"/>
        </w:rPr>
        <w:t>INCORPORAR CARGO DEL ADMINISTRADOR DEL CONTRATO)</w:t>
      </w:r>
      <w:r w:rsidRPr="00DA7897">
        <w:rPr>
          <w:rFonts w:ascii="Noto Sans" w:hAnsi="Noto Sans" w:cs="Noto Sans"/>
          <w:sz w:val="20"/>
          <w:szCs w:val="20"/>
        </w:rPr>
        <w:t>, quien dará seguimiento y verificará el cumplimiento de los derechos y obligaciones establecidos en este instrumento.</w:t>
      </w:r>
    </w:p>
    <w:p w14:paraId="3B36B73F" w14:textId="77777777" w:rsidR="00C21391" w:rsidRPr="00DA7897" w:rsidRDefault="00C21391" w:rsidP="00C21391">
      <w:pPr>
        <w:tabs>
          <w:tab w:val="left" w:pos="2340"/>
        </w:tabs>
        <w:jc w:val="both"/>
        <w:rPr>
          <w:rFonts w:ascii="Noto Sans" w:hAnsi="Noto Sans" w:cs="Noto Sans"/>
          <w:sz w:val="20"/>
          <w:szCs w:val="20"/>
        </w:rPr>
      </w:pPr>
    </w:p>
    <w:p w14:paraId="3D20C4FA" w14:textId="77777777" w:rsidR="00C21391" w:rsidRPr="00DA7897" w:rsidRDefault="00C21391" w:rsidP="00C21391">
      <w:pPr>
        <w:jc w:val="both"/>
        <w:rPr>
          <w:rFonts w:ascii="Noto Sans" w:eastAsia="Calibri" w:hAnsi="Noto Sans" w:cs="Noto Sans"/>
          <w:sz w:val="20"/>
          <w:szCs w:val="20"/>
        </w:rPr>
      </w:pPr>
      <w:r w:rsidRPr="00DA7897">
        <w:rPr>
          <w:rFonts w:ascii="Noto Sans" w:eastAsia="Calibri" w:hAnsi="Noto Sans" w:cs="Noto Sans"/>
          <w:sz w:val="20"/>
          <w:szCs w:val="20"/>
        </w:rPr>
        <w:t>Los bienes se tendrán por recibidos previa revisión del administrador del presente contrato, la cual consistirá en la verificación del cumplimiento de las especificaciones establecidas y en su caso en los anexos respectivos,</w:t>
      </w:r>
      <w:r w:rsidRPr="00DA7897">
        <w:rPr>
          <w:rFonts w:ascii="Noto Sans" w:hAnsi="Noto Sans" w:cs="Noto Sans"/>
          <w:sz w:val="20"/>
          <w:szCs w:val="20"/>
        </w:rPr>
        <w:t xml:space="preserve"> así como las contenidas en la propuesta técnica</w:t>
      </w:r>
      <w:r w:rsidRPr="00DA7897">
        <w:rPr>
          <w:rFonts w:ascii="Noto Sans" w:eastAsia="Calibri" w:hAnsi="Noto Sans" w:cs="Noto Sans"/>
          <w:sz w:val="20"/>
          <w:szCs w:val="20"/>
        </w:rPr>
        <w:t>.</w:t>
      </w:r>
    </w:p>
    <w:p w14:paraId="2D318389" w14:textId="77777777" w:rsidR="00C21391" w:rsidRPr="00DA7897" w:rsidRDefault="00C21391" w:rsidP="00C21391">
      <w:pPr>
        <w:tabs>
          <w:tab w:val="left" w:pos="2340"/>
        </w:tabs>
        <w:jc w:val="both"/>
        <w:rPr>
          <w:rFonts w:ascii="Noto Sans" w:hAnsi="Noto Sans" w:cs="Noto Sans"/>
          <w:sz w:val="20"/>
          <w:szCs w:val="20"/>
        </w:rPr>
      </w:pPr>
    </w:p>
    <w:p w14:paraId="5F8FFB01" w14:textId="77777777" w:rsidR="00C21391" w:rsidRPr="00DA7897" w:rsidRDefault="00C21391" w:rsidP="00C21391">
      <w:pPr>
        <w:tabs>
          <w:tab w:val="left" w:pos="2340"/>
        </w:tabs>
        <w:jc w:val="both"/>
        <w:rPr>
          <w:rFonts w:ascii="Noto Sans" w:eastAsia="Calibri" w:hAnsi="Noto Sans" w:cs="Noto Sans"/>
          <w:sz w:val="20"/>
          <w:szCs w:val="20"/>
        </w:rPr>
      </w:pPr>
      <w:r w:rsidRPr="00DA7897">
        <w:rPr>
          <w:rFonts w:ascii="Noto Sans" w:hAnsi="Noto Sans" w:cs="Noto Sans"/>
          <w:b/>
          <w:sz w:val="20"/>
          <w:szCs w:val="20"/>
        </w:rPr>
        <w:t>“LA DEPENDENCIA O ENTIDAD”</w:t>
      </w:r>
      <w:r w:rsidRPr="00DA7897">
        <w:rPr>
          <w:rFonts w:ascii="Noto Sans" w:hAnsi="Noto Sans" w:cs="Noto Sans"/>
          <w:sz w:val="20"/>
          <w:szCs w:val="20"/>
        </w:rPr>
        <w:t xml:space="preserve">, a través del </w:t>
      </w:r>
      <w:r w:rsidRPr="00DA7897">
        <w:rPr>
          <w:rFonts w:ascii="Noto Sans" w:eastAsia="Calibri" w:hAnsi="Noto Sans" w:cs="Noto Sans"/>
          <w:sz w:val="20"/>
          <w:szCs w:val="20"/>
        </w:rPr>
        <w:t>administrador del contrato</w:t>
      </w:r>
      <w:r w:rsidRPr="00DA7897">
        <w:rPr>
          <w:rFonts w:ascii="Noto Sans" w:hAnsi="Noto Sans" w:cs="Noto Sans"/>
          <w:sz w:val="20"/>
          <w:szCs w:val="20"/>
        </w:rPr>
        <w:t xml:space="preserve">, rechazará los bienes que no cumplan las especificaciones establecidas en este contrato y en sus Anexos, obligándose </w:t>
      </w:r>
      <w:r w:rsidRPr="00DA7897">
        <w:rPr>
          <w:rFonts w:ascii="Noto Sans" w:hAnsi="Noto Sans" w:cs="Noto Sans"/>
          <w:b/>
          <w:sz w:val="20"/>
          <w:szCs w:val="20"/>
        </w:rPr>
        <w:t>“EL PROVEEDOR”</w:t>
      </w:r>
      <w:r w:rsidRPr="00DA7897">
        <w:rPr>
          <w:rFonts w:ascii="Noto Sans" w:hAnsi="Noto Sans" w:cs="Noto Sans"/>
          <w:sz w:val="20"/>
          <w:szCs w:val="20"/>
        </w:rPr>
        <w:t xml:space="preserve"> en este supuesto, a entregarlos nuevamente bajo su responsabilidad y sin costo adicional para </w:t>
      </w:r>
      <w:r w:rsidRPr="00DA7897">
        <w:rPr>
          <w:rFonts w:ascii="Noto Sans" w:hAnsi="Noto Sans" w:cs="Noto Sans"/>
          <w:b/>
          <w:sz w:val="20"/>
          <w:szCs w:val="20"/>
        </w:rPr>
        <w:t xml:space="preserve">“LA DEPENDENCIA O ENTIDAD”, </w:t>
      </w:r>
      <w:r w:rsidRPr="00DA7897">
        <w:rPr>
          <w:rFonts w:ascii="Noto Sans" w:eastAsia="Calibri" w:hAnsi="Noto Sans" w:cs="Noto Sans"/>
          <w:sz w:val="20"/>
          <w:szCs w:val="20"/>
        </w:rPr>
        <w:t>sin perjuicio de la aplicación de las penas convencionales o deducciones al cobro correspondientes.</w:t>
      </w:r>
    </w:p>
    <w:p w14:paraId="319D4635" w14:textId="77777777" w:rsidR="00C21391" w:rsidRPr="00DA7897" w:rsidRDefault="00C21391" w:rsidP="00C21391">
      <w:pPr>
        <w:tabs>
          <w:tab w:val="left" w:pos="2340"/>
        </w:tabs>
        <w:jc w:val="both"/>
        <w:rPr>
          <w:rFonts w:ascii="Noto Sans" w:eastAsia="Calibri" w:hAnsi="Noto Sans" w:cs="Noto Sans"/>
          <w:sz w:val="20"/>
          <w:szCs w:val="20"/>
        </w:rPr>
      </w:pPr>
    </w:p>
    <w:p w14:paraId="799B27DB" w14:textId="77777777" w:rsidR="00C21391" w:rsidRPr="00DA7897" w:rsidRDefault="00C21391" w:rsidP="00C21391">
      <w:pPr>
        <w:tabs>
          <w:tab w:val="left" w:pos="2340"/>
        </w:tabs>
        <w:jc w:val="both"/>
        <w:rPr>
          <w:rFonts w:ascii="Noto Sans" w:eastAsia="Calibri" w:hAnsi="Noto Sans" w:cs="Noto Sans"/>
          <w:sz w:val="20"/>
          <w:szCs w:val="20"/>
        </w:rPr>
      </w:pPr>
      <w:r w:rsidRPr="00DA7897">
        <w:rPr>
          <w:rFonts w:ascii="Noto Sans" w:hAnsi="Noto Sans" w:cs="Noto Sans"/>
          <w:b/>
          <w:sz w:val="20"/>
          <w:szCs w:val="20"/>
        </w:rPr>
        <w:t>“LA DEPENDENCIA O ENTIDAD”</w:t>
      </w:r>
      <w:r w:rsidRPr="00DA7897">
        <w:rPr>
          <w:rFonts w:ascii="Noto Sans" w:hAnsi="Noto Sans" w:cs="Noto Sans"/>
          <w:sz w:val="20"/>
          <w:szCs w:val="20"/>
        </w:rPr>
        <w:t xml:space="preserve">, a través del </w:t>
      </w:r>
      <w:r w:rsidRPr="00DA7897">
        <w:rPr>
          <w:rFonts w:ascii="Noto Sans" w:eastAsia="Calibri" w:hAnsi="Noto Sans" w:cs="Noto Sans"/>
          <w:sz w:val="20"/>
          <w:szCs w:val="20"/>
        </w:rPr>
        <w:t>administrador del contrato</w:t>
      </w:r>
      <w:r w:rsidRPr="00DA7897">
        <w:rPr>
          <w:rFonts w:ascii="Noto Sans" w:hAnsi="Noto Sans" w:cs="Noto Sans"/>
          <w:sz w:val="20"/>
          <w:szCs w:val="20"/>
        </w:rPr>
        <w:t xml:space="preserve">, podrá aceptar los bienes que incumplan de manera parcial o deficiente las especificaciones establecidas en este contrato y en los anexos respectivos, </w:t>
      </w:r>
      <w:r w:rsidRPr="00DA7897">
        <w:rPr>
          <w:rFonts w:ascii="Noto Sans" w:eastAsia="Calibri" w:hAnsi="Noto Sans" w:cs="Noto Sans"/>
          <w:sz w:val="20"/>
          <w:szCs w:val="20"/>
        </w:rPr>
        <w:t>sin perjuicio de la aplicación de las deducciones al pago que procedan, y reposición de los bienes, cuando la naturaleza propia de éstos lo permita.</w:t>
      </w:r>
    </w:p>
    <w:p w14:paraId="5054FD23" w14:textId="77777777" w:rsidR="00C21391" w:rsidRPr="00DA7897" w:rsidRDefault="00C21391" w:rsidP="00C21391">
      <w:pPr>
        <w:tabs>
          <w:tab w:val="left" w:pos="2340"/>
        </w:tabs>
        <w:jc w:val="both"/>
        <w:rPr>
          <w:rFonts w:ascii="Noto Sans" w:eastAsia="Calibri" w:hAnsi="Noto Sans" w:cs="Noto Sans"/>
          <w:sz w:val="20"/>
          <w:szCs w:val="20"/>
        </w:rPr>
      </w:pPr>
    </w:p>
    <w:p w14:paraId="677FF5DD" w14:textId="77777777" w:rsidR="00C21391" w:rsidRPr="00DA7897" w:rsidRDefault="00C21391" w:rsidP="00C21391">
      <w:pPr>
        <w:jc w:val="both"/>
        <w:rPr>
          <w:rFonts w:ascii="Noto Sans" w:hAnsi="Noto Sans" w:cs="Noto Sans"/>
          <w:b/>
          <w:sz w:val="20"/>
          <w:szCs w:val="20"/>
          <w:u w:val="single"/>
        </w:rPr>
      </w:pPr>
      <w:r w:rsidRPr="00DA7897">
        <w:rPr>
          <w:rFonts w:ascii="Noto Sans" w:hAnsi="Noto Sans" w:cs="Noto Sans"/>
          <w:sz w:val="20"/>
          <w:szCs w:val="20"/>
        </w:rPr>
        <w:t>INSTRUCCIÓN: CUANDO SE REQUIERA LA APLICACIÓN DE DEDUCCIONES</w:t>
      </w:r>
      <w:r w:rsidRPr="00DA7897">
        <w:rPr>
          <w:rFonts w:ascii="Noto Sans" w:hAnsi="Noto Sans" w:cs="Noto Sans"/>
          <w:b/>
          <w:sz w:val="20"/>
          <w:szCs w:val="20"/>
          <w:u w:val="single"/>
        </w:rPr>
        <w:t>:</w:t>
      </w:r>
    </w:p>
    <w:p w14:paraId="33080A6F" w14:textId="77777777" w:rsidR="00C21391" w:rsidRPr="00DA7897" w:rsidRDefault="00C21391" w:rsidP="00C21391">
      <w:pPr>
        <w:tabs>
          <w:tab w:val="left" w:pos="2340"/>
        </w:tabs>
        <w:jc w:val="both"/>
        <w:rPr>
          <w:rFonts w:ascii="Noto Sans" w:eastAsia="Calibri" w:hAnsi="Noto Sans" w:cs="Noto Sans"/>
          <w:sz w:val="20"/>
          <w:szCs w:val="20"/>
        </w:rPr>
      </w:pPr>
    </w:p>
    <w:p w14:paraId="5685146C" w14:textId="77777777" w:rsidR="00C21391" w:rsidRPr="00DA7897" w:rsidRDefault="00C21391" w:rsidP="00C21391">
      <w:pPr>
        <w:jc w:val="both"/>
        <w:rPr>
          <w:rFonts w:ascii="Noto Sans" w:hAnsi="Noto Sans" w:cs="Noto Sans"/>
          <w:b/>
          <w:sz w:val="20"/>
          <w:szCs w:val="20"/>
          <w:lang w:eastAsia="es-MX"/>
        </w:rPr>
      </w:pPr>
      <w:r w:rsidRPr="00DA7897">
        <w:rPr>
          <w:rFonts w:ascii="Noto Sans" w:hAnsi="Noto Sans" w:cs="Noto Sans"/>
          <w:b/>
          <w:sz w:val="20"/>
          <w:szCs w:val="20"/>
          <w:lang w:eastAsia="es-MX"/>
        </w:rPr>
        <w:t>DÉCIMA TERCERA. DEDUCCIONES.</w:t>
      </w:r>
    </w:p>
    <w:p w14:paraId="4A6D53BE" w14:textId="77777777" w:rsidR="00C21391" w:rsidRPr="00DA7897" w:rsidRDefault="00C21391" w:rsidP="00C21391">
      <w:pPr>
        <w:jc w:val="both"/>
        <w:rPr>
          <w:rFonts w:ascii="Noto Sans" w:hAnsi="Noto Sans" w:cs="Noto Sans"/>
          <w:b/>
          <w:sz w:val="20"/>
          <w:szCs w:val="20"/>
          <w:lang w:eastAsia="es-MX"/>
        </w:rPr>
      </w:pPr>
    </w:p>
    <w:p w14:paraId="5F327810" w14:textId="77777777" w:rsidR="00C21391" w:rsidRPr="00DA7897" w:rsidRDefault="00C21391" w:rsidP="00C21391">
      <w:pPr>
        <w:pStyle w:val="Textoindependiente"/>
        <w:tabs>
          <w:tab w:val="left" w:pos="2520"/>
        </w:tabs>
        <w:rPr>
          <w:rFonts w:ascii="Noto Sans" w:hAnsi="Noto Sans" w:cs="Noto Sans"/>
          <w:spacing w:val="-2"/>
        </w:rPr>
      </w:pPr>
      <w:r w:rsidRPr="00DA7897">
        <w:rPr>
          <w:rFonts w:ascii="Noto Sans" w:hAnsi="Noto Sans" w:cs="Noto Sans"/>
          <w:b/>
        </w:rPr>
        <w:t>“LA DEPENDENCIA O ENTIDAD”</w:t>
      </w:r>
      <w:r w:rsidRPr="00DA7897">
        <w:rPr>
          <w:rFonts w:ascii="Noto Sans" w:hAnsi="Noto Sans" w:cs="Noto Sans"/>
          <w:b/>
          <w:bCs/>
          <w:spacing w:val="-2"/>
        </w:rPr>
        <w:t xml:space="preserve"> </w:t>
      </w:r>
      <w:r w:rsidRPr="00DA7897">
        <w:rPr>
          <w:rFonts w:ascii="Noto Sans" w:hAnsi="Noto Sans" w:cs="Noto Sans"/>
          <w:bCs/>
          <w:spacing w:val="-2"/>
        </w:rPr>
        <w:t xml:space="preserve">aplicará deducciones al pago por el </w:t>
      </w:r>
      <w:r w:rsidRPr="00DA7897">
        <w:rPr>
          <w:rFonts w:ascii="Noto Sans" w:hAnsi="Noto Sans" w:cs="Noto Sans"/>
          <w:spacing w:val="-2"/>
        </w:rPr>
        <w:t xml:space="preserve">incumplimiento parcial o deficiente, en que incurra </w:t>
      </w:r>
      <w:r w:rsidRPr="00DA7897">
        <w:rPr>
          <w:rFonts w:ascii="Noto Sans" w:hAnsi="Noto Sans" w:cs="Noto Sans"/>
          <w:b/>
        </w:rPr>
        <w:t>“EL PROVEEDOR”</w:t>
      </w:r>
      <w:r w:rsidRPr="00DA7897">
        <w:rPr>
          <w:rFonts w:ascii="Noto Sans" w:hAnsi="Noto Sans" w:cs="Noto Sans"/>
          <w:spacing w:val="-2"/>
        </w:rPr>
        <w:t xml:space="preserve"> conforme a lo estipulado en las cláusulas del presente c</w:t>
      </w:r>
      <w:r w:rsidRPr="00DA7897">
        <w:rPr>
          <w:rFonts w:ascii="Noto Sans" w:hAnsi="Noto Sans" w:cs="Noto Sans"/>
        </w:rPr>
        <w:t xml:space="preserve">ontrato y sus anexos respectivos, </w:t>
      </w:r>
      <w:r w:rsidRPr="00DA7897">
        <w:rPr>
          <w:rFonts w:ascii="Noto Sans" w:hAnsi="Noto Sans" w:cs="Noto Sans"/>
          <w:spacing w:val="-2"/>
        </w:rPr>
        <w:t xml:space="preserve">las cuales se calcularán por un </w:t>
      </w:r>
      <w:r w:rsidRPr="00DA7897">
        <w:rPr>
          <w:rFonts w:ascii="Noto Sans" w:hAnsi="Noto Sans" w:cs="Noto Sans"/>
          <w:b/>
          <w:spacing w:val="-2"/>
          <w:u w:val="single"/>
        </w:rPr>
        <w:t>(EN CASO DE EXISTIR SÓLO UN PORCENTAJE</w:t>
      </w:r>
      <w:r w:rsidRPr="00DA7897">
        <w:rPr>
          <w:rFonts w:ascii="Noto Sans" w:hAnsi="Noto Sans" w:cs="Noto Sans"/>
          <w:b/>
          <w:bCs/>
          <w:u w:val="single"/>
        </w:rPr>
        <w:t xml:space="preserve"> </w:t>
      </w:r>
      <w:r w:rsidRPr="00DA7897">
        <w:rPr>
          <w:rFonts w:ascii="Noto Sans" w:hAnsi="Noto Sans" w:cs="Noto Sans"/>
          <w:b/>
          <w:bCs/>
          <w:spacing w:val="-2"/>
          <w:u w:val="single"/>
          <w:lang w:val="es-ES"/>
        </w:rPr>
        <w:t>SEÑALAR PORCENTAJE DE DEDUCTIVA)</w:t>
      </w:r>
      <w:r w:rsidRPr="00DA7897">
        <w:rPr>
          <w:rFonts w:ascii="Noto Sans" w:hAnsi="Noto Sans" w:cs="Noto Sans"/>
          <w:bCs/>
          <w:spacing w:val="-2"/>
          <w:lang w:val="es-ES"/>
        </w:rPr>
        <w:t xml:space="preserve"> % </w:t>
      </w:r>
      <w:r w:rsidRPr="00DA7897">
        <w:rPr>
          <w:rFonts w:ascii="Noto Sans" w:hAnsi="Noto Sans" w:cs="Noto Sans"/>
          <w:spacing w:val="-2"/>
        </w:rPr>
        <w:t xml:space="preserve">sobre el monto de los bienes, </w:t>
      </w:r>
      <w:r w:rsidRPr="00DA7897">
        <w:rPr>
          <w:rFonts w:ascii="Noto Sans" w:hAnsi="Noto Sans" w:cs="Noto Sans"/>
          <w:b/>
          <w:spacing w:val="-2"/>
          <w:u w:val="single"/>
        </w:rPr>
        <w:t xml:space="preserve">(EN CASO DE ESTABLECER POR DIVERSOS </w:t>
      </w:r>
      <w:r w:rsidRPr="00DA7897">
        <w:rPr>
          <w:rFonts w:ascii="Noto Sans" w:hAnsi="Noto Sans" w:cs="Noto Sans"/>
          <w:b/>
          <w:spacing w:val="-2"/>
          <w:u w:val="single"/>
        </w:rPr>
        <w:lastRenderedPageBreak/>
        <w:t>CONCEPTOS DEDUCTIVAS REMITIR AL ANEXO CORRESPONDIENTE),</w:t>
      </w:r>
      <w:r w:rsidRPr="00DA7897">
        <w:rPr>
          <w:rFonts w:ascii="Noto Sans" w:hAnsi="Noto Sans" w:cs="Noto Sans"/>
          <w:spacing w:val="-2"/>
        </w:rPr>
        <w:t xml:space="preserve"> proporcionados en forma parcial o deficiente. Las cantidades a deducir se aplicarán en el CFDI o factura electrónica que </w:t>
      </w:r>
      <w:r w:rsidRPr="00DA7897">
        <w:rPr>
          <w:rFonts w:ascii="Noto Sans" w:hAnsi="Noto Sans" w:cs="Noto Sans"/>
          <w:b/>
        </w:rPr>
        <w:t>“EL PROVEEDOR”</w:t>
      </w:r>
      <w:r w:rsidRPr="00DA7897">
        <w:rPr>
          <w:rFonts w:ascii="Noto Sans" w:hAnsi="Noto Sans" w:cs="Noto Sans"/>
          <w:spacing w:val="-2"/>
        </w:rPr>
        <w:t xml:space="preserve"> presente para su cobro, en el pago que se encuentre en trámite o bien en el siguiente pago.</w:t>
      </w:r>
    </w:p>
    <w:p w14:paraId="2E34E810" w14:textId="77777777" w:rsidR="00C21391" w:rsidRPr="00DA7897" w:rsidRDefault="00C21391" w:rsidP="00C21391">
      <w:pPr>
        <w:pStyle w:val="Textoindependiente"/>
        <w:tabs>
          <w:tab w:val="left" w:pos="2520"/>
        </w:tabs>
        <w:rPr>
          <w:rFonts w:ascii="Noto Sans" w:hAnsi="Noto Sans" w:cs="Noto Sans"/>
          <w:spacing w:val="-2"/>
        </w:rPr>
      </w:pPr>
    </w:p>
    <w:p w14:paraId="3EB77705" w14:textId="77777777" w:rsidR="00C21391" w:rsidRPr="00DA7897" w:rsidRDefault="00C21391" w:rsidP="00C21391">
      <w:pPr>
        <w:pStyle w:val="Textoindependiente"/>
        <w:tabs>
          <w:tab w:val="left" w:pos="2520"/>
        </w:tabs>
        <w:rPr>
          <w:rFonts w:ascii="Noto Sans" w:hAnsi="Noto Sans" w:cs="Noto Sans"/>
          <w:spacing w:val="-2"/>
        </w:rPr>
      </w:pPr>
      <w:r w:rsidRPr="00DA7897">
        <w:rPr>
          <w:rFonts w:ascii="Noto Sans" w:hAnsi="Noto Sans" w:cs="Noto Sans"/>
          <w:spacing w:val="-2"/>
        </w:rPr>
        <w:t xml:space="preserve">De no existir pagos pendientes, se requerirá a </w:t>
      </w:r>
      <w:r w:rsidRPr="00DA7897">
        <w:rPr>
          <w:rFonts w:ascii="Noto Sans" w:hAnsi="Noto Sans" w:cs="Noto Sans"/>
          <w:b/>
        </w:rPr>
        <w:t>“EL PROVEEDOR”</w:t>
      </w:r>
      <w:r w:rsidRPr="00DA7897">
        <w:rPr>
          <w:rFonts w:ascii="Noto Sans" w:hAnsi="Noto Sans" w:cs="Noto Sans"/>
          <w:spacing w:val="-2"/>
        </w:rPr>
        <w:t xml:space="preserve"> que realice el pago de la deductiva a través del esquema e5cinco Pago Electrónico de Derechos, Productos y Aprovechamientos (</w:t>
      </w:r>
      <w:proofErr w:type="spellStart"/>
      <w:r w:rsidRPr="00DA7897">
        <w:rPr>
          <w:rFonts w:ascii="Noto Sans" w:hAnsi="Noto Sans" w:cs="Noto Sans"/>
          <w:spacing w:val="-2"/>
        </w:rPr>
        <w:t>DPA´s</w:t>
      </w:r>
      <w:proofErr w:type="spellEnd"/>
      <w:r w:rsidRPr="00DA7897">
        <w:rPr>
          <w:rFonts w:ascii="Noto Sans" w:hAnsi="Noto Sans" w:cs="Noto Sans"/>
          <w:spacing w:val="-2"/>
        </w:rPr>
        <w:t>), a favor de la Tesorería de la Federación, o de la Entidad. En caso de negativa se procederá a hacer efectiva la garantía de cumplimiento del contrato.</w:t>
      </w:r>
    </w:p>
    <w:p w14:paraId="1F5DC00D" w14:textId="77777777" w:rsidR="00C21391" w:rsidRPr="00DA7897" w:rsidRDefault="00C21391" w:rsidP="00C21391">
      <w:pPr>
        <w:jc w:val="both"/>
        <w:rPr>
          <w:rFonts w:ascii="Noto Sans" w:hAnsi="Noto Sans" w:cs="Noto Sans"/>
          <w:spacing w:val="-2"/>
          <w:sz w:val="20"/>
          <w:szCs w:val="20"/>
        </w:rPr>
      </w:pPr>
    </w:p>
    <w:p w14:paraId="6A9D8644" w14:textId="77777777" w:rsidR="00C21391" w:rsidRPr="00DA7897" w:rsidRDefault="00C21391" w:rsidP="00C21391">
      <w:pPr>
        <w:pStyle w:val="Textoindependiente"/>
        <w:tabs>
          <w:tab w:val="left" w:pos="2520"/>
        </w:tabs>
        <w:rPr>
          <w:rFonts w:ascii="Noto Sans" w:hAnsi="Noto Sans" w:cs="Noto Sans"/>
          <w:bCs/>
          <w:spacing w:val="-2"/>
        </w:rPr>
      </w:pPr>
      <w:r w:rsidRPr="00DA7897">
        <w:rPr>
          <w:rFonts w:ascii="Noto Sans" w:hAnsi="Noto Sans" w:cs="Noto Sans"/>
          <w:bCs/>
          <w:spacing w:val="-2"/>
        </w:rPr>
        <w:t>Las deducciones económicas se aplicarán sobre la cantidad indicada sin incluir impuestos.</w:t>
      </w:r>
    </w:p>
    <w:p w14:paraId="3834CCD9" w14:textId="77777777" w:rsidR="00C21391" w:rsidRPr="00DA7897" w:rsidRDefault="00C21391" w:rsidP="00C21391">
      <w:pPr>
        <w:pStyle w:val="Textoindependiente"/>
        <w:tabs>
          <w:tab w:val="left" w:pos="2520"/>
        </w:tabs>
        <w:rPr>
          <w:rFonts w:ascii="Noto Sans" w:hAnsi="Noto Sans" w:cs="Noto Sans"/>
          <w:bCs/>
          <w:spacing w:val="-2"/>
        </w:rPr>
      </w:pPr>
    </w:p>
    <w:p w14:paraId="5CA37B1F" w14:textId="77777777" w:rsidR="00C21391" w:rsidRPr="00DA7897" w:rsidRDefault="00C21391" w:rsidP="00C21391">
      <w:pPr>
        <w:pStyle w:val="Textoindependiente"/>
        <w:tabs>
          <w:tab w:val="left" w:pos="2520"/>
        </w:tabs>
        <w:rPr>
          <w:rFonts w:ascii="Noto Sans" w:hAnsi="Noto Sans" w:cs="Noto Sans"/>
          <w:b/>
          <w:bCs/>
          <w:spacing w:val="-2"/>
        </w:rPr>
      </w:pPr>
      <w:r w:rsidRPr="00DA7897">
        <w:rPr>
          <w:rFonts w:ascii="Noto Sans" w:hAnsi="Noto Sans" w:cs="Noto Sans"/>
          <w:bCs/>
          <w:spacing w:val="-2"/>
        </w:rPr>
        <w:t xml:space="preserve">El cálculo de las deducciones correspondientes las realizará el </w:t>
      </w:r>
      <w:r w:rsidRPr="00DA7897">
        <w:rPr>
          <w:rFonts w:ascii="Noto Sans" w:eastAsia="Calibri" w:hAnsi="Noto Sans" w:cs="Noto Sans"/>
          <w:lang w:eastAsia="en-US"/>
        </w:rPr>
        <w:t>administrador del contrato</w:t>
      </w:r>
      <w:r w:rsidRPr="00DA7897">
        <w:rPr>
          <w:rFonts w:ascii="Noto Sans" w:hAnsi="Noto Sans" w:cs="Noto Sans"/>
          <w:bCs/>
          <w:spacing w:val="-2"/>
        </w:rPr>
        <w:t xml:space="preserve"> de</w:t>
      </w:r>
      <w:r w:rsidRPr="00DA7897">
        <w:rPr>
          <w:rFonts w:ascii="Noto Sans" w:hAnsi="Noto Sans" w:cs="Noto Sans"/>
          <w:b/>
        </w:rPr>
        <w:t xml:space="preserve"> “LA DEPENDENCIA O ENTIDAD”</w:t>
      </w:r>
      <w:r w:rsidRPr="00DA7897">
        <w:rPr>
          <w:rFonts w:ascii="Noto Sans" w:hAnsi="Noto Sans" w:cs="Noto Sans"/>
          <w:b/>
          <w:bCs/>
          <w:spacing w:val="-2"/>
        </w:rPr>
        <w:t xml:space="preserve">, </w:t>
      </w:r>
      <w:r w:rsidRPr="00DA7897">
        <w:rPr>
          <w:rFonts w:ascii="Noto Sans" w:hAnsi="Noto Sans" w:cs="Noto Sans"/>
          <w:bCs/>
          <w:spacing w:val="-2"/>
        </w:rPr>
        <w:t>cuyá notificación se realizará</w:t>
      </w:r>
      <w:r w:rsidRPr="00DA7897">
        <w:rPr>
          <w:rFonts w:ascii="Noto Sans" w:hAnsi="Noto Sans" w:cs="Noto Sans"/>
          <w:b/>
          <w:bCs/>
          <w:spacing w:val="-2"/>
        </w:rPr>
        <w:t xml:space="preserve"> </w:t>
      </w:r>
      <w:r w:rsidRPr="00DA7897">
        <w:rPr>
          <w:rFonts w:ascii="Noto Sans" w:hAnsi="Noto Sans" w:cs="Noto Sans"/>
          <w:bCs/>
          <w:spacing w:val="-2"/>
        </w:rPr>
        <w:t xml:space="preserve">por escrito o vía correo electrónico, dentro de los </w:t>
      </w:r>
      <w:r w:rsidRPr="00DA7897">
        <w:rPr>
          <w:rFonts w:ascii="Noto Sans" w:hAnsi="Noto Sans" w:cs="Noto Sans"/>
          <w:b/>
          <w:bCs/>
          <w:spacing w:val="-2"/>
          <w:u w:val="single"/>
        </w:rPr>
        <w:t>(DÍAS)</w:t>
      </w:r>
      <w:r w:rsidRPr="00DA7897">
        <w:rPr>
          <w:rFonts w:ascii="Noto Sans" w:hAnsi="Noto Sans" w:cs="Noto Sans"/>
          <w:bCs/>
          <w:spacing w:val="-2"/>
        </w:rPr>
        <w:t xml:space="preserve"> posteriores al incumplimiento parcial o deficiente.</w:t>
      </w:r>
    </w:p>
    <w:p w14:paraId="06B72962" w14:textId="77777777" w:rsidR="00C21391" w:rsidRPr="00DA7897" w:rsidRDefault="00C21391" w:rsidP="00C21391">
      <w:pPr>
        <w:pStyle w:val="Textoindependiente"/>
        <w:tabs>
          <w:tab w:val="left" w:pos="2520"/>
        </w:tabs>
        <w:rPr>
          <w:rFonts w:ascii="Noto Sans" w:hAnsi="Noto Sans" w:cs="Noto Sans"/>
          <w:bCs/>
          <w:spacing w:val="-2"/>
        </w:rPr>
      </w:pPr>
    </w:p>
    <w:p w14:paraId="3BBB5544" w14:textId="77777777" w:rsidR="00C21391" w:rsidRPr="00DA7897" w:rsidRDefault="00C21391" w:rsidP="00C21391">
      <w:pPr>
        <w:jc w:val="both"/>
        <w:rPr>
          <w:rFonts w:ascii="Noto Sans" w:hAnsi="Noto Sans" w:cs="Noto Sans"/>
          <w:b/>
          <w:sz w:val="20"/>
          <w:szCs w:val="20"/>
          <w:lang w:eastAsia="es-MX"/>
        </w:rPr>
      </w:pPr>
      <w:r w:rsidRPr="00DA7897">
        <w:rPr>
          <w:rFonts w:ascii="Noto Sans" w:hAnsi="Noto Sans" w:cs="Noto Sans"/>
          <w:b/>
          <w:sz w:val="20"/>
          <w:szCs w:val="20"/>
          <w:lang w:eastAsia="es-MX"/>
        </w:rPr>
        <w:t>DÉCIMA CUARTA. PENAS CONVENCIONALES.</w:t>
      </w:r>
    </w:p>
    <w:p w14:paraId="1CC2E22E" w14:textId="77777777" w:rsidR="00C21391" w:rsidRPr="00DA7897" w:rsidRDefault="00C21391" w:rsidP="00C21391">
      <w:pPr>
        <w:jc w:val="both"/>
        <w:rPr>
          <w:rFonts w:ascii="Noto Sans" w:hAnsi="Noto Sans" w:cs="Noto Sans"/>
          <w:sz w:val="20"/>
          <w:szCs w:val="20"/>
          <w:lang w:eastAsia="es-MX"/>
        </w:rPr>
      </w:pPr>
    </w:p>
    <w:p w14:paraId="7B6BB555" w14:textId="77777777" w:rsidR="00C21391" w:rsidRPr="00DA7897" w:rsidRDefault="00C21391" w:rsidP="00C21391">
      <w:pPr>
        <w:jc w:val="both"/>
        <w:rPr>
          <w:rFonts w:ascii="Noto Sans" w:hAnsi="Noto Sans" w:cs="Noto Sans"/>
          <w:bCs/>
          <w:spacing w:val="-2"/>
          <w:sz w:val="20"/>
          <w:szCs w:val="20"/>
        </w:rPr>
      </w:pPr>
      <w:r w:rsidRPr="00DA7897">
        <w:rPr>
          <w:rFonts w:ascii="Noto Sans" w:hAnsi="Noto Sans" w:cs="Noto Sans"/>
          <w:sz w:val="20"/>
          <w:szCs w:val="20"/>
        </w:rPr>
        <w:t xml:space="preserve">En caso </w:t>
      </w:r>
      <w:r w:rsidRPr="00DA7897">
        <w:rPr>
          <w:rFonts w:ascii="Noto Sans" w:hAnsi="Noto Sans" w:cs="Noto Sans"/>
          <w:bCs/>
          <w:spacing w:val="-2"/>
          <w:sz w:val="20"/>
          <w:szCs w:val="20"/>
        </w:rPr>
        <w:t xml:space="preserve">que </w:t>
      </w:r>
      <w:r w:rsidRPr="00DA7897">
        <w:rPr>
          <w:rFonts w:ascii="Noto Sans" w:hAnsi="Noto Sans" w:cs="Noto Sans"/>
          <w:b/>
          <w:sz w:val="20"/>
          <w:szCs w:val="20"/>
        </w:rPr>
        <w:t xml:space="preserve">“EL PROVEEDOR” </w:t>
      </w:r>
      <w:r w:rsidRPr="00DA7897">
        <w:rPr>
          <w:rFonts w:ascii="Noto Sans" w:hAnsi="Noto Sans" w:cs="Noto Sans"/>
          <w:bCs/>
          <w:spacing w:val="-2"/>
          <w:sz w:val="20"/>
          <w:szCs w:val="20"/>
        </w:rPr>
        <w:t xml:space="preserve">incurra en </w:t>
      </w:r>
      <w:r w:rsidRPr="00DA7897">
        <w:rPr>
          <w:rFonts w:ascii="Noto Sans" w:hAnsi="Noto Sans" w:cs="Noto Sans"/>
          <w:sz w:val="20"/>
          <w:szCs w:val="20"/>
        </w:rPr>
        <w:t>atraso en el cumplimiento conforme a lo pactado</w:t>
      </w:r>
      <w:r w:rsidRPr="00DA7897">
        <w:rPr>
          <w:rFonts w:ascii="Noto Sans" w:hAnsi="Noto Sans" w:cs="Noto Sans"/>
          <w:bCs/>
          <w:spacing w:val="-2"/>
          <w:sz w:val="20"/>
          <w:szCs w:val="20"/>
        </w:rPr>
        <w:t xml:space="preserve"> </w:t>
      </w:r>
      <w:r w:rsidRPr="00DA7897">
        <w:rPr>
          <w:rFonts w:ascii="Noto Sans" w:hAnsi="Noto Sans" w:cs="Noto Sans"/>
          <w:sz w:val="20"/>
          <w:szCs w:val="20"/>
        </w:rPr>
        <w:t>para la entrega de los bienes objeto del</w:t>
      </w:r>
      <w:r w:rsidRPr="00DA7897">
        <w:rPr>
          <w:rFonts w:ascii="Noto Sans" w:hAnsi="Noto Sans" w:cs="Noto Sans"/>
          <w:bCs/>
          <w:spacing w:val="-2"/>
          <w:sz w:val="20"/>
          <w:szCs w:val="20"/>
        </w:rPr>
        <w:t xml:space="preserve"> presente contrato, conforme a lo establecido en el Anexo (No.___), parte integral del presente contrato, </w:t>
      </w:r>
      <w:r w:rsidRPr="00DA7897">
        <w:rPr>
          <w:rFonts w:ascii="Noto Sans" w:hAnsi="Noto Sans" w:cs="Noto Sans"/>
          <w:b/>
          <w:sz w:val="20"/>
          <w:szCs w:val="20"/>
        </w:rPr>
        <w:t>“LA DEPENDENCIA O ENTIDAD”</w:t>
      </w:r>
      <w:r w:rsidRPr="00DA7897">
        <w:rPr>
          <w:rFonts w:ascii="Noto Sans" w:hAnsi="Noto Sans" w:cs="Noto Sans"/>
          <w:bCs/>
          <w:spacing w:val="-2"/>
          <w:sz w:val="20"/>
          <w:szCs w:val="20"/>
        </w:rPr>
        <w:t xml:space="preserve"> por conducto del </w:t>
      </w:r>
      <w:r w:rsidRPr="00DA7897">
        <w:rPr>
          <w:rFonts w:ascii="Noto Sans" w:eastAsia="Calibri" w:hAnsi="Noto Sans" w:cs="Noto Sans"/>
          <w:sz w:val="20"/>
          <w:szCs w:val="20"/>
        </w:rPr>
        <w:t>administrador del contrato</w:t>
      </w:r>
      <w:r w:rsidRPr="00DA7897">
        <w:rPr>
          <w:rFonts w:ascii="Noto Sans" w:hAnsi="Noto Sans" w:cs="Noto Sans"/>
          <w:bCs/>
          <w:spacing w:val="-2"/>
          <w:sz w:val="20"/>
          <w:szCs w:val="20"/>
        </w:rPr>
        <w:t xml:space="preserve"> aplicará la pena convencional equivalente al </w:t>
      </w:r>
      <w:r w:rsidRPr="00DA7897">
        <w:rPr>
          <w:rFonts w:ascii="Noto Sans" w:hAnsi="Noto Sans" w:cs="Noto Sans"/>
          <w:b/>
          <w:bCs/>
          <w:spacing w:val="-2"/>
          <w:sz w:val="20"/>
          <w:szCs w:val="20"/>
        </w:rPr>
        <w:t>(INCORPORAR PORCENTAJE DE PENA CONVENCIONAL)</w:t>
      </w:r>
      <w:r w:rsidRPr="00DA7897">
        <w:rPr>
          <w:rFonts w:ascii="Noto Sans" w:hAnsi="Noto Sans" w:cs="Noto Sans"/>
          <w:bCs/>
          <w:spacing w:val="-2"/>
          <w:sz w:val="20"/>
          <w:szCs w:val="20"/>
        </w:rPr>
        <w:t xml:space="preserve"> </w:t>
      </w:r>
      <w:r w:rsidRPr="00DA7897">
        <w:rPr>
          <w:rFonts w:ascii="Noto Sans" w:hAnsi="Noto Sans" w:cs="Noto Sans"/>
          <w:b/>
          <w:bCs/>
          <w:spacing w:val="-2"/>
          <w:sz w:val="20"/>
          <w:szCs w:val="20"/>
        </w:rPr>
        <w:t>%</w:t>
      </w:r>
      <w:r w:rsidRPr="00DA7897">
        <w:rPr>
          <w:rFonts w:ascii="Noto Sans" w:hAnsi="Noto Sans" w:cs="Noto Sans"/>
          <w:sz w:val="20"/>
          <w:szCs w:val="20"/>
        </w:rPr>
        <w:t xml:space="preserve">, </w:t>
      </w:r>
      <w:r w:rsidRPr="00DA7897">
        <w:rPr>
          <w:rFonts w:ascii="Noto Sans" w:hAnsi="Noto Sans" w:cs="Noto Sans"/>
          <w:b/>
          <w:sz w:val="20"/>
          <w:szCs w:val="20"/>
          <w:u w:val="single"/>
        </w:rPr>
        <w:t>(</w:t>
      </w:r>
      <w:r w:rsidRPr="00DA7897">
        <w:rPr>
          <w:rFonts w:ascii="Noto Sans" w:hAnsi="Noto Sans" w:cs="Noto Sans"/>
          <w:b/>
          <w:spacing w:val="-2"/>
          <w:sz w:val="20"/>
          <w:szCs w:val="20"/>
          <w:u w:val="single"/>
        </w:rPr>
        <w:t>EN CASO DE EXISTIR SÓLO UN PORCENTAJE O ESTABLECER DIVERSOS PORCENTAJES REMITIR AL ANEXO CORRESPONDIENTE)</w:t>
      </w:r>
      <w:r w:rsidRPr="00DA7897">
        <w:rPr>
          <w:rFonts w:ascii="Noto Sans" w:hAnsi="Noto Sans" w:cs="Noto Sans"/>
          <w:spacing w:val="-2"/>
          <w:sz w:val="20"/>
          <w:szCs w:val="20"/>
        </w:rPr>
        <w:t xml:space="preserve"> </w:t>
      </w:r>
      <w:r w:rsidRPr="00DA7897">
        <w:rPr>
          <w:rFonts w:ascii="Noto Sans" w:hAnsi="Noto Sans" w:cs="Noto Sans"/>
          <w:bCs/>
          <w:spacing w:val="-2"/>
          <w:sz w:val="20"/>
          <w:szCs w:val="20"/>
        </w:rPr>
        <w:t xml:space="preserve">por cada </w:t>
      </w:r>
      <w:r w:rsidRPr="00DA7897">
        <w:rPr>
          <w:rFonts w:ascii="Noto Sans" w:hAnsi="Noto Sans" w:cs="Noto Sans"/>
          <w:b/>
          <w:bCs/>
          <w:spacing w:val="-2"/>
          <w:sz w:val="20"/>
          <w:szCs w:val="20"/>
          <w:u w:val="single"/>
        </w:rPr>
        <w:t>(CALCULAR PERIODICIDAD DE PENA)</w:t>
      </w:r>
      <w:r w:rsidRPr="00DA7897">
        <w:rPr>
          <w:rFonts w:ascii="Noto Sans" w:hAnsi="Noto Sans" w:cs="Noto Sans"/>
          <w:bCs/>
          <w:spacing w:val="-2"/>
          <w:sz w:val="20"/>
          <w:szCs w:val="20"/>
        </w:rPr>
        <w:t xml:space="preserve"> de atraso sobre el monto de los bienes no proporcionados, de conformidad con </w:t>
      </w:r>
      <w:r w:rsidRPr="00DA7897">
        <w:rPr>
          <w:rFonts w:ascii="Noto Sans" w:hAnsi="Noto Sans" w:cs="Noto Sans"/>
          <w:sz w:val="20"/>
          <w:szCs w:val="20"/>
        </w:rPr>
        <w:t>este instrumento legal</w:t>
      </w:r>
      <w:r w:rsidRPr="00DA7897">
        <w:rPr>
          <w:rFonts w:ascii="Noto Sans" w:hAnsi="Noto Sans" w:cs="Noto Sans"/>
          <w:bCs/>
          <w:spacing w:val="-2"/>
          <w:sz w:val="20"/>
          <w:szCs w:val="20"/>
        </w:rPr>
        <w:t xml:space="preserve"> </w:t>
      </w:r>
      <w:r w:rsidRPr="00DA7897">
        <w:rPr>
          <w:rFonts w:ascii="Noto Sans" w:hAnsi="Noto Sans" w:cs="Noto Sans"/>
          <w:sz w:val="20"/>
          <w:szCs w:val="20"/>
        </w:rPr>
        <w:t>y sus respectivos anexos.</w:t>
      </w:r>
      <w:r w:rsidRPr="00DA7897">
        <w:rPr>
          <w:rFonts w:ascii="Noto Sans" w:hAnsi="Noto Sans" w:cs="Noto Sans"/>
          <w:bCs/>
          <w:spacing w:val="-2"/>
          <w:sz w:val="20"/>
          <w:szCs w:val="20"/>
        </w:rPr>
        <w:t xml:space="preserve"> </w:t>
      </w:r>
    </w:p>
    <w:p w14:paraId="6E1867AD" w14:textId="77777777" w:rsidR="00C21391" w:rsidRPr="00DA7897" w:rsidRDefault="00C21391" w:rsidP="00C21391">
      <w:pPr>
        <w:jc w:val="both"/>
        <w:rPr>
          <w:rFonts w:ascii="Noto Sans" w:hAnsi="Noto Sans" w:cs="Noto Sans"/>
          <w:bCs/>
          <w:spacing w:val="-2"/>
          <w:sz w:val="20"/>
          <w:szCs w:val="20"/>
        </w:rPr>
      </w:pPr>
    </w:p>
    <w:p w14:paraId="394E43F8" w14:textId="77777777" w:rsidR="00C21391" w:rsidRPr="00DA7897" w:rsidRDefault="00C21391" w:rsidP="00C21391">
      <w:pPr>
        <w:jc w:val="both"/>
        <w:rPr>
          <w:rFonts w:ascii="Noto Sans" w:hAnsi="Noto Sans" w:cs="Noto Sans"/>
          <w:sz w:val="20"/>
          <w:szCs w:val="20"/>
        </w:rPr>
      </w:pPr>
      <w:r w:rsidRPr="00DA7897">
        <w:rPr>
          <w:rFonts w:ascii="Noto Sans" w:hAnsi="Noto Sans" w:cs="Noto Sans"/>
          <w:sz w:val="20"/>
          <w:szCs w:val="20"/>
        </w:rPr>
        <w:t xml:space="preserve">El Administrador determinará el cálculo de la pena convencional, cuya notificación se realizará por escrito o vía correo electrónico, dentro de los </w:t>
      </w:r>
      <w:r w:rsidRPr="00DA7897">
        <w:rPr>
          <w:rFonts w:ascii="Noto Sans" w:hAnsi="Noto Sans" w:cs="Noto Sans"/>
          <w:b/>
          <w:sz w:val="20"/>
          <w:szCs w:val="20"/>
          <w:u w:val="single"/>
        </w:rPr>
        <w:t>_(DÍAS)_____</w:t>
      </w:r>
      <w:r w:rsidRPr="00DA7897">
        <w:rPr>
          <w:rFonts w:ascii="Noto Sans" w:hAnsi="Noto Sans" w:cs="Noto Sans"/>
          <w:sz w:val="20"/>
          <w:szCs w:val="20"/>
        </w:rPr>
        <w:t xml:space="preserve"> posteriores al atraso en el cumplimiento de la obligación de que se trate.</w:t>
      </w:r>
    </w:p>
    <w:p w14:paraId="0A925F22" w14:textId="77777777" w:rsidR="00C21391" w:rsidRPr="00DA7897" w:rsidRDefault="00C21391" w:rsidP="00C21391">
      <w:pPr>
        <w:jc w:val="both"/>
        <w:rPr>
          <w:rFonts w:ascii="Noto Sans" w:hAnsi="Noto Sans" w:cs="Noto Sans"/>
          <w:sz w:val="20"/>
          <w:szCs w:val="20"/>
        </w:rPr>
      </w:pPr>
    </w:p>
    <w:p w14:paraId="2C584D41" w14:textId="77777777" w:rsidR="00C21391" w:rsidRPr="00DA7897" w:rsidRDefault="00C21391" w:rsidP="00C21391">
      <w:pPr>
        <w:tabs>
          <w:tab w:val="left" w:pos="708"/>
        </w:tabs>
        <w:jc w:val="both"/>
        <w:rPr>
          <w:rFonts w:ascii="Noto Sans" w:hAnsi="Noto Sans" w:cs="Noto Sans"/>
          <w:sz w:val="20"/>
          <w:szCs w:val="20"/>
        </w:rPr>
      </w:pPr>
      <w:r w:rsidRPr="00DA7897">
        <w:rPr>
          <w:rFonts w:ascii="Noto Sans" w:hAnsi="Noto Sans" w:cs="Noto Sans"/>
          <w:sz w:val="20"/>
          <w:szCs w:val="20"/>
        </w:rPr>
        <w:t xml:space="preserve">El pago de los bienes quedará condicionado, proporcionalmente, al pago que </w:t>
      </w:r>
      <w:r w:rsidRPr="00DA7897">
        <w:rPr>
          <w:rFonts w:ascii="Noto Sans" w:hAnsi="Noto Sans" w:cs="Noto Sans"/>
          <w:b/>
          <w:sz w:val="20"/>
          <w:szCs w:val="20"/>
        </w:rPr>
        <w:t>“EL PROVEEDOR”</w:t>
      </w:r>
      <w:r w:rsidRPr="00DA7897">
        <w:rPr>
          <w:rFonts w:ascii="Noto Sans" w:hAnsi="Noto Sans" w:cs="Noto Sans"/>
          <w:sz w:val="20"/>
          <w:szCs w:val="20"/>
        </w:rPr>
        <w:t xml:space="preserve"> deba efectuar por concepto de penas convencionales por atraso; en el supuesto que el contrato sea rescindido en términos de lo previsto en la CLÁUSULA VIGÉSIMA TERCERA DE RESCISIÓN, no procederá el cobro de dichas penas ni la contabilización de las mismas al hacer efectiva la garantía de cumplimiento del contrato.</w:t>
      </w:r>
    </w:p>
    <w:p w14:paraId="52988F67" w14:textId="77777777" w:rsidR="00C21391" w:rsidRPr="00DA7897" w:rsidRDefault="00C21391" w:rsidP="00C21391">
      <w:pPr>
        <w:jc w:val="both"/>
        <w:rPr>
          <w:rFonts w:ascii="Noto Sans" w:hAnsi="Noto Sans" w:cs="Noto Sans"/>
          <w:sz w:val="20"/>
          <w:szCs w:val="20"/>
        </w:rPr>
      </w:pPr>
    </w:p>
    <w:p w14:paraId="41C245A0" w14:textId="77777777" w:rsidR="00C21391" w:rsidRPr="00DA7897" w:rsidRDefault="00C21391" w:rsidP="00C21391">
      <w:pPr>
        <w:tabs>
          <w:tab w:val="left" w:pos="708"/>
        </w:tabs>
        <w:jc w:val="both"/>
        <w:rPr>
          <w:rFonts w:ascii="Noto Sans" w:hAnsi="Noto Sans" w:cs="Noto Sans"/>
          <w:sz w:val="20"/>
          <w:szCs w:val="20"/>
        </w:rPr>
      </w:pPr>
      <w:r w:rsidRPr="00DA7897">
        <w:rPr>
          <w:rFonts w:ascii="Noto Sans" w:hAnsi="Noto Sans" w:cs="Noto Sans"/>
          <w:sz w:val="20"/>
          <w:szCs w:val="20"/>
        </w:rPr>
        <w:t xml:space="preserve">El pago de la pena podrá efectuarse </w:t>
      </w:r>
      <w:r w:rsidRPr="00DA7897">
        <w:rPr>
          <w:rFonts w:ascii="Noto Sans" w:hAnsi="Noto Sans" w:cs="Noto Sans"/>
          <w:bCs/>
          <w:spacing w:val="-2"/>
          <w:sz w:val="20"/>
          <w:szCs w:val="20"/>
        </w:rPr>
        <w:t>a través del esquema e5cinco</w:t>
      </w:r>
      <w:r w:rsidRPr="00DA7897">
        <w:rPr>
          <w:rFonts w:ascii="Noto Sans" w:hAnsi="Noto Sans" w:cs="Noto Sans"/>
          <w:spacing w:val="-2"/>
          <w:sz w:val="20"/>
          <w:szCs w:val="20"/>
        </w:rPr>
        <w:t xml:space="preserve"> Pago Electrónico de Derechos, Productos y Aprovechamientos (</w:t>
      </w:r>
      <w:proofErr w:type="spellStart"/>
      <w:r w:rsidRPr="00DA7897">
        <w:rPr>
          <w:rFonts w:ascii="Noto Sans" w:hAnsi="Noto Sans" w:cs="Noto Sans"/>
          <w:spacing w:val="-2"/>
          <w:sz w:val="20"/>
          <w:szCs w:val="20"/>
        </w:rPr>
        <w:t>DPA´s</w:t>
      </w:r>
      <w:proofErr w:type="spellEnd"/>
      <w:r w:rsidRPr="00DA7897">
        <w:rPr>
          <w:rFonts w:ascii="Noto Sans" w:hAnsi="Noto Sans" w:cs="Noto Sans"/>
          <w:spacing w:val="-2"/>
          <w:sz w:val="20"/>
          <w:szCs w:val="20"/>
        </w:rPr>
        <w:t>),</w:t>
      </w:r>
      <w:r w:rsidRPr="00DA7897">
        <w:rPr>
          <w:rFonts w:ascii="Noto Sans" w:hAnsi="Noto Sans" w:cs="Noto Sans"/>
          <w:sz w:val="20"/>
          <w:szCs w:val="20"/>
        </w:rPr>
        <w:t xml:space="preserve"> </w:t>
      </w:r>
      <w:r w:rsidRPr="00DA7897">
        <w:rPr>
          <w:rFonts w:ascii="Noto Sans" w:hAnsi="Noto Sans" w:cs="Noto Sans"/>
          <w:spacing w:val="-2"/>
          <w:sz w:val="20"/>
          <w:szCs w:val="20"/>
        </w:rPr>
        <w:t>a favor de la Tesorería de la Federación,</w:t>
      </w:r>
      <w:r w:rsidRPr="00DA7897">
        <w:rPr>
          <w:rFonts w:ascii="Noto Sans" w:hAnsi="Noto Sans" w:cs="Noto Sans"/>
          <w:sz w:val="20"/>
          <w:szCs w:val="20"/>
        </w:rPr>
        <w:t xml:space="preserve"> o la Entidad; </w:t>
      </w:r>
      <w:r w:rsidRPr="00DA7897">
        <w:rPr>
          <w:rFonts w:ascii="Noto Sans" w:hAnsi="Noto Sans" w:cs="Noto Sans"/>
          <w:spacing w:val="-2"/>
          <w:sz w:val="20"/>
          <w:szCs w:val="20"/>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14:paraId="54F5D17B" w14:textId="77777777" w:rsidR="00C21391" w:rsidRPr="00DA7897" w:rsidRDefault="00C21391" w:rsidP="00C21391">
      <w:pPr>
        <w:tabs>
          <w:tab w:val="left" w:pos="708"/>
        </w:tabs>
        <w:jc w:val="both"/>
        <w:rPr>
          <w:rFonts w:ascii="Noto Sans" w:hAnsi="Noto Sans" w:cs="Noto Sans"/>
          <w:sz w:val="20"/>
          <w:szCs w:val="20"/>
        </w:rPr>
      </w:pPr>
    </w:p>
    <w:p w14:paraId="75724B06" w14:textId="77777777" w:rsidR="00C21391" w:rsidRPr="00DA7897" w:rsidRDefault="00C21391" w:rsidP="00C21391">
      <w:pPr>
        <w:tabs>
          <w:tab w:val="left" w:pos="708"/>
        </w:tabs>
        <w:jc w:val="both"/>
        <w:rPr>
          <w:rFonts w:ascii="Noto Sans" w:hAnsi="Noto Sans" w:cs="Noto Sans"/>
          <w:spacing w:val="-2"/>
          <w:sz w:val="20"/>
          <w:szCs w:val="20"/>
        </w:rPr>
      </w:pPr>
      <w:r w:rsidRPr="00DA7897">
        <w:rPr>
          <w:rFonts w:ascii="Noto Sans" w:hAnsi="Noto Sans" w:cs="Noto Sans"/>
          <w:sz w:val="20"/>
          <w:szCs w:val="20"/>
        </w:rPr>
        <w:t>El importe de la pena convencional, no podrá exceder el equivalente al monto total de la garantía de cumplimiento del contrato, y en el caso de no haberse requerido esta garantía, no deberá exceder del 20% (veinte por ciento) del monto total del contrato</w:t>
      </w:r>
      <w:r w:rsidRPr="00DA7897">
        <w:rPr>
          <w:rFonts w:ascii="Noto Sans" w:hAnsi="Noto Sans" w:cs="Noto Sans"/>
          <w:spacing w:val="-2"/>
          <w:sz w:val="20"/>
          <w:szCs w:val="20"/>
        </w:rPr>
        <w:t xml:space="preserve">. </w:t>
      </w:r>
    </w:p>
    <w:p w14:paraId="3CB5223C" w14:textId="77777777" w:rsidR="00C21391" w:rsidRPr="00DA7897" w:rsidRDefault="00C21391" w:rsidP="00C21391">
      <w:pPr>
        <w:pStyle w:val="Texto"/>
        <w:spacing w:after="0" w:line="240" w:lineRule="auto"/>
        <w:ind w:firstLine="0"/>
        <w:rPr>
          <w:rFonts w:ascii="Noto Sans" w:eastAsia="Calibri" w:hAnsi="Noto Sans" w:cs="Noto Sans"/>
          <w:b/>
          <w:sz w:val="20"/>
          <w:lang w:eastAsia="en-US"/>
        </w:rPr>
      </w:pPr>
    </w:p>
    <w:p w14:paraId="0BEF37C9" w14:textId="77777777" w:rsidR="00C21391" w:rsidRPr="00DA7897" w:rsidRDefault="00C21391" w:rsidP="00C21391">
      <w:pPr>
        <w:autoSpaceDE w:val="0"/>
        <w:autoSpaceDN w:val="0"/>
        <w:adjustRightInd w:val="0"/>
        <w:jc w:val="both"/>
        <w:rPr>
          <w:rFonts w:ascii="Noto Sans" w:hAnsi="Noto Sans" w:cs="Noto Sans"/>
          <w:sz w:val="20"/>
          <w:szCs w:val="20"/>
        </w:rPr>
      </w:pPr>
      <w:r w:rsidRPr="00DA7897">
        <w:rPr>
          <w:rFonts w:ascii="Noto Sans" w:hAnsi="Noto Sans" w:cs="Noto Sans"/>
          <w:sz w:val="20"/>
          <w:szCs w:val="20"/>
        </w:rPr>
        <w:t xml:space="preserve">Cuando </w:t>
      </w:r>
      <w:r w:rsidRPr="00DA7897">
        <w:rPr>
          <w:rFonts w:ascii="Noto Sans" w:hAnsi="Noto Sans" w:cs="Noto Sans"/>
          <w:b/>
          <w:sz w:val="20"/>
          <w:szCs w:val="20"/>
        </w:rPr>
        <w:t>“EL PROVEEDOR”</w:t>
      </w:r>
      <w:r w:rsidRPr="00DA7897">
        <w:rPr>
          <w:rFonts w:ascii="Noto Sans" w:hAnsi="Noto Sans" w:cs="Noto Sans"/>
          <w:sz w:val="20"/>
          <w:szCs w:val="20"/>
        </w:rPr>
        <w:t xml:space="preserve"> quede exceptuado de la presentación de la garantía de cumplimiento, en los supuestos previsto en la </w:t>
      </w:r>
      <w:r w:rsidRPr="00DA7897">
        <w:rPr>
          <w:rFonts w:ascii="Noto Sans" w:hAnsi="Noto Sans" w:cs="Noto Sans"/>
          <w:b/>
          <w:sz w:val="20"/>
          <w:szCs w:val="20"/>
        </w:rPr>
        <w:t>“LAASSP”</w:t>
      </w:r>
      <w:r w:rsidRPr="00DA7897">
        <w:rPr>
          <w:rFonts w:ascii="Noto Sans" w:hAnsi="Noto Sans" w:cs="Noto Sans"/>
          <w:sz w:val="20"/>
          <w:szCs w:val="20"/>
        </w:rPr>
        <w:t>, el monto máximo de las penas convencionales por atraso que se puede aplicar, será del 20% (veinte por ciento) del monto de los bienes adquiridos fuera de la fecha convenida, de conformidad con lo establecido en el tercer párrafo del artículo 96 del Reglamento de la Ley de Adquisiciones, Arrendamientos y Servicios del Sector Público.</w:t>
      </w:r>
    </w:p>
    <w:p w14:paraId="733BC147" w14:textId="77777777" w:rsidR="00C21391" w:rsidRPr="00DA7897" w:rsidRDefault="00C21391" w:rsidP="00C21391">
      <w:pPr>
        <w:pStyle w:val="Texto"/>
        <w:spacing w:after="0" w:line="240" w:lineRule="auto"/>
        <w:ind w:firstLine="0"/>
        <w:rPr>
          <w:rFonts w:ascii="Noto Sans" w:eastAsia="Calibri" w:hAnsi="Noto Sans" w:cs="Noto Sans"/>
          <w:b/>
          <w:sz w:val="20"/>
          <w:lang w:eastAsia="en-US"/>
        </w:rPr>
      </w:pPr>
    </w:p>
    <w:p w14:paraId="5672C7E3" w14:textId="77777777" w:rsidR="00C21391" w:rsidRPr="00DA7897" w:rsidRDefault="00C21391" w:rsidP="00C21391">
      <w:pPr>
        <w:autoSpaceDE w:val="0"/>
        <w:autoSpaceDN w:val="0"/>
        <w:adjustRightInd w:val="0"/>
        <w:jc w:val="both"/>
        <w:rPr>
          <w:rFonts w:ascii="Noto Sans" w:hAnsi="Noto Sans" w:cs="Noto Sans"/>
          <w:sz w:val="20"/>
          <w:szCs w:val="20"/>
        </w:rPr>
      </w:pPr>
      <w:r w:rsidRPr="00DA7897">
        <w:rPr>
          <w:rFonts w:ascii="Noto Sans" w:hAnsi="Noto Sans" w:cs="Noto Sans"/>
          <w:sz w:val="20"/>
          <w:szCs w:val="20"/>
        </w:rPr>
        <w:t xml:space="preserve">INSTRUCCIÓN: PARA EL CASO DE CONTRATACIONES CON CAMPESINOS O GRUPOS URBANOS MARGINADOS, COMO PERSONAS FÍSICAS O MORALES, AL AMPARO DEL ARTÍCULO 41, FRACCIÓN XI, DE LA LAASSP, EL ÁREA CONTRATANTE DEBERÁ CONSIDERAR QUE EL MONTO MÁXIMO DE LAS </w:t>
      </w:r>
      <w:r w:rsidRPr="00DA7897">
        <w:rPr>
          <w:rFonts w:ascii="Noto Sans" w:hAnsi="Noto Sans" w:cs="Noto Sans"/>
          <w:sz w:val="20"/>
          <w:szCs w:val="20"/>
        </w:rPr>
        <w:lastRenderedPageBreak/>
        <w:t>PENAS CONVENCIONALES POR ATRASO SERÁ DEL 10% (DIEZ POR CIENTO), CONFORME LO ESTABLECIDO EN EL ARTÍCULO 96 DEL REGLAMENTO DE LA LAASSP</w:t>
      </w:r>
    </w:p>
    <w:p w14:paraId="0C6B3C7D" w14:textId="77777777" w:rsidR="00C21391" w:rsidRPr="00DA7897" w:rsidRDefault="00C21391" w:rsidP="00C21391">
      <w:pPr>
        <w:pStyle w:val="Texto"/>
        <w:spacing w:after="0" w:line="240" w:lineRule="auto"/>
        <w:ind w:firstLine="0"/>
        <w:rPr>
          <w:rFonts w:ascii="Noto Sans" w:eastAsia="Calibri" w:hAnsi="Noto Sans" w:cs="Noto Sans"/>
          <w:b/>
          <w:sz w:val="20"/>
          <w:lang w:eastAsia="en-US"/>
        </w:rPr>
      </w:pPr>
    </w:p>
    <w:p w14:paraId="08FC45E7" w14:textId="77777777" w:rsidR="00C21391" w:rsidRPr="00DA7897" w:rsidRDefault="00C21391" w:rsidP="00C21391">
      <w:pPr>
        <w:pStyle w:val="Texto"/>
        <w:spacing w:after="0" w:line="240" w:lineRule="auto"/>
        <w:ind w:firstLine="0"/>
        <w:rPr>
          <w:rFonts w:ascii="Noto Sans" w:hAnsi="Noto Sans" w:cs="Noto Sans"/>
          <w:b/>
          <w:sz w:val="20"/>
        </w:rPr>
      </w:pPr>
      <w:r w:rsidRPr="00DA7897">
        <w:rPr>
          <w:rFonts w:ascii="Noto Sans" w:eastAsia="Calibri" w:hAnsi="Noto Sans" w:cs="Noto Sans"/>
          <w:b/>
          <w:sz w:val="20"/>
          <w:lang w:eastAsia="en-US"/>
        </w:rPr>
        <w:t>DÉCIMA QUINTA. LICENCIAS, AUTORIZACIONES Y PERMISOS.</w:t>
      </w:r>
    </w:p>
    <w:p w14:paraId="51127520" w14:textId="77777777" w:rsidR="00C21391" w:rsidRPr="00DA7897" w:rsidRDefault="00C21391" w:rsidP="00C21391">
      <w:pPr>
        <w:pStyle w:val="Texto"/>
        <w:spacing w:after="0" w:line="240" w:lineRule="auto"/>
        <w:ind w:firstLine="0"/>
        <w:rPr>
          <w:rFonts w:ascii="Noto Sans" w:eastAsia="Calibri" w:hAnsi="Noto Sans" w:cs="Noto Sans"/>
          <w:sz w:val="20"/>
          <w:lang w:eastAsia="en-US"/>
        </w:rPr>
      </w:pPr>
    </w:p>
    <w:p w14:paraId="4C242E08" w14:textId="77777777" w:rsidR="00C21391" w:rsidRPr="00DA7897" w:rsidRDefault="00C21391" w:rsidP="00C21391">
      <w:pPr>
        <w:pStyle w:val="Texto"/>
        <w:spacing w:after="0" w:line="240" w:lineRule="auto"/>
        <w:ind w:firstLine="0"/>
        <w:rPr>
          <w:rFonts w:ascii="Noto Sans" w:eastAsia="Calibri" w:hAnsi="Noto Sans" w:cs="Noto Sans"/>
          <w:sz w:val="20"/>
          <w:lang w:val="es-MX" w:eastAsia="en-US"/>
        </w:rPr>
      </w:pPr>
      <w:r w:rsidRPr="00DA7897">
        <w:rPr>
          <w:rFonts w:ascii="Noto Sans" w:hAnsi="Noto Sans" w:cs="Noto Sans"/>
          <w:b/>
          <w:sz w:val="20"/>
        </w:rPr>
        <w:t>“EL PROVEEDOR”</w:t>
      </w:r>
      <w:r w:rsidRPr="00DA7897">
        <w:rPr>
          <w:rFonts w:ascii="Noto Sans" w:eastAsia="Calibri" w:hAnsi="Noto Sans" w:cs="Noto Sans"/>
          <w:sz w:val="20"/>
          <w:lang w:eastAsia="en-US"/>
        </w:rPr>
        <w:t xml:space="preserve"> se obliga a observar y mantener vigentes </w:t>
      </w:r>
      <w:r w:rsidRPr="00DA7897">
        <w:rPr>
          <w:rFonts w:ascii="Noto Sans" w:eastAsia="Calibri" w:hAnsi="Noto Sans" w:cs="Noto Sans"/>
          <w:sz w:val="20"/>
          <w:lang w:val="es-MX" w:eastAsia="en-US"/>
        </w:rPr>
        <w:t>las licencias, autorizaciones, permisos o registros requeridos para el cumplimiento de sus obligaciones.</w:t>
      </w:r>
    </w:p>
    <w:p w14:paraId="2306C7D8" w14:textId="77777777" w:rsidR="00C21391" w:rsidRPr="00DA7897" w:rsidRDefault="00C21391" w:rsidP="00C21391">
      <w:pPr>
        <w:pStyle w:val="Texto"/>
        <w:spacing w:after="0" w:line="240" w:lineRule="auto"/>
        <w:ind w:firstLine="0"/>
        <w:rPr>
          <w:rFonts w:ascii="Noto Sans" w:eastAsia="Calibri" w:hAnsi="Noto Sans" w:cs="Noto Sans"/>
          <w:sz w:val="20"/>
          <w:lang w:val="es-MX" w:eastAsia="en-US"/>
        </w:rPr>
      </w:pPr>
    </w:p>
    <w:p w14:paraId="562D6243" w14:textId="77777777" w:rsidR="00C21391" w:rsidRPr="00DA7897" w:rsidRDefault="00C21391" w:rsidP="00C21391">
      <w:pPr>
        <w:pStyle w:val="Texto"/>
        <w:spacing w:after="0" w:line="240" w:lineRule="auto"/>
        <w:ind w:firstLine="0"/>
        <w:rPr>
          <w:rFonts w:ascii="Noto Sans" w:eastAsia="Calibri" w:hAnsi="Noto Sans" w:cs="Noto Sans"/>
          <w:b/>
          <w:sz w:val="20"/>
          <w:lang w:eastAsia="en-US"/>
        </w:rPr>
      </w:pPr>
      <w:r w:rsidRPr="00DA7897">
        <w:rPr>
          <w:rFonts w:ascii="Noto Sans" w:eastAsia="Calibri" w:hAnsi="Noto Sans" w:cs="Noto Sans"/>
          <w:b/>
          <w:sz w:val="20"/>
          <w:lang w:eastAsia="en-US"/>
        </w:rPr>
        <w:t>DÉCIMA SEXTA. PÓLIZA DE RESPONSABILIDAD CIVIL.</w:t>
      </w:r>
    </w:p>
    <w:p w14:paraId="261F9868" w14:textId="77777777" w:rsidR="00C21391" w:rsidRPr="00DA7897" w:rsidRDefault="00C21391" w:rsidP="00C21391">
      <w:pPr>
        <w:ind w:right="51"/>
        <w:jc w:val="both"/>
        <w:rPr>
          <w:rFonts w:ascii="Noto Sans" w:hAnsi="Noto Sans" w:cs="Noto Sans"/>
          <w:sz w:val="20"/>
          <w:szCs w:val="20"/>
        </w:rPr>
      </w:pPr>
    </w:p>
    <w:p w14:paraId="25268F1F" w14:textId="77777777" w:rsidR="00C21391" w:rsidRPr="00DA7897" w:rsidRDefault="00C21391" w:rsidP="00C21391">
      <w:pPr>
        <w:ind w:right="51"/>
        <w:jc w:val="both"/>
        <w:rPr>
          <w:rFonts w:ascii="Noto Sans" w:hAnsi="Noto Sans" w:cs="Noto Sans"/>
          <w:sz w:val="20"/>
          <w:szCs w:val="20"/>
        </w:rPr>
      </w:pPr>
      <w:r w:rsidRPr="00DA7897">
        <w:rPr>
          <w:rFonts w:ascii="Noto Sans" w:hAnsi="Noto Sans" w:cs="Noto Sans"/>
          <w:sz w:val="20"/>
          <w:szCs w:val="20"/>
        </w:rPr>
        <w:t xml:space="preserve">INSTRUCCIÓN: CUANDO NO SE REQUIERA LA CONTRATACIÓN DE SEGURO INCOPORAR EL SIGUIENTE PÁRRAFO: </w:t>
      </w:r>
    </w:p>
    <w:p w14:paraId="534D5AB9" w14:textId="77777777" w:rsidR="00C21391" w:rsidRPr="00DA7897" w:rsidRDefault="00C21391" w:rsidP="00C21391">
      <w:pPr>
        <w:ind w:right="51"/>
        <w:jc w:val="both"/>
        <w:rPr>
          <w:rFonts w:ascii="Noto Sans" w:hAnsi="Noto Sans" w:cs="Noto Sans"/>
          <w:sz w:val="20"/>
          <w:szCs w:val="20"/>
        </w:rPr>
      </w:pPr>
    </w:p>
    <w:p w14:paraId="599E4977" w14:textId="77777777" w:rsidR="00C21391" w:rsidRPr="00DA7897" w:rsidRDefault="00C21391" w:rsidP="00C21391">
      <w:pPr>
        <w:pStyle w:val="Texto"/>
        <w:spacing w:after="0" w:line="240" w:lineRule="auto"/>
        <w:ind w:firstLine="0"/>
        <w:rPr>
          <w:rFonts w:ascii="Noto Sans" w:eastAsia="Calibri" w:hAnsi="Noto Sans" w:cs="Noto Sans"/>
          <w:sz w:val="20"/>
          <w:lang w:val="es-MX" w:eastAsia="en-US"/>
        </w:rPr>
      </w:pPr>
      <w:r w:rsidRPr="00DA7897">
        <w:rPr>
          <w:rFonts w:ascii="Noto Sans" w:eastAsia="Calibri" w:hAnsi="Noto Sans" w:cs="Noto Sans"/>
          <w:sz w:val="20"/>
          <w:lang w:val="es-MX" w:eastAsia="en-US"/>
        </w:rPr>
        <w:t xml:space="preserve">Para la adquisición de los bienes, materia del presente contrato, no se requiere que </w:t>
      </w:r>
      <w:r w:rsidRPr="00DA7897">
        <w:rPr>
          <w:rFonts w:ascii="Noto Sans" w:hAnsi="Noto Sans" w:cs="Noto Sans"/>
          <w:b/>
          <w:sz w:val="20"/>
        </w:rPr>
        <w:t>“EL PROVEEDOR”</w:t>
      </w:r>
      <w:r w:rsidRPr="00DA7897">
        <w:rPr>
          <w:rFonts w:ascii="Noto Sans" w:eastAsia="Calibri" w:hAnsi="Noto Sans" w:cs="Noto Sans"/>
          <w:sz w:val="20"/>
          <w:lang w:eastAsia="en-US"/>
        </w:rPr>
        <w:t xml:space="preserve"> contrate una póliza de seguro por responsabilidad civil.</w:t>
      </w:r>
      <w:r w:rsidRPr="00DA7897">
        <w:rPr>
          <w:rFonts w:ascii="Noto Sans" w:eastAsia="Calibri" w:hAnsi="Noto Sans" w:cs="Noto Sans"/>
          <w:sz w:val="20"/>
          <w:lang w:val="es-MX" w:eastAsia="en-US"/>
        </w:rPr>
        <w:t xml:space="preserve"> </w:t>
      </w:r>
    </w:p>
    <w:p w14:paraId="28754767" w14:textId="77777777" w:rsidR="00C21391" w:rsidRPr="00DA7897" w:rsidRDefault="00C21391" w:rsidP="00C21391">
      <w:pPr>
        <w:pStyle w:val="Texto"/>
        <w:spacing w:after="0" w:line="240" w:lineRule="auto"/>
        <w:ind w:firstLine="0"/>
        <w:rPr>
          <w:rFonts w:ascii="Noto Sans" w:eastAsia="Calibri" w:hAnsi="Noto Sans" w:cs="Noto Sans"/>
          <w:sz w:val="20"/>
          <w:lang w:val="es-MX" w:eastAsia="en-US"/>
        </w:rPr>
      </w:pPr>
    </w:p>
    <w:p w14:paraId="364106D9" w14:textId="77777777" w:rsidR="00C21391" w:rsidRPr="00DA7897" w:rsidRDefault="00C21391" w:rsidP="00C21391">
      <w:pPr>
        <w:ind w:right="51"/>
        <w:jc w:val="both"/>
        <w:rPr>
          <w:rFonts w:ascii="Noto Sans" w:hAnsi="Noto Sans" w:cs="Noto Sans"/>
          <w:sz w:val="20"/>
          <w:szCs w:val="20"/>
        </w:rPr>
      </w:pPr>
      <w:r w:rsidRPr="00DA7897">
        <w:rPr>
          <w:rFonts w:ascii="Noto Sans" w:hAnsi="Noto Sans" w:cs="Noto Sans"/>
          <w:sz w:val="20"/>
          <w:szCs w:val="20"/>
        </w:rPr>
        <w:t xml:space="preserve">INSTRUCCIÓN: CUANDO SE REQUIERA LA CONTRATACIÓN DE SEGURO INCOPORAR LOS SIGUIENTES DOS PÁRRAFOS: </w:t>
      </w:r>
    </w:p>
    <w:p w14:paraId="77B070CB" w14:textId="77777777" w:rsidR="00C21391" w:rsidRPr="00DA7897" w:rsidRDefault="00C21391" w:rsidP="00C21391">
      <w:pPr>
        <w:ind w:right="51"/>
        <w:jc w:val="both"/>
        <w:rPr>
          <w:rFonts w:ascii="Noto Sans" w:hAnsi="Noto Sans" w:cs="Noto Sans"/>
          <w:b/>
          <w:sz w:val="20"/>
          <w:szCs w:val="20"/>
        </w:rPr>
      </w:pPr>
    </w:p>
    <w:p w14:paraId="46E42444" w14:textId="77777777" w:rsidR="00C21391" w:rsidRPr="00DA7897" w:rsidRDefault="00C21391" w:rsidP="00C21391">
      <w:pPr>
        <w:ind w:right="51"/>
        <w:jc w:val="both"/>
        <w:rPr>
          <w:rFonts w:ascii="Noto Sans" w:hAnsi="Noto Sans" w:cs="Noto Sans"/>
          <w:sz w:val="20"/>
          <w:szCs w:val="20"/>
        </w:rPr>
      </w:pPr>
      <w:r w:rsidRPr="00DA7897">
        <w:rPr>
          <w:rFonts w:ascii="Noto Sans" w:hAnsi="Noto Sans" w:cs="Noto Sans"/>
          <w:b/>
          <w:sz w:val="20"/>
          <w:szCs w:val="20"/>
        </w:rPr>
        <w:t>“EL PROVEEDOR”</w:t>
      </w:r>
      <w:r w:rsidRPr="00DA7897">
        <w:rPr>
          <w:rFonts w:ascii="Noto Sans" w:hAnsi="Noto Sans" w:cs="Noto Sans"/>
          <w:sz w:val="20"/>
          <w:szCs w:val="20"/>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DA7897">
        <w:rPr>
          <w:rFonts w:ascii="Noto Sans" w:hAnsi="Noto Sans" w:cs="Noto Sans"/>
          <w:b/>
          <w:sz w:val="20"/>
          <w:szCs w:val="20"/>
        </w:rPr>
        <w:t>“LA DEPENDENCIA O ENTIDAD”</w:t>
      </w:r>
      <w:r w:rsidRPr="00DA7897">
        <w:rPr>
          <w:rFonts w:ascii="Noto Sans" w:hAnsi="Noto Sans" w:cs="Noto Sans"/>
          <w:sz w:val="20"/>
          <w:szCs w:val="20"/>
        </w:rPr>
        <w:t>, así como, los que cause a terceros en sus bienes o personas, con motivo de la adquisición de los bienes materia del presente contrato.</w:t>
      </w:r>
    </w:p>
    <w:p w14:paraId="39501CBF" w14:textId="77777777" w:rsidR="00C21391" w:rsidRPr="00DA7897" w:rsidRDefault="00C21391" w:rsidP="00C21391">
      <w:pPr>
        <w:ind w:right="51"/>
        <w:jc w:val="both"/>
        <w:rPr>
          <w:rFonts w:ascii="Noto Sans" w:hAnsi="Noto Sans" w:cs="Noto Sans"/>
          <w:sz w:val="20"/>
          <w:szCs w:val="20"/>
        </w:rPr>
      </w:pPr>
    </w:p>
    <w:p w14:paraId="516B8F45" w14:textId="77777777" w:rsidR="00C21391" w:rsidRPr="00DA7897" w:rsidRDefault="00C21391" w:rsidP="00C21391">
      <w:pPr>
        <w:ind w:right="51"/>
        <w:jc w:val="both"/>
        <w:rPr>
          <w:rFonts w:ascii="Noto Sans" w:hAnsi="Noto Sans" w:cs="Noto Sans"/>
          <w:sz w:val="20"/>
          <w:szCs w:val="20"/>
        </w:rPr>
      </w:pPr>
      <w:r w:rsidRPr="00DA7897">
        <w:rPr>
          <w:rFonts w:ascii="Noto Sans" w:hAnsi="Noto Sans" w:cs="Noto Sans"/>
          <w:sz w:val="20"/>
          <w:szCs w:val="20"/>
        </w:rPr>
        <w:t xml:space="preserve">La póliza deberá contener las siguientes coberturas: </w:t>
      </w:r>
    </w:p>
    <w:p w14:paraId="266439A3" w14:textId="77777777" w:rsidR="00C21391" w:rsidRPr="00DA7897" w:rsidRDefault="00C21391" w:rsidP="00C21391">
      <w:pPr>
        <w:ind w:right="51"/>
        <w:jc w:val="both"/>
        <w:rPr>
          <w:rFonts w:ascii="Noto Sans" w:hAnsi="Noto Sans" w:cs="Noto Sans"/>
          <w:b/>
          <w:sz w:val="20"/>
          <w:szCs w:val="20"/>
          <w:u w:val="single"/>
        </w:rPr>
      </w:pPr>
    </w:p>
    <w:p w14:paraId="6E03E772" w14:textId="77777777" w:rsidR="00C21391" w:rsidRPr="00DA7897" w:rsidRDefault="00C21391" w:rsidP="00C21391">
      <w:pPr>
        <w:ind w:right="51"/>
        <w:jc w:val="both"/>
        <w:rPr>
          <w:rFonts w:ascii="Noto Sans" w:hAnsi="Noto Sans" w:cs="Noto Sans"/>
          <w:sz w:val="20"/>
          <w:szCs w:val="20"/>
        </w:rPr>
      </w:pPr>
      <w:r w:rsidRPr="00DA7897">
        <w:rPr>
          <w:rFonts w:ascii="Noto Sans" w:hAnsi="Noto Sans" w:cs="Noto Sans"/>
          <w:sz w:val="20"/>
          <w:szCs w:val="20"/>
        </w:rPr>
        <w:t>INSTRUCCIÓN: DESCRIBIR LAS COBERTURAS, ATENDIENDO A LAS NECESIDADES, TIPO Y CARACTERÍSTICAS DE LOS BIENES</w:t>
      </w:r>
    </w:p>
    <w:p w14:paraId="26D2FA53" w14:textId="77777777" w:rsidR="00C21391" w:rsidRPr="00DA7897" w:rsidRDefault="00C21391" w:rsidP="00C21391">
      <w:pPr>
        <w:ind w:right="51"/>
        <w:jc w:val="both"/>
        <w:rPr>
          <w:rFonts w:ascii="Noto Sans" w:hAnsi="Noto Sans" w:cs="Noto Sans"/>
          <w:sz w:val="20"/>
          <w:szCs w:val="20"/>
        </w:rPr>
      </w:pPr>
    </w:p>
    <w:p w14:paraId="06DA0A03" w14:textId="77777777" w:rsidR="00C21391" w:rsidRPr="00DA7897" w:rsidRDefault="00C21391" w:rsidP="00C21391">
      <w:pPr>
        <w:ind w:right="51"/>
        <w:jc w:val="both"/>
        <w:rPr>
          <w:rFonts w:ascii="Noto Sans" w:hAnsi="Noto Sans" w:cs="Noto Sans"/>
          <w:sz w:val="20"/>
          <w:szCs w:val="20"/>
        </w:rPr>
      </w:pPr>
      <w:r w:rsidRPr="00DA7897">
        <w:rPr>
          <w:rFonts w:ascii="Noto Sans" w:eastAsia="Calibri" w:hAnsi="Noto Sans" w:cs="Noto Sans"/>
          <w:b/>
          <w:sz w:val="20"/>
          <w:szCs w:val="20"/>
        </w:rPr>
        <w:t>DÉCIMA SÉPTIMA. TRANSPORTE.</w:t>
      </w:r>
    </w:p>
    <w:p w14:paraId="75BECFFB" w14:textId="77777777" w:rsidR="00C21391" w:rsidRPr="00DA7897" w:rsidRDefault="00C21391" w:rsidP="00C21391">
      <w:pPr>
        <w:jc w:val="both"/>
        <w:rPr>
          <w:rFonts w:ascii="Noto Sans" w:eastAsia="Calibri" w:hAnsi="Noto Sans" w:cs="Noto Sans"/>
          <w:sz w:val="20"/>
          <w:szCs w:val="20"/>
        </w:rPr>
      </w:pPr>
    </w:p>
    <w:p w14:paraId="343DC78C" w14:textId="77777777" w:rsidR="00C21391" w:rsidRPr="00DA7897" w:rsidRDefault="00C21391" w:rsidP="00C21391">
      <w:pPr>
        <w:ind w:right="51"/>
        <w:jc w:val="both"/>
        <w:rPr>
          <w:rFonts w:ascii="Noto Sans" w:eastAsia="Calibri" w:hAnsi="Noto Sans" w:cs="Noto Sans"/>
          <w:sz w:val="20"/>
          <w:szCs w:val="20"/>
        </w:rPr>
      </w:pPr>
      <w:r w:rsidRPr="00DA7897">
        <w:rPr>
          <w:rFonts w:ascii="Noto Sans" w:hAnsi="Noto Sans" w:cs="Noto Sans"/>
          <w:b/>
          <w:sz w:val="20"/>
          <w:szCs w:val="20"/>
        </w:rPr>
        <w:t>“EL PROVEEDOR”</w:t>
      </w:r>
      <w:r w:rsidRPr="00DA7897">
        <w:rPr>
          <w:rFonts w:ascii="Noto Sans" w:eastAsia="Calibri" w:hAnsi="Noto Sans" w:cs="Noto Sans"/>
          <w:sz w:val="20"/>
          <w:szCs w:val="20"/>
        </w:rPr>
        <w:t xml:space="preserve"> se obliga bajo su costa y riesgo, a transportar los bienes objeto del presente contrato, desde su lugar de origen, hasta las instalaciones señaladas en el </w:t>
      </w:r>
      <w:r w:rsidRPr="00DA7897">
        <w:rPr>
          <w:rFonts w:ascii="Noto Sans" w:eastAsia="Calibri" w:hAnsi="Noto Sans" w:cs="Noto Sans"/>
          <w:b/>
          <w:sz w:val="20"/>
          <w:szCs w:val="20"/>
          <w:u w:val="single"/>
        </w:rPr>
        <w:t>(ESTABLECER EL DOCUMENTO O ANEXO DONDE SE ENCUENTRAN LOS DOMICILIOS, O EN SU DEFECTO REDACTARLOS)</w:t>
      </w:r>
      <w:r w:rsidRPr="00DA7897">
        <w:rPr>
          <w:rFonts w:ascii="Noto Sans" w:eastAsia="Calibri" w:hAnsi="Noto Sans" w:cs="Noto Sans"/>
          <w:sz w:val="20"/>
          <w:szCs w:val="20"/>
        </w:rPr>
        <w:t xml:space="preserve"> del presente contrato.</w:t>
      </w:r>
    </w:p>
    <w:p w14:paraId="411D06F9" w14:textId="77777777" w:rsidR="00C21391" w:rsidRPr="00DA7897" w:rsidRDefault="00C21391" w:rsidP="00C21391">
      <w:pPr>
        <w:ind w:right="51"/>
        <w:jc w:val="both"/>
        <w:rPr>
          <w:rFonts w:ascii="Noto Sans" w:hAnsi="Noto Sans" w:cs="Noto Sans"/>
          <w:sz w:val="20"/>
          <w:szCs w:val="20"/>
        </w:rPr>
      </w:pPr>
    </w:p>
    <w:p w14:paraId="11A15261" w14:textId="77777777" w:rsidR="00C21391" w:rsidRPr="00DA7897" w:rsidRDefault="00C21391" w:rsidP="00C21391">
      <w:pPr>
        <w:jc w:val="both"/>
        <w:rPr>
          <w:rFonts w:ascii="Noto Sans" w:hAnsi="Noto Sans" w:cs="Noto Sans"/>
          <w:sz w:val="20"/>
          <w:szCs w:val="20"/>
        </w:rPr>
      </w:pPr>
      <w:r w:rsidRPr="00DA7897">
        <w:rPr>
          <w:rFonts w:ascii="Noto Sans" w:hAnsi="Noto Sans" w:cs="Noto Sans"/>
          <w:b/>
          <w:sz w:val="20"/>
          <w:szCs w:val="20"/>
        </w:rPr>
        <w:t>DÉCIMA OCTAVA. IMPUESTOS Y DERECHOS.</w:t>
      </w:r>
    </w:p>
    <w:p w14:paraId="74E2177F" w14:textId="77777777" w:rsidR="00C21391" w:rsidRPr="00DA7897" w:rsidRDefault="00C21391" w:rsidP="00C21391">
      <w:pPr>
        <w:jc w:val="both"/>
        <w:rPr>
          <w:rFonts w:ascii="Noto Sans" w:hAnsi="Noto Sans" w:cs="Noto Sans"/>
          <w:sz w:val="20"/>
          <w:szCs w:val="20"/>
        </w:rPr>
      </w:pPr>
    </w:p>
    <w:p w14:paraId="20AC4F30" w14:textId="77777777" w:rsidR="00C21391" w:rsidRPr="00DA7897" w:rsidRDefault="00C21391" w:rsidP="00C21391">
      <w:pPr>
        <w:ind w:right="51"/>
        <w:jc w:val="both"/>
        <w:rPr>
          <w:rFonts w:ascii="Noto Sans" w:hAnsi="Noto Sans" w:cs="Noto Sans"/>
          <w:sz w:val="20"/>
          <w:szCs w:val="20"/>
        </w:rPr>
      </w:pPr>
      <w:r w:rsidRPr="00DA7897">
        <w:rPr>
          <w:rFonts w:ascii="Noto Sans" w:hAnsi="Noto Sans" w:cs="Noto Sans"/>
          <w:sz w:val="20"/>
          <w:szCs w:val="20"/>
        </w:rPr>
        <w:t xml:space="preserve">Los impuestos, derechos y gastos que procedan con motivo de la adquisición de los bienes, objeto del presente contrato, serán pagados por </w:t>
      </w:r>
      <w:r w:rsidRPr="00DA7897">
        <w:rPr>
          <w:rFonts w:ascii="Noto Sans" w:hAnsi="Noto Sans" w:cs="Noto Sans"/>
          <w:b/>
          <w:sz w:val="20"/>
          <w:szCs w:val="20"/>
        </w:rPr>
        <w:t>“EL PROVEEDOR”</w:t>
      </w:r>
      <w:r w:rsidRPr="00DA7897">
        <w:rPr>
          <w:rFonts w:ascii="Noto Sans" w:hAnsi="Noto Sans" w:cs="Noto Sans"/>
          <w:sz w:val="20"/>
          <w:szCs w:val="20"/>
        </w:rPr>
        <w:t xml:space="preserve">, mismos que no serán repercutidos a </w:t>
      </w:r>
      <w:r w:rsidRPr="00DA7897">
        <w:rPr>
          <w:rFonts w:ascii="Noto Sans" w:hAnsi="Noto Sans" w:cs="Noto Sans"/>
          <w:b/>
          <w:sz w:val="20"/>
          <w:szCs w:val="20"/>
        </w:rPr>
        <w:t>“LA DEPENDENCIA O ENTIDAD”</w:t>
      </w:r>
      <w:r w:rsidRPr="00DA7897">
        <w:rPr>
          <w:rFonts w:ascii="Noto Sans" w:hAnsi="Noto Sans" w:cs="Noto Sans"/>
          <w:sz w:val="20"/>
          <w:szCs w:val="20"/>
        </w:rPr>
        <w:t>.</w:t>
      </w:r>
    </w:p>
    <w:p w14:paraId="0D669538" w14:textId="77777777" w:rsidR="00C21391" w:rsidRPr="00DA7897" w:rsidRDefault="00C21391" w:rsidP="00C21391">
      <w:pPr>
        <w:ind w:right="51"/>
        <w:jc w:val="both"/>
        <w:rPr>
          <w:rFonts w:ascii="Noto Sans" w:hAnsi="Noto Sans" w:cs="Noto Sans"/>
          <w:sz w:val="20"/>
          <w:szCs w:val="20"/>
        </w:rPr>
      </w:pPr>
    </w:p>
    <w:p w14:paraId="33774256" w14:textId="77777777" w:rsidR="00C21391" w:rsidRPr="00DA7897" w:rsidRDefault="00C21391" w:rsidP="00C21391">
      <w:pPr>
        <w:ind w:right="51"/>
        <w:jc w:val="both"/>
        <w:rPr>
          <w:rFonts w:ascii="Noto Sans" w:hAnsi="Noto Sans" w:cs="Noto Sans"/>
          <w:sz w:val="20"/>
          <w:szCs w:val="20"/>
        </w:rPr>
      </w:pPr>
      <w:r w:rsidRPr="00DA7897">
        <w:rPr>
          <w:rFonts w:ascii="Noto Sans" w:hAnsi="Noto Sans" w:cs="Noto Sans"/>
          <w:b/>
          <w:sz w:val="20"/>
          <w:szCs w:val="20"/>
        </w:rPr>
        <w:t>“LA DEPENDENCIA O ENTIDAD”</w:t>
      </w:r>
      <w:r w:rsidRPr="00DA7897">
        <w:rPr>
          <w:rFonts w:ascii="Noto Sans" w:hAnsi="Noto Sans" w:cs="Noto Sans"/>
          <w:sz w:val="20"/>
          <w:szCs w:val="20"/>
        </w:rPr>
        <w:t xml:space="preserve"> sólo cubrirá, cuando aplique, lo correspondiente al Impuesto al Valor Agregado (IVA), en los términos de la normatividad aplicable y de conformidad con las disposiciones fiscales vigentes.</w:t>
      </w:r>
    </w:p>
    <w:p w14:paraId="0138B18A" w14:textId="77777777" w:rsidR="00C21391" w:rsidRPr="00DA7897" w:rsidRDefault="00C21391" w:rsidP="00C21391">
      <w:pPr>
        <w:jc w:val="both"/>
        <w:rPr>
          <w:rFonts w:ascii="Noto Sans" w:eastAsia="Calibri" w:hAnsi="Noto Sans" w:cs="Noto Sans"/>
          <w:sz w:val="20"/>
          <w:szCs w:val="20"/>
        </w:rPr>
      </w:pPr>
    </w:p>
    <w:p w14:paraId="76FFBBDE" w14:textId="77777777" w:rsidR="00C21391" w:rsidRPr="00DA7897" w:rsidRDefault="00C21391" w:rsidP="00C21391">
      <w:pPr>
        <w:tabs>
          <w:tab w:val="left" w:pos="2340"/>
        </w:tabs>
        <w:jc w:val="both"/>
        <w:rPr>
          <w:rFonts w:ascii="Noto Sans" w:hAnsi="Noto Sans" w:cs="Noto Sans"/>
          <w:b/>
          <w:sz w:val="20"/>
          <w:szCs w:val="20"/>
        </w:rPr>
      </w:pPr>
      <w:r w:rsidRPr="00DA7897">
        <w:rPr>
          <w:rFonts w:ascii="Noto Sans" w:hAnsi="Noto Sans" w:cs="Noto Sans"/>
          <w:b/>
          <w:sz w:val="20"/>
          <w:szCs w:val="20"/>
        </w:rPr>
        <w:t>DÉCIMA NOVENA.</w:t>
      </w:r>
      <w:r w:rsidRPr="00DA7897">
        <w:rPr>
          <w:rFonts w:ascii="Noto Sans" w:hAnsi="Noto Sans" w:cs="Noto Sans"/>
          <w:sz w:val="20"/>
          <w:szCs w:val="20"/>
        </w:rPr>
        <w:t xml:space="preserve"> </w:t>
      </w:r>
      <w:r w:rsidRPr="00DA7897">
        <w:rPr>
          <w:rFonts w:ascii="Noto Sans" w:hAnsi="Noto Sans" w:cs="Noto Sans"/>
          <w:b/>
          <w:sz w:val="20"/>
          <w:szCs w:val="20"/>
        </w:rPr>
        <w:t>PROHIBICIÓN DE CESIÓN DE DERECHOS Y OBLIGACIONES.</w:t>
      </w:r>
    </w:p>
    <w:p w14:paraId="4BD73174" w14:textId="77777777" w:rsidR="00C21391" w:rsidRPr="00DA7897" w:rsidRDefault="00C21391" w:rsidP="00C21391">
      <w:pPr>
        <w:tabs>
          <w:tab w:val="left" w:pos="2340"/>
        </w:tabs>
        <w:jc w:val="both"/>
        <w:rPr>
          <w:rFonts w:ascii="Noto Sans" w:hAnsi="Noto Sans" w:cs="Noto Sans"/>
          <w:b/>
          <w:sz w:val="20"/>
          <w:szCs w:val="20"/>
        </w:rPr>
      </w:pPr>
    </w:p>
    <w:p w14:paraId="1991139F" w14:textId="77777777" w:rsidR="00C21391" w:rsidRPr="00DA7897" w:rsidRDefault="00C21391" w:rsidP="00C21391">
      <w:pPr>
        <w:ind w:right="51"/>
        <w:jc w:val="both"/>
        <w:rPr>
          <w:rFonts w:ascii="Noto Sans" w:hAnsi="Noto Sans" w:cs="Noto Sans"/>
          <w:sz w:val="20"/>
          <w:szCs w:val="20"/>
        </w:rPr>
      </w:pPr>
      <w:r w:rsidRPr="00DA7897">
        <w:rPr>
          <w:rFonts w:ascii="Noto Sans" w:hAnsi="Noto Sans" w:cs="Noto Sans"/>
          <w:b/>
          <w:sz w:val="20"/>
          <w:szCs w:val="20"/>
        </w:rPr>
        <w:t>“EL PROVEEDOR”</w:t>
      </w:r>
      <w:r w:rsidRPr="00DA7897">
        <w:rPr>
          <w:rFonts w:ascii="Noto Sans" w:hAnsi="Noto Sans" w:cs="Noto Sans"/>
          <w:sz w:val="20"/>
          <w:szCs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DA7897">
        <w:rPr>
          <w:rFonts w:ascii="Noto Sans" w:hAnsi="Noto Sans" w:cs="Noto Sans"/>
          <w:b/>
          <w:sz w:val="20"/>
          <w:szCs w:val="20"/>
        </w:rPr>
        <w:t>“LA DEPENDENCIA O ENTIDAD”</w:t>
      </w:r>
      <w:r w:rsidRPr="00DA7897">
        <w:rPr>
          <w:rFonts w:ascii="Noto Sans" w:hAnsi="Noto Sans" w:cs="Noto Sans"/>
          <w:sz w:val="20"/>
          <w:szCs w:val="20"/>
        </w:rPr>
        <w:t>.</w:t>
      </w:r>
    </w:p>
    <w:p w14:paraId="6DAA847D" w14:textId="77777777" w:rsidR="00C21391" w:rsidRPr="00DA7897" w:rsidRDefault="00C21391" w:rsidP="00C21391">
      <w:pPr>
        <w:tabs>
          <w:tab w:val="left" w:pos="2340"/>
        </w:tabs>
        <w:jc w:val="both"/>
        <w:rPr>
          <w:rFonts w:ascii="Noto Sans" w:eastAsia="Calibri" w:hAnsi="Noto Sans" w:cs="Noto Sans"/>
          <w:sz w:val="20"/>
          <w:szCs w:val="20"/>
        </w:rPr>
      </w:pPr>
    </w:p>
    <w:p w14:paraId="41A9A56C" w14:textId="77777777" w:rsidR="00C21391" w:rsidRPr="00DA7897" w:rsidRDefault="00C21391" w:rsidP="00C21391">
      <w:pPr>
        <w:tabs>
          <w:tab w:val="left" w:pos="2340"/>
        </w:tabs>
        <w:jc w:val="both"/>
        <w:rPr>
          <w:rFonts w:ascii="Noto Sans" w:hAnsi="Noto Sans" w:cs="Noto Sans"/>
          <w:sz w:val="20"/>
          <w:szCs w:val="20"/>
        </w:rPr>
      </w:pPr>
      <w:r w:rsidRPr="00DA7897">
        <w:rPr>
          <w:rFonts w:ascii="Noto Sans" w:hAnsi="Noto Sans" w:cs="Noto Sans"/>
          <w:b/>
          <w:sz w:val="20"/>
          <w:szCs w:val="20"/>
        </w:rPr>
        <w:t>VIGÉSIMA. DERECHOS DE AUTOR, PATENTES Y/O MARCAS.</w:t>
      </w:r>
    </w:p>
    <w:p w14:paraId="243BFD5F" w14:textId="77777777" w:rsidR="00C21391" w:rsidRPr="00DA7897" w:rsidRDefault="00C21391" w:rsidP="00C21391">
      <w:pPr>
        <w:tabs>
          <w:tab w:val="left" w:pos="2340"/>
        </w:tabs>
        <w:jc w:val="both"/>
        <w:rPr>
          <w:rFonts w:ascii="Noto Sans" w:hAnsi="Noto Sans" w:cs="Noto Sans"/>
          <w:sz w:val="20"/>
          <w:szCs w:val="20"/>
        </w:rPr>
      </w:pPr>
    </w:p>
    <w:p w14:paraId="2C73F6E3" w14:textId="77777777" w:rsidR="00C21391" w:rsidRPr="00DA7897" w:rsidRDefault="00C21391" w:rsidP="00C21391">
      <w:pPr>
        <w:tabs>
          <w:tab w:val="left" w:pos="2340"/>
        </w:tabs>
        <w:jc w:val="both"/>
        <w:rPr>
          <w:rFonts w:ascii="Noto Sans" w:hAnsi="Noto Sans" w:cs="Noto Sans"/>
          <w:sz w:val="20"/>
          <w:szCs w:val="20"/>
        </w:rPr>
      </w:pPr>
      <w:r w:rsidRPr="00DA7897">
        <w:rPr>
          <w:rFonts w:ascii="Noto Sans" w:hAnsi="Noto Sans" w:cs="Noto Sans"/>
          <w:b/>
          <w:sz w:val="20"/>
          <w:szCs w:val="20"/>
        </w:rPr>
        <w:t>“EL PROVEEDOR”</w:t>
      </w:r>
      <w:r w:rsidRPr="00DA7897">
        <w:rPr>
          <w:rFonts w:ascii="Noto Sans" w:hAnsi="Noto Sans" w:cs="Noto Sans"/>
          <w:sz w:val="20"/>
          <w:szCs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DA7897">
        <w:rPr>
          <w:rFonts w:ascii="Noto Sans" w:hAnsi="Noto Sans" w:cs="Noto Sans"/>
          <w:b/>
          <w:sz w:val="20"/>
          <w:szCs w:val="20"/>
        </w:rPr>
        <w:t>“LA DEPENDENCIA O ENTIDAD”</w:t>
      </w:r>
      <w:r w:rsidRPr="00DA7897">
        <w:rPr>
          <w:rFonts w:ascii="Noto Sans" w:hAnsi="Noto Sans" w:cs="Noto Sans"/>
          <w:sz w:val="20"/>
          <w:szCs w:val="20"/>
        </w:rPr>
        <w:t xml:space="preserve"> o a terceros.</w:t>
      </w:r>
    </w:p>
    <w:p w14:paraId="77D31FFA" w14:textId="77777777" w:rsidR="00C21391" w:rsidRPr="00DA7897" w:rsidRDefault="00C21391" w:rsidP="00C21391">
      <w:pPr>
        <w:tabs>
          <w:tab w:val="left" w:pos="2340"/>
        </w:tabs>
        <w:jc w:val="both"/>
        <w:rPr>
          <w:rFonts w:ascii="Noto Sans" w:hAnsi="Noto Sans" w:cs="Noto Sans"/>
          <w:sz w:val="20"/>
          <w:szCs w:val="20"/>
        </w:rPr>
      </w:pPr>
    </w:p>
    <w:p w14:paraId="797EBEE4" w14:textId="77777777" w:rsidR="00C21391" w:rsidRPr="00DA7897" w:rsidRDefault="00C21391" w:rsidP="00C21391">
      <w:pPr>
        <w:tabs>
          <w:tab w:val="left" w:pos="2340"/>
        </w:tabs>
        <w:jc w:val="both"/>
        <w:rPr>
          <w:rFonts w:ascii="Noto Sans" w:hAnsi="Noto Sans" w:cs="Noto Sans"/>
          <w:sz w:val="20"/>
          <w:szCs w:val="20"/>
        </w:rPr>
      </w:pPr>
      <w:r w:rsidRPr="00DA7897">
        <w:rPr>
          <w:rFonts w:ascii="Noto Sans" w:hAnsi="Noto Sans" w:cs="Noto Sans"/>
          <w:sz w:val="20"/>
          <w:szCs w:val="20"/>
        </w:rPr>
        <w:t xml:space="preserve">De presentarse alguna reclamación en contra de </w:t>
      </w:r>
      <w:r w:rsidRPr="00DA7897">
        <w:rPr>
          <w:rFonts w:ascii="Noto Sans" w:hAnsi="Noto Sans" w:cs="Noto Sans"/>
          <w:b/>
          <w:sz w:val="20"/>
          <w:szCs w:val="20"/>
        </w:rPr>
        <w:t>“LA DEPENDENCIA O ENTIDAD”</w:t>
      </w:r>
      <w:r w:rsidRPr="00DA7897">
        <w:rPr>
          <w:rFonts w:ascii="Noto Sans" w:hAnsi="Noto Sans" w:cs="Noto Sans"/>
          <w:sz w:val="20"/>
          <w:szCs w:val="20"/>
        </w:rPr>
        <w:t xml:space="preserve">, por cualquiera de las causas antes mencionadas, </w:t>
      </w:r>
      <w:r w:rsidRPr="00DA7897">
        <w:rPr>
          <w:rFonts w:ascii="Noto Sans" w:hAnsi="Noto Sans" w:cs="Noto Sans"/>
          <w:b/>
          <w:sz w:val="20"/>
          <w:szCs w:val="20"/>
        </w:rPr>
        <w:t>“EL PROVEEDOR”</w:t>
      </w:r>
      <w:r w:rsidRPr="00DA7897">
        <w:rPr>
          <w:rFonts w:ascii="Noto Sans" w:hAnsi="Noto Sans" w:cs="Noto Sans"/>
          <w:sz w:val="20"/>
          <w:szCs w:val="20"/>
        </w:rPr>
        <w:t xml:space="preserve">, se obliga a salvaguardar los derechos e intereses de </w:t>
      </w:r>
      <w:r w:rsidRPr="00DA7897">
        <w:rPr>
          <w:rFonts w:ascii="Noto Sans" w:hAnsi="Noto Sans" w:cs="Noto Sans"/>
          <w:b/>
          <w:sz w:val="20"/>
          <w:szCs w:val="20"/>
        </w:rPr>
        <w:t>“LA DEPENDENCIA O ENTIDAD”</w:t>
      </w:r>
      <w:r w:rsidRPr="00DA7897">
        <w:rPr>
          <w:rFonts w:ascii="Noto Sans" w:hAnsi="Noto Sans" w:cs="Noto Sans"/>
          <w:sz w:val="20"/>
          <w:szCs w:val="20"/>
        </w:rPr>
        <w:t xml:space="preserve"> de cualquier controversia, liberándola de toda responsabilidad de carácter civil, penal, mercantil, fiscal o de cualquier otra índole, sacándola en paz y a salvo.</w:t>
      </w:r>
    </w:p>
    <w:p w14:paraId="0E6E2173" w14:textId="77777777" w:rsidR="00C21391" w:rsidRPr="00DA7897" w:rsidRDefault="00C21391" w:rsidP="00C21391">
      <w:pPr>
        <w:tabs>
          <w:tab w:val="left" w:pos="2340"/>
        </w:tabs>
        <w:jc w:val="both"/>
        <w:rPr>
          <w:rFonts w:ascii="Noto Sans" w:hAnsi="Noto Sans" w:cs="Noto Sans"/>
          <w:sz w:val="20"/>
          <w:szCs w:val="20"/>
        </w:rPr>
      </w:pPr>
    </w:p>
    <w:p w14:paraId="3205EC8E" w14:textId="77777777" w:rsidR="00C21391" w:rsidRPr="00DA7897" w:rsidRDefault="00C21391" w:rsidP="00C21391">
      <w:pPr>
        <w:ind w:right="51"/>
        <w:jc w:val="both"/>
        <w:rPr>
          <w:rFonts w:ascii="Noto Sans" w:hAnsi="Noto Sans" w:cs="Noto Sans"/>
          <w:sz w:val="20"/>
          <w:szCs w:val="20"/>
        </w:rPr>
      </w:pPr>
      <w:r w:rsidRPr="00DA7897">
        <w:rPr>
          <w:rFonts w:ascii="Noto Sans" w:hAnsi="Noto Sans" w:cs="Noto Sans"/>
          <w:sz w:val="20"/>
          <w:szCs w:val="20"/>
        </w:rPr>
        <w:t xml:space="preserve">En caso de que </w:t>
      </w:r>
      <w:r w:rsidRPr="00DA7897">
        <w:rPr>
          <w:rFonts w:ascii="Noto Sans" w:hAnsi="Noto Sans" w:cs="Noto Sans"/>
          <w:b/>
          <w:sz w:val="20"/>
          <w:szCs w:val="20"/>
        </w:rPr>
        <w:t>“LA DEPENDENCIA O ENTIDAD”</w:t>
      </w:r>
      <w:r w:rsidRPr="00DA7897">
        <w:rPr>
          <w:rFonts w:ascii="Noto Sans" w:hAnsi="Noto Sans" w:cs="Noto Sans"/>
          <w:sz w:val="20"/>
          <w:szCs w:val="20"/>
        </w:rPr>
        <w:t xml:space="preserve"> tuviese que erogar recursos por cualquiera de estos conceptos, </w:t>
      </w:r>
      <w:r w:rsidRPr="00DA7897">
        <w:rPr>
          <w:rFonts w:ascii="Noto Sans" w:hAnsi="Noto Sans" w:cs="Noto Sans"/>
          <w:b/>
          <w:sz w:val="20"/>
          <w:szCs w:val="20"/>
        </w:rPr>
        <w:t>“EL PROVEEDOR”</w:t>
      </w:r>
      <w:r w:rsidRPr="00DA7897">
        <w:rPr>
          <w:rFonts w:ascii="Noto Sans" w:hAnsi="Noto Sans" w:cs="Noto Sans"/>
          <w:sz w:val="20"/>
          <w:szCs w:val="20"/>
        </w:rPr>
        <w:t xml:space="preserve"> se obliga a reembolsar de manera inmediata los recursos erogados por aquella.</w:t>
      </w:r>
    </w:p>
    <w:p w14:paraId="2850CAC5" w14:textId="77777777" w:rsidR="00C21391" w:rsidRPr="00DA7897" w:rsidRDefault="00C21391" w:rsidP="00C21391">
      <w:pPr>
        <w:tabs>
          <w:tab w:val="left" w:pos="2340"/>
        </w:tabs>
        <w:jc w:val="both"/>
        <w:rPr>
          <w:rFonts w:ascii="Noto Sans" w:hAnsi="Noto Sans" w:cs="Noto Sans"/>
          <w:sz w:val="20"/>
          <w:szCs w:val="20"/>
        </w:rPr>
      </w:pPr>
    </w:p>
    <w:p w14:paraId="3E7FB079" w14:textId="77777777" w:rsidR="00C21391" w:rsidRPr="00DA7897" w:rsidRDefault="00C21391" w:rsidP="00C21391">
      <w:pPr>
        <w:tabs>
          <w:tab w:val="center" w:pos="567"/>
        </w:tabs>
        <w:autoSpaceDE w:val="0"/>
        <w:autoSpaceDN w:val="0"/>
        <w:adjustRightInd w:val="0"/>
        <w:ind w:right="48"/>
        <w:jc w:val="both"/>
        <w:rPr>
          <w:rFonts w:ascii="Noto Sans" w:hAnsi="Noto Sans" w:cs="Noto Sans"/>
          <w:b/>
          <w:bCs/>
          <w:sz w:val="20"/>
          <w:szCs w:val="20"/>
        </w:rPr>
      </w:pPr>
      <w:r w:rsidRPr="00DA7897">
        <w:rPr>
          <w:rFonts w:ascii="Noto Sans" w:hAnsi="Noto Sans" w:cs="Noto Sans"/>
          <w:b/>
          <w:bCs/>
          <w:sz w:val="20"/>
          <w:szCs w:val="20"/>
        </w:rPr>
        <w:t xml:space="preserve">VIGÉSIMA PRIMERA. CONFIDENCIALIDAD Y PROTECCIÓN DE DATOS PERSONALES. </w:t>
      </w:r>
    </w:p>
    <w:p w14:paraId="43A1E1AE" w14:textId="77777777" w:rsidR="00C21391" w:rsidRPr="00DA7897" w:rsidRDefault="00C21391" w:rsidP="00C21391">
      <w:pPr>
        <w:tabs>
          <w:tab w:val="center" w:pos="567"/>
        </w:tabs>
        <w:autoSpaceDE w:val="0"/>
        <w:autoSpaceDN w:val="0"/>
        <w:adjustRightInd w:val="0"/>
        <w:ind w:right="48"/>
        <w:jc w:val="both"/>
        <w:rPr>
          <w:rFonts w:ascii="Noto Sans" w:hAnsi="Noto Sans" w:cs="Noto Sans"/>
          <w:bCs/>
          <w:sz w:val="20"/>
          <w:szCs w:val="20"/>
        </w:rPr>
      </w:pPr>
    </w:p>
    <w:p w14:paraId="345BB43E" w14:textId="77777777" w:rsidR="00C21391" w:rsidRPr="00DA7897" w:rsidRDefault="00C21391" w:rsidP="00C21391">
      <w:pPr>
        <w:tabs>
          <w:tab w:val="center" w:pos="567"/>
        </w:tabs>
        <w:autoSpaceDE w:val="0"/>
        <w:autoSpaceDN w:val="0"/>
        <w:adjustRightInd w:val="0"/>
        <w:ind w:right="48"/>
        <w:jc w:val="both"/>
        <w:rPr>
          <w:rFonts w:ascii="Noto Sans" w:hAnsi="Noto Sans" w:cs="Noto Sans"/>
          <w:sz w:val="20"/>
          <w:szCs w:val="20"/>
        </w:rPr>
      </w:pPr>
      <w:r w:rsidRPr="00DA7897">
        <w:rPr>
          <w:rFonts w:ascii="Noto Sans" w:hAnsi="Noto Sans" w:cs="Noto Sans"/>
          <w:b/>
          <w:bCs/>
          <w:sz w:val="20"/>
          <w:szCs w:val="20"/>
        </w:rPr>
        <w:t xml:space="preserve">"LAS PARTES" </w:t>
      </w:r>
      <w:r w:rsidRPr="00DA7897">
        <w:rPr>
          <w:rFonts w:ascii="Noto Sans" w:hAnsi="Noto Sans" w:cs="Noto Sans"/>
          <w:sz w:val="20"/>
          <w:szCs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 Ley General y Federal, respectivamente,  de Transparencia y Acceso a la Información Pública, Ley General de Protección de Datos Personales en posesión de Sujetos Obligados y demás legislación aplicable. </w:t>
      </w:r>
    </w:p>
    <w:p w14:paraId="3D1E74CF" w14:textId="77777777" w:rsidR="00C21391" w:rsidRPr="00DA7897" w:rsidRDefault="00C21391" w:rsidP="00C21391">
      <w:pPr>
        <w:jc w:val="both"/>
        <w:rPr>
          <w:rFonts w:ascii="Noto Sans" w:hAnsi="Noto Sans" w:cs="Noto Sans"/>
          <w:sz w:val="20"/>
          <w:szCs w:val="20"/>
        </w:rPr>
      </w:pPr>
    </w:p>
    <w:p w14:paraId="5473EB36" w14:textId="77777777" w:rsidR="00C21391" w:rsidRPr="00DA7897" w:rsidRDefault="00C21391" w:rsidP="00C21391">
      <w:pPr>
        <w:jc w:val="both"/>
        <w:rPr>
          <w:rFonts w:ascii="Noto Sans" w:hAnsi="Noto Sans" w:cs="Noto Sans"/>
          <w:sz w:val="20"/>
          <w:szCs w:val="20"/>
        </w:rPr>
      </w:pPr>
      <w:r w:rsidRPr="00DA7897">
        <w:rPr>
          <w:rFonts w:ascii="Noto Sans" w:hAnsi="Noto Sans" w:cs="Noto Sans"/>
          <w:sz w:val="20"/>
          <w:szCs w:val="20"/>
        </w:rPr>
        <w:t xml:space="preserve">Para el tratamiento de los datos personales que </w:t>
      </w:r>
      <w:r w:rsidRPr="00DA7897">
        <w:rPr>
          <w:rFonts w:ascii="Noto Sans" w:hAnsi="Noto Sans" w:cs="Noto Sans"/>
          <w:b/>
          <w:bCs/>
          <w:sz w:val="20"/>
          <w:szCs w:val="20"/>
        </w:rPr>
        <w:t xml:space="preserve">“LAS PARTES” </w:t>
      </w:r>
      <w:r w:rsidRPr="00DA7897">
        <w:rPr>
          <w:rFonts w:ascii="Noto Sans" w:hAnsi="Noto Sans" w:cs="Noto Sans"/>
          <w:sz w:val="20"/>
          <w:szCs w:val="20"/>
        </w:rPr>
        <w:t>recaben con motivo de la celebración del presente contrato, deberá de realizarse con base en lo previsto en los Avisos de Privacidad respectivos.</w:t>
      </w:r>
    </w:p>
    <w:p w14:paraId="7E13516D" w14:textId="77777777" w:rsidR="00C21391" w:rsidRPr="00DA7897" w:rsidRDefault="00C21391" w:rsidP="00C21391">
      <w:pPr>
        <w:jc w:val="both"/>
        <w:rPr>
          <w:rFonts w:ascii="Noto Sans" w:hAnsi="Noto Sans" w:cs="Noto Sans"/>
          <w:sz w:val="20"/>
          <w:szCs w:val="20"/>
        </w:rPr>
      </w:pPr>
    </w:p>
    <w:p w14:paraId="4627C87F" w14:textId="77777777" w:rsidR="00C21391" w:rsidRPr="00DA7897" w:rsidRDefault="00C21391" w:rsidP="00C21391">
      <w:pPr>
        <w:tabs>
          <w:tab w:val="center" w:pos="567"/>
        </w:tabs>
        <w:autoSpaceDE w:val="0"/>
        <w:autoSpaceDN w:val="0"/>
        <w:adjustRightInd w:val="0"/>
        <w:ind w:right="48"/>
        <w:jc w:val="both"/>
        <w:rPr>
          <w:rFonts w:ascii="Noto Sans" w:hAnsi="Noto Sans" w:cs="Noto Sans"/>
          <w:sz w:val="20"/>
          <w:szCs w:val="20"/>
        </w:rPr>
      </w:pPr>
      <w:r w:rsidRPr="00DA7897">
        <w:rPr>
          <w:rFonts w:ascii="Noto Sans" w:hAnsi="Noto Sans" w:cs="Noto Sans"/>
          <w:sz w:val="20"/>
          <w:szCs w:val="20"/>
        </w:rPr>
        <w:t xml:space="preserve">Por tal motivo, </w:t>
      </w:r>
      <w:r w:rsidRPr="00DA7897">
        <w:rPr>
          <w:rFonts w:ascii="Noto Sans" w:hAnsi="Noto Sans" w:cs="Noto Sans"/>
          <w:b/>
          <w:sz w:val="20"/>
          <w:szCs w:val="20"/>
        </w:rPr>
        <w:t>“EL PROVEEDOR”</w:t>
      </w:r>
      <w:r w:rsidRPr="00DA7897">
        <w:rPr>
          <w:rFonts w:ascii="Noto Sans" w:hAnsi="Noto Sans" w:cs="Noto Sans"/>
          <w:sz w:val="20"/>
          <w:szCs w:val="20"/>
        </w:rPr>
        <w:t xml:space="preserve"> asume cualquier responsabilidad que se derive del incumplimiento de su parte, o de sus empleados, a las obligaciones de confidencialidad descritas en el presente contrato. </w:t>
      </w:r>
    </w:p>
    <w:p w14:paraId="7F437A63" w14:textId="77777777" w:rsidR="00C21391" w:rsidRPr="00DA7897" w:rsidRDefault="00C21391" w:rsidP="00C21391">
      <w:pPr>
        <w:ind w:right="51"/>
        <w:jc w:val="both"/>
        <w:rPr>
          <w:rFonts w:ascii="Noto Sans" w:hAnsi="Noto Sans" w:cs="Noto Sans"/>
          <w:sz w:val="20"/>
          <w:szCs w:val="20"/>
        </w:rPr>
      </w:pPr>
    </w:p>
    <w:p w14:paraId="5ABB2864" w14:textId="77777777" w:rsidR="00C21391" w:rsidRPr="00DA7897" w:rsidRDefault="00C21391" w:rsidP="00C21391">
      <w:pPr>
        <w:tabs>
          <w:tab w:val="center" w:pos="567"/>
        </w:tabs>
        <w:autoSpaceDE w:val="0"/>
        <w:autoSpaceDN w:val="0"/>
        <w:adjustRightInd w:val="0"/>
        <w:ind w:right="48"/>
        <w:jc w:val="both"/>
        <w:rPr>
          <w:rFonts w:ascii="Noto Sans" w:hAnsi="Noto Sans" w:cs="Noto Sans"/>
          <w:sz w:val="20"/>
          <w:szCs w:val="20"/>
        </w:rPr>
      </w:pPr>
      <w:r w:rsidRPr="00DA7897">
        <w:rPr>
          <w:rFonts w:ascii="Noto Sans" w:hAnsi="Noto Sans" w:cs="Noto Sans"/>
          <w:sz w:val="20"/>
          <w:szCs w:val="20"/>
        </w:rPr>
        <w:t xml:space="preserve">Asimismo </w:t>
      </w:r>
      <w:r w:rsidRPr="00DA7897">
        <w:rPr>
          <w:rFonts w:ascii="Noto Sans" w:hAnsi="Noto Sans" w:cs="Noto Sans"/>
          <w:b/>
          <w:sz w:val="20"/>
          <w:szCs w:val="20"/>
        </w:rPr>
        <w:t xml:space="preserve">“EL PROVEEDOR” </w:t>
      </w:r>
      <w:r w:rsidRPr="00DA7897">
        <w:rPr>
          <w:rFonts w:ascii="Noto Sans" w:hAnsi="Noto Sans" w:cs="Noto Sans"/>
          <w:sz w:val="20"/>
          <w:szCs w:val="20"/>
        </w:rPr>
        <w:t>deberá</w:t>
      </w:r>
      <w:r w:rsidRPr="00DA7897">
        <w:rPr>
          <w:rFonts w:ascii="Noto Sans" w:hAnsi="Noto Sans" w:cs="Noto Sans"/>
          <w:b/>
          <w:sz w:val="20"/>
          <w:szCs w:val="20"/>
        </w:rPr>
        <w:t xml:space="preserve"> </w:t>
      </w:r>
      <w:r w:rsidRPr="00DA7897">
        <w:rPr>
          <w:rFonts w:ascii="Noto Sans" w:hAnsi="Noto Sans" w:cs="Noto Sans"/>
          <w:sz w:val="20"/>
          <w:szCs w:val="20"/>
        </w:rPr>
        <w:t>observar lo establecido en el Anexo aplicable a la Confidencialidad de la información del presente Contrato.</w:t>
      </w:r>
    </w:p>
    <w:p w14:paraId="59096B0E" w14:textId="77777777" w:rsidR="00C21391" w:rsidRPr="00DA7897" w:rsidRDefault="00C21391" w:rsidP="00C21391">
      <w:pPr>
        <w:ind w:right="51"/>
        <w:jc w:val="both"/>
        <w:rPr>
          <w:rFonts w:ascii="Noto Sans" w:hAnsi="Noto Sans" w:cs="Noto Sans"/>
          <w:sz w:val="20"/>
          <w:szCs w:val="20"/>
        </w:rPr>
      </w:pPr>
    </w:p>
    <w:p w14:paraId="595CD30C" w14:textId="77777777" w:rsidR="00C21391" w:rsidRPr="00DA7897" w:rsidRDefault="00C21391" w:rsidP="00C21391">
      <w:pPr>
        <w:jc w:val="both"/>
        <w:rPr>
          <w:rFonts w:ascii="Noto Sans" w:hAnsi="Noto Sans" w:cs="Noto Sans"/>
          <w:sz w:val="20"/>
          <w:szCs w:val="20"/>
          <w:lang w:eastAsia="es-MX"/>
        </w:rPr>
      </w:pPr>
      <w:r w:rsidRPr="00DA7897">
        <w:rPr>
          <w:rFonts w:ascii="Noto Sans" w:hAnsi="Noto Sans" w:cs="Noto Sans"/>
          <w:b/>
          <w:sz w:val="20"/>
          <w:szCs w:val="20"/>
          <w:lang w:eastAsia="es-MX"/>
        </w:rPr>
        <w:t>VIGÉSIMA SEGUNDA. TERMINACIÓN ANTICIPADA DEL CONTRATO.</w:t>
      </w:r>
    </w:p>
    <w:p w14:paraId="591960D4" w14:textId="77777777" w:rsidR="00C21391" w:rsidRPr="00DA7897" w:rsidRDefault="00C21391" w:rsidP="00C21391">
      <w:pPr>
        <w:jc w:val="both"/>
        <w:rPr>
          <w:rFonts w:ascii="Noto Sans" w:hAnsi="Noto Sans" w:cs="Noto Sans"/>
          <w:sz w:val="20"/>
          <w:szCs w:val="20"/>
          <w:lang w:eastAsia="es-MX"/>
        </w:rPr>
      </w:pPr>
    </w:p>
    <w:p w14:paraId="3DA48D51" w14:textId="77777777" w:rsidR="00C21391" w:rsidRPr="00DA7897" w:rsidRDefault="00C21391" w:rsidP="00C21391">
      <w:pPr>
        <w:tabs>
          <w:tab w:val="center" w:pos="567"/>
        </w:tabs>
        <w:autoSpaceDE w:val="0"/>
        <w:autoSpaceDN w:val="0"/>
        <w:adjustRightInd w:val="0"/>
        <w:ind w:right="48"/>
        <w:jc w:val="both"/>
        <w:rPr>
          <w:rFonts w:ascii="Noto Sans" w:hAnsi="Noto Sans" w:cs="Noto Sans"/>
          <w:bCs/>
          <w:sz w:val="20"/>
          <w:szCs w:val="20"/>
        </w:rPr>
      </w:pPr>
      <w:r w:rsidRPr="00DA7897">
        <w:rPr>
          <w:rFonts w:ascii="Noto Sans" w:hAnsi="Noto Sans" w:cs="Noto Sans"/>
          <w:b/>
          <w:sz w:val="20"/>
          <w:szCs w:val="20"/>
        </w:rPr>
        <w:t>“LA DEPENDENCIA O ENTIDAD”</w:t>
      </w:r>
      <w:r w:rsidRPr="00DA7897">
        <w:rPr>
          <w:rFonts w:ascii="Noto Sans" w:hAnsi="Noto Sans" w:cs="Noto Sans"/>
          <w:b/>
          <w:bCs/>
          <w:sz w:val="20"/>
          <w:szCs w:val="20"/>
        </w:rPr>
        <w:t xml:space="preserve"> </w:t>
      </w:r>
      <w:r w:rsidRPr="00DA7897">
        <w:rPr>
          <w:rFonts w:ascii="Noto Sans" w:hAnsi="Noto Sans" w:cs="Noto Sans"/>
          <w:bCs/>
          <w:sz w:val="20"/>
          <w:szCs w:val="20"/>
        </w:rPr>
        <w:t xml:space="preserve">cuando concurran razones de interés general, o bien, cuando por causas justificadas se extinga la necesidad de suministrar los bienes originalmente contratados y se demuestre que de continuar con el cumplimiento de las obligaciones pactadas, se ocasionaría algún daño o perjuicio a la </w:t>
      </w:r>
      <w:r w:rsidRPr="00DA7897">
        <w:rPr>
          <w:rFonts w:ascii="Noto Sans" w:hAnsi="Noto Sans" w:cs="Noto Sans"/>
          <w:b/>
          <w:sz w:val="20"/>
          <w:szCs w:val="20"/>
        </w:rPr>
        <w:t>“LA DEPENDENCIA O ENTIDAD”</w:t>
      </w:r>
      <w:r w:rsidRPr="00DA7897">
        <w:rPr>
          <w:rFonts w:ascii="Noto Sans" w:hAnsi="Noto Sans" w:cs="Noto Sans"/>
          <w:bCs/>
          <w:sz w:val="20"/>
          <w:szCs w:val="20"/>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DA7897">
        <w:rPr>
          <w:rFonts w:ascii="Noto Sans" w:hAnsi="Noto Sans" w:cs="Noto Sans"/>
          <w:b/>
          <w:bCs/>
          <w:sz w:val="20"/>
          <w:szCs w:val="20"/>
        </w:rPr>
        <w:t xml:space="preserve"> </w:t>
      </w:r>
      <w:r w:rsidRPr="00DA7897">
        <w:rPr>
          <w:rFonts w:ascii="Noto Sans" w:hAnsi="Noto Sans" w:cs="Noto Sans"/>
          <w:bCs/>
          <w:sz w:val="20"/>
          <w:szCs w:val="20"/>
        </w:rPr>
        <w:t xml:space="preserve">sin responsabilidad alguna para </w:t>
      </w:r>
      <w:r w:rsidRPr="00DA7897">
        <w:rPr>
          <w:rFonts w:ascii="Noto Sans" w:hAnsi="Noto Sans" w:cs="Noto Sans"/>
          <w:b/>
          <w:sz w:val="20"/>
          <w:szCs w:val="20"/>
        </w:rPr>
        <w:t>“LA DEPENDENCIA O ENTIDAD”</w:t>
      </w:r>
      <w:r w:rsidRPr="00DA7897">
        <w:rPr>
          <w:rFonts w:ascii="Noto Sans" w:hAnsi="Noto Sans" w:cs="Noto Sans"/>
          <w:bCs/>
          <w:sz w:val="20"/>
          <w:szCs w:val="20"/>
        </w:rPr>
        <w:t xml:space="preserve">, ello con independencia de lo establecido en la cláusula que antecede. </w:t>
      </w:r>
    </w:p>
    <w:p w14:paraId="6CCE3045" w14:textId="77777777" w:rsidR="00C21391" w:rsidRPr="00DA7897" w:rsidRDefault="00C21391" w:rsidP="00C21391">
      <w:pPr>
        <w:tabs>
          <w:tab w:val="center" w:pos="567"/>
        </w:tabs>
        <w:autoSpaceDE w:val="0"/>
        <w:autoSpaceDN w:val="0"/>
        <w:adjustRightInd w:val="0"/>
        <w:ind w:left="284" w:right="423"/>
        <w:jc w:val="both"/>
        <w:rPr>
          <w:rFonts w:ascii="Noto Sans" w:hAnsi="Noto Sans" w:cs="Noto Sans"/>
          <w:bCs/>
          <w:sz w:val="20"/>
          <w:szCs w:val="20"/>
        </w:rPr>
      </w:pPr>
    </w:p>
    <w:p w14:paraId="3D1EAAB9" w14:textId="77777777" w:rsidR="00C21391" w:rsidRPr="00DA7897" w:rsidRDefault="00C21391" w:rsidP="00C21391">
      <w:pPr>
        <w:tabs>
          <w:tab w:val="center" w:pos="567"/>
        </w:tabs>
        <w:autoSpaceDE w:val="0"/>
        <w:autoSpaceDN w:val="0"/>
        <w:adjustRightInd w:val="0"/>
        <w:ind w:right="48"/>
        <w:jc w:val="both"/>
        <w:rPr>
          <w:rFonts w:ascii="Noto Sans" w:hAnsi="Noto Sans" w:cs="Noto Sans"/>
          <w:bCs/>
          <w:sz w:val="20"/>
          <w:szCs w:val="20"/>
        </w:rPr>
      </w:pPr>
      <w:r w:rsidRPr="00DA7897">
        <w:rPr>
          <w:rFonts w:ascii="Noto Sans" w:hAnsi="Noto Sans" w:cs="Noto Sans"/>
          <w:bCs/>
          <w:sz w:val="20"/>
          <w:szCs w:val="20"/>
        </w:rPr>
        <w:t xml:space="preserve">Cuando </w:t>
      </w:r>
      <w:r w:rsidRPr="00DA7897">
        <w:rPr>
          <w:rFonts w:ascii="Noto Sans" w:hAnsi="Noto Sans" w:cs="Noto Sans"/>
          <w:b/>
          <w:sz w:val="20"/>
          <w:szCs w:val="20"/>
        </w:rPr>
        <w:t>“LA DEPENDENCIA O ENTIDAD”</w:t>
      </w:r>
      <w:r w:rsidRPr="00DA7897">
        <w:rPr>
          <w:rFonts w:ascii="Noto Sans" w:hAnsi="Noto Sans" w:cs="Noto Sans"/>
          <w:bCs/>
          <w:sz w:val="20"/>
          <w:szCs w:val="20"/>
        </w:rPr>
        <w:t xml:space="preserve"> determine dar por terminado anticipadamente el contrato, lo notificará al </w:t>
      </w:r>
      <w:r w:rsidRPr="00DA7897">
        <w:rPr>
          <w:rFonts w:ascii="Noto Sans" w:hAnsi="Noto Sans" w:cs="Noto Sans"/>
          <w:b/>
          <w:sz w:val="20"/>
          <w:szCs w:val="20"/>
        </w:rPr>
        <w:t>“EL PROVEEDOR”</w:t>
      </w:r>
      <w:r w:rsidRPr="00DA7897">
        <w:rPr>
          <w:rFonts w:ascii="Noto Sans" w:hAnsi="Noto Sans" w:cs="Noto Sans"/>
          <w:bCs/>
          <w:sz w:val="20"/>
          <w:szCs w:val="20"/>
        </w:rPr>
        <w:t xml:space="preserve"> hasta </w:t>
      </w:r>
      <w:r w:rsidRPr="00DA7897">
        <w:rPr>
          <w:rFonts w:ascii="Noto Sans" w:hAnsi="Noto Sans" w:cs="Noto Sans"/>
          <w:sz w:val="20"/>
          <w:szCs w:val="20"/>
        </w:rPr>
        <w:t xml:space="preserve">con 30 (treinta) días naturales anteriores al hecho, </w:t>
      </w:r>
      <w:r w:rsidRPr="00DA7897">
        <w:rPr>
          <w:rFonts w:ascii="Noto Sans" w:hAnsi="Noto Sans" w:cs="Noto Sans"/>
          <w:bCs/>
          <w:sz w:val="20"/>
          <w:szCs w:val="20"/>
        </w:rPr>
        <w:t>debiendo sustentarlo en un dictamen fundado y motivado, en el que se precisarán las razones o causas que dieron origen a la misma y pagará a</w:t>
      </w:r>
      <w:r w:rsidRPr="00DA7897">
        <w:rPr>
          <w:rFonts w:ascii="Noto Sans" w:hAnsi="Noto Sans" w:cs="Noto Sans"/>
          <w:b/>
          <w:bCs/>
          <w:sz w:val="20"/>
          <w:szCs w:val="20"/>
        </w:rPr>
        <w:t xml:space="preserve"> </w:t>
      </w:r>
      <w:r w:rsidRPr="00DA7897">
        <w:rPr>
          <w:rFonts w:ascii="Noto Sans" w:hAnsi="Noto Sans" w:cs="Noto Sans"/>
          <w:b/>
          <w:sz w:val="20"/>
          <w:szCs w:val="20"/>
        </w:rPr>
        <w:t>“EL PROVEEDOR”</w:t>
      </w:r>
      <w:r w:rsidRPr="00DA7897">
        <w:rPr>
          <w:rFonts w:ascii="Noto Sans" w:hAnsi="Noto Sans" w:cs="Noto Sans"/>
          <w:b/>
          <w:bCs/>
          <w:sz w:val="20"/>
          <w:szCs w:val="20"/>
        </w:rPr>
        <w:t xml:space="preserve"> </w:t>
      </w:r>
      <w:r w:rsidRPr="00DA7897">
        <w:rPr>
          <w:rFonts w:ascii="Noto Sans" w:hAnsi="Noto Sans" w:cs="Noto Sans"/>
          <w:bCs/>
          <w:sz w:val="20"/>
          <w:szCs w:val="20"/>
        </w:rPr>
        <w:t>la parte proporcional de los bienes suministrados, así como los gastos no recuperables en que haya incurrido, previa solicitud por escrito, siempre que estos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5C884529" w14:textId="77777777" w:rsidR="00C21391" w:rsidRPr="00DA7897" w:rsidRDefault="00C21391" w:rsidP="00C21391">
      <w:pPr>
        <w:ind w:right="51"/>
        <w:jc w:val="both"/>
        <w:rPr>
          <w:rFonts w:ascii="Noto Sans" w:hAnsi="Noto Sans" w:cs="Noto Sans"/>
          <w:sz w:val="20"/>
          <w:szCs w:val="20"/>
        </w:rPr>
      </w:pPr>
    </w:p>
    <w:p w14:paraId="72D21A72" w14:textId="77777777" w:rsidR="00C21391" w:rsidRPr="00DA7897" w:rsidRDefault="00C21391" w:rsidP="00C21391">
      <w:pPr>
        <w:ind w:right="51"/>
        <w:jc w:val="both"/>
        <w:rPr>
          <w:rFonts w:ascii="Noto Sans" w:hAnsi="Noto Sans" w:cs="Noto Sans"/>
          <w:sz w:val="20"/>
          <w:szCs w:val="20"/>
        </w:rPr>
      </w:pPr>
      <w:r w:rsidRPr="00DA7897">
        <w:rPr>
          <w:rFonts w:ascii="Noto Sans" w:hAnsi="Noto Sans" w:cs="Noto Sans"/>
          <w:b/>
          <w:sz w:val="20"/>
          <w:szCs w:val="20"/>
          <w:lang w:eastAsia="es-MX"/>
        </w:rPr>
        <w:t>VIGÉSIMA TERCERA. RESCISIÓN.</w:t>
      </w:r>
    </w:p>
    <w:p w14:paraId="014D7E7B" w14:textId="77777777" w:rsidR="00C21391" w:rsidRPr="00DA7897" w:rsidRDefault="00C21391" w:rsidP="00C21391">
      <w:pPr>
        <w:ind w:right="51"/>
        <w:jc w:val="both"/>
        <w:rPr>
          <w:rFonts w:ascii="Noto Sans" w:hAnsi="Noto Sans" w:cs="Noto Sans"/>
          <w:sz w:val="20"/>
          <w:szCs w:val="20"/>
        </w:rPr>
      </w:pPr>
    </w:p>
    <w:p w14:paraId="14F9D9ED" w14:textId="77777777" w:rsidR="00C21391" w:rsidRPr="00DA7897" w:rsidRDefault="00C21391" w:rsidP="00C21391">
      <w:pPr>
        <w:tabs>
          <w:tab w:val="left" w:pos="2700"/>
        </w:tabs>
        <w:ind w:right="-1"/>
        <w:jc w:val="both"/>
        <w:rPr>
          <w:rFonts w:ascii="Noto Sans" w:hAnsi="Noto Sans" w:cs="Noto Sans"/>
          <w:b/>
          <w:sz w:val="20"/>
          <w:szCs w:val="20"/>
        </w:rPr>
      </w:pPr>
      <w:r w:rsidRPr="00DA7897">
        <w:rPr>
          <w:rFonts w:ascii="Noto Sans" w:hAnsi="Noto Sans" w:cs="Noto Sans"/>
          <w:b/>
          <w:sz w:val="20"/>
          <w:szCs w:val="20"/>
        </w:rPr>
        <w:lastRenderedPageBreak/>
        <w:t xml:space="preserve">“LA DEPENDENCIA O ENTIDAD” </w:t>
      </w:r>
      <w:r w:rsidRPr="00DA7897">
        <w:rPr>
          <w:rFonts w:ascii="Noto Sans" w:hAnsi="Noto Sans" w:cs="Noto Sans"/>
          <w:bCs/>
          <w:sz w:val="20"/>
          <w:szCs w:val="20"/>
        </w:rPr>
        <w:t>podrá iniciar en cualquier momento</w:t>
      </w:r>
      <w:r w:rsidRPr="00DA7897">
        <w:rPr>
          <w:rFonts w:ascii="Noto Sans" w:hAnsi="Noto Sans" w:cs="Noto Sans"/>
          <w:b/>
          <w:bCs/>
          <w:outline/>
          <w:color w:val="A02B93" w:themeColor="accent5"/>
          <w:sz w:val="20"/>
          <w:szCs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DA7897">
        <w:rPr>
          <w:rFonts w:ascii="Noto Sans" w:hAnsi="Noto Sans" w:cs="Noto Sans"/>
          <w:bCs/>
          <w:sz w:val="20"/>
          <w:szCs w:val="20"/>
        </w:rPr>
        <w:t xml:space="preserve">el procedimiento de rescisión, cuando </w:t>
      </w:r>
      <w:r w:rsidRPr="00DA7897">
        <w:rPr>
          <w:rFonts w:ascii="Noto Sans" w:hAnsi="Noto Sans" w:cs="Noto Sans"/>
          <w:b/>
          <w:sz w:val="20"/>
          <w:szCs w:val="20"/>
        </w:rPr>
        <w:t xml:space="preserve">“EL PROVEEDOR” </w:t>
      </w:r>
      <w:r w:rsidRPr="00DA7897">
        <w:rPr>
          <w:rFonts w:ascii="Noto Sans" w:hAnsi="Noto Sans" w:cs="Noto Sans"/>
          <w:bCs/>
          <w:sz w:val="20"/>
          <w:szCs w:val="20"/>
        </w:rPr>
        <w:t xml:space="preserve">incurra en alguna de las siguientes causales: </w:t>
      </w:r>
    </w:p>
    <w:p w14:paraId="502A1724" w14:textId="77777777" w:rsidR="00C21391" w:rsidRPr="00DA7897" w:rsidRDefault="00C21391" w:rsidP="00C21391">
      <w:pPr>
        <w:pStyle w:val="Prrafodelista"/>
        <w:tabs>
          <w:tab w:val="left" w:pos="284"/>
        </w:tabs>
        <w:ind w:left="567" w:right="-1"/>
        <w:jc w:val="both"/>
        <w:rPr>
          <w:rFonts w:ascii="Noto Sans" w:hAnsi="Noto Sans" w:cs="Noto Sans"/>
          <w:b/>
          <w:sz w:val="20"/>
          <w:szCs w:val="20"/>
        </w:rPr>
      </w:pPr>
    </w:p>
    <w:p w14:paraId="79C68E56" w14:textId="77777777" w:rsidR="00C21391" w:rsidRPr="00DA7897" w:rsidRDefault="00C21391" w:rsidP="00C21391">
      <w:pPr>
        <w:pStyle w:val="Prrafodelista"/>
        <w:numPr>
          <w:ilvl w:val="0"/>
          <w:numId w:val="29"/>
        </w:numPr>
        <w:tabs>
          <w:tab w:val="left" w:pos="284"/>
        </w:tabs>
        <w:ind w:left="567" w:right="-1" w:hanging="283"/>
        <w:jc w:val="both"/>
        <w:rPr>
          <w:rFonts w:ascii="Noto Sans" w:hAnsi="Noto Sans" w:cs="Noto Sans"/>
          <w:sz w:val="20"/>
          <w:szCs w:val="20"/>
        </w:rPr>
      </w:pPr>
      <w:r w:rsidRPr="00DA7897">
        <w:rPr>
          <w:rFonts w:ascii="Noto Sans" w:hAnsi="Noto Sans" w:cs="Noto Sans"/>
          <w:sz w:val="20"/>
          <w:szCs w:val="20"/>
        </w:rPr>
        <w:t>Contravenir los términos pactados para el suministro de los bienes establecidos en el presente contrato;</w:t>
      </w:r>
    </w:p>
    <w:p w14:paraId="514F820F" w14:textId="77777777" w:rsidR="00C21391" w:rsidRPr="00DA7897" w:rsidRDefault="00C21391" w:rsidP="00C21391">
      <w:pPr>
        <w:pStyle w:val="Prrafodelista"/>
        <w:numPr>
          <w:ilvl w:val="0"/>
          <w:numId w:val="29"/>
        </w:numPr>
        <w:tabs>
          <w:tab w:val="left" w:pos="284"/>
        </w:tabs>
        <w:ind w:left="567" w:right="-1" w:hanging="283"/>
        <w:jc w:val="both"/>
        <w:rPr>
          <w:rFonts w:ascii="Noto Sans" w:hAnsi="Noto Sans" w:cs="Noto Sans"/>
          <w:b/>
          <w:sz w:val="20"/>
          <w:szCs w:val="20"/>
        </w:rPr>
      </w:pPr>
      <w:r w:rsidRPr="00DA7897">
        <w:rPr>
          <w:rFonts w:ascii="Noto Sans" w:hAnsi="Noto Sans" w:cs="Noto Sans"/>
          <w:sz w:val="20"/>
          <w:szCs w:val="20"/>
        </w:rPr>
        <w:t>Transferir en todo o en parte las obligaciones que deriven del presente contrato a un tercero ajeno a la relación contractual;</w:t>
      </w:r>
    </w:p>
    <w:p w14:paraId="723D6D5C" w14:textId="77777777" w:rsidR="00C21391" w:rsidRPr="00DA7897" w:rsidRDefault="00C21391" w:rsidP="00C21391">
      <w:pPr>
        <w:pStyle w:val="Prrafodelista"/>
        <w:numPr>
          <w:ilvl w:val="0"/>
          <w:numId w:val="29"/>
        </w:numPr>
        <w:tabs>
          <w:tab w:val="left" w:pos="284"/>
        </w:tabs>
        <w:ind w:left="567" w:right="-1" w:hanging="283"/>
        <w:jc w:val="both"/>
        <w:rPr>
          <w:rFonts w:ascii="Noto Sans" w:hAnsi="Noto Sans" w:cs="Noto Sans"/>
          <w:sz w:val="20"/>
          <w:szCs w:val="20"/>
        </w:rPr>
      </w:pPr>
      <w:r w:rsidRPr="00DA7897">
        <w:rPr>
          <w:rFonts w:ascii="Noto Sans" w:hAnsi="Noto Sans" w:cs="Noto Sans"/>
          <w:sz w:val="20"/>
          <w:szCs w:val="20"/>
        </w:rPr>
        <w:t xml:space="preserve">Ceder los derechos de cobro derivados del contrato, sin contar con la conformidad previa y por escrito de </w:t>
      </w:r>
      <w:r w:rsidRPr="00DA7897">
        <w:rPr>
          <w:rFonts w:ascii="Noto Sans" w:hAnsi="Noto Sans" w:cs="Noto Sans"/>
          <w:b/>
          <w:sz w:val="20"/>
          <w:szCs w:val="20"/>
        </w:rPr>
        <w:t>“LA DEPENDENCIA O ENTIDAD”</w:t>
      </w:r>
      <w:r w:rsidRPr="00DA7897">
        <w:rPr>
          <w:rFonts w:ascii="Noto Sans" w:hAnsi="Noto Sans" w:cs="Noto Sans"/>
          <w:sz w:val="20"/>
          <w:szCs w:val="20"/>
        </w:rPr>
        <w:t>;</w:t>
      </w:r>
    </w:p>
    <w:p w14:paraId="3999628D" w14:textId="77777777" w:rsidR="00C21391" w:rsidRPr="00DA7897" w:rsidRDefault="00C21391" w:rsidP="00C21391">
      <w:pPr>
        <w:pStyle w:val="Prrafodelista"/>
        <w:numPr>
          <w:ilvl w:val="0"/>
          <w:numId w:val="29"/>
        </w:numPr>
        <w:tabs>
          <w:tab w:val="left" w:pos="284"/>
        </w:tabs>
        <w:ind w:left="567" w:right="-1" w:hanging="283"/>
        <w:jc w:val="both"/>
        <w:rPr>
          <w:rFonts w:ascii="Noto Sans" w:hAnsi="Noto Sans" w:cs="Noto Sans"/>
          <w:sz w:val="20"/>
          <w:szCs w:val="20"/>
        </w:rPr>
      </w:pPr>
      <w:r w:rsidRPr="00DA7897">
        <w:rPr>
          <w:rFonts w:ascii="Noto Sans" w:hAnsi="Noto Sans" w:cs="Noto Sans"/>
          <w:sz w:val="20"/>
          <w:szCs w:val="20"/>
        </w:rPr>
        <w:t>Suspender total o parcialmente y sin causa justificada el suministro objeto del presente contrato;</w:t>
      </w:r>
    </w:p>
    <w:p w14:paraId="4C668613" w14:textId="77777777" w:rsidR="00C21391" w:rsidRPr="00DA7897" w:rsidRDefault="00C21391" w:rsidP="00C21391">
      <w:pPr>
        <w:pStyle w:val="Prrafodelista"/>
        <w:numPr>
          <w:ilvl w:val="0"/>
          <w:numId w:val="29"/>
        </w:numPr>
        <w:ind w:left="567" w:hanging="283"/>
        <w:jc w:val="both"/>
        <w:rPr>
          <w:rFonts w:ascii="Noto Sans" w:hAnsi="Noto Sans" w:cs="Noto Sans"/>
          <w:sz w:val="20"/>
          <w:szCs w:val="20"/>
        </w:rPr>
      </w:pPr>
      <w:r w:rsidRPr="00DA7897">
        <w:rPr>
          <w:rFonts w:ascii="Noto Sans" w:hAnsi="Noto Sans" w:cs="Noto Sans"/>
          <w:sz w:val="20"/>
          <w:szCs w:val="20"/>
        </w:rPr>
        <w:t>Omitir suministrar los bienes en tiempo y forma conforme a lo establecido en el presente contrato y sus respectivos anexos;</w:t>
      </w:r>
    </w:p>
    <w:p w14:paraId="1432725A" w14:textId="77777777" w:rsidR="00C21391" w:rsidRPr="00DA7897" w:rsidRDefault="00C21391" w:rsidP="00C21391">
      <w:pPr>
        <w:pStyle w:val="Prrafodelista"/>
        <w:numPr>
          <w:ilvl w:val="0"/>
          <w:numId w:val="29"/>
        </w:numPr>
        <w:tabs>
          <w:tab w:val="left" w:pos="284"/>
        </w:tabs>
        <w:ind w:left="567" w:right="-1" w:hanging="283"/>
        <w:jc w:val="both"/>
        <w:rPr>
          <w:rFonts w:ascii="Noto Sans" w:hAnsi="Noto Sans" w:cs="Noto Sans"/>
          <w:sz w:val="20"/>
          <w:szCs w:val="20"/>
        </w:rPr>
      </w:pPr>
      <w:r w:rsidRPr="00DA7897">
        <w:rPr>
          <w:rFonts w:ascii="Noto Sans" w:hAnsi="Noto Sans" w:cs="Noto Sans"/>
          <w:sz w:val="20"/>
          <w:szCs w:val="20"/>
        </w:rPr>
        <w:t>No proporcionar a los Órganos de Fiscalización, la información que le sea requerida con motivo de las auditorías, visitas e inspecciones que realicen;</w:t>
      </w:r>
    </w:p>
    <w:p w14:paraId="6E59AC4D" w14:textId="77777777" w:rsidR="00C21391" w:rsidRPr="00DA7897" w:rsidRDefault="00C21391" w:rsidP="00C21391">
      <w:pPr>
        <w:pStyle w:val="Prrafodelista"/>
        <w:numPr>
          <w:ilvl w:val="0"/>
          <w:numId w:val="29"/>
        </w:numPr>
        <w:tabs>
          <w:tab w:val="left" w:pos="284"/>
        </w:tabs>
        <w:ind w:left="567" w:right="-1" w:hanging="283"/>
        <w:jc w:val="both"/>
        <w:rPr>
          <w:rFonts w:ascii="Noto Sans" w:hAnsi="Noto Sans" w:cs="Noto Sans"/>
          <w:sz w:val="20"/>
          <w:szCs w:val="20"/>
        </w:rPr>
      </w:pPr>
      <w:r w:rsidRPr="00DA7897">
        <w:rPr>
          <w:rFonts w:ascii="Noto Sans" w:hAnsi="Noto Sans" w:cs="Noto Sans"/>
          <w:sz w:val="20"/>
          <w:szCs w:val="20"/>
        </w:rPr>
        <w:t>Ser declarado en concurso mercantil, o por cualquier otra causa distinta o análoga que afecte su patrimonio;</w:t>
      </w:r>
    </w:p>
    <w:p w14:paraId="0133FC5D" w14:textId="77777777" w:rsidR="00C21391" w:rsidRPr="00DA7897" w:rsidRDefault="00C21391" w:rsidP="00C21391">
      <w:pPr>
        <w:pStyle w:val="Prrafodelista"/>
        <w:numPr>
          <w:ilvl w:val="0"/>
          <w:numId w:val="29"/>
        </w:numPr>
        <w:ind w:left="567" w:right="-1" w:hanging="283"/>
        <w:jc w:val="both"/>
        <w:rPr>
          <w:rFonts w:ascii="Noto Sans" w:hAnsi="Noto Sans" w:cs="Noto Sans"/>
          <w:bCs/>
          <w:sz w:val="20"/>
          <w:szCs w:val="20"/>
        </w:rPr>
      </w:pPr>
      <w:r w:rsidRPr="00DA7897">
        <w:rPr>
          <w:rFonts w:ascii="Noto Sans" w:hAnsi="Noto Sans" w:cs="Noto Sans"/>
          <w:bCs/>
          <w:sz w:val="20"/>
          <w:szCs w:val="20"/>
        </w:rPr>
        <w:t>En caso de que compruebe la falsedad de alguna manifestación, información o documentación proporcionada para efecto del presente contrato;</w:t>
      </w:r>
    </w:p>
    <w:p w14:paraId="42652EF6" w14:textId="77777777" w:rsidR="00C21391" w:rsidRPr="00DA7897" w:rsidRDefault="00C21391" w:rsidP="00C21391">
      <w:pPr>
        <w:pStyle w:val="Prrafodelista"/>
        <w:numPr>
          <w:ilvl w:val="0"/>
          <w:numId w:val="29"/>
        </w:numPr>
        <w:tabs>
          <w:tab w:val="left" w:pos="284"/>
        </w:tabs>
        <w:ind w:left="567" w:right="-1" w:hanging="283"/>
        <w:jc w:val="both"/>
        <w:rPr>
          <w:rFonts w:ascii="Noto Sans" w:hAnsi="Noto Sans" w:cs="Noto Sans"/>
          <w:bCs/>
          <w:sz w:val="20"/>
          <w:szCs w:val="20"/>
        </w:rPr>
      </w:pPr>
      <w:r w:rsidRPr="00DA7897">
        <w:rPr>
          <w:rFonts w:ascii="Noto Sans" w:hAnsi="Noto Sans" w:cs="Noto Sans"/>
          <w:bCs/>
          <w:sz w:val="20"/>
          <w:szCs w:val="20"/>
        </w:rPr>
        <w:t>No entregar dentro de los 10 (diez) días naturales siguientes a la fecha de firma del presente contrato, la garantía de cumplimiento del mismo;</w:t>
      </w:r>
    </w:p>
    <w:p w14:paraId="3EC76F88" w14:textId="77777777" w:rsidR="00C21391" w:rsidRPr="00DA7897" w:rsidRDefault="00C21391" w:rsidP="00C21391">
      <w:pPr>
        <w:pStyle w:val="Prrafodelista"/>
        <w:numPr>
          <w:ilvl w:val="0"/>
          <w:numId w:val="29"/>
        </w:numPr>
        <w:ind w:left="567" w:right="-1" w:hanging="283"/>
        <w:jc w:val="both"/>
        <w:rPr>
          <w:rFonts w:ascii="Noto Sans" w:hAnsi="Noto Sans" w:cs="Noto Sans"/>
          <w:bCs/>
          <w:sz w:val="20"/>
          <w:szCs w:val="20"/>
        </w:rPr>
      </w:pPr>
      <w:r w:rsidRPr="00DA7897">
        <w:rPr>
          <w:rFonts w:ascii="Noto Sans" w:hAnsi="Noto Sans" w:cs="Noto Sans"/>
          <w:bCs/>
          <w:sz w:val="20"/>
          <w:szCs w:val="20"/>
        </w:rPr>
        <w:t>Cuando la suma de las penas convencionales exceda el monto total de la garantía de cumplimiento del contrato;</w:t>
      </w:r>
    </w:p>
    <w:p w14:paraId="040E8362" w14:textId="77777777" w:rsidR="00C21391" w:rsidRPr="00DA7897" w:rsidRDefault="00C21391" w:rsidP="00C21391">
      <w:pPr>
        <w:pStyle w:val="Prrafodelista"/>
        <w:ind w:left="567" w:right="-1"/>
        <w:jc w:val="both"/>
        <w:rPr>
          <w:rFonts w:ascii="Noto Sans" w:hAnsi="Noto Sans" w:cs="Noto Sans"/>
          <w:bCs/>
          <w:sz w:val="20"/>
          <w:szCs w:val="20"/>
        </w:rPr>
      </w:pPr>
    </w:p>
    <w:p w14:paraId="3BD30B50" w14:textId="77777777" w:rsidR="00C21391" w:rsidRPr="00DA7897" w:rsidRDefault="00C21391" w:rsidP="00C21391">
      <w:pPr>
        <w:pStyle w:val="Prrafodelista"/>
        <w:ind w:left="567" w:right="-1"/>
        <w:jc w:val="both"/>
        <w:rPr>
          <w:rFonts w:ascii="Noto Sans" w:hAnsi="Noto Sans" w:cs="Noto Sans"/>
          <w:bCs/>
          <w:sz w:val="20"/>
          <w:szCs w:val="20"/>
        </w:rPr>
      </w:pPr>
      <w:r w:rsidRPr="00DA7897">
        <w:rPr>
          <w:rFonts w:ascii="Noto Sans" w:hAnsi="Noto Sans" w:cs="Noto Sans"/>
          <w:bCs/>
          <w:sz w:val="20"/>
          <w:szCs w:val="20"/>
        </w:rPr>
        <w:t>INSTRUCCIÓN: CUANDO NO SE HAYA REQUERIDO LA GARANTÍA DE CUMPLIMIENTO, SE UTILIZARÁ EL SIGUIENTE TEXTO “En caso de que la suma de las penas convencionales exceda el 20% del monto total del contrato.”</w:t>
      </w:r>
    </w:p>
    <w:p w14:paraId="2A65C532" w14:textId="77777777" w:rsidR="00C21391" w:rsidRPr="00DA7897" w:rsidRDefault="00C21391" w:rsidP="00C21391">
      <w:pPr>
        <w:pStyle w:val="Prrafodelista"/>
        <w:ind w:left="567" w:right="-1"/>
        <w:jc w:val="both"/>
        <w:rPr>
          <w:rFonts w:ascii="Noto Sans" w:hAnsi="Noto Sans" w:cs="Noto Sans"/>
          <w:bCs/>
          <w:sz w:val="20"/>
          <w:szCs w:val="20"/>
        </w:rPr>
      </w:pPr>
    </w:p>
    <w:p w14:paraId="1D4ACD6F" w14:textId="77777777" w:rsidR="00C21391" w:rsidRPr="00DA7897" w:rsidRDefault="00C21391" w:rsidP="00C21391">
      <w:pPr>
        <w:pStyle w:val="Prrafodelista"/>
        <w:numPr>
          <w:ilvl w:val="0"/>
          <w:numId w:val="29"/>
        </w:numPr>
        <w:ind w:left="567" w:right="-1" w:hanging="283"/>
        <w:jc w:val="both"/>
        <w:rPr>
          <w:rFonts w:ascii="Noto Sans" w:hAnsi="Noto Sans" w:cs="Noto Sans"/>
          <w:bCs/>
          <w:sz w:val="20"/>
          <w:szCs w:val="20"/>
        </w:rPr>
      </w:pPr>
      <w:r w:rsidRPr="00DA7897">
        <w:rPr>
          <w:rFonts w:ascii="Noto Sans" w:hAnsi="Noto Sans" w:cs="Noto Sans"/>
          <w:bCs/>
          <w:sz w:val="20"/>
          <w:szCs w:val="20"/>
        </w:rPr>
        <w:t>Cuando la suma de las deducciones al pago, excedan el límite máximo establecido para las deducciones;</w:t>
      </w:r>
    </w:p>
    <w:p w14:paraId="59B7CCA0" w14:textId="77777777" w:rsidR="00C21391" w:rsidRPr="00DA7897" w:rsidRDefault="00C21391" w:rsidP="00C21391">
      <w:pPr>
        <w:pStyle w:val="Prrafodelista"/>
        <w:numPr>
          <w:ilvl w:val="0"/>
          <w:numId w:val="29"/>
        </w:numPr>
        <w:ind w:left="567" w:right="-1" w:hanging="283"/>
        <w:jc w:val="both"/>
        <w:rPr>
          <w:rFonts w:ascii="Noto Sans" w:hAnsi="Noto Sans" w:cs="Noto Sans"/>
          <w:b/>
          <w:sz w:val="20"/>
          <w:szCs w:val="20"/>
        </w:rPr>
      </w:pPr>
      <w:r w:rsidRPr="00DA7897">
        <w:rPr>
          <w:rFonts w:ascii="Noto Sans" w:hAnsi="Noto Sans" w:cs="Noto Sans"/>
          <w:bCs/>
          <w:sz w:val="20"/>
          <w:szCs w:val="20"/>
        </w:rPr>
        <w:t>Divulgar, transferir o utilizar la información que conozca en el desarrollo del cumplimiento del objeto del presente contrato, sin contar con la autorización de</w:t>
      </w:r>
      <w:r w:rsidRPr="00DA7897">
        <w:rPr>
          <w:rFonts w:ascii="Noto Sans" w:hAnsi="Noto Sans" w:cs="Noto Sans"/>
          <w:sz w:val="20"/>
          <w:szCs w:val="20"/>
        </w:rPr>
        <w:t xml:space="preserve"> </w:t>
      </w:r>
      <w:r w:rsidRPr="00DA7897">
        <w:rPr>
          <w:rFonts w:ascii="Noto Sans" w:hAnsi="Noto Sans" w:cs="Noto Sans"/>
          <w:b/>
          <w:sz w:val="20"/>
          <w:szCs w:val="20"/>
        </w:rPr>
        <w:t>“LA DEPENDENCIA O ENTIDAD”</w:t>
      </w:r>
      <w:r w:rsidRPr="00DA7897">
        <w:rPr>
          <w:rFonts w:ascii="Noto Sans" w:hAnsi="Noto Sans" w:cs="Noto Sans"/>
          <w:sz w:val="20"/>
          <w:szCs w:val="20"/>
        </w:rPr>
        <w:t xml:space="preserve"> </w:t>
      </w:r>
      <w:r w:rsidRPr="00DA7897">
        <w:rPr>
          <w:rFonts w:ascii="Noto Sans" w:hAnsi="Noto Sans" w:cs="Noto Sans"/>
          <w:bCs/>
          <w:sz w:val="20"/>
          <w:szCs w:val="20"/>
        </w:rPr>
        <w:t>en los términos de lo dispuesto en la cláusula VIGÉSIMA PRIMERA DE CONFIDENCIALIDAD Y PROTECCIÓN DE DATOS PERSONALES del presente instrumento jurídico;</w:t>
      </w:r>
    </w:p>
    <w:p w14:paraId="7B3203E4" w14:textId="77777777" w:rsidR="00C21391" w:rsidRPr="00DA7897" w:rsidRDefault="00C21391" w:rsidP="00C21391">
      <w:pPr>
        <w:pStyle w:val="Prrafodelista"/>
        <w:numPr>
          <w:ilvl w:val="0"/>
          <w:numId w:val="29"/>
        </w:numPr>
        <w:tabs>
          <w:tab w:val="left" w:pos="284"/>
        </w:tabs>
        <w:ind w:left="567" w:right="51" w:hanging="283"/>
        <w:jc w:val="both"/>
        <w:rPr>
          <w:rFonts w:ascii="Noto Sans" w:hAnsi="Noto Sans" w:cs="Noto Sans"/>
          <w:sz w:val="20"/>
          <w:szCs w:val="20"/>
        </w:rPr>
      </w:pPr>
      <w:r w:rsidRPr="00DA7897">
        <w:rPr>
          <w:rFonts w:ascii="Noto Sans" w:hAnsi="Noto Sans" w:cs="Noto Sans"/>
          <w:bCs/>
          <w:sz w:val="20"/>
          <w:szCs w:val="20"/>
        </w:rPr>
        <w:t>Impedir el desempeño normal de labores de</w:t>
      </w:r>
      <w:r w:rsidRPr="00DA7897">
        <w:rPr>
          <w:rFonts w:ascii="Noto Sans" w:hAnsi="Noto Sans" w:cs="Noto Sans"/>
          <w:sz w:val="20"/>
          <w:szCs w:val="20"/>
        </w:rPr>
        <w:t xml:space="preserve"> </w:t>
      </w:r>
      <w:r w:rsidRPr="00DA7897">
        <w:rPr>
          <w:rFonts w:ascii="Noto Sans" w:hAnsi="Noto Sans" w:cs="Noto Sans"/>
          <w:b/>
          <w:sz w:val="20"/>
          <w:szCs w:val="20"/>
        </w:rPr>
        <w:t>“LA DEPENDENCIA O ENTIDAD”;</w:t>
      </w:r>
    </w:p>
    <w:p w14:paraId="48CC4600" w14:textId="77777777" w:rsidR="00C21391" w:rsidRPr="00DA7897" w:rsidRDefault="00C21391" w:rsidP="00C21391">
      <w:pPr>
        <w:pStyle w:val="Prrafodelista"/>
        <w:numPr>
          <w:ilvl w:val="0"/>
          <w:numId w:val="29"/>
        </w:numPr>
        <w:tabs>
          <w:tab w:val="left" w:pos="284"/>
        </w:tabs>
        <w:ind w:left="567" w:right="51" w:hanging="283"/>
        <w:jc w:val="both"/>
        <w:rPr>
          <w:rFonts w:ascii="Noto Sans" w:hAnsi="Noto Sans" w:cs="Noto Sans"/>
          <w:sz w:val="20"/>
          <w:szCs w:val="20"/>
        </w:rPr>
      </w:pPr>
      <w:r w:rsidRPr="00DA7897">
        <w:rPr>
          <w:rFonts w:ascii="Noto Sans" w:hAnsi="Noto Sans" w:cs="Noto Sans"/>
          <w:b/>
          <w:sz w:val="20"/>
          <w:szCs w:val="20"/>
        </w:rPr>
        <w:t xml:space="preserve"> </w:t>
      </w:r>
      <w:r w:rsidRPr="00DA7897">
        <w:rPr>
          <w:rFonts w:ascii="Noto Sans" w:hAnsi="Noto Sans" w:cs="Noto Sans"/>
          <w:bCs/>
          <w:sz w:val="20"/>
          <w:szCs w:val="20"/>
        </w:rPr>
        <w:t>Cambiar su nacionalidad por otra e invocar la protección de su gobierno contra reclamaciones y órdenes de</w:t>
      </w:r>
      <w:r w:rsidRPr="00DA7897">
        <w:rPr>
          <w:rFonts w:ascii="Noto Sans" w:hAnsi="Noto Sans" w:cs="Noto Sans"/>
          <w:b/>
          <w:sz w:val="20"/>
          <w:szCs w:val="20"/>
        </w:rPr>
        <w:t xml:space="preserve"> “LA DEPENDENCIA O ENTIDAD”,</w:t>
      </w:r>
      <w:r w:rsidRPr="00DA7897">
        <w:rPr>
          <w:rFonts w:ascii="Noto Sans" w:hAnsi="Noto Sans" w:cs="Noto Sans"/>
          <w:sz w:val="20"/>
          <w:szCs w:val="20"/>
        </w:rPr>
        <w:t xml:space="preserve"> cuando sea extranjero, y</w:t>
      </w:r>
    </w:p>
    <w:p w14:paraId="5FA657B9" w14:textId="77777777" w:rsidR="00C21391" w:rsidRPr="00DA7897" w:rsidRDefault="00C21391" w:rsidP="00C21391">
      <w:pPr>
        <w:pStyle w:val="Prrafodelista"/>
        <w:numPr>
          <w:ilvl w:val="0"/>
          <w:numId w:val="29"/>
        </w:numPr>
        <w:tabs>
          <w:tab w:val="left" w:pos="284"/>
        </w:tabs>
        <w:ind w:left="567" w:right="51" w:hanging="283"/>
        <w:jc w:val="both"/>
        <w:rPr>
          <w:rFonts w:ascii="Noto Sans" w:hAnsi="Noto Sans" w:cs="Noto Sans"/>
          <w:sz w:val="20"/>
          <w:szCs w:val="20"/>
        </w:rPr>
      </w:pPr>
      <w:r w:rsidRPr="00DA7897">
        <w:rPr>
          <w:rFonts w:ascii="Noto Sans" w:hAnsi="Noto Sans" w:cs="Noto Sans"/>
          <w:sz w:val="20"/>
          <w:szCs w:val="20"/>
        </w:rPr>
        <w:t>Incumplir cualquier obligación distinta de las anteriores y derivadas del presente contrato.</w:t>
      </w:r>
    </w:p>
    <w:p w14:paraId="0B80395D" w14:textId="77777777" w:rsidR="00C21391" w:rsidRPr="00DA7897" w:rsidRDefault="00C21391" w:rsidP="00C21391">
      <w:pPr>
        <w:pStyle w:val="Prrafodelista"/>
        <w:tabs>
          <w:tab w:val="left" w:pos="284"/>
        </w:tabs>
        <w:ind w:left="567" w:right="51"/>
        <w:jc w:val="both"/>
        <w:rPr>
          <w:rFonts w:ascii="Noto Sans" w:hAnsi="Noto Sans" w:cs="Noto Sans"/>
          <w:sz w:val="20"/>
          <w:szCs w:val="20"/>
        </w:rPr>
      </w:pPr>
    </w:p>
    <w:p w14:paraId="51256081" w14:textId="77777777" w:rsidR="00C21391" w:rsidRPr="00DA7897" w:rsidRDefault="00C21391" w:rsidP="00C21391">
      <w:pPr>
        <w:jc w:val="both"/>
        <w:rPr>
          <w:rFonts w:ascii="Noto Sans" w:hAnsi="Noto Sans" w:cs="Noto Sans"/>
          <w:sz w:val="20"/>
          <w:szCs w:val="20"/>
        </w:rPr>
      </w:pPr>
      <w:r w:rsidRPr="00DA7897">
        <w:rPr>
          <w:rFonts w:ascii="Noto Sans" w:hAnsi="Noto Sans" w:cs="Noto Sans"/>
          <w:sz w:val="20"/>
          <w:szCs w:val="20"/>
        </w:rPr>
        <w:t xml:space="preserve">Para el caso de optar por la rescisión del contrato, </w:t>
      </w:r>
      <w:r w:rsidRPr="00DA7897">
        <w:rPr>
          <w:rFonts w:ascii="Noto Sans" w:hAnsi="Noto Sans" w:cs="Noto Sans"/>
          <w:b/>
          <w:sz w:val="20"/>
          <w:szCs w:val="20"/>
        </w:rPr>
        <w:t>“LA DEPENDENCIA O ENTIDAD”</w:t>
      </w:r>
      <w:r w:rsidRPr="00DA7897">
        <w:rPr>
          <w:rFonts w:ascii="Noto Sans" w:hAnsi="Noto Sans" w:cs="Noto Sans"/>
          <w:sz w:val="20"/>
          <w:szCs w:val="20"/>
        </w:rPr>
        <w:t xml:space="preserve"> comunicará por escrito a </w:t>
      </w:r>
      <w:r w:rsidRPr="00DA7897">
        <w:rPr>
          <w:rFonts w:ascii="Noto Sans" w:hAnsi="Noto Sans" w:cs="Noto Sans"/>
          <w:b/>
          <w:sz w:val="20"/>
          <w:szCs w:val="20"/>
        </w:rPr>
        <w:t>“EL PROVEEDOR”</w:t>
      </w:r>
      <w:r w:rsidRPr="00DA7897">
        <w:rPr>
          <w:rFonts w:ascii="Noto Sans" w:hAnsi="Noto Sans" w:cs="Noto Sans"/>
          <w:sz w:val="20"/>
          <w:szCs w:val="20"/>
        </w:rPr>
        <w:t xml:space="preserve"> el incumplimiento en que haya incurrido, para que en un término de 5 (cinco) días hábiles contados a partir de la notificación, exponga lo que a su derecho convenga y aporte en su caso las pruebas que estime pertinentes.</w:t>
      </w:r>
    </w:p>
    <w:p w14:paraId="21F405CA" w14:textId="77777777" w:rsidR="00C21391" w:rsidRPr="00DA7897" w:rsidRDefault="00C21391" w:rsidP="00C21391">
      <w:pPr>
        <w:ind w:right="-1"/>
        <w:jc w:val="both"/>
        <w:rPr>
          <w:rFonts w:ascii="Noto Sans" w:hAnsi="Noto Sans" w:cs="Noto Sans"/>
          <w:sz w:val="20"/>
          <w:szCs w:val="20"/>
        </w:rPr>
      </w:pPr>
    </w:p>
    <w:p w14:paraId="298ED074" w14:textId="77777777" w:rsidR="00C21391" w:rsidRPr="00DA7897" w:rsidRDefault="00C21391" w:rsidP="00C21391">
      <w:pPr>
        <w:tabs>
          <w:tab w:val="left" w:pos="2700"/>
        </w:tabs>
        <w:ind w:right="-1"/>
        <w:jc w:val="both"/>
        <w:rPr>
          <w:rFonts w:ascii="Noto Sans" w:hAnsi="Noto Sans" w:cs="Noto Sans"/>
          <w:b/>
          <w:sz w:val="20"/>
          <w:szCs w:val="20"/>
        </w:rPr>
      </w:pPr>
      <w:r w:rsidRPr="00DA7897">
        <w:rPr>
          <w:rFonts w:ascii="Noto Sans" w:hAnsi="Noto Sans" w:cs="Noto Sans"/>
          <w:sz w:val="20"/>
          <w:szCs w:val="20"/>
        </w:rPr>
        <w:t xml:space="preserve">Transcurrido dicho término </w:t>
      </w:r>
      <w:r w:rsidRPr="00DA7897">
        <w:rPr>
          <w:rFonts w:ascii="Noto Sans" w:hAnsi="Noto Sans" w:cs="Noto Sans"/>
          <w:b/>
          <w:sz w:val="20"/>
          <w:szCs w:val="20"/>
        </w:rPr>
        <w:t>“LA DEPENDENCIA O ENTIDAD”</w:t>
      </w:r>
      <w:r w:rsidRPr="00DA7897">
        <w:rPr>
          <w:rFonts w:ascii="Noto Sans" w:hAnsi="Noto Sans" w:cs="Noto Sans"/>
          <w:sz w:val="20"/>
          <w:szCs w:val="20"/>
        </w:rPr>
        <w:t xml:space="preserve">, en un plazo de 15 (quince) días hábiles siguientes, tomando en consideración los argumentos y pruebas que hubiere hecho valer </w:t>
      </w:r>
      <w:r w:rsidRPr="00DA7897">
        <w:rPr>
          <w:rFonts w:ascii="Noto Sans" w:hAnsi="Noto Sans" w:cs="Noto Sans"/>
          <w:b/>
          <w:sz w:val="20"/>
          <w:szCs w:val="20"/>
        </w:rPr>
        <w:t>“EL PROVEEDOR”</w:t>
      </w:r>
      <w:r w:rsidRPr="00DA7897">
        <w:rPr>
          <w:rFonts w:ascii="Noto Sans" w:hAnsi="Noto Sans" w:cs="Noto Sans"/>
          <w:sz w:val="20"/>
          <w:szCs w:val="20"/>
        </w:rPr>
        <w:t xml:space="preserve">, determinará de manera fundada y motivada dar o no por rescindido el contrato, y comunicará a </w:t>
      </w:r>
      <w:r w:rsidRPr="00DA7897">
        <w:rPr>
          <w:rFonts w:ascii="Noto Sans" w:hAnsi="Noto Sans" w:cs="Noto Sans"/>
          <w:b/>
          <w:sz w:val="20"/>
          <w:szCs w:val="20"/>
        </w:rPr>
        <w:t>“EL PROVEEDOR”</w:t>
      </w:r>
      <w:r w:rsidRPr="00DA7897">
        <w:rPr>
          <w:rFonts w:ascii="Noto Sans" w:hAnsi="Noto Sans" w:cs="Noto Sans"/>
          <w:sz w:val="20"/>
          <w:szCs w:val="20"/>
        </w:rPr>
        <w:t xml:space="preserve"> dicha determinación dentro del citado plazo.</w:t>
      </w:r>
    </w:p>
    <w:p w14:paraId="66DFC336" w14:textId="77777777" w:rsidR="00C21391" w:rsidRPr="00DA7897" w:rsidRDefault="00C21391" w:rsidP="00C21391">
      <w:pPr>
        <w:tabs>
          <w:tab w:val="left" w:pos="2700"/>
        </w:tabs>
        <w:ind w:right="-1"/>
        <w:jc w:val="both"/>
        <w:rPr>
          <w:rFonts w:ascii="Noto Sans" w:hAnsi="Noto Sans" w:cs="Noto Sans"/>
          <w:sz w:val="20"/>
          <w:szCs w:val="20"/>
        </w:rPr>
      </w:pPr>
    </w:p>
    <w:p w14:paraId="3150DCFD" w14:textId="77777777" w:rsidR="00C21391" w:rsidRPr="00DA7897" w:rsidRDefault="00C21391" w:rsidP="00C21391">
      <w:pPr>
        <w:tabs>
          <w:tab w:val="left" w:pos="2700"/>
        </w:tabs>
        <w:ind w:right="-1"/>
        <w:jc w:val="both"/>
        <w:rPr>
          <w:rFonts w:ascii="Noto Sans" w:hAnsi="Noto Sans" w:cs="Noto Sans"/>
          <w:sz w:val="20"/>
          <w:szCs w:val="20"/>
        </w:rPr>
      </w:pPr>
      <w:r w:rsidRPr="00DA7897">
        <w:rPr>
          <w:rFonts w:ascii="Noto Sans" w:hAnsi="Noto Sans" w:cs="Noto Sans"/>
          <w:sz w:val="20"/>
          <w:szCs w:val="20"/>
        </w:rPr>
        <w:t xml:space="preserve">Cuando se rescinda el contrato, se formulará el finiquito correspondiente, a efecto de hacer constar los pagos que deba efectuar </w:t>
      </w:r>
      <w:r w:rsidRPr="00DA7897">
        <w:rPr>
          <w:rFonts w:ascii="Noto Sans" w:hAnsi="Noto Sans" w:cs="Noto Sans"/>
          <w:b/>
          <w:sz w:val="20"/>
          <w:szCs w:val="20"/>
        </w:rPr>
        <w:t>“LA DEPENDENCIA O ENTIDAD”</w:t>
      </w:r>
      <w:r w:rsidRPr="00DA7897">
        <w:rPr>
          <w:rFonts w:ascii="Noto Sans" w:hAnsi="Noto Sans" w:cs="Noto Sans"/>
          <w:sz w:val="20"/>
          <w:szCs w:val="20"/>
        </w:rPr>
        <w:t xml:space="preserve"> por concepto del contrato hasta el momento de rescisión, o los que resulten a cargo de </w:t>
      </w:r>
      <w:r w:rsidRPr="00DA7897">
        <w:rPr>
          <w:rFonts w:ascii="Noto Sans" w:hAnsi="Noto Sans" w:cs="Noto Sans"/>
          <w:b/>
          <w:sz w:val="20"/>
          <w:szCs w:val="20"/>
        </w:rPr>
        <w:t>“EL PROVEEDOR”.</w:t>
      </w:r>
      <w:r w:rsidRPr="00DA7897">
        <w:rPr>
          <w:rFonts w:ascii="Noto Sans" w:hAnsi="Noto Sans" w:cs="Noto Sans"/>
          <w:sz w:val="20"/>
          <w:szCs w:val="20"/>
        </w:rPr>
        <w:t xml:space="preserve"> </w:t>
      </w:r>
    </w:p>
    <w:p w14:paraId="063A9EBF" w14:textId="77777777" w:rsidR="00C21391" w:rsidRPr="00DA7897" w:rsidRDefault="00C21391" w:rsidP="00C21391">
      <w:pPr>
        <w:tabs>
          <w:tab w:val="left" w:pos="2700"/>
        </w:tabs>
        <w:ind w:right="-1"/>
        <w:jc w:val="both"/>
        <w:rPr>
          <w:rFonts w:ascii="Noto Sans" w:hAnsi="Noto Sans" w:cs="Noto Sans"/>
          <w:sz w:val="20"/>
          <w:szCs w:val="20"/>
        </w:rPr>
      </w:pPr>
      <w:r w:rsidRPr="00DA7897">
        <w:rPr>
          <w:rFonts w:ascii="Noto Sans" w:hAnsi="Noto Sans" w:cs="Noto Sans"/>
          <w:sz w:val="20"/>
          <w:szCs w:val="20"/>
        </w:rPr>
        <w:t xml:space="preserve"> </w:t>
      </w:r>
    </w:p>
    <w:p w14:paraId="11E8A7C8" w14:textId="77777777" w:rsidR="00C21391" w:rsidRPr="00DA7897" w:rsidRDefault="00C21391" w:rsidP="00C21391">
      <w:pPr>
        <w:tabs>
          <w:tab w:val="left" w:pos="2700"/>
        </w:tabs>
        <w:ind w:right="-1"/>
        <w:jc w:val="both"/>
        <w:rPr>
          <w:rFonts w:ascii="Noto Sans" w:hAnsi="Noto Sans" w:cs="Noto Sans"/>
          <w:sz w:val="20"/>
          <w:szCs w:val="20"/>
        </w:rPr>
      </w:pPr>
      <w:r w:rsidRPr="00DA7897">
        <w:rPr>
          <w:rFonts w:ascii="Noto Sans" w:hAnsi="Noto Sans" w:cs="Noto Sans"/>
          <w:sz w:val="20"/>
          <w:szCs w:val="20"/>
        </w:rPr>
        <w:t xml:space="preserve">Iniciado un procedimiento de conciliación </w:t>
      </w:r>
      <w:r w:rsidRPr="00DA7897">
        <w:rPr>
          <w:rFonts w:ascii="Noto Sans" w:hAnsi="Noto Sans" w:cs="Noto Sans"/>
          <w:b/>
          <w:sz w:val="20"/>
          <w:szCs w:val="20"/>
        </w:rPr>
        <w:t>“LA DEPENDENCIA O ENTIDAD”</w:t>
      </w:r>
      <w:r w:rsidRPr="00DA7897">
        <w:rPr>
          <w:rFonts w:ascii="Noto Sans" w:hAnsi="Noto Sans" w:cs="Noto Sans"/>
          <w:sz w:val="20"/>
          <w:szCs w:val="20"/>
        </w:rPr>
        <w:t xml:space="preserve"> podrá suspender el trámite del procedimiento de rescisión.</w:t>
      </w:r>
    </w:p>
    <w:p w14:paraId="25796572" w14:textId="77777777" w:rsidR="00C21391" w:rsidRPr="00DA7897" w:rsidRDefault="00C21391" w:rsidP="00C21391">
      <w:pPr>
        <w:tabs>
          <w:tab w:val="left" w:pos="2700"/>
        </w:tabs>
        <w:ind w:right="-1"/>
        <w:jc w:val="both"/>
        <w:rPr>
          <w:rFonts w:ascii="Noto Sans" w:hAnsi="Noto Sans" w:cs="Noto Sans"/>
          <w:sz w:val="20"/>
          <w:szCs w:val="20"/>
        </w:rPr>
      </w:pPr>
    </w:p>
    <w:p w14:paraId="3D358C53" w14:textId="77777777" w:rsidR="00C21391" w:rsidRPr="00DA7897" w:rsidRDefault="00C21391" w:rsidP="00C21391">
      <w:pPr>
        <w:tabs>
          <w:tab w:val="left" w:pos="2700"/>
        </w:tabs>
        <w:ind w:right="-1"/>
        <w:jc w:val="both"/>
        <w:rPr>
          <w:rFonts w:ascii="Noto Sans" w:hAnsi="Noto Sans" w:cs="Noto Sans"/>
          <w:sz w:val="20"/>
          <w:szCs w:val="20"/>
        </w:rPr>
      </w:pPr>
      <w:r w:rsidRPr="00DA7897">
        <w:rPr>
          <w:rFonts w:ascii="Noto Sans" w:hAnsi="Noto Sans" w:cs="Noto Sans"/>
          <w:sz w:val="20"/>
          <w:szCs w:val="20"/>
        </w:rPr>
        <w:lastRenderedPageBreak/>
        <w:t xml:space="preserve">Si previamente a la determinación de dar por rescindido el contrato se entregaran los bienes, el procedimiento iniciado quedará sin efecto, previa aceptación y verificación de </w:t>
      </w:r>
      <w:r w:rsidRPr="00DA7897">
        <w:rPr>
          <w:rFonts w:ascii="Noto Sans" w:hAnsi="Noto Sans" w:cs="Noto Sans"/>
          <w:b/>
          <w:sz w:val="20"/>
          <w:szCs w:val="20"/>
        </w:rPr>
        <w:t>“LA DEPENDENCIA O ENTIDAD”</w:t>
      </w:r>
      <w:r w:rsidRPr="00DA7897">
        <w:rPr>
          <w:rFonts w:ascii="Noto Sans" w:hAnsi="Noto Sans" w:cs="Noto Sans"/>
          <w:sz w:val="20"/>
          <w:szCs w:val="20"/>
        </w:rPr>
        <w:t xml:space="preserve"> de que continúa vigente la necesidad de los bienes aplicando, en su caso, las penas convencionales correspondientes.</w:t>
      </w:r>
    </w:p>
    <w:p w14:paraId="4A5511AF" w14:textId="77777777" w:rsidR="00C21391" w:rsidRPr="00DA7897" w:rsidRDefault="00C21391" w:rsidP="00C21391">
      <w:pPr>
        <w:tabs>
          <w:tab w:val="left" w:pos="2700"/>
        </w:tabs>
        <w:ind w:right="-1"/>
        <w:jc w:val="both"/>
        <w:rPr>
          <w:rFonts w:ascii="Noto Sans" w:hAnsi="Noto Sans" w:cs="Noto Sans"/>
          <w:sz w:val="20"/>
          <w:szCs w:val="20"/>
        </w:rPr>
      </w:pPr>
    </w:p>
    <w:p w14:paraId="3C9455FE" w14:textId="77777777" w:rsidR="00C21391" w:rsidRPr="00DA7897" w:rsidRDefault="00C21391" w:rsidP="00C21391">
      <w:pPr>
        <w:tabs>
          <w:tab w:val="left" w:pos="2700"/>
        </w:tabs>
        <w:ind w:right="-1"/>
        <w:jc w:val="both"/>
        <w:rPr>
          <w:rFonts w:ascii="Noto Sans" w:hAnsi="Noto Sans" w:cs="Noto Sans"/>
          <w:sz w:val="20"/>
          <w:szCs w:val="20"/>
        </w:rPr>
      </w:pPr>
      <w:r w:rsidRPr="00DA7897">
        <w:rPr>
          <w:rFonts w:ascii="Noto Sans" w:hAnsi="Noto Sans" w:cs="Noto Sans"/>
          <w:b/>
          <w:sz w:val="20"/>
          <w:szCs w:val="20"/>
        </w:rPr>
        <w:t>“LA DEPENDENCIA O ENTIDAD”</w:t>
      </w:r>
      <w:r w:rsidRPr="00DA7897">
        <w:rPr>
          <w:rFonts w:ascii="Noto Sans" w:hAnsi="Noto Sans" w:cs="Noto Sans"/>
          <w:sz w:val="20"/>
          <w:szCs w:val="20"/>
        </w:rPr>
        <w:t xml:space="preserve"> podrá determinar no dar por rescindido el contrato, cuando durante el procedimiento advierta que la rescisión del mismo pudiera ocasionar algún daño o afectación a las funciones que tiene encomendadas. En este supuesto, </w:t>
      </w:r>
      <w:r w:rsidRPr="00DA7897">
        <w:rPr>
          <w:rFonts w:ascii="Noto Sans" w:hAnsi="Noto Sans" w:cs="Noto Sans"/>
          <w:b/>
          <w:sz w:val="20"/>
          <w:szCs w:val="20"/>
        </w:rPr>
        <w:t>“LA DEPENDENCIA O ENTIDAD”</w:t>
      </w:r>
      <w:r w:rsidRPr="00DA7897">
        <w:rPr>
          <w:rFonts w:ascii="Noto Sans" w:hAnsi="Noto Sans" w:cs="Noto Sans"/>
          <w:sz w:val="20"/>
          <w:szCs w:val="20"/>
        </w:rPr>
        <w:t xml:space="preserve"> elaborará un dictamen en el cual justifique que los impactos económicos o de operación que se ocasionarían con la rescisión del contrato resultarían más inconvenientes. </w:t>
      </w:r>
    </w:p>
    <w:p w14:paraId="21B3CEF0" w14:textId="77777777" w:rsidR="00C21391" w:rsidRPr="00DA7897" w:rsidRDefault="00C21391" w:rsidP="00C21391">
      <w:pPr>
        <w:tabs>
          <w:tab w:val="left" w:pos="2700"/>
        </w:tabs>
        <w:ind w:right="-1"/>
        <w:jc w:val="both"/>
        <w:rPr>
          <w:rFonts w:ascii="Noto Sans" w:hAnsi="Noto Sans" w:cs="Noto Sans"/>
          <w:sz w:val="20"/>
          <w:szCs w:val="20"/>
        </w:rPr>
      </w:pPr>
      <w:r w:rsidRPr="00DA7897">
        <w:rPr>
          <w:rFonts w:ascii="Noto Sans" w:hAnsi="Noto Sans" w:cs="Noto Sans"/>
          <w:sz w:val="20"/>
          <w:szCs w:val="20"/>
        </w:rPr>
        <w:t xml:space="preserve"> </w:t>
      </w:r>
    </w:p>
    <w:p w14:paraId="0A16829D" w14:textId="77777777" w:rsidR="00C21391" w:rsidRPr="00DA7897" w:rsidRDefault="00C21391" w:rsidP="00C21391">
      <w:pPr>
        <w:tabs>
          <w:tab w:val="left" w:pos="2700"/>
        </w:tabs>
        <w:ind w:right="-1"/>
        <w:jc w:val="both"/>
        <w:rPr>
          <w:rFonts w:ascii="Noto Sans" w:hAnsi="Noto Sans" w:cs="Noto Sans"/>
          <w:sz w:val="20"/>
          <w:szCs w:val="20"/>
        </w:rPr>
      </w:pPr>
      <w:r w:rsidRPr="00DA7897">
        <w:rPr>
          <w:rFonts w:ascii="Noto Sans" w:hAnsi="Noto Sans" w:cs="Noto Sans"/>
          <w:sz w:val="20"/>
          <w:szCs w:val="20"/>
        </w:rPr>
        <w:t xml:space="preserve">De no rescindirse el contrato, </w:t>
      </w:r>
      <w:r w:rsidRPr="00DA7897">
        <w:rPr>
          <w:rFonts w:ascii="Noto Sans" w:hAnsi="Noto Sans" w:cs="Noto Sans"/>
          <w:b/>
          <w:sz w:val="20"/>
          <w:szCs w:val="20"/>
        </w:rPr>
        <w:t>“LA DEPENDENCIA O ENTIDAD”</w:t>
      </w:r>
      <w:r w:rsidRPr="00DA7897">
        <w:rPr>
          <w:rFonts w:ascii="Noto Sans" w:hAnsi="Noto Sans" w:cs="Noto Sans"/>
          <w:sz w:val="20"/>
          <w:szCs w:val="20"/>
        </w:rPr>
        <w:t xml:space="preserve"> establecerá con </w:t>
      </w:r>
      <w:r w:rsidRPr="00DA7897">
        <w:rPr>
          <w:rFonts w:ascii="Noto Sans" w:hAnsi="Noto Sans" w:cs="Noto Sans"/>
          <w:b/>
          <w:sz w:val="20"/>
          <w:szCs w:val="20"/>
        </w:rPr>
        <w:t>“EL PROVEEDOR”</w:t>
      </w:r>
      <w:r w:rsidRPr="00DA7897">
        <w:rPr>
          <w:rFonts w:ascii="Noto Sans" w:hAnsi="Noto Sans" w:cs="Noto Sans"/>
          <w:sz w:val="20"/>
          <w:szCs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DA7897">
        <w:rPr>
          <w:rFonts w:ascii="Noto Sans" w:hAnsi="Noto Sans" w:cs="Noto Sans"/>
          <w:b/>
          <w:sz w:val="20"/>
          <w:szCs w:val="20"/>
        </w:rPr>
        <w:t>“LAASSP”</w:t>
      </w:r>
      <w:r w:rsidRPr="00DA7897">
        <w:rPr>
          <w:rFonts w:ascii="Noto Sans" w:hAnsi="Noto Sans" w:cs="Noto Sans"/>
          <w:sz w:val="20"/>
          <w:szCs w:val="20"/>
        </w:rPr>
        <w:t>.</w:t>
      </w:r>
    </w:p>
    <w:p w14:paraId="1C9D8812" w14:textId="77777777" w:rsidR="00C21391" w:rsidRPr="00DA7897" w:rsidRDefault="00C21391" w:rsidP="00C21391">
      <w:pPr>
        <w:tabs>
          <w:tab w:val="left" w:pos="2700"/>
        </w:tabs>
        <w:ind w:right="-1"/>
        <w:jc w:val="both"/>
        <w:rPr>
          <w:rFonts w:ascii="Noto Sans" w:hAnsi="Noto Sans" w:cs="Noto Sans"/>
          <w:sz w:val="20"/>
          <w:szCs w:val="20"/>
        </w:rPr>
      </w:pPr>
    </w:p>
    <w:p w14:paraId="6279D581" w14:textId="77777777" w:rsidR="00C21391" w:rsidRPr="00DA7897" w:rsidRDefault="00C21391" w:rsidP="00C21391">
      <w:pPr>
        <w:tabs>
          <w:tab w:val="left" w:pos="2700"/>
        </w:tabs>
        <w:ind w:right="-1"/>
        <w:jc w:val="both"/>
        <w:rPr>
          <w:rFonts w:ascii="Noto Sans" w:hAnsi="Noto Sans" w:cs="Noto Sans"/>
          <w:sz w:val="20"/>
          <w:szCs w:val="20"/>
        </w:rPr>
      </w:pPr>
      <w:r w:rsidRPr="00DA7897">
        <w:rPr>
          <w:rFonts w:ascii="Noto Sans" w:hAnsi="Noto Sans" w:cs="Noto Sans"/>
          <w:sz w:val="20"/>
          <w:szCs w:val="20"/>
        </w:rPr>
        <w:t xml:space="preserve">No obstante, de que se hubiere firmado el convenio modificatorio a que se refiere el párrafo anterior, si se presenta de nueva cuenta el incumplimiento, </w:t>
      </w:r>
      <w:r w:rsidRPr="00DA7897">
        <w:rPr>
          <w:rFonts w:ascii="Noto Sans" w:hAnsi="Noto Sans" w:cs="Noto Sans"/>
          <w:b/>
          <w:sz w:val="20"/>
          <w:szCs w:val="20"/>
        </w:rPr>
        <w:t>“LA DEPENDENCIA O ENTIDAD”</w:t>
      </w:r>
      <w:r w:rsidRPr="00DA7897">
        <w:rPr>
          <w:rFonts w:ascii="Noto Sans" w:hAnsi="Noto Sans" w:cs="Noto Sans"/>
          <w:sz w:val="20"/>
          <w:szCs w:val="20"/>
        </w:rPr>
        <w:t xml:space="preserve"> quedará expresamente facultada para optar por exigir el cumplimiento del contrato, o rescindirlo, aplicando las sanciones que procedan.</w:t>
      </w:r>
    </w:p>
    <w:p w14:paraId="7700B430" w14:textId="77777777" w:rsidR="00C21391" w:rsidRPr="00DA7897" w:rsidRDefault="00C21391" w:rsidP="00C21391">
      <w:pPr>
        <w:tabs>
          <w:tab w:val="left" w:pos="2700"/>
        </w:tabs>
        <w:ind w:right="-1"/>
        <w:jc w:val="both"/>
        <w:rPr>
          <w:rFonts w:ascii="Noto Sans" w:hAnsi="Noto Sans" w:cs="Noto Sans"/>
          <w:sz w:val="20"/>
          <w:szCs w:val="20"/>
        </w:rPr>
      </w:pPr>
    </w:p>
    <w:p w14:paraId="710D9F14" w14:textId="77777777" w:rsidR="00C21391" w:rsidRPr="00DA7897" w:rsidRDefault="00C21391" w:rsidP="00C21391">
      <w:pPr>
        <w:tabs>
          <w:tab w:val="left" w:pos="2700"/>
        </w:tabs>
        <w:ind w:right="-1"/>
        <w:jc w:val="both"/>
        <w:rPr>
          <w:rFonts w:ascii="Noto Sans" w:hAnsi="Noto Sans" w:cs="Noto Sans"/>
          <w:sz w:val="20"/>
          <w:szCs w:val="20"/>
        </w:rPr>
      </w:pPr>
      <w:r w:rsidRPr="00DA7897">
        <w:rPr>
          <w:rFonts w:ascii="Noto Sans" w:hAnsi="Noto Sans" w:cs="Noto Sans"/>
          <w:sz w:val="20"/>
          <w:szCs w:val="20"/>
        </w:rPr>
        <w:t xml:space="preserve">Si se llevara a cabo la rescisión del contrato, y en el caso de que a </w:t>
      </w:r>
      <w:r w:rsidRPr="00DA7897">
        <w:rPr>
          <w:rFonts w:ascii="Noto Sans" w:hAnsi="Noto Sans" w:cs="Noto Sans"/>
          <w:b/>
          <w:sz w:val="20"/>
          <w:szCs w:val="20"/>
        </w:rPr>
        <w:t>“EL PROVEEDOR”</w:t>
      </w:r>
      <w:r w:rsidRPr="00DA7897">
        <w:rPr>
          <w:rFonts w:ascii="Noto Sans" w:hAnsi="Noto Sans" w:cs="Noto Sans"/>
          <w:sz w:val="20"/>
          <w:szCs w:val="20"/>
        </w:rPr>
        <w:t xml:space="preserve"> se le hubieran entregado pagos progresivos, éste deberá de reintegrarlos más los intereses correspondientes, conforme a lo indicado en el artículo 51, párrafo cuarto, de la </w:t>
      </w:r>
      <w:r w:rsidRPr="00DA7897">
        <w:rPr>
          <w:rFonts w:ascii="Noto Sans" w:hAnsi="Noto Sans" w:cs="Noto Sans"/>
          <w:b/>
          <w:sz w:val="20"/>
          <w:szCs w:val="20"/>
        </w:rPr>
        <w:t>“LAASSP”</w:t>
      </w:r>
      <w:r w:rsidRPr="00DA7897">
        <w:rPr>
          <w:rFonts w:ascii="Noto Sans" w:hAnsi="Noto Sans" w:cs="Noto Sans"/>
          <w:sz w:val="20"/>
          <w:szCs w:val="20"/>
        </w:rPr>
        <w:t xml:space="preserve">. </w:t>
      </w:r>
    </w:p>
    <w:p w14:paraId="329CB608" w14:textId="77777777" w:rsidR="00C21391" w:rsidRPr="00DA7897" w:rsidRDefault="00C21391" w:rsidP="00C21391">
      <w:pPr>
        <w:tabs>
          <w:tab w:val="left" w:pos="2700"/>
        </w:tabs>
        <w:ind w:right="-1"/>
        <w:jc w:val="both"/>
        <w:rPr>
          <w:rFonts w:ascii="Noto Sans" w:hAnsi="Noto Sans" w:cs="Noto Sans"/>
          <w:sz w:val="20"/>
          <w:szCs w:val="20"/>
        </w:rPr>
      </w:pPr>
    </w:p>
    <w:p w14:paraId="41001CCF" w14:textId="77777777" w:rsidR="00C21391" w:rsidRPr="00DA7897" w:rsidRDefault="00C21391" w:rsidP="00C21391">
      <w:pPr>
        <w:ind w:right="51"/>
        <w:jc w:val="both"/>
        <w:rPr>
          <w:rFonts w:ascii="Noto Sans" w:hAnsi="Noto Sans" w:cs="Noto Sans"/>
          <w:sz w:val="20"/>
          <w:szCs w:val="20"/>
        </w:rPr>
      </w:pPr>
      <w:r w:rsidRPr="00DA7897">
        <w:rPr>
          <w:rFonts w:ascii="Noto Sans" w:hAnsi="Noto Sans" w:cs="Noto Sans"/>
          <w:sz w:val="20"/>
          <w:szCs w:val="20"/>
        </w:rPr>
        <w:t xml:space="preserve">Los intereses se calcularán sobre el monto de los pagos progresivos efectuados y se computarán por días naturales desde la fecha de su entrega hasta la fecha en que se pongan efectivamente las cantidades a disposición de </w:t>
      </w:r>
      <w:r w:rsidRPr="00DA7897">
        <w:rPr>
          <w:rFonts w:ascii="Noto Sans" w:hAnsi="Noto Sans" w:cs="Noto Sans"/>
          <w:b/>
          <w:sz w:val="20"/>
          <w:szCs w:val="20"/>
        </w:rPr>
        <w:t>“LA DEPENDENCIA O ENTIDAD”</w:t>
      </w:r>
      <w:r w:rsidRPr="00DA7897">
        <w:rPr>
          <w:rFonts w:ascii="Noto Sans" w:hAnsi="Noto Sans" w:cs="Noto Sans"/>
          <w:sz w:val="20"/>
          <w:szCs w:val="20"/>
        </w:rPr>
        <w:t>.</w:t>
      </w:r>
    </w:p>
    <w:p w14:paraId="3C5E0B1D" w14:textId="77777777" w:rsidR="00C21391" w:rsidRPr="00DA7897" w:rsidRDefault="00C21391" w:rsidP="00C21391">
      <w:pPr>
        <w:jc w:val="both"/>
        <w:rPr>
          <w:rFonts w:ascii="Noto Sans" w:hAnsi="Noto Sans" w:cs="Noto Sans"/>
          <w:b/>
          <w:sz w:val="20"/>
          <w:szCs w:val="20"/>
          <w:lang w:eastAsia="es-MX"/>
        </w:rPr>
      </w:pPr>
    </w:p>
    <w:p w14:paraId="7EDD302C" w14:textId="77777777" w:rsidR="00C21391" w:rsidRPr="00DA7897" w:rsidRDefault="00C21391" w:rsidP="00C21391">
      <w:pPr>
        <w:jc w:val="both"/>
        <w:rPr>
          <w:rFonts w:ascii="Noto Sans" w:hAnsi="Noto Sans" w:cs="Noto Sans"/>
          <w:sz w:val="20"/>
          <w:szCs w:val="20"/>
          <w:lang w:eastAsia="es-MX"/>
        </w:rPr>
      </w:pPr>
      <w:r w:rsidRPr="00DA7897">
        <w:rPr>
          <w:rFonts w:ascii="Noto Sans" w:hAnsi="Noto Sans" w:cs="Noto Sans"/>
          <w:b/>
          <w:sz w:val="20"/>
          <w:szCs w:val="20"/>
          <w:lang w:eastAsia="es-MX"/>
        </w:rPr>
        <w:t>VIGÉSIMA CUARTA. RELACIÓN Y EXCLUSIÓN LABORAL</w:t>
      </w:r>
    </w:p>
    <w:p w14:paraId="068E039F" w14:textId="77777777" w:rsidR="00C21391" w:rsidRPr="00DA7897" w:rsidRDefault="00C21391" w:rsidP="00C21391">
      <w:pPr>
        <w:jc w:val="both"/>
        <w:rPr>
          <w:rFonts w:ascii="Noto Sans" w:hAnsi="Noto Sans" w:cs="Noto Sans"/>
          <w:sz w:val="20"/>
          <w:szCs w:val="20"/>
          <w:lang w:eastAsia="es-MX"/>
        </w:rPr>
      </w:pPr>
    </w:p>
    <w:p w14:paraId="112D9327" w14:textId="77777777" w:rsidR="00C21391" w:rsidRPr="00DA7897" w:rsidRDefault="00C21391" w:rsidP="00C21391">
      <w:pPr>
        <w:pStyle w:val="Textoindependiente"/>
        <w:tabs>
          <w:tab w:val="center" w:pos="567"/>
        </w:tabs>
        <w:ind w:right="48"/>
        <w:rPr>
          <w:rFonts w:ascii="Noto Sans" w:hAnsi="Noto Sans" w:cs="Noto Sans"/>
        </w:rPr>
      </w:pPr>
      <w:r w:rsidRPr="00DA7897">
        <w:rPr>
          <w:rFonts w:ascii="Noto Sans" w:hAnsi="Noto Sans" w:cs="Noto Sans"/>
          <w:b/>
        </w:rPr>
        <w:t>“EL PROVEEDOR”</w:t>
      </w:r>
      <w:r w:rsidRPr="00DA7897">
        <w:rPr>
          <w:rFonts w:ascii="Noto Sans" w:hAnsi="Noto Sans" w:cs="Noto Sans"/>
        </w:rPr>
        <w:t xml:space="preserve"> reconoce y acepta ser el único patrón de todos y cada uno de los trabajadores que intervienen en la adquisición y suministro de los bienes, por lo que, deslinda de toda responsabilidad a </w:t>
      </w:r>
      <w:r w:rsidRPr="00DA7897">
        <w:rPr>
          <w:rFonts w:ascii="Noto Sans" w:hAnsi="Noto Sans" w:cs="Noto Sans"/>
          <w:b/>
        </w:rPr>
        <w:t>“LA DEPENDENCIA O ENTIDAD”</w:t>
      </w:r>
      <w:r w:rsidRPr="00DA7897">
        <w:rPr>
          <w:rFonts w:ascii="Noto Sans" w:hAnsi="Noto Sans" w:cs="Noto Sans"/>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1C72EEFA" w14:textId="77777777" w:rsidR="00C21391" w:rsidRPr="00DA7897" w:rsidRDefault="00C21391" w:rsidP="00C21391">
      <w:pPr>
        <w:pStyle w:val="Textoindependiente"/>
        <w:tabs>
          <w:tab w:val="center" w:pos="567"/>
        </w:tabs>
        <w:ind w:right="48"/>
        <w:rPr>
          <w:rFonts w:ascii="Noto Sans" w:hAnsi="Noto Sans" w:cs="Noto Sans"/>
        </w:rPr>
      </w:pPr>
    </w:p>
    <w:p w14:paraId="00469BF4" w14:textId="77777777" w:rsidR="00C21391" w:rsidRPr="00DA7897" w:rsidRDefault="00C21391" w:rsidP="00C21391">
      <w:pPr>
        <w:pStyle w:val="Textoindependiente"/>
        <w:tabs>
          <w:tab w:val="center" w:pos="567"/>
        </w:tabs>
        <w:ind w:right="48"/>
        <w:rPr>
          <w:rFonts w:ascii="Noto Sans" w:hAnsi="Noto Sans" w:cs="Noto Sans"/>
        </w:rPr>
      </w:pPr>
      <w:r w:rsidRPr="00DA7897">
        <w:rPr>
          <w:rFonts w:ascii="Noto Sans" w:hAnsi="Noto Sans" w:cs="Noto Sans"/>
          <w:b/>
        </w:rPr>
        <w:t>“EL PROVEEDOR”</w:t>
      </w:r>
      <w:r w:rsidRPr="00DA7897">
        <w:rPr>
          <w:rFonts w:ascii="Noto Sans" w:hAnsi="Noto Sans" w:cs="Noto Sans"/>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DA7897">
        <w:rPr>
          <w:rFonts w:ascii="Noto Sans" w:hAnsi="Noto Sans" w:cs="Noto Sans"/>
          <w:b/>
        </w:rPr>
        <w:t>“LA DEPENDENCIA O ENTIDAD”</w:t>
      </w:r>
      <w:r w:rsidRPr="00DA7897">
        <w:rPr>
          <w:rFonts w:ascii="Noto Sans" w:hAnsi="Noto Sans" w:cs="Noto Sans"/>
        </w:rPr>
        <w:t>, así como en la ejecución del objeto del presente contrato.</w:t>
      </w:r>
    </w:p>
    <w:p w14:paraId="2FD99CC9" w14:textId="77777777" w:rsidR="00C21391" w:rsidRPr="00DA7897" w:rsidRDefault="00C21391" w:rsidP="00C21391">
      <w:pPr>
        <w:pStyle w:val="Textoindependiente"/>
        <w:tabs>
          <w:tab w:val="center" w:pos="567"/>
        </w:tabs>
        <w:ind w:right="423"/>
        <w:rPr>
          <w:rFonts w:ascii="Noto Sans" w:hAnsi="Noto Sans" w:cs="Noto Sans"/>
        </w:rPr>
      </w:pPr>
    </w:p>
    <w:p w14:paraId="4A6086E3" w14:textId="77777777" w:rsidR="00C21391" w:rsidRPr="00DA7897" w:rsidRDefault="00C21391" w:rsidP="00C21391">
      <w:pPr>
        <w:pStyle w:val="Textoindependiente"/>
        <w:tabs>
          <w:tab w:val="center" w:pos="567"/>
        </w:tabs>
        <w:ind w:right="48"/>
        <w:rPr>
          <w:rFonts w:ascii="Noto Sans" w:hAnsi="Noto Sans" w:cs="Noto Sans"/>
        </w:rPr>
      </w:pPr>
      <w:r w:rsidRPr="00DA7897">
        <w:rPr>
          <w:rFonts w:ascii="Noto Sans" w:hAnsi="Noto Sans" w:cs="Noto Sans"/>
        </w:rPr>
        <w:t xml:space="preserve">Para cualquier caso no previsto, </w:t>
      </w:r>
      <w:r w:rsidRPr="00DA7897">
        <w:rPr>
          <w:rFonts w:ascii="Noto Sans" w:hAnsi="Noto Sans" w:cs="Noto Sans"/>
          <w:b/>
        </w:rPr>
        <w:t>“EL PROVEEDOR”</w:t>
      </w:r>
      <w:r w:rsidRPr="00DA7897">
        <w:rPr>
          <w:rFonts w:ascii="Noto Sans" w:hAnsi="Noto Sans" w:cs="Noto Sans"/>
        </w:rPr>
        <w:t xml:space="preserve"> exime expresamente a </w:t>
      </w:r>
      <w:r w:rsidRPr="00DA7897">
        <w:rPr>
          <w:rFonts w:ascii="Noto Sans" w:hAnsi="Noto Sans" w:cs="Noto Sans"/>
          <w:b/>
        </w:rPr>
        <w:t>“LA DEPENDENCIA O ENTIDAD”</w:t>
      </w:r>
      <w:r w:rsidRPr="00DA7897">
        <w:rPr>
          <w:rFonts w:ascii="Noto Sans" w:hAnsi="Noto Sans" w:cs="Noto Sans"/>
        </w:rPr>
        <w:t xml:space="preserve"> de cualquier responsabilidad laboral, civil o penal o de cualquier otra especie que en su caso pudiera llegar a generarse, relacionado con el presente contrato.</w:t>
      </w:r>
    </w:p>
    <w:p w14:paraId="74239FB5" w14:textId="77777777" w:rsidR="00C21391" w:rsidRPr="00DA7897" w:rsidRDefault="00C21391" w:rsidP="00C21391">
      <w:pPr>
        <w:pStyle w:val="Textoindependiente"/>
        <w:tabs>
          <w:tab w:val="center" w:pos="567"/>
        </w:tabs>
        <w:ind w:right="423"/>
        <w:rPr>
          <w:rFonts w:ascii="Noto Sans" w:hAnsi="Noto Sans" w:cs="Noto Sans"/>
        </w:rPr>
      </w:pPr>
    </w:p>
    <w:p w14:paraId="15B2DC84" w14:textId="77777777" w:rsidR="00C21391" w:rsidRPr="00DA7897" w:rsidRDefault="00C21391" w:rsidP="00C21391">
      <w:pPr>
        <w:ind w:right="51"/>
        <w:jc w:val="both"/>
        <w:rPr>
          <w:rFonts w:ascii="Noto Sans" w:hAnsi="Noto Sans" w:cs="Noto Sans"/>
          <w:sz w:val="20"/>
          <w:szCs w:val="20"/>
        </w:rPr>
      </w:pPr>
      <w:r w:rsidRPr="00DA7897">
        <w:rPr>
          <w:rFonts w:ascii="Noto Sans" w:hAnsi="Noto Sans" w:cs="Noto Sans"/>
          <w:sz w:val="20"/>
          <w:szCs w:val="20"/>
        </w:rPr>
        <w:t xml:space="preserve">Para el caso que, con posterioridad a la conclusión del presente contrato, </w:t>
      </w:r>
      <w:r w:rsidRPr="00DA7897">
        <w:rPr>
          <w:rFonts w:ascii="Noto Sans" w:hAnsi="Noto Sans" w:cs="Noto Sans"/>
          <w:b/>
          <w:sz w:val="20"/>
          <w:szCs w:val="20"/>
        </w:rPr>
        <w:t>“LA DEPENDENCIA O ENTIDAD”</w:t>
      </w:r>
      <w:r w:rsidRPr="00DA7897">
        <w:rPr>
          <w:rFonts w:ascii="Noto Sans" w:hAnsi="Noto Sans" w:cs="Noto Sans"/>
          <w:sz w:val="20"/>
          <w:szCs w:val="20"/>
        </w:rPr>
        <w:t xml:space="preserve"> reciba una demanda laboral por parte de los trabajadores de </w:t>
      </w:r>
      <w:r w:rsidRPr="00DA7897">
        <w:rPr>
          <w:rFonts w:ascii="Noto Sans" w:hAnsi="Noto Sans" w:cs="Noto Sans"/>
          <w:b/>
          <w:sz w:val="20"/>
          <w:szCs w:val="20"/>
        </w:rPr>
        <w:t>“EL PROVEEDOR”</w:t>
      </w:r>
      <w:r w:rsidRPr="00DA7897">
        <w:rPr>
          <w:rFonts w:ascii="Noto Sans" w:hAnsi="Noto Sans" w:cs="Noto Sans"/>
          <w:sz w:val="20"/>
          <w:szCs w:val="20"/>
        </w:rPr>
        <w:t xml:space="preserve">, en la que se demande la solidaridad y/o sustitución patronal a </w:t>
      </w:r>
      <w:r w:rsidRPr="00DA7897">
        <w:rPr>
          <w:rFonts w:ascii="Noto Sans" w:hAnsi="Noto Sans" w:cs="Noto Sans"/>
          <w:b/>
          <w:sz w:val="20"/>
          <w:szCs w:val="20"/>
        </w:rPr>
        <w:t>“LA DEPENDENCIA O ENTIDAD”</w:t>
      </w:r>
      <w:r w:rsidRPr="00DA7897">
        <w:rPr>
          <w:rFonts w:ascii="Noto Sans" w:hAnsi="Noto Sans" w:cs="Noto Sans"/>
          <w:sz w:val="20"/>
          <w:szCs w:val="20"/>
        </w:rPr>
        <w:t xml:space="preserve">, </w:t>
      </w:r>
      <w:r w:rsidRPr="00DA7897">
        <w:rPr>
          <w:rFonts w:ascii="Noto Sans" w:hAnsi="Noto Sans" w:cs="Noto Sans"/>
          <w:b/>
          <w:sz w:val="20"/>
          <w:szCs w:val="20"/>
        </w:rPr>
        <w:t>“EL PROVEEDOR”</w:t>
      </w:r>
      <w:r w:rsidRPr="00DA7897">
        <w:rPr>
          <w:rFonts w:ascii="Noto Sans" w:hAnsi="Noto Sans" w:cs="Noto Sans"/>
          <w:sz w:val="20"/>
          <w:szCs w:val="20"/>
        </w:rPr>
        <w:t xml:space="preserve"> queda obligado a dar cumplimiento a lo establecido en la presente cláusula.</w:t>
      </w:r>
    </w:p>
    <w:p w14:paraId="09C26DE0" w14:textId="77777777" w:rsidR="00C21391" w:rsidRPr="00DA7897" w:rsidRDefault="00C21391" w:rsidP="00C21391">
      <w:pPr>
        <w:ind w:right="51"/>
        <w:jc w:val="both"/>
        <w:rPr>
          <w:rFonts w:ascii="Noto Sans" w:hAnsi="Noto Sans" w:cs="Noto Sans"/>
          <w:sz w:val="20"/>
          <w:szCs w:val="20"/>
        </w:rPr>
      </w:pPr>
    </w:p>
    <w:p w14:paraId="02FDED84" w14:textId="77777777" w:rsidR="00C21391" w:rsidRPr="00DA7897" w:rsidRDefault="00C21391" w:rsidP="00C21391">
      <w:pPr>
        <w:tabs>
          <w:tab w:val="left" w:pos="2520"/>
        </w:tabs>
        <w:jc w:val="both"/>
        <w:rPr>
          <w:rFonts w:ascii="Noto Sans" w:hAnsi="Noto Sans" w:cs="Noto Sans"/>
          <w:b/>
          <w:sz w:val="20"/>
          <w:szCs w:val="20"/>
        </w:rPr>
      </w:pPr>
      <w:r w:rsidRPr="00DA7897">
        <w:rPr>
          <w:rFonts w:ascii="Noto Sans" w:hAnsi="Noto Sans" w:cs="Noto Sans"/>
          <w:b/>
          <w:sz w:val="20"/>
          <w:szCs w:val="20"/>
        </w:rPr>
        <w:t>VIGÉSIMA QUINTA. DISCREPANCIAS.</w:t>
      </w:r>
    </w:p>
    <w:p w14:paraId="628D8AD6" w14:textId="77777777" w:rsidR="00C21391" w:rsidRPr="00DA7897" w:rsidRDefault="00C21391" w:rsidP="00C21391">
      <w:pPr>
        <w:tabs>
          <w:tab w:val="left" w:pos="2520"/>
        </w:tabs>
        <w:jc w:val="both"/>
        <w:rPr>
          <w:rFonts w:ascii="Noto Sans" w:hAnsi="Noto Sans" w:cs="Noto Sans"/>
          <w:sz w:val="20"/>
          <w:szCs w:val="20"/>
        </w:rPr>
      </w:pPr>
    </w:p>
    <w:p w14:paraId="6B142230" w14:textId="77777777" w:rsidR="00C21391" w:rsidRPr="00DA7897" w:rsidRDefault="00C21391" w:rsidP="00C21391">
      <w:pPr>
        <w:ind w:right="51"/>
        <w:jc w:val="both"/>
        <w:rPr>
          <w:rFonts w:ascii="Noto Sans" w:hAnsi="Noto Sans" w:cs="Noto Sans"/>
          <w:bCs/>
          <w:sz w:val="20"/>
          <w:szCs w:val="20"/>
        </w:rPr>
      </w:pPr>
      <w:r w:rsidRPr="00DA7897">
        <w:rPr>
          <w:rFonts w:ascii="Noto Sans" w:hAnsi="Noto Sans" w:cs="Noto Sans"/>
          <w:b/>
          <w:sz w:val="20"/>
          <w:szCs w:val="20"/>
        </w:rPr>
        <w:t>“LAS PARTES”</w:t>
      </w:r>
      <w:r w:rsidRPr="00DA7897">
        <w:rPr>
          <w:rFonts w:ascii="Noto Sans" w:hAnsi="Noto Sans" w:cs="Noto Sans"/>
          <w:bCs/>
          <w:sz w:val="20"/>
          <w:szCs w:val="20"/>
        </w:rPr>
        <w:t xml:space="preserve"> convienen que, en caso de discrepancia entre la convocatoria a la licitación pública, la invitación a cuando menos tres personas, o la solicitud de cotización y el modelo de contrato, prevalecerá lo </w:t>
      </w:r>
      <w:r w:rsidRPr="00DA7897">
        <w:rPr>
          <w:rFonts w:ascii="Noto Sans" w:hAnsi="Noto Sans" w:cs="Noto Sans"/>
          <w:bCs/>
          <w:sz w:val="20"/>
          <w:szCs w:val="20"/>
        </w:rPr>
        <w:lastRenderedPageBreak/>
        <w:t xml:space="preserve">establecido en la convocatoria, invitación o solicitud respectiva, de conformidad con el artículo 81, fracción IV del Reglamento de la </w:t>
      </w:r>
      <w:r w:rsidRPr="00DA7897">
        <w:rPr>
          <w:rFonts w:ascii="Noto Sans" w:hAnsi="Noto Sans" w:cs="Noto Sans"/>
          <w:b/>
          <w:sz w:val="20"/>
          <w:szCs w:val="20"/>
        </w:rPr>
        <w:t>“LAASSP”.</w:t>
      </w:r>
    </w:p>
    <w:p w14:paraId="7E70723C" w14:textId="77777777" w:rsidR="00C21391" w:rsidRPr="00DA7897" w:rsidRDefault="00C21391" w:rsidP="00C21391">
      <w:pPr>
        <w:ind w:right="51"/>
        <w:jc w:val="both"/>
        <w:rPr>
          <w:rFonts w:ascii="Noto Sans" w:hAnsi="Noto Sans" w:cs="Noto Sans"/>
          <w:sz w:val="20"/>
          <w:szCs w:val="20"/>
        </w:rPr>
      </w:pPr>
    </w:p>
    <w:p w14:paraId="3ADB7018" w14:textId="77777777" w:rsidR="00C21391" w:rsidRPr="00DA7897" w:rsidRDefault="00C21391" w:rsidP="00C21391">
      <w:pPr>
        <w:tabs>
          <w:tab w:val="left" w:pos="2520"/>
        </w:tabs>
        <w:jc w:val="both"/>
        <w:rPr>
          <w:rFonts w:ascii="Noto Sans" w:hAnsi="Noto Sans" w:cs="Noto Sans"/>
          <w:b/>
          <w:sz w:val="20"/>
          <w:szCs w:val="20"/>
        </w:rPr>
      </w:pPr>
      <w:r w:rsidRPr="00DA7897">
        <w:rPr>
          <w:rFonts w:ascii="Noto Sans" w:hAnsi="Noto Sans" w:cs="Noto Sans"/>
          <w:b/>
          <w:sz w:val="20"/>
          <w:szCs w:val="20"/>
        </w:rPr>
        <w:t>VIGÉSIMA SEXTA. CONCILIACIÓN.</w:t>
      </w:r>
    </w:p>
    <w:p w14:paraId="0F680BC8" w14:textId="77777777" w:rsidR="00C21391" w:rsidRPr="00DA7897" w:rsidRDefault="00C21391" w:rsidP="00C21391">
      <w:pPr>
        <w:tabs>
          <w:tab w:val="left" w:pos="2520"/>
        </w:tabs>
        <w:jc w:val="both"/>
        <w:rPr>
          <w:rFonts w:ascii="Noto Sans" w:hAnsi="Noto Sans" w:cs="Noto Sans"/>
          <w:sz w:val="20"/>
          <w:szCs w:val="20"/>
        </w:rPr>
      </w:pPr>
    </w:p>
    <w:p w14:paraId="2598C0F0" w14:textId="77777777" w:rsidR="00C21391" w:rsidRPr="00DA7897" w:rsidRDefault="00C21391" w:rsidP="00C21391">
      <w:pPr>
        <w:tabs>
          <w:tab w:val="left" w:pos="2520"/>
        </w:tabs>
        <w:jc w:val="both"/>
        <w:rPr>
          <w:rFonts w:ascii="Noto Sans" w:eastAsia="Cambria" w:hAnsi="Noto Sans" w:cs="Noto Sans"/>
          <w:sz w:val="20"/>
          <w:szCs w:val="20"/>
        </w:rPr>
      </w:pPr>
      <w:r w:rsidRPr="00DA7897">
        <w:rPr>
          <w:rFonts w:ascii="Noto Sans" w:hAnsi="Noto Sans" w:cs="Noto Sans"/>
          <w:b/>
          <w:sz w:val="20"/>
          <w:szCs w:val="20"/>
        </w:rPr>
        <w:t>“LAS PARTES”</w:t>
      </w:r>
      <w:r w:rsidRPr="00DA7897">
        <w:rPr>
          <w:rFonts w:ascii="Noto Sans" w:hAnsi="Noto Sans" w:cs="Noto Sans"/>
          <w:sz w:val="20"/>
          <w:szCs w:val="20"/>
        </w:rPr>
        <w:t xml:space="preserve"> </w:t>
      </w:r>
      <w:r w:rsidRPr="00DA7897">
        <w:rPr>
          <w:rFonts w:ascii="Noto Sans" w:eastAsia="Cambria" w:hAnsi="Noto Sans" w:cs="Noto Sans"/>
          <w:sz w:val="20"/>
          <w:szCs w:val="20"/>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702E8363" w14:textId="77777777" w:rsidR="00C21391" w:rsidRPr="00DA7897" w:rsidRDefault="00C21391" w:rsidP="00C21391">
      <w:pPr>
        <w:tabs>
          <w:tab w:val="left" w:pos="2520"/>
        </w:tabs>
        <w:jc w:val="both"/>
        <w:rPr>
          <w:rFonts w:ascii="Noto Sans" w:eastAsia="Cambria" w:hAnsi="Noto Sans" w:cs="Noto Sans"/>
          <w:sz w:val="20"/>
          <w:szCs w:val="20"/>
        </w:rPr>
      </w:pPr>
    </w:p>
    <w:p w14:paraId="437362C1" w14:textId="77777777" w:rsidR="00C21391" w:rsidRPr="00DA7897" w:rsidRDefault="00C21391" w:rsidP="00C21391">
      <w:pPr>
        <w:tabs>
          <w:tab w:val="left" w:pos="2520"/>
        </w:tabs>
        <w:jc w:val="both"/>
        <w:rPr>
          <w:rFonts w:ascii="Noto Sans" w:hAnsi="Noto Sans" w:cs="Noto Sans"/>
          <w:b/>
          <w:sz w:val="20"/>
          <w:szCs w:val="20"/>
        </w:rPr>
      </w:pPr>
      <w:r w:rsidRPr="00DA7897">
        <w:rPr>
          <w:rFonts w:ascii="Noto Sans" w:hAnsi="Noto Sans" w:cs="Noto Sans"/>
          <w:b/>
          <w:sz w:val="20"/>
          <w:szCs w:val="20"/>
        </w:rPr>
        <w:t>VIGÉSIMA SÉPTIMA. DOMICILIOS.</w:t>
      </w:r>
    </w:p>
    <w:p w14:paraId="3CA04E45" w14:textId="77777777" w:rsidR="00C21391" w:rsidRPr="00DA7897" w:rsidRDefault="00C21391" w:rsidP="00C21391">
      <w:pPr>
        <w:tabs>
          <w:tab w:val="left" w:pos="2520"/>
        </w:tabs>
        <w:jc w:val="both"/>
        <w:rPr>
          <w:rFonts w:ascii="Noto Sans" w:hAnsi="Noto Sans" w:cs="Noto Sans"/>
          <w:sz w:val="20"/>
          <w:szCs w:val="20"/>
        </w:rPr>
      </w:pPr>
    </w:p>
    <w:p w14:paraId="6CE783D5" w14:textId="77777777" w:rsidR="00C21391" w:rsidRPr="00DA7897" w:rsidRDefault="00C21391" w:rsidP="00C21391">
      <w:pPr>
        <w:shd w:val="clear" w:color="auto" w:fill="FFFFFF"/>
        <w:jc w:val="both"/>
        <w:textAlignment w:val="baseline"/>
        <w:rPr>
          <w:rFonts w:ascii="Noto Sans" w:hAnsi="Noto Sans" w:cs="Noto Sans"/>
          <w:b/>
          <w:sz w:val="20"/>
          <w:szCs w:val="20"/>
          <w:lang w:eastAsia="es-MX"/>
        </w:rPr>
      </w:pPr>
      <w:r w:rsidRPr="00DA7897">
        <w:rPr>
          <w:rFonts w:ascii="Noto Sans" w:hAnsi="Noto Sans" w:cs="Noto Sans"/>
          <w:b/>
          <w:sz w:val="20"/>
          <w:szCs w:val="20"/>
        </w:rPr>
        <w:t>“LAS PARTES”</w:t>
      </w:r>
      <w:r w:rsidRPr="00DA7897">
        <w:rPr>
          <w:rFonts w:ascii="Noto Sans" w:hAnsi="Noto Sans" w:cs="Noto Sans"/>
          <w:sz w:val="20"/>
          <w:szCs w:val="20"/>
        </w:rPr>
        <w:t xml:space="preserve"> señalan como sus domicilios legales para todos los efectos a que haya lugar y que se relacionan en el presente </w:t>
      </w:r>
      <w:r w:rsidRPr="00DA7897">
        <w:rPr>
          <w:rFonts w:ascii="Noto Sans" w:eastAsia="Cambria" w:hAnsi="Noto Sans" w:cs="Noto Sans"/>
          <w:sz w:val="20"/>
          <w:szCs w:val="20"/>
        </w:rPr>
        <w:t>contrato</w:t>
      </w:r>
      <w:r w:rsidRPr="00DA7897">
        <w:rPr>
          <w:rFonts w:ascii="Noto Sans" w:hAnsi="Noto Sans" w:cs="Noto Sans"/>
          <w:sz w:val="20"/>
          <w:szCs w:val="20"/>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08B96942" w14:textId="77777777" w:rsidR="00C21391" w:rsidRPr="00DA7897" w:rsidRDefault="00C21391" w:rsidP="00C21391">
      <w:pPr>
        <w:shd w:val="clear" w:color="auto" w:fill="FFFFFF"/>
        <w:jc w:val="both"/>
        <w:textAlignment w:val="baseline"/>
        <w:rPr>
          <w:rFonts w:ascii="Noto Sans" w:hAnsi="Noto Sans" w:cs="Noto Sans"/>
          <w:b/>
          <w:sz w:val="20"/>
          <w:szCs w:val="20"/>
        </w:rPr>
      </w:pPr>
    </w:p>
    <w:p w14:paraId="4C07CB96" w14:textId="77777777" w:rsidR="00C21391" w:rsidRPr="00DA7897" w:rsidRDefault="00C21391" w:rsidP="00C21391">
      <w:pPr>
        <w:shd w:val="clear" w:color="auto" w:fill="FFFFFF"/>
        <w:jc w:val="both"/>
        <w:textAlignment w:val="baseline"/>
        <w:rPr>
          <w:rFonts w:ascii="Noto Sans" w:hAnsi="Noto Sans" w:cs="Noto Sans"/>
          <w:b/>
          <w:sz w:val="20"/>
          <w:szCs w:val="20"/>
          <w:lang w:eastAsia="es-MX"/>
        </w:rPr>
      </w:pPr>
      <w:r w:rsidRPr="00DA7897">
        <w:rPr>
          <w:rFonts w:ascii="Noto Sans" w:hAnsi="Noto Sans" w:cs="Noto Sans"/>
          <w:b/>
          <w:sz w:val="20"/>
          <w:szCs w:val="20"/>
        </w:rPr>
        <w:t>VIGÉSIMA OCTAVA. LEGISLACIÓN APLICABLE.</w:t>
      </w:r>
    </w:p>
    <w:p w14:paraId="621A25B0" w14:textId="77777777" w:rsidR="00C21391" w:rsidRPr="00DA7897" w:rsidRDefault="00C21391" w:rsidP="00C21391">
      <w:pPr>
        <w:pStyle w:val="Prrafodelista"/>
        <w:shd w:val="clear" w:color="auto" w:fill="FFFFFF"/>
        <w:jc w:val="both"/>
        <w:textAlignment w:val="baseline"/>
        <w:rPr>
          <w:rFonts w:ascii="Noto Sans" w:hAnsi="Noto Sans" w:cs="Noto Sans"/>
          <w:b/>
          <w:sz w:val="20"/>
          <w:szCs w:val="20"/>
          <w:lang w:eastAsia="es-MX"/>
        </w:rPr>
      </w:pPr>
    </w:p>
    <w:p w14:paraId="2024B5DE" w14:textId="77777777" w:rsidR="00C21391" w:rsidRPr="00DA7897" w:rsidRDefault="00C21391" w:rsidP="00C21391">
      <w:pPr>
        <w:shd w:val="clear" w:color="auto" w:fill="FFFFFF"/>
        <w:jc w:val="both"/>
        <w:textAlignment w:val="baseline"/>
        <w:rPr>
          <w:rFonts w:ascii="Noto Sans" w:hAnsi="Noto Sans" w:cs="Noto Sans"/>
          <w:b/>
          <w:sz w:val="20"/>
          <w:szCs w:val="20"/>
          <w:lang w:eastAsia="es-MX"/>
        </w:rPr>
      </w:pPr>
      <w:r w:rsidRPr="00DA7897">
        <w:rPr>
          <w:rFonts w:ascii="Noto Sans" w:hAnsi="Noto Sans" w:cs="Noto Sans"/>
          <w:b/>
          <w:sz w:val="20"/>
          <w:szCs w:val="20"/>
        </w:rPr>
        <w:t xml:space="preserve">“LAS PARTES” </w:t>
      </w:r>
      <w:r w:rsidRPr="00DA7897">
        <w:rPr>
          <w:rFonts w:ascii="Noto Sans" w:hAnsi="Noto Sans" w:cs="Noto Sans"/>
          <w:sz w:val="20"/>
          <w:szCs w:val="20"/>
        </w:rPr>
        <w:t>se obligan a sujetarse estrictamente para el suministro de bienes objeto del presente contrato a todas y cada una de las cláusulas que lo integran,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14:paraId="3B61D2D3" w14:textId="77777777" w:rsidR="00C21391" w:rsidRPr="00DA7897" w:rsidRDefault="00C21391" w:rsidP="00C21391">
      <w:pPr>
        <w:shd w:val="clear" w:color="auto" w:fill="FFFFFF"/>
        <w:jc w:val="both"/>
        <w:textAlignment w:val="baseline"/>
        <w:rPr>
          <w:rFonts w:ascii="Noto Sans" w:hAnsi="Noto Sans" w:cs="Noto Sans"/>
          <w:b/>
          <w:sz w:val="20"/>
          <w:szCs w:val="20"/>
          <w:lang w:eastAsia="es-MX"/>
        </w:rPr>
      </w:pPr>
    </w:p>
    <w:p w14:paraId="32E1C5F0" w14:textId="77777777" w:rsidR="00C21391" w:rsidRPr="00DA7897" w:rsidRDefault="00C21391" w:rsidP="00C21391">
      <w:pPr>
        <w:tabs>
          <w:tab w:val="left" w:pos="2520"/>
        </w:tabs>
        <w:jc w:val="both"/>
        <w:rPr>
          <w:rFonts w:ascii="Noto Sans" w:hAnsi="Noto Sans" w:cs="Noto Sans"/>
          <w:b/>
          <w:sz w:val="20"/>
          <w:szCs w:val="20"/>
        </w:rPr>
      </w:pPr>
      <w:r w:rsidRPr="00DA7897">
        <w:rPr>
          <w:rFonts w:ascii="Noto Sans" w:hAnsi="Noto Sans" w:cs="Noto Sans"/>
          <w:b/>
          <w:sz w:val="20"/>
          <w:szCs w:val="20"/>
        </w:rPr>
        <w:t>VIGÉSIMA NOVENA. JURISDICCIÓN.</w:t>
      </w:r>
    </w:p>
    <w:p w14:paraId="1A736780" w14:textId="77777777" w:rsidR="00C21391" w:rsidRPr="00DA7897" w:rsidRDefault="00C21391" w:rsidP="00C21391">
      <w:pPr>
        <w:tabs>
          <w:tab w:val="left" w:pos="2520"/>
        </w:tabs>
        <w:jc w:val="both"/>
        <w:rPr>
          <w:rFonts w:ascii="Noto Sans" w:hAnsi="Noto Sans" w:cs="Noto Sans"/>
          <w:b/>
          <w:sz w:val="20"/>
          <w:szCs w:val="20"/>
        </w:rPr>
      </w:pPr>
    </w:p>
    <w:p w14:paraId="58564EC6" w14:textId="77777777" w:rsidR="00C21391" w:rsidRPr="00DA7897" w:rsidRDefault="00C21391" w:rsidP="00C21391">
      <w:pPr>
        <w:shd w:val="clear" w:color="auto" w:fill="FFFFFF"/>
        <w:jc w:val="both"/>
        <w:textAlignment w:val="baseline"/>
        <w:rPr>
          <w:rFonts w:ascii="Noto Sans" w:hAnsi="Noto Sans" w:cs="Noto Sans"/>
          <w:b/>
          <w:sz w:val="20"/>
          <w:szCs w:val="20"/>
          <w:lang w:eastAsia="es-MX"/>
        </w:rPr>
      </w:pPr>
      <w:r w:rsidRPr="00DA7897">
        <w:rPr>
          <w:rFonts w:ascii="Noto Sans" w:hAnsi="Noto Sans" w:cs="Noto Sans"/>
          <w:b/>
          <w:sz w:val="20"/>
          <w:szCs w:val="20"/>
        </w:rPr>
        <w:t>“LAS PARTES”</w:t>
      </w:r>
      <w:r w:rsidRPr="00DA7897">
        <w:rPr>
          <w:rFonts w:ascii="Noto Sans" w:hAnsi="Noto Sans" w:cs="Noto Sans"/>
          <w:sz w:val="20"/>
          <w:szCs w:val="20"/>
        </w:rPr>
        <w:t xml:space="preserve"> convienen que, para la interpretación y cumplimiento de este contrato, así como para lo no previsto en el mismo, se someterán a la jurisdicción y competencia de los Tribunales Federales </w:t>
      </w:r>
      <w:bookmarkStart w:id="17" w:name="_Hlk131434992"/>
      <w:r w:rsidRPr="00DA7897">
        <w:rPr>
          <w:rFonts w:ascii="Noto Sans" w:hAnsi="Noto Sans" w:cs="Noto Sans"/>
          <w:sz w:val="20"/>
          <w:szCs w:val="20"/>
        </w:rPr>
        <w:t>con sede en la Ciudad_______</w:t>
      </w:r>
      <w:bookmarkEnd w:id="17"/>
      <w:r w:rsidRPr="00DA7897">
        <w:rPr>
          <w:rFonts w:ascii="Noto Sans" w:hAnsi="Noto Sans" w:cs="Noto Sans"/>
          <w:sz w:val="20"/>
          <w:szCs w:val="20"/>
        </w:rPr>
        <w:t>, renunciando expresamente al fuero que pudiera corresponderles en razón de su domicilio actual o futuro.</w:t>
      </w:r>
    </w:p>
    <w:p w14:paraId="0218E164" w14:textId="77777777" w:rsidR="00C21391" w:rsidRPr="00DA7897" w:rsidRDefault="00C21391" w:rsidP="00C21391">
      <w:pPr>
        <w:tabs>
          <w:tab w:val="left" w:pos="2520"/>
        </w:tabs>
        <w:jc w:val="both"/>
        <w:rPr>
          <w:rFonts w:ascii="Noto Sans" w:hAnsi="Noto Sans" w:cs="Noto Sans"/>
          <w:sz w:val="20"/>
          <w:szCs w:val="20"/>
        </w:rPr>
      </w:pPr>
    </w:p>
    <w:p w14:paraId="3D94B13D" w14:textId="1864003E" w:rsidR="00D72CD5" w:rsidRPr="00DA7897" w:rsidRDefault="00C21391" w:rsidP="00D72CD5">
      <w:pPr>
        <w:jc w:val="both"/>
        <w:rPr>
          <w:rFonts w:ascii="Noto Sans" w:hAnsi="Noto Sans" w:cs="Noto Sans"/>
          <w:b/>
          <w:sz w:val="20"/>
          <w:szCs w:val="20"/>
          <w:u w:val="single"/>
        </w:rPr>
      </w:pPr>
      <w:r w:rsidRPr="00DA7897">
        <w:rPr>
          <w:rFonts w:ascii="Noto Sans" w:hAnsi="Noto Sans" w:cs="Noto Sans"/>
          <w:b/>
          <w:sz w:val="20"/>
          <w:szCs w:val="20"/>
        </w:rPr>
        <w:t>“LAS PARTES”</w:t>
      </w:r>
      <w:r w:rsidRPr="00DA7897">
        <w:rPr>
          <w:rFonts w:ascii="Noto Sans" w:hAnsi="Noto Sans" w:cs="Noto Sans"/>
          <w:sz w:val="20"/>
          <w:szCs w:val="20"/>
        </w:rPr>
        <w:t xml:space="preserve"> manifiestan estar conformes y enterados de las consecuencias, valor y alcance legal de todas y cada una de las estipulaciones que el presente instrumento jurídico contiene, por lo que lo ratifican y firman en las fechas especificadas.</w:t>
      </w:r>
    </w:p>
    <w:p w14:paraId="0C6034D3" w14:textId="4F69F695" w:rsidR="00D72CD5" w:rsidRPr="00DA7897" w:rsidRDefault="00C21391" w:rsidP="00D72CD5">
      <w:pPr>
        <w:jc w:val="center"/>
        <w:rPr>
          <w:rFonts w:ascii="Noto Sans" w:hAnsi="Noto Sans" w:cs="Noto Sans"/>
          <w:b/>
          <w:sz w:val="20"/>
          <w:szCs w:val="20"/>
        </w:rPr>
      </w:pPr>
      <w:r w:rsidRPr="00DA7897">
        <w:rPr>
          <w:rFonts w:ascii="Noto Sans" w:hAnsi="Noto Sans" w:cs="Noto Sans"/>
          <w:b/>
          <w:sz w:val="20"/>
          <w:szCs w:val="20"/>
        </w:rPr>
        <w:t xml:space="preserve">POR: </w:t>
      </w:r>
    </w:p>
    <w:p w14:paraId="1C4EDC1A" w14:textId="38F401D6" w:rsidR="00C21391" w:rsidRPr="00DA7897" w:rsidRDefault="00D72CD5" w:rsidP="00D72CD5">
      <w:pPr>
        <w:jc w:val="center"/>
        <w:rPr>
          <w:rFonts w:ascii="Noto Sans" w:hAnsi="Noto Sans" w:cs="Noto Sans"/>
          <w:b/>
          <w:sz w:val="20"/>
          <w:szCs w:val="20"/>
        </w:rPr>
      </w:pPr>
      <w:r w:rsidRPr="00DA7897">
        <w:rPr>
          <w:rFonts w:ascii="Noto Sans" w:hAnsi="Noto Sans" w:cs="Noto Sans"/>
          <w:b/>
          <w:sz w:val="20"/>
          <w:szCs w:val="20"/>
        </w:rPr>
        <w:t>“LA DEPENDENCIA O ENTIDAD”</w:t>
      </w:r>
    </w:p>
    <w:tbl>
      <w:tblPr>
        <w:tblW w:w="0" w:type="auto"/>
        <w:tblLook w:val="04A0" w:firstRow="1" w:lastRow="0" w:firstColumn="1" w:lastColumn="0" w:noHBand="0" w:noVBand="1"/>
      </w:tblPr>
      <w:tblGrid>
        <w:gridCol w:w="3369"/>
        <w:gridCol w:w="3402"/>
        <w:gridCol w:w="3254"/>
      </w:tblGrid>
      <w:tr w:rsidR="00C21391" w:rsidRPr="00DA7897" w14:paraId="2B99D5AA" w14:textId="77777777" w:rsidTr="00D72CD5">
        <w:trPr>
          <w:trHeight w:val="637"/>
        </w:trPr>
        <w:tc>
          <w:tcPr>
            <w:tcW w:w="3369" w:type="dxa"/>
            <w:tcBorders>
              <w:top w:val="single" w:sz="4" w:space="0" w:color="auto"/>
              <w:left w:val="single" w:sz="4" w:space="0" w:color="auto"/>
              <w:bottom w:val="single" w:sz="4" w:space="0" w:color="auto"/>
              <w:right w:val="single" w:sz="4" w:space="0" w:color="auto"/>
            </w:tcBorders>
          </w:tcPr>
          <w:p w14:paraId="185E8F7D" w14:textId="77777777" w:rsidR="00C21391" w:rsidRPr="00DA7897" w:rsidRDefault="00C21391" w:rsidP="00D25CA4">
            <w:pPr>
              <w:jc w:val="center"/>
              <w:rPr>
                <w:rFonts w:ascii="Noto Sans" w:hAnsi="Noto Sans" w:cs="Noto Sans"/>
                <w:b/>
                <w:sz w:val="20"/>
                <w:szCs w:val="20"/>
              </w:rPr>
            </w:pPr>
          </w:p>
          <w:p w14:paraId="7EB3712B" w14:textId="77777777" w:rsidR="00C21391" w:rsidRPr="00DA7897" w:rsidRDefault="00C21391" w:rsidP="00D25CA4">
            <w:pPr>
              <w:jc w:val="center"/>
              <w:rPr>
                <w:rFonts w:ascii="Noto Sans" w:hAnsi="Noto Sans" w:cs="Noto Sans"/>
                <w:b/>
                <w:sz w:val="20"/>
                <w:szCs w:val="20"/>
              </w:rPr>
            </w:pPr>
            <w:r w:rsidRPr="00DA7897">
              <w:rPr>
                <w:rFonts w:ascii="Noto Sans" w:hAnsi="Noto Sans" w:cs="Noto Sans"/>
                <w:b/>
                <w:sz w:val="20"/>
                <w:szCs w:val="20"/>
              </w:rPr>
              <w:t>NOMBRE</w:t>
            </w:r>
          </w:p>
          <w:p w14:paraId="450978C1" w14:textId="77777777" w:rsidR="00C21391" w:rsidRPr="00DA7897" w:rsidRDefault="00C21391" w:rsidP="00D25CA4">
            <w:pPr>
              <w:rPr>
                <w:rFonts w:ascii="Noto Sans" w:hAnsi="Noto Sans" w:cs="Noto Sans"/>
                <w:b/>
                <w:sz w:val="20"/>
                <w:szCs w:val="20"/>
              </w:rPr>
            </w:pPr>
          </w:p>
        </w:tc>
        <w:tc>
          <w:tcPr>
            <w:tcW w:w="3402" w:type="dxa"/>
            <w:tcBorders>
              <w:top w:val="single" w:sz="4" w:space="0" w:color="auto"/>
              <w:left w:val="single" w:sz="4" w:space="0" w:color="auto"/>
              <w:bottom w:val="single" w:sz="4" w:space="0" w:color="auto"/>
              <w:right w:val="single" w:sz="4" w:space="0" w:color="auto"/>
            </w:tcBorders>
          </w:tcPr>
          <w:p w14:paraId="176A60F4" w14:textId="77777777" w:rsidR="00C21391" w:rsidRPr="00DA7897" w:rsidRDefault="00C21391" w:rsidP="00D25CA4">
            <w:pPr>
              <w:jc w:val="center"/>
              <w:rPr>
                <w:rFonts w:ascii="Noto Sans" w:hAnsi="Noto Sans" w:cs="Noto Sans"/>
                <w:b/>
                <w:sz w:val="20"/>
                <w:szCs w:val="20"/>
              </w:rPr>
            </w:pPr>
          </w:p>
          <w:p w14:paraId="67162623" w14:textId="77777777" w:rsidR="00C21391" w:rsidRPr="00DA7897" w:rsidRDefault="00C21391" w:rsidP="00D25CA4">
            <w:pPr>
              <w:jc w:val="center"/>
              <w:rPr>
                <w:rFonts w:ascii="Noto Sans" w:hAnsi="Noto Sans" w:cs="Noto Sans"/>
                <w:b/>
                <w:sz w:val="20"/>
                <w:szCs w:val="20"/>
              </w:rPr>
            </w:pPr>
            <w:r w:rsidRPr="00DA7897">
              <w:rPr>
                <w:rFonts w:ascii="Noto Sans" w:hAnsi="Noto Sans" w:cs="Noto Sans"/>
                <w:b/>
                <w:sz w:val="20"/>
                <w:szCs w:val="20"/>
              </w:rPr>
              <w:t xml:space="preserve">CARGO </w:t>
            </w:r>
          </w:p>
        </w:tc>
        <w:tc>
          <w:tcPr>
            <w:tcW w:w="3254" w:type="dxa"/>
            <w:tcBorders>
              <w:top w:val="single" w:sz="4" w:space="0" w:color="auto"/>
              <w:left w:val="single" w:sz="4" w:space="0" w:color="auto"/>
              <w:bottom w:val="single" w:sz="4" w:space="0" w:color="auto"/>
              <w:right w:val="single" w:sz="4" w:space="0" w:color="auto"/>
            </w:tcBorders>
          </w:tcPr>
          <w:p w14:paraId="57C20114" w14:textId="77777777" w:rsidR="00C21391" w:rsidRPr="00DA7897" w:rsidRDefault="00C21391" w:rsidP="00D25CA4">
            <w:pPr>
              <w:jc w:val="center"/>
              <w:rPr>
                <w:rFonts w:ascii="Noto Sans" w:hAnsi="Noto Sans" w:cs="Noto Sans"/>
                <w:b/>
                <w:sz w:val="20"/>
                <w:szCs w:val="20"/>
              </w:rPr>
            </w:pPr>
          </w:p>
          <w:p w14:paraId="48B0397A" w14:textId="77777777" w:rsidR="00C21391" w:rsidRPr="00DA7897" w:rsidRDefault="00C21391" w:rsidP="00D25CA4">
            <w:pPr>
              <w:jc w:val="center"/>
              <w:rPr>
                <w:rFonts w:ascii="Noto Sans" w:hAnsi="Noto Sans" w:cs="Noto Sans"/>
                <w:b/>
                <w:sz w:val="20"/>
                <w:szCs w:val="20"/>
              </w:rPr>
            </w:pPr>
            <w:r w:rsidRPr="00DA7897">
              <w:rPr>
                <w:rFonts w:ascii="Noto Sans" w:hAnsi="Noto Sans" w:cs="Noto Sans"/>
                <w:b/>
                <w:sz w:val="20"/>
                <w:szCs w:val="20"/>
              </w:rPr>
              <w:t>R.F.C.</w:t>
            </w:r>
          </w:p>
        </w:tc>
      </w:tr>
      <w:tr w:rsidR="00C21391" w:rsidRPr="00DA7897" w14:paraId="4358584F" w14:textId="77777777" w:rsidTr="00D72CD5">
        <w:trPr>
          <w:trHeight w:val="474"/>
        </w:trPr>
        <w:tc>
          <w:tcPr>
            <w:tcW w:w="3369" w:type="dxa"/>
            <w:tcBorders>
              <w:top w:val="single" w:sz="4" w:space="0" w:color="auto"/>
              <w:left w:val="single" w:sz="4" w:space="0" w:color="auto"/>
              <w:bottom w:val="single" w:sz="4" w:space="0" w:color="auto"/>
              <w:right w:val="single" w:sz="4" w:space="0" w:color="auto"/>
            </w:tcBorders>
          </w:tcPr>
          <w:p w14:paraId="5C8E7B40" w14:textId="6AFC5B84" w:rsidR="00C21391" w:rsidRPr="00DA7897" w:rsidRDefault="00C21391" w:rsidP="00D72CD5">
            <w:pPr>
              <w:jc w:val="center"/>
              <w:rPr>
                <w:rFonts w:ascii="Noto Sans" w:hAnsi="Noto Sans" w:cs="Noto Sans"/>
                <w:b/>
                <w:sz w:val="20"/>
                <w:szCs w:val="20"/>
              </w:rPr>
            </w:pPr>
            <w:r w:rsidRPr="00DA7897">
              <w:rPr>
                <w:rFonts w:ascii="Noto Sans" w:hAnsi="Noto Sans" w:cs="Noto Sans"/>
                <w:sz w:val="20"/>
                <w:szCs w:val="20"/>
                <w:u w:val="single"/>
              </w:rPr>
              <w:t>(NOMBRE DEL REPRESENTANTE DE LA DEPENDENCIA O ENTIDAD</w:t>
            </w:r>
          </w:p>
        </w:tc>
        <w:tc>
          <w:tcPr>
            <w:tcW w:w="3402" w:type="dxa"/>
            <w:tcBorders>
              <w:top w:val="single" w:sz="4" w:space="0" w:color="auto"/>
              <w:left w:val="single" w:sz="4" w:space="0" w:color="auto"/>
              <w:bottom w:val="single" w:sz="4" w:space="0" w:color="auto"/>
              <w:right w:val="single" w:sz="4" w:space="0" w:color="auto"/>
            </w:tcBorders>
          </w:tcPr>
          <w:p w14:paraId="6B8DA2CA" w14:textId="734CF914" w:rsidR="00C21391" w:rsidRPr="00DA7897" w:rsidRDefault="00C21391" w:rsidP="00D72CD5">
            <w:pPr>
              <w:jc w:val="center"/>
              <w:rPr>
                <w:rFonts w:ascii="Noto Sans" w:hAnsi="Noto Sans" w:cs="Noto Sans"/>
                <w:b/>
                <w:sz w:val="20"/>
                <w:szCs w:val="20"/>
              </w:rPr>
            </w:pPr>
            <w:r w:rsidRPr="00DA7897">
              <w:rPr>
                <w:rFonts w:ascii="Noto Sans" w:hAnsi="Noto Sans" w:cs="Noto Sans"/>
                <w:sz w:val="20"/>
                <w:szCs w:val="20"/>
                <w:u w:val="single"/>
              </w:rPr>
              <w:t>(CARGO DEL REPRESENTANTE DE LA DEPENDENCIA O ENTIDAD</w:t>
            </w:r>
          </w:p>
        </w:tc>
        <w:tc>
          <w:tcPr>
            <w:tcW w:w="3254" w:type="dxa"/>
            <w:tcBorders>
              <w:top w:val="single" w:sz="4" w:space="0" w:color="auto"/>
              <w:left w:val="single" w:sz="4" w:space="0" w:color="auto"/>
              <w:bottom w:val="single" w:sz="4" w:space="0" w:color="auto"/>
              <w:right w:val="single" w:sz="4" w:space="0" w:color="auto"/>
            </w:tcBorders>
            <w:hideMark/>
          </w:tcPr>
          <w:p w14:paraId="33AB07D5" w14:textId="77777777" w:rsidR="00C21391" w:rsidRPr="00DA7897" w:rsidRDefault="00C21391" w:rsidP="00D25CA4">
            <w:pPr>
              <w:jc w:val="center"/>
              <w:rPr>
                <w:rFonts w:ascii="Noto Sans" w:hAnsi="Noto Sans" w:cs="Noto Sans"/>
                <w:b/>
                <w:sz w:val="20"/>
                <w:szCs w:val="20"/>
              </w:rPr>
            </w:pPr>
            <w:r w:rsidRPr="00DA7897">
              <w:rPr>
                <w:rFonts w:ascii="Noto Sans" w:hAnsi="Noto Sans" w:cs="Noto Sans"/>
                <w:sz w:val="20"/>
                <w:szCs w:val="20"/>
                <w:u w:val="single"/>
              </w:rPr>
              <w:t>(R.F.C. DEL REPRESENTANTE DE LA DEPENDENCIA O ENTIDAD</w:t>
            </w:r>
          </w:p>
        </w:tc>
      </w:tr>
      <w:tr w:rsidR="00C21391" w:rsidRPr="00DA7897" w14:paraId="02EAE679" w14:textId="77777777" w:rsidTr="00D72CD5">
        <w:trPr>
          <w:trHeight w:val="694"/>
        </w:trPr>
        <w:tc>
          <w:tcPr>
            <w:tcW w:w="3369" w:type="dxa"/>
            <w:tcBorders>
              <w:top w:val="single" w:sz="4" w:space="0" w:color="auto"/>
              <w:left w:val="single" w:sz="4" w:space="0" w:color="auto"/>
              <w:bottom w:val="single" w:sz="4" w:space="0" w:color="auto"/>
              <w:right w:val="single" w:sz="4" w:space="0" w:color="auto"/>
            </w:tcBorders>
          </w:tcPr>
          <w:p w14:paraId="2F40B80D" w14:textId="77777777" w:rsidR="00C21391" w:rsidRPr="00DA7897" w:rsidRDefault="00C21391" w:rsidP="00D25CA4">
            <w:pPr>
              <w:jc w:val="center"/>
              <w:rPr>
                <w:rFonts w:ascii="Noto Sans" w:hAnsi="Noto Sans" w:cs="Noto Sans"/>
                <w:b/>
                <w:sz w:val="20"/>
                <w:szCs w:val="20"/>
              </w:rPr>
            </w:pPr>
          </w:p>
          <w:p w14:paraId="47EC6298" w14:textId="594CA226" w:rsidR="00C21391" w:rsidRPr="00DA7897" w:rsidRDefault="00C21391" w:rsidP="00D72CD5">
            <w:pPr>
              <w:jc w:val="center"/>
              <w:rPr>
                <w:rFonts w:ascii="Noto Sans" w:hAnsi="Noto Sans" w:cs="Noto Sans"/>
                <w:b/>
                <w:sz w:val="20"/>
                <w:szCs w:val="20"/>
              </w:rPr>
            </w:pPr>
            <w:r w:rsidRPr="00DA7897">
              <w:rPr>
                <w:rFonts w:ascii="Noto Sans" w:hAnsi="Noto Sans" w:cs="Noto Sans"/>
                <w:sz w:val="20"/>
                <w:szCs w:val="20"/>
                <w:u w:val="single"/>
              </w:rPr>
              <w:t xml:space="preserve">(NOMBRE </w:t>
            </w:r>
            <w:r w:rsidR="00D72CD5" w:rsidRPr="00DA7897">
              <w:rPr>
                <w:rFonts w:ascii="Noto Sans" w:hAnsi="Noto Sans" w:cs="Noto Sans"/>
                <w:sz w:val="20"/>
                <w:szCs w:val="20"/>
                <w:u w:val="single"/>
              </w:rPr>
              <w:t>DEL ADMINISTRADOR DEL CONTRATO)</w:t>
            </w:r>
          </w:p>
        </w:tc>
        <w:tc>
          <w:tcPr>
            <w:tcW w:w="3402" w:type="dxa"/>
            <w:tcBorders>
              <w:top w:val="single" w:sz="4" w:space="0" w:color="auto"/>
              <w:left w:val="single" w:sz="4" w:space="0" w:color="auto"/>
              <w:bottom w:val="single" w:sz="4" w:space="0" w:color="auto"/>
              <w:right w:val="single" w:sz="4" w:space="0" w:color="auto"/>
            </w:tcBorders>
          </w:tcPr>
          <w:p w14:paraId="528F3044" w14:textId="77777777" w:rsidR="00C21391" w:rsidRPr="00DA7897" w:rsidRDefault="00C21391" w:rsidP="00D25CA4">
            <w:pPr>
              <w:jc w:val="center"/>
              <w:rPr>
                <w:rFonts w:ascii="Noto Sans" w:hAnsi="Noto Sans" w:cs="Noto Sans"/>
                <w:b/>
                <w:sz w:val="20"/>
                <w:szCs w:val="20"/>
              </w:rPr>
            </w:pPr>
          </w:p>
          <w:p w14:paraId="3A796E65" w14:textId="6BF570F5" w:rsidR="00C21391" w:rsidRPr="00DA7897" w:rsidRDefault="00C21391" w:rsidP="00D72CD5">
            <w:pPr>
              <w:jc w:val="center"/>
              <w:rPr>
                <w:rFonts w:ascii="Noto Sans" w:hAnsi="Noto Sans" w:cs="Noto Sans"/>
                <w:b/>
                <w:sz w:val="20"/>
                <w:szCs w:val="20"/>
              </w:rPr>
            </w:pPr>
            <w:r w:rsidRPr="00DA7897">
              <w:rPr>
                <w:rFonts w:ascii="Noto Sans" w:hAnsi="Noto Sans" w:cs="Noto Sans"/>
                <w:sz w:val="20"/>
                <w:szCs w:val="20"/>
                <w:u w:val="single"/>
              </w:rPr>
              <w:t xml:space="preserve">(CARGO DEL ADMINISTRADOR DEL CONTRATO) </w:t>
            </w:r>
          </w:p>
        </w:tc>
        <w:tc>
          <w:tcPr>
            <w:tcW w:w="3254" w:type="dxa"/>
            <w:tcBorders>
              <w:top w:val="single" w:sz="4" w:space="0" w:color="auto"/>
              <w:left w:val="single" w:sz="4" w:space="0" w:color="auto"/>
              <w:bottom w:val="single" w:sz="4" w:space="0" w:color="auto"/>
              <w:right w:val="single" w:sz="4" w:space="0" w:color="auto"/>
            </w:tcBorders>
          </w:tcPr>
          <w:p w14:paraId="5F8CFDB1" w14:textId="77777777" w:rsidR="00C21391" w:rsidRPr="00DA7897" w:rsidRDefault="00C21391" w:rsidP="00D25CA4">
            <w:pPr>
              <w:jc w:val="center"/>
              <w:rPr>
                <w:rFonts w:ascii="Noto Sans" w:hAnsi="Noto Sans" w:cs="Noto Sans"/>
                <w:b/>
                <w:sz w:val="20"/>
                <w:szCs w:val="20"/>
              </w:rPr>
            </w:pPr>
          </w:p>
          <w:p w14:paraId="3501035D" w14:textId="1E664E50" w:rsidR="00C21391" w:rsidRPr="00DA7897" w:rsidRDefault="00C21391" w:rsidP="00D72CD5">
            <w:pPr>
              <w:jc w:val="center"/>
              <w:rPr>
                <w:rFonts w:ascii="Noto Sans" w:hAnsi="Noto Sans" w:cs="Noto Sans"/>
                <w:b/>
                <w:sz w:val="20"/>
                <w:szCs w:val="20"/>
              </w:rPr>
            </w:pPr>
            <w:r w:rsidRPr="00DA7897">
              <w:rPr>
                <w:rFonts w:ascii="Noto Sans" w:hAnsi="Noto Sans" w:cs="Noto Sans"/>
                <w:sz w:val="20"/>
                <w:szCs w:val="20"/>
                <w:u w:val="single"/>
              </w:rPr>
              <w:t xml:space="preserve">(R.F.C. </w:t>
            </w:r>
            <w:r w:rsidR="00D72CD5" w:rsidRPr="00DA7897">
              <w:rPr>
                <w:rFonts w:ascii="Noto Sans" w:hAnsi="Noto Sans" w:cs="Noto Sans"/>
                <w:sz w:val="20"/>
                <w:szCs w:val="20"/>
                <w:u w:val="single"/>
              </w:rPr>
              <w:t>DEL ADMINISTRADOR DEL CONTRATO)</w:t>
            </w:r>
          </w:p>
        </w:tc>
      </w:tr>
    </w:tbl>
    <w:p w14:paraId="61D736F3" w14:textId="77777777" w:rsidR="00D72CD5" w:rsidRPr="00DA7897" w:rsidRDefault="00D72CD5" w:rsidP="00D72CD5">
      <w:pPr>
        <w:rPr>
          <w:rFonts w:ascii="Noto Sans" w:hAnsi="Noto Sans" w:cs="Noto Sans"/>
          <w:b/>
          <w:sz w:val="20"/>
          <w:szCs w:val="20"/>
        </w:rPr>
      </w:pPr>
    </w:p>
    <w:p w14:paraId="1927E060" w14:textId="77777777" w:rsidR="00C21391" w:rsidRPr="00DA7897" w:rsidRDefault="00C21391" w:rsidP="00C21391">
      <w:pPr>
        <w:jc w:val="center"/>
        <w:rPr>
          <w:rFonts w:ascii="Noto Sans" w:hAnsi="Noto Sans" w:cs="Noto Sans"/>
          <w:b/>
          <w:sz w:val="20"/>
          <w:szCs w:val="20"/>
        </w:rPr>
      </w:pPr>
      <w:r w:rsidRPr="00DA7897">
        <w:rPr>
          <w:rFonts w:ascii="Noto Sans" w:hAnsi="Noto Sans" w:cs="Noto Sans"/>
          <w:b/>
          <w:sz w:val="20"/>
          <w:szCs w:val="20"/>
        </w:rPr>
        <w:t xml:space="preserve">POR: </w:t>
      </w:r>
    </w:p>
    <w:p w14:paraId="4E003D09" w14:textId="452C2D87" w:rsidR="00C21391" w:rsidRPr="00DA7897" w:rsidRDefault="00D72CD5" w:rsidP="00D72CD5">
      <w:pPr>
        <w:jc w:val="center"/>
        <w:rPr>
          <w:rFonts w:ascii="Noto Sans" w:hAnsi="Noto Sans" w:cs="Noto Sans"/>
          <w:b/>
          <w:sz w:val="20"/>
          <w:szCs w:val="20"/>
        </w:rPr>
      </w:pPr>
      <w:r w:rsidRPr="00DA7897">
        <w:rPr>
          <w:rFonts w:ascii="Noto Sans" w:hAnsi="Noto Sans" w:cs="Noto Sans"/>
          <w:b/>
          <w:sz w:val="20"/>
          <w:szCs w:val="20"/>
        </w:rPr>
        <w:t>“EL PROVEEDOR”</w:t>
      </w:r>
    </w:p>
    <w:tbl>
      <w:tblPr>
        <w:tblW w:w="0" w:type="auto"/>
        <w:tblLook w:val="04A0" w:firstRow="1" w:lastRow="0" w:firstColumn="1" w:lastColumn="0" w:noHBand="0" w:noVBand="1"/>
      </w:tblPr>
      <w:tblGrid>
        <w:gridCol w:w="4631"/>
        <w:gridCol w:w="4763"/>
      </w:tblGrid>
      <w:tr w:rsidR="00C21391" w:rsidRPr="00DA7897" w14:paraId="226AECF1" w14:textId="77777777" w:rsidTr="00D25CA4">
        <w:tc>
          <w:tcPr>
            <w:tcW w:w="4631" w:type="dxa"/>
            <w:tcBorders>
              <w:top w:val="single" w:sz="4" w:space="0" w:color="auto"/>
              <w:left w:val="single" w:sz="4" w:space="0" w:color="auto"/>
              <w:bottom w:val="single" w:sz="4" w:space="0" w:color="auto"/>
              <w:right w:val="single" w:sz="4" w:space="0" w:color="auto"/>
            </w:tcBorders>
          </w:tcPr>
          <w:p w14:paraId="7A324F84" w14:textId="77777777" w:rsidR="00C21391" w:rsidRPr="00DA7897" w:rsidRDefault="00C21391" w:rsidP="00D25CA4">
            <w:pPr>
              <w:jc w:val="center"/>
              <w:rPr>
                <w:rFonts w:ascii="Noto Sans" w:hAnsi="Noto Sans" w:cs="Noto Sans"/>
                <w:b/>
                <w:sz w:val="20"/>
                <w:szCs w:val="20"/>
              </w:rPr>
            </w:pPr>
          </w:p>
          <w:p w14:paraId="5C0E0D60" w14:textId="4ADB632B" w:rsidR="00C21391" w:rsidRPr="00DA7897" w:rsidRDefault="00D72CD5" w:rsidP="00D72CD5">
            <w:pPr>
              <w:jc w:val="center"/>
              <w:rPr>
                <w:rFonts w:ascii="Noto Sans" w:hAnsi="Noto Sans" w:cs="Noto Sans"/>
                <w:b/>
                <w:sz w:val="20"/>
                <w:szCs w:val="20"/>
              </w:rPr>
            </w:pPr>
            <w:r w:rsidRPr="00DA7897">
              <w:rPr>
                <w:rFonts w:ascii="Noto Sans" w:hAnsi="Noto Sans" w:cs="Noto Sans"/>
                <w:b/>
                <w:sz w:val="20"/>
                <w:szCs w:val="20"/>
              </w:rPr>
              <w:t>NOMBRE</w:t>
            </w:r>
          </w:p>
        </w:tc>
        <w:tc>
          <w:tcPr>
            <w:tcW w:w="4763" w:type="dxa"/>
            <w:tcBorders>
              <w:top w:val="single" w:sz="4" w:space="0" w:color="auto"/>
              <w:left w:val="single" w:sz="4" w:space="0" w:color="auto"/>
              <w:bottom w:val="single" w:sz="4" w:space="0" w:color="auto"/>
              <w:right w:val="single" w:sz="4" w:space="0" w:color="auto"/>
            </w:tcBorders>
          </w:tcPr>
          <w:p w14:paraId="222405E7" w14:textId="77777777" w:rsidR="00C21391" w:rsidRPr="00DA7897" w:rsidRDefault="00C21391" w:rsidP="00D25CA4">
            <w:pPr>
              <w:jc w:val="center"/>
              <w:rPr>
                <w:rFonts w:ascii="Noto Sans" w:hAnsi="Noto Sans" w:cs="Noto Sans"/>
                <w:b/>
                <w:sz w:val="20"/>
                <w:szCs w:val="20"/>
              </w:rPr>
            </w:pPr>
          </w:p>
          <w:p w14:paraId="5B032337" w14:textId="77777777" w:rsidR="00C21391" w:rsidRPr="00DA7897" w:rsidRDefault="00C21391" w:rsidP="00D25CA4">
            <w:pPr>
              <w:jc w:val="center"/>
              <w:rPr>
                <w:rFonts w:ascii="Noto Sans" w:hAnsi="Noto Sans" w:cs="Noto Sans"/>
                <w:b/>
                <w:sz w:val="20"/>
                <w:szCs w:val="20"/>
              </w:rPr>
            </w:pPr>
            <w:r w:rsidRPr="00DA7897">
              <w:rPr>
                <w:rFonts w:ascii="Noto Sans" w:hAnsi="Noto Sans" w:cs="Noto Sans"/>
                <w:b/>
                <w:sz w:val="20"/>
                <w:szCs w:val="20"/>
              </w:rPr>
              <w:t>R.F.C.</w:t>
            </w:r>
          </w:p>
        </w:tc>
      </w:tr>
      <w:tr w:rsidR="00C21391" w:rsidRPr="00DA7897" w14:paraId="6F5128DE" w14:textId="77777777" w:rsidTr="00D25CA4">
        <w:tc>
          <w:tcPr>
            <w:tcW w:w="4631" w:type="dxa"/>
            <w:tcBorders>
              <w:top w:val="single" w:sz="4" w:space="0" w:color="auto"/>
              <w:left w:val="single" w:sz="4" w:space="0" w:color="auto"/>
              <w:bottom w:val="single" w:sz="4" w:space="0" w:color="auto"/>
              <w:right w:val="single" w:sz="4" w:space="0" w:color="auto"/>
            </w:tcBorders>
          </w:tcPr>
          <w:p w14:paraId="7B10ABF8" w14:textId="77777777" w:rsidR="00C21391" w:rsidRPr="00DA7897" w:rsidRDefault="00C21391" w:rsidP="00D25CA4">
            <w:pPr>
              <w:jc w:val="center"/>
              <w:rPr>
                <w:rFonts w:ascii="Noto Sans" w:hAnsi="Noto Sans" w:cs="Noto Sans"/>
                <w:b/>
                <w:sz w:val="20"/>
                <w:szCs w:val="20"/>
              </w:rPr>
            </w:pPr>
          </w:p>
          <w:p w14:paraId="70C34749" w14:textId="5A48D18A" w:rsidR="00C21391" w:rsidRPr="00DA7897" w:rsidRDefault="00C21391" w:rsidP="00DE625B">
            <w:pPr>
              <w:jc w:val="center"/>
              <w:rPr>
                <w:rFonts w:ascii="Noto Sans" w:hAnsi="Noto Sans" w:cs="Noto Sans"/>
                <w:sz w:val="20"/>
                <w:szCs w:val="20"/>
                <w:u w:val="single"/>
              </w:rPr>
            </w:pPr>
            <w:r w:rsidRPr="00DA7897">
              <w:rPr>
                <w:rFonts w:ascii="Noto Sans" w:hAnsi="Noto Sans" w:cs="Noto Sans"/>
                <w:b/>
                <w:sz w:val="20"/>
                <w:szCs w:val="20"/>
              </w:rPr>
              <w:t>(</w:t>
            </w:r>
            <w:r w:rsidRPr="00DA7897">
              <w:rPr>
                <w:rFonts w:ascii="Noto Sans" w:hAnsi="Noto Sans" w:cs="Noto Sans"/>
                <w:sz w:val="20"/>
                <w:szCs w:val="20"/>
                <w:u w:val="single"/>
              </w:rPr>
              <w:t>RAZÓN SOCIA</w:t>
            </w:r>
            <w:r w:rsidR="00DE625B" w:rsidRPr="00DA7897">
              <w:rPr>
                <w:rFonts w:ascii="Noto Sans" w:hAnsi="Noto Sans" w:cs="Noto Sans"/>
                <w:sz w:val="20"/>
                <w:szCs w:val="20"/>
                <w:u w:val="single"/>
              </w:rPr>
              <w:t xml:space="preserve">L DE LA PERSONA FÍSICA O </w:t>
            </w:r>
            <w:r w:rsidR="00DE625B" w:rsidRPr="00DA7897">
              <w:rPr>
                <w:rFonts w:ascii="Noto Sans" w:hAnsi="Noto Sans" w:cs="Noto Sans"/>
                <w:sz w:val="20"/>
                <w:szCs w:val="20"/>
                <w:u w:val="single"/>
              </w:rPr>
              <w:lastRenderedPageBreak/>
              <w:t>MORAL)</w:t>
            </w:r>
          </w:p>
        </w:tc>
        <w:tc>
          <w:tcPr>
            <w:tcW w:w="4763" w:type="dxa"/>
            <w:tcBorders>
              <w:top w:val="single" w:sz="4" w:space="0" w:color="auto"/>
              <w:left w:val="single" w:sz="4" w:space="0" w:color="auto"/>
              <w:bottom w:val="single" w:sz="4" w:space="0" w:color="auto"/>
              <w:right w:val="single" w:sz="4" w:space="0" w:color="auto"/>
            </w:tcBorders>
          </w:tcPr>
          <w:p w14:paraId="0E92B85A" w14:textId="77777777" w:rsidR="00C21391" w:rsidRPr="00DA7897" w:rsidRDefault="00C21391" w:rsidP="00D25CA4">
            <w:pPr>
              <w:jc w:val="center"/>
              <w:rPr>
                <w:rFonts w:ascii="Noto Sans" w:hAnsi="Noto Sans" w:cs="Noto Sans"/>
                <w:b/>
                <w:sz w:val="20"/>
                <w:szCs w:val="20"/>
              </w:rPr>
            </w:pPr>
          </w:p>
          <w:p w14:paraId="2DB71FDA" w14:textId="77777777" w:rsidR="00C21391" w:rsidRPr="00DA7897" w:rsidRDefault="00C21391" w:rsidP="00D25CA4">
            <w:pPr>
              <w:jc w:val="center"/>
              <w:rPr>
                <w:rFonts w:ascii="Noto Sans" w:hAnsi="Noto Sans" w:cs="Noto Sans"/>
                <w:sz w:val="20"/>
                <w:szCs w:val="20"/>
                <w:u w:val="single"/>
              </w:rPr>
            </w:pPr>
            <w:r w:rsidRPr="00DA7897">
              <w:rPr>
                <w:rFonts w:ascii="Noto Sans" w:hAnsi="Noto Sans" w:cs="Noto Sans"/>
                <w:b/>
                <w:sz w:val="20"/>
                <w:szCs w:val="20"/>
              </w:rPr>
              <w:t>(</w:t>
            </w:r>
            <w:r w:rsidRPr="00DA7897">
              <w:rPr>
                <w:rFonts w:ascii="Noto Sans" w:hAnsi="Noto Sans" w:cs="Noto Sans"/>
                <w:sz w:val="20"/>
                <w:szCs w:val="20"/>
                <w:u w:val="single"/>
              </w:rPr>
              <w:t>R.F.C. DE LA PERSONA FÍSICA O MORAL)</w:t>
            </w:r>
          </w:p>
          <w:p w14:paraId="654DA8CA" w14:textId="77777777" w:rsidR="00C21391" w:rsidRPr="00DA7897" w:rsidRDefault="00C21391" w:rsidP="00D25CA4">
            <w:pPr>
              <w:jc w:val="center"/>
              <w:rPr>
                <w:rFonts w:ascii="Noto Sans" w:hAnsi="Noto Sans" w:cs="Noto Sans"/>
                <w:b/>
                <w:sz w:val="20"/>
                <w:szCs w:val="20"/>
              </w:rPr>
            </w:pPr>
          </w:p>
        </w:tc>
      </w:tr>
    </w:tbl>
    <w:p w14:paraId="0115873A" w14:textId="77777777" w:rsidR="00C21391" w:rsidRPr="00DA7897" w:rsidRDefault="00C21391" w:rsidP="00BC46DF">
      <w:pPr>
        <w:jc w:val="both"/>
        <w:rPr>
          <w:rFonts w:ascii="Noto Sans" w:hAnsi="Noto Sans" w:cs="Noto Sans"/>
          <w:sz w:val="20"/>
          <w:szCs w:val="20"/>
        </w:rPr>
      </w:pPr>
    </w:p>
    <w:p w14:paraId="0144AB87" w14:textId="77777777" w:rsidR="00E1518A" w:rsidRPr="00DA7897" w:rsidRDefault="00E1518A" w:rsidP="00BC46DF">
      <w:pPr>
        <w:jc w:val="both"/>
        <w:rPr>
          <w:rFonts w:ascii="Noto Sans" w:hAnsi="Noto Sans" w:cs="Noto Sans"/>
          <w:b/>
          <w:sz w:val="20"/>
          <w:szCs w:val="20"/>
        </w:rPr>
      </w:pPr>
      <w:r w:rsidRPr="00DA7897">
        <w:rPr>
          <w:rFonts w:ascii="Noto Sans" w:hAnsi="Noto Sans" w:cs="Noto Sans"/>
          <w:b/>
          <w:sz w:val="20"/>
          <w:szCs w:val="20"/>
        </w:rPr>
        <w:t>ANEXO NUMERO 10 (DIEZ)</w:t>
      </w:r>
    </w:p>
    <w:p w14:paraId="4275165C" w14:textId="77777777" w:rsidR="00E1518A" w:rsidRPr="00DA7897" w:rsidRDefault="00E1518A" w:rsidP="00BC46DF">
      <w:pPr>
        <w:jc w:val="both"/>
        <w:rPr>
          <w:rFonts w:ascii="Noto Sans" w:hAnsi="Noto Sans" w:cs="Noto Sans"/>
          <w:sz w:val="20"/>
          <w:szCs w:val="20"/>
        </w:rPr>
      </w:pPr>
    </w:p>
    <w:p w14:paraId="20E7A9B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MODELO DE LA PÓLIZA DE FIANZA PARA GARANTIZAR, ANTE LA ADMINISTRACIÓN PÚBLICA FEDERAL, EL CUMPLIMIENTO DEL CONTRATO DE: ADQUISICIONES, ARRENDAMIENTOS, SERVICIOS, OBRA PÚBLICA O SERVICIOS RELACIONADOS CON LA MISMA. (ENTIDADES) </w:t>
      </w:r>
    </w:p>
    <w:p w14:paraId="726735DC"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(Afianzadora o Aseguradora) </w:t>
      </w:r>
    </w:p>
    <w:p w14:paraId="7C8A2B56"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Denominación social: __________. en lo sucesivo (la "Afianzadora" o la "Aseguradora") </w:t>
      </w:r>
    </w:p>
    <w:p w14:paraId="5BAD6A2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Domicilio: __________________. </w:t>
      </w:r>
    </w:p>
    <w:p w14:paraId="26CECB10"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Autorización del Gobierno Federal para operar: _________ (Número de oficio y fecha) </w:t>
      </w:r>
    </w:p>
    <w:p w14:paraId="6650FDAD"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Beneficiaria: Instituto Mexicano del Seguro Social, en lo sucesivo "la Beneficiaria". </w:t>
      </w:r>
    </w:p>
    <w:p w14:paraId="4C20C005"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Domicilio: Belisario Domínguez No. 1000, colonia Independencia, Sector Libertad, C.P. 44340, Guadalajara, Jalisco </w:t>
      </w:r>
    </w:p>
    <w:p w14:paraId="1F73686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El medio electrónico, por el cual se pueda enviar la fianza a "la Contratante" y a "la Beneficiaria": </w:t>
      </w:r>
      <w:hyperlink r:id="rId22" w:history="1">
        <w:r w:rsidRPr="00DA7897">
          <w:rPr>
            <w:rFonts w:ascii="Noto Sans" w:hAnsi="Noto Sans" w:cs="Noto Sans"/>
            <w:sz w:val="20"/>
            <w:szCs w:val="20"/>
          </w:rPr>
          <w:t>adrian.hermosillo@imss.gob.mx</w:t>
        </w:r>
      </w:hyperlink>
      <w:r w:rsidRPr="00DA7897">
        <w:rPr>
          <w:rFonts w:ascii="Noto Sans" w:hAnsi="Noto Sans" w:cs="Noto Sans"/>
          <w:sz w:val="20"/>
          <w:szCs w:val="20"/>
        </w:rPr>
        <w:t xml:space="preserve">; </w:t>
      </w:r>
      <w:hyperlink r:id="rId23" w:history="1">
        <w:r w:rsidRPr="00DA7897">
          <w:rPr>
            <w:rFonts w:ascii="Noto Sans" w:hAnsi="Noto Sans" w:cs="Noto Sans"/>
            <w:sz w:val="20"/>
            <w:szCs w:val="20"/>
          </w:rPr>
          <w:t>norma.garciaca@imss.gob.mx</w:t>
        </w:r>
      </w:hyperlink>
      <w:r w:rsidRPr="00DA7897">
        <w:rPr>
          <w:rFonts w:ascii="Noto Sans" w:hAnsi="Noto Sans" w:cs="Noto Sans"/>
          <w:sz w:val="20"/>
          <w:szCs w:val="20"/>
        </w:rPr>
        <w:t xml:space="preserve">  </w:t>
      </w:r>
    </w:p>
    <w:p w14:paraId="29799A3A"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Fiado (s): (En caso de proposición conjunta, el nombre y datos de cada uno de ellos) </w:t>
      </w:r>
    </w:p>
    <w:p w14:paraId="391E763E"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Nombre o denominación social: _____________________________. </w:t>
      </w:r>
    </w:p>
    <w:p w14:paraId="60AAF3D3"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RFC: __________. </w:t>
      </w:r>
    </w:p>
    <w:p w14:paraId="1958D48D"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Domicilio: _____________________________. (El mismo que aparezca en el contrato principal) </w:t>
      </w:r>
    </w:p>
    <w:p w14:paraId="7FDED21A"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Datos de la póliza: </w:t>
      </w:r>
    </w:p>
    <w:p w14:paraId="222F2815"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Número: _________________________. (Número asignado por la "Afianzadora" o la "Aseguradora") </w:t>
      </w:r>
    </w:p>
    <w:p w14:paraId="0621723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Monto Afianzado: _________________. (Con letra y número, sin incluir el Impuesto al Valor Agregado). </w:t>
      </w:r>
    </w:p>
    <w:p w14:paraId="4C267CFE"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Moneda: _________. </w:t>
      </w:r>
    </w:p>
    <w:p w14:paraId="7B960924"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Fecha de expedición: ______________. </w:t>
      </w:r>
    </w:p>
    <w:p w14:paraId="45E9A75C"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Obligación garantizada: El cumplimiento de las obligaciones estipuladas en el contrato en los términos de la Cláusula PRIMERA de la presente póliza de fianza. </w:t>
      </w:r>
    </w:p>
    <w:p w14:paraId="2FC642E0"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Naturaleza de las Obligaciones: ____ (Divisible o Indivisible, de conformidad con lo estipulado en el contrato). </w:t>
      </w:r>
    </w:p>
    <w:p w14:paraId="640045A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Si es Divisible aplicará el siguiente texto: La obligación garantizada será divisible, por lo que, en caso de presentarse algún incumplimiento, se hará efectiva solo en la proporción correspondiente al incumplimiento de la obligación principal. </w:t>
      </w:r>
    </w:p>
    <w:p w14:paraId="797D9718"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Si es Indivisible aplicará el siguiente texto: La obligación garantizada será indivisible y en caso de presentarse algún incumplimiento se hará efectiva por el monto total de las obligaciones garantizadas. </w:t>
      </w:r>
    </w:p>
    <w:p w14:paraId="621A7C16"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Datos del contrato o pedido, en lo sucesivo el "Contrato": </w:t>
      </w:r>
    </w:p>
    <w:p w14:paraId="2D174850"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Número asignado por "la Contratante": _________________. </w:t>
      </w:r>
    </w:p>
    <w:p w14:paraId="713DE340"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Objeto: __________________________________________. </w:t>
      </w:r>
    </w:p>
    <w:p w14:paraId="6E44054F"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Monto del Contrato: (Con número y letra, sin el Impuesto al Valor Agregado) </w:t>
      </w:r>
    </w:p>
    <w:p w14:paraId="428C99AA"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Moneda: _________________________________________. </w:t>
      </w:r>
    </w:p>
    <w:p w14:paraId="26EFF33D"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Fecha de suscripción: ______________________________. </w:t>
      </w:r>
    </w:p>
    <w:p w14:paraId="5E5334E3"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Tipo: (Adquisiciones, Arrendamientos, Servicios, Obra Pública o servicios relacionados con la misma). </w:t>
      </w:r>
    </w:p>
    <w:p w14:paraId="3920DE7A"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Obligación contractual para la garantía de cumplimiento: (Divisible o Indivisible, de conformidad con lo estipulado en el contrato) </w:t>
      </w:r>
    </w:p>
    <w:p w14:paraId="3D03CB62"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Procedimiento al que se sujetará la presente póliza de fianza para hacerla efectiva: El previsto en el artículo 279 de la Ley de Instituciones de Seguros y de Fianzas. </w:t>
      </w:r>
    </w:p>
    <w:p w14:paraId="559E390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Competencia y Jurisdicción: 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31FDC35D"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6F3CA51E"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Validación de la fianza en el portal de internet, dirección electrónica www.amig.org.mx </w:t>
      </w:r>
    </w:p>
    <w:p w14:paraId="0497640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(Nombre del representante de la Afianzadora o Aseguradora)_______</w:t>
      </w:r>
    </w:p>
    <w:p w14:paraId="3EE59C17"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14:paraId="09A1EAA3"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PRIMERA. - OBLIGACIÓN GARANTIZADA. </w:t>
      </w:r>
    </w:p>
    <w:p w14:paraId="23B31F3F"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29C277EC"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SEGUNDA. - MONTO AFIANZADO. </w:t>
      </w:r>
    </w:p>
    <w:p w14:paraId="247F6FE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(La "Afianzadora" o la "Aseguradora"), se compromete a pagar a la Beneficiaria, hasta el monto de esta póliza, que es __________</w:t>
      </w:r>
      <w:proofErr w:type="gramStart"/>
      <w:r w:rsidRPr="00DA7897">
        <w:rPr>
          <w:rFonts w:ascii="Noto Sans" w:hAnsi="Noto Sans" w:cs="Noto Sans"/>
          <w:sz w:val="20"/>
          <w:szCs w:val="20"/>
        </w:rPr>
        <w:t>_(</w:t>
      </w:r>
      <w:proofErr w:type="gramEnd"/>
      <w:r w:rsidRPr="00DA7897">
        <w:rPr>
          <w:rFonts w:ascii="Noto Sans" w:hAnsi="Noto Sans" w:cs="Noto Sans"/>
          <w:sz w:val="20"/>
          <w:szCs w:val="20"/>
        </w:rPr>
        <w:t xml:space="preserve">con número y letra sin incluir el Impuesto al Valor Agregado) que representa el 10% (diez por ciento) del valor del "Contrato". </w:t>
      </w:r>
    </w:p>
    <w:p w14:paraId="47F3C7B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6E42253A"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7A9B092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La "Afianzadora" acepta expresamente que en caso de requerimiento, se compromete a pagar el monto total afianzado, siempre y cuando en el Contrato se haya estipulado que la obligación garantizada es indivisible; de estipularse que es divisible, la "Afianzadora" pagará de forma proporcional el monto de la o las obligaciones incumplidas. </w:t>
      </w:r>
    </w:p>
    <w:p w14:paraId="28BBB46D"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TERCERA. - INDEMNIZACIÓN POR MORA. </w:t>
      </w:r>
    </w:p>
    <w:p w14:paraId="4405928A"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(La "Afianzadora" o la "Aseguradora"), se obliga a pagar la indemnización por mora que en su caso proceda de conformidad con el artículo 283 de la Ley de Instituciones de Seguros y de Fianzas. </w:t>
      </w:r>
    </w:p>
    <w:p w14:paraId="24D382EA"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CUARTA. - VIGENCIA. </w:t>
      </w:r>
    </w:p>
    <w:p w14:paraId="6152091F"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2334DA5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3DA9A4B5"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De esta forma la vigencia de la fianza no podrá acotarse en razón del plazo establecido para cumplir la o las obligaciones contractuales. </w:t>
      </w:r>
    </w:p>
    <w:p w14:paraId="302090D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QUINTA. - PRÓRROGAS, ESPERAS O AMPLIACIÓN AL PLAZO DEL CONTRATO. </w:t>
      </w:r>
    </w:p>
    <w:p w14:paraId="6C606C54"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4A28BA84"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1788384A"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SEXTA. - SUPUESTOS DE SUSPENSIÓN. </w:t>
      </w:r>
    </w:p>
    <w:p w14:paraId="5FE43CA8"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14:paraId="51F7E7B3"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lastRenderedPageBreak/>
        <w:t xml:space="preserve">de Instituciones de Seguros y de Fianzas, para lo cual bastará que el fiado exhiba a (la "Afianzadora o a la Aseguradora") dichos documentos expedidos por "la Contratante". </w:t>
      </w:r>
    </w:p>
    <w:p w14:paraId="2E80A2B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17EFBE92"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SÉPTIMA. - SUBJUDICIDAD. </w:t>
      </w:r>
    </w:p>
    <w:p w14:paraId="636EAA53"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DA7897">
        <w:rPr>
          <w:rFonts w:ascii="Noto Sans" w:hAnsi="Noto Sans" w:cs="Noto Sans"/>
          <w:sz w:val="20"/>
          <w:szCs w:val="20"/>
        </w:rPr>
        <w:t>subjúdice</w:t>
      </w:r>
      <w:proofErr w:type="spellEnd"/>
      <w:r w:rsidRPr="00DA7897">
        <w:rPr>
          <w:rFonts w:ascii="Noto Sans" w:hAnsi="Noto Sans" w:cs="Noto Sans"/>
          <w:sz w:val="20"/>
          <w:szCs w:val="20"/>
        </w:rPr>
        <w:t xml:space="preserve">, en virtud de procedimiento ante autoridad judicial, administrativa o tribunal arbitral, salvo que el fiado obtenga la suspensión de su ejecución, ante dichas instancias. </w:t>
      </w:r>
    </w:p>
    <w:p w14:paraId="27891057"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50449972"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OCTAVA. - COAFIANZAMIENTO O YUXTAPOSICIÓN DE GARANTÍAS. </w:t>
      </w:r>
    </w:p>
    <w:p w14:paraId="72BF7AF6"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36DD1353"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NOVENA. - CANCELACIÓN DE LA FIANZA. </w:t>
      </w:r>
    </w:p>
    <w:p w14:paraId="5A3B169E"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27DF7F78"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4429F0CA"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1807593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DÉCIMA. - PROCEDIMIENTOS. </w:t>
      </w:r>
    </w:p>
    <w:p w14:paraId="6CF55E2D"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(La "Afianzadora" o la "Aseguradora") acepta expresamente someterse al procedimiento previsto en el artículo 279 de la Ley de Instituciones de Seguros y de Fianzas para hacer efectiva la fianza. </w:t>
      </w:r>
    </w:p>
    <w:p w14:paraId="1C2AD917"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DÉCIMA PRIMERA. -RECLAMACIÓN </w:t>
      </w:r>
    </w:p>
    <w:p w14:paraId="32D6FAD5"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7C618F0C"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DÉCIMA SEGUNDA. - DISPOSICIONES APLICABLES. </w:t>
      </w:r>
    </w:p>
    <w:p w14:paraId="45B9BF1D"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Será aplicable a esta póliza, en lo no previsto por la Ley de Instituciones de Seguros y de Fianzas la legislación mercantil y a falta de disposición expresa el Código Civil Federal.</w:t>
      </w:r>
    </w:p>
    <w:p w14:paraId="01E589D7" w14:textId="77777777" w:rsidR="00E1518A" w:rsidRPr="00DA7897" w:rsidRDefault="00E1518A" w:rsidP="00BC46DF">
      <w:pPr>
        <w:jc w:val="both"/>
        <w:rPr>
          <w:rFonts w:ascii="Noto Sans" w:hAnsi="Noto Sans" w:cs="Noto Sans"/>
          <w:sz w:val="20"/>
          <w:szCs w:val="20"/>
        </w:rPr>
      </w:pPr>
    </w:p>
    <w:p w14:paraId="5DE5A976" w14:textId="77777777" w:rsidR="00E1518A" w:rsidRPr="00DA7897" w:rsidRDefault="00E1518A" w:rsidP="00BC46DF">
      <w:pPr>
        <w:jc w:val="both"/>
        <w:rPr>
          <w:rFonts w:ascii="Noto Sans" w:hAnsi="Noto Sans" w:cs="Noto Sans"/>
          <w:sz w:val="20"/>
          <w:szCs w:val="20"/>
        </w:rPr>
      </w:pPr>
    </w:p>
    <w:p w14:paraId="4EA30217" w14:textId="77777777" w:rsidR="00E1518A" w:rsidRPr="00DA7897" w:rsidRDefault="00E1518A" w:rsidP="00BC46DF">
      <w:pPr>
        <w:jc w:val="both"/>
        <w:rPr>
          <w:rFonts w:ascii="Noto Sans" w:hAnsi="Noto Sans" w:cs="Noto Sans"/>
          <w:sz w:val="20"/>
          <w:szCs w:val="20"/>
        </w:rPr>
      </w:pPr>
    </w:p>
    <w:p w14:paraId="5E93FE40" w14:textId="77777777" w:rsidR="00E1518A" w:rsidRPr="00DA7897" w:rsidRDefault="00E1518A" w:rsidP="00BC46DF">
      <w:pPr>
        <w:jc w:val="both"/>
        <w:rPr>
          <w:rFonts w:ascii="Noto Sans" w:hAnsi="Noto Sans" w:cs="Noto Sans"/>
          <w:sz w:val="20"/>
          <w:szCs w:val="20"/>
        </w:rPr>
      </w:pPr>
    </w:p>
    <w:p w14:paraId="6E8DCB8B" w14:textId="77777777" w:rsidR="00E1518A" w:rsidRPr="00DA7897" w:rsidRDefault="00E1518A" w:rsidP="00BC46DF">
      <w:pPr>
        <w:jc w:val="both"/>
        <w:rPr>
          <w:rFonts w:ascii="Noto Sans" w:hAnsi="Noto Sans" w:cs="Noto Sans"/>
          <w:sz w:val="20"/>
          <w:szCs w:val="20"/>
        </w:rPr>
      </w:pPr>
    </w:p>
    <w:p w14:paraId="50C67BB8" w14:textId="77777777" w:rsidR="00E1518A" w:rsidRPr="00DA7897" w:rsidRDefault="00E1518A" w:rsidP="00BC46DF">
      <w:pPr>
        <w:jc w:val="both"/>
        <w:rPr>
          <w:rFonts w:ascii="Noto Sans" w:hAnsi="Noto Sans" w:cs="Noto Sans"/>
          <w:sz w:val="20"/>
          <w:szCs w:val="20"/>
        </w:rPr>
      </w:pPr>
    </w:p>
    <w:p w14:paraId="69853528" w14:textId="77777777" w:rsidR="00E1518A" w:rsidRPr="00DA7897" w:rsidRDefault="00E1518A" w:rsidP="00BC46DF">
      <w:pPr>
        <w:jc w:val="both"/>
        <w:rPr>
          <w:rFonts w:ascii="Noto Sans" w:hAnsi="Noto Sans" w:cs="Noto Sans"/>
          <w:sz w:val="20"/>
          <w:szCs w:val="20"/>
        </w:rPr>
      </w:pPr>
    </w:p>
    <w:p w14:paraId="36552E47" w14:textId="77777777" w:rsidR="00E1518A" w:rsidRPr="00DA7897" w:rsidRDefault="00E1518A" w:rsidP="00BC46DF">
      <w:pPr>
        <w:jc w:val="both"/>
        <w:rPr>
          <w:rFonts w:ascii="Noto Sans" w:hAnsi="Noto Sans" w:cs="Noto Sans"/>
          <w:sz w:val="20"/>
          <w:szCs w:val="20"/>
        </w:rPr>
      </w:pPr>
    </w:p>
    <w:p w14:paraId="7CDD1F19" w14:textId="77777777" w:rsidR="00E1518A" w:rsidRPr="00DA7897" w:rsidRDefault="00E1518A" w:rsidP="00BC46DF">
      <w:pPr>
        <w:jc w:val="both"/>
        <w:rPr>
          <w:rFonts w:ascii="Noto Sans" w:hAnsi="Noto Sans" w:cs="Noto Sans"/>
          <w:sz w:val="20"/>
          <w:szCs w:val="20"/>
        </w:rPr>
      </w:pPr>
    </w:p>
    <w:p w14:paraId="7328AF00" w14:textId="77777777" w:rsidR="00E1518A" w:rsidRPr="00DA7897" w:rsidRDefault="00E1518A" w:rsidP="00BC46DF">
      <w:pPr>
        <w:jc w:val="both"/>
        <w:rPr>
          <w:rFonts w:ascii="Noto Sans" w:hAnsi="Noto Sans" w:cs="Noto Sans"/>
          <w:sz w:val="20"/>
          <w:szCs w:val="20"/>
        </w:rPr>
      </w:pPr>
    </w:p>
    <w:p w14:paraId="691D6946" w14:textId="77777777" w:rsidR="00E1518A" w:rsidRPr="00DA7897" w:rsidRDefault="00E1518A" w:rsidP="00BC46DF">
      <w:pPr>
        <w:jc w:val="both"/>
        <w:rPr>
          <w:rFonts w:ascii="Noto Sans" w:hAnsi="Noto Sans" w:cs="Noto Sans"/>
          <w:b/>
          <w:sz w:val="20"/>
          <w:szCs w:val="20"/>
        </w:rPr>
      </w:pPr>
      <w:r w:rsidRPr="00DA7897">
        <w:rPr>
          <w:rFonts w:ascii="Noto Sans" w:hAnsi="Noto Sans" w:cs="Noto Sans"/>
          <w:b/>
          <w:sz w:val="20"/>
          <w:szCs w:val="20"/>
        </w:rPr>
        <w:lastRenderedPageBreak/>
        <w:t>ANEXO NÚMERO 11 (ONCE)</w:t>
      </w:r>
    </w:p>
    <w:p w14:paraId="285C9A77" w14:textId="77777777" w:rsidR="00E1518A" w:rsidRPr="00DA7897" w:rsidRDefault="00E1518A" w:rsidP="00BC46DF">
      <w:pPr>
        <w:jc w:val="both"/>
        <w:rPr>
          <w:rFonts w:ascii="Noto Sans" w:hAnsi="Noto Sans" w:cs="Noto Sans"/>
          <w:sz w:val="20"/>
          <w:szCs w:val="20"/>
        </w:rPr>
      </w:pPr>
    </w:p>
    <w:p w14:paraId="039EA0A0" w14:textId="0093CB95" w:rsidR="00E1518A" w:rsidRPr="00DA7897" w:rsidRDefault="00E1518A" w:rsidP="00BC46DF">
      <w:pPr>
        <w:jc w:val="both"/>
        <w:rPr>
          <w:rFonts w:ascii="Noto Sans" w:hAnsi="Noto Sans" w:cs="Noto Sans"/>
          <w:sz w:val="20"/>
          <w:szCs w:val="20"/>
        </w:rPr>
      </w:pPr>
      <w:r w:rsidRPr="00DA7897">
        <w:rPr>
          <w:rFonts w:ascii="Noto Sans" w:hAnsi="Noto Sans" w:cs="Noto Sans"/>
          <w:noProof/>
          <w:sz w:val="20"/>
          <w:szCs w:val="20"/>
          <w:lang w:val="es-MX" w:eastAsia="es-MX"/>
        </w:rPr>
        <w:drawing>
          <wp:anchor distT="0" distB="0" distL="114300" distR="114300" simplePos="0" relativeHeight="251661312" behindDoc="0" locked="0" layoutInCell="1" allowOverlap="1" wp14:anchorId="437F3EC0" wp14:editId="6B4992DB">
            <wp:simplePos x="0" y="0"/>
            <wp:positionH relativeFrom="column">
              <wp:posOffset>202565</wp:posOffset>
            </wp:positionH>
            <wp:positionV relativeFrom="paragraph">
              <wp:posOffset>121285</wp:posOffset>
            </wp:positionV>
            <wp:extent cx="5021580" cy="7068185"/>
            <wp:effectExtent l="0" t="0" r="762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1580" cy="7068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897">
        <w:rPr>
          <w:rFonts w:ascii="Noto Sans" w:hAnsi="Noto Sans" w:cs="Noto Sans"/>
          <w:sz w:val="20"/>
          <w:szCs w:val="20"/>
        </w:rPr>
        <w:t xml:space="preserve"> </w:t>
      </w:r>
      <w:r w:rsidRPr="00DA7897">
        <w:rPr>
          <w:rFonts w:ascii="Noto Sans" w:hAnsi="Noto Sans" w:cs="Noto Sans"/>
          <w:sz w:val="20"/>
          <w:szCs w:val="20"/>
        </w:rPr>
        <w:tab/>
      </w:r>
    </w:p>
    <w:p w14:paraId="7784C1FC"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br w:type="page"/>
      </w:r>
    </w:p>
    <w:p w14:paraId="3B12D2AA" w14:textId="3BA63331" w:rsidR="00E1518A" w:rsidRPr="00DA7897" w:rsidRDefault="00E1518A" w:rsidP="00BC46DF">
      <w:pPr>
        <w:jc w:val="both"/>
        <w:rPr>
          <w:rFonts w:ascii="Noto Sans" w:hAnsi="Noto Sans" w:cs="Noto Sans"/>
          <w:sz w:val="20"/>
          <w:szCs w:val="20"/>
        </w:rPr>
      </w:pPr>
      <w:r w:rsidRPr="00DA7897">
        <w:rPr>
          <w:rFonts w:ascii="Noto Sans" w:hAnsi="Noto Sans" w:cs="Noto Sans"/>
          <w:noProof/>
          <w:sz w:val="20"/>
          <w:szCs w:val="20"/>
          <w:lang w:val="es-MX" w:eastAsia="es-MX"/>
        </w:rPr>
        <w:lastRenderedPageBreak/>
        <w:drawing>
          <wp:anchor distT="0" distB="0" distL="114300" distR="114300" simplePos="0" relativeHeight="251662336" behindDoc="0" locked="0" layoutInCell="1" allowOverlap="1" wp14:anchorId="039722E5" wp14:editId="17052697">
            <wp:simplePos x="0" y="0"/>
            <wp:positionH relativeFrom="column">
              <wp:posOffset>-43180</wp:posOffset>
            </wp:positionH>
            <wp:positionV relativeFrom="paragraph">
              <wp:posOffset>-32385</wp:posOffset>
            </wp:positionV>
            <wp:extent cx="5665470" cy="7726680"/>
            <wp:effectExtent l="0" t="0" r="0" b="762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5470" cy="7726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897">
        <w:rPr>
          <w:rFonts w:ascii="Noto Sans" w:hAnsi="Noto Sans" w:cs="Noto Sans"/>
          <w:sz w:val="20"/>
          <w:szCs w:val="20"/>
        </w:rPr>
        <w:t xml:space="preserve"> </w:t>
      </w:r>
    </w:p>
    <w:p w14:paraId="5C288FCF"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br w:type="page"/>
      </w:r>
    </w:p>
    <w:p w14:paraId="1B21E00D" w14:textId="5B8B09DB" w:rsidR="00E1518A" w:rsidRPr="00DA7897" w:rsidRDefault="00E1518A" w:rsidP="00BC46DF">
      <w:pPr>
        <w:jc w:val="both"/>
        <w:rPr>
          <w:rFonts w:ascii="Noto Sans" w:hAnsi="Noto Sans" w:cs="Noto Sans"/>
          <w:sz w:val="20"/>
          <w:szCs w:val="20"/>
        </w:rPr>
      </w:pPr>
      <w:r w:rsidRPr="00DA7897">
        <w:rPr>
          <w:rFonts w:ascii="Noto Sans" w:hAnsi="Noto Sans" w:cs="Noto Sans"/>
          <w:noProof/>
          <w:sz w:val="20"/>
          <w:szCs w:val="20"/>
          <w:lang w:val="es-MX" w:eastAsia="es-MX"/>
        </w:rPr>
        <w:lastRenderedPageBreak/>
        <w:drawing>
          <wp:anchor distT="0" distB="0" distL="114300" distR="114300" simplePos="0" relativeHeight="251663360" behindDoc="0" locked="0" layoutInCell="1" allowOverlap="1" wp14:anchorId="5822682F" wp14:editId="54A8672D">
            <wp:simplePos x="0" y="0"/>
            <wp:positionH relativeFrom="column">
              <wp:posOffset>65405</wp:posOffset>
            </wp:positionH>
            <wp:positionV relativeFrom="paragraph">
              <wp:posOffset>-119380</wp:posOffset>
            </wp:positionV>
            <wp:extent cx="5426710" cy="7760335"/>
            <wp:effectExtent l="0" t="0" r="254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6710" cy="7760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897">
        <w:rPr>
          <w:rFonts w:ascii="Noto Sans" w:hAnsi="Noto Sans" w:cs="Noto Sans"/>
          <w:sz w:val="20"/>
          <w:szCs w:val="20"/>
        </w:rPr>
        <w:t xml:space="preserve"> </w:t>
      </w:r>
    </w:p>
    <w:p w14:paraId="7D9D231E"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br w:type="page"/>
      </w:r>
    </w:p>
    <w:p w14:paraId="10593248" w14:textId="04D00FCE" w:rsidR="00E1518A" w:rsidRPr="00DA7897" w:rsidRDefault="00E1518A" w:rsidP="00BC46DF">
      <w:pPr>
        <w:jc w:val="both"/>
        <w:rPr>
          <w:rFonts w:ascii="Noto Sans" w:hAnsi="Noto Sans" w:cs="Noto Sans"/>
          <w:sz w:val="20"/>
          <w:szCs w:val="20"/>
        </w:rPr>
      </w:pPr>
      <w:r w:rsidRPr="00DA7897">
        <w:rPr>
          <w:rFonts w:ascii="Noto Sans" w:hAnsi="Noto Sans" w:cs="Noto Sans"/>
          <w:noProof/>
          <w:sz w:val="20"/>
          <w:szCs w:val="20"/>
          <w:lang w:val="es-MX" w:eastAsia="es-MX"/>
        </w:rPr>
        <w:lastRenderedPageBreak/>
        <w:drawing>
          <wp:anchor distT="0" distB="0" distL="114300" distR="114300" simplePos="0" relativeHeight="251664384" behindDoc="0" locked="0" layoutInCell="1" allowOverlap="1" wp14:anchorId="3B03A75F" wp14:editId="154B4CDA">
            <wp:simplePos x="0" y="0"/>
            <wp:positionH relativeFrom="column">
              <wp:posOffset>-29845</wp:posOffset>
            </wp:positionH>
            <wp:positionV relativeFrom="paragraph">
              <wp:posOffset>15875</wp:posOffset>
            </wp:positionV>
            <wp:extent cx="5521960" cy="7807325"/>
            <wp:effectExtent l="0" t="0" r="2540" b="317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1960" cy="780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897">
        <w:rPr>
          <w:rFonts w:ascii="Noto Sans" w:hAnsi="Noto Sans" w:cs="Noto Sans"/>
          <w:sz w:val="20"/>
          <w:szCs w:val="20"/>
        </w:rPr>
        <w:t xml:space="preserve"> </w:t>
      </w:r>
      <w:r w:rsidRPr="00DA7897">
        <w:rPr>
          <w:rFonts w:ascii="Noto Sans" w:hAnsi="Noto Sans" w:cs="Noto Sans"/>
          <w:sz w:val="20"/>
          <w:szCs w:val="20"/>
        </w:rPr>
        <w:br w:type="page"/>
      </w:r>
    </w:p>
    <w:p w14:paraId="48EABBB6" w14:textId="188F31D5" w:rsidR="00E1518A" w:rsidRPr="00DA7897" w:rsidRDefault="00E1518A" w:rsidP="00BC46DF">
      <w:pPr>
        <w:jc w:val="both"/>
        <w:rPr>
          <w:rFonts w:ascii="Noto Sans" w:hAnsi="Noto Sans" w:cs="Noto Sans"/>
          <w:sz w:val="20"/>
          <w:szCs w:val="20"/>
        </w:rPr>
      </w:pPr>
      <w:r w:rsidRPr="00DA7897">
        <w:rPr>
          <w:rFonts w:ascii="Noto Sans" w:hAnsi="Noto Sans" w:cs="Noto Sans"/>
          <w:noProof/>
          <w:sz w:val="20"/>
          <w:szCs w:val="20"/>
          <w:lang w:val="es-MX" w:eastAsia="es-MX"/>
        </w:rPr>
        <w:lastRenderedPageBreak/>
        <w:drawing>
          <wp:anchor distT="0" distB="0" distL="114300" distR="114300" simplePos="0" relativeHeight="251665408" behindDoc="0" locked="0" layoutInCell="1" allowOverlap="1" wp14:anchorId="1638A841" wp14:editId="1948CA8D">
            <wp:simplePos x="0" y="0"/>
            <wp:positionH relativeFrom="column">
              <wp:posOffset>160020</wp:posOffset>
            </wp:positionH>
            <wp:positionV relativeFrom="paragraph">
              <wp:posOffset>-43180</wp:posOffset>
            </wp:positionV>
            <wp:extent cx="5271135" cy="7661275"/>
            <wp:effectExtent l="0" t="0" r="571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1135" cy="7661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897">
        <w:rPr>
          <w:rFonts w:ascii="Noto Sans" w:hAnsi="Noto Sans" w:cs="Noto Sans"/>
          <w:sz w:val="20"/>
          <w:szCs w:val="20"/>
        </w:rPr>
        <w:t xml:space="preserve"> </w:t>
      </w:r>
      <w:r w:rsidRPr="00DA7897">
        <w:rPr>
          <w:rFonts w:ascii="Noto Sans" w:hAnsi="Noto Sans" w:cs="Noto Sans"/>
          <w:sz w:val="20"/>
          <w:szCs w:val="20"/>
        </w:rPr>
        <w:br w:type="page"/>
      </w:r>
    </w:p>
    <w:p w14:paraId="703020DD" w14:textId="2AC32491" w:rsidR="00E1518A" w:rsidRPr="00DA7897" w:rsidRDefault="00E1518A" w:rsidP="00BC46DF">
      <w:pPr>
        <w:jc w:val="both"/>
        <w:rPr>
          <w:rFonts w:ascii="Noto Sans" w:hAnsi="Noto Sans" w:cs="Noto Sans"/>
          <w:sz w:val="20"/>
          <w:szCs w:val="20"/>
        </w:rPr>
      </w:pPr>
      <w:r w:rsidRPr="00DA7897">
        <w:rPr>
          <w:rFonts w:ascii="Noto Sans" w:hAnsi="Noto Sans" w:cs="Noto Sans"/>
          <w:noProof/>
          <w:sz w:val="20"/>
          <w:szCs w:val="20"/>
          <w:lang w:val="es-MX" w:eastAsia="es-MX"/>
        </w:rPr>
        <w:lastRenderedPageBreak/>
        <w:drawing>
          <wp:anchor distT="0" distB="0" distL="114300" distR="114300" simplePos="0" relativeHeight="251666432" behindDoc="0" locked="0" layoutInCell="1" allowOverlap="1" wp14:anchorId="169B76B2" wp14:editId="20319F90">
            <wp:simplePos x="0" y="0"/>
            <wp:positionH relativeFrom="column">
              <wp:posOffset>48895</wp:posOffset>
            </wp:positionH>
            <wp:positionV relativeFrom="paragraph">
              <wp:posOffset>-71120</wp:posOffset>
            </wp:positionV>
            <wp:extent cx="5562600" cy="773684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2600" cy="7736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897">
        <w:rPr>
          <w:rFonts w:ascii="Noto Sans" w:hAnsi="Noto Sans" w:cs="Noto Sans"/>
          <w:sz w:val="20"/>
          <w:szCs w:val="20"/>
        </w:rPr>
        <w:t xml:space="preserve"> </w:t>
      </w:r>
      <w:r w:rsidRPr="00DA7897">
        <w:rPr>
          <w:rFonts w:ascii="Noto Sans" w:hAnsi="Noto Sans" w:cs="Noto Sans"/>
          <w:sz w:val="20"/>
          <w:szCs w:val="20"/>
        </w:rPr>
        <w:br w:type="page"/>
      </w:r>
    </w:p>
    <w:p w14:paraId="01699FC5" w14:textId="7F8093FD" w:rsidR="00E1518A" w:rsidRPr="00DA7897" w:rsidRDefault="00E1518A" w:rsidP="00BC46DF">
      <w:pPr>
        <w:jc w:val="both"/>
        <w:rPr>
          <w:rFonts w:ascii="Noto Sans" w:hAnsi="Noto Sans" w:cs="Noto Sans"/>
          <w:sz w:val="20"/>
          <w:szCs w:val="20"/>
        </w:rPr>
      </w:pPr>
      <w:r w:rsidRPr="00DA7897">
        <w:rPr>
          <w:rFonts w:ascii="Noto Sans" w:hAnsi="Noto Sans" w:cs="Noto Sans"/>
          <w:noProof/>
          <w:sz w:val="20"/>
          <w:szCs w:val="20"/>
          <w:lang w:val="es-MX" w:eastAsia="es-MX"/>
        </w:rPr>
        <w:lastRenderedPageBreak/>
        <w:drawing>
          <wp:anchor distT="0" distB="0" distL="114300" distR="114300" simplePos="0" relativeHeight="251667456" behindDoc="0" locked="0" layoutInCell="1" allowOverlap="1" wp14:anchorId="65253D2A" wp14:editId="5B199546">
            <wp:simplePos x="0" y="0"/>
            <wp:positionH relativeFrom="column">
              <wp:posOffset>255270</wp:posOffset>
            </wp:positionH>
            <wp:positionV relativeFrom="paragraph">
              <wp:posOffset>-7620</wp:posOffset>
            </wp:positionV>
            <wp:extent cx="5303520" cy="7560310"/>
            <wp:effectExtent l="0" t="0" r="0" b="254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03520" cy="7560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897">
        <w:rPr>
          <w:rFonts w:ascii="Noto Sans" w:hAnsi="Noto Sans" w:cs="Noto Sans"/>
          <w:sz w:val="20"/>
          <w:szCs w:val="20"/>
        </w:rPr>
        <w:t xml:space="preserve"> </w:t>
      </w:r>
      <w:r w:rsidRPr="00DA7897">
        <w:rPr>
          <w:rFonts w:ascii="Noto Sans" w:hAnsi="Noto Sans" w:cs="Noto Sans"/>
          <w:sz w:val="20"/>
          <w:szCs w:val="20"/>
        </w:rPr>
        <w:br w:type="page"/>
      </w:r>
    </w:p>
    <w:p w14:paraId="4C23082E" w14:textId="4C691DA5" w:rsidR="00E1518A" w:rsidRPr="00DA7897" w:rsidRDefault="00E1518A" w:rsidP="00BC46DF">
      <w:pPr>
        <w:jc w:val="both"/>
        <w:rPr>
          <w:rFonts w:ascii="Noto Sans" w:hAnsi="Noto Sans" w:cs="Noto Sans"/>
          <w:sz w:val="20"/>
          <w:szCs w:val="20"/>
        </w:rPr>
      </w:pPr>
      <w:r w:rsidRPr="00DA7897">
        <w:rPr>
          <w:rFonts w:ascii="Noto Sans" w:hAnsi="Noto Sans" w:cs="Noto Sans"/>
          <w:noProof/>
          <w:sz w:val="20"/>
          <w:szCs w:val="20"/>
          <w:lang w:val="es-MX" w:eastAsia="es-MX"/>
        </w:rPr>
        <w:lastRenderedPageBreak/>
        <w:drawing>
          <wp:anchor distT="0" distB="0" distL="114300" distR="114300" simplePos="0" relativeHeight="251668480" behindDoc="0" locked="0" layoutInCell="1" allowOverlap="1" wp14:anchorId="60A85E6E" wp14:editId="0A7F3035">
            <wp:simplePos x="0" y="0"/>
            <wp:positionH relativeFrom="column">
              <wp:posOffset>-38735</wp:posOffset>
            </wp:positionH>
            <wp:positionV relativeFrom="paragraph">
              <wp:posOffset>-39370</wp:posOffset>
            </wp:positionV>
            <wp:extent cx="5521325" cy="7705090"/>
            <wp:effectExtent l="0" t="0" r="317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21325" cy="7705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897">
        <w:rPr>
          <w:rFonts w:ascii="Noto Sans" w:hAnsi="Noto Sans" w:cs="Noto Sans"/>
          <w:sz w:val="20"/>
          <w:szCs w:val="20"/>
        </w:rPr>
        <w:t xml:space="preserve"> </w:t>
      </w:r>
      <w:r w:rsidRPr="00DA7897">
        <w:rPr>
          <w:rFonts w:ascii="Noto Sans" w:hAnsi="Noto Sans" w:cs="Noto Sans"/>
          <w:sz w:val="20"/>
          <w:szCs w:val="20"/>
        </w:rPr>
        <w:br w:type="page"/>
      </w:r>
    </w:p>
    <w:p w14:paraId="76FDAEB7" w14:textId="61ABF2E5" w:rsidR="00E1518A" w:rsidRPr="00DA7897" w:rsidRDefault="00E1518A" w:rsidP="00BC46DF">
      <w:pPr>
        <w:jc w:val="both"/>
        <w:rPr>
          <w:rFonts w:ascii="Noto Sans" w:hAnsi="Noto Sans" w:cs="Noto Sans"/>
          <w:sz w:val="20"/>
          <w:szCs w:val="20"/>
        </w:rPr>
      </w:pPr>
      <w:r w:rsidRPr="00DA7897">
        <w:rPr>
          <w:rFonts w:ascii="Noto Sans" w:hAnsi="Noto Sans" w:cs="Noto Sans"/>
          <w:noProof/>
          <w:sz w:val="20"/>
          <w:szCs w:val="20"/>
          <w:lang w:val="es-MX" w:eastAsia="es-MX"/>
        </w:rPr>
        <w:lastRenderedPageBreak/>
        <w:drawing>
          <wp:anchor distT="0" distB="0" distL="114300" distR="114300" simplePos="0" relativeHeight="251669504" behindDoc="0" locked="0" layoutInCell="1" allowOverlap="1" wp14:anchorId="363B8A90" wp14:editId="69F11B29">
            <wp:simplePos x="0" y="0"/>
            <wp:positionH relativeFrom="column">
              <wp:posOffset>136525</wp:posOffset>
            </wp:positionH>
            <wp:positionV relativeFrom="paragraph">
              <wp:posOffset>-86995</wp:posOffset>
            </wp:positionV>
            <wp:extent cx="5390515" cy="7736205"/>
            <wp:effectExtent l="0" t="0" r="63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0515" cy="7736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897">
        <w:rPr>
          <w:rFonts w:ascii="Noto Sans" w:hAnsi="Noto Sans" w:cs="Noto Sans"/>
          <w:sz w:val="20"/>
          <w:szCs w:val="20"/>
        </w:rPr>
        <w:t xml:space="preserve"> </w:t>
      </w:r>
      <w:r w:rsidRPr="00DA7897">
        <w:rPr>
          <w:rFonts w:ascii="Noto Sans" w:hAnsi="Noto Sans" w:cs="Noto Sans"/>
          <w:sz w:val="20"/>
          <w:szCs w:val="20"/>
        </w:rPr>
        <w:br w:type="page"/>
      </w:r>
    </w:p>
    <w:p w14:paraId="7D249E42" w14:textId="30EF6214" w:rsidR="00E1518A" w:rsidRPr="00DA7897" w:rsidRDefault="00E1518A" w:rsidP="00BC46DF">
      <w:pPr>
        <w:jc w:val="both"/>
        <w:rPr>
          <w:rFonts w:ascii="Noto Sans" w:hAnsi="Noto Sans" w:cs="Noto Sans"/>
          <w:sz w:val="20"/>
          <w:szCs w:val="20"/>
        </w:rPr>
      </w:pPr>
      <w:r w:rsidRPr="00DA7897">
        <w:rPr>
          <w:rFonts w:ascii="Noto Sans" w:hAnsi="Noto Sans" w:cs="Noto Sans"/>
          <w:noProof/>
          <w:sz w:val="20"/>
          <w:szCs w:val="20"/>
          <w:lang w:val="es-MX" w:eastAsia="es-MX"/>
        </w:rPr>
        <w:lastRenderedPageBreak/>
        <w:drawing>
          <wp:anchor distT="0" distB="0" distL="114300" distR="114300" simplePos="0" relativeHeight="251670528" behindDoc="0" locked="0" layoutInCell="1" allowOverlap="1" wp14:anchorId="253F7FAB" wp14:editId="15A9DF7C">
            <wp:simplePos x="0" y="0"/>
            <wp:positionH relativeFrom="column">
              <wp:posOffset>120650</wp:posOffset>
            </wp:positionH>
            <wp:positionV relativeFrom="paragraph">
              <wp:posOffset>-79375</wp:posOffset>
            </wp:positionV>
            <wp:extent cx="5526405" cy="770509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6405" cy="7705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897">
        <w:rPr>
          <w:rFonts w:ascii="Noto Sans" w:hAnsi="Noto Sans" w:cs="Noto Sans"/>
          <w:sz w:val="20"/>
          <w:szCs w:val="20"/>
        </w:rPr>
        <w:t xml:space="preserve"> </w:t>
      </w:r>
      <w:r w:rsidRPr="00DA7897">
        <w:rPr>
          <w:rFonts w:ascii="Noto Sans" w:hAnsi="Noto Sans" w:cs="Noto Sans"/>
          <w:sz w:val="20"/>
          <w:szCs w:val="20"/>
        </w:rPr>
        <w:br w:type="page"/>
      </w:r>
    </w:p>
    <w:p w14:paraId="00D84CE1" w14:textId="7E7E2458" w:rsidR="00E1518A" w:rsidRPr="00DA7897" w:rsidRDefault="00E1518A" w:rsidP="00BC46DF">
      <w:pPr>
        <w:jc w:val="both"/>
        <w:rPr>
          <w:rFonts w:ascii="Noto Sans" w:hAnsi="Noto Sans" w:cs="Noto Sans"/>
          <w:sz w:val="20"/>
          <w:szCs w:val="20"/>
        </w:rPr>
      </w:pPr>
      <w:r w:rsidRPr="00DA7897">
        <w:rPr>
          <w:rFonts w:ascii="Noto Sans" w:hAnsi="Noto Sans" w:cs="Noto Sans"/>
          <w:noProof/>
          <w:sz w:val="20"/>
          <w:szCs w:val="20"/>
          <w:lang w:val="es-MX" w:eastAsia="es-MX"/>
        </w:rPr>
        <w:lastRenderedPageBreak/>
        <w:drawing>
          <wp:anchor distT="0" distB="0" distL="114300" distR="114300" simplePos="0" relativeHeight="251671552" behindDoc="0" locked="0" layoutInCell="1" allowOverlap="1" wp14:anchorId="1011964B" wp14:editId="17ED1CFF">
            <wp:simplePos x="0" y="0"/>
            <wp:positionH relativeFrom="column">
              <wp:posOffset>-245110</wp:posOffset>
            </wp:positionH>
            <wp:positionV relativeFrom="paragraph">
              <wp:posOffset>64135</wp:posOffset>
            </wp:positionV>
            <wp:extent cx="6055360" cy="7569835"/>
            <wp:effectExtent l="0" t="0" r="254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55360" cy="7569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897">
        <w:rPr>
          <w:rFonts w:ascii="Noto Sans" w:hAnsi="Noto Sans" w:cs="Noto Sans"/>
          <w:sz w:val="20"/>
          <w:szCs w:val="20"/>
        </w:rPr>
        <w:t xml:space="preserve"> </w:t>
      </w:r>
      <w:r w:rsidRPr="00DA7897">
        <w:rPr>
          <w:rFonts w:ascii="Noto Sans" w:hAnsi="Noto Sans" w:cs="Noto Sans"/>
          <w:sz w:val="20"/>
          <w:szCs w:val="20"/>
        </w:rPr>
        <w:br w:type="page"/>
      </w:r>
    </w:p>
    <w:p w14:paraId="050A13CE" w14:textId="63A42552" w:rsidR="00E1518A" w:rsidRPr="00DA7897" w:rsidRDefault="00E1518A" w:rsidP="00BC46DF">
      <w:pPr>
        <w:jc w:val="both"/>
        <w:rPr>
          <w:rFonts w:ascii="Noto Sans" w:hAnsi="Noto Sans" w:cs="Noto Sans"/>
          <w:sz w:val="20"/>
          <w:szCs w:val="20"/>
        </w:rPr>
      </w:pPr>
      <w:r w:rsidRPr="00DA7897">
        <w:rPr>
          <w:rFonts w:ascii="Noto Sans" w:hAnsi="Noto Sans" w:cs="Noto Sans"/>
          <w:noProof/>
          <w:sz w:val="20"/>
          <w:szCs w:val="20"/>
          <w:lang w:val="es-MX" w:eastAsia="es-MX"/>
        </w:rPr>
        <w:lastRenderedPageBreak/>
        <w:drawing>
          <wp:anchor distT="0" distB="0" distL="114300" distR="114300" simplePos="0" relativeHeight="251672576" behindDoc="0" locked="0" layoutInCell="1" allowOverlap="1" wp14:anchorId="0DBF868D" wp14:editId="22A9B57C">
            <wp:simplePos x="0" y="0"/>
            <wp:positionH relativeFrom="column">
              <wp:posOffset>-181610</wp:posOffset>
            </wp:positionH>
            <wp:positionV relativeFrom="paragraph">
              <wp:posOffset>-47625</wp:posOffset>
            </wp:positionV>
            <wp:extent cx="6217920" cy="766508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7920" cy="7665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897">
        <w:rPr>
          <w:rFonts w:ascii="Noto Sans" w:hAnsi="Noto Sans" w:cs="Noto Sans"/>
          <w:sz w:val="20"/>
          <w:szCs w:val="20"/>
        </w:rPr>
        <w:t xml:space="preserve"> </w:t>
      </w:r>
      <w:r w:rsidRPr="00DA7897">
        <w:rPr>
          <w:rFonts w:ascii="Noto Sans" w:hAnsi="Noto Sans" w:cs="Noto Sans"/>
          <w:sz w:val="20"/>
          <w:szCs w:val="20"/>
        </w:rPr>
        <w:br w:type="page"/>
      </w:r>
    </w:p>
    <w:p w14:paraId="6EA684ED" w14:textId="78259D83" w:rsidR="00E1518A" w:rsidRPr="00DA7897" w:rsidRDefault="00E1518A" w:rsidP="00BC46DF">
      <w:pPr>
        <w:jc w:val="both"/>
        <w:rPr>
          <w:rFonts w:ascii="Noto Sans" w:hAnsi="Noto Sans" w:cs="Noto Sans"/>
          <w:sz w:val="20"/>
          <w:szCs w:val="20"/>
        </w:rPr>
      </w:pPr>
      <w:r w:rsidRPr="00DA7897">
        <w:rPr>
          <w:rFonts w:ascii="Noto Sans" w:hAnsi="Noto Sans" w:cs="Noto Sans"/>
          <w:noProof/>
          <w:sz w:val="20"/>
          <w:szCs w:val="20"/>
          <w:lang w:val="es-MX" w:eastAsia="es-MX"/>
        </w:rPr>
        <w:lastRenderedPageBreak/>
        <w:drawing>
          <wp:anchor distT="0" distB="0" distL="114300" distR="114300" simplePos="0" relativeHeight="251673600" behindDoc="0" locked="0" layoutInCell="1" allowOverlap="1" wp14:anchorId="079997C2" wp14:editId="642B9CA7">
            <wp:simplePos x="0" y="0"/>
            <wp:positionH relativeFrom="column">
              <wp:posOffset>24130</wp:posOffset>
            </wp:positionH>
            <wp:positionV relativeFrom="paragraph">
              <wp:posOffset>-39370</wp:posOffset>
            </wp:positionV>
            <wp:extent cx="5741035" cy="7675880"/>
            <wp:effectExtent l="0" t="0" r="0" b="127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1035" cy="7675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897">
        <w:rPr>
          <w:rFonts w:ascii="Noto Sans" w:hAnsi="Noto Sans" w:cs="Noto Sans"/>
          <w:sz w:val="20"/>
          <w:szCs w:val="20"/>
        </w:rPr>
        <w:t xml:space="preserve"> </w:t>
      </w:r>
      <w:r w:rsidRPr="00DA7897">
        <w:rPr>
          <w:rFonts w:ascii="Noto Sans" w:hAnsi="Noto Sans" w:cs="Noto Sans"/>
          <w:sz w:val="20"/>
          <w:szCs w:val="20"/>
        </w:rPr>
        <w:br w:type="page"/>
      </w:r>
    </w:p>
    <w:p w14:paraId="05465B31" w14:textId="79869855" w:rsidR="00E1518A" w:rsidRPr="00DA7897" w:rsidRDefault="00E1518A" w:rsidP="00BC46DF">
      <w:pPr>
        <w:jc w:val="both"/>
        <w:rPr>
          <w:rFonts w:ascii="Noto Sans" w:hAnsi="Noto Sans" w:cs="Noto Sans"/>
          <w:sz w:val="20"/>
          <w:szCs w:val="20"/>
        </w:rPr>
      </w:pPr>
      <w:r w:rsidRPr="00DA7897">
        <w:rPr>
          <w:rFonts w:ascii="Noto Sans" w:hAnsi="Noto Sans" w:cs="Noto Sans"/>
          <w:noProof/>
          <w:sz w:val="20"/>
          <w:szCs w:val="20"/>
          <w:lang w:val="es-MX" w:eastAsia="es-MX"/>
        </w:rPr>
        <w:lastRenderedPageBreak/>
        <w:drawing>
          <wp:anchor distT="0" distB="0" distL="114300" distR="114300" simplePos="0" relativeHeight="251674624" behindDoc="0" locked="0" layoutInCell="1" allowOverlap="1" wp14:anchorId="2A5F9A5C" wp14:editId="08427B73">
            <wp:simplePos x="0" y="0"/>
            <wp:positionH relativeFrom="column">
              <wp:posOffset>64135</wp:posOffset>
            </wp:positionH>
            <wp:positionV relativeFrom="paragraph">
              <wp:posOffset>-46355</wp:posOffset>
            </wp:positionV>
            <wp:extent cx="5661025" cy="7688580"/>
            <wp:effectExtent l="0" t="0" r="0" b="762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1025" cy="7688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897">
        <w:rPr>
          <w:rFonts w:ascii="Noto Sans" w:hAnsi="Noto Sans" w:cs="Noto Sans"/>
          <w:sz w:val="20"/>
          <w:szCs w:val="20"/>
        </w:rPr>
        <w:t xml:space="preserve"> </w:t>
      </w:r>
      <w:r w:rsidRPr="00DA7897">
        <w:rPr>
          <w:rFonts w:ascii="Noto Sans" w:hAnsi="Noto Sans" w:cs="Noto Sans"/>
          <w:sz w:val="20"/>
          <w:szCs w:val="20"/>
        </w:rPr>
        <w:br w:type="page"/>
      </w:r>
    </w:p>
    <w:p w14:paraId="772507FE" w14:textId="77777777" w:rsidR="00E1518A" w:rsidRPr="00DA7897" w:rsidRDefault="00E1518A" w:rsidP="00BC46DF">
      <w:pPr>
        <w:jc w:val="both"/>
        <w:rPr>
          <w:rFonts w:ascii="Noto Sans" w:hAnsi="Noto Sans" w:cs="Noto Sans"/>
          <w:b/>
          <w:sz w:val="20"/>
          <w:szCs w:val="20"/>
        </w:rPr>
      </w:pPr>
    </w:p>
    <w:p w14:paraId="62B08705" w14:textId="77777777" w:rsidR="00E1518A" w:rsidRPr="00DA7897" w:rsidRDefault="00E1518A" w:rsidP="00BC46DF">
      <w:pPr>
        <w:jc w:val="both"/>
        <w:rPr>
          <w:rFonts w:ascii="Noto Sans" w:hAnsi="Noto Sans" w:cs="Noto Sans"/>
          <w:b/>
          <w:sz w:val="20"/>
          <w:szCs w:val="20"/>
        </w:rPr>
      </w:pPr>
      <w:r w:rsidRPr="00DA7897">
        <w:rPr>
          <w:rFonts w:ascii="Noto Sans" w:hAnsi="Noto Sans" w:cs="Noto Sans"/>
          <w:b/>
          <w:sz w:val="20"/>
          <w:szCs w:val="20"/>
        </w:rPr>
        <w:t>ANEXO NÚMERO 12 (DOCE)</w:t>
      </w:r>
    </w:p>
    <w:p w14:paraId="2938AC73" w14:textId="77777777" w:rsidR="00E1518A" w:rsidRPr="00DA7897" w:rsidRDefault="00E1518A" w:rsidP="00BC46DF">
      <w:pPr>
        <w:jc w:val="both"/>
        <w:rPr>
          <w:rFonts w:ascii="Noto Sans" w:hAnsi="Noto Sans" w:cs="Noto Sans"/>
          <w:sz w:val="20"/>
          <w:szCs w:val="20"/>
        </w:rPr>
      </w:pPr>
    </w:p>
    <w:p w14:paraId="7E3C8540"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Tarjeta de evaluación de proveedores de víveres nd-30</w:t>
      </w:r>
    </w:p>
    <w:tbl>
      <w:tblPr>
        <w:tblW w:w="10125"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000" w:firstRow="0" w:lastRow="0" w:firstColumn="0" w:lastColumn="0" w:noHBand="0" w:noVBand="0"/>
      </w:tblPr>
      <w:tblGrid>
        <w:gridCol w:w="1828"/>
        <w:gridCol w:w="1429"/>
        <w:gridCol w:w="2628"/>
        <w:gridCol w:w="999"/>
        <w:gridCol w:w="3241"/>
      </w:tblGrid>
      <w:tr w:rsidR="00E1518A" w:rsidRPr="00DA7897" w14:paraId="6C2CB22C" w14:textId="77777777" w:rsidTr="00746D4E">
        <w:trPr>
          <w:trHeight w:val="497"/>
        </w:trPr>
        <w:tc>
          <w:tcPr>
            <w:tcW w:w="5885" w:type="dxa"/>
            <w:gridSpan w:val="3"/>
            <w:tcBorders>
              <w:top w:val="single" w:sz="4" w:space="0" w:color="auto"/>
              <w:left w:val="single" w:sz="4" w:space="0" w:color="auto"/>
              <w:bottom w:val="single" w:sz="4" w:space="0" w:color="auto"/>
              <w:right w:val="single" w:sz="4" w:space="0" w:color="auto"/>
            </w:tcBorders>
          </w:tcPr>
          <w:p w14:paraId="72D0E168"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Unidad</w:t>
            </w:r>
          </w:p>
        </w:tc>
        <w:tc>
          <w:tcPr>
            <w:tcW w:w="4240" w:type="dxa"/>
            <w:gridSpan w:val="2"/>
            <w:tcBorders>
              <w:top w:val="single" w:sz="4" w:space="0" w:color="auto"/>
              <w:left w:val="single" w:sz="4" w:space="0" w:color="auto"/>
              <w:bottom w:val="single" w:sz="4" w:space="0" w:color="auto"/>
              <w:right w:val="single" w:sz="4" w:space="0" w:color="auto"/>
            </w:tcBorders>
          </w:tcPr>
          <w:p w14:paraId="5264480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Fecha: _______/______/______DD MM AAAA</w:t>
            </w:r>
          </w:p>
        </w:tc>
      </w:tr>
      <w:tr w:rsidR="00E1518A" w:rsidRPr="00DA7897" w14:paraId="156C66D0" w14:textId="77777777" w:rsidTr="00746D4E">
        <w:trPr>
          <w:trHeight w:val="338"/>
        </w:trPr>
        <w:tc>
          <w:tcPr>
            <w:tcW w:w="10125" w:type="dxa"/>
            <w:gridSpan w:val="5"/>
            <w:tcBorders>
              <w:top w:val="single" w:sz="4" w:space="0" w:color="auto"/>
              <w:left w:val="single" w:sz="4" w:space="0" w:color="auto"/>
              <w:bottom w:val="single" w:sz="4" w:space="0" w:color="auto"/>
              <w:right w:val="single" w:sz="4" w:space="0" w:color="auto"/>
            </w:tcBorders>
          </w:tcPr>
          <w:p w14:paraId="09BC3C92"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Proveedor</w:t>
            </w:r>
          </w:p>
        </w:tc>
      </w:tr>
      <w:tr w:rsidR="00E1518A" w:rsidRPr="00DA7897" w14:paraId="17217D1D" w14:textId="77777777" w:rsidTr="00746D4E">
        <w:trPr>
          <w:trHeight w:val="495"/>
        </w:trPr>
        <w:tc>
          <w:tcPr>
            <w:tcW w:w="1828" w:type="dxa"/>
            <w:tcBorders>
              <w:top w:val="single" w:sz="4" w:space="0" w:color="auto"/>
              <w:left w:val="single" w:sz="4" w:space="0" w:color="auto"/>
              <w:bottom w:val="single" w:sz="4" w:space="0" w:color="auto"/>
              <w:right w:val="single" w:sz="4" w:space="0" w:color="auto"/>
            </w:tcBorders>
          </w:tcPr>
          <w:p w14:paraId="7AB0EEC2" w14:textId="77777777" w:rsidR="00E1518A" w:rsidRPr="00DA7897" w:rsidRDefault="00E1518A" w:rsidP="00BC46DF">
            <w:pPr>
              <w:jc w:val="both"/>
              <w:rPr>
                <w:rFonts w:ascii="Noto Sans" w:hAnsi="Noto Sans" w:cs="Noto Sans"/>
                <w:sz w:val="20"/>
                <w:szCs w:val="20"/>
              </w:rPr>
            </w:pPr>
          </w:p>
        </w:tc>
        <w:tc>
          <w:tcPr>
            <w:tcW w:w="1429" w:type="dxa"/>
            <w:tcBorders>
              <w:top w:val="single" w:sz="4" w:space="0" w:color="auto"/>
              <w:left w:val="single" w:sz="4" w:space="0" w:color="auto"/>
              <w:bottom w:val="single" w:sz="4" w:space="0" w:color="auto"/>
              <w:right w:val="single" w:sz="4" w:space="0" w:color="auto"/>
            </w:tcBorders>
          </w:tcPr>
          <w:p w14:paraId="70C48754" w14:textId="77777777" w:rsidR="00E1518A" w:rsidRPr="00DA7897" w:rsidRDefault="00E1518A" w:rsidP="00BC46DF">
            <w:pPr>
              <w:jc w:val="both"/>
              <w:rPr>
                <w:rFonts w:ascii="Noto Sans" w:hAnsi="Noto Sans" w:cs="Noto Sans"/>
                <w:sz w:val="20"/>
                <w:szCs w:val="20"/>
              </w:rPr>
            </w:pPr>
          </w:p>
        </w:tc>
        <w:tc>
          <w:tcPr>
            <w:tcW w:w="3627" w:type="dxa"/>
            <w:gridSpan w:val="2"/>
            <w:tcBorders>
              <w:top w:val="single" w:sz="4" w:space="0" w:color="auto"/>
              <w:left w:val="single" w:sz="4" w:space="0" w:color="auto"/>
              <w:bottom w:val="single" w:sz="4" w:space="0" w:color="auto"/>
              <w:right w:val="single" w:sz="4" w:space="0" w:color="auto"/>
            </w:tcBorders>
          </w:tcPr>
          <w:p w14:paraId="3E888F49"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No. de remisión</w:t>
            </w:r>
          </w:p>
        </w:tc>
        <w:tc>
          <w:tcPr>
            <w:tcW w:w="3241" w:type="dxa"/>
            <w:tcBorders>
              <w:top w:val="single" w:sz="4" w:space="0" w:color="auto"/>
              <w:left w:val="single" w:sz="4" w:space="0" w:color="auto"/>
              <w:bottom w:val="single" w:sz="4" w:space="0" w:color="auto"/>
              <w:right w:val="single" w:sz="4" w:space="0" w:color="auto"/>
            </w:tcBorders>
          </w:tcPr>
          <w:p w14:paraId="17EDC168"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Importe</w:t>
            </w:r>
          </w:p>
        </w:tc>
      </w:tr>
      <w:tr w:rsidR="00E1518A" w:rsidRPr="00DA7897" w14:paraId="2F9EA25A" w14:textId="77777777" w:rsidTr="00746D4E">
        <w:tc>
          <w:tcPr>
            <w:tcW w:w="1828" w:type="dxa"/>
            <w:tcBorders>
              <w:top w:val="single" w:sz="4" w:space="0" w:color="auto"/>
              <w:left w:val="single" w:sz="4" w:space="0" w:color="auto"/>
              <w:bottom w:val="single" w:sz="4" w:space="0" w:color="auto"/>
              <w:right w:val="single" w:sz="4" w:space="0" w:color="auto"/>
            </w:tcBorders>
          </w:tcPr>
          <w:p w14:paraId="7AC97C33" w14:textId="77777777" w:rsidR="00E1518A" w:rsidRPr="00DA7897" w:rsidRDefault="00E1518A" w:rsidP="00BC46DF">
            <w:pPr>
              <w:jc w:val="both"/>
              <w:rPr>
                <w:rFonts w:ascii="Noto Sans" w:hAnsi="Noto Sans" w:cs="Noto Sans"/>
                <w:sz w:val="20"/>
                <w:szCs w:val="20"/>
              </w:rPr>
            </w:pPr>
          </w:p>
        </w:tc>
        <w:tc>
          <w:tcPr>
            <w:tcW w:w="1429" w:type="dxa"/>
            <w:tcBorders>
              <w:top w:val="single" w:sz="4" w:space="0" w:color="auto"/>
              <w:left w:val="single" w:sz="4" w:space="0" w:color="auto"/>
              <w:bottom w:val="single" w:sz="4" w:space="0" w:color="auto"/>
              <w:right w:val="single" w:sz="4" w:space="0" w:color="auto"/>
            </w:tcBorders>
          </w:tcPr>
          <w:p w14:paraId="1EAEB959" w14:textId="77777777" w:rsidR="00E1518A" w:rsidRPr="00DA7897" w:rsidRDefault="00E1518A" w:rsidP="00BC46DF">
            <w:pPr>
              <w:jc w:val="both"/>
              <w:rPr>
                <w:rFonts w:ascii="Noto Sans" w:hAnsi="Noto Sans" w:cs="Noto Sans"/>
                <w:sz w:val="20"/>
                <w:szCs w:val="20"/>
              </w:rPr>
            </w:pPr>
          </w:p>
        </w:tc>
        <w:tc>
          <w:tcPr>
            <w:tcW w:w="3627" w:type="dxa"/>
            <w:gridSpan w:val="2"/>
            <w:tcBorders>
              <w:top w:val="single" w:sz="4" w:space="0" w:color="auto"/>
              <w:left w:val="single" w:sz="4" w:space="0" w:color="auto"/>
              <w:bottom w:val="single" w:sz="4" w:space="0" w:color="auto"/>
              <w:right w:val="single" w:sz="4" w:space="0" w:color="auto"/>
            </w:tcBorders>
          </w:tcPr>
          <w:p w14:paraId="300958E2"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Hora de recepción en el área.</w:t>
            </w:r>
          </w:p>
        </w:tc>
        <w:tc>
          <w:tcPr>
            <w:tcW w:w="3241" w:type="dxa"/>
            <w:tcBorders>
              <w:top w:val="single" w:sz="4" w:space="0" w:color="auto"/>
              <w:left w:val="single" w:sz="4" w:space="0" w:color="auto"/>
              <w:bottom w:val="single" w:sz="4" w:space="0" w:color="auto"/>
              <w:right w:val="single" w:sz="4" w:space="0" w:color="auto"/>
            </w:tcBorders>
          </w:tcPr>
          <w:p w14:paraId="71A3AFDD" w14:textId="77777777" w:rsidR="00E1518A" w:rsidRPr="00DA7897" w:rsidRDefault="00E1518A" w:rsidP="00BC46DF">
            <w:pPr>
              <w:jc w:val="both"/>
              <w:rPr>
                <w:rFonts w:ascii="Noto Sans" w:hAnsi="Noto Sans" w:cs="Noto Sans"/>
                <w:sz w:val="20"/>
                <w:szCs w:val="20"/>
              </w:rPr>
            </w:pPr>
          </w:p>
        </w:tc>
      </w:tr>
      <w:tr w:rsidR="00E1518A" w:rsidRPr="00DA7897" w14:paraId="43841DFF" w14:textId="77777777" w:rsidTr="00746D4E">
        <w:tc>
          <w:tcPr>
            <w:tcW w:w="1828" w:type="dxa"/>
            <w:tcBorders>
              <w:top w:val="single" w:sz="4" w:space="0" w:color="auto"/>
              <w:left w:val="single" w:sz="4" w:space="0" w:color="auto"/>
              <w:bottom w:val="single" w:sz="4" w:space="0" w:color="auto"/>
              <w:right w:val="single" w:sz="4" w:space="0" w:color="auto"/>
            </w:tcBorders>
          </w:tcPr>
          <w:p w14:paraId="73C73447" w14:textId="77777777" w:rsidR="00E1518A" w:rsidRPr="00DA7897" w:rsidRDefault="00E1518A" w:rsidP="00BC46DF">
            <w:pPr>
              <w:jc w:val="both"/>
              <w:rPr>
                <w:rFonts w:ascii="Noto Sans" w:hAnsi="Noto Sans" w:cs="Noto Sans"/>
                <w:sz w:val="20"/>
                <w:szCs w:val="20"/>
              </w:rPr>
            </w:pPr>
          </w:p>
        </w:tc>
        <w:tc>
          <w:tcPr>
            <w:tcW w:w="1429" w:type="dxa"/>
            <w:tcBorders>
              <w:top w:val="single" w:sz="4" w:space="0" w:color="auto"/>
              <w:left w:val="single" w:sz="4" w:space="0" w:color="auto"/>
              <w:bottom w:val="single" w:sz="4" w:space="0" w:color="auto"/>
              <w:right w:val="single" w:sz="4" w:space="0" w:color="auto"/>
            </w:tcBorders>
          </w:tcPr>
          <w:p w14:paraId="3C2D82FA" w14:textId="77777777" w:rsidR="00E1518A" w:rsidRPr="00DA7897" w:rsidRDefault="00E1518A" w:rsidP="00BC46DF">
            <w:pPr>
              <w:jc w:val="both"/>
              <w:rPr>
                <w:rFonts w:ascii="Noto Sans" w:hAnsi="Noto Sans" w:cs="Noto Sans"/>
                <w:sz w:val="20"/>
                <w:szCs w:val="20"/>
              </w:rPr>
            </w:pPr>
          </w:p>
        </w:tc>
        <w:tc>
          <w:tcPr>
            <w:tcW w:w="3627" w:type="dxa"/>
            <w:gridSpan w:val="2"/>
            <w:tcBorders>
              <w:top w:val="single" w:sz="4" w:space="0" w:color="auto"/>
              <w:left w:val="single" w:sz="4" w:space="0" w:color="auto"/>
              <w:bottom w:val="single" w:sz="4" w:space="0" w:color="auto"/>
              <w:right w:val="single" w:sz="4" w:space="0" w:color="auto"/>
            </w:tcBorders>
          </w:tcPr>
          <w:p w14:paraId="39067BF9"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Alimentos solicitados</w:t>
            </w:r>
          </w:p>
        </w:tc>
        <w:tc>
          <w:tcPr>
            <w:tcW w:w="3241" w:type="dxa"/>
            <w:tcBorders>
              <w:top w:val="single" w:sz="4" w:space="0" w:color="auto"/>
              <w:left w:val="single" w:sz="4" w:space="0" w:color="auto"/>
              <w:bottom w:val="single" w:sz="4" w:space="0" w:color="auto"/>
              <w:right w:val="single" w:sz="4" w:space="0" w:color="auto"/>
            </w:tcBorders>
          </w:tcPr>
          <w:p w14:paraId="48CEE06A" w14:textId="77777777" w:rsidR="00E1518A" w:rsidRPr="00DA7897" w:rsidRDefault="00E1518A" w:rsidP="00BC46DF">
            <w:pPr>
              <w:jc w:val="both"/>
              <w:rPr>
                <w:rFonts w:ascii="Noto Sans" w:hAnsi="Noto Sans" w:cs="Noto Sans"/>
                <w:sz w:val="20"/>
                <w:szCs w:val="20"/>
              </w:rPr>
            </w:pPr>
          </w:p>
        </w:tc>
      </w:tr>
      <w:tr w:rsidR="00E1518A" w:rsidRPr="00DA7897" w14:paraId="79C34F56" w14:textId="77777777" w:rsidTr="00746D4E">
        <w:trPr>
          <w:trHeight w:val="473"/>
        </w:trPr>
        <w:tc>
          <w:tcPr>
            <w:tcW w:w="1828" w:type="dxa"/>
            <w:tcBorders>
              <w:top w:val="single" w:sz="4" w:space="0" w:color="auto"/>
              <w:left w:val="single" w:sz="4" w:space="0" w:color="auto"/>
              <w:bottom w:val="single" w:sz="4" w:space="0" w:color="auto"/>
              <w:right w:val="single" w:sz="4" w:space="0" w:color="auto"/>
            </w:tcBorders>
          </w:tcPr>
          <w:p w14:paraId="3E7F9129" w14:textId="77777777" w:rsidR="00E1518A" w:rsidRPr="00DA7897" w:rsidRDefault="00E1518A" w:rsidP="00BC46DF">
            <w:pPr>
              <w:jc w:val="both"/>
              <w:rPr>
                <w:rFonts w:ascii="Noto Sans" w:hAnsi="Noto Sans" w:cs="Noto Sans"/>
                <w:sz w:val="20"/>
                <w:szCs w:val="20"/>
              </w:rPr>
            </w:pPr>
          </w:p>
        </w:tc>
        <w:tc>
          <w:tcPr>
            <w:tcW w:w="1429" w:type="dxa"/>
            <w:tcBorders>
              <w:top w:val="single" w:sz="4" w:space="0" w:color="auto"/>
              <w:left w:val="single" w:sz="4" w:space="0" w:color="auto"/>
              <w:bottom w:val="single" w:sz="4" w:space="0" w:color="auto"/>
              <w:right w:val="single" w:sz="4" w:space="0" w:color="auto"/>
            </w:tcBorders>
          </w:tcPr>
          <w:p w14:paraId="3EF09D59" w14:textId="77777777" w:rsidR="00E1518A" w:rsidRPr="00DA7897" w:rsidRDefault="00E1518A" w:rsidP="00BC46DF">
            <w:pPr>
              <w:jc w:val="both"/>
              <w:rPr>
                <w:rFonts w:ascii="Noto Sans" w:hAnsi="Noto Sans" w:cs="Noto Sans"/>
                <w:sz w:val="20"/>
                <w:szCs w:val="20"/>
              </w:rPr>
            </w:pPr>
          </w:p>
        </w:tc>
        <w:tc>
          <w:tcPr>
            <w:tcW w:w="3627" w:type="dxa"/>
            <w:gridSpan w:val="2"/>
            <w:tcBorders>
              <w:top w:val="single" w:sz="4" w:space="0" w:color="auto"/>
              <w:left w:val="single" w:sz="4" w:space="0" w:color="auto"/>
              <w:bottom w:val="single" w:sz="4" w:space="0" w:color="auto"/>
              <w:right w:val="single" w:sz="4" w:space="0" w:color="auto"/>
            </w:tcBorders>
          </w:tcPr>
          <w:p w14:paraId="2FD135CD"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Alimentos recibidos</w:t>
            </w:r>
          </w:p>
        </w:tc>
        <w:tc>
          <w:tcPr>
            <w:tcW w:w="3241" w:type="dxa"/>
            <w:tcBorders>
              <w:top w:val="single" w:sz="4" w:space="0" w:color="auto"/>
              <w:left w:val="single" w:sz="4" w:space="0" w:color="auto"/>
              <w:bottom w:val="single" w:sz="4" w:space="0" w:color="auto"/>
              <w:right w:val="single" w:sz="4" w:space="0" w:color="auto"/>
            </w:tcBorders>
          </w:tcPr>
          <w:p w14:paraId="0809C47B" w14:textId="77777777" w:rsidR="00E1518A" w:rsidRPr="00DA7897" w:rsidRDefault="00E1518A" w:rsidP="00BC46DF">
            <w:pPr>
              <w:jc w:val="both"/>
              <w:rPr>
                <w:rFonts w:ascii="Noto Sans" w:hAnsi="Noto Sans" w:cs="Noto Sans"/>
                <w:sz w:val="20"/>
                <w:szCs w:val="20"/>
              </w:rPr>
            </w:pPr>
          </w:p>
        </w:tc>
      </w:tr>
      <w:tr w:rsidR="00E1518A" w:rsidRPr="00DA7897" w14:paraId="4A495CAE" w14:textId="77777777" w:rsidTr="00746D4E">
        <w:tc>
          <w:tcPr>
            <w:tcW w:w="1828" w:type="dxa"/>
            <w:tcBorders>
              <w:top w:val="single" w:sz="4" w:space="0" w:color="auto"/>
              <w:left w:val="single" w:sz="4" w:space="0" w:color="auto"/>
              <w:bottom w:val="single" w:sz="4" w:space="0" w:color="auto"/>
              <w:right w:val="single" w:sz="4" w:space="0" w:color="auto"/>
            </w:tcBorders>
          </w:tcPr>
          <w:p w14:paraId="54C7A056" w14:textId="77777777" w:rsidR="00E1518A" w:rsidRPr="00DA7897" w:rsidRDefault="00E1518A" w:rsidP="00BC46DF">
            <w:pPr>
              <w:jc w:val="both"/>
              <w:rPr>
                <w:rFonts w:ascii="Noto Sans" w:hAnsi="Noto Sans" w:cs="Noto Sans"/>
                <w:sz w:val="20"/>
                <w:szCs w:val="20"/>
              </w:rPr>
            </w:pPr>
          </w:p>
        </w:tc>
        <w:tc>
          <w:tcPr>
            <w:tcW w:w="1429" w:type="dxa"/>
            <w:tcBorders>
              <w:top w:val="single" w:sz="4" w:space="0" w:color="auto"/>
              <w:left w:val="single" w:sz="4" w:space="0" w:color="auto"/>
              <w:bottom w:val="single" w:sz="4" w:space="0" w:color="auto"/>
              <w:right w:val="single" w:sz="4" w:space="0" w:color="auto"/>
            </w:tcBorders>
          </w:tcPr>
          <w:p w14:paraId="095ED418" w14:textId="77777777" w:rsidR="00E1518A" w:rsidRPr="00DA7897" w:rsidRDefault="00E1518A" w:rsidP="00BC46DF">
            <w:pPr>
              <w:jc w:val="both"/>
              <w:rPr>
                <w:rFonts w:ascii="Noto Sans" w:hAnsi="Noto Sans" w:cs="Noto Sans"/>
                <w:sz w:val="20"/>
                <w:szCs w:val="20"/>
              </w:rPr>
            </w:pPr>
          </w:p>
        </w:tc>
        <w:tc>
          <w:tcPr>
            <w:tcW w:w="3627" w:type="dxa"/>
            <w:gridSpan w:val="2"/>
            <w:tcBorders>
              <w:top w:val="single" w:sz="4" w:space="0" w:color="auto"/>
              <w:left w:val="single" w:sz="4" w:space="0" w:color="auto"/>
              <w:bottom w:val="single" w:sz="4" w:space="0" w:color="auto"/>
              <w:right w:val="single" w:sz="4" w:space="0" w:color="auto"/>
            </w:tcBorders>
          </w:tcPr>
          <w:p w14:paraId="15FB4FD3"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Alimentos devueltos por mala calidad</w:t>
            </w:r>
          </w:p>
        </w:tc>
        <w:tc>
          <w:tcPr>
            <w:tcW w:w="3241" w:type="dxa"/>
            <w:tcBorders>
              <w:top w:val="single" w:sz="4" w:space="0" w:color="auto"/>
              <w:left w:val="single" w:sz="4" w:space="0" w:color="auto"/>
              <w:bottom w:val="single" w:sz="4" w:space="0" w:color="auto"/>
              <w:right w:val="single" w:sz="4" w:space="0" w:color="auto"/>
            </w:tcBorders>
          </w:tcPr>
          <w:p w14:paraId="6532007B" w14:textId="77777777" w:rsidR="00E1518A" w:rsidRPr="00DA7897" w:rsidRDefault="00E1518A" w:rsidP="00BC46DF">
            <w:pPr>
              <w:jc w:val="both"/>
              <w:rPr>
                <w:rFonts w:ascii="Noto Sans" w:hAnsi="Noto Sans" w:cs="Noto Sans"/>
                <w:sz w:val="20"/>
                <w:szCs w:val="20"/>
              </w:rPr>
            </w:pPr>
          </w:p>
        </w:tc>
      </w:tr>
      <w:tr w:rsidR="00E1518A" w:rsidRPr="00DA7897" w14:paraId="358BA2AD" w14:textId="77777777" w:rsidTr="00746D4E">
        <w:tc>
          <w:tcPr>
            <w:tcW w:w="1828" w:type="dxa"/>
            <w:tcBorders>
              <w:top w:val="single" w:sz="4" w:space="0" w:color="auto"/>
              <w:left w:val="single" w:sz="4" w:space="0" w:color="auto"/>
              <w:bottom w:val="single" w:sz="4" w:space="0" w:color="auto"/>
              <w:right w:val="single" w:sz="4" w:space="0" w:color="auto"/>
            </w:tcBorders>
          </w:tcPr>
          <w:p w14:paraId="7B754B8F" w14:textId="77777777" w:rsidR="00E1518A" w:rsidRPr="00DA7897" w:rsidRDefault="00E1518A" w:rsidP="00BC46DF">
            <w:pPr>
              <w:jc w:val="both"/>
              <w:rPr>
                <w:rFonts w:ascii="Noto Sans" w:hAnsi="Noto Sans" w:cs="Noto Sans"/>
                <w:sz w:val="20"/>
                <w:szCs w:val="20"/>
              </w:rPr>
            </w:pPr>
          </w:p>
        </w:tc>
        <w:tc>
          <w:tcPr>
            <w:tcW w:w="1429" w:type="dxa"/>
            <w:tcBorders>
              <w:top w:val="single" w:sz="4" w:space="0" w:color="auto"/>
              <w:left w:val="single" w:sz="4" w:space="0" w:color="auto"/>
              <w:bottom w:val="single" w:sz="4" w:space="0" w:color="auto"/>
              <w:right w:val="single" w:sz="4" w:space="0" w:color="auto"/>
            </w:tcBorders>
          </w:tcPr>
          <w:p w14:paraId="5DE0B0AC" w14:textId="77777777" w:rsidR="00E1518A" w:rsidRPr="00DA7897" w:rsidRDefault="00E1518A" w:rsidP="00BC46DF">
            <w:pPr>
              <w:jc w:val="both"/>
              <w:rPr>
                <w:rFonts w:ascii="Noto Sans" w:hAnsi="Noto Sans" w:cs="Noto Sans"/>
                <w:sz w:val="20"/>
                <w:szCs w:val="20"/>
              </w:rPr>
            </w:pPr>
          </w:p>
        </w:tc>
        <w:tc>
          <w:tcPr>
            <w:tcW w:w="3627" w:type="dxa"/>
            <w:gridSpan w:val="2"/>
            <w:tcBorders>
              <w:top w:val="single" w:sz="4" w:space="0" w:color="auto"/>
              <w:left w:val="single" w:sz="4" w:space="0" w:color="auto"/>
              <w:bottom w:val="single" w:sz="4" w:space="0" w:color="auto"/>
              <w:right w:val="single" w:sz="4" w:space="0" w:color="auto"/>
            </w:tcBorders>
          </w:tcPr>
          <w:p w14:paraId="0FE69CEA"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Omisiones de alimentos </w:t>
            </w:r>
          </w:p>
        </w:tc>
        <w:tc>
          <w:tcPr>
            <w:tcW w:w="3241" w:type="dxa"/>
            <w:tcBorders>
              <w:top w:val="single" w:sz="4" w:space="0" w:color="auto"/>
              <w:left w:val="single" w:sz="4" w:space="0" w:color="auto"/>
              <w:bottom w:val="single" w:sz="4" w:space="0" w:color="auto"/>
              <w:right w:val="single" w:sz="4" w:space="0" w:color="auto"/>
            </w:tcBorders>
          </w:tcPr>
          <w:p w14:paraId="1D1E7C1A" w14:textId="77777777" w:rsidR="00E1518A" w:rsidRPr="00DA7897" w:rsidRDefault="00E1518A" w:rsidP="00BC46DF">
            <w:pPr>
              <w:jc w:val="both"/>
              <w:rPr>
                <w:rFonts w:ascii="Noto Sans" w:hAnsi="Noto Sans" w:cs="Noto Sans"/>
                <w:sz w:val="20"/>
                <w:szCs w:val="20"/>
              </w:rPr>
            </w:pPr>
          </w:p>
        </w:tc>
      </w:tr>
      <w:tr w:rsidR="00E1518A" w:rsidRPr="00DA7897" w14:paraId="052D1C4D" w14:textId="77777777" w:rsidTr="00746D4E">
        <w:tc>
          <w:tcPr>
            <w:tcW w:w="1828" w:type="dxa"/>
            <w:tcBorders>
              <w:top w:val="single" w:sz="4" w:space="0" w:color="auto"/>
              <w:left w:val="single" w:sz="4" w:space="0" w:color="auto"/>
              <w:bottom w:val="single" w:sz="4" w:space="0" w:color="auto"/>
              <w:right w:val="single" w:sz="4" w:space="0" w:color="auto"/>
            </w:tcBorders>
          </w:tcPr>
          <w:p w14:paraId="48EC8749" w14:textId="77777777" w:rsidR="00E1518A" w:rsidRPr="00DA7897" w:rsidRDefault="00E1518A" w:rsidP="00BC46DF">
            <w:pPr>
              <w:jc w:val="both"/>
              <w:rPr>
                <w:rFonts w:ascii="Noto Sans" w:hAnsi="Noto Sans" w:cs="Noto Sans"/>
                <w:sz w:val="20"/>
                <w:szCs w:val="20"/>
              </w:rPr>
            </w:pPr>
          </w:p>
        </w:tc>
        <w:tc>
          <w:tcPr>
            <w:tcW w:w="1429" w:type="dxa"/>
            <w:tcBorders>
              <w:top w:val="single" w:sz="4" w:space="0" w:color="auto"/>
              <w:left w:val="single" w:sz="4" w:space="0" w:color="auto"/>
              <w:bottom w:val="single" w:sz="4" w:space="0" w:color="auto"/>
              <w:right w:val="single" w:sz="4" w:space="0" w:color="auto"/>
            </w:tcBorders>
          </w:tcPr>
          <w:p w14:paraId="350EDD74" w14:textId="77777777" w:rsidR="00E1518A" w:rsidRPr="00DA7897" w:rsidRDefault="00E1518A" w:rsidP="00BC46DF">
            <w:pPr>
              <w:jc w:val="both"/>
              <w:rPr>
                <w:rFonts w:ascii="Noto Sans" w:hAnsi="Noto Sans" w:cs="Noto Sans"/>
                <w:sz w:val="20"/>
                <w:szCs w:val="20"/>
              </w:rPr>
            </w:pPr>
          </w:p>
        </w:tc>
        <w:tc>
          <w:tcPr>
            <w:tcW w:w="3627" w:type="dxa"/>
            <w:gridSpan w:val="2"/>
            <w:tcBorders>
              <w:top w:val="single" w:sz="4" w:space="0" w:color="auto"/>
              <w:left w:val="single" w:sz="4" w:space="0" w:color="auto"/>
              <w:bottom w:val="single" w:sz="4" w:space="0" w:color="auto"/>
              <w:right w:val="single" w:sz="4" w:space="0" w:color="auto"/>
            </w:tcBorders>
          </w:tcPr>
          <w:p w14:paraId="16526E2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Fecha y hora de reposición </w:t>
            </w:r>
          </w:p>
        </w:tc>
        <w:tc>
          <w:tcPr>
            <w:tcW w:w="3241" w:type="dxa"/>
            <w:tcBorders>
              <w:top w:val="single" w:sz="4" w:space="0" w:color="auto"/>
              <w:left w:val="single" w:sz="4" w:space="0" w:color="auto"/>
              <w:bottom w:val="single" w:sz="4" w:space="0" w:color="auto"/>
              <w:right w:val="single" w:sz="4" w:space="0" w:color="auto"/>
            </w:tcBorders>
          </w:tcPr>
          <w:p w14:paraId="7357AA4C" w14:textId="77777777" w:rsidR="00E1518A" w:rsidRPr="00DA7897" w:rsidRDefault="00E1518A" w:rsidP="00BC46DF">
            <w:pPr>
              <w:jc w:val="both"/>
              <w:rPr>
                <w:rFonts w:ascii="Noto Sans" w:hAnsi="Noto Sans" w:cs="Noto Sans"/>
                <w:sz w:val="20"/>
                <w:szCs w:val="20"/>
              </w:rPr>
            </w:pPr>
          </w:p>
        </w:tc>
      </w:tr>
      <w:tr w:rsidR="00E1518A" w:rsidRPr="00DA7897" w14:paraId="68918572" w14:textId="77777777" w:rsidTr="00746D4E">
        <w:tc>
          <w:tcPr>
            <w:tcW w:w="1828" w:type="dxa"/>
            <w:tcBorders>
              <w:top w:val="single" w:sz="4" w:space="0" w:color="auto"/>
              <w:left w:val="single" w:sz="4" w:space="0" w:color="auto"/>
              <w:bottom w:val="single" w:sz="4" w:space="0" w:color="auto"/>
              <w:right w:val="single" w:sz="4" w:space="0" w:color="auto"/>
            </w:tcBorders>
          </w:tcPr>
          <w:p w14:paraId="2EA35EA9" w14:textId="77777777" w:rsidR="00E1518A" w:rsidRPr="00DA7897" w:rsidRDefault="00E1518A" w:rsidP="00BC46DF">
            <w:pPr>
              <w:jc w:val="both"/>
              <w:rPr>
                <w:rFonts w:ascii="Noto Sans" w:hAnsi="Noto Sans" w:cs="Noto Sans"/>
                <w:sz w:val="20"/>
                <w:szCs w:val="20"/>
              </w:rPr>
            </w:pPr>
          </w:p>
        </w:tc>
        <w:tc>
          <w:tcPr>
            <w:tcW w:w="1429" w:type="dxa"/>
            <w:tcBorders>
              <w:top w:val="single" w:sz="4" w:space="0" w:color="auto"/>
              <w:left w:val="single" w:sz="4" w:space="0" w:color="auto"/>
              <w:bottom w:val="single" w:sz="4" w:space="0" w:color="auto"/>
              <w:right w:val="single" w:sz="4" w:space="0" w:color="auto"/>
            </w:tcBorders>
          </w:tcPr>
          <w:p w14:paraId="4C734512" w14:textId="77777777" w:rsidR="00E1518A" w:rsidRPr="00DA7897" w:rsidRDefault="00E1518A" w:rsidP="00BC46DF">
            <w:pPr>
              <w:jc w:val="both"/>
              <w:rPr>
                <w:rFonts w:ascii="Noto Sans" w:hAnsi="Noto Sans" w:cs="Noto Sans"/>
                <w:sz w:val="20"/>
                <w:szCs w:val="20"/>
              </w:rPr>
            </w:pPr>
          </w:p>
        </w:tc>
        <w:tc>
          <w:tcPr>
            <w:tcW w:w="3627" w:type="dxa"/>
            <w:gridSpan w:val="2"/>
            <w:tcBorders>
              <w:top w:val="single" w:sz="4" w:space="0" w:color="auto"/>
              <w:left w:val="single" w:sz="4" w:space="0" w:color="auto"/>
              <w:bottom w:val="single" w:sz="4" w:space="0" w:color="auto"/>
              <w:right w:val="single" w:sz="4" w:space="0" w:color="auto"/>
            </w:tcBorders>
          </w:tcPr>
          <w:p w14:paraId="7D2DAEE8"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Encargada Almacén de Víveres </w:t>
            </w:r>
          </w:p>
        </w:tc>
        <w:tc>
          <w:tcPr>
            <w:tcW w:w="3241" w:type="dxa"/>
            <w:tcBorders>
              <w:top w:val="single" w:sz="4" w:space="0" w:color="auto"/>
              <w:left w:val="single" w:sz="4" w:space="0" w:color="auto"/>
              <w:bottom w:val="single" w:sz="4" w:space="0" w:color="auto"/>
              <w:right w:val="single" w:sz="4" w:space="0" w:color="auto"/>
            </w:tcBorders>
          </w:tcPr>
          <w:p w14:paraId="5C9C05A5" w14:textId="77777777" w:rsidR="00E1518A" w:rsidRPr="00DA7897" w:rsidRDefault="00E1518A" w:rsidP="00BC46DF">
            <w:pPr>
              <w:jc w:val="both"/>
              <w:rPr>
                <w:rFonts w:ascii="Noto Sans" w:hAnsi="Noto Sans" w:cs="Noto Sans"/>
                <w:sz w:val="20"/>
                <w:szCs w:val="20"/>
              </w:rPr>
            </w:pPr>
          </w:p>
        </w:tc>
      </w:tr>
      <w:tr w:rsidR="00E1518A" w:rsidRPr="00DA7897" w14:paraId="0813155F" w14:textId="77777777" w:rsidTr="00746D4E">
        <w:tc>
          <w:tcPr>
            <w:tcW w:w="1828" w:type="dxa"/>
            <w:tcBorders>
              <w:top w:val="single" w:sz="4" w:space="0" w:color="auto"/>
              <w:left w:val="single" w:sz="4" w:space="0" w:color="auto"/>
              <w:bottom w:val="single" w:sz="4" w:space="0" w:color="auto"/>
              <w:right w:val="single" w:sz="4" w:space="0" w:color="auto"/>
            </w:tcBorders>
          </w:tcPr>
          <w:p w14:paraId="31B965F1" w14:textId="77777777" w:rsidR="00E1518A" w:rsidRPr="00DA7897" w:rsidRDefault="00E1518A" w:rsidP="00BC46DF">
            <w:pPr>
              <w:jc w:val="both"/>
              <w:rPr>
                <w:rFonts w:ascii="Noto Sans" w:hAnsi="Noto Sans" w:cs="Noto Sans"/>
                <w:sz w:val="20"/>
                <w:szCs w:val="20"/>
              </w:rPr>
            </w:pPr>
          </w:p>
        </w:tc>
        <w:tc>
          <w:tcPr>
            <w:tcW w:w="1429" w:type="dxa"/>
            <w:tcBorders>
              <w:top w:val="single" w:sz="4" w:space="0" w:color="auto"/>
              <w:left w:val="single" w:sz="4" w:space="0" w:color="auto"/>
              <w:bottom w:val="single" w:sz="4" w:space="0" w:color="auto"/>
              <w:right w:val="single" w:sz="4" w:space="0" w:color="auto"/>
            </w:tcBorders>
          </w:tcPr>
          <w:p w14:paraId="3088AE3C" w14:textId="77777777" w:rsidR="00E1518A" w:rsidRPr="00DA7897" w:rsidRDefault="00E1518A" w:rsidP="00BC46DF">
            <w:pPr>
              <w:jc w:val="both"/>
              <w:rPr>
                <w:rFonts w:ascii="Noto Sans" w:hAnsi="Noto Sans" w:cs="Noto Sans"/>
                <w:sz w:val="20"/>
                <w:szCs w:val="20"/>
              </w:rPr>
            </w:pPr>
          </w:p>
        </w:tc>
        <w:tc>
          <w:tcPr>
            <w:tcW w:w="3627" w:type="dxa"/>
            <w:gridSpan w:val="2"/>
            <w:tcBorders>
              <w:top w:val="single" w:sz="4" w:space="0" w:color="auto"/>
              <w:left w:val="single" w:sz="4" w:space="0" w:color="auto"/>
              <w:bottom w:val="single" w:sz="4" w:space="0" w:color="auto"/>
              <w:right w:val="single" w:sz="4" w:space="0" w:color="auto"/>
            </w:tcBorders>
          </w:tcPr>
          <w:p w14:paraId="06910BE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Proveedor </w:t>
            </w:r>
          </w:p>
        </w:tc>
        <w:tc>
          <w:tcPr>
            <w:tcW w:w="3241" w:type="dxa"/>
            <w:tcBorders>
              <w:top w:val="single" w:sz="4" w:space="0" w:color="auto"/>
              <w:left w:val="single" w:sz="4" w:space="0" w:color="auto"/>
              <w:bottom w:val="single" w:sz="4" w:space="0" w:color="auto"/>
              <w:right w:val="single" w:sz="4" w:space="0" w:color="auto"/>
            </w:tcBorders>
          </w:tcPr>
          <w:p w14:paraId="0582DADD" w14:textId="77777777" w:rsidR="00E1518A" w:rsidRPr="00DA7897" w:rsidRDefault="00E1518A" w:rsidP="00BC46DF">
            <w:pPr>
              <w:jc w:val="both"/>
              <w:rPr>
                <w:rFonts w:ascii="Noto Sans" w:hAnsi="Noto Sans" w:cs="Noto Sans"/>
                <w:sz w:val="20"/>
                <w:szCs w:val="20"/>
              </w:rPr>
            </w:pPr>
          </w:p>
        </w:tc>
      </w:tr>
      <w:tr w:rsidR="00E1518A" w:rsidRPr="00DA7897" w14:paraId="1E434610" w14:textId="77777777" w:rsidTr="00746D4E">
        <w:tc>
          <w:tcPr>
            <w:tcW w:w="10125" w:type="dxa"/>
            <w:gridSpan w:val="5"/>
            <w:tcBorders>
              <w:top w:val="single" w:sz="4" w:space="0" w:color="auto"/>
              <w:left w:val="single" w:sz="4" w:space="0" w:color="auto"/>
              <w:bottom w:val="single" w:sz="4" w:space="0" w:color="auto"/>
              <w:right w:val="single" w:sz="4" w:space="0" w:color="auto"/>
            </w:tcBorders>
          </w:tcPr>
          <w:p w14:paraId="5F27A31E"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2660-009-045</w:t>
            </w:r>
          </w:p>
          <w:p w14:paraId="0EA9AC4A"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CLAVE  2660-003-013</w:t>
            </w:r>
          </w:p>
        </w:tc>
      </w:tr>
    </w:tbl>
    <w:p w14:paraId="15E3899D" w14:textId="77777777" w:rsidR="00E1518A" w:rsidRPr="00DA7897" w:rsidRDefault="00E1518A" w:rsidP="00BC46DF">
      <w:pPr>
        <w:jc w:val="both"/>
        <w:rPr>
          <w:rFonts w:ascii="Noto Sans" w:hAnsi="Noto Sans" w:cs="Noto Sans"/>
          <w:sz w:val="20"/>
          <w:szCs w:val="20"/>
        </w:rPr>
      </w:pPr>
    </w:p>
    <w:p w14:paraId="55230F8B" w14:textId="77777777" w:rsidR="00E1518A" w:rsidRPr="00DA7897" w:rsidRDefault="00E1518A" w:rsidP="00BC46DF">
      <w:pPr>
        <w:jc w:val="both"/>
        <w:rPr>
          <w:rFonts w:ascii="Noto Sans" w:hAnsi="Noto Sans" w:cs="Noto Sans"/>
          <w:sz w:val="20"/>
          <w:szCs w:val="20"/>
        </w:rPr>
      </w:pPr>
    </w:p>
    <w:p w14:paraId="3D183A96" w14:textId="77777777" w:rsidR="00E1518A" w:rsidRPr="00DA7897" w:rsidRDefault="00E1518A" w:rsidP="00BC46DF">
      <w:pPr>
        <w:jc w:val="both"/>
        <w:rPr>
          <w:rFonts w:ascii="Noto Sans" w:hAnsi="Noto Sans" w:cs="Noto Sans"/>
          <w:sz w:val="20"/>
          <w:szCs w:val="20"/>
        </w:rPr>
      </w:pPr>
    </w:p>
    <w:p w14:paraId="658C6654" w14:textId="77777777" w:rsidR="00E1518A" w:rsidRPr="00DA7897" w:rsidRDefault="00E1518A" w:rsidP="00BC46DF">
      <w:pPr>
        <w:jc w:val="both"/>
        <w:rPr>
          <w:rFonts w:ascii="Noto Sans" w:hAnsi="Noto Sans" w:cs="Noto Sans"/>
          <w:sz w:val="20"/>
          <w:szCs w:val="20"/>
        </w:rPr>
      </w:pPr>
    </w:p>
    <w:p w14:paraId="563E9C8D" w14:textId="77777777" w:rsidR="00E1518A" w:rsidRPr="00DA7897" w:rsidRDefault="00E1518A" w:rsidP="00BC46DF">
      <w:pPr>
        <w:jc w:val="both"/>
        <w:rPr>
          <w:rFonts w:ascii="Noto Sans" w:hAnsi="Noto Sans" w:cs="Noto Sans"/>
          <w:sz w:val="20"/>
          <w:szCs w:val="20"/>
        </w:rPr>
      </w:pPr>
    </w:p>
    <w:p w14:paraId="3B08A69D" w14:textId="77777777" w:rsidR="00E1518A" w:rsidRPr="00DA7897" w:rsidRDefault="00E1518A" w:rsidP="00BC46DF">
      <w:pPr>
        <w:jc w:val="both"/>
        <w:rPr>
          <w:rFonts w:ascii="Noto Sans" w:hAnsi="Noto Sans" w:cs="Noto Sans"/>
          <w:sz w:val="20"/>
          <w:szCs w:val="20"/>
        </w:rPr>
      </w:pPr>
    </w:p>
    <w:p w14:paraId="55ECA342" w14:textId="77777777" w:rsidR="00E1518A" w:rsidRPr="00DA7897" w:rsidRDefault="00E1518A" w:rsidP="00BC46DF">
      <w:pPr>
        <w:jc w:val="both"/>
        <w:rPr>
          <w:rFonts w:ascii="Noto Sans" w:hAnsi="Noto Sans" w:cs="Noto Sans"/>
          <w:sz w:val="20"/>
          <w:szCs w:val="20"/>
        </w:rPr>
      </w:pPr>
    </w:p>
    <w:p w14:paraId="72400D17" w14:textId="77777777" w:rsidR="00E1518A" w:rsidRPr="00DA7897" w:rsidRDefault="00E1518A" w:rsidP="00BC46DF">
      <w:pPr>
        <w:jc w:val="both"/>
        <w:rPr>
          <w:rFonts w:ascii="Noto Sans" w:hAnsi="Noto Sans" w:cs="Noto Sans"/>
          <w:sz w:val="20"/>
          <w:szCs w:val="20"/>
        </w:rPr>
      </w:pPr>
    </w:p>
    <w:p w14:paraId="1E431DB3" w14:textId="77777777" w:rsidR="00E1518A" w:rsidRPr="00DA7897" w:rsidRDefault="00E1518A" w:rsidP="00BC46DF">
      <w:pPr>
        <w:jc w:val="both"/>
        <w:rPr>
          <w:rFonts w:ascii="Noto Sans" w:hAnsi="Noto Sans" w:cs="Noto Sans"/>
          <w:sz w:val="20"/>
          <w:szCs w:val="20"/>
        </w:rPr>
      </w:pPr>
    </w:p>
    <w:p w14:paraId="0FD716B3" w14:textId="77777777" w:rsidR="00E1518A" w:rsidRPr="00DA7897" w:rsidRDefault="00E1518A" w:rsidP="00BC46DF">
      <w:pPr>
        <w:jc w:val="both"/>
        <w:rPr>
          <w:rFonts w:ascii="Noto Sans" w:hAnsi="Noto Sans" w:cs="Noto Sans"/>
          <w:sz w:val="20"/>
          <w:szCs w:val="20"/>
        </w:rPr>
      </w:pPr>
    </w:p>
    <w:p w14:paraId="498E8D1F" w14:textId="77777777" w:rsidR="00E1518A" w:rsidRPr="00DA7897" w:rsidRDefault="00E1518A" w:rsidP="00BC46DF">
      <w:pPr>
        <w:jc w:val="both"/>
        <w:rPr>
          <w:rFonts w:ascii="Noto Sans" w:hAnsi="Noto Sans" w:cs="Noto Sans"/>
          <w:sz w:val="20"/>
          <w:szCs w:val="20"/>
        </w:rPr>
      </w:pPr>
    </w:p>
    <w:p w14:paraId="7CC8ABA9" w14:textId="77777777" w:rsidR="00E1518A" w:rsidRPr="00DA7897" w:rsidRDefault="00E1518A" w:rsidP="00BC46DF">
      <w:pPr>
        <w:jc w:val="both"/>
        <w:rPr>
          <w:rFonts w:ascii="Noto Sans" w:hAnsi="Noto Sans" w:cs="Noto Sans"/>
          <w:sz w:val="20"/>
          <w:szCs w:val="20"/>
        </w:rPr>
      </w:pPr>
    </w:p>
    <w:p w14:paraId="396E6496" w14:textId="77777777" w:rsidR="00E1518A" w:rsidRPr="00DA7897" w:rsidRDefault="00E1518A" w:rsidP="00BC46DF">
      <w:pPr>
        <w:jc w:val="both"/>
        <w:rPr>
          <w:rFonts w:ascii="Noto Sans" w:hAnsi="Noto Sans" w:cs="Noto Sans"/>
          <w:sz w:val="20"/>
          <w:szCs w:val="20"/>
        </w:rPr>
      </w:pPr>
    </w:p>
    <w:p w14:paraId="5B15A170" w14:textId="77777777" w:rsidR="00E1518A" w:rsidRPr="00DA7897" w:rsidRDefault="00E1518A" w:rsidP="00BC46DF">
      <w:pPr>
        <w:jc w:val="both"/>
        <w:rPr>
          <w:rFonts w:ascii="Noto Sans" w:hAnsi="Noto Sans" w:cs="Noto Sans"/>
          <w:sz w:val="20"/>
          <w:szCs w:val="20"/>
        </w:rPr>
      </w:pPr>
    </w:p>
    <w:p w14:paraId="67DF2272" w14:textId="77777777" w:rsidR="00E1518A" w:rsidRPr="00DA7897" w:rsidRDefault="00E1518A" w:rsidP="00BC46DF">
      <w:pPr>
        <w:jc w:val="both"/>
        <w:rPr>
          <w:rFonts w:ascii="Noto Sans" w:hAnsi="Noto Sans" w:cs="Noto Sans"/>
          <w:sz w:val="20"/>
          <w:szCs w:val="20"/>
        </w:rPr>
      </w:pPr>
    </w:p>
    <w:p w14:paraId="76396AAB" w14:textId="77777777" w:rsidR="00E1518A" w:rsidRPr="00DA7897" w:rsidRDefault="00E1518A" w:rsidP="00BC46DF">
      <w:pPr>
        <w:jc w:val="both"/>
        <w:rPr>
          <w:rFonts w:ascii="Noto Sans" w:hAnsi="Noto Sans" w:cs="Noto Sans"/>
          <w:sz w:val="20"/>
          <w:szCs w:val="20"/>
        </w:rPr>
      </w:pPr>
    </w:p>
    <w:p w14:paraId="731BE079" w14:textId="77777777" w:rsidR="008123C5" w:rsidRPr="00DA7897" w:rsidRDefault="008123C5" w:rsidP="00BC46DF">
      <w:pPr>
        <w:jc w:val="both"/>
        <w:rPr>
          <w:rFonts w:ascii="Noto Sans" w:hAnsi="Noto Sans" w:cs="Noto Sans"/>
          <w:sz w:val="20"/>
          <w:szCs w:val="20"/>
        </w:rPr>
      </w:pPr>
    </w:p>
    <w:p w14:paraId="0F7F646B" w14:textId="77777777" w:rsidR="008123C5" w:rsidRPr="00DA7897" w:rsidRDefault="008123C5" w:rsidP="00BC46DF">
      <w:pPr>
        <w:jc w:val="both"/>
        <w:rPr>
          <w:rFonts w:ascii="Noto Sans" w:hAnsi="Noto Sans" w:cs="Noto Sans"/>
          <w:sz w:val="20"/>
          <w:szCs w:val="20"/>
        </w:rPr>
      </w:pPr>
    </w:p>
    <w:p w14:paraId="253C0410" w14:textId="77777777" w:rsidR="008123C5" w:rsidRPr="00DA7897" w:rsidRDefault="008123C5" w:rsidP="00BC46DF">
      <w:pPr>
        <w:jc w:val="both"/>
        <w:rPr>
          <w:rFonts w:ascii="Noto Sans" w:hAnsi="Noto Sans" w:cs="Noto Sans"/>
          <w:sz w:val="20"/>
          <w:szCs w:val="20"/>
        </w:rPr>
      </w:pPr>
    </w:p>
    <w:p w14:paraId="0A748D38" w14:textId="77777777" w:rsidR="008123C5" w:rsidRPr="00DA7897" w:rsidRDefault="008123C5" w:rsidP="00BC46DF">
      <w:pPr>
        <w:jc w:val="both"/>
        <w:rPr>
          <w:rFonts w:ascii="Noto Sans" w:hAnsi="Noto Sans" w:cs="Noto Sans"/>
          <w:sz w:val="20"/>
          <w:szCs w:val="20"/>
        </w:rPr>
      </w:pPr>
    </w:p>
    <w:p w14:paraId="345A41AF" w14:textId="77777777" w:rsidR="008123C5" w:rsidRPr="00DA7897" w:rsidRDefault="008123C5" w:rsidP="00BC46DF">
      <w:pPr>
        <w:jc w:val="both"/>
        <w:rPr>
          <w:rFonts w:ascii="Noto Sans" w:hAnsi="Noto Sans" w:cs="Noto Sans"/>
          <w:sz w:val="20"/>
          <w:szCs w:val="20"/>
        </w:rPr>
      </w:pPr>
    </w:p>
    <w:p w14:paraId="13BE1A9C" w14:textId="77777777" w:rsidR="00E1518A" w:rsidRPr="00DA7897" w:rsidRDefault="00E1518A" w:rsidP="00BC46DF">
      <w:pPr>
        <w:jc w:val="both"/>
        <w:rPr>
          <w:rFonts w:ascii="Noto Sans" w:hAnsi="Noto Sans" w:cs="Noto Sans"/>
          <w:b/>
          <w:sz w:val="20"/>
          <w:szCs w:val="20"/>
        </w:rPr>
      </w:pPr>
      <w:r w:rsidRPr="00DA7897">
        <w:rPr>
          <w:rFonts w:ascii="Noto Sans" w:hAnsi="Noto Sans" w:cs="Noto Sans"/>
          <w:b/>
          <w:sz w:val="20"/>
          <w:szCs w:val="20"/>
        </w:rPr>
        <w:lastRenderedPageBreak/>
        <w:t>ANEXO NÚMERO 13 (TRECE)</w:t>
      </w:r>
    </w:p>
    <w:p w14:paraId="7F0F8924" w14:textId="77777777" w:rsidR="00E1518A" w:rsidRPr="00DA7897" w:rsidRDefault="00E1518A" w:rsidP="00BC46DF">
      <w:pPr>
        <w:jc w:val="both"/>
        <w:rPr>
          <w:rFonts w:ascii="Noto Sans" w:hAnsi="Noto Sans" w:cs="Noto Sans"/>
          <w:sz w:val="20"/>
          <w:szCs w:val="20"/>
        </w:rPr>
      </w:pPr>
    </w:p>
    <w:p w14:paraId="120D2C4E"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ORDEN DE COMPRA</w:t>
      </w:r>
    </w:p>
    <w:p w14:paraId="1E697A7D" w14:textId="77777777" w:rsidR="00E1518A" w:rsidRPr="00DA7897" w:rsidRDefault="00E1518A" w:rsidP="00BC46DF">
      <w:pPr>
        <w:jc w:val="both"/>
        <w:rPr>
          <w:rFonts w:ascii="Noto Sans" w:hAnsi="Noto Sans" w:cs="Noto Sans"/>
          <w:sz w:val="20"/>
          <w:szCs w:val="20"/>
        </w:rPr>
      </w:pPr>
    </w:p>
    <w:p w14:paraId="5E300425" w14:textId="47E4C68A" w:rsidR="008123C5" w:rsidRPr="00DA7897" w:rsidRDefault="00E1518A" w:rsidP="00BC46DF">
      <w:pPr>
        <w:jc w:val="both"/>
        <w:rPr>
          <w:rFonts w:ascii="Noto Sans" w:hAnsi="Noto Sans" w:cs="Noto Sans"/>
          <w:sz w:val="20"/>
          <w:szCs w:val="20"/>
        </w:rPr>
      </w:pPr>
      <w:r w:rsidRPr="00DA7897">
        <w:rPr>
          <w:rFonts w:ascii="Noto Sans" w:hAnsi="Noto Sans" w:cs="Noto Sans"/>
          <w:noProof/>
          <w:sz w:val="20"/>
          <w:szCs w:val="20"/>
          <w:lang w:val="es-MX" w:eastAsia="es-MX"/>
        </w:rPr>
        <w:drawing>
          <wp:anchor distT="0" distB="0" distL="114300" distR="114300" simplePos="0" relativeHeight="251660288" behindDoc="0" locked="0" layoutInCell="1" allowOverlap="1" wp14:anchorId="30B18DB2" wp14:editId="02F9E57E">
            <wp:simplePos x="0" y="0"/>
            <wp:positionH relativeFrom="column">
              <wp:posOffset>-208280</wp:posOffset>
            </wp:positionH>
            <wp:positionV relativeFrom="paragraph">
              <wp:posOffset>635</wp:posOffset>
            </wp:positionV>
            <wp:extent cx="6934200" cy="639826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34200" cy="6398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897">
        <w:rPr>
          <w:rFonts w:ascii="Noto Sans" w:hAnsi="Noto Sans" w:cs="Noto Sans"/>
          <w:sz w:val="20"/>
          <w:szCs w:val="20"/>
        </w:rPr>
        <w:br w:type="page"/>
      </w:r>
    </w:p>
    <w:p w14:paraId="0FA622DA" w14:textId="77777777" w:rsidR="00E1518A" w:rsidRPr="00DA7897" w:rsidRDefault="00E1518A" w:rsidP="00BC46DF">
      <w:pPr>
        <w:jc w:val="both"/>
        <w:rPr>
          <w:rFonts w:ascii="Noto Sans" w:hAnsi="Noto Sans" w:cs="Noto Sans"/>
          <w:sz w:val="20"/>
          <w:szCs w:val="20"/>
        </w:rPr>
      </w:pPr>
    </w:p>
    <w:p w14:paraId="7393B6DF" w14:textId="77777777" w:rsidR="00E1518A" w:rsidRPr="00DA7897" w:rsidRDefault="00E1518A" w:rsidP="00BC46DF">
      <w:pPr>
        <w:jc w:val="both"/>
        <w:rPr>
          <w:rFonts w:ascii="Noto Sans" w:hAnsi="Noto Sans" w:cs="Noto Sans"/>
          <w:b/>
          <w:sz w:val="20"/>
          <w:szCs w:val="20"/>
        </w:rPr>
      </w:pPr>
      <w:r w:rsidRPr="00DA7897">
        <w:rPr>
          <w:rFonts w:ascii="Noto Sans" w:hAnsi="Noto Sans" w:cs="Noto Sans"/>
          <w:b/>
          <w:sz w:val="20"/>
          <w:szCs w:val="20"/>
        </w:rPr>
        <w:t>ANEXO NUMERO 14 (CATORCE)</w:t>
      </w:r>
    </w:p>
    <w:p w14:paraId="04DB7344" w14:textId="77777777" w:rsidR="00E1518A" w:rsidRPr="00DA7897" w:rsidRDefault="00E1518A" w:rsidP="00BC46DF">
      <w:pPr>
        <w:jc w:val="both"/>
        <w:rPr>
          <w:rFonts w:ascii="Noto Sans" w:hAnsi="Noto Sans" w:cs="Noto Sans"/>
          <w:sz w:val="20"/>
          <w:szCs w:val="20"/>
        </w:rPr>
      </w:pPr>
    </w:p>
    <w:p w14:paraId="71E19AB1" w14:textId="77777777" w:rsidR="00E1518A" w:rsidRPr="00DA7897" w:rsidRDefault="00E1518A" w:rsidP="00BC46DF">
      <w:pPr>
        <w:jc w:val="both"/>
        <w:rPr>
          <w:rFonts w:ascii="Noto Sans" w:hAnsi="Noto Sans" w:cs="Noto Sans"/>
          <w:sz w:val="20"/>
          <w:szCs w:val="20"/>
        </w:rPr>
      </w:pPr>
    </w:p>
    <w:p w14:paraId="76F871D5"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FORMATO PARA LA MANIFESTACION QUE DEBERAN ENVIAR LOS LICITANTES ADJUDICADOS PARA DAR CUMPLIMIENTO A LO DISPUESTO EN LA REGLA 9 DE LAS REGLAS PARA LA DETERMINACIÓN, ACREDITACIÓN Y VERIFICACIÓN DEL CONTENIDO NACIONAL DE LOS BIENES.</w:t>
      </w:r>
    </w:p>
    <w:p w14:paraId="3433EA32" w14:textId="77777777" w:rsidR="00E1518A" w:rsidRPr="00DA7897" w:rsidRDefault="00E1518A" w:rsidP="00BC46DF">
      <w:pPr>
        <w:jc w:val="both"/>
        <w:rPr>
          <w:rFonts w:ascii="Noto Sans" w:hAnsi="Noto Sans" w:cs="Noto Sans"/>
          <w:sz w:val="20"/>
          <w:szCs w:val="20"/>
        </w:rPr>
      </w:pPr>
    </w:p>
    <w:p w14:paraId="46AC56B5" w14:textId="77777777" w:rsidR="00E1518A" w:rsidRPr="00DA7897" w:rsidRDefault="00E1518A" w:rsidP="00BC46DF">
      <w:pPr>
        <w:jc w:val="both"/>
        <w:rPr>
          <w:rFonts w:ascii="Noto Sans" w:hAnsi="Noto Sans" w:cs="Noto Sans"/>
          <w:sz w:val="20"/>
          <w:szCs w:val="20"/>
        </w:rPr>
      </w:pPr>
    </w:p>
    <w:p w14:paraId="5C872FB9"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__________de __________ </w:t>
      </w:r>
      <w:proofErr w:type="spellStart"/>
      <w:r w:rsidRPr="00DA7897">
        <w:rPr>
          <w:rFonts w:ascii="Noto Sans" w:hAnsi="Noto Sans" w:cs="Noto Sans"/>
          <w:sz w:val="20"/>
          <w:szCs w:val="20"/>
        </w:rPr>
        <w:t>de</w:t>
      </w:r>
      <w:proofErr w:type="spellEnd"/>
      <w:r w:rsidRPr="00DA7897">
        <w:rPr>
          <w:rFonts w:ascii="Noto Sans" w:hAnsi="Noto Sans" w:cs="Noto Sans"/>
          <w:sz w:val="20"/>
          <w:szCs w:val="20"/>
        </w:rPr>
        <w:t xml:space="preserve"> ______________ (1)</w:t>
      </w:r>
    </w:p>
    <w:p w14:paraId="493EC178"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____________________ </w:t>
      </w:r>
    </w:p>
    <w:p w14:paraId="0790FCB4" w14:textId="77777777" w:rsidR="00E1518A" w:rsidRPr="00DA7897" w:rsidRDefault="00E1518A" w:rsidP="00BC46DF">
      <w:pPr>
        <w:jc w:val="both"/>
        <w:rPr>
          <w:rFonts w:ascii="Noto Sans" w:hAnsi="Noto Sans" w:cs="Noto Sans"/>
          <w:sz w:val="20"/>
          <w:szCs w:val="20"/>
        </w:rPr>
      </w:pPr>
    </w:p>
    <w:p w14:paraId="603B2C47"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PRESENTE.</w:t>
      </w:r>
    </w:p>
    <w:p w14:paraId="591E840C" w14:textId="77777777" w:rsidR="00E1518A" w:rsidRPr="00DA7897" w:rsidRDefault="00E1518A" w:rsidP="00BC46DF">
      <w:pPr>
        <w:jc w:val="both"/>
        <w:rPr>
          <w:rFonts w:ascii="Noto Sans" w:hAnsi="Noto Sans" w:cs="Noto Sans"/>
          <w:sz w:val="20"/>
          <w:szCs w:val="20"/>
        </w:rPr>
      </w:pPr>
    </w:p>
    <w:p w14:paraId="02BC9B8D"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Me refiero al procedimiento de__________________ No. __________ en el que mi representada, la empresa __________________________________ participó y resultó adjudicada con la(s) partida(s) ________________________________.</w:t>
      </w:r>
    </w:p>
    <w:p w14:paraId="18A825E0" w14:textId="77777777" w:rsidR="00E1518A" w:rsidRPr="00DA7897" w:rsidRDefault="00E1518A" w:rsidP="00BC46DF">
      <w:pPr>
        <w:jc w:val="both"/>
        <w:rPr>
          <w:rFonts w:ascii="Noto Sans" w:hAnsi="Noto Sans" w:cs="Noto Sans"/>
          <w:sz w:val="20"/>
          <w:szCs w:val="20"/>
        </w:rPr>
      </w:pPr>
    </w:p>
    <w:p w14:paraId="05C1B7F4"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Sobre el particular, y en los términos de lo previsto por la Regla 9 de las “Reglas para la determinación, acreditación y verificación del contenido nacional de los bienes que se ofertan y entregan en los procedimientos de contratación……; el que suscribe manifiesta bajo protesta de decir verdad, que los bienes entregados correspondientes a la(s) partida(s) antes señalada(s) fue(ron) producido(s) en los Estados Unidos Mexicanos por la empresa ___________________________y cuenta(n) con un porcentaje de contenido nacional de _______.</w:t>
      </w:r>
    </w:p>
    <w:p w14:paraId="73BAD13F" w14:textId="77777777" w:rsidR="00E1518A" w:rsidRPr="00DA7897" w:rsidRDefault="00E1518A" w:rsidP="00BC46DF">
      <w:pPr>
        <w:jc w:val="both"/>
        <w:rPr>
          <w:rFonts w:ascii="Noto Sans" w:hAnsi="Noto Sans" w:cs="Noto Sans"/>
          <w:sz w:val="20"/>
          <w:szCs w:val="20"/>
        </w:rPr>
      </w:pPr>
    </w:p>
    <w:p w14:paraId="60FA5446" w14:textId="77777777" w:rsidR="00E1518A" w:rsidRPr="00DA7897" w:rsidRDefault="00E1518A" w:rsidP="00BC46DF">
      <w:pPr>
        <w:jc w:val="both"/>
        <w:rPr>
          <w:rFonts w:ascii="Noto Sans" w:hAnsi="Noto Sans" w:cs="Noto Sans"/>
          <w:sz w:val="20"/>
          <w:szCs w:val="20"/>
        </w:rPr>
      </w:pPr>
    </w:p>
    <w:p w14:paraId="7E7FDAF7"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ATENTAMENTE</w:t>
      </w:r>
    </w:p>
    <w:p w14:paraId="0A003842" w14:textId="77777777" w:rsidR="00E1518A" w:rsidRPr="00DA7897" w:rsidRDefault="00E1518A" w:rsidP="00BC46DF">
      <w:pPr>
        <w:jc w:val="both"/>
        <w:rPr>
          <w:rFonts w:ascii="Noto Sans" w:hAnsi="Noto Sans" w:cs="Noto Sans"/>
          <w:sz w:val="20"/>
          <w:szCs w:val="20"/>
        </w:rPr>
      </w:pPr>
    </w:p>
    <w:p w14:paraId="457AFFA3" w14:textId="77777777" w:rsidR="00E1518A" w:rsidRPr="00DA7897" w:rsidRDefault="00E1518A" w:rsidP="00BC46DF">
      <w:pPr>
        <w:jc w:val="both"/>
        <w:rPr>
          <w:rFonts w:ascii="Noto Sans" w:hAnsi="Noto Sans" w:cs="Noto Sans"/>
          <w:sz w:val="20"/>
          <w:szCs w:val="20"/>
        </w:rPr>
      </w:pPr>
    </w:p>
    <w:p w14:paraId="1AADEAE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__________________________________________________</w:t>
      </w:r>
    </w:p>
    <w:p w14:paraId="1D188B56"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Nombre y firma del Representante Legal de la Empresa.</w:t>
      </w:r>
    </w:p>
    <w:p w14:paraId="51A634AA" w14:textId="77777777" w:rsidR="00E1518A" w:rsidRPr="00DA7897" w:rsidRDefault="00E1518A" w:rsidP="00BC46DF">
      <w:pPr>
        <w:jc w:val="both"/>
        <w:rPr>
          <w:rFonts w:ascii="Noto Sans" w:hAnsi="Noto Sans" w:cs="Noto Sans"/>
          <w:sz w:val="20"/>
          <w:szCs w:val="20"/>
        </w:rPr>
      </w:pPr>
    </w:p>
    <w:p w14:paraId="703F301A" w14:textId="77777777" w:rsidR="00E1518A" w:rsidRPr="00DA7897" w:rsidRDefault="00E1518A" w:rsidP="00BC46DF">
      <w:pPr>
        <w:jc w:val="both"/>
        <w:rPr>
          <w:rFonts w:ascii="Noto Sans" w:hAnsi="Noto Sans" w:cs="Noto Sans"/>
          <w:sz w:val="20"/>
          <w:szCs w:val="20"/>
        </w:rPr>
      </w:pPr>
    </w:p>
    <w:p w14:paraId="43254730" w14:textId="77777777" w:rsidR="00E1518A" w:rsidRPr="00DA7897" w:rsidRDefault="00E1518A" w:rsidP="00BC46DF">
      <w:pPr>
        <w:jc w:val="both"/>
        <w:rPr>
          <w:rFonts w:ascii="Noto Sans" w:hAnsi="Noto Sans" w:cs="Noto Sans"/>
          <w:sz w:val="20"/>
          <w:szCs w:val="20"/>
        </w:rPr>
      </w:pPr>
    </w:p>
    <w:p w14:paraId="0828CC17" w14:textId="77777777" w:rsidR="00E1518A" w:rsidRPr="00DA7897" w:rsidRDefault="00E1518A" w:rsidP="00BC46DF">
      <w:pPr>
        <w:jc w:val="both"/>
        <w:rPr>
          <w:rFonts w:ascii="Noto Sans" w:hAnsi="Noto Sans" w:cs="Noto Sans"/>
          <w:sz w:val="20"/>
          <w:szCs w:val="20"/>
        </w:rPr>
      </w:pPr>
    </w:p>
    <w:p w14:paraId="202A450E" w14:textId="77777777" w:rsidR="00E1518A" w:rsidRPr="00DA7897" w:rsidRDefault="00E1518A" w:rsidP="00BC46DF">
      <w:pPr>
        <w:jc w:val="both"/>
        <w:rPr>
          <w:rFonts w:ascii="Noto Sans" w:hAnsi="Noto Sans" w:cs="Noto Sans"/>
          <w:sz w:val="20"/>
          <w:szCs w:val="20"/>
        </w:rPr>
      </w:pPr>
    </w:p>
    <w:p w14:paraId="10A7F47E" w14:textId="77777777" w:rsidR="00E1518A" w:rsidRPr="00DA7897" w:rsidRDefault="00E1518A" w:rsidP="00BC46DF">
      <w:pPr>
        <w:jc w:val="both"/>
        <w:rPr>
          <w:rFonts w:ascii="Noto Sans" w:hAnsi="Noto Sans" w:cs="Noto Sans"/>
          <w:sz w:val="20"/>
          <w:szCs w:val="20"/>
        </w:rPr>
      </w:pPr>
    </w:p>
    <w:p w14:paraId="165B476A" w14:textId="77777777" w:rsidR="00E1518A" w:rsidRPr="00DA7897" w:rsidRDefault="00E1518A" w:rsidP="00BC46DF">
      <w:pPr>
        <w:jc w:val="both"/>
        <w:rPr>
          <w:rFonts w:ascii="Noto Sans" w:hAnsi="Noto Sans" w:cs="Noto Sans"/>
          <w:sz w:val="20"/>
          <w:szCs w:val="20"/>
        </w:rPr>
      </w:pPr>
    </w:p>
    <w:p w14:paraId="46CF657B" w14:textId="77777777" w:rsidR="00E1518A" w:rsidRPr="00DA7897" w:rsidRDefault="00E1518A" w:rsidP="00BC46DF">
      <w:pPr>
        <w:jc w:val="both"/>
        <w:rPr>
          <w:rFonts w:ascii="Noto Sans" w:hAnsi="Noto Sans" w:cs="Noto Sans"/>
          <w:sz w:val="20"/>
          <w:szCs w:val="20"/>
        </w:rPr>
      </w:pPr>
    </w:p>
    <w:p w14:paraId="1D74ED76" w14:textId="77777777" w:rsidR="00E1518A" w:rsidRPr="00DA7897" w:rsidRDefault="00E1518A" w:rsidP="00BC46DF">
      <w:pPr>
        <w:jc w:val="both"/>
        <w:rPr>
          <w:rFonts w:ascii="Noto Sans" w:hAnsi="Noto Sans" w:cs="Noto Sans"/>
          <w:sz w:val="20"/>
          <w:szCs w:val="20"/>
        </w:rPr>
      </w:pPr>
    </w:p>
    <w:p w14:paraId="29C6902D" w14:textId="77777777" w:rsidR="00E1518A" w:rsidRPr="00DA7897" w:rsidRDefault="00E1518A" w:rsidP="00BC46DF">
      <w:pPr>
        <w:jc w:val="both"/>
        <w:rPr>
          <w:rFonts w:ascii="Noto Sans" w:hAnsi="Noto Sans" w:cs="Noto Sans"/>
          <w:sz w:val="20"/>
          <w:szCs w:val="20"/>
        </w:rPr>
      </w:pPr>
    </w:p>
    <w:p w14:paraId="4195CCB0" w14:textId="77777777" w:rsidR="00E1518A" w:rsidRPr="00DA7897" w:rsidRDefault="00E1518A" w:rsidP="00BC46DF">
      <w:pPr>
        <w:jc w:val="both"/>
        <w:rPr>
          <w:rFonts w:ascii="Noto Sans" w:hAnsi="Noto Sans" w:cs="Noto Sans"/>
          <w:sz w:val="20"/>
          <w:szCs w:val="20"/>
        </w:rPr>
      </w:pPr>
    </w:p>
    <w:p w14:paraId="2ADA5A93" w14:textId="77777777" w:rsidR="00E1518A" w:rsidRPr="00DA7897" w:rsidRDefault="00E1518A" w:rsidP="00BC46DF">
      <w:pPr>
        <w:jc w:val="both"/>
        <w:rPr>
          <w:rFonts w:ascii="Noto Sans" w:hAnsi="Noto Sans" w:cs="Noto Sans"/>
          <w:sz w:val="20"/>
          <w:szCs w:val="20"/>
        </w:rPr>
      </w:pPr>
    </w:p>
    <w:p w14:paraId="2EA16C3C" w14:textId="77777777" w:rsidR="008123C5" w:rsidRPr="00DA7897" w:rsidRDefault="008123C5" w:rsidP="00BC46DF">
      <w:pPr>
        <w:jc w:val="both"/>
        <w:rPr>
          <w:rFonts w:ascii="Noto Sans" w:hAnsi="Noto Sans" w:cs="Noto Sans"/>
          <w:sz w:val="20"/>
          <w:szCs w:val="20"/>
        </w:rPr>
      </w:pPr>
    </w:p>
    <w:p w14:paraId="01C20AF3" w14:textId="77777777" w:rsidR="008123C5" w:rsidRPr="00DA7897" w:rsidRDefault="008123C5" w:rsidP="00BC46DF">
      <w:pPr>
        <w:jc w:val="both"/>
        <w:rPr>
          <w:rFonts w:ascii="Noto Sans" w:hAnsi="Noto Sans" w:cs="Noto Sans"/>
          <w:sz w:val="20"/>
          <w:szCs w:val="20"/>
        </w:rPr>
      </w:pPr>
    </w:p>
    <w:p w14:paraId="0C2AB4E4" w14:textId="77777777" w:rsidR="008123C5" w:rsidRPr="00DA7897" w:rsidRDefault="008123C5" w:rsidP="00BC46DF">
      <w:pPr>
        <w:jc w:val="both"/>
        <w:rPr>
          <w:rFonts w:ascii="Noto Sans" w:hAnsi="Noto Sans" w:cs="Noto Sans"/>
          <w:sz w:val="20"/>
          <w:szCs w:val="20"/>
        </w:rPr>
      </w:pPr>
    </w:p>
    <w:p w14:paraId="5D6A538A" w14:textId="77777777" w:rsidR="008123C5" w:rsidRPr="00DA7897" w:rsidRDefault="008123C5" w:rsidP="00BC46DF">
      <w:pPr>
        <w:jc w:val="both"/>
        <w:rPr>
          <w:rFonts w:ascii="Noto Sans" w:hAnsi="Noto Sans" w:cs="Noto Sans"/>
          <w:sz w:val="20"/>
          <w:szCs w:val="20"/>
        </w:rPr>
      </w:pPr>
    </w:p>
    <w:p w14:paraId="5313B541" w14:textId="77777777" w:rsidR="008123C5" w:rsidRPr="00DA7897" w:rsidRDefault="008123C5" w:rsidP="00BC46DF">
      <w:pPr>
        <w:jc w:val="both"/>
        <w:rPr>
          <w:rFonts w:ascii="Noto Sans" w:hAnsi="Noto Sans" w:cs="Noto Sans"/>
          <w:sz w:val="20"/>
          <w:szCs w:val="20"/>
        </w:rPr>
      </w:pPr>
    </w:p>
    <w:p w14:paraId="361D7141" w14:textId="77777777" w:rsidR="008123C5" w:rsidRPr="00DA7897" w:rsidRDefault="008123C5" w:rsidP="00BC46DF">
      <w:pPr>
        <w:jc w:val="both"/>
        <w:rPr>
          <w:rFonts w:ascii="Noto Sans" w:hAnsi="Noto Sans" w:cs="Noto Sans"/>
          <w:sz w:val="20"/>
          <w:szCs w:val="20"/>
        </w:rPr>
      </w:pPr>
    </w:p>
    <w:p w14:paraId="228EA102" w14:textId="77777777" w:rsidR="008123C5" w:rsidRPr="00DA7897" w:rsidRDefault="008123C5" w:rsidP="00BC46DF">
      <w:pPr>
        <w:jc w:val="both"/>
        <w:rPr>
          <w:rFonts w:ascii="Noto Sans" w:hAnsi="Noto Sans" w:cs="Noto Sans"/>
          <w:sz w:val="20"/>
          <w:szCs w:val="20"/>
        </w:rPr>
      </w:pPr>
    </w:p>
    <w:p w14:paraId="54C38DC3" w14:textId="77777777" w:rsidR="008123C5" w:rsidRPr="00DA7897" w:rsidRDefault="008123C5" w:rsidP="00BC46DF">
      <w:pPr>
        <w:jc w:val="both"/>
        <w:rPr>
          <w:rFonts w:ascii="Noto Sans" w:hAnsi="Noto Sans" w:cs="Noto Sans"/>
          <w:sz w:val="20"/>
          <w:szCs w:val="20"/>
        </w:rPr>
      </w:pPr>
    </w:p>
    <w:p w14:paraId="6D2248FB" w14:textId="77777777" w:rsidR="008123C5" w:rsidRPr="00DA7897" w:rsidRDefault="008123C5" w:rsidP="00BC46DF">
      <w:pPr>
        <w:jc w:val="both"/>
        <w:rPr>
          <w:rFonts w:ascii="Noto Sans" w:hAnsi="Noto Sans" w:cs="Noto Sans"/>
          <w:sz w:val="20"/>
          <w:szCs w:val="20"/>
        </w:rPr>
      </w:pPr>
    </w:p>
    <w:p w14:paraId="5756A88A" w14:textId="77777777" w:rsidR="008123C5" w:rsidRPr="00DA7897" w:rsidRDefault="008123C5" w:rsidP="00BC46DF">
      <w:pPr>
        <w:jc w:val="both"/>
        <w:rPr>
          <w:rFonts w:ascii="Noto Sans" w:hAnsi="Noto Sans" w:cs="Noto Sans"/>
          <w:sz w:val="20"/>
          <w:szCs w:val="20"/>
        </w:rPr>
      </w:pPr>
    </w:p>
    <w:p w14:paraId="328C8A94" w14:textId="77777777" w:rsidR="008123C5" w:rsidRPr="00DA7897" w:rsidRDefault="008123C5" w:rsidP="00BC46DF">
      <w:pPr>
        <w:jc w:val="both"/>
        <w:rPr>
          <w:rFonts w:ascii="Noto Sans" w:hAnsi="Noto Sans" w:cs="Noto Sans"/>
          <w:sz w:val="20"/>
          <w:szCs w:val="20"/>
        </w:rPr>
      </w:pPr>
    </w:p>
    <w:p w14:paraId="15D17CB1" w14:textId="77777777" w:rsidR="00E1518A" w:rsidRPr="00DA7897" w:rsidRDefault="00E1518A" w:rsidP="00BC46DF">
      <w:pPr>
        <w:jc w:val="both"/>
        <w:rPr>
          <w:rFonts w:ascii="Noto Sans" w:hAnsi="Noto Sans" w:cs="Noto Sans"/>
          <w:sz w:val="20"/>
          <w:szCs w:val="20"/>
        </w:rPr>
      </w:pPr>
    </w:p>
    <w:p w14:paraId="20A94A20" w14:textId="2C028EED" w:rsidR="00E1518A" w:rsidRPr="00DA7897" w:rsidRDefault="00DE625B" w:rsidP="00BC46DF">
      <w:pPr>
        <w:jc w:val="both"/>
        <w:rPr>
          <w:rFonts w:ascii="Noto Sans" w:hAnsi="Noto Sans" w:cs="Noto Sans"/>
          <w:b/>
          <w:sz w:val="20"/>
          <w:szCs w:val="20"/>
        </w:rPr>
      </w:pPr>
      <w:r w:rsidRPr="00DA7897">
        <w:rPr>
          <w:rFonts w:ascii="Noto Sans" w:hAnsi="Noto Sans" w:cs="Noto Sans"/>
          <w:b/>
          <w:sz w:val="20"/>
          <w:szCs w:val="20"/>
        </w:rPr>
        <w:t>ANEXO NÚ</w:t>
      </w:r>
      <w:r w:rsidR="00E1518A" w:rsidRPr="00DA7897">
        <w:rPr>
          <w:rFonts w:ascii="Noto Sans" w:hAnsi="Noto Sans" w:cs="Noto Sans"/>
          <w:b/>
          <w:sz w:val="20"/>
          <w:szCs w:val="20"/>
        </w:rPr>
        <w:t>MERO 15 (QUINCE)</w:t>
      </w:r>
    </w:p>
    <w:p w14:paraId="7931E0FA" w14:textId="77777777" w:rsidR="00DE625B" w:rsidRPr="00DA7897" w:rsidRDefault="00DE625B" w:rsidP="00BC46DF">
      <w:pPr>
        <w:jc w:val="both"/>
        <w:rPr>
          <w:rFonts w:ascii="Noto Sans" w:hAnsi="Noto Sans" w:cs="Noto Sans"/>
          <w:b/>
          <w:sz w:val="20"/>
          <w:szCs w:val="20"/>
        </w:rPr>
      </w:pPr>
    </w:p>
    <w:p w14:paraId="198D6D77"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Características físicas de los alimentos para su entrega y distribución de los bienes</w:t>
      </w:r>
    </w:p>
    <w:p w14:paraId="61AD3EC7"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Solo es de carácter informativo</w:t>
      </w:r>
    </w:p>
    <w:p w14:paraId="4E4E3C3F" w14:textId="77777777" w:rsidR="00E1518A" w:rsidRPr="00DA7897" w:rsidRDefault="00E1518A" w:rsidP="00BC46DF">
      <w:pPr>
        <w:jc w:val="both"/>
        <w:rPr>
          <w:rFonts w:ascii="Noto Sans" w:hAnsi="Noto Sans" w:cs="Noto Sans"/>
          <w:sz w:val="20"/>
          <w:szCs w:val="20"/>
        </w:rPr>
      </w:pPr>
    </w:p>
    <w:tbl>
      <w:tblPr>
        <w:tblW w:w="949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75" w:type="dxa"/>
          <w:bottom w:w="75" w:type="dxa"/>
          <w:right w:w="75" w:type="dxa"/>
        </w:tblCellMar>
        <w:tblLook w:val="0000" w:firstRow="0" w:lastRow="0" w:firstColumn="0" w:lastColumn="0" w:noHBand="0" w:noVBand="0"/>
      </w:tblPr>
      <w:tblGrid>
        <w:gridCol w:w="1276"/>
        <w:gridCol w:w="1559"/>
        <w:gridCol w:w="3261"/>
        <w:gridCol w:w="3402"/>
      </w:tblGrid>
      <w:tr w:rsidR="00E1518A" w:rsidRPr="00DA7897" w14:paraId="2B9A9EDA" w14:textId="77777777" w:rsidTr="00DE625B">
        <w:trPr>
          <w:tblHeader/>
        </w:trPr>
        <w:tc>
          <w:tcPr>
            <w:tcW w:w="1276" w:type="dxa"/>
            <w:tcBorders>
              <w:top w:val="single" w:sz="4" w:space="0" w:color="auto"/>
              <w:left w:val="single" w:sz="4" w:space="0" w:color="auto"/>
              <w:bottom w:val="single" w:sz="4" w:space="0" w:color="auto"/>
              <w:right w:val="single" w:sz="4" w:space="0" w:color="auto"/>
            </w:tcBorders>
            <w:shd w:val="clear" w:color="auto" w:fill="EEECE1"/>
          </w:tcPr>
          <w:p w14:paraId="2A6A229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BIEN</w:t>
            </w:r>
          </w:p>
        </w:tc>
        <w:tc>
          <w:tcPr>
            <w:tcW w:w="1559" w:type="dxa"/>
            <w:tcBorders>
              <w:top w:val="single" w:sz="4" w:space="0" w:color="auto"/>
              <w:left w:val="single" w:sz="4" w:space="0" w:color="auto"/>
              <w:bottom w:val="single" w:sz="4" w:space="0" w:color="auto"/>
              <w:right w:val="single" w:sz="4" w:space="0" w:color="auto"/>
            </w:tcBorders>
            <w:shd w:val="clear" w:color="auto" w:fill="EEECE1"/>
          </w:tcPr>
          <w:p w14:paraId="44BCDACF"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ATRIBUTOS</w:t>
            </w:r>
          </w:p>
        </w:tc>
        <w:tc>
          <w:tcPr>
            <w:tcW w:w="3261" w:type="dxa"/>
            <w:tcBorders>
              <w:top w:val="single" w:sz="4" w:space="0" w:color="auto"/>
              <w:left w:val="single" w:sz="4" w:space="0" w:color="auto"/>
              <w:bottom w:val="single" w:sz="4" w:space="0" w:color="auto"/>
              <w:right w:val="single" w:sz="4" w:space="0" w:color="auto"/>
            </w:tcBorders>
            <w:shd w:val="clear" w:color="auto" w:fill="EEECE1"/>
          </w:tcPr>
          <w:p w14:paraId="1C2311A4"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ACEPTAR</w:t>
            </w:r>
          </w:p>
        </w:tc>
        <w:tc>
          <w:tcPr>
            <w:tcW w:w="3402" w:type="dxa"/>
            <w:tcBorders>
              <w:top w:val="single" w:sz="4" w:space="0" w:color="auto"/>
              <w:left w:val="single" w:sz="4" w:space="0" w:color="auto"/>
              <w:bottom w:val="single" w:sz="4" w:space="0" w:color="auto"/>
              <w:right w:val="single" w:sz="4" w:space="0" w:color="auto"/>
            </w:tcBorders>
            <w:shd w:val="clear" w:color="auto" w:fill="EEECE1"/>
          </w:tcPr>
          <w:p w14:paraId="08687D46"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RECHAZAR</w:t>
            </w:r>
          </w:p>
        </w:tc>
      </w:tr>
      <w:tr w:rsidR="00E1518A" w:rsidRPr="00DA7897" w14:paraId="1DE5FA87" w14:textId="77777777" w:rsidTr="00DE625B">
        <w:trPr>
          <w:cantSplit/>
        </w:trPr>
        <w:tc>
          <w:tcPr>
            <w:tcW w:w="1276" w:type="dxa"/>
            <w:vMerge w:val="restart"/>
            <w:tcBorders>
              <w:top w:val="single" w:sz="4" w:space="0" w:color="auto"/>
              <w:left w:val="single" w:sz="4" w:space="0" w:color="auto"/>
              <w:bottom w:val="single" w:sz="4" w:space="0" w:color="auto"/>
              <w:right w:val="single" w:sz="4" w:space="0" w:color="auto"/>
            </w:tcBorders>
          </w:tcPr>
          <w:p w14:paraId="65CCE26A"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Abarrotes</w:t>
            </w:r>
          </w:p>
        </w:tc>
        <w:tc>
          <w:tcPr>
            <w:tcW w:w="1559" w:type="dxa"/>
            <w:tcBorders>
              <w:top w:val="single" w:sz="4" w:space="0" w:color="auto"/>
              <w:left w:val="single" w:sz="4" w:space="0" w:color="auto"/>
              <w:bottom w:val="single" w:sz="4" w:space="0" w:color="auto"/>
              <w:right w:val="single" w:sz="4" w:space="0" w:color="auto"/>
            </w:tcBorders>
          </w:tcPr>
          <w:p w14:paraId="0016F8D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Secos</w:t>
            </w:r>
          </w:p>
        </w:tc>
        <w:tc>
          <w:tcPr>
            <w:tcW w:w="3261" w:type="dxa"/>
            <w:tcBorders>
              <w:top w:val="single" w:sz="4" w:space="0" w:color="auto"/>
              <w:left w:val="single" w:sz="4" w:space="0" w:color="auto"/>
              <w:bottom w:val="single" w:sz="4" w:space="0" w:color="auto"/>
              <w:right w:val="single" w:sz="4" w:space="0" w:color="auto"/>
            </w:tcBorders>
          </w:tcPr>
          <w:p w14:paraId="0C542A84"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Empaque en buen estado, limpio e íntegro, sin señales de insectos, huevecillos o materia extraña, fecha de caducidad vigente.</w:t>
            </w:r>
          </w:p>
        </w:tc>
        <w:tc>
          <w:tcPr>
            <w:tcW w:w="3402" w:type="dxa"/>
            <w:tcBorders>
              <w:top w:val="single" w:sz="4" w:space="0" w:color="auto"/>
              <w:left w:val="single" w:sz="4" w:space="0" w:color="auto"/>
              <w:bottom w:val="single" w:sz="4" w:space="0" w:color="auto"/>
              <w:right w:val="single" w:sz="4" w:space="0" w:color="auto"/>
            </w:tcBorders>
          </w:tcPr>
          <w:p w14:paraId="13EFD376"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Empaque perforado, roto o con presencia de moho, restos de insectos o huevecillos, rancidez y decoloración.</w:t>
            </w:r>
          </w:p>
          <w:p w14:paraId="72901E44"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Vencimiento de fecha de caducidad, latas golpeadas</w:t>
            </w:r>
          </w:p>
        </w:tc>
      </w:tr>
      <w:tr w:rsidR="00E1518A" w:rsidRPr="00DA7897" w14:paraId="2DC93AF5" w14:textId="77777777" w:rsidTr="00DE625B">
        <w:trPr>
          <w:cantSplit/>
        </w:trPr>
        <w:tc>
          <w:tcPr>
            <w:tcW w:w="1276" w:type="dxa"/>
            <w:vMerge/>
            <w:tcBorders>
              <w:top w:val="single" w:sz="4" w:space="0" w:color="auto"/>
              <w:left w:val="single" w:sz="4" w:space="0" w:color="auto"/>
              <w:bottom w:val="single" w:sz="4" w:space="0" w:color="auto"/>
              <w:right w:val="single" w:sz="4" w:space="0" w:color="auto"/>
            </w:tcBorders>
            <w:vAlign w:val="center"/>
          </w:tcPr>
          <w:p w14:paraId="1AC8DCFE" w14:textId="77777777" w:rsidR="00E1518A" w:rsidRPr="00DA7897" w:rsidRDefault="00E1518A" w:rsidP="00BC46DF">
            <w:pPr>
              <w:jc w:val="both"/>
              <w:rPr>
                <w:rFonts w:ascii="Noto Sans" w:hAnsi="Noto Sans" w:cs="Noto San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6D2CED9"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Enlatados</w:t>
            </w:r>
          </w:p>
        </w:tc>
        <w:tc>
          <w:tcPr>
            <w:tcW w:w="3261" w:type="dxa"/>
            <w:tcBorders>
              <w:top w:val="single" w:sz="4" w:space="0" w:color="auto"/>
              <w:left w:val="single" w:sz="4" w:space="0" w:color="auto"/>
              <w:bottom w:val="single" w:sz="4" w:space="0" w:color="auto"/>
              <w:right w:val="single" w:sz="4" w:space="0" w:color="auto"/>
            </w:tcBorders>
          </w:tcPr>
          <w:p w14:paraId="005614C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Latas en buen estado, sin oxidación, abombamiento o abolladuras.</w:t>
            </w:r>
          </w:p>
          <w:p w14:paraId="0166F34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Fechas de caducidad vigente.</w:t>
            </w:r>
          </w:p>
        </w:tc>
        <w:tc>
          <w:tcPr>
            <w:tcW w:w="3402" w:type="dxa"/>
            <w:tcBorders>
              <w:top w:val="single" w:sz="4" w:space="0" w:color="auto"/>
              <w:left w:val="single" w:sz="4" w:space="0" w:color="auto"/>
              <w:bottom w:val="single" w:sz="4" w:space="0" w:color="auto"/>
              <w:right w:val="single" w:sz="4" w:space="0" w:color="auto"/>
            </w:tcBorders>
          </w:tcPr>
          <w:p w14:paraId="658EAE7F"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Latas abolladas, oxidadas o enmohecidas, con derrames o escurrimiento, abombadas o picadas. Caducidad vencida. </w:t>
            </w:r>
          </w:p>
        </w:tc>
      </w:tr>
      <w:tr w:rsidR="00E1518A" w:rsidRPr="00DA7897" w14:paraId="120EB5E5" w14:textId="77777777" w:rsidTr="00DE625B">
        <w:trPr>
          <w:cantSplit/>
        </w:trPr>
        <w:tc>
          <w:tcPr>
            <w:tcW w:w="1276" w:type="dxa"/>
            <w:vMerge/>
            <w:tcBorders>
              <w:top w:val="single" w:sz="4" w:space="0" w:color="auto"/>
              <w:left w:val="single" w:sz="4" w:space="0" w:color="auto"/>
              <w:bottom w:val="single" w:sz="4" w:space="0" w:color="auto"/>
              <w:right w:val="single" w:sz="4" w:space="0" w:color="auto"/>
            </w:tcBorders>
            <w:vAlign w:val="center"/>
          </w:tcPr>
          <w:p w14:paraId="1BE7889F" w14:textId="77777777" w:rsidR="00E1518A" w:rsidRPr="00DA7897" w:rsidRDefault="00E1518A" w:rsidP="00BC46DF">
            <w:pPr>
              <w:jc w:val="both"/>
              <w:rPr>
                <w:rFonts w:ascii="Noto Sans" w:hAnsi="Noto Sans" w:cs="Noto San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C70F768"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Granos y harinas</w:t>
            </w:r>
          </w:p>
        </w:tc>
        <w:tc>
          <w:tcPr>
            <w:tcW w:w="3261" w:type="dxa"/>
            <w:tcBorders>
              <w:top w:val="single" w:sz="4" w:space="0" w:color="auto"/>
              <w:left w:val="single" w:sz="4" w:space="0" w:color="auto"/>
              <w:bottom w:val="single" w:sz="4" w:space="0" w:color="auto"/>
              <w:right w:val="single" w:sz="4" w:space="0" w:color="auto"/>
            </w:tcBorders>
          </w:tcPr>
          <w:p w14:paraId="34D01ABD"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Empaque en buen estado, limpio e íntegro, sin señales de insectos, huevecillos o materia extraña.</w:t>
            </w:r>
          </w:p>
        </w:tc>
        <w:tc>
          <w:tcPr>
            <w:tcW w:w="3402" w:type="dxa"/>
            <w:tcBorders>
              <w:top w:val="single" w:sz="4" w:space="0" w:color="auto"/>
              <w:left w:val="single" w:sz="4" w:space="0" w:color="auto"/>
              <w:bottom w:val="single" w:sz="4" w:space="0" w:color="auto"/>
              <w:right w:val="single" w:sz="4" w:space="0" w:color="auto"/>
            </w:tcBorders>
          </w:tcPr>
          <w:p w14:paraId="2E9E82DA"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Presenten agujeros, roto o con presencia de moho, restos de insectos o huevecillos, rasgaduras o mordeduras en los envases, que evidencien el contacto con insectos o roedores.</w:t>
            </w:r>
          </w:p>
        </w:tc>
      </w:tr>
      <w:tr w:rsidR="00E1518A" w:rsidRPr="00DA7897" w14:paraId="2E446D48" w14:textId="77777777" w:rsidTr="00DE625B">
        <w:trPr>
          <w:cantSplit/>
        </w:trPr>
        <w:tc>
          <w:tcPr>
            <w:tcW w:w="1276" w:type="dxa"/>
            <w:vMerge/>
            <w:tcBorders>
              <w:top w:val="single" w:sz="4" w:space="0" w:color="auto"/>
              <w:left w:val="single" w:sz="4" w:space="0" w:color="auto"/>
              <w:bottom w:val="single" w:sz="4" w:space="0" w:color="auto"/>
              <w:right w:val="single" w:sz="4" w:space="0" w:color="auto"/>
            </w:tcBorders>
            <w:vAlign w:val="center"/>
          </w:tcPr>
          <w:p w14:paraId="5964DDB8" w14:textId="77777777" w:rsidR="00E1518A" w:rsidRPr="00DA7897" w:rsidRDefault="00E1518A" w:rsidP="00BC46DF">
            <w:pPr>
              <w:jc w:val="both"/>
              <w:rPr>
                <w:rFonts w:ascii="Noto Sans" w:hAnsi="Noto Sans" w:cs="Noto San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D9AB948"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Panes, galletas y tortillas</w:t>
            </w:r>
          </w:p>
        </w:tc>
        <w:tc>
          <w:tcPr>
            <w:tcW w:w="3261" w:type="dxa"/>
            <w:tcBorders>
              <w:top w:val="single" w:sz="4" w:space="0" w:color="auto"/>
              <w:left w:val="single" w:sz="4" w:space="0" w:color="auto"/>
              <w:bottom w:val="single" w:sz="4" w:space="0" w:color="auto"/>
              <w:right w:val="single" w:sz="4" w:space="0" w:color="auto"/>
            </w:tcBorders>
          </w:tcPr>
          <w:p w14:paraId="03C2C60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Envases limpios en buen estado. </w:t>
            </w:r>
          </w:p>
        </w:tc>
        <w:tc>
          <w:tcPr>
            <w:tcW w:w="3402" w:type="dxa"/>
            <w:tcBorders>
              <w:top w:val="single" w:sz="4" w:space="0" w:color="auto"/>
              <w:left w:val="single" w:sz="4" w:space="0" w:color="auto"/>
              <w:bottom w:val="single" w:sz="4" w:space="0" w:color="auto"/>
              <w:right w:val="single" w:sz="4" w:space="0" w:color="auto"/>
            </w:tcBorders>
          </w:tcPr>
          <w:p w14:paraId="62344107"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Que presenten mohos y coloración no propia del producto.</w:t>
            </w:r>
          </w:p>
          <w:p w14:paraId="09AF89C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Caducidad vencida</w:t>
            </w:r>
          </w:p>
        </w:tc>
      </w:tr>
      <w:tr w:rsidR="00E1518A" w:rsidRPr="00DA7897" w14:paraId="1E159D10" w14:textId="77777777" w:rsidTr="00DE625B">
        <w:tc>
          <w:tcPr>
            <w:tcW w:w="1276" w:type="dxa"/>
            <w:tcBorders>
              <w:top w:val="single" w:sz="4" w:space="0" w:color="auto"/>
              <w:left w:val="single" w:sz="4" w:space="0" w:color="auto"/>
              <w:bottom w:val="single" w:sz="4" w:space="0" w:color="auto"/>
              <w:right w:val="single" w:sz="4" w:space="0" w:color="auto"/>
            </w:tcBorders>
          </w:tcPr>
          <w:p w14:paraId="12213787"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Huevo</w:t>
            </w:r>
          </w:p>
        </w:tc>
        <w:tc>
          <w:tcPr>
            <w:tcW w:w="1559" w:type="dxa"/>
            <w:tcBorders>
              <w:top w:val="single" w:sz="4" w:space="0" w:color="auto"/>
              <w:left w:val="single" w:sz="4" w:space="0" w:color="auto"/>
              <w:bottom w:val="single" w:sz="4" w:space="0" w:color="auto"/>
              <w:right w:val="single" w:sz="4" w:space="0" w:color="auto"/>
            </w:tcBorders>
          </w:tcPr>
          <w:p w14:paraId="1F5BFDC0" w14:textId="77777777" w:rsidR="00E1518A" w:rsidRPr="00DA7897" w:rsidRDefault="00E1518A" w:rsidP="00BC46DF">
            <w:pPr>
              <w:jc w:val="both"/>
              <w:rPr>
                <w:rFonts w:ascii="Noto Sans" w:hAnsi="Noto Sans" w:cs="Noto Sans"/>
                <w:sz w:val="20"/>
                <w:szCs w:val="20"/>
              </w:rPr>
            </w:pPr>
          </w:p>
        </w:tc>
        <w:tc>
          <w:tcPr>
            <w:tcW w:w="3261" w:type="dxa"/>
            <w:tcBorders>
              <w:top w:val="single" w:sz="4" w:space="0" w:color="auto"/>
              <w:left w:val="single" w:sz="4" w:space="0" w:color="auto"/>
              <w:bottom w:val="single" w:sz="4" w:space="0" w:color="auto"/>
              <w:right w:val="single" w:sz="4" w:space="0" w:color="auto"/>
            </w:tcBorders>
          </w:tcPr>
          <w:p w14:paraId="27228212"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Limpio, con cascarón entero, sin fisuras, peso mayor de 50 g, cámara de aire pequeña, cajas secas y limpias, caducidad vigente</w:t>
            </w:r>
          </w:p>
        </w:tc>
        <w:tc>
          <w:tcPr>
            <w:tcW w:w="3402" w:type="dxa"/>
            <w:tcBorders>
              <w:top w:val="single" w:sz="4" w:space="0" w:color="auto"/>
              <w:left w:val="single" w:sz="4" w:space="0" w:color="auto"/>
              <w:bottom w:val="single" w:sz="4" w:space="0" w:color="auto"/>
              <w:right w:val="single" w:sz="4" w:space="0" w:color="auto"/>
            </w:tcBorders>
          </w:tcPr>
          <w:p w14:paraId="71E4C5C7"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Cascarón quebrado o manchado con excremento o sangre.</w:t>
            </w:r>
          </w:p>
          <w:p w14:paraId="708449F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Fecha de caducidad vencida</w:t>
            </w:r>
          </w:p>
        </w:tc>
      </w:tr>
      <w:tr w:rsidR="00E1518A" w:rsidRPr="00DA7897" w14:paraId="48AEF443" w14:textId="77777777" w:rsidTr="00DE625B">
        <w:trPr>
          <w:cantSplit/>
        </w:trPr>
        <w:tc>
          <w:tcPr>
            <w:tcW w:w="1276" w:type="dxa"/>
            <w:vMerge w:val="restart"/>
            <w:tcBorders>
              <w:top w:val="single" w:sz="4" w:space="0" w:color="auto"/>
              <w:left w:val="single" w:sz="4" w:space="0" w:color="auto"/>
              <w:bottom w:val="single" w:sz="4" w:space="0" w:color="auto"/>
              <w:right w:val="single" w:sz="4" w:space="0" w:color="auto"/>
            </w:tcBorders>
          </w:tcPr>
          <w:p w14:paraId="3E3721B0"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Leche</w:t>
            </w:r>
          </w:p>
          <w:p w14:paraId="64144396" w14:textId="77777777" w:rsidR="00E1518A" w:rsidRPr="00DA7897" w:rsidRDefault="00E1518A" w:rsidP="00BC46DF">
            <w:pPr>
              <w:jc w:val="both"/>
              <w:rPr>
                <w:rFonts w:ascii="Noto Sans" w:hAnsi="Noto Sans" w:cs="Noto San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871CBD9"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Pasteurización</w:t>
            </w:r>
          </w:p>
        </w:tc>
        <w:tc>
          <w:tcPr>
            <w:tcW w:w="3261" w:type="dxa"/>
            <w:tcBorders>
              <w:top w:val="single" w:sz="4" w:space="0" w:color="auto"/>
              <w:left w:val="single" w:sz="4" w:space="0" w:color="auto"/>
              <w:bottom w:val="single" w:sz="4" w:space="0" w:color="auto"/>
              <w:right w:val="single" w:sz="4" w:space="0" w:color="auto"/>
            </w:tcBorders>
          </w:tcPr>
          <w:p w14:paraId="40A6356C"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Pasteurizada con fecha de caducidad vigente.</w:t>
            </w:r>
          </w:p>
        </w:tc>
        <w:tc>
          <w:tcPr>
            <w:tcW w:w="3402" w:type="dxa"/>
            <w:tcBorders>
              <w:top w:val="single" w:sz="4" w:space="0" w:color="auto"/>
              <w:left w:val="single" w:sz="4" w:space="0" w:color="auto"/>
              <w:bottom w:val="single" w:sz="4" w:space="0" w:color="auto"/>
              <w:right w:val="single" w:sz="4" w:space="0" w:color="auto"/>
            </w:tcBorders>
          </w:tcPr>
          <w:p w14:paraId="435C5829"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Sin pasteurizar sin fecha de caducidad o vencida.</w:t>
            </w:r>
          </w:p>
        </w:tc>
      </w:tr>
      <w:tr w:rsidR="00E1518A" w:rsidRPr="00DA7897" w14:paraId="3F21D124" w14:textId="77777777" w:rsidTr="00DE625B">
        <w:trPr>
          <w:cantSplit/>
        </w:trPr>
        <w:tc>
          <w:tcPr>
            <w:tcW w:w="1276" w:type="dxa"/>
            <w:vMerge/>
            <w:tcBorders>
              <w:top w:val="single" w:sz="4" w:space="0" w:color="auto"/>
              <w:left w:val="single" w:sz="4" w:space="0" w:color="auto"/>
              <w:bottom w:val="single" w:sz="4" w:space="0" w:color="auto"/>
              <w:right w:val="single" w:sz="4" w:space="0" w:color="auto"/>
            </w:tcBorders>
            <w:vAlign w:val="center"/>
          </w:tcPr>
          <w:p w14:paraId="7ADD803C" w14:textId="77777777" w:rsidR="00E1518A" w:rsidRPr="00DA7897" w:rsidRDefault="00E1518A" w:rsidP="00BC46DF">
            <w:pPr>
              <w:jc w:val="both"/>
              <w:rPr>
                <w:rFonts w:ascii="Noto Sans" w:hAnsi="Noto Sans" w:cs="Noto San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E8D6C18"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Entrega</w:t>
            </w:r>
          </w:p>
        </w:tc>
        <w:tc>
          <w:tcPr>
            <w:tcW w:w="3261" w:type="dxa"/>
            <w:tcBorders>
              <w:top w:val="single" w:sz="4" w:space="0" w:color="auto"/>
              <w:left w:val="single" w:sz="4" w:space="0" w:color="auto"/>
              <w:bottom w:val="single" w:sz="4" w:space="0" w:color="auto"/>
              <w:right w:val="single" w:sz="4" w:space="0" w:color="auto"/>
            </w:tcBorders>
          </w:tcPr>
          <w:p w14:paraId="32789695"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En recipientes o envases originales en buen estado.</w:t>
            </w:r>
          </w:p>
        </w:tc>
        <w:tc>
          <w:tcPr>
            <w:tcW w:w="3402" w:type="dxa"/>
            <w:tcBorders>
              <w:top w:val="single" w:sz="4" w:space="0" w:color="auto"/>
              <w:left w:val="single" w:sz="4" w:space="0" w:color="auto"/>
              <w:bottom w:val="single" w:sz="4" w:space="0" w:color="auto"/>
              <w:right w:val="single" w:sz="4" w:space="0" w:color="auto"/>
            </w:tcBorders>
          </w:tcPr>
          <w:p w14:paraId="57359F0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Envases sucios o en mal estado</w:t>
            </w:r>
          </w:p>
        </w:tc>
      </w:tr>
      <w:tr w:rsidR="00E1518A" w:rsidRPr="00DA7897" w14:paraId="169C78BF" w14:textId="77777777" w:rsidTr="00DE625B">
        <w:trPr>
          <w:cantSplit/>
        </w:trPr>
        <w:tc>
          <w:tcPr>
            <w:tcW w:w="1276" w:type="dxa"/>
            <w:vMerge/>
            <w:tcBorders>
              <w:top w:val="single" w:sz="4" w:space="0" w:color="auto"/>
              <w:left w:val="single" w:sz="4" w:space="0" w:color="auto"/>
              <w:bottom w:val="single" w:sz="4" w:space="0" w:color="auto"/>
              <w:right w:val="single" w:sz="4" w:space="0" w:color="auto"/>
            </w:tcBorders>
            <w:vAlign w:val="center"/>
          </w:tcPr>
          <w:p w14:paraId="0F611B83" w14:textId="77777777" w:rsidR="00E1518A" w:rsidRPr="00DA7897" w:rsidRDefault="00E1518A" w:rsidP="00BC46DF">
            <w:pPr>
              <w:jc w:val="both"/>
              <w:rPr>
                <w:rFonts w:ascii="Noto Sans" w:hAnsi="Noto Sans" w:cs="Noto San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B69245E"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Olor</w:t>
            </w:r>
          </w:p>
        </w:tc>
        <w:tc>
          <w:tcPr>
            <w:tcW w:w="3261" w:type="dxa"/>
            <w:tcBorders>
              <w:top w:val="single" w:sz="4" w:space="0" w:color="auto"/>
              <w:left w:val="single" w:sz="4" w:space="0" w:color="auto"/>
              <w:bottom w:val="single" w:sz="4" w:space="0" w:color="auto"/>
              <w:right w:val="single" w:sz="4" w:space="0" w:color="auto"/>
            </w:tcBorders>
          </w:tcPr>
          <w:p w14:paraId="2BA4F155"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Característico fresco</w:t>
            </w:r>
          </w:p>
        </w:tc>
        <w:tc>
          <w:tcPr>
            <w:tcW w:w="3402" w:type="dxa"/>
            <w:tcBorders>
              <w:top w:val="single" w:sz="4" w:space="0" w:color="auto"/>
              <w:left w:val="single" w:sz="4" w:space="0" w:color="auto"/>
              <w:bottom w:val="single" w:sz="4" w:space="0" w:color="auto"/>
              <w:right w:val="single" w:sz="4" w:space="0" w:color="auto"/>
            </w:tcBorders>
          </w:tcPr>
          <w:p w14:paraId="71CB12C8"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Mal olor</w:t>
            </w:r>
          </w:p>
        </w:tc>
      </w:tr>
      <w:tr w:rsidR="00E1518A" w:rsidRPr="00DA7897" w14:paraId="6FC93AF3" w14:textId="77777777" w:rsidTr="00DE625B">
        <w:trPr>
          <w:cantSplit/>
        </w:trPr>
        <w:tc>
          <w:tcPr>
            <w:tcW w:w="1276" w:type="dxa"/>
            <w:vMerge w:val="restart"/>
            <w:tcBorders>
              <w:top w:val="single" w:sz="4" w:space="0" w:color="auto"/>
              <w:left w:val="single" w:sz="4" w:space="0" w:color="auto"/>
              <w:bottom w:val="single" w:sz="4" w:space="0" w:color="auto"/>
              <w:right w:val="single" w:sz="4" w:space="0" w:color="auto"/>
            </w:tcBorders>
          </w:tcPr>
          <w:p w14:paraId="0BD0F50E"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Quesos frescos</w:t>
            </w:r>
          </w:p>
          <w:p w14:paraId="6A55E05E"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quesos madurados</w:t>
            </w:r>
          </w:p>
        </w:tc>
        <w:tc>
          <w:tcPr>
            <w:tcW w:w="1559" w:type="dxa"/>
            <w:tcBorders>
              <w:top w:val="single" w:sz="4" w:space="0" w:color="auto"/>
              <w:left w:val="single" w:sz="4" w:space="0" w:color="auto"/>
              <w:bottom w:val="single" w:sz="4" w:space="0" w:color="auto"/>
              <w:right w:val="single" w:sz="4" w:space="0" w:color="auto"/>
            </w:tcBorders>
          </w:tcPr>
          <w:p w14:paraId="7B8D5E85"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Olor</w:t>
            </w:r>
          </w:p>
        </w:tc>
        <w:tc>
          <w:tcPr>
            <w:tcW w:w="3261" w:type="dxa"/>
            <w:tcBorders>
              <w:top w:val="single" w:sz="4" w:space="0" w:color="auto"/>
              <w:left w:val="single" w:sz="4" w:space="0" w:color="auto"/>
              <w:bottom w:val="single" w:sz="4" w:space="0" w:color="auto"/>
              <w:right w:val="single" w:sz="4" w:space="0" w:color="auto"/>
            </w:tcBorders>
          </w:tcPr>
          <w:p w14:paraId="7970157D"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Característico</w:t>
            </w:r>
          </w:p>
        </w:tc>
        <w:tc>
          <w:tcPr>
            <w:tcW w:w="3402" w:type="dxa"/>
            <w:tcBorders>
              <w:top w:val="single" w:sz="4" w:space="0" w:color="auto"/>
              <w:left w:val="single" w:sz="4" w:space="0" w:color="auto"/>
              <w:bottom w:val="single" w:sz="4" w:space="0" w:color="auto"/>
              <w:right w:val="single" w:sz="4" w:space="0" w:color="auto"/>
            </w:tcBorders>
          </w:tcPr>
          <w:p w14:paraId="5BF5624E"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Con olores extraños</w:t>
            </w:r>
          </w:p>
        </w:tc>
      </w:tr>
      <w:tr w:rsidR="00E1518A" w:rsidRPr="00DA7897" w14:paraId="14C75260" w14:textId="77777777" w:rsidTr="00DE625B">
        <w:trPr>
          <w:cantSplit/>
        </w:trPr>
        <w:tc>
          <w:tcPr>
            <w:tcW w:w="1276" w:type="dxa"/>
            <w:vMerge/>
            <w:tcBorders>
              <w:top w:val="single" w:sz="4" w:space="0" w:color="auto"/>
              <w:left w:val="single" w:sz="4" w:space="0" w:color="auto"/>
              <w:bottom w:val="single" w:sz="4" w:space="0" w:color="auto"/>
              <w:right w:val="single" w:sz="4" w:space="0" w:color="auto"/>
            </w:tcBorders>
            <w:vAlign w:val="center"/>
          </w:tcPr>
          <w:p w14:paraId="15E77CB5" w14:textId="77777777" w:rsidR="00E1518A" w:rsidRPr="00DA7897" w:rsidRDefault="00E1518A" w:rsidP="00BC46DF">
            <w:pPr>
              <w:jc w:val="both"/>
              <w:rPr>
                <w:rFonts w:ascii="Noto Sans" w:hAnsi="Noto Sans" w:cs="Noto San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CA7EC1D"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Textura</w:t>
            </w:r>
          </w:p>
        </w:tc>
        <w:tc>
          <w:tcPr>
            <w:tcW w:w="3261" w:type="dxa"/>
            <w:tcBorders>
              <w:top w:val="single" w:sz="4" w:space="0" w:color="auto"/>
              <w:left w:val="single" w:sz="4" w:space="0" w:color="auto"/>
              <w:bottom w:val="single" w:sz="4" w:space="0" w:color="auto"/>
              <w:right w:val="single" w:sz="4" w:space="0" w:color="auto"/>
            </w:tcBorders>
          </w:tcPr>
          <w:p w14:paraId="011A15DE"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Bordes limpios y enteros</w:t>
            </w:r>
          </w:p>
        </w:tc>
        <w:tc>
          <w:tcPr>
            <w:tcW w:w="3402" w:type="dxa"/>
            <w:tcBorders>
              <w:top w:val="single" w:sz="4" w:space="0" w:color="auto"/>
              <w:left w:val="single" w:sz="4" w:space="0" w:color="auto"/>
              <w:bottom w:val="single" w:sz="4" w:space="0" w:color="auto"/>
              <w:right w:val="single" w:sz="4" w:space="0" w:color="auto"/>
            </w:tcBorders>
          </w:tcPr>
          <w:p w14:paraId="60C5868A"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Con mohos o partículas extrañas </w:t>
            </w:r>
          </w:p>
        </w:tc>
      </w:tr>
      <w:tr w:rsidR="00E1518A" w:rsidRPr="00DA7897" w14:paraId="025514CA" w14:textId="77777777" w:rsidTr="00DE625B">
        <w:trPr>
          <w:cantSplit/>
        </w:trPr>
        <w:tc>
          <w:tcPr>
            <w:tcW w:w="1276" w:type="dxa"/>
            <w:vMerge/>
            <w:tcBorders>
              <w:top w:val="single" w:sz="4" w:space="0" w:color="auto"/>
              <w:left w:val="single" w:sz="4" w:space="0" w:color="auto"/>
              <w:bottom w:val="single" w:sz="4" w:space="0" w:color="auto"/>
              <w:right w:val="single" w:sz="4" w:space="0" w:color="auto"/>
            </w:tcBorders>
            <w:vAlign w:val="center"/>
          </w:tcPr>
          <w:p w14:paraId="3DAFDD94" w14:textId="77777777" w:rsidR="00E1518A" w:rsidRPr="00DA7897" w:rsidRDefault="00E1518A" w:rsidP="00BC46DF">
            <w:pPr>
              <w:jc w:val="both"/>
              <w:rPr>
                <w:rFonts w:ascii="Noto Sans" w:hAnsi="Noto Sans" w:cs="Noto San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ED45328"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Procedencia</w:t>
            </w:r>
          </w:p>
        </w:tc>
        <w:tc>
          <w:tcPr>
            <w:tcW w:w="3261" w:type="dxa"/>
            <w:tcBorders>
              <w:top w:val="single" w:sz="4" w:space="0" w:color="auto"/>
              <w:left w:val="single" w:sz="4" w:space="0" w:color="auto"/>
              <w:bottom w:val="single" w:sz="4" w:space="0" w:color="auto"/>
              <w:right w:val="single" w:sz="4" w:space="0" w:color="auto"/>
            </w:tcBorders>
          </w:tcPr>
          <w:p w14:paraId="5286D795"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Elaborado a base de leche pasteurizada y en su empaque original al alto vacío.</w:t>
            </w:r>
          </w:p>
          <w:p w14:paraId="1A0955DC"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Fecha de caducidad vigente.</w:t>
            </w:r>
          </w:p>
        </w:tc>
        <w:tc>
          <w:tcPr>
            <w:tcW w:w="3402" w:type="dxa"/>
            <w:tcBorders>
              <w:top w:val="single" w:sz="4" w:space="0" w:color="auto"/>
              <w:left w:val="single" w:sz="4" w:space="0" w:color="auto"/>
              <w:bottom w:val="single" w:sz="4" w:space="0" w:color="auto"/>
              <w:right w:val="single" w:sz="4" w:space="0" w:color="auto"/>
            </w:tcBorders>
          </w:tcPr>
          <w:p w14:paraId="732F8D85"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No ser de leche pasteurizada, sin especificar fecha de caducidad en la envoltura o estar vencida</w:t>
            </w:r>
          </w:p>
        </w:tc>
      </w:tr>
      <w:tr w:rsidR="00E1518A" w:rsidRPr="00DA7897" w14:paraId="41D77424" w14:textId="77777777" w:rsidTr="00DE625B">
        <w:trPr>
          <w:cantSplit/>
        </w:trPr>
        <w:tc>
          <w:tcPr>
            <w:tcW w:w="1276" w:type="dxa"/>
            <w:vMerge w:val="restart"/>
            <w:tcBorders>
              <w:top w:val="single" w:sz="4" w:space="0" w:color="auto"/>
              <w:left w:val="single" w:sz="4" w:space="0" w:color="auto"/>
              <w:bottom w:val="single" w:sz="4" w:space="0" w:color="auto"/>
              <w:right w:val="single" w:sz="4" w:space="0" w:color="auto"/>
            </w:tcBorders>
          </w:tcPr>
          <w:p w14:paraId="150B4B66"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Mantequilla</w:t>
            </w:r>
          </w:p>
        </w:tc>
        <w:tc>
          <w:tcPr>
            <w:tcW w:w="1559" w:type="dxa"/>
            <w:tcBorders>
              <w:top w:val="single" w:sz="4" w:space="0" w:color="auto"/>
              <w:left w:val="single" w:sz="4" w:space="0" w:color="auto"/>
              <w:bottom w:val="single" w:sz="4" w:space="0" w:color="auto"/>
              <w:right w:val="single" w:sz="4" w:space="0" w:color="auto"/>
            </w:tcBorders>
          </w:tcPr>
          <w:p w14:paraId="6D583C8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Sabor</w:t>
            </w:r>
          </w:p>
        </w:tc>
        <w:tc>
          <w:tcPr>
            <w:tcW w:w="3261" w:type="dxa"/>
            <w:tcBorders>
              <w:top w:val="single" w:sz="4" w:space="0" w:color="auto"/>
              <w:left w:val="single" w:sz="4" w:space="0" w:color="auto"/>
              <w:bottom w:val="single" w:sz="4" w:space="0" w:color="auto"/>
              <w:right w:val="single" w:sz="4" w:space="0" w:color="auto"/>
            </w:tcBorders>
          </w:tcPr>
          <w:p w14:paraId="6D161766"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Característico </w:t>
            </w:r>
          </w:p>
        </w:tc>
        <w:tc>
          <w:tcPr>
            <w:tcW w:w="3402" w:type="dxa"/>
            <w:tcBorders>
              <w:top w:val="single" w:sz="4" w:space="0" w:color="auto"/>
              <w:left w:val="single" w:sz="4" w:space="0" w:color="auto"/>
              <w:bottom w:val="single" w:sz="4" w:space="0" w:color="auto"/>
              <w:right w:val="single" w:sz="4" w:space="0" w:color="auto"/>
            </w:tcBorders>
          </w:tcPr>
          <w:p w14:paraId="038C8BAF"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Rancio</w:t>
            </w:r>
          </w:p>
        </w:tc>
      </w:tr>
      <w:tr w:rsidR="00E1518A" w:rsidRPr="00DA7897" w14:paraId="4FD96F18" w14:textId="77777777" w:rsidTr="00DE625B">
        <w:trPr>
          <w:cantSplit/>
        </w:trPr>
        <w:tc>
          <w:tcPr>
            <w:tcW w:w="1276" w:type="dxa"/>
            <w:vMerge/>
            <w:tcBorders>
              <w:top w:val="single" w:sz="4" w:space="0" w:color="auto"/>
              <w:left w:val="single" w:sz="4" w:space="0" w:color="auto"/>
              <w:bottom w:val="single" w:sz="4" w:space="0" w:color="auto"/>
              <w:right w:val="single" w:sz="4" w:space="0" w:color="auto"/>
            </w:tcBorders>
            <w:vAlign w:val="center"/>
          </w:tcPr>
          <w:p w14:paraId="018F726E" w14:textId="77777777" w:rsidR="00E1518A" w:rsidRPr="00DA7897" w:rsidRDefault="00E1518A" w:rsidP="00BC46DF">
            <w:pPr>
              <w:jc w:val="both"/>
              <w:rPr>
                <w:rFonts w:ascii="Noto Sans" w:hAnsi="Noto Sans" w:cs="Noto San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725A845"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Color</w:t>
            </w:r>
          </w:p>
        </w:tc>
        <w:tc>
          <w:tcPr>
            <w:tcW w:w="3261" w:type="dxa"/>
            <w:tcBorders>
              <w:top w:val="single" w:sz="4" w:space="0" w:color="auto"/>
              <w:left w:val="single" w:sz="4" w:space="0" w:color="auto"/>
              <w:bottom w:val="single" w:sz="4" w:space="0" w:color="auto"/>
              <w:right w:val="single" w:sz="4" w:space="0" w:color="auto"/>
            </w:tcBorders>
          </w:tcPr>
          <w:p w14:paraId="7AB555C0"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Uniforme</w:t>
            </w:r>
          </w:p>
        </w:tc>
        <w:tc>
          <w:tcPr>
            <w:tcW w:w="3402" w:type="dxa"/>
            <w:tcBorders>
              <w:top w:val="single" w:sz="4" w:space="0" w:color="auto"/>
              <w:left w:val="single" w:sz="4" w:space="0" w:color="auto"/>
              <w:bottom w:val="single" w:sz="4" w:space="0" w:color="auto"/>
              <w:right w:val="single" w:sz="4" w:space="0" w:color="auto"/>
            </w:tcBorders>
          </w:tcPr>
          <w:p w14:paraId="19A7A7B4"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Anormal </w:t>
            </w:r>
          </w:p>
        </w:tc>
      </w:tr>
      <w:tr w:rsidR="00E1518A" w:rsidRPr="00DA7897" w14:paraId="28D81A45" w14:textId="77777777" w:rsidTr="00DE625B">
        <w:trPr>
          <w:cantSplit/>
        </w:trPr>
        <w:tc>
          <w:tcPr>
            <w:tcW w:w="1276" w:type="dxa"/>
            <w:vMerge/>
            <w:tcBorders>
              <w:top w:val="single" w:sz="4" w:space="0" w:color="auto"/>
              <w:left w:val="single" w:sz="4" w:space="0" w:color="auto"/>
              <w:bottom w:val="single" w:sz="4" w:space="0" w:color="auto"/>
              <w:right w:val="single" w:sz="4" w:space="0" w:color="auto"/>
            </w:tcBorders>
            <w:vAlign w:val="center"/>
          </w:tcPr>
          <w:p w14:paraId="6387C93A" w14:textId="77777777" w:rsidR="00E1518A" w:rsidRPr="00DA7897" w:rsidRDefault="00E1518A" w:rsidP="00BC46DF">
            <w:pPr>
              <w:jc w:val="both"/>
              <w:rPr>
                <w:rFonts w:ascii="Noto Sans" w:hAnsi="Noto Sans" w:cs="Noto San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B3FAA48"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Apariencia </w:t>
            </w:r>
          </w:p>
        </w:tc>
        <w:tc>
          <w:tcPr>
            <w:tcW w:w="3261" w:type="dxa"/>
            <w:tcBorders>
              <w:top w:val="single" w:sz="4" w:space="0" w:color="auto"/>
              <w:left w:val="single" w:sz="4" w:space="0" w:color="auto"/>
              <w:bottom w:val="single" w:sz="4" w:space="0" w:color="auto"/>
              <w:right w:val="single" w:sz="4" w:space="0" w:color="auto"/>
            </w:tcBorders>
          </w:tcPr>
          <w:p w14:paraId="047481CC"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Sin partículas extrañas</w:t>
            </w:r>
          </w:p>
        </w:tc>
        <w:tc>
          <w:tcPr>
            <w:tcW w:w="3402" w:type="dxa"/>
            <w:tcBorders>
              <w:top w:val="single" w:sz="4" w:space="0" w:color="auto"/>
              <w:left w:val="single" w:sz="4" w:space="0" w:color="auto"/>
              <w:bottom w:val="single" w:sz="4" w:space="0" w:color="auto"/>
              <w:right w:val="single" w:sz="4" w:space="0" w:color="auto"/>
            </w:tcBorders>
          </w:tcPr>
          <w:p w14:paraId="04A4297C"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Con partículas extrañas o moho </w:t>
            </w:r>
          </w:p>
        </w:tc>
      </w:tr>
      <w:tr w:rsidR="00E1518A" w:rsidRPr="00DA7897" w14:paraId="3757571B" w14:textId="77777777" w:rsidTr="00DE625B">
        <w:trPr>
          <w:cantSplit/>
        </w:trPr>
        <w:tc>
          <w:tcPr>
            <w:tcW w:w="1276" w:type="dxa"/>
            <w:vMerge/>
            <w:tcBorders>
              <w:top w:val="single" w:sz="4" w:space="0" w:color="auto"/>
              <w:left w:val="single" w:sz="4" w:space="0" w:color="auto"/>
              <w:bottom w:val="single" w:sz="4" w:space="0" w:color="auto"/>
              <w:right w:val="single" w:sz="4" w:space="0" w:color="auto"/>
            </w:tcBorders>
            <w:vAlign w:val="center"/>
          </w:tcPr>
          <w:p w14:paraId="05748098" w14:textId="77777777" w:rsidR="00E1518A" w:rsidRPr="00DA7897" w:rsidRDefault="00E1518A" w:rsidP="00BC46DF">
            <w:pPr>
              <w:jc w:val="both"/>
              <w:rPr>
                <w:rFonts w:ascii="Noto Sans" w:hAnsi="Noto Sans" w:cs="Noto San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175EB2F"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Temperatura</w:t>
            </w:r>
          </w:p>
        </w:tc>
        <w:tc>
          <w:tcPr>
            <w:tcW w:w="3261" w:type="dxa"/>
            <w:tcBorders>
              <w:top w:val="single" w:sz="4" w:space="0" w:color="auto"/>
              <w:left w:val="single" w:sz="4" w:space="0" w:color="auto"/>
              <w:bottom w:val="single" w:sz="4" w:space="0" w:color="auto"/>
              <w:right w:val="single" w:sz="4" w:space="0" w:color="auto"/>
            </w:tcBorders>
          </w:tcPr>
          <w:p w14:paraId="03CC4B1C"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Máximo 4º c </w:t>
            </w:r>
          </w:p>
        </w:tc>
        <w:tc>
          <w:tcPr>
            <w:tcW w:w="3402" w:type="dxa"/>
            <w:tcBorders>
              <w:top w:val="single" w:sz="4" w:space="0" w:color="auto"/>
              <w:left w:val="single" w:sz="4" w:space="0" w:color="auto"/>
              <w:bottom w:val="single" w:sz="4" w:space="0" w:color="auto"/>
              <w:right w:val="single" w:sz="4" w:space="0" w:color="auto"/>
            </w:tcBorders>
          </w:tcPr>
          <w:p w14:paraId="4F6A2D44"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A más de 4º c </w:t>
            </w:r>
          </w:p>
        </w:tc>
      </w:tr>
      <w:tr w:rsidR="00E1518A" w:rsidRPr="00DA7897" w14:paraId="3FFF172E" w14:textId="77777777" w:rsidTr="00DE625B">
        <w:trPr>
          <w:cantSplit/>
        </w:trPr>
        <w:tc>
          <w:tcPr>
            <w:tcW w:w="1276" w:type="dxa"/>
            <w:vMerge/>
            <w:tcBorders>
              <w:top w:val="single" w:sz="4" w:space="0" w:color="auto"/>
              <w:left w:val="single" w:sz="4" w:space="0" w:color="auto"/>
              <w:bottom w:val="single" w:sz="4" w:space="0" w:color="auto"/>
              <w:right w:val="single" w:sz="4" w:space="0" w:color="auto"/>
            </w:tcBorders>
            <w:vAlign w:val="center"/>
          </w:tcPr>
          <w:p w14:paraId="2CB572A3" w14:textId="77777777" w:rsidR="00E1518A" w:rsidRPr="00DA7897" w:rsidRDefault="00E1518A" w:rsidP="00BC46DF">
            <w:pPr>
              <w:jc w:val="both"/>
              <w:rPr>
                <w:rFonts w:ascii="Noto Sans" w:hAnsi="Noto Sans" w:cs="Noto San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7FBAA29"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Procedencia</w:t>
            </w:r>
          </w:p>
        </w:tc>
        <w:tc>
          <w:tcPr>
            <w:tcW w:w="3261" w:type="dxa"/>
            <w:tcBorders>
              <w:top w:val="single" w:sz="4" w:space="0" w:color="auto"/>
              <w:left w:val="single" w:sz="4" w:space="0" w:color="auto"/>
              <w:bottom w:val="single" w:sz="4" w:space="0" w:color="auto"/>
              <w:right w:val="single" w:sz="4" w:space="0" w:color="auto"/>
            </w:tcBorders>
          </w:tcPr>
          <w:p w14:paraId="1CBBC3A9"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Elaborado a base de leche pasteurizada</w:t>
            </w:r>
          </w:p>
          <w:p w14:paraId="6A4DD8EC"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Fecha de caducidad vigente</w:t>
            </w:r>
          </w:p>
        </w:tc>
        <w:tc>
          <w:tcPr>
            <w:tcW w:w="3402" w:type="dxa"/>
            <w:tcBorders>
              <w:top w:val="single" w:sz="4" w:space="0" w:color="auto"/>
              <w:left w:val="single" w:sz="4" w:space="0" w:color="auto"/>
              <w:bottom w:val="single" w:sz="4" w:space="0" w:color="auto"/>
              <w:right w:val="single" w:sz="4" w:space="0" w:color="auto"/>
            </w:tcBorders>
          </w:tcPr>
          <w:p w14:paraId="4787CE38"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No ser de leche pasteurizada, sin especificar fecha de caducidad en la envoltura o estar vencida.</w:t>
            </w:r>
          </w:p>
        </w:tc>
      </w:tr>
      <w:tr w:rsidR="00E1518A" w:rsidRPr="00DA7897" w14:paraId="66409CC6" w14:textId="77777777" w:rsidTr="00DE625B">
        <w:trPr>
          <w:cantSplit/>
        </w:trPr>
        <w:tc>
          <w:tcPr>
            <w:tcW w:w="1276" w:type="dxa"/>
            <w:vMerge w:val="restart"/>
            <w:tcBorders>
              <w:top w:val="single" w:sz="4" w:space="0" w:color="auto"/>
              <w:left w:val="single" w:sz="4" w:space="0" w:color="auto"/>
              <w:bottom w:val="single" w:sz="4" w:space="0" w:color="auto"/>
              <w:right w:val="single" w:sz="4" w:space="0" w:color="auto"/>
            </w:tcBorders>
          </w:tcPr>
          <w:p w14:paraId="38291B93"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Frutas y verduras</w:t>
            </w:r>
          </w:p>
        </w:tc>
        <w:tc>
          <w:tcPr>
            <w:tcW w:w="1559" w:type="dxa"/>
            <w:tcBorders>
              <w:top w:val="single" w:sz="4" w:space="0" w:color="auto"/>
              <w:left w:val="single" w:sz="4" w:space="0" w:color="auto"/>
              <w:bottom w:val="single" w:sz="4" w:space="0" w:color="auto"/>
              <w:right w:val="single" w:sz="4" w:space="0" w:color="auto"/>
            </w:tcBorders>
          </w:tcPr>
          <w:p w14:paraId="1C13A468"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Color</w:t>
            </w:r>
          </w:p>
        </w:tc>
        <w:tc>
          <w:tcPr>
            <w:tcW w:w="3261" w:type="dxa"/>
            <w:tcBorders>
              <w:top w:val="single" w:sz="4" w:space="0" w:color="auto"/>
              <w:left w:val="single" w:sz="4" w:space="0" w:color="auto"/>
              <w:bottom w:val="single" w:sz="4" w:space="0" w:color="auto"/>
              <w:right w:val="single" w:sz="4" w:space="0" w:color="auto"/>
            </w:tcBorders>
          </w:tcPr>
          <w:p w14:paraId="3896E0A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Característico</w:t>
            </w:r>
          </w:p>
        </w:tc>
        <w:tc>
          <w:tcPr>
            <w:tcW w:w="3402" w:type="dxa"/>
            <w:tcBorders>
              <w:top w:val="single" w:sz="4" w:space="0" w:color="auto"/>
              <w:left w:val="single" w:sz="4" w:space="0" w:color="auto"/>
              <w:bottom w:val="single" w:sz="4" w:space="0" w:color="auto"/>
              <w:right w:val="single" w:sz="4" w:space="0" w:color="auto"/>
            </w:tcBorders>
          </w:tcPr>
          <w:p w14:paraId="0F3458D5"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No característico</w:t>
            </w:r>
          </w:p>
        </w:tc>
      </w:tr>
      <w:tr w:rsidR="00E1518A" w:rsidRPr="00DA7897" w14:paraId="01E1FFEA" w14:textId="77777777" w:rsidTr="00DE625B">
        <w:trPr>
          <w:cantSplit/>
        </w:trPr>
        <w:tc>
          <w:tcPr>
            <w:tcW w:w="1276" w:type="dxa"/>
            <w:vMerge/>
            <w:tcBorders>
              <w:top w:val="single" w:sz="4" w:space="0" w:color="auto"/>
              <w:left w:val="single" w:sz="4" w:space="0" w:color="auto"/>
              <w:bottom w:val="single" w:sz="4" w:space="0" w:color="auto"/>
              <w:right w:val="single" w:sz="4" w:space="0" w:color="auto"/>
            </w:tcBorders>
            <w:vAlign w:val="center"/>
          </w:tcPr>
          <w:p w14:paraId="57CB3703" w14:textId="77777777" w:rsidR="00E1518A" w:rsidRPr="00DA7897" w:rsidRDefault="00E1518A" w:rsidP="00BC46DF">
            <w:pPr>
              <w:jc w:val="both"/>
              <w:rPr>
                <w:rFonts w:ascii="Noto Sans" w:hAnsi="Noto Sans" w:cs="Noto San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A0A5B30" w14:textId="77777777" w:rsidR="00E1518A" w:rsidRPr="00DA7897" w:rsidRDefault="00E1518A" w:rsidP="00BC46DF">
            <w:pPr>
              <w:jc w:val="both"/>
              <w:rPr>
                <w:rFonts w:ascii="Noto Sans" w:hAnsi="Noto Sans" w:cs="Noto Sans"/>
                <w:sz w:val="20"/>
                <w:szCs w:val="20"/>
              </w:rPr>
            </w:pPr>
          </w:p>
        </w:tc>
        <w:tc>
          <w:tcPr>
            <w:tcW w:w="3261" w:type="dxa"/>
            <w:tcBorders>
              <w:top w:val="single" w:sz="4" w:space="0" w:color="auto"/>
              <w:left w:val="single" w:sz="4" w:space="0" w:color="auto"/>
              <w:bottom w:val="single" w:sz="4" w:space="0" w:color="auto"/>
              <w:right w:val="single" w:sz="4" w:space="0" w:color="auto"/>
            </w:tcBorders>
          </w:tcPr>
          <w:p w14:paraId="6A5905E5"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Recibirse en estado óptimo de maduración, basándose en escala de maduración y estación del año.</w:t>
            </w:r>
          </w:p>
          <w:p w14:paraId="74440AA3"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Considerando fecha para su consumo y manejarse con cuidado para evitar magullamiento. </w:t>
            </w:r>
          </w:p>
        </w:tc>
        <w:tc>
          <w:tcPr>
            <w:tcW w:w="3402" w:type="dxa"/>
            <w:tcBorders>
              <w:top w:val="single" w:sz="4" w:space="0" w:color="auto"/>
              <w:left w:val="single" w:sz="4" w:space="0" w:color="auto"/>
              <w:bottom w:val="single" w:sz="4" w:space="0" w:color="auto"/>
              <w:right w:val="single" w:sz="4" w:space="0" w:color="auto"/>
            </w:tcBorders>
          </w:tcPr>
          <w:p w14:paraId="7159175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Aquellos que presenten moho, materia extraña, decoloración, magulladuras o mal olor.</w:t>
            </w:r>
          </w:p>
        </w:tc>
      </w:tr>
      <w:tr w:rsidR="00E1518A" w:rsidRPr="00DA7897" w14:paraId="64B320C6" w14:textId="77777777" w:rsidTr="00DE625B">
        <w:trPr>
          <w:cantSplit/>
        </w:trPr>
        <w:tc>
          <w:tcPr>
            <w:tcW w:w="1276" w:type="dxa"/>
            <w:vMerge/>
            <w:tcBorders>
              <w:top w:val="single" w:sz="4" w:space="0" w:color="auto"/>
              <w:left w:val="single" w:sz="4" w:space="0" w:color="auto"/>
              <w:bottom w:val="single" w:sz="4" w:space="0" w:color="auto"/>
              <w:right w:val="single" w:sz="4" w:space="0" w:color="auto"/>
            </w:tcBorders>
            <w:vAlign w:val="center"/>
          </w:tcPr>
          <w:p w14:paraId="56235F3E" w14:textId="77777777" w:rsidR="00E1518A" w:rsidRPr="00DA7897" w:rsidRDefault="00E1518A" w:rsidP="00BC46DF">
            <w:pPr>
              <w:jc w:val="both"/>
              <w:rPr>
                <w:rFonts w:ascii="Noto Sans" w:hAnsi="Noto Sans" w:cs="Noto San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6099FF3"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Textura</w:t>
            </w:r>
          </w:p>
        </w:tc>
        <w:tc>
          <w:tcPr>
            <w:tcW w:w="3261" w:type="dxa"/>
            <w:tcBorders>
              <w:top w:val="single" w:sz="4" w:space="0" w:color="auto"/>
              <w:left w:val="single" w:sz="4" w:space="0" w:color="auto"/>
              <w:bottom w:val="single" w:sz="4" w:space="0" w:color="auto"/>
              <w:right w:val="single" w:sz="4" w:space="0" w:color="auto"/>
            </w:tcBorders>
          </w:tcPr>
          <w:p w14:paraId="5A49F043"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Firme, elástica y ligeramente húmeda.</w:t>
            </w:r>
          </w:p>
        </w:tc>
        <w:tc>
          <w:tcPr>
            <w:tcW w:w="3402" w:type="dxa"/>
            <w:tcBorders>
              <w:top w:val="single" w:sz="4" w:space="0" w:color="auto"/>
              <w:left w:val="single" w:sz="4" w:space="0" w:color="auto"/>
              <w:bottom w:val="single" w:sz="4" w:space="0" w:color="auto"/>
              <w:right w:val="single" w:sz="4" w:space="0" w:color="auto"/>
            </w:tcBorders>
          </w:tcPr>
          <w:p w14:paraId="61932303"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Superficie viscosa o con lama.</w:t>
            </w:r>
          </w:p>
        </w:tc>
      </w:tr>
      <w:tr w:rsidR="00E1518A" w:rsidRPr="00DA7897" w14:paraId="098ADF32" w14:textId="77777777" w:rsidTr="00DE625B">
        <w:trPr>
          <w:cantSplit/>
        </w:trPr>
        <w:tc>
          <w:tcPr>
            <w:tcW w:w="1276" w:type="dxa"/>
            <w:vMerge/>
            <w:tcBorders>
              <w:top w:val="single" w:sz="4" w:space="0" w:color="auto"/>
              <w:left w:val="single" w:sz="4" w:space="0" w:color="auto"/>
              <w:bottom w:val="single" w:sz="4" w:space="0" w:color="auto"/>
              <w:right w:val="single" w:sz="4" w:space="0" w:color="auto"/>
            </w:tcBorders>
            <w:vAlign w:val="center"/>
          </w:tcPr>
          <w:p w14:paraId="46FD4158" w14:textId="77777777" w:rsidR="00E1518A" w:rsidRPr="00DA7897" w:rsidRDefault="00E1518A" w:rsidP="00BC46DF">
            <w:pPr>
              <w:jc w:val="both"/>
              <w:rPr>
                <w:rFonts w:ascii="Noto Sans" w:hAnsi="Noto Sans" w:cs="Noto San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CC098A5"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Olor</w:t>
            </w:r>
          </w:p>
        </w:tc>
        <w:tc>
          <w:tcPr>
            <w:tcW w:w="3261" w:type="dxa"/>
            <w:tcBorders>
              <w:top w:val="single" w:sz="4" w:space="0" w:color="auto"/>
              <w:left w:val="single" w:sz="4" w:space="0" w:color="auto"/>
              <w:bottom w:val="single" w:sz="4" w:space="0" w:color="auto"/>
              <w:right w:val="single" w:sz="4" w:space="0" w:color="auto"/>
            </w:tcBorders>
          </w:tcPr>
          <w:p w14:paraId="03ACDD5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Característico</w:t>
            </w:r>
          </w:p>
        </w:tc>
        <w:tc>
          <w:tcPr>
            <w:tcW w:w="3402" w:type="dxa"/>
            <w:tcBorders>
              <w:top w:val="single" w:sz="4" w:space="0" w:color="auto"/>
              <w:left w:val="single" w:sz="4" w:space="0" w:color="auto"/>
              <w:bottom w:val="single" w:sz="4" w:space="0" w:color="auto"/>
              <w:right w:val="single" w:sz="4" w:space="0" w:color="auto"/>
            </w:tcBorders>
          </w:tcPr>
          <w:p w14:paraId="19B32B25"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Mal Olor</w:t>
            </w:r>
          </w:p>
        </w:tc>
      </w:tr>
      <w:tr w:rsidR="00E1518A" w:rsidRPr="00DA7897" w14:paraId="7D686CF8" w14:textId="77777777" w:rsidTr="00DE625B">
        <w:trPr>
          <w:cantSplit/>
        </w:trPr>
        <w:tc>
          <w:tcPr>
            <w:tcW w:w="1276" w:type="dxa"/>
            <w:vMerge w:val="restart"/>
            <w:tcBorders>
              <w:top w:val="single" w:sz="4" w:space="0" w:color="auto"/>
              <w:left w:val="single" w:sz="4" w:space="0" w:color="auto"/>
              <w:bottom w:val="single" w:sz="4" w:space="0" w:color="auto"/>
              <w:right w:val="single" w:sz="4" w:space="0" w:color="auto"/>
            </w:tcBorders>
          </w:tcPr>
          <w:p w14:paraId="2FA12FD9"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Carnes</w:t>
            </w:r>
          </w:p>
        </w:tc>
        <w:tc>
          <w:tcPr>
            <w:tcW w:w="1559" w:type="dxa"/>
            <w:tcBorders>
              <w:top w:val="single" w:sz="4" w:space="0" w:color="auto"/>
              <w:left w:val="single" w:sz="4" w:space="0" w:color="auto"/>
              <w:bottom w:val="single" w:sz="4" w:space="0" w:color="auto"/>
              <w:right w:val="single" w:sz="4" w:space="0" w:color="auto"/>
            </w:tcBorders>
          </w:tcPr>
          <w:p w14:paraId="55B55187"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Color</w:t>
            </w:r>
          </w:p>
        </w:tc>
        <w:tc>
          <w:tcPr>
            <w:tcW w:w="3261" w:type="dxa"/>
            <w:tcBorders>
              <w:top w:val="single" w:sz="4" w:space="0" w:color="auto"/>
              <w:left w:val="single" w:sz="4" w:space="0" w:color="auto"/>
              <w:bottom w:val="single" w:sz="4" w:space="0" w:color="auto"/>
              <w:right w:val="single" w:sz="4" w:space="0" w:color="auto"/>
            </w:tcBorders>
          </w:tcPr>
          <w:p w14:paraId="28057CA4"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Característico</w:t>
            </w:r>
          </w:p>
        </w:tc>
        <w:tc>
          <w:tcPr>
            <w:tcW w:w="3402" w:type="dxa"/>
            <w:tcBorders>
              <w:top w:val="single" w:sz="4" w:space="0" w:color="auto"/>
              <w:left w:val="single" w:sz="4" w:space="0" w:color="auto"/>
              <w:bottom w:val="single" w:sz="4" w:space="0" w:color="auto"/>
              <w:right w:val="single" w:sz="4" w:space="0" w:color="auto"/>
            </w:tcBorders>
          </w:tcPr>
          <w:p w14:paraId="758B55D3"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Característico.</w:t>
            </w:r>
          </w:p>
        </w:tc>
      </w:tr>
      <w:tr w:rsidR="00E1518A" w:rsidRPr="00DA7897" w14:paraId="7C1C71E5" w14:textId="77777777" w:rsidTr="00DE625B">
        <w:trPr>
          <w:cantSplit/>
        </w:trPr>
        <w:tc>
          <w:tcPr>
            <w:tcW w:w="1276" w:type="dxa"/>
            <w:vMerge/>
            <w:tcBorders>
              <w:top w:val="single" w:sz="4" w:space="0" w:color="auto"/>
              <w:left w:val="single" w:sz="4" w:space="0" w:color="auto"/>
              <w:bottom w:val="single" w:sz="4" w:space="0" w:color="auto"/>
              <w:right w:val="single" w:sz="4" w:space="0" w:color="auto"/>
            </w:tcBorders>
            <w:vAlign w:val="center"/>
          </w:tcPr>
          <w:p w14:paraId="2A2966E6" w14:textId="77777777" w:rsidR="00E1518A" w:rsidRPr="00DA7897" w:rsidRDefault="00E1518A" w:rsidP="00BC46DF">
            <w:pPr>
              <w:jc w:val="both"/>
              <w:rPr>
                <w:rFonts w:ascii="Noto Sans" w:hAnsi="Noto Sans" w:cs="Noto San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15D4253"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Textura</w:t>
            </w:r>
          </w:p>
        </w:tc>
        <w:tc>
          <w:tcPr>
            <w:tcW w:w="3261" w:type="dxa"/>
            <w:tcBorders>
              <w:top w:val="single" w:sz="4" w:space="0" w:color="auto"/>
              <w:left w:val="single" w:sz="4" w:space="0" w:color="auto"/>
              <w:bottom w:val="single" w:sz="4" w:space="0" w:color="auto"/>
              <w:right w:val="single" w:sz="4" w:space="0" w:color="auto"/>
            </w:tcBorders>
          </w:tcPr>
          <w:p w14:paraId="41C6298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Firme, elástica y ligeramente húmeda</w:t>
            </w:r>
          </w:p>
        </w:tc>
        <w:tc>
          <w:tcPr>
            <w:tcW w:w="3402" w:type="dxa"/>
            <w:tcBorders>
              <w:top w:val="single" w:sz="4" w:space="0" w:color="auto"/>
              <w:left w:val="single" w:sz="4" w:space="0" w:color="auto"/>
              <w:bottom w:val="single" w:sz="4" w:space="0" w:color="auto"/>
              <w:right w:val="single" w:sz="4" w:space="0" w:color="auto"/>
            </w:tcBorders>
          </w:tcPr>
          <w:p w14:paraId="6A348698"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Superficie viscosa o con lama</w:t>
            </w:r>
          </w:p>
        </w:tc>
      </w:tr>
      <w:tr w:rsidR="00E1518A" w:rsidRPr="00DA7897" w14:paraId="1DDE0197" w14:textId="77777777" w:rsidTr="00DE625B">
        <w:trPr>
          <w:cantSplit/>
        </w:trPr>
        <w:tc>
          <w:tcPr>
            <w:tcW w:w="1276" w:type="dxa"/>
            <w:vMerge/>
            <w:tcBorders>
              <w:top w:val="single" w:sz="4" w:space="0" w:color="auto"/>
              <w:left w:val="single" w:sz="4" w:space="0" w:color="auto"/>
              <w:bottom w:val="single" w:sz="4" w:space="0" w:color="auto"/>
              <w:right w:val="single" w:sz="4" w:space="0" w:color="auto"/>
            </w:tcBorders>
            <w:vAlign w:val="center"/>
          </w:tcPr>
          <w:p w14:paraId="6A4A67FB" w14:textId="77777777" w:rsidR="00E1518A" w:rsidRPr="00DA7897" w:rsidRDefault="00E1518A" w:rsidP="00BC46DF">
            <w:pPr>
              <w:jc w:val="both"/>
              <w:rPr>
                <w:rFonts w:ascii="Noto Sans" w:hAnsi="Noto Sans" w:cs="Noto San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38409E2"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Olor</w:t>
            </w:r>
          </w:p>
        </w:tc>
        <w:tc>
          <w:tcPr>
            <w:tcW w:w="3261" w:type="dxa"/>
            <w:tcBorders>
              <w:top w:val="single" w:sz="4" w:space="0" w:color="auto"/>
              <w:left w:val="single" w:sz="4" w:space="0" w:color="auto"/>
              <w:bottom w:val="single" w:sz="4" w:space="0" w:color="auto"/>
              <w:right w:val="single" w:sz="4" w:space="0" w:color="auto"/>
            </w:tcBorders>
          </w:tcPr>
          <w:p w14:paraId="3B7C0D0D"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Característico</w:t>
            </w:r>
          </w:p>
        </w:tc>
        <w:tc>
          <w:tcPr>
            <w:tcW w:w="3402" w:type="dxa"/>
            <w:tcBorders>
              <w:top w:val="single" w:sz="4" w:space="0" w:color="auto"/>
              <w:left w:val="single" w:sz="4" w:space="0" w:color="auto"/>
              <w:bottom w:val="single" w:sz="4" w:space="0" w:color="auto"/>
              <w:right w:val="single" w:sz="4" w:space="0" w:color="auto"/>
            </w:tcBorders>
          </w:tcPr>
          <w:p w14:paraId="210D7F6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Mal olor</w:t>
            </w:r>
          </w:p>
        </w:tc>
      </w:tr>
      <w:tr w:rsidR="00E1518A" w:rsidRPr="00DA7897" w14:paraId="19D486A5" w14:textId="77777777" w:rsidTr="00DE625B">
        <w:tc>
          <w:tcPr>
            <w:tcW w:w="1276" w:type="dxa"/>
            <w:vMerge w:val="restart"/>
            <w:tcBorders>
              <w:top w:val="single" w:sz="4" w:space="0" w:color="auto"/>
              <w:left w:val="single" w:sz="4" w:space="0" w:color="auto"/>
              <w:bottom w:val="single" w:sz="4" w:space="0" w:color="auto"/>
              <w:right w:val="single" w:sz="4" w:space="0" w:color="auto"/>
            </w:tcBorders>
          </w:tcPr>
          <w:p w14:paraId="68EFCFE6"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Carnes frías </w:t>
            </w:r>
          </w:p>
        </w:tc>
        <w:tc>
          <w:tcPr>
            <w:tcW w:w="1559" w:type="dxa"/>
            <w:tcBorders>
              <w:top w:val="single" w:sz="4" w:space="0" w:color="auto"/>
              <w:left w:val="single" w:sz="4" w:space="0" w:color="auto"/>
              <w:bottom w:val="single" w:sz="4" w:space="0" w:color="auto"/>
              <w:right w:val="single" w:sz="4" w:space="0" w:color="auto"/>
            </w:tcBorders>
          </w:tcPr>
          <w:p w14:paraId="5307A6C9"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Color</w:t>
            </w:r>
          </w:p>
        </w:tc>
        <w:tc>
          <w:tcPr>
            <w:tcW w:w="3261" w:type="dxa"/>
            <w:tcBorders>
              <w:top w:val="single" w:sz="4" w:space="0" w:color="auto"/>
              <w:left w:val="single" w:sz="4" w:space="0" w:color="auto"/>
              <w:bottom w:val="single" w:sz="4" w:space="0" w:color="auto"/>
              <w:right w:val="single" w:sz="4" w:space="0" w:color="auto"/>
            </w:tcBorders>
          </w:tcPr>
          <w:p w14:paraId="67964D00"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Característico</w:t>
            </w:r>
          </w:p>
        </w:tc>
        <w:tc>
          <w:tcPr>
            <w:tcW w:w="3402" w:type="dxa"/>
            <w:tcBorders>
              <w:top w:val="single" w:sz="4" w:space="0" w:color="auto"/>
              <w:left w:val="single" w:sz="4" w:space="0" w:color="auto"/>
              <w:bottom w:val="single" w:sz="4" w:space="0" w:color="auto"/>
              <w:right w:val="single" w:sz="4" w:space="0" w:color="auto"/>
            </w:tcBorders>
          </w:tcPr>
          <w:p w14:paraId="0C14ECFE"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No característico</w:t>
            </w:r>
          </w:p>
        </w:tc>
      </w:tr>
      <w:tr w:rsidR="00E1518A" w:rsidRPr="00DA7897" w14:paraId="6E274525" w14:textId="77777777" w:rsidTr="00DE625B">
        <w:tc>
          <w:tcPr>
            <w:tcW w:w="1276" w:type="dxa"/>
            <w:vMerge/>
            <w:tcBorders>
              <w:top w:val="single" w:sz="4" w:space="0" w:color="auto"/>
              <w:left w:val="single" w:sz="4" w:space="0" w:color="auto"/>
              <w:bottom w:val="single" w:sz="4" w:space="0" w:color="auto"/>
              <w:right w:val="single" w:sz="4" w:space="0" w:color="auto"/>
            </w:tcBorders>
          </w:tcPr>
          <w:p w14:paraId="093E2E87" w14:textId="77777777" w:rsidR="00E1518A" w:rsidRPr="00DA7897" w:rsidRDefault="00E1518A" w:rsidP="00BC46DF">
            <w:pPr>
              <w:jc w:val="both"/>
              <w:rPr>
                <w:rFonts w:ascii="Noto Sans" w:hAnsi="Noto Sans" w:cs="Noto San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18BA89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Textura</w:t>
            </w:r>
          </w:p>
        </w:tc>
        <w:tc>
          <w:tcPr>
            <w:tcW w:w="3261" w:type="dxa"/>
            <w:tcBorders>
              <w:top w:val="single" w:sz="4" w:space="0" w:color="auto"/>
              <w:left w:val="single" w:sz="4" w:space="0" w:color="auto"/>
              <w:bottom w:val="single" w:sz="4" w:space="0" w:color="auto"/>
              <w:right w:val="single" w:sz="4" w:space="0" w:color="auto"/>
            </w:tcBorders>
          </w:tcPr>
          <w:p w14:paraId="55CE8D0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Firme, Elástica y ligeramente húmeda</w:t>
            </w:r>
          </w:p>
        </w:tc>
        <w:tc>
          <w:tcPr>
            <w:tcW w:w="3402" w:type="dxa"/>
            <w:tcBorders>
              <w:top w:val="single" w:sz="4" w:space="0" w:color="auto"/>
              <w:left w:val="single" w:sz="4" w:space="0" w:color="auto"/>
              <w:bottom w:val="single" w:sz="4" w:space="0" w:color="auto"/>
              <w:right w:val="single" w:sz="4" w:space="0" w:color="auto"/>
            </w:tcBorders>
          </w:tcPr>
          <w:p w14:paraId="70044065"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Superficie viscosa o con lama</w:t>
            </w:r>
          </w:p>
        </w:tc>
      </w:tr>
      <w:tr w:rsidR="00E1518A" w:rsidRPr="00DA7897" w14:paraId="1E682D9E" w14:textId="77777777" w:rsidTr="00DE625B">
        <w:tc>
          <w:tcPr>
            <w:tcW w:w="1276" w:type="dxa"/>
            <w:vMerge/>
            <w:tcBorders>
              <w:top w:val="single" w:sz="4" w:space="0" w:color="auto"/>
              <w:left w:val="single" w:sz="4" w:space="0" w:color="auto"/>
              <w:bottom w:val="single" w:sz="4" w:space="0" w:color="auto"/>
              <w:right w:val="single" w:sz="4" w:space="0" w:color="auto"/>
            </w:tcBorders>
          </w:tcPr>
          <w:p w14:paraId="7394905A" w14:textId="77777777" w:rsidR="00E1518A" w:rsidRPr="00DA7897" w:rsidRDefault="00E1518A" w:rsidP="00BC46DF">
            <w:pPr>
              <w:jc w:val="both"/>
              <w:rPr>
                <w:rFonts w:ascii="Noto Sans" w:hAnsi="Noto Sans" w:cs="Noto San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572CCE6"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Temperatura</w:t>
            </w:r>
          </w:p>
        </w:tc>
        <w:tc>
          <w:tcPr>
            <w:tcW w:w="3261" w:type="dxa"/>
            <w:tcBorders>
              <w:top w:val="single" w:sz="4" w:space="0" w:color="auto"/>
              <w:left w:val="single" w:sz="4" w:space="0" w:color="auto"/>
              <w:bottom w:val="single" w:sz="4" w:space="0" w:color="auto"/>
              <w:right w:val="single" w:sz="4" w:space="0" w:color="auto"/>
            </w:tcBorders>
          </w:tcPr>
          <w:p w14:paraId="402B654D"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Máxima de 4º c </w:t>
            </w:r>
          </w:p>
          <w:p w14:paraId="5BDA1B54"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Fecha de caducidad vigente </w:t>
            </w:r>
          </w:p>
          <w:p w14:paraId="595755F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Etiquetado marca y gramaje</w:t>
            </w:r>
          </w:p>
        </w:tc>
        <w:tc>
          <w:tcPr>
            <w:tcW w:w="3402" w:type="dxa"/>
            <w:tcBorders>
              <w:top w:val="single" w:sz="4" w:space="0" w:color="auto"/>
              <w:left w:val="single" w:sz="4" w:space="0" w:color="auto"/>
              <w:bottom w:val="single" w:sz="4" w:space="0" w:color="auto"/>
              <w:right w:val="single" w:sz="4" w:space="0" w:color="auto"/>
            </w:tcBorders>
          </w:tcPr>
          <w:p w14:paraId="068A70AE"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Fecha de caducidad vencida</w:t>
            </w:r>
          </w:p>
          <w:p w14:paraId="0811654F"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Sin etiqueta de marca correspondiente</w:t>
            </w:r>
          </w:p>
        </w:tc>
      </w:tr>
      <w:tr w:rsidR="00E1518A" w:rsidRPr="00DA7897" w14:paraId="04987B9A" w14:textId="77777777" w:rsidTr="00DE625B">
        <w:trPr>
          <w:cantSplit/>
        </w:trPr>
        <w:tc>
          <w:tcPr>
            <w:tcW w:w="1276" w:type="dxa"/>
            <w:vMerge/>
            <w:tcBorders>
              <w:top w:val="single" w:sz="4" w:space="0" w:color="auto"/>
              <w:left w:val="single" w:sz="4" w:space="0" w:color="auto"/>
              <w:bottom w:val="single" w:sz="4" w:space="0" w:color="auto"/>
              <w:right w:val="single" w:sz="4" w:space="0" w:color="auto"/>
            </w:tcBorders>
          </w:tcPr>
          <w:p w14:paraId="1DAAB66E" w14:textId="77777777" w:rsidR="00E1518A" w:rsidRPr="00DA7897" w:rsidRDefault="00E1518A" w:rsidP="00BC46DF">
            <w:pPr>
              <w:jc w:val="both"/>
              <w:rPr>
                <w:rFonts w:ascii="Noto Sans" w:hAnsi="Noto Sans" w:cs="Noto San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9255DFF"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Olor</w:t>
            </w:r>
          </w:p>
        </w:tc>
        <w:tc>
          <w:tcPr>
            <w:tcW w:w="3261" w:type="dxa"/>
            <w:tcBorders>
              <w:top w:val="single" w:sz="4" w:space="0" w:color="auto"/>
              <w:left w:val="single" w:sz="4" w:space="0" w:color="auto"/>
              <w:bottom w:val="single" w:sz="4" w:space="0" w:color="auto"/>
              <w:right w:val="single" w:sz="4" w:space="0" w:color="auto"/>
            </w:tcBorders>
          </w:tcPr>
          <w:p w14:paraId="6993D6C7"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Característico</w:t>
            </w:r>
          </w:p>
        </w:tc>
        <w:tc>
          <w:tcPr>
            <w:tcW w:w="3402" w:type="dxa"/>
            <w:tcBorders>
              <w:top w:val="single" w:sz="4" w:space="0" w:color="auto"/>
              <w:left w:val="single" w:sz="4" w:space="0" w:color="auto"/>
              <w:bottom w:val="single" w:sz="4" w:space="0" w:color="auto"/>
              <w:right w:val="single" w:sz="4" w:space="0" w:color="auto"/>
            </w:tcBorders>
          </w:tcPr>
          <w:p w14:paraId="67A373A5"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Mal olor</w:t>
            </w:r>
          </w:p>
        </w:tc>
      </w:tr>
      <w:tr w:rsidR="00E1518A" w:rsidRPr="00DA7897" w14:paraId="5BF9592E" w14:textId="77777777" w:rsidTr="00DE625B">
        <w:trPr>
          <w:cantSplit/>
        </w:trPr>
        <w:tc>
          <w:tcPr>
            <w:tcW w:w="1276" w:type="dxa"/>
            <w:vMerge w:val="restart"/>
            <w:tcBorders>
              <w:top w:val="single" w:sz="4" w:space="0" w:color="auto"/>
              <w:left w:val="single" w:sz="4" w:space="0" w:color="auto"/>
              <w:bottom w:val="single" w:sz="4" w:space="0" w:color="auto"/>
              <w:right w:val="single" w:sz="4" w:space="0" w:color="auto"/>
            </w:tcBorders>
          </w:tcPr>
          <w:p w14:paraId="68CA83AE"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Aves</w:t>
            </w:r>
          </w:p>
        </w:tc>
        <w:tc>
          <w:tcPr>
            <w:tcW w:w="1559" w:type="dxa"/>
            <w:tcBorders>
              <w:top w:val="single" w:sz="4" w:space="0" w:color="auto"/>
              <w:left w:val="single" w:sz="4" w:space="0" w:color="auto"/>
              <w:bottom w:val="single" w:sz="4" w:space="0" w:color="auto"/>
              <w:right w:val="single" w:sz="4" w:space="0" w:color="auto"/>
            </w:tcBorders>
          </w:tcPr>
          <w:p w14:paraId="3C2AA804"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Color</w:t>
            </w:r>
          </w:p>
        </w:tc>
        <w:tc>
          <w:tcPr>
            <w:tcW w:w="3261" w:type="dxa"/>
            <w:tcBorders>
              <w:top w:val="single" w:sz="4" w:space="0" w:color="auto"/>
              <w:left w:val="single" w:sz="4" w:space="0" w:color="auto"/>
              <w:bottom w:val="single" w:sz="4" w:space="0" w:color="auto"/>
              <w:right w:val="single" w:sz="4" w:space="0" w:color="auto"/>
            </w:tcBorders>
          </w:tcPr>
          <w:p w14:paraId="4B7C7A5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Característico (blanco o rosado) sin decoloración o ligeramente rosado</w:t>
            </w:r>
          </w:p>
        </w:tc>
        <w:tc>
          <w:tcPr>
            <w:tcW w:w="3402" w:type="dxa"/>
            <w:tcBorders>
              <w:top w:val="single" w:sz="4" w:space="0" w:color="auto"/>
              <w:left w:val="single" w:sz="4" w:space="0" w:color="auto"/>
              <w:bottom w:val="single" w:sz="4" w:space="0" w:color="auto"/>
              <w:right w:val="single" w:sz="4" w:space="0" w:color="auto"/>
            </w:tcBorders>
          </w:tcPr>
          <w:p w14:paraId="016D5F9A"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Carne verdosa o amoratada con restos de vísceras y hiel</w:t>
            </w:r>
          </w:p>
        </w:tc>
      </w:tr>
      <w:tr w:rsidR="00E1518A" w:rsidRPr="00DA7897" w14:paraId="46829695" w14:textId="77777777" w:rsidTr="00DE625B">
        <w:trPr>
          <w:cantSplit/>
        </w:trPr>
        <w:tc>
          <w:tcPr>
            <w:tcW w:w="1276" w:type="dxa"/>
            <w:vMerge/>
            <w:tcBorders>
              <w:top w:val="single" w:sz="4" w:space="0" w:color="auto"/>
              <w:left w:val="single" w:sz="4" w:space="0" w:color="auto"/>
              <w:bottom w:val="single" w:sz="4" w:space="0" w:color="auto"/>
              <w:right w:val="single" w:sz="4" w:space="0" w:color="auto"/>
            </w:tcBorders>
            <w:vAlign w:val="center"/>
          </w:tcPr>
          <w:p w14:paraId="07DF296F" w14:textId="77777777" w:rsidR="00E1518A" w:rsidRPr="00DA7897" w:rsidRDefault="00E1518A" w:rsidP="00BC46DF">
            <w:pPr>
              <w:jc w:val="both"/>
              <w:rPr>
                <w:rFonts w:ascii="Noto Sans" w:hAnsi="Noto Sans" w:cs="Noto San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7453F99"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Textura</w:t>
            </w:r>
          </w:p>
        </w:tc>
        <w:tc>
          <w:tcPr>
            <w:tcW w:w="3261" w:type="dxa"/>
            <w:tcBorders>
              <w:top w:val="single" w:sz="4" w:space="0" w:color="auto"/>
              <w:left w:val="single" w:sz="4" w:space="0" w:color="auto"/>
              <w:bottom w:val="single" w:sz="4" w:space="0" w:color="auto"/>
              <w:right w:val="single" w:sz="4" w:space="0" w:color="auto"/>
            </w:tcBorders>
          </w:tcPr>
          <w:p w14:paraId="56A593DE"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Firme, húmeda</w:t>
            </w:r>
          </w:p>
        </w:tc>
        <w:tc>
          <w:tcPr>
            <w:tcW w:w="3402" w:type="dxa"/>
            <w:tcBorders>
              <w:top w:val="single" w:sz="4" w:space="0" w:color="auto"/>
              <w:left w:val="single" w:sz="4" w:space="0" w:color="auto"/>
              <w:bottom w:val="single" w:sz="4" w:space="0" w:color="auto"/>
              <w:right w:val="single" w:sz="4" w:space="0" w:color="auto"/>
            </w:tcBorders>
          </w:tcPr>
          <w:p w14:paraId="292689D6"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Pegajosas bajo las alas carne blanda y con canutos </w:t>
            </w:r>
          </w:p>
        </w:tc>
      </w:tr>
      <w:tr w:rsidR="00E1518A" w:rsidRPr="00DA7897" w14:paraId="55B02A69" w14:textId="77777777" w:rsidTr="00DE625B">
        <w:trPr>
          <w:cantSplit/>
        </w:trPr>
        <w:tc>
          <w:tcPr>
            <w:tcW w:w="1276" w:type="dxa"/>
            <w:vMerge/>
            <w:tcBorders>
              <w:top w:val="single" w:sz="4" w:space="0" w:color="auto"/>
              <w:left w:val="single" w:sz="4" w:space="0" w:color="auto"/>
              <w:bottom w:val="single" w:sz="4" w:space="0" w:color="auto"/>
              <w:right w:val="single" w:sz="4" w:space="0" w:color="auto"/>
            </w:tcBorders>
            <w:vAlign w:val="center"/>
          </w:tcPr>
          <w:p w14:paraId="1AD7A2AE" w14:textId="77777777" w:rsidR="00E1518A" w:rsidRPr="00DA7897" w:rsidRDefault="00E1518A" w:rsidP="00BC46DF">
            <w:pPr>
              <w:jc w:val="both"/>
              <w:rPr>
                <w:rFonts w:ascii="Noto Sans" w:hAnsi="Noto Sans" w:cs="Noto San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D88AACD"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Olor</w:t>
            </w:r>
          </w:p>
        </w:tc>
        <w:tc>
          <w:tcPr>
            <w:tcW w:w="3261" w:type="dxa"/>
            <w:tcBorders>
              <w:top w:val="single" w:sz="4" w:space="0" w:color="auto"/>
              <w:left w:val="single" w:sz="4" w:space="0" w:color="auto"/>
              <w:bottom w:val="single" w:sz="4" w:space="0" w:color="auto"/>
              <w:right w:val="single" w:sz="4" w:space="0" w:color="auto"/>
            </w:tcBorders>
          </w:tcPr>
          <w:p w14:paraId="5F0D6026"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Característico </w:t>
            </w:r>
          </w:p>
        </w:tc>
        <w:tc>
          <w:tcPr>
            <w:tcW w:w="3402" w:type="dxa"/>
            <w:tcBorders>
              <w:top w:val="single" w:sz="4" w:space="0" w:color="auto"/>
              <w:left w:val="single" w:sz="4" w:space="0" w:color="auto"/>
              <w:bottom w:val="single" w:sz="4" w:space="0" w:color="auto"/>
              <w:right w:val="single" w:sz="4" w:space="0" w:color="auto"/>
            </w:tcBorders>
          </w:tcPr>
          <w:p w14:paraId="1F2E7E4E"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Anormal</w:t>
            </w:r>
          </w:p>
        </w:tc>
      </w:tr>
      <w:tr w:rsidR="00E1518A" w:rsidRPr="00DA7897" w14:paraId="3D0E9CBF" w14:textId="77777777" w:rsidTr="00DE625B">
        <w:trPr>
          <w:cantSplit/>
        </w:trPr>
        <w:tc>
          <w:tcPr>
            <w:tcW w:w="1276" w:type="dxa"/>
            <w:vMerge/>
            <w:tcBorders>
              <w:top w:val="single" w:sz="4" w:space="0" w:color="auto"/>
              <w:left w:val="single" w:sz="4" w:space="0" w:color="auto"/>
              <w:bottom w:val="single" w:sz="4" w:space="0" w:color="auto"/>
              <w:right w:val="single" w:sz="4" w:space="0" w:color="auto"/>
            </w:tcBorders>
            <w:vAlign w:val="center"/>
          </w:tcPr>
          <w:p w14:paraId="6257E133" w14:textId="77777777" w:rsidR="00E1518A" w:rsidRPr="00DA7897" w:rsidRDefault="00E1518A" w:rsidP="00BC46DF">
            <w:pPr>
              <w:jc w:val="both"/>
              <w:rPr>
                <w:rFonts w:ascii="Noto Sans" w:hAnsi="Noto Sans" w:cs="Noto San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067404F"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Temperatura</w:t>
            </w:r>
          </w:p>
        </w:tc>
        <w:tc>
          <w:tcPr>
            <w:tcW w:w="3261" w:type="dxa"/>
            <w:tcBorders>
              <w:top w:val="single" w:sz="4" w:space="0" w:color="auto"/>
              <w:left w:val="single" w:sz="4" w:space="0" w:color="auto"/>
              <w:bottom w:val="single" w:sz="4" w:space="0" w:color="auto"/>
              <w:right w:val="single" w:sz="4" w:space="0" w:color="auto"/>
            </w:tcBorders>
          </w:tcPr>
          <w:p w14:paraId="741B0E48"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Refrigerados: máximo 4ºC </w:t>
            </w:r>
          </w:p>
          <w:p w14:paraId="4CFFDC76" w14:textId="77777777" w:rsidR="00E1518A" w:rsidRPr="00DA7897" w:rsidRDefault="00E1518A" w:rsidP="00BC46DF">
            <w:pPr>
              <w:jc w:val="both"/>
              <w:rPr>
                <w:rFonts w:ascii="Noto Sans" w:hAnsi="Noto Sans" w:cs="Noto Sans"/>
                <w:sz w:val="20"/>
                <w:szCs w:val="20"/>
              </w:rPr>
            </w:pPr>
          </w:p>
        </w:tc>
        <w:tc>
          <w:tcPr>
            <w:tcW w:w="3402" w:type="dxa"/>
            <w:tcBorders>
              <w:top w:val="single" w:sz="4" w:space="0" w:color="auto"/>
              <w:left w:val="single" w:sz="4" w:space="0" w:color="auto"/>
              <w:bottom w:val="single" w:sz="4" w:space="0" w:color="auto"/>
              <w:right w:val="single" w:sz="4" w:space="0" w:color="auto"/>
            </w:tcBorders>
          </w:tcPr>
          <w:p w14:paraId="0EB981E6"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Refrigerados a más de 4ºC</w:t>
            </w:r>
          </w:p>
          <w:p w14:paraId="7DB8FEA9" w14:textId="77777777" w:rsidR="00E1518A" w:rsidRPr="00DA7897" w:rsidRDefault="00E1518A" w:rsidP="00BC46DF">
            <w:pPr>
              <w:jc w:val="both"/>
              <w:rPr>
                <w:rFonts w:ascii="Noto Sans" w:hAnsi="Noto Sans" w:cs="Noto Sans"/>
                <w:sz w:val="20"/>
                <w:szCs w:val="20"/>
              </w:rPr>
            </w:pPr>
          </w:p>
        </w:tc>
      </w:tr>
      <w:tr w:rsidR="00E1518A" w:rsidRPr="00DA7897" w14:paraId="31572195" w14:textId="77777777" w:rsidTr="00DE625B">
        <w:trPr>
          <w:cantSplit/>
        </w:trPr>
        <w:tc>
          <w:tcPr>
            <w:tcW w:w="1276" w:type="dxa"/>
            <w:vMerge/>
            <w:tcBorders>
              <w:top w:val="single" w:sz="4" w:space="0" w:color="auto"/>
              <w:left w:val="single" w:sz="4" w:space="0" w:color="auto"/>
              <w:bottom w:val="single" w:sz="4" w:space="0" w:color="auto"/>
              <w:right w:val="single" w:sz="4" w:space="0" w:color="auto"/>
            </w:tcBorders>
            <w:vAlign w:val="center"/>
          </w:tcPr>
          <w:p w14:paraId="74A00EE5" w14:textId="77777777" w:rsidR="00E1518A" w:rsidRPr="00DA7897" w:rsidRDefault="00E1518A" w:rsidP="00BC46DF">
            <w:pPr>
              <w:jc w:val="both"/>
              <w:rPr>
                <w:rFonts w:ascii="Noto Sans" w:hAnsi="Noto Sans" w:cs="Noto San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B685A48"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Entrega</w:t>
            </w:r>
          </w:p>
        </w:tc>
        <w:tc>
          <w:tcPr>
            <w:tcW w:w="3261" w:type="dxa"/>
            <w:tcBorders>
              <w:top w:val="single" w:sz="4" w:space="0" w:color="auto"/>
              <w:left w:val="single" w:sz="4" w:space="0" w:color="auto"/>
              <w:bottom w:val="single" w:sz="4" w:space="0" w:color="auto"/>
              <w:right w:val="single" w:sz="4" w:space="0" w:color="auto"/>
            </w:tcBorders>
          </w:tcPr>
          <w:p w14:paraId="2D5C55FF"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Empaques íntegros, limpios en bolsas de platico limpio sin rebasar </w:t>
            </w:r>
            <w:proofErr w:type="spellStart"/>
            <w:r w:rsidRPr="00DA7897">
              <w:rPr>
                <w:rFonts w:ascii="Noto Sans" w:hAnsi="Noto Sans" w:cs="Noto Sans"/>
                <w:sz w:val="20"/>
                <w:szCs w:val="20"/>
              </w:rPr>
              <w:t>mas</w:t>
            </w:r>
            <w:proofErr w:type="spellEnd"/>
            <w:r w:rsidRPr="00DA7897">
              <w:rPr>
                <w:rFonts w:ascii="Noto Sans" w:hAnsi="Noto Sans" w:cs="Noto Sans"/>
                <w:sz w:val="20"/>
                <w:szCs w:val="20"/>
              </w:rPr>
              <w:t xml:space="preserve"> de 5 kilos.</w:t>
            </w:r>
          </w:p>
        </w:tc>
        <w:tc>
          <w:tcPr>
            <w:tcW w:w="3402" w:type="dxa"/>
            <w:tcBorders>
              <w:top w:val="single" w:sz="4" w:space="0" w:color="auto"/>
              <w:left w:val="single" w:sz="4" w:space="0" w:color="auto"/>
              <w:bottom w:val="single" w:sz="4" w:space="0" w:color="auto"/>
              <w:right w:val="single" w:sz="4" w:space="0" w:color="auto"/>
            </w:tcBorders>
          </w:tcPr>
          <w:p w14:paraId="4A5BE94F"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Empaques con rasgaduras.</w:t>
            </w:r>
          </w:p>
          <w:p w14:paraId="43125517" w14:textId="77777777" w:rsidR="00E1518A" w:rsidRPr="00DA7897" w:rsidRDefault="00E1518A" w:rsidP="00BC46DF">
            <w:pPr>
              <w:jc w:val="both"/>
              <w:rPr>
                <w:rFonts w:ascii="Noto Sans" w:hAnsi="Noto Sans" w:cs="Noto Sans"/>
                <w:sz w:val="20"/>
                <w:szCs w:val="20"/>
              </w:rPr>
            </w:pPr>
          </w:p>
        </w:tc>
      </w:tr>
      <w:tr w:rsidR="00E1518A" w:rsidRPr="00DA7897" w14:paraId="00DFD595" w14:textId="77777777" w:rsidTr="00DE625B">
        <w:trPr>
          <w:cantSplit/>
        </w:trPr>
        <w:tc>
          <w:tcPr>
            <w:tcW w:w="1276" w:type="dxa"/>
            <w:vMerge w:val="restart"/>
            <w:tcBorders>
              <w:top w:val="single" w:sz="4" w:space="0" w:color="auto"/>
              <w:left w:val="single" w:sz="4" w:space="0" w:color="auto"/>
              <w:bottom w:val="single" w:sz="4" w:space="0" w:color="auto"/>
              <w:right w:val="single" w:sz="4" w:space="0" w:color="auto"/>
            </w:tcBorders>
          </w:tcPr>
          <w:p w14:paraId="76B01CE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lastRenderedPageBreak/>
              <w:t>Menudencias de pollo</w:t>
            </w:r>
          </w:p>
        </w:tc>
        <w:tc>
          <w:tcPr>
            <w:tcW w:w="1559" w:type="dxa"/>
            <w:tcBorders>
              <w:top w:val="single" w:sz="4" w:space="0" w:color="auto"/>
              <w:left w:val="single" w:sz="4" w:space="0" w:color="auto"/>
              <w:bottom w:val="single" w:sz="4" w:space="0" w:color="auto"/>
              <w:right w:val="single" w:sz="4" w:space="0" w:color="auto"/>
            </w:tcBorders>
          </w:tcPr>
          <w:p w14:paraId="5D50D614"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Color</w:t>
            </w:r>
          </w:p>
        </w:tc>
        <w:tc>
          <w:tcPr>
            <w:tcW w:w="3261" w:type="dxa"/>
            <w:tcBorders>
              <w:top w:val="single" w:sz="4" w:space="0" w:color="auto"/>
              <w:left w:val="single" w:sz="4" w:space="0" w:color="auto"/>
              <w:bottom w:val="single" w:sz="4" w:space="0" w:color="auto"/>
              <w:right w:val="single" w:sz="4" w:space="0" w:color="auto"/>
            </w:tcBorders>
          </w:tcPr>
          <w:p w14:paraId="01319E4D"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Característico y sin vesícula biliar</w:t>
            </w:r>
          </w:p>
        </w:tc>
        <w:tc>
          <w:tcPr>
            <w:tcW w:w="3402" w:type="dxa"/>
            <w:tcBorders>
              <w:top w:val="single" w:sz="4" w:space="0" w:color="auto"/>
              <w:left w:val="single" w:sz="4" w:space="0" w:color="auto"/>
              <w:bottom w:val="single" w:sz="4" w:space="0" w:color="auto"/>
              <w:right w:val="single" w:sz="4" w:space="0" w:color="auto"/>
            </w:tcBorders>
          </w:tcPr>
          <w:p w14:paraId="6792AC10"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Color no característico y cuando la vesícula biliar se ha desgarrado en el entorno de la carne</w:t>
            </w:r>
          </w:p>
        </w:tc>
      </w:tr>
      <w:tr w:rsidR="00E1518A" w:rsidRPr="00DA7897" w14:paraId="5C5CF5E9" w14:textId="77777777" w:rsidTr="00DE625B">
        <w:trPr>
          <w:cantSplit/>
        </w:trPr>
        <w:tc>
          <w:tcPr>
            <w:tcW w:w="1276" w:type="dxa"/>
            <w:vMerge/>
            <w:tcBorders>
              <w:top w:val="single" w:sz="4" w:space="0" w:color="auto"/>
              <w:left w:val="single" w:sz="4" w:space="0" w:color="auto"/>
              <w:bottom w:val="single" w:sz="4" w:space="0" w:color="auto"/>
              <w:right w:val="single" w:sz="4" w:space="0" w:color="auto"/>
            </w:tcBorders>
            <w:vAlign w:val="center"/>
          </w:tcPr>
          <w:p w14:paraId="2611660F" w14:textId="77777777" w:rsidR="00E1518A" w:rsidRPr="00DA7897" w:rsidRDefault="00E1518A" w:rsidP="00BC46DF">
            <w:pPr>
              <w:jc w:val="both"/>
              <w:rPr>
                <w:rFonts w:ascii="Noto Sans" w:hAnsi="Noto Sans" w:cs="Noto San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4851862"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Olor</w:t>
            </w:r>
          </w:p>
        </w:tc>
        <w:tc>
          <w:tcPr>
            <w:tcW w:w="3261" w:type="dxa"/>
            <w:tcBorders>
              <w:top w:val="single" w:sz="4" w:space="0" w:color="auto"/>
              <w:left w:val="single" w:sz="4" w:space="0" w:color="auto"/>
              <w:bottom w:val="single" w:sz="4" w:space="0" w:color="auto"/>
              <w:right w:val="single" w:sz="4" w:space="0" w:color="auto"/>
            </w:tcBorders>
          </w:tcPr>
          <w:p w14:paraId="010518CC"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Característico</w:t>
            </w:r>
          </w:p>
        </w:tc>
        <w:tc>
          <w:tcPr>
            <w:tcW w:w="3402" w:type="dxa"/>
            <w:tcBorders>
              <w:top w:val="single" w:sz="4" w:space="0" w:color="auto"/>
              <w:left w:val="single" w:sz="4" w:space="0" w:color="auto"/>
              <w:bottom w:val="single" w:sz="4" w:space="0" w:color="auto"/>
              <w:right w:val="single" w:sz="4" w:space="0" w:color="auto"/>
            </w:tcBorders>
          </w:tcPr>
          <w:p w14:paraId="3B94F3E2"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Desagradable</w:t>
            </w:r>
          </w:p>
        </w:tc>
      </w:tr>
      <w:tr w:rsidR="00E1518A" w:rsidRPr="00DA7897" w14:paraId="08C99B09" w14:textId="77777777" w:rsidTr="00DE625B">
        <w:trPr>
          <w:cantSplit/>
        </w:trPr>
        <w:tc>
          <w:tcPr>
            <w:tcW w:w="1276" w:type="dxa"/>
            <w:vMerge/>
            <w:tcBorders>
              <w:top w:val="single" w:sz="4" w:space="0" w:color="auto"/>
              <w:left w:val="single" w:sz="4" w:space="0" w:color="auto"/>
              <w:bottom w:val="single" w:sz="4" w:space="0" w:color="auto"/>
              <w:right w:val="single" w:sz="4" w:space="0" w:color="auto"/>
            </w:tcBorders>
            <w:vAlign w:val="center"/>
          </w:tcPr>
          <w:p w14:paraId="7552E04E" w14:textId="77777777" w:rsidR="00E1518A" w:rsidRPr="00DA7897" w:rsidRDefault="00E1518A" w:rsidP="00BC46DF">
            <w:pPr>
              <w:jc w:val="both"/>
              <w:rPr>
                <w:rFonts w:ascii="Noto Sans" w:hAnsi="Noto Sans" w:cs="Noto San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774096D"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Textura</w:t>
            </w:r>
          </w:p>
        </w:tc>
        <w:tc>
          <w:tcPr>
            <w:tcW w:w="3261" w:type="dxa"/>
            <w:tcBorders>
              <w:top w:val="single" w:sz="4" w:space="0" w:color="auto"/>
              <w:left w:val="single" w:sz="4" w:space="0" w:color="auto"/>
              <w:bottom w:val="single" w:sz="4" w:space="0" w:color="auto"/>
              <w:right w:val="single" w:sz="4" w:space="0" w:color="auto"/>
            </w:tcBorders>
          </w:tcPr>
          <w:p w14:paraId="099A3C18"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Firme, húmeda</w:t>
            </w:r>
          </w:p>
        </w:tc>
        <w:tc>
          <w:tcPr>
            <w:tcW w:w="3402" w:type="dxa"/>
            <w:tcBorders>
              <w:top w:val="single" w:sz="4" w:space="0" w:color="auto"/>
              <w:left w:val="single" w:sz="4" w:space="0" w:color="auto"/>
              <w:bottom w:val="single" w:sz="4" w:space="0" w:color="auto"/>
              <w:right w:val="single" w:sz="4" w:space="0" w:color="auto"/>
            </w:tcBorders>
          </w:tcPr>
          <w:p w14:paraId="7D001F9C"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Suave</w:t>
            </w:r>
          </w:p>
        </w:tc>
      </w:tr>
      <w:tr w:rsidR="00E1518A" w:rsidRPr="00DA7897" w14:paraId="7E1F2BC9" w14:textId="77777777" w:rsidTr="00DE625B">
        <w:trPr>
          <w:cantSplit/>
        </w:trPr>
        <w:tc>
          <w:tcPr>
            <w:tcW w:w="1276" w:type="dxa"/>
            <w:vMerge/>
            <w:tcBorders>
              <w:top w:val="single" w:sz="4" w:space="0" w:color="auto"/>
              <w:left w:val="single" w:sz="4" w:space="0" w:color="auto"/>
              <w:bottom w:val="single" w:sz="4" w:space="0" w:color="auto"/>
              <w:right w:val="single" w:sz="4" w:space="0" w:color="auto"/>
            </w:tcBorders>
            <w:vAlign w:val="center"/>
          </w:tcPr>
          <w:p w14:paraId="394D6962" w14:textId="77777777" w:rsidR="00E1518A" w:rsidRPr="00DA7897" w:rsidRDefault="00E1518A" w:rsidP="00BC46DF">
            <w:pPr>
              <w:jc w:val="both"/>
              <w:rPr>
                <w:rFonts w:ascii="Noto Sans" w:hAnsi="Noto Sans" w:cs="Noto San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9D0A885"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Apariencia</w:t>
            </w:r>
          </w:p>
        </w:tc>
        <w:tc>
          <w:tcPr>
            <w:tcW w:w="3261" w:type="dxa"/>
            <w:tcBorders>
              <w:top w:val="single" w:sz="4" w:space="0" w:color="auto"/>
              <w:left w:val="single" w:sz="4" w:space="0" w:color="auto"/>
              <w:bottom w:val="single" w:sz="4" w:space="0" w:color="auto"/>
              <w:right w:val="single" w:sz="4" w:space="0" w:color="auto"/>
            </w:tcBorders>
          </w:tcPr>
          <w:p w14:paraId="04DDE0F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Frescas </w:t>
            </w:r>
          </w:p>
        </w:tc>
        <w:tc>
          <w:tcPr>
            <w:tcW w:w="3402" w:type="dxa"/>
            <w:tcBorders>
              <w:top w:val="single" w:sz="4" w:space="0" w:color="auto"/>
              <w:left w:val="single" w:sz="4" w:space="0" w:color="auto"/>
              <w:bottom w:val="single" w:sz="4" w:space="0" w:color="auto"/>
              <w:right w:val="single" w:sz="4" w:space="0" w:color="auto"/>
            </w:tcBorders>
          </w:tcPr>
          <w:p w14:paraId="4F0B433C"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Congelados </w:t>
            </w:r>
          </w:p>
        </w:tc>
      </w:tr>
      <w:tr w:rsidR="00E1518A" w:rsidRPr="00DA7897" w14:paraId="5D1BA734" w14:textId="77777777" w:rsidTr="00DE625B">
        <w:trPr>
          <w:cantSplit/>
        </w:trPr>
        <w:tc>
          <w:tcPr>
            <w:tcW w:w="1276" w:type="dxa"/>
            <w:vMerge w:val="restart"/>
            <w:tcBorders>
              <w:top w:val="single" w:sz="4" w:space="0" w:color="auto"/>
              <w:left w:val="single" w:sz="4" w:space="0" w:color="auto"/>
              <w:bottom w:val="single" w:sz="4" w:space="0" w:color="auto"/>
              <w:right w:val="single" w:sz="4" w:space="0" w:color="auto"/>
            </w:tcBorders>
          </w:tcPr>
          <w:p w14:paraId="0CDFB9CE"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Pescados </w:t>
            </w:r>
          </w:p>
        </w:tc>
        <w:tc>
          <w:tcPr>
            <w:tcW w:w="1559" w:type="dxa"/>
            <w:tcBorders>
              <w:top w:val="single" w:sz="4" w:space="0" w:color="auto"/>
              <w:left w:val="single" w:sz="4" w:space="0" w:color="auto"/>
              <w:bottom w:val="single" w:sz="4" w:space="0" w:color="auto"/>
              <w:right w:val="single" w:sz="4" w:space="0" w:color="auto"/>
            </w:tcBorders>
          </w:tcPr>
          <w:p w14:paraId="7DE7CA0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Apariencia</w:t>
            </w:r>
          </w:p>
        </w:tc>
        <w:tc>
          <w:tcPr>
            <w:tcW w:w="3261" w:type="dxa"/>
            <w:tcBorders>
              <w:top w:val="single" w:sz="4" w:space="0" w:color="auto"/>
              <w:left w:val="single" w:sz="4" w:space="0" w:color="auto"/>
              <w:bottom w:val="single" w:sz="4" w:space="0" w:color="auto"/>
              <w:right w:val="single" w:sz="4" w:space="0" w:color="auto"/>
            </w:tcBorders>
          </w:tcPr>
          <w:p w14:paraId="403D9514"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Agallas húmedas de color rojo brillante, ojos saltones, limpios, transparentes, brillantes y cristalinos.</w:t>
            </w:r>
          </w:p>
        </w:tc>
        <w:tc>
          <w:tcPr>
            <w:tcW w:w="3402" w:type="dxa"/>
            <w:tcBorders>
              <w:top w:val="single" w:sz="4" w:space="0" w:color="auto"/>
              <w:left w:val="single" w:sz="4" w:space="0" w:color="auto"/>
              <w:bottom w:val="single" w:sz="4" w:space="0" w:color="auto"/>
              <w:right w:val="single" w:sz="4" w:space="0" w:color="auto"/>
            </w:tcBorders>
          </w:tcPr>
          <w:p w14:paraId="158CFEE7"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Agallas grises o verdosas, ojos secos y hundidos</w:t>
            </w:r>
          </w:p>
        </w:tc>
      </w:tr>
      <w:tr w:rsidR="00E1518A" w:rsidRPr="00DA7897" w14:paraId="44200171" w14:textId="77777777" w:rsidTr="00DE625B">
        <w:trPr>
          <w:cantSplit/>
        </w:trPr>
        <w:tc>
          <w:tcPr>
            <w:tcW w:w="1276" w:type="dxa"/>
            <w:vMerge/>
            <w:tcBorders>
              <w:top w:val="single" w:sz="4" w:space="0" w:color="auto"/>
              <w:left w:val="single" w:sz="4" w:space="0" w:color="auto"/>
              <w:bottom w:val="single" w:sz="4" w:space="0" w:color="auto"/>
              <w:right w:val="single" w:sz="4" w:space="0" w:color="auto"/>
            </w:tcBorders>
            <w:vAlign w:val="center"/>
          </w:tcPr>
          <w:p w14:paraId="08EA5414" w14:textId="77777777" w:rsidR="00E1518A" w:rsidRPr="00DA7897" w:rsidRDefault="00E1518A" w:rsidP="00BC46DF">
            <w:pPr>
              <w:jc w:val="both"/>
              <w:rPr>
                <w:rFonts w:ascii="Noto Sans" w:hAnsi="Noto Sans" w:cs="Noto San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0A8431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Textura</w:t>
            </w:r>
          </w:p>
        </w:tc>
        <w:tc>
          <w:tcPr>
            <w:tcW w:w="3261" w:type="dxa"/>
            <w:tcBorders>
              <w:top w:val="single" w:sz="4" w:space="0" w:color="auto"/>
              <w:left w:val="single" w:sz="4" w:space="0" w:color="auto"/>
              <w:bottom w:val="single" w:sz="4" w:space="0" w:color="auto"/>
              <w:right w:val="single" w:sz="4" w:space="0" w:color="auto"/>
            </w:tcBorders>
          </w:tcPr>
          <w:p w14:paraId="7223335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Carne y panza firme y elástica, sin presencia de quemaduras en el estómago. </w:t>
            </w:r>
          </w:p>
          <w:p w14:paraId="4B760E03"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Al oprimir la carne no quedan marcados los dedos.</w:t>
            </w:r>
          </w:p>
        </w:tc>
        <w:tc>
          <w:tcPr>
            <w:tcW w:w="3402" w:type="dxa"/>
            <w:tcBorders>
              <w:top w:val="single" w:sz="4" w:space="0" w:color="auto"/>
              <w:left w:val="single" w:sz="4" w:space="0" w:color="auto"/>
              <w:bottom w:val="single" w:sz="4" w:space="0" w:color="auto"/>
              <w:right w:val="single" w:sz="4" w:space="0" w:color="auto"/>
            </w:tcBorders>
          </w:tcPr>
          <w:p w14:paraId="0B046EEC"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Carne flácida y blanda</w:t>
            </w:r>
          </w:p>
        </w:tc>
      </w:tr>
      <w:tr w:rsidR="00E1518A" w:rsidRPr="00DA7897" w14:paraId="4A402A33" w14:textId="77777777" w:rsidTr="00DE625B">
        <w:trPr>
          <w:cantSplit/>
        </w:trPr>
        <w:tc>
          <w:tcPr>
            <w:tcW w:w="1276" w:type="dxa"/>
            <w:vMerge/>
            <w:tcBorders>
              <w:top w:val="single" w:sz="4" w:space="0" w:color="auto"/>
              <w:left w:val="single" w:sz="4" w:space="0" w:color="auto"/>
              <w:bottom w:val="single" w:sz="4" w:space="0" w:color="auto"/>
              <w:right w:val="single" w:sz="4" w:space="0" w:color="auto"/>
            </w:tcBorders>
            <w:vAlign w:val="center"/>
          </w:tcPr>
          <w:p w14:paraId="1AE41E40" w14:textId="77777777" w:rsidR="00E1518A" w:rsidRPr="00DA7897" w:rsidRDefault="00E1518A" w:rsidP="00BC46DF">
            <w:pPr>
              <w:jc w:val="both"/>
              <w:rPr>
                <w:rFonts w:ascii="Noto Sans" w:hAnsi="Noto Sans" w:cs="Noto San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C693AB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Olor</w:t>
            </w:r>
          </w:p>
        </w:tc>
        <w:tc>
          <w:tcPr>
            <w:tcW w:w="3261" w:type="dxa"/>
            <w:tcBorders>
              <w:top w:val="single" w:sz="4" w:space="0" w:color="auto"/>
              <w:left w:val="single" w:sz="4" w:space="0" w:color="auto"/>
              <w:bottom w:val="single" w:sz="4" w:space="0" w:color="auto"/>
              <w:right w:val="single" w:sz="4" w:space="0" w:color="auto"/>
            </w:tcBorders>
          </w:tcPr>
          <w:p w14:paraId="2BFD700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Característico, ligero</w:t>
            </w:r>
          </w:p>
        </w:tc>
        <w:tc>
          <w:tcPr>
            <w:tcW w:w="3402" w:type="dxa"/>
            <w:tcBorders>
              <w:top w:val="single" w:sz="4" w:space="0" w:color="auto"/>
              <w:left w:val="single" w:sz="4" w:space="0" w:color="auto"/>
              <w:bottom w:val="single" w:sz="4" w:space="0" w:color="auto"/>
              <w:right w:val="single" w:sz="4" w:space="0" w:color="auto"/>
            </w:tcBorders>
          </w:tcPr>
          <w:p w14:paraId="34C0245F"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Agrio o amoniacal</w:t>
            </w:r>
          </w:p>
        </w:tc>
      </w:tr>
      <w:tr w:rsidR="00E1518A" w:rsidRPr="00DA7897" w14:paraId="40C63D8C" w14:textId="77777777" w:rsidTr="00DE625B">
        <w:trPr>
          <w:cantSplit/>
        </w:trPr>
        <w:tc>
          <w:tcPr>
            <w:tcW w:w="1276" w:type="dxa"/>
            <w:vMerge/>
            <w:tcBorders>
              <w:top w:val="single" w:sz="4" w:space="0" w:color="auto"/>
              <w:left w:val="single" w:sz="4" w:space="0" w:color="auto"/>
              <w:bottom w:val="single" w:sz="4" w:space="0" w:color="auto"/>
              <w:right w:val="single" w:sz="4" w:space="0" w:color="auto"/>
            </w:tcBorders>
            <w:vAlign w:val="center"/>
          </w:tcPr>
          <w:p w14:paraId="1A9FD0A1" w14:textId="77777777" w:rsidR="00E1518A" w:rsidRPr="00DA7897" w:rsidRDefault="00E1518A" w:rsidP="00BC46DF">
            <w:pPr>
              <w:jc w:val="both"/>
              <w:rPr>
                <w:rFonts w:ascii="Noto Sans" w:hAnsi="Noto Sans" w:cs="Noto San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0136BC3"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Temperatura</w:t>
            </w:r>
          </w:p>
        </w:tc>
        <w:tc>
          <w:tcPr>
            <w:tcW w:w="3261" w:type="dxa"/>
            <w:tcBorders>
              <w:top w:val="single" w:sz="4" w:space="0" w:color="auto"/>
              <w:left w:val="single" w:sz="4" w:space="0" w:color="auto"/>
              <w:bottom w:val="single" w:sz="4" w:space="0" w:color="auto"/>
              <w:right w:val="single" w:sz="4" w:space="0" w:color="auto"/>
            </w:tcBorders>
          </w:tcPr>
          <w:p w14:paraId="0419BEF5"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Refrigerados: máximo 0ºC, que garantice su conservación.</w:t>
            </w:r>
          </w:p>
          <w:p w14:paraId="6ABF696F"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Congelados: en bolsas de polietileno a menos 18ºC sin signos de descongelación </w:t>
            </w:r>
          </w:p>
        </w:tc>
        <w:tc>
          <w:tcPr>
            <w:tcW w:w="3402" w:type="dxa"/>
            <w:tcBorders>
              <w:top w:val="single" w:sz="4" w:space="0" w:color="auto"/>
              <w:left w:val="single" w:sz="4" w:space="0" w:color="auto"/>
              <w:bottom w:val="single" w:sz="4" w:space="0" w:color="auto"/>
              <w:right w:val="single" w:sz="4" w:space="0" w:color="auto"/>
            </w:tcBorders>
          </w:tcPr>
          <w:p w14:paraId="4C3CCA2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Refrigerados a más de 4ºC</w:t>
            </w:r>
          </w:p>
          <w:p w14:paraId="5324AB23"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Congelados que cumpla la temperatura y que presente signos de descongelación.</w:t>
            </w:r>
          </w:p>
        </w:tc>
      </w:tr>
      <w:tr w:rsidR="00E1518A" w:rsidRPr="00DA7897" w14:paraId="5622940E" w14:textId="77777777" w:rsidTr="00DE625B">
        <w:tc>
          <w:tcPr>
            <w:tcW w:w="1276" w:type="dxa"/>
            <w:tcBorders>
              <w:top w:val="single" w:sz="4" w:space="0" w:color="auto"/>
              <w:left w:val="single" w:sz="4" w:space="0" w:color="auto"/>
              <w:bottom w:val="single" w:sz="4" w:space="0" w:color="auto"/>
              <w:right w:val="single" w:sz="4" w:space="0" w:color="auto"/>
            </w:tcBorders>
          </w:tcPr>
          <w:p w14:paraId="103409EA" w14:textId="77777777" w:rsidR="00E1518A" w:rsidRPr="00DA7897" w:rsidRDefault="00E1518A" w:rsidP="00BC46DF">
            <w:pPr>
              <w:jc w:val="both"/>
              <w:rPr>
                <w:rFonts w:ascii="Noto Sans" w:hAnsi="Noto Sans" w:cs="Noto San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76D189F"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Entrega</w:t>
            </w:r>
          </w:p>
        </w:tc>
        <w:tc>
          <w:tcPr>
            <w:tcW w:w="3261" w:type="dxa"/>
            <w:tcBorders>
              <w:top w:val="single" w:sz="4" w:space="0" w:color="auto"/>
              <w:left w:val="single" w:sz="4" w:space="0" w:color="auto"/>
              <w:bottom w:val="single" w:sz="4" w:space="0" w:color="auto"/>
              <w:right w:val="single" w:sz="4" w:space="0" w:color="auto"/>
            </w:tcBorders>
          </w:tcPr>
          <w:p w14:paraId="6F565198"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Empaque limpio e integro</w:t>
            </w:r>
          </w:p>
        </w:tc>
        <w:tc>
          <w:tcPr>
            <w:tcW w:w="3402" w:type="dxa"/>
            <w:tcBorders>
              <w:top w:val="single" w:sz="4" w:space="0" w:color="auto"/>
              <w:left w:val="single" w:sz="4" w:space="0" w:color="auto"/>
              <w:bottom w:val="single" w:sz="4" w:space="0" w:color="auto"/>
              <w:right w:val="single" w:sz="4" w:space="0" w:color="auto"/>
            </w:tcBorders>
          </w:tcPr>
          <w:p w14:paraId="5D851925"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Empaque con rasgaduras</w:t>
            </w:r>
          </w:p>
        </w:tc>
      </w:tr>
      <w:tr w:rsidR="00E1518A" w:rsidRPr="00DA7897" w14:paraId="1B6DF17B" w14:textId="77777777" w:rsidTr="00DE625B">
        <w:trPr>
          <w:cantSplit/>
        </w:trPr>
        <w:tc>
          <w:tcPr>
            <w:tcW w:w="1276" w:type="dxa"/>
            <w:vMerge w:val="restart"/>
            <w:tcBorders>
              <w:top w:val="single" w:sz="4" w:space="0" w:color="auto"/>
              <w:left w:val="single" w:sz="4" w:space="0" w:color="auto"/>
              <w:bottom w:val="single" w:sz="4" w:space="0" w:color="auto"/>
              <w:right w:val="single" w:sz="4" w:space="0" w:color="auto"/>
            </w:tcBorders>
            <w:vAlign w:val="center"/>
          </w:tcPr>
          <w:p w14:paraId="0796C158" w14:textId="77777777" w:rsidR="00E1518A" w:rsidRPr="00DA7897" w:rsidRDefault="00E1518A" w:rsidP="00BC46DF">
            <w:pPr>
              <w:jc w:val="both"/>
              <w:rPr>
                <w:rFonts w:ascii="Noto Sans" w:hAnsi="Noto Sans" w:cs="Noto San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D8401C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Olor</w:t>
            </w:r>
          </w:p>
        </w:tc>
        <w:tc>
          <w:tcPr>
            <w:tcW w:w="3261" w:type="dxa"/>
            <w:tcBorders>
              <w:top w:val="single" w:sz="4" w:space="0" w:color="auto"/>
              <w:left w:val="single" w:sz="4" w:space="0" w:color="auto"/>
              <w:bottom w:val="single" w:sz="4" w:space="0" w:color="auto"/>
              <w:right w:val="single" w:sz="4" w:space="0" w:color="auto"/>
            </w:tcBorders>
          </w:tcPr>
          <w:p w14:paraId="0C45A4C3"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Característico</w:t>
            </w:r>
          </w:p>
        </w:tc>
        <w:tc>
          <w:tcPr>
            <w:tcW w:w="3402" w:type="dxa"/>
            <w:tcBorders>
              <w:top w:val="single" w:sz="4" w:space="0" w:color="auto"/>
              <w:left w:val="single" w:sz="4" w:space="0" w:color="auto"/>
              <w:bottom w:val="single" w:sz="4" w:space="0" w:color="auto"/>
              <w:right w:val="single" w:sz="4" w:space="0" w:color="auto"/>
            </w:tcBorders>
          </w:tcPr>
          <w:p w14:paraId="66CE8269"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Agrio</w:t>
            </w:r>
          </w:p>
        </w:tc>
      </w:tr>
      <w:tr w:rsidR="00E1518A" w:rsidRPr="00DA7897" w14:paraId="677FF1B4" w14:textId="77777777" w:rsidTr="00DE625B">
        <w:trPr>
          <w:cantSplit/>
        </w:trPr>
        <w:tc>
          <w:tcPr>
            <w:tcW w:w="1276" w:type="dxa"/>
            <w:vMerge/>
            <w:tcBorders>
              <w:top w:val="single" w:sz="4" w:space="0" w:color="auto"/>
              <w:left w:val="single" w:sz="4" w:space="0" w:color="auto"/>
              <w:bottom w:val="single" w:sz="4" w:space="0" w:color="auto"/>
              <w:right w:val="single" w:sz="4" w:space="0" w:color="auto"/>
            </w:tcBorders>
            <w:vAlign w:val="center"/>
          </w:tcPr>
          <w:p w14:paraId="63D5AE68" w14:textId="77777777" w:rsidR="00E1518A" w:rsidRPr="00DA7897" w:rsidRDefault="00E1518A" w:rsidP="00BC46DF">
            <w:pPr>
              <w:jc w:val="both"/>
              <w:rPr>
                <w:rFonts w:ascii="Noto Sans" w:hAnsi="Noto Sans" w:cs="Noto San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790CADD"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Temperatura</w:t>
            </w:r>
          </w:p>
        </w:tc>
        <w:tc>
          <w:tcPr>
            <w:tcW w:w="3261" w:type="dxa"/>
            <w:tcBorders>
              <w:top w:val="single" w:sz="4" w:space="0" w:color="auto"/>
              <w:left w:val="single" w:sz="4" w:space="0" w:color="auto"/>
              <w:bottom w:val="single" w:sz="4" w:space="0" w:color="auto"/>
              <w:right w:val="single" w:sz="4" w:space="0" w:color="auto"/>
            </w:tcBorders>
          </w:tcPr>
          <w:p w14:paraId="28C33629"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Refrigerados: máximo 4ºC </w:t>
            </w:r>
          </w:p>
          <w:p w14:paraId="64018D5F"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Congelados: mínimo -18ºC sin signos de descongelación, </w:t>
            </w:r>
          </w:p>
        </w:tc>
        <w:tc>
          <w:tcPr>
            <w:tcW w:w="3402" w:type="dxa"/>
            <w:tcBorders>
              <w:top w:val="single" w:sz="4" w:space="0" w:color="auto"/>
              <w:left w:val="single" w:sz="4" w:space="0" w:color="auto"/>
              <w:bottom w:val="single" w:sz="4" w:space="0" w:color="auto"/>
              <w:right w:val="single" w:sz="4" w:space="0" w:color="auto"/>
            </w:tcBorders>
          </w:tcPr>
          <w:p w14:paraId="2A99647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Refrigerados a más de 4ºC</w:t>
            </w:r>
          </w:p>
          <w:p w14:paraId="59B09CE5"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Congelados a menos de 18ºC y presentando signos de descongelación</w:t>
            </w:r>
          </w:p>
        </w:tc>
      </w:tr>
      <w:tr w:rsidR="00E1518A" w:rsidRPr="00DA7897" w14:paraId="6E44F22D" w14:textId="77777777" w:rsidTr="00DE625B">
        <w:trPr>
          <w:cantSplit/>
        </w:trPr>
        <w:tc>
          <w:tcPr>
            <w:tcW w:w="1276" w:type="dxa"/>
            <w:vMerge/>
            <w:tcBorders>
              <w:top w:val="single" w:sz="4" w:space="0" w:color="auto"/>
              <w:left w:val="single" w:sz="4" w:space="0" w:color="auto"/>
              <w:bottom w:val="single" w:sz="4" w:space="0" w:color="auto"/>
              <w:right w:val="single" w:sz="4" w:space="0" w:color="auto"/>
            </w:tcBorders>
            <w:vAlign w:val="center"/>
          </w:tcPr>
          <w:p w14:paraId="3268718A" w14:textId="77777777" w:rsidR="00E1518A" w:rsidRPr="00DA7897" w:rsidRDefault="00E1518A" w:rsidP="00BC46DF">
            <w:pPr>
              <w:jc w:val="both"/>
              <w:rPr>
                <w:rFonts w:ascii="Noto Sans" w:hAnsi="Noto Sans" w:cs="Noto San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BD88B3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Empaque </w:t>
            </w:r>
          </w:p>
        </w:tc>
        <w:tc>
          <w:tcPr>
            <w:tcW w:w="3261" w:type="dxa"/>
            <w:tcBorders>
              <w:top w:val="single" w:sz="4" w:space="0" w:color="auto"/>
              <w:left w:val="single" w:sz="4" w:space="0" w:color="auto"/>
              <w:bottom w:val="single" w:sz="4" w:space="0" w:color="auto"/>
              <w:right w:val="single" w:sz="4" w:space="0" w:color="auto"/>
            </w:tcBorders>
          </w:tcPr>
          <w:p w14:paraId="6D6236F0"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Empaque íntegro y limpio</w:t>
            </w:r>
          </w:p>
        </w:tc>
        <w:tc>
          <w:tcPr>
            <w:tcW w:w="3402" w:type="dxa"/>
            <w:tcBorders>
              <w:top w:val="single" w:sz="4" w:space="0" w:color="auto"/>
              <w:left w:val="single" w:sz="4" w:space="0" w:color="auto"/>
              <w:bottom w:val="single" w:sz="4" w:space="0" w:color="auto"/>
              <w:right w:val="single" w:sz="4" w:space="0" w:color="auto"/>
            </w:tcBorders>
          </w:tcPr>
          <w:p w14:paraId="6BE29397"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Empaque con rasgaduras</w:t>
            </w:r>
          </w:p>
        </w:tc>
      </w:tr>
      <w:tr w:rsidR="00E1518A" w:rsidRPr="00DA7897" w14:paraId="63AA45DB" w14:textId="77777777" w:rsidTr="00DE625B">
        <w:trPr>
          <w:cantSplit/>
        </w:trPr>
        <w:tc>
          <w:tcPr>
            <w:tcW w:w="1276" w:type="dxa"/>
            <w:vMerge/>
            <w:tcBorders>
              <w:top w:val="single" w:sz="4" w:space="0" w:color="auto"/>
              <w:left w:val="single" w:sz="4" w:space="0" w:color="auto"/>
              <w:bottom w:val="single" w:sz="4" w:space="0" w:color="auto"/>
              <w:right w:val="single" w:sz="4" w:space="0" w:color="auto"/>
            </w:tcBorders>
            <w:vAlign w:val="center"/>
          </w:tcPr>
          <w:p w14:paraId="660B9EF5" w14:textId="77777777" w:rsidR="00E1518A" w:rsidRPr="00DA7897" w:rsidRDefault="00E1518A" w:rsidP="00BC46DF">
            <w:pPr>
              <w:jc w:val="both"/>
              <w:rPr>
                <w:rFonts w:ascii="Noto Sans" w:hAnsi="Noto Sans" w:cs="Noto San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6DE0B85"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Apariencia</w:t>
            </w:r>
          </w:p>
        </w:tc>
        <w:tc>
          <w:tcPr>
            <w:tcW w:w="3261" w:type="dxa"/>
            <w:tcBorders>
              <w:top w:val="single" w:sz="4" w:space="0" w:color="auto"/>
              <w:left w:val="single" w:sz="4" w:space="0" w:color="auto"/>
              <w:bottom w:val="single" w:sz="4" w:space="0" w:color="auto"/>
              <w:right w:val="single" w:sz="4" w:space="0" w:color="auto"/>
            </w:tcBorders>
          </w:tcPr>
          <w:p w14:paraId="6F6CEA72"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Característico, con o sin caparazón</w:t>
            </w:r>
          </w:p>
        </w:tc>
        <w:tc>
          <w:tcPr>
            <w:tcW w:w="3402" w:type="dxa"/>
            <w:tcBorders>
              <w:top w:val="single" w:sz="4" w:space="0" w:color="auto"/>
              <w:left w:val="single" w:sz="4" w:space="0" w:color="auto"/>
              <w:bottom w:val="single" w:sz="4" w:space="0" w:color="auto"/>
              <w:right w:val="single" w:sz="4" w:space="0" w:color="auto"/>
            </w:tcBorders>
          </w:tcPr>
          <w:p w14:paraId="406AFE4A"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Con presencia de cortadas o lastimadas y quemaduras</w:t>
            </w:r>
          </w:p>
        </w:tc>
      </w:tr>
    </w:tbl>
    <w:p w14:paraId="1646CEC2" w14:textId="77777777" w:rsidR="00E1518A" w:rsidRPr="00DA7897" w:rsidRDefault="00E1518A" w:rsidP="00BC46DF">
      <w:pPr>
        <w:jc w:val="both"/>
        <w:rPr>
          <w:rFonts w:ascii="Noto Sans" w:hAnsi="Noto Sans" w:cs="Noto Sans"/>
          <w:sz w:val="20"/>
          <w:szCs w:val="20"/>
        </w:rPr>
      </w:pPr>
    </w:p>
    <w:p w14:paraId="3576A70B" w14:textId="77777777" w:rsidR="00E1518A" w:rsidRPr="00DA7897" w:rsidRDefault="00E1518A" w:rsidP="00BC46DF">
      <w:pPr>
        <w:jc w:val="both"/>
        <w:rPr>
          <w:rFonts w:ascii="Noto Sans" w:hAnsi="Noto Sans" w:cs="Noto Sans"/>
          <w:sz w:val="20"/>
          <w:szCs w:val="20"/>
        </w:rPr>
      </w:pPr>
    </w:p>
    <w:p w14:paraId="23F31E2D" w14:textId="77777777" w:rsidR="00E1518A" w:rsidRPr="00DA7897" w:rsidRDefault="00E1518A" w:rsidP="00BC46DF">
      <w:pPr>
        <w:jc w:val="both"/>
        <w:rPr>
          <w:rFonts w:ascii="Noto Sans" w:hAnsi="Noto Sans" w:cs="Noto Sans"/>
          <w:sz w:val="20"/>
          <w:szCs w:val="20"/>
        </w:rPr>
      </w:pPr>
    </w:p>
    <w:p w14:paraId="40D95B45" w14:textId="77777777" w:rsidR="00E1518A" w:rsidRPr="00DA7897" w:rsidRDefault="00E1518A" w:rsidP="00BC46DF">
      <w:pPr>
        <w:jc w:val="both"/>
        <w:rPr>
          <w:rFonts w:ascii="Noto Sans" w:hAnsi="Noto Sans" w:cs="Noto Sans"/>
          <w:sz w:val="20"/>
          <w:szCs w:val="20"/>
        </w:rPr>
      </w:pPr>
    </w:p>
    <w:p w14:paraId="6D8F455F" w14:textId="77777777" w:rsidR="00E1518A" w:rsidRPr="00DA7897" w:rsidRDefault="00E1518A" w:rsidP="00BC46DF">
      <w:pPr>
        <w:jc w:val="both"/>
        <w:rPr>
          <w:rFonts w:ascii="Noto Sans" w:hAnsi="Noto Sans" w:cs="Noto Sans"/>
          <w:sz w:val="20"/>
          <w:szCs w:val="20"/>
        </w:rPr>
      </w:pPr>
    </w:p>
    <w:p w14:paraId="2C654F84" w14:textId="77777777" w:rsidR="00E1518A" w:rsidRPr="00DA7897" w:rsidRDefault="00E1518A" w:rsidP="00BC46DF">
      <w:pPr>
        <w:jc w:val="both"/>
        <w:rPr>
          <w:rFonts w:ascii="Noto Sans" w:hAnsi="Noto Sans" w:cs="Noto Sans"/>
          <w:sz w:val="20"/>
          <w:szCs w:val="20"/>
        </w:rPr>
      </w:pPr>
    </w:p>
    <w:p w14:paraId="45A83420" w14:textId="77777777" w:rsidR="00E1518A" w:rsidRPr="00DA7897" w:rsidRDefault="00E1518A" w:rsidP="00BC46DF">
      <w:pPr>
        <w:jc w:val="both"/>
        <w:rPr>
          <w:rFonts w:ascii="Noto Sans" w:hAnsi="Noto Sans" w:cs="Noto Sans"/>
          <w:sz w:val="20"/>
          <w:szCs w:val="20"/>
        </w:rPr>
      </w:pPr>
    </w:p>
    <w:p w14:paraId="60E479CD" w14:textId="77777777" w:rsidR="00E1518A" w:rsidRPr="00DA7897" w:rsidRDefault="00E1518A" w:rsidP="00BC46DF">
      <w:pPr>
        <w:jc w:val="both"/>
        <w:rPr>
          <w:rFonts w:ascii="Noto Sans" w:hAnsi="Noto Sans" w:cs="Noto Sans"/>
          <w:sz w:val="20"/>
          <w:szCs w:val="20"/>
        </w:rPr>
      </w:pPr>
    </w:p>
    <w:p w14:paraId="3821A6EF" w14:textId="77777777" w:rsidR="00E1518A" w:rsidRPr="00DA7897" w:rsidRDefault="00E1518A" w:rsidP="00BC46DF">
      <w:pPr>
        <w:jc w:val="both"/>
        <w:rPr>
          <w:rFonts w:ascii="Noto Sans" w:hAnsi="Noto Sans" w:cs="Noto Sans"/>
          <w:sz w:val="20"/>
          <w:szCs w:val="20"/>
        </w:rPr>
      </w:pPr>
    </w:p>
    <w:p w14:paraId="7E0DE328" w14:textId="77777777" w:rsidR="00E1518A" w:rsidRPr="00DA7897" w:rsidRDefault="00E1518A" w:rsidP="00BC46DF">
      <w:pPr>
        <w:jc w:val="both"/>
        <w:rPr>
          <w:rFonts w:ascii="Noto Sans" w:hAnsi="Noto Sans" w:cs="Noto Sans"/>
          <w:sz w:val="20"/>
          <w:szCs w:val="20"/>
        </w:rPr>
      </w:pPr>
    </w:p>
    <w:p w14:paraId="75D0688B" w14:textId="77777777" w:rsidR="00E1518A" w:rsidRPr="00DA7897" w:rsidRDefault="00E1518A" w:rsidP="00BC46DF">
      <w:pPr>
        <w:jc w:val="both"/>
        <w:rPr>
          <w:rFonts w:ascii="Noto Sans" w:hAnsi="Noto Sans" w:cs="Noto Sans"/>
          <w:sz w:val="20"/>
          <w:szCs w:val="20"/>
        </w:rPr>
      </w:pPr>
    </w:p>
    <w:p w14:paraId="574795CE" w14:textId="77777777" w:rsidR="00E1518A" w:rsidRPr="00DA7897" w:rsidRDefault="00E1518A" w:rsidP="00BC46DF">
      <w:pPr>
        <w:jc w:val="both"/>
        <w:rPr>
          <w:rFonts w:ascii="Noto Sans" w:hAnsi="Noto Sans" w:cs="Noto Sans"/>
          <w:sz w:val="20"/>
          <w:szCs w:val="20"/>
        </w:rPr>
      </w:pPr>
    </w:p>
    <w:p w14:paraId="2DD326FF" w14:textId="77777777" w:rsidR="00E1518A" w:rsidRPr="00DA7897" w:rsidRDefault="00E1518A" w:rsidP="00BC46DF">
      <w:pPr>
        <w:jc w:val="both"/>
        <w:rPr>
          <w:rFonts w:ascii="Noto Sans" w:hAnsi="Noto Sans" w:cs="Noto Sans"/>
          <w:sz w:val="20"/>
          <w:szCs w:val="20"/>
        </w:rPr>
      </w:pPr>
    </w:p>
    <w:p w14:paraId="188BC23B" w14:textId="47221BDC" w:rsidR="00E1518A" w:rsidRPr="00DA7897" w:rsidRDefault="00DE625B" w:rsidP="00BC46DF">
      <w:pPr>
        <w:jc w:val="both"/>
        <w:rPr>
          <w:rFonts w:ascii="Noto Sans" w:hAnsi="Noto Sans" w:cs="Noto Sans"/>
          <w:b/>
          <w:sz w:val="20"/>
          <w:szCs w:val="20"/>
        </w:rPr>
      </w:pPr>
      <w:r w:rsidRPr="00DA7897">
        <w:rPr>
          <w:rFonts w:ascii="Noto Sans" w:hAnsi="Noto Sans" w:cs="Noto Sans"/>
          <w:b/>
          <w:sz w:val="20"/>
          <w:szCs w:val="20"/>
        </w:rPr>
        <w:lastRenderedPageBreak/>
        <w:t>ANEXO NÚ</w:t>
      </w:r>
      <w:r w:rsidR="00E1518A" w:rsidRPr="00DA7897">
        <w:rPr>
          <w:rFonts w:ascii="Noto Sans" w:hAnsi="Noto Sans" w:cs="Noto Sans"/>
          <w:b/>
          <w:sz w:val="20"/>
          <w:szCs w:val="20"/>
        </w:rPr>
        <w:t>MERO 16 (DIECISEIS)</w:t>
      </w:r>
    </w:p>
    <w:p w14:paraId="44A710BF" w14:textId="77777777" w:rsidR="00E1518A" w:rsidRPr="00DA7897" w:rsidRDefault="00E1518A" w:rsidP="00BC46DF">
      <w:pPr>
        <w:jc w:val="both"/>
        <w:rPr>
          <w:rFonts w:ascii="Noto Sans" w:hAnsi="Noto Sans" w:cs="Noto Sans"/>
          <w:sz w:val="20"/>
          <w:szCs w:val="20"/>
        </w:rPr>
      </w:pPr>
    </w:p>
    <w:tbl>
      <w:tblPr>
        <w:tblW w:w="10363" w:type="dxa"/>
        <w:tblInd w:w="55" w:type="dxa"/>
        <w:tblCellMar>
          <w:left w:w="70" w:type="dxa"/>
          <w:right w:w="70" w:type="dxa"/>
        </w:tblCellMar>
        <w:tblLook w:val="04A0" w:firstRow="1" w:lastRow="0" w:firstColumn="1" w:lastColumn="0" w:noHBand="0" w:noVBand="1"/>
      </w:tblPr>
      <w:tblGrid>
        <w:gridCol w:w="2671"/>
        <w:gridCol w:w="321"/>
        <w:gridCol w:w="1339"/>
        <w:gridCol w:w="1980"/>
        <w:gridCol w:w="2020"/>
        <w:gridCol w:w="2032"/>
      </w:tblGrid>
      <w:tr w:rsidR="0085234D" w:rsidRPr="00DA7897" w14:paraId="1EA55853" w14:textId="77777777" w:rsidTr="00D43A9F">
        <w:trPr>
          <w:trHeight w:val="20"/>
        </w:trPr>
        <w:tc>
          <w:tcPr>
            <w:tcW w:w="2671" w:type="dxa"/>
            <w:tcBorders>
              <w:top w:val="nil"/>
              <w:left w:val="nil"/>
              <w:bottom w:val="nil"/>
              <w:right w:val="nil"/>
            </w:tcBorders>
            <w:shd w:val="clear" w:color="auto" w:fill="auto"/>
            <w:noWrap/>
            <w:vAlign w:val="bottom"/>
            <w:hideMark/>
          </w:tcPr>
          <w:p w14:paraId="67EAF116" w14:textId="77777777" w:rsidR="0085234D" w:rsidRPr="00DA7897" w:rsidRDefault="0085234D" w:rsidP="00D43A9F">
            <w:pPr>
              <w:rPr>
                <w:rFonts w:ascii="Noto Sans" w:hAnsi="Noto Sans" w:cs="Noto Sans"/>
                <w:color w:val="000000"/>
                <w:sz w:val="20"/>
                <w:szCs w:val="20"/>
                <w:lang w:val="es-MX" w:eastAsia="es-MX"/>
              </w:rPr>
            </w:pPr>
          </w:p>
        </w:tc>
        <w:tc>
          <w:tcPr>
            <w:tcW w:w="1660" w:type="dxa"/>
            <w:gridSpan w:val="2"/>
            <w:tcBorders>
              <w:top w:val="nil"/>
              <w:left w:val="nil"/>
              <w:bottom w:val="nil"/>
              <w:right w:val="nil"/>
            </w:tcBorders>
            <w:shd w:val="clear" w:color="auto" w:fill="auto"/>
            <w:noWrap/>
            <w:vAlign w:val="bottom"/>
            <w:hideMark/>
          </w:tcPr>
          <w:p w14:paraId="3B2FCD95" w14:textId="77777777" w:rsidR="0085234D" w:rsidRPr="00DA7897" w:rsidRDefault="0085234D" w:rsidP="00D43A9F">
            <w:pPr>
              <w:rPr>
                <w:rFonts w:ascii="Noto Sans" w:hAnsi="Noto Sans" w:cs="Noto Sans"/>
                <w:color w:val="000000"/>
                <w:sz w:val="20"/>
                <w:szCs w:val="20"/>
                <w:lang w:val="es-MX" w:eastAsia="es-MX"/>
              </w:rPr>
            </w:pPr>
          </w:p>
        </w:tc>
        <w:tc>
          <w:tcPr>
            <w:tcW w:w="1980" w:type="dxa"/>
            <w:tcBorders>
              <w:top w:val="nil"/>
              <w:left w:val="nil"/>
              <w:bottom w:val="nil"/>
              <w:right w:val="nil"/>
            </w:tcBorders>
            <w:shd w:val="clear" w:color="auto" w:fill="auto"/>
            <w:noWrap/>
            <w:vAlign w:val="bottom"/>
            <w:hideMark/>
          </w:tcPr>
          <w:p w14:paraId="33EE98E2" w14:textId="77777777" w:rsidR="0085234D" w:rsidRPr="00DA7897" w:rsidRDefault="0085234D" w:rsidP="00D43A9F">
            <w:pPr>
              <w:rPr>
                <w:rFonts w:ascii="Noto Sans" w:hAnsi="Noto Sans" w:cs="Noto Sans"/>
                <w:color w:val="000000"/>
                <w:sz w:val="20"/>
                <w:szCs w:val="20"/>
                <w:lang w:val="es-MX" w:eastAsia="es-MX"/>
              </w:rPr>
            </w:pPr>
          </w:p>
        </w:tc>
        <w:tc>
          <w:tcPr>
            <w:tcW w:w="2020" w:type="dxa"/>
            <w:tcBorders>
              <w:top w:val="nil"/>
              <w:left w:val="nil"/>
              <w:bottom w:val="nil"/>
              <w:right w:val="nil"/>
            </w:tcBorders>
            <w:shd w:val="clear" w:color="auto" w:fill="auto"/>
            <w:noWrap/>
            <w:vAlign w:val="bottom"/>
            <w:hideMark/>
          </w:tcPr>
          <w:p w14:paraId="636BE214" w14:textId="77777777" w:rsidR="0085234D" w:rsidRPr="00DA7897" w:rsidRDefault="0085234D" w:rsidP="00D43A9F">
            <w:pPr>
              <w:rPr>
                <w:rFonts w:ascii="Noto Sans" w:hAnsi="Noto Sans" w:cs="Noto Sans"/>
                <w:color w:val="000000"/>
                <w:sz w:val="20"/>
                <w:szCs w:val="20"/>
                <w:lang w:val="es-MX" w:eastAsia="es-MX"/>
              </w:rPr>
            </w:pPr>
          </w:p>
        </w:tc>
        <w:tc>
          <w:tcPr>
            <w:tcW w:w="2032" w:type="dxa"/>
            <w:tcBorders>
              <w:top w:val="nil"/>
              <w:left w:val="nil"/>
              <w:bottom w:val="nil"/>
              <w:right w:val="nil"/>
            </w:tcBorders>
            <w:shd w:val="clear" w:color="auto" w:fill="auto"/>
            <w:noWrap/>
            <w:vAlign w:val="bottom"/>
            <w:hideMark/>
          </w:tcPr>
          <w:p w14:paraId="3CCCFA26" w14:textId="77777777" w:rsidR="0085234D" w:rsidRPr="00DA7897" w:rsidRDefault="0085234D" w:rsidP="00D43A9F">
            <w:pPr>
              <w:jc w:val="center"/>
              <w:rPr>
                <w:rFonts w:ascii="Noto Sans" w:hAnsi="Noto Sans" w:cs="Noto Sans"/>
                <w:color w:val="000000"/>
                <w:sz w:val="20"/>
                <w:szCs w:val="20"/>
                <w:lang w:val="es-MX" w:eastAsia="es-MX"/>
              </w:rPr>
            </w:pPr>
          </w:p>
        </w:tc>
      </w:tr>
      <w:tr w:rsidR="0085234D" w:rsidRPr="00DA7897" w14:paraId="7D61862F" w14:textId="77777777" w:rsidTr="00D43A9F">
        <w:trPr>
          <w:trHeight w:val="20"/>
        </w:trPr>
        <w:tc>
          <w:tcPr>
            <w:tcW w:w="10363"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83A3DCC" w14:textId="77777777" w:rsidR="0085234D" w:rsidRPr="00DA7897" w:rsidRDefault="0085234D" w:rsidP="00D43A9F">
            <w:pPr>
              <w:jc w:val="cente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INFORME MENSUAL DEL PROVEEDOR</w:t>
            </w:r>
          </w:p>
        </w:tc>
      </w:tr>
      <w:tr w:rsidR="0085234D" w:rsidRPr="00DA7897" w14:paraId="0947FD12" w14:textId="77777777" w:rsidTr="00D43A9F">
        <w:trPr>
          <w:trHeight w:val="20"/>
        </w:trPr>
        <w:tc>
          <w:tcPr>
            <w:tcW w:w="2671" w:type="dxa"/>
            <w:tcBorders>
              <w:top w:val="nil"/>
              <w:left w:val="nil"/>
              <w:bottom w:val="nil"/>
              <w:right w:val="nil"/>
            </w:tcBorders>
            <w:shd w:val="clear" w:color="auto" w:fill="auto"/>
            <w:noWrap/>
            <w:vAlign w:val="bottom"/>
            <w:hideMark/>
          </w:tcPr>
          <w:p w14:paraId="2165B96E" w14:textId="77777777" w:rsidR="0085234D" w:rsidRPr="00DA7897" w:rsidRDefault="0085234D" w:rsidP="00D43A9F">
            <w:pPr>
              <w:jc w:val="center"/>
              <w:rPr>
                <w:rFonts w:ascii="Noto Sans" w:hAnsi="Noto Sans" w:cs="Noto Sans"/>
                <w:color w:val="000000"/>
                <w:sz w:val="20"/>
                <w:szCs w:val="20"/>
                <w:lang w:val="es-MX" w:eastAsia="es-MX"/>
              </w:rPr>
            </w:pPr>
          </w:p>
        </w:tc>
        <w:tc>
          <w:tcPr>
            <w:tcW w:w="1660" w:type="dxa"/>
            <w:gridSpan w:val="2"/>
            <w:tcBorders>
              <w:top w:val="nil"/>
              <w:left w:val="nil"/>
              <w:bottom w:val="nil"/>
              <w:right w:val="nil"/>
            </w:tcBorders>
            <w:shd w:val="clear" w:color="auto" w:fill="auto"/>
            <w:noWrap/>
            <w:vAlign w:val="bottom"/>
            <w:hideMark/>
          </w:tcPr>
          <w:p w14:paraId="56876A48" w14:textId="77777777" w:rsidR="0085234D" w:rsidRPr="00DA7897" w:rsidRDefault="0085234D" w:rsidP="00D43A9F">
            <w:pPr>
              <w:jc w:val="center"/>
              <w:rPr>
                <w:rFonts w:ascii="Noto Sans" w:hAnsi="Noto Sans" w:cs="Noto Sans"/>
                <w:color w:val="000000"/>
                <w:sz w:val="20"/>
                <w:szCs w:val="20"/>
                <w:lang w:val="es-MX" w:eastAsia="es-MX"/>
              </w:rPr>
            </w:pPr>
          </w:p>
        </w:tc>
        <w:tc>
          <w:tcPr>
            <w:tcW w:w="1980" w:type="dxa"/>
            <w:tcBorders>
              <w:top w:val="nil"/>
              <w:left w:val="nil"/>
              <w:bottom w:val="nil"/>
              <w:right w:val="nil"/>
            </w:tcBorders>
            <w:shd w:val="clear" w:color="auto" w:fill="auto"/>
            <w:noWrap/>
            <w:vAlign w:val="bottom"/>
            <w:hideMark/>
          </w:tcPr>
          <w:p w14:paraId="24052446" w14:textId="77777777" w:rsidR="0085234D" w:rsidRPr="00DA7897" w:rsidRDefault="0085234D" w:rsidP="00D43A9F">
            <w:pPr>
              <w:jc w:val="center"/>
              <w:rPr>
                <w:rFonts w:ascii="Noto Sans" w:hAnsi="Noto Sans" w:cs="Noto Sans"/>
                <w:color w:val="000000"/>
                <w:sz w:val="20"/>
                <w:szCs w:val="20"/>
                <w:lang w:val="es-MX" w:eastAsia="es-MX"/>
              </w:rPr>
            </w:pPr>
          </w:p>
        </w:tc>
        <w:tc>
          <w:tcPr>
            <w:tcW w:w="2020" w:type="dxa"/>
            <w:tcBorders>
              <w:top w:val="nil"/>
              <w:left w:val="nil"/>
              <w:bottom w:val="nil"/>
              <w:right w:val="nil"/>
            </w:tcBorders>
            <w:shd w:val="clear" w:color="auto" w:fill="auto"/>
            <w:noWrap/>
            <w:vAlign w:val="bottom"/>
            <w:hideMark/>
          </w:tcPr>
          <w:p w14:paraId="744D5C48" w14:textId="77777777" w:rsidR="0085234D" w:rsidRPr="00DA7897" w:rsidRDefault="0085234D" w:rsidP="00D43A9F">
            <w:pPr>
              <w:jc w:val="center"/>
              <w:rPr>
                <w:rFonts w:ascii="Noto Sans" w:hAnsi="Noto Sans" w:cs="Noto Sans"/>
                <w:color w:val="000000"/>
                <w:sz w:val="20"/>
                <w:szCs w:val="20"/>
                <w:lang w:val="es-MX" w:eastAsia="es-MX"/>
              </w:rPr>
            </w:pPr>
          </w:p>
        </w:tc>
        <w:tc>
          <w:tcPr>
            <w:tcW w:w="2032" w:type="dxa"/>
            <w:tcBorders>
              <w:top w:val="nil"/>
              <w:left w:val="nil"/>
              <w:bottom w:val="nil"/>
              <w:right w:val="nil"/>
            </w:tcBorders>
            <w:shd w:val="clear" w:color="auto" w:fill="auto"/>
            <w:noWrap/>
            <w:vAlign w:val="bottom"/>
            <w:hideMark/>
          </w:tcPr>
          <w:p w14:paraId="56DA219A" w14:textId="77777777" w:rsidR="0085234D" w:rsidRPr="00DA7897" w:rsidRDefault="0085234D" w:rsidP="00D43A9F">
            <w:pPr>
              <w:jc w:val="center"/>
              <w:rPr>
                <w:rFonts w:ascii="Noto Sans" w:hAnsi="Noto Sans" w:cs="Noto Sans"/>
                <w:color w:val="000000"/>
                <w:sz w:val="20"/>
                <w:szCs w:val="20"/>
                <w:lang w:val="es-MX" w:eastAsia="es-MX"/>
              </w:rPr>
            </w:pPr>
          </w:p>
        </w:tc>
      </w:tr>
      <w:tr w:rsidR="0085234D" w:rsidRPr="00DA7897" w14:paraId="6BB63702" w14:textId="77777777" w:rsidTr="00D43A9F">
        <w:trPr>
          <w:trHeight w:val="20"/>
        </w:trPr>
        <w:tc>
          <w:tcPr>
            <w:tcW w:w="10363"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9C45323" w14:textId="77777777" w:rsidR="0085234D" w:rsidRPr="00DA7897" w:rsidRDefault="0085234D" w:rsidP="00D43A9F">
            <w:pPr>
              <w:jc w:val="cente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xml:space="preserve">ANEXO No. </w:t>
            </w:r>
          </w:p>
        </w:tc>
      </w:tr>
      <w:tr w:rsidR="0085234D" w:rsidRPr="00DA7897" w14:paraId="21CB0B82" w14:textId="77777777" w:rsidTr="00D43A9F">
        <w:trPr>
          <w:trHeight w:val="20"/>
        </w:trPr>
        <w:tc>
          <w:tcPr>
            <w:tcW w:w="2992" w:type="dxa"/>
            <w:gridSpan w:val="2"/>
            <w:tcBorders>
              <w:top w:val="nil"/>
              <w:left w:val="nil"/>
              <w:bottom w:val="nil"/>
              <w:right w:val="nil"/>
            </w:tcBorders>
            <w:shd w:val="clear" w:color="auto" w:fill="auto"/>
            <w:noWrap/>
            <w:vAlign w:val="bottom"/>
            <w:hideMark/>
          </w:tcPr>
          <w:p w14:paraId="48694B00" w14:textId="77777777" w:rsidR="0085234D" w:rsidRPr="00DA7897" w:rsidRDefault="0085234D" w:rsidP="00D43A9F">
            <w:pPr>
              <w:rPr>
                <w:rFonts w:ascii="Noto Sans" w:hAnsi="Noto Sans" w:cs="Noto Sans"/>
                <w:color w:val="000000"/>
                <w:sz w:val="20"/>
                <w:szCs w:val="20"/>
                <w:lang w:val="es-MX" w:eastAsia="es-MX"/>
              </w:rPr>
            </w:pPr>
          </w:p>
        </w:tc>
        <w:tc>
          <w:tcPr>
            <w:tcW w:w="1339" w:type="dxa"/>
            <w:tcBorders>
              <w:top w:val="nil"/>
              <w:left w:val="nil"/>
              <w:bottom w:val="nil"/>
              <w:right w:val="nil"/>
            </w:tcBorders>
            <w:shd w:val="clear" w:color="auto" w:fill="auto"/>
            <w:noWrap/>
            <w:vAlign w:val="bottom"/>
            <w:hideMark/>
          </w:tcPr>
          <w:p w14:paraId="0A6F21D6" w14:textId="77777777" w:rsidR="0085234D" w:rsidRPr="00DA7897" w:rsidRDefault="0085234D" w:rsidP="00D43A9F">
            <w:pPr>
              <w:rPr>
                <w:rFonts w:ascii="Noto Sans" w:hAnsi="Noto Sans" w:cs="Noto Sans"/>
                <w:color w:val="000000"/>
                <w:sz w:val="20"/>
                <w:szCs w:val="20"/>
                <w:lang w:val="es-MX" w:eastAsia="es-MX"/>
              </w:rPr>
            </w:pPr>
          </w:p>
        </w:tc>
        <w:tc>
          <w:tcPr>
            <w:tcW w:w="1980" w:type="dxa"/>
            <w:tcBorders>
              <w:top w:val="nil"/>
              <w:left w:val="nil"/>
              <w:bottom w:val="nil"/>
              <w:right w:val="nil"/>
            </w:tcBorders>
            <w:shd w:val="clear" w:color="auto" w:fill="auto"/>
            <w:noWrap/>
            <w:vAlign w:val="bottom"/>
            <w:hideMark/>
          </w:tcPr>
          <w:p w14:paraId="6471B242" w14:textId="77777777" w:rsidR="0085234D" w:rsidRPr="00DA7897" w:rsidRDefault="0085234D" w:rsidP="00D43A9F">
            <w:pPr>
              <w:rPr>
                <w:rFonts w:ascii="Noto Sans" w:hAnsi="Noto Sans" w:cs="Noto Sans"/>
                <w:color w:val="000000"/>
                <w:sz w:val="20"/>
                <w:szCs w:val="20"/>
                <w:lang w:val="es-MX" w:eastAsia="es-MX"/>
              </w:rPr>
            </w:pPr>
          </w:p>
        </w:tc>
        <w:tc>
          <w:tcPr>
            <w:tcW w:w="2020" w:type="dxa"/>
            <w:tcBorders>
              <w:top w:val="nil"/>
              <w:left w:val="nil"/>
              <w:bottom w:val="nil"/>
              <w:right w:val="nil"/>
            </w:tcBorders>
            <w:shd w:val="clear" w:color="auto" w:fill="auto"/>
            <w:noWrap/>
            <w:vAlign w:val="bottom"/>
            <w:hideMark/>
          </w:tcPr>
          <w:p w14:paraId="78D06B8F" w14:textId="77777777" w:rsidR="0085234D" w:rsidRPr="00DA7897" w:rsidRDefault="0085234D" w:rsidP="00D43A9F">
            <w:pPr>
              <w:rPr>
                <w:rFonts w:ascii="Noto Sans" w:hAnsi="Noto Sans" w:cs="Noto Sans"/>
                <w:color w:val="000000"/>
                <w:sz w:val="20"/>
                <w:szCs w:val="20"/>
                <w:lang w:val="es-MX" w:eastAsia="es-MX"/>
              </w:rPr>
            </w:pPr>
          </w:p>
        </w:tc>
        <w:tc>
          <w:tcPr>
            <w:tcW w:w="2032" w:type="dxa"/>
            <w:tcBorders>
              <w:top w:val="nil"/>
              <w:left w:val="nil"/>
              <w:bottom w:val="nil"/>
              <w:right w:val="nil"/>
            </w:tcBorders>
            <w:shd w:val="clear" w:color="auto" w:fill="auto"/>
            <w:noWrap/>
            <w:vAlign w:val="bottom"/>
            <w:hideMark/>
          </w:tcPr>
          <w:p w14:paraId="6EBB4821" w14:textId="77777777" w:rsidR="0085234D" w:rsidRPr="00DA7897" w:rsidRDefault="0085234D" w:rsidP="00D43A9F">
            <w:pPr>
              <w:jc w:val="center"/>
              <w:rPr>
                <w:rFonts w:ascii="Noto Sans" w:hAnsi="Noto Sans" w:cs="Noto Sans"/>
                <w:color w:val="000000"/>
                <w:sz w:val="20"/>
                <w:szCs w:val="20"/>
                <w:lang w:val="es-MX" w:eastAsia="es-MX"/>
              </w:rPr>
            </w:pPr>
          </w:p>
        </w:tc>
      </w:tr>
      <w:tr w:rsidR="0085234D" w:rsidRPr="00DA7897" w14:paraId="75D708B4" w14:textId="77777777" w:rsidTr="00D43A9F">
        <w:trPr>
          <w:trHeight w:val="20"/>
        </w:trPr>
        <w:tc>
          <w:tcPr>
            <w:tcW w:w="2992" w:type="dxa"/>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58534E6"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NOMBRE DEL PROVEEDOR</w:t>
            </w:r>
          </w:p>
        </w:tc>
        <w:tc>
          <w:tcPr>
            <w:tcW w:w="737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24B17A5" w14:textId="77777777" w:rsidR="0085234D" w:rsidRPr="00DA7897" w:rsidRDefault="0085234D" w:rsidP="00D43A9F">
            <w:pPr>
              <w:jc w:val="cente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r>
      <w:tr w:rsidR="0085234D" w:rsidRPr="00DA7897" w14:paraId="17C68F39" w14:textId="77777777" w:rsidTr="00D43A9F">
        <w:trPr>
          <w:trHeight w:val="20"/>
        </w:trPr>
        <w:tc>
          <w:tcPr>
            <w:tcW w:w="2992" w:type="dxa"/>
            <w:gridSpan w:val="2"/>
            <w:tcBorders>
              <w:top w:val="nil"/>
              <w:left w:val="single" w:sz="8" w:space="0" w:color="auto"/>
              <w:bottom w:val="single" w:sz="4" w:space="0" w:color="auto"/>
              <w:right w:val="single" w:sz="4" w:space="0" w:color="auto"/>
            </w:tcBorders>
            <w:shd w:val="clear" w:color="auto" w:fill="auto"/>
            <w:noWrap/>
            <w:vAlign w:val="bottom"/>
            <w:hideMark/>
          </w:tcPr>
          <w:p w14:paraId="5575D395"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xml:space="preserve">INFORME DEL 26 DEL MES DE </w:t>
            </w:r>
          </w:p>
        </w:tc>
        <w:tc>
          <w:tcPr>
            <w:tcW w:w="1339" w:type="dxa"/>
            <w:tcBorders>
              <w:top w:val="nil"/>
              <w:left w:val="nil"/>
              <w:bottom w:val="nil"/>
              <w:right w:val="nil"/>
            </w:tcBorders>
            <w:shd w:val="clear" w:color="auto" w:fill="auto"/>
            <w:noWrap/>
            <w:vAlign w:val="bottom"/>
            <w:hideMark/>
          </w:tcPr>
          <w:p w14:paraId="2442CE14" w14:textId="77777777" w:rsidR="0085234D" w:rsidRPr="00DA7897" w:rsidRDefault="0085234D" w:rsidP="00D43A9F">
            <w:pPr>
              <w:rPr>
                <w:rFonts w:ascii="Noto Sans" w:hAnsi="Noto Sans" w:cs="Noto Sans"/>
                <w:color w:val="000000"/>
                <w:sz w:val="20"/>
                <w:szCs w:val="20"/>
                <w:lang w:val="es-MX" w:eastAsia="es-MX"/>
              </w:rPr>
            </w:pPr>
          </w:p>
        </w:tc>
        <w:tc>
          <w:tcPr>
            <w:tcW w:w="1980" w:type="dxa"/>
            <w:tcBorders>
              <w:top w:val="nil"/>
              <w:left w:val="nil"/>
              <w:bottom w:val="nil"/>
              <w:right w:val="nil"/>
            </w:tcBorders>
            <w:shd w:val="clear" w:color="auto" w:fill="auto"/>
            <w:noWrap/>
            <w:vAlign w:val="bottom"/>
            <w:hideMark/>
          </w:tcPr>
          <w:p w14:paraId="31E88BAA" w14:textId="77777777" w:rsidR="0085234D" w:rsidRPr="00DA7897" w:rsidRDefault="0085234D" w:rsidP="00D43A9F">
            <w:pPr>
              <w:rPr>
                <w:rFonts w:ascii="Noto Sans" w:hAnsi="Noto Sans" w:cs="Noto Sans"/>
                <w:color w:val="000000"/>
                <w:sz w:val="20"/>
                <w:szCs w:val="20"/>
                <w:lang w:val="es-MX" w:eastAsia="es-MX"/>
              </w:rPr>
            </w:pPr>
          </w:p>
        </w:tc>
        <w:tc>
          <w:tcPr>
            <w:tcW w:w="2020" w:type="dxa"/>
            <w:tcBorders>
              <w:top w:val="nil"/>
              <w:left w:val="nil"/>
              <w:bottom w:val="nil"/>
              <w:right w:val="single" w:sz="8" w:space="0" w:color="auto"/>
            </w:tcBorders>
            <w:shd w:val="clear" w:color="auto" w:fill="auto"/>
            <w:noWrap/>
            <w:vAlign w:val="bottom"/>
            <w:hideMark/>
          </w:tcPr>
          <w:p w14:paraId="4142CDA7"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AL 25 DEL MES</w:t>
            </w:r>
          </w:p>
        </w:tc>
        <w:tc>
          <w:tcPr>
            <w:tcW w:w="2032" w:type="dxa"/>
            <w:tcBorders>
              <w:top w:val="nil"/>
              <w:left w:val="nil"/>
              <w:bottom w:val="nil"/>
              <w:right w:val="single" w:sz="8" w:space="0" w:color="auto"/>
            </w:tcBorders>
            <w:shd w:val="clear" w:color="auto" w:fill="auto"/>
            <w:noWrap/>
            <w:vAlign w:val="bottom"/>
            <w:hideMark/>
          </w:tcPr>
          <w:p w14:paraId="3AD851CA"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r>
      <w:tr w:rsidR="0085234D" w:rsidRPr="00DA7897" w14:paraId="2D8208D3" w14:textId="77777777" w:rsidTr="00D43A9F">
        <w:trPr>
          <w:trHeight w:val="20"/>
        </w:trPr>
        <w:tc>
          <w:tcPr>
            <w:tcW w:w="2992" w:type="dxa"/>
            <w:gridSpan w:val="2"/>
            <w:tcBorders>
              <w:top w:val="nil"/>
              <w:left w:val="single" w:sz="8" w:space="0" w:color="auto"/>
              <w:bottom w:val="single" w:sz="8" w:space="0" w:color="auto"/>
              <w:right w:val="single" w:sz="4" w:space="0" w:color="auto"/>
            </w:tcBorders>
            <w:shd w:val="clear" w:color="auto" w:fill="auto"/>
            <w:noWrap/>
            <w:vAlign w:val="bottom"/>
            <w:hideMark/>
          </w:tcPr>
          <w:p w14:paraId="37713335"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GRUPO DE VIVERES:</w:t>
            </w:r>
          </w:p>
        </w:tc>
        <w:tc>
          <w:tcPr>
            <w:tcW w:w="7371" w:type="dxa"/>
            <w:gridSpan w:val="4"/>
            <w:tcBorders>
              <w:top w:val="single" w:sz="4" w:space="0" w:color="auto"/>
              <w:left w:val="nil"/>
              <w:bottom w:val="single" w:sz="8" w:space="0" w:color="auto"/>
              <w:right w:val="single" w:sz="8" w:space="0" w:color="000000"/>
            </w:tcBorders>
            <w:shd w:val="clear" w:color="auto" w:fill="auto"/>
            <w:noWrap/>
            <w:vAlign w:val="bottom"/>
            <w:hideMark/>
          </w:tcPr>
          <w:p w14:paraId="0CC64642" w14:textId="77777777" w:rsidR="0085234D" w:rsidRPr="00DA7897" w:rsidRDefault="0085234D" w:rsidP="00D43A9F">
            <w:pPr>
              <w:jc w:val="cente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r>
      <w:tr w:rsidR="0085234D" w:rsidRPr="00DA7897" w14:paraId="307637EE" w14:textId="77777777" w:rsidTr="00D43A9F">
        <w:trPr>
          <w:trHeight w:val="20"/>
        </w:trPr>
        <w:tc>
          <w:tcPr>
            <w:tcW w:w="2992" w:type="dxa"/>
            <w:gridSpan w:val="2"/>
            <w:tcBorders>
              <w:top w:val="nil"/>
              <w:left w:val="nil"/>
              <w:bottom w:val="nil"/>
              <w:right w:val="nil"/>
            </w:tcBorders>
            <w:shd w:val="clear" w:color="auto" w:fill="auto"/>
            <w:noWrap/>
            <w:vAlign w:val="bottom"/>
            <w:hideMark/>
          </w:tcPr>
          <w:p w14:paraId="70995EFD" w14:textId="77777777" w:rsidR="0085234D" w:rsidRPr="00DA7897" w:rsidRDefault="0085234D" w:rsidP="00D43A9F">
            <w:pPr>
              <w:rPr>
                <w:rFonts w:ascii="Noto Sans" w:hAnsi="Noto Sans" w:cs="Noto Sans"/>
                <w:color w:val="000000"/>
                <w:sz w:val="20"/>
                <w:szCs w:val="20"/>
                <w:lang w:val="es-MX" w:eastAsia="es-MX"/>
              </w:rPr>
            </w:pPr>
          </w:p>
        </w:tc>
        <w:tc>
          <w:tcPr>
            <w:tcW w:w="1339" w:type="dxa"/>
            <w:tcBorders>
              <w:top w:val="nil"/>
              <w:left w:val="nil"/>
              <w:bottom w:val="nil"/>
              <w:right w:val="nil"/>
            </w:tcBorders>
            <w:shd w:val="clear" w:color="auto" w:fill="auto"/>
            <w:noWrap/>
            <w:vAlign w:val="bottom"/>
            <w:hideMark/>
          </w:tcPr>
          <w:p w14:paraId="46DE1608" w14:textId="77777777" w:rsidR="0085234D" w:rsidRPr="00DA7897" w:rsidRDefault="0085234D" w:rsidP="00D43A9F">
            <w:pPr>
              <w:rPr>
                <w:rFonts w:ascii="Noto Sans" w:hAnsi="Noto Sans" w:cs="Noto Sans"/>
                <w:color w:val="000000"/>
                <w:sz w:val="20"/>
                <w:szCs w:val="20"/>
                <w:lang w:val="es-MX" w:eastAsia="es-MX"/>
              </w:rPr>
            </w:pPr>
          </w:p>
        </w:tc>
        <w:tc>
          <w:tcPr>
            <w:tcW w:w="1980" w:type="dxa"/>
            <w:tcBorders>
              <w:top w:val="nil"/>
              <w:left w:val="nil"/>
              <w:bottom w:val="nil"/>
              <w:right w:val="nil"/>
            </w:tcBorders>
            <w:shd w:val="clear" w:color="auto" w:fill="auto"/>
            <w:noWrap/>
            <w:vAlign w:val="bottom"/>
            <w:hideMark/>
          </w:tcPr>
          <w:p w14:paraId="51001024" w14:textId="77777777" w:rsidR="0085234D" w:rsidRPr="00DA7897" w:rsidRDefault="0085234D" w:rsidP="00D43A9F">
            <w:pPr>
              <w:rPr>
                <w:rFonts w:ascii="Noto Sans" w:hAnsi="Noto Sans" w:cs="Noto Sans"/>
                <w:color w:val="000000"/>
                <w:sz w:val="20"/>
                <w:szCs w:val="20"/>
                <w:lang w:val="es-MX" w:eastAsia="es-MX"/>
              </w:rPr>
            </w:pPr>
          </w:p>
        </w:tc>
        <w:tc>
          <w:tcPr>
            <w:tcW w:w="2020" w:type="dxa"/>
            <w:tcBorders>
              <w:top w:val="nil"/>
              <w:left w:val="nil"/>
              <w:bottom w:val="nil"/>
              <w:right w:val="nil"/>
            </w:tcBorders>
            <w:shd w:val="clear" w:color="auto" w:fill="auto"/>
            <w:noWrap/>
            <w:vAlign w:val="bottom"/>
            <w:hideMark/>
          </w:tcPr>
          <w:p w14:paraId="0A7809C0" w14:textId="77777777" w:rsidR="0085234D" w:rsidRPr="00DA7897" w:rsidRDefault="0085234D" w:rsidP="00D43A9F">
            <w:pPr>
              <w:rPr>
                <w:rFonts w:ascii="Noto Sans" w:hAnsi="Noto Sans" w:cs="Noto Sans"/>
                <w:color w:val="000000"/>
                <w:sz w:val="20"/>
                <w:szCs w:val="20"/>
                <w:lang w:val="es-MX" w:eastAsia="es-MX"/>
              </w:rPr>
            </w:pPr>
          </w:p>
        </w:tc>
        <w:tc>
          <w:tcPr>
            <w:tcW w:w="2032" w:type="dxa"/>
            <w:tcBorders>
              <w:top w:val="nil"/>
              <w:left w:val="nil"/>
              <w:bottom w:val="nil"/>
              <w:right w:val="nil"/>
            </w:tcBorders>
            <w:shd w:val="clear" w:color="auto" w:fill="auto"/>
            <w:noWrap/>
            <w:vAlign w:val="bottom"/>
            <w:hideMark/>
          </w:tcPr>
          <w:p w14:paraId="3A1AC7F8" w14:textId="77777777" w:rsidR="0085234D" w:rsidRPr="00DA7897" w:rsidRDefault="0085234D" w:rsidP="00D43A9F">
            <w:pPr>
              <w:jc w:val="center"/>
              <w:rPr>
                <w:rFonts w:ascii="Noto Sans" w:hAnsi="Noto Sans" w:cs="Noto Sans"/>
                <w:color w:val="000000"/>
                <w:sz w:val="20"/>
                <w:szCs w:val="20"/>
                <w:lang w:val="es-MX" w:eastAsia="es-MX"/>
              </w:rPr>
            </w:pPr>
          </w:p>
        </w:tc>
      </w:tr>
      <w:tr w:rsidR="0085234D" w:rsidRPr="00DA7897" w14:paraId="04A05006" w14:textId="77777777" w:rsidTr="00D43A9F">
        <w:trPr>
          <w:trHeight w:val="20"/>
        </w:trPr>
        <w:tc>
          <w:tcPr>
            <w:tcW w:w="2992" w:type="dxa"/>
            <w:gridSpan w:val="2"/>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24C8033" w14:textId="77777777" w:rsidR="0085234D" w:rsidRPr="00DA7897" w:rsidRDefault="0085234D" w:rsidP="00D43A9F">
            <w:pPr>
              <w:jc w:val="center"/>
              <w:rPr>
                <w:rFonts w:ascii="Noto Sans" w:hAnsi="Noto Sans" w:cs="Noto Sans"/>
                <w:b/>
                <w:bCs/>
                <w:color w:val="000000"/>
                <w:sz w:val="20"/>
                <w:szCs w:val="20"/>
                <w:lang w:val="es-MX" w:eastAsia="es-MX"/>
              </w:rPr>
            </w:pPr>
            <w:r w:rsidRPr="00DA7897">
              <w:rPr>
                <w:rFonts w:ascii="Noto Sans" w:hAnsi="Noto Sans" w:cs="Noto Sans"/>
                <w:b/>
                <w:bCs/>
                <w:color w:val="000000"/>
                <w:sz w:val="20"/>
                <w:szCs w:val="20"/>
                <w:lang w:val="es-MX" w:eastAsia="es-MX"/>
              </w:rPr>
              <w:t>UNIDAD</w:t>
            </w:r>
          </w:p>
        </w:tc>
        <w:tc>
          <w:tcPr>
            <w:tcW w:w="737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0BDEFD19" w14:textId="77777777" w:rsidR="0085234D" w:rsidRPr="00DA7897" w:rsidRDefault="0085234D" w:rsidP="00D43A9F">
            <w:pPr>
              <w:jc w:val="center"/>
              <w:rPr>
                <w:rFonts w:ascii="Noto Sans" w:hAnsi="Noto Sans" w:cs="Noto Sans"/>
                <w:b/>
                <w:bCs/>
                <w:color w:val="000000"/>
                <w:sz w:val="20"/>
                <w:szCs w:val="20"/>
                <w:lang w:val="es-MX" w:eastAsia="es-MX"/>
              </w:rPr>
            </w:pPr>
            <w:r w:rsidRPr="00DA7897">
              <w:rPr>
                <w:rFonts w:ascii="Noto Sans" w:hAnsi="Noto Sans" w:cs="Noto Sans"/>
                <w:b/>
                <w:bCs/>
                <w:color w:val="000000"/>
                <w:sz w:val="20"/>
                <w:szCs w:val="20"/>
                <w:lang w:val="es-MX" w:eastAsia="es-MX"/>
              </w:rPr>
              <w:t>MES DE :</w:t>
            </w:r>
          </w:p>
        </w:tc>
      </w:tr>
      <w:tr w:rsidR="0085234D" w:rsidRPr="00DA7897" w14:paraId="64AF916C" w14:textId="77777777" w:rsidTr="00D43A9F">
        <w:trPr>
          <w:trHeight w:val="20"/>
        </w:trPr>
        <w:tc>
          <w:tcPr>
            <w:tcW w:w="2992" w:type="dxa"/>
            <w:gridSpan w:val="2"/>
            <w:vMerge/>
            <w:tcBorders>
              <w:top w:val="single" w:sz="8" w:space="0" w:color="auto"/>
              <w:left w:val="single" w:sz="8" w:space="0" w:color="auto"/>
              <w:bottom w:val="single" w:sz="4" w:space="0" w:color="auto"/>
              <w:right w:val="single" w:sz="4" w:space="0" w:color="auto"/>
            </w:tcBorders>
            <w:vAlign w:val="center"/>
            <w:hideMark/>
          </w:tcPr>
          <w:p w14:paraId="152AA28A" w14:textId="77777777" w:rsidR="0085234D" w:rsidRPr="00DA7897" w:rsidRDefault="0085234D" w:rsidP="00D43A9F">
            <w:pPr>
              <w:rPr>
                <w:rFonts w:ascii="Noto Sans" w:hAnsi="Noto Sans" w:cs="Noto Sans"/>
                <w:b/>
                <w:bCs/>
                <w:color w:val="000000"/>
                <w:sz w:val="20"/>
                <w:szCs w:val="20"/>
                <w:lang w:val="es-MX" w:eastAsia="es-MX"/>
              </w:rPr>
            </w:pPr>
          </w:p>
        </w:tc>
        <w:tc>
          <w:tcPr>
            <w:tcW w:w="1339" w:type="dxa"/>
            <w:tcBorders>
              <w:top w:val="nil"/>
              <w:left w:val="nil"/>
              <w:bottom w:val="single" w:sz="4" w:space="0" w:color="auto"/>
              <w:right w:val="single" w:sz="4" w:space="0" w:color="auto"/>
            </w:tcBorders>
            <w:shd w:val="clear" w:color="auto" w:fill="auto"/>
            <w:noWrap/>
            <w:vAlign w:val="bottom"/>
            <w:hideMark/>
          </w:tcPr>
          <w:p w14:paraId="1FAA4FFE" w14:textId="77777777" w:rsidR="0085234D" w:rsidRPr="00DA7897" w:rsidRDefault="0085234D" w:rsidP="00D43A9F">
            <w:pPr>
              <w:jc w:val="center"/>
              <w:rPr>
                <w:rFonts w:ascii="Noto Sans" w:hAnsi="Noto Sans" w:cs="Noto Sans"/>
                <w:b/>
                <w:bCs/>
                <w:color w:val="000000"/>
                <w:sz w:val="20"/>
                <w:szCs w:val="20"/>
                <w:lang w:val="es-MX" w:eastAsia="es-MX"/>
              </w:rPr>
            </w:pPr>
            <w:r w:rsidRPr="00DA7897">
              <w:rPr>
                <w:rFonts w:ascii="Noto Sans" w:hAnsi="Noto Sans" w:cs="Noto Sans"/>
                <w:b/>
                <w:bCs/>
                <w:color w:val="000000"/>
                <w:sz w:val="20"/>
                <w:szCs w:val="20"/>
                <w:lang w:val="es-MX" w:eastAsia="es-MX"/>
              </w:rPr>
              <w:t>NO. DE PEDIDO</w:t>
            </w:r>
          </w:p>
        </w:tc>
        <w:tc>
          <w:tcPr>
            <w:tcW w:w="1980" w:type="dxa"/>
            <w:tcBorders>
              <w:top w:val="nil"/>
              <w:left w:val="nil"/>
              <w:bottom w:val="single" w:sz="4" w:space="0" w:color="auto"/>
              <w:right w:val="nil"/>
            </w:tcBorders>
            <w:shd w:val="clear" w:color="auto" w:fill="auto"/>
            <w:noWrap/>
            <w:vAlign w:val="bottom"/>
            <w:hideMark/>
          </w:tcPr>
          <w:p w14:paraId="63CB7E2A" w14:textId="77777777" w:rsidR="0085234D" w:rsidRPr="00DA7897" w:rsidRDefault="0085234D" w:rsidP="00D43A9F">
            <w:pPr>
              <w:jc w:val="center"/>
              <w:rPr>
                <w:rFonts w:ascii="Noto Sans" w:hAnsi="Noto Sans" w:cs="Noto Sans"/>
                <w:b/>
                <w:bCs/>
                <w:color w:val="000000"/>
                <w:sz w:val="20"/>
                <w:szCs w:val="20"/>
                <w:lang w:val="es-MX" w:eastAsia="es-MX"/>
              </w:rPr>
            </w:pPr>
            <w:r w:rsidRPr="00DA7897">
              <w:rPr>
                <w:rFonts w:ascii="Noto Sans" w:hAnsi="Noto Sans" w:cs="Noto Sans"/>
                <w:b/>
                <w:bCs/>
                <w:color w:val="000000"/>
                <w:sz w:val="20"/>
                <w:szCs w:val="20"/>
                <w:lang w:val="es-MX" w:eastAsia="es-MX"/>
              </w:rPr>
              <w:t>No. de FACTURA</w:t>
            </w:r>
          </w:p>
        </w:tc>
        <w:tc>
          <w:tcPr>
            <w:tcW w:w="2020" w:type="dxa"/>
            <w:tcBorders>
              <w:top w:val="nil"/>
              <w:left w:val="single" w:sz="4" w:space="0" w:color="auto"/>
              <w:bottom w:val="single" w:sz="4" w:space="0" w:color="auto"/>
              <w:right w:val="nil"/>
            </w:tcBorders>
            <w:shd w:val="clear" w:color="auto" w:fill="auto"/>
            <w:noWrap/>
            <w:vAlign w:val="bottom"/>
            <w:hideMark/>
          </w:tcPr>
          <w:p w14:paraId="10B4089F" w14:textId="77777777" w:rsidR="0085234D" w:rsidRPr="00DA7897" w:rsidRDefault="0085234D" w:rsidP="00D43A9F">
            <w:pPr>
              <w:jc w:val="center"/>
              <w:rPr>
                <w:rFonts w:ascii="Noto Sans" w:hAnsi="Noto Sans" w:cs="Noto Sans"/>
                <w:b/>
                <w:bCs/>
                <w:color w:val="000000"/>
                <w:sz w:val="20"/>
                <w:szCs w:val="20"/>
                <w:lang w:val="es-MX" w:eastAsia="es-MX"/>
              </w:rPr>
            </w:pPr>
            <w:r w:rsidRPr="00DA7897">
              <w:rPr>
                <w:rFonts w:ascii="Noto Sans" w:hAnsi="Noto Sans" w:cs="Noto Sans"/>
                <w:b/>
                <w:bCs/>
                <w:color w:val="000000"/>
                <w:sz w:val="20"/>
                <w:szCs w:val="20"/>
                <w:lang w:val="es-MX" w:eastAsia="es-MX"/>
              </w:rPr>
              <w:t>FECHA</w:t>
            </w:r>
          </w:p>
        </w:tc>
        <w:tc>
          <w:tcPr>
            <w:tcW w:w="2032" w:type="dxa"/>
            <w:tcBorders>
              <w:top w:val="nil"/>
              <w:left w:val="single" w:sz="4" w:space="0" w:color="auto"/>
              <w:bottom w:val="single" w:sz="4" w:space="0" w:color="auto"/>
              <w:right w:val="single" w:sz="8" w:space="0" w:color="auto"/>
            </w:tcBorders>
            <w:shd w:val="clear" w:color="auto" w:fill="auto"/>
            <w:noWrap/>
            <w:vAlign w:val="bottom"/>
            <w:hideMark/>
          </w:tcPr>
          <w:p w14:paraId="65BB7CCC" w14:textId="77777777" w:rsidR="0085234D" w:rsidRPr="00DA7897" w:rsidRDefault="0085234D" w:rsidP="00D43A9F">
            <w:pPr>
              <w:jc w:val="center"/>
              <w:rPr>
                <w:rFonts w:ascii="Noto Sans" w:hAnsi="Noto Sans" w:cs="Noto Sans"/>
                <w:b/>
                <w:bCs/>
                <w:color w:val="000000"/>
                <w:sz w:val="20"/>
                <w:szCs w:val="20"/>
                <w:lang w:val="es-MX" w:eastAsia="es-MX"/>
              </w:rPr>
            </w:pPr>
            <w:r w:rsidRPr="00DA7897">
              <w:rPr>
                <w:rFonts w:ascii="Noto Sans" w:hAnsi="Noto Sans" w:cs="Noto Sans"/>
                <w:b/>
                <w:bCs/>
                <w:color w:val="000000"/>
                <w:sz w:val="20"/>
                <w:szCs w:val="20"/>
                <w:lang w:val="es-MX" w:eastAsia="es-MX"/>
              </w:rPr>
              <w:t>IMPORTE</w:t>
            </w:r>
          </w:p>
        </w:tc>
      </w:tr>
      <w:tr w:rsidR="0085234D" w:rsidRPr="00DA7897" w14:paraId="7F3963A3" w14:textId="77777777" w:rsidTr="00D43A9F">
        <w:trPr>
          <w:trHeight w:val="20"/>
        </w:trPr>
        <w:tc>
          <w:tcPr>
            <w:tcW w:w="2992" w:type="dxa"/>
            <w:gridSpan w:val="2"/>
            <w:tcBorders>
              <w:top w:val="nil"/>
              <w:left w:val="single" w:sz="8" w:space="0" w:color="auto"/>
              <w:bottom w:val="single" w:sz="4" w:space="0" w:color="auto"/>
              <w:right w:val="single" w:sz="4" w:space="0" w:color="auto"/>
            </w:tcBorders>
            <w:shd w:val="clear" w:color="auto" w:fill="auto"/>
            <w:noWrap/>
            <w:vAlign w:val="bottom"/>
            <w:hideMark/>
          </w:tcPr>
          <w:p w14:paraId="3E6ACAFB"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1339" w:type="dxa"/>
            <w:tcBorders>
              <w:top w:val="nil"/>
              <w:left w:val="nil"/>
              <w:bottom w:val="single" w:sz="4" w:space="0" w:color="auto"/>
              <w:right w:val="single" w:sz="4" w:space="0" w:color="auto"/>
            </w:tcBorders>
            <w:shd w:val="clear" w:color="auto" w:fill="auto"/>
            <w:noWrap/>
            <w:vAlign w:val="bottom"/>
            <w:hideMark/>
          </w:tcPr>
          <w:p w14:paraId="21F9C47F"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1980" w:type="dxa"/>
            <w:tcBorders>
              <w:top w:val="nil"/>
              <w:left w:val="nil"/>
              <w:bottom w:val="single" w:sz="4" w:space="0" w:color="auto"/>
              <w:right w:val="nil"/>
            </w:tcBorders>
            <w:shd w:val="clear" w:color="auto" w:fill="auto"/>
            <w:noWrap/>
            <w:vAlign w:val="bottom"/>
            <w:hideMark/>
          </w:tcPr>
          <w:p w14:paraId="05F3F04A"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2020" w:type="dxa"/>
            <w:tcBorders>
              <w:top w:val="nil"/>
              <w:left w:val="single" w:sz="4" w:space="0" w:color="auto"/>
              <w:bottom w:val="single" w:sz="4" w:space="0" w:color="auto"/>
              <w:right w:val="nil"/>
            </w:tcBorders>
            <w:shd w:val="clear" w:color="auto" w:fill="auto"/>
            <w:noWrap/>
            <w:vAlign w:val="bottom"/>
            <w:hideMark/>
          </w:tcPr>
          <w:p w14:paraId="7A560A8A"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2032" w:type="dxa"/>
            <w:tcBorders>
              <w:top w:val="nil"/>
              <w:left w:val="single" w:sz="4" w:space="0" w:color="auto"/>
              <w:bottom w:val="single" w:sz="4" w:space="0" w:color="auto"/>
              <w:right w:val="single" w:sz="8" w:space="0" w:color="auto"/>
            </w:tcBorders>
            <w:shd w:val="clear" w:color="auto" w:fill="auto"/>
            <w:noWrap/>
            <w:vAlign w:val="bottom"/>
            <w:hideMark/>
          </w:tcPr>
          <w:p w14:paraId="51DF5129" w14:textId="77777777" w:rsidR="0085234D" w:rsidRPr="00DA7897" w:rsidRDefault="0085234D" w:rsidP="00D43A9F">
            <w:pPr>
              <w:jc w:val="cente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r>
      <w:tr w:rsidR="0085234D" w:rsidRPr="00DA7897" w14:paraId="2923EBAA" w14:textId="77777777" w:rsidTr="00D43A9F">
        <w:trPr>
          <w:trHeight w:val="20"/>
        </w:trPr>
        <w:tc>
          <w:tcPr>
            <w:tcW w:w="2992" w:type="dxa"/>
            <w:gridSpan w:val="2"/>
            <w:tcBorders>
              <w:top w:val="nil"/>
              <w:left w:val="single" w:sz="8" w:space="0" w:color="auto"/>
              <w:bottom w:val="single" w:sz="4" w:space="0" w:color="auto"/>
              <w:right w:val="single" w:sz="4" w:space="0" w:color="auto"/>
            </w:tcBorders>
            <w:shd w:val="clear" w:color="auto" w:fill="auto"/>
            <w:noWrap/>
            <w:vAlign w:val="bottom"/>
            <w:hideMark/>
          </w:tcPr>
          <w:p w14:paraId="57B06AEF"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1339" w:type="dxa"/>
            <w:tcBorders>
              <w:top w:val="nil"/>
              <w:left w:val="nil"/>
              <w:bottom w:val="single" w:sz="4" w:space="0" w:color="auto"/>
              <w:right w:val="single" w:sz="4" w:space="0" w:color="auto"/>
            </w:tcBorders>
            <w:shd w:val="clear" w:color="auto" w:fill="auto"/>
            <w:noWrap/>
            <w:vAlign w:val="bottom"/>
            <w:hideMark/>
          </w:tcPr>
          <w:p w14:paraId="26034371"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1980" w:type="dxa"/>
            <w:tcBorders>
              <w:top w:val="nil"/>
              <w:left w:val="nil"/>
              <w:bottom w:val="single" w:sz="4" w:space="0" w:color="auto"/>
              <w:right w:val="nil"/>
            </w:tcBorders>
            <w:shd w:val="clear" w:color="auto" w:fill="auto"/>
            <w:noWrap/>
            <w:vAlign w:val="bottom"/>
            <w:hideMark/>
          </w:tcPr>
          <w:p w14:paraId="663F201D"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2020" w:type="dxa"/>
            <w:tcBorders>
              <w:top w:val="nil"/>
              <w:left w:val="single" w:sz="4" w:space="0" w:color="auto"/>
              <w:bottom w:val="single" w:sz="4" w:space="0" w:color="auto"/>
              <w:right w:val="nil"/>
            </w:tcBorders>
            <w:shd w:val="clear" w:color="auto" w:fill="auto"/>
            <w:noWrap/>
            <w:vAlign w:val="bottom"/>
            <w:hideMark/>
          </w:tcPr>
          <w:p w14:paraId="1EBFDF1D"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2032" w:type="dxa"/>
            <w:tcBorders>
              <w:top w:val="nil"/>
              <w:left w:val="single" w:sz="4" w:space="0" w:color="auto"/>
              <w:bottom w:val="single" w:sz="4" w:space="0" w:color="auto"/>
              <w:right w:val="single" w:sz="8" w:space="0" w:color="auto"/>
            </w:tcBorders>
            <w:shd w:val="clear" w:color="auto" w:fill="auto"/>
            <w:noWrap/>
            <w:vAlign w:val="bottom"/>
            <w:hideMark/>
          </w:tcPr>
          <w:p w14:paraId="41DF2890" w14:textId="77777777" w:rsidR="0085234D" w:rsidRPr="00DA7897" w:rsidRDefault="0085234D" w:rsidP="00D43A9F">
            <w:pPr>
              <w:jc w:val="cente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r>
      <w:tr w:rsidR="0085234D" w:rsidRPr="00DA7897" w14:paraId="0F3FAC6F" w14:textId="77777777" w:rsidTr="00D43A9F">
        <w:trPr>
          <w:trHeight w:val="20"/>
        </w:trPr>
        <w:tc>
          <w:tcPr>
            <w:tcW w:w="2992" w:type="dxa"/>
            <w:gridSpan w:val="2"/>
            <w:tcBorders>
              <w:top w:val="nil"/>
              <w:left w:val="single" w:sz="8" w:space="0" w:color="auto"/>
              <w:bottom w:val="single" w:sz="4" w:space="0" w:color="auto"/>
              <w:right w:val="single" w:sz="4" w:space="0" w:color="auto"/>
            </w:tcBorders>
            <w:shd w:val="clear" w:color="auto" w:fill="auto"/>
            <w:noWrap/>
            <w:vAlign w:val="bottom"/>
            <w:hideMark/>
          </w:tcPr>
          <w:p w14:paraId="621499F2"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1339" w:type="dxa"/>
            <w:tcBorders>
              <w:top w:val="nil"/>
              <w:left w:val="nil"/>
              <w:bottom w:val="single" w:sz="4" w:space="0" w:color="auto"/>
              <w:right w:val="single" w:sz="4" w:space="0" w:color="auto"/>
            </w:tcBorders>
            <w:shd w:val="clear" w:color="auto" w:fill="auto"/>
            <w:noWrap/>
            <w:vAlign w:val="bottom"/>
            <w:hideMark/>
          </w:tcPr>
          <w:p w14:paraId="4B62B3CD"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1980" w:type="dxa"/>
            <w:tcBorders>
              <w:top w:val="nil"/>
              <w:left w:val="nil"/>
              <w:bottom w:val="single" w:sz="4" w:space="0" w:color="auto"/>
              <w:right w:val="nil"/>
            </w:tcBorders>
            <w:shd w:val="clear" w:color="auto" w:fill="auto"/>
            <w:noWrap/>
            <w:vAlign w:val="bottom"/>
            <w:hideMark/>
          </w:tcPr>
          <w:p w14:paraId="2498A5FA"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2020" w:type="dxa"/>
            <w:tcBorders>
              <w:top w:val="nil"/>
              <w:left w:val="single" w:sz="4" w:space="0" w:color="auto"/>
              <w:bottom w:val="single" w:sz="4" w:space="0" w:color="auto"/>
              <w:right w:val="nil"/>
            </w:tcBorders>
            <w:shd w:val="clear" w:color="auto" w:fill="auto"/>
            <w:noWrap/>
            <w:vAlign w:val="bottom"/>
            <w:hideMark/>
          </w:tcPr>
          <w:p w14:paraId="0F242DE2"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2032" w:type="dxa"/>
            <w:tcBorders>
              <w:top w:val="nil"/>
              <w:left w:val="single" w:sz="4" w:space="0" w:color="auto"/>
              <w:bottom w:val="single" w:sz="4" w:space="0" w:color="auto"/>
              <w:right w:val="single" w:sz="8" w:space="0" w:color="auto"/>
            </w:tcBorders>
            <w:shd w:val="clear" w:color="auto" w:fill="auto"/>
            <w:noWrap/>
            <w:vAlign w:val="bottom"/>
            <w:hideMark/>
          </w:tcPr>
          <w:p w14:paraId="7A00E435" w14:textId="77777777" w:rsidR="0085234D" w:rsidRPr="00DA7897" w:rsidRDefault="0085234D" w:rsidP="00D43A9F">
            <w:pPr>
              <w:jc w:val="cente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r>
      <w:tr w:rsidR="0085234D" w:rsidRPr="00DA7897" w14:paraId="7E98F010" w14:textId="77777777" w:rsidTr="00D43A9F">
        <w:trPr>
          <w:trHeight w:val="20"/>
        </w:trPr>
        <w:tc>
          <w:tcPr>
            <w:tcW w:w="2992" w:type="dxa"/>
            <w:gridSpan w:val="2"/>
            <w:tcBorders>
              <w:top w:val="nil"/>
              <w:left w:val="single" w:sz="8" w:space="0" w:color="auto"/>
              <w:bottom w:val="single" w:sz="4" w:space="0" w:color="auto"/>
              <w:right w:val="single" w:sz="4" w:space="0" w:color="auto"/>
            </w:tcBorders>
            <w:shd w:val="clear" w:color="auto" w:fill="auto"/>
            <w:noWrap/>
            <w:vAlign w:val="bottom"/>
            <w:hideMark/>
          </w:tcPr>
          <w:p w14:paraId="18C6D673"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1339" w:type="dxa"/>
            <w:tcBorders>
              <w:top w:val="nil"/>
              <w:left w:val="nil"/>
              <w:bottom w:val="single" w:sz="4" w:space="0" w:color="auto"/>
              <w:right w:val="single" w:sz="4" w:space="0" w:color="auto"/>
            </w:tcBorders>
            <w:shd w:val="clear" w:color="auto" w:fill="auto"/>
            <w:noWrap/>
            <w:vAlign w:val="bottom"/>
            <w:hideMark/>
          </w:tcPr>
          <w:p w14:paraId="1F1DAF21"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1980" w:type="dxa"/>
            <w:tcBorders>
              <w:top w:val="nil"/>
              <w:left w:val="nil"/>
              <w:bottom w:val="single" w:sz="4" w:space="0" w:color="auto"/>
              <w:right w:val="nil"/>
            </w:tcBorders>
            <w:shd w:val="clear" w:color="auto" w:fill="auto"/>
            <w:noWrap/>
            <w:vAlign w:val="bottom"/>
            <w:hideMark/>
          </w:tcPr>
          <w:p w14:paraId="50D4450D"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2020" w:type="dxa"/>
            <w:tcBorders>
              <w:top w:val="nil"/>
              <w:left w:val="single" w:sz="4" w:space="0" w:color="auto"/>
              <w:bottom w:val="single" w:sz="4" w:space="0" w:color="auto"/>
              <w:right w:val="nil"/>
            </w:tcBorders>
            <w:shd w:val="clear" w:color="auto" w:fill="auto"/>
            <w:noWrap/>
            <w:vAlign w:val="bottom"/>
            <w:hideMark/>
          </w:tcPr>
          <w:p w14:paraId="7A69E92C"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2032" w:type="dxa"/>
            <w:tcBorders>
              <w:top w:val="nil"/>
              <w:left w:val="single" w:sz="4" w:space="0" w:color="auto"/>
              <w:bottom w:val="single" w:sz="4" w:space="0" w:color="auto"/>
              <w:right w:val="single" w:sz="8" w:space="0" w:color="auto"/>
            </w:tcBorders>
            <w:shd w:val="clear" w:color="auto" w:fill="auto"/>
            <w:noWrap/>
            <w:vAlign w:val="bottom"/>
            <w:hideMark/>
          </w:tcPr>
          <w:p w14:paraId="4C233AF0" w14:textId="77777777" w:rsidR="0085234D" w:rsidRPr="00DA7897" w:rsidRDefault="0085234D" w:rsidP="00D43A9F">
            <w:pPr>
              <w:jc w:val="cente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r>
      <w:tr w:rsidR="0085234D" w:rsidRPr="00DA7897" w14:paraId="6FF75EAC" w14:textId="77777777" w:rsidTr="00D43A9F">
        <w:trPr>
          <w:trHeight w:val="20"/>
        </w:trPr>
        <w:tc>
          <w:tcPr>
            <w:tcW w:w="2992" w:type="dxa"/>
            <w:gridSpan w:val="2"/>
            <w:tcBorders>
              <w:top w:val="nil"/>
              <w:left w:val="single" w:sz="8" w:space="0" w:color="auto"/>
              <w:bottom w:val="single" w:sz="4" w:space="0" w:color="auto"/>
              <w:right w:val="single" w:sz="4" w:space="0" w:color="auto"/>
            </w:tcBorders>
            <w:shd w:val="clear" w:color="auto" w:fill="auto"/>
            <w:noWrap/>
            <w:vAlign w:val="bottom"/>
            <w:hideMark/>
          </w:tcPr>
          <w:p w14:paraId="4C3E7EB6"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1339" w:type="dxa"/>
            <w:tcBorders>
              <w:top w:val="nil"/>
              <w:left w:val="nil"/>
              <w:bottom w:val="single" w:sz="4" w:space="0" w:color="auto"/>
              <w:right w:val="single" w:sz="4" w:space="0" w:color="auto"/>
            </w:tcBorders>
            <w:shd w:val="clear" w:color="auto" w:fill="auto"/>
            <w:noWrap/>
            <w:vAlign w:val="bottom"/>
            <w:hideMark/>
          </w:tcPr>
          <w:p w14:paraId="148FF159"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1980" w:type="dxa"/>
            <w:tcBorders>
              <w:top w:val="nil"/>
              <w:left w:val="nil"/>
              <w:bottom w:val="single" w:sz="4" w:space="0" w:color="auto"/>
              <w:right w:val="nil"/>
            </w:tcBorders>
            <w:shd w:val="clear" w:color="auto" w:fill="auto"/>
            <w:noWrap/>
            <w:vAlign w:val="bottom"/>
            <w:hideMark/>
          </w:tcPr>
          <w:p w14:paraId="712AA604"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2020" w:type="dxa"/>
            <w:tcBorders>
              <w:top w:val="nil"/>
              <w:left w:val="single" w:sz="4" w:space="0" w:color="auto"/>
              <w:bottom w:val="single" w:sz="4" w:space="0" w:color="auto"/>
              <w:right w:val="nil"/>
            </w:tcBorders>
            <w:shd w:val="clear" w:color="auto" w:fill="auto"/>
            <w:noWrap/>
            <w:vAlign w:val="bottom"/>
            <w:hideMark/>
          </w:tcPr>
          <w:p w14:paraId="0C2FDA9F"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2032" w:type="dxa"/>
            <w:tcBorders>
              <w:top w:val="nil"/>
              <w:left w:val="single" w:sz="4" w:space="0" w:color="auto"/>
              <w:bottom w:val="single" w:sz="4" w:space="0" w:color="auto"/>
              <w:right w:val="single" w:sz="8" w:space="0" w:color="auto"/>
            </w:tcBorders>
            <w:shd w:val="clear" w:color="auto" w:fill="auto"/>
            <w:noWrap/>
            <w:vAlign w:val="bottom"/>
            <w:hideMark/>
          </w:tcPr>
          <w:p w14:paraId="22E2C048" w14:textId="77777777" w:rsidR="0085234D" w:rsidRPr="00DA7897" w:rsidRDefault="0085234D" w:rsidP="00D43A9F">
            <w:pPr>
              <w:jc w:val="cente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r>
      <w:tr w:rsidR="0085234D" w:rsidRPr="00DA7897" w14:paraId="2AE1D8C1" w14:textId="77777777" w:rsidTr="00D43A9F">
        <w:trPr>
          <w:trHeight w:val="20"/>
        </w:trPr>
        <w:tc>
          <w:tcPr>
            <w:tcW w:w="2992" w:type="dxa"/>
            <w:gridSpan w:val="2"/>
            <w:tcBorders>
              <w:top w:val="nil"/>
              <w:left w:val="single" w:sz="8" w:space="0" w:color="auto"/>
              <w:bottom w:val="single" w:sz="4" w:space="0" w:color="auto"/>
              <w:right w:val="single" w:sz="4" w:space="0" w:color="auto"/>
            </w:tcBorders>
            <w:shd w:val="clear" w:color="auto" w:fill="auto"/>
            <w:noWrap/>
            <w:vAlign w:val="bottom"/>
            <w:hideMark/>
          </w:tcPr>
          <w:p w14:paraId="7FF7E87D"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1339" w:type="dxa"/>
            <w:tcBorders>
              <w:top w:val="nil"/>
              <w:left w:val="nil"/>
              <w:bottom w:val="single" w:sz="4" w:space="0" w:color="auto"/>
              <w:right w:val="single" w:sz="4" w:space="0" w:color="auto"/>
            </w:tcBorders>
            <w:shd w:val="clear" w:color="auto" w:fill="auto"/>
            <w:noWrap/>
            <w:vAlign w:val="bottom"/>
            <w:hideMark/>
          </w:tcPr>
          <w:p w14:paraId="649EF4ED"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1980" w:type="dxa"/>
            <w:tcBorders>
              <w:top w:val="nil"/>
              <w:left w:val="nil"/>
              <w:bottom w:val="single" w:sz="4" w:space="0" w:color="auto"/>
              <w:right w:val="nil"/>
            </w:tcBorders>
            <w:shd w:val="clear" w:color="auto" w:fill="auto"/>
            <w:noWrap/>
            <w:vAlign w:val="bottom"/>
            <w:hideMark/>
          </w:tcPr>
          <w:p w14:paraId="41270921"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2020" w:type="dxa"/>
            <w:tcBorders>
              <w:top w:val="nil"/>
              <w:left w:val="single" w:sz="4" w:space="0" w:color="auto"/>
              <w:bottom w:val="single" w:sz="4" w:space="0" w:color="auto"/>
              <w:right w:val="nil"/>
            </w:tcBorders>
            <w:shd w:val="clear" w:color="auto" w:fill="auto"/>
            <w:noWrap/>
            <w:vAlign w:val="bottom"/>
            <w:hideMark/>
          </w:tcPr>
          <w:p w14:paraId="11961972"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2032" w:type="dxa"/>
            <w:tcBorders>
              <w:top w:val="nil"/>
              <w:left w:val="single" w:sz="4" w:space="0" w:color="auto"/>
              <w:bottom w:val="single" w:sz="4" w:space="0" w:color="auto"/>
              <w:right w:val="single" w:sz="8" w:space="0" w:color="auto"/>
            </w:tcBorders>
            <w:shd w:val="clear" w:color="auto" w:fill="auto"/>
            <w:noWrap/>
            <w:vAlign w:val="bottom"/>
            <w:hideMark/>
          </w:tcPr>
          <w:p w14:paraId="465AF7D1" w14:textId="77777777" w:rsidR="0085234D" w:rsidRPr="00DA7897" w:rsidRDefault="0085234D" w:rsidP="00D43A9F">
            <w:pPr>
              <w:jc w:val="cente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r>
      <w:tr w:rsidR="0085234D" w:rsidRPr="00DA7897" w14:paraId="130D7481" w14:textId="77777777" w:rsidTr="00D43A9F">
        <w:trPr>
          <w:trHeight w:val="20"/>
        </w:trPr>
        <w:tc>
          <w:tcPr>
            <w:tcW w:w="2992" w:type="dxa"/>
            <w:gridSpan w:val="2"/>
            <w:tcBorders>
              <w:top w:val="nil"/>
              <w:left w:val="single" w:sz="8" w:space="0" w:color="auto"/>
              <w:bottom w:val="single" w:sz="4" w:space="0" w:color="auto"/>
              <w:right w:val="single" w:sz="4" w:space="0" w:color="auto"/>
            </w:tcBorders>
            <w:shd w:val="clear" w:color="auto" w:fill="auto"/>
            <w:noWrap/>
            <w:vAlign w:val="bottom"/>
            <w:hideMark/>
          </w:tcPr>
          <w:p w14:paraId="3545370F"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1339" w:type="dxa"/>
            <w:tcBorders>
              <w:top w:val="nil"/>
              <w:left w:val="nil"/>
              <w:bottom w:val="single" w:sz="4" w:space="0" w:color="auto"/>
              <w:right w:val="single" w:sz="4" w:space="0" w:color="auto"/>
            </w:tcBorders>
            <w:shd w:val="clear" w:color="auto" w:fill="auto"/>
            <w:noWrap/>
            <w:vAlign w:val="bottom"/>
            <w:hideMark/>
          </w:tcPr>
          <w:p w14:paraId="3B5E1736"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1980" w:type="dxa"/>
            <w:tcBorders>
              <w:top w:val="nil"/>
              <w:left w:val="nil"/>
              <w:bottom w:val="single" w:sz="4" w:space="0" w:color="auto"/>
              <w:right w:val="nil"/>
            </w:tcBorders>
            <w:shd w:val="clear" w:color="auto" w:fill="auto"/>
            <w:noWrap/>
            <w:vAlign w:val="bottom"/>
            <w:hideMark/>
          </w:tcPr>
          <w:p w14:paraId="23AD4783"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2020" w:type="dxa"/>
            <w:tcBorders>
              <w:top w:val="nil"/>
              <w:left w:val="single" w:sz="4" w:space="0" w:color="auto"/>
              <w:bottom w:val="single" w:sz="4" w:space="0" w:color="auto"/>
              <w:right w:val="nil"/>
            </w:tcBorders>
            <w:shd w:val="clear" w:color="auto" w:fill="auto"/>
            <w:noWrap/>
            <w:vAlign w:val="bottom"/>
            <w:hideMark/>
          </w:tcPr>
          <w:p w14:paraId="499D3EB6"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2032" w:type="dxa"/>
            <w:tcBorders>
              <w:top w:val="nil"/>
              <w:left w:val="single" w:sz="4" w:space="0" w:color="auto"/>
              <w:bottom w:val="single" w:sz="4" w:space="0" w:color="auto"/>
              <w:right w:val="single" w:sz="8" w:space="0" w:color="auto"/>
            </w:tcBorders>
            <w:shd w:val="clear" w:color="auto" w:fill="auto"/>
            <w:noWrap/>
            <w:vAlign w:val="bottom"/>
            <w:hideMark/>
          </w:tcPr>
          <w:p w14:paraId="307BA8F4" w14:textId="77777777" w:rsidR="0085234D" w:rsidRPr="00DA7897" w:rsidRDefault="0085234D" w:rsidP="00D43A9F">
            <w:pPr>
              <w:jc w:val="cente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r>
      <w:tr w:rsidR="0085234D" w:rsidRPr="00DA7897" w14:paraId="6E3E6A6D" w14:textId="77777777" w:rsidTr="00D43A9F">
        <w:trPr>
          <w:trHeight w:val="20"/>
        </w:trPr>
        <w:tc>
          <w:tcPr>
            <w:tcW w:w="2992" w:type="dxa"/>
            <w:gridSpan w:val="2"/>
            <w:tcBorders>
              <w:top w:val="nil"/>
              <w:left w:val="single" w:sz="8" w:space="0" w:color="auto"/>
              <w:bottom w:val="single" w:sz="4" w:space="0" w:color="auto"/>
              <w:right w:val="single" w:sz="4" w:space="0" w:color="auto"/>
            </w:tcBorders>
            <w:shd w:val="clear" w:color="auto" w:fill="auto"/>
            <w:noWrap/>
            <w:vAlign w:val="bottom"/>
            <w:hideMark/>
          </w:tcPr>
          <w:p w14:paraId="063B46DE"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1339" w:type="dxa"/>
            <w:tcBorders>
              <w:top w:val="nil"/>
              <w:left w:val="nil"/>
              <w:bottom w:val="single" w:sz="4" w:space="0" w:color="auto"/>
              <w:right w:val="single" w:sz="4" w:space="0" w:color="auto"/>
            </w:tcBorders>
            <w:shd w:val="clear" w:color="auto" w:fill="auto"/>
            <w:noWrap/>
            <w:vAlign w:val="bottom"/>
            <w:hideMark/>
          </w:tcPr>
          <w:p w14:paraId="2B1A697F"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1980" w:type="dxa"/>
            <w:tcBorders>
              <w:top w:val="nil"/>
              <w:left w:val="nil"/>
              <w:bottom w:val="single" w:sz="4" w:space="0" w:color="auto"/>
              <w:right w:val="nil"/>
            </w:tcBorders>
            <w:shd w:val="clear" w:color="auto" w:fill="auto"/>
            <w:noWrap/>
            <w:vAlign w:val="bottom"/>
            <w:hideMark/>
          </w:tcPr>
          <w:p w14:paraId="2F4E057B"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2020" w:type="dxa"/>
            <w:tcBorders>
              <w:top w:val="nil"/>
              <w:left w:val="single" w:sz="4" w:space="0" w:color="auto"/>
              <w:bottom w:val="single" w:sz="4" w:space="0" w:color="auto"/>
              <w:right w:val="nil"/>
            </w:tcBorders>
            <w:shd w:val="clear" w:color="auto" w:fill="auto"/>
            <w:noWrap/>
            <w:vAlign w:val="bottom"/>
            <w:hideMark/>
          </w:tcPr>
          <w:p w14:paraId="5F34F914"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2032" w:type="dxa"/>
            <w:tcBorders>
              <w:top w:val="nil"/>
              <w:left w:val="single" w:sz="4" w:space="0" w:color="auto"/>
              <w:bottom w:val="single" w:sz="4" w:space="0" w:color="auto"/>
              <w:right w:val="single" w:sz="8" w:space="0" w:color="auto"/>
            </w:tcBorders>
            <w:shd w:val="clear" w:color="auto" w:fill="auto"/>
            <w:noWrap/>
            <w:vAlign w:val="bottom"/>
            <w:hideMark/>
          </w:tcPr>
          <w:p w14:paraId="0E44535A" w14:textId="77777777" w:rsidR="0085234D" w:rsidRPr="00DA7897" w:rsidRDefault="0085234D" w:rsidP="00D43A9F">
            <w:pPr>
              <w:jc w:val="cente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r>
      <w:tr w:rsidR="0085234D" w:rsidRPr="00DA7897" w14:paraId="0A5B5AD0" w14:textId="77777777" w:rsidTr="00D43A9F">
        <w:trPr>
          <w:trHeight w:val="20"/>
        </w:trPr>
        <w:tc>
          <w:tcPr>
            <w:tcW w:w="2992" w:type="dxa"/>
            <w:gridSpan w:val="2"/>
            <w:tcBorders>
              <w:top w:val="nil"/>
              <w:left w:val="single" w:sz="8" w:space="0" w:color="auto"/>
              <w:bottom w:val="single" w:sz="4" w:space="0" w:color="auto"/>
              <w:right w:val="single" w:sz="4" w:space="0" w:color="auto"/>
            </w:tcBorders>
            <w:shd w:val="clear" w:color="auto" w:fill="auto"/>
            <w:noWrap/>
            <w:vAlign w:val="bottom"/>
            <w:hideMark/>
          </w:tcPr>
          <w:p w14:paraId="6B85C36B"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1339" w:type="dxa"/>
            <w:tcBorders>
              <w:top w:val="nil"/>
              <w:left w:val="nil"/>
              <w:bottom w:val="single" w:sz="4" w:space="0" w:color="auto"/>
              <w:right w:val="single" w:sz="4" w:space="0" w:color="auto"/>
            </w:tcBorders>
            <w:shd w:val="clear" w:color="auto" w:fill="auto"/>
            <w:noWrap/>
            <w:vAlign w:val="bottom"/>
            <w:hideMark/>
          </w:tcPr>
          <w:p w14:paraId="05A6C866"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1980" w:type="dxa"/>
            <w:tcBorders>
              <w:top w:val="nil"/>
              <w:left w:val="nil"/>
              <w:bottom w:val="single" w:sz="4" w:space="0" w:color="auto"/>
              <w:right w:val="nil"/>
            </w:tcBorders>
            <w:shd w:val="clear" w:color="auto" w:fill="auto"/>
            <w:noWrap/>
            <w:vAlign w:val="bottom"/>
            <w:hideMark/>
          </w:tcPr>
          <w:p w14:paraId="6A62B384"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2020" w:type="dxa"/>
            <w:tcBorders>
              <w:top w:val="nil"/>
              <w:left w:val="single" w:sz="4" w:space="0" w:color="auto"/>
              <w:bottom w:val="single" w:sz="4" w:space="0" w:color="auto"/>
              <w:right w:val="nil"/>
            </w:tcBorders>
            <w:shd w:val="clear" w:color="auto" w:fill="auto"/>
            <w:noWrap/>
            <w:vAlign w:val="bottom"/>
            <w:hideMark/>
          </w:tcPr>
          <w:p w14:paraId="678DAD36"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2032" w:type="dxa"/>
            <w:tcBorders>
              <w:top w:val="nil"/>
              <w:left w:val="single" w:sz="4" w:space="0" w:color="auto"/>
              <w:bottom w:val="single" w:sz="4" w:space="0" w:color="auto"/>
              <w:right w:val="single" w:sz="8" w:space="0" w:color="auto"/>
            </w:tcBorders>
            <w:shd w:val="clear" w:color="auto" w:fill="auto"/>
            <w:noWrap/>
            <w:vAlign w:val="bottom"/>
            <w:hideMark/>
          </w:tcPr>
          <w:p w14:paraId="413ADDCA" w14:textId="77777777" w:rsidR="0085234D" w:rsidRPr="00DA7897" w:rsidRDefault="0085234D" w:rsidP="00D43A9F">
            <w:pPr>
              <w:jc w:val="cente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r>
      <w:tr w:rsidR="0085234D" w:rsidRPr="00DA7897" w14:paraId="7C21CA91" w14:textId="77777777" w:rsidTr="00D43A9F">
        <w:trPr>
          <w:trHeight w:val="20"/>
        </w:trPr>
        <w:tc>
          <w:tcPr>
            <w:tcW w:w="2992" w:type="dxa"/>
            <w:gridSpan w:val="2"/>
            <w:tcBorders>
              <w:top w:val="nil"/>
              <w:left w:val="single" w:sz="8" w:space="0" w:color="auto"/>
              <w:bottom w:val="single" w:sz="4" w:space="0" w:color="auto"/>
              <w:right w:val="single" w:sz="4" w:space="0" w:color="auto"/>
            </w:tcBorders>
            <w:shd w:val="clear" w:color="auto" w:fill="auto"/>
            <w:noWrap/>
            <w:vAlign w:val="bottom"/>
            <w:hideMark/>
          </w:tcPr>
          <w:p w14:paraId="6DB79B87"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1339" w:type="dxa"/>
            <w:tcBorders>
              <w:top w:val="nil"/>
              <w:left w:val="nil"/>
              <w:bottom w:val="single" w:sz="4" w:space="0" w:color="auto"/>
              <w:right w:val="single" w:sz="4" w:space="0" w:color="auto"/>
            </w:tcBorders>
            <w:shd w:val="clear" w:color="auto" w:fill="auto"/>
            <w:noWrap/>
            <w:vAlign w:val="bottom"/>
            <w:hideMark/>
          </w:tcPr>
          <w:p w14:paraId="37D66C33"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1980" w:type="dxa"/>
            <w:tcBorders>
              <w:top w:val="nil"/>
              <w:left w:val="nil"/>
              <w:bottom w:val="single" w:sz="4" w:space="0" w:color="auto"/>
              <w:right w:val="nil"/>
            </w:tcBorders>
            <w:shd w:val="clear" w:color="auto" w:fill="auto"/>
            <w:noWrap/>
            <w:vAlign w:val="bottom"/>
            <w:hideMark/>
          </w:tcPr>
          <w:p w14:paraId="3801B892"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2020" w:type="dxa"/>
            <w:tcBorders>
              <w:top w:val="nil"/>
              <w:left w:val="single" w:sz="4" w:space="0" w:color="auto"/>
              <w:bottom w:val="single" w:sz="4" w:space="0" w:color="auto"/>
              <w:right w:val="nil"/>
            </w:tcBorders>
            <w:shd w:val="clear" w:color="auto" w:fill="auto"/>
            <w:noWrap/>
            <w:vAlign w:val="bottom"/>
            <w:hideMark/>
          </w:tcPr>
          <w:p w14:paraId="35127CED"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2032" w:type="dxa"/>
            <w:tcBorders>
              <w:top w:val="nil"/>
              <w:left w:val="single" w:sz="4" w:space="0" w:color="auto"/>
              <w:bottom w:val="single" w:sz="4" w:space="0" w:color="auto"/>
              <w:right w:val="single" w:sz="8" w:space="0" w:color="auto"/>
            </w:tcBorders>
            <w:shd w:val="clear" w:color="auto" w:fill="auto"/>
            <w:noWrap/>
            <w:vAlign w:val="bottom"/>
            <w:hideMark/>
          </w:tcPr>
          <w:p w14:paraId="214F594E" w14:textId="77777777" w:rsidR="0085234D" w:rsidRPr="00DA7897" w:rsidRDefault="0085234D" w:rsidP="00D43A9F">
            <w:pPr>
              <w:jc w:val="cente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r>
      <w:tr w:rsidR="0085234D" w:rsidRPr="00DA7897" w14:paraId="6E2DD088" w14:textId="77777777" w:rsidTr="00D43A9F">
        <w:trPr>
          <w:trHeight w:val="20"/>
        </w:trPr>
        <w:tc>
          <w:tcPr>
            <w:tcW w:w="2992" w:type="dxa"/>
            <w:gridSpan w:val="2"/>
            <w:tcBorders>
              <w:top w:val="nil"/>
              <w:left w:val="single" w:sz="8" w:space="0" w:color="auto"/>
              <w:bottom w:val="single" w:sz="4" w:space="0" w:color="auto"/>
              <w:right w:val="single" w:sz="4" w:space="0" w:color="auto"/>
            </w:tcBorders>
            <w:shd w:val="clear" w:color="auto" w:fill="auto"/>
            <w:noWrap/>
            <w:vAlign w:val="bottom"/>
            <w:hideMark/>
          </w:tcPr>
          <w:p w14:paraId="37651696"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1339" w:type="dxa"/>
            <w:tcBorders>
              <w:top w:val="nil"/>
              <w:left w:val="nil"/>
              <w:bottom w:val="single" w:sz="4" w:space="0" w:color="auto"/>
              <w:right w:val="single" w:sz="4" w:space="0" w:color="auto"/>
            </w:tcBorders>
            <w:shd w:val="clear" w:color="auto" w:fill="auto"/>
            <w:noWrap/>
            <w:vAlign w:val="bottom"/>
            <w:hideMark/>
          </w:tcPr>
          <w:p w14:paraId="3C204059"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1980" w:type="dxa"/>
            <w:tcBorders>
              <w:top w:val="nil"/>
              <w:left w:val="nil"/>
              <w:bottom w:val="single" w:sz="4" w:space="0" w:color="auto"/>
              <w:right w:val="nil"/>
            </w:tcBorders>
            <w:shd w:val="clear" w:color="auto" w:fill="auto"/>
            <w:noWrap/>
            <w:vAlign w:val="bottom"/>
            <w:hideMark/>
          </w:tcPr>
          <w:p w14:paraId="3C517797"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2020" w:type="dxa"/>
            <w:tcBorders>
              <w:top w:val="nil"/>
              <w:left w:val="single" w:sz="4" w:space="0" w:color="auto"/>
              <w:bottom w:val="single" w:sz="4" w:space="0" w:color="auto"/>
              <w:right w:val="nil"/>
            </w:tcBorders>
            <w:shd w:val="clear" w:color="auto" w:fill="auto"/>
            <w:noWrap/>
            <w:vAlign w:val="bottom"/>
            <w:hideMark/>
          </w:tcPr>
          <w:p w14:paraId="1C65ACDB"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2032" w:type="dxa"/>
            <w:tcBorders>
              <w:top w:val="nil"/>
              <w:left w:val="single" w:sz="4" w:space="0" w:color="auto"/>
              <w:bottom w:val="single" w:sz="4" w:space="0" w:color="auto"/>
              <w:right w:val="single" w:sz="8" w:space="0" w:color="auto"/>
            </w:tcBorders>
            <w:shd w:val="clear" w:color="auto" w:fill="auto"/>
            <w:noWrap/>
            <w:vAlign w:val="bottom"/>
            <w:hideMark/>
          </w:tcPr>
          <w:p w14:paraId="03A50E9A" w14:textId="77777777" w:rsidR="0085234D" w:rsidRPr="00DA7897" w:rsidRDefault="0085234D" w:rsidP="00D43A9F">
            <w:pPr>
              <w:jc w:val="cente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r>
      <w:tr w:rsidR="0085234D" w:rsidRPr="00DA7897" w14:paraId="1834B636" w14:textId="77777777" w:rsidTr="00D43A9F">
        <w:trPr>
          <w:trHeight w:val="20"/>
        </w:trPr>
        <w:tc>
          <w:tcPr>
            <w:tcW w:w="2992" w:type="dxa"/>
            <w:gridSpan w:val="2"/>
            <w:tcBorders>
              <w:top w:val="nil"/>
              <w:left w:val="single" w:sz="8" w:space="0" w:color="auto"/>
              <w:bottom w:val="single" w:sz="4" w:space="0" w:color="auto"/>
              <w:right w:val="single" w:sz="4" w:space="0" w:color="auto"/>
            </w:tcBorders>
            <w:shd w:val="clear" w:color="auto" w:fill="auto"/>
            <w:noWrap/>
            <w:vAlign w:val="bottom"/>
            <w:hideMark/>
          </w:tcPr>
          <w:p w14:paraId="6EA5E026"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1339" w:type="dxa"/>
            <w:tcBorders>
              <w:top w:val="nil"/>
              <w:left w:val="nil"/>
              <w:bottom w:val="single" w:sz="4" w:space="0" w:color="auto"/>
              <w:right w:val="single" w:sz="4" w:space="0" w:color="auto"/>
            </w:tcBorders>
            <w:shd w:val="clear" w:color="auto" w:fill="auto"/>
            <w:noWrap/>
            <w:vAlign w:val="bottom"/>
            <w:hideMark/>
          </w:tcPr>
          <w:p w14:paraId="6C94FDA0"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1980" w:type="dxa"/>
            <w:tcBorders>
              <w:top w:val="nil"/>
              <w:left w:val="nil"/>
              <w:bottom w:val="single" w:sz="4" w:space="0" w:color="auto"/>
              <w:right w:val="nil"/>
            </w:tcBorders>
            <w:shd w:val="clear" w:color="auto" w:fill="auto"/>
            <w:noWrap/>
            <w:vAlign w:val="bottom"/>
            <w:hideMark/>
          </w:tcPr>
          <w:p w14:paraId="2AD2CBA7"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2020" w:type="dxa"/>
            <w:tcBorders>
              <w:top w:val="nil"/>
              <w:left w:val="single" w:sz="4" w:space="0" w:color="auto"/>
              <w:bottom w:val="single" w:sz="4" w:space="0" w:color="auto"/>
              <w:right w:val="nil"/>
            </w:tcBorders>
            <w:shd w:val="clear" w:color="auto" w:fill="auto"/>
            <w:noWrap/>
            <w:vAlign w:val="bottom"/>
            <w:hideMark/>
          </w:tcPr>
          <w:p w14:paraId="73DB8820"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2032" w:type="dxa"/>
            <w:tcBorders>
              <w:top w:val="nil"/>
              <w:left w:val="single" w:sz="4" w:space="0" w:color="auto"/>
              <w:bottom w:val="single" w:sz="4" w:space="0" w:color="auto"/>
              <w:right w:val="single" w:sz="8" w:space="0" w:color="auto"/>
            </w:tcBorders>
            <w:shd w:val="clear" w:color="auto" w:fill="auto"/>
            <w:noWrap/>
            <w:vAlign w:val="bottom"/>
            <w:hideMark/>
          </w:tcPr>
          <w:p w14:paraId="4802383F" w14:textId="77777777" w:rsidR="0085234D" w:rsidRPr="00DA7897" w:rsidRDefault="0085234D" w:rsidP="00D43A9F">
            <w:pPr>
              <w:jc w:val="cente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r>
      <w:tr w:rsidR="0085234D" w:rsidRPr="00DA7897" w14:paraId="10E334B9" w14:textId="77777777" w:rsidTr="00D43A9F">
        <w:trPr>
          <w:trHeight w:val="20"/>
        </w:trPr>
        <w:tc>
          <w:tcPr>
            <w:tcW w:w="2992" w:type="dxa"/>
            <w:gridSpan w:val="2"/>
            <w:tcBorders>
              <w:top w:val="nil"/>
              <w:left w:val="single" w:sz="8" w:space="0" w:color="auto"/>
              <w:bottom w:val="single" w:sz="4" w:space="0" w:color="auto"/>
              <w:right w:val="single" w:sz="4" w:space="0" w:color="auto"/>
            </w:tcBorders>
            <w:shd w:val="clear" w:color="auto" w:fill="auto"/>
            <w:noWrap/>
            <w:vAlign w:val="bottom"/>
            <w:hideMark/>
          </w:tcPr>
          <w:p w14:paraId="393EE99E"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1339" w:type="dxa"/>
            <w:tcBorders>
              <w:top w:val="nil"/>
              <w:left w:val="nil"/>
              <w:bottom w:val="single" w:sz="4" w:space="0" w:color="auto"/>
              <w:right w:val="single" w:sz="4" w:space="0" w:color="auto"/>
            </w:tcBorders>
            <w:shd w:val="clear" w:color="auto" w:fill="auto"/>
            <w:noWrap/>
            <w:vAlign w:val="bottom"/>
            <w:hideMark/>
          </w:tcPr>
          <w:p w14:paraId="3D952E7C"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1980" w:type="dxa"/>
            <w:tcBorders>
              <w:top w:val="nil"/>
              <w:left w:val="nil"/>
              <w:bottom w:val="single" w:sz="4" w:space="0" w:color="auto"/>
              <w:right w:val="nil"/>
            </w:tcBorders>
            <w:shd w:val="clear" w:color="auto" w:fill="auto"/>
            <w:noWrap/>
            <w:vAlign w:val="bottom"/>
            <w:hideMark/>
          </w:tcPr>
          <w:p w14:paraId="1F252DF4"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2020" w:type="dxa"/>
            <w:tcBorders>
              <w:top w:val="nil"/>
              <w:left w:val="single" w:sz="4" w:space="0" w:color="auto"/>
              <w:bottom w:val="single" w:sz="4" w:space="0" w:color="auto"/>
              <w:right w:val="nil"/>
            </w:tcBorders>
            <w:shd w:val="clear" w:color="auto" w:fill="auto"/>
            <w:noWrap/>
            <w:vAlign w:val="bottom"/>
            <w:hideMark/>
          </w:tcPr>
          <w:p w14:paraId="7060BA7C"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2032" w:type="dxa"/>
            <w:tcBorders>
              <w:top w:val="nil"/>
              <w:left w:val="single" w:sz="4" w:space="0" w:color="auto"/>
              <w:bottom w:val="single" w:sz="4" w:space="0" w:color="auto"/>
              <w:right w:val="single" w:sz="8" w:space="0" w:color="auto"/>
            </w:tcBorders>
            <w:shd w:val="clear" w:color="auto" w:fill="auto"/>
            <w:noWrap/>
            <w:vAlign w:val="bottom"/>
            <w:hideMark/>
          </w:tcPr>
          <w:p w14:paraId="49DF26E0" w14:textId="77777777" w:rsidR="0085234D" w:rsidRPr="00DA7897" w:rsidRDefault="0085234D" w:rsidP="00D43A9F">
            <w:pPr>
              <w:jc w:val="cente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r>
      <w:tr w:rsidR="0085234D" w:rsidRPr="00DA7897" w14:paraId="2882958E" w14:textId="77777777" w:rsidTr="00D43A9F">
        <w:trPr>
          <w:trHeight w:val="20"/>
        </w:trPr>
        <w:tc>
          <w:tcPr>
            <w:tcW w:w="2992" w:type="dxa"/>
            <w:gridSpan w:val="2"/>
            <w:tcBorders>
              <w:top w:val="nil"/>
              <w:left w:val="single" w:sz="8" w:space="0" w:color="auto"/>
              <w:bottom w:val="single" w:sz="8" w:space="0" w:color="auto"/>
              <w:right w:val="single" w:sz="4" w:space="0" w:color="auto"/>
            </w:tcBorders>
            <w:shd w:val="clear" w:color="auto" w:fill="auto"/>
            <w:noWrap/>
            <w:vAlign w:val="bottom"/>
            <w:hideMark/>
          </w:tcPr>
          <w:p w14:paraId="776A4C69"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1339" w:type="dxa"/>
            <w:tcBorders>
              <w:top w:val="nil"/>
              <w:left w:val="nil"/>
              <w:bottom w:val="single" w:sz="8" w:space="0" w:color="auto"/>
              <w:right w:val="single" w:sz="4" w:space="0" w:color="auto"/>
            </w:tcBorders>
            <w:shd w:val="clear" w:color="auto" w:fill="auto"/>
            <w:noWrap/>
            <w:vAlign w:val="bottom"/>
            <w:hideMark/>
          </w:tcPr>
          <w:p w14:paraId="4402429E"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1980" w:type="dxa"/>
            <w:tcBorders>
              <w:top w:val="nil"/>
              <w:left w:val="nil"/>
              <w:bottom w:val="single" w:sz="8" w:space="0" w:color="auto"/>
              <w:right w:val="nil"/>
            </w:tcBorders>
            <w:shd w:val="clear" w:color="auto" w:fill="auto"/>
            <w:noWrap/>
            <w:vAlign w:val="bottom"/>
            <w:hideMark/>
          </w:tcPr>
          <w:p w14:paraId="25C28596"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2020" w:type="dxa"/>
            <w:tcBorders>
              <w:top w:val="nil"/>
              <w:left w:val="single" w:sz="4" w:space="0" w:color="auto"/>
              <w:bottom w:val="single" w:sz="8" w:space="0" w:color="auto"/>
              <w:right w:val="nil"/>
            </w:tcBorders>
            <w:shd w:val="clear" w:color="auto" w:fill="auto"/>
            <w:noWrap/>
            <w:vAlign w:val="bottom"/>
            <w:hideMark/>
          </w:tcPr>
          <w:p w14:paraId="328B8B55" w14:textId="77777777" w:rsidR="0085234D" w:rsidRPr="00DA7897" w:rsidRDefault="0085234D" w:rsidP="00D43A9F">
            <w:pP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c>
          <w:tcPr>
            <w:tcW w:w="2032" w:type="dxa"/>
            <w:tcBorders>
              <w:top w:val="nil"/>
              <w:left w:val="single" w:sz="4" w:space="0" w:color="auto"/>
              <w:bottom w:val="single" w:sz="8" w:space="0" w:color="auto"/>
              <w:right w:val="single" w:sz="8" w:space="0" w:color="auto"/>
            </w:tcBorders>
            <w:shd w:val="clear" w:color="auto" w:fill="auto"/>
            <w:noWrap/>
            <w:vAlign w:val="bottom"/>
            <w:hideMark/>
          </w:tcPr>
          <w:p w14:paraId="2E6D0C6E" w14:textId="77777777" w:rsidR="0085234D" w:rsidRPr="00DA7897" w:rsidRDefault="0085234D" w:rsidP="00D43A9F">
            <w:pPr>
              <w:jc w:val="center"/>
              <w:rPr>
                <w:rFonts w:ascii="Noto Sans" w:hAnsi="Noto Sans" w:cs="Noto Sans"/>
                <w:color w:val="000000"/>
                <w:sz w:val="20"/>
                <w:szCs w:val="20"/>
                <w:lang w:val="es-MX" w:eastAsia="es-MX"/>
              </w:rPr>
            </w:pPr>
            <w:r w:rsidRPr="00DA7897">
              <w:rPr>
                <w:rFonts w:ascii="Noto Sans" w:hAnsi="Noto Sans" w:cs="Noto Sans"/>
                <w:color w:val="000000"/>
                <w:sz w:val="20"/>
                <w:szCs w:val="20"/>
                <w:lang w:val="es-MX" w:eastAsia="es-MX"/>
              </w:rPr>
              <w:t> </w:t>
            </w:r>
          </w:p>
        </w:tc>
      </w:tr>
    </w:tbl>
    <w:p w14:paraId="42013938" w14:textId="77777777" w:rsidR="00E1518A" w:rsidRPr="00DA7897" w:rsidRDefault="00E1518A" w:rsidP="00BC46DF">
      <w:pPr>
        <w:jc w:val="both"/>
        <w:rPr>
          <w:rFonts w:ascii="Noto Sans" w:hAnsi="Noto Sans" w:cs="Noto Sans"/>
          <w:sz w:val="20"/>
          <w:szCs w:val="20"/>
        </w:rPr>
      </w:pPr>
    </w:p>
    <w:p w14:paraId="43FD0192" w14:textId="77777777" w:rsidR="00E1518A" w:rsidRPr="00DA7897" w:rsidRDefault="00E1518A" w:rsidP="00BC46DF">
      <w:pPr>
        <w:jc w:val="both"/>
        <w:rPr>
          <w:rFonts w:ascii="Noto Sans" w:hAnsi="Noto Sans" w:cs="Noto Sans"/>
          <w:sz w:val="20"/>
          <w:szCs w:val="20"/>
        </w:rPr>
      </w:pPr>
    </w:p>
    <w:p w14:paraId="5C320AEA" w14:textId="77777777" w:rsidR="00E1518A" w:rsidRPr="00DA7897" w:rsidRDefault="00E1518A" w:rsidP="00BC46DF">
      <w:pPr>
        <w:jc w:val="both"/>
        <w:rPr>
          <w:rFonts w:ascii="Noto Sans" w:hAnsi="Noto Sans" w:cs="Noto Sans"/>
          <w:sz w:val="20"/>
          <w:szCs w:val="20"/>
        </w:rPr>
      </w:pPr>
    </w:p>
    <w:p w14:paraId="34B027E7" w14:textId="77777777" w:rsidR="0085234D" w:rsidRPr="00DA7897" w:rsidRDefault="0085234D" w:rsidP="00BC46DF">
      <w:pPr>
        <w:jc w:val="both"/>
        <w:rPr>
          <w:rFonts w:ascii="Noto Sans" w:hAnsi="Noto Sans" w:cs="Noto Sans"/>
          <w:sz w:val="20"/>
          <w:szCs w:val="20"/>
        </w:rPr>
      </w:pPr>
    </w:p>
    <w:p w14:paraId="64F78F0D" w14:textId="77777777" w:rsidR="0085234D" w:rsidRPr="00DA7897" w:rsidRDefault="0085234D" w:rsidP="00BC46DF">
      <w:pPr>
        <w:jc w:val="both"/>
        <w:rPr>
          <w:rFonts w:ascii="Noto Sans" w:hAnsi="Noto Sans" w:cs="Noto Sans"/>
          <w:sz w:val="20"/>
          <w:szCs w:val="20"/>
        </w:rPr>
      </w:pPr>
    </w:p>
    <w:p w14:paraId="0837C02A" w14:textId="77777777" w:rsidR="0085234D" w:rsidRPr="00DA7897" w:rsidRDefault="0085234D" w:rsidP="00BC46DF">
      <w:pPr>
        <w:jc w:val="both"/>
        <w:rPr>
          <w:rFonts w:ascii="Noto Sans" w:hAnsi="Noto Sans" w:cs="Noto Sans"/>
          <w:sz w:val="20"/>
          <w:szCs w:val="20"/>
        </w:rPr>
      </w:pPr>
    </w:p>
    <w:p w14:paraId="5DD3C7F3" w14:textId="77777777" w:rsidR="0085234D" w:rsidRPr="00DA7897" w:rsidRDefault="0085234D" w:rsidP="00BC46DF">
      <w:pPr>
        <w:jc w:val="both"/>
        <w:rPr>
          <w:rFonts w:ascii="Noto Sans" w:hAnsi="Noto Sans" w:cs="Noto Sans"/>
          <w:sz w:val="20"/>
          <w:szCs w:val="20"/>
        </w:rPr>
      </w:pPr>
    </w:p>
    <w:p w14:paraId="06D99ACA" w14:textId="77777777" w:rsidR="00E1518A" w:rsidRPr="00DA7897" w:rsidRDefault="00E1518A" w:rsidP="00BC46DF">
      <w:pPr>
        <w:jc w:val="both"/>
        <w:rPr>
          <w:rFonts w:ascii="Noto Sans" w:hAnsi="Noto Sans" w:cs="Noto Sans"/>
          <w:b/>
          <w:color w:val="FF0000"/>
          <w:sz w:val="20"/>
          <w:szCs w:val="20"/>
        </w:rPr>
      </w:pPr>
    </w:p>
    <w:p w14:paraId="20AA9410" w14:textId="77777777" w:rsidR="0085234D" w:rsidRPr="00DA7897" w:rsidRDefault="0085234D" w:rsidP="00BC46DF">
      <w:pPr>
        <w:jc w:val="both"/>
        <w:rPr>
          <w:rFonts w:ascii="Noto Sans" w:hAnsi="Noto Sans" w:cs="Noto Sans"/>
          <w:b/>
          <w:color w:val="FF0000"/>
          <w:sz w:val="20"/>
          <w:szCs w:val="20"/>
        </w:rPr>
      </w:pPr>
    </w:p>
    <w:p w14:paraId="4AFEFB09" w14:textId="77777777" w:rsidR="0085234D" w:rsidRPr="00DA7897" w:rsidRDefault="0085234D" w:rsidP="00BC46DF">
      <w:pPr>
        <w:jc w:val="both"/>
        <w:rPr>
          <w:rFonts w:ascii="Noto Sans" w:hAnsi="Noto Sans" w:cs="Noto Sans"/>
          <w:b/>
          <w:color w:val="FF0000"/>
          <w:sz w:val="20"/>
          <w:szCs w:val="20"/>
        </w:rPr>
      </w:pPr>
    </w:p>
    <w:p w14:paraId="32F15E37" w14:textId="77777777" w:rsidR="0085234D" w:rsidRPr="00DA7897" w:rsidRDefault="0085234D" w:rsidP="00BC46DF">
      <w:pPr>
        <w:jc w:val="both"/>
        <w:rPr>
          <w:rFonts w:ascii="Noto Sans" w:hAnsi="Noto Sans" w:cs="Noto Sans"/>
          <w:b/>
          <w:color w:val="FF0000"/>
          <w:sz w:val="20"/>
          <w:szCs w:val="20"/>
        </w:rPr>
      </w:pPr>
    </w:p>
    <w:p w14:paraId="70B82491" w14:textId="77777777" w:rsidR="0085234D" w:rsidRPr="00DA7897" w:rsidRDefault="0085234D" w:rsidP="00BC46DF">
      <w:pPr>
        <w:jc w:val="both"/>
        <w:rPr>
          <w:rFonts w:ascii="Noto Sans" w:hAnsi="Noto Sans" w:cs="Noto Sans"/>
          <w:b/>
          <w:color w:val="FF0000"/>
          <w:sz w:val="20"/>
          <w:szCs w:val="20"/>
        </w:rPr>
      </w:pPr>
    </w:p>
    <w:p w14:paraId="635FBE8B" w14:textId="77777777" w:rsidR="0085234D" w:rsidRPr="00DA7897" w:rsidRDefault="0085234D" w:rsidP="00BC46DF">
      <w:pPr>
        <w:jc w:val="both"/>
        <w:rPr>
          <w:rFonts w:ascii="Noto Sans" w:hAnsi="Noto Sans" w:cs="Noto Sans"/>
          <w:b/>
          <w:color w:val="FF0000"/>
          <w:sz w:val="20"/>
          <w:szCs w:val="20"/>
        </w:rPr>
      </w:pPr>
    </w:p>
    <w:p w14:paraId="6B1DBBAD" w14:textId="77777777" w:rsidR="0085234D" w:rsidRPr="00DA7897" w:rsidRDefault="0085234D" w:rsidP="00BC46DF">
      <w:pPr>
        <w:jc w:val="both"/>
        <w:rPr>
          <w:rFonts w:ascii="Noto Sans" w:hAnsi="Noto Sans" w:cs="Noto Sans"/>
          <w:b/>
          <w:color w:val="FF0000"/>
          <w:sz w:val="20"/>
          <w:szCs w:val="20"/>
        </w:rPr>
      </w:pPr>
    </w:p>
    <w:p w14:paraId="6EB5CC3D" w14:textId="77777777" w:rsidR="0085234D" w:rsidRPr="00DA7897" w:rsidRDefault="0085234D" w:rsidP="00BC46DF">
      <w:pPr>
        <w:jc w:val="both"/>
        <w:rPr>
          <w:rFonts w:ascii="Noto Sans" w:hAnsi="Noto Sans" w:cs="Noto Sans"/>
          <w:b/>
          <w:color w:val="FF0000"/>
          <w:sz w:val="20"/>
          <w:szCs w:val="20"/>
        </w:rPr>
      </w:pPr>
    </w:p>
    <w:p w14:paraId="4F692BAF" w14:textId="77777777" w:rsidR="0085234D" w:rsidRPr="00DA7897" w:rsidRDefault="0085234D" w:rsidP="00BC46DF">
      <w:pPr>
        <w:jc w:val="both"/>
        <w:rPr>
          <w:rFonts w:ascii="Noto Sans" w:hAnsi="Noto Sans" w:cs="Noto Sans"/>
          <w:b/>
          <w:color w:val="FF0000"/>
          <w:sz w:val="20"/>
          <w:szCs w:val="20"/>
        </w:rPr>
      </w:pPr>
    </w:p>
    <w:p w14:paraId="10BDA53B" w14:textId="77777777" w:rsidR="0085234D" w:rsidRPr="00DA7897" w:rsidRDefault="0085234D" w:rsidP="00BC46DF">
      <w:pPr>
        <w:jc w:val="both"/>
        <w:rPr>
          <w:rFonts w:ascii="Noto Sans" w:hAnsi="Noto Sans" w:cs="Noto Sans"/>
          <w:b/>
          <w:color w:val="FF0000"/>
          <w:sz w:val="20"/>
          <w:szCs w:val="20"/>
        </w:rPr>
      </w:pPr>
    </w:p>
    <w:p w14:paraId="567874F1" w14:textId="77777777" w:rsidR="0085234D" w:rsidRPr="00DA7897" w:rsidRDefault="0085234D" w:rsidP="00BC46DF">
      <w:pPr>
        <w:jc w:val="both"/>
        <w:rPr>
          <w:rFonts w:ascii="Noto Sans" w:hAnsi="Noto Sans" w:cs="Noto Sans"/>
          <w:b/>
          <w:color w:val="FF0000"/>
          <w:sz w:val="20"/>
          <w:szCs w:val="20"/>
        </w:rPr>
      </w:pPr>
    </w:p>
    <w:p w14:paraId="662B1757" w14:textId="77777777" w:rsidR="0085234D" w:rsidRPr="00DA7897" w:rsidRDefault="0085234D" w:rsidP="00BC46DF">
      <w:pPr>
        <w:jc w:val="both"/>
        <w:rPr>
          <w:rFonts w:ascii="Noto Sans" w:hAnsi="Noto Sans" w:cs="Noto Sans"/>
          <w:b/>
          <w:color w:val="FF0000"/>
          <w:sz w:val="20"/>
          <w:szCs w:val="20"/>
        </w:rPr>
      </w:pPr>
    </w:p>
    <w:p w14:paraId="0293972D" w14:textId="77777777" w:rsidR="00DE625B" w:rsidRPr="00DA7897" w:rsidRDefault="00DE625B" w:rsidP="00BC46DF">
      <w:pPr>
        <w:jc w:val="both"/>
        <w:rPr>
          <w:rFonts w:ascii="Noto Sans" w:hAnsi="Noto Sans" w:cs="Noto Sans"/>
          <w:b/>
          <w:color w:val="FF0000"/>
          <w:sz w:val="20"/>
          <w:szCs w:val="20"/>
        </w:rPr>
      </w:pPr>
    </w:p>
    <w:p w14:paraId="731B3B10" w14:textId="77777777" w:rsidR="00DE625B" w:rsidRPr="00DA7897" w:rsidRDefault="00DE625B" w:rsidP="00BC46DF">
      <w:pPr>
        <w:jc w:val="both"/>
        <w:rPr>
          <w:rFonts w:ascii="Noto Sans" w:hAnsi="Noto Sans" w:cs="Noto Sans"/>
          <w:b/>
          <w:color w:val="FF0000"/>
          <w:sz w:val="20"/>
          <w:szCs w:val="20"/>
        </w:rPr>
      </w:pPr>
    </w:p>
    <w:p w14:paraId="76B5CAF9" w14:textId="77777777" w:rsidR="00DE625B" w:rsidRPr="00DA7897" w:rsidRDefault="00DE625B" w:rsidP="00BC46DF">
      <w:pPr>
        <w:jc w:val="both"/>
        <w:rPr>
          <w:rFonts w:ascii="Noto Sans" w:hAnsi="Noto Sans" w:cs="Noto Sans"/>
          <w:b/>
          <w:color w:val="FF0000"/>
          <w:sz w:val="20"/>
          <w:szCs w:val="20"/>
        </w:rPr>
      </w:pPr>
    </w:p>
    <w:p w14:paraId="3738B475" w14:textId="77777777" w:rsidR="00DE625B" w:rsidRPr="00DA7897" w:rsidRDefault="00DE625B" w:rsidP="00BC46DF">
      <w:pPr>
        <w:jc w:val="both"/>
        <w:rPr>
          <w:rFonts w:ascii="Noto Sans" w:hAnsi="Noto Sans" w:cs="Noto Sans"/>
          <w:b/>
          <w:color w:val="FF0000"/>
          <w:sz w:val="20"/>
          <w:szCs w:val="20"/>
        </w:rPr>
      </w:pPr>
    </w:p>
    <w:p w14:paraId="156FCC0A" w14:textId="77777777" w:rsidR="00DE625B" w:rsidRPr="00DA7897" w:rsidRDefault="00DE625B" w:rsidP="00BC46DF">
      <w:pPr>
        <w:jc w:val="both"/>
        <w:rPr>
          <w:rFonts w:ascii="Noto Sans" w:hAnsi="Noto Sans" w:cs="Noto Sans"/>
          <w:b/>
          <w:color w:val="FF0000"/>
          <w:sz w:val="20"/>
          <w:szCs w:val="20"/>
        </w:rPr>
      </w:pPr>
    </w:p>
    <w:p w14:paraId="7CF365CF" w14:textId="77777777" w:rsidR="00DE625B" w:rsidRPr="00DA7897" w:rsidRDefault="00DE625B" w:rsidP="00BC46DF">
      <w:pPr>
        <w:jc w:val="both"/>
        <w:rPr>
          <w:rFonts w:ascii="Noto Sans" w:hAnsi="Noto Sans" w:cs="Noto Sans"/>
          <w:b/>
          <w:color w:val="FF0000"/>
          <w:sz w:val="20"/>
          <w:szCs w:val="20"/>
        </w:rPr>
      </w:pPr>
    </w:p>
    <w:p w14:paraId="2095AFA9" w14:textId="77777777" w:rsidR="00DE625B" w:rsidRPr="00DA7897" w:rsidRDefault="00DE625B" w:rsidP="00BC46DF">
      <w:pPr>
        <w:jc w:val="both"/>
        <w:rPr>
          <w:rFonts w:ascii="Noto Sans" w:hAnsi="Noto Sans" w:cs="Noto Sans"/>
          <w:b/>
          <w:color w:val="FF0000"/>
          <w:sz w:val="20"/>
          <w:szCs w:val="20"/>
        </w:rPr>
      </w:pPr>
    </w:p>
    <w:p w14:paraId="2980AACE" w14:textId="77777777" w:rsidR="00DE625B" w:rsidRPr="00DA7897" w:rsidRDefault="00DE625B" w:rsidP="00BC46DF">
      <w:pPr>
        <w:jc w:val="both"/>
        <w:rPr>
          <w:rFonts w:ascii="Noto Sans" w:hAnsi="Noto Sans" w:cs="Noto Sans"/>
          <w:b/>
          <w:color w:val="FF0000"/>
          <w:sz w:val="20"/>
          <w:szCs w:val="20"/>
        </w:rPr>
      </w:pPr>
    </w:p>
    <w:p w14:paraId="6513DA73" w14:textId="222F5313" w:rsidR="00E1518A" w:rsidRPr="00DA7897" w:rsidRDefault="00DE625B" w:rsidP="00BC46DF">
      <w:pPr>
        <w:jc w:val="both"/>
        <w:rPr>
          <w:rFonts w:ascii="Noto Sans" w:hAnsi="Noto Sans" w:cs="Noto Sans"/>
          <w:b/>
          <w:sz w:val="20"/>
          <w:szCs w:val="20"/>
        </w:rPr>
      </w:pPr>
      <w:r w:rsidRPr="00DA7897">
        <w:rPr>
          <w:rFonts w:ascii="Noto Sans" w:hAnsi="Noto Sans" w:cs="Noto Sans"/>
          <w:b/>
          <w:sz w:val="20"/>
          <w:szCs w:val="20"/>
        </w:rPr>
        <w:lastRenderedPageBreak/>
        <w:t xml:space="preserve">ANEXO NÚMERO 17 (DIECISIETE) </w:t>
      </w:r>
    </w:p>
    <w:p w14:paraId="2AD31354" w14:textId="77777777" w:rsidR="00066713" w:rsidRPr="00DA7897" w:rsidRDefault="00066713" w:rsidP="00BC46DF">
      <w:pPr>
        <w:jc w:val="both"/>
        <w:rPr>
          <w:rFonts w:ascii="Noto Sans" w:hAnsi="Noto Sans" w:cs="Noto Sans"/>
          <w:b/>
          <w:color w:val="FF0000"/>
          <w:sz w:val="20"/>
          <w:szCs w:val="20"/>
        </w:rPr>
      </w:pPr>
    </w:p>
    <w:p w14:paraId="222E899F" w14:textId="77777777" w:rsidR="00066713" w:rsidRPr="00DA7897" w:rsidRDefault="00066713" w:rsidP="00066713">
      <w:pPr>
        <w:jc w:val="center"/>
        <w:rPr>
          <w:rFonts w:ascii="Noto Sans" w:hAnsi="Noto Sans" w:cs="Noto Sans"/>
          <w:b/>
          <w:i/>
          <w:sz w:val="20"/>
          <w:szCs w:val="20"/>
          <w:lang w:val="es-MX"/>
        </w:rPr>
      </w:pPr>
      <w:r w:rsidRPr="00DA7897">
        <w:rPr>
          <w:rFonts w:ascii="Noto Sans" w:hAnsi="Noto Sans" w:cs="Noto Sans"/>
          <w:b/>
          <w:sz w:val="20"/>
          <w:szCs w:val="20"/>
          <w:lang w:val="es-MX"/>
        </w:rPr>
        <w:t>INFORMACIÓN RESERVADA Y CONFIDENCIAL</w:t>
      </w:r>
    </w:p>
    <w:p w14:paraId="6E6258D3" w14:textId="77777777" w:rsidR="00066713" w:rsidRPr="00DA7897" w:rsidRDefault="00066713" w:rsidP="00066713">
      <w:pPr>
        <w:jc w:val="center"/>
        <w:rPr>
          <w:rFonts w:ascii="Noto Sans" w:hAnsi="Noto Sans" w:cs="Noto Sans"/>
          <w:sz w:val="20"/>
          <w:szCs w:val="20"/>
          <w:lang w:val="es-MX"/>
        </w:rPr>
      </w:pPr>
    </w:p>
    <w:p w14:paraId="4DF67C1B" w14:textId="77777777" w:rsidR="00066713" w:rsidRPr="00DA7897" w:rsidRDefault="00066713" w:rsidP="00066713">
      <w:pPr>
        <w:jc w:val="center"/>
        <w:rPr>
          <w:rFonts w:ascii="Noto Sans" w:hAnsi="Noto Sans" w:cs="Noto Sans"/>
          <w:sz w:val="20"/>
          <w:szCs w:val="20"/>
          <w:lang w:val="es-MX"/>
        </w:rPr>
      </w:pPr>
      <w:r w:rsidRPr="00DA7897">
        <w:rPr>
          <w:rFonts w:ascii="Noto Sans" w:hAnsi="Noto Sans" w:cs="Noto Sans"/>
          <w:sz w:val="20"/>
          <w:szCs w:val="20"/>
          <w:lang w:val="es-MX"/>
        </w:rPr>
        <w:t>PREFERENTEMENTE EN PAPEL MEMBRETADO DEL LICITANTE.</w:t>
      </w:r>
    </w:p>
    <w:p w14:paraId="0403EF8E" w14:textId="77777777" w:rsidR="00066713" w:rsidRPr="00DA7897" w:rsidRDefault="00066713" w:rsidP="00066713">
      <w:pPr>
        <w:jc w:val="both"/>
        <w:rPr>
          <w:rFonts w:ascii="Noto Sans" w:hAnsi="Noto Sans" w:cs="Noto Sans"/>
          <w:sz w:val="20"/>
          <w:szCs w:val="20"/>
          <w:lang w:val="es-MX"/>
        </w:rPr>
      </w:pPr>
    </w:p>
    <w:p w14:paraId="2609C299" w14:textId="77777777" w:rsidR="00066713" w:rsidRPr="00DA7897" w:rsidRDefault="00066713" w:rsidP="00066713">
      <w:pPr>
        <w:jc w:val="both"/>
        <w:rPr>
          <w:rFonts w:ascii="Noto Sans" w:hAnsi="Noto Sans" w:cs="Noto Sans"/>
          <w:sz w:val="20"/>
          <w:szCs w:val="20"/>
          <w:lang w:val="es-MX"/>
        </w:rPr>
      </w:pPr>
      <w:r w:rsidRPr="00DA7897">
        <w:rPr>
          <w:rFonts w:ascii="Noto Sans" w:hAnsi="Noto Sans" w:cs="Noto Sans"/>
          <w:sz w:val="20"/>
          <w:szCs w:val="20"/>
          <w:lang w:val="es-MX"/>
        </w:rPr>
        <w:t>Lugar y Fecha.,  a _____ de ___________________ del 20___.</w:t>
      </w:r>
    </w:p>
    <w:p w14:paraId="5F7B4145" w14:textId="77777777" w:rsidR="00066713" w:rsidRPr="00DA7897" w:rsidRDefault="00066713" w:rsidP="00066713">
      <w:pPr>
        <w:jc w:val="both"/>
        <w:rPr>
          <w:rFonts w:ascii="Noto Sans" w:hAnsi="Noto Sans" w:cs="Noto Sans"/>
          <w:sz w:val="20"/>
          <w:szCs w:val="20"/>
          <w:lang w:val="es-MX"/>
        </w:rPr>
      </w:pPr>
    </w:p>
    <w:p w14:paraId="1683DE2B" w14:textId="77777777" w:rsidR="00066713" w:rsidRPr="00DA7897" w:rsidRDefault="00066713" w:rsidP="00066713">
      <w:pPr>
        <w:jc w:val="both"/>
        <w:rPr>
          <w:rFonts w:ascii="Noto Sans" w:hAnsi="Noto Sans" w:cs="Noto Sans"/>
          <w:b/>
          <w:sz w:val="20"/>
          <w:szCs w:val="20"/>
          <w:lang w:val="es-MX"/>
        </w:rPr>
      </w:pPr>
      <w:r w:rsidRPr="00DA7897">
        <w:rPr>
          <w:rFonts w:ascii="Noto Sans" w:hAnsi="Noto Sans" w:cs="Noto Sans"/>
          <w:b/>
          <w:sz w:val="20"/>
          <w:szCs w:val="20"/>
          <w:lang w:val="es-MX"/>
        </w:rPr>
        <w:t>INSTITUTO MEXICANO DEL SEGURO SOCIAL</w:t>
      </w:r>
    </w:p>
    <w:p w14:paraId="5BEED2E3" w14:textId="77777777" w:rsidR="00066713" w:rsidRPr="00DA7897" w:rsidRDefault="00066713" w:rsidP="00066713">
      <w:pPr>
        <w:jc w:val="both"/>
        <w:rPr>
          <w:rFonts w:ascii="Noto Sans" w:hAnsi="Noto Sans" w:cs="Noto Sans"/>
          <w:b/>
          <w:sz w:val="20"/>
          <w:szCs w:val="20"/>
          <w:lang w:val="es-MX"/>
        </w:rPr>
      </w:pPr>
      <w:r w:rsidRPr="00DA7897">
        <w:rPr>
          <w:rFonts w:ascii="Noto Sans" w:hAnsi="Noto Sans" w:cs="Noto Sans"/>
          <w:b/>
          <w:sz w:val="20"/>
          <w:szCs w:val="20"/>
          <w:lang w:val="es-MX"/>
        </w:rPr>
        <w:t>ÓRGANO DE OPERACIÓN ADMINISTRATIVA DESCONCENTRADA ESTATAL JALISCO</w:t>
      </w:r>
    </w:p>
    <w:p w14:paraId="741D424D" w14:textId="77777777" w:rsidR="00066713" w:rsidRPr="00DA7897" w:rsidRDefault="00066713" w:rsidP="00066713">
      <w:pPr>
        <w:jc w:val="both"/>
        <w:rPr>
          <w:rFonts w:ascii="Noto Sans" w:hAnsi="Noto Sans" w:cs="Noto Sans"/>
          <w:b/>
          <w:sz w:val="20"/>
          <w:szCs w:val="20"/>
          <w:lang w:val="es-MX"/>
        </w:rPr>
      </w:pPr>
      <w:r w:rsidRPr="00DA7897">
        <w:rPr>
          <w:rFonts w:ascii="Noto Sans" w:hAnsi="Noto Sans" w:cs="Noto Sans"/>
          <w:b/>
          <w:sz w:val="20"/>
          <w:szCs w:val="20"/>
          <w:lang w:val="es-MX"/>
        </w:rPr>
        <w:t>JEFATURA DE SERVICIOS ADMINISTRATIVOS</w:t>
      </w:r>
    </w:p>
    <w:p w14:paraId="21857D22" w14:textId="77777777" w:rsidR="00066713" w:rsidRPr="00DA7897" w:rsidRDefault="00066713" w:rsidP="00066713">
      <w:pPr>
        <w:jc w:val="both"/>
        <w:rPr>
          <w:rFonts w:ascii="Noto Sans" w:hAnsi="Noto Sans" w:cs="Noto Sans"/>
          <w:b/>
          <w:sz w:val="20"/>
          <w:szCs w:val="20"/>
          <w:lang w:val="es-MX"/>
        </w:rPr>
      </w:pPr>
      <w:r w:rsidRPr="00DA7897">
        <w:rPr>
          <w:rFonts w:ascii="Noto Sans" w:hAnsi="Noto Sans" w:cs="Noto Sans"/>
          <w:b/>
          <w:sz w:val="20"/>
          <w:szCs w:val="20"/>
          <w:lang w:val="es-MX"/>
        </w:rPr>
        <w:t>COORDINACIÓN DELEGACIONAL DE ABASTECIMIENTO Y EQUIPAMIENTO</w:t>
      </w:r>
    </w:p>
    <w:p w14:paraId="191E5041" w14:textId="77777777" w:rsidR="00066713" w:rsidRPr="00DA7897" w:rsidRDefault="00066713" w:rsidP="00066713">
      <w:pPr>
        <w:jc w:val="both"/>
        <w:rPr>
          <w:rFonts w:ascii="Noto Sans" w:hAnsi="Noto Sans" w:cs="Noto Sans"/>
          <w:b/>
          <w:sz w:val="20"/>
          <w:szCs w:val="20"/>
          <w:lang w:val="es-MX"/>
        </w:rPr>
      </w:pPr>
      <w:r w:rsidRPr="00DA7897">
        <w:rPr>
          <w:rFonts w:ascii="Noto Sans" w:hAnsi="Noto Sans" w:cs="Noto Sans"/>
          <w:b/>
          <w:sz w:val="20"/>
          <w:szCs w:val="20"/>
          <w:lang w:val="es-MX"/>
        </w:rPr>
        <w:t>PRESENTE:</w:t>
      </w:r>
    </w:p>
    <w:p w14:paraId="3AF98B5B" w14:textId="77777777" w:rsidR="00066713" w:rsidRPr="00DA7897" w:rsidRDefault="00066713" w:rsidP="00066713">
      <w:pPr>
        <w:jc w:val="both"/>
        <w:rPr>
          <w:rFonts w:ascii="Noto Sans" w:hAnsi="Noto Sans" w:cs="Noto Sans"/>
          <w:sz w:val="20"/>
          <w:szCs w:val="20"/>
          <w:lang w:val="es-MX"/>
        </w:rPr>
      </w:pPr>
    </w:p>
    <w:p w14:paraId="1263EF50" w14:textId="77777777" w:rsidR="00066713" w:rsidRPr="00DA7897" w:rsidRDefault="00066713" w:rsidP="00066713">
      <w:pPr>
        <w:jc w:val="both"/>
        <w:rPr>
          <w:rFonts w:ascii="Noto Sans" w:hAnsi="Noto Sans" w:cs="Noto Sans"/>
          <w:sz w:val="20"/>
          <w:szCs w:val="20"/>
          <w:lang w:val="es-MX"/>
        </w:rPr>
      </w:pPr>
    </w:p>
    <w:p w14:paraId="1EE08DF5" w14:textId="77777777" w:rsidR="00066713" w:rsidRPr="00DA7897" w:rsidRDefault="00066713" w:rsidP="00066713">
      <w:pPr>
        <w:jc w:val="both"/>
        <w:rPr>
          <w:rFonts w:ascii="Noto Sans" w:hAnsi="Noto Sans" w:cs="Noto Sans"/>
          <w:sz w:val="20"/>
          <w:szCs w:val="20"/>
          <w:lang w:val="es-MX"/>
        </w:rPr>
      </w:pPr>
    </w:p>
    <w:p w14:paraId="27B2A4D5" w14:textId="77777777" w:rsidR="00066713" w:rsidRPr="00DA7897" w:rsidRDefault="00066713" w:rsidP="00066713">
      <w:pPr>
        <w:jc w:val="both"/>
        <w:rPr>
          <w:rFonts w:ascii="Noto Sans" w:hAnsi="Noto Sans" w:cs="Noto Sans"/>
          <w:sz w:val="20"/>
          <w:szCs w:val="20"/>
          <w:lang w:val="es-MX"/>
        </w:rPr>
      </w:pPr>
      <w:r w:rsidRPr="00DA7897">
        <w:rPr>
          <w:rFonts w:ascii="Noto Sans" w:hAnsi="Noto Sans" w:cs="Noto Sans"/>
          <w:sz w:val="20"/>
          <w:szCs w:val="20"/>
          <w:u w:val="single"/>
          <w:lang w:val="es-MX"/>
        </w:rPr>
        <w:t xml:space="preserve">             (Nombre)     </w:t>
      </w:r>
      <w:r w:rsidRPr="00DA7897">
        <w:rPr>
          <w:rFonts w:ascii="Noto Sans" w:hAnsi="Noto Sans" w:cs="Noto Sans"/>
          <w:sz w:val="20"/>
          <w:szCs w:val="20"/>
          <w:lang w:val="es-MX"/>
        </w:rPr>
        <w:t xml:space="preserve">, en mi carácter de _________________________, de la empresa denominada </w:t>
      </w:r>
      <w:r w:rsidRPr="00DA7897">
        <w:rPr>
          <w:rFonts w:ascii="Noto Sans" w:hAnsi="Noto Sans" w:cs="Noto Sans"/>
          <w:sz w:val="20"/>
          <w:szCs w:val="20"/>
          <w:u w:val="single"/>
          <w:lang w:val="es-MX"/>
        </w:rPr>
        <w:t>(nombre, denominación o razón social de quien otorga el poder)</w:t>
      </w:r>
      <w:r w:rsidRPr="00DA7897">
        <w:rPr>
          <w:rFonts w:ascii="Noto Sans" w:hAnsi="Noto Sans" w:cs="Noto Sans"/>
          <w:sz w:val="20"/>
          <w:szCs w:val="20"/>
          <w:lang w:val="es-MX"/>
        </w:rPr>
        <w:t xml:space="preserve"> indico por medio de la presente que los documentos contenidos en mi Propuesta y proporcionada a la Convocante.</w:t>
      </w:r>
    </w:p>
    <w:p w14:paraId="0B6A3508" w14:textId="77777777" w:rsidR="00066713" w:rsidRPr="00DA7897" w:rsidRDefault="00066713" w:rsidP="00066713">
      <w:pPr>
        <w:jc w:val="both"/>
        <w:rPr>
          <w:rFonts w:ascii="Noto Sans" w:hAnsi="Noto Sans" w:cs="Noto Sans"/>
          <w:sz w:val="20"/>
          <w:szCs w:val="20"/>
          <w:lang w:val="es-MX"/>
        </w:rPr>
      </w:pPr>
      <w:r w:rsidRPr="00DA7897">
        <w:rPr>
          <w:rFonts w:ascii="Noto Sans" w:hAnsi="Noto Sans" w:cs="Noto Sans"/>
          <w:sz w:val="20"/>
          <w:szCs w:val="20"/>
          <w:lang w:val="es-MX"/>
        </w:rPr>
        <w:t>Se informa que para los efectos establecidos en los artículos 113, 115, 116 y 120 de la Ley General de Transparencia y Acceso a la Información Pública y los correlativos del Reglamento de la Ley Federal de Transparencia y Acceso a la información Pública Gubernamental y de los Lineamientos Generales para la Clasificación y Desclasificación de la Información de las Dependencias y Entidades de la Administración Pública Federal, la siguiente documentación es de naturaleza confidencial:</w:t>
      </w:r>
    </w:p>
    <w:p w14:paraId="0481297C" w14:textId="77777777" w:rsidR="00066713" w:rsidRPr="00DA7897" w:rsidRDefault="00066713" w:rsidP="00066713">
      <w:pPr>
        <w:jc w:val="both"/>
        <w:rPr>
          <w:rFonts w:ascii="Noto Sans" w:hAnsi="Noto Sans" w:cs="Noto Sans"/>
          <w:sz w:val="20"/>
          <w:szCs w:val="20"/>
          <w:lang w:val="es-MX"/>
        </w:rPr>
      </w:pPr>
      <w:r w:rsidRPr="00DA7897">
        <w:rPr>
          <w:rFonts w:ascii="Noto Sans" w:hAnsi="Noto Sans" w:cs="Noto Sans"/>
          <w:sz w:val="20"/>
          <w:szCs w:val="20"/>
          <w:lang w:val="es-MX"/>
        </w:rPr>
        <w:t>______________________________________________.</w:t>
      </w:r>
    </w:p>
    <w:p w14:paraId="6A2128A6" w14:textId="77777777" w:rsidR="00066713" w:rsidRPr="00DA7897" w:rsidRDefault="00066713" w:rsidP="00066713">
      <w:pPr>
        <w:jc w:val="both"/>
        <w:rPr>
          <w:rFonts w:ascii="Noto Sans" w:hAnsi="Noto Sans" w:cs="Noto Sans"/>
          <w:sz w:val="20"/>
          <w:szCs w:val="20"/>
          <w:lang w:val="es-MX"/>
        </w:rPr>
      </w:pPr>
      <w:r w:rsidRPr="00DA7897">
        <w:rPr>
          <w:rFonts w:ascii="Noto Sans" w:hAnsi="Noto Sans" w:cs="Noto Sans"/>
          <w:sz w:val="20"/>
          <w:szCs w:val="20"/>
          <w:lang w:val="es-MX"/>
        </w:rPr>
        <w:t>______________________________________________.</w:t>
      </w:r>
    </w:p>
    <w:p w14:paraId="152167C3" w14:textId="77777777" w:rsidR="00066713" w:rsidRPr="00DA7897" w:rsidRDefault="00066713" w:rsidP="00066713">
      <w:pPr>
        <w:jc w:val="both"/>
        <w:rPr>
          <w:rFonts w:ascii="Noto Sans" w:hAnsi="Noto Sans" w:cs="Noto Sans"/>
          <w:sz w:val="20"/>
          <w:szCs w:val="20"/>
          <w:lang w:val="es-MX"/>
        </w:rPr>
      </w:pPr>
      <w:r w:rsidRPr="00DA7897">
        <w:rPr>
          <w:rFonts w:ascii="Noto Sans" w:hAnsi="Noto Sans" w:cs="Noto Sans"/>
          <w:sz w:val="20"/>
          <w:szCs w:val="20"/>
          <w:lang w:val="es-MX"/>
        </w:rPr>
        <w:t>______________________________________________.</w:t>
      </w:r>
    </w:p>
    <w:p w14:paraId="3D965631" w14:textId="77777777" w:rsidR="00066713" w:rsidRPr="00DA7897" w:rsidRDefault="00066713" w:rsidP="00066713">
      <w:pPr>
        <w:jc w:val="both"/>
        <w:rPr>
          <w:rFonts w:ascii="Noto Sans" w:hAnsi="Noto Sans" w:cs="Noto Sans"/>
          <w:sz w:val="20"/>
          <w:szCs w:val="20"/>
          <w:lang w:val="es-MX"/>
        </w:rPr>
      </w:pPr>
    </w:p>
    <w:p w14:paraId="4B75720A" w14:textId="77777777" w:rsidR="00066713" w:rsidRPr="00DA7897" w:rsidRDefault="00066713" w:rsidP="00066713">
      <w:pPr>
        <w:jc w:val="both"/>
        <w:rPr>
          <w:rFonts w:ascii="Noto Sans" w:hAnsi="Noto Sans" w:cs="Noto Sans"/>
          <w:sz w:val="20"/>
          <w:szCs w:val="20"/>
          <w:lang w:val="es-MX"/>
        </w:rPr>
      </w:pPr>
      <w:r w:rsidRPr="00DA7897">
        <w:rPr>
          <w:rFonts w:ascii="Noto Sans" w:hAnsi="Noto Sans" w:cs="Noto Sans"/>
          <w:sz w:val="20"/>
          <w:szCs w:val="20"/>
          <w:lang w:val="es-MX"/>
        </w:rPr>
        <w:t>(EN CASO DE QUE SE CONSIDERE QUE NINGÚN DOCUMENTO DE LOS QUE SE ENTREGAN EN LA PROPOSICIÓN ES DE NATURALEZA CONFIDENCIAL DEBERÁ SEÑALARSE LA REDACCIÓN SIGUIENTE.)</w:t>
      </w:r>
    </w:p>
    <w:p w14:paraId="73A4B41C" w14:textId="77777777" w:rsidR="00066713" w:rsidRPr="00DA7897" w:rsidRDefault="00066713" w:rsidP="00066713">
      <w:pPr>
        <w:jc w:val="both"/>
        <w:rPr>
          <w:rFonts w:ascii="Noto Sans" w:hAnsi="Noto Sans" w:cs="Noto Sans"/>
          <w:sz w:val="20"/>
          <w:szCs w:val="20"/>
          <w:lang w:val="es-MX"/>
        </w:rPr>
      </w:pPr>
      <w:r w:rsidRPr="00DA7897">
        <w:rPr>
          <w:rFonts w:ascii="Noto Sans" w:hAnsi="Noto Sans" w:cs="Noto Sans"/>
          <w:sz w:val="20"/>
          <w:szCs w:val="20"/>
          <w:lang w:val="es-MX"/>
        </w:rPr>
        <w:t>Se informa que ninguno de los documentos que se entregan en nuestra proposición es de naturaleza confidencial para los efectos de Ley Federal de Transparencia y Acceso a la Información Pública</w:t>
      </w:r>
    </w:p>
    <w:p w14:paraId="109E8525" w14:textId="77777777" w:rsidR="00066713" w:rsidRPr="00DA7897" w:rsidRDefault="00066713" w:rsidP="00066713">
      <w:pPr>
        <w:jc w:val="both"/>
        <w:rPr>
          <w:rFonts w:ascii="Noto Sans" w:hAnsi="Noto Sans" w:cs="Noto Sans"/>
          <w:sz w:val="20"/>
          <w:szCs w:val="20"/>
          <w:lang w:val="es-MX"/>
        </w:rPr>
      </w:pPr>
    </w:p>
    <w:p w14:paraId="2C66905E" w14:textId="77777777" w:rsidR="00066713" w:rsidRPr="00DA7897" w:rsidRDefault="00066713" w:rsidP="00066713">
      <w:pPr>
        <w:jc w:val="both"/>
        <w:rPr>
          <w:rFonts w:ascii="Noto Sans" w:hAnsi="Noto Sans" w:cs="Noto Sans"/>
          <w:sz w:val="20"/>
          <w:szCs w:val="20"/>
          <w:lang w:val="es-MX"/>
        </w:rPr>
      </w:pPr>
      <w:r w:rsidRPr="00DA7897">
        <w:rPr>
          <w:rFonts w:ascii="Noto Sans" w:hAnsi="Noto Sans" w:cs="Noto Sans"/>
          <w:sz w:val="20"/>
          <w:szCs w:val="20"/>
          <w:lang w:val="es-MX"/>
        </w:rPr>
        <w:t>(UTILIZAR ÚNICAMENTE EL PÁRRAFO QUE CORRESPONDA)</w:t>
      </w:r>
    </w:p>
    <w:p w14:paraId="75BD3B44" w14:textId="77777777" w:rsidR="00066713" w:rsidRPr="00DA7897" w:rsidRDefault="00066713" w:rsidP="00066713">
      <w:pPr>
        <w:jc w:val="both"/>
        <w:rPr>
          <w:rFonts w:ascii="Noto Sans" w:hAnsi="Noto Sans" w:cs="Noto Sans"/>
          <w:sz w:val="20"/>
          <w:szCs w:val="20"/>
          <w:lang w:val="es-MX"/>
        </w:rPr>
      </w:pPr>
    </w:p>
    <w:p w14:paraId="779786BA" w14:textId="77777777" w:rsidR="00066713" w:rsidRPr="00DA7897" w:rsidRDefault="00066713" w:rsidP="00066713">
      <w:pPr>
        <w:jc w:val="both"/>
        <w:rPr>
          <w:rFonts w:ascii="Noto Sans" w:hAnsi="Noto Sans" w:cs="Noto Sans"/>
          <w:sz w:val="20"/>
          <w:szCs w:val="20"/>
          <w:lang w:val="es-MX"/>
        </w:rPr>
      </w:pPr>
      <w:r w:rsidRPr="00DA7897">
        <w:rPr>
          <w:rFonts w:ascii="Noto Sans" w:hAnsi="Noto Sans" w:cs="Noto Sans"/>
          <w:sz w:val="20"/>
          <w:szCs w:val="20"/>
          <w:lang w:val="es-MX"/>
        </w:rPr>
        <w:t>_______________________________________________</w:t>
      </w:r>
    </w:p>
    <w:p w14:paraId="0B18847C" w14:textId="77777777" w:rsidR="00066713" w:rsidRPr="00DA7897" w:rsidRDefault="00066713" w:rsidP="00066713">
      <w:pPr>
        <w:jc w:val="both"/>
        <w:rPr>
          <w:rFonts w:ascii="Noto Sans" w:hAnsi="Noto Sans" w:cs="Noto Sans"/>
          <w:sz w:val="20"/>
          <w:szCs w:val="20"/>
          <w:lang w:val="es-MX"/>
        </w:rPr>
      </w:pPr>
      <w:r w:rsidRPr="00DA7897">
        <w:rPr>
          <w:rFonts w:ascii="Noto Sans" w:hAnsi="Noto Sans" w:cs="Noto Sans"/>
          <w:sz w:val="20"/>
          <w:szCs w:val="20"/>
          <w:lang w:val="es-MX"/>
        </w:rPr>
        <w:t>NOMBRE Y FIRMA DE LA PERSONA FACULTADA LEGALMENTE</w:t>
      </w:r>
    </w:p>
    <w:p w14:paraId="469F46B6" w14:textId="77777777" w:rsidR="00066713" w:rsidRPr="00DA7897" w:rsidRDefault="00066713" w:rsidP="00066713">
      <w:pPr>
        <w:jc w:val="both"/>
        <w:rPr>
          <w:rFonts w:ascii="Noto Sans" w:hAnsi="Noto Sans" w:cs="Noto Sans"/>
          <w:sz w:val="20"/>
          <w:szCs w:val="20"/>
          <w:lang w:val="es-MX"/>
        </w:rPr>
      </w:pPr>
    </w:p>
    <w:p w14:paraId="6768A0C3" w14:textId="77777777" w:rsidR="00066713" w:rsidRPr="00DA7897" w:rsidRDefault="00066713" w:rsidP="00066713">
      <w:pPr>
        <w:jc w:val="both"/>
        <w:rPr>
          <w:rFonts w:ascii="Noto Sans" w:hAnsi="Noto Sans" w:cs="Noto Sans"/>
          <w:sz w:val="20"/>
          <w:szCs w:val="20"/>
          <w:lang w:val="es-MX"/>
        </w:rPr>
      </w:pPr>
      <w:r w:rsidRPr="00DA7897">
        <w:rPr>
          <w:rFonts w:ascii="Noto Sans" w:hAnsi="Noto Sans" w:cs="Noto Sans"/>
          <w:sz w:val="20"/>
          <w:szCs w:val="20"/>
          <w:lang w:val="es-MX"/>
        </w:rPr>
        <w:t>Nota: la presentación de este documento es opcional para el Licitante, entendiéndose que en caso de no presentarla ninguno de los documentos que se entreguen en su propuesta son de naturaleza confidencial o reservado en los términos de la Ley Federal de Transparencia y Acceso a la Información Pública</w:t>
      </w:r>
    </w:p>
    <w:p w14:paraId="150114C6" w14:textId="77777777" w:rsidR="00E1518A" w:rsidRPr="00DA7897" w:rsidRDefault="00E1518A" w:rsidP="00BC46DF">
      <w:pPr>
        <w:jc w:val="both"/>
        <w:rPr>
          <w:rFonts w:ascii="Noto Sans" w:hAnsi="Noto Sans" w:cs="Noto Sans"/>
          <w:sz w:val="20"/>
          <w:szCs w:val="20"/>
        </w:rPr>
      </w:pPr>
    </w:p>
    <w:p w14:paraId="6586B0AA" w14:textId="77777777" w:rsidR="00E1518A" w:rsidRPr="00DA7897" w:rsidRDefault="00E1518A" w:rsidP="00BC46DF">
      <w:pPr>
        <w:jc w:val="both"/>
        <w:rPr>
          <w:rFonts w:ascii="Noto Sans" w:hAnsi="Noto Sans" w:cs="Noto Sans"/>
          <w:sz w:val="20"/>
          <w:szCs w:val="20"/>
        </w:rPr>
      </w:pPr>
    </w:p>
    <w:p w14:paraId="7B34678F" w14:textId="77777777" w:rsidR="00E1518A" w:rsidRPr="00DA7897" w:rsidRDefault="00E1518A" w:rsidP="00BC46DF">
      <w:pPr>
        <w:jc w:val="both"/>
        <w:rPr>
          <w:rFonts w:ascii="Noto Sans" w:hAnsi="Noto Sans" w:cs="Noto Sans"/>
          <w:sz w:val="20"/>
          <w:szCs w:val="20"/>
        </w:rPr>
      </w:pPr>
    </w:p>
    <w:p w14:paraId="2475D82E" w14:textId="77777777" w:rsidR="00E1518A" w:rsidRPr="00DA7897" w:rsidRDefault="00E1518A" w:rsidP="00BC46DF">
      <w:pPr>
        <w:jc w:val="both"/>
        <w:rPr>
          <w:rFonts w:ascii="Noto Sans" w:hAnsi="Noto Sans" w:cs="Noto Sans"/>
          <w:sz w:val="20"/>
          <w:szCs w:val="20"/>
        </w:rPr>
      </w:pPr>
    </w:p>
    <w:p w14:paraId="57F320AB" w14:textId="77777777" w:rsidR="00E1518A" w:rsidRPr="00DA7897" w:rsidRDefault="00E1518A" w:rsidP="00BC46DF">
      <w:pPr>
        <w:jc w:val="both"/>
        <w:rPr>
          <w:rFonts w:ascii="Noto Sans" w:hAnsi="Noto Sans" w:cs="Noto Sans"/>
          <w:sz w:val="20"/>
          <w:szCs w:val="20"/>
        </w:rPr>
      </w:pPr>
    </w:p>
    <w:p w14:paraId="253936A9" w14:textId="77777777" w:rsidR="00E1518A" w:rsidRPr="00DA7897" w:rsidRDefault="00E1518A" w:rsidP="00BC46DF">
      <w:pPr>
        <w:jc w:val="both"/>
        <w:rPr>
          <w:rFonts w:ascii="Noto Sans" w:hAnsi="Noto Sans" w:cs="Noto Sans"/>
          <w:sz w:val="20"/>
          <w:szCs w:val="20"/>
        </w:rPr>
      </w:pPr>
    </w:p>
    <w:p w14:paraId="574DE91C" w14:textId="77777777" w:rsidR="00DE625B" w:rsidRPr="00DA7897" w:rsidRDefault="00DE625B" w:rsidP="00BC46DF">
      <w:pPr>
        <w:jc w:val="both"/>
        <w:rPr>
          <w:rFonts w:ascii="Noto Sans" w:hAnsi="Noto Sans" w:cs="Noto Sans"/>
          <w:b/>
          <w:sz w:val="20"/>
          <w:szCs w:val="20"/>
        </w:rPr>
      </w:pPr>
    </w:p>
    <w:p w14:paraId="62F4BB6D" w14:textId="77777777" w:rsidR="00DE625B" w:rsidRPr="00DA7897" w:rsidRDefault="00DE625B" w:rsidP="00BC46DF">
      <w:pPr>
        <w:jc w:val="both"/>
        <w:rPr>
          <w:rFonts w:ascii="Noto Sans" w:hAnsi="Noto Sans" w:cs="Noto Sans"/>
          <w:b/>
          <w:sz w:val="20"/>
          <w:szCs w:val="20"/>
        </w:rPr>
      </w:pPr>
    </w:p>
    <w:p w14:paraId="61C71FC9" w14:textId="77777777" w:rsidR="00DE625B" w:rsidRPr="00DA7897" w:rsidRDefault="00DE625B" w:rsidP="00BC46DF">
      <w:pPr>
        <w:jc w:val="both"/>
        <w:rPr>
          <w:rFonts w:ascii="Noto Sans" w:hAnsi="Noto Sans" w:cs="Noto Sans"/>
          <w:b/>
          <w:sz w:val="20"/>
          <w:szCs w:val="20"/>
        </w:rPr>
      </w:pPr>
    </w:p>
    <w:p w14:paraId="2F1B3E08" w14:textId="77777777" w:rsidR="00DE625B" w:rsidRPr="00DA7897" w:rsidRDefault="00DE625B" w:rsidP="00BC46DF">
      <w:pPr>
        <w:jc w:val="both"/>
        <w:rPr>
          <w:rFonts w:ascii="Noto Sans" w:hAnsi="Noto Sans" w:cs="Noto Sans"/>
          <w:b/>
          <w:sz w:val="20"/>
          <w:szCs w:val="20"/>
        </w:rPr>
      </w:pPr>
    </w:p>
    <w:p w14:paraId="432794D8" w14:textId="77777777" w:rsidR="00DE625B" w:rsidRPr="00DA7897" w:rsidRDefault="00DE625B" w:rsidP="00BC46DF">
      <w:pPr>
        <w:jc w:val="both"/>
        <w:rPr>
          <w:rFonts w:ascii="Noto Sans" w:hAnsi="Noto Sans" w:cs="Noto Sans"/>
          <w:b/>
          <w:sz w:val="20"/>
          <w:szCs w:val="20"/>
        </w:rPr>
      </w:pPr>
    </w:p>
    <w:p w14:paraId="6085F770" w14:textId="77777777" w:rsidR="00DE625B" w:rsidRPr="00DA7897" w:rsidRDefault="00DE625B" w:rsidP="00BC46DF">
      <w:pPr>
        <w:jc w:val="both"/>
        <w:rPr>
          <w:rFonts w:ascii="Noto Sans" w:hAnsi="Noto Sans" w:cs="Noto Sans"/>
          <w:b/>
          <w:sz w:val="20"/>
          <w:szCs w:val="20"/>
        </w:rPr>
      </w:pPr>
    </w:p>
    <w:p w14:paraId="1EF2B282" w14:textId="2FB8958C" w:rsidR="00E1518A" w:rsidRPr="00DA7897" w:rsidRDefault="00DE625B" w:rsidP="00BC46DF">
      <w:pPr>
        <w:jc w:val="both"/>
        <w:rPr>
          <w:rFonts w:ascii="Noto Sans" w:hAnsi="Noto Sans" w:cs="Noto Sans"/>
          <w:b/>
          <w:sz w:val="20"/>
          <w:szCs w:val="20"/>
        </w:rPr>
      </w:pPr>
      <w:r w:rsidRPr="00DA7897">
        <w:rPr>
          <w:rFonts w:ascii="Noto Sans" w:hAnsi="Noto Sans" w:cs="Noto Sans"/>
          <w:b/>
          <w:sz w:val="20"/>
          <w:szCs w:val="20"/>
        </w:rPr>
        <w:lastRenderedPageBreak/>
        <w:t>ANEXO NÚMERO 18 (DIECIOCHO)</w:t>
      </w:r>
    </w:p>
    <w:p w14:paraId="5FB6F925" w14:textId="77777777" w:rsidR="00E1518A" w:rsidRPr="00DA7897" w:rsidRDefault="00E1518A" w:rsidP="00BC46DF">
      <w:pPr>
        <w:jc w:val="both"/>
        <w:rPr>
          <w:rFonts w:ascii="Noto Sans" w:hAnsi="Noto Sans" w:cs="Noto Sans"/>
          <w:sz w:val="20"/>
          <w:szCs w:val="20"/>
        </w:rPr>
      </w:pPr>
    </w:p>
    <w:p w14:paraId="0980EB1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MODELO DE CONVENIO DE PARTICIPACIÓN CONJUNTA</w:t>
      </w:r>
    </w:p>
    <w:p w14:paraId="31C6B0DC" w14:textId="77777777" w:rsidR="00E1518A" w:rsidRPr="00DA7897" w:rsidRDefault="00E1518A" w:rsidP="00BC46DF">
      <w:pPr>
        <w:jc w:val="both"/>
        <w:rPr>
          <w:rFonts w:ascii="Noto Sans" w:hAnsi="Noto Sans" w:cs="Noto Sans"/>
          <w:sz w:val="20"/>
          <w:szCs w:val="20"/>
        </w:rPr>
      </w:pPr>
    </w:p>
    <w:p w14:paraId="2E7BBEEA"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CONVENIO DE PARTICIPACIÓN CONJUNTA QUE CELEBRAN POR UN PARTE ___, REPRESENTADA POR ___ EN SU CARÁCTER DE REPRESENTANTE LEGAL, A QUIEN EN LO SUCESIVO SE DENOMINARÁ “EL PARTICIPANTE A”, POR OTRA PARTE ---, REPRESENTADO POR ---, EN SU CARÁCTER DE REPRESENTANTE LEGAL A QUIEN EN LO SUCESIVO SE LE DENOMINARA “EL PARTICIPANTE B”, CUANDO SE HAGA REFERENCIA A LOS QUE INTERVIENEN SE DENOMINARÁN “LAS PARTES”, AL TENOR DE LAS SIGUIENTES DECLARACIONES Y CLÁUSULAS:</w:t>
      </w:r>
    </w:p>
    <w:p w14:paraId="5C57EC6D"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DECLARACIONES:</w:t>
      </w:r>
    </w:p>
    <w:p w14:paraId="3415EE23"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“EL PARTICIPANTE A”, _____ DECLARA QUE: </w:t>
      </w:r>
    </w:p>
    <w:p w14:paraId="485D74B4" w14:textId="77777777" w:rsidR="00E1518A" w:rsidRPr="00DA7897" w:rsidRDefault="00E1518A" w:rsidP="00BC46DF">
      <w:pPr>
        <w:jc w:val="both"/>
        <w:rPr>
          <w:rFonts w:ascii="Noto Sans" w:hAnsi="Noto Sans" w:cs="Noto Sans"/>
          <w:sz w:val="20"/>
          <w:szCs w:val="20"/>
        </w:rPr>
      </w:pPr>
    </w:p>
    <w:p w14:paraId="4452FBE0"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ES UNA SOCIEDAD MERCANTIL LEGALMENTE CONSTITUIDA DE CONFORMIDAD CON LAS LEYES MEXICANAS, SEGÚN CONSTA EN EL TESTIMONIO DE LA ESCRITURA PUBLICA NÚMERO ___DE FECHA ___, PASADA ANTE LA FE DEL ___, NOTARIO PÚBLICO NO. __, DE __, INSCRITA EN EL REGISTRO PÚBLICO DE LA PROPIEDAD Y DE COMERCIO DE LA CIUDAD DE ___, BAJO FOLIO MERCANTIL ELECTRÓNICO ___, DE FECHA __</w:t>
      </w:r>
    </w:p>
    <w:p w14:paraId="3E959C16" w14:textId="77777777" w:rsidR="00E1518A" w:rsidRPr="00DA7897" w:rsidRDefault="00E1518A" w:rsidP="00BC46DF">
      <w:pPr>
        <w:jc w:val="both"/>
        <w:rPr>
          <w:rFonts w:ascii="Noto Sans" w:hAnsi="Noto Sans" w:cs="Noto Sans"/>
          <w:sz w:val="20"/>
          <w:szCs w:val="20"/>
        </w:rPr>
      </w:pPr>
    </w:p>
    <w:p w14:paraId="0C91DE6C"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MEDIANTE INSTRUMENTO PÚBLICO NÚMERO ___DE FECHA ___, PASADA ANTE LA FE DEL ___, NOTARIO PÚBLICO NO. __, DE __, INSCRITA EN EL REGISTRO PÚBLICO DE LA PROPIEDAD Y DE COMERCIO DE LA CIUDAD DE ___, BAJO FOLIO MERCANTIL ELECTRÓNICO ___, DE FECHA __ SE PROTOCOLIZÓ ASAMBLEA GENERAL EXTRAORDINARIA PARA___</w:t>
      </w:r>
    </w:p>
    <w:p w14:paraId="530E9453" w14:textId="77777777" w:rsidR="00E1518A" w:rsidRPr="00DA7897" w:rsidRDefault="00E1518A" w:rsidP="00BC46DF">
      <w:pPr>
        <w:jc w:val="both"/>
        <w:rPr>
          <w:rFonts w:ascii="Noto Sans" w:hAnsi="Noto Sans" w:cs="Noto Sans"/>
          <w:sz w:val="20"/>
          <w:szCs w:val="20"/>
        </w:rPr>
      </w:pPr>
    </w:p>
    <w:p w14:paraId="715D0BBE"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LOS NOMBRES DE SUS SOCIOS SON:</w:t>
      </w:r>
    </w:p>
    <w:p w14:paraId="19985ED4"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___</w:t>
      </w:r>
    </w:p>
    <w:p w14:paraId="057AA696" w14:textId="77777777" w:rsidR="00E1518A" w:rsidRPr="00DA7897" w:rsidRDefault="00E1518A" w:rsidP="00BC46DF">
      <w:pPr>
        <w:jc w:val="both"/>
        <w:rPr>
          <w:rFonts w:ascii="Noto Sans" w:hAnsi="Noto Sans" w:cs="Noto Sans"/>
          <w:sz w:val="20"/>
          <w:szCs w:val="20"/>
        </w:rPr>
      </w:pPr>
    </w:p>
    <w:p w14:paraId="4D558B7A"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TIENE LOS SIGUIENTES REGISTROS OFICIALES: REGISTRO FEDERAL DE CONTRIBUYENTES NÚMERO __; Y REGISTRO PATRONAL ANTE EL INSTITUTO MEXICANO DEL SEGURO SOCIAL NÚMERO __</w:t>
      </w:r>
    </w:p>
    <w:p w14:paraId="65D4AFFE" w14:textId="77777777" w:rsidR="00E1518A" w:rsidRPr="00DA7897" w:rsidRDefault="00E1518A" w:rsidP="00BC46DF">
      <w:pPr>
        <w:jc w:val="both"/>
        <w:rPr>
          <w:rFonts w:ascii="Noto Sans" w:hAnsi="Noto Sans" w:cs="Noto Sans"/>
          <w:sz w:val="20"/>
          <w:szCs w:val="20"/>
        </w:rPr>
      </w:pPr>
    </w:p>
    <w:p w14:paraId="2B7099F6"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QUE SU REPRESENTANTE LEGAL CON EL CARÁCTER YA MENCIONADO, CUENTA CON LAS FACULTADES NECESARIAS PARA SUSCRIBIR EL PRESENTE CONVENIO, DE CONFORMIDAD CON EL CONTENIDO DEL TESTIMONIO DE LA ESCRITURA PÚBLICA MENCIONADA EN EL PUNTO 1.1.1 ANTERIOR. “MANIFESTANDO BAJO PROTESTA DE DECIR VERDAD”, QUE DICHAS FACULTADES NO LE HAN SIDO REVOCADAS, NI LIMITADAS O MODIFICADAS EN FORMA ALGUNA, A LA FECHA EN QUE SUSCRIBE EL PRESENTE INSTRUMENTO JURIDICO.</w:t>
      </w:r>
    </w:p>
    <w:p w14:paraId="19CF416B" w14:textId="77777777" w:rsidR="00E1518A" w:rsidRPr="00DA7897" w:rsidRDefault="00E1518A" w:rsidP="00BC46DF">
      <w:pPr>
        <w:jc w:val="both"/>
        <w:rPr>
          <w:rFonts w:ascii="Noto Sans" w:hAnsi="Noto Sans" w:cs="Noto Sans"/>
          <w:sz w:val="20"/>
          <w:szCs w:val="20"/>
        </w:rPr>
      </w:pPr>
    </w:p>
    <w:p w14:paraId="3F0D718D"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EL DOMICILIO DEL REPRESENTANTE LEGAL ES EL UBICADO EN ___</w:t>
      </w:r>
    </w:p>
    <w:p w14:paraId="01C9F33C" w14:textId="77777777" w:rsidR="00E1518A" w:rsidRPr="00DA7897" w:rsidRDefault="00E1518A" w:rsidP="00BC46DF">
      <w:pPr>
        <w:jc w:val="both"/>
        <w:rPr>
          <w:rFonts w:ascii="Noto Sans" w:hAnsi="Noto Sans" w:cs="Noto Sans"/>
          <w:sz w:val="20"/>
          <w:szCs w:val="20"/>
        </w:rPr>
      </w:pPr>
    </w:p>
    <w:p w14:paraId="3B850370"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SU OBJETO SOCIAL, ENTRE OTROS CORRESPONDE A: ___</w:t>
      </w:r>
    </w:p>
    <w:p w14:paraId="78E1B3D5" w14:textId="77777777" w:rsidR="00E1518A" w:rsidRPr="00DA7897" w:rsidRDefault="00E1518A" w:rsidP="00BC46DF">
      <w:pPr>
        <w:jc w:val="both"/>
        <w:rPr>
          <w:rFonts w:ascii="Noto Sans" w:hAnsi="Noto Sans" w:cs="Noto Sans"/>
          <w:sz w:val="20"/>
          <w:szCs w:val="20"/>
        </w:rPr>
      </w:pPr>
    </w:p>
    <w:p w14:paraId="05BCE28D"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SEÑALA COMO DOMICILIO LEGAL PARA EFECTOS QUE DERIVEN DEL PRESENTE CONVENIO, EL UBICADO EN: ___</w:t>
      </w:r>
    </w:p>
    <w:p w14:paraId="3A4BEB8D" w14:textId="77777777" w:rsidR="00E1518A" w:rsidRPr="00DA7897" w:rsidRDefault="00E1518A" w:rsidP="00BC46DF">
      <w:pPr>
        <w:jc w:val="both"/>
        <w:rPr>
          <w:rFonts w:ascii="Noto Sans" w:hAnsi="Noto Sans" w:cs="Noto Sans"/>
          <w:sz w:val="20"/>
          <w:szCs w:val="20"/>
        </w:rPr>
      </w:pPr>
    </w:p>
    <w:p w14:paraId="0D986022"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“EL PARTICIPANTE B”, ____ DECLARA QUE: </w:t>
      </w:r>
    </w:p>
    <w:p w14:paraId="29ACBF03" w14:textId="77777777" w:rsidR="00E1518A" w:rsidRPr="00DA7897" w:rsidRDefault="00E1518A" w:rsidP="00BC46DF">
      <w:pPr>
        <w:jc w:val="both"/>
        <w:rPr>
          <w:rFonts w:ascii="Noto Sans" w:hAnsi="Noto Sans" w:cs="Noto Sans"/>
          <w:sz w:val="20"/>
          <w:szCs w:val="20"/>
        </w:rPr>
      </w:pPr>
    </w:p>
    <w:p w14:paraId="63289494"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ES UNA SOCIEDAD MERCANTIL LEGALMENTE CONSTITUIDA DE CONFORMIDAD CON LAS LEYES MEXICANAS, SEGÚN CONSTA EN EL TESTIMONIO DE LA ESCRITURA PUBLICA NÚMERO ___DE FECHA ___, PASADA ANTE LA FE DEL ___, NOTARIO PÚBLICO NO. __, DE __, INSCRITA EN EL REGISTRO PÚBLICO DE LA PROPIEDAD Y DE COMERCIO DE LA CIUDAD DE ___, BAJO FOLIO MERCANTIL ELECTRÓNICO ___, DE FECHA __</w:t>
      </w:r>
    </w:p>
    <w:p w14:paraId="26D8DE57" w14:textId="77777777" w:rsidR="00E1518A" w:rsidRPr="00DA7897" w:rsidRDefault="00E1518A" w:rsidP="00BC46DF">
      <w:pPr>
        <w:jc w:val="both"/>
        <w:rPr>
          <w:rFonts w:ascii="Noto Sans" w:hAnsi="Noto Sans" w:cs="Noto Sans"/>
          <w:sz w:val="20"/>
          <w:szCs w:val="20"/>
        </w:rPr>
      </w:pPr>
    </w:p>
    <w:p w14:paraId="68D66AA6"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lastRenderedPageBreak/>
        <w:t>MEDIANTE INSTRUMENTO PÚBLICO NÚMERO ___DE FECHA ___, PASADA ANTE LA FE DEL ___, NOTARIO PÚBLICO NO. __, DE __, INSCRITA EN EL REGISTRO PÚBLICO DE LA PROPIEDAD Y DE COMERCIO DE LA CIUDAD DE ___, BAJO FOLIO MERCANTIL ELECTRÓNICO ___, DE FECHA __ SE PROTOCOLIZÓ ASAMBLEA GENERAL EXTRAORDINARIA PARA___</w:t>
      </w:r>
    </w:p>
    <w:p w14:paraId="04C6413E" w14:textId="77777777" w:rsidR="00E1518A" w:rsidRPr="00DA7897" w:rsidRDefault="00E1518A" w:rsidP="00BC46DF">
      <w:pPr>
        <w:jc w:val="both"/>
        <w:rPr>
          <w:rFonts w:ascii="Noto Sans" w:hAnsi="Noto Sans" w:cs="Noto Sans"/>
          <w:sz w:val="20"/>
          <w:szCs w:val="20"/>
        </w:rPr>
      </w:pPr>
    </w:p>
    <w:p w14:paraId="44C1A052"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LOS NOMBRES DE SUS SOCIOS SON:</w:t>
      </w:r>
    </w:p>
    <w:p w14:paraId="5330377D"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___</w:t>
      </w:r>
    </w:p>
    <w:p w14:paraId="7BCD9E1C" w14:textId="77777777" w:rsidR="00E1518A" w:rsidRPr="00DA7897" w:rsidRDefault="00E1518A" w:rsidP="00BC46DF">
      <w:pPr>
        <w:jc w:val="both"/>
        <w:rPr>
          <w:rFonts w:ascii="Noto Sans" w:hAnsi="Noto Sans" w:cs="Noto Sans"/>
          <w:sz w:val="20"/>
          <w:szCs w:val="20"/>
        </w:rPr>
      </w:pPr>
    </w:p>
    <w:p w14:paraId="1A378100"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TIENE LOS SIGUIENTES REGISTROS OFICIALES: REGISTRO FEDERAL DE CONTRIBUYENTES NÚMERO __; Y REGISTRO PATRONAL ANTE EL INSTITUTO MEXICANO DEL SEGURO SOCIAL NÚMERO __</w:t>
      </w:r>
    </w:p>
    <w:p w14:paraId="5E5C94F8" w14:textId="77777777" w:rsidR="00E1518A" w:rsidRPr="00DA7897" w:rsidRDefault="00E1518A" w:rsidP="00BC46DF">
      <w:pPr>
        <w:jc w:val="both"/>
        <w:rPr>
          <w:rFonts w:ascii="Noto Sans" w:hAnsi="Noto Sans" w:cs="Noto Sans"/>
          <w:sz w:val="20"/>
          <w:szCs w:val="20"/>
        </w:rPr>
      </w:pPr>
    </w:p>
    <w:p w14:paraId="20CBE23C"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QUE SU REPRESENTANTE LEGAL CON EL CARÁCTER YA MENCIONADO, CUENTA CON LAS FACULTADES NECESARIAS PARA SUSCRIBIR EL PRESENTE CONVENIO, DE CONFORMIDAD CON EL CONTENIDO DEL TESTIMONIO DE LA ESCRITURA PÚBLICA MENCIONADA EN EL PUNTO 1.1.1 ANTERIOR. “MANIFESTANDO BAJO PROTESTA DE DECIR VERDAD”, QUE DICHAS FACULTADES NO LE HAN SIDO REVOCADAS, NI LIMITADAS O MODIFICADAS EN FORMA ALGUNA, A LA FECHA EN QUE SUSCRIBE EL PRESENTE INSTRUMENTO JURIDICO.</w:t>
      </w:r>
    </w:p>
    <w:p w14:paraId="48B2E01A" w14:textId="77777777" w:rsidR="00E1518A" w:rsidRPr="00DA7897" w:rsidRDefault="00E1518A" w:rsidP="00BC46DF">
      <w:pPr>
        <w:jc w:val="both"/>
        <w:rPr>
          <w:rFonts w:ascii="Noto Sans" w:hAnsi="Noto Sans" w:cs="Noto Sans"/>
          <w:sz w:val="20"/>
          <w:szCs w:val="20"/>
        </w:rPr>
      </w:pPr>
    </w:p>
    <w:p w14:paraId="114C2A27"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EL DOMICILIO DEL REPRESENTANTE LEGAL ES EL UBICADO EN ___</w:t>
      </w:r>
    </w:p>
    <w:p w14:paraId="31F9D271" w14:textId="77777777" w:rsidR="00E1518A" w:rsidRPr="00DA7897" w:rsidRDefault="00E1518A" w:rsidP="00BC46DF">
      <w:pPr>
        <w:jc w:val="both"/>
        <w:rPr>
          <w:rFonts w:ascii="Noto Sans" w:hAnsi="Noto Sans" w:cs="Noto Sans"/>
          <w:sz w:val="20"/>
          <w:szCs w:val="20"/>
        </w:rPr>
      </w:pPr>
    </w:p>
    <w:p w14:paraId="580AFC56"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SU OBJETO SOCIAL, ENTRE OTROS CORRESPONDE A: ___</w:t>
      </w:r>
    </w:p>
    <w:p w14:paraId="387F4D6E" w14:textId="77777777" w:rsidR="00E1518A" w:rsidRPr="00DA7897" w:rsidRDefault="00E1518A" w:rsidP="00BC46DF">
      <w:pPr>
        <w:jc w:val="both"/>
        <w:rPr>
          <w:rFonts w:ascii="Noto Sans" w:hAnsi="Noto Sans" w:cs="Noto Sans"/>
          <w:sz w:val="20"/>
          <w:szCs w:val="20"/>
        </w:rPr>
      </w:pPr>
    </w:p>
    <w:p w14:paraId="06CA34CE"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SEÑALA COMO DOMICILIO LEGAL PARA EFECTOS QUE DERIVEN DEL PRESENTE CONVENIO, EL UBICADO EN: ___</w:t>
      </w:r>
    </w:p>
    <w:p w14:paraId="16586D06" w14:textId="77777777" w:rsidR="00E1518A" w:rsidRPr="00DA7897" w:rsidRDefault="00E1518A" w:rsidP="00BC46DF">
      <w:pPr>
        <w:jc w:val="both"/>
        <w:rPr>
          <w:rFonts w:ascii="Noto Sans" w:hAnsi="Noto Sans" w:cs="Noto Sans"/>
          <w:sz w:val="20"/>
          <w:szCs w:val="20"/>
        </w:rPr>
      </w:pPr>
    </w:p>
    <w:p w14:paraId="595B3CC5"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“LAS PARTES”, DECLARAN QUE:</w:t>
      </w:r>
    </w:p>
    <w:p w14:paraId="1C37373F" w14:textId="77777777" w:rsidR="00E1518A" w:rsidRPr="00DA7897" w:rsidRDefault="00E1518A" w:rsidP="00BC46DF">
      <w:pPr>
        <w:jc w:val="both"/>
        <w:rPr>
          <w:rFonts w:ascii="Noto Sans" w:hAnsi="Noto Sans" w:cs="Noto Sans"/>
          <w:sz w:val="20"/>
          <w:szCs w:val="20"/>
        </w:rPr>
      </w:pPr>
    </w:p>
    <w:p w14:paraId="0D4F3206"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4.1.1 CONOCEN LOS REQUISITOS Y CONDICIONES ESTIPULADAS DEL PROCEDIMIENTO  PARA LA  CONTRATACIÓN DE ___</w:t>
      </w:r>
    </w:p>
    <w:p w14:paraId="323EC442" w14:textId="77777777" w:rsidR="00E1518A" w:rsidRPr="00DA7897" w:rsidRDefault="00E1518A" w:rsidP="00BC46DF">
      <w:pPr>
        <w:jc w:val="both"/>
        <w:rPr>
          <w:rFonts w:ascii="Noto Sans" w:hAnsi="Noto Sans" w:cs="Noto Sans"/>
          <w:sz w:val="20"/>
          <w:szCs w:val="20"/>
        </w:rPr>
      </w:pPr>
    </w:p>
    <w:p w14:paraId="2CFBD4AC"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QUE CUENTAN CON LOSRECURSOS MATERIALES, HUMANOS, TECNICOS, ADMINISTRATIVOS, FINANCIEROS Y DEMÁS NECESARIOS PARA DAR CUMPLIMIENTO A LAS OBLIGACIONES DERIVADAS DE LA LICITACIÓN PÚBLICA ___. PARA LA  CONTRATACIÓN DE _______</w:t>
      </w:r>
    </w:p>
    <w:p w14:paraId="541A82E8" w14:textId="77777777" w:rsidR="00E1518A" w:rsidRPr="00DA7897" w:rsidRDefault="00E1518A" w:rsidP="00BC46DF">
      <w:pPr>
        <w:jc w:val="both"/>
        <w:rPr>
          <w:rFonts w:ascii="Noto Sans" w:hAnsi="Noto Sans" w:cs="Noto Sans"/>
          <w:sz w:val="20"/>
          <w:szCs w:val="20"/>
        </w:rPr>
      </w:pPr>
    </w:p>
    <w:p w14:paraId="181CCF82"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4.1.2</w:t>
      </w:r>
      <w:r w:rsidRPr="00DA7897">
        <w:rPr>
          <w:rFonts w:ascii="Noto Sans" w:hAnsi="Noto Sans" w:cs="Noto Sans"/>
          <w:sz w:val="20"/>
          <w:szCs w:val="20"/>
        </w:rPr>
        <w:tab/>
        <w:t>MANIFIESTAN SU CONFORMIDAD EN FORMALIZAR EL PRESENTE CONVENIO, CON EL OBJETO DE PARTICIPAR CONJUNTAMENTE EN EL PROCEDIMIENTO _____PARA LA  CONTRATACIÓN DE ___PRESENTANDO PROPOSICIÓN TÉCNICA Y ECONÓMICA, CUMPLIENDO CON LO ESTABLECIDO EN LAS BASES DEL PROCEDIMIENTO DE CONTRATACIÓN MENCIONADO Y CON LO DISPUESTO EN LOS PÁRRAFOS TERCERO, CUARTO Y QUINTO DEL ARTÍCULO 34 DE LA LEY DE ADQUISICIONES, ARRENDAMIENTOS Y SERVICIOS DEL SECTOR PÚBLICO Y 44 DE SU REGLAMENTO.</w:t>
      </w:r>
    </w:p>
    <w:p w14:paraId="24515DCF" w14:textId="77777777" w:rsidR="00E1518A" w:rsidRPr="00DA7897" w:rsidRDefault="00E1518A" w:rsidP="00BC46DF">
      <w:pPr>
        <w:jc w:val="both"/>
        <w:rPr>
          <w:rFonts w:ascii="Noto Sans" w:hAnsi="Noto Sans" w:cs="Noto Sans"/>
          <w:sz w:val="20"/>
          <w:szCs w:val="20"/>
        </w:rPr>
      </w:pPr>
    </w:p>
    <w:p w14:paraId="60888EC9"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4.1.3.</w:t>
      </w:r>
      <w:r w:rsidRPr="00DA7897">
        <w:rPr>
          <w:rFonts w:ascii="Noto Sans" w:hAnsi="Noto Sans" w:cs="Noto Sans"/>
          <w:sz w:val="20"/>
          <w:szCs w:val="20"/>
        </w:rPr>
        <w:tab/>
        <w:t>SE RECONOCEN RECÍPROCAMENTE LA CAPACIDAD Y PERSONALIDAD QUE OSTENTAN, PARA LA CELEBRCIÓN DEL PRESENTE CONVENIO. MANIFIESTAN QUE LOS INSTRUMENTOS NOTARIALES  QUE SE DESCRIBEN EN LOS PUNTOS QUE ANTECEDEN LOS HAN TENIDO A LA VISTA, LOS HAN REVIZADO Y LEIDO EN SU INTEGRIDAD, POR LO CUAL DE MANERA LIBRE Y VOLUNTARIA MANIFIESTAN SU CONFORMIDAD EN CELEBRAR EL PRESENTE CONVENIO CON OBJETO DE PARTICIPAR CONJUNTAMENTE EN EL PROCEDIMIENTO DE LICITACIÓN PÚBLICA ___ PARA LA  CONTRATACIÓN DE ___</w:t>
      </w:r>
    </w:p>
    <w:p w14:paraId="71DAA4E2" w14:textId="77777777" w:rsidR="00E1518A" w:rsidRPr="00DA7897" w:rsidRDefault="00E1518A" w:rsidP="00BC46DF">
      <w:pPr>
        <w:jc w:val="both"/>
        <w:rPr>
          <w:rFonts w:ascii="Noto Sans" w:hAnsi="Noto Sans" w:cs="Noto Sans"/>
          <w:sz w:val="20"/>
          <w:szCs w:val="20"/>
        </w:rPr>
      </w:pPr>
    </w:p>
    <w:p w14:paraId="6BF47992"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EXPUESTO LO ANTERIOR, LAS PARTES OTORGAN LAS SIGUIENTES:</w:t>
      </w:r>
    </w:p>
    <w:p w14:paraId="1CE8BF77" w14:textId="77777777" w:rsidR="00E1518A" w:rsidRPr="00DA7897" w:rsidRDefault="00E1518A" w:rsidP="00BC46DF">
      <w:pPr>
        <w:jc w:val="both"/>
        <w:rPr>
          <w:rFonts w:ascii="Noto Sans" w:hAnsi="Noto Sans" w:cs="Noto Sans"/>
          <w:sz w:val="20"/>
          <w:szCs w:val="20"/>
        </w:rPr>
      </w:pPr>
    </w:p>
    <w:p w14:paraId="28060196"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 L Á U S U L A S</w:t>
      </w:r>
    </w:p>
    <w:p w14:paraId="0977AAAB"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PRIMERA.-</w:t>
      </w:r>
      <w:r w:rsidRPr="00DA7897">
        <w:rPr>
          <w:rFonts w:ascii="Noto Sans" w:hAnsi="Noto Sans" w:cs="Noto Sans"/>
          <w:sz w:val="20"/>
          <w:szCs w:val="20"/>
        </w:rPr>
        <w:tab/>
        <w:t>OBJETO.- “PARTICIPACIÓN CONJUNTA”.</w:t>
      </w:r>
    </w:p>
    <w:p w14:paraId="4EDB070F" w14:textId="77777777" w:rsidR="00E1518A" w:rsidRPr="00DA7897" w:rsidRDefault="00E1518A" w:rsidP="00BC46DF">
      <w:pPr>
        <w:jc w:val="both"/>
        <w:rPr>
          <w:rFonts w:ascii="Noto Sans" w:hAnsi="Noto Sans" w:cs="Noto Sans"/>
          <w:sz w:val="20"/>
          <w:szCs w:val="20"/>
        </w:rPr>
      </w:pPr>
    </w:p>
    <w:p w14:paraId="43AAB958"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“LAS PARTES” CONVIENEN, EN CONJUNTAR SUS RECURSOS TÉCNICOS, LEGALES, ADMINISTRATIVOS, ECONÓMICOS Y FINANCIEROS PARA EL CUMPLIMIENTO DE LAS OBLIGACIONES QUE DERIVEN DEL PROCEDIMIENTO DE LICITACIÓN PÚBLICA ___ PARA LA  CONTRATACIÓN DE ___Y EN CASO DE RESULTAR ADJUDICADOS DEL CONTRATO, SE OBLIGAN A PRESTAR EL SERVICIO OBJETO DEL CONVENIO, CON LA PARTICIPACIÓN SIGUIENTE:</w:t>
      </w:r>
    </w:p>
    <w:p w14:paraId="07953838" w14:textId="77777777" w:rsidR="00E1518A" w:rsidRPr="00DA7897" w:rsidRDefault="00E1518A" w:rsidP="00BC46DF">
      <w:pPr>
        <w:jc w:val="both"/>
        <w:rPr>
          <w:rFonts w:ascii="Noto Sans" w:hAnsi="Noto Sans" w:cs="Noto Sans"/>
          <w:sz w:val="20"/>
          <w:szCs w:val="20"/>
        </w:rPr>
      </w:pPr>
    </w:p>
    <w:p w14:paraId="029A684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PARTICIPANTE “A” SE OBLIGA A LLEVAR A CABO ___</w:t>
      </w:r>
    </w:p>
    <w:p w14:paraId="789E4A05" w14:textId="77777777" w:rsidR="00E1518A" w:rsidRPr="00DA7897" w:rsidRDefault="00E1518A" w:rsidP="00BC46DF">
      <w:pPr>
        <w:jc w:val="both"/>
        <w:rPr>
          <w:rFonts w:ascii="Noto Sans" w:hAnsi="Noto Sans" w:cs="Noto Sans"/>
          <w:sz w:val="20"/>
          <w:szCs w:val="20"/>
        </w:rPr>
      </w:pPr>
    </w:p>
    <w:p w14:paraId="6B8A9BCD"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“EL PARTICIPANTE B” SE OBLIGA A ___</w:t>
      </w:r>
    </w:p>
    <w:p w14:paraId="3F87ED4D" w14:textId="77777777" w:rsidR="00E1518A" w:rsidRPr="00DA7897" w:rsidRDefault="00E1518A" w:rsidP="00BC46DF">
      <w:pPr>
        <w:jc w:val="both"/>
        <w:rPr>
          <w:rFonts w:ascii="Noto Sans" w:hAnsi="Noto Sans" w:cs="Noto Sans"/>
          <w:sz w:val="20"/>
          <w:szCs w:val="20"/>
        </w:rPr>
      </w:pPr>
    </w:p>
    <w:p w14:paraId="5CA7771E"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SEGUNDA.-</w:t>
      </w:r>
      <w:r w:rsidRPr="00DA7897">
        <w:rPr>
          <w:rFonts w:ascii="Noto Sans" w:hAnsi="Noto Sans" w:cs="Noto Sans"/>
          <w:sz w:val="20"/>
          <w:szCs w:val="20"/>
        </w:rPr>
        <w:tab/>
        <w:t>REPRESENTANTE COMÚN Y OBLIGADO SOLIDARIO.</w:t>
      </w:r>
    </w:p>
    <w:p w14:paraId="1F919311" w14:textId="77777777" w:rsidR="00E1518A" w:rsidRPr="00DA7897" w:rsidRDefault="00E1518A" w:rsidP="00BC46DF">
      <w:pPr>
        <w:jc w:val="both"/>
        <w:rPr>
          <w:rFonts w:ascii="Noto Sans" w:hAnsi="Noto Sans" w:cs="Noto Sans"/>
          <w:sz w:val="20"/>
          <w:szCs w:val="20"/>
        </w:rPr>
      </w:pPr>
    </w:p>
    <w:p w14:paraId="2EC3AC7F"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“LAS PARTES” ACEPTAN EXPRESAMENTE EN DESIGNAR COMO REPRESENTANTE COMÚN A “EL PARTICIPANTE A”, ___, REPRESENTADA POR ___, OTORGANDO PODER ESPECIAL, AMPLIO Y SUFICIENTE PARA ATENDER TODO LO RELACIONADO CON LA PROPOSICIÓN TÉCNICA Y ECONÓMICA EN EL PROCEDIMIENTO DE LICITACIÓN ___ PARA LA  CONTRATACIÓN DE ________, ASÍ COMO PARA SUSCRIBIR DICHAS PROPOSICIONES Y EL CONTRATO QUE DERIVE DEL MISMO EN CASO DE RESULTAR ADJUDICADOS.</w:t>
      </w:r>
    </w:p>
    <w:p w14:paraId="23BD5C41" w14:textId="77777777" w:rsidR="00E1518A" w:rsidRPr="00DA7897" w:rsidRDefault="00E1518A" w:rsidP="00BC46DF">
      <w:pPr>
        <w:jc w:val="both"/>
        <w:rPr>
          <w:rFonts w:ascii="Noto Sans" w:hAnsi="Noto Sans" w:cs="Noto Sans"/>
          <w:sz w:val="20"/>
          <w:szCs w:val="20"/>
        </w:rPr>
      </w:pPr>
    </w:p>
    <w:p w14:paraId="3288F478"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ASIMISMO, CONVIENEN ENTRE SÍ EN CONSTITUIRSE EN FORMA CONJUNTA Y SOLIDARIA PARA COMPROMETERSE PO CUALQUIER RESPONSABILIDAD DERIVADA DEL CUMPLIMIENTO DE LAS OBLIGACIONES ESTABLECIDAS EN EL PRESENTE CONVENIO, CON RELACIÓN AL CONTRATO QUE SU REPRESENTANTE LEGAL FIRME, CON EL INSTITUTO MEXICANO DEL SEGURO SOCIAL, DERIVADO DEL PROCEDIMIENTO DE LICITACIÓN, ACEPTANDO EXPRESAMENTE EN RESPONDER ANTE EL INSTITUTO MEXICANO DEL SEGURO SOCIAL POR LAS OBLIGACIONES QUE SE DERIVAN DEL CONTRATO DE ________ PARA CUBRIR LAS NECESIDADES  DEL _________</w:t>
      </w:r>
    </w:p>
    <w:p w14:paraId="4B1764AD" w14:textId="77777777" w:rsidR="00E1518A" w:rsidRPr="00DA7897" w:rsidRDefault="00E1518A" w:rsidP="00BC46DF">
      <w:pPr>
        <w:jc w:val="both"/>
        <w:rPr>
          <w:rFonts w:ascii="Noto Sans" w:hAnsi="Noto Sans" w:cs="Noto Sans"/>
          <w:sz w:val="20"/>
          <w:szCs w:val="20"/>
        </w:rPr>
      </w:pPr>
    </w:p>
    <w:p w14:paraId="5B7E2CD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TERCERA.- DEL COBRO DE LAS FACTURAS.</w:t>
      </w:r>
    </w:p>
    <w:p w14:paraId="128A4451" w14:textId="77777777" w:rsidR="00E1518A" w:rsidRPr="00DA7897" w:rsidRDefault="00E1518A" w:rsidP="00BC46DF">
      <w:pPr>
        <w:jc w:val="both"/>
        <w:rPr>
          <w:rFonts w:ascii="Noto Sans" w:hAnsi="Noto Sans" w:cs="Noto Sans"/>
          <w:sz w:val="20"/>
          <w:szCs w:val="20"/>
        </w:rPr>
      </w:pPr>
    </w:p>
    <w:p w14:paraId="5D6B8A9A"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“LAS PARTES” CONVIENEN EXPRESAMENTE, QUE “EL PARTICIPANTE A” _____; SERÁ EL ÚNICO FACULTADO PARA EFECTUAR EL COBRO DE LAS FACTURAS QUE SE GENEREN DE LOS TRABAJOS QUE SE DERIVEN DEL OBJETO DEL PRESENTE INSTRUMENTO.</w:t>
      </w:r>
    </w:p>
    <w:p w14:paraId="01B1121C" w14:textId="77777777" w:rsidR="00E1518A" w:rsidRPr="00DA7897" w:rsidRDefault="00E1518A" w:rsidP="00BC46DF">
      <w:pPr>
        <w:jc w:val="both"/>
        <w:rPr>
          <w:rFonts w:ascii="Noto Sans" w:hAnsi="Noto Sans" w:cs="Noto Sans"/>
          <w:sz w:val="20"/>
          <w:szCs w:val="20"/>
        </w:rPr>
      </w:pPr>
    </w:p>
    <w:p w14:paraId="01107FB0"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CUARTA.- VIGENCIA.</w:t>
      </w:r>
    </w:p>
    <w:p w14:paraId="70FF294D" w14:textId="77777777" w:rsidR="00E1518A" w:rsidRPr="00DA7897" w:rsidRDefault="00E1518A" w:rsidP="00BC46DF">
      <w:pPr>
        <w:jc w:val="both"/>
        <w:rPr>
          <w:rFonts w:ascii="Noto Sans" w:hAnsi="Noto Sans" w:cs="Noto Sans"/>
          <w:sz w:val="20"/>
          <w:szCs w:val="20"/>
        </w:rPr>
      </w:pPr>
    </w:p>
    <w:p w14:paraId="07E05FD0"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“LAS PARTES” CONVIENEN EN QUE LA VIGENCIA DEL PRESENTE CONVENIO SERÁ LA COBERTURA QUE TENGA EL CONTRATO QUE DERIVE DEL PROCEDIMIENTO PARA LA CONTRATACION DE ___Y/O EL QUE PUDIERA RESULTAR DE CONVENIOS DE MODIFICACIÓN, AMPLIACIÓN O ADICIÓN.</w:t>
      </w:r>
    </w:p>
    <w:p w14:paraId="45C86423" w14:textId="77777777" w:rsidR="00E1518A" w:rsidRPr="00DA7897" w:rsidRDefault="00E1518A" w:rsidP="00BC46DF">
      <w:pPr>
        <w:jc w:val="both"/>
        <w:rPr>
          <w:rFonts w:ascii="Noto Sans" w:hAnsi="Noto Sans" w:cs="Noto Sans"/>
          <w:sz w:val="20"/>
          <w:szCs w:val="20"/>
        </w:rPr>
      </w:pPr>
    </w:p>
    <w:p w14:paraId="33B667AF"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QUINTA.- OBLIGACIONES.</w:t>
      </w:r>
    </w:p>
    <w:p w14:paraId="77B47DA9" w14:textId="77777777" w:rsidR="00E1518A" w:rsidRPr="00DA7897" w:rsidRDefault="00E1518A" w:rsidP="00BC46DF">
      <w:pPr>
        <w:jc w:val="both"/>
        <w:rPr>
          <w:rFonts w:ascii="Noto Sans" w:hAnsi="Noto Sans" w:cs="Noto Sans"/>
          <w:sz w:val="20"/>
          <w:szCs w:val="20"/>
        </w:rPr>
      </w:pPr>
    </w:p>
    <w:p w14:paraId="6245BB79"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 xml:space="preserve">“LAS PARTES” CONVIENEN EN QUE EN EL SUPUESTO DE QUE CUALQUIERA DE ELLAS SE DECLARE EN CONCURSO MERCANTIL O CUALQUIER SITUACIÓN ANÁLOGA O EQUIVALENTE QUE AFECTE EL PATRIMONIO, NO LAS LIBERA DE CUMPLIR SUS OBLIGACIONES, POR LO QUE CUALQUIERA DE LAS PARTES QUE SUBSISTA, ACEPTA Y SE OBLIGA EXPRESAMENTE A RESPONDER SOLIDARIAMENTE DE LAS OBLIGACIONES CONTRACTUALES A QUE HUBIERE LUGAR. </w:t>
      </w:r>
    </w:p>
    <w:p w14:paraId="2835ED32" w14:textId="77777777" w:rsidR="00E1518A" w:rsidRPr="00DA7897" w:rsidRDefault="00E1518A" w:rsidP="00BC46DF">
      <w:pPr>
        <w:jc w:val="both"/>
        <w:rPr>
          <w:rFonts w:ascii="Noto Sans" w:hAnsi="Noto Sans" w:cs="Noto Sans"/>
          <w:sz w:val="20"/>
          <w:szCs w:val="20"/>
        </w:rPr>
      </w:pPr>
    </w:p>
    <w:p w14:paraId="37D961A5"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LEÍDO QUE FUE EL PRESENTE CONTRATO POR “LAS PARTES” Y ENTERADOS DE SU ALCANCE Y EFECTOS LEGALES, ACEPTANDO QUE NO EXISTIÓ ERROR, DOLO, VIOLENCIA O MALA FE, LO RATIFICAN Y FIRMAN, DE CONFORMIDAD EN LA CIUDAD DE GUADALAJARA, JALISCO, EL DÍA ______</w:t>
      </w:r>
      <w:proofErr w:type="gramStart"/>
      <w:r w:rsidRPr="00DA7897">
        <w:rPr>
          <w:rFonts w:ascii="Noto Sans" w:hAnsi="Noto Sans" w:cs="Noto Sans"/>
          <w:sz w:val="20"/>
          <w:szCs w:val="20"/>
        </w:rPr>
        <w:t>_ .</w:t>
      </w:r>
      <w:proofErr w:type="gramEnd"/>
    </w:p>
    <w:p w14:paraId="2983BF8C" w14:textId="77777777" w:rsidR="00E1518A" w:rsidRPr="00DA7897" w:rsidRDefault="00E1518A" w:rsidP="00BC46DF">
      <w:pPr>
        <w:jc w:val="both"/>
        <w:rPr>
          <w:rFonts w:ascii="Noto Sans" w:hAnsi="Noto Sans" w:cs="Noto Sans"/>
          <w:sz w:val="20"/>
          <w:szCs w:val="20"/>
        </w:rPr>
      </w:pPr>
    </w:p>
    <w:p w14:paraId="3E583813" w14:textId="77777777" w:rsidR="00E1518A" w:rsidRPr="00DA7897" w:rsidRDefault="00E1518A" w:rsidP="00BC46DF">
      <w:pPr>
        <w:jc w:val="both"/>
        <w:rPr>
          <w:rFonts w:ascii="Noto Sans" w:hAnsi="Noto Sans" w:cs="Noto Sans"/>
          <w:sz w:val="20"/>
          <w:szCs w:val="20"/>
        </w:rPr>
      </w:pPr>
    </w:p>
    <w:tbl>
      <w:tblPr>
        <w:tblW w:w="8789" w:type="dxa"/>
        <w:tblInd w:w="108" w:type="dxa"/>
        <w:tblLook w:val="01E0" w:firstRow="1" w:lastRow="1" w:firstColumn="1" w:lastColumn="1" w:noHBand="0" w:noVBand="0"/>
      </w:tblPr>
      <w:tblGrid>
        <w:gridCol w:w="4500"/>
        <w:gridCol w:w="4289"/>
      </w:tblGrid>
      <w:tr w:rsidR="00E1518A" w:rsidRPr="00DA7897" w14:paraId="7EA1BFD5" w14:textId="77777777" w:rsidTr="00746D4E">
        <w:trPr>
          <w:trHeight w:val="2112"/>
        </w:trPr>
        <w:tc>
          <w:tcPr>
            <w:tcW w:w="4500" w:type="dxa"/>
          </w:tcPr>
          <w:p w14:paraId="5670BB1C" w14:textId="2097AC65"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lastRenderedPageBreak/>
              <w:t>“EL PARTICIPANTE A”</w:t>
            </w:r>
          </w:p>
          <w:p w14:paraId="3DC701AE" w14:textId="77777777" w:rsidR="00E1518A" w:rsidRPr="00DA7897" w:rsidRDefault="00E1518A" w:rsidP="00BC46DF">
            <w:pPr>
              <w:jc w:val="both"/>
              <w:rPr>
                <w:rFonts w:ascii="Noto Sans" w:hAnsi="Noto Sans" w:cs="Noto Sans"/>
                <w:sz w:val="20"/>
                <w:szCs w:val="20"/>
              </w:rPr>
            </w:pPr>
          </w:p>
          <w:p w14:paraId="6B18A97F" w14:textId="35BBF1A4"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_______________________</w:t>
            </w:r>
          </w:p>
          <w:p w14:paraId="2C2B5CB5"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REPRESENTANTE LEGAL</w:t>
            </w:r>
          </w:p>
        </w:tc>
        <w:tc>
          <w:tcPr>
            <w:tcW w:w="4289" w:type="dxa"/>
          </w:tcPr>
          <w:p w14:paraId="16905111"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“EL PARTICIPANTE B”</w:t>
            </w:r>
          </w:p>
          <w:p w14:paraId="6AF82002" w14:textId="7913A0FB" w:rsidR="00E1518A" w:rsidRPr="00DA7897" w:rsidRDefault="00E1518A" w:rsidP="00BC46DF">
            <w:pPr>
              <w:jc w:val="both"/>
              <w:rPr>
                <w:rFonts w:ascii="Noto Sans" w:hAnsi="Noto Sans" w:cs="Noto Sans"/>
                <w:sz w:val="20"/>
                <w:szCs w:val="20"/>
              </w:rPr>
            </w:pPr>
          </w:p>
          <w:p w14:paraId="4BF0E4B0"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__________________________</w:t>
            </w:r>
          </w:p>
          <w:p w14:paraId="7382066E" w14:textId="359C2AEC" w:rsidR="00E1518A" w:rsidRPr="00DA7897" w:rsidRDefault="00E1518A" w:rsidP="00BC46DF">
            <w:pPr>
              <w:jc w:val="both"/>
              <w:rPr>
                <w:rFonts w:ascii="Noto Sans" w:hAnsi="Noto Sans" w:cs="Noto Sans"/>
                <w:sz w:val="20"/>
                <w:szCs w:val="20"/>
              </w:rPr>
            </w:pPr>
          </w:p>
          <w:p w14:paraId="5E3DA9A3" w14:textId="77777777" w:rsidR="00E1518A" w:rsidRPr="00DA7897" w:rsidRDefault="00E1518A" w:rsidP="00BC46DF">
            <w:pPr>
              <w:jc w:val="both"/>
              <w:rPr>
                <w:rFonts w:ascii="Noto Sans" w:hAnsi="Noto Sans" w:cs="Noto Sans"/>
                <w:sz w:val="20"/>
                <w:szCs w:val="20"/>
              </w:rPr>
            </w:pPr>
            <w:r w:rsidRPr="00DA7897">
              <w:rPr>
                <w:rFonts w:ascii="Noto Sans" w:hAnsi="Noto Sans" w:cs="Noto Sans"/>
                <w:sz w:val="20"/>
                <w:szCs w:val="20"/>
              </w:rPr>
              <w:t>REPRESENTANTE LEGAL</w:t>
            </w:r>
          </w:p>
        </w:tc>
      </w:tr>
    </w:tbl>
    <w:p w14:paraId="1E49449E" w14:textId="08D8BCEB" w:rsidR="0085234D" w:rsidRPr="00DA7897" w:rsidRDefault="0085234D" w:rsidP="00BC46DF">
      <w:pPr>
        <w:jc w:val="both"/>
        <w:rPr>
          <w:rFonts w:ascii="Noto Sans" w:hAnsi="Noto Sans" w:cs="Noto Sans"/>
          <w:sz w:val="20"/>
          <w:szCs w:val="20"/>
        </w:rPr>
      </w:pPr>
    </w:p>
    <w:p w14:paraId="68634D24" w14:textId="77777777" w:rsidR="00103D98" w:rsidRPr="00DA7897" w:rsidRDefault="00103D98" w:rsidP="0085234D">
      <w:pPr>
        <w:rPr>
          <w:rFonts w:ascii="Noto Sans" w:hAnsi="Noto Sans" w:cs="Noto Sans"/>
          <w:sz w:val="20"/>
          <w:szCs w:val="20"/>
        </w:rPr>
      </w:pPr>
    </w:p>
    <w:p w14:paraId="2C1D79C0" w14:textId="77777777" w:rsidR="009542D8" w:rsidRDefault="009542D8" w:rsidP="0085234D">
      <w:pPr>
        <w:rPr>
          <w:rFonts w:ascii="Noto Sans" w:hAnsi="Noto Sans" w:cs="Noto Sans"/>
          <w:b/>
          <w:sz w:val="20"/>
          <w:szCs w:val="20"/>
        </w:rPr>
      </w:pPr>
    </w:p>
    <w:p w14:paraId="01D4926C" w14:textId="77777777" w:rsidR="009542D8" w:rsidRDefault="009542D8" w:rsidP="0085234D">
      <w:pPr>
        <w:rPr>
          <w:rFonts w:ascii="Noto Sans" w:hAnsi="Noto Sans" w:cs="Noto Sans"/>
          <w:b/>
          <w:sz w:val="20"/>
          <w:szCs w:val="20"/>
        </w:rPr>
      </w:pPr>
    </w:p>
    <w:p w14:paraId="5301DA47" w14:textId="77777777" w:rsidR="009542D8" w:rsidRDefault="009542D8" w:rsidP="0085234D">
      <w:pPr>
        <w:rPr>
          <w:rFonts w:ascii="Noto Sans" w:hAnsi="Noto Sans" w:cs="Noto Sans"/>
          <w:b/>
          <w:sz w:val="20"/>
          <w:szCs w:val="20"/>
        </w:rPr>
      </w:pPr>
    </w:p>
    <w:p w14:paraId="091FB39C" w14:textId="77777777" w:rsidR="009542D8" w:rsidRDefault="009542D8" w:rsidP="0085234D">
      <w:pPr>
        <w:rPr>
          <w:rFonts w:ascii="Noto Sans" w:hAnsi="Noto Sans" w:cs="Noto Sans"/>
          <w:b/>
          <w:sz w:val="20"/>
          <w:szCs w:val="20"/>
        </w:rPr>
      </w:pPr>
    </w:p>
    <w:p w14:paraId="203A1BAD" w14:textId="77777777" w:rsidR="009542D8" w:rsidRDefault="009542D8" w:rsidP="0085234D">
      <w:pPr>
        <w:rPr>
          <w:rFonts w:ascii="Noto Sans" w:hAnsi="Noto Sans" w:cs="Noto Sans"/>
          <w:b/>
          <w:sz w:val="20"/>
          <w:szCs w:val="20"/>
        </w:rPr>
      </w:pPr>
    </w:p>
    <w:p w14:paraId="70447192" w14:textId="77777777" w:rsidR="009542D8" w:rsidRDefault="009542D8" w:rsidP="0085234D">
      <w:pPr>
        <w:rPr>
          <w:rFonts w:ascii="Noto Sans" w:hAnsi="Noto Sans" w:cs="Noto Sans"/>
          <w:b/>
          <w:sz w:val="20"/>
          <w:szCs w:val="20"/>
        </w:rPr>
      </w:pPr>
    </w:p>
    <w:p w14:paraId="0CC5D0F3" w14:textId="77777777" w:rsidR="009542D8" w:rsidRDefault="009542D8" w:rsidP="0085234D">
      <w:pPr>
        <w:rPr>
          <w:rFonts w:ascii="Noto Sans" w:hAnsi="Noto Sans" w:cs="Noto Sans"/>
          <w:b/>
          <w:sz w:val="20"/>
          <w:szCs w:val="20"/>
        </w:rPr>
      </w:pPr>
    </w:p>
    <w:p w14:paraId="1BEDA4C4" w14:textId="77777777" w:rsidR="009542D8" w:rsidRDefault="009542D8" w:rsidP="0085234D">
      <w:pPr>
        <w:rPr>
          <w:rFonts w:ascii="Noto Sans" w:hAnsi="Noto Sans" w:cs="Noto Sans"/>
          <w:b/>
          <w:sz w:val="20"/>
          <w:szCs w:val="20"/>
        </w:rPr>
      </w:pPr>
    </w:p>
    <w:p w14:paraId="06D6A64F" w14:textId="77777777" w:rsidR="009542D8" w:rsidRDefault="009542D8" w:rsidP="0085234D">
      <w:pPr>
        <w:rPr>
          <w:rFonts w:ascii="Noto Sans" w:hAnsi="Noto Sans" w:cs="Noto Sans"/>
          <w:b/>
          <w:sz w:val="20"/>
          <w:szCs w:val="20"/>
        </w:rPr>
      </w:pPr>
    </w:p>
    <w:p w14:paraId="73B6D387" w14:textId="77777777" w:rsidR="009542D8" w:rsidRDefault="009542D8" w:rsidP="0085234D">
      <w:pPr>
        <w:rPr>
          <w:rFonts w:ascii="Noto Sans" w:hAnsi="Noto Sans" w:cs="Noto Sans"/>
          <w:b/>
          <w:sz w:val="20"/>
          <w:szCs w:val="20"/>
        </w:rPr>
      </w:pPr>
    </w:p>
    <w:p w14:paraId="47DDD00A" w14:textId="77777777" w:rsidR="009542D8" w:rsidRDefault="009542D8" w:rsidP="0085234D">
      <w:pPr>
        <w:rPr>
          <w:rFonts w:ascii="Noto Sans" w:hAnsi="Noto Sans" w:cs="Noto Sans"/>
          <w:b/>
          <w:sz w:val="20"/>
          <w:szCs w:val="20"/>
        </w:rPr>
      </w:pPr>
    </w:p>
    <w:p w14:paraId="2382DBFD" w14:textId="77777777" w:rsidR="009542D8" w:rsidRDefault="009542D8" w:rsidP="0085234D">
      <w:pPr>
        <w:rPr>
          <w:rFonts w:ascii="Noto Sans" w:hAnsi="Noto Sans" w:cs="Noto Sans"/>
          <w:b/>
          <w:sz w:val="20"/>
          <w:szCs w:val="20"/>
        </w:rPr>
      </w:pPr>
    </w:p>
    <w:p w14:paraId="6E3E2FE8" w14:textId="77777777" w:rsidR="009542D8" w:rsidRDefault="009542D8" w:rsidP="0085234D">
      <w:pPr>
        <w:rPr>
          <w:rFonts w:ascii="Noto Sans" w:hAnsi="Noto Sans" w:cs="Noto Sans"/>
          <w:b/>
          <w:sz w:val="20"/>
          <w:szCs w:val="20"/>
        </w:rPr>
      </w:pPr>
    </w:p>
    <w:p w14:paraId="62C0BD8E" w14:textId="77777777" w:rsidR="009542D8" w:rsidRDefault="009542D8" w:rsidP="0085234D">
      <w:pPr>
        <w:rPr>
          <w:rFonts w:ascii="Noto Sans" w:hAnsi="Noto Sans" w:cs="Noto Sans"/>
          <w:b/>
          <w:sz w:val="20"/>
          <w:szCs w:val="20"/>
        </w:rPr>
      </w:pPr>
    </w:p>
    <w:p w14:paraId="1734EE8B" w14:textId="77777777" w:rsidR="009542D8" w:rsidRDefault="009542D8" w:rsidP="0085234D">
      <w:pPr>
        <w:rPr>
          <w:rFonts w:ascii="Noto Sans" w:hAnsi="Noto Sans" w:cs="Noto Sans"/>
          <w:b/>
          <w:sz w:val="20"/>
          <w:szCs w:val="20"/>
        </w:rPr>
      </w:pPr>
    </w:p>
    <w:p w14:paraId="64B00AEF" w14:textId="77777777" w:rsidR="009542D8" w:rsidRDefault="009542D8" w:rsidP="0085234D">
      <w:pPr>
        <w:rPr>
          <w:rFonts w:ascii="Noto Sans" w:hAnsi="Noto Sans" w:cs="Noto Sans"/>
          <w:b/>
          <w:sz w:val="20"/>
          <w:szCs w:val="20"/>
        </w:rPr>
      </w:pPr>
    </w:p>
    <w:p w14:paraId="50A054C1" w14:textId="77777777" w:rsidR="009542D8" w:rsidRDefault="009542D8" w:rsidP="0085234D">
      <w:pPr>
        <w:rPr>
          <w:rFonts w:ascii="Noto Sans" w:hAnsi="Noto Sans" w:cs="Noto Sans"/>
          <w:b/>
          <w:sz w:val="20"/>
          <w:szCs w:val="20"/>
        </w:rPr>
      </w:pPr>
    </w:p>
    <w:p w14:paraId="31E05977" w14:textId="77777777" w:rsidR="009542D8" w:rsidRDefault="009542D8" w:rsidP="0085234D">
      <w:pPr>
        <w:rPr>
          <w:rFonts w:ascii="Noto Sans" w:hAnsi="Noto Sans" w:cs="Noto Sans"/>
          <w:b/>
          <w:sz w:val="20"/>
          <w:szCs w:val="20"/>
        </w:rPr>
      </w:pPr>
    </w:p>
    <w:p w14:paraId="06D4EC8C" w14:textId="77777777" w:rsidR="009542D8" w:rsidRDefault="009542D8" w:rsidP="0085234D">
      <w:pPr>
        <w:rPr>
          <w:rFonts w:ascii="Noto Sans" w:hAnsi="Noto Sans" w:cs="Noto Sans"/>
          <w:b/>
          <w:sz w:val="20"/>
          <w:szCs w:val="20"/>
        </w:rPr>
      </w:pPr>
    </w:p>
    <w:p w14:paraId="318360D2" w14:textId="77777777" w:rsidR="009542D8" w:rsidRDefault="009542D8" w:rsidP="0085234D">
      <w:pPr>
        <w:rPr>
          <w:rFonts w:ascii="Noto Sans" w:hAnsi="Noto Sans" w:cs="Noto Sans"/>
          <w:b/>
          <w:sz w:val="20"/>
          <w:szCs w:val="20"/>
        </w:rPr>
      </w:pPr>
    </w:p>
    <w:p w14:paraId="18262757" w14:textId="77777777" w:rsidR="009542D8" w:rsidRDefault="009542D8" w:rsidP="0085234D">
      <w:pPr>
        <w:rPr>
          <w:rFonts w:ascii="Noto Sans" w:hAnsi="Noto Sans" w:cs="Noto Sans"/>
          <w:b/>
          <w:sz w:val="20"/>
          <w:szCs w:val="20"/>
        </w:rPr>
      </w:pPr>
    </w:p>
    <w:p w14:paraId="0AC00049" w14:textId="77777777" w:rsidR="009542D8" w:rsidRDefault="009542D8" w:rsidP="0085234D">
      <w:pPr>
        <w:rPr>
          <w:rFonts w:ascii="Noto Sans" w:hAnsi="Noto Sans" w:cs="Noto Sans"/>
          <w:b/>
          <w:sz w:val="20"/>
          <w:szCs w:val="20"/>
        </w:rPr>
      </w:pPr>
    </w:p>
    <w:p w14:paraId="02D7B588" w14:textId="77777777" w:rsidR="009542D8" w:rsidRDefault="009542D8" w:rsidP="0085234D">
      <w:pPr>
        <w:rPr>
          <w:rFonts w:ascii="Noto Sans" w:hAnsi="Noto Sans" w:cs="Noto Sans"/>
          <w:b/>
          <w:sz w:val="20"/>
          <w:szCs w:val="20"/>
        </w:rPr>
      </w:pPr>
    </w:p>
    <w:p w14:paraId="285BE10C" w14:textId="77777777" w:rsidR="009542D8" w:rsidRDefault="009542D8" w:rsidP="0085234D">
      <w:pPr>
        <w:rPr>
          <w:rFonts w:ascii="Noto Sans" w:hAnsi="Noto Sans" w:cs="Noto Sans"/>
          <w:b/>
          <w:sz w:val="20"/>
          <w:szCs w:val="20"/>
        </w:rPr>
      </w:pPr>
    </w:p>
    <w:p w14:paraId="67D55D81" w14:textId="77777777" w:rsidR="009542D8" w:rsidRDefault="009542D8" w:rsidP="0085234D">
      <w:pPr>
        <w:rPr>
          <w:rFonts w:ascii="Noto Sans" w:hAnsi="Noto Sans" w:cs="Noto Sans"/>
          <w:b/>
          <w:sz w:val="20"/>
          <w:szCs w:val="20"/>
        </w:rPr>
      </w:pPr>
    </w:p>
    <w:p w14:paraId="7F710E07" w14:textId="77777777" w:rsidR="009542D8" w:rsidRDefault="009542D8" w:rsidP="0085234D">
      <w:pPr>
        <w:rPr>
          <w:rFonts w:ascii="Noto Sans" w:hAnsi="Noto Sans" w:cs="Noto Sans"/>
          <w:b/>
          <w:sz w:val="20"/>
          <w:szCs w:val="20"/>
        </w:rPr>
      </w:pPr>
    </w:p>
    <w:p w14:paraId="2F341F86" w14:textId="77777777" w:rsidR="009542D8" w:rsidRDefault="009542D8" w:rsidP="0085234D">
      <w:pPr>
        <w:rPr>
          <w:rFonts w:ascii="Noto Sans" w:hAnsi="Noto Sans" w:cs="Noto Sans"/>
          <w:b/>
          <w:sz w:val="20"/>
          <w:szCs w:val="20"/>
        </w:rPr>
      </w:pPr>
    </w:p>
    <w:p w14:paraId="7DAA309E" w14:textId="77777777" w:rsidR="009542D8" w:rsidRDefault="009542D8" w:rsidP="0085234D">
      <w:pPr>
        <w:rPr>
          <w:rFonts w:ascii="Noto Sans" w:hAnsi="Noto Sans" w:cs="Noto Sans"/>
          <w:b/>
          <w:sz w:val="20"/>
          <w:szCs w:val="20"/>
        </w:rPr>
      </w:pPr>
    </w:p>
    <w:p w14:paraId="05180E8B" w14:textId="77777777" w:rsidR="009542D8" w:rsidRDefault="009542D8" w:rsidP="0085234D">
      <w:pPr>
        <w:rPr>
          <w:rFonts w:ascii="Noto Sans" w:hAnsi="Noto Sans" w:cs="Noto Sans"/>
          <w:b/>
          <w:sz w:val="20"/>
          <w:szCs w:val="20"/>
        </w:rPr>
      </w:pPr>
    </w:p>
    <w:p w14:paraId="06F2A8C4" w14:textId="77777777" w:rsidR="009542D8" w:rsidRDefault="009542D8" w:rsidP="0085234D">
      <w:pPr>
        <w:rPr>
          <w:rFonts w:ascii="Noto Sans" w:hAnsi="Noto Sans" w:cs="Noto Sans"/>
          <w:b/>
          <w:sz w:val="20"/>
          <w:szCs w:val="20"/>
        </w:rPr>
      </w:pPr>
    </w:p>
    <w:p w14:paraId="26411882" w14:textId="77777777" w:rsidR="009542D8" w:rsidRDefault="009542D8" w:rsidP="0085234D">
      <w:pPr>
        <w:rPr>
          <w:rFonts w:ascii="Noto Sans" w:hAnsi="Noto Sans" w:cs="Noto Sans"/>
          <w:b/>
          <w:sz w:val="20"/>
          <w:szCs w:val="20"/>
        </w:rPr>
      </w:pPr>
    </w:p>
    <w:p w14:paraId="2A55FAA3" w14:textId="77777777" w:rsidR="009542D8" w:rsidRDefault="009542D8" w:rsidP="0085234D">
      <w:pPr>
        <w:rPr>
          <w:rFonts w:ascii="Noto Sans" w:hAnsi="Noto Sans" w:cs="Noto Sans"/>
          <w:b/>
          <w:sz w:val="20"/>
          <w:szCs w:val="20"/>
        </w:rPr>
      </w:pPr>
    </w:p>
    <w:p w14:paraId="3F7CF6AA" w14:textId="77777777" w:rsidR="009542D8" w:rsidRDefault="009542D8" w:rsidP="0085234D">
      <w:pPr>
        <w:rPr>
          <w:rFonts w:ascii="Noto Sans" w:hAnsi="Noto Sans" w:cs="Noto Sans"/>
          <w:b/>
          <w:sz w:val="20"/>
          <w:szCs w:val="20"/>
        </w:rPr>
      </w:pPr>
    </w:p>
    <w:p w14:paraId="380F9B1F" w14:textId="77777777" w:rsidR="009542D8" w:rsidRDefault="009542D8" w:rsidP="0085234D">
      <w:pPr>
        <w:rPr>
          <w:rFonts w:ascii="Noto Sans" w:hAnsi="Noto Sans" w:cs="Noto Sans"/>
          <w:b/>
          <w:sz w:val="20"/>
          <w:szCs w:val="20"/>
        </w:rPr>
      </w:pPr>
    </w:p>
    <w:p w14:paraId="49BEB30D" w14:textId="77777777" w:rsidR="009542D8" w:rsidRDefault="009542D8" w:rsidP="0085234D">
      <w:pPr>
        <w:rPr>
          <w:rFonts w:ascii="Noto Sans" w:hAnsi="Noto Sans" w:cs="Noto Sans"/>
          <w:b/>
          <w:sz w:val="20"/>
          <w:szCs w:val="20"/>
        </w:rPr>
      </w:pPr>
    </w:p>
    <w:p w14:paraId="33E7DBCE" w14:textId="77777777" w:rsidR="009542D8" w:rsidRDefault="009542D8" w:rsidP="0085234D">
      <w:pPr>
        <w:rPr>
          <w:rFonts w:ascii="Noto Sans" w:hAnsi="Noto Sans" w:cs="Noto Sans"/>
          <w:b/>
          <w:sz w:val="20"/>
          <w:szCs w:val="20"/>
        </w:rPr>
      </w:pPr>
    </w:p>
    <w:p w14:paraId="60E83EC2" w14:textId="77777777" w:rsidR="009542D8" w:rsidRDefault="009542D8" w:rsidP="0085234D">
      <w:pPr>
        <w:rPr>
          <w:rFonts w:ascii="Noto Sans" w:hAnsi="Noto Sans" w:cs="Noto Sans"/>
          <w:b/>
          <w:sz w:val="20"/>
          <w:szCs w:val="20"/>
        </w:rPr>
      </w:pPr>
    </w:p>
    <w:p w14:paraId="48BC78E9" w14:textId="77777777" w:rsidR="009542D8" w:rsidRDefault="009542D8" w:rsidP="0085234D">
      <w:pPr>
        <w:rPr>
          <w:rFonts w:ascii="Noto Sans" w:hAnsi="Noto Sans" w:cs="Noto Sans"/>
          <w:b/>
          <w:sz w:val="20"/>
          <w:szCs w:val="20"/>
        </w:rPr>
      </w:pPr>
    </w:p>
    <w:p w14:paraId="017753B9" w14:textId="77777777" w:rsidR="009542D8" w:rsidRDefault="009542D8" w:rsidP="0085234D">
      <w:pPr>
        <w:rPr>
          <w:rFonts w:ascii="Noto Sans" w:hAnsi="Noto Sans" w:cs="Noto Sans"/>
          <w:b/>
          <w:sz w:val="20"/>
          <w:szCs w:val="20"/>
        </w:rPr>
      </w:pPr>
    </w:p>
    <w:p w14:paraId="59D381D9" w14:textId="77777777" w:rsidR="009542D8" w:rsidRDefault="009542D8" w:rsidP="0085234D">
      <w:pPr>
        <w:rPr>
          <w:rFonts w:ascii="Noto Sans" w:hAnsi="Noto Sans" w:cs="Noto Sans"/>
          <w:b/>
          <w:sz w:val="20"/>
          <w:szCs w:val="20"/>
        </w:rPr>
      </w:pPr>
    </w:p>
    <w:p w14:paraId="22295107" w14:textId="77777777" w:rsidR="009542D8" w:rsidRDefault="009542D8" w:rsidP="0085234D">
      <w:pPr>
        <w:rPr>
          <w:rFonts w:ascii="Noto Sans" w:hAnsi="Noto Sans" w:cs="Noto Sans"/>
          <w:b/>
          <w:sz w:val="20"/>
          <w:szCs w:val="20"/>
        </w:rPr>
      </w:pPr>
    </w:p>
    <w:p w14:paraId="26164DC4" w14:textId="77777777" w:rsidR="009542D8" w:rsidRDefault="009542D8" w:rsidP="0085234D">
      <w:pPr>
        <w:rPr>
          <w:rFonts w:ascii="Noto Sans" w:hAnsi="Noto Sans" w:cs="Noto Sans"/>
          <w:b/>
          <w:sz w:val="20"/>
          <w:szCs w:val="20"/>
        </w:rPr>
      </w:pPr>
    </w:p>
    <w:p w14:paraId="40B211F9" w14:textId="77777777" w:rsidR="009542D8" w:rsidRDefault="009542D8" w:rsidP="0085234D">
      <w:pPr>
        <w:rPr>
          <w:rFonts w:ascii="Noto Sans" w:hAnsi="Noto Sans" w:cs="Noto Sans"/>
          <w:b/>
          <w:sz w:val="20"/>
          <w:szCs w:val="20"/>
        </w:rPr>
      </w:pPr>
    </w:p>
    <w:p w14:paraId="63EB47A1" w14:textId="14A57596" w:rsidR="0085234D" w:rsidRPr="00DA7897" w:rsidRDefault="00103D98" w:rsidP="0085234D">
      <w:pPr>
        <w:rPr>
          <w:rFonts w:ascii="Noto Sans" w:hAnsi="Noto Sans" w:cs="Noto Sans"/>
          <w:b/>
          <w:noProof/>
          <w:sz w:val="20"/>
          <w:szCs w:val="20"/>
          <w:lang w:val="es-MX" w:eastAsia="es-MX"/>
        </w:rPr>
      </w:pPr>
      <w:r w:rsidRPr="00DA7897">
        <w:rPr>
          <w:rFonts w:ascii="Noto Sans" w:hAnsi="Noto Sans" w:cs="Noto Sans"/>
          <w:b/>
          <w:sz w:val="20"/>
          <w:szCs w:val="20"/>
        </w:rPr>
        <w:t>ANEXO NÚMERO 19 (DIECINUEVE)</w:t>
      </w:r>
      <w:r w:rsidRPr="00DA7897">
        <w:rPr>
          <w:rFonts w:ascii="Noto Sans" w:hAnsi="Noto Sans" w:cs="Noto Sans"/>
          <w:b/>
          <w:noProof/>
          <w:sz w:val="20"/>
          <w:szCs w:val="20"/>
          <w:lang w:val="es-MX" w:eastAsia="es-MX"/>
        </w:rPr>
        <w:t xml:space="preserve"> </w:t>
      </w:r>
    </w:p>
    <w:p w14:paraId="15317489" w14:textId="77777777" w:rsidR="0085234D" w:rsidRPr="00DA7897" w:rsidRDefault="0085234D" w:rsidP="0085234D">
      <w:pPr>
        <w:rPr>
          <w:rFonts w:ascii="Noto Sans" w:hAnsi="Noto Sans" w:cs="Noto Sans"/>
          <w:noProof/>
          <w:sz w:val="20"/>
          <w:szCs w:val="20"/>
          <w:lang w:val="es-MX" w:eastAsia="es-MX"/>
        </w:rPr>
      </w:pPr>
    </w:p>
    <w:p w14:paraId="28B0774E" w14:textId="5427C806" w:rsidR="0085234D" w:rsidRPr="00DA7897" w:rsidRDefault="0085234D" w:rsidP="0085234D">
      <w:pPr>
        <w:rPr>
          <w:rFonts w:ascii="Noto Sans" w:hAnsi="Noto Sans" w:cs="Noto Sans"/>
          <w:sz w:val="20"/>
          <w:szCs w:val="20"/>
        </w:rPr>
      </w:pPr>
      <w:r w:rsidRPr="00DA7897">
        <w:rPr>
          <w:rFonts w:ascii="Noto Sans" w:hAnsi="Noto Sans" w:cs="Noto Sans"/>
          <w:noProof/>
          <w:sz w:val="20"/>
          <w:szCs w:val="20"/>
          <w:lang w:val="es-MX" w:eastAsia="es-MX"/>
        </w:rPr>
        <w:drawing>
          <wp:inline distT="0" distB="0" distL="0" distR="0" wp14:anchorId="3E074806" wp14:editId="3862E21A">
            <wp:extent cx="5801949" cy="7320749"/>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02550" cy="7321507"/>
                    </a:xfrm>
                    <a:prstGeom prst="rect">
                      <a:avLst/>
                    </a:prstGeom>
                    <a:noFill/>
                    <a:ln>
                      <a:noFill/>
                    </a:ln>
                  </pic:spPr>
                </pic:pic>
              </a:graphicData>
            </a:graphic>
          </wp:inline>
        </w:drawing>
      </w:r>
    </w:p>
    <w:p w14:paraId="52FD0E82" w14:textId="588B8AAB" w:rsidR="00C918A3" w:rsidRPr="00DA7897" w:rsidRDefault="00C918A3" w:rsidP="0085234D">
      <w:pPr>
        <w:spacing w:line="276" w:lineRule="auto"/>
        <w:ind w:left="-567" w:right="-1085" w:firstLine="708"/>
        <w:jc w:val="both"/>
        <w:rPr>
          <w:rFonts w:ascii="Noto Sans" w:hAnsi="Noto Sans" w:cs="Noto Sans"/>
          <w:sz w:val="20"/>
          <w:szCs w:val="20"/>
        </w:rPr>
      </w:pPr>
    </w:p>
    <w:p w14:paraId="1E273F83" w14:textId="3ADFF5E8" w:rsidR="0085234D" w:rsidRPr="00DA7897" w:rsidRDefault="00103D98" w:rsidP="0085234D">
      <w:pPr>
        <w:spacing w:line="276" w:lineRule="auto"/>
        <w:ind w:left="-567" w:right="-1085" w:firstLine="708"/>
        <w:jc w:val="both"/>
        <w:rPr>
          <w:rFonts w:ascii="Noto Sans" w:hAnsi="Noto Sans" w:cs="Noto Sans"/>
          <w:b/>
          <w:sz w:val="20"/>
          <w:szCs w:val="20"/>
        </w:rPr>
      </w:pPr>
      <w:r w:rsidRPr="00DA7897">
        <w:rPr>
          <w:rFonts w:ascii="Noto Sans" w:hAnsi="Noto Sans" w:cs="Noto Sans"/>
          <w:b/>
          <w:sz w:val="20"/>
          <w:szCs w:val="20"/>
        </w:rPr>
        <w:t>ANEXO NÚMERO 20 (VEINTE)</w:t>
      </w:r>
    </w:p>
    <w:p w14:paraId="62BC5224" w14:textId="77777777" w:rsidR="0085234D" w:rsidRPr="00DA7897" w:rsidRDefault="0085234D" w:rsidP="0085234D">
      <w:pPr>
        <w:spacing w:line="276" w:lineRule="auto"/>
        <w:ind w:left="-567" w:right="-1085" w:firstLine="708"/>
        <w:jc w:val="both"/>
        <w:rPr>
          <w:rFonts w:ascii="Noto Sans" w:hAnsi="Noto Sans" w:cs="Noto Sans"/>
          <w:sz w:val="20"/>
          <w:szCs w:val="20"/>
        </w:rPr>
      </w:pPr>
    </w:p>
    <w:p w14:paraId="6DA808D7" w14:textId="569C98AF" w:rsidR="00D45E8D" w:rsidRPr="00DA7897" w:rsidRDefault="00D45E8D" w:rsidP="0085234D">
      <w:pPr>
        <w:spacing w:line="276" w:lineRule="auto"/>
        <w:ind w:left="-567" w:right="-1085" w:firstLine="708"/>
        <w:jc w:val="both"/>
        <w:rPr>
          <w:rFonts w:ascii="Noto Sans" w:hAnsi="Noto Sans" w:cs="Noto Sans"/>
          <w:sz w:val="20"/>
          <w:szCs w:val="20"/>
        </w:rPr>
      </w:pPr>
    </w:p>
    <w:p w14:paraId="478B9C82" w14:textId="77777777" w:rsidR="00D45E8D" w:rsidRPr="00DA7897" w:rsidRDefault="00D45E8D" w:rsidP="00D45E8D">
      <w:pPr>
        <w:rPr>
          <w:rFonts w:ascii="Noto Sans" w:hAnsi="Noto Sans" w:cs="Noto Sans"/>
          <w:sz w:val="20"/>
          <w:szCs w:val="20"/>
        </w:rPr>
      </w:pPr>
    </w:p>
    <w:p w14:paraId="65C57461" w14:textId="77777777" w:rsidR="00D45E8D" w:rsidRPr="00DA7897" w:rsidRDefault="00D45E8D" w:rsidP="00D45E8D">
      <w:pPr>
        <w:rPr>
          <w:rFonts w:ascii="Noto Sans" w:hAnsi="Noto Sans" w:cs="Noto Sans"/>
          <w:sz w:val="20"/>
          <w:szCs w:val="20"/>
        </w:rPr>
      </w:pPr>
    </w:p>
    <w:p w14:paraId="42ED3312" w14:textId="77777777" w:rsidR="00D45E8D" w:rsidRPr="00DA7897" w:rsidRDefault="00D45E8D" w:rsidP="00D45E8D">
      <w:pPr>
        <w:rPr>
          <w:rFonts w:ascii="Noto Sans" w:hAnsi="Noto Sans" w:cs="Noto Sans"/>
          <w:sz w:val="20"/>
          <w:szCs w:val="20"/>
        </w:rPr>
      </w:pPr>
    </w:p>
    <w:p w14:paraId="76AC7F10" w14:textId="77777777" w:rsidR="00D45E8D" w:rsidRPr="00DA7897" w:rsidRDefault="00D45E8D" w:rsidP="00D45E8D">
      <w:pPr>
        <w:rPr>
          <w:rFonts w:ascii="Noto Sans" w:hAnsi="Noto Sans" w:cs="Noto Sans"/>
          <w:sz w:val="20"/>
          <w:szCs w:val="20"/>
        </w:rPr>
      </w:pPr>
    </w:p>
    <w:p w14:paraId="7ED44907" w14:textId="77777777" w:rsidR="00D45E8D" w:rsidRPr="00DA7897" w:rsidRDefault="00D45E8D" w:rsidP="00D45E8D">
      <w:pPr>
        <w:rPr>
          <w:rFonts w:ascii="Noto Sans" w:hAnsi="Noto Sans" w:cs="Noto Sans"/>
          <w:sz w:val="20"/>
          <w:szCs w:val="20"/>
        </w:rPr>
      </w:pPr>
    </w:p>
    <w:p w14:paraId="49704BCA" w14:textId="77777777" w:rsidR="00D45E8D" w:rsidRPr="00DA7897" w:rsidRDefault="00D45E8D" w:rsidP="00D45E8D">
      <w:pPr>
        <w:rPr>
          <w:rFonts w:ascii="Noto Sans" w:hAnsi="Noto Sans" w:cs="Noto Sans"/>
          <w:sz w:val="20"/>
          <w:szCs w:val="20"/>
        </w:rPr>
      </w:pPr>
    </w:p>
    <w:p w14:paraId="63C43AD2" w14:textId="77777777" w:rsidR="00D45E8D" w:rsidRPr="00DA7897" w:rsidRDefault="00D45E8D" w:rsidP="00D45E8D">
      <w:pPr>
        <w:rPr>
          <w:rFonts w:ascii="Noto Sans" w:hAnsi="Noto Sans" w:cs="Noto Sans"/>
          <w:sz w:val="20"/>
          <w:szCs w:val="20"/>
        </w:rPr>
      </w:pPr>
    </w:p>
    <w:p w14:paraId="09EA4444" w14:textId="509A49C4" w:rsidR="00D45E8D" w:rsidRPr="00DA7897" w:rsidRDefault="00670246" w:rsidP="00D45E8D">
      <w:pPr>
        <w:rPr>
          <w:rFonts w:ascii="Noto Sans" w:hAnsi="Noto Sans" w:cs="Noto Sans"/>
          <w:sz w:val="20"/>
          <w:szCs w:val="20"/>
        </w:rPr>
      </w:pPr>
      <w:r w:rsidRPr="00DA7897">
        <w:rPr>
          <w:rFonts w:ascii="Noto Sans" w:hAnsi="Noto Sans" w:cs="Noto Sans"/>
          <w:noProof/>
          <w:sz w:val="20"/>
          <w:szCs w:val="20"/>
          <w:lang w:val="es-MX" w:eastAsia="es-MX"/>
        </w:rPr>
        <w:drawing>
          <wp:anchor distT="0" distB="0" distL="114300" distR="114300" simplePos="0" relativeHeight="251676672" behindDoc="0" locked="0" layoutInCell="1" allowOverlap="1" wp14:anchorId="4D67A292" wp14:editId="0311041F">
            <wp:simplePos x="0" y="0"/>
            <wp:positionH relativeFrom="column">
              <wp:posOffset>-495300</wp:posOffset>
            </wp:positionH>
            <wp:positionV relativeFrom="paragraph">
              <wp:posOffset>102235</wp:posOffset>
            </wp:positionV>
            <wp:extent cx="7378065" cy="4834255"/>
            <wp:effectExtent l="0" t="4445" r="889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7378065" cy="4834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A7F6A9" w14:textId="77777777" w:rsidR="00D45E8D" w:rsidRPr="00DA7897" w:rsidRDefault="00D45E8D" w:rsidP="00D45E8D">
      <w:pPr>
        <w:rPr>
          <w:rFonts w:ascii="Noto Sans" w:hAnsi="Noto Sans" w:cs="Noto Sans"/>
          <w:sz w:val="20"/>
          <w:szCs w:val="20"/>
        </w:rPr>
      </w:pPr>
    </w:p>
    <w:p w14:paraId="005CD744" w14:textId="77777777" w:rsidR="00D45E8D" w:rsidRPr="00DA7897" w:rsidRDefault="00D45E8D" w:rsidP="00D45E8D">
      <w:pPr>
        <w:rPr>
          <w:rFonts w:ascii="Noto Sans" w:hAnsi="Noto Sans" w:cs="Noto Sans"/>
          <w:sz w:val="20"/>
          <w:szCs w:val="20"/>
        </w:rPr>
      </w:pPr>
    </w:p>
    <w:p w14:paraId="168B85FD" w14:textId="77777777" w:rsidR="00D45E8D" w:rsidRPr="00DA7897" w:rsidRDefault="00D45E8D" w:rsidP="00D45E8D">
      <w:pPr>
        <w:rPr>
          <w:rFonts w:ascii="Noto Sans" w:hAnsi="Noto Sans" w:cs="Noto Sans"/>
          <w:sz w:val="20"/>
          <w:szCs w:val="20"/>
        </w:rPr>
      </w:pPr>
    </w:p>
    <w:p w14:paraId="70F8831A" w14:textId="77777777" w:rsidR="00D45E8D" w:rsidRPr="00DA7897" w:rsidRDefault="00D45E8D" w:rsidP="00D45E8D">
      <w:pPr>
        <w:rPr>
          <w:rFonts w:ascii="Noto Sans" w:hAnsi="Noto Sans" w:cs="Noto Sans"/>
          <w:sz w:val="20"/>
          <w:szCs w:val="20"/>
        </w:rPr>
      </w:pPr>
    </w:p>
    <w:p w14:paraId="56C8AB68" w14:textId="77777777" w:rsidR="00D45E8D" w:rsidRPr="00DA7897" w:rsidRDefault="00D45E8D" w:rsidP="00D45E8D">
      <w:pPr>
        <w:rPr>
          <w:rFonts w:ascii="Noto Sans" w:hAnsi="Noto Sans" w:cs="Noto Sans"/>
          <w:sz w:val="20"/>
          <w:szCs w:val="20"/>
        </w:rPr>
      </w:pPr>
    </w:p>
    <w:p w14:paraId="0E697CC9" w14:textId="77777777" w:rsidR="00D45E8D" w:rsidRPr="00DA7897" w:rsidRDefault="00D45E8D" w:rsidP="00D45E8D">
      <w:pPr>
        <w:rPr>
          <w:rFonts w:ascii="Noto Sans" w:hAnsi="Noto Sans" w:cs="Noto Sans"/>
          <w:sz w:val="20"/>
          <w:szCs w:val="20"/>
        </w:rPr>
      </w:pPr>
    </w:p>
    <w:p w14:paraId="0D465CA3" w14:textId="77777777" w:rsidR="00D45E8D" w:rsidRPr="00DA7897" w:rsidRDefault="00D45E8D" w:rsidP="00D45E8D">
      <w:pPr>
        <w:rPr>
          <w:rFonts w:ascii="Noto Sans" w:hAnsi="Noto Sans" w:cs="Noto Sans"/>
          <w:sz w:val="20"/>
          <w:szCs w:val="20"/>
        </w:rPr>
      </w:pPr>
    </w:p>
    <w:p w14:paraId="7B40C2F9" w14:textId="77777777" w:rsidR="00D45E8D" w:rsidRPr="00DA7897" w:rsidRDefault="00D45E8D" w:rsidP="00D45E8D">
      <w:pPr>
        <w:rPr>
          <w:rFonts w:ascii="Noto Sans" w:hAnsi="Noto Sans" w:cs="Noto Sans"/>
          <w:sz w:val="20"/>
          <w:szCs w:val="20"/>
        </w:rPr>
      </w:pPr>
    </w:p>
    <w:p w14:paraId="4434EB9C" w14:textId="77777777" w:rsidR="00D45E8D" w:rsidRPr="00DA7897" w:rsidRDefault="00D45E8D" w:rsidP="00D45E8D">
      <w:pPr>
        <w:rPr>
          <w:rFonts w:ascii="Noto Sans" w:hAnsi="Noto Sans" w:cs="Noto Sans"/>
          <w:sz w:val="20"/>
          <w:szCs w:val="20"/>
        </w:rPr>
      </w:pPr>
    </w:p>
    <w:p w14:paraId="4E9D297B" w14:textId="77777777" w:rsidR="00D45E8D" w:rsidRPr="00DA7897" w:rsidRDefault="00D45E8D" w:rsidP="00D45E8D">
      <w:pPr>
        <w:rPr>
          <w:rFonts w:ascii="Noto Sans" w:hAnsi="Noto Sans" w:cs="Noto Sans"/>
          <w:sz w:val="20"/>
          <w:szCs w:val="20"/>
        </w:rPr>
      </w:pPr>
    </w:p>
    <w:p w14:paraId="7445236A" w14:textId="77777777" w:rsidR="00D45E8D" w:rsidRPr="00DA7897" w:rsidRDefault="00D45E8D" w:rsidP="00D45E8D">
      <w:pPr>
        <w:rPr>
          <w:rFonts w:ascii="Noto Sans" w:hAnsi="Noto Sans" w:cs="Noto Sans"/>
          <w:sz w:val="20"/>
          <w:szCs w:val="20"/>
        </w:rPr>
      </w:pPr>
    </w:p>
    <w:p w14:paraId="2F1B3AD5" w14:textId="77777777" w:rsidR="00D45E8D" w:rsidRPr="00DA7897" w:rsidRDefault="00D45E8D" w:rsidP="00D45E8D">
      <w:pPr>
        <w:rPr>
          <w:rFonts w:ascii="Noto Sans" w:hAnsi="Noto Sans" w:cs="Noto Sans"/>
          <w:sz w:val="20"/>
          <w:szCs w:val="20"/>
        </w:rPr>
      </w:pPr>
    </w:p>
    <w:p w14:paraId="7A790025" w14:textId="77777777" w:rsidR="00D45E8D" w:rsidRPr="00DA7897" w:rsidRDefault="00D45E8D" w:rsidP="00D45E8D">
      <w:pPr>
        <w:rPr>
          <w:rFonts w:ascii="Noto Sans" w:hAnsi="Noto Sans" w:cs="Noto Sans"/>
          <w:sz w:val="20"/>
          <w:szCs w:val="20"/>
        </w:rPr>
      </w:pPr>
    </w:p>
    <w:p w14:paraId="2CF887F9" w14:textId="77777777" w:rsidR="00D45E8D" w:rsidRPr="00DA7897" w:rsidRDefault="00D45E8D" w:rsidP="00D45E8D">
      <w:pPr>
        <w:rPr>
          <w:rFonts w:ascii="Noto Sans" w:hAnsi="Noto Sans" w:cs="Noto Sans"/>
          <w:sz w:val="20"/>
          <w:szCs w:val="20"/>
        </w:rPr>
      </w:pPr>
    </w:p>
    <w:p w14:paraId="6EBFBFCB" w14:textId="77777777" w:rsidR="00D45E8D" w:rsidRPr="00DA7897" w:rsidRDefault="00D45E8D" w:rsidP="00D45E8D">
      <w:pPr>
        <w:rPr>
          <w:rFonts w:ascii="Noto Sans" w:hAnsi="Noto Sans" w:cs="Noto Sans"/>
          <w:sz w:val="20"/>
          <w:szCs w:val="20"/>
        </w:rPr>
      </w:pPr>
    </w:p>
    <w:p w14:paraId="6E5E14FE" w14:textId="77777777" w:rsidR="00D45E8D" w:rsidRPr="00DA7897" w:rsidRDefault="00D45E8D" w:rsidP="00D45E8D">
      <w:pPr>
        <w:rPr>
          <w:rFonts w:ascii="Noto Sans" w:hAnsi="Noto Sans" w:cs="Noto Sans"/>
          <w:sz w:val="20"/>
          <w:szCs w:val="20"/>
        </w:rPr>
      </w:pPr>
    </w:p>
    <w:p w14:paraId="1A40378D" w14:textId="77777777" w:rsidR="00D45E8D" w:rsidRPr="00DA7897" w:rsidRDefault="00D45E8D" w:rsidP="00D45E8D">
      <w:pPr>
        <w:rPr>
          <w:rFonts w:ascii="Noto Sans" w:hAnsi="Noto Sans" w:cs="Noto Sans"/>
          <w:sz w:val="20"/>
          <w:szCs w:val="20"/>
        </w:rPr>
      </w:pPr>
    </w:p>
    <w:p w14:paraId="0935001C" w14:textId="77777777" w:rsidR="00D45E8D" w:rsidRPr="00DA7897" w:rsidRDefault="00D45E8D" w:rsidP="00D45E8D">
      <w:pPr>
        <w:rPr>
          <w:rFonts w:ascii="Noto Sans" w:hAnsi="Noto Sans" w:cs="Noto Sans"/>
          <w:sz w:val="20"/>
          <w:szCs w:val="20"/>
        </w:rPr>
      </w:pPr>
    </w:p>
    <w:p w14:paraId="4DB8C4EA" w14:textId="77777777" w:rsidR="00D45E8D" w:rsidRPr="00DA7897" w:rsidRDefault="00D45E8D" w:rsidP="00D45E8D">
      <w:pPr>
        <w:rPr>
          <w:rFonts w:ascii="Noto Sans" w:hAnsi="Noto Sans" w:cs="Noto Sans"/>
          <w:sz w:val="20"/>
          <w:szCs w:val="20"/>
        </w:rPr>
      </w:pPr>
    </w:p>
    <w:p w14:paraId="4689B4CD" w14:textId="77777777" w:rsidR="00D45E8D" w:rsidRPr="00DA7897" w:rsidRDefault="00D45E8D" w:rsidP="00D45E8D">
      <w:pPr>
        <w:rPr>
          <w:rFonts w:ascii="Noto Sans" w:hAnsi="Noto Sans" w:cs="Noto Sans"/>
          <w:sz w:val="20"/>
          <w:szCs w:val="20"/>
        </w:rPr>
      </w:pPr>
    </w:p>
    <w:p w14:paraId="49A98C16" w14:textId="77777777" w:rsidR="00D45E8D" w:rsidRPr="00DA7897" w:rsidRDefault="00D45E8D" w:rsidP="00D45E8D">
      <w:pPr>
        <w:rPr>
          <w:rFonts w:ascii="Noto Sans" w:hAnsi="Noto Sans" w:cs="Noto Sans"/>
          <w:sz w:val="20"/>
          <w:szCs w:val="20"/>
        </w:rPr>
      </w:pPr>
    </w:p>
    <w:p w14:paraId="4E9B1C2D" w14:textId="77777777" w:rsidR="00D45E8D" w:rsidRPr="00DA7897" w:rsidRDefault="00D45E8D" w:rsidP="00D45E8D">
      <w:pPr>
        <w:rPr>
          <w:rFonts w:ascii="Noto Sans" w:hAnsi="Noto Sans" w:cs="Noto Sans"/>
          <w:sz w:val="20"/>
          <w:szCs w:val="20"/>
        </w:rPr>
      </w:pPr>
    </w:p>
    <w:p w14:paraId="7A370B99" w14:textId="77777777" w:rsidR="00D45E8D" w:rsidRPr="00DA7897" w:rsidRDefault="00D45E8D" w:rsidP="00D45E8D">
      <w:pPr>
        <w:rPr>
          <w:rFonts w:ascii="Noto Sans" w:hAnsi="Noto Sans" w:cs="Noto Sans"/>
          <w:sz w:val="20"/>
          <w:szCs w:val="20"/>
        </w:rPr>
      </w:pPr>
    </w:p>
    <w:p w14:paraId="167272BD" w14:textId="77777777" w:rsidR="00D45E8D" w:rsidRPr="00DA7897" w:rsidRDefault="00D45E8D" w:rsidP="00D45E8D">
      <w:pPr>
        <w:rPr>
          <w:rFonts w:ascii="Noto Sans" w:hAnsi="Noto Sans" w:cs="Noto Sans"/>
          <w:sz w:val="20"/>
          <w:szCs w:val="20"/>
        </w:rPr>
      </w:pPr>
    </w:p>
    <w:p w14:paraId="3AE2EBE6" w14:textId="77777777" w:rsidR="00D45E8D" w:rsidRPr="00DA7897" w:rsidRDefault="00D45E8D" w:rsidP="00D45E8D">
      <w:pPr>
        <w:rPr>
          <w:rFonts w:ascii="Noto Sans" w:hAnsi="Noto Sans" w:cs="Noto Sans"/>
          <w:sz w:val="20"/>
          <w:szCs w:val="20"/>
        </w:rPr>
      </w:pPr>
    </w:p>
    <w:p w14:paraId="1763E23E" w14:textId="77777777" w:rsidR="00D45E8D" w:rsidRPr="00DA7897" w:rsidRDefault="00D45E8D" w:rsidP="00D45E8D">
      <w:pPr>
        <w:rPr>
          <w:rFonts w:ascii="Noto Sans" w:hAnsi="Noto Sans" w:cs="Noto Sans"/>
          <w:sz w:val="20"/>
          <w:szCs w:val="20"/>
        </w:rPr>
      </w:pPr>
    </w:p>
    <w:p w14:paraId="6DE236BB" w14:textId="77777777" w:rsidR="00D45E8D" w:rsidRPr="00DA7897" w:rsidRDefault="00D45E8D" w:rsidP="00D45E8D">
      <w:pPr>
        <w:rPr>
          <w:rFonts w:ascii="Noto Sans" w:hAnsi="Noto Sans" w:cs="Noto Sans"/>
          <w:sz w:val="20"/>
          <w:szCs w:val="20"/>
        </w:rPr>
      </w:pPr>
    </w:p>
    <w:p w14:paraId="216BEF12" w14:textId="77777777" w:rsidR="00D45E8D" w:rsidRPr="00DA7897" w:rsidRDefault="00D45E8D" w:rsidP="00D45E8D">
      <w:pPr>
        <w:rPr>
          <w:rFonts w:ascii="Noto Sans" w:hAnsi="Noto Sans" w:cs="Noto Sans"/>
          <w:sz w:val="20"/>
          <w:szCs w:val="20"/>
        </w:rPr>
      </w:pPr>
    </w:p>
    <w:p w14:paraId="76DB818B" w14:textId="77777777" w:rsidR="00D45E8D" w:rsidRPr="00DA7897" w:rsidRDefault="00D45E8D" w:rsidP="00D45E8D">
      <w:pPr>
        <w:rPr>
          <w:rFonts w:ascii="Noto Sans" w:hAnsi="Noto Sans" w:cs="Noto Sans"/>
          <w:sz w:val="20"/>
          <w:szCs w:val="20"/>
        </w:rPr>
      </w:pPr>
    </w:p>
    <w:p w14:paraId="1C79069A" w14:textId="77777777" w:rsidR="00D45E8D" w:rsidRPr="00DA7897" w:rsidRDefault="00D45E8D" w:rsidP="00D45E8D">
      <w:pPr>
        <w:rPr>
          <w:rFonts w:ascii="Noto Sans" w:hAnsi="Noto Sans" w:cs="Noto Sans"/>
          <w:sz w:val="20"/>
          <w:szCs w:val="20"/>
        </w:rPr>
      </w:pPr>
    </w:p>
    <w:p w14:paraId="7522A184" w14:textId="77777777" w:rsidR="00D45E8D" w:rsidRPr="00DA7897" w:rsidRDefault="00D45E8D" w:rsidP="00D45E8D">
      <w:pPr>
        <w:rPr>
          <w:rFonts w:ascii="Noto Sans" w:hAnsi="Noto Sans" w:cs="Noto Sans"/>
          <w:sz w:val="20"/>
          <w:szCs w:val="20"/>
        </w:rPr>
      </w:pPr>
    </w:p>
    <w:p w14:paraId="79CD5751" w14:textId="77777777" w:rsidR="00D45E8D" w:rsidRPr="00DA7897" w:rsidRDefault="00D45E8D" w:rsidP="00D45E8D">
      <w:pPr>
        <w:rPr>
          <w:rFonts w:ascii="Noto Sans" w:hAnsi="Noto Sans" w:cs="Noto Sans"/>
          <w:sz w:val="20"/>
          <w:szCs w:val="20"/>
        </w:rPr>
      </w:pPr>
    </w:p>
    <w:p w14:paraId="4F3B42DC" w14:textId="77777777" w:rsidR="00D45E8D" w:rsidRPr="00DA7897" w:rsidRDefault="00D45E8D" w:rsidP="00D45E8D">
      <w:pPr>
        <w:rPr>
          <w:rFonts w:ascii="Noto Sans" w:hAnsi="Noto Sans" w:cs="Noto Sans"/>
          <w:sz w:val="20"/>
          <w:szCs w:val="20"/>
        </w:rPr>
      </w:pPr>
    </w:p>
    <w:p w14:paraId="79527DD0" w14:textId="77777777" w:rsidR="00D45E8D" w:rsidRPr="00DA7897" w:rsidRDefault="00D45E8D" w:rsidP="00D45E8D">
      <w:pPr>
        <w:rPr>
          <w:rFonts w:ascii="Noto Sans" w:hAnsi="Noto Sans" w:cs="Noto Sans"/>
          <w:sz w:val="20"/>
          <w:szCs w:val="20"/>
        </w:rPr>
      </w:pPr>
    </w:p>
    <w:p w14:paraId="72CD5E92" w14:textId="77777777" w:rsidR="00D45E8D" w:rsidRPr="00DA7897" w:rsidRDefault="00D45E8D" w:rsidP="00D45E8D">
      <w:pPr>
        <w:rPr>
          <w:rFonts w:ascii="Noto Sans" w:hAnsi="Noto Sans" w:cs="Noto Sans"/>
          <w:sz w:val="20"/>
          <w:szCs w:val="20"/>
        </w:rPr>
      </w:pPr>
    </w:p>
    <w:p w14:paraId="0811A42C" w14:textId="77777777" w:rsidR="00D45E8D" w:rsidRPr="00DA7897" w:rsidRDefault="00D45E8D" w:rsidP="00D45E8D">
      <w:pPr>
        <w:rPr>
          <w:rFonts w:ascii="Noto Sans" w:hAnsi="Noto Sans" w:cs="Noto Sans"/>
          <w:sz w:val="20"/>
          <w:szCs w:val="20"/>
        </w:rPr>
      </w:pPr>
    </w:p>
    <w:p w14:paraId="03D7BE92" w14:textId="77777777" w:rsidR="00D45E8D" w:rsidRPr="00DA7897" w:rsidRDefault="00D45E8D" w:rsidP="00D45E8D">
      <w:pPr>
        <w:rPr>
          <w:rFonts w:ascii="Noto Sans" w:hAnsi="Noto Sans" w:cs="Noto Sans"/>
          <w:sz w:val="20"/>
          <w:szCs w:val="20"/>
        </w:rPr>
      </w:pPr>
    </w:p>
    <w:p w14:paraId="28D94E87" w14:textId="77777777" w:rsidR="00D45E8D" w:rsidRPr="00DA7897" w:rsidRDefault="00D45E8D" w:rsidP="00D45E8D">
      <w:pPr>
        <w:rPr>
          <w:rFonts w:ascii="Noto Sans" w:hAnsi="Noto Sans" w:cs="Noto Sans"/>
          <w:sz w:val="20"/>
          <w:szCs w:val="20"/>
        </w:rPr>
      </w:pPr>
    </w:p>
    <w:p w14:paraId="1153DDCE" w14:textId="77777777" w:rsidR="00D45E8D" w:rsidRPr="00DA7897" w:rsidRDefault="00D45E8D" w:rsidP="00D45E8D">
      <w:pPr>
        <w:rPr>
          <w:rFonts w:ascii="Noto Sans" w:hAnsi="Noto Sans" w:cs="Noto Sans"/>
          <w:sz w:val="20"/>
          <w:szCs w:val="20"/>
        </w:rPr>
      </w:pPr>
    </w:p>
    <w:p w14:paraId="0E1C0341" w14:textId="5970DA7C" w:rsidR="00D45E8D" w:rsidRPr="00DA7897" w:rsidRDefault="00D45E8D" w:rsidP="00D45E8D">
      <w:pPr>
        <w:rPr>
          <w:rFonts w:ascii="Noto Sans" w:hAnsi="Noto Sans" w:cs="Noto Sans"/>
          <w:sz w:val="20"/>
          <w:szCs w:val="20"/>
        </w:rPr>
      </w:pPr>
    </w:p>
    <w:p w14:paraId="597ABF28" w14:textId="77777777" w:rsidR="0085234D" w:rsidRPr="00DA7897" w:rsidRDefault="0085234D" w:rsidP="00D45E8D">
      <w:pPr>
        <w:ind w:firstLine="708"/>
        <w:rPr>
          <w:rFonts w:ascii="Noto Sans" w:hAnsi="Noto Sans" w:cs="Noto Sans"/>
          <w:sz w:val="20"/>
          <w:szCs w:val="20"/>
        </w:rPr>
      </w:pPr>
    </w:p>
    <w:p w14:paraId="4B0640E8" w14:textId="77777777" w:rsidR="00D45E8D" w:rsidRPr="00DA7897" w:rsidRDefault="00D45E8D" w:rsidP="00103D98">
      <w:pPr>
        <w:ind w:right="15"/>
        <w:rPr>
          <w:rFonts w:ascii="Noto Sans" w:hAnsi="Noto Sans" w:cs="Noto Sans"/>
          <w:b/>
          <w:sz w:val="20"/>
          <w:szCs w:val="20"/>
        </w:rPr>
      </w:pPr>
    </w:p>
    <w:p w14:paraId="4FE0DE18" w14:textId="29C99F00" w:rsidR="00D45E8D" w:rsidRPr="00DA7897" w:rsidRDefault="00103D98" w:rsidP="00D45E8D">
      <w:pPr>
        <w:ind w:right="15"/>
        <w:jc w:val="center"/>
        <w:rPr>
          <w:rFonts w:ascii="Noto Sans" w:hAnsi="Noto Sans" w:cs="Noto Sans"/>
          <w:b/>
          <w:sz w:val="20"/>
          <w:szCs w:val="20"/>
        </w:rPr>
      </w:pPr>
      <w:r w:rsidRPr="00DA7897">
        <w:rPr>
          <w:rFonts w:ascii="Noto Sans" w:hAnsi="Noto Sans" w:cs="Noto Sans"/>
          <w:b/>
          <w:sz w:val="20"/>
          <w:szCs w:val="20"/>
        </w:rPr>
        <w:t>ANEXO NÚMERO 21 (VEINTIUNO)</w:t>
      </w:r>
    </w:p>
    <w:p w14:paraId="51C99A12" w14:textId="77777777" w:rsidR="00103D98" w:rsidRPr="00DA7897" w:rsidRDefault="00103D98" w:rsidP="00103D98">
      <w:pPr>
        <w:ind w:right="15"/>
        <w:rPr>
          <w:rFonts w:ascii="Noto Sans" w:hAnsi="Noto Sans" w:cs="Noto Sans"/>
          <w:sz w:val="20"/>
          <w:szCs w:val="20"/>
        </w:rPr>
      </w:pPr>
    </w:p>
    <w:p w14:paraId="42336CD0" w14:textId="77777777" w:rsidR="00D45E8D" w:rsidRPr="00DA7897" w:rsidRDefault="00D45E8D" w:rsidP="00D45E8D">
      <w:pPr>
        <w:ind w:right="15"/>
        <w:jc w:val="center"/>
        <w:rPr>
          <w:rFonts w:ascii="Noto Sans" w:hAnsi="Noto Sans" w:cs="Noto Sans"/>
          <w:b/>
          <w:sz w:val="20"/>
          <w:szCs w:val="20"/>
        </w:rPr>
      </w:pPr>
      <w:r w:rsidRPr="00DA7897">
        <w:rPr>
          <w:rFonts w:ascii="Noto Sans" w:hAnsi="Noto Sans" w:cs="Noto Sans"/>
          <w:b/>
          <w:sz w:val="20"/>
          <w:szCs w:val="20"/>
        </w:rPr>
        <w:t>EN PAPEL MEMBRETADO DEL LICITANTE</w:t>
      </w:r>
    </w:p>
    <w:p w14:paraId="49E251F6" w14:textId="77777777" w:rsidR="00D45E8D" w:rsidRPr="00DA7897" w:rsidRDefault="00D45E8D" w:rsidP="00D45E8D">
      <w:pPr>
        <w:ind w:right="15"/>
        <w:jc w:val="center"/>
        <w:rPr>
          <w:rFonts w:ascii="Noto Sans" w:hAnsi="Noto Sans" w:cs="Noto Sans"/>
          <w:b/>
          <w:sz w:val="20"/>
          <w:szCs w:val="20"/>
        </w:rPr>
      </w:pPr>
    </w:p>
    <w:p w14:paraId="3E288D84" w14:textId="77777777" w:rsidR="00103D98" w:rsidRPr="00DA7897" w:rsidRDefault="00103D98" w:rsidP="00D45E8D">
      <w:pPr>
        <w:ind w:right="15"/>
        <w:jc w:val="center"/>
        <w:rPr>
          <w:rFonts w:ascii="Noto Sans" w:hAnsi="Noto Sans" w:cs="Noto Sans"/>
          <w:b/>
          <w:sz w:val="20"/>
          <w:szCs w:val="20"/>
        </w:rPr>
      </w:pPr>
    </w:p>
    <w:p w14:paraId="34C9C6CA" w14:textId="77777777" w:rsidR="00103D98" w:rsidRPr="00DA7897" w:rsidRDefault="00103D98" w:rsidP="00D45E8D">
      <w:pPr>
        <w:ind w:right="15"/>
        <w:jc w:val="center"/>
        <w:rPr>
          <w:rFonts w:ascii="Noto Sans" w:hAnsi="Noto Sans" w:cs="Noto Sans"/>
          <w:b/>
          <w:sz w:val="20"/>
          <w:szCs w:val="20"/>
        </w:rPr>
      </w:pPr>
    </w:p>
    <w:p w14:paraId="0A6F2CFA" w14:textId="3BDBF1F3" w:rsidR="00D45E8D" w:rsidRPr="00DA7897" w:rsidRDefault="00D45E8D" w:rsidP="00D45E8D">
      <w:pPr>
        <w:ind w:right="15"/>
        <w:jc w:val="center"/>
        <w:rPr>
          <w:rFonts w:ascii="Noto Sans" w:hAnsi="Noto Sans" w:cs="Noto Sans"/>
          <w:b/>
          <w:sz w:val="20"/>
          <w:szCs w:val="20"/>
        </w:rPr>
      </w:pPr>
      <w:r w:rsidRPr="00DA7897">
        <w:rPr>
          <w:rFonts w:ascii="Noto Sans" w:hAnsi="Noto Sans" w:cs="Noto Sans"/>
          <w:b/>
          <w:sz w:val="20"/>
          <w:szCs w:val="20"/>
        </w:rPr>
        <w:t>INSTITUTO MEXICANO DEL SEGURO SOCIAL</w:t>
      </w:r>
      <w:r w:rsidR="00103D98" w:rsidRPr="00DA7897">
        <w:rPr>
          <w:rFonts w:ascii="Noto Sans" w:hAnsi="Noto Sans" w:cs="Noto Sans"/>
          <w:b/>
          <w:sz w:val="20"/>
          <w:szCs w:val="20"/>
        </w:rPr>
        <w:t xml:space="preserve"> </w:t>
      </w:r>
      <w:r w:rsidRPr="00DA7897">
        <w:rPr>
          <w:rFonts w:ascii="Noto Sans" w:hAnsi="Noto Sans" w:cs="Noto Sans"/>
          <w:b/>
          <w:sz w:val="20"/>
          <w:szCs w:val="20"/>
        </w:rPr>
        <w:t>CONVOCANTE</w:t>
      </w:r>
    </w:p>
    <w:p w14:paraId="661D27CB" w14:textId="77777777" w:rsidR="00D45E8D" w:rsidRPr="00DA7897" w:rsidRDefault="00D45E8D" w:rsidP="00D45E8D">
      <w:pPr>
        <w:ind w:right="15"/>
        <w:jc w:val="center"/>
        <w:rPr>
          <w:rFonts w:ascii="Noto Sans" w:hAnsi="Noto Sans" w:cs="Noto Sans"/>
          <w:b/>
          <w:bCs/>
          <w:sz w:val="20"/>
          <w:szCs w:val="20"/>
        </w:rPr>
      </w:pPr>
    </w:p>
    <w:p w14:paraId="7FDDC473" w14:textId="77777777" w:rsidR="00103D98" w:rsidRPr="00DA7897" w:rsidRDefault="00103D98" w:rsidP="00D45E8D">
      <w:pPr>
        <w:ind w:right="15"/>
        <w:jc w:val="center"/>
        <w:rPr>
          <w:rFonts w:ascii="Noto Sans" w:hAnsi="Noto Sans" w:cs="Noto Sans"/>
          <w:b/>
          <w:bCs/>
          <w:sz w:val="20"/>
          <w:szCs w:val="20"/>
        </w:rPr>
      </w:pPr>
    </w:p>
    <w:p w14:paraId="79C6736C" w14:textId="77777777" w:rsidR="00103D98" w:rsidRPr="00DA7897" w:rsidRDefault="00103D98" w:rsidP="00D45E8D">
      <w:pPr>
        <w:ind w:right="15"/>
        <w:jc w:val="center"/>
        <w:rPr>
          <w:rFonts w:ascii="Noto Sans" w:hAnsi="Noto Sans" w:cs="Noto Sans"/>
          <w:b/>
          <w:bCs/>
          <w:sz w:val="20"/>
          <w:szCs w:val="20"/>
        </w:rPr>
      </w:pPr>
    </w:p>
    <w:p w14:paraId="078C80B3" w14:textId="5EAF7734" w:rsidR="00D45E8D" w:rsidRPr="00DA7897" w:rsidRDefault="00D45E8D" w:rsidP="00D45E8D">
      <w:pPr>
        <w:ind w:right="15"/>
        <w:jc w:val="both"/>
        <w:rPr>
          <w:rFonts w:ascii="Noto Sans" w:hAnsi="Noto Sans" w:cs="Noto Sans"/>
          <w:sz w:val="20"/>
          <w:szCs w:val="20"/>
        </w:rPr>
      </w:pPr>
      <w:r w:rsidRPr="00DA7897">
        <w:rPr>
          <w:rFonts w:ascii="Noto Sans" w:hAnsi="Noto Sans" w:cs="Noto Sans"/>
          <w:b/>
          <w:bCs/>
          <w:sz w:val="20"/>
          <w:szCs w:val="20"/>
        </w:rPr>
        <w:t>(__________</w:t>
      </w:r>
      <w:r w:rsidRPr="00DA7897">
        <w:rPr>
          <w:rFonts w:ascii="Noto Sans" w:hAnsi="Noto Sans" w:cs="Noto Sans"/>
          <w:b/>
          <w:bCs/>
          <w:sz w:val="20"/>
          <w:szCs w:val="20"/>
          <w:u w:val="single"/>
        </w:rPr>
        <w:t>NOMBRE</w:t>
      </w:r>
      <w:r w:rsidRPr="00DA7897">
        <w:rPr>
          <w:rFonts w:ascii="Noto Sans" w:hAnsi="Noto Sans" w:cs="Noto Sans"/>
          <w:b/>
          <w:bCs/>
          <w:sz w:val="20"/>
          <w:szCs w:val="20"/>
        </w:rPr>
        <w:t>________)</w:t>
      </w:r>
      <w:r w:rsidRPr="00DA7897">
        <w:rPr>
          <w:rFonts w:ascii="Noto Sans" w:hAnsi="Noto Sans" w:cs="Noto Sans"/>
          <w:sz w:val="20"/>
          <w:szCs w:val="20"/>
        </w:rPr>
        <w:t xml:space="preserve"> EN MI CARÁCTER DE REPRESENTANTE LEGAL DE LA </w:t>
      </w:r>
      <w:r w:rsidRPr="00DA7897">
        <w:rPr>
          <w:rFonts w:ascii="Noto Sans" w:hAnsi="Noto Sans" w:cs="Noto Sans"/>
          <w:b/>
          <w:bCs/>
          <w:sz w:val="20"/>
          <w:szCs w:val="20"/>
        </w:rPr>
        <w:t>(__________</w:t>
      </w:r>
      <w:r w:rsidRPr="00DA7897">
        <w:rPr>
          <w:rFonts w:ascii="Noto Sans" w:hAnsi="Noto Sans" w:cs="Noto Sans"/>
          <w:b/>
          <w:bCs/>
          <w:sz w:val="20"/>
          <w:szCs w:val="20"/>
          <w:u w:val="single"/>
        </w:rPr>
        <w:t>NOMBRE O RAZÓN SOCIAL DE LA EMPRESA</w:t>
      </w:r>
      <w:r w:rsidRPr="00DA7897">
        <w:rPr>
          <w:rFonts w:ascii="Noto Sans" w:hAnsi="Noto Sans" w:cs="Noto Sans"/>
          <w:b/>
          <w:bCs/>
          <w:sz w:val="20"/>
          <w:szCs w:val="20"/>
        </w:rPr>
        <w:t>________)</w:t>
      </w:r>
      <w:r w:rsidRPr="00DA7897">
        <w:rPr>
          <w:rFonts w:ascii="Noto Sans" w:hAnsi="Noto Sans" w:cs="Noto Sans"/>
          <w:sz w:val="20"/>
          <w:szCs w:val="20"/>
        </w:rPr>
        <w:t>, Y EN TÉRMINOS DEL NUMERAL 6, REQUISITOS QUE DEBERAN CUMPLIR LOS LICITANTES,  DE LAS BASES DE LA CONVOCATORI</w:t>
      </w:r>
      <w:r w:rsidR="009542D8">
        <w:rPr>
          <w:rFonts w:ascii="Noto Sans" w:hAnsi="Noto Sans" w:cs="Noto Sans"/>
          <w:sz w:val="20"/>
          <w:szCs w:val="20"/>
        </w:rPr>
        <w:t xml:space="preserve">A DE LA LICITACIÓN PÚBLICA </w:t>
      </w:r>
      <w:r w:rsidRPr="00DA7897">
        <w:rPr>
          <w:rFonts w:ascii="Noto Sans" w:hAnsi="Noto Sans" w:cs="Noto Sans"/>
          <w:sz w:val="20"/>
          <w:szCs w:val="20"/>
        </w:rPr>
        <w:t>NACIONAL NO.______________________________, MANIFIESTO BAJO PROTESTA DECIR VERDAD LO SIGUIENTE:</w:t>
      </w:r>
    </w:p>
    <w:p w14:paraId="3432005C" w14:textId="77777777" w:rsidR="00D45E8D" w:rsidRPr="00DA7897" w:rsidRDefault="00D45E8D" w:rsidP="00D45E8D">
      <w:pPr>
        <w:ind w:right="15"/>
        <w:jc w:val="both"/>
        <w:rPr>
          <w:rFonts w:ascii="Noto Sans" w:hAnsi="Noto Sans" w:cs="Noto Sans"/>
          <w:sz w:val="20"/>
          <w:szCs w:val="20"/>
        </w:rPr>
      </w:pPr>
    </w:p>
    <w:p w14:paraId="7D449F23" w14:textId="77777777" w:rsidR="00D45E8D" w:rsidRPr="00DA7897" w:rsidRDefault="00D45E8D" w:rsidP="00D45E8D">
      <w:pPr>
        <w:ind w:right="15"/>
        <w:jc w:val="both"/>
        <w:rPr>
          <w:rFonts w:ascii="Noto Sans" w:hAnsi="Noto Sans" w:cs="Noto Sans"/>
          <w:sz w:val="20"/>
          <w:szCs w:val="20"/>
        </w:rPr>
      </w:pPr>
    </w:p>
    <w:p w14:paraId="4C99FA20" w14:textId="77777777" w:rsidR="00D45E8D" w:rsidRPr="00DA7897" w:rsidRDefault="00D45E8D" w:rsidP="00D45E8D">
      <w:pPr>
        <w:ind w:right="15"/>
        <w:jc w:val="center"/>
        <w:rPr>
          <w:rFonts w:ascii="Noto Sans" w:hAnsi="Noto Sans" w:cs="Noto Sans"/>
          <w:sz w:val="20"/>
          <w:szCs w:val="20"/>
        </w:rPr>
      </w:pPr>
    </w:p>
    <w:p w14:paraId="4A1D7391" w14:textId="77777777" w:rsidR="00D45E8D" w:rsidRPr="00DA7897" w:rsidRDefault="00D45E8D" w:rsidP="00D45E8D">
      <w:pPr>
        <w:numPr>
          <w:ilvl w:val="0"/>
          <w:numId w:val="37"/>
        </w:numPr>
        <w:suppressAutoHyphens/>
        <w:ind w:right="15"/>
        <w:jc w:val="both"/>
        <w:rPr>
          <w:rFonts w:ascii="Noto Sans" w:hAnsi="Noto Sans" w:cs="Noto Sans"/>
          <w:sz w:val="20"/>
          <w:szCs w:val="20"/>
        </w:rPr>
      </w:pPr>
      <w:r w:rsidRPr="00DA7897">
        <w:rPr>
          <w:rFonts w:ascii="Noto Sans" w:hAnsi="Noto Sans" w:cs="Noto Sans"/>
          <w:bCs/>
          <w:sz w:val="20"/>
          <w:szCs w:val="20"/>
        </w:rPr>
        <w:t>Manifiesto no encontrarme en los supuestos de los Artículos 50 y 60, penúltimo párrafo de la Ley de Adquisiciones, Arrendamientos y Servicios del Sector Publico.</w:t>
      </w:r>
    </w:p>
    <w:p w14:paraId="66E768A0" w14:textId="77777777" w:rsidR="00D45E8D" w:rsidRPr="00DA7897" w:rsidRDefault="00D45E8D" w:rsidP="00D45E8D">
      <w:pPr>
        <w:ind w:right="15"/>
        <w:jc w:val="center"/>
        <w:rPr>
          <w:rFonts w:ascii="Noto Sans" w:hAnsi="Noto Sans" w:cs="Noto Sans"/>
          <w:sz w:val="20"/>
          <w:szCs w:val="20"/>
        </w:rPr>
      </w:pPr>
    </w:p>
    <w:p w14:paraId="56A5B1FE" w14:textId="77777777" w:rsidR="00D45E8D" w:rsidRPr="00DA7897" w:rsidRDefault="00D45E8D" w:rsidP="00D45E8D">
      <w:pPr>
        <w:numPr>
          <w:ilvl w:val="0"/>
          <w:numId w:val="38"/>
        </w:numPr>
        <w:suppressAutoHyphens/>
        <w:ind w:right="15"/>
        <w:jc w:val="both"/>
        <w:rPr>
          <w:rFonts w:ascii="Noto Sans" w:hAnsi="Noto Sans" w:cs="Noto Sans"/>
          <w:iCs/>
          <w:sz w:val="20"/>
          <w:szCs w:val="20"/>
        </w:rPr>
      </w:pPr>
      <w:r w:rsidRPr="00DA7897">
        <w:rPr>
          <w:rFonts w:ascii="Noto Sans" w:hAnsi="Noto Sans" w:cs="Noto Sans"/>
          <w:iCs/>
          <w:sz w:val="20"/>
          <w:szCs w:val="20"/>
        </w:rPr>
        <w:t>Que en mi carácter de representante legal la empresa _____________________, así como sus accionistas  son de Nacionalidad Mexicana.</w:t>
      </w:r>
    </w:p>
    <w:p w14:paraId="2DAA3E62" w14:textId="77777777" w:rsidR="00D45E8D" w:rsidRPr="00DA7897" w:rsidRDefault="00D45E8D" w:rsidP="00D45E8D">
      <w:pPr>
        <w:ind w:left="720" w:right="15"/>
        <w:jc w:val="both"/>
        <w:rPr>
          <w:rFonts w:ascii="Noto Sans" w:hAnsi="Noto Sans" w:cs="Noto Sans"/>
          <w:iCs/>
          <w:sz w:val="20"/>
          <w:szCs w:val="20"/>
        </w:rPr>
      </w:pPr>
    </w:p>
    <w:p w14:paraId="7727F8A9" w14:textId="77777777" w:rsidR="00D45E8D" w:rsidRPr="00DA7897" w:rsidRDefault="00D45E8D" w:rsidP="00D45E8D">
      <w:pPr>
        <w:ind w:left="720" w:right="15"/>
        <w:jc w:val="both"/>
        <w:rPr>
          <w:rFonts w:ascii="Noto Sans" w:hAnsi="Noto Sans" w:cs="Noto Sans"/>
          <w:iCs/>
          <w:sz w:val="20"/>
          <w:szCs w:val="20"/>
        </w:rPr>
      </w:pPr>
    </w:p>
    <w:p w14:paraId="537B5B09" w14:textId="77777777" w:rsidR="00D45E8D" w:rsidRPr="00DA7897" w:rsidRDefault="00D45E8D" w:rsidP="00D45E8D">
      <w:pPr>
        <w:ind w:left="720" w:right="15"/>
        <w:rPr>
          <w:rFonts w:ascii="Noto Sans" w:hAnsi="Noto Sans" w:cs="Noto Sans"/>
          <w:sz w:val="20"/>
          <w:szCs w:val="20"/>
        </w:rPr>
      </w:pPr>
    </w:p>
    <w:p w14:paraId="3E605AFC" w14:textId="77777777" w:rsidR="00D45E8D" w:rsidRPr="00DA7897" w:rsidRDefault="00D45E8D" w:rsidP="00D45E8D">
      <w:pPr>
        <w:ind w:right="15"/>
        <w:jc w:val="center"/>
        <w:rPr>
          <w:rFonts w:ascii="Noto Sans" w:hAnsi="Noto Sans" w:cs="Noto Sans"/>
          <w:sz w:val="20"/>
          <w:szCs w:val="20"/>
        </w:rPr>
      </w:pPr>
    </w:p>
    <w:p w14:paraId="118F52E9" w14:textId="77777777" w:rsidR="00D45E8D" w:rsidRPr="00DA7897" w:rsidRDefault="00D45E8D" w:rsidP="00D45E8D">
      <w:pPr>
        <w:ind w:right="15"/>
        <w:jc w:val="center"/>
        <w:rPr>
          <w:rFonts w:ascii="Noto Sans" w:hAnsi="Noto Sans" w:cs="Noto Sans"/>
          <w:sz w:val="20"/>
          <w:szCs w:val="20"/>
        </w:rPr>
      </w:pPr>
    </w:p>
    <w:p w14:paraId="426C748F" w14:textId="77777777" w:rsidR="00D45E8D" w:rsidRPr="00DA7897" w:rsidRDefault="00D45E8D" w:rsidP="00D45E8D">
      <w:pPr>
        <w:ind w:right="15"/>
        <w:jc w:val="center"/>
        <w:rPr>
          <w:rFonts w:ascii="Noto Sans" w:hAnsi="Noto Sans" w:cs="Noto Sans"/>
          <w:sz w:val="20"/>
          <w:szCs w:val="20"/>
        </w:rPr>
      </w:pPr>
    </w:p>
    <w:p w14:paraId="55C06977" w14:textId="77777777" w:rsidR="00D45E8D" w:rsidRPr="00DA7897" w:rsidRDefault="00D45E8D" w:rsidP="00D45E8D">
      <w:pPr>
        <w:ind w:right="15"/>
        <w:jc w:val="center"/>
        <w:rPr>
          <w:rFonts w:ascii="Noto Sans" w:hAnsi="Noto Sans" w:cs="Noto Sans"/>
          <w:sz w:val="20"/>
          <w:szCs w:val="20"/>
        </w:rPr>
      </w:pPr>
    </w:p>
    <w:p w14:paraId="519ADA10" w14:textId="77777777" w:rsidR="00D45E8D" w:rsidRPr="00DA7897" w:rsidRDefault="00D45E8D" w:rsidP="00D45E8D">
      <w:pPr>
        <w:ind w:right="15"/>
        <w:jc w:val="center"/>
        <w:rPr>
          <w:rFonts w:ascii="Noto Sans" w:hAnsi="Noto Sans" w:cs="Noto Sans"/>
          <w:sz w:val="20"/>
          <w:szCs w:val="20"/>
        </w:rPr>
      </w:pPr>
      <w:r w:rsidRPr="00DA7897">
        <w:rPr>
          <w:rFonts w:ascii="Noto Sans" w:hAnsi="Noto Sans" w:cs="Noto Sans"/>
          <w:sz w:val="20"/>
          <w:szCs w:val="20"/>
        </w:rPr>
        <w:t>LUGAR Y FECHA</w:t>
      </w:r>
    </w:p>
    <w:p w14:paraId="3CAC7DDE" w14:textId="77777777" w:rsidR="00D45E8D" w:rsidRPr="00DA7897" w:rsidRDefault="00D45E8D" w:rsidP="00D45E8D">
      <w:pPr>
        <w:ind w:right="15"/>
        <w:jc w:val="center"/>
        <w:rPr>
          <w:rFonts w:ascii="Noto Sans" w:hAnsi="Noto Sans" w:cs="Noto Sans"/>
          <w:sz w:val="20"/>
          <w:szCs w:val="20"/>
        </w:rPr>
      </w:pPr>
    </w:p>
    <w:p w14:paraId="40657043" w14:textId="77777777" w:rsidR="00D45E8D" w:rsidRPr="00DA7897" w:rsidRDefault="00D45E8D" w:rsidP="00D45E8D">
      <w:pPr>
        <w:ind w:right="15"/>
        <w:jc w:val="center"/>
        <w:rPr>
          <w:rFonts w:ascii="Noto Sans" w:hAnsi="Noto Sans" w:cs="Noto Sans"/>
          <w:sz w:val="20"/>
          <w:szCs w:val="20"/>
        </w:rPr>
      </w:pPr>
    </w:p>
    <w:p w14:paraId="0E90802D" w14:textId="77777777" w:rsidR="00D45E8D" w:rsidRPr="00DA7897" w:rsidRDefault="00D45E8D" w:rsidP="00D45E8D">
      <w:pPr>
        <w:ind w:right="15"/>
        <w:jc w:val="center"/>
        <w:rPr>
          <w:rFonts w:ascii="Noto Sans" w:hAnsi="Noto Sans" w:cs="Noto Sans"/>
          <w:sz w:val="20"/>
          <w:szCs w:val="20"/>
        </w:rPr>
      </w:pPr>
    </w:p>
    <w:p w14:paraId="5891FCE9" w14:textId="77777777" w:rsidR="00D45E8D" w:rsidRPr="00DA7897" w:rsidRDefault="00D45E8D" w:rsidP="00D45E8D">
      <w:pPr>
        <w:ind w:right="15"/>
        <w:jc w:val="center"/>
        <w:rPr>
          <w:rFonts w:ascii="Noto Sans" w:hAnsi="Noto Sans" w:cs="Noto Sans"/>
          <w:sz w:val="20"/>
          <w:szCs w:val="20"/>
        </w:rPr>
      </w:pPr>
    </w:p>
    <w:p w14:paraId="73A06A2E" w14:textId="77777777" w:rsidR="00D45E8D" w:rsidRPr="00DA7897" w:rsidRDefault="00D45E8D" w:rsidP="00D45E8D">
      <w:pPr>
        <w:ind w:right="15"/>
        <w:jc w:val="center"/>
        <w:rPr>
          <w:rFonts w:ascii="Noto Sans" w:hAnsi="Noto Sans" w:cs="Noto Sans"/>
          <w:sz w:val="20"/>
          <w:szCs w:val="20"/>
        </w:rPr>
      </w:pPr>
    </w:p>
    <w:p w14:paraId="6C166A5C" w14:textId="77777777" w:rsidR="00D45E8D" w:rsidRPr="00DA7897" w:rsidRDefault="00D45E8D" w:rsidP="00D45E8D">
      <w:pPr>
        <w:ind w:right="15"/>
        <w:jc w:val="center"/>
        <w:rPr>
          <w:rFonts w:ascii="Noto Sans" w:hAnsi="Noto Sans" w:cs="Noto Sans"/>
          <w:sz w:val="20"/>
          <w:szCs w:val="20"/>
        </w:rPr>
      </w:pPr>
      <w:r w:rsidRPr="00DA7897">
        <w:rPr>
          <w:rFonts w:ascii="Noto Sans" w:hAnsi="Noto Sans" w:cs="Noto Sans"/>
          <w:sz w:val="20"/>
          <w:szCs w:val="20"/>
        </w:rPr>
        <w:t>_______________________________________________________________</w:t>
      </w:r>
    </w:p>
    <w:p w14:paraId="32FB2ACF" w14:textId="77777777" w:rsidR="00D45E8D" w:rsidRPr="00DA7897" w:rsidRDefault="00D45E8D" w:rsidP="00D45E8D">
      <w:pPr>
        <w:ind w:right="15"/>
        <w:jc w:val="center"/>
        <w:rPr>
          <w:rFonts w:ascii="Noto Sans" w:hAnsi="Noto Sans" w:cs="Noto Sans"/>
          <w:b/>
          <w:bCs/>
          <w:sz w:val="20"/>
          <w:szCs w:val="20"/>
        </w:rPr>
      </w:pPr>
      <w:r w:rsidRPr="00DA7897">
        <w:rPr>
          <w:rFonts w:ascii="Noto Sans" w:hAnsi="Noto Sans" w:cs="Noto Sans"/>
          <w:b/>
          <w:bCs/>
          <w:sz w:val="20"/>
          <w:szCs w:val="20"/>
        </w:rPr>
        <w:t>(NOMBRE Y FIRMA DEL REPRESENTANTE LEGAL)</w:t>
      </w:r>
    </w:p>
    <w:p w14:paraId="68A60384" w14:textId="77777777" w:rsidR="00D45E8D" w:rsidRPr="00DA7897" w:rsidRDefault="00D45E8D" w:rsidP="00D45E8D">
      <w:pPr>
        <w:ind w:right="15"/>
        <w:jc w:val="center"/>
        <w:rPr>
          <w:rFonts w:ascii="Noto Sans" w:hAnsi="Noto Sans" w:cs="Noto Sans"/>
          <w:b/>
          <w:sz w:val="20"/>
          <w:szCs w:val="20"/>
        </w:rPr>
      </w:pPr>
    </w:p>
    <w:p w14:paraId="43E1C142" w14:textId="77777777" w:rsidR="00D45E8D" w:rsidRPr="00DA7897" w:rsidRDefault="00D45E8D" w:rsidP="00D45E8D">
      <w:pPr>
        <w:ind w:right="15"/>
        <w:jc w:val="center"/>
        <w:rPr>
          <w:rFonts w:ascii="Noto Sans" w:hAnsi="Noto Sans" w:cs="Noto Sans"/>
          <w:sz w:val="20"/>
          <w:szCs w:val="20"/>
        </w:rPr>
      </w:pPr>
    </w:p>
    <w:p w14:paraId="3010B0B4" w14:textId="77777777" w:rsidR="00FF44EB" w:rsidRPr="00DA7897" w:rsidRDefault="00FF44EB" w:rsidP="00FF44EB">
      <w:pPr>
        <w:ind w:right="15"/>
        <w:jc w:val="center"/>
        <w:rPr>
          <w:rFonts w:ascii="Noto Sans" w:hAnsi="Noto Sans" w:cs="Noto Sans"/>
          <w:b/>
          <w:sz w:val="20"/>
          <w:szCs w:val="20"/>
        </w:rPr>
      </w:pPr>
    </w:p>
    <w:p w14:paraId="0B57C063" w14:textId="77777777" w:rsidR="00FF44EB" w:rsidRPr="00DA7897" w:rsidRDefault="00FF44EB" w:rsidP="00FF44EB">
      <w:pPr>
        <w:ind w:right="15"/>
        <w:jc w:val="center"/>
        <w:rPr>
          <w:rFonts w:ascii="Noto Sans" w:hAnsi="Noto Sans" w:cs="Noto Sans"/>
          <w:b/>
          <w:sz w:val="20"/>
          <w:szCs w:val="20"/>
        </w:rPr>
      </w:pPr>
    </w:p>
    <w:p w14:paraId="407C4505" w14:textId="77777777" w:rsidR="00FF44EB" w:rsidRPr="00DA7897" w:rsidRDefault="00FF44EB" w:rsidP="00FF44EB">
      <w:pPr>
        <w:ind w:right="15"/>
        <w:jc w:val="center"/>
        <w:rPr>
          <w:rFonts w:ascii="Noto Sans" w:hAnsi="Noto Sans" w:cs="Noto Sans"/>
          <w:b/>
          <w:sz w:val="20"/>
          <w:szCs w:val="20"/>
        </w:rPr>
      </w:pPr>
    </w:p>
    <w:p w14:paraId="7A70AD59" w14:textId="77777777" w:rsidR="00FF44EB" w:rsidRPr="00DA7897" w:rsidRDefault="00FF44EB" w:rsidP="00FF44EB">
      <w:pPr>
        <w:ind w:right="15"/>
        <w:jc w:val="center"/>
        <w:rPr>
          <w:rFonts w:ascii="Noto Sans" w:hAnsi="Noto Sans" w:cs="Noto Sans"/>
          <w:b/>
          <w:sz w:val="20"/>
          <w:szCs w:val="20"/>
        </w:rPr>
      </w:pPr>
    </w:p>
    <w:p w14:paraId="4FB73C0C" w14:textId="77777777" w:rsidR="00FF44EB" w:rsidRPr="00DA7897" w:rsidRDefault="00FF44EB" w:rsidP="00FF44EB">
      <w:pPr>
        <w:ind w:right="15"/>
        <w:jc w:val="center"/>
        <w:rPr>
          <w:rFonts w:ascii="Noto Sans" w:hAnsi="Noto Sans" w:cs="Noto Sans"/>
          <w:b/>
          <w:sz w:val="20"/>
          <w:szCs w:val="20"/>
        </w:rPr>
      </w:pPr>
    </w:p>
    <w:p w14:paraId="438776FE" w14:textId="77777777" w:rsidR="00FF44EB" w:rsidRPr="00DA7897" w:rsidRDefault="00FF44EB" w:rsidP="00FF44EB">
      <w:pPr>
        <w:ind w:right="15"/>
        <w:jc w:val="center"/>
        <w:rPr>
          <w:rFonts w:ascii="Noto Sans" w:hAnsi="Noto Sans" w:cs="Noto Sans"/>
          <w:b/>
          <w:sz w:val="20"/>
          <w:szCs w:val="20"/>
        </w:rPr>
      </w:pPr>
    </w:p>
    <w:p w14:paraId="3EECD7EC" w14:textId="77777777" w:rsidR="00FF44EB" w:rsidRPr="00DA7897" w:rsidRDefault="00FF44EB" w:rsidP="00FF44EB">
      <w:pPr>
        <w:ind w:right="15"/>
        <w:jc w:val="center"/>
        <w:rPr>
          <w:rFonts w:ascii="Noto Sans" w:hAnsi="Noto Sans" w:cs="Noto Sans"/>
          <w:b/>
          <w:sz w:val="20"/>
          <w:szCs w:val="20"/>
        </w:rPr>
      </w:pPr>
    </w:p>
    <w:p w14:paraId="4D46FBFB" w14:textId="77777777" w:rsidR="00103D98" w:rsidRPr="00DA7897" w:rsidRDefault="00103D98" w:rsidP="00FF44EB">
      <w:pPr>
        <w:ind w:right="15"/>
        <w:jc w:val="center"/>
        <w:rPr>
          <w:rFonts w:ascii="Noto Sans" w:hAnsi="Noto Sans" w:cs="Noto Sans"/>
          <w:b/>
          <w:sz w:val="20"/>
          <w:szCs w:val="20"/>
        </w:rPr>
      </w:pPr>
    </w:p>
    <w:p w14:paraId="373DAEDD" w14:textId="77777777" w:rsidR="00103D98" w:rsidRPr="00DA7897" w:rsidRDefault="00103D98" w:rsidP="00FF44EB">
      <w:pPr>
        <w:ind w:right="15"/>
        <w:jc w:val="center"/>
        <w:rPr>
          <w:rFonts w:ascii="Noto Sans" w:hAnsi="Noto Sans" w:cs="Noto Sans"/>
          <w:b/>
          <w:sz w:val="20"/>
          <w:szCs w:val="20"/>
        </w:rPr>
      </w:pPr>
    </w:p>
    <w:p w14:paraId="546A3697" w14:textId="77777777" w:rsidR="00103D98" w:rsidRPr="00DA7897" w:rsidRDefault="00103D98" w:rsidP="00FF44EB">
      <w:pPr>
        <w:ind w:right="15"/>
        <w:jc w:val="center"/>
        <w:rPr>
          <w:rFonts w:ascii="Noto Sans" w:hAnsi="Noto Sans" w:cs="Noto Sans"/>
          <w:b/>
          <w:sz w:val="20"/>
          <w:szCs w:val="20"/>
        </w:rPr>
      </w:pPr>
    </w:p>
    <w:p w14:paraId="09BD24B0" w14:textId="77777777" w:rsidR="00103D98" w:rsidRPr="00DA7897" w:rsidRDefault="00103D98" w:rsidP="00FF44EB">
      <w:pPr>
        <w:ind w:right="15"/>
        <w:jc w:val="center"/>
        <w:rPr>
          <w:rFonts w:ascii="Noto Sans" w:hAnsi="Noto Sans" w:cs="Noto Sans"/>
          <w:b/>
          <w:sz w:val="20"/>
          <w:szCs w:val="20"/>
        </w:rPr>
      </w:pPr>
    </w:p>
    <w:p w14:paraId="383521A5" w14:textId="77777777" w:rsidR="00103D98" w:rsidRPr="00DA7897" w:rsidRDefault="00103D98" w:rsidP="00FF44EB">
      <w:pPr>
        <w:ind w:right="15"/>
        <w:jc w:val="center"/>
        <w:rPr>
          <w:rFonts w:ascii="Noto Sans" w:hAnsi="Noto Sans" w:cs="Noto Sans"/>
          <w:b/>
          <w:sz w:val="20"/>
          <w:szCs w:val="20"/>
        </w:rPr>
      </w:pPr>
    </w:p>
    <w:p w14:paraId="69588923" w14:textId="77777777" w:rsidR="00103D98" w:rsidRPr="00DA7897" w:rsidRDefault="00103D98" w:rsidP="00FF44EB">
      <w:pPr>
        <w:ind w:right="15"/>
        <w:jc w:val="center"/>
        <w:rPr>
          <w:rFonts w:ascii="Noto Sans" w:hAnsi="Noto Sans" w:cs="Noto Sans"/>
          <w:b/>
          <w:sz w:val="20"/>
          <w:szCs w:val="20"/>
        </w:rPr>
      </w:pPr>
    </w:p>
    <w:p w14:paraId="3E604AE2" w14:textId="1A8FE1A1" w:rsidR="00FF44EB" w:rsidRPr="00DA7897" w:rsidRDefault="00103D98" w:rsidP="00FF44EB">
      <w:pPr>
        <w:ind w:right="15"/>
        <w:jc w:val="center"/>
        <w:rPr>
          <w:rFonts w:ascii="Noto Sans" w:hAnsi="Noto Sans" w:cs="Noto Sans"/>
          <w:b/>
          <w:sz w:val="20"/>
          <w:szCs w:val="20"/>
        </w:rPr>
      </w:pPr>
      <w:r w:rsidRPr="00DA7897">
        <w:rPr>
          <w:rFonts w:ascii="Noto Sans" w:hAnsi="Noto Sans" w:cs="Noto Sans"/>
          <w:b/>
          <w:sz w:val="20"/>
          <w:szCs w:val="20"/>
        </w:rPr>
        <w:t>ANEXO NÚMERO 22 (VEINTIDÓS)</w:t>
      </w:r>
    </w:p>
    <w:p w14:paraId="3AFD68BB" w14:textId="77777777" w:rsidR="00FF44EB" w:rsidRPr="00DA7897" w:rsidRDefault="00FF44EB" w:rsidP="00FF44EB">
      <w:pPr>
        <w:ind w:right="15"/>
        <w:jc w:val="center"/>
        <w:rPr>
          <w:rFonts w:ascii="Noto Sans" w:hAnsi="Noto Sans" w:cs="Noto Sans"/>
          <w:b/>
          <w:sz w:val="20"/>
          <w:szCs w:val="20"/>
          <w:u w:val="single"/>
        </w:rPr>
      </w:pPr>
    </w:p>
    <w:p w14:paraId="0F25A509" w14:textId="77777777" w:rsidR="00FF44EB" w:rsidRPr="00DA7897" w:rsidRDefault="00FF44EB" w:rsidP="00FF44EB">
      <w:pPr>
        <w:pStyle w:val="Ttulo1"/>
        <w:numPr>
          <w:ilvl w:val="0"/>
          <w:numId w:val="0"/>
        </w:numPr>
        <w:spacing w:before="0" w:after="0"/>
        <w:ind w:left="360" w:right="15"/>
        <w:jc w:val="both"/>
        <w:rPr>
          <w:rFonts w:ascii="Noto Sans" w:hAnsi="Noto Sans" w:cs="Noto Sans"/>
          <w:b w:val="0"/>
          <w:sz w:val="20"/>
          <w:szCs w:val="20"/>
        </w:rPr>
      </w:pPr>
      <w:r w:rsidRPr="00DA7897">
        <w:rPr>
          <w:rFonts w:ascii="Noto Sans" w:hAnsi="Noto Sans" w:cs="Noto Sans"/>
          <w:sz w:val="20"/>
          <w:szCs w:val="20"/>
        </w:rPr>
        <w:t>FORMATO DE MANIFESTACIÓN QUE NO DESEMPEÑA EMPLEO, CARGO O COMISIÓN EN EL SERVICIO PÚBLICO O, EN SU CASO, QUE A PESAR DE DESEMPEÑARLO, CON LA FORMALIZACIÓN DEL CONTRATO CORRESPONDIENTE NO SE ACTUALIZA UN CONFLICTO DE INTERÉS.</w:t>
      </w:r>
    </w:p>
    <w:p w14:paraId="3238F115" w14:textId="77777777" w:rsidR="00FF44EB" w:rsidRPr="00DA7897" w:rsidRDefault="00FF44EB" w:rsidP="00FF44EB">
      <w:pPr>
        <w:ind w:right="15"/>
        <w:jc w:val="center"/>
        <w:rPr>
          <w:rFonts w:ascii="Noto Sans" w:hAnsi="Noto Sans" w:cs="Noto Sans"/>
          <w:sz w:val="20"/>
          <w:szCs w:val="20"/>
        </w:rPr>
      </w:pPr>
      <w:r w:rsidRPr="00DA7897">
        <w:rPr>
          <w:rFonts w:ascii="Noto Sans" w:hAnsi="Noto Sans" w:cs="Noto Sans"/>
          <w:sz w:val="20"/>
          <w:szCs w:val="20"/>
        </w:rPr>
        <w:t>(CARTA EN ORIGINAL, PAPEL MEMBRETADO DEL LICITANTE)</w:t>
      </w:r>
    </w:p>
    <w:p w14:paraId="4D858FEA" w14:textId="77777777" w:rsidR="00FF44EB" w:rsidRPr="00DA7897" w:rsidRDefault="00FF44EB" w:rsidP="00FF44EB">
      <w:pPr>
        <w:ind w:right="15"/>
        <w:jc w:val="both"/>
        <w:rPr>
          <w:rFonts w:ascii="Noto Sans" w:hAnsi="Noto Sans" w:cs="Noto Sans"/>
          <w:b/>
          <w:sz w:val="20"/>
          <w:szCs w:val="20"/>
        </w:rPr>
      </w:pPr>
    </w:p>
    <w:p w14:paraId="17EEE352" w14:textId="77777777" w:rsidR="00FF44EB" w:rsidRPr="00DA7897" w:rsidRDefault="00FF44EB" w:rsidP="00FF44EB">
      <w:pPr>
        <w:ind w:right="15"/>
        <w:rPr>
          <w:rFonts w:ascii="Noto Sans" w:hAnsi="Noto Sans" w:cs="Noto Sans"/>
          <w:spacing w:val="-3"/>
          <w:sz w:val="20"/>
          <w:szCs w:val="20"/>
        </w:rPr>
      </w:pPr>
      <w:r w:rsidRPr="00DA7897">
        <w:rPr>
          <w:rFonts w:ascii="Noto Sans" w:hAnsi="Noto Sans" w:cs="Noto Sans"/>
          <w:spacing w:val="-3"/>
          <w:sz w:val="20"/>
          <w:szCs w:val="20"/>
        </w:rPr>
        <w:t>Instituto Mexicano del Seguro Social</w:t>
      </w:r>
    </w:p>
    <w:p w14:paraId="42937610" w14:textId="77777777" w:rsidR="00FF44EB" w:rsidRPr="00DA7897" w:rsidRDefault="00FF44EB" w:rsidP="00FF44EB">
      <w:pPr>
        <w:ind w:right="15"/>
        <w:rPr>
          <w:rFonts w:ascii="Noto Sans" w:hAnsi="Noto Sans" w:cs="Noto Sans"/>
          <w:spacing w:val="-3"/>
          <w:sz w:val="20"/>
          <w:szCs w:val="20"/>
        </w:rPr>
      </w:pPr>
      <w:r w:rsidRPr="00DA7897">
        <w:rPr>
          <w:rFonts w:ascii="Noto Sans" w:hAnsi="Noto Sans" w:cs="Noto Sans"/>
          <w:bCs/>
          <w:sz w:val="20"/>
          <w:szCs w:val="20"/>
        </w:rPr>
        <w:t>Órgano de Operación Administrativa Desconcentrada</w:t>
      </w:r>
    </w:p>
    <w:p w14:paraId="2E252346" w14:textId="77777777" w:rsidR="00FF44EB" w:rsidRPr="00DA7897" w:rsidRDefault="00FF44EB" w:rsidP="00FF44EB">
      <w:pPr>
        <w:ind w:right="15"/>
        <w:rPr>
          <w:rFonts w:ascii="Noto Sans" w:hAnsi="Noto Sans" w:cs="Noto Sans"/>
          <w:spacing w:val="-3"/>
          <w:sz w:val="20"/>
          <w:szCs w:val="20"/>
        </w:rPr>
      </w:pPr>
      <w:r w:rsidRPr="00DA7897">
        <w:rPr>
          <w:rFonts w:ascii="Noto Sans" w:hAnsi="Noto Sans" w:cs="Noto Sans"/>
          <w:bCs/>
          <w:sz w:val="20"/>
          <w:szCs w:val="20"/>
        </w:rPr>
        <w:t>Delegación Estatal/Regional _____________ (según sea el caso)</w:t>
      </w:r>
    </w:p>
    <w:p w14:paraId="61C6F7A3" w14:textId="77777777" w:rsidR="00FF44EB" w:rsidRPr="00DA7897" w:rsidRDefault="00FF44EB" w:rsidP="00FF44EB">
      <w:pPr>
        <w:ind w:right="15"/>
        <w:rPr>
          <w:rFonts w:ascii="Noto Sans" w:hAnsi="Noto Sans" w:cs="Noto Sans"/>
          <w:spacing w:val="-3"/>
          <w:sz w:val="20"/>
          <w:szCs w:val="20"/>
        </w:rPr>
      </w:pPr>
      <w:r w:rsidRPr="00DA7897">
        <w:rPr>
          <w:rFonts w:ascii="Noto Sans" w:hAnsi="Noto Sans" w:cs="Noto Sans"/>
          <w:bCs/>
          <w:sz w:val="20"/>
          <w:szCs w:val="20"/>
        </w:rPr>
        <w:t>Unidad Médica de Alta Especialidad ____________________ (según sea el caso)</w:t>
      </w:r>
    </w:p>
    <w:p w14:paraId="291725CC" w14:textId="77777777" w:rsidR="00FF44EB" w:rsidRPr="00DA7897" w:rsidRDefault="00FF44EB" w:rsidP="00FF44EB">
      <w:pPr>
        <w:tabs>
          <w:tab w:val="left" w:pos="7938"/>
        </w:tabs>
        <w:ind w:right="15"/>
        <w:rPr>
          <w:rFonts w:ascii="Noto Sans" w:hAnsi="Noto Sans" w:cs="Noto Sans"/>
          <w:sz w:val="20"/>
          <w:szCs w:val="20"/>
        </w:rPr>
      </w:pPr>
      <w:r w:rsidRPr="00DA7897">
        <w:rPr>
          <w:rFonts w:ascii="Noto Sans" w:hAnsi="Noto Sans" w:cs="Noto Sans"/>
          <w:bCs/>
          <w:sz w:val="20"/>
          <w:szCs w:val="20"/>
        </w:rPr>
        <w:t>(Especificar nombres de las áreas a que fungirán como área contratante)</w:t>
      </w:r>
    </w:p>
    <w:p w14:paraId="7811C711" w14:textId="77777777" w:rsidR="00FF44EB" w:rsidRPr="00DA7897" w:rsidRDefault="00FF44EB" w:rsidP="00FF44EB">
      <w:pPr>
        <w:ind w:right="15"/>
        <w:jc w:val="both"/>
        <w:rPr>
          <w:rFonts w:ascii="Noto Sans" w:hAnsi="Noto Sans" w:cs="Noto Sans"/>
          <w:sz w:val="20"/>
          <w:szCs w:val="20"/>
        </w:rPr>
      </w:pPr>
      <w:r w:rsidRPr="00DA7897">
        <w:rPr>
          <w:rFonts w:ascii="Noto Sans" w:hAnsi="Noto Sans" w:cs="Noto Sans"/>
          <w:sz w:val="20"/>
          <w:szCs w:val="20"/>
        </w:rPr>
        <w:t>Presente.</w:t>
      </w:r>
    </w:p>
    <w:p w14:paraId="5D0ECDB6" w14:textId="77777777" w:rsidR="00FF44EB" w:rsidRPr="00DA7897" w:rsidRDefault="00FF44EB" w:rsidP="00FF44EB">
      <w:pPr>
        <w:ind w:right="15"/>
        <w:jc w:val="both"/>
        <w:rPr>
          <w:rFonts w:ascii="Noto Sans" w:hAnsi="Noto Sans" w:cs="Noto Sans"/>
          <w:sz w:val="20"/>
          <w:szCs w:val="20"/>
        </w:rPr>
      </w:pPr>
    </w:p>
    <w:p w14:paraId="1BF6A6BF" w14:textId="77777777" w:rsidR="00FF44EB" w:rsidRPr="00DA7897" w:rsidRDefault="00FF44EB" w:rsidP="00FF44EB">
      <w:pPr>
        <w:ind w:right="15"/>
        <w:rPr>
          <w:rFonts w:ascii="Noto Sans" w:hAnsi="Noto Sans" w:cs="Noto Sans"/>
          <w:sz w:val="20"/>
          <w:szCs w:val="20"/>
        </w:rPr>
      </w:pPr>
      <w:r w:rsidRPr="00DA7897">
        <w:rPr>
          <w:rFonts w:ascii="Noto Sans" w:hAnsi="Noto Sans" w:cs="Noto Sans"/>
          <w:b/>
          <w:sz w:val="20"/>
          <w:szCs w:val="20"/>
        </w:rPr>
        <w:t>LICITACIÓN PÚBLICA No.</w:t>
      </w:r>
      <w:r w:rsidRPr="00DA7897">
        <w:rPr>
          <w:rFonts w:ascii="Noto Sans" w:hAnsi="Noto Sans" w:cs="Noto Sans"/>
          <w:sz w:val="20"/>
          <w:szCs w:val="20"/>
        </w:rPr>
        <w:t xml:space="preserve"> ________</w:t>
      </w:r>
    </w:p>
    <w:p w14:paraId="6067A8E1" w14:textId="77777777" w:rsidR="00FF44EB" w:rsidRPr="00DA7897" w:rsidRDefault="00FF44EB" w:rsidP="00FF44EB">
      <w:pPr>
        <w:ind w:right="15"/>
        <w:jc w:val="both"/>
        <w:rPr>
          <w:rFonts w:ascii="Noto Sans" w:hAnsi="Noto Sans" w:cs="Noto Sans"/>
          <w:sz w:val="20"/>
          <w:szCs w:val="20"/>
        </w:rPr>
      </w:pPr>
    </w:p>
    <w:p w14:paraId="03C6A220" w14:textId="77777777" w:rsidR="00FF44EB" w:rsidRPr="00DA7897" w:rsidRDefault="00FF44EB" w:rsidP="00FF44EB">
      <w:pPr>
        <w:ind w:right="15"/>
        <w:jc w:val="both"/>
        <w:rPr>
          <w:rFonts w:ascii="Noto Sans" w:hAnsi="Noto Sans" w:cs="Noto Sans"/>
          <w:sz w:val="20"/>
          <w:szCs w:val="20"/>
        </w:rPr>
      </w:pPr>
      <w:r w:rsidRPr="00DA7897">
        <w:rPr>
          <w:rFonts w:ascii="Noto Sans" w:hAnsi="Noto Sans" w:cs="Noto Sans"/>
          <w:i/>
          <w:sz w:val="20"/>
          <w:szCs w:val="20"/>
        </w:rPr>
        <w:t>___ (Nombre del representante legal) ______,</w:t>
      </w:r>
      <w:r w:rsidRPr="00DA7897">
        <w:rPr>
          <w:rFonts w:ascii="Noto Sans" w:hAnsi="Noto Sans" w:cs="Noto Sans"/>
          <w:sz w:val="20"/>
          <w:szCs w:val="20"/>
        </w:rPr>
        <w:t xml:space="preserve"> en mi carácter de </w:t>
      </w:r>
      <w:r w:rsidRPr="00DA7897">
        <w:rPr>
          <w:rFonts w:ascii="Noto Sans" w:hAnsi="Noto Sans" w:cs="Noto Sans"/>
          <w:i/>
          <w:sz w:val="20"/>
          <w:szCs w:val="20"/>
        </w:rPr>
        <w:t>_______ (carácter que ostenta) __________________</w:t>
      </w:r>
      <w:r w:rsidRPr="00DA7897">
        <w:rPr>
          <w:rFonts w:ascii="Noto Sans" w:hAnsi="Noto Sans" w:cs="Noto Sans"/>
          <w:sz w:val="20"/>
          <w:szCs w:val="20"/>
        </w:rPr>
        <w:t xml:space="preserve">, de la </w:t>
      </w:r>
      <w:r w:rsidRPr="00DA7897">
        <w:rPr>
          <w:rFonts w:ascii="Noto Sans" w:hAnsi="Noto Sans" w:cs="Noto Sans"/>
          <w:i/>
          <w:sz w:val="20"/>
          <w:szCs w:val="20"/>
        </w:rPr>
        <w:t>________ (Persona Moral) _________,</w:t>
      </w:r>
      <w:r w:rsidRPr="00DA7897">
        <w:rPr>
          <w:rFonts w:ascii="Noto Sans" w:hAnsi="Noto Sans" w:cs="Noto Sans"/>
          <w:sz w:val="20"/>
          <w:szCs w:val="20"/>
        </w:rPr>
        <w:t xml:space="preserve"> manifiesto </w:t>
      </w:r>
      <w:r w:rsidRPr="00DA7897">
        <w:rPr>
          <w:rFonts w:ascii="Noto Sans" w:hAnsi="Noto Sans" w:cs="Noto Sans"/>
          <w:b/>
          <w:sz w:val="20"/>
          <w:szCs w:val="20"/>
        </w:rPr>
        <w:t>bajo protesta de decir verdad</w:t>
      </w:r>
      <w:r w:rsidRPr="00DA7897">
        <w:rPr>
          <w:rFonts w:ascii="Noto Sans" w:hAnsi="Noto Sans" w:cs="Noto Sans"/>
          <w:sz w:val="20"/>
          <w:szCs w:val="20"/>
        </w:rPr>
        <w:t xml:space="preserve"> que el representante, los socios o accionistas, y los administradores y/o consejo de administración descritos a continuación: </w:t>
      </w:r>
    </w:p>
    <w:p w14:paraId="764645B1" w14:textId="77777777" w:rsidR="00FF44EB" w:rsidRPr="00DA7897" w:rsidRDefault="00FF44EB" w:rsidP="00FF44EB">
      <w:pPr>
        <w:ind w:right="15"/>
        <w:jc w:val="both"/>
        <w:rPr>
          <w:rFonts w:ascii="Noto Sans" w:hAnsi="Noto Sans" w:cs="Noto San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FF44EB" w:rsidRPr="00DA7897" w14:paraId="576913BF" w14:textId="77777777" w:rsidTr="00D43A9F">
        <w:trPr>
          <w:jc w:val="center"/>
        </w:trPr>
        <w:tc>
          <w:tcPr>
            <w:tcW w:w="4503" w:type="dxa"/>
            <w:shd w:val="clear" w:color="auto" w:fill="auto"/>
            <w:vAlign w:val="center"/>
          </w:tcPr>
          <w:p w14:paraId="00EC8D9E" w14:textId="77777777" w:rsidR="00FF44EB" w:rsidRPr="00DA7897" w:rsidRDefault="00FF44EB" w:rsidP="00D43A9F">
            <w:pPr>
              <w:ind w:right="15"/>
              <w:jc w:val="center"/>
              <w:rPr>
                <w:rFonts w:ascii="Noto Sans" w:hAnsi="Noto Sans" w:cs="Noto Sans"/>
                <w:b/>
                <w:sz w:val="20"/>
                <w:szCs w:val="20"/>
              </w:rPr>
            </w:pPr>
            <w:r w:rsidRPr="00DA7897">
              <w:rPr>
                <w:rFonts w:ascii="Noto Sans" w:hAnsi="Noto Sans" w:cs="Noto Sans"/>
                <w:b/>
                <w:sz w:val="20"/>
                <w:szCs w:val="20"/>
              </w:rPr>
              <w:t>Nombre</w:t>
            </w:r>
          </w:p>
        </w:tc>
        <w:tc>
          <w:tcPr>
            <w:tcW w:w="4835" w:type="dxa"/>
            <w:shd w:val="clear" w:color="auto" w:fill="auto"/>
            <w:vAlign w:val="center"/>
          </w:tcPr>
          <w:p w14:paraId="0E0192AF" w14:textId="77777777" w:rsidR="00FF44EB" w:rsidRPr="00DA7897" w:rsidRDefault="00FF44EB" w:rsidP="00D43A9F">
            <w:pPr>
              <w:ind w:right="15"/>
              <w:jc w:val="center"/>
              <w:rPr>
                <w:rFonts w:ascii="Noto Sans" w:hAnsi="Noto Sans" w:cs="Noto Sans"/>
                <w:b/>
                <w:sz w:val="20"/>
                <w:szCs w:val="20"/>
              </w:rPr>
            </w:pPr>
            <w:r w:rsidRPr="00DA7897">
              <w:rPr>
                <w:rFonts w:ascii="Noto Sans" w:hAnsi="Noto Sans" w:cs="Noto Sans"/>
                <w:b/>
                <w:sz w:val="20"/>
                <w:szCs w:val="20"/>
              </w:rPr>
              <w:t>Carácter que ostenta</w:t>
            </w:r>
          </w:p>
          <w:p w14:paraId="6D650476" w14:textId="77777777" w:rsidR="00FF44EB" w:rsidRPr="00DA7897" w:rsidRDefault="00FF44EB" w:rsidP="00D43A9F">
            <w:pPr>
              <w:ind w:right="15"/>
              <w:jc w:val="center"/>
              <w:rPr>
                <w:rFonts w:ascii="Noto Sans" w:hAnsi="Noto Sans" w:cs="Noto Sans"/>
                <w:b/>
                <w:sz w:val="20"/>
                <w:szCs w:val="20"/>
              </w:rPr>
            </w:pPr>
            <w:r w:rsidRPr="00DA7897">
              <w:rPr>
                <w:rFonts w:ascii="Noto Sans" w:hAnsi="Noto Sans" w:cs="Noto Sans"/>
                <w:b/>
                <w:sz w:val="20"/>
                <w:szCs w:val="20"/>
              </w:rPr>
              <w:t>(Representante, los socios o accionistas, y los administradores y/o consejo de administración)</w:t>
            </w:r>
          </w:p>
        </w:tc>
      </w:tr>
      <w:tr w:rsidR="00FF44EB" w:rsidRPr="00DA7897" w14:paraId="316A8853" w14:textId="77777777" w:rsidTr="00D43A9F">
        <w:trPr>
          <w:jc w:val="center"/>
        </w:trPr>
        <w:tc>
          <w:tcPr>
            <w:tcW w:w="4503" w:type="dxa"/>
            <w:shd w:val="clear" w:color="auto" w:fill="auto"/>
          </w:tcPr>
          <w:p w14:paraId="752765C4" w14:textId="77777777" w:rsidR="00FF44EB" w:rsidRPr="00DA7897" w:rsidRDefault="00FF44EB" w:rsidP="00D43A9F">
            <w:pPr>
              <w:ind w:right="15"/>
              <w:jc w:val="both"/>
              <w:rPr>
                <w:rFonts w:ascii="Noto Sans" w:hAnsi="Noto Sans" w:cs="Noto Sans"/>
                <w:sz w:val="20"/>
                <w:szCs w:val="20"/>
              </w:rPr>
            </w:pPr>
          </w:p>
        </w:tc>
        <w:tc>
          <w:tcPr>
            <w:tcW w:w="4835" w:type="dxa"/>
            <w:shd w:val="clear" w:color="auto" w:fill="auto"/>
          </w:tcPr>
          <w:p w14:paraId="0378192D" w14:textId="77777777" w:rsidR="00FF44EB" w:rsidRPr="00DA7897" w:rsidRDefault="00FF44EB" w:rsidP="00D43A9F">
            <w:pPr>
              <w:ind w:right="15"/>
              <w:jc w:val="both"/>
              <w:rPr>
                <w:rFonts w:ascii="Noto Sans" w:hAnsi="Noto Sans" w:cs="Noto Sans"/>
                <w:sz w:val="20"/>
                <w:szCs w:val="20"/>
              </w:rPr>
            </w:pPr>
          </w:p>
        </w:tc>
      </w:tr>
      <w:tr w:rsidR="00FF44EB" w:rsidRPr="00DA7897" w14:paraId="4C75F9C7" w14:textId="77777777" w:rsidTr="00D43A9F">
        <w:trPr>
          <w:jc w:val="center"/>
        </w:trPr>
        <w:tc>
          <w:tcPr>
            <w:tcW w:w="4503" w:type="dxa"/>
            <w:shd w:val="clear" w:color="auto" w:fill="auto"/>
          </w:tcPr>
          <w:p w14:paraId="5EFC9BBC" w14:textId="77777777" w:rsidR="00FF44EB" w:rsidRPr="00DA7897" w:rsidRDefault="00FF44EB" w:rsidP="00D43A9F">
            <w:pPr>
              <w:ind w:right="15"/>
              <w:jc w:val="both"/>
              <w:rPr>
                <w:rFonts w:ascii="Noto Sans" w:hAnsi="Noto Sans" w:cs="Noto Sans"/>
                <w:sz w:val="20"/>
                <w:szCs w:val="20"/>
              </w:rPr>
            </w:pPr>
          </w:p>
        </w:tc>
        <w:tc>
          <w:tcPr>
            <w:tcW w:w="4835" w:type="dxa"/>
            <w:shd w:val="clear" w:color="auto" w:fill="auto"/>
          </w:tcPr>
          <w:p w14:paraId="1BEF755C" w14:textId="77777777" w:rsidR="00FF44EB" w:rsidRPr="00DA7897" w:rsidRDefault="00FF44EB" w:rsidP="00D43A9F">
            <w:pPr>
              <w:ind w:right="15"/>
              <w:jc w:val="both"/>
              <w:rPr>
                <w:rFonts w:ascii="Noto Sans" w:hAnsi="Noto Sans" w:cs="Noto Sans"/>
                <w:sz w:val="20"/>
                <w:szCs w:val="20"/>
              </w:rPr>
            </w:pPr>
          </w:p>
        </w:tc>
      </w:tr>
      <w:tr w:rsidR="00FF44EB" w:rsidRPr="00DA7897" w14:paraId="5A03A5F0" w14:textId="77777777" w:rsidTr="00D43A9F">
        <w:trPr>
          <w:jc w:val="center"/>
        </w:trPr>
        <w:tc>
          <w:tcPr>
            <w:tcW w:w="4503" w:type="dxa"/>
            <w:shd w:val="clear" w:color="auto" w:fill="auto"/>
          </w:tcPr>
          <w:p w14:paraId="64FC1956" w14:textId="77777777" w:rsidR="00FF44EB" w:rsidRPr="00DA7897" w:rsidRDefault="00FF44EB" w:rsidP="00D43A9F">
            <w:pPr>
              <w:ind w:right="15"/>
              <w:jc w:val="both"/>
              <w:rPr>
                <w:rFonts w:ascii="Noto Sans" w:hAnsi="Noto Sans" w:cs="Noto Sans"/>
                <w:sz w:val="20"/>
                <w:szCs w:val="20"/>
              </w:rPr>
            </w:pPr>
          </w:p>
        </w:tc>
        <w:tc>
          <w:tcPr>
            <w:tcW w:w="4835" w:type="dxa"/>
            <w:shd w:val="clear" w:color="auto" w:fill="auto"/>
          </w:tcPr>
          <w:p w14:paraId="3664F479" w14:textId="77777777" w:rsidR="00FF44EB" w:rsidRPr="00DA7897" w:rsidRDefault="00FF44EB" w:rsidP="00D43A9F">
            <w:pPr>
              <w:ind w:right="15"/>
              <w:jc w:val="both"/>
              <w:rPr>
                <w:rFonts w:ascii="Noto Sans" w:hAnsi="Noto Sans" w:cs="Noto Sans"/>
                <w:sz w:val="20"/>
                <w:szCs w:val="20"/>
              </w:rPr>
            </w:pPr>
          </w:p>
        </w:tc>
      </w:tr>
      <w:tr w:rsidR="00FF44EB" w:rsidRPr="00DA7897" w14:paraId="40AC6B36" w14:textId="77777777" w:rsidTr="00D43A9F">
        <w:trPr>
          <w:jc w:val="center"/>
        </w:trPr>
        <w:tc>
          <w:tcPr>
            <w:tcW w:w="4503" w:type="dxa"/>
            <w:shd w:val="clear" w:color="auto" w:fill="auto"/>
          </w:tcPr>
          <w:p w14:paraId="5901DC2D" w14:textId="77777777" w:rsidR="00FF44EB" w:rsidRPr="00DA7897" w:rsidRDefault="00FF44EB" w:rsidP="00D43A9F">
            <w:pPr>
              <w:ind w:right="15"/>
              <w:jc w:val="both"/>
              <w:rPr>
                <w:rFonts w:ascii="Noto Sans" w:hAnsi="Noto Sans" w:cs="Noto Sans"/>
                <w:sz w:val="20"/>
                <w:szCs w:val="20"/>
              </w:rPr>
            </w:pPr>
          </w:p>
        </w:tc>
        <w:tc>
          <w:tcPr>
            <w:tcW w:w="4835" w:type="dxa"/>
            <w:shd w:val="clear" w:color="auto" w:fill="auto"/>
          </w:tcPr>
          <w:p w14:paraId="37688B15" w14:textId="77777777" w:rsidR="00FF44EB" w:rsidRPr="00DA7897" w:rsidRDefault="00FF44EB" w:rsidP="00D43A9F">
            <w:pPr>
              <w:ind w:right="15"/>
              <w:jc w:val="both"/>
              <w:rPr>
                <w:rFonts w:ascii="Noto Sans" w:hAnsi="Noto Sans" w:cs="Noto Sans"/>
                <w:sz w:val="20"/>
                <w:szCs w:val="20"/>
              </w:rPr>
            </w:pPr>
          </w:p>
        </w:tc>
      </w:tr>
      <w:tr w:rsidR="00FF44EB" w:rsidRPr="00DA7897" w14:paraId="69A4EFD5" w14:textId="77777777" w:rsidTr="00D43A9F">
        <w:trPr>
          <w:jc w:val="center"/>
        </w:trPr>
        <w:tc>
          <w:tcPr>
            <w:tcW w:w="4503" w:type="dxa"/>
            <w:shd w:val="clear" w:color="auto" w:fill="auto"/>
          </w:tcPr>
          <w:p w14:paraId="3199D481" w14:textId="77777777" w:rsidR="00FF44EB" w:rsidRPr="00DA7897" w:rsidRDefault="00FF44EB" w:rsidP="00D43A9F">
            <w:pPr>
              <w:ind w:right="15"/>
              <w:jc w:val="both"/>
              <w:rPr>
                <w:rFonts w:ascii="Noto Sans" w:hAnsi="Noto Sans" w:cs="Noto Sans"/>
                <w:sz w:val="20"/>
                <w:szCs w:val="20"/>
              </w:rPr>
            </w:pPr>
          </w:p>
        </w:tc>
        <w:tc>
          <w:tcPr>
            <w:tcW w:w="4835" w:type="dxa"/>
            <w:shd w:val="clear" w:color="auto" w:fill="auto"/>
          </w:tcPr>
          <w:p w14:paraId="757A2330" w14:textId="77777777" w:rsidR="00FF44EB" w:rsidRPr="00DA7897" w:rsidRDefault="00FF44EB" w:rsidP="00D43A9F">
            <w:pPr>
              <w:ind w:right="15"/>
              <w:jc w:val="both"/>
              <w:rPr>
                <w:rFonts w:ascii="Noto Sans" w:hAnsi="Noto Sans" w:cs="Noto Sans"/>
                <w:sz w:val="20"/>
                <w:szCs w:val="20"/>
              </w:rPr>
            </w:pPr>
          </w:p>
        </w:tc>
      </w:tr>
    </w:tbl>
    <w:p w14:paraId="7791A0E8" w14:textId="77777777" w:rsidR="00FF44EB" w:rsidRPr="00DA7897" w:rsidRDefault="00FF44EB" w:rsidP="00FF44EB">
      <w:pPr>
        <w:ind w:right="15"/>
        <w:jc w:val="both"/>
        <w:rPr>
          <w:rFonts w:ascii="Noto Sans" w:hAnsi="Noto Sans" w:cs="Noto Sans"/>
          <w:sz w:val="20"/>
          <w:szCs w:val="20"/>
        </w:rPr>
      </w:pPr>
    </w:p>
    <w:p w14:paraId="28D6DF04" w14:textId="226BD018" w:rsidR="00FF44EB" w:rsidRPr="00DA7897" w:rsidRDefault="00FF44EB" w:rsidP="00FF44EB">
      <w:pPr>
        <w:ind w:right="15"/>
        <w:jc w:val="both"/>
        <w:rPr>
          <w:rFonts w:ascii="Noto Sans" w:hAnsi="Noto Sans" w:cs="Noto Sans"/>
          <w:sz w:val="20"/>
          <w:szCs w:val="20"/>
        </w:rPr>
      </w:pPr>
      <w:r w:rsidRPr="00DA7897">
        <w:rPr>
          <w:rFonts w:ascii="Noto Sans" w:hAnsi="Noto Sans" w:cs="Noto Sans"/>
          <w:sz w:val="20"/>
          <w:szCs w:val="20"/>
        </w:rPr>
        <w:t xml:space="preserve">Las personas descritas con antelación no desempeñan empleo, cargo o comisión en el servicio público o que a pesar de desempeñarlo, no se actualiza un Conflicto de Interés de conformidad a los señalado en el artículo </w:t>
      </w:r>
      <w:r w:rsidRPr="00DA7897">
        <w:rPr>
          <w:rFonts w:ascii="Noto Sans" w:hAnsi="Noto Sans" w:cs="Noto Sans"/>
          <w:b/>
          <w:sz w:val="20"/>
          <w:szCs w:val="20"/>
        </w:rPr>
        <w:t>49</w:t>
      </w:r>
      <w:r w:rsidRPr="00DA7897">
        <w:rPr>
          <w:rFonts w:ascii="Noto Sans" w:hAnsi="Noto Sans" w:cs="Noto Sans"/>
          <w:sz w:val="20"/>
          <w:szCs w:val="20"/>
        </w:rPr>
        <w:t xml:space="preserve"> fracción </w:t>
      </w:r>
      <w:r w:rsidRPr="00DA7897">
        <w:rPr>
          <w:rFonts w:ascii="Noto Sans" w:hAnsi="Noto Sans" w:cs="Noto Sans"/>
          <w:b/>
          <w:sz w:val="20"/>
          <w:szCs w:val="20"/>
        </w:rPr>
        <w:t>IX</w:t>
      </w:r>
      <w:r w:rsidRPr="00DA7897">
        <w:rPr>
          <w:rFonts w:ascii="Noto Sans" w:hAnsi="Noto Sans" w:cs="Noto Sans"/>
          <w:sz w:val="20"/>
          <w:szCs w:val="20"/>
        </w:rPr>
        <w:t xml:space="preserve"> de la Ley General de Responsabilidades Administrativas, para la formalización del contrato derivado del procedimiento de Licit</w:t>
      </w:r>
      <w:r w:rsidR="00A92EAB">
        <w:rPr>
          <w:rFonts w:ascii="Noto Sans" w:hAnsi="Noto Sans" w:cs="Noto Sans"/>
          <w:sz w:val="20"/>
          <w:szCs w:val="20"/>
        </w:rPr>
        <w:t>ación Pública Electrónica N</w:t>
      </w:r>
      <w:r w:rsidRPr="00DA7897">
        <w:rPr>
          <w:rFonts w:ascii="Noto Sans" w:hAnsi="Noto Sans" w:cs="Noto Sans"/>
          <w:sz w:val="20"/>
          <w:szCs w:val="20"/>
        </w:rPr>
        <w:t xml:space="preserve">acional, _____________________ </w:t>
      </w:r>
    </w:p>
    <w:p w14:paraId="1D1AF898" w14:textId="77777777" w:rsidR="00A92EAB" w:rsidRDefault="00A92EAB" w:rsidP="00FF44EB">
      <w:pPr>
        <w:ind w:right="15"/>
        <w:jc w:val="center"/>
        <w:rPr>
          <w:rFonts w:ascii="Noto Sans" w:hAnsi="Noto Sans" w:cs="Noto Sans"/>
          <w:sz w:val="20"/>
          <w:szCs w:val="20"/>
        </w:rPr>
      </w:pPr>
    </w:p>
    <w:p w14:paraId="2EBFAAD3" w14:textId="77777777" w:rsidR="00A92EAB" w:rsidRDefault="00A92EAB" w:rsidP="00FF44EB">
      <w:pPr>
        <w:ind w:right="15"/>
        <w:jc w:val="center"/>
        <w:rPr>
          <w:rFonts w:ascii="Noto Sans" w:hAnsi="Noto Sans" w:cs="Noto Sans"/>
          <w:sz w:val="20"/>
          <w:szCs w:val="20"/>
        </w:rPr>
      </w:pPr>
    </w:p>
    <w:p w14:paraId="0A091EB2" w14:textId="77777777" w:rsidR="00A92EAB" w:rsidRDefault="00A92EAB" w:rsidP="00FF44EB">
      <w:pPr>
        <w:ind w:right="15"/>
        <w:jc w:val="center"/>
        <w:rPr>
          <w:rFonts w:ascii="Noto Sans" w:hAnsi="Noto Sans" w:cs="Noto Sans"/>
          <w:sz w:val="20"/>
          <w:szCs w:val="20"/>
        </w:rPr>
      </w:pPr>
    </w:p>
    <w:p w14:paraId="1AEB556E" w14:textId="77777777" w:rsidR="00A92EAB" w:rsidRDefault="00A92EAB" w:rsidP="00FF44EB">
      <w:pPr>
        <w:ind w:right="15"/>
        <w:jc w:val="center"/>
        <w:rPr>
          <w:rFonts w:ascii="Noto Sans" w:hAnsi="Noto Sans" w:cs="Noto Sans"/>
          <w:sz w:val="20"/>
          <w:szCs w:val="20"/>
        </w:rPr>
      </w:pPr>
    </w:p>
    <w:p w14:paraId="51390A5E" w14:textId="77777777" w:rsidR="00A92EAB" w:rsidRDefault="00A92EAB" w:rsidP="00FF44EB">
      <w:pPr>
        <w:ind w:right="15"/>
        <w:jc w:val="center"/>
        <w:rPr>
          <w:rFonts w:ascii="Noto Sans" w:hAnsi="Noto Sans" w:cs="Noto Sans"/>
          <w:sz w:val="20"/>
          <w:szCs w:val="20"/>
        </w:rPr>
      </w:pPr>
    </w:p>
    <w:p w14:paraId="144F94D6" w14:textId="77777777" w:rsidR="00A92EAB" w:rsidRDefault="00A92EAB" w:rsidP="00FF44EB">
      <w:pPr>
        <w:ind w:right="15"/>
        <w:jc w:val="center"/>
        <w:rPr>
          <w:rFonts w:ascii="Noto Sans" w:hAnsi="Noto Sans" w:cs="Noto Sans"/>
          <w:sz w:val="20"/>
          <w:szCs w:val="20"/>
        </w:rPr>
      </w:pPr>
    </w:p>
    <w:p w14:paraId="5636644F" w14:textId="12A3A540" w:rsidR="00FF44EB" w:rsidRPr="00DA7897" w:rsidRDefault="00FF44EB" w:rsidP="00A92EAB">
      <w:pPr>
        <w:ind w:right="15"/>
        <w:jc w:val="center"/>
        <w:rPr>
          <w:rFonts w:ascii="Noto Sans" w:hAnsi="Noto Sans" w:cs="Noto Sans"/>
          <w:sz w:val="20"/>
          <w:szCs w:val="20"/>
        </w:rPr>
      </w:pPr>
      <w:r w:rsidRPr="00DA7897">
        <w:rPr>
          <w:rFonts w:ascii="Noto Sans" w:hAnsi="Noto Sans" w:cs="Noto Sans"/>
          <w:sz w:val="20"/>
          <w:szCs w:val="20"/>
        </w:rPr>
        <w:t>Atentamente</w:t>
      </w:r>
    </w:p>
    <w:p w14:paraId="7FB30BF4" w14:textId="77777777" w:rsidR="00FF44EB" w:rsidRDefault="00FF44EB" w:rsidP="00FF44EB">
      <w:pPr>
        <w:ind w:right="15"/>
        <w:jc w:val="center"/>
        <w:rPr>
          <w:rFonts w:ascii="Noto Sans" w:hAnsi="Noto Sans" w:cs="Noto Sans"/>
          <w:sz w:val="20"/>
          <w:szCs w:val="20"/>
        </w:rPr>
      </w:pPr>
    </w:p>
    <w:p w14:paraId="2B074146" w14:textId="77777777" w:rsidR="00A92EAB" w:rsidRPr="00DA7897" w:rsidRDefault="00A92EAB" w:rsidP="00FF44EB">
      <w:pPr>
        <w:ind w:right="15"/>
        <w:jc w:val="center"/>
        <w:rPr>
          <w:rFonts w:ascii="Noto Sans" w:hAnsi="Noto Sans" w:cs="Noto Sans"/>
          <w:sz w:val="20"/>
          <w:szCs w:val="20"/>
        </w:rPr>
      </w:pPr>
    </w:p>
    <w:p w14:paraId="12DE8701" w14:textId="77777777" w:rsidR="00FF44EB" w:rsidRPr="00DA7897" w:rsidRDefault="00FF44EB" w:rsidP="00FF44EB">
      <w:pPr>
        <w:ind w:right="15"/>
        <w:jc w:val="center"/>
        <w:rPr>
          <w:rFonts w:ascii="Noto Sans" w:hAnsi="Noto Sans" w:cs="Noto Sans"/>
          <w:sz w:val="20"/>
          <w:szCs w:val="20"/>
        </w:rPr>
      </w:pPr>
      <w:r w:rsidRPr="00DA7897">
        <w:rPr>
          <w:rFonts w:ascii="Noto Sans" w:hAnsi="Noto Sans" w:cs="Noto Sans"/>
          <w:sz w:val="20"/>
          <w:szCs w:val="20"/>
        </w:rPr>
        <w:t xml:space="preserve"> (Nombre y firma del representante legal/persona facultada)</w:t>
      </w:r>
    </w:p>
    <w:p w14:paraId="7DEDF279" w14:textId="77777777" w:rsidR="00FF44EB" w:rsidRPr="00DA7897" w:rsidRDefault="00FF44EB" w:rsidP="00FF44EB">
      <w:pPr>
        <w:ind w:right="15"/>
        <w:jc w:val="center"/>
        <w:rPr>
          <w:rFonts w:ascii="Noto Sans" w:hAnsi="Noto Sans" w:cs="Noto Sans"/>
          <w:bCs/>
          <w:sz w:val="20"/>
          <w:szCs w:val="20"/>
        </w:rPr>
      </w:pPr>
      <w:r w:rsidRPr="00DA7897">
        <w:rPr>
          <w:rFonts w:ascii="Noto Sans" w:hAnsi="Noto Sans" w:cs="Noto Sans"/>
          <w:sz w:val="20"/>
          <w:szCs w:val="20"/>
        </w:rPr>
        <w:t>Representante legal de _________</w:t>
      </w:r>
      <w:proofErr w:type="gramStart"/>
      <w:r w:rsidRPr="00DA7897">
        <w:rPr>
          <w:rFonts w:ascii="Noto Sans" w:hAnsi="Noto Sans" w:cs="Noto Sans"/>
          <w:sz w:val="20"/>
          <w:szCs w:val="20"/>
        </w:rPr>
        <w:t>_(</w:t>
      </w:r>
      <w:proofErr w:type="gramEnd"/>
      <w:r w:rsidRPr="00DA7897">
        <w:rPr>
          <w:rFonts w:ascii="Noto Sans" w:hAnsi="Noto Sans" w:cs="Noto Sans"/>
          <w:sz w:val="20"/>
          <w:szCs w:val="20"/>
        </w:rPr>
        <w:t>NOMBRE O RAZÓN SOCIAL DE LA EMPRESA)______</w:t>
      </w:r>
    </w:p>
    <w:p w14:paraId="2C7C063E" w14:textId="77777777" w:rsidR="00FF44EB" w:rsidRPr="00DA7897" w:rsidRDefault="00FF44EB" w:rsidP="00FF44EB">
      <w:pPr>
        <w:ind w:left="705" w:right="15" w:hanging="705"/>
        <w:jc w:val="both"/>
        <w:rPr>
          <w:rFonts w:ascii="Noto Sans" w:hAnsi="Noto Sans" w:cs="Noto Sans"/>
          <w:b/>
          <w:sz w:val="20"/>
          <w:szCs w:val="20"/>
        </w:rPr>
      </w:pPr>
    </w:p>
    <w:p w14:paraId="56CB49F3" w14:textId="1F9D972E" w:rsidR="007070F3" w:rsidRPr="00DA7897" w:rsidRDefault="00FF44EB" w:rsidP="00FF44EB">
      <w:pPr>
        <w:ind w:firstLine="708"/>
        <w:rPr>
          <w:rFonts w:ascii="Noto Sans" w:hAnsi="Noto Sans" w:cs="Noto Sans"/>
          <w:sz w:val="20"/>
          <w:szCs w:val="20"/>
        </w:rPr>
      </w:pPr>
      <w:r w:rsidRPr="00DA7897">
        <w:rPr>
          <w:rFonts w:ascii="Noto Sans" w:hAnsi="Noto Sans" w:cs="Noto Sans"/>
          <w:b/>
          <w:sz w:val="20"/>
          <w:szCs w:val="20"/>
        </w:rPr>
        <w:t>Nota:</w:t>
      </w:r>
      <w:r w:rsidRPr="00DA7897">
        <w:rPr>
          <w:rFonts w:ascii="Noto Sans" w:hAnsi="Noto Sans" w:cs="Noto Sans"/>
          <w:sz w:val="20"/>
          <w:szCs w:val="20"/>
        </w:rPr>
        <w:t xml:space="preserve"> </w:t>
      </w:r>
      <w:r w:rsidRPr="00DA7897">
        <w:rPr>
          <w:rFonts w:ascii="Noto Sans" w:hAnsi="Noto Sans" w:cs="Noto Sans"/>
          <w:sz w:val="20"/>
          <w:szCs w:val="20"/>
        </w:rPr>
        <w:tab/>
        <w:t>En caso de que el LICITANTE sea persona física adecuar el formato.</w:t>
      </w:r>
    </w:p>
    <w:p w14:paraId="5A0DD08E" w14:textId="77777777" w:rsidR="007070F3" w:rsidRPr="00DA7897" w:rsidRDefault="007070F3" w:rsidP="007070F3">
      <w:pPr>
        <w:rPr>
          <w:rFonts w:ascii="Noto Sans" w:hAnsi="Noto Sans" w:cs="Noto Sans"/>
          <w:sz w:val="20"/>
          <w:szCs w:val="20"/>
        </w:rPr>
      </w:pPr>
    </w:p>
    <w:p w14:paraId="2158372C" w14:textId="77777777" w:rsidR="007070F3" w:rsidRPr="00DA7897" w:rsidRDefault="007070F3" w:rsidP="007070F3">
      <w:pPr>
        <w:rPr>
          <w:rFonts w:ascii="Noto Sans" w:hAnsi="Noto Sans" w:cs="Noto Sans"/>
          <w:sz w:val="20"/>
          <w:szCs w:val="20"/>
        </w:rPr>
      </w:pPr>
    </w:p>
    <w:p w14:paraId="2AD5585A" w14:textId="77777777" w:rsidR="007070F3" w:rsidRPr="00DA7897" w:rsidRDefault="007070F3" w:rsidP="007070F3">
      <w:pPr>
        <w:rPr>
          <w:rFonts w:ascii="Noto Sans" w:hAnsi="Noto Sans" w:cs="Noto Sans"/>
          <w:sz w:val="20"/>
          <w:szCs w:val="20"/>
        </w:rPr>
      </w:pPr>
    </w:p>
    <w:p w14:paraId="27D110DE" w14:textId="77777777" w:rsidR="007070F3" w:rsidRPr="00DA7897" w:rsidRDefault="007070F3" w:rsidP="007070F3">
      <w:pPr>
        <w:rPr>
          <w:rFonts w:ascii="Noto Sans" w:hAnsi="Noto Sans" w:cs="Noto Sans"/>
          <w:sz w:val="20"/>
          <w:szCs w:val="20"/>
        </w:rPr>
      </w:pPr>
    </w:p>
    <w:p w14:paraId="62917E8C" w14:textId="77777777" w:rsidR="00103D98" w:rsidRPr="00DA7897" w:rsidRDefault="00103D98" w:rsidP="00103D98">
      <w:pPr>
        <w:tabs>
          <w:tab w:val="left" w:pos="426"/>
        </w:tabs>
        <w:autoSpaceDE w:val="0"/>
        <w:autoSpaceDN w:val="0"/>
        <w:adjustRightInd w:val="0"/>
        <w:ind w:right="15"/>
        <w:rPr>
          <w:rFonts w:ascii="Noto Sans" w:hAnsi="Noto Sans" w:cs="Noto Sans"/>
          <w:sz w:val="20"/>
          <w:szCs w:val="20"/>
        </w:rPr>
      </w:pPr>
    </w:p>
    <w:p w14:paraId="172CC6E8" w14:textId="5BDB5756" w:rsidR="007070F3" w:rsidRPr="00DA7897" w:rsidRDefault="00103D98" w:rsidP="00103D98">
      <w:pPr>
        <w:tabs>
          <w:tab w:val="left" w:pos="426"/>
        </w:tabs>
        <w:autoSpaceDE w:val="0"/>
        <w:autoSpaceDN w:val="0"/>
        <w:adjustRightInd w:val="0"/>
        <w:ind w:right="15"/>
        <w:jc w:val="center"/>
        <w:rPr>
          <w:rFonts w:ascii="Noto Sans" w:hAnsi="Noto Sans" w:cs="Noto Sans"/>
          <w:b/>
          <w:bCs/>
          <w:sz w:val="20"/>
          <w:szCs w:val="20"/>
        </w:rPr>
      </w:pPr>
      <w:r w:rsidRPr="00DA7897">
        <w:rPr>
          <w:rFonts w:ascii="Noto Sans" w:hAnsi="Noto Sans" w:cs="Noto Sans"/>
          <w:b/>
          <w:bCs/>
          <w:sz w:val="20"/>
          <w:szCs w:val="20"/>
        </w:rPr>
        <w:lastRenderedPageBreak/>
        <w:t>ANEXO NÚMERO 23 (VEINTITRÉS)</w:t>
      </w:r>
    </w:p>
    <w:p w14:paraId="2BD76E27" w14:textId="77777777" w:rsidR="007070F3" w:rsidRPr="00DA7897" w:rsidRDefault="007070F3" w:rsidP="007070F3">
      <w:pPr>
        <w:tabs>
          <w:tab w:val="left" w:pos="-23404"/>
          <w:tab w:val="left" w:pos="-28444"/>
          <w:tab w:val="left" w:pos="-27724"/>
          <w:tab w:val="left" w:pos="-27004"/>
          <w:tab w:val="left" w:pos="-26284"/>
          <w:tab w:val="left" w:pos="-25564"/>
          <w:tab w:val="left" w:pos="-24844"/>
          <w:tab w:val="left" w:pos="-24124"/>
        </w:tabs>
        <w:ind w:left="9072" w:right="15" w:hanging="9072"/>
        <w:jc w:val="center"/>
        <w:rPr>
          <w:rFonts w:ascii="Noto Sans" w:hAnsi="Noto Sans" w:cs="Noto Sans"/>
          <w:b/>
          <w:sz w:val="20"/>
          <w:szCs w:val="20"/>
        </w:rPr>
      </w:pPr>
    </w:p>
    <w:p w14:paraId="02A986AB" w14:textId="77777777" w:rsidR="007070F3" w:rsidRPr="00DA7897" w:rsidRDefault="007070F3" w:rsidP="007070F3">
      <w:pPr>
        <w:ind w:right="15"/>
        <w:jc w:val="center"/>
        <w:rPr>
          <w:rFonts w:ascii="Noto Sans" w:eastAsia="MS Mincho" w:hAnsi="Noto Sans" w:cs="Noto Sans"/>
          <w:b/>
          <w:sz w:val="20"/>
          <w:szCs w:val="20"/>
          <w:lang w:val="es-ES_tradnl"/>
        </w:rPr>
      </w:pPr>
      <w:r w:rsidRPr="00DA7897">
        <w:rPr>
          <w:rFonts w:ascii="Noto Sans" w:eastAsia="MS Mincho" w:hAnsi="Noto Sans" w:cs="Noto Sans"/>
          <w:b/>
          <w:sz w:val="20"/>
          <w:szCs w:val="20"/>
          <w:lang w:val="es-ES_tradnl"/>
        </w:rPr>
        <w:t>CARTA DE AUTORIZACION DEL 32 D</w:t>
      </w:r>
    </w:p>
    <w:p w14:paraId="3C9FFFF3" w14:textId="77777777" w:rsidR="007070F3" w:rsidRPr="00DA7897" w:rsidRDefault="007070F3" w:rsidP="007070F3">
      <w:pPr>
        <w:ind w:right="15"/>
        <w:jc w:val="center"/>
        <w:rPr>
          <w:rFonts w:ascii="Noto Sans" w:eastAsia="MS Mincho" w:hAnsi="Noto Sans" w:cs="Noto Sans"/>
          <w:b/>
          <w:sz w:val="20"/>
          <w:szCs w:val="20"/>
          <w:lang w:val="es-ES_tradnl"/>
        </w:rPr>
      </w:pPr>
    </w:p>
    <w:p w14:paraId="08B268CB" w14:textId="77777777" w:rsidR="00103D98" w:rsidRPr="00DA7897" w:rsidRDefault="00103D98" w:rsidP="007070F3">
      <w:pPr>
        <w:ind w:right="15"/>
        <w:jc w:val="center"/>
        <w:rPr>
          <w:rFonts w:ascii="Noto Sans" w:eastAsia="MS Mincho" w:hAnsi="Noto Sans" w:cs="Noto Sans"/>
          <w:b/>
          <w:sz w:val="20"/>
          <w:szCs w:val="20"/>
          <w:lang w:val="es-ES_tradnl"/>
        </w:rPr>
      </w:pPr>
    </w:p>
    <w:p w14:paraId="612ADF1A" w14:textId="77777777" w:rsidR="007070F3" w:rsidRPr="00DA7897" w:rsidRDefault="007070F3" w:rsidP="007070F3">
      <w:pPr>
        <w:ind w:right="15"/>
        <w:rPr>
          <w:rFonts w:ascii="Noto Sans" w:eastAsia="MS Mincho" w:hAnsi="Noto Sans" w:cs="Noto Sans"/>
          <w:sz w:val="20"/>
          <w:szCs w:val="20"/>
          <w:lang w:val="es-ES_tradnl"/>
        </w:rPr>
      </w:pPr>
      <w:r w:rsidRPr="00DA7897">
        <w:rPr>
          <w:rFonts w:ascii="Noto Sans" w:eastAsia="MS Mincho" w:hAnsi="Noto Sans" w:cs="Noto Sans"/>
          <w:sz w:val="20"/>
          <w:szCs w:val="20"/>
          <w:lang w:val="es-ES_tradnl"/>
        </w:rPr>
        <w:t>Instituto Mexicano del Seguro Social</w:t>
      </w:r>
      <w:r w:rsidRPr="00DA7897">
        <w:rPr>
          <w:rFonts w:ascii="Noto Sans" w:eastAsia="MS Mincho" w:hAnsi="Noto Sans" w:cs="Noto Sans"/>
          <w:sz w:val="20"/>
          <w:szCs w:val="20"/>
          <w:lang w:val="es-ES_tradnl"/>
        </w:rPr>
        <w:br/>
        <w:t>Presente.</w:t>
      </w:r>
    </w:p>
    <w:p w14:paraId="44BDC069" w14:textId="77777777" w:rsidR="007070F3" w:rsidRPr="00DA7897" w:rsidRDefault="007070F3" w:rsidP="007070F3">
      <w:pPr>
        <w:ind w:right="15"/>
        <w:rPr>
          <w:rFonts w:ascii="Noto Sans" w:eastAsia="MS Mincho" w:hAnsi="Noto Sans" w:cs="Noto Sans"/>
          <w:sz w:val="20"/>
          <w:szCs w:val="20"/>
          <w:lang w:val="es-ES_tradnl"/>
        </w:rPr>
      </w:pPr>
      <w:r w:rsidRPr="00DA7897">
        <w:rPr>
          <w:rFonts w:ascii="Noto Sans" w:eastAsia="MS Mincho" w:hAnsi="Noto Sans" w:cs="Noto Sans"/>
          <w:sz w:val="20"/>
          <w:szCs w:val="20"/>
          <w:lang w:val="es-ES_tradnl"/>
        </w:rPr>
        <w:t>Quien al calce suscribe en mi carácter de (marque solo uno):</w:t>
      </w:r>
    </w:p>
    <w:tbl>
      <w:tblPr>
        <w:tblW w:w="0" w:type="auto"/>
        <w:tblLayout w:type="fixed"/>
        <w:tblCellMar>
          <w:top w:w="28" w:type="dxa"/>
          <w:left w:w="28" w:type="dxa"/>
          <w:bottom w:w="28" w:type="dxa"/>
          <w:right w:w="28" w:type="dxa"/>
        </w:tblCellMar>
        <w:tblLook w:val="04A0" w:firstRow="1" w:lastRow="0" w:firstColumn="1" w:lastColumn="0" w:noHBand="0" w:noVBand="1"/>
      </w:tblPr>
      <w:tblGrid>
        <w:gridCol w:w="567"/>
        <w:gridCol w:w="8050"/>
      </w:tblGrid>
      <w:tr w:rsidR="007070F3" w:rsidRPr="00DA7897" w14:paraId="296239F5" w14:textId="77777777" w:rsidTr="00D43A9F">
        <w:tc>
          <w:tcPr>
            <w:tcW w:w="567" w:type="dxa"/>
            <w:shd w:val="clear" w:color="auto" w:fill="auto"/>
          </w:tcPr>
          <w:p w14:paraId="3E8B5F6D" w14:textId="318885C8" w:rsidR="007070F3" w:rsidRPr="00DA7897" w:rsidRDefault="00103D98" w:rsidP="00D43A9F">
            <w:pPr>
              <w:ind w:right="15"/>
              <w:rPr>
                <w:rFonts w:ascii="Noto Sans" w:eastAsia="Cambria" w:hAnsi="Noto Sans" w:cs="Noto Sans"/>
                <w:sz w:val="20"/>
                <w:szCs w:val="20"/>
                <w:lang w:val="es-MX"/>
              </w:rPr>
            </w:pPr>
            <w:r w:rsidRPr="00DA7897">
              <w:rPr>
                <w:rFonts w:ascii="Noto Sans" w:eastAsia="Cambria" w:hAnsi="Noto Sans" w:cs="Noto Sans"/>
                <w:noProof/>
                <w:sz w:val="20"/>
                <w:szCs w:val="20"/>
                <w:lang w:val="es-MX" w:eastAsia="es-MX"/>
              </w:rPr>
              <mc:AlternateContent>
                <mc:Choice Requires="wps">
                  <w:drawing>
                    <wp:anchor distT="0" distB="0" distL="114300" distR="114300" simplePos="0" relativeHeight="251679744" behindDoc="0" locked="0" layoutInCell="1" allowOverlap="1" wp14:anchorId="5D8129F0" wp14:editId="08BD9F59">
                      <wp:simplePos x="0" y="0"/>
                      <wp:positionH relativeFrom="column">
                        <wp:posOffset>139424</wp:posOffset>
                      </wp:positionH>
                      <wp:positionV relativeFrom="paragraph">
                        <wp:posOffset>-9106</wp:posOffset>
                      </wp:positionV>
                      <wp:extent cx="163902" cy="120769"/>
                      <wp:effectExtent l="0" t="0" r="26670" b="12700"/>
                      <wp:wrapNone/>
                      <wp:docPr id="21" name="21 Rectángulo"/>
                      <wp:cNvGraphicFramePr/>
                      <a:graphic xmlns:a="http://schemas.openxmlformats.org/drawingml/2006/main">
                        <a:graphicData uri="http://schemas.microsoft.com/office/word/2010/wordprocessingShape">
                          <wps:wsp>
                            <wps:cNvSpPr/>
                            <wps:spPr>
                              <a:xfrm>
                                <a:off x="0" y="0"/>
                                <a:ext cx="163902" cy="12076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366E765" id="21 Rectángulo" o:spid="_x0000_s1026" style="position:absolute;margin-left:11pt;margin-top:-.7pt;width:12.9pt;height:9.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" fillcolor="white [3201]" strokecolor="black [3213]" strokeweight="1pt"/>
                  </w:pict>
                </mc:Fallback>
              </mc:AlternateContent>
            </w:r>
          </w:p>
        </w:tc>
        <w:tc>
          <w:tcPr>
            <w:tcW w:w="8050" w:type="dxa"/>
            <w:shd w:val="clear" w:color="auto" w:fill="auto"/>
          </w:tcPr>
          <w:p w14:paraId="03D8A5ED" w14:textId="77777777" w:rsidR="007070F3" w:rsidRPr="00DA7897" w:rsidRDefault="007070F3" w:rsidP="00D43A9F">
            <w:pPr>
              <w:ind w:right="15"/>
              <w:rPr>
                <w:rFonts w:ascii="Noto Sans" w:eastAsia="Cambria" w:hAnsi="Noto Sans" w:cs="Noto Sans"/>
                <w:sz w:val="20"/>
                <w:szCs w:val="20"/>
                <w:lang w:val="es-MX"/>
              </w:rPr>
            </w:pPr>
            <w:r w:rsidRPr="00DA7897">
              <w:rPr>
                <w:rFonts w:ascii="Noto Sans" w:eastAsia="Cambria" w:hAnsi="Noto Sans" w:cs="Noto Sans"/>
                <w:sz w:val="20"/>
                <w:szCs w:val="20"/>
                <w:lang w:val="es-MX"/>
              </w:rPr>
              <w:t>Persona Física</w:t>
            </w:r>
          </w:p>
        </w:tc>
      </w:tr>
      <w:tr w:rsidR="007070F3" w:rsidRPr="00DA7897" w14:paraId="271C8D84" w14:textId="77777777" w:rsidTr="00D43A9F">
        <w:tc>
          <w:tcPr>
            <w:tcW w:w="567" w:type="dxa"/>
            <w:shd w:val="clear" w:color="auto" w:fill="auto"/>
          </w:tcPr>
          <w:p w14:paraId="38564312" w14:textId="75ADD5E5" w:rsidR="007070F3" w:rsidRPr="00DA7897" w:rsidRDefault="00103D98" w:rsidP="00D43A9F">
            <w:pPr>
              <w:ind w:right="15"/>
              <w:jc w:val="center"/>
              <w:rPr>
                <w:rFonts w:ascii="Noto Sans" w:eastAsia="Cambria" w:hAnsi="Noto Sans" w:cs="Noto Sans"/>
                <w:sz w:val="20"/>
                <w:szCs w:val="20"/>
                <w:lang w:val="es-MX"/>
              </w:rPr>
            </w:pPr>
            <w:r w:rsidRPr="00DA7897">
              <w:rPr>
                <w:rFonts w:ascii="Noto Sans" w:eastAsia="Cambria" w:hAnsi="Noto Sans" w:cs="Noto Sans"/>
                <w:noProof/>
                <w:sz w:val="20"/>
                <w:szCs w:val="20"/>
                <w:lang w:val="es-MX" w:eastAsia="es-MX"/>
              </w:rPr>
              <mc:AlternateContent>
                <mc:Choice Requires="wps">
                  <w:drawing>
                    <wp:anchor distT="0" distB="0" distL="114300" distR="114300" simplePos="0" relativeHeight="251681792" behindDoc="0" locked="0" layoutInCell="1" allowOverlap="1" wp14:anchorId="07ED1A5D" wp14:editId="28F3B9D0">
                      <wp:simplePos x="0" y="0"/>
                      <wp:positionH relativeFrom="column">
                        <wp:posOffset>135890</wp:posOffset>
                      </wp:positionH>
                      <wp:positionV relativeFrom="paragraph">
                        <wp:posOffset>-3810</wp:posOffset>
                      </wp:positionV>
                      <wp:extent cx="163830" cy="120650"/>
                      <wp:effectExtent l="0" t="0" r="26670" b="12700"/>
                      <wp:wrapNone/>
                      <wp:docPr id="22" name="22 Rectángulo"/>
                      <wp:cNvGraphicFramePr/>
                      <a:graphic xmlns:a="http://schemas.openxmlformats.org/drawingml/2006/main">
                        <a:graphicData uri="http://schemas.microsoft.com/office/word/2010/wordprocessingShape">
                          <wps:wsp>
                            <wps:cNvSpPr/>
                            <wps:spPr>
                              <a:xfrm>
                                <a:off x="0" y="0"/>
                                <a:ext cx="163830" cy="120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E69B8DD" id="22 Rectángulo" o:spid="_x0000_s1026" style="position:absolute;margin-left:10.7pt;margin-top:-.3pt;width:12.9pt;height:9.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" fillcolor="white [3201]" strokecolor="black [3213]" strokeweight="1pt"/>
                  </w:pict>
                </mc:Fallback>
              </mc:AlternateContent>
            </w:r>
          </w:p>
        </w:tc>
        <w:tc>
          <w:tcPr>
            <w:tcW w:w="8050" w:type="dxa"/>
            <w:shd w:val="clear" w:color="auto" w:fill="auto"/>
          </w:tcPr>
          <w:p w14:paraId="6057E5ED" w14:textId="77777777" w:rsidR="007070F3" w:rsidRPr="00DA7897" w:rsidRDefault="007070F3" w:rsidP="00D43A9F">
            <w:pPr>
              <w:ind w:right="15"/>
              <w:rPr>
                <w:rFonts w:ascii="Noto Sans" w:eastAsia="Cambria" w:hAnsi="Noto Sans" w:cs="Noto Sans"/>
                <w:sz w:val="20"/>
                <w:szCs w:val="20"/>
                <w:lang w:val="es-MX"/>
              </w:rPr>
            </w:pPr>
            <w:r w:rsidRPr="00DA7897">
              <w:rPr>
                <w:rFonts w:ascii="Noto Sans" w:eastAsia="Cambria" w:hAnsi="Noto Sans" w:cs="Noto Sans"/>
                <w:sz w:val="20"/>
                <w:szCs w:val="20"/>
                <w:lang w:val="es-MX"/>
              </w:rPr>
              <w:t>Representante Legal de Persona Moral</w:t>
            </w:r>
          </w:p>
        </w:tc>
      </w:tr>
      <w:tr w:rsidR="007070F3" w:rsidRPr="00DA7897" w14:paraId="3A8D9270" w14:textId="77777777" w:rsidTr="00D43A9F">
        <w:tc>
          <w:tcPr>
            <w:tcW w:w="567" w:type="dxa"/>
            <w:shd w:val="clear" w:color="auto" w:fill="auto"/>
          </w:tcPr>
          <w:p w14:paraId="0D6DC152" w14:textId="292C31B6" w:rsidR="007070F3" w:rsidRPr="00DA7897" w:rsidRDefault="00103D98" w:rsidP="00D43A9F">
            <w:pPr>
              <w:ind w:right="15"/>
              <w:jc w:val="center"/>
              <w:rPr>
                <w:rFonts w:ascii="Noto Sans" w:eastAsia="Cambria" w:hAnsi="Noto Sans" w:cs="Noto Sans"/>
                <w:sz w:val="20"/>
                <w:szCs w:val="20"/>
                <w:lang w:val="es-MX"/>
              </w:rPr>
            </w:pPr>
            <w:r w:rsidRPr="00DA7897">
              <w:rPr>
                <w:rFonts w:ascii="Noto Sans" w:eastAsia="Cambria" w:hAnsi="Noto Sans" w:cs="Noto Sans"/>
                <w:noProof/>
                <w:sz w:val="20"/>
                <w:szCs w:val="20"/>
                <w:lang w:val="es-MX" w:eastAsia="es-MX"/>
              </w:rPr>
              <mc:AlternateContent>
                <mc:Choice Requires="wps">
                  <w:drawing>
                    <wp:anchor distT="0" distB="0" distL="114300" distR="114300" simplePos="0" relativeHeight="251683840" behindDoc="0" locked="0" layoutInCell="1" allowOverlap="1" wp14:anchorId="1F7BE218" wp14:editId="306DD6FC">
                      <wp:simplePos x="0" y="0"/>
                      <wp:positionH relativeFrom="column">
                        <wp:posOffset>136549</wp:posOffset>
                      </wp:positionH>
                      <wp:positionV relativeFrom="paragraph">
                        <wp:posOffset>-13012</wp:posOffset>
                      </wp:positionV>
                      <wp:extent cx="163902" cy="120769"/>
                      <wp:effectExtent l="0" t="0" r="26670" b="12700"/>
                      <wp:wrapNone/>
                      <wp:docPr id="23" name="23 Rectángulo"/>
                      <wp:cNvGraphicFramePr/>
                      <a:graphic xmlns:a="http://schemas.openxmlformats.org/drawingml/2006/main">
                        <a:graphicData uri="http://schemas.microsoft.com/office/word/2010/wordprocessingShape">
                          <wps:wsp>
                            <wps:cNvSpPr/>
                            <wps:spPr>
                              <a:xfrm>
                                <a:off x="0" y="0"/>
                                <a:ext cx="163902" cy="12076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8F365EC" id="23 Rectángulo" o:spid="_x0000_s1026" style="position:absolute;margin-left:10.75pt;margin-top:-1pt;width:12.9pt;height:9.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" fillcolor="white [3201]" strokecolor="black [3213]" strokeweight="1pt"/>
                  </w:pict>
                </mc:Fallback>
              </mc:AlternateContent>
            </w:r>
          </w:p>
        </w:tc>
        <w:tc>
          <w:tcPr>
            <w:tcW w:w="8050" w:type="dxa"/>
            <w:shd w:val="clear" w:color="auto" w:fill="auto"/>
          </w:tcPr>
          <w:p w14:paraId="75929A75" w14:textId="77777777" w:rsidR="007070F3" w:rsidRPr="00DA7897" w:rsidRDefault="007070F3" w:rsidP="00D43A9F">
            <w:pPr>
              <w:ind w:right="15"/>
              <w:rPr>
                <w:rFonts w:ascii="Noto Sans" w:eastAsia="Cambria" w:hAnsi="Noto Sans" w:cs="Noto Sans"/>
                <w:sz w:val="20"/>
                <w:szCs w:val="20"/>
                <w:lang w:val="es-MX"/>
              </w:rPr>
            </w:pPr>
            <w:r w:rsidRPr="00DA7897">
              <w:rPr>
                <w:rFonts w:ascii="Noto Sans" w:eastAsia="Cambria" w:hAnsi="Noto Sans" w:cs="Noto Sans"/>
                <w:sz w:val="20"/>
                <w:szCs w:val="20"/>
                <w:lang w:val="es-MX"/>
              </w:rPr>
              <w:t>Persona física, que presenta su propuesta en forma conjunta con las personas físicas y/o morales siguientes: ______________________________________________________________________</w:t>
            </w:r>
            <w:r w:rsidRPr="00DA7897">
              <w:rPr>
                <w:rFonts w:ascii="Noto Sans" w:eastAsia="Cambria" w:hAnsi="Noto Sans" w:cs="Noto Sans"/>
                <w:sz w:val="20"/>
                <w:szCs w:val="20"/>
                <w:lang w:val="es-MX"/>
              </w:rPr>
              <w:br/>
              <w:t>_______________________________________________</w:t>
            </w:r>
            <w:r w:rsidR="009101E5" w:rsidRPr="00DA7897">
              <w:rPr>
                <w:rFonts w:ascii="Noto Sans" w:eastAsia="Cambria" w:hAnsi="Noto Sans" w:cs="Noto Sans"/>
                <w:sz w:val="20"/>
                <w:szCs w:val="20"/>
                <w:lang w:val="es-MX"/>
              </w:rPr>
              <w:t>_______________________</w:t>
            </w:r>
            <w:r w:rsidRPr="00DA7897">
              <w:rPr>
                <w:rFonts w:ascii="Noto Sans" w:eastAsia="Cambria" w:hAnsi="Noto Sans" w:cs="Noto Sans"/>
                <w:sz w:val="20"/>
                <w:szCs w:val="20"/>
                <w:lang w:val="es-MX"/>
              </w:rPr>
              <w:br/>
              <w:t>_______________________________________________</w:t>
            </w:r>
            <w:r w:rsidR="009101E5" w:rsidRPr="00DA7897">
              <w:rPr>
                <w:rFonts w:ascii="Noto Sans" w:eastAsia="Cambria" w:hAnsi="Noto Sans" w:cs="Noto Sans"/>
                <w:sz w:val="20"/>
                <w:szCs w:val="20"/>
                <w:lang w:val="es-MX"/>
              </w:rPr>
              <w:t>________________________</w:t>
            </w:r>
          </w:p>
          <w:p w14:paraId="469E1B63" w14:textId="151C310E" w:rsidR="009101E5" w:rsidRPr="00DA7897" w:rsidRDefault="009101E5" w:rsidP="00D43A9F">
            <w:pPr>
              <w:ind w:right="15"/>
              <w:rPr>
                <w:rFonts w:ascii="Noto Sans" w:eastAsia="Cambria" w:hAnsi="Noto Sans" w:cs="Noto Sans"/>
                <w:sz w:val="20"/>
                <w:szCs w:val="20"/>
                <w:lang w:val="es-MX"/>
              </w:rPr>
            </w:pPr>
          </w:p>
        </w:tc>
      </w:tr>
      <w:tr w:rsidR="007070F3" w:rsidRPr="00DA7897" w14:paraId="11E5BAC0" w14:textId="77777777" w:rsidTr="00D43A9F">
        <w:tc>
          <w:tcPr>
            <w:tcW w:w="567" w:type="dxa"/>
            <w:shd w:val="clear" w:color="auto" w:fill="auto"/>
          </w:tcPr>
          <w:p w14:paraId="6437949F" w14:textId="00DD5938" w:rsidR="007070F3" w:rsidRPr="00DA7897" w:rsidRDefault="00103D98" w:rsidP="00D43A9F">
            <w:pPr>
              <w:ind w:right="15"/>
              <w:jc w:val="center"/>
              <w:rPr>
                <w:rFonts w:ascii="Noto Sans" w:eastAsia="Cambria" w:hAnsi="Noto Sans" w:cs="Noto Sans"/>
                <w:sz w:val="20"/>
                <w:szCs w:val="20"/>
                <w:lang w:val="es-MX"/>
              </w:rPr>
            </w:pPr>
            <w:r w:rsidRPr="00DA7897">
              <w:rPr>
                <w:rFonts w:ascii="Noto Sans" w:eastAsia="Cambria" w:hAnsi="Noto Sans" w:cs="Noto Sans"/>
                <w:noProof/>
                <w:sz w:val="20"/>
                <w:szCs w:val="20"/>
                <w:lang w:val="es-MX" w:eastAsia="es-MX"/>
              </w:rPr>
              <mc:AlternateContent>
                <mc:Choice Requires="wps">
                  <w:drawing>
                    <wp:anchor distT="0" distB="0" distL="114300" distR="114300" simplePos="0" relativeHeight="251685888" behindDoc="0" locked="0" layoutInCell="1" allowOverlap="1" wp14:anchorId="46B45A63" wp14:editId="0C30260A">
                      <wp:simplePos x="0" y="0"/>
                      <wp:positionH relativeFrom="column">
                        <wp:posOffset>136549</wp:posOffset>
                      </wp:positionH>
                      <wp:positionV relativeFrom="paragraph">
                        <wp:posOffset>-9872</wp:posOffset>
                      </wp:positionV>
                      <wp:extent cx="163902" cy="120769"/>
                      <wp:effectExtent l="0" t="0" r="26670" b="12700"/>
                      <wp:wrapNone/>
                      <wp:docPr id="24" name="24 Rectángulo"/>
                      <wp:cNvGraphicFramePr/>
                      <a:graphic xmlns:a="http://schemas.openxmlformats.org/drawingml/2006/main">
                        <a:graphicData uri="http://schemas.microsoft.com/office/word/2010/wordprocessingShape">
                          <wps:wsp>
                            <wps:cNvSpPr/>
                            <wps:spPr>
                              <a:xfrm>
                                <a:off x="0" y="0"/>
                                <a:ext cx="163902" cy="12076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FE712EF" id="24 Rectángulo" o:spid="_x0000_s1026" style="position:absolute;margin-left:10.75pt;margin-top:-.8pt;width:12.9pt;height:9.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" fillcolor="white [3201]" strokecolor="black [3213]" strokeweight="1pt"/>
                  </w:pict>
                </mc:Fallback>
              </mc:AlternateContent>
            </w:r>
          </w:p>
        </w:tc>
        <w:tc>
          <w:tcPr>
            <w:tcW w:w="8050" w:type="dxa"/>
            <w:shd w:val="clear" w:color="auto" w:fill="auto"/>
          </w:tcPr>
          <w:p w14:paraId="6A621ABB" w14:textId="77777777" w:rsidR="007070F3" w:rsidRPr="00DA7897" w:rsidRDefault="007070F3" w:rsidP="00D43A9F">
            <w:pPr>
              <w:ind w:right="15"/>
              <w:rPr>
                <w:rFonts w:ascii="Noto Sans" w:eastAsia="Cambria" w:hAnsi="Noto Sans" w:cs="Noto Sans"/>
                <w:sz w:val="20"/>
                <w:szCs w:val="20"/>
                <w:lang w:val="es-MX"/>
              </w:rPr>
            </w:pPr>
            <w:r w:rsidRPr="00DA7897">
              <w:rPr>
                <w:rFonts w:ascii="Noto Sans" w:eastAsia="Cambria" w:hAnsi="Noto Sans" w:cs="Noto Sans"/>
                <w:sz w:val="20"/>
                <w:szCs w:val="20"/>
                <w:lang w:val="es-MX"/>
              </w:rPr>
              <w:t>Representante Legal de Persona Moral, que presenta su propuesta en forma conjunta con las personas físicas y/o morales siguientes: _____________________________________</w:t>
            </w:r>
            <w:r w:rsidR="009101E5" w:rsidRPr="00DA7897">
              <w:rPr>
                <w:rFonts w:ascii="Noto Sans" w:eastAsia="Cambria" w:hAnsi="Noto Sans" w:cs="Noto Sans"/>
                <w:sz w:val="20"/>
                <w:szCs w:val="20"/>
                <w:lang w:val="es-MX"/>
              </w:rPr>
              <w:t>________________________</w:t>
            </w:r>
            <w:r w:rsidRPr="00DA7897">
              <w:rPr>
                <w:rFonts w:ascii="Noto Sans" w:eastAsia="Cambria" w:hAnsi="Noto Sans" w:cs="Noto Sans"/>
                <w:sz w:val="20"/>
                <w:szCs w:val="20"/>
                <w:lang w:val="es-MX"/>
              </w:rPr>
              <w:t>__________</w:t>
            </w:r>
            <w:r w:rsidRPr="00DA7897">
              <w:rPr>
                <w:rFonts w:ascii="Noto Sans" w:eastAsia="Cambria" w:hAnsi="Noto Sans" w:cs="Noto Sans"/>
                <w:sz w:val="20"/>
                <w:szCs w:val="20"/>
                <w:lang w:val="es-MX"/>
              </w:rPr>
              <w:br/>
              <w:t>_______________________________________________</w:t>
            </w:r>
            <w:r w:rsidR="009101E5" w:rsidRPr="00DA7897">
              <w:rPr>
                <w:rFonts w:ascii="Noto Sans" w:eastAsia="Cambria" w:hAnsi="Noto Sans" w:cs="Noto Sans"/>
                <w:sz w:val="20"/>
                <w:szCs w:val="20"/>
                <w:lang w:val="es-MX"/>
              </w:rPr>
              <w:t>________________________</w:t>
            </w:r>
            <w:r w:rsidRPr="00DA7897">
              <w:rPr>
                <w:rFonts w:ascii="Noto Sans" w:eastAsia="Cambria" w:hAnsi="Noto Sans" w:cs="Noto Sans"/>
                <w:sz w:val="20"/>
                <w:szCs w:val="20"/>
                <w:lang w:val="es-MX"/>
              </w:rPr>
              <w:br/>
              <w:t>_______________________________________________</w:t>
            </w:r>
            <w:r w:rsidR="009101E5" w:rsidRPr="00DA7897">
              <w:rPr>
                <w:rFonts w:ascii="Noto Sans" w:eastAsia="Cambria" w:hAnsi="Noto Sans" w:cs="Noto Sans"/>
                <w:sz w:val="20"/>
                <w:szCs w:val="20"/>
                <w:lang w:val="es-MX"/>
              </w:rPr>
              <w:t>________________________</w:t>
            </w:r>
          </w:p>
          <w:p w14:paraId="50A86CE5" w14:textId="77777777" w:rsidR="009101E5" w:rsidRPr="00DA7897" w:rsidRDefault="009101E5" w:rsidP="00D43A9F">
            <w:pPr>
              <w:ind w:right="15"/>
              <w:rPr>
                <w:rFonts w:ascii="Noto Sans" w:eastAsia="Cambria" w:hAnsi="Noto Sans" w:cs="Noto Sans"/>
                <w:sz w:val="20"/>
                <w:szCs w:val="20"/>
                <w:lang w:val="es-MX"/>
              </w:rPr>
            </w:pPr>
          </w:p>
          <w:p w14:paraId="434D91F8" w14:textId="2C2A35E3" w:rsidR="009101E5" w:rsidRPr="00DA7897" w:rsidRDefault="009101E5" w:rsidP="00D43A9F">
            <w:pPr>
              <w:ind w:right="15"/>
              <w:rPr>
                <w:rFonts w:ascii="Noto Sans" w:eastAsia="Cambria" w:hAnsi="Noto Sans" w:cs="Noto Sans"/>
                <w:sz w:val="20"/>
                <w:szCs w:val="20"/>
                <w:lang w:val="es-MX"/>
              </w:rPr>
            </w:pPr>
          </w:p>
        </w:tc>
      </w:tr>
    </w:tbl>
    <w:p w14:paraId="353A218E" w14:textId="77777777" w:rsidR="007070F3" w:rsidRPr="00DA7897" w:rsidRDefault="007070F3" w:rsidP="007070F3">
      <w:pPr>
        <w:ind w:right="15"/>
        <w:jc w:val="both"/>
        <w:rPr>
          <w:rFonts w:ascii="Noto Sans" w:eastAsia="MS Mincho" w:hAnsi="Noto Sans" w:cs="Noto Sans"/>
          <w:sz w:val="20"/>
          <w:szCs w:val="20"/>
          <w:lang w:val="es-ES_tradnl"/>
        </w:rPr>
      </w:pPr>
      <w:r w:rsidRPr="00DA7897">
        <w:rPr>
          <w:rFonts w:ascii="Noto Sans" w:eastAsia="MS Mincho" w:hAnsi="Noto Sans" w:cs="Noto Sans"/>
          <w:sz w:val="20"/>
          <w:szCs w:val="20"/>
          <w:lang w:val="es-ES_tradnl"/>
        </w:rPr>
        <w:t>Y con relación al procedimiento de contratación número _____________________________, AUTORIZO que los funcionarios adscritos a la Coordinación de Abastecimiento y Equipamiento,  puedan acceder mediante los sistemas electrónicos que para tales efectos disponga la Dirección de Incorporación y Recaudación del Instituto Mexicano del Seguro Social, a la consulta en tiempo real y en línea de opinión de cumplimiento en materia de contribuciones se seguridad social del Instituto Mexicano del Seguro Social. Lo anterior, respecto del de la voz, de mi representada y/o mis representadas según corresponda.</w:t>
      </w:r>
    </w:p>
    <w:p w14:paraId="12261B35" w14:textId="77777777" w:rsidR="007070F3" w:rsidRPr="00DA7897" w:rsidRDefault="007070F3" w:rsidP="007070F3">
      <w:pPr>
        <w:ind w:right="15"/>
        <w:jc w:val="both"/>
        <w:rPr>
          <w:rFonts w:ascii="Noto Sans" w:eastAsia="MS Mincho" w:hAnsi="Noto Sans" w:cs="Noto Sans"/>
          <w:sz w:val="20"/>
          <w:szCs w:val="20"/>
          <w:lang w:val="es-ES_tradnl"/>
        </w:rPr>
      </w:pPr>
      <w:r w:rsidRPr="00DA7897">
        <w:rPr>
          <w:rFonts w:ascii="Noto Sans" w:eastAsia="MS Mincho" w:hAnsi="Noto Sans" w:cs="Noto Sans"/>
          <w:sz w:val="20"/>
          <w:szCs w:val="20"/>
          <w:lang w:val="es-ES_tradnl"/>
        </w:rPr>
        <w:t xml:space="preserve">En el entendido de que, de existir discrepancia entre la información consultada por los servidores públicos de la Coordinación de Abastecimiento y Equipamiento y la(s) opinión(es) de cumplimiento presentada(s) por el de la voz al momento de adjudicar el bien o servicio, y aplicando el principio </w:t>
      </w:r>
      <w:r w:rsidRPr="00DA7897">
        <w:rPr>
          <w:rFonts w:ascii="Noto Sans" w:eastAsia="MS Mincho" w:hAnsi="Noto Sans" w:cs="Noto Sans"/>
          <w:i/>
          <w:iCs/>
          <w:sz w:val="20"/>
          <w:szCs w:val="20"/>
          <w:lang w:val="es-ES_tradnl"/>
        </w:rPr>
        <w:t>pro homine</w:t>
      </w:r>
      <w:r w:rsidRPr="00DA7897">
        <w:rPr>
          <w:rFonts w:ascii="Noto Sans" w:eastAsia="MS Mincho" w:hAnsi="Noto Sans" w:cs="Noto Sans"/>
          <w:sz w:val="20"/>
          <w:szCs w:val="20"/>
          <w:lang w:val="es-ES_tradnl"/>
        </w:rPr>
        <w:t>, prevalecerá(n) la(s) que favorezca(n) al de la voz, a mi representada y/o mis representadas según corresponda.</w:t>
      </w:r>
    </w:p>
    <w:p w14:paraId="196BE24E" w14:textId="77777777" w:rsidR="00D43A9F" w:rsidRPr="00DA7897" w:rsidRDefault="00D43A9F" w:rsidP="007070F3">
      <w:pPr>
        <w:ind w:right="15"/>
        <w:rPr>
          <w:rFonts w:ascii="Noto Sans" w:eastAsia="MS Mincho" w:hAnsi="Noto Sans" w:cs="Noto Sans"/>
          <w:sz w:val="20"/>
          <w:szCs w:val="20"/>
          <w:lang w:val="es-ES_tradnl"/>
        </w:rPr>
      </w:pPr>
    </w:p>
    <w:p w14:paraId="5AD59BA2" w14:textId="77777777" w:rsidR="00D43A9F" w:rsidRPr="00DA7897" w:rsidRDefault="00D43A9F" w:rsidP="007070F3">
      <w:pPr>
        <w:ind w:right="15"/>
        <w:rPr>
          <w:rFonts w:ascii="Noto Sans" w:eastAsia="MS Mincho" w:hAnsi="Noto Sans" w:cs="Noto Sans"/>
          <w:sz w:val="20"/>
          <w:szCs w:val="20"/>
          <w:lang w:val="es-ES_tradnl"/>
        </w:rPr>
      </w:pPr>
    </w:p>
    <w:p w14:paraId="4FC072C3" w14:textId="77777777" w:rsidR="00D43A9F" w:rsidRPr="00DA7897" w:rsidRDefault="00D43A9F" w:rsidP="007070F3">
      <w:pPr>
        <w:ind w:right="15"/>
        <w:rPr>
          <w:rFonts w:ascii="Noto Sans" w:eastAsia="MS Mincho" w:hAnsi="Noto Sans" w:cs="Noto Sans"/>
          <w:sz w:val="20"/>
          <w:szCs w:val="20"/>
          <w:lang w:val="es-ES_tradnl"/>
        </w:rPr>
      </w:pPr>
    </w:p>
    <w:p w14:paraId="24FF85AC" w14:textId="77777777" w:rsidR="00D43A9F" w:rsidRPr="00DA7897" w:rsidRDefault="00D43A9F" w:rsidP="007070F3">
      <w:pPr>
        <w:ind w:right="15"/>
        <w:rPr>
          <w:rFonts w:ascii="Noto Sans" w:eastAsia="MS Mincho" w:hAnsi="Noto Sans" w:cs="Noto Sans"/>
          <w:sz w:val="20"/>
          <w:szCs w:val="20"/>
          <w:lang w:val="es-ES_tradnl"/>
        </w:rPr>
      </w:pPr>
    </w:p>
    <w:p w14:paraId="5AEE72D4" w14:textId="77777777" w:rsidR="007070F3" w:rsidRPr="00DA7897" w:rsidRDefault="007070F3" w:rsidP="007070F3">
      <w:pPr>
        <w:ind w:right="15"/>
        <w:rPr>
          <w:rFonts w:ascii="Noto Sans" w:eastAsia="MS Mincho" w:hAnsi="Noto Sans" w:cs="Noto Sans"/>
          <w:sz w:val="20"/>
          <w:szCs w:val="20"/>
          <w:lang w:val="es-ES_tradnl"/>
        </w:rPr>
      </w:pPr>
      <w:r w:rsidRPr="00DA7897">
        <w:rPr>
          <w:rFonts w:ascii="Noto Sans" w:eastAsia="MS Mincho" w:hAnsi="Noto Sans" w:cs="Noto Sans"/>
          <w:sz w:val="20"/>
          <w:szCs w:val="20"/>
          <w:lang w:val="es-ES_tradnl"/>
        </w:rPr>
        <w:t>Atentamente</w:t>
      </w:r>
    </w:p>
    <w:p w14:paraId="79B7E15C" w14:textId="77777777" w:rsidR="00D43A9F" w:rsidRPr="00DA7897" w:rsidRDefault="00D43A9F" w:rsidP="007070F3">
      <w:pPr>
        <w:ind w:right="15"/>
        <w:rPr>
          <w:rFonts w:ascii="Noto Sans" w:eastAsia="MS Mincho" w:hAnsi="Noto Sans" w:cs="Noto Sans"/>
          <w:sz w:val="20"/>
          <w:szCs w:val="20"/>
          <w:lang w:val="es-ES_tradnl"/>
        </w:rPr>
      </w:pPr>
    </w:p>
    <w:p w14:paraId="1E4D8A5F" w14:textId="77777777" w:rsidR="00D43A9F" w:rsidRPr="00DA7897" w:rsidRDefault="00D43A9F" w:rsidP="007070F3">
      <w:pPr>
        <w:ind w:right="15"/>
        <w:rPr>
          <w:rFonts w:ascii="Noto Sans" w:eastAsia="MS Mincho" w:hAnsi="Noto Sans" w:cs="Noto Sans"/>
          <w:sz w:val="20"/>
          <w:szCs w:val="20"/>
          <w:lang w:val="es-ES_tradnl"/>
        </w:rPr>
      </w:pPr>
    </w:p>
    <w:p w14:paraId="1FC23368" w14:textId="77777777" w:rsidR="00D43A9F" w:rsidRPr="00DA7897" w:rsidRDefault="00D43A9F" w:rsidP="007070F3">
      <w:pPr>
        <w:ind w:right="15"/>
        <w:rPr>
          <w:rFonts w:ascii="Noto Sans" w:eastAsia="MS Mincho" w:hAnsi="Noto Sans" w:cs="Noto Sans"/>
          <w:sz w:val="20"/>
          <w:szCs w:val="20"/>
          <w:lang w:val="es-ES_tradnl"/>
        </w:rPr>
      </w:pPr>
    </w:p>
    <w:p w14:paraId="783AEEE6" w14:textId="77777777" w:rsidR="00D43A9F" w:rsidRPr="00DA7897" w:rsidRDefault="00D43A9F" w:rsidP="007070F3">
      <w:pPr>
        <w:ind w:right="15"/>
        <w:rPr>
          <w:rFonts w:ascii="Noto Sans" w:eastAsia="MS Mincho" w:hAnsi="Noto Sans" w:cs="Noto Sans"/>
          <w:sz w:val="20"/>
          <w:szCs w:val="20"/>
          <w:lang w:val="es-ES_tradnl"/>
        </w:rPr>
      </w:pPr>
    </w:p>
    <w:p w14:paraId="07EBF0C2" w14:textId="47104719" w:rsidR="00D43A9F" w:rsidRPr="00DA7897" w:rsidRDefault="00D43A9F" w:rsidP="007070F3">
      <w:pPr>
        <w:ind w:right="15"/>
        <w:rPr>
          <w:rFonts w:ascii="Noto Sans" w:eastAsia="MS Mincho" w:hAnsi="Noto Sans" w:cs="Noto Sans"/>
          <w:sz w:val="20"/>
          <w:szCs w:val="20"/>
          <w:lang w:val="es-ES_tradnl"/>
        </w:rPr>
      </w:pPr>
      <w:r w:rsidRPr="00DA7897">
        <w:rPr>
          <w:rFonts w:ascii="Noto Sans" w:eastAsia="MS Mincho" w:hAnsi="Noto Sans" w:cs="Noto Sans"/>
          <w:sz w:val="20"/>
          <w:szCs w:val="20"/>
          <w:lang w:val="es-ES_tradnl"/>
        </w:rPr>
        <w:t>____________________________________</w:t>
      </w:r>
    </w:p>
    <w:p w14:paraId="08B82029" w14:textId="3EA7ABC1" w:rsidR="007070F3" w:rsidRPr="00DA7897" w:rsidRDefault="007070F3" w:rsidP="007070F3">
      <w:pPr>
        <w:ind w:right="15"/>
        <w:rPr>
          <w:rFonts w:ascii="Noto Sans" w:eastAsia="MS Mincho" w:hAnsi="Noto Sans" w:cs="Noto Sans"/>
          <w:b/>
          <w:sz w:val="20"/>
          <w:szCs w:val="20"/>
          <w:lang w:val="es-ES_tradnl"/>
        </w:rPr>
      </w:pPr>
      <w:r w:rsidRPr="00DA7897">
        <w:rPr>
          <w:rFonts w:ascii="Noto Sans" w:eastAsia="MS Mincho" w:hAnsi="Noto Sans" w:cs="Noto Sans"/>
          <w:sz w:val="20"/>
          <w:szCs w:val="20"/>
          <w:lang w:val="es-ES_tradnl"/>
        </w:rPr>
        <w:t>(</w:t>
      </w:r>
      <w:r w:rsidR="009101E5" w:rsidRPr="00DA7897">
        <w:rPr>
          <w:rFonts w:ascii="Noto Sans" w:eastAsia="MS Mincho" w:hAnsi="Noto Sans" w:cs="Noto Sans"/>
          <w:sz w:val="20"/>
          <w:szCs w:val="20"/>
          <w:lang w:val="es-ES_tradnl"/>
        </w:rPr>
        <w:t>Nombre</w:t>
      </w:r>
      <w:r w:rsidRPr="00DA7897">
        <w:rPr>
          <w:rFonts w:ascii="Noto Sans" w:eastAsia="MS Mincho" w:hAnsi="Noto Sans" w:cs="Noto Sans"/>
          <w:sz w:val="20"/>
          <w:szCs w:val="20"/>
          <w:lang w:val="es-ES_tradnl"/>
        </w:rPr>
        <w:t xml:space="preserve"> y firma)</w:t>
      </w:r>
    </w:p>
    <w:p w14:paraId="4CF550B3" w14:textId="7A25CCBF" w:rsidR="00D45E8D" w:rsidRPr="00DA7897" w:rsidRDefault="00D45E8D" w:rsidP="007070F3">
      <w:pPr>
        <w:tabs>
          <w:tab w:val="left" w:pos="1766"/>
        </w:tabs>
        <w:rPr>
          <w:rFonts w:ascii="Noto Sans" w:hAnsi="Noto Sans" w:cs="Noto Sans"/>
          <w:sz w:val="20"/>
          <w:szCs w:val="20"/>
        </w:rPr>
      </w:pPr>
    </w:p>
    <w:p w14:paraId="56846D5C" w14:textId="77777777" w:rsidR="00D43A9F" w:rsidRPr="00DA7897" w:rsidRDefault="00D43A9F" w:rsidP="007070F3">
      <w:pPr>
        <w:tabs>
          <w:tab w:val="left" w:pos="1766"/>
        </w:tabs>
        <w:rPr>
          <w:rFonts w:ascii="Noto Sans" w:hAnsi="Noto Sans" w:cs="Noto Sans"/>
          <w:sz w:val="20"/>
          <w:szCs w:val="20"/>
        </w:rPr>
      </w:pPr>
    </w:p>
    <w:p w14:paraId="3164561D" w14:textId="77777777" w:rsidR="00D43A9F" w:rsidRPr="00DA7897" w:rsidRDefault="00D43A9F" w:rsidP="007070F3">
      <w:pPr>
        <w:tabs>
          <w:tab w:val="left" w:pos="1766"/>
        </w:tabs>
        <w:rPr>
          <w:rFonts w:ascii="Noto Sans" w:hAnsi="Noto Sans" w:cs="Noto Sans"/>
          <w:sz w:val="20"/>
          <w:szCs w:val="20"/>
        </w:rPr>
      </w:pPr>
    </w:p>
    <w:p w14:paraId="71485B64" w14:textId="77777777" w:rsidR="00D43A9F" w:rsidRPr="00DA7897" w:rsidRDefault="00D43A9F" w:rsidP="007070F3">
      <w:pPr>
        <w:tabs>
          <w:tab w:val="left" w:pos="1766"/>
        </w:tabs>
        <w:rPr>
          <w:rFonts w:ascii="Noto Sans" w:hAnsi="Noto Sans" w:cs="Noto Sans"/>
          <w:sz w:val="20"/>
          <w:szCs w:val="20"/>
        </w:rPr>
      </w:pPr>
    </w:p>
    <w:p w14:paraId="02570C94" w14:textId="77777777" w:rsidR="00D43A9F" w:rsidRPr="00DA7897" w:rsidRDefault="00D43A9F" w:rsidP="007070F3">
      <w:pPr>
        <w:tabs>
          <w:tab w:val="left" w:pos="1766"/>
        </w:tabs>
        <w:rPr>
          <w:rFonts w:ascii="Noto Sans" w:hAnsi="Noto Sans" w:cs="Noto Sans"/>
          <w:sz w:val="20"/>
          <w:szCs w:val="20"/>
        </w:rPr>
      </w:pPr>
    </w:p>
    <w:p w14:paraId="6E4BC022" w14:textId="77777777" w:rsidR="00D43A9F" w:rsidRPr="00DA7897" w:rsidRDefault="00D43A9F" w:rsidP="00D43A9F">
      <w:pPr>
        <w:ind w:right="15"/>
        <w:jc w:val="center"/>
        <w:outlineLvl w:val="4"/>
        <w:rPr>
          <w:rFonts w:ascii="Noto Sans" w:hAnsi="Noto Sans" w:cs="Noto Sans"/>
          <w:b/>
          <w:iCs/>
          <w:sz w:val="20"/>
          <w:szCs w:val="20"/>
        </w:rPr>
      </w:pPr>
    </w:p>
    <w:p w14:paraId="6B16D7A7" w14:textId="77777777" w:rsidR="00D43A9F" w:rsidRPr="00DA7897" w:rsidRDefault="00D43A9F" w:rsidP="00D43A9F">
      <w:pPr>
        <w:ind w:right="15"/>
        <w:jc w:val="center"/>
        <w:outlineLvl w:val="4"/>
        <w:rPr>
          <w:rFonts w:ascii="Noto Sans" w:hAnsi="Noto Sans" w:cs="Noto Sans"/>
          <w:b/>
          <w:iCs/>
          <w:sz w:val="20"/>
          <w:szCs w:val="20"/>
        </w:rPr>
      </w:pPr>
    </w:p>
    <w:p w14:paraId="665C12E2" w14:textId="77777777" w:rsidR="00D43A9F" w:rsidRPr="00DA7897" w:rsidRDefault="00D43A9F" w:rsidP="00D43A9F">
      <w:pPr>
        <w:ind w:right="15"/>
        <w:jc w:val="center"/>
        <w:outlineLvl w:val="4"/>
        <w:rPr>
          <w:rFonts w:ascii="Noto Sans" w:hAnsi="Noto Sans" w:cs="Noto Sans"/>
          <w:b/>
          <w:iCs/>
          <w:sz w:val="20"/>
          <w:szCs w:val="20"/>
        </w:rPr>
      </w:pPr>
    </w:p>
    <w:p w14:paraId="505FD6AC" w14:textId="77777777" w:rsidR="00A92EAB" w:rsidRDefault="00A92EAB" w:rsidP="00D43A9F">
      <w:pPr>
        <w:ind w:right="15"/>
        <w:jc w:val="center"/>
        <w:outlineLvl w:val="4"/>
        <w:rPr>
          <w:rFonts w:ascii="Noto Sans" w:hAnsi="Noto Sans" w:cs="Noto Sans"/>
          <w:b/>
          <w:iCs/>
          <w:sz w:val="20"/>
          <w:szCs w:val="20"/>
        </w:rPr>
      </w:pPr>
    </w:p>
    <w:p w14:paraId="32848363" w14:textId="64A3DCA4" w:rsidR="00D43A9F" w:rsidRPr="00DA7897" w:rsidRDefault="00EF4473" w:rsidP="00D43A9F">
      <w:pPr>
        <w:ind w:right="15"/>
        <w:jc w:val="center"/>
        <w:outlineLvl w:val="4"/>
        <w:rPr>
          <w:rFonts w:ascii="Noto Sans" w:hAnsi="Noto Sans" w:cs="Noto Sans"/>
          <w:b/>
          <w:iCs/>
          <w:sz w:val="20"/>
          <w:szCs w:val="20"/>
        </w:rPr>
      </w:pPr>
      <w:r w:rsidRPr="00DA7897">
        <w:rPr>
          <w:rFonts w:ascii="Noto Sans" w:hAnsi="Noto Sans" w:cs="Noto Sans"/>
          <w:b/>
          <w:iCs/>
          <w:sz w:val="20"/>
          <w:szCs w:val="20"/>
        </w:rPr>
        <w:lastRenderedPageBreak/>
        <w:t>ANEXO NÚMERO 24 (VEINTICUATRO)</w:t>
      </w:r>
    </w:p>
    <w:p w14:paraId="20B14A07" w14:textId="77777777" w:rsidR="00D43A9F" w:rsidRPr="00DA7897" w:rsidRDefault="00D43A9F" w:rsidP="00D43A9F">
      <w:pPr>
        <w:ind w:right="15"/>
        <w:jc w:val="both"/>
        <w:rPr>
          <w:rFonts w:ascii="Noto Sans" w:hAnsi="Noto Sans" w:cs="Noto Sans"/>
          <w:sz w:val="20"/>
          <w:szCs w:val="20"/>
        </w:rPr>
      </w:pPr>
    </w:p>
    <w:p w14:paraId="4C71B8F2" w14:textId="77777777" w:rsidR="00D43A9F" w:rsidRPr="00DA7897" w:rsidRDefault="00D43A9F" w:rsidP="00D43A9F">
      <w:pPr>
        <w:ind w:right="15"/>
        <w:jc w:val="center"/>
        <w:rPr>
          <w:rFonts w:ascii="Noto Sans" w:hAnsi="Noto Sans" w:cs="Noto Sans"/>
          <w:b/>
          <w:iCs/>
          <w:sz w:val="20"/>
          <w:szCs w:val="20"/>
        </w:rPr>
      </w:pPr>
      <w:r w:rsidRPr="00DA7897">
        <w:rPr>
          <w:rFonts w:ascii="Noto Sans" w:hAnsi="Noto Sans" w:cs="Noto Sans"/>
          <w:b/>
          <w:iCs/>
          <w:sz w:val="20"/>
          <w:szCs w:val="20"/>
        </w:rPr>
        <w:t>MANIFIESTO BAJO PROTESTA DE DECIR VERDAD</w:t>
      </w:r>
    </w:p>
    <w:p w14:paraId="41D103EA" w14:textId="77777777" w:rsidR="00D43A9F" w:rsidRPr="00DA7897" w:rsidRDefault="00D43A9F" w:rsidP="00D43A9F">
      <w:pPr>
        <w:keepNext/>
        <w:keepLines/>
        <w:ind w:right="15"/>
        <w:jc w:val="center"/>
        <w:rPr>
          <w:rFonts w:ascii="Noto Sans" w:hAnsi="Noto Sans" w:cs="Noto Sans"/>
          <w:b/>
          <w:sz w:val="20"/>
          <w:szCs w:val="20"/>
          <w:u w:val="single"/>
        </w:rPr>
      </w:pPr>
    </w:p>
    <w:p w14:paraId="0A900659" w14:textId="77777777" w:rsidR="00D43A9F" w:rsidRPr="00DA7897" w:rsidRDefault="00D43A9F" w:rsidP="00D43A9F">
      <w:pPr>
        <w:ind w:left="284" w:right="15"/>
        <w:rPr>
          <w:rFonts w:ascii="Noto Sans" w:hAnsi="Noto Sans" w:cs="Noto Sans"/>
          <w:sz w:val="20"/>
          <w:szCs w:val="20"/>
        </w:rPr>
      </w:pPr>
      <w:r w:rsidRPr="00DA7897">
        <w:rPr>
          <w:rFonts w:ascii="Noto Sans" w:hAnsi="Noto Sans" w:cs="Noto Sans"/>
          <w:sz w:val="20"/>
          <w:szCs w:val="20"/>
        </w:rPr>
        <w:t>PREFERENTEMENTE EN PAPEL MEMBRETADO DEL LICITANTE.</w:t>
      </w:r>
    </w:p>
    <w:p w14:paraId="52502BBE" w14:textId="77777777" w:rsidR="00D43A9F" w:rsidRPr="00DA7897" w:rsidRDefault="00D43A9F" w:rsidP="00D43A9F">
      <w:pPr>
        <w:keepNext/>
        <w:keepLines/>
        <w:ind w:right="15"/>
        <w:rPr>
          <w:rFonts w:ascii="Noto Sans" w:hAnsi="Noto Sans" w:cs="Noto Sans"/>
          <w:sz w:val="20"/>
          <w:szCs w:val="20"/>
        </w:rPr>
      </w:pPr>
    </w:p>
    <w:p w14:paraId="68AB06B1" w14:textId="77777777" w:rsidR="00D43A9F" w:rsidRPr="00DA7897" w:rsidRDefault="00D43A9F" w:rsidP="00D43A9F">
      <w:pPr>
        <w:keepNext/>
        <w:keepLines/>
        <w:ind w:right="15"/>
        <w:rPr>
          <w:rFonts w:ascii="Noto Sans" w:hAnsi="Noto Sans" w:cs="Noto Sans"/>
          <w:sz w:val="20"/>
          <w:szCs w:val="20"/>
        </w:rPr>
      </w:pPr>
      <w:r w:rsidRPr="00DA7897">
        <w:rPr>
          <w:rFonts w:ascii="Noto Sans" w:hAnsi="Noto Sans" w:cs="Noto Sans"/>
          <w:sz w:val="20"/>
          <w:szCs w:val="20"/>
        </w:rPr>
        <w:t>LUGAR Y FECHA</w:t>
      </w:r>
    </w:p>
    <w:p w14:paraId="042C9902" w14:textId="77777777" w:rsidR="00D43A9F" w:rsidRPr="00DA7897" w:rsidRDefault="00D43A9F" w:rsidP="00D43A9F">
      <w:pPr>
        <w:keepNext/>
        <w:keepLines/>
        <w:ind w:right="15"/>
        <w:rPr>
          <w:rFonts w:ascii="Noto Sans" w:hAnsi="Noto Sans" w:cs="Noto Sans"/>
          <w:sz w:val="20"/>
          <w:szCs w:val="20"/>
        </w:rPr>
      </w:pPr>
    </w:p>
    <w:p w14:paraId="3DF69A00" w14:textId="77777777" w:rsidR="00D43A9F" w:rsidRPr="00DA7897" w:rsidRDefault="00D43A9F" w:rsidP="00D43A9F">
      <w:pPr>
        <w:keepNext/>
        <w:keepLines/>
        <w:ind w:right="15"/>
        <w:rPr>
          <w:rFonts w:ascii="Noto Sans" w:hAnsi="Noto Sans" w:cs="Noto Sans"/>
          <w:sz w:val="20"/>
          <w:szCs w:val="20"/>
        </w:rPr>
      </w:pPr>
      <w:r w:rsidRPr="00DA7897">
        <w:rPr>
          <w:rFonts w:ascii="Noto Sans" w:hAnsi="Noto Sans" w:cs="Noto Sans"/>
          <w:sz w:val="20"/>
          <w:szCs w:val="20"/>
        </w:rPr>
        <w:t>INSTITUTO MEXICANO DEL SEGURO SOCIAL</w:t>
      </w:r>
    </w:p>
    <w:p w14:paraId="387EB549" w14:textId="77777777" w:rsidR="00D43A9F" w:rsidRPr="00DA7897" w:rsidRDefault="00D43A9F" w:rsidP="00D43A9F">
      <w:pPr>
        <w:keepNext/>
        <w:keepLines/>
        <w:ind w:right="15"/>
        <w:rPr>
          <w:rFonts w:ascii="Noto Sans" w:hAnsi="Noto Sans" w:cs="Noto Sans"/>
          <w:sz w:val="20"/>
          <w:szCs w:val="20"/>
        </w:rPr>
      </w:pPr>
      <w:r w:rsidRPr="00DA7897">
        <w:rPr>
          <w:rFonts w:ascii="Noto Sans" w:hAnsi="Noto Sans" w:cs="Noto Sans"/>
          <w:sz w:val="20"/>
          <w:szCs w:val="20"/>
        </w:rPr>
        <w:t>ÓRGANO DE OPERACIÓN ADMINISTRATIVA DESCONCENTRADA ESTATAL JALISCO</w:t>
      </w:r>
    </w:p>
    <w:p w14:paraId="6FFD8FB4" w14:textId="77777777" w:rsidR="00D43A9F" w:rsidRPr="00DA7897" w:rsidRDefault="00D43A9F" w:rsidP="00D43A9F">
      <w:pPr>
        <w:keepNext/>
        <w:keepLines/>
        <w:ind w:right="15"/>
        <w:rPr>
          <w:rFonts w:ascii="Noto Sans" w:hAnsi="Noto Sans" w:cs="Noto Sans"/>
          <w:sz w:val="20"/>
          <w:szCs w:val="20"/>
        </w:rPr>
      </w:pPr>
      <w:r w:rsidRPr="00DA7897">
        <w:rPr>
          <w:rFonts w:ascii="Noto Sans" w:hAnsi="Noto Sans" w:cs="Noto Sans"/>
          <w:sz w:val="20"/>
          <w:szCs w:val="20"/>
        </w:rPr>
        <w:t>JEFATURA DE SERVICIOS ADMINISTRATIVOS</w:t>
      </w:r>
    </w:p>
    <w:p w14:paraId="6D7ED297" w14:textId="77777777" w:rsidR="00D43A9F" w:rsidRPr="00DA7897" w:rsidRDefault="00D43A9F" w:rsidP="00D43A9F">
      <w:pPr>
        <w:keepNext/>
        <w:keepLines/>
        <w:ind w:right="15"/>
        <w:rPr>
          <w:rFonts w:ascii="Noto Sans" w:hAnsi="Noto Sans" w:cs="Noto Sans"/>
          <w:sz w:val="20"/>
          <w:szCs w:val="20"/>
        </w:rPr>
      </w:pPr>
      <w:r w:rsidRPr="00DA7897">
        <w:rPr>
          <w:rFonts w:ascii="Noto Sans" w:hAnsi="Noto Sans" w:cs="Noto Sans"/>
          <w:sz w:val="20"/>
          <w:szCs w:val="20"/>
        </w:rPr>
        <w:t>COORDINACION DE ABASTECIMIENTO Y EQUIPAMIENTO.</w:t>
      </w:r>
    </w:p>
    <w:p w14:paraId="3561E1C5" w14:textId="77777777" w:rsidR="00D43A9F" w:rsidRPr="00DA7897" w:rsidRDefault="00D43A9F" w:rsidP="00D43A9F">
      <w:pPr>
        <w:keepNext/>
        <w:keepLines/>
        <w:ind w:right="15"/>
        <w:rPr>
          <w:rFonts w:ascii="Noto Sans" w:hAnsi="Noto Sans" w:cs="Noto Sans"/>
          <w:sz w:val="20"/>
          <w:szCs w:val="20"/>
        </w:rPr>
      </w:pPr>
      <w:r w:rsidRPr="00DA7897">
        <w:rPr>
          <w:rFonts w:ascii="Noto Sans" w:hAnsi="Noto Sans" w:cs="Noto Sans"/>
          <w:sz w:val="20"/>
          <w:szCs w:val="20"/>
        </w:rPr>
        <w:t>DEPARTAMENTO DE ADQUISICIÓN DE BIENES Y CONTRATACION DE SERVICIOS</w:t>
      </w:r>
    </w:p>
    <w:p w14:paraId="071F003C" w14:textId="77777777" w:rsidR="00D43A9F" w:rsidRPr="00DA7897" w:rsidRDefault="00D43A9F" w:rsidP="00D43A9F">
      <w:pPr>
        <w:keepNext/>
        <w:keepLines/>
        <w:ind w:right="15"/>
        <w:rPr>
          <w:rFonts w:ascii="Noto Sans" w:hAnsi="Noto Sans" w:cs="Noto Sans"/>
          <w:sz w:val="20"/>
          <w:szCs w:val="20"/>
        </w:rPr>
      </w:pPr>
      <w:r w:rsidRPr="00DA7897">
        <w:rPr>
          <w:rFonts w:ascii="Noto Sans" w:hAnsi="Noto Sans" w:cs="Noto Sans"/>
          <w:sz w:val="20"/>
          <w:szCs w:val="20"/>
        </w:rPr>
        <w:t>PRESENTE:</w:t>
      </w:r>
    </w:p>
    <w:p w14:paraId="4B58C414" w14:textId="77777777" w:rsidR="00D43A9F" w:rsidRPr="00DA7897" w:rsidRDefault="00D43A9F" w:rsidP="00D43A9F">
      <w:pPr>
        <w:keepNext/>
        <w:keepLines/>
        <w:ind w:right="15"/>
        <w:rPr>
          <w:rFonts w:ascii="Noto Sans" w:hAnsi="Noto Sans" w:cs="Noto Sans"/>
          <w:sz w:val="20"/>
          <w:szCs w:val="20"/>
        </w:rPr>
      </w:pPr>
    </w:p>
    <w:p w14:paraId="27671BA4" w14:textId="3AE37219" w:rsidR="00D43A9F" w:rsidRPr="00DA7897" w:rsidRDefault="00D43A9F" w:rsidP="00D43A9F">
      <w:pPr>
        <w:ind w:right="15"/>
        <w:jc w:val="both"/>
        <w:rPr>
          <w:rFonts w:ascii="Noto Sans" w:hAnsi="Noto Sans" w:cs="Noto Sans"/>
          <w:sz w:val="20"/>
          <w:szCs w:val="20"/>
        </w:rPr>
      </w:pPr>
      <w:r w:rsidRPr="00DA7897">
        <w:rPr>
          <w:rFonts w:ascii="Noto Sans" w:hAnsi="Noto Sans" w:cs="Noto Sans"/>
          <w:b/>
          <w:bCs/>
          <w:sz w:val="20"/>
          <w:szCs w:val="20"/>
        </w:rPr>
        <w:t>(__________</w:t>
      </w:r>
      <w:r w:rsidRPr="00DA7897">
        <w:rPr>
          <w:rFonts w:ascii="Noto Sans" w:hAnsi="Noto Sans" w:cs="Noto Sans"/>
          <w:b/>
          <w:bCs/>
          <w:sz w:val="20"/>
          <w:szCs w:val="20"/>
          <w:u w:val="single"/>
        </w:rPr>
        <w:t>NOMBRE</w:t>
      </w:r>
      <w:r w:rsidRPr="00DA7897">
        <w:rPr>
          <w:rFonts w:ascii="Noto Sans" w:hAnsi="Noto Sans" w:cs="Noto Sans"/>
          <w:b/>
          <w:bCs/>
          <w:sz w:val="20"/>
          <w:szCs w:val="20"/>
        </w:rPr>
        <w:t>________)</w:t>
      </w:r>
      <w:r w:rsidRPr="00DA7897">
        <w:rPr>
          <w:rFonts w:ascii="Noto Sans" w:hAnsi="Noto Sans" w:cs="Noto Sans"/>
          <w:sz w:val="20"/>
          <w:szCs w:val="20"/>
        </w:rPr>
        <w:t xml:space="preserve"> EN MI CARÁCTER DE REPRESENTANTE LEGAL DE LA </w:t>
      </w:r>
      <w:r w:rsidRPr="00DA7897">
        <w:rPr>
          <w:rFonts w:ascii="Noto Sans" w:hAnsi="Noto Sans" w:cs="Noto Sans"/>
          <w:b/>
          <w:bCs/>
          <w:sz w:val="20"/>
          <w:szCs w:val="20"/>
        </w:rPr>
        <w:t>(__________</w:t>
      </w:r>
      <w:r w:rsidRPr="00DA7897">
        <w:rPr>
          <w:rFonts w:ascii="Noto Sans" w:hAnsi="Noto Sans" w:cs="Noto Sans"/>
          <w:b/>
          <w:bCs/>
          <w:sz w:val="20"/>
          <w:szCs w:val="20"/>
          <w:u w:val="single"/>
        </w:rPr>
        <w:t>NOMBRE O RAZÓN SOCIAL DE LA EMPRESA</w:t>
      </w:r>
      <w:r w:rsidRPr="00DA7897">
        <w:rPr>
          <w:rFonts w:ascii="Noto Sans" w:hAnsi="Noto Sans" w:cs="Noto Sans"/>
          <w:b/>
          <w:bCs/>
          <w:sz w:val="20"/>
          <w:szCs w:val="20"/>
        </w:rPr>
        <w:t>________)</w:t>
      </w:r>
      <w:r w:rsidRPr="00DA7897">
        <w:rPr>
          <w:rFonts w:ascii="Noto Sans" w:hAnsi="Noto Sans" w:cs="Noto Sans"/>
          <w:sz w:val="20"/>
          <w:szCs w:val="20"/>
        </w:rPr>
        <w:t>, Y EN TÉRMINOS DEL NUMERAL 6  “PROPUESTA TÉCNICA”, INCISO G),  DE LAS BASES DE LA CONVOCATORI</w:t>
      </w:r>
      <w:r w:rsidR="00A92EAB">
        <w:rPr>
          <w:rFonts w:ascii="Noto Sans" w:hAnsi="Noto Sans" w:cs="Noto Sans"/>
          <w:sz w:val="20"/>
          <w:szCs w:val="20"/>
        </w:rPr>
        <w:t xml:space="preserve">A DE LA LICITACIÓN PÚBLICA </w:t>
      </w:r>
      <w:r w:rsidRPr="00DA7897">
        <w:rPr>
          <w:rFonts w:ascii="Noto Sans" w:hAnsi="Noto Sans" w:cs="Noto Sans"/>
          <w:sz w:val="20"/>
          <w:szCs w:val="20"/>
        </w:rPr>
        <w:t>NACIONAL No.______________________________, MANIFIESTO  BAJO PROTESTA DE DECIR VERDAD LO SIGUIENTE</w:t>
      </w:r>
    </w:p>
    <w:p w14:paraId="399C3D64" w14:textId="77777777" w:rsidR="00D43A9F" w:rsidRPr="00DA7897" w:rsidRDefault="00D43A9F" w:rsidP="00D43A9F">
      <w:pPr>
        <w:keepNext/>
        <w:keepLines/>
        <w:ind w:right="15"/>
        <w:rPr>
          <w:rFonts w:ascii="Noto Sans" w:hAnsi="Noto Sans" w:cs="Noto Sans"/>
          <w:sz w:val="20"/>
          <w:szCs w:val="20"/>
          <w:lang w:val="es-ES_tradnl"/>
        </w:rPr>
      </w:pPr>
    </w:p>
    <w:p w14:paraId="39EC04DD" w14:textId="77777777" w:rsidR="00D43A9F" w:rsidRPr="00DA7897" w:rsidRDefault="00D43A9F" w:rsidP="00D43A9F">
      <w:pPr>
        <w:ind w:right="15"/>
        <w:rPr>
          <w:rFonts w:ascii="Noto Sans" w:hAnsi="Noto Sans" w:cs="Noto Sans"/>
          <w:sz w:val="20"/>
          <w:szCs w:val="20"/>
        </w:rPr>
      </w:pPr>
      <w:r w:rsidRPr="00DA7897">
        <w:rPr>
          <w:rFonts w:ascii="Noto Sans" w:hAnsi="Noto Sans" w:cs="Noto Sans"/>
          <w:sz w:val="20"/>
          <w:szCs w:val="20"/>
        </w:rPr>
        <w:t>Que mi representada no se encuentra sancionada como empresa o producto por la Secretaria de Salud.</w:t>
      </w:r>
    </w:p>
    <w:p w14:paraId="2E835C77" w14:textId="77777777" w:rsidR="00D43A9F" w:rsidRPr="00DA7897" w:rsidRDefault="00D43A9F" w:rsidP="00D43A9F">
      <w:pPr>
        <w:ind w:right="15"/>
        <w:jc w:val="center"/>
        <w:rPr>
          <w:rFonts w:ascii="Noto Sans" w:hAnsi="Noto Sans" w:cs="Noto Sans"/>
          <w:sz w:val="20"/>
          <w:szCs w:val="20"/>
        </w:rPr>
      </w:pPr>
    </w:p>
    <w:p w14:paraId="007F1455" w14:textId="77777777" w:rsidR="00D43A9F" w:rsidRPr="00DA7897" w:rsidRDefault="00D43A9F" w:rsidP="00D43A9F">
      <w:pPr>
        <w:ind w:right="15"/>
        <w:jc w:val="both"/>
        <w:rPr>
          <w:rFonts w:ascii="Noto Sans" w:hAnsi="Noto Sans" w:cs="Noto Sans"/>
          <w:b/>
          <w:bCs/>
          <w:sz w:val="20"/>
          <w:szCs w:val="20"/>
        </w:rPr>
      </w:pPr>
      <w:r w:rsidRPr="00DA7897">
        <w:rPr>
          <w:rFonts w:ascii="Noto Sans" w:hAnsi="Noto Sans" w:cs="Noto Sans"/>
          <w:sz w:val="20"/>
          <w:szCs w:val="20"/>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DA7897">
        <w:rPr>
          <w:rFonts w:ascii="Noto Sans" w:hAnsi="Noto Sans" w:cs="Noto Sans"/>
          <w:b/>
          <w:bCs/>
          <w:sz w:val="20"/>
          <w:szCs w:val="20"/>
        </w:rPr>
        <w:t xml:space="preserve">. </w:t>
      </w:r>
    </w:p>
    <w:p w14:paraId="263B9EDA" w14:textId="77777777" w:rsidR="00D43A9F" w:rsidRPr="00DA7897" w:rsidRDefault="00D43A9F" w:rsidP="00D43A9F">
      <w:pPr>
        <w:ind w:right="15"/>
        <w:jc w:val="both"/>
        <w:rPr>
          <w:rFonts w:ascii="Noto Sans" w:hAnsi="Noto Sans" w:cs="Noto Sans"/>
          <w:sz w:val="20"/>
          <w:szCs w:val="20"/>
        </w:rPr>
      </w:pPr>
    </w:p>
    <w:p w14:paraId="5849DDD9" w14:textId="77777777" w:rsidR="00D43A9F" w:rsidRPr="00DA7897" w:rsidRDefault="00D43A9F" w:rsidP="00D43A9F">
      <w:pPr>
        <w:keepNext/>
        <w:keepLines/>
        <w:ind w:right="15"/>
        <w:jc w:val="both"/>
        <w:rPr>
          <w:rFonts w:ascii="Noto Sans" w:hAnsi="Noto Sans" w:cs="Noto Sans"/>
          <w:sz w:val="20"/>
          <w:szCs w:val="20"/>
        </w:rPr>
      </w:pPr>
      <w:r w:rsidRPr="00DA7897">
        <w:rPr>
          <w:rFonts w:ascii="Noto Sans" w:hAnsi="Noto Sans" w:cs="Noto Sans"/>
          <w:sz w:val="20"/>
          <w:szCs w:val="20"/>
        </w:rPr>
        <w:t>Que mi representada se obliga a responder por los daños y/o perjuicios que pudiera causar al  instituto y/o a terceros, si con motivo de la entrega de los bienes adquiridos se violan derechos de autor, de patentes y/o marcas u otro derechos de propiedad industrial o intelectual  a nivel nacional o internacional.</w:t>
      </w:r>
    </w:p>
    <w:p w14:paraId="24D0AC35" w14:textId="77777777" w:rsidR="00D43A9F" w:rsidRPr="00DA7897" w:rsidRDefault="00D43A9F" w:rsidP="00D43A9F">
      <w:pPr>
        <w:keepNext/>
        <w:keepLines/>
        <w:numPr>
          <w:ilvl w:val="12"/>
          <w:numId w:val="0"/>
        </w:numPr>
        <w:ind w:right="15"/>
        <w:jc w:val="both"/>
        <w:rPr>
          <w:rFonts w:ascii="Noto Sans" w:hAnsi="Noto Sans" w:cs="Noto Sans"/>
          <w:sz w:val="20"/>
          <w:szCs w:val="20"/>
        </w:rPr>
      </w:pPr>
    </w:p>
    <w:p w14:paraId="746B2B4B" w14:textId="77777777" w:rsidR="00D43A9F" w:rsidRPr="00DA7897" w:rsidRDefault="00D43A9F" w:rsidP="00D43A9F">
      <w:pPr>
        <w:keepNext/>
        <w:keepLines/>
        <w:numPr>
          <w:ilvl w:val="12"/>
          <w:numId w:val="0"/>
        </w:numPr>
        <w:ind w:right="15"/>
        <w:jc w:val="both"/>
        <w:rPr>
          <w:rFonts w:ascii="Noto Sans" w:hAnsi="Noto Sans" w:cs="Noto Sans"/>
          <w:sz w:val="20"/>
          <w:szCs w:val="20"/>
        </w:rPr>
      </w:pPr>
      <w:r w:rsidRPr="00DA7897">
        <w:rPr>
          <w:rFonts w:ascii="Noto Sans" w:hAnsi="Noto Sans" w:cs="Noto Sans"/>
          <w:sz w:val="20"/>
          <w:szCs w:val="20"/>
        </w:rPr>
        <w:t>Por lo anterior, manifiesto en este acto, que no se encuentra en ninguno de los supuestos de infracción a la ley federal del derecho de autor, ni a la ley Federal de Protección a la Propiedad Industrial.</w:t>
      </w:r>
    </w:p>
    <w:p w14:paraId="4E68C55F" w14:textId="77777777" w:rsidR="00D43A9F" w:rsidRPr="00DA7897" w:rsidRDefault="00D43A9F" w:rsidP="00D43A9F">
      <w:pPr>
        <w:keepNext/>
        <w:keepLines/>
        <w:numPr>
          <w:ilvl w:val="12"/>
          <w:numId w:val="0"/>
        </w:numPr>
        <w:ind w:right="15"/>
        <w:jc w:val="both"/>
        <w:rPr>
          <w:rFonts w:ascii="Noto Sans" w:hAnsi="Noto Sans" w:cs="Noto Sans"/>
          <w:sz w:val="20"/>
          <w:szCs w:val="20"/>
        </w:rPr>
      </w:pPr>
    </w:p>
    <w:p w14:paraId="2468A15C" w14:textId="77777777" w:rsidR="00D43A9F" w:rsidRPr="00DA7897" w:rsidRDefault="00D43A9F" w:rsidP="00D43A9F">
      <w:pPr>
        <w:ind w:right="15"/>
        <w:jc w:val="both"/>
        <w:rPr>
          <w:rFonts w:ascii="Noto Sans" w:hAnsi="Noto Sans" w:cs="Noto Sans"/>
          <w:sz w:val="20"/>
          <w:szCs w:val="20"/>
        </w:rPr>
      </w:pPr>
      <w:r w:rsidRPr="00DA7897">
        <w:rPr>
          <w:rFonts w:ascii="Noto Sans" w:hAnsi="Noto Sans" w:cs="Noto Sans"/>
          <w:sz w:val="20"/>
          <w:szCs w:val="20"/>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 responsabilidad de carácter civil, mercantil, penal o administrativa que, en su caso, se ocasione</w:t>
      </w:r>
    </w:p>
    <w:p w14:paraId="5D0303B6" w14:textId="77777777" w:rsidR="00D43A9F" w:rsidRDefault="00D43A9F" w:rsidP="00D43A9F">
      <w:pPr>
        <w:ind w:right="15"/>
        <w:jc w:val="both"/>
        <w:rPr>
          <w:rFonts w:ascii="Noto Sans" w:hAnsi="Noto Sans" w:cs="Noto Sans"/>
          <w:sz w:val="20"/>
          <w:szCs w:val="20"/>
        </w:rPr>
      </w:pPr>
    </w:p>
    <w:p w14:paraId="262F51CF" w14:textId="77777777" w:rsidR="00DA7897" w:rsidRDefault="00DA7897" w:rsidP="00D43A9F">
      <w:pPr>
        <w:ind w:right="15"/>
        <w:jc w:val="both"/>
        <w:rPr>
          <w:rFonts w:ascii="Noto Sans" w:hAnsi="Noto Sans" w:cs="Noto Sans"/>
          <w:sz w:val="20"/>
          <w:szCs w:val="20"/>
        </w:rPr>
      </w:pPr>
    </w:p>
    <w:p w14:paraId="00623CC2" w14:textId="77777777" w:rsidR="00DA7897" w:rsidRDefault="00DA7897" w:rsidP="00D43A9F">
      <w:pPr>
        <w:ind w:right="15"/>
        <w:jc w:val="both"/>
        <w:rPr>
          <w:rFonts w:ascii="Noto Sans" w:hAnsi="Noto Sans" w:cs="Noto Sans"/>
          <w:sz w:val="20"/>
          <w:szCs w:val="20"/>
        </w:rPr>
      </w:pPr>
    </w:p>
    <w:p w14:paraId="53C187B0" w14:textId="77777777" w:rsidR="00DA7897" w:rsidRDefault="00DA7897" w:rsidP="00D43A9F">
      <w:pPr>
        <w:ind w:right="15"/>
        <w:jc w:val="both"/>
        <w:rPr>
          <w:rFonts w:ascii="Noto Sans" w:hAnsi="Noto Sans" w:cs="Noto Sans"/>
          <w:sz w:val="20"/>
          <w:szCs w:val="20"/>
        </w:rPr>
      </w:pPr>
    </w:p>
    <w:p w14:paraId="427F4108" w14:textId="77777777" w:rsidR="00DA7897" w:rsidRDefault="00DA7897" w:rsidP="00D43A9F">
      <w:pPr>
        <w:ind w:right="15"/>
        <w:jc w:val="both"/>
        <w:rPr>
          <w:rFonts w:ascii="Noto Sans" w:hAnsi="Noto Sans" w:cs="Noto Sans"/>
          <w:sz w:val="20"/>
          <w:szCs w:val="20"/>
        </w:rPr>
      </w:pPr>
    </w:p>
    <w:p w14:paraId="26EEACD2" w14:textId="77777777" w:rsidR="00DA7897" w:rsidRDefault="00DA7897" w:rsidP="00D43A9F">
      <w:pPr>
        <w:ind w:right="15"/>
        <w:jc w:val="both"/>
        <w:rPr>
          <w:rFonts w:ascii="Noto Sans" w:hAnsi="Noto Sans" w:cs="Noto Sans"/>
          <w:sz w:val="20"/>
          <w:szCs w:val="20"/>
        </w:rPr>
      </w:pPr>
    </w:p>
    <w:p w14:paraId="2D68B0C2" w14:textId="77777777" w:rsidR="00DA7897" w:rsidRPr="00DA7897" w:rsidRDefault="00DA7897" w:rsidP="00D43A9F">
      <w:pPr>
        <w:ind w:right="15"/>
        <w:jc w:val="both"/>
        <w:rPr>
          <w:rFonts w:ascii="Noto Sans" w:hAnsi="Noto Sans" w:cs="Noto Sans"/>
          <w:sz w:val="20"/>
          <w:szCs w:val="20"/>
        </w:rPr>
      </w:pPr>
    </w:p>
    <w:p w14:paraId="57B24D49" w14:textId="77777777" w:rsidR="00D43A9F" w:rsidRPr="00DA7897" w:rsidRDefault="00D43A9F" w:rsidP="00D43A9F">
      <w:pPr>
        <w:keepNext/>
        <w:keepLines/>
        <w:ind w:right="15"/>
        <w:jc w:val="center"/>
        <w:rPr>
          <w:rFonts w:ascii="Noto Sans" w:hAnsi="Noto Sans" w:cs="Noto Sans"/>
          <w:sz w:val="20"/>
          <w:szCs w:val="20"/>
        </w:rPr>
      </w:pPr>
      <w:r w:rsidRPr="00DA7897">
        <w:rPr>
          <w:rFonts w:ascii="Noto Sans" w:hAnsi="Noto Sans" w:cs="Noto Sans"/>
          <w:sz w:val="20"/>
          <w:szCs w:val="20"/>
        </w:rPr>
        <w:t>(NOMBRE Y FIRMA  DEL REPRESENTANTE LEGAL)</w:t>
      </w:r>
    </w:p>
    <w:p w14:paraId="608A3E4A" w14:textId="77777777" w:rsidR="00D43A9F" w:rsidRPr="00DA7897" w:rsidRDefault="00D43A9F" w:rsidP="007070F3">
      <w:pPr>
        <w:tabs>
          <w:tab w:val="left" w:pos="1766"/>
        </w:tabs>
        <w:rPr>
          <w:rFonts w:ascii="Noto Sans" w:hAnsi="Noto Sans" w:cs="Noto Sans"/>
          <w:sz w:val="20"/>
          <w:szCs w:val="20"/>
        </w:rPr>
      </w:pPr>
    </w:p>
    <w:p w14:paraId="4E136304" w14:textId="77777777" w:rsidR="00D43A9F" w:rsidRPr="00DA7897" w:rsidRDefault="00D43A9F" w:rsidP="007070F3">
      <w:pPr>
        <w:tabs>
          <w:tab w:val="left" w:pos="1766"/>
        </w:tabs>
        <w:rPr>
          <w:rFonts w:ascii="Noto Sans" w:hAnsi="Noto Sans" w:cs="Noto Sans"/>
          <w:sz w:val="20"/>
          <w:szCs w:val="20"/>
        </w:rPr>
      </w:pPr>
    </w:p>
    <w:p w14:paraId="58CA6C50" w14:textId="77777777" w:rsidR="00D43A9F" w:rsidRPr="00DA7897" w:rsidRDefault="00D43A9F" w:rsidP="007070F3">
      <w:pPr>
        <w:tabs>
          <w:tab w:val="left" w:pos="1766"/>
        </w:tabs>
        <w:rPr>
          <w:rFonts w:ascii="Noto Sans" w:hAnsi="Noto Sans" w:cs="Noto Sans"/>
          <w:sz w:val="20"/>
          <w:szCs w:val="20"/>
        </w:rPr>
      </w:pPr>
    </w:p>
    <w:p w14:paraId="68AA2D6D" w14:textId="77777777" w:rsidR="00D43A9F" w:rsidRPr="00DA7897" w:rsidRDefault="00D43A9F" w:rsidP="007070F3">
      <w:pPr>
        <w:tabs>
          <w:tab w:val="left" w:pos="1766"/>
        </w:tabs>
        <w:rPr>
          <w:rFonts w:ascii="Noto Sans" w:hAnsi="Noto Sans" w:cs="Noto Sans"/>
          <w:sz w:val="20"/>
          <w:szCs w:val="20"/>
        </w:rPr>
      </w:pPr>
    </w:p>
    <w:p w14:paraId="6FA19DCA" w14:textId="77777777" w:rsidR="00DA7897" w:rsidRPr="00DA7897" w:rsidRDefault="00DA7897" w:rsidP="007070F3">
      <w:pPr>
        <w:tabs>
          <w:tab w:val="left" w:pos="1766"/>
        </w:tabs>
        <w:rPr>
          <w:rFonts w:ascii="Noto Sans" w:hAnsi="Noto Sans" w:cs="Noto Sans"/>
          <w:sz w:val="20"/>
          <w:szCs w:val="20"/>
        </w:rPr>
      </w:pPr>
    </w:p>
    <w:p w14:paraId="5600DB9E" w14:textId="77777777" w:rsidR="00EF4473" w:rsidRPr="00DA7897" w:rsidRDefault="00EF4473" w:rsidP="007070F3">
      <w:pPr>
        <w:tabs>
          <w:tab w:val="left" w:pos="1766"/>
        </w:tabs>
        <w:rPr>
          <w:rFonts w:ascii="Noto Sans" w:hAnsi="Noto Sans" w:cs="Noto Sans"/>
          <w:sz w:val="20"/>
          <w:szCs w:val="20"/>
        </w:rPr>
      </w:pPr>
    </w:p>
    <w:p w14:paraId="3749360D" w14:textId="5F0A6DE3" w:rsidR="00D43A9F" w:rsidRPr="00DA7897" w:rsidRDefault="00D43A9F" w:rsidP="00D43A9F">
      <w:pPr>
        <w:ind w:right="15"/>
        <w:jc w:val="center"/>
        <w:outlineLvl w:val="4"/>
        <w:rPr>
          <w:rFonts w:ascii="Noto Sans" w:hAnsi="Noto Sans" w:cs="Noto Sans"/>
          <w:b/>
          <w:iCs/>
          <w:sz w:val="20"/>
          <w:szCs w:val="20"/>
        </w:rPr>
      </w:pPr>
      <w:r w:rsidRPr="00DA7897">
        <w:rPr>
          <w:rFonts w:ascii="Noto Sans" w:hAnsi="Noto Sans" w:cs="Noto Sans"/>
          <w:b/>
          <w:iCs/>
          <w:sz w:val="20"/>
          <w:szCs w:val="20"/>
        </w:rPr>
        <w:lastRenderedPageBreak/>
        <w:t>ANEXO NÚMERO 2</w:t>
      </w:r>
      <w:r w:rsidR="00EF4473" w:rsidRPr="00DA7897">
        <w:rPr>
          <w:rFonts w:ascii="Noto Sans" w:hAnsi="Noto Sans" w:cs="Noto Sans"/>
          <w:b/>
          <w:iCs/>
          <w:sz w:val="20"/>
          <w:szCs w:val="20"/>
        </w:rPr>
        <w:t xml:space="preserve">5  (VEINTICINCO) </w:t>
      </w:r>
    </w:p>
    <w:p w14:paraId="0EAB66D2" w14:textId="77777777" w:rsidR="00D43A9F" w:rsidRPr="00DA7897" w:rsidRDefault="00D43A9F" w:rsidP="00D43A9F">
      <w:pPr>
        <w:keepNext/>
        <w:keepLines/>
        <w:ind w:right="15"/>
        <w:jc w:val="center"/>
        <w:rPr>
          <w:rFonts w:ascii="Noto Sans" w:hAnsi="Noto Sans" w:cs="Noto Sans"/>
          <w:b/>
          <w:sz w:val="20"/>
          <w:szCs w:val="20"/>
        </w:rPr>
      </w:pPr>
    </w:p>
    <w:p w14:paraId="60942E73" w14:textId="77777777" w:rsidR="00D43A9F" w:rsidRPr="00DA7897" w:rsidRDefault="00D43A9F" w:rsidP="00D43A9F">
      <w:pPr>
        <w:keepNext/>
        <w:keepLines/>
        <w:ind w:right="15"/>
        <w:jc w:val="center"/>
        <w:rPr>
          <w:rFonts w:ascii="Noto Sans" w:hAnsi="Noto Sans" w:cs="Noto Sans"/>
          <w:b/>
          <w:sz w:val="20"/>
          <w:szCs w:val="20"/>
        </w:rPr>
      </w:pPr>
      <w:r w:rsidRPr="00DA7897">
        <w:rPr>
          <w:rFonts w:ascii="Noto Sans" w:hAnsi="Noto Sans" w:cs="Noto Sans"/>
          <w:b/>
          <w:sz w:val="20"/>
          <w:szCs w:val="20"/>
        </w:rPr>
        <w:t xml:space="preserve"> (PAPEL MEMBRETADO DE LA EMPRESA O LICITANTE)</w:t>
      </w:r>
    </w:p>
    <w:p w14:paraId="2FC6D968" w14:textId="77777777" w:rsidR="00D43A9F" w:rsidRPr="00DA7897" w:rsidRDefault="00D43A9F" w:rsidP="00D43A9F">
      <w:pPr>
        <w:keepNext/>
        <w:keepLines/>
        <w:ind w:right="15"/>
        <w:rPr>
          <w:rFonts w:ascii="Noto Sans" w:hAnsi="Noto Sans" w:cs="Noto Sans"/>
          <w:sz w:val="20"/>
          <w:szCs w:val="20"/>
        </w:rPr>
      </w:pPr>
      <w:r w:rsidRPr="00DA7897">
        <w:rPr>
          <w:rFonts w:ascii="Noto Sans" w:hAnsi="Noto Sans" w:cs="Noto Sans"/>
          <w:sz w:val="20"/>
          <w:szCs w:val="20"/>
        </w:rPr>
        <w:t>Lugar y Fecha</w:t>
      </w:r>
    </w:p>
    <w:p w14:paraId="7A8F2645" w14:textId="77777777" w:rsidR="00D43A9F" w:rsidRPr="00DA7897" w:rsidRDefault="00D43A9F" w:rsidP="00D43A9F">
      <w:pPr>
        <w:keepNext/>
        <w:keepLines/>
        <w:ind w:right="15"/>
        <w:rPr>
          <w:rFonts w:ascii="Noto Sans" w:hAnsi="Noto Sans" w:cs="Noto Sans"/>
          <w:sz w:val="20"/>
          <w:szCs w:val="20"/>
        </w:rPr>
      </w:pPr>
    </w:p>
    <w:p w14:paraId="60BC2DCF" w14:textId="77777777" w:rsidR="00D43A9F" w:rsidRPr="00DA7897" w:rsidRDefault="00D43A9F" w:rsidP="00D43A9F">
      <w:pPr>
        <w:keepNext/>
        <w:keepLines/>
        <w:ind w:right="15"/>
        <w:rPr>
          <w:rFonts w:ascii="Noto Sans" w:hAnsi="Noto Sans" w:cs="Noto Sans"/>
          <w:sz w:val="20"/>
          <w:szCs w:val="20"/>
        </w:rPr>
      </w:pPr>
    </w:p>
    <w:p w14:paraId="2E364B12" w14:textId="77777777" w:rsidR="00D43A9F" w:rsidRPr="00DA7897" w:rsidRDefault="00D43A9F" w:rsidP="00D43A9F">
      <w:pPr>
        <w:widowControl w:val="0"/>
        <w:ind w:right="15"/>
        <w:rPr>
          <w:rFonts w:ascii="Noto Sans" w:hAnsi="Noto Sans" w:cs="Noto Sans"/>
          <w:b/>
          <w:sz w:val="20"/>
          <w:szCs w:val="20"/>
        </w:rPr>
      </w:pPr>
      <w:r w:rsidRPr="00DA7897">
        <w:rPr>
          <w:rFonts w:ascii="Noto Sans" w:hAnsi="Noto Sans" w:cs="Noto Sans"/>
          <w:b/>
          <w:sz w:val="20"/>
          <w:szCs w:val="20"/>
        </w:rPr>
        <w:t>Instituto Mexicano del Seguro Social</w:t>
      </w:r>
    </w:p>
    <w:p w14:paraId="73EAC874" w14:textId="77777777" w:rsidR="00D43A9F" w:rsidRPr="00DA7897" w:rsidRDefault="00D43A9F" w:rsidP="00D43A9F">
      <w:pPr>
        <w:widowControl w:val="0"/>
        <w:ind w:right="15"/>
        <w:rPr>
          <w:rFonts w:ascii="Noto Sans" w:hAnsi="Noto Sans" w:cs="Noto Sans"/>
          <w:b/>
          <w:sz w:val="20"/>
          <w:szCs w:val="20"/>
        </w:rPr>
      </w:pPr>
      <w:r w:rsidRPr="00DA7897">
        <w:rPr>
          <w:rFonts w:ascii="Noto Sans" w:hAnsi="Noto Sans" w:cs="Noto Sans"/>
          <w:b/>
          <w:sz w:val="20"/>
          <w:szCs w:val="20"/>
        </w:rPr>
        <w:t>Órgano de Operación Administrativa Desconcentrada Estatal Jalisco</w:t>
      </w:r>
    </w:p>
    <w:p w14:paraId="1118FEF5" w14:textId="77777777" w:rsidR="00D43A9F" w:rsidRPr="00DA7897" w:rsidRDefault="00D43A9F" w:rsidP="00D43A9F">
      <w:pPr>
        <w:widowControl w:val="0"/>
        <w:ind w:right="15"/>
        <w:rPr>
          <w:rFonts w:ascii="Noto Sans" w:hAnsi="Noto Sans" w:cs="Noto Sans"/>
          <w:b/>
          <w:sz w:val="20"/>
          <w:szCs w:val="20"/>
        </w:rPr>
      </w:pPr>
      <w:r w:rsidRPr="00DA7897">
        <w:rPr>
          <w:rFonts w:ascii="Noto Sans" w:hAnsi="Noto Sans" w:cs="Noto Sans"/>
          <w:b/>
          <w:sz w:val="20"/>
          <w:szCs w:val="20"/>
        </w:rPr>
        <w:t>Jefatura de Servicios Administrativos</w:t>
      </w:r>
    </w:p>
    <w:p w14:paraId="06F9B760" w14:textId="77777777" w:rsidR="00D43A9F" w:rsidRPr="00DA7897" w:rsidRDefault="00D43A9F" w:rsidP="00D43A9F">
      <w:pPr>
        <w:widowControl w:val="0"/>
        <w:ind w:right="15"/>
        <w:rPr>
          <w:rFonts w:ascii="Noto Sans" w:hAnsi="Noto Sans" w:cs="Noto Sans"/>
          <w:b/>
          <w:sz w:val="20"/>
          <w:szCs w:val="20"/>
        </w:rPr>
      </w:pPr>
      <w:r w:rsidRPr="00DA7897">
        <w:rPr>
          <w:rFonts w:ascii="Noto Sans" w:hAnsi="Noto Sans" w:cs="Noto Sans"/>
          <w:b/>
          <w:sz w:val="20"/>
          <w:szCs w:val="20"/>
        </w:rPr>
        <w:t>Coordinación de Abastecimiento y Equipamiento.</w:t>
      </w:r>
    </w:p>
    <w:p w14:paraId="34FCA475" w14:textId="77777777" w:rsidR="00D43A9F" w:rsidRPr="00DA7897" w:rsidRDefault="00D43A9F" w:rsidP="00D43A9F">
      <w:pPr>
        <w:widowControl w:val="0"/>
        <w:ind w:right="15"/>
        <w:rPr>
          <w:rFonts w:ascii="Noto Sans" w:hAnsi="Noto Sans" w:cs="Noto Sans"/>
          <w:b/>
          <w:sz w:val="20"/>
          <w:szCs w:val="20"/>
        </w:rPr>
      </w:pPr>
      <w:r w:rsidRPr="00DA7897">
        <w:rPr>
          <w:rFonts w:ascii="Noto Sans" w:hAnsi="Noto Sans" w:cs="Noto Sans"/>
          <w:b/>
          <w:sz w:val="20"/>
          <w:szCs w:val="20"/>
        </w:rPr>
        <w:t>Presente:</w:t>
      </w:r>
    </w:p>
    <w:p w14:paraId="5B3DFA63" w14:textId="77777777" w:rsidR="00D43A9F" w:rsidRPr="00DA7897" w:rsidRDefault="00D43A9F" w:rsidP="00D43A9F">
      <w:pPr>
        <w:ind w:right="15"/>
        <w:rPr>
          <w:rFonts w:ascii="Noto Sans" w:hAnsi="Noto Sans" w:cs="Noto Sans"/>
          <w:sz w:val="20"/>
          <w:szCs w:val="20"/>
        </w:rPr>
      </w:pPr>
    </w:p>
    <w:p w14:paraId="73BB98A7" w14:textId="77777777" w:rsidR="00D43A9F" w:rsidRPr="00DA7897" w:rsidRDefault="00D43A9F" w:rsidP="00D43A9F">
      <w:pPr>
        <w:ind w:right="15"/>
        <w:rPr>
          <w:rFonts w:ascii="Noto Sans" w:hAnsi="Noto Sans" w:cs="Noto Sans"/>
          <w:sz w:val="20"/>
          <w:szCs w:val="20"/>
        </w:rPr>
      </w:pPr>
    </w:p>
    <w:p w14:paraId="7EDC460F" w14:textId="10D0A7B9" w:rsidR="00D43A9F" w:rsidRPr="00DA7897" w:rsidRDefault="00D43A9F" w:rsidP="00D43A9F">
      <w:pPr>
        <w:keepNext/>
        <w:keepLines/>
        <w:ind w:right="15"/>
        <w:jc w:val="both"/>
        <w:rPr>
          <w:rFonts w:ascii="Noto Sans" w:hAnsi="Noto Sans" w:cs="Noto Sans"/>
          <w:sz w:val="20"/>
          <w:szCs w:val="20"/>
        </w:rPr>
      </w:pPr>
      <w:r w:rsidRPr="00DA7897">
        <w:rPr>
          <w:rFonts w:ascii="Noto Sans" w:hAnsi="Noto Sans" w:cs="Noto Sans"/>
          <w:b/>
          <w:bCs/>
          <w:sz w:val="20"/>
          <w:szCs w:val="20"/>
        </w:rPr>
        <w:t>(__________</w:t>
      </w:r>
      <w:r w:rsidRPr="00DA7897">
        <w:rPr>
          <w:rFonts w:ascii="Noto Sans" w:hAnsi="Noto Sans" w:cs="Noto Sans"/>
          <w:b/>
          <w:bCs/>
          <w:sz w:val="20"/>
          <w:szCs w:val="20"/>
          <w:u w:val="single"/>
        </w:rPr>
        <w:t>Nombre</w:t>
      </w:r>
      <w:r w:rsidRPr="00DA7897">
        <w:rPr>
          <w:rFonts w:ascii="Noto Sans" w:hAnsi="Noto Sans" w:cs="Noto Sans"/>
          <w:b/>
          <w:bCs/>
          <w:sz w:val="20"/>
          <w:szCs w:val="20"/>
        </w:rPr>
        <w:t>________)</w:t>
      </w:r>
      <w:r w:rsidRPr="00DA7897">
        <w:rPr>
          <w:rFonts w:ascii="Noto Sans" w:hAnsi="Noto Sans" w:cs="Noto Sans"/>
          <w:sz w:val="20"/>
          <w:szCs w:val="20"/>
        </w:rPr>
        <w:t xml:space="preserve"> en mi carácter de representante legal de la </w:t>
      </w:r>
      <w:r w:rsidRPr="00DA7897">
        <w:rPr>
          <w:rFonts w:ascii="Noto Sans" w:hAnsi="Noto Sans" w:cs="Noto Sans"/>
          <w:b/>
          <w:bCs/>
          <w:sz w:val="20"/>
          <w:szCs w:val="20"/>
        </w:rPr>
        <w:t>(__________</w:t>
      </w:r>
      <w:r w:rsidRPr="00DA7897">
        <w:rPr>
          <w:rFonts w:ascii="Noto Sans" w:hAnsi="Noto Sans" w:cs="Noto Sans"/>
          <w:b/>
          <w:bCs/>
          <w:sz w:val="20"/>
          <w:szCs w:val="20"/>
          <w:u w:val="single"/>
        </w:rPr>
        <w:t>Nombre o razón social de la empresa</w:t>
      </w:r>
      <w:r w:rsidRPr="00DA7897">
        <w:rPr>
          <w:rFonts w:ascii="Noto Sans" w:hAnsi="Noto Sans" w:cs="Noto Sans"/>
          <w:b/>
          <w:bCs/>
          <w:sz w:val="20"/>
          <w:szCs w:val="20"/>
        </w:rPr>
        <w:t>________)</w:t>
      </w:r>
      <w:r w:rsidRPr="00DA7897">
        <w:rPr>
          <w:rFonts w:ascii="Noto Sans" w:hAnsi="Noto Sans" w:cs="Noto Sans"/>
          <w:sz w:val="20"/>
          <w:szCs w:val="20"/>
        </w:rPr>
        <w:t xml:space="preserve">, y en términos del numeral 6. “propuesta técnica”, de las bases de la convocatoria de la Licitación Pública </w:t>
      </w:r>
      <w:r w:rsidR="00A92EAB">
        <w:rPr>
          <w:rFonts w:ascii="Noto Sans" w:hAnsi="Noto Sans" w:cs="Noto Sans"/>
          <w:sz w:val="20"/>
          <w:szCs w:val="20"/>
        </w:rPr>
        <w:t>N</w:t>
      </w:r>
      <w:r w:rsidRPr="00DA7897">
        <w:rPr>
          <w:rFonts w:ascii="Noto Sans" w:hAnsi="Noto Sans" w:cs="Noto Sans"/>
          <w:sz w:val="20"/>
          <w:szCs w:val="20"/>
        </w:rPr>
        <w:t>acional No.______________________________, manifiesto bajo protesta de decir verdad lo siguiente</w:t>
      </w:r>
      <w:r w:rsidRPr="00DA7897">
        <w:rPr>
          <w:rFonts w:ascii="Noto Sans" w:hAnsi="Noto Sans" w:cs="Noto Sans"/>
          <w:sz w:val="20"/>
          <w:szCs w:val="20"/>
          <w:lang w:val="es-ES_tradnl"/>
        </w:rPr>
        <w:t>:</w:t>
      </w:r>
    </w:p>
    <w:p w14:paraId="6378B657" w14:textId="77777777" w:rsidR="00D43A9F" w:rsidRPr="00DA7897" w:rsidRDefault="00D43A9F" w:rsidP="00D43A9F">
      <w:pPr>
        <w:ind w:right="15"/>
        <w:rPr>
          <w:rFonts w:ascii="Noto Sans" w:hAnsi="Noto Sans" w:cs="Noto Sans"/>
          <w:sz w:val="20"/>
          <w:szCs w:val="20"/>
        </w:rPr>
      </w:pPr>
    </w:p>
    <w:p w14:paraId="28F8226A" w14:textId="77777777" w:rsidR="00D43A9F" w:rsidRPr="00DA7897" w:rsidRDefault="00D43A9F" w:rsidP="00D43A9F">
      <w:pPr>
        <w:ind w:right="15"/>
        <w:jc w:val="both"/>
        <w:rPr>
          <w:rFonts w:ascii="Noto Sans" w:hAnsi="Noto Sans" w:cs="Noto Sans"/>
          <w:iCs/>
          <w:sz w:val="20"/>
          <w:szCs w:val="20"/>
        </w:rPr>
      </w:pPr>
    </w:p>
    <w:p w14:paraId="524D0B2F" w14:textId="77777777" w:rsidR="00D43A9F" w:rsidRPr="00DA7897" w:rsidRDefault="00D43A9F" w:rsidP="00D43A9F">
      <w:pPr>
        <w:ind w:right="15"/>
        <w:jc w:val="both"/>
        <w:rPr>
          <w:rFonts w:ascii="Noto Sans" w:hAnsi="Noto Sans" w:cs="Noto Sans"/>
          <w:iCs/>
          <w:sz w:val="20"/>
          <w:szCs w:val="20"/>
        </w:rPr>
      </w:pPr>
      <w:r w:rsidRPr="00DA7897">
        <w:rPr>
          <w:rFonts w:ascii="Noto Sans" w:hAnsi="Noto Sans" w:cs="Noto Sans"/>
          <w:sz w:val="20"/>
          <w:szCs w:val="20"/>
          <w:lang w:val="es-MX"/>
        </w:rPr>
        <w:t>Manifiesto bajo protesta de decir verdad  que conoce el contenido de la Ley de Adquisiciones, Arrendamientos y Servicios del Sector Público, su reglamento, de la presente convocatoria de licitación, sus anexos y las modificaciones derivadas de la junta de aclaraciones</w:t>
      </w:r>
    </w:p>
    <w:p w14:paraId="70B2D945" w14:textId="77777777" w:rsidR="00D43A9F" w:rsidRPr="00DA7897" w:rsidRDefault="00D43A9F" w:rsidP="00D43A9F">
      <w:pPr>
        <w:ind w:right="15"/>
        <w:jc w:val="both"/>
        <w:rPr>
          <w:rFonts w:ascii="Noto Sans" w:hAnsi="Noto Sans" w:cs="Noto Sans"/>
          <w:iCs/>
          <w:sz w:val="20"/>
          <w:szCs w:val="20"/>
        </w:rPr>
      </w:pPr>
    </w:p>
    <w:p w14:paraId="18462C0C" w14:textId="77777777" w:rsidR="00D43A9F" w:rsidRPr="00DA7897" w:rsidRDefault="00D43A9F" w:rsidP="00D43A9F">
      <w:pPr>
        <w:ind w:right="15"/>
        <w:jc w:val="both"/>
        <w:rPr>
          <w:rFonts w:ascii="Noto Sans" w:hAnsi="Noto Sans" w:cs="Noto Sans"/>
          <w:iCs/>
          <w:sz w:val="20"/>
          <w:szCs w:val="20"/>
        </w:rPr>
      </w:pPr>
      <w:r w:rsidRPr="00DA7897">
        <w:rPr>
          <w:rFonts w:ascii="Noto Sans" w:hAnsi="Noto Sans" w:cs="Noto Sans"/>
          <w:sz w:val="20"/>
          <w:szCs w:val="20"/>
          <w:lang w:val="es-MX"/>
        </w:rPr>
        <w:t>Manifiesto bajo protesta de decir verdad”, en el que el licitante manifiesta que los precios que se presentan en su propuesta económica no se cotizan en condiciones de prácticas desleales de comercio en su modalidad de discriminación de precios o subsidios, de conformidad con lo previsto en el artículo 37 del Reglamento de la LAASSP</w:t>
      </w:r>
    </w:p>
    <w:p w14:paraId="57148520" w14:textId="77777777" w:rsidR="00D43A9F" w:rsidRPr="00DA7897" w:rsidRDefault="00D43A9F" w:rsidP="00D43A9F">
      <w:pPr>
        <w:ind w:right="15"/>
        <w:jc w:val="center"/>
        <w:rPr>
          <w:rFonts w:ascii="Noto Sans" w:hAnsi="Noto Sans" w:cs="Noto Sans"/>
          <w:iCs/>
          <w:sz w:val="20"/>
          <w:szCs w:val="20"/>
        </w:rPr>
      </w:pPr>
    </w:p>
    <w:p w14:paraId="49440261" w14:textId="77777777" w:rsidR="00D43A9F" w:rsidRPr="00DA7897" w:rsidRDefault="00D43A9F" w:rsidP="00D43A9F">
      <w:pPr>
        <w:ind w:right="15"/>
        <w:jc w:val="center"/>
        <w:rPr>
          <w:rFonts w:ascii="Noto Sans" w:hAnsi="Noto Sans" w:cs="Noto Sans"/>
          <w:iCs/>
          <w:sz w:val="20"/>
          <w:szCs w:val="20"/>
        </w:rPr>
      </w:pPr>
    </w:p>
    <w:p w14:paraId="511C1057" w14:textId="77777777" w:rsidR="00D43A9F" w:rsidRPr="00DA7897" w:rsidRDefault="00D43A9F" w:rsidP="00D43A9F">
      <w:pPr>
        <w:ind w:right="15"/>
        <w:jc w:val="center"/>
        <w:rPr>
          <w:rFonts w:ascii="Noto Sans" w:hAnsi="Noto Sans" w:cs="Noto Sans"/>
          <w:sz w:val="20"/>
          <w:szCs w:val="20"/>
        </w:rPr>
      </w:pPr>
    </w:p>
    <w:p w14:paraId="3CABAFEC" w14:textId="77777777" w:rsidR="00D43A9F" w:rsidRPr="00DA7897" w:rsidRDefault="00D43A9F" w:rsidP="00D43A9F">
      <w:pPr>
        <w:ind w:right="15"/>
        <w:jc w:val="center"/>
        <w:rPr>
          <w:rFonts w:ascii="Noto Sans" w:hAnsi="Noto Sans" w:cs="Noto Sans"/>
          <w:sz w:val="20"/>
          <w:szCs w:val="20"/>
        </w:rPr>
      </w:pPr>
    </w:p>
    <w:p w14:paraId="2188D42B" w14:textId="77777777" w:rsidR="00D43A9F" w:rsidRPr="00DA7897" w:rsidRDefault="00D43A9F" w:rsidP="00D43A9F">
      <w:pPr>
        <w:ind w:right="15"/>
        <w:jc w:val="center"/>
        <w:rPr>
          <w:rFonts w:ascii="Noto Sans" w:hAnsi="Noto Sans" w:cs="Noto Sans"/>
          <w:sz w:val="20"/>
          <w:szCs w:val="20"/>
        </w:rPr>
      </w:pPr>
    </w:p>
    <w:p w14:paraId="19402A86" w14:textId="77777777" w:rsidR="00D43A9F" w:rsidRPr="00DA7897" w:rsidRDefault="00D43A9F" w:rsidP="00D43A9F">
      <w:pPr>
        <w:ind w:right="15"/>
        <w:jc w:val="center"/>
        <w:rPr>
          <w:rFonts w:ascii="Noto Sans" w:hAnsi="Noto Sans" w:cs="Noto Sans"/>
          <w:sz w:val="20"/>
          <w:szCs w:val="20"/>
        </w:rPr>
      </w:pPr>
    </w:p>
    <w:p w14:paraId="4DAC134C" w14:textId="77777777" w:rsidR="00D43A9F" w:rsidRPr="00DA7897" w:rsidRDefault="00D43A9F" w:rsidP="00D43A9F">
      <w:pPr>
        <w:widowControl w:val="0"/>
        <w:autoSpaceDE w:val="0"/>
        <w:ind w:right="15"/>
        <w:jc w:val="center"/>
        <w:rPr>
          <w:rFonts w:ascii="Noto Sans" w:hAnsi="Noto Sans" w:cs="Noto Sans"/>
          <w:sz w:val="20"/>
          <w:szCs w:val="20"/>
        </w:rPr>
      </w:pPr>
      <w:r w:rsidRPr="00DA7897">
        <w:rPr>
          <w:rFonts w:ascii="Noto Sans" w:hAnsi="Noto Sans" w:cs="Noto Sans"/>
          <w:sz w:val="20"/>
          <w:szCs w:val="20"/>
        </w:rPr>
        <w:t>_______________________________________________________________</w:t>
      </w:r>
    </w:p>
    <w:p w14:paraId="5D6D226D" w14:textId="77777777" w:rsidR="00D43A9F" w:rsidRPr="00DA7897" w:rsidRDefault="00D43A9F" w:rsidP="00D43A9F">
      <w:pPr>
        <w:ind w:right="15"/>
        <w:jc w:val="center"/>
        <w:rPr>
          <w:rFonts w:ascii="Noto Sans" w:hAnsi="Noto Sans" w:cs="Noto Sans"/>
          <w:b/>
          <w:bCs/>
          <w:sz w:val="20"/>
          <w:szCs w:val="20"/>
        </w:rPr>
      </w:pPr>
      <w:r w:rsidRPr="00DA7897">
        <w:rPr>
          <w:rFonts w:ascii="Noto Sans" w:hAnsi="Noto Sans" w:cs="Noto Sans"/>
          <w:b/>
          <w:bCs/>
          <w:sz w:val="20"/>
          <w:szCs w:val="20"/>
        </w:rPr>
        <w:t>(NOMBRE Y FIRMA DEL REPRESENTANTE LEGAL)</w:t>
      </w:r>
    </w:p>
    <w:p w14:paraId="3ECE84F1" w14:textId="77777777" w:rsidR="00D43A9F" w:rsidRPr="00DA7897" w:rsidRDefault="00D43A9F" w:rsidP="00D43A9F">
      <w:pPr>
        <w:ind w:right="15"/>
        <w:jc w:val="both"/>
        <w:rPr>
          <w:rFonts w:ascii="Noto Sans" w:hAnsi="Noto Sans" w:cs="Noto Sans"/>
          <w:iCs/>
          <w:sz w:val="20"/>
          <w:szCs w:val="20"/>
        </w:rPr>
      </w:pPr>
    </w:p>
    <w:p w14:paraId="13CEE71F" w14:textId="77777777" w:rsidR="00D43A9F" w:rsidRPr="00DA7897" w:rsidRDefault="00D43A9F" w:rsidP="00D43A9F">
      <w:pPr>
        <w:ind w:right="15"/>
        <w:jc w:val="both"/>
        <w:rPr>
          <w:rFonts w:ascii="Noto Sans" w:hAnsi="Noto Sans" w:cs="Noto Sans"/>
          <w:iCs/>
          <w:sz w:val="20"/>
          <w:szCs w:val="20"/>
        </w:rPr>
      </w:pPr>
    </w:p>
    <w:p w14:paraId="03855460" w14:textId="77777777" w:rsidR="00D43A9F" w:rsidRPr="00DA7897" w:rsidRDefault="00D43A9F" w:rsidP="00D43A9F">
      <w:pPr>
        <w:ind w:right="15"/>
        <w:jc w:val="both"/>
        <w:rPr>
          <w:rFonts w:ascii="Noto Sans" w:hAnsi="Noto Sans" w:cs="Noto Sans"/>
          <w:iCs/>
          <w:sz w:val="20"/>
          <w:szCs w:val="20"/>
        </w:rPr>
      </w:pPr>
    </w:p>
    <w:p w14:paraId="2D029EA0" w14:textId="77777777" w:rsidR="00D43A9F" w:rsidRPr="00DA7897" w:rsidRDefault="00D43A9F" w:rsidP="00D43A9F">
      <w:pPr>
        <w:ind w:right="15"/>
        <w:jc w:val="both"/>
        <w:rPr>
          <w:rFonts w:ascii="Noto Sans" w:hAnsi="Noto Sans" w:cs="Noto Sans"/>
          <w:iCs/>
          <w:sz w:val="20"/>
          <w:szCs w:val="20"/>
        </w:rPr>
      </w:pPr>
    </w:p>
    <w:p w14:paraId="588C18FF" w14:textId="77777777" w:rsidR="00D43A9F" w:rsidRPr="00DA7897" w:rsidRDefault="00D43A9F" w:rsidP="00D43A9F">
      <w:pPr>
        <w:ind w:right="15"/>
        <w:jc w:val="center"/>
        <w:rPr>
          <w:rFonts w:ascii="Noto Sans" w:hAnsi="Noto Sans" w:cs="Noto Sans"/>
          <w:b/>
          <w:sz w:val="20"/>
          <w:szCs w:val="20"/>
        </w:rPr>
      </w:pPr>
      <w:r w:rsidRPr="00DA7897">
        <w:rPr>
          <w:rFonts w:ascii="Noto Sans" w:hAnsi="Noto Sans" w:cs="Noto Sans"/>
          <w:b/>
          <w:iCs/>
          <w:sz w:val="20"/>
          <w:szCs w:val="20"/>
        </w:rPr>
        <w:t xml:space="preserve">NOTA:  </w:t>
      </w:r>
      <w:r w:rsidRPr="00DA7897">
        <w:rPr>
          <w:rFonts w:ascii="Noto Sans" w:hAnsi="Noto Sans" w:cs="Noto Sans"/>
          <w:b/>
          <w:iCs/>
          <w:sz w:val="20"/>
          <w:szCs w:val="20"/>
          <w:u w:val="single"/>
        </w:rPr>
        <w:t>Si el licitante, es una persona física, se podrá ajustar el presente formato, en su parte conducente</w:t>
      </w:r>
    </w:p>
    <w:p w14:paraId="7CB85421" w14:textId="497F64C2" w:rsidR="00D43A9F" w:rsidRPr="00DA7897" w:rsidRDefault="00D43A9F" w:rsidP="007070F3">
      <w:pPr>
        <w:tabs>
          <w:tab w:val="left" w:pos="1766"/>
        </w:tabs>
        <w:rPr>
          <w:rFonts w:ascii="Noto Sans" w:hAnsi="Noto Sans" w:cs="Noto Sans"/>
          <w:sz w:val="20"/>
          <w:szCs w:val="20"/>
        </w:rPr>
      </w:pPr>
    </w:p>
    <w:p w14:paraId="11CD94F2" w14:textId="77777777" w:rsidR="00D43A9F" w:rsidRPr="00DA7897" w:rsidRDefault="00D43A9F" w:rsidP="007070F3">
      <w:pPr>
        <w:tabs>
          <w:tab w:val="left" w:pos="1766"/>
        </w:tabs>
        <w:rPr>
          <w:rFonts w:ascii="Noto Sans" w:hAnsi="Noto Sans" w:cs="Noto Sans"/>
          <w:sz w:val="20"/>
          <w:szCs w:val="20"/>
        </w:rPr>
      </w:pPr>
    </w:p>
    <w:p w14:paraId="16D7C80E" w14:textId="77777777" w:rsidR="00D43A9F" w:rsidRPr="00DA7897" w:rsidRDefault="00D43A9F" w:rsidP="007070F3">
      <w:pPr>
        <w:tabs>
          <w:tab w:val="left" w:pos="1766"/>
        </w:tabs>
        <w:rPr>
          <w:rFonts w:ascii="Noto Sans" w:hAnsi="Noto Sans" w:cs="Noto Sans"/>
          <w:sz w:val="20"/>
          <w:szCs w:val="20"/>
        </w:rPr>
      </w:pPr>
    </w:p>
    <w:p w14:paraId="6F228724" w14:textId="77777777" w:rsidR="00D43A9F" w:rsidRPr="00DA7897" w:rsidRDefault="00D43A9F" w:rsidP="007070F3">
      <w:pPr>
        <w:tabs>
          <w:tab w:val="left" w:pos="1766"/>
        </w:tabs>
        <w:rPr>
          <w:rFonts w:ascii="Noto Sans" w:hAnsi="Noto Sans" w:cs="Noto Sans"/>
          <w:sz w:val="20"/>
          <w:szCs w:val="20"/>
        </w:rPr>
      </w:pPr>
    </w:p>
    <w:p w14:paraId="1884716D" w14:textId="77777777" w:rsidR="00EF4473" w:rsidRPr="00DA7897" w:rsidRDefault="00EF4473" w:rsidP="007070F3">
      <w:pPr>
        <w:tabs>
          <w:tab w:val="left" w:pos="1766"/>
        </w:tabs>
        <w:rPr>
          <w:rFonts w:ascii="Noto Sans" w:hAnsi="Noto Sans" w:cs="Noto Sans"/>
          <w:sz w:val="20"/>
          <w:szCs w:val="20"/>
        </w:rPr>
      </w:pPr>
    </w:p>
    <w:p w14:paraId="05DA4503" w14:textId="77777777" w:rsidR="00DA7897" w:rsidRDefault="00DA7897" w:rsidP="00D43A9F">
      <w:pPr>
        <w:ind w:right="15"/>
        <w:jc w:val="center"/>
        <w:rPr>
          <w:rFonts w:ascii="Noto Sans" w:hAnsi="Noto Sans" w:cs="Noto Sans"/>
          <w:b/>
          <w:sz w:val="20"/>
          <w:szCs w:val="20"/>
        </w:rPr>
      </w:pPr>
    </w:p>
    <w:p w14:paraId="21963D6A" w14:textId="77777777" w:rsidR="00DA7897" w:rsidRDefault="00DA7897" w:rsidP="00D43A9F">
      <w:pPr>
        <w:ind w:right="15"/>
        <w:jc w:val="center"/>
        <w:rPr>
          <w:rFonts w:ascii="Noto Sans" w:hAnsi="Noto Sans" w:cs="Noto Sans"/>
          <w:b/>
          <w:sz w:val="20"/>
          <w:szCs w:val="20"/>
        </w:rPr>
      </w:pPr>
    </w:p>
    <w:p w14:paraId="1BBEBD43" w14:textId="77777777" w:rsidR="00DA7897" w:rsidRDefault="00DA7897" w:rsidP="00D43A9F">
      <w:pPr>
        <w:ind w:right="15"/>
        <w:jc w:val="center"/>
        <w:rPr>
          <w:rFonts w:ascii="Noto Sans" w:hAnsi="Noto Sans" w:cs="Noto Sans"/>
          <w:b/>
          <w:sz w:val="20"/>
          <w:szCs w:val="20"/>
        </w:rPr>
      </w:pPr>
    </w:p>
    <w:p w14:paraId="7F6F7E31" w14:textId="77777777" w:rsidR="00DA7897" w:rsidRDefault="00DA7897" w:rsidP="00D43A9F">
      <w:pPr>
        <w:ind w:right="15"/>
        <w:jc w:val="center"/>
        <w:rPr>
          <w:rFonts w:ascii="Noto Sans" w:hAnsi="Noto Sans" w:cs="Noto Sans"/>
          <w:b/>
          <w:sz w:val="20"/>
          <w:szCs w:val="20"/>
        </w:rPr>
      </w:pPr>
    </w:p>
    <w:p w14:paraId="7349093F" w14:textId="77777777" w:rsidR="00DA7897" w:rsidRDefault="00DA7897" w:rsidP="00D43A9F">
      <w:pPr>
        <w:ind w:right="15"/>
        <w:jc w:val="center"/>
        <w:rPr>
          <w:rFonts w:ascii="Noto Sans" w:hAnsi="Noto Sans" w:cs="Noto Sans"/>
          <w:b/>
          <w:sz w:val="20"/>
          <w:szCs w:val="20"/>
        </w:rPr>
      </w:pPr>
    </w:p>
    <w:p w14:paraId="53F4A202" w14:textId="77777777" w:rsidR="00DA7897" w:rsidRDefault="00DA7897" w:rsidP="00D43A9F">
      <w:pPr>
        <w:ind w:right="15"/>
        <w:jc w:val="center"/>
        <w:rPr>
          <w:rFonts w:ascii="Noto Sans" w:hAnsi="Noto Sans" w:cs="Noto Sans"/>
          <w:b/>
          <w:sz w:val="20"/>
          <w:szCs w:val="20"/>
        </w:rPr>
      </w:pPr>
    </w:p>
    <w:p w14:paraId="6AF804C2" w14:textId="77777777" w:rsidR="00DA7897" w:rsidRDefault="00DA7897" w:rsidP="00D43A9F">
      <w:pPr>
        <w:ind w:right="15"/>
        <w:jc w:val="center"/>
        <w:rPr>
          <w:rFonts w:ascii="Noto Sans" w:hAnsi="Noto Sans" w:cs="Noto Sans"/>
          <w:b/>
          <w:sz w:val="20"/>
          <w:szCs w:val="20"/>
        </w:rPr>
      </w:pPr>
    </w:p>
    <w:p w14:paraId="47DB851B" w14:textId="77777777" w:rsidR="00DA7897" w:rsidRDefault="00DA7897" w:rsidP="00D43A9F">
      <w:pPr>
        <w:ind w:right="15"/>
        <w:jc w:val="center"/>
        <w:rPr>
          <w:rFonts w:ascii="Noto Sans" w:hAnsi="Noto Sans" w:cs="Noto Sans"/>
          <w:b/>
          <w:sz w:val="20"/>
          <w:szCs w:val="20"/>
        </w:rPr>
      </w:pPr>
    </w:p>
    <w:p w14:paraId="4B8E35C0" w14:textId="77777777" w:rsidR="00DA7897" w:rsidRDefault="00DA7897" w:rsidP="00D43A9F">
      <w:pPr>
        <w:ind w:right="15"/>
        <w:jc w:val="center"/>
        <w:rPr>
          <w:rFonts w:ascii="Noto Sans" w:hAnsi="Noto Sans" w:cs="Noto Sans"/>
          <w:b/>
          <w:sz w:val="20"/>
          <w:szCs w:val="20"/>
        </w:rPr>
      </w:pPr>
    </w:p>
    <w:p w14:paraId="2396F6F9" w14:textId="1EE21475" w:rsidR="00D43A9F" w:rsidRPr="00DA7897" w:rsidRDefault="00D43A9F" w:rsidP="00D43A9F">
      <w:pPr>
        <w:ind w:right="15"/>
        <w:jc w:val="center"/>
        <w:rPr>
          <w:rFonts w:ascii="Noto Sans" w:hAnsi="Noto Sans" w:cs="Noto Sans"/>
          <w:b/>
          <w:sz w:val="20"/>
          <w:szCs w:val="20"/>
        </w:rPr>
      </w:pPr>
      <w:r w:rsidRPr="00DA7897">
        <w:rPr>
          <w:rFonts w:ascii="Noto Sans" w:hAnsi="Noto Sans" w:cs="Noto Sans"/>
          <w:b/>
          <w:sz w:val="20"/>
          <w:szCs w:val="20"/>
        </w:rPr>
        <w:t>ANEXO NÚMERO 26 (</w:t>
      </w:r>
      <w:r w:rsidR="00EF4473" w:rsidRPr="00DA7897">
        <w:rPr>
          <w:rFonts w:ascii="Noto Sans" w:hAnsi="Noto Sans" w:cs="Noto Sans"/>
          <w:b/>
          <w:sz w:val="20"/>
          <w:szCs w:val="20"/>
        </w:rPr>
        <w:t>VEINTISÉIS)</w:t>
      </w:r>
    </w:p>
    <w:p w14:paraId="718D7470" w14:textId="77777777" w:rsidR="00D43A9F" w:rsidRPr="00DA7897" w:rsidRDefault="00D43A9F" w:rsidP="00D43A9F">
      <w:pPr>
        <w:ind w:right="15"/>
        <w:jc w:val="center"/>
        <w:rPr>
          <w:rFonts w:ascii="Noto Sans" w:hAnsi="Noto Sans" w:cs="Noto Sans"/>
          <w:b/>
          <w:sz w:val="20"/>
          <w:szCs w:val="20"/>
        </w:rPr>
      </w:pPr>
    </w:p>
    <w:p w14:paraId="5AB8DF8D" w14:textId="77777777" w:rsidR="00D43A9F" w:rsidRPr="00DA7897" w:rsidRDefault="00D43A9F" w:rsidP="00D43A9F">
      <w:pPr>
        <w:ind w:left="9072" w:right="15" w:hanging="9072"/>
        <w:jc w:val="center"/>
        <w:rPr>
          <w:rFonts w:ascii="Noto Sans" w:eastAsia="MS Mincho" w:hAnsi="Noto Sans" w:cs="Noto Sans"/>
          <w:b/>
          <w:sz w:val="20"/>
          <w:szCs w:val="20"/>
          <w:lang w:val="es-ES_tradnl"/>
        </w:rPr>
      </w:pPr>
      <w:r w:rsidRPr="00DA7897">
        <w:rPr>
          <w:rFonts w:ascii="Noto Sans" w:eastAsia="MS Mincho" w:hAnsi="Noto Sans" w:cs="Noto Sans"/>
          <w:b/>
          <w:bCs/>
          <w:sz w:val="20"/>
          <w:szCs w:val="20"/>
          <w:lang w:val="es-ES_tradnl"/>
        </w:rPr>
        <w:t>MANIFIESTO DE VÍNCULOS Y POSIBLES CONFLICTOS DE INTERÉS</w:t>
      </w:r>
    </w:p>
    <w:p w14:paraId="01650F99" w14:textId="77777777" w:rsidR="00D43A9F" w:rsidRPr="00DA7897" w:rsidRDefault="00D43A9F" w:rsidP="00D43A9F">
      <w:pPr>
        <w:ind w:right="15"/>
        <w:jc w:val="both"/>
        <w:rPr>
          <w:rFonts w:ascii="Noto Sans" w:eastAsia="MS Mincho" w:hAnsi="Noto Sans" w:cs="Noto Sans"/>
          <w:bCs/>
          <w:sz w:val="20"/>
          <w:szCs w:val="20"/>
          <w:lang w:val="es-ES_tradnl"/>
        </w:rPr>
      </w:pPr>
    </w:p>
    <w:p w14:paraId="1D141F39" w14:textId="77777777" w:rsidR="00D43A9F" w:rsidRPr="00DA7897" w:rsidRDefault="00D43A9F" w:rsidP="00D43A9F">
      <w:pPr>
        <w:ind w:right="15"/>
        <w:jc w:val="center"/>
        <w:rPr>
          <w:rFonts w:ascii="Noto Sans" w:eastAsia="Calibri" w:hAnsi="Noto Sans" w:cs="Noto Sans"/>
          <w:b/>
          <w:noProof/>
          <w:kern w:val="1"/>
          <w:sz w:val="20"/>
          <w:szCs w:val="20"/>
          <w:lang w:val="es-MX"/>
        </w:rPr>
      </w:pPr>
      <w:r w:rsidRPr="00DA7897">
        <w:rPr>
          <w:rFonts w:ascii="Noto Sans" w:eastAsia="Calibri" w:hAnsi="Noto Sans" w:cs="Noto Sans"/>
          <w:b/>
          <w:noProof/>
          <w:kern w:val="1"/>
          <w:sz w:val="20"/>
          <w:szCs w:val="20"/>
          <w:lang w:val="es-MX"/>
        </w:rPr>
        <w:t>FORMATO DE INFORMACIÓN RESERVADA Y CONFIDENCIAL.</w:t>
      </w:r>
    </w:p>
    <w:p w14:paraId="27FEA1DB" w14:textId="77777777" w:rsidR="00D43A9F" w:rsidRPr="00DA7897" w:rsidRDefault="00D43A9F" w:rsidP="00D43A9F">
      <w:pPr>
        <w:spacing w:afterLines="100" w:after="240"/>
        <w:ind w:right="15"/>
        <w:jc w:val="both"/>
        <w:rPr>
          <w:rFonts w:ascii="Noto Sans" w:hAnsi="Noto Sans" w:cs="Noto Sans"/>
          <w:b/>
          <w:noProof/>
          <w:sz w:val="20"/>
          <w:szCs w:val="20"/>
          <w:lang w:val="es-MX"/>
        </w:rPr>
      </w:pPr>
    </w:p>
    <w:p w14:paraId="6E940CDC" w14:textId="77777777" w:rsidR="00D43A9F" w:rsidRPr="00DA7897" w:rsidRDefault="00D43A9F" w:rsidP="00D43A9F">
      <w:pPr>
        <w:spacing w:afterLines="100" w:after="240"/>
        <w:ind w:right="15"/>
        <w:jc w:val="both"/>
        <w:rPr>
          <w:rFonts w:ascii="Noto Sans" w:hAnsi="Noto Sans" w:cs="Noto Sans"/>
          <w:b/>
          <w:noProof/>
          <w:sz w:val="20"/>
          <w:szCs w:val="20"/>
          <w:lang w:val="es-MX"/>
        </w:rPr>
      </w:pPr>
    </w:p>
    <w:p w14:paraId="40BE4241" w14:textId="77777777" w:rsidR="00D43A9F" w:rsidRPr="00DA7897" w:rsidRDefault="00D43A9F" w:rsidP="00D43A9F">
      <w:pPr>
        <w:ind w:right="15"/>
        <w:jc w:val="right"/>
        <w:rPr>
          <w:rFonts w:ascii="Noto Sans" w:eastAsia="Calibri" w:hAnsi="Noto Sans" w:cs="Noto Sans"/>
          <w:noProof/>
          <w:sz w:val="20"/>
          <w:szCs w:val="20"/>
          <w:lang w:val="pt-PT"/>
        </w:rPr>
      </w:pPr>
      <w:r w:rsidRPr="00DA7897">
        <w:rPr>
          <w:rFonts w:ascii="Noto Sans" w:eastAsia="Calibri" w:hAnsi="Noto Sans" w:cs="Noto Sans"/>
          <w:noProof/>
          <w:sz w:val="20"/>
          <w:szCs w:val="20"/>
          <w:lang w:val="pt-PT"/>
        </w:rPr>
        <w:t>Lugar _______ de _________________de 2021.</w:t>
      </w:r>
    </w:p>
    <w:p w14:paraId="5E009040" w14:textId="77777777" w:rsidR="00D43A9F" w:rsidRPr="00DA7897" w:rsidRDefault="00D43A9F" w:rsidP="00D43A9F">
      <w:pPr>
        <w:ind w:right="15"/>
        <w:jc w:val="both"/>
        <w:rPr>
          <w:rFonts w:ascii="Noto Sans" w:eastAsia="Calibri" w:hAnsi="Noto Sans" w:cs="Noto Sans"/>
          <w:noProof/>
          <w:sz w:val="20"/>
          <w:szCs w:val="20"/>
          <w:lang w:val="pt-PT"/>
        </w:rPr>
      </w:pPr>
    </w:p>
    <w:p w14:paraId="56AAE2E1" w14:textId="77777777" w:rsidR="00D43A9F" w:rsidRPr="00DA7897" w:rsidRDefault="00D43A9F" w:rsidP="00D43A9F">
      <w:pPr>
        <w:ind w:right="15"/>
        <w:jc w:val="both"/>
        <w:rPr>
          <w:rFonts w:ascii="Noto Sans" w:eastAsia="Calibri" w:hAnsi="Noto Sans" w:cs="Noto Sans"/>
          <w:noProof/>
          <w:sz w:val="20"/>
          <w:szCs w:val="20"/>
          <w:lang w:val="pt-PT"/>
        </w:rPr>
      </w:pPr>
    </w:p>
    <w:p w14:paraId="74CEC6B3" w14:textId="77777777" w:rsidR="00D43A9F" w:rsidRPr="00DA7897" w:rsidRDefault="00D43A9F" w:rsidP="00D43A9F">
      <w:pPr>
        <w:ind w:right="15"/>
        <w:jc w:val="both"/>
        <w:rPr>
          <w:rFonts w:ascii="Noto Sans" w:eastAsia="Calibri" w:hAnsi="Noto Sans" w:cs="Noto Sans"/>
          <w:noProof/>
          <w:sz w:val="20"/>
          <w:szCs w:val="20"/>
          <w:lang w:val="pt-PT"/>
        </w:rPr>
      </w:pPr>
      <w:r w:rsidRPr="00DA7897">
        <w:rPr>
          <w:rFonts w:ascii="Noto Sans" w:eastAsia="Calibri" w:hAnsi="Noto Sans" w:cs="Noto Sans"/>
          <w:noProof/>
          <w:sz w:val="20"/>
          <w:szCs w:val="20"/>
          <w:lang w:val="pt-PT"/>
        </w:rPr>
        <w:t>Instituto Mexicano del Seguro Social</w:t>
      </w:r>
    </w:p>
    <w:p w14:paraId="3BA9AF9F" w14:textId="77777777" w:rsidR="00D43A9F" w:rsidRPr="00DA7897" w:rsidRDefault="00D43A9F" w:rsidP="00D43A9F">
      <w:pPr>
        <w:ind w:right="15"/>
        <w:jc w:val="both"/>
        <w:rPr>
          <w:rFonts w:ascii="Noto Sans" w:eastAsia="Calibri" w:hAnsi="Noto Sans" w:cs="Noto Sans"/>
          <w:noProof/>
          <w:sz w:val="20"/>
          <w:szCs w:val="20"/>
          <w:lang w:val="pt-PT"/>
        </w:rPr>
      </w:pPr>
      <w:r w:rsidRPr="00DA7897">
        <w:rPr>
          <w:rFonts w:ascii="Noto Sans" w:eastAsia="Calibri" w:hAnsi="Noto Sans" w:cs="Noto Sans"/>
          <w:noProof/>
          <w:sz w:val="20"/>
          <w:szCs w:val="20"/>
          <w:lang w:val="pt-PT"/>
        </w:rPr>
        <w:t>P r e s e n t e</w:t>
      </w:r>
    </w:p>
    <w:p w14:paraId="77C3447E" w14:textId="77777777" w:rsidR="00D43A9F" w:rsidRPr="00DA7897" w:rsidRDefault="00D43A9F" w:rsidP="00D43A9F">
      <w:pPr>
        <w:ind w:right="15"/>
        <w:jc w:val="both"/>
        <w:rPr>
          <w:rFonts w:ascii="Noto Sans" w:eastAsia="Calibri" w:hAnsi="Noto Sans" w:cs="Noto Sans"/>
          <w:noProof/>
          <w:sz w:val="20"/>
          <w:szCs w:val="20"/>
          <w:lang w:val="pt-PT"/>
        </w:rPr>
      </w:pPr>
    </w:p>
    <w:p w14:paraId="19279EE5" w14:textId="77777777" w:rsidR="00D43A9F" w:rsidRPr="00DA7897" w:rsidRDefault="00D43A9F" w:rsidP="00D43A9F">
      <w:pPr>
        <w:ind w:right="15"/>
        <w:jc w:val="both"/>
        <w:rPr>
          <w:rFonts w:ascii="Noto Sans" w:eastAsia="Calibri" w:hAnsi="Noto Sans" w:cs="Noto Sans"/>
          <w:noProof/>
          <w:sz w:val="20"/>
          <w:szCs w:val="20"/>
          <w:lang w:val="pt-PT"/>
        </w:rPr>
      </w:pPr>
    </w:p>
    <w:p w14:paraId="20077A41" w14:textId="76759DA1" w:rsidR="00D43A9F" w:rsidRPr="00DA7897" w:rsidRDefault="00D43A9F" w:rsidP="00D43A9F">
      <w:pPr>
        <w:ind w:right="15"/>
        <w:jc w:val="both"/>
        <w:rPr>
          <w:rFonts w:ascii="Noto Sans" w:eastAsia="Calibri" w:hAnsi="Noto Sans" w:cs="Noto Sans"/>
          <w:noProof/>
          <w:sz w:val="20"/>
          <w:szCs w:val="20"/>
          <w:lang w:val="es-MX"/>
        </w:rPr>
      </w:pPr>
      <w:r w:rsidRPr="00DA7897">
        <w:rPr>
          <w:rFonts w:ascii="Noto Sans" w:eastAsia="Calibri" w:hAnsi="Noto Sans" w:cs="Noto Sans"/>
          <w:noProof/>
          <w:sz w:val="20"/>
          <w:szCs w:val="20"/>
          <w:lang w:val="es-MX"/>
        </w:rPr>
        <w:t>___(Nombre)______, en mi carácter de _________________________, de la ___(Persona Moral)___, manifiesto por medio de la presente que los documentos contenidos en mi propuesta y remitida a la convocante para la LICI</w:t>
      </w:r>
      <w:r w:rsidR="00A92EAB">
        <w:rPr>
          <w:rFonts w:ascii="Noto Sans" w:eastAsia="Calibri" w:hAnsi="Noto Sans" w:cs="Noto Sans"/>
          <w:noProof/>
          <w:sz w:val="20"/>
          <w:szCs w:val="20"/>
          <w:lang w:val="es-MX"/>
        </w:rPr>
        <w:t xml:space="preserve">TACIÓN PÚBLICA ELECTRÓNICA </w:t>
      </w:r>
      <w:r w:rsidRPr="00DA7897">
        <w:rPr>
          <w:rFonts w:ascii="Noto Sans" w:eastAsia="Calibri" w:hAnsi="Noto Sans" w:cs="Noto Sans"/>
          <w:noProof/>
          <w:sz w:val="20"/>
          <w:szCs w:val="20"/>
          <w:lang w:val="es-MX"/>
        </w:rPr>
        <w:t>NACIONAL</w:t>
      </w:r>
      <w:r w:rsidR="000243F1">
        <w:rPr>
          <w:rFonts w:ascii="Noto Sans" w:eastAsia="Calibri" w:hAnsi="Noto Sans" w:cs="Noto Sans"/>
          <w:noProof/>
          <w:sz w:val="20"/>
          <w:szCs w:val="20"/>
          <w:lang w:val="es-MX"/>
        </w:rPr>
        <w:t xml:space="preserve"> NÚMERO LA-50-GYR-050GYR002-N-37-2025</w:t>
      </w:r>
      <w:r w:rsidRPr="00DA7897">
        <w:rPr>
          <w:rFonts w:ascii="Noto Sans" w:eastAsia="Calibri" w:hAnsi="Noto Sans" w:cs="Noto Sans"/>
          <w:noProof/>
          <w:sz w:val="20"/>
          <w:szCs w:val="20"/>
          <w:lang w:val="es-MX"/>
        </w:rPr>
        <w:t xml:space="preserve"> que contiene a su vez información de carácter Confidencial y Comercial Reservada con fundamento en los </w:t>
      </w:r>
      <w:r w:rsidRPr="00DA7897">
        <w:rPr>
          <w:rFonts w:ascii="Noto Sans" w:hAnsi="Noto Sans" w:cs="Noto Sans"/>
          <w:sz w:val="20"/>
          <w:szCs w:val="20"/>
          <w:lang w:val="es-MX"/>
        </w:rPr>
        <w:t>artículos 110, 113, fracciones I, II y II, y 117 de la Ley Federal de Transparencia y Acceso a la Información Pública y 38 del Reglamento de la Ley Federal de Transparencia y Acceso a la Información Gubernamental</w:t>
      </w:r>
      <w:r w:rsidRPr="00DA7897">
        <w:rPr>
          <w:rFonts w:ascii="Noto Sans" w:eastAsia="Calibri" w:hAnsi="Noto Sans" w:cs="Noto Sans"/>
          <w:noProof/>
          <w:sz w:val="20"/>
          <w:szCs w:val="20"/>
          <w:lang w:val="es-MX"/>
        </w:rPr>
        <w:t xml:space="preserve"> y de los Lineamientos Generales para la Clasificación y Descalificación de la Información de las Dependencias y Entidades de la Administración Pública Federal.</w:t>
      </w:r>
    </w:p>
    <w:p w14:paraId="59E9D8E4" w14:textId="77777777" w:rsidR="00D43A9F" w:rsidRPr="00DA7897" w:rsidRDefault="00D43A9F" w:rsidP="00D43A9F">
      <w:pPr>
        <w:ind w:right="15"/>
        <w:jc w:val="both"/>
        <w:rPr>
          <w:rFonts w:ascii="Noto Sans" w:eastAsia="Calibri" w:hAnsi="Noto Sans" w:cs="Noto Sans"/>
          <w:noProof/>
          <w:sz w:val="20"/>
          <w:szCs w:val="20"/>
          <w:lang w:val="es-MX"/>
        </w:rPr>
      </w:pPr>
    </w:p>
    <w:p w14:paraId="7B329564" w14:textId="77777777" w:rsidR="00D43A9F" w:rsidRPr="00DA7897" w:rsidRDefault="00D43A9F" w:rsidP="00D43A9F">
      <w:pPr>
        <w:ind w:right="15"/>
        <w:jc w:val="both"/>
        <w:rPr>
          <w:rFonts w:ascii="Noto Sans" w:eastAsia="Calibri" w:hAnsi="Noto Sans" w:cs="Noto Sans"/>
          <w:noProof/>
          <w:sz w:val="20"/>
          <w:szCs w:val="20"/>
          <w:lang w:val="es-MX"/>
        </w:rPr>
      </w:pPr>
      <w:r w:rsidRPr="00DA7897">
        <w:rPr>
          <w:rFonts w:ascii="Noto Sans" w:eastAsia="Calibri" w:hAnsi="Noto Sans" w:cs="Noto Sans"/>
          <w:noProof/>
          <w:sz w:val="20"/>
          <w:szCs w:val="20"/>
          <w:lang w:val="es-MX"/>
        </w:rPr>
        <w:t>(El licitante deberá de senalar y fundamentar los numerales de su propuesta administrativa-legal y/o técnica que considere información confidencial y/o comercial reservada.)</w:t>
      </w:r>
    </w:p>
    <w:p w14:paraId="5E9A131D" w14:textId="77777777" w:rsidR="00D43A9F" w:rsidRPr="00DA7897" w:rsidRDefault="00D43A9F" w:rsidP="00D43A9F">
      <w:pPr>
        <w:ind w:right="15"/>
        <w:jc w:val="both"/>
        <w:rPr>
          <w:rFonts w:ascii="Noto Sans" w:eastAsia="Calibri" w:hAnsi="Noto Sans" w:cs="Noto Sans"/>
          <w:noProof/>
          <w:sz w:val="20"/>
          <w:szCs w:val="20"/>
          <w:lang w:val="es-MX"/>
        </w:rPr>
      </w:pPr>
    </w:p>
    <w:p w14:paraId="57DC2E0E" w14:textId="77777777" w:rsidR="00D43A9F" w:rsidRPr="00DA7897" w:rsidRDefault="00D43A9F" w:rsidP="00D43A9F">
      <w:pPr>
        <w:ind w:right="15"/>
        <w:jc w:val="both"/>
        <w:rPr>
          <w:rFonts w:ascii="Noto Sans" w:eastAsia="Calibri" w:hAnsi="Noto Sans" w:cs="Noto Sans"/>
          <w:noProof/>
          <w:sz w:val="20"/>
          <w:szCs w:val="20"/>
          <w:lang w:val="es-MX" w:eastAsia="es-ES"/>
        </w:rPr>
      </w:pPr>
    </w:p>
    <w:p w14:paraId="34DFA5DB" w14:textId="77777777" w:rsidR="00D43A9F" w:rsidRPr="00DA7897" w:rsidRDefault="00D43A9F" w:rsidP="00D43A9F">
      <w:pPr>
        <w:ind w:right="15"/>
        <w:jc w:val="both"/>
        <w:rPr>
          <w:rFonts w:ascii="Noto Sans" w:eastAsia="Calibri" w:hAnsi="Noto Sans" w:cs="Noto Sans"/>
          <w:noProof/>
          <w:sz w:val="20"/>
          <w:szCs w:val="20"/>
          <w:lang w:val="es-MX" w:eastAsia="es-ES"/>
        </w:rPr>
      </w:pPr>
    </w:p>
    <w:p w14:paraId="02EA8313" w14:textId="77777777" w:rsidR="00D43A9F" w:rsidRPr="00DA7897" w:rsidRDefault="00D43A9F" w:rsidP="00D43A9F">
      <w:pPr>
        <w:ind w:right="15"/>
        <w:jc w:val="both"/>
        <w:rPr>
          <w:rFonts w:ascii="Noto Sans" w:eastAsia="Calibri" w:hAnsi="Noto Sans" w:cs="Noto Sans"/>
          <w:noProof/>
          <w:sz w:val="20"/>
          <w:szCs w:val="20"/>
          <w:lang w:val="es-MX"/>
        </w:rPr>
      </w:pPr>
    </w:p>
    <w:p w14:paraId="79B3326F" w14:textId="77777777" w:rsidR="00D43A9F" w:rsidRPr="00DA7897" w:rsidRDefault="00D43A9F" w:rsidP="00D43A9F">
      <w:pPr>
        <w:ind w:right="15"/>
        <w:jc w:val="center"/>
        <w:rPr>
          <w:rFonts w:ascii="Noto Sans" w:eastAsia="Calibri" w:hAnsi="Noto Sans" w:cs="Noto Sans"/>
          <w:noProof/>
          <w:sz w:val="20"/>
          <w:szCs w:val="20"/>
          <w:lang w:val="es-MX"/>
        </w:rPr>
      </w:pPr>
    </w:p>
    <w:p w14:paraId="6AA2D7EA" w14:textId="77777777" w:rsidR="00D43A9F" w:rsidRPr="00DA7897" w:rsidRDefault="00D43A9F" w:rsidP="00D43A9F">
      <w:pPr>
        <w:widowControl w:val="0"/>
        <w:ind w:right="15"/>
        <w:jc w:val="center"/>
        <w:rPr>
          <w:rFonts w:ascii="Noto Sans" w:eastAsia="Calibri" w:hAnsi="Noto Sans" w:cs="Noto Sans"/>
          <w:noProof/>
          <w:sz w:val="20"/>
          <w:szCs w:val="20"/>
          <w:lang w:val="es-MX" w:eastAsia="es-ES"/>
        </w:rPr>
      </w:pPr>
      <w:r w:rsidRPr="00DA7897">
        <w:rPr>
          <w:rFonts w:ascii="Noto Sans" w:eastAsia="Calibri" w:hAnsi="Noto Sans" w:cs="Noto Sans"/>
          <w:noProof/>
          <w:sz w:val="20"/>
          <w:szCs w:val="20"/>
          <w:lang w:val="es-MX" w:eastAsia="es-ES"/>
        </w:rPr>
        <w:t>___________________________________________</w:t>
      </w:r>
    </w:p>
    <w:p w14:paraId="04422C10" w14:textId="77777777" w:rsidR="00D43A9F" w:rsidRPr="00DA7897" w:rsidRDefault="00D43A9F" w:rsidP="00D43A9F">
      <w:pPr>
        <w:ind w:right="15"/>
        <w:jc w:val="center"/>
        <w:rPr>
          <w:rFonts w:ascii="Noto Sans" w:eastAsia="Calibri" w:hAnsi="Noto Sans" w:cs="Noto Sans"/>
          <w:bCs/>
          <w:noProof/>
          <w:sz w:val="20"/>
          <w:szCs w:val="20"/>
          <w:lang w:val="es-MX"/>
        </w:rPr>
      </w:pPr>
      <w:r w:rsidRPr="00DA7897">
        <w:rPr>
          <w:rFonts w:ascii="Noto Sans" w:eastAsia="Calibri" w:hAnsi="Noto Sans" w:cs="Noto Sans"/>
          <w:bCs/>
          <w:noProof/>
          <w:sz w:val="20"/>
          <w:szCs w:val="20"/>
          <w:lang w:val="es-MX"/>
        </w:rPr>
        <w:t>(Nombre y firma del Representante Legal)</w:t>
      </w:r>
    </w:p>
    <w:p w14:paraId="79A1258B" w14:textId="77777777" w:rsidR="00D43A9F" w:rsidRPr="00DA7897" w:rsidRDefault="00D43A9F" w:rsidP="00D43A9F">
      <w:pPr>
        <w:ind w:right="15"/>
        <w:jc w:val="center"/>
        <w:rPr>
          <w:rFonts w:ascii="Noto Sans" w:hAnsi="Noto Sans" w:cs="Noto Sans"/>
          <w:b/>
          <w:sz w:val="20"/>
          <w:szCs w:val="20"/>
        </w:rPr>
      </w:pPr>
    </w:p>
    <w:p w14:paraId="1AA769EA" w14:textId="77777777" w:rsidR="00D43A9F" w:rsidRPr="00DA7897" w:rsidRDefault="00D43A9F" w:rsidP="007070F3">
      <w:pPr>
        <w:tabs>
          <w:tab w:val="left" w:pos="1766"/>
        </w:tabs>
        <w:rPr>
          <w:rFonts w:ascii="Noto Sans" w:hAnsi="Noto Sans" w:cs="Noto Sans"/>
          <w:sz w:val="20"/>
          <w:szCs w:val="20"/>
        </w:rPr>
      </w:pPr>
    </w:p>
    <w:sectPr w:rsidR="00D43A9F" w:rsidRPr="00DA7897" w:rsidSect="00E1518A">
      <w:headerReference w:type="default" r:id="rId41"/>
      <w:footerReference w:type="default" r:id="rId42"/>
      <w:pgSz w:w="12240" w:h="15840"/>
      <w:pgMar w:top="1985" w:right="1080" w:bottom="1440" w:left="1080" w:header="708" w:footer="10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537225" w14:textId="77777777" w:rsidR="00EA1543" w:rsidRDefault="00EA1543" w:rsidP="00A73D65">
      <w:r>
        <w:separator/>
      </w:r>
    </w:p>
  </w:endnote>
  <w:endnote w:type="continuationSeparator" w:id="0">
    <w:p w14:paraId="3EE572B6" w14:textId="77777777" w:rsidR="00EA1543" w:rsidRDefault="00EA1543"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02FF" w:usb1="4000001F" w:usb2="08000029" w:usb3="00000000" w:csb0="00000001" w:csb1="00000000"/>
  </w:font>
  <w:font w:name="Yu Mincho">
    <w:altName w:val="MS Gothic"/>
    <w:charset w:val="80"/>
    <w:family w:val="roman"/>
    <w:pitch w:val="variable"/>
    <w:sig w:usb0="00000000"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Meiryo UI">
    <w:panose1 w:val="020B0604030504040204"/>
    <w:charset w:val="80"/>
    <w:family w:val="swiss"/>
    <w:pitch w:val="variable"/>
    <w:sig w:usb0="E10102FF" w:usb1="EAC7FFFF" w:usb2="0001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42C0A" w14:textId="3241B26E" w:rsidR="00874E08" w:rsidRDefault="00874E08">
    <w:pPr>
      <w:pStyle w:val="Piedepgina"/>
    </w:pPr>
    <w:r>
      <w:rPr>
        <w:noProof/>
        <w:lang w:val="es-MX" w:eastAsia="es-MX"/>
      </w:rPr>
      <mc:AlternateContent>
        <mc:Choice Requires="wps">
          <w:drawing>
            <wp:anchor distT="0" distB="0" distL="114300" distR="114300" simplePos="0" relativeHeight="251661312" behindDoc="0" locked="0" layoutInCell="1" allowOverlap="1" wp14:anchorId="2F6EBAD2" wp14:editId="0FCCD70D">
              <wp:simplePos x="0" y="0"/>
              <wp:positionH relativeFrom="column">
                <wp:posOffset>1609725</wp:posOffset>
              </wp:positionH>
              <wp:positionV relativeFrom="paragraph">
                <wp:posOffset>49530</wp:posOffset>
              </wp:positionV>
              <wp:extent cx="4381500" cy="290195"/>
              <wp:effectExtent l="0" t="0" r="0" b="0"/>
              <wp:wrapNone/>
              <wp:docPr id="6"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0D25D" w14:textId="77777777" w:rsidR="00874E08" w:rsidRPr="00C84662" w:rsidRDefault="00874E08" w:rsidP="00840DC8">
                          <w:pPr>
                            <w:rPr>
                              <w:rFonts w:ascii="Times New Roman" w:eastAsia="Times New Roman" w:hAnsi="Times New Roman"/>
                              <w:color w:val="000000"/>
                              <w:lang w:val="es-MX"/>
                            </w:rPr>
                          </w:pPr>
                          <w:r>
                            <w:rPr>
                              <w:rFonts w:ascii="Noto Sans" w:eastAsia="Times New Roman" w:hAnsi="Noto Sans" w:cs="Noto Sans"/>
                              <w:color w:val="4D192A"/>
                              <w:sz w:val="13"/>
                              <w:szCs w:val="13"/>
                              <w:lang w:val="es-MX"/>
                            </w:rPr>
                            <w:t>Periférico Sur</w:t>
                          </w:r>
                          <w:r w:rsidRPr="00C84662">
                            <w:rPr>
                              <w:rFonts w:ascii="Noto Sans" w:eastAsia="Times New Roman" w:hAnsi="Noto Sans" w:cs="Noto Sans"/>
                              <w:color w:val="4D192A"/>
                              <w:sz w:val="13"/>
                              <w:szCs w:val="13"/>
                              <w:lang w:val="es-MX"/>
                            </w:rPr>
                            <w:t xml:space="preserve"> No. </w:t>
                          </w:r>
                          <w:r>
                            <w:rPr>
                              <w:rFonts w:ascii="Noto Sans" w:eastAsia="Times New Roman" w:hAnsi="Noto Sans" w:cs="Noto Sans"/>
                              <w:color w:val="4D192A"/>
                              <w:sz w:val="13"/>
                              <w:szCs w:val="13"/>
                              <w:lang w:val="es-MX"/>
                            </w:rPr>
                            <w:t>8</w:t>
                          </w:r>
                          <w:r w:rsidRPr="00C84662">
                            <w:rPr>
                              <w:rFonts w:ascii="Noto Sans" w:eastAsia="Times New Roman" w:hAnsi="Noto Sans" w:cs="Noto Sans"/>
                              <w:color w:val="4D192A"/>
                              <w:sz w:val="13"/>
                              <w:szCs w:val="13"/>
                              <w:lang w:val="es-MX"/>
                            </w:rPr>
                            <w:t xml:space="preserve">000, Col. </w:t>
                          </w:r>
                          <w:r>
                            <w:rPr>
                              <w:rFonts w:ascii="Noto Sans" w:eastAsia="Times New Roman" w:hAnsi="Noto Sans" w:cs="Noto Sans"/>
                              <w:color w:val="4D192A"/>
                              <w:sz w:val="13"/>
                              <w:szCs w:val="13"/>
                              <w:lang w:val="es-MX"/>
                            </w:rPr>
                            <w:t>Santa Maria Tequepexpan, CP. 456</w:t>
                          </w:r>
                          <w:r w:rsidRPr="00C84662">
                            <w:rPr>
                              <w:rFonts w:ascii="Noto Sans" w:eastAsia="Times New Roman" w:hAnsi="Noto Sans" w:cs="Noto Sans"/>
                              <w:color w:val="4D192A"/>
                              <w:sz w:val="13"/>
                              <w:szCs w:val="13"/>
                              <w:lang w:val="es-MX"/>
                            </w:rPr>
                            <w:t xml:space="preserve">00, Municipio </w:t>
                          </w:r>
                          <w:r>
                            <w:rPr>
                              <w:rFonts w:ascii="Noto Sans" w:eastAsia="Times New Roman" w:hAnsi="Noto Sans" w:cs="Noto Sans"/>
                              <w:color w:val="4D192A"/>
                              <w:sz w:val="13"/>
                              <w:szCs w:val="13"/>
                              <w:lang w:val="es-MX"/>
                            </w:rPr>
                            <w:t>San Pedro Tlaquepaque, Jalisco</w:t>
                          </w:r>
                          <w:r w:rsidRPr="00C84662">
                            <w:rPr>
                              <w:rFonts w:ascii="Noto Sans" w:eastAsia="Times New Roman" w:hAnsi="Noto Sans" w:cs="Noto Sans"/>
                              <w:color w:val="4D192A"/>
                              <w:sz w:val="13"/>
                              <w:szCs w:val="13"/>
                              <w:lang w:val="es-MX"/>
                            </w:rPr>
                            <w:t>. Tel: (</w:t>
                          </w:r>
                          <w:r>
                            <w:rPr>
                              <w:rFonts w:ascii="Noto Sans" w:eastAsia="Times New Roman" w:hAnsi="Noto Sans" w:cs="Noto Sans"/>
                              <w:color w:val="4D192A"/>
                              <w:sz w:val="13"/>
                              <w:szCs w:val="13"/>
                              <w:lang w:val="es-MX"/>
                            </w:rPr>
                            <w:t>33</w:t>
                          </w:r>
                          <w:r w:rsidRPr="00C84662">
                            <w:rPr>
                              <w:rFonts w:ascii="Noto Sans" w:eastAsia="Times New Roman" w:hAnsi="Noto Sans" w:cs="Noto Sans"/>
                              <w:color w:val="4D192A"/>
                              <w:sz w:val="13"/>
                              <w:szCs w:val="13"/>
                              <w:lang w:val="es-MX"/>
                            </w:rPr>
                            <w:t xml:space="preserve">) </w:t>
                          </w:r>
                          <w:r>
                            <w:rPr>
                              <w:rFonts w:ascii="Noto Sans" w:eastAsia="Times New Roman" w:hAnsi="Noto Sans" w:cs="Noto Sans"/>
                              <w:color w:val="4D192A"/>
                              <w:sz w:val="13"/>
                              <w:szCs w:val="13"/>
                              <w:lang w:val="es-MX"/>
                            </w:rPr>
                            <w:t>32831240</w:t>
                          </w:r>
                          <w:r w:rsidRPr="00C84662">
                            <w:rPr>
                              <w:rFonts w:ascii="Noto Sans" w:eastAsia="Times New Roman" w:hAnsi="Noto Sans" w:cs="Noto Sans"/>
                              <w:color w:val="4D192A"/>
                              <w:sz w:val="13"/>
                              <w:szCs w:val="13"/>
                              <w:lang w:val="es-MX"/>
                            </w:rPr>
                            <w:t xml:space="preserve"> www.</w:t>
                          </w:r>
                          <w:r>
                            <w:rPr>
                              <w:rFonts w:ascii="Noto Sans" w:eastAsia="Times New Roman" w:hAnsi="Noto Sans" w:cs="Noto Sans"/>
                              <w:color w:val="4D192A"/>
                              <w:sz w:val="13"/>
                              <w:szCs w:val="13"/>
                              <w:lang w:val="es-MX"/>
                            </w:rPr>
                            <w:t>imss.</w:t>
                          </w:r>
                          <w:r w:rsidRPr="00C84662">
                            <w:rPr>
                              <w:rFonts w:ascii="Noto Sans" w:eastAsia="Times New Roman" w:hAnsi="Noto Sans" w:cs="Noto Sans"/>
                              <w:color w:val="4D192A"/>
                              <w:sz w:val="13"/>
                              <w:szCs w:val="13"/>
                              <w:lang w:val="es-MX"/>
                            </w:rPr>
                            <w:t>gob.mx</w:t>
                          </w:r>
                        </w:p>
                        <w:p w14:paraId="1412F475" w14:textId="77777777" w:rsidR="00874E08" w:rsidRPr="00C84662" w:rsidRDefault="00874E08" w:rsidP="00840DC8">
                          <w:pPr>
                            <w:spacing w:after="240"/>
                            <w:rPr>
                              <w:rFonts w:ascii="Times New Roman" w:eastAsia="Times New Roman" w:hAnsi="Times New Roman"/>
                              <w:lang w:val="es-MX"/>
                            </w:rPr>
                          </w:pPr>
                        </w:p>
                        <w:p w14:paraId="3638E899" w14:textId="77777777" w:rsidR="00874E08" w:rsidRPr="00C84662" w:rsidRDefault="00874E08" w:rsidP="00840DC8">
                          <w:pPr>
                            <w:rPr>
                              <w:rFonts w:ascii="Times New Roman" w:eastAsia="Times New Roman" w:hAnsi="Times New Roman"/>
                              <w:lang w:val="es-MX"/>
                            </w:rPr>
                          </w:pPr>
                        </w:p>
                        <w:p w14:paraId="404002FC" w14:textId="77777777" w:rsidR="00874E08" w:rsidRDefault="00874E08" w:rsidP="00840DC8">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F6EBAD2" id="Rectángulo 5" o:spid="_x0000_s1026" style="position:absolute;margin-left:126.75pt;margin-top:3.9pt;width:345pt;height:2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" filled="f" stroked="f">
              <v:textbox inset="2.53958mm,1.2694mm,2.53958mm,1.2694mm">
                <w:txbxContent>
                  <w:p w14:paraId="2780D25D" w14:textId="77777777" w:rsidR="00962C10" w:rsidRPr="00C84662" w:rsidRDefault="00962C10" w:rsidP="00840DC8">
                    <w:pPr>
                      <w:rPr>
                        <w:rFonts w:ascii="Times New Roman" w:eastAsia="Times New Roman" w:hAnsi="Times New Roman"/>
                        <w:color w:val="000000"/>
                        <w:lang w:val="es-MX"/>
                      </w:rPr>
                    </w:pPr>
                    <w:r>
                      <w:rPr>
                        <w:rFonts w:ascii="Noto Sans" w:eastAsia="Times New Roman" w:hAnsi="Noto Sans" w:cs="Noto Sans"/>
                        <w:color w:val="4D192A"/>
                        <w:sz w:val="13"/>
                        <w:szCs w:val="13"/>
                        <w:lang w:val="es-MX"/>
                      </w:rPr>
                      <w:t>Periférico Sur</w:t>
                    </w:r>
                    <w:r w:rsidRPr="00C84662">
                      <w:rPr>
                        <w:rFonts w:ascii="Noto Sans" w:eastAsia="Times New Roman" w:hAnsi="Noto Sans" w:cs="Noto Sans"/>
                        <w:color w:val="4D192A"/>
                        <w:sz w:val="13"/>
                        <w:szCs w:val="13"/>
                        <w:lang w:val="es-MX"/>
                      </w:rPr>
                      <w:t xml:space="preserve"> No. </w:t>
                    </w:r>
                    <w:r>
                      <w:rPr>
                        <w:rFonts w:ascii="Noto Sans" w:eastAsia="Times New Roman" w:hAnsi="Noto Sans" w:cs="Noto Sans"/>
                        <w:color w:val="4D192A"/>
                        <w:sz w:val="13"/>
                        <w:szCs w:val="13"/>
                        <w:lang w:val="es-MX"/>
                      </w:rPr>
                      <w:t>8</w:t>
                    </w:r>
                    <w:r w:rsidRPr="00C84662">
                      <w:rPr>
                        <w:rFonts w:ascii="Noto Sans" w:eastAsia="Times New Roman" w:hAnsi="Noto Sans" w:cs="Noto Sans"/>
                        <w:color w:val="4D192A"/>
                        <w:sz w:val="13"/>
                        <w:szCs w:val="13"/>
                        <w:lang w:val="es-MX"/>
                      </w:rPr>
                      <w:t xml:space="preserve">000, Col. </w:t>
                    </w:r>
                    <w:r>
                      <w:rPr>
                        <w:rFonts w:ascii="Noto Sans" w:eastAsia="Times New Roman" w:hAnsi="Noto Sans" w:cs="Noto Sans"/>
                        <w:color w:val="4D192A"/>
                        <w:sz w:val="13"/>
                        <w:szCs w:val="13"/>
                        <w:lang w:val="es-MX"/>
                      </w:rPr>
                      <w:t>Santa Maria Tequepexpan, CP. 456</w:t>
                    </w:r>
                    <w:r w:rsidRPr="00C84662">
                      <w:rPr>
                        <w:rFonts w:ascii="Noto Sans" w:eastAsia="Times New Roman" w:hAnsi="Noto Sans" w:cs="Noto Sans"/>
                        <w:color w:val="4D192A"/>
                        <w:sz w:val="13"/>
                        <w:szCs w:val="13"/>
                        <w:lang w:val="es-MX"/>
                      </w:rPr>
                      <w:t xml:space="preserve">00, Municipio </w:t>
                    </w:r>
                    <w:r>
                      <w:rPr>
                        <w:rFonts w:ascii="Noto Sans" w:eastAsia="Times New Roman" w:hAnsi="Noto Sans" w:cs="Noto Sans"/>
                        <w:color w:val="4D192A"/>
                        <w:sz w:val="13"/>
                        <w:szCs w:val="13"/>
                        <w:lang w:val="es-MX"/>
                      </w:rPr>
                      <w:t>San Pedro Tlaquepaque, Jalisco</w:t>
                    </w:r>
                    <w:r w:rsidRPr="00C84662">
                      <w:rPr>
                        <w:rFonts w:ascii="Noto Sans" w:eastAsia="Times New Roman" w:hAnsi="Noto Sans" w:cs="Noto Sans"/>
                        <w:color w:val="4D192A"/>
                        <w:sz w:val="13"/>
                        <w:szCs w:val="13"/>
                        <w:lang w:val="es-MX"/>
                      </w:rPr>
                      <w:t>. Tel: (</w:t>
                    </w:r>
                    <w:r>
                      <w:rPr>
                        <w:rFonts w:ascii="Noto Sans" w:eastAsia="Times New Roman" w:hAnsi="Noto Sans" w:cs="Noto Sans"/>
                        <w:color w:val="4D192A"/>
                        <w:sz w:val="13"/>
                        <w:szCs w:val="13"/>
                        <w:lang w:val="es-MX"/>
                      </w:rPr>
                      <w:t>33</w:t>
                    </w:r>
                    <w:r w:rsidRPr="00C84662">
                      <w:rPr>
                        <w:rFonts w:ascii="Noto Sans" w:eastAsia="Times New Roman" w:hAnsi="Noto Sans" w:cs="Noto Sans"/>
                        <w:color w:val="4D192A"/>
                        <w:sz w:val="13"/>
                        <w:szCs w:val="13"/>
                        <w:lang w:val="es-MX"/>
                      </w:rPr>
                      <w:t xml:space="preserve">) </w:t>
                    </w:r>
                    <w:r>
                      <w:rPr>
                        <w:rFonts w:ascii="Noto Sans" w:eastAsia="Times New Roman" w:hAnsi="Noto Sans" w:cs="Noto Sans"/>
                        <w:color w:val="4D192A"/>
                        <w:sz w:val="13"/>
                        <w:szCs w:val="13"/>
                        <w:lang w:val="es-MX"/>
                      </w:rPr>
                      <w:t>32831240</w:t>
                    </w:r>
                    <w:r w:rsidRPr="00C84662">
                      <w:rPr>
                        <w:rFonts w:ascii="Noto Sans" w:eastAsia="Times New Roman" w:hAnsi="Noto Sans" w:cs="Noto Sans"/>
                        <w:color w:val="4D192A"/>
                        <w:sz w:val="13"/>
                        <w:szCs w:val="13"/>
                        <w:lang w:val="es-MX"/>
                      </w:rPr>
                      <w:t xml:space="preserve"> www.</w:t>
                    </w:r>
                    <w:r>
                      <w:rPr>
                        <w:rFonts w:ascii="Noto Sans" w:eastAsia="Times New Roman" w:hAnsi="Noto Sans" w:cs="Noto Sans"/>
                        <w:color w:val="4D192A"/>
                        <w:sz w:val="13"/>
                        <w:szCs w:val="13"/>
                        <w:lang w:val="es-MX"/>
                      </w:rPr>
                      <w:t>imss.</w:t>
                    </w:r>
                    <w:r w:rsidRPr="00C84662">
                      <w:rPr>
                        <w:rFonts w:ascii="Noto Sans" w:eastAsia="Times New Roman" w:hAnsi="Noto Sans" w:cs="Noto Sans"/>
                        <w:color w:val="4D192A"/>
                        <w:sz w:val="13"/>
                        <w:szCs w:val="13"/>
                        <w:lang w:val="es-MX"/>
                      </w:rPr>
                      <w:t>gob.mx</w:t>
                    </w:r>
                  </w:p>
                  <w:p w14:paraId="1412F475" w14:textId="77777777" w:rsidR="00962C10" w:rsidRPr="00C84662" w:rsidRDefault="00962C10" w:rsidP="00840DC8">
                    <w:pPr>
                      <w:spacing w:after="240"/>
                      <w:rPr>
                        <w:rFonts w:ascii="Times New Roman" w:eastAsia="Times New Roman" w:hAnsi="Times New Roman"/>
                        <w:lang w:val="es-MX"/>
                      </w:rPr>
                    </w:pPr>
                  </w:p>
                  <w:p w14:paraId="3638E899" w14:textId="77777777" w:rsidR="00962C10" w:rsidRPr="00C84662" w:rsidRDefault="00962C10" w:rsidP="00840DC8">
                    <w:pPr>
                      <w:rPr>
                        <w:rFonts w:ascii="Times New Roman" w:eastAsia="Times New Roman" w:hAnsi="Times New Roman"/>
                        <w:lang w:val="es-MX"/>
                      </w:rPr>
                    </w:pPr>
                  </w:p>
                  <w:p w14:paraId="404002FC" w14:textId="77777777" w:rsidR="00962C10" w:rsidRDefault="00962C10" w:rsidP="00840DC8">
                    <w:pPr>
                      <w:textDirection w:val="btLr"/>
                    </w:pPr>
                  </w:p>
                </w:txbxContent>
              </v:textbox>
            </v:rect>
          </w:pict>
        </mc:Fallback>
      </mc:AlternateContent>
    </w:r>
    <w:r>
      <w:rPr>
        <w:noProof/>
        <w:lang w:val="es-MX" w:eastAsia="es-MX"/>
      </w:rPr>
      <w:drawing>
        <wp:anchor distT="0" distB="0" distL="114300" distR="114300" simplePos="0" relativeHeight="251659264" behindDoc="1" locked="0" layoutInCell="1" allowOverlap="1" wp14:anchorId="55609AF2" wp14:editId="1D66E787">
          <wp:simplePos x="0" y="0"/>
          <wp:positionH relativeFrom="column">
            <wp:posOffset>-474980</wp:posOffset>
          </wp:positionH>
          <wp:positionV relativeFrom="paragraph">
            <wp:posOffset>-145415</wp:posOffset>
          </wp:positionV>
          <wp:extent cx="7334250" cy="914400"/>
          <wp:effectExtent l="0" t="0" r="0" b="0"/>
          <wp:wrapNone/>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1">
                    <a:extLst>
                      <a:ext uri="{28A0092B-C50C-407E-A947-70E740481C1C}">
                        <a14:useLocalDpi xmlns:a14="http://schemas.microsoft.com/office/drawing/2010/main" val="0"/>
                      </a:ext>
                    </a:extLst>
                  </a:blip>
                  <a:srcRect l="2703" t="86247" r="2703" b="4640"/>
                  <a:stretch/>
                </pic:blipFill>
                <pic:spPr bwMode="auto">
                  <a:xfrm>
                    <a:off x="0" y="0"/>
                    <a:ext cx="7334250"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AEF73A" w14:textId="77777777" w:rsidR="00EA1543" w:rsidRDefault="00EA1543" w:rsidP="00A73D65">
      <w:r>
        <w:separator/>
      </w:r>
    </w:p>
  </w:footnote>
  <w:footnote w:type="continuationSeparator" w:id="0">
    <w:p w14:paraId="4C6516E3" w14:textId="77777777" w:rsidR="00EA1543" w:rsidRDefault="00EA1543" w:rsidP="00A73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F286F" w14:textId="17B60D4E" w:rsidR="00874E08" w:rsidRDefault="00874E08">
    <w:pPr>
      <w:pStyle w:val="Encabezado"/>
    </w:pPr>
    <w:r>
      <w:rPr>
        <w:noProof/>
        <w:lang w:val="es-MX" w:eastAsia="es-MX"/>
      </w:rPr>
      <w:drawing>
        <wp:anchor distT="0" distB="0" distL="114300" distR="114300" simplePos="0" relativeHeight="251657216" behindDoc="1" locked="0" layoutInCell="1" allowOverlap="1" wp14:anchorId="097DBCCE" wp14:editId="2669E0E9">
          <wp:simplePos x="0" y="0"/>
          <wp:positionH relativeFrom="column">
            <wp:posOffset>-156210</wp:posOffset>
          </wp:positionH>
          <wp:positionV relativeFrom="paragraph">
            <wp:posOffset>-346075</wp:posOffset>
          </wp:positionV>
          <wp:extent cx="6826469" cy="1150883"/>
          <wp:effectExtent l="0" t="0" r="0" b="0"/>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1">
                    <a:extLst>
                      <a:ext uri="{28A0092B-C50C-407E-A947-70E740481C1C}">
                        <a14:useLocalDpi xmlns:a14="http://schemas.microsoft.com/office/drawing/2010/main" val="0"/>
                      </a:ext>
                    </a:extLst>
                  </a:blip>
                  <a:srcRect l="4268" t="2356" r="4674" b="86178"/>
                  <a:stretch/>
                </pic:blipFill>
                <pic:spPr bwMode="auto">
                  <a:xfrm>
                    <a:off x="0" y="0"/>
                    <a:ext cx="6826469" cy="11508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D"/>
    <w:multiLevelType w:val="multilevel"/>
    <w:tmpl w:val="FCEC7BFC"/>
    <w:name w:val="WW8Num14"/>
    <w:lvl w:ilvl="0">
      <w:start w:val="1"/>
      <w:numFmt w:val="lowerLetter"/>
      <w:lvlText w:val="%1)"/>
      <w:lvlJc w:val="left"/>
      <w:pPr>
        <w:tabs>
          <w:tab w:val="num" w:pos="397"/>
        </w:tabs>
        <w:ind w:left="397" w:hanging="397"/>
      </w:pPr>
      <w:rPr>
        <w:rFonts w:cs="Times New Roman" w:hint="default"/>
        <w:b w:val="0"/>
        <w:i w:val="0"/>
      </w:rPr>
    </w:lvl>
    <w:lvl w:ilvl="1">
      <w:start w:val="1"/>
      <w:numFmt w:val="lowerLetter"/>
      <w:lvlText w:val="%2)"/>
      <w:lvlJc w:val="left"/>
      <w:pPr>
        <w:tabs>
          <w:tab w:val="num" w:pos="757"/>
        </w:tabs>
        <w:ind w:left="757" w:hanging="397"/>
      </w:pPr>
      <w:rPr>
        <w:rFonts w:cs="Times New Roman" w:hint="default"/>
        <w:b w:val="0"/>
        <w:i w:val="0"/>
      </w:rPr>
    </w:lvl>
    <w:lvl w:ilvl="2">
      <w:start w:val="1"/>
      <w:numFmt w:val="decimal"/>
      <w:lvlText w:val="%1.%2.%3."/>
      <w:lvlJc w:val="left"/>
      <w:pPr>
        <w:tabs>
          <w:tab w:val="num" w:pos="1440"/>
        </w:tabs>
        <w:ind w:left="1440" w:hanging="720"/>
      </w:pPr>
      <w:rPr>
        <w:rFonts w:cs="Times New Roman"/>
        <w:b w:val="0"/>
        <w:i w:val="0"/>
      </w:rPr>
    </w:lvl>
    <w:lvl w:ilvl="3">
      <w:start w:val="1"/>
      <w:numFmt w:val="decimal"/>
      <w:lvlText w:val="%1.%2.%3.%4."/>
      <w:lvlJc w:val="left"/>
      <w:pPr>
        <w:tabs>
          <w:tab w:val="num" w:pos="2160"/>
        </w:tabs>
        <w:ind w:left="2160" w:hanging="1080"/>
      </w:pPr>
      <w:rPr>
        <w:rFonts w:cs="Times New Roman"/>
        <w:b w:val="0"/>
        <w:i w:val="0"/>
      </w:rPr>
    </w:lvl>
    <w:lvl w:ilvl="4">
      <w:start w:val="1"/>
      <w:numFmt w:val="decimal"/>
      <w:lvlText w:val="%1.%2.%3.%4.%5."/>
      <w:lvlJc w:val="left"/>
      <w:pPr>
        <w:tabs>
          <w:tab w:val="num" w:pos="2520"/>
        </w:tabs>
        <w:ind w:left="2520" w:hanging="1080"/>
      </w:pPr>
      <w:rPr>
        <w:rFonts w:cs="Times New Roman"/>
        <w:b w:val="0"/>
        <w:i w:val="0"/>
      </w:rPr>
    </w:lvl>
    <w:lvl w:ilvl="5">
      <w:start w:val="1"/>
      <w:numFmt w:val="decimal"/>
      <w:lvlText w:val="%1.%2.%3.%4.%5.%6."/>
      <w:lvlJc w:val="left"/>
      <w:pPr>
        <w:tabs>
          <w:tab w:val="num" w:pos="3240"/>
        </w:tabs>
        <w:ind w:left="3240" w:hanging="1440"/>
      </w:pPr>
      <w:rPr>
        <w:rFonts w:cs="Times New Roman"/>
        <w:b w:val="0"/>
        <w:i w:val="0"/>
      </w:rPr>
    </w:lvl>
    <w:lvl w:ilvl="6">
      <w:start w:val="1"/>
      <w:numFmt w:val="decimal"/>
      <w:lvlText w:val="%1.%2.%3.%4.%5.%6.%7."/>
      <w:lvlJc w:val="left"/>
      <w:pPr>
        <w:tabs>
          <w:tab w:val="num" w:pos="3600"/>
        </w:tabs>
        <w:ind w:left="3600" w:hanging="1440"/>
      </w:pPr>
      <w:rPr>
        <w:rFonts w:cs="Times New Roman"/>
        <w:b w:val="0"/>
        <w:i w:val="0"/>
      </w:rPr>
    </w:lvl>
    <w:lvl w:ilvl="7">
      <w:start w:val="1"/>
      <w:numFmt w:val="decimal"/>
      <w:lvlText w:val="%1.%2.%3.%4.%5.%6.%7.%8."/>
      <w:lvlJc w:val="left"/>
      <w:pPr>
        <w:tabs>
          <w:tab w:val="num" w:pos="4320"/>
        </w:tabs>
        <w:ind w:left="4320" w:hanging="1800"/>
      </w:pPr>
      <w:rPr>
        <w:rFonts w:cs="Times New Roman"/>
        <w:b w:val="0"/>
        <w:i w:val="0"/>
      </w:rPr>
    </w:lvl>
    <w:lvl w:ilvl="8">
      <w:start w:val="1"/>
      <w:numFmt w:val="decimal"/>
      <w:lvlText w:val="%1.%2.%3.%4.%5.%6.%7.%8.%9."/>
      <w:lvlJc w:val="left"/>
      <w:pPr>
        <w:tabs>
          <w:tab w:val="num" w:pos="4680"/>
        </w:tabs>
        <w:ind w:left="4680" w:hanging="1800"/>
      </w:pPr>
      <w:rPr>
        <w:rFonts w:cs="Times New Roman"/>
        <w:b w:val="0"/>
        <w:i w:val="0"/>
      </w:rPr>
    </w:lvl>
  </w:abstractNum>
  <w:abstractNum w:abstractNumId="2">
    <w:nsid w:val="016F2262"/>
    <w:multiLevelType w:val="hybridMultilevel"/>
    <w:tmpl w:val="DC949664"/>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1F0088E"/>
    <w:multiLevelType w:val="hybridMultilevel"/>
    <w:tmpl w:val="5494130C"/>
    <w:lvl w:ilvl="0" w:tplc="48123BC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75C0841"/>
    <w:multiLevelType w:val="hybridMultilevel"/>
    <w:tmpl w:val="A970981C"/>
    <w:lvl w:ilvl="0" w:tplc="47D404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E1A3535"/>
    <w:multiLevelType w:val="hybridMultilevel"/>
    <w:tmpl w:val="B75CD6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0B932D0"/>
    <w:multiLevelType w:val="hybridMultilevel"/>
    <w:tmpl w:val="1504A6B8"/>
    <w:lvl w:ilvl="0" w:tplc="79260A4C">
      <w:start w:val="1"/>
      <w:numFmt w:val="lowerLetter"/>
      <w:lvlText w:val="%1)"/>
      <w:lvlJc w:val="left"/>
      <w:pPr>
        <w:ind w:left="1854" w:hanging="360"/>
      </w:pPr>
      <w:rPr>
        <w:rFonts w:ascii="Arial" w:eastAsia="Times New Roman" w:hAnsi="Arial" w:cs="Arial" w:hint="default"/>
        <w:b/>
      </w:rPr>
    </w:lvl>
    <w:lvl w:ilvl="1" w:tplc="080A0001">
      <w:start w:val="1"/>
      <w:numFmt w:val="bullet"/>
      <w:lvlText w:val=""/>
      <w:lvlJc w:val="left"/>
      <w:pPr>
        <w:ind w:left="2574" w:hanging="360"/>
      </w:pPr>
      <w:rPr>
        <w:rFonts w:ascii="Symbol" w:hAnsi="Symbol" w:hint="default"/>
        <w:b/>
      </w:rPr>
    </w:lvl>
    <w:lvl w:ilvl="2" w:tplc="080A001B">
      <w:start w:val="1"/>
      <w:numFmt w:val="lowerRoman"/>
      <w:lvlText w:val="%3."/>
      <w:lvlJc w:val="right"/>
      <w:pPr>
        <w:ind w:left="3294" w:hanging="180"/>
      </w:pPr>
    </w:lvl>
    <w:lvl w:ilvl="3" w:tplc="080A000F">
      <w:start w:val="1"/>
      <w:numFmt w:val="decimal"/>
      <w:lvlText w:val="%4."/>
      <w:lvlJc w:val="left"/>
      <w:pPr>
        <w:ind w:left="4014" w:hanging="360"/>
      </w:pPr>
    </w:lvl>
    <w:lvl w:ilvl="4" w:tplc="080A0019">
      <w:start w:val="1"/>
      <w:numFmt w:val="lowerLetter"/>
      <w:lvlText w:val="%5."/>
      <w:lvlJc w:val="left"/>
      <w:pPr>
        <w:ind w:left="4734" w:hanging="360"/>
      </w:pPr>
    </w:lvl>
    <w:lvl w:ilvl="5" w:tplc="080A001B">
      <w:start w:val="1"/>
      <w:numFmt w:val="lowerRoman"/>
      <w:lvlText w:val="%6."/>
      <w:lvlJc w:val="right"/>
      <w:pPr>
        <w:ind w:left="5454" w:hanging="180"/>
      </w:pPr>
    </w:lvl>
    <w:lvl w:ilvl="6" w:tplc="080A000F">
      <w:start w:val="1"/>
      <w:numFmt w:val="decimal"/>
      <w:lvlText w:val="%7."/>
      <w:lvlJc w:val="left"/>
      <w:pPr>
        <w:ind w:left="6174" w:hanging="360"/>
      </w:pPr>
    </w:lvl>
    <w:lvl w:ilvl="7" w:tplc="080A0019">
      <w:start w:val="1"/>
      <w:numFmt w:val="lowerLetter"/>
      <w:lvlText w:val="%8."/>
      <w:lvlJc w:val="left"/>
      <w:pPr>
        <w:ind w:left="6894" w:hanging="360"/>
      </w:pPr>
    </w:lvl>
    <w:lvl w:ilvl="8" w:tplc="080A001B">
      <w:start w:val="1"/>
      <w:numFmt w:val="lowerRoman"/>
      <w:lvlText w:val="%9."/>
      <w:lvlJc w:val="right"/>
      <w:pPr>
        <w:ind w:left="7614" w:hanging="180"/>
      </w:pPr>
    </w:lvl>
  </w:abstractNum>
  <w:abstractNum w:abstractNumId="7">
    <w:nsid w:val="1B717B6B"/>
    <w:multiLevelType w:val="hybridMultilevel"/>
    <w:tmpl w:val="0050433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nsid w:val="1CB16C99"/>
    <w:multiLevelType w:val="hybridMultilevel"/>
    <w:tmpl w:val="1F08E8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2415385"/>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7A17286"/>
    <w:multiLevelType w:val="multilevel"/>
    <w:tmpl w:val="94FAB4F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7F93EFA"/>
    <w:multiLevelType w:val="hybridMultilevel"/>
    <w:tmpl w:val="7BB65340"/>
    <w:lvl w:ilvl="0" w:tplc="E3BE6AEA">
      <w:start w:val="1"/>
      <w:numFmt w:val="upperLetter"/>
      <w:lvlText w:val="%1."/>
      <w:lvlJc w:val="left"/>
      <w:pPr>
        <w:ind w:left="1069" w:hanging="360"/>
      </w:pPr>
      <w:rPr>
        <w:b/>
      </w:rPr>
    </w:lvl>
    <w:lvl w:ilvl="1" w:tplc="266438FA">
      <w:start w:val="1"/>
      <w:numFmt w:val="lowerLetter"/>
      <w:lvlText w:val="%2."/>
      <w:lvlJc w:val="left"/>
      <w:pPr>
        <w:ind w:left="1984" w:hanging="555"/>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2">
    <w:nsid w:val="28A0444B"/>
    <w:multiLevelType w:val="hybridMultilevel"/>
    <w:tmpl w:val="3996BACE"/>
    <w:lvl w:ilvl="0" w:tplc="E69A2D9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ED266A1"/>
    <w:multiLevelType w:val="hybridMultilevel"/>
    <w:tmpl w:val="3FB8D83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nsid w:val="317F0B3E"/>
    <w:multiLevelType w:val="hybridMultilevel"/>
    <w:tmpl w:val="0FDA900A"/>
    <w:lvl w:ilvl="0" w:tplc="FFFFFFFF">
      <w:start w:val="1"/>
      <w:numFmt w:val="bullet"/>
      <w:lvlText w:val=""/>
      <w:lvlJc w:val="left"/>
      <w:pPr>
        <w:ind w:left="720" w:hanging="360"/>
      </w:pPr>
      <w:rPr>
        <w:rFonts w:ascii="Wingdings" w:hAnsi="Wingdings" w:hint="default"/>
        <w:sz w:val="16"/>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nsid w:val="372E2636"/>
    <w:multiLevelType w:val="hybridMultilevel"/>
    <w:tmpl w:val="22A2198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D855742"/>
    <w:multiLevelType w:val="hybridMultilevel"/>
    <w:tmpl w:val="6A76A7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44E301C9"/>
    <w:multiLevelType w:val="hybridMultilevel"/>
    <w:tmpl w:val="442238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46876F05"/>
    <w:multiLevelType w:val="hybridMultilevel"/>
    <w:tmpl w:val="A74EE69A"/>
    <w:lvl w:ilvl="0" w:tplc="FB720AA4">
      <w:numFmt w:val="bullet"/>
      <w:lvlText w:val="-"/>
      <w:lvlJc w:val="left"/>
      <w:pPr>
        <w:ind w:left="720" w:hanging="360"/>
      </w:pPr>
      <w:rPr>
        <w:rFonts w:ascii="Noto Sans" w:eastAsia="Yu Mincho" w:hAnsi="Noto Sans" w:cs="Noto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22">
    <w:nsid w:val="55BE3166"/>
    <w:multiLevelType w:val="hybridMultilevel"/>
    <w:tmpl w:val="EDCEABD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nsid w:val="584C2859"/>
    <w:multiLevelType w:val="hybridMultilevel"/>
    <w:tmpl w:val="3F1EE3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88539D8"/>
    <w:multiLevelType w:val="hybridMultilevel"/>
    <w:tmpl w:val="A86A7EB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nsid w:val="59C35B55"/>
    <w:multiLevelType w:val="hybridMultilevel"/>
    <w:tmpl w:val="FCF00A2C"/>
    <w:lvl w:ilvl="0" w:tplc="03C6415E">
      <w:numFmt w:val="bullet"/>
      <w:lvlText w:val=""/>
      <w:lvlJc w:val="left"/>
      <w:pPr>
        <w:ind w:left="720" w:hanging="360"/>
      </w:pPr>
      <w:rPr>
        <w:rFonts w:ascii="Symbol" w:eastAsiaTheme="minorEastAsia"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nsid w:val="5B0C15CD"/>
    <w:multiLevelType w:val="hybridMultilevel"/>
    <w:tmpl w:val="3A6458F8"/>
    <w:lvl w:ilvl="0" w:tplc="8660AA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BBD24AC"/>
    <w:multiLevelType w:val="hybridMultilevel"/>
    <w:tmpl w:val="F0A6C8C8"/>
    <w:lvl w:ilvl="0" w:tplc="3470F5E8">
      <w:start w:val="400"/>
      <w:numFmt w:val="bullet"/>
      <w:lvlText w:val=""/>
      <w:lvlJc w:val="left"/>
      <w:pPr>
        <w:tabs>
          <w:tab w:val="num" w:pos="1488"/>
        </w:tabs>
        <w:ind w:left="1488" w:hanging="408"/>
      </w:pPr>
      <w:rPr>
        <w:rFonts w:ascii="Symbol" w:eastAsia="Times New Roman" w:hAnsi="Symbol" w:hint="default"/>
      </w:rPr>
    </w:lvl>
    <w:lvl w:ilvl="1" w:tplc="0C0A0003">
      <w:start w:val="1"/>
      <w:numFmt w:val="decimal"/>
      <w:lvlText w:val="%2."/>
      <w:lvlJc w:val="left"/>
      <w:pPr>
        <w:tabs>
          <w:tab w:val="num" w:pos="2160"/>
        </w:tabs>
        <w:ind w:left="2160" w:hanging="360"/>
      </w:pPr>
      <w:rPr>
        <w:rFonts w:cs="Times New Roman" w:hint="default"/>
      </w:rPr>
    </w:lvl>
    <w:lvl w:ilvl="2" w:tplc="5BD67A1A">
      <w:start w:val="1"/>
      <w:numFmt w:val="upperLetter"/>
      <w:lvlText w:val="%3)"/>
      <w:lvlJc w:val="left"/>
      <w:pPr>
        <w:ind w:left="2880" w:hanging="360"/>
      </w:pPr>
      <w:rPr>
        <w:rFonts w:cs="Times New Roman" w:hint="default"/>
        <w:b/>
        <w:bCs/>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28">
    <w:nsid w:val="696B6F86"/>
    <w:multiLevelType w:val="hybridMultilevel"/>
    <w:tmpl w:val="A11C2BA2"/>
    <w:lvl w:ilvl="0" w:tplc="D5187FB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7065105E"/>
    <w:multiLevelType w:val="hybridMultilevel"/>
    <w:tmpl w:val="56C42F80"/>
    <w:lvl w:ilvl="0" w:tplc="1D3E1BFE">
      <w:start w:val="1"/>
      <w:numFmt w:val="decimal"/>
      <w:lvlText w:val="%1."/>
      <w:lvlJc w:val="left"/>
      <w:pPr>
        <w:tabs>
          <w:tab w:val="num" w:pos="1080"/>
        </w:tabs>
        <w:ind w:left="1080" w:hanging="360"/>
      </w:pPr>
      <w:rPr>
        <w:b/>
        <w:bCs/>
      </w:rPr>
    </w:lvl>
    <w:lvl w:ilvl="1" w:tplc="080A0019">
      <w:start w:val="1"/>
      <w:numFmt w:val="lowerLetter"/>
      <w:lvlText w:val="%2."/>
      <w:lvlJc w:val="left"/>
      <w:pPr>
        <w:tabs>
          <w:tab w:val="num" w:pos="1800"/>
        </w:tabs>
        <w:ind w:left="1800" w:hanging="360"/>
      </w:pPr>
      <w:rPr>
        <w:rFonts w:cs="Times New Roman"/>
      </w:rPr>
    </w:lvl>
    <w:lvl w:ilvl="2" w:tplc="080A001B">
      <w:start w:val="1"/>
      <w:numFmt w:val="lowerRoman"/>
      <w:lvlText w:val="%3."/>
      <w:lvlJc w:val="right"/>
      <w:pPr>
        <w:tabs>
          <w:tab w:val="num" w:pos="2520"/>
        </w:tabs>
        <w:ind w:left="2520" w:hanging="180"/>
      </w:pPr>
      <w:rPr>
        <w:rFonts w:cs="Times New Roman"/>
      </w:rPr>
    </w:lvl>
    <w:lvl w:ilvl="3" w:tplc="080A000F">
      <w:start w:val="1"/>
      <w:numFmt w:val="decimal"/>
      <w:lvlText w:val="%4."/>
      <w:lvlJc w:val="left"/>
      <w:pPr>
        <w:tabs>
          <w:tab w:val="num" w:pos="3240"/>
        </w:tabs>
        <w:ind w:left="3240" w:hanging="360"/>
      </w:pPr>
      <w:rPr>
        <w:rFonts w:cs="Times New Roman"/>
      </w:rPr>
    </w:lvl>
    <w:lvl w:ilvl="4" w:tplc="080A0019">
      <w:start w:val="1"/>
      <w:numFmt w:val="lowerLetter"/>
      <w:lvlText w:val="%5."/>
      <w:lvlJc w:val="left"/>
      <w:pPr>
        <w:tabs>
          <w:tab w:val="num" w:pos="3960"/>
        </w:tabs>
        <w:ind w:left="3960" w:hanging="360"/>
      </w:pPr>
      <w:rPr>
        <w:rFonts w:cs="Times New Roman"/>
      </w:rPr>
    </w:lvl>
    <w:lvl w:ilvl="5" w:tplc="080A001B">
      <w:start w:val="1"/>
      <w:numFmt w:val="lowerRoman"/>
      <w:lvlText w:val="%6."/>
      <w:lvlJc w:val="right"/>
      <w:pPr>
        <w:tabs>
          <w:tab w:val="num" w:pos="4680"/>
        </w:tabs>
        <w:ind w:left="4680" w:hanging="180"/>
      </w:pPr>
      <w:rPr>
        <w:rFonts w:cs="Times New Roman"/>
      </w:rPr>
    </w:lvl>
    <w:lvl w:ilvl="6" w:tplc="080A000F">
      <w:start w:val="1"/>
      <w:numFmt w:val="decimal"/>
      <w:lvlText w:val="%7."/>
      <w:lvlJc w:val="left"/>
      <w:pPr>
        <w:tabs>
          <w:tab w:val="num" w:pos="5400"/>
        </w:tabs>
        <w:ind w:left="5400" w:hanging="360"/>
      </w:pPr>
      <w:rPr>
        <w:rFonts w:cs="Times New Roman"/>
      </w:rPr>
    </w:lvl>
    <w:lvl w:ilvl="7" w:tplc="080A0019">
      <w:start w:val="1"/>
      <w:numFmt w:val="lowerLetter"/>
      <w:lvlText w:val="%8."/>
      <w:lvlJc w:val="left"/>
      <w:pPr>
        <w:tabs>
          <w:tab w:val="num" w:pos="6120"/>
        </w:tabs>
        <w:ind w:left="6120" w:hanging="360"/>
      </w:pPr>
      <w:rPr>
        <w:rFonts w:cs="Times New Roman"/>
      </w:rPr>
    </w:lvl>
    <w:lvl w:ilvl="8" w:tplc="080A001B">
      <w:start w:val="1"/>
      <w:numFmt w:val="lowerRoman"/>
      <w:lvlText w:val="%9."/>
      <w:lvlJc w:val="right"/>
      <w:pPr>
        <w:tabs>
          <w:tab w:val="num" w:pos="6840"/>
        </w:tabs>
        <w:ind w:left="6840" w:hanging="180"/>
      </w:pPr>
      <w:rPr>
        <w:rFonts w:cs="Times New Roman"/>
      </w:rPr>
    </w:lvl>
  </w:abstractNum>
  <w:abstractNum w:abstractNumId="31">
    <w:nsid w:val="776B09F6"/>
    <w:multiLevelType w:val="hybridMultilevel"/>
    <w:tmpl w:val="5FE0B186"/>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nsid w:val="777C107D"/>
    <w:multiLevelType w:val="multilevel"/>
    <w:tmpl w:val="6CF8DADE"/>
    <w:lvl w:ilvl="0">
      <w:start w:val="1"/>
      <w:numFmt w:val="upperRoman"/>
      <w:lvlText w:val="%1."/>
      <w:lvlJc w:val="righ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78D429A8"/>
    <w:multiLevelType w:val="hybridMultilevel"/>
    <w:tmpl w:val="A11C2BA2"/>
    <w:lvl w:ilvl="0" w:tplc="D5187FB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E711662"/>
    <w:multiLevelType w:val="hybridMultilevel"/>
    <w:tmpl w:val="9640A2D6"/>
    <w:lvl w:ilvl="0" w:tplc="FFFFFFFF">
      <w:start w:val="1"/>
      <w:numFmt w:val="bullet"/>
      <w:lvlText w:val=""/>
      <w:lvlJc w:val="left"/>
      <w:pPr>
        <w:tabs>
          <w:tab w:val="num" w:pos="720"/>
        </w:tabs>
        <w:ind w:left="720" w:hanging="360"/>
      </w:pPr>
      <w:rPr>
        <w:rFonts w:ascii="Wingdings" w:hAnsi="Wingdings" w:hint="default"/>
        <w:sz w:val="16"/>
      </w:rPr>
    </w:lvl>
    <w:lvl w:ilvl="1" w:tplc="0C0A0005">
      <w:start w:val="1"/>
      <w:numFmt w:val="bullet"/>
      <w:lvlText w:val=""/>
      <w:lvlJc w:val="left"/>
      <w:pPr>
        <w:tabs>
          <w:tab w:val="num" w:pos="1440"/>
        </w:tabs>
        <w:ind w:left="1440" w:hanging="360"/>
      </w:pPr>
      <w:rPr>
        <w:rFonts w:ascii="Wingdings" w:hAnsi="Wingdings" w:hint="default"/>
      </w:rPr>
    </w:lvl>
    <w:lvl w:ilvl="2" w:tplc="7A3A8070">
      <w:start w:val="1"/>
      <w:numFmt w:val="upperLetter"/>
      <w:lvlText w:val="%3)"/>
      <w:lvlJc w:val="left"/>
      <w:pPr>
        <w:ind w:left="2340" w:hanging="360"/>
      </w:pPr>
      <w:rPr>
        <w:rFonts w:cs="Times New Roman"/>
        <w:b/>
        <w:bCs/>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20"/>
  </w:num>
  <w:num w:numId="2">
    <w:abstractNumId w:val="8"/>
  </w:num>
  <w:num w:numId="3">
    <w:abstractNumId w:val="5"/>
  </w:num>
  <w:num w:numId="4">
    <w:abstractNumId w:val="15"/>
  </w:num>
  <w:num w:numId="5">
    <w:abstractNumId w:val="25"/>
  </w:num>
  <w:num w:numId="6">
    <w:abstractNumId w:val="2"/>
  </w:num>
  <w:num w:numId="7">
    <w:abstractNumId w:val="10"/>
  </w:num>
  <w:num w:numId="8">
    <w:abstractNumId w:val="3"/>
  </w:num>
  <w:num w:numId="9">
    <w:abstractNumId w:val="32"/>
  </w:num>
  <w:num w:numId="10">
    <w:abstractNumId w:val="23"/>
  </w:num>
  <w:num w:numId="11">
    <w:abstractNumId w:val="31"/>
  </w:num>
  <w:num w:numId="12">
    <w:abstractNumId w:val="13"/>
  </w:num>
  <w:num w:numId="13">
    <w:abstractNumId w:val="7"/>
  </w:num>
  <w:num w:numId="14">
    <w:abstractNumId w:val="24"/>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4"/>
  </w:num>
  <w:num w:numId="20">
    <w:abstractNumId w:val="26"/>
  </w:num>
  <w:num w:numId="21">
    <w:abstractNumId w:val="14"/>
  </w:num>
  <w:num w:numId="22">
    <w:abstractNumId w:val="34"/>
  </w:num>
  <w:num w:numId="23">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21"/>
    <w:lvlOverride w:ilvl="0">
      <w:startOverride w:val="1"/>
    </w:lvlOverride>
    <w:lvlOverride w:ilvl="1"/>
    <w:lvlOverride w:ilvl="2"/>
    <w:lvlOverride w:ilvl="3"/>
    <w:lvlOverride w:ilvl="4"/>
    <w:lvlOverride w:ilvl="5"/>
    <w:lvlOverride w:ilvl="6"/>
    <w:lvlOverride w:ilvl="7"/>
    <w:lvlOverride w:ilvl="8"/>
  </w:num>
  <w:num w:numId="30">
    <w:abstractNumId w:val="33"/>
  </w:num>
  <w:num w:numId="31">
    <w:abstractNumId w:val="28"/>
  </w:num>
  <w:num w:numId="32">
    <w:abstractNumId w:val="27"/>
  </w:num>
  <w:num w:numId="33">
    <w:abstractNumId w:val="30"/>
  </w:num>
  <w:num w:numId="34">
    <w:abstractNumId w:val="16"/>
  </w:num>
  <w:num w:numId="35">
    <w:abstractNumId w:val="9"/>
  </w:num>
  <w:num w:numId="36">
    <w:abstractNumId w:val="12"/>
  </w:num>
  <w:num w:numId="37">
    <w:abstractNumId w:val="19"/>
  </w:num>
  <w:num w:numId="38">
    <w:abstractNumId w:val="17"/>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16E"/>
    <w:rsid w:val="00007681"/>
    <w:rsid w:val="000243F1"/>
    <w:rsid w:val="00027717"/>
    <w:rsid w:val="00066713"/>
    <w:rsid w:val="0008280C"/>
    <w:rsid w:val="00095970"/>
    <w:rsid w:val="000A09C1"/>
    <w:rsid w:val="000A408C"/>
    <w:rsid w:val="000B2ABC"/>
    <w:rsid w:val="000D3906"/>
    <w:rsid w:val="000D4968"/>
    <w:rsid w:val="000D799D"/>
    <w:rsid w:val="000E5D1C"/>
    <w:rsid w:val="00103D98"/>
    <w:rsid w:val="001125D1"/>
    <w:rsid w:val="001319F2"/>
    <w:rsid w:val="00132439"/>
    <w:rsid w:val="0013680B"/>
    <w:rsid w:val="00153831"/>
    <w:rsid w:val="00156A3E"/>
    <w:rsid w:val="001607EF"/>
    <w:rsid w:val="00161740"/>
    <w:rsid w:val="0016179D"/>
    <w:rsid w:val="0017013C"/>
    <w:rsid w:val="00174E36"/>
    <w:rsid w:val="00180A38"/>
    <w:rsid w:val="00184325"/>
    <w:rsid w:val="001932D1"/>
    <w:rsid w:val="001B2723"/>
    <w:rsid w:val="002026E2"/>
    <w:rsid w:val="00206F46"/>
    <w:rsid w:val="00207214"/>
    <w:rsid w:val="00211678"/>
    <w:rsid w:val="002229F3"/>
    <w:rsid w:val="00232BA9"/>
    <w:rsid w:val="00233F0A"/>
    <w:rsid w:val="002365FC"/>
    <w:rsid w:val="00256B1D"/>
    <w:rsid w:val="00260C40"/>
    <w:rsid w:val="002611EE"/>
    <w:rsid w:val="0029542D"/>
    <w:rsid w:val="002B3937"/>
    <w:rsid w:val="002C42C5"/>
    <w:rsid w:val="002E2142"/>
    <w:rsid w:val="002E33E3"/>
    <w:rsid w:val="002E4953"/>
    <w:rsid w:val="002E5FAB"/>
    <w:rsid w:val="0030476A"/>
    <w:rsid w:val="00330DC8"/>
    <w:rsid w:val="0034181C"/>
    <w:rsid w:val="00363222"/>
    <w:rsid w:val="00370465"/>
    <w:rsid w:val="00381CB3"/>
    <w:rsid w:val="003A2F84"/>
    <w:rsid w:val="003A4B15"/>
    <w:rsid w:val="003C003C"/>
    <w:rsid w:val="003D416E"/>
    <w:rsid w:val="003E1335"/>
    <w:rsid w:val="00421869"/>
    <w:rsid w:val="00424214"/>
    <w:rsid w:val="0045676F"/>
    <w:rsid w:val="00477F45"/>
    <w:rsid w:val="004805E3"/>
    <w:rsid w:val="004832A8"/>
    <w:rsid w:val="00490984"/>
    <w:rsid w:val="004A265D"/>
    <w:rsid w:val="004A4C4E"/>
    <w:rsid w:val="004B78A9"/>
    <w:rsid w:val="004C1D59"/>
    <w:rsid w:val="004D146C"/>
    <w:rsid w:val="004D3AEE"/>
    <w:rsid w:val="004E0D31"/>
    <w:rsid w:val="00500921"/>
    <w:rsid w:val="005163F6"/>
    <w:rsid w:val="00535526"/>
    <w:rsid w:val="00540930"/>
    <w:rsid w:val="00564E2A"/>
    <w:rsid w:val="00574BEA"/>
    <w:rsid w:val="0058189E"/>
    <w:rsid w:val="005B2535"/>
    <w:rsid w:val="005C1A7C"/>
    <w:rsid w:val="005C7CAD"/>
    <w:rsid w:val="005D019F"/>
    <w:rsid w:val="006266A5"/>
    <w:rsid w:val="00626EE3"/>
    <w:rsid w:val="00631824"/>
    <w:rsid w:val="006322C1"/>
    <w:rsid w:val="00635CAB"/>
    <w:rsid w:val="00663733"/>
    <w:rsid w:val="00670246"/>
    <w:rsid w:val="006770F8"/>
    <w:rsid w:val="00690E68"/>
    <w:rsid w:val="00691853"/>
    <w:rsid w:val="00695B69"/>
    <w:rsid w:val="006A3D09"/>
    <w:rsid w:val="006B0C93"/>
    <w:rsid w:val="006C0425"/>
    <w:rsid w:val="006C3B4E"/>
    <w:rsid w:val="006D752A"/>
    <w:rsid w:val="006E4076"/>
    <w:rsid w:val="006F72B1"/>
    <w:rsid w:val="007070F3"/>
    <w:rsid w:val="00732CA3"/>
    <w:rsid w:val="007340F6"/>
    <w:rsid w:val="007414C5"/>
    <w:rsid w:val="007421E3"/>
    <w:rsid w:val="00746D4E"/>
    <w:rsid w:val="007539BB"/>
    <w:rsid w:val="00775BF7"/>
    <w:rsid w:val="0078195E"/>
    <w:rsid w:val="00787C9F"/>
    <w:rsid w:val="007934A5"/>
    <w:rsid w:val="007A2F91"/>
    <w:rsid w:val="007B74AD"/>
    <w:rsid w:val="007C25AF"/>
    <w:rsid w:val="007C3C24"/>
    <w:rsid w:val="007D058B"/>
    <w:rsid w:val="007D77D1"/>
    <w:rsid w:val="007E5888"/>
    <w:rsid w:val="007E7642"/>
    <w:rsid w:val="007F1DB3"/>
    <w:rsid w:val="007F5E00"/>
    <w:rsid w:val="00810283"/>
    <w:rsid w:val="008123C5"/>
    <w:rsid w:val="0081554E"/>
    <w:rsid w:val="00831EE7"/>
    <w:rsid w:val="00834146"/>
    <w:rsid w:val="00840DC8"/>
    <w:rsid w:val="0085234D"/>
    <w:rsid w:val="0086152D"/>
    <w:rsid w:val="00864739"/>
    <w:rsid w:val="00874E08"/>
    <w:rsid w:val="00875925"/>
    <w:rsid w:val="008A5CB4"/>
    <w:rsid w:val="008B33FB"/>
    <w:rsid w:val="008E4A9D"/>
    <w:rsid w:val="008F2306"/>
    <w:rsid w:val="00900BF1"/>
    <w:rsid w:val="00900FC9"/>
    <w:rsid w:val="00903C20"/>
    <w:rsid w:val="0090412A"/>
    <w:rsid w:val="009066A7"/>
    <w:rsid w:val="009068C0"/>
    <w:rsid w:val="00907F1C"/>
    <w:rsid w:val="009101E5"/>
    <w:rsid w:val="00932C27"/>
    <w:rsid w:val="00937C98"/>
    <w:rsid w:val="00942415"/>
    <w:rsid w:val="00942628"/>
    <w:rsid w:val="009446DD"/>
    <w:rsid w:val="009542D8"/>
    <w:rsid w:val="00962C10"/>
    <w:rsid w:val="009804BA"/>
    <w:rsid w:val="009C12D6"/>
    <w:rsid w:val="009C2051"/>
    <w:rsid w:val="009C284D"/>
    <w:rsid w:val="009D2B7F"/>
    <w:rsid w:val="009D6307"/>
    <w:rsid w:val="009E653E"/>
    <w:rsid w:val="009F2BA1"/>
    <w:rsid w:val="00A07674"/>
    <w:rsid w:val="00A23CA2"/>
    <w:rsid w:val="00A301D7"/>
    <w:rsid w:val="00A42873"/>
    <w:rsid w:val="00A446C8"/>
    <w:rsid w:val="00A5182A"/>
    <w:rsid w:val="00A73D65"/>
    <w:rsid w:val="00A8218F"/>
    <w:rsid w:val="00A86B99"/>
    <w:rsid w:val="00A92EAB"/>
    <w:rsid w:val="00AC13A3"/>
    <w:rsid w:val="00AD66DE"/>
    <w:rsid w:val="00AF7B2A"/>
    <w:rsid w:val="00B018F2"/>
    <w:rsid w:val="00B067EB"/>
    <w:rsid w:val="00B1521A"/>
    <w:rsid w:val="00B26670"/>
    <w:rsid w:val="00B3608B"/>
    <w:rsid w:val="00B4692D"/>
    <w:rsid w:val="00B72D65"/>
    <w:rsid w:val="00B87C85"/>
    <w:rsid w:val="00BB21A6"/>
    <w:rsid w:val="00BB2523"/>
    <w:rsid w:val="00BB2DFF"/>
    <w:rsid w:val="00BC43BD"/>
    <w:rsid w:val="00BC46DF"/>
    <w:rsid w:val="00BD2F67"/>
    <w:rsid w:val="00BE78DD"/>
    <w:rsid w:val="00BF29F6"/>
    <w:rsid w:val="00BF46C6"/>
    <w:rsid w:val="00C02E98"/>
    <w:rsid w:val="00C07FA4"/>
    <w:rsid w:val="00C13382"/>
    <w:rsid w:val="00C21139"/>
    <w:rsid w:val="00C21391"/>
    <w:rsid w:val="00C23B9E"/>
    <w:rsid w:val="00C279A3"/>
    <w:rsid w:val="00C30849"/>
    <w:rsid w:val="00C4626D"/>
    <w:rsid w:val="00C465FE"/>
    <w:rsid w:val="00C67047"/>
    <w:rsid w:val="00C76B31"/>
    <w:rsid w:val="00C90CED"/>
    <w:rsid w:val="00C918A3"/>
    <w:rsid w:val="00C9767D"/>
    <w:rsid w:val="00CA4838"/>
    <w:rsid w:val="00CB7D4F"/>
    <w:rsid w:val="00CC7944"/>
    <w:rsid w:val="00CE3E99"/>
    <w:rsid w:val="00CF41D4"/>
    <w:rsid w:val="00D016B1"/>
    <w:rsid w:val="00D1354D"/>
    <w:rsid w:val="00D20C38"/>
    <w:rsid w:val="00D25CA4"/>
    <w:rsid w:val="00D30E69"/>
    <w:rsid w:val="00D43530"/>
    <w:rsid w:val="00D43A9F"/>
    <w:rsid w:val="00D45E8D"/>
    <w:rsid w:val="00D46135"/>
    <w:rsid w:val="00D53D98"/>
    <w:rsid w:val="00D54FC3"/>
    <w:rsid w:val="00D61FB3"/>
    <w:rsid w:val="00D62AFF"/>
    <w:rsid w:val="00D72CD5"/>
    <w:rsid w:val="00D84E05"/>
    <w:rsid w:val="00D904FE"/>
    <w:rsid w:val="00D9079D"/>
    <w:rsid w:val="00D962A4"/>
    <w:rsid w:val="00D97FD6"/>
    <w:rsid w:val="00DA037A"/>
    <w:rsid w:val="00DA060F"/>
    <w:rsid w:val="00DA1B19"/>
    <w:rsid w:val="00DA7897"/>
    <w:rsid w:val="00DB06B8"/>
    <w:rsid w:val="00DB53A4"/>
    <w:rsid w:val="00DE625B"/>
    <w:rsid w:val="00E1518A"/>
    <w:rsid w:val="00E155A4"/>
    <w:rsid w:val="00E454E5"/>
    <w:rsid w:val="00E61167"/>
    <w:rsid w:val="00E63687"/>
    <w:rsid w:val="00E93867"/>
    <w:rsid w:val="00EA1543"/>
    <w:rsid w:val="00EB329D"/>
    <w:rsid w:val="00EB407F"/>
    <w:rsid w:val="00EC6FAA"/>
    <w:rsid w:val="00EC7CF4"/>
    <w:rsid w:val="00ED22FB"/>
    <w:rsid w:val="00EE053F"/>
    <w:rsid w:val="00EE0791"/>
    <w:rsid w:val="00EE6B41"/>
    <w:rsid w:val="00EF4473"/>
    <w:rsid w:val="00F24915"/>
    <w:rsid w:val="00F24A33"/>
    <w:rsid w:val="00F401F9"/>
    <w:rsid w:val="00F42492"/>
    <w:rsid w:val="00F47498"/>
    <w:rsid w:val="00F55F17"/>
    <w:rsid w:val="00F56D45"/>
    <w:rsid w:val="00F61E4D"/>
    <w:rsid w:val="00F745B2"/>
    <w:rsid w:val="00F8142D"/>
    <w:rsid w:val="00F8761B"/>
    <w:rsid w:val="00F91516"/>
    <w:rsid w:val="00F945F2"/>
    <w:rsid w:val="00FA1218"/>
    <w:rsid w:val="00FB7098"/>
    <w:rsid w:val="00FD754F"/>
    <w:rsid w:val="00FD75E1"/>
    <w:rsid w:val="00FE2ADE"/>
    <w:rsid w:val="00FF06FA"/>
    <w:rsid w:val="00FF3FA3"/>
    <w:rsid w:val="00FF44EB"/>
    <w:rsid w:val="00FF45DE"/>
    <w:rsid w:val="00FF66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094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925"/>
    <w:rPr>
      <w:rFonts w:eastAsia="Yu Mincho"/>
      <w:sz w:val="24"/>
      <w:szCs w:val="24"/>
      <w:lang w:val="es-ES" w:eastAsia="en-US"/>
    </w:rPr>
  </w:style>
  <w:style w:type="paragraph" w:styleId="Ttulo1">
    <w:name w:val="heading 1"/>
    <w:basedOn w:val="Normal"/>
    <w:next w:val="Normal"/>
    <w:link w:val="Ttulo1Car"/>
    <w:qFormat/>
    <w:rsid w:val="00FF44EB"/>
    <w:pPr>
      <w:keepNext/>
      <w:numPr>
        <w:numId w:val="39"/>
      </w:numPr>
      <w:suppressAutoHyphens/>
      <w:spacing w:before="240" w:after="60"/>
      <w:outlineLvl w:val="0"/>
    </w:pPr>
    <w:rPr>
      <w:rFonts w:ascii="Arial" w:eastAsia="Times New Roman" w:hAnsi="Arial" w:cs="Arial"/>
      <w:b/>
      <w:bCs/>
      <w:kern w:val="1"/>
      <w:sz w:val="32"/>
      <w:szCs w:val="32"/>
      <w:lang w:eastAsia="ar-SA"/>
    </w:rPr>
  </w:style>
  <w:style w:type="paragraph" w:styleId="Ttulo2">
    <w:name w:val="heading 2"/>
    <w:basedOn w:val="Normal"/>
    <w:next w:val="Normal"/>
    <w:link w:val="Ttulo2Car"/>
    <w:qFormat/>
    <w:rsid w:val="00FF44EB"/>
    <w:pPr>
      <w:keepNext/>
      <w:numPr>
        <w:ilvl w:val="1"/>
        <w:numId w:val="39"/>
      </w:numPr>
      <w:tabs>
        <w:tab w:val="left" w:pos="0"/>
      </w:tabs>
      <w:suppressAutoHyphens/>
      <w:spacing w:before="240" w:after="60"/>
      <w:outlineLvl w:val="1"/>
    </w:pPr>
    <w:rPr>
      <w:rFonts w:ascii="Arial" w:eastAsia="Times New Roman" w:hAnsi="Arial" w:cs="Arial"/>
      <w:b/>
      <w:i/>
      <w:sz w:val="28"/>
      <w:szCs w:val="20"/>
      <w:lang w:eastAsia="ar-SA"/>
    </w:rPr>
  </w:style>
  <w:style w:type="paragraph" w:styleId="Ttulo3">
    <w:name w:val="heading 3"/>
    <w:basedOn w:val="Normal"/>
    <w:next w:val="Normal"/>
    <w:link w:val="Ttulo3Car"/>
    <w:qFormat/>
    <w:rsid w:val="00FF44EB"/>
    <w:pPr>
      <w:keepNext/>
      <w:numPr>
        <w:ilvl w:val="2"/>
        <w:numId w:val="39"/>
      </w:numPr>
      <w:suppressAutoHyphens/>
      <w:spacing w:before="240" w:after="60"/>
      <w:outlineLvl w:val="2"/>
    </w:pPr>
    <w:rPr>
      <w:rFonts w:ascii="Arial" w:eastAsia="Times New Roman" w:hAnsi="Arial" w:cs="Arial"/>
      <w:b/>
      <w:bCs/>
      <w:sz w:val="26"/>
      <w:szCs w:val="26"/>
      <w:lang w:eastAsia="ar-SA"/>
    </w:rPr>
  </w:style>
  <w:style w:type="paragraph" w:styleId="Ttulo4">
    <w:name w:val="heading 4"/>
    <w:basedOn w:val="Normal"/>
    <w:next w:val="Normal"/>
    <w:link w:val="Ttulo4Car"/>
    <w:qFormat/>
    <w:rsid w:val="00FF44EB"/>
    <w:pPr>
      <w:keepNext/>
      <w:numPr>
        <w:ilvl w:val="3"/>
        <w:numId w:val="39"/>
      </w:numPr>
      <w:suppressAutoHyphens/>
      <w:spacing w:before="240" w:after="60"/>
      <w:outlineLvl w:val="3"/>
    </w:pPr>
    <w:rPr>
      <w:rFonts w:ascii="Times New Roman" w:eastAsia="Times New Roman" w:hAnsi="Times New Roman"/>
      <w:b/>
      <w:bCs/>
      <w:sz w:val="28"/>
      <w:szCs w:val="28"/>
      <w:lang w:eastAsia="ar-SA"/>
    </w:rPr>
  </w:style>
  <w:style w:type="paragraph" w:styleId="Ttulo5">
    <w:name w:val="heading 5"/>
    <w:basedOn w:val="Normal"/>
    <w:next w:val="Normal"/>
    <w:link w:val="Ttulo5Car"/>
    <w:qFormat/>
    <w:rsid w:val="00FF44EB"/>
    <w:pPr>
      <w:numPr>
        <w:ilvl w:val="4"/>
        <w:numId w:val="39"/>
      </w:numPr>
      <w:suppressAutoHyphens/>
      <w:spacing w:before="240" w:after="60"/>
      <w:outlineLvl w:val="4"/>
    </w:pPr>
    <w:rPr>
      <w:rFonts w:ascii="Times New Roman" w:eastAsia="Times New Roman" w:hAnsi="Times New Roman"/>
      <w:b/>
      <w:bCs/>
      <w:i/>
      <w:iCs/>
      <w:sz w:val="26"/>
      <w:szCs w:val="26"/>
      <w:lang w:eastAsia="ar-SA"/>
    </w:rPr>
  </w:style>
  <w:style w:type="paragraph" w:styleId="Ttulo6">
    <w:name w:val="heading 6"/>
    <w:basedOn w:val="Normal"/>
    <w:next w:val="Normal"/>
    <w:link w:val="Ttulo6Car"/>
    <w:qFormat/>
    <w:rsid w:val="00FF44EB"/>
    <w:pPr>
      <w:numPr>
        <w:ilvl w:val="5"/>
        <w:numId w:val="39"/>
      </w:numPr>
      <w:suppressAutoHyphens/>
      <w:spacing w:before="240" w:after="60"/>
      <w:outlineLvl w:val="5"/>
    </w:pPr>
    <w:rPr>
      <w:rFonts w:ascii="Times New Roman" w:eastAsia="Times New Roman" w:hAnsi="Times New Roman"/>
      <w:b/>
      <w:bCs/>
      <w:sz w:val="22"/>
      <w:szCs w:val="22"/>
      <w:lang w:eastAsia="ar-SA"/>
    </w:rPr>
  </w:style>
  <w:style w:type="paragraph" w:styleId="Ttulo7">
    <w:name w:val="heading 7"/>
    <w:basedOn w:val="Normal"/>
    <w:next w:val="Normal"/>
    <w:link w:val="Ttulo7Car"/>
    <w:qFormat/>
    <w:rsid w:val="00FF44EB"/>
    <w:pPr>
      <w:numPr>
        <w:ilvl w:val="6"/>
        <w:numId w:val="39"/>
      </w:numPr>
      <w:suppressAutoHyphens/>
      <w:spacing w:before="240" w:after="60"/>
      <w:outlineLvl w:val="6"/>
    </w:pPr>
    <w:rPr>
      <w:rFonts w:ascii="Times New Roman" w:eastAsia="Times New Roman" w:hAnsi="Times New Roman"/>
      <w:lang w:eastAsia="ar-SA"/>
    </w:rPr>
  </w:style>
  <w:style w:type="paragraph" w:styleId="Ttulo8">
    <w:name w:val="heading 8"/>
    <w:basedOn w:val="Normal"/>
    <w:next w:val="Normal"/>
    <w:link w:val="Ttulo8Car"/>
    <w:qFormat/>
    <w:rsid w:val="00FF44EB"/>
    <w:pPr>
      <w:numPr>
        <w:ilvl w:val="7"/>
        <w:numId w:val="39"/>
      </w:numPr>
      <w:tabs>
        <w:tab w:val="left" w:pos="0"/>
      </w:tabs>
      <w:suppressAutoHyphens/>
      <w:spacing w:before="240" w:after="60"/>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qFormat/>
    <w:rsid w:val="00FF44EB"/>
    <w:pPr>
      <w:numPr>
        <w:ilvl w:val="8"/>
        <w:numId w:val="39"/>
      </w:numPr>
      <w:suppressAutoHyphens/>
      <w:spacing w:before="240" w:after="60"/>
      <w:outlineLvl w:val="8"/>
    </w:pPr>
    <w:rPr>
      <w:rFonts w:ascii="Arial" w:eastAsia="Times New Roman" w:hAnsi="Arial" w:cs="Arial"/>
      <w:sz w:val="22"/>
      <w:szCs w:val="22"/>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h,encabezado Car Car,En-tête 1.1,En-tÍte 1.1,En-tÕte 1.1,En-t’te 1.1,En-títe 1.1,*Header,bases I,base,En-tête SQ,ITT i,LetterHeader,Cover Page,ContentsHeader,aria"/>
    <w:basedOn w:val="Normal"/>
    <w:link w:val="EncabezadoCar"/>
    <w:uiPriority w:val="99"/>
    <w:unhideWhenUsed/>
    <w:rsid w:val="00A73D65"/>
    <w:pPr>
      <w:tabs>
        <w:tab w:val="center" w:pos="4419"/>
        <w:tab w:val="right" w:pos="8838"/>
      </w:tabs>
    </w:pPr>
  </w:style>
  <w:style w:type="character" w:customStyle="1" w:styleId="EncabezadoCar">
    <w:name w:val="Encabezado Car"/>
    <w:aliases w:val="encabezado Car,h Car,encabezado Car Car Car,En-tête 1.1 Car,En-tÍte 1.1 Car,En-tÕte 1.1 Car,En-t’te 1.1 Car,En-títe 1.1 Car,*Header Car,bases I Car,base Car,En-tête SQ Car,ITT i Car,LetterHeader Car,Cover Page Car,ContentsHeader Car"/>
    <w:link w:val="Encabezado"/>
    <w:uiPriority w:val="99"/>
    <w:rsid w:val="00A73D65"/>
    <w:rPr>
      <w:rFonts w:eastAsia="Yu Mincho"/>
      <w:lang w:val="es-ES"/>
    </w:rPr>
  </w:style>
  <w:style w:type="paragraph" w:styleId="Piedepgina">
    <w:name w:val="footer"/>
    <w:aliases w:val="Car3,Pie de página1,footer odd,footer odd1,footer odd2,footer odd3,footer odd4,footer odd5,footer Car"/>
    <w:basedOn w:val="Normal"/>
    <w:link w:val="PiedepginaCar"/>
    <w:uiPriority w:val="99"/>
    <w:unhideWhenUsed/>
    <w:rsid w:val="00A73D65"/>
    <w:pPr>
      <w:tabs>
        <w:tab w:val="center" w:pos="4419"/>
        <w:tab w:val="right" w:pos="8838"/>
      </w:tabs>
    </w:pPr>
  </w:style>
  <w:style w:type="character" w:customStyle="1" w:styleId="PiedepginaCar">
    <w:name w:val="Pie de página Car"/>
    <w:aliases w:val="Car3 Car,Pie de página1 Car,footer odd Car,footer odd1 Car,footer odd2 Car,footer odd3 Car,footer odd4 Car,footer odd5 Car,footer Car Car"/>
    <w:link w:val="Piedepgina"/>
    <w:uiPriority w:val="99"/>
    <w:rsid w:val="00A73D65"/>
    <w:rPr>
      <w:rFonts w:eastAsia="Yu Mincho"/>
      <w:lang w:val="es-ES"/>
    </w:rPr>
  </w:style>
  <w:style w:type="paragraph" w:styleId="Textodeglobo">
    <w:name w:val="Balloon Text"/>
    <w:basedOn w:val="Normal"/>
    <w:link w:val="TextodegloboCar"/>
    <w:uiPriority w:val="99"/>
    <w:semiHidden/>
    <w:unhideWhenUsed/>
    <w:rsid w:val="00DA1B19"/>
    <w:rPr>
      <w:rFonts w:ascii="Times New Roman" w:hAnsi="Times New Roman"/>
      <w:sz w:val="18"/>
      <w:szCs w:val="18"/>
    </w:rPr>
  </w:style>
  <w:style w:type="character" w:customStyle="1" w:styleId="TextodegloboCar">
    <w:name w:val="Texto de globo Car"/>
    <w:link w:val="Textodeglobo"/>
    <w:uiPriority w:val="99"/>
    <w:semiHidden/>
    <w:rsid w:val="00DA1B19"/>
    <w:rPr>
      <w:rFonts w:ascii="Times New Roman" w:eastAsia="Yu Mincho" w:hAnsi="Times New Roman" w:cs="Times New Roman"/>
      <w:sz w:val="18"/>
      <w:szCs w:val="18"/>
      <w:lang w:val="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4 Párrafo de lista,Figuras,Viñeta num"/>
    <w:basedOn w:val="Normal"/>
    <w:link w:val="PrrafodelistaCar"/>
    <w:uiPriority w:val="34"/>
    <w:qFormat/>
    <w:rsid w:val="00BF46C6"/>
    <w:pPr>
      <w:ind w:left="720"/>
      <w:contextualSpacing/>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qFormat/>
    <w:locked/>
    <w:rsid w:val="007D058B"/>
    <w:rPr>
      <w:rFonts w:eastAsia="Yu Mincho"/>
      <w:sz w:val="24"/>
      <w:szCs w:val="24"/>
      <w:lang w:val="es-ES" w:eastAsia="en-US"/>
    </w:rPr>
  </w:style>
  <w:style w:type="character" w:styleId="Hipervnculo">
    <w:name w:val="Hyperlink"/>
    <w:aliases w:val="Hipervínculo1,Hipervínculo11,Hipervínculo12,Hipervínculo13,Hipervínculo14,Hipervínculo15"/>
    <w:basedOn w:val="Fuentedeprrafopredeter"/>
    <w:uiPriority w:val="99"/>
    <w:unhideWhenUsed/>
    <w:rsid w:val="00F61E4D"/>
    <w:rPr>
      <w:color w:val="467886" w:themeColor="hyperlink"/>
      <w:u w:val="single"/>
    </w:rPr>
  </w:style>
  <w:style w:type="paragraph" w:customStyle="1" w:styleId="msonormal0">
    <w:name w:val="msonormal"/>
    <w:basedOn w:val="Normal"/>
    <w:rsid w:val="00C21391"/>
    <w:pPr>
      <w:spacing w:before="100" w:beforeAutospacing="1" w:after="100" w:afterAutospacing="1"/>
    </w:pPr>
    <w:rPr>
      <w:rFonts w:ascii="Times New Roman" w:eastAsia="Times New Roman" w:hAnsi="Times New Roman"/>
      <w:lang w:val="es-MX" w:eastAsia="es-MX"/>
    </w:rPr>
  </w:style>
  <w:style w:type="paragraph" w:styleId="Textonotapie">
    <w:name w:val="footnote text"/>
    <w:basedOn w:val="Normal"/>
    <w:link w:val="TextonotapieCar"/>
    <w:uiPriority w:val="99"/>
    <w:semiHidden/>
    <w:unhideWhenUsed/>
    <w:rsid w:val="00C21391"/>
    <w:rPr>
      <w:rFonts w:ascii="Times New Roman" w:eastAsia="Times New Roman" w:hAnsi="Times New Roman"/>
      <w:sz w:val="20"/>
      <w:szCs w:val="20"/>
      <w:lang w:val="es-MX" w:eastAsia="es-ES"/>
    </w:rPr>
  </w:style>
  <w:style w:type="character" w:customStyle="1" w:styleId="TextonotapieCar">
    <w:name w:val="Texto nota pie Car"/>
    <w:basedOn w:val="Fuentedeprrafopredeter"/>
    <w:link w:val="Textonotapie"/>
    <w:uiPriority w:val="99"/>
    <w:semiHidden/>
    <w:rsid w:val="00C21391"/>
    <w:rPr>
      <w:rFonts w:ascii="Times New Roman" w:eastAsia="Times New Roman" w:hAnsi="Times New Roman"/>
      <w:lang w:eastAsia="es-ES"/>
    </w:rPr>
  </w:style>
  <w:style w:type="character" w:customStyle="1" w:styleId="TextocomentarioCar">
    <w:name w:val="Texto comentario Car"/>
    <w:aliases w:val="Comment Text Char1 Car"/>
    <w:basedOn w:val="Fuentedeprrafopredeter"/>
    <w:link w:val="Textocomentario"/>
    <w:uiPriority w:val="99"/>
    <w:locked/>
    <w:rsid w:val="00C21391"/>
    <w:rPr>
      <w:rFonts w:ascii="Times New Roman" w:eastAsia="Times New Roman" w:hAnsi="Times New Roman"/>
      <w:lang w:eastAsia="es-ES"/>
    </w:rPr>
  </w:style>
  <w:style w:type="paragraph" w:styleId="Textocomentario">
    <w:name w:val="annotation text"/>
    <w:aliases w:val="Comment Text Char1"/>
    <w:basedOn w:val="Normal"/>
    <w:link w:val="TextocomentarioCar"/>
    <w:uiPriority w:val="99"/>
    <w:unhideWhenUsed/>
    <w:rsid w:val="00C21391"/>
    <w:rPr>
      <w:rFonts w:ascii="Times New Roman" w:eastAsia="Times New Roman" w:hAnsi="Times New Roman"/>
      <w:sz w:val="20"/>
      <w:szCs w:val="20"/>
      <w:lang w:val="es-MX" w:eastAsia="es-ES"/>
    </w:rPr>
  </w:style>
  <w:style w:type="character" w:customStyle="1" w:styleId="TextocomentarioCar1">
    <w:name w:val="Texto comentario Car1"/>
    <w:aliases w:val="Comment Text Char1 Car1"/>
    <w:basedOn w:val="Fuentedeprrafopredeter"/>
    <w:uiPriority w:val="99"/>
    <w:semiHidden/>
    <w:rsid w:val="00C21391"/>
    <w:rPr>
      <w:rFonts w:eastAsia="Yu Mincho"/>
      <w:lang w:val="es-ES" w:eastAsia="en-US"/>
    </w:rPr>
  </w:style>
  <w:style w:type="character" w:customStyle="1" w:styleId="TextoindependienteCar">
    <w:name w:val="Texto independiente Car"/>
    <w:aliases w:val="Body Text Char Car,TITULO SECCION Car"/>
    <w:basedOn w:val="Fuentedeprrafopredeter"/>
    <w:link w:val="Textoindependiente"/>
    <w:locked/>
    <w:rsid w:val="00C21391"/>
    <w:rPr>
      <w:rFonts w:ascii="Times New Roman" w:eastAsia="Times New Roman" w:hAnsi="Times New Roman"/>
      <w:lang w:eastAsia="es-ES"/>
    </w:rPr>
  </w:style>
  <w:style w:type="paragraph" w:styleId="Textoindependiente">
    <w:name w:val="Body Text"/>
    <w:aliases w:val="Body Text Char,TITULO SECCION"/>
    <w:basedOn w:val="Normal"/>
    <w:link w:val="TextoindependienteCar"/>
    <w:unhideWhenUsed/>
    <w:rsid w:val="00C21391"/>
    <w:pPr>
      <w:widowControl w:val="0"/>
      <w:jc w:val="both"/>
    </w:pPr>
    <w:rPr>
      <w:rFonts w:ascii="Times New Roman" w:eastAsia="Times New Roman" w:hAnsi="Times New Roman"/>
      <w:sz w:val="20"/>
      <w:szCs w:val="20"/>
      <w:lang w:val="es-MX" w:eastAsia="es-ES"/>
    </w:rPr>
  </w:style>
  <w:style w:type="character" w:customStyle="1" w:styleId="TextoindependienteCar1">
    <w:name w:val="Texto independiente Car1"/>
    <w:aliases w:val="Body Text Char Car1,TITULO SECCION Car1"/>
    <w:basedOn w:val="Fuentedeprrafopredeter"/>
    <w:semiHidden/>
    <w:rsid w:val="00C21391"/>
    <w:rPr>
      <w:rFonts w:eastAsia="Yu Mincho"/>
      <w:sz w:val="24"/>
      <w:szCs w:val="24"/>
      <w:lang w:val="es-ES" w:eastAsia="en-US"/>
    </w:rPr>
  </w:style>
  <w:style w:type="character" w:customStyle="1" w:styleId="Textoindependiente3Car">
    <w:name w:val="Texto independiente 3 Car"/>
    <w:basedOn w:val="Fuentedeprrafopredeter"/>
    <w:link w:val="Textoindependiente3"/>
    <w:semiHidden/>
    <w:rsid w:val="00C21391"/>
    <w:rPr>
      <w:rFonts w:ascii="Times New Roman" w:eastAsia="Times New Roman" w:hAnsi="Times New Roman"/>
      <w:sz w:val="16"/>
      <w:szCs w:val="16"/>
      <w:shd w:val="clear" w:color="auto" w:fill="FFFFFF"/>
      <w:lang w:eastAsia="es-ES"/>
    </w:rPr>
  </w:style>
  <w:style w:type="paragraph" w:styleId="Textoindependiente3">
    <w:name w:val="Body Text 3"/>
    <w:basedOn w:val="Normal"/>
    <w:link w:val="Textoindependiente3Car"/>
    <w:semiHidden/>
    <w:unhideWhenUsed/>
    <w:rsid w:val="00C21391"/>
    <w:pPr>
      <w:shd w:val="clear" w:color="auto" w:fill="FFFFFF"/>
      <w:jc w:val="both"/>
    </w:pPr>
    <w:rPr>
      <w:rFonts w:ascii="Times New Roman" w:eastAsia="Times New Roman" w:hAnsi="Times New Roman"/>
      <w:sz w:val="16"/>
      <w:szCs w:val="16"/>
      <w:lang w:val="es-MX" w:eastAsia="es-ES"/>
    </w:rPr>
  </w:style>
  <w:style w:type="paragraph" w:styleId="Asuntodelcomentario">
    <w:name w:val="annotation subject"/>
    <w:basedOn w:val="Textocomentario"/>
    <w:next w:val="Textocomentario"/>
    <w:link w:val="AsuntodelcomentarioCar"/>
    <w:uiPriority w:val="99"/>
    <w:semiHidden/>
    <w:unhideWhenUsed/>
    <w:rsid w:val="00C21391"/>
    <w:rPr>
      <w:b/>
      <w:bCs/>
    </w:rPr>
  </w:style>
  <w:style w:type="character" w:customStyle="1" w:styleId="AsuntodelcomentarioCar">
    <w:name w:val="Asunto del comentario Car"/>
    <w:basedOn w:val="TextocomentarioCar1"/>
    <w:link w:val="Asuntodelcomentario"/>
    <w:uiPriority w:val="99"/>
    <w:semiHidden/>
    <w:rsid w:val="00C21391"/>
    <w:rPr>
      <w:rFonts w:ascii="Times New Roman" w:eastAsia="Times New Roman" w:hAnsi="Times New Roman"/>
      <w:b/>
      <w:bCs/>
      <w:lang w:val="es-ES" w:eastAsia="es-ES"/>
    </w:rPr>
  </w:style>
  <w:style w:type="paragraph" w:styleId="Sinespaciado">
    <w:name w:val="No Spacing"/>
    <w:uiPriority w:val="1"/>
    <w:qFormat/>
    <w:rsid w:val="00C21391"/>
    <w:rPr>
      <w:rFonts w:ascii="Cambria" w:eastAsia="Cambria" w:hAnsi="Cambria"/>
      <w:sz w:val="22"/>
      <w:szCs w:val="22"/>
      <w:lang w:eastAsia="en-US"/>
    </w:rPr>
  </w:style>
  <w:style w:type="paragraph" w:customStyle="1" w:styleId="Default">
    <w:name w:val="Default"/>
    <w:rsid w:val="00C21391"/>
    <w:pPr>
      <w:widowControl w:val="0"/>
      <w:suppressAutoHyphens/>
      <w:autoSpaceDE w:val="0"/>
    </w:pPr>
    <w:rPr>
      <w:rFonts w:ascii="Arial" w:eastAsia="Arial" w:hAnsi="Arial" w:cs="Arial"/>
      <w:color w:val="000000"/>
      <w:sz w:val="24"/>
      <w:szCs w:val="24"/>
      <w:lang w:eastAsia="ar-SA"/>
    </w:rPr>
  </w:style>
  <w:style w:type="paragraph" w:customStyle="1" w:styleId="Textoindependiente21">
    <w:name w:val="Texto independiente 21"/>
    <w:basedOn w:val="Normal"/>
    <w:rsid w:val="00C21391"/>
    <w:pPr>
      <w:widowControl w:val="0"/>
      <w:jc w:val="both"/>
    </w:pPr>
    <w:rPr>
      <w:rFonts w:ascii="Arial" w:eastAsia="Times New Roman" w:hAnsi="Arial"/>
      <w:lang w:val="es-MX" w:eastAsia="es-MX"/>
    </w:rPr>
  </w:style>
  <w:style w:type="paragraph" w:customStyle="1" w:styleId="BodyText22">
    <w:name w:val="Body Text 22"/>
    <w:basedOn w:val="Normal"/>
    <w:rsid w:val="00C21391"/>
    <w:pPr>
      <w:widowControl w:val="0"/>
      <w:jc w:val="both"/>
    </w:pPr>
    <w:rPr>
      <w:rFonts w:ascii="Arial" w:eastAsia="Times New Roman" w:hAnsi="Arial"/>
      <w:b/>
      <w:sz w:val="20"/>
      <w:szCs w:val="20"/>
      <w:lang w:val="es-MX" w:eastAsia="es-ES"/>
    </w:rPr>
  </w:style>
  <w:style w:type="character" w:customStyle="1" w:styleId="TextoCar">
    <w:name w:val="Texto Car"/>
    <w:basedOn w:val="Fuentedeprrafopredeter"/>
    <w:link w:val="Texto"/>
    <w:locked/>
    <w:rsid w:val="00C21391"/>
    <w:rPr>
      <w:rFonts w:ascii="Arial" w:eastAsia="Times New Roman" w:hAnsi="Arial" w:cs="Arial"/>
      <w:sz w:val="18"/>
      <w:lang w:val="es-ES"/>
    </w:rPr>
  </w:style>
  <w:style w:type="paragraph" w:customStyle="1" w:styleId="Texto">
    <w:name w:val="Texto"/>
    <w:basedOn w:val="Normal"/>
    <w:link w:val="TextoCar"/>
    <w:rsid w:val="00C21391"/>
    <w:pPr>
      <w:spacing w:after="101" w:line="216" w:lineRule="exact"/>
      <w:ind w:firstLine="288"/>
      <w:jc w:val="both"/>
    </w:pPr>
    <w:rPr>
      <w:rFonts w:ascii="Arial" w:eastAsia="Times New Roman" w:hAnsi="Arial" w:cs="Arial"/>
      <w:sz w:val="18"/>
      <w:szCs w:val="20"/>
      <w:lang w:eastAsia="es-MX"/>
    </w:rPr>
  </w:style>
  <w:style w:type="character" w:styleId="Refdecomentario">
    <w:name w:val="annotation reference"/>
    <w:basedOn w:val="Fuentedeprrafopredeter"/>
    <w:uiPriority w:val="99"/>
    <w:unhideWhenUsed/>
    <w:rsid w:val="00C21391"/>
    <w:rPr>
      <w:sz w:val="16"/>
      <w:szCs w:val="16"/>
    </w:rPr>
  </w:style>
  <w:style w:type="table" w:styleId="Tablaconcuadrcula">
    <w:name w:val="Table Grid"/>
    <w:basedOn w:val="Tablanormal"/>
    <w:rsid w:val="00C2139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danger">
    <w:name w:val="text-danger"/>
    <w:basedOn w:val="Fuentedeprrafopredeter"/>
    <w:rsid w:val="00C21391"/>
  </w:style>
  <w:style w:type="character" w:customStyle="1" w:styleId="Ttulo1Car">
    <w:name w:val="Título 1 Car"/>
    <w:basedOn w:val="Fuentedeprrafopredeter"/>
    <w:link w:val="Ttulo1"/>
    <w:rsid w:val="00FF44EB"/>
    <w:rPr>
      <w:rFonts w:ascii="Arial" w:eastAsia="Times New Roman" w:hAnsi="Arial" w:cs="Arial"/>
      <w:b/>
      <w:bCs/>
      <w:kern w:val="1"/>
      <w:sz w:val="32"/>
      <w:szCs w:val="32"/>
      <w:lang w:val="es-ES" w:eastAsia="ar-SA"/>
    </w:rPr>
  </w:style>
  <w:style w:type="character" w:customStyle="1" w:styleId="Ttulo2Car">
    <w:name w:val="Título 2 Car"/>
    <w:basedOn w:val="Fuentedeprrafopredeter"/>
    <w:link w:val="Ttulo2"/>
    <w:rsid w:val="00FF44EB"/>
    <w:rPr>
      <w:rFonts w:ascii="Arial" w:eastAsia="Times New Roman" w:hAnsi="Arial" w:cs="Arial"/>
      <w:b/>
      <w:i/>
      <w:sz w:val="28"/>
      <w:lang w:val="es-ES" w:eastAsia="ar-SA"/>
    </w:rPr>
  </w:style>
  <w:style w:type="character" w:customStyle="1" w:styleId="Ttulo3Car">
    <w:name w:val="Título 3 Car"/>
    <w:basedOn w:val="Fuentedeprrafopredeter"/>
    <w:link w:val="Ttulo3"/>
    <w:rsid w:val="00FF44EB"/>
    <w:rPr>
      <w:rFonts w:ascii="Arial" w:eastAsia="Times New Roman" w:hAnsi="Arial" w:cs="Arial"/>
      <w:b/>
      <w:bCs/>
      <w:sz w:val="26"/>
      <w:szCs w:val="26"/>
      <w:lang w:val="es-ES" w:eastAsia="ar-SA"/>
    </w:rPr>
  </w:style>
  <w:style w:type="character" w:customStyle="1" w:styleId="Ttulo4Car">
    <w:name w:val="Título 4 Car"/>
    <w:basedOn w:val="Fuentedeprrafopredeter"/>
    <w:link w:val="Ttulo4"/>
    <w:rsid w:val="00FF44EB"/>
    <w:rPr>
      <w:rFonts w:ascii="Times New Roman" w:eastAsia="Times New Roman" w:hAnsi="Times New Roman"/>
      <w:b/>
      <w:bCs/>
      <w:sz w:val="28"/>
      <w:szCs w:val="28"/>
      <w:lang w:val="es-ES" w:eastAsia="ar-SA"/>
    </w:rPr>
  </w:style>
  <w:style w:type="character" w:customStyle="1" w:styleId="Ttulo5Car">
    <w:name w:val="Título 5 Car"/>
    <w:basedOn w:val="Fuentedeprrafopredeter"/>
    <w:link w:val="Ttulo5"/>
    <w:rsid w:val="00FF44EB"/>
    <w:rPr>
      <w:rFonts w:ascii="Times New Roman" w:eastAsia="Times New Roman" w:hAnsi="Times New Roman"/>
      <w:b/>
      <w:bCs/>
      <w:i/>
      <w:iCs/>
      <w:sz w:val="26"/>
      <w:szCs w:val="26"/>
      <w:lang w:val="es-ES" w:eastAsia="ar-SA"/>
    </w:rPr>
  </w:style>
  <w:style w:type="character" w:customStyle="1" w:styleId="Ttulo6Car">
    <w:name w:val="Título 6 Car"/>
    <w:basedOn w:val="Fuentedeprrafopredeter"/>
    <w:link w:val="Ttulo6"/>
    <w:rsid w:val="00FF44EB"/>
    <w:rPr>
      <w:rFonts w:ascii="Times New Roman" w:eastAsia="Times New Roman" w:hAnsi="Times New Roman"/>
      <w:b/>
      <w:bCs/>
      <w:sz w:val="22"/>
      <w:szCs w:val="22"/>
      <w:lang w:val="es-ES" w:eastAsia="ar-SA"/>
    </w:rPr>
  </w:style>
  <w:style w:type="character" w:customStyle="1" w:styleId="Ttulo7Car">
    <w:name w:val="Título 7 Car"/>
    <w:basedOn w:val="Fuentedeprrafopredeter"/>
    <w:link w:val="Ttulo7"/>
    <w:rsid w:val="00FF44EB"/>
    <w:rPr>
      <w:rFonts w:ascii="Times New Roman" w:eastAsia="Times New Roman" w:hAnsi="Times New Roman"/>
      <w:sz w:val="24"/>
      <w:szCs w:val="24"/>
      <w:lang w:val="es-ES" w:eastAsia="ar-SA"/>
    </w:rPr>
  </w:style>
  <w:style w:type="character" w:customStyle="1" w:styleId="Ttulo8Car">
    <w:name w:val="Título 8 Car"/>
    <w:basedOn w:val="Fuentedeprrafopredeter"/>
    <w:link w:val="Ttulo8"/>
    <w:rsid w:val="00FF44EB"/>
    <w:rPr>
      <w:rFonts w:ascii="Arial" w:eastAsia="Times New Roman" w:hAnsi="Arial" w:cs="Arial"/>
      <w:i/>
      <w:lang w:val="es-ES_tradnl" w:eastAsia="ar-SA"/>
    </w:rPr>
  </w:style>
  <w:style w:type="character" w:customStyle="1" w:styleId="Ttulo9Car">
    <w:name w:val="Título 9 Car"/>
    <w:basedOn w:val="Fuentedeprrafopredeter"/>
    <w:link w:val="Ttulo9"/>
    <w:rsid w:val="00FF44EB"/>
    <w:rPr>
      <w:rFonts w:ascii="Arial" w:eastAsia="Times New Roman" w:hAnsi="Arial" w:cs="Arial"/>
      <w:sz w:val="22"/>
      <w:szCs w:val="22"/>
      <w:lang w:val="es-ES" w:eastAsia="ar-SA"/>
    </w:rPr>
  </w:style>
  <w:style w:type="paragraph" w:customStyle="1" w:styleId="xmsonormal">
    <w:name w:val="x_msonormal"/>
    <w:basedOn w:val="Normal"/>
    <w:rsid w:val="00AC13A3"/>
    <w:rPr>
      <w:rFonts w:eastAsiaTheme="minorHAnsi" w:cs="Calibri"/>
      <w:sz w:val="22"/>
      <w:szCs w:val="22"/>
      <w:lang w:val="es-MX" w:eastAsia="es-MX"/>
    </w:rPr>
  </w:style>
  <w:style w:type="character" w:customStyle="1" w:styleId="UnresolvedMention">
    <w:name w:val="Unresolved Mention"/>
    <w:basedOn w:val="Fuentedeprrafopredeter"/>
    <w:uiPriority w:val="99"/>
    <w:semiHidden/>
    <w:unhideWhenUsed/>
    <w:rsid w:val="00F8761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925"/>
    <w:rPr>
      <w:rFonts w:eastAsia="Yu Mincho"/>
      <w:sz w:val="24"/>
      <w:szCs w:val="24"/>
      <w:lang w:val="es-ES" w:eastAsia="en-US"/>
    </w:rPr>
  </w:style>
  <w:style w:type="paragraph" w:styleId="Ttulo1">
    <w:name w:val="heading 1"/>
    <w:basedOn w:val="Normal"/>
    <w:next w:val="Normal"/>
    <w:link w:val="Ttulo1Car"/>
    <w:qFormat/>
    <w:rsid w:val="00FF44EB"/>
    <w:pPr>
      <w:keepNext/>
      <w:numPr>
        <w:numId w:val="39"/>
      </w:numPr>
      <w:suppressAutoHyphens/>
      <w:spacing w:before="240" w:after="60"/>
      <w:outlineLvl w:val="0"/>
    </w:pPr>
    <w:rPr>
      <w:rFonts w:ascii="Arial" w:eastAsia="Times New Roman" w:hAnsi="Arial" w:cs="Arial"/>
      <w:b/>
      <w:bCs/>
      <w:kern w:val="1"/>
      <w:sz w:val="32"/>
      <w:szCs w:val="32"/>
      <w:lang w:eastAsia="ar-SA"/>
    </w:rPr>
  </w:style>
  <w:style w:type="paragraph" w:styleId="Ttulo2">
    <w:name w:val="heading 2"/>
    <w:basedOn w:val="Normal"/>
    <w:next w:val="Normal"/>
    <w:link w:val="Ttulo2Car"/>
    <w:qFormat/>
    <w:rsid w:val="00FF44EB"/>
    <w:pPr>
      <w:keepNext/>
      <w:numPr>
        <w:ilvl w:val="1"/>
        <w:numId w:val="39"/>
      </w:numPr>
      <w:tabs>
        <w:tab w:val="left" w:pos="0"/>
      </w:tabs>
      <w:suppressAutoHyphens/>
      <w:spacing w:before="240" w:after="60"/>
      <w:outlineLvl w:val="1"/>
    </w:pPr>
    <w:rPr>
      <w:rFonts w:ascii="Arial" w:eastAsia="Times New Roman" w:hAnsi="Arial" w:cs="Arial"/>
      <w:b/>
      <w:i/>
      <w:sz w:val="28"/>
      <w:szCs w:val="20"/>
      <w:lang w:eastAsia="ar-SA"/>
    </w:rPr>
  </w:style>
  <w:style w:type="paragraph" w:styleId="Ttulo3">
    <w:name w:val="heading 3"/>
    <w:basedOn w:val="Normal"/>
    <w:next w:val="Normal"/>
    <w:link w:val="Ttulo3Car"/>
    <w:qFormat/>
    <w:rsid w:val="00FF44EB"/>
    <w:pPr>
      <w:keepNext/>
      <w:numPr>
        <w:ilvl w:val="2"/>
        <w:numId w:val="39"/>
      </w:numPr>
      <w:suppressAutoHyphens/>
      <w:spacing w:before="240" w:after="60"/>
      <w:outlineLvl w:val="2"/>
    </w:pPr>
    <w:rPr>
      <w:rFonts w:ascii="Arial" w:eastAsia="Times New Roman" w:hAnsi="Arial" w:cs="Arial"/>
      <w:b/>
      <w:bCs/>
      <w:sz w:val="26"/>
      <w:szCs w:val="26"/>
      <w:lang w:eastAsia="ar-SA"/>
    </w:rPr>
  </w:style>
  <w:style w:type="paragraph" w:styleId="Ttulo4">
    <w:name w:val="heading 4"/>
    <w:basedOn w:val="Normal"/>
    <w:next w:val="Normal"/>
    <w:link w:val="Ttulo4Car"/>
    <w:qFormat/>
    <w:rsid w:val="00FF44EB"/>
    <w:pPr>
      <w:keepNext/>
      <w:numPr>
        <w:ilvl w:val="3"/>
        <w:numId w:val="39"/>
      </w:numPr>
      <w:suppressAutoHyphens/>
      <w:spacing w:before="240" w:after="60"/>
      <w:outlineLvl w:val="3"/>
    </w:pPr>
    <w:rPr>
      <w:rFonts w:ascii="Times New Roman" w:eastAsia="Times New Roman" w:hAnsi="Times New Roman"/>
      <w:b/>
      <w:bCs/>
      <w:sz w:val="28"/>
      <w:szCs w:val="28"/>
      <w:lang w:eastAsia="ar-SA"/>
    </w:rPr>
  </w:style>
  <w:style w:type="paragraph" w:styleId="Ttulo5">
    <w:name w:val="heading 5"/>
    <w:basedOn w:val="Normal"/>
    <w:next w:val="Normal"/>
    <w:link w:val="Ttulo5Car"/>
    <w:qFormat/>
    <w:rsid w:val="00FF44EB"/>
    <w:pPr>
      <w:numPr>
        <w:ilvl w:val="4"/>
        <w:numId w:val="39"/>
      </w:numPr>
      <w:suppressAutoHyphens/>
      <w:spacing w:before="240" w:after="60"/>
      <w:outlineLvl w:val="4"/>
    </w:pPr>
    <w:rPr>
      <w:rFonts w:ascii="Times New Roman" w:eastAsia="Times New Roman" w:hAnsi="Times New Roman"/>
      <w:b/>
      <w:bCs/>
      <w:i/>
      <w:iCs/>
      <w:sz w:val="26"/>
      <w:szCs w:val="26"/>
      <w:lang w:eastAsia="ar-SA"/>
    </w:rPr>
  </w:style>
  <w:style w:type="paragraph" w:styleId="Ttulo6">
    <w:name w:val="heading 6"/>
    <w:basedOn w:val="Normal"/>
    <w:next w:val="Normal"/>
    <w:link w:val="Ttulo6Car"/>
    <w:qFormat/>
    <w:rsid w:val="00FF44EB"/>
    <w:pPr>
      <w:numPr>
        <w:ilvl w:val="5"/>
        <w:numId w:val="39"/>
      </w:numPr>
      <w:suppressAutoHyphens/>
      <w:spacing w:before="240" w:after="60"/>
      <w:outlineLvl w:val="5"/>
    </w:pPr>
    <w:rPr>
      <w:rFonts w:ascii="Times New Roman" w:eastAsia="Times New Roman" w:hAnsi="Times New Roman"/>
      <w:b/>
      <w:bCs/>
      <w:sz w:val="22"/>
      <w:szCs w:val="22"/>
      <w:lang w:eastAsia="ar-SA"/>
    </w:rPr>
  </w:style>
  <w:style w:type="paragraph" w:styleId="Ttulo7">
    <w:name w:val="heading 7"/>
    <w:basedOn w:val="Normal"/>
    <w:next w:val="Normal"/>
    <w:link w:val="Ttulo7Car"/>
    <w:qFormat/>
    <w:rsid w:val="00FF44EB"/>
    <w:pPr>
      <w:numPr>
        <w:ilvl w:val="6"/>
        <w:numId w:val="39"/>
      </w:numPr>
      <w:suppressAutoHyphens/>
      <w:spacing w:before="240" w:after="60"/>
      <w:outlineLvl w:val="6"/>
    </w:pPr>
    <w:rPr>
      <w:rFonts w:ascii="Times New Roman" w:eastAsia="Times New Roman" w:hAnsi="Times New Roman"/>
      <w:lang w:eastAsia="ar-SA"/>
    </w:rPr>
  </w:style>
  <w:style w:type="paragraph" w:styleId="Ttulo8">
    <w:name w:val="heading 8"/>
    <w:basedOn w:val="Normal"/>
    <w:next w:val="Normal"/>
    <w:link w:val="Ttulo8Car"/>
    <w:qFormat/>
    <w:rsid w:val="00FF44EB"/>
    <w:pPr>
      <w:numPr>
        <w:ilvl w:val="7"/>
        <w:numId w:val="39"/>
      </w:numPr>
      <w:tabs>
        <w:tab w:val="left" w:pos="0"/>
      </w:tabs>
      <w:suppressAutoHyphens/>
      <w:spacing w:before="240" w:after="60"/>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qFormat/>
    <w:rsid w:val="00FF44EB"/>
    <w:pPr>
      <w:numPr>
        <w:ilvl w:val="8"/>
        <w:numId w:val="39"/>
      </w:numPr>
      <w:suppressAutoHyphens/>
      <w:spacing w:before="240" w:after="60"/>
      <w:outlineLvl w:val="8"/>
    </w:pPr>
    <w:rPr>
      <w:rFonts w:ascii="Arial" w:eastAsia="Times New Roman" w:hAnsi="Arial" w:cs="Arial"/>
      <w:sz w:val="22"/>
      <w:szCs w:val="22"/>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h,encabezado Car Car,En-tête 1.1,En-tÍte 1.1,En-tÕte 1.1,En-t’te 1.1,En-títe 1.1,*Header,bases I,base,En-tête SQ,ITT i,LetterHeader,Cover Page,ContentsHeader,aria"/>
    <w:basedOn w:val="Normal"/>
    <w:link w:val="EncabezadoCar"/>
    <w:uiPriority w:val="99"/>
    <w:unhideWhenUsed/>
    <w:rsid w:val="00A73D65"/>
    <w:pPr>
      <w:tabs>
        <w:tab w:val="center" w:pos="4419"/>
        <w:tab w:val="right" w:pos="8838"/>
      </w:tabs>
    </w:pPr>
  </w:style>
  <w:style w:type="character" w:customStyle="1" w:styleId="EncabezadoCar">
    <w:name w:val="Encabezado Car"/>
    <w:aliases w:val="encabezado Car,h Car,encabezado Car Car Car,En-tête 1.1 Car,En-tÍte 1.1 Car,En-tÕte 1.1 Car,En-t’te 1.1 Car,En-títe 1.1 Car,*Header Car,bases I Car,base Car,En-tête SQ Car,ITT i Car,LetterHeader Car,Cover Page Car,ContentsHeader Car"/>
    <w:link w:val="Encabezado"/>
    <w:uiPriority w:val="99"/>
    <w:rsid w:val="00A73D65"/>
    <w:rPr>
      <w:rFonts w:eastAsia="Yu Mincho"/>
      <w:lang w:val="es-ES"/>
    </w:rPr>
  </w:style>
  <w:style w:type="paragraph" w:styleId="Piedepgina">
    <w:name w:val="footer"/>
    <w:aliases w:val="Car3,Pie de página1,footer odd,footer odd1,footer odd2,footer odd3,footer odd4,footer odd5,footer Car"/>
    <w:basedOn w:val="Normal"/>
    <w:link w:val="PiedepginaCar"/>
    <w:uiPriority w:val="99"/>
    <w:unhideWhenUsed/>
    <w:rsid w:val="00A73D65"/>
    <w:pPr>
      <w:tabs>
        <w:tab w:val="center" w:pos="4419"/>
        <w:tab w:val="right" w:pos="8838"/>
      </w:tabs>
    </w:pPr>
  </w:style>
  <w:style w:type="character" w:customStyle="1" w:styleId="PiedepginaCar">
    <w:name w:val="Pie de página Car"/>
    <w:aliases w:val="Car3 Car,Pie de página1 Car,footer odd Car,footer odd1 Car,footer odd2 Car,footer odd3 Car,footer odd4 Car,footer odd5 Car,footer Car Car"/>
    <w:link w:val="Piedepgina"/>
    <w:uiPriority w:val="99"/>
    <w:rsid w:val="00A73D65"/>
    <w:rPr>
      <w:rFonts w:eastAsia="Yu Mincho"/>
      <w:lang w:val="es-ES"/>
    </w:rPr>
  </w:style>
  <w:style w:type="paragraph" w:styleId="Textodeglobo">
    <w:name w:val="Balloon Text"/>
    <w:basedOn w:val="Normal"/>
    <w:link w:val="TextodegloboCar"/>
    <w:uiPriority w:val="99"/>
    <w:semiHidden/>
    <w:unhideWhenUsed/>
    <w:rsid w:val="00DA1B19"/>
    <w:rPr>
      <w:rFonts w:ascii="Times New Roman" w:hAnsi="Times New Roman"/>
      <w:sz w:val="18"/>
      <w:szCs w:val="18"/>
    </w:rPr>
  </w:style>
  <w:style w:type="character" w:customStyle="1" w:styleId="TextodegloboCar">
    <w:name w:val="Texto de globo Car"/>
    <w:link w:val="Textodeglobo"/>
    <w:uiPriority w:val="99"/>
    <w:semiHidden/>
    <w:rsid w:val="00DA1B19"/>
    <w:rPr>
      <w:rFonts w:ascii="Times New Roman" w:eastAsia="Yu Mincho" w:hAnsi="Times New Roman" w:cs="Times New Roman"/>
      <w:sz w:val="18"/>
      <w:szCs w:val="18"/>
      <w:lang w:val="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4 Párrafo de lista,Figuras,Viñeta num"/>
    <w:basedOn w:val="Normal"/>
    <w:link w:val="PrrafodelistaCar"/>
    <w:uiPriority w:val="34"/>
    <w:qFormat/>
    <w:rsid w:val="00BF46C6"/>
    <w:pPr>
      <w:ind w:left="720"/>
      <w:contextualSpacing/>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qFormat/>
    <w:locked/>
    <w:rsid w:val="007D058B"/>
    <w:rPr>
      <w:rFonts w:eastAsia="Yu Mincho"/>
      <w:sz w:val="24"/>
      <w:szCs w:val="24"/>
      <w:lang w:val="es-ES" w:eastAsia="en-US"/>
    </w:rPr>
  </w:style>
  <w:style w:type="character" w:styleId="Hipervnculo">
    <w:name w:val="Hyperlink"/>
    <w:aliases w:val="Hipervínculo1,Hipervínculo11,Hipervínculo12,Hipervínculo13,Hipervínculo14,Hipervínculo15"/>
    <w:basedOn w:val="Fuentedeprrafopredeter"/>
    <w:uiPriority w:val="99"/>
    <w:unhideWhenUsed/>
    <w:rsid w:val="00F61E4D"/>
    <w:rPr>
      <w:color w:val="467886" w:themeColor="hyperlink"/>
      <w:u w:val="single"/>
    </w:rPr>
  </w:style>
  <w:style w:type="paragraph" w:customStyle="1" w:styleId="msonormal0">
    <w:name w:val="msonormal"/>
    <w:basedOn w:val="Normal"/>
    <w:rsid w:val="00C21391"/>
    <w:pPr>
      <w:spacing w:before="100" w:beforeAutospacing="1" w:after="100" w:afterAutospacing="1"/>
    </w:pPr>
    <w:rPr>
      <w:rFonts w:ascii="Times New Roman" w:eastAsia="Times New Roman" w:hAnsi="Times New Roman"/>
      <w:lang w:val="es-MX" w:eastAsia="es-MX"/>
    </w:rPr>
  </w:style>
  <w:style w:type="paragraph" w:styleId="Textonotapie">
    <w:name w:val="footnote text"/>
    <w:basedOn w:val="Normal"/>
    <w:link w:val="TextonotapieCar"/>
    <w:uiPriority w:val="99"/>
    <w:semiHidden/>
    <w:unhideWhenUsed/>
    <w:rsid w:val="00C21391"/>
    <w:rPr>
      <w:rFonts w:ascii="Times New Roman" w:eastAsia="Times New Roman" w:hAnsi="Times New Roman"/>
      <w:sz w:val="20"/>
      <w:szCs w:val="20"/>
      <w:lang w:val="es-MX" w:eastAsia="es-ES"/>
    </w:rPr>
  </w:style>
  <w:style w:type="character" w:customStyle="1" w:styleId="TextonotapieCar">
    <w:name w:val="Texto nota pie Car"/>
    <w:basedOn w:val="Fuentedeprrafopredeter"/>
    <w:link w:val="Textonotapie"/>
    <w:uiPriority w:val="99"/>
    <w:semiHidden/>
    <w:rsid w:val="00C21391"/>
    <w:rPr>
      <w:rFonts w:ascii="Times New Roman" w:eastAsia="Times New Roman" w:hAnsi="Times New Roman"/>
      <w:lang w:eastAsia="es-ES"/>
    </w:rPr>
  </w:style>
  <w:style w:type="character" w:customStyle="1" w:styleId="TextocomentarioCar">
    <w:name w:val="Texto comentario Car"/>
    <w:aliases w:val="Comment Text Char1 Car"/>
    <w:basedOn w:val="Fuentedeprrafopredeter"/>
    <w:link w:val="Textocomentario"/>
    <w:uiPriority w:val="99"/>
    <w:locked/>
    <w:rsid w:val="00C21391"/>
    <w:rPr>
      <w:rFonts w:ascii="Times New Roman" w:eastAsia="Times New Roman" w:hAnsi="Times New Roman"/>
      <w:lang w:eastAsia="es-ES"/>
    </w:rPr>
  </w:style>
  <w:style w:type="paragraph" w:styleId="Textocomentario">
    <w:name w:val="annotation text"/>
    <w:aliases w:val="Comment Text Char1"/>
    <w:basedOn w:val="Normal"/>
    <w:link w:val="TextocomentarioCar"/>
    <w:uiPriority w:val="99"/>
    <w:unhideWhenUsed/>
    <w:rsid w:val="00C21391"/>
    <w:rPr>
      <w:rFonts w:ascii="Times New Roman" w:eastAsia="Times New Roman" w:hAnsi="Times New Roman"/>
      <w:sz w:val="20"/>
      <w:szCs w:val="20"/>
      <w:lang w:val="es-MX" w:eastAsia="es-ES"/>
    </w:rPr>
  </w:style>
  <w:style w:type="character" w:customStyle="1" w:styleId="TextocomentarioCar1">
    <w:name w:val="Texto comentario Car1"/>
    <w:aliases w:val="Comment Text Char1 Car1"/>
    <w:basedOn w:val="Fuentedeprrafopredeter"/>
    <w:uiPriority w:val="99"/>
    <w:semiHidden/>
    <w:rsid w:val="00C21391"/>
    <w:rPr>
      <w:rFonts w:eastAsia="Yu Mincho"/>
      <w:lang w:val="es-ES" w:eastAsia="en-US"/>
    </w:rPr>
  </w:style>
  <w:style w:type="character" w:customStyle="1" w:styleId="TextoindependienteCar">
    <w:name w:val="Texto independiente Car"/>
    <w:aliases w:val="Body Text Char Car,TITULO SECCION Car"/>
    <w:basedOn w:val="Fuentedeprrafopredeter"/>
    <w:link w:val="Textoindependiente"/>
    <w:locked/>
    <w:rsid w:val="00C21391"/>
    <w:rPr>
      <w:rFonts w:ascii="Times New Roman" w:eastAsia="Times New Roman" w:hAnsi="Times New Roman"/>
      <w:lang w:eastAsia="es-ES"/>
    </w:rPr>
  </w:style>
  <w:style w:type="paragraph" w:styleId="Textoindependiente">
    <w:name w:val="Body Text"/>
    <w:aliases w:val="Body Text Char,TITULO SECCION"/>
    <w:basedOn w:val="Normal"/>
    <w:link w:val="TextoindependienteCar"/>
    <w:unhideWhenUsed/>
    <w:rsid w:val="00C21391"/>
    <w:pPr>
      <w:widowControl w:val="0"/>
      <w:jc w:val="both"/>
    </w:pPr>
    <w:rPr>
      <w:rFonts w:ascii="Times New Roman" w:eastAsia="Times New Roman" w:hAnsi="Times New Roman"/>
      <w:sz w:val="20"/>
      <w:szCs w:val="20"/>
      <w:lang w:val="es-MX" w:eastAsia="es-ES"/>
    </w:rPr>
  </w:style>
  <w:style w:type="character" w:customStyle="1" w:styleId="TextoindependienteCar1">
    <w:name w:val="Texto independiente Car1"/>
    <w:aliases w:val="Body Text Char Car1,TITULO SECCION Car1"/>
    <w:basedOn w:val="Fuentedeprrafopredeter"/>
    <w:semiHidden/>
    <w:rsid w:val="00C21391"/>
    <w:rPr>
      <w:rFonts w:eastAsia="Yu Mincho"/>
      <w:sz w:val="24"/>
      <w:szCs w:val="24"/>
      <w:lang w:val="es-ES" w:eastAsia="en-US"/>
    </w:rPr>
  </w:style>
  <w:style w:type="character" w:customStyle="1" w:styleId="Textoindependiente3Car">
    <w:name w:val="Texto independiente 3 Car"/>
    <w:basedOn w:val="Fuentedeprrafopredeter"/>
    <w:link w:val="Textoindependiente3"/>
    <w:semiHidden/>
    <w:rsid w:val="00C21391"/>
    <w:rPr>
      <w:rFonts w:ascii="Times New Roman" w:eastAsia="Times New Roman" w:hAnsi="Times New Roman"/>
      <w:sz w:val="16"/>
      <w:szCs w:val="16"/>
      <w:shd w:val="clear" w:color="auto" w:fill="FFFFFF"/>
      <w:lang w:eastAsia="es-ES"/>
    </w:rPr>
  </w:style>
  <w:style w:type="paragraph" w:styleId="Textoindependiente3">
    <w:name w:val="Body Text 3"/>
    <w:basedOn w:val="Normal"/>
    <w:link w:val="Textoindependiente3Car"/>
    <w:semiHidden/>
    <w:unhideWhenUsed/>
    <w:rsid w:val="00C21391"/>
    <w:pPr>
      <w:shd w:val="clear" w:color="auto" w:fill="FFFFFF"/>
      <w:jc w:val="both"/>
    </w:pPr>
    <w:rPr>
      <w:rFonts w:ascii="Times New Roman" w:eastAsia="Times New Roman" w:hAnsi="Times New Roman"/>
      <w:sz w:val="16"/>
      <w:szCs w:val="16"/>
      <w:lang w:val="es-MX" w:eastAsia="es-ES"/>
    </w:rPr>
  </w:style>
  <w:style w:type="paragraph" w:styleId="Asuntodelcomentario">
    <w:name w:val="annotation subject"/>
    <w:basedOn w:val="Textocomentario"/>
    <w:next w:val="Textocomentario"/>
    <w:link w:val="AsuntodelcomentarioCar"/>
    <w:uiPriority w:val="99"/>
    <w:semiHidden/>
    <w:unhideWhenUsed/>
    <w:rsid w:val="00C21391"/>
    <w:rPr>
      <w:b/>
      <w:bCs/>
    </w:rPr>
  </w:style>
  <w:style w:type="character" w:customStyle="1" w:styleId="AsuntodelcomentarioCar">
    <w:name w:val="Asunto del comentario Car"/>
    <w:basedOn w:val="TextocomentarioCar1"/>
    <w:link w:val="Asuntodelcomentario"/>
    <w:uiPriority w:val="99"/>
    <w:semiHidden/>
    <w:rsid w:val="00C21391"/>
    <w:rPr>
      <w:rFonts w:ascii="Times New Roman" w:eastAsia="Times New Roman" w:hAnsi="Times New Roman"/>
      <w:b/>
      <w:bCs/>
      <w:lang w:val="es-ES" w:eastAsia="es-ES"/>
    </w:rPr>
  </w:style>
  <w:style w:type="paragraph" w:styleId="Sinespaciado">
    <w:name w:val="No Spacing"/>
    <w:uiPriority w:val="1"/>
    <w:qFormat/>
    <w:rsid w:val="00C21391"/>
    <w:rPr>
      <w:rFonts w:ascii="Cambria" w:eastAsia="Cambria" w:hAnsi="Cambria"/>
      <w:sz w:val="22"/>
      <w:szCs w:val="22"/>
      <w:lang w:eastAsia="en-US"/>
    </w:rPr>
  </w:style>
  <w:style w:type="paragraph" w:customStyle="1" w:styleId="Default">
    <w:name w:val="Default"/>
    <w:rsid w:val="00C21391"/>
    <w:pPr>
      <w:widowControl w:val="0"/>
      <w:suppressAutoHyphens/>
      <w:autoSpaceDE w:val="0"/>
    </w:pPr>
    <w:rPr>
      <w:rFonts w:ascii="Arial" w:eastAsia="Arial" w:hAnsi="Arial" w:cs="Arial"/>
      <w:color w:val="000000"/>
      <w:sz w:val="24"/>
      <w:szCs w:val="24"/>
      <w:lang w:eastAsia="ar-SA"/>
    </w:rPr>
  </w:style>
  <w:style w:type="paragraph" w:customStyle="1" w:styleId="Textoindependiente21">
    <w:name w:val="Texto independiente 21"/>
    <w:basedOn w:val="Normal"/>
    <w:rsid w:val="00C21391"/>
    <w:pPr>
      <w:widowControl w:val="0"/>
      <w:jc w:val="both"/>
    </w:pPr>
    <w:rPr>
      <w:rFonts w:ascii="Arial" w:eastAsia="Times New Roman" w:hAnsi="Arial"/>
      <w:lang w:val="es-MX" w:eastAsia="es-MX"/>
    </w:rPr>
  </w:style>
  <w:style w:type="paragraph" w:customStyle="1" w:styleId="BodyText22">
    <w:name w:val="Body Text 22"/>
    <w:basedOn w:val="Normal"/>
    <w:rsid w:val="00C21391"/>
    <w:pPr>
      <w:widowControl w:val="0"/>
      <w:jc w:val="both"/>
    </w:pPr>
    <w:rPr>
      <w:rFonts w:ascii="Arial" w:eastAsia="Times New Roman" w:hAnsi="Arial"/>
      <w:b/>
      <w:sz w:val="20"/>
      <w:szCs w:val="20"/>
      <w:lang w:val="es-MX" w:eastAsia="es-ES"/>
    </w:rPr>
  </w:style>
  <w:style w:type="character" w:customStyle="1" w:styleId="TextoCar">
    <w:name w:val="Texto Car"/>
    <w:basedOn w:val="Fuentedeprrafopredeter"/>
    <w:link w:val="Texto"/>
    <w:locked/>
    <w:rsid w:val="00C21391"/>
    <w:rPr>
      <w:rFonts w:ascii="Arial" w:eastAsia="Times New Roman" w:hAnsi="Arial" w:cs="Arial"/>
      <w:sz w:val="18"/>
      <w:lang w:val="es-ES"/>
    </w:rPr>
  </w:style>
  <w:style w:type="paragraph" w:customStyle="1" w:styleId="Texto">
    <w:name w:val="Texto"/>
    <w:basedOn w:val="Normal"/>
    <w:link w:val="TextoCar"/>
    <w:rsid w:val="00C21391"/>
    <w:pPr>
      <w:spacing w:after="101" w:line="216" w:lineRule="exact"/>
      <w:ind w:firstLine="288"/>
      <w:jc w:val="both"/>
    </w:pPr>
    <w:rPr>
      <w:rFonts w:ascii="Arial" w:eastAsia="Times New Roman" w:hAnsi="Arial" w:cs="Arial"/>
      <w:sz w:val="18"/>
      <w:szCs w:val="20"/>
      <w:lang w:eastAsia="es-MX"/>
    </w:rPr>
  </w:style>
  <w:style w:type="character" w:styleId="Refdecomentario">
    <w:name w:val="annotation reference"/>
    <w:basedOn w:val="Fuentedeprrafopredeter"/>
    <w:uiPriority w:val="99"/>
    <w:unhideWhenUsed/>
    <w:rsid w:val="00C21391"/>
    <w:rPr>
      <w:sz w:val="16"/>
      <w:szCs w:val="16"/>
    </w:rPr>
  </w:style>
  <w:style w:type="table" w:styleId="Tablaconcuadrcula">
    <w:name w:val="Table Grid"/>
    <w:basedOn w:val="Tablanormal"/>
    <w:rsid w:val="00C2139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danger">
    <w:name w:val="text-danger"/>
    <w:basedOn w:val="Fuentedeprrafopredeter"/>
    <w:rsid w:val="00C21391"/>
  </w:style>
  <w:style w:type="character" w:customStyle="1" w:styleId="Ttulo1Car">
    <w:name w:val="Título 1 Car"/>
    <w:basedOn w:val="Fuentedeprrafopredeter"/>
    <w:link w:val="Ttulo1"/>
    <w:rsid w:val="00FF44EB"/>
    <w:rPr>
      <w:rFonts w:ascii="Arial" w:eastAsia="Times New Roman" w:hAnsi="Arial" w:cs="Arial"/>
      <w:b/>
      <w:bCs/>
      <w:kern w:val="1"/>
      <w:sz w:val="32"/>
      <w:szCs w:val="32"/>
      <w:lang w:val="es-ES" w:eastAsia="ar-SA"/>
    </w:rPr>
  </w:style>
  <w:style w:type="character" w:customStyle="1" w:styleId="Ttulo2Car">
    <w:name w:val="Título 2 Car"/>
    <w:basedOn w:val="Fuentedeprrafopredeter"/>
    <w:link w:val="Ttulo2"/>
    <w:rsid w:val="00FF44EB"/>
    <w:rPr>
      <w:rFonts w:ascii="Arial" w:eastAsia="Times New Roman" w:hAnsi="Arial" w:cs="Arial"/>
      <w:b/>
      <w:i/>
      <w:sz w:val="28"/>
      <w:lang w:val="es-ES" w:eastAsia="ar-SA"/>
    </w:rPr>
  </w:style>
  <w:style w:type="character" w:customStyle="1" w:styleId="Ttulo3Car">
    <w:name w:val="Título 3 Car"/>
    <w:basedOn w:val="Fuentedeprrafopredeter"/>
    <w:link w:val="Ttulo3"/>
    <w:rsid w:val="00FF44EB"/>
    <w:rPr>
      <w:rFonts w:ascii="Arial" w:eastAsia="Times New Roman" w:hAnsi="Arial" w:cs="Arial"/>
      <w:b/>
      <w:bCs/>
      <w:sz w:val="26"/>
      <w:szCs w:val="26"/>
      <w:lang w:val="es-ES" w:eastAsia="ar-SA"/>
    </w:rPr>
  </w:style>
  <w:style w:type="character" w:customStyle="1" w:styleId="Ttulo4Car">
    <w:name w:val="Título 4 Car"/>
    <w:basedOn w:val="Fuentedeprrafopredeter"/>
    <w:link w:val="Ttulo4"/>
    <w:rsid w:val="00FF44EB"/>
    <w:rPr>
      <w:rFonts w:ascii="Times New Roman" w:eastAsia="Times New Roman" w:hAnsi="Times New Roman"/>
      <w:b/>
      <w:bCs/>
      <w:sz w:val="28"/>
      <w:szCs w:val="28"/>
      <w:lang w:val="es-ES" w:eastAsia="ar-SA"/>
    </w:rPr>
  </w:style>
  <w:style w:type="character" w:customStyle="1" w:styleId="Ttulo5Car">
    <w:name w:val="Título 5 Car"/>
    <w:basedOn w:val="Fuentedeprrafopredeter"/>
    <w:link w:val="Ttulo5"/>
    <w:rsid w:val="00FF44EB"/>
    <w:rPr>
      <w:rFonts w:ascii="Times New Roman" w:eastAsia="Times New Roman" w:hAnsi="Times New Roman"/>
      <w:b/>
      <w:bCs/>
      <w:i/>
      <w:iCs/>
      <w:sz w:val="26"/>
      <w:szCs w:val="26"/>
      <w:lang w:val="es-ES" w:eastAsia="ar-SA"/>
    </w:rPr>
  </w:style>
  <w:style w:type="character" w:customStyle="1" w:styleId="Ttulo6Car">
    <w:name w:val="Título 6 Car"/>
    <w:basedOn w:val="Fuentedeprrafopredeter"/>
    <w:link w:val="Ttulo6"/>
    <w:rsid w:val="00FF44EB"/>
    <w:rPr>
      <w:rFonts w:ascii="Times New Roman" w:eastAsia="Times New Roman" w:hAnsi="Times New Roman"/>
      <w:b/>
      <w:bCs/>
      <w:sz w:val="22"/>
      <w:szCs w:val="22"/>
      <w:lang w:val="es-ES" w:eastAsia="ar-SA"/>
    </w:rPr>
  </w:style>
  <w:style w:type="character" w:customStyle="1" w:styleId="Ttulo7Car">
    <w:name w:val="Título 7 Car"/>
    <w:basedOn w:val="Fuentedeprrafopredeter"/>
    <w:link w:val="Ttulo7"/>
    <w:rsid w:val="00FF44EB"/>
    <w:rPr>
      <w:rFonts w:ascii="Times New Roman" w:eastAsia="Times New Roman" w:hAnsi="Times New Roman"/>
      <w:sz w:val="24"/>
      <w:szCs w:val="24"/>
      <w:lang w:val="es-ES" w:eastAsia="ar-SA"/>
    </w:rPr>
  </w:style>
  <w:style w:type="character" w:customStyle="1" w:styleId="Ttulo8Car">
    <w:name w:val="Título 8 Car"/>
    <w:basedOn w:val="Fuentedeprrafopredeter"/>
    <w:link w:val="Ttulo8"/>
    <w:rsid w:val="00FF44EB"/>
    <w:rPr>
      <w:rFonts w:ascii="Arial" w:eastAsia="Times New Roman" w:hAnsi="Arial" w:cs="Arial"/>
      <w:i/>
      <w:lang w:val="es-ES_tradnl" w:eastAsia="ar-SA"/>
    </w:rPr>
  </w:style>
  <w:style w:type="character" w:customStyle="1" w:styleId="Ttulo9Car">
    <w:name w:val="Título 9 Car"/>
    <w:basedOn w:val="Fuentedeprrafopredeter"/>
    <w:link w:val="Ttulo9"/>
    <w:rsid w:val="00FF44EB"/>
    <w:rPr>
      <w:rFonts w:ascii="Arial" w:eastAsia="Times New Roman" w:hAnsi="Arial" w:cs="Arial"/>
      <w:sz w:val="22"/>
      <w:szCs w:val="22"/>
      <w:lang w:val="es-ES" w:eastAsia="ar-SA"/>
    </w:rPr>
  </w:style>
  <w:style w:type="paragraph" w:customStyle="1" w:styleId="xmsonormal">
    <w:name w:val="x_msonormal"/>
    <w:basedOn w:val="Normal"/>
    <w:rsid w:val="00AC13A3"/>
    <w:rPr>
      <w:rFonts w:eastAsiaTheme="minorHAnsi" w:cs="Calibri"/>
      <w:sz w:val="22"/>
      <w:szCs w:val="22"/>
      <w:lang w:val="es-MX" w:eastAsia="es-MX"/>
    </w:rPr>
  </w:style>
  <w:style w:type="character" w:customStyle="1" w:styleId="UnresolvedMention">
    <w:name w:val="Unresolved Mention"/>
    <w:basedOn w:val="Fuentedeprrafopredeter"/>
    <w:uiPriority w:val="99"/>
    <w:semiHidden/>
    <w:unhideWhenUsed/>
    <w:rsid w:val="00F876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979616">
      <w:bodyDiv w:val="1"/>
      <w:marLeft w:val="0"/>
      <w:marRight w:val="0"/>
      <w:marTop w:val="0"/>
      <w:marBottom w:val="0"/>
      <w:divBdr>
        <w:top w:val="none" w:sz="0" w:space="0" w:color="auto"/>
        <w:left w:val="none" w:sz="0" w:space="0" w:color="auto"/>
        <w:bottom w:val="none" w:sz="0" w:space="0" w:color="auto"/>
        <w:right w:val="none" w:sz="0" w:space="0" w:color="auto"/>
      </w:divBdr>
    </w:div>
    <w:div w:id="410926632">
      <w:bodyDiv w:val="1"/>
      <w:marLeft w:val="0"/>
      <w:marRight w:val="0"/>
      <w:marTop w:val="0"/>
      <w:marBottom w:val="0"/>
      <w:divBdr>
        <w:top w:val="none" w:sz="0" w:space="0" w:color="auto"/>
        <w:left w:val="none" w:sz="0" w:space="0" w:color="auto"/>
        <w:bottom w:val="none" w:sz="0" w:space="0" w:color="auto"/>
        <w:right w:val="none" w:sz="0" w:space="0" w:color="auto"/>
      </w:divBdr>
    </w:div>
    <w:div w:id="531916310">
      <w:bodyDiv w:val="1"/>
      <w:marLeft w:val="0"/>
      <w:marRight w:val="0"/>
      <w:marTop w:val="0"/>
      <w:marBottom w:val="0"/>
      <w:divBdr>
        <w:top w:val="none" w:sz="0" w:space="0" w:color="auto"/>
        <w:left w:val="none" w:sz="0" w:space="0" w:color="auto"/>
        <w:bottom w:val="none" w:sz="0" w:space="0" w:color="auto"/>
        <w:right w:val="none" w:sz="0" w:space="0" w:color="auto"/>
      </w:divBdr>
    </w:div>
    <w:div w:id="844320006">
      <w:bodyDiv w:val="1"/>
      <w:marLeft w:val="0"/>
      <w:marRight w:val="0"/>
      <w:marTop w:val="0"/>
      <w:marBottom w:val="0"/>
      <w:divBdr>
        <w:top w:val="none" w:sz="0" w:space="0" w:color="auto"/>
        <w:left w:val="none" w:sz="0" w:space="0" w:color="auto"/>
        <w:bottom w:val="none" w:sz="0" w:space="0" w:color="auto"/>
        <w:right w:val="none" w:sz="0" w:space="0" w:color="auto"/>
      </w:divBdr>
    </w:div>
    <w:div w:id="872621227">
      <w:bodyDiv w:val="1"/>
      <w:marLeft w:val="0"/>
      <w:marRight w:val="0"/>
      <w:marTop w:val="0"/>
      <w:marBottom w:val="0"/>
      <w:divBdr>
        <w:top w:val="none" w:sz="0" w:space="0" w:color="auto"/>
        <w:left w:val="none" w:sz="0" w:space="0" w:color="auto"/>
        <w:bottom w:val="none" w:sz="0" w:space="0" w:color="auto"/>
        <w:right w:val="none" w:sz="0" w:space="0" w:color="auto"/>
      </w:divBdr>
    </w:div>
    <w:div w:id="1017732491">
      <w:bodyDiv w:val="1"/>
      <w:marLeft w:val="0"/>
      <w:marRight w:val="0"/>
      <w:marTop w:val="0"/>
      <w:marBottom w:val="0"/>
      <w:divBdr>
        <w:top w:val="none" w:sz="0" w:space="0" w:color="auto"/>
        <w:left w:val="none" w:sz="0" w:space="0" w:color="auto"/>
        <w:bottom w:val="none" w:sz="0" w:space="0" w:color="auto"/>
        <w:right w:val="none" w:sz="0" w:space="0" w:color="auto"/>
      </w:divBdr>
    </w:div>
    <w:div w:id="1054890535">
      <w:bodyDiv w:val="1"/>
      <w:marLeft w:val="0"/>
      <w:marRight w:val="0"/>
      <w:marTop w:val="0"/>
      <w:marBottom w:val="0"/>
      <w:divBdr>
        <w:top w:val="none" w:sz="0" w:space="0" w:color="auto"/>
        <w:left w:val="none" w:sz="0" w:space="0" w:color="auto"/>
        <w:bottom w:val="none" w:sz="0" w:space="0" w:color="auto"/>
        <w:right w:val="none" w:sz="0" w:space="0" w:color="auto"/>
      </w:divBdr>
    </w:div>
    <w:div w:id="1136216972">
      <w:bodyDiv w:val="1"/>
      <w:marLeft w:val="0"/>
      <w:marRight w:val="0"/>
      <w:marTop w:val="0"/>
      <w:marBottom w:val="0"/>
      <w:divBdr>
        <w:top w:val="none" w:sz="0" w:space="0" w:color="auto"/>
        <w:left w:val="none" w:sz="0" w:space="0" w:color="auto"/>
        <w:bottom w:val="none" w:sz="0" w:space="0" w:color="auto"/>
        <w:right w:val="none" w:sz="0" w:space="0" w:color="auto"/>
      </w:divBdr>
    </w:div>
    <w:div w:id="1363552252">
      <w:bodyDiv w:val="1"/>
      <w:marLeft w:val="0"/>
      <w:marRight w:val="0"/>
      <w:marTop w:val="0"/>
      <w:marBottom w:val="0"/>
      <w:divBdr>
        <w:top w:val="none" w:sz="0" w:space="0" w:color="auto"/>
        <w:left w:val="none" w:sz="0" w:space="0" w:color="auto"/>
        <w:bottom w:val="none" w:sz="0" w:space="0" w:color="auto"/>
        <w:right w:val="none" w:sz="0" w:space="0" w:color="auto"/>
      </w:divBdr>
    </w:div>
    <w:div w:id="1458258193">
      <w:bodyDiv w:val="1"/>
      <w:marLeft w:val="0"/>
      <w:marRight w:val="0"/>
      <w:marTop w:val="0"/>
      <w:marBottom w:val="0"/>
      <w:divBdr>
        <w:top w:val="none" w:sz="0" w:space="0" w:color="auto"/>
        <w:left w:val="none" w:sz="0" w:space="0" w:color="auto"/>
        <w:bottom w:val="none" w:sz="0" w:space="0" w:color="auto"/>
        <w:right w:val="none" w:sz="0" w:space="0" w:color="auto"/>
      </w:divBdr>
    </w:div>
    <w:div w:id="1463426736">
      <w:bodyDiv w:val="1"/>
      <w:marLeft w:val="0"/>
      <w:marRight w:val="0"/>
      <w:marTop w:val="0"/>
      <w:marBottom w:val="0"/>
      <w:divBdr>
        <w:top w:val="none" w:sz="0" w:space="0" w:color="auto"/>
        <w:left w:val="none" w:sz="0" w:space="0" w:color="auto"/>
        <w:bottom w:val="none" w:sz="0" w:space="0" w:color="auto"/>
        <w:right w:val="none" w:sz="0" w:space="0" w:color="auto"/>
      </w:divBdr>
    </w:div>
    <w:div w:id="1861817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imss.gob.mx/profesionales-salud/cuadros-basicos/alimentos" TargetMode="External"/><Relationship Id="rId18" Type="http://schemas.openxmlformats.org/officeDocument/2006/relationships/hyperlink" Target="mailto:cnet_inconformidades@hacienda.gob.mx" TargetMode="External"/><Relationship Id="rId26" Type="http://schemas.openxmlformats.org/officeDocument/2006/relationships/image" Target="media/image3.emf"/><Relationship Id="rId39"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hyperlink" Target="https://padron.funcionpublica.gob.mx/wp-content/uploads/2024/08/Guia-de-registro-al-Padron-de-Integridad-Empresarial-2024-V8_compressed-1.pdf" TargetMode="External"/><Relationship Id="rId34" Type="http://schemas.openxmlformats.org/officeDocument/2006/relationships/image" Target="media/image11.emf"/><Relationship Id="rId42"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hyperlink" Target="http://www/Imss.gob.mx./cuadros%20b&#225;sicos/cba.pdf" TargetMode="External"/><Relationship Id="rId17" Type="http://schemas.openxmlformats.org/officeDocument/2006/relationships/hyperlink" Target="https://manifiesto.buengobierno.gob.mx/SMP-web/loginPage.jsf" TargetMode="External"/><Relationship Id="rId25" Type="http://schemas.openxmlformats.org/officeDocument/2006/relationships/image" Target="media/image2.emf"/><Relationship Id="rId33" Type="http://schemas.openxmlformats.org/officeDocument/2006/relationships/image" Target="media/image10.emf"/><Relationship Id="rId38"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hyperlink" Target="http://www/Imss.gob.mx./cuadros%20b&#225;sicos/cba.pdf" TargetMode="External"/><Relationship Id="rId20" Type="http://schemas.openxmlformats.org/officeDocument/2006/relationships/hyperlink" Target="https://padron.buengobierno.gob.mx/" TargetMode="External"/><Relationship Id="rId29" Type="http://schemas.openxmlformats.org/officeDocument/2006/relationships/image" Target="media/image6.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emf"/><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image" Target="media/image17.emf"/><Relationship Id="rId5" Type="http://schemas.openxmlformats.org/officeDocument/2006/relationships/numbering" Target="numbering.xml"/><Relationship Id="rId15" Type="http://schemas.openxmlformats.org/officeDocument/2006/relationships/hyperlink" Target="http://www.infonavit.org.mx" TargetMode="External"/><Relationship Id="rId23" Type="http://schemas.openxmlformats.org/officeDocument/2006/relationships/hyperlink" Target="mailto:norma.garciaca@imss.gob.mx" TargetMode="External"/><Relationship Id="rId28" Type="http://schemas.openxmlformats.org/officeDocument/2006/relationships/image" Target="media/image5.emf"/><Relationship Id="rId36" Type="http://schemas.openxmlformats.org/officeDocument/2006/relationships/image" Target="media/image13.emf"/><Relationship Id="rId10" Type="http://schemas.openxmlformats.org/officeDocument/2006/relationships/footnotes" Target="footnotes.xml"/><Relationship Id="rId19" Type="http://schemas.openxmlformats.org/officeDocument/2006/relationships/hyperlink" Target="https://www.dof.gob.mx/2024/IMSS/politica_de_integridad_del_imss_2024.pdf" TargetMode="External"/><Relationship Id="rId31" Type="http://schemas.openxmlformats.org/officeDocument/2006/relationships/image" Target="media/image8.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mss.gob.mx/sites/all/statics/pdf/cuadros-basicos/CBA.pdf" TargetMode="External"/><Relationship Id="rId22" Type="http://schemas.openxmlformats.org/officeDocument/2006/relationships/hyperlink" Target="mailto:adrian.hermosillo@imss.gob.mx" TargetMode="Externa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BEF7E-06FE-4D0C-AF2D-0B1D2B2BD058}">
  <ds:schemaRefs>
    <ds:schemaRef ds:uri="http://schemas.microsoft.com/sharepoint/v3/contenttype/forms"/>
  </ds:schemaRefs>
</ds:datastoreItem>
</file>

<file path=customXml/itemProps2.xml><?xml version="1.0" encoding="utf-8"?>
<ds:datastoreItem xmlns:ds="http://schemas.openxmlformats.org/officeDocument/2006/customXml" ds:itemID="{4706208B-46ED-4159-B347-EE74BB5D2426}">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6B0EC32-BA2F-4E49-8FAD-A9AAC21364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971BFC-1767-4FB9-BC37-B0D840D2D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905</TotalTime>
  <Pages>104</Pages>
  <Words>37299</Words>
  <Characters>205145</Characters>
  <Application>Microsoft Office Word</Application>
  <DocSecurity>0</DocSecurity>
  <Lines>1709</Lines>
  <Paragraphs>483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241961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Andrés Silva Páez</dc:creator>
  <cp:lastModifiedBy>Victoria Huacuja Ascencio</cp:lastModifiedBy>
  <cp:revision>181</cp:revision>
  <cp:lastPrinted>2024-10-03T14:20:00Z</cp:lastPrinted>
  <dcterms:created xsi:type="dcterms:W3CDTF">2025-01-09T19:12:00Z</dcterms:created>
  <dcterms:modified xsi:type="dcterms:W3CDTF">2025-02-14T17:14:00Z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