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BA56" w14:textId="77777777" w:rsidR="004A5ED4" w:rsidRPr="004278B3" w:rsidRDefault="001F12A1"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  </w:t>
      </w:r>
      <w:r w:rsidR="004A5ED4" w:rsidRPr="004278B3">
        <w:rPr>
          <w:rFonts w:ascii="Arial" w:eastAsia="Times New Roman" w:hAnsi="Arial" w:cs="Arial"/>
          <w:b/>
          <w:bCs/>
          <w:noProof/>
          <w:sz w:val="24"/>
          <w:szCs w:val="24"/>
          <w:lang w:eastAsia="ar-SA"/>
        </w:rPr>
        <w:t>Instituto Mexicano del Seguro Social</w:t>
      </w:r>
    </w:p>
    <w:p w14:paraId="05FD30BE"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5D4395AE" w14:textId="77777777" w:rsidR="004A5ED4" w:rsidRPr="004278B3" w:rsidRDefault="00A7174B" w:rsidP="00C51532">
      <w:pPr>
        <w:suppressAutoHyphens/>
        <w:spacing w:after="0" w:line="240" w:lineRule="auto"/>
        <w:ind w:right="-1"/>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Órgano de Operación Administrativa Desconcentrada</w:t>
      </w:r>
      <w:r w:rsidR="00BA3FD6" w:rsidRPr="004278B3">
        <w:rPr>
          <w:rFonts w:ascii="Arial" w:eastAsia="Times New Roman" w:hAnsi="Arial" w:cs="Arial"/>
          <w:b/>
          <w:bCs/>
          <w:noProof/>
          <w:sz w:val="24"/>
          <w:szCs w:val="24"/>
          <w:lang w:eastAsia="ar-SA"/>
        </w:rPr>
        <w:t xml:space="preserve"> Estatal Jalisco</w:t>
      </w:r>
    </w:p>
    <w:p w14:paraId="04D217F2" w14:textId="77777777"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p>
    <w:p w14:paraId="0AED4954" w14:textId="77777777" w:rsidR="005F78F6"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Jefatura de Servicios Administrativos</w:t>
      </w:r>
    </w:p>
    <w:p w14:paraId="4C22C7A6" w14:textId="77777777" w:rsidR="005F78F6" w:rsidRPr="004278B3" w:rsidRDefault="005F78F6" w:rsidP="00C51532">
      <w:pPr>
        <w:suppressAutoHyphens/>
        <w:spacing w:after="0" w:line="240" w:lineRule="auto"/>
        <w:ind w:left="567" w:right="502"/>
        <w:jc w:val="center"/>
        <w:rPr>
          <w:rFonts w:ascii="Arial" w:eastAsia="Times New Roman" w:hAnsi="Arial" w:cs="Arial"/>
          <w:b/>
          <w:bCs/>
          <w:noProof/>
          <w:sz w:val="24"/>
          <w:szCs w:val="24"/>
          <w:lang w:eastAsia="ar-SA"/>
        </w:rPr>
      </w:pPr>
    </w:p>
    <w:p w14:paraId="6D52049E" w14:textId="77777777" w:rsidR="00EA162D" w:rsidRPr="004278B3" w:rsidRDefault="00EA162D"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Coordinación d</w:t>
      </w:r>
      <w:r w:rsidR="005F78F6" w:rsidRPr="004278B3">
        <w:rPr>
          <w:rFonts w:ascii="Arial" w:eastAsia="Times New Roman" w:hAnsi="Arial" w:cs="Arial"/>
          <w:b/>
          <w:bCs/>
          <w:noProof/>
          <w:sz w:val="24"/>
          <w:szCs w:val="24"/>
          <w:lang w:eastAsia="ar-SA"/>
        </w:rPr>
        <w:t>e Abastecimiento y Equipamiento</w:t>
      </w:r>
    </w:p>
    <w:p w14:paraId="7E880F04" w14:textId="77777777" w:rsidR="00EA162D" w:rsidRPr="004278B3" w:rsidRDefault="00EA162D" w:rsidP="00C51532">
      <w:pPr>
        <w:suppressAutoHyphens/>
        <w:spacing w:after="0" w:line="240" w:lineRule="auto"/>
        <w:ind w:left="567" w:right="502"/>
        <w:jc w:val="center"/>
        <w:rPr>
          <w:rFonts w:ascii="Arial" w:eastAsia="Times New Roman" w:hAnsi="Arial" w:cs="Arial"/>
          <w:b/>
          <w:bCs/>
          <w:i/>
          <w:noProof/>
          <w:sz w:val="24"/>
          <w:szCs w:val="24"/>
          <w:lang w:eastAsia="ar-SA"/>
        </w:rPr>
      </w:pPr>
    </w:p>
    <w:p w14:paraId="44B502C4" w14:textId="77777777" w:rsidR="00EA162D"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Cs/>
          <w:noProof/>
          <w:sz w:val="24"/>
          <w:szCs w:val="24"/>
          <w:lang w:eastAsia="ar-SA"/>
        </w:rPr>
        <w:t xml:space="preserve">Periférico Sur No. 8000, colonia Santa María Tequepexpan, </w:t>
      </w:r>
      <w:r w:rsidR="00A7174B" w:rsidRPr="004278B3">
        <w:rPr>
          <w:rFonts w:ascii="Arial" w:eastAsia="Times New Roman" w:hAnsi="Arial" w:cs="Arial"/>
          <w:bCs/>
          <w:noProof/>
          <w:sz w:val="24"/>
          <w:szCs w:val="24"/>
          <w:lang w:eastAsia="ar-SA"/>
        </w:rPr>
        <w:t xml:space="preserve">San Pedro </w:t>
      </w:r>
      <w:r w:rsidRPr="004278B3">
        <w:rPr>
          <w:rFonts w:ascii="Arial" w:eastAsia="Times New Roman" w:hAnsi="Arial" w:cs="Arial"/>
          <w:bCs/>
          <w:noProof/>
          <w:sz w:val="24"/>
          <w:szCs w:val="24"/>
          <w:lang w:eastAsia="ar-SA"/>
        </w:rPr>
        <w:t>Tlaquepaque, Jalisco.</w:t>
      </w:r>
    </w:p>
    <w:p w14:paraId="6F37EBD9" w14:textId="77777777" w:rsidR="00B15F84" w:rsidRPr="004278B3" w:rsidRDefault="00B15F84" w:rsidP="00C51532">
      <w:pPr>
        <w:suppressAutoHyphens/>
        <w:spacing w:after="0" w:line="240" w:lineRule="auto"/>
        <w:ind w:left="567" w:right="502"/>
        <w:jc w:val="center"/>
        <w:rPr>
          <w:rFonts w:ascii="Arial" w:eastAsia="Times New Roman" w:hAnsi="Arial" w:cs="Arial"/>
          <w:bCs/>
          <w:noProof/>
          <w:sz w:val="24"/>
          <w:szCs w:val="24"/>
          <w:lang w:eastAsia="ar-SA"/>
        </w:rPr>
      </w:pPr>
    </w:p>
    <w:p w14:paraId="4F5FCB15" w14:textId="77777777" w:rsidR="00EA162D" w:rsidRPr="004278B3" w:rsidRDefault="00EA162D" w:rsidP="00C51532">
      <w:pPr>
        <w:suppressAutoHyphens/>
        <w:spacing w:after="0" w:line="240" w:lineRule="auto"/>
        <w:ind w:left="567" w:right="502"/>
        <w:jc w:val="center"/>
        <w:rPr>
          <w:rFonts w:ascii="Arial" w:eastAsia="Times New Roman" w:hAnsi="Arial" w:cs="Arial"/>
          <w:bCs/>
          <w:noProof/>
          <w:sz w:val="24"/>
          <w:szCs w:val="24"/>
          <w:lang w:eastAsia="ar-SA"/>
        </w:rPr>
      </w:pPr>
    </w:p>
    <w:p w14:paraId="28FECA29" w14:textId="77777777" w:rsidR="004A5ED4" w:rsidRPr="004278B3" w:rsidRDefault="004A5ED4" w:rsidP="00C51532">
      <w:pPr>
        <w:suppressAutoHyphens/>
        <w:spacing w:after="0" w:line="240" w:lineRule="auto"/>
        <w:ind w:left="567" w:right="502"/>
        <w:jc w:val="center"/>
        <w:rPr>
          <w:rFonts w:ascii="Arial" w:eastAsia="Times New Roman" w:hAnsi="Arial" w:cs="Arial"/>
          <w:bCs/>
          <w:noProof/>
          <w:sz w:val="24"/>
          <w:szCs w:val="24"/>
          <w:lang w:eastAsia="ar-SA"/>
        </w:rPr>
      </w:pPr>
    </w:p>
    <w:p w14:paraId="519E3F17"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Convocatoria a la </w:t>
      </w:r>
    </w:p>
    <w:p w14:paraId="3EE73809" w14:textId="77777777" w:rsidR="004A5ED4" w:rsidRPr="004278B3" w:rsidRDefault="00945E9E"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 xml:space="preserve">Licitación Pública </w:t>
      </w:r>
      <w:r w:rsidR="00DE40C7" w:rsidRPr="004278B3">
        <w:rPr>
          <w:rFonts w:ascii="Arial" w:eastAsia="Times New Roman" w:hAnsi="Arial" w:cs="Arial"/>
          <w:b/>
          <w:bCs/>
          <w:noProof/>
          <w:sz w:val="24"/>
          <w:szCs w:val="24"/>
          <w:lang w:eastAsia="ar-SA"/>
        </w:rPr>
        <w:t>Nacional</w:t>
      </w:r>
    </w:p>
    <w:p w14:paraId="475D9393" w14:textId="0E4845AE"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No. LA-</w:t>
      </w:r>
      <w:r w:rsidR="001052EF">
        <w:rPr>
          <w:rFonts w:ascii="Arial" w:eastAsia="Times New Roman" w:hAnsi="Arial" w:cs="Arial"/>
          <w:b/>
          <w:bCs/>
          <w:noProof/>
          <w:sz w:val="24"/>
          <w:szCs w:val="24"/>
          <w:lang w:eastAsia="ar-SA"/>
        </w:rPr>
        <w:t>50-GY</w:t>
      </w:r>
      <w:r w:rsidR="00F36B0A">
        <w:rPr>
          <w:rFonts w:ascii="Arial" w:eastAsia="Times New Roman" w:hAnsi="Arial" w:cs="Arial"/>
          <w:b/>
          <w:bCs/>
          <w:noProof/>
          <w:sz w:val="24"/>
          <w:szCs w:val="24"/>
          <w:lang w:eastAsia="ar-SA"/>
        </w:rPr>
        <w:t>R</w:t>
      </w:r>
      <w:r w:rsidR="001052EF">
        <w:rPr>
          <w:rFonts w:ascii="Arial" w:eastAsia="Times New Roman" w:hAnsi="Arial" w:cs="Arial"/>
          <w:b/>
          <w:bCs/>
          <w:noProof/>
          <w:sz w:val="24"/>
          <w:szCs w:val="24"/>
          <w:lang w:eastAsia="ar-SA"/>
        </w:rPr>
        <w:t>-</w:t>
      </w:r>
      <w:r w:rsidR="00B328AB" w:rsidRPr="004278B3">
        <w:rPr>
          <w:rFonts w:ascii="Arial" w:eastAsia="Times New Roman" w:hAnsi="Arial" w:cs="Arial"/>
          <w:b/>
          <w:bCs/>
          <w:noProof/>
          <w:sz w:val="24"/>
          <w:szCs w:val="24"/>
          <w:lang w:eastAsia="ar-SA"/>
        </w:rPr>
        <w:t>0</w:t>
      </w:r>
      <w:r w:rsidR="001832A3" w:rsidRPr="004278B3">
        <w:rPr>
          <w:rFonts w:ascii="Arial" w:eastAsia="Times New Roman" w:hAnsi="Arial" w:cs="Arial"/>
          <w:b/>
          <w:bCs/>
          <w:noProof/>
          <w:sz w:val="24"/>
          <w:szCs w:val="24"/>
          <w:lang w:eastAsia="ar-SA"/>
        </w:rPr>
        <w:t>50</w:t>
      </w:r>
      <w:r w:rsidR="00B328AB" w:rsidRPr="004278B3">
        <w:rPr>
          <w:rFonts w:ascii="Arial" w:eastAsia="Times New Roman" w:hAnsi="Arial" w:cs="Arial"/>
          <w:b/>
          <w:bCs/>
          <w:noProof/>
          <w:sz w:val="24"/>
          <w:szCs w:val="24"/>
          <w:lang w:eastAsia="ar-SA"/>
        </w:rPr>
        <w:t>GYR002</w:t>
      </w:r>
      <w:r w:rsidRPr="004278B3">
        <w:rPr>
          <w:rFonts w:ascii="Arial" w:eastAsia="Times New Roman" w:hAnsi="Arial" w:cs="Arial"/>
          <w:b/>
          <w:bCs/>
          <w:noProof/>
          <w:sz w:val="24"/>
          <w:szCs w:val="24"/>
          <w:lang w:eastAsia="ar-SA"/>
        </w:rPr>
        <w:t>-</w:t>
      </w:r>
      <w:r w:rsidR="001052EF">
        <w:rPr>
          <w:rFonts w:ascii="Arial" w:eastAsia="Times New Roman" w:hAnsi="Arial" w:cs="Arial"/>
          <w:b/>
          <w:bCs/>
          <w:noProof/>
          <w:sz w:val="24"/>
          <w:szCs w:val="24"/>
          <w:lang w:eastAsia="ar-SA"/>
        </w:rPr>
        <w:t>N-</w:t>
      </w:r>
      <w:r w:rsidR="00391881">
        <w:rPr>
          <w:rFonts w:ascii="Arial" w:eastAsia="Times New Roman" w:hAnsi="Arial" w:cs="Arial"/>
          <w:b/>
          <w:bCs/>
          <w:noProof/>
          <w:sz w:val="24"/>
          <w:szCs w:val="24"/>
          <w:lang w:eastAsia="ar-SA"/>
        </w:rPr>
        <w:t>1</w:t>
      </w:r>
      <w:r w:rsidRPr="004278B3">
        <w:rPr>
          <w:rFonts w:ascii="Arial" w:eastAsia="Times New Roman" w:hAnsi="Arial" w:cs="Arial"/>
          <w:b/>
          <w:bCs/>
          <w:noProof/>
          <w:sz w:val="24"/>
          <w:szCs w:val="24"/>
          <w:lang w:eastAsia="ar-SA"/>
        </w:rPr>
        <w:t>-20</w:t>
      </w:r>
      <w:r w:rsidR="00694E15">
        <w:rPr>
          <w:rFonts w:ascii="Arial" w:eastAsia="Times New Roman" w:hAnsi="Arial" w:cs="Arial"/>
          <w:b/>
          <w:bCs/>
          <w:noProof/>
          <w:sz w:val="24"/>
          <w:szCs w:val="24"/>
          <w:lang w:eastAsia="ar-SA"/>
        </w:rPr>
        <w:t>24</w:t>
      </w:r>
    </w:p>
    <w:p w14:paraId="6BF3543A"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70F32F80"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3C723A36" w14:textId="77777777" w:rsidR="004A5ED4" w:rsidRPr="004278B3" w:rsidRDefault="0093409A" w:rsidP="00C51532">
      <w:pPr>
        <w:suppressAutoHyphens/>
        <w:spacing w:after="0" w:line="240" w:lineRule="auto"/>
        <w:jc w:val="center"/>
        <w:rPr>
          <w:rFonts w:ascii="Arial" w:hAnsi="Arial" w:cs="Arial"/>
          <w:b/>
          <w:noProof/>
          <w:sz w:val="24"/>
          <w:szCs w:val="24"/>
        </w:rPr>
      </w:pPr>
      <w:r w:rsidRPr="004278B3">
        <w:rPr>
          <w:rFonts w:ascii="Arial" w:hAnsi="Arial" w:cs="Arial"/>
          <w:b/>
          <w:noProof/>
          <w:sz w:val="24"/>
          <w:szCs w:val="24"/>
        </w:rPr>
        <w:t>SERVICIO DE GUARDERÍA EN EL ESQUEMA VECINAL COMUNITARIO ÚNICO</w:t>
      </w:r>
      <w:r w:rsidR="001052EF">
        <w:rPr>
          <w:rFonts w:ascii="Arial" w:hAnsi="Arial" w:cs="Arial"/>
          <w:b/>
          <w:noProof/>
          <w:sz w:val="24"/>
          <w:szCs w:val="24"/>
        </w:rPr>
        <w:t xml:space="preserve"> Y GUARDERIA INTEGRADORA</w:t>
      </w:r>
      <w:r w:rsidRPr="004278B3">
        <w:rPr>
          <w:rFonts w:ascii="Arial" w:hAnsi="Arial" w:cs="Arial"/>
          <w:b/>
          <w:noProof/>
          <w:sz w:val="24"/>
          <w:szCs w:val="24"/>
        </w:rPr>
        <w:t xml:space="preserve"> PARA LOS EJERCICIOS 202</w:t>
      </w:r>
      <w:r w:rsidR="001052EF">
        <w:rPr>
          <w:rFonts w:ascii="Arial" w:hAnsi="Arial" w:cs="Arial"/>
          <w:b/>
          <w:noProof/>
          <w:sz w:val="24"/>
          <w:szCs w:val="24"/>
        </w:rPr>
        <w:t>4</w:t>
      </w:r>
      <w:r w:rsidRPr="004278B3">
        <w:rPr>
          <w:rFonts w:ascii="Arial" w:hAnsi="Arial" w:cs="Arial"/>
          <w:b/>
          <w:noProof/>
          <w:sz w:val="24"/>
          <w:szCs w:val="24"/>
        </w:rPr>
        <w:t>-202</w:t>
      </w:r>
      <w:r w:rsidR="001052EF">
        <w:rPr>
          <w:rFonts w:ascii="Arial" w:hAnsi="Arial" w:cs="Arial"/>
          <w:b/>
          <w:noProof/>
          <w:sz w:val="24"/>
          <w:szCs w:val="24"/>
        </w:rPr>
        <w:t>8</w:t>
      </w:r>
    </w:p>
    <w:p w14:paraId="052FF513" w14:textId="77777777"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14:paraId="1BD98A02" w14:textId="77777777" w:rsidR="004A5ED4" w:rsidRPr="004278B3" w:rsidRDefault="004A5ED4" w:rsidP="00C51532">
      <w:pPr>
        <w:suppressAutoHyphens/>
        <w:spacing w:after="0" w:line="240" w:lineRule="auto"/>
        <w:jc w:val="center"/>
        <w:rPr>
          <w:rFonts w:ascii="Arial" w:eastAsia="Times New Roman" w:hAnsi="Arial" w:cs="Arial"/>
          <w:bCs/>
          <w:noProof/>
          <w:sz w:val="24"/>
          <w:szCs w:val="24"/>
          <w:lang w:eastAsia="ar-SA"/>
        </w:rPr>
      </w:pPr>
    </w:p>
    <w:p w14:paraId="039039BC" w14:textId="77777777" w:rsidR="004A5ED4" w:rsidRPr="004278B3" w:rsidRDefault="004A5ED4" w:rsidP="00C51532">
      <w:pPr>
        <w:suppressAutoHyphens/>
        <w:spacing w:after="0" w:line="240" w:lineRule="auto"/>
        <w:jc w:val="center"/>
        <w:rPr>
          <w:rFonts w:ascii="Arial" w:eastAsia="Times New Roman" w:hAnsi="Arial" w:cs="Arial"/>
          <w:b/>
          <w:bCs/>
          <w:noProof/>
          <w:sz w:val="24"/>
          <w:szCs w:val="24"/>
          <w:lang w:eastAsia="ar-SA"/>
        </w:rPr>
      </w:pPr>
    </w:p>
    <w:p w14:paraId="4F038DF4" w14:textId="77777777" w:rsidR="004A5ED4" w:rsidRPr="004278B3" w:rsidRDefault="00170E97" w:rsidP="00C51532">
      <w:pPr>
        <w:suppressAutoHyphens/>
        <w:spacing w:after="0" w:line="240" w:lineRule="auto"/>
        <w:jc w:val="center"/>
        <w:rPr>
          <w:rFonts w:ascii="Arial" w:eastAsia="Times New Roman" w:hAnsi="Arial" w:cs="Arial"/>
          <w:b/>
          <w:bCs/>
          <w:noProof/>
          <w:sz w:val="24"/>
          <w:szCs w:val="24"/>
          <w:lang w:eastAsia="ar-SA"/>
        </w:rPr>
      </w:pPr>
      <w:r w:rsidRPr="004278B3">
        <w:rPr>
          <w:rFonts w:ascii="Arial" w:eastAsia="Times New Roman" w:hAnsi="Arial" w:cs="Arial"/>
          <w:b/>
          <w:bCs/>
          <w:noProof/>
          <w:sz w:val="24"/>
          <w:szCs w:val="24"/>
          <w:lang w:eastAsia="ar-SA"/>
        </w:rPr>
        <w:t>“</w:t>
      </w:r>
      <w:r w:rsidR="00F70E12" w:rsidRPr="004278B3">
        <w:rPr>
          <w:rFonts w:ascii="Arial" w:eastAsia="Times New Roman" w:hAnsi="Arial" w:cs="Arial"/>
          <w:b/>
          <w:bCs/>
          <w:noProof/>
          <w:sz w:val="24"/>
          <w:szCs w:val="24"/>
          <w:lang w:eastAsia="ar-SA"/>
        </w:rPr>
        <w:t>ELECTRONICA</w:t>
      </w:r>
      <w:r w:rsidRPr="004278B3">
        <w:rPr>
          <w:rFonts w:ascii="Arial" w:eastAsia="Times New Roman" w:hAnsi="Arial" w:cs="Arial"/>
          <w:b/>
          <w:bCs/>
          <w:noProof/>
          <w:sz w:val="24"/>
          <w:szCs w:val="24"/>
          <w:lang w:eastAsia="ar-SA"/>
        </w:rPr>
        <w:t>”</w:t>
      </w:r>
    </w:p>
    <w:p w14:paraId="5669AD5E"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2F2CE649" w14:textId="77777777" w:rsidR="004A5ED4" w:rsidRPr="004278B3" w:rsidRDefault="004A5ED4" w:rsidP="00C51532">
      <w:pPr>
        <w:suppressAutoHyphens/>
        <w:spacing w:after="0" w:line="240" w:lineRule="auto"/>
        <w:ind w:left="567" w:right="502"/>
        <w:jc w:val="center"/>
        <w:rPr>
          <w:rFonts w:ascii="Arial" w:eastAsia="Times New Roman" w:hAnsi="Arial" w:cs="Arial"/>
          <w:b/>
          <w:bCs/>
          <w:noProof/>
          <w:sz w:val="24"/>
          <w:szCs w:val="24"/>
          <w:lang w:eastAsia="ar-SA"/>
        </w:rPr>
      </w:pPr>
    </w:p>
    <w:p w14:paraId="688B5103" w14:textId="77777777" w:rsidR="00F70E12" w:rsidRPr="004278B3" w:rsidRDefault="00F70E12" w:rsidP="00C51532">
      <w:pPr>
        <w:suppressAutoHyphens/>
        <w:spacing w:after="0" w:line="240" w:lineRule="auto"/>
        <w:jc w:val="center"/>
        <w:rPr>
          <w:rFonts w:ascii="Arial" w:eastAsia="Times New Roman" w:hAnsi="Arial" w:cs="Arial"/>
          <w:sz w:val="24"/>
          <w:szCs w:val="24"/>
          <w:u w:val="single"/>
          <w:lang w:eastAsia="ar-SA"/>
        </w:rPr>
      </w:pPr>
      <w:r w:rsidRPr="004278B3">
        <w:rPr>
          <w:rFonts w:ascii="Arial" w:eastAsia="Times New Roman" w:hAnsi="Arial" w:cs="Arial"/>
          <w:sz w:val="24"/>
          <w:szCs w:val="24"/>
          <w:u w:val="single"/>
          <w:lang w:eastAsia="ar-SA"/>
        </w:rPr>
        <w:t>EL ENVÍO DE PROPOSICIONES, SE REALIZARÁ EXCLUSIVAMENTE POR MEDIOS ELECTRÓNICOS, A TRAVÉS DEL PORTAL DE COMPRANET, LOS INTERESADOS EN PARTICIPAR EN EL PROCEDIMIENTO, DEBERÁN CONTAR CON REGISTRO DE IDENTIFICACIÓN ELECTRÓNICA.</w:t>
      </w:r>
    </w:p>
    <w:p w14:paraId="43AFDFC5" w14:textId="77777777" w:rsidR="00F70E12" w:rsidRPr="004278B3" w:rsidRDefault="00F70E12" w:rsidP="00C51532">
      <w:pPr>
        <w:suppressAutoHyphens/>
        <w:spacing w:after="0" w:line="240" w:lineRule="auto"/>
        <w:jc w:val="center"/>
        <w:rPr>
          <w:rFonts w:ascii="Arial" w:eastAsia="Times New Roman" w:hAnsi="Arial" w:cs="Arial"/>
          <w:b/>
          <w:bCs/>
          <w:sz w:val="24"/>
          <w:szCs w:val="24"/>
          <w:lang w:eastAsia="ar-SA"/>
        </w:rPr>
      </w:pPr>
    </w:p>
    <w:p w14:paraId="4D284FD3" w14:textId="77777777" w:rsidR="004A5ED4" w:rsidRPr="00C51532" w:rsidRDefault="004A5ED4" w:rsidP="00C51532">
      <w:pPr>
        <w:spacing w:after="0" w:line="240" w:lineRule="auto"/>
        <w:jc w:val="center"/>
        <w:rPr>
          <w:rFonts w:ascii="Montserrat" w:hAnsi="Montserrat" w:cs="Arial"/>
          <w:noProof/>
          <w:sz w:val="24"/>
          <w:szCs w:val="24"/>
        </w:rPr>
      </w:pPr>
    </w:p>
    <w:p w14:paraId="1E8B2187" w14:textId="77777777" w:rsidR="004A5ED4" w:rsidRPr="00C51532" w:rsidRDefault="004A5ED4" w:rsidP="00C51532">
      <w:pPr>
        <w:spacing w:after="0" w:line="240" w:lineRule="auto"/>
        <w:jc w:val="center"/>
        <w:rPr>
          <w:rFonts w:ascii="Montserrat" w:hAnsi="Montserrat" w:cs="Arial"/>
          <w:noProof/>
          <w:sz w:val="24"/>
          <w:szCs w:val="24"/>
        </w:rPr>
      </w:pPr>
    </w:p>
    <w:p w14:paraId="5A9203A5" w14:textId="77777777" w:rsidR="004A5ED4" w:rsidRPr="00C51532" w:rsidRDefault="004A5ED4" w:rsidP="00C51532">
      <w:pPr>
        <w:spacing w:after="0" w:line="240" w:lineRule="auto"/>
        <w:rPr>
          <w:rFonts w:ascii="Montserrat" w:hAnsi="Montserrat" w:cs="Arial"/>
          <w:noProof/>
          <w:sz w:val="24"/>
          <w:szCs w:val="24"/>
        </w:rPr>
      </w:pPr>
      <w:r w:rsidRPr="00C51532">
        <w:rPr>
          <w:rFonts w:ascii="Montserrat" w:hAnsi="Montserrat" w:cs="Arial"/>
          <w:noProof/>
          <w:sz w:val="24"/>
          <w:szCs w:val="24"/>
        </w:rPr>
        <w:br w:type="page"/>
      </w:r>
    </w:p>
    <w:p w14:paraId="2EA2B559" w14:textId="77777777" w:rsidR="002B3698" w:rsidRPr="00C51532" w:rsidRDefault="002B3698" w:rsidP="00C51532">
      <w:pPr>
        <w:suppressAutoHyphens/>
        <w:spacing w:after="0" w:line="240" w:lineRule="auto"/>
        <w:ind w:left="567" w:right="502"/>
        <w:jc w:val="center"/>
        <w:rPr>
          <w:rFonts w:ascii="Montserrat" w:eastAsia="Times New Roman" w:hAnsi="Montserrat" w:cs="Arial"/>
          <w:b/>
          <w:bCs/>
          <w:noProof/>
          <w:sz w:val="18"/>
          <w:szCs w:val="18"/>
          <w:lang w:eastAsia="ar-SA"/>
        </w:rPr>
      </w:pPr>
    </w:p>
    <w:p w14:paraId="3313DA18"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1BA29E7E"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r w:rsidRPr="004278B3">
        <w:rPr>
          <w:rFonts w:ascii="Arial" w:eastAsia="Times New Roman" w:hAnsi="Arial" w:cs="Arial"/>
          <w:b/>
          <w:bCs/>
          <w:noProof/>
          <w:sz w:val="20"/>
          <w:szCs w:val="20"/>
          <w:lang w:eastAsia="ar-SA"/>
        </w:rPr>
        <w:t>P R E S E N T A C I Ó N:</w:t>
      </w:r>
    </w:p>
    <w:p w14:paraId="48A6FE19"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496ED302" w14:textId="77777777" w:rsidR="002B3698" w:rsidRPr="004278B3" w:rsidRDefault="002B3698" w:rsidP="00C51532">
      <w:pPr>
        <w:suppressAutoHyphens/>
        <w:spacing w:after="0" w:line="240" w:lineRule="auto"/>
        <w:ind w:left="567" w:right="502"/>
        <w:jc w:val="center"/>
        <w:rPr>
          <w:rFonts w:ascii="Arial" w:eastAsia="Times New Roman" w:hAnsi="Arial" w:cs="Arial"/>
          <w:b/>
          <w:bCs/>
          <w:noProof/>
          <w:sz w:val="20"/>
          <w:szCs w:val="20"/>
          <w:lang w:eastAsia="ar-SA"/>
        </w:rPr>
      </w:pPr>
    </w:p>
    <w:p w14:paraId="3BA1C9F8" w14:textId="77777777" w:rsidR="002B3698" w:rsidRPr="004278B3" w:rsidRDefault="002B3698" w:rsidP="00C51532">
      <w:pPr>
        <w:suppressAutoHyphens/>
        <w:spacing w:after="0" w:line="240" w:lineRule="auto"/>
        <w:jc w:val="both"/>
        <w:rPr>
          <w:rFonts w:ascii="Arial" w:hAnsi="Arial" w:cs="Arial"/>
          <w:bCs/>
          <w:noProof/>
          <w:sz w:val="20"/>
          <w:szCs w:val="20"/>
        </w:rPr>
      </w:pPr>
      <w:r w:rsidRPr="004278B3">
        <w:rPr>
          <w:rFonts w:ascii="Arial" w:hAnsi="Arial" w:cs="Arial"/>
          <w:noProof/>
          <w:sz w:val="20"/>
          <w:szCs w:val="20"/>
        </w:rPr>
        <w:t xml:space="preserve">En observancia al artículo 134 de la Constitución Política de los Estados Unidos Mexicanos, y de conformidad con </w:t>
      </w:r>
      <w:r w:rsidRPr="004278B3">
        <w:rPr>
          <w:rFonts w:ascii="Arial" w:hAnsi="Arial" w:cs="Arial"/>
          <w:bCs/>
          <w:noProof/>
          <w:sz w:val="20"/>
          <w:szCs w:val="20"/>
        </w:rPr>
        <w:t>los artículos 277 F de la Ley del Seguro Social, 25,</w:t>
      </w:r>
      <w:r w:rsidR="00E966A3" w:rsidRPr="004278B3">
        <w:rPr>
          <w:rFonts w:ascii="Arial" w:eastAsia="Times New Roman" w:hAnsi="Arial" w:cs="Arial"/>
          <w:sz w:val="20"/>
          <w:szCs w:val="20"/>
          <w:lang w:eastAsia="ar-SA"/>
        </w:rPr>
        <w:t xml:space="preserve"> </w:t>
      </w:r>
      <w:r w:rsidR="00E966A3" w:rsidRPr="004278B3">
        <w:rPr>
          <w:rFonts w:ascii="Arial" w:hAnsi="Arial" w:cs="Arial"/>
          <w:bCs/>
          <w:noProof/>
          <w:sz w:val="20"/>
          <w:szCs w:val="20"/>
        </w:rPr>
        <w:t>2</w:t>
      </w:r>
      <w:r w:rsidR="00BB5231" w:rsidRPr="004278B3">
        <w:rPr>
          <w:rFonts w:ascii="Arial" w:hAnsi="Arial" w:cs="Arial"/>
          <w:bCs/>
          <w:noProof/>
          <w:sz w:val="20"/>
          <w:szCs w:val="20"/>
        </w:rPr>
        <w:t>6 fracción</w:t>
      </w:r>
      <w:r w:rsidR="00E966A3" w:rsidRPr="004278B3">
        <w:rPr>
          <w:rFonts w:ascii="Arial" w:hAnsi="Arial" w:cs="Arial"/>
          <w:bCs/>
          <w:noProof/>
          <w:sz w:val="20"/>
          <w:szCs w:val="20"/>
        </w:rPr>
        <w:t xml:space="preserve"> </w:t>
      </w:r>
      <w:r w:rsidR="00945E9E" w:rsidRPr="004278B3">
        <w:rPr>
          <w:rFonts w:ascii="Arial" w:hAnsi="Arial" w:cs="Arial"/>
          <w:bCs/>
          <w:noProof/>
          <w:sz w:val="20"/>
          <w:szCs w:val="20"/>
        </w:rPr>
        <w:t>I</w:t>
      </w:r>
      <w:r w:rsidR="00E966A3" w:rsidRPr="004278B3">
        <w:rPr>
          <w:rFonts w:ascii="Arial" w:hAnsi="Arial" w:cs="Arial"/>
          <w:bCs/>
          <w:noProof/>
          <w:sz w:val="20"/>
          <w:szCs w:val="20"/>
        </w:rPr>
        <w:t>, 26 Bis fracción II</w:t>
      </w:r>
      <w:r w:rsidRPr="004278B3">
        <w:rPr>
          <w:rFonts w:ascii="Arial" w:hAnsi="Arial" w:cs="Arial"/>
          <w:bCs/>
          <w:noProof/>
          <w:sz w:val="20"/>
          <w:szCs w:val="20"/>
        </w:rPr>
        <w:t>, 28 fracción I</w:t>
      </w:r>
      <w:r w:rsidR="00945E9E" w:rsidRPr="004278B3">
        <w:rPr>
          <w:rFonts w:ascii="Arial" w:hAnsi="Arial" w:cs="Arial"/>
          <w:bCs/>
          <w:noProof/>
          <w:sz w:val="20"/>
          <w:szCs w:val="20"/>
        </w:rPr>
        <w:t xml:space="preserve">, </w:t>
      </w:r>
      <w:r w:rsidR="00A7174B" w:rsidRPr="004278B3">
        <w:rPr>
          <w:rFonts w:ascii="Arial" w:hAnsi="Arial" w:cs="Arial"/>
          <w:bCs/>
          <w:noProof/>
          <w:sz w:val="20"/>
          <w:szCs w:val="20"/>
        </w:rPr>
        <w:t xml:space="preserve">27, </w:t>
      </w:r>
      <w:r w:rsidR="00945E9E" w:rsidRPr="004278B3">
        <w:rPr>
          <w:rFonts w:ascii="Arial" w:hAnsi="Arial" w:cs="Arial"/>
          <w:bCs/>
          <w:noProof/>
          <w:sz w:val="20"/>
          <w:szCs w:val="20"/>
        </w:rPr>
        <w:t>29, 30, 32, 33,</w:t>
      </w:r>
      <w:r w:rsidR="00A7174B" w:rsidRPr="004278B3">
        <w:rPr>
          <w:rFonts w:ascii="Arial" w:hAnsi="Arial" w:cs="Arial"/>
          <w:bCs/>
          <w:noProof/>
          <w:sz w:val="20"/>
          <w:szCs w:val="20"/>
        </w:rPr>
        <w:t xml:space="preserve"> 33 Bis, 34, 35, 36, 36 Bis, 37,</w:t>
      </w:r>
      <w:r w:rsidRPr="004278B3">
        <w:rPr>
          <w:rFonts w:ascii="Arial" w:hAnsi="Arial" w:cs="Arial"/>
          <w:bCs/>
          <w:noProof/>
          <w:sz w:val="20"/>
          <w:szCs w:val="20"/>
        </w:rPr>
        <w:t xml:space="preserve"> </w:t>
      </w:r>
      <w:r w:rsidR="00A7174B" w:rsidRPr="004278B3">
        <w:rPr>
          <w:rFonts w:ascii="Arial" w:hAnsi="Arial" w:cs="Arial"/>
          <w:bCs/>
          <w:noProof/>
          <w:sz w:val="20"/>
          <w:szCs w:val="20"/>
        </w:rPr>
        <w:t xml:space="preserve">45, 46, </w:t>
      </w:r>
      <w:r w:rsidRPr="004278B3">
        <w:rPr>
          <w:rFonts w:ascii="Arial" w:hAnsi="Arial" w:cs="Arial"/>
          <w:bCs/>
          <w:noProof/>
          <w:sz w:val="20"/>
          <w:szCs w:val="20"/>
        </w:rPr>
        <w:t>47</w:t>
      </w:r>
      <w:r w:rsidR="00A7174B" w:rsidRPr="004278B3">
        <w:rPr>
          <w:rFonts w:ascii="Arial" w:hAnsi="Arial" w:cs="Arial"/>
          <w:bCs/>
          <w:noProof/>
          <w:sz w:val="20"/>
          <w:szCs w:val="20"/>
        </w:rPr>
        <w:t>, 48 fracción II</w:t>
      </w:r>
      <w:r w:rsidRPr="004278B3">
        <w:rPr>
          <w:rFonts w:ascii="Arial" w:hAnsi="Arial" w:cs="Arial"/>
          <w:bCs/>
          <w:noProof/>
          <w:sz w:val="20"/>
          <w:szCs w:val="20"/>
        </w:rPr>
        <w:t xml:space="preserve"> de </w:t>
      </w:r>
      <w:r w:rsidRPr="004278B3">
        <w:rPr>
          <w:rFonts w:ascii="Arial" w:hAnsi="Arial" w:cs="Arial"/>
          <w:noProof/>
          <w:sz w:val="20"/>
          <w:szCs w:val="20"/>
        </w:rPr>
        <w:t xml:space="preserve">la Ley de Adquisiciones, Arrendamientos y Servicios del Sector Público (LAASSP), </w:t>
      </w:r>
      <w:r w:rsidRPr="004278B3">
        <w:rPr>
          <w:rFonts w:ascii="Arial" w:hAnsi="Arial" w:cs="Arial"/>
          <w:bCs/>
          <w:noProof/>
          <w:sz w:val="20"/>
          <w:szCs w:val="20"/>
        </w:rPr>
        <w:t xml:space="preserve">su </w:t>
      </w:r>
      <w:r w:rsidR="00945E9E" w:rsidRPr="004278B3">
        <w:rPr>
          <w:rFonts w:ascii="Arial" w:hAnsi="Arial" w:cs="Arial"/>
          <w:noProof/>
          <w:sz w:val="20"/>
          <w:szCs w:val="20"/>
        </w:rPr>
        <w:t>Reglamento</w:t>
      </w:r>
      <w:r w:rsidR="006F7AA8" w:rsidRPr="004278B3">
        <w:rPr>
          <w:rFonts w:ascii="Arial" w:hAnsi="Arial" w:cs="Arial"/>
          <w:noProof/>
          <w:sz w:val="20"/>
          <w:szCs w:val="20"/>
        </w:rPr>
        <w:t xml:space="preserve"> </w:t>
      </w:r>
      <w:r w:rsidRPr="004278B3">
        <w:rPr>
          <w:rFonts w:ascii="Arial" w:hAnsi="Arial" w:cs="Arial"/>
          <w:noProof/>
          <w:sz w:val="20"/>
          <w:szCs w:val="20"/>
        </w:rPr>
        <w:t xml:space="preserve">y demás disposiciones aplicables en la materia, se convoca a los interesados </w:t>
      </w:r>
      <w:r w:rsidR="00A7174B" w:rsidRPr="004278B3">
        <w:rPr>
          <w:rFonts w:ascii="Arial" w:hAnsi="Arial" w:cs="Arial"/>
          <w:noProof/>
          <w:sz w:val="20"/>
          <w:szCs w:val="20"/>
        </w:rPr>
        <w:t>cuyas actividades comerciales o profesionales estén relacionadas con los servicios objeto del contrato</w:t>
      </w:r>
      <w:r w:rsidR="00BC358B" w:rsidRPr="004278B3">
        <w:rPr>
          <w:rFonts w:ascii="Arial" w:hAnsi="Arial" w:cs="Arial"/>
          <w:noProof/>
          <w:sz w:val="20"/>
          <w:szCs w:val="20"/>
        </w:rPr>
        <w:t xml:space="preserve"> a celebrarse</w:t>
      </w:r>
      <w:r w:rsidR="00A7174B" w:rsidRPr="004278B3">
        <w:rPr>
          <w:rFonts w:ascii="Arial" w:hAnsi="Arial" w:cs="Arial"/>
          <w:noProof/>
          <w:sz w:val="20"/>
          <w:szCs w:val="20"/>
        </w:rPr>
        <w:t xml:space="preserve">, </w:t>
      </w:r>
      <w:r w:rsidR="00BB5231" w:rsidRPr="004278B3">
        <w:rPr>
          <w:rFonts w:ascii="Arial" w:hAnsi="Arial" w:cs="Arial"/>
          <w:noProof/>
          <w:sz w:val="20"/>
          <w:szCs w:val="20"/>
        </w:rPr>
        <w:t>a</w:t>
      </w:r>
      <w:r w:rsidRPr="004278B3">
        <w:rPr>
          <w:rFonts w:ascii="Arial" w:hAnsi="Arial" w:cs="Arial"/>
          <w:noProof/>
          <w:sz w:val="20"/>
          <w:szCs w:val="20"/>
        </w:rPr>
        <w:t xml:space="preserve"> participar en el procedimiento de contratación plurianual a través de </w:t>
      </w:r>
      <w:r w:rsidRPr="004278B3">
        <w:rPr>
          <w:rFonts w:ascii="Arial" w:hAnsi="Arial" w:cs="Arial"/>
          <w:b/>
          <w:i/>
          <w:noProof/>
          <w:sz w:val="20"/>
          <w:szCs w:val="20"/>
        </w:rPr>
        <w:t xml:space="preserve">Licitación Pública </w:t>
      </w:r>
      <w:r w:rsidR="00DE40C7" w:rsidRPr="004278B3">
        <w:rPr>
          <w:rFonts w:ascii="Arial" w:hAnsi="Arial" w:cs="Arial"/>
          <w:b/>
          <w:i/>
          <w:noProof/>
          <w:sz w:val="20"/>
          <w:szCs w:val="20"/>
        </w:rPr>
        <w:t>Nacional</w:t>
      </w:r>
      <w:r w:rsidR="00E40CD3" w:rsidRPr="004278B3">
        <w:rPr>
          <w:rFonts w:ascii="Arial" w:hAnsi="Arial" w:cs="Arial"/>
          <w:b/>
          <w:i/>
          <w:noProof/>
          <w:sz w:val="20"/>
          <w:szCs w:val="20"/>
        </w:rPr>
        <w:t xml:space="preserve"> </w:t>
      </w:r>
      <w:r w:rsidRPr="004278B3">
        <w:rPr>
          <w:rFonts w:ascii="Arial" w:hAnsi="Arial" w:cs="Arial"/>
          <w:noProof/>
          <w:sz w:val="20"/>
          <w:szCs w:val="20"/>
        </w:rPr>
        <w:t xml:space="preserve">del </w:t>
      </w:r>
      <w:r w:rsidRPr="004278B3">
        <w:rPr>
          <w:rFonts w:ascii="Arial" w:hAnsi="Arial" w:cs="Arial"/>
          <w:b/>
          <w:noProof/>
          <w:sz w:val="20"/>
          <w:szCs w:val="20"/>
        </w:rPr>
        <w:t>“</w:t>
      </w:r>
      <w:r w:rsidR="001052EF">
        <w:rPr>
          <w:rFonts w:ascii="Arial" w:hAnsi="Arial" w:cs="Arial"/>
          <w:b/>
          <w:noProof/>
          <w:sz w:val="20"/>
          <w:szCs w:val="20"/>
        </w:rPr>
        <w:t>S</w:t>
      </w:r>
      <w:r w:rsidR="001052EF" w:rsidRPr="001052EF">
        <w:rPr>
          <w:rFonts w:ascii="Arial" w:hAnsi="Arial" w:cs="Arial"/>
          <w:b/>
          <w:noProof/>
          <w:sz w:val="20"/>
          <w:szCs w:val="20"/>
        </w:rPr>
        <w:t>ervicio de guardería en el esquema vecinal comunitario único y guarderia integradora para los ejercicios 2024-2028</w:t>
      </w:r>
      <w:r w:rsidRPr="004278B3">
        <w:rPr>
          <w:rFonts w:ascii="Arial" w:hAnsi="Arial" w:cs="Arial"/>
          <w:b/>
          <w:noProof/>
          <w:sz w:val="20"/>
          <w:szCs w:val="20"/>
        </w:rPr>
        <w:t>”,</w:t>
      </w:r>
      <w:r w:rsidRPr="004278B3">
        <w:rPr>
          <w:rFonts w:ascii="Arial" w:eastAsia="Times New Roman" w:hAnsi="Arial" w:cs="Arial"/>
          <w:b/>
          <w:bCs/>
          <w:noProof/>
          <w:sz w:val="20"/>
          <w:szCs w:val="20"/>
          <w:lang w:eastAsia="ar-SA"/>
        </w:rPr>
        <w:t xml:space="preserve"> </w:t>
      </w:r>
      <w:r w:rsidRPr="004278B3">
        <w:rPr>
          <w:rFonts w:ascii="Arial" w:hAnsi="Arial" w:cs="Arial"/>
          <w:noProof/>
          <w:sz w:val="20"/>
          <w:szCs w:val="20"/>
        </w:rPr>
        <w:t>de conformidad con la siguiente:</w:t>
      </w:r>
    </w:p>
    <w:p w14:paraId="48CE0B8E" w14:textId="77777777" w:rsidR="002B3698" w:rsidRPr="004278B3" w:rsidRDefault="002B3698" w:rsidP="00C51532">
      <w:pPr>
        <w:spacing w:after="0" w:line="240" w:lineRule="auto"/>
        <w:ind w:left="709" w:hanging="709"/>
        <w:jc w:val="both"/>
        <w:rPr>
          <w:rFonts w:ascii="Arial" w:hAnsi="Arial" w:cs="Arial"/>
          <w:noProof/>
          <w:sz w:val="20"/>
          <w:szCs w:val="20"/>
        </w:rPr>
      </w:pPr>
    </w:p>
    <w:p w14:paraId="239E25F9" w14:textId="77777777" w:rsidR="00E35FDC" w:rsidRPr="004278B3" w:rsidRDefault="00E35FDC" w:rsidP="00C51532">
      <w:pPr>
        <w:spacing w:after="0" w:line="240" w:lineRule="auto"/>
        <w:ind w:right="425"/>
        <w:jc w:val="both"/>
        <w:rPr>
          <w:rFonts w:ascii="Arial" w:eastAsia="Times New Roman" w:hAnsi="Arial" w:cs="Arial"/>
          <w:noProof/>
          <w:sz w:val="20"/>
          <w:szCs w:val="20"/>
          <w:lang w:eastAsia="ar-SA"/>
        </w:rPr>
      </w:pPr>
    </w:p>
    <w:p w14:paraId="05237DB4" w14:textId="77777777" w:rsidR="002B3698" w:rsidRPr="004278B3" w:rsidRDefault="002B3698" w:rsidP="00C51532">
      <w:pPr>
        <w:spacing w:after="0" w:line="240" w:lineRule="auto"/>
        <w:ind w:right="502"/>
        <w:jc w:val="both"/>
        <w:rPr>
          <w:rFonts w:ascii="Arial" w:eastAsia="Times New Roman" w:hAnsi="Arial" w:cs="Arial"/>
          <w:b/>
          <w:noProof/>
          <w:sz w:val="20"/>
          <w:szCs w:val="20"/>
          <w:lang w:eastAsia="ar-SA"/>
        </w:rPr>
      </w:pPr>
    </w:p>
    <w:p w14:paraId="3D9A175E"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5B7F34BB"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3A16E3FE" w14:textId="77777777" w:rsidR="002B3698" w:rsidRPr="004278B3" w:rsidRDefault="002B3698" w:rsidP="00C51532">
      <w:pPr>
        <w:suppressAutoHyphens/>
        <w:spacing w:after="0" w:line="240" w:lineRule="auto"/>
        <w:ind w:right="502"/>
        <w:jc w:val="both"/>
        <w:rPr>
          <w:rFonts w:ascii="Arial" w:eastAsia="Times New Roman" w:hAnsi="Arial" w:cs="Arial"/>
          <w:noProof/>
          <w:sz w:val="20"/>
          <w:szCs w:val="20"/>
          <w:lang w:eastAsia="ar-SA"/>
        </w:rPr>
      </w:pPr>
    </w:p>
    <w:p w14:paraId="1B355CFE" w14:textId="77777777" w:rsidR="002B3698" w:rsidRPr="004278B3" w:rsidRDefault="002B3698" w:rsidP="00C51532">
      <w:pPr>
        <w:suppressAutoHyphens/>
        <w:spacing w:after="0" w:line="240" w:lineRule="auto"/>
        <w:ind w:left="567" w:right="425"/>
        <w:jc w:val="center"/>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C O N V O C A T O R I A</w:t>
      </w:r>
    </w:p>
    <w:p w14:paraId="693D4E51" w14:textId="77777777" w:rsidR="002B3698" w:rsidRPr="004278B3" w:rsidRDefault="002B3698" w:rsidP="00C51532">
      <w:pPr>
        <w:suppressAutoHyphens/>
        <w:spacing w:after="0" w:line="240" w:lineRule="auto"/>
        <w:ind w:left="567"/>
        <w:jc w:val="center"/>
        <w:rPr>
          <w:rFonts w:ascii="Arial" w:eastAsia="Times New Roman" w:hAnsi="Arial" w:cs="Arial"/>
          <w:b/>
          <w:noProof/>
          <w:sz w:val="20"/>
          <w:szCs w:val="20"/>
          <w:lang w:eastAsia="ar-SA"/>
        </w:rPr>
      </w:pPr>
    </w:p>
    <w:p w14:paraId="6FF275A7" w14:textId="77777777" w:rsidR="00B1486B" w:rsidRPr="004278B3" w:rsidRDefault="002B3698" w:rsidP="00C51532">
      <w:pPr>
        <w:spacing w:after="0" w:line="240" w:lineRule="auto"/>
        <w:contextualSpacing/>
        <w:jc w:val="both"/>
        <w:rPr>
          <w:rFonts w:ascii="Arial" w:hAnsi="Arial" w:cs="Arial"/>
          <w:noProof/>
          <w:sz w:val="20"/>
          <w:szCs w:val="20"/>
        </w:rPr>
      </w:pPr>
      <w:r w:rsidRPr="004278B3">
        <w:rPr>
          <w:rFonts w:ascii="Arial" w:hAnsi="Arial" w:cs="Arial"/>
          <w:noProof/>
          <w:sz w:val="20"/>
          <w:szCs w:val="20"/>
        </w:rPr>
        <w:br w:type="page"/>
      </w:r>
      <w:r w:rsidR="00B1486B" w:rsidRPr="004278B3">
        <w:rPr>
          <w:rFonts w:ascii="Arial" w:eastAsia="Times New Roman" w:hAnsi="Arial" w:cs="Arial"/>
          <w:b/>
          <w:bCs/>
          <w:noProof/>
          <w:kern w:val="1"/>
          <w:sz w:val="20"/>
          <w:szCs w:val="20"/>
          <w:lang w:eastAsia="ar-SA"/>
        </w:rPr>
        <w:lastRenderedPageBreak/>
        <w:t>Glosario.</w:t>
      </w:r>
    </w:p>
    <w:p w14:paraId="43988E04"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4E8CFD27"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r w:rsidRPr="004278B3">
        <w:rPr>
          <w:rFonts w:ascii="Arial" w:eastAsia="Times New Roman" w:hAnsi="Arial" w:cs="Arial"/>
          <w:b/>
          <w:noProof/>
          <w:sz w:val="20"/>
          <w:szCs w:val="20"/>
          <w:lang w:eastAsia="ar-SA"/>
        </w:rPr>
        <w:t>Para efectos de esta convocatoria, se entenderá por:</w:t>
      </w:r>
    </w:p>
    <w:p w14:paraId="11D8A8DF"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3FD33579" w14:textId="77777777" w:rsidR="00B1486B" w:rsidRPr="004278B3" w:rsidRDefault="00B1486B" w:rsidP="00C51532">
      <w:pPr>
        <w:suppressAutoHyphens/>
        <w:spacing w:after="0" w:line="240" w:lineRule="auto"/>
        <w:ind w:right="-141"/>
        <w:contextualSpacing/>
        <w:jc w:val="both"/>
        <w:rPr>
          <w:rFonts w:ascii="Arial" w:eastAsia="Times New Roman" w:hAnsi="Arial" w:cs="Arial"/>
          <w:b/>
          <w:i/>
          <w:noProof/>
          <w:sz w:val="20"/>
          <w:szCs w:val="20"/>
          <w:lang w:eastAsia="es-ES"/>
        </w:rPr>
      </w:pPr>
      <w:r w:rsidRPr="004278B3">
        <w:rPr>
          <w:rFonts w:ascii="Arial" w:eastAsia="Times New Roman" w:hAnsi="Arial" w:cs="Arial"/>
          <w:b/>
          <w:noProof/>
          <w:sz w:val="20"/>
          <w:szCs w:val="20"/>
          <w:lang w:eastAsia="es-ES"/>
        </w:rPr>
        <w:t>Administrador del contrato.-</w:t>
      </w:r>
      <w:r w:rsidR="00B7651F" w:rsidRPr="004278B3">
        <w:rPr>
          <w:rFonts w:ascii="Arial" w:eastAsia="Times New Roman" w:hAnsi="Arial" w:cs="Arial"/>
          <w:noProof/>
          <w:sz w:val="20"/>
          <w:szCs w:val="20"/>
          <w:lang w:eastAsia="es-ES"/>
        </w:rPr>
        <w:t xml:space="preserve"> Servidor P</w:t>
      </w:r>
      <w:r w:rsidRPr="004278B3">
        <w:rPr>
          <w:rFonts w:ascii="Arial" w:eastAsia="Times New Roman" w:hAnsi="Arial" w:cs="Arial"/>
          <w:noProof/>
          <w:sz w:val="20"/>
          <w:szCs w:val="20"/>
          <w:lang w:eastAsia="es-ES"/>
        </w:rPr>
        <w:t xml:space="preserve">úblico en quien recae la responsabilidad de dar seguimiento al cumplimiento de las obligaciones establecidas en los contratos que se formalicen por cada una de las partidas que integran la presente </w:t>
      </w:r>
      <w:r w:rsidR="00994BB2" w:rsidRPr="004278B3">
        <w:rPr>
          <w:rFonts w:ascii="Arial" w:eastAsia="Times New Roman" w:hAnsi="Arial" w:cs="Arial"/>
          <w:b/>
          <w:i/>
          <w:noProof/>
          <w:sz w:val="20"/>
          <w:szCs w:val="20"/>
          <w:lang w:eastAsia="es-ES"/>
        </w:rPr>
        <w:t xml:space="preserve">Licitación Pública </w:t>
      </w:r>
      <w:r w:rsidR="00DE40C7" w:rsidRPr="004278B3">
        <w:rPr>
          <w:rFonts w:ascii="Arial" w:eastAsia="Times New Roman" w:hAnsi="Arial" w:cs="Arial"/>
          <w:b/>
          <w:i/>
          <w:noProof/>
          <w:sz w:val="20"/>
          <w:szCs w:val="20"/>
          <w:lang w:eastAsia="es-ES"/>
        </w:rPr>
        <w:t>Nacional</w:t>
      </w:r>
      <w:r w:rsidR="00FC225A" w:rsidRPr="004278B3">
        <w:rPr>
          <w:rFonts w:ascii="Arial" w:eastAsia="Times New Roman" w:hAnsi="Arial" w:cs="Arial"/>
          <w:b/>
          <w:i/>
          <w:noProof/>
          <w:sz w:val="20"/>
          <w:szCs w:val="20"/>
          <w:lang w:eastAsia="es-ES"/>
        </w:rPr>
        <w:t>.</w:t>
      </w:r>
    </w:p>
    <w:p w14:paraId="24B74138" w14:textId="77777777" w:rsidR="00FC225A" w:rsidRPr="004278B3" w:rsidRDefault="00FC225A" w:rsidP="00C51532">
      <w:pPr>
        <w:suppressAutoHyphens/>
        <w:spacing w:after="0" w:line="240" w:lineRule="auto"/>
        <w:ind w:right="-141"/>
        <w:contextualSpacing/>
        <w:jc w:val="both"/>
        <w:rPr>
          <w:rFonts w:ascii="Arial" w:eastAsia="Times New Roman" w:hAnsi="Arial" w:cs="Arial"/>
          <w:noProof/>
          <w:sz w:val="20"/>
          <w:szCs w:val="20"/>
          <w:lang w:eastAsia="es-ES"/>
        </w:rPr>
      </w:pPr>
    </w:p>
    <w:p w14:paraId="254DC827"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contratante</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 xml:space="preserve">a facultada para realizar procedimientos de contratación a efecto de adquirir o arrendar bienes o contratar la prestación de servicios que requiera la dependencia o </w:t>
      </w:r>
      <w:r w:rsidR="00677A9C" w:rsidRPr="004278B3">
        <w:rPr>
          <w:rFonts w:ascii="Arial" w:eastAsia="Times New Roman" w:hAnsi="Arial" w:cs="Arial"/>
          <w:noProof/>
          <w:sz w:val="20"/>
          <w:szCs w:val="20"/>
          <w:lang w:eastAsia="es-ES"/>
        </w:rPr>
        <w:t>entidad de que se trate.</w:t>
      </w:r>
    </w:p>
    <w:p w14:paraId="34044C99" w14:textId="77777777" w:rsidR="000D36FD" w:rsidRPr="004278B3" w:rsidRDefault="000D36FD" w:rsidP="00C51532">
      <w:pPr>
        <w:suppressAutoHyphens/>
        <w:spacing w:after="0" w:line="240" w:lineRule="auto"/>
        <w:ind w:right="-141"/>
        <w:contextualSpacing/>
        <w:jc w:val="both"/>
        <w:rPr>
          <w:rFonts w:ascii="Arial" w:eastAsia="Times New Roman" w:hAnsi="Arial" w:cs="Arial"/>
          <w:noProof/>
          <w:sz w:val="20"/>
          <w:szCs w:val="20"/>
          <w:lang w:eastAsia="es-ES"/>
        </w:rPr>
      </w:pPr>
    </w:p>
    <w:p w14:paraId="23FB478D" w14:textId="77777777" w:rsidR="00B1486B"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requirente.-</w:t>
      </w:r>
      <w:r w:rsidRPr="004278B3">
        <w:rPr>
          <w:rFonts w:ascii="Arial" w:eastAsia="Times New Roman" w:hAnsi="Arial" w:cs="Arial"/>
          <w:noProof/>
          <w:sz w:val="20"/>
          <w:szCs w:val="20"/>
          <w:lang w:eastAsia="es-ES"/>
        </w:rPr>
        <w:t xml:space="preserve"> L</w:t>
      </w:r>
      <w:r w:rsidR="00B1486B" w:rsidRPr="004278B3">
        <w:rPr>
          <w:rFonts w:ascii="Arial" w:eastAsia="Times New Roman" w:hAnsi="Arial" w:cs="Arial"/>
          <w:noProof/>
          <w:sz w:val="20"/>
          <w:szCs w:val="20"/>
          <w:lang w:eastAsia="es-ES"/>
        </w:rPr>
        <w:t>a que solicite o requiera formalmente la adquisición o arrendamiento de bienes o la prestación de servicios, o</w:t>
      </w:r>
      <w:r w:rsidRPr="004278B3">
        <w:rPr>
          <w:rFonts w:ascii="Arial" w:eastAsia="Times New Roman" w:hAnsi="Arial" w:cs="Arial"/>
          <w:noProof/>
          <w:sz w:val="20"/>
          <w:szCs w:val="20"/>
          <w:lang w:eastAsia="es-ES"/>
        </w:rPr>
        <w:t xml:space="preserve"> bien aquélla que los utilizará.</w:t>
      </w:r>
    </w:p>
    <w:p w14:paraId="79F4A803" w14:textId="77777777" w:rsidR="00677A9C" w:rsidRPr="004278B3" w:rsidRDefault="00677A9C" w:rsidP="00C51532">
      <w:pPr>
        <w:suppressAutoHyphens/>
        <w:spacing w:after="0" w:line="240" w:lineRule="auto"/>
        <w:ind w:right="-141"/>
        <w:contextualSpacing/>
        <w:jc w:val="both"/>
        <w:rPr>
          <w:rFonts w:ascii="Arial" w:eastAsia="Times New Roman" w:hAnsi="Arial" w:cs="Arial"/>
          <w:noProof/>
          <w:sz w:val="20"/>
          <w:szCs w:val="20"/>
          <w:lang w:eastAsia="es-ES"/>
        </w:rPr>
      </w:pPr>
    </w:p>
    <w:p w14:paraId="39DE7958"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Área técnica</w:t>
      </w:r>
      <w:r w:rsidR="00677A9C" w:rsidRPr="004278B3">
        <w:rPr>
          <w:rFonts w:ascii="Arial" w:eastAsia="Times New Roman" w:hAnsi="Arial" w:cs="Arial"/>
          <w:b/>
          <w:noProof/>
          <w:sz w:val="20"/>
          <w:szCs w:val="20"/>
          <w:lang w:eastAsia="es-ES"/>
        </w:rPr>
        <w:t>.-</w:t>
      </w:r>
      <w:r w:rsidR="00677A9C" w:rsidRPr="004278B3">
        <w:rPr>
          <w:rFonts w:ascii="Arial" w:eastAsia="Times New Roman" w:hAnsi="Arial" w:cs="Arial"/>
          <w:noProof/>
          <w:sz w:val="20"/>
          <w:szCs w:val="20"/>
          <w:lang w:eastAsia="es-ES"/>
        </w:rPr>
        <w:t xml:space="preserve"> L</w:t>
      </w:r>
      <w:r w:rsidRPr="004278B3">
        <w:rPr>
          <w:rFonts w:ascii="Arial" w:eastAsia="Times New Roman" w:hAnsi="Arial" w:cs="Arial"/>
          <w:noProof/>
          <w:sz w:val="20"/>
          <w:szCs w:val="20"/>
          <w:lang w:eastAsia="es-ES"/>
        </w:rPr>
        <w:t>a que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w:t>
      </w:r>
      <w:r w:rsidR="00677A9C" w:rsidRPr="004278B3">
        <w:rPr>
          <w:rFonts w:ascii="Arial" w:eastAsia="Times New Roman" w:hAnsi="Arial" w:cs="Arial"/>
          <w:noProof/>
          <w:sz w:val="20"/>
          <w:szCs w:val="20"/>
          <w:lang w:eastAsia="es-ES"/>
        </w:rPr>
        <w:t>irente.</w:t>
      </w:r>
    </w:p>
    <w:p w14:paraId="26E2015B"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475AD879" w14:textId="77777777" w:rsidR="00B1486B" w:rsidRPr="004278B3" w:rsidRDefault="00677A9C"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Capacidad instalada.-</w:t>
      </w:r>
      <w:r w:rsidR="00B1486B" w:rsidRPr="004278B3">
        <w:rPr>
          <w:rFonts w:ascii="Arial" w:hAnsi="Arial" w:cs="Arial"/>
          <w:noProof/>
          <w:sz w:val="20"/>
          <w:szCs w:val="20"/>
        </w:rPr>
        <w:t xml:space="preserve"> </w:t>
      </w:r>
      <w:r w:rsidRPr="004278B3">
        <w:rPr>
          <w:rFonts w:ascii="Arial" w:eastAsia="Times New Roman" w:hAnsi="Arial" w:cs="Arial"/>
          <w:noProof/>
          <w:sz w:val="20"/>
          <w:szCs w:val="20"/>
          <w:lang w:eastAsia="es-ES"/>
        </w:rPr>
        <w:t>N</w:t>
      </w:r>
      <w:r w:rsidR="00B1486B" w:rsidRPr="004278B3">
        <w:rPr>
          <w:rFonts w:ascii="Arial" w:eastAsia="Times New Roman" w:hAnsi="Arial" w:cs="Arial"/>
          <w:noProof/>
          <w:sz w:val="20"/>
          <w:szCs w:val="20"/>
          <w:lang w:eastAsia="es-ES"/>
        </w:rPr>
        <w:t>úmero de lugares para niños de 43 días de edad a 4 años de edad determinados para la prestación del servicio de guardería.</w:t>
      </w:r>
    </w:p>
    <w:p w14:paraId="032F80B0" w14:textId="77777777" w:rsidR="00B1486B" w:rsidRPr="004278B3" w:rsidRDefault="00B1486B" w:rsidP="00C51532">
      <w:pPr>
        <w:suppressAutoHyphens/>
        <w:spacing w:after="0" w:line="240" w:lineRule="auto"/>
        <w:ind w:right="-141"/>
        <w:contextualSpacing/>
        <w:jc w:val="both"/>
        <w:rPr>
          <w:rFonts w:ascii="Arial" w:eastAsia="Times New Roman" w:hAnsi="Arial" w:cs="Arial"/>
          <w:b/>
          <w:noProof/>
          <w:sz w:val="20"/>
          <w:szCs w:val="20"/>
          <w:lang w:eastAsia="ar-SA"/>
        </w:rPr>
      </w:pPr>
    </w:p>
    <w:p w14:paraId="50689489"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CECOBAN.-</w:t>
      </w:r>
      <w:r w:rsidRPr="004278B3">
        <w:rPr>
          <w:rFonts w:ascii="Arial" w:eastAsia="Times New Roman" w:hAnsi="Arial" w:cs="Arial"/>
          <w:noProof/>
          <w:sz w:val="20"/>
          <w:szCs w:val="20"/>
          <w:lang w:eastAsia="es-ES"/>
        </w:rPr>
        <w:t xml:space="preserve"> Centro de Compensación Bancaria.</w:t>
      </w:r>
    </w:p>
    <w:p w14:paraId="5717393E" w14:textId="77777777" w:rsidR="00B1486B" w:rsidRPr="004278B3" w:rsidRDefault="00B1486B" w:rsidP="00C51532">
      <w:pPr>
        <w:tabs>
          <w:tab w:val="left" w:pos="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141"/>
        <w:contextualSpacing/>
        <w:jc w:val="both"/>
        <w:textAlignment w:val="baseline"/>
        <w:rPr>
          <w:rFonts w:ascii="Arial" w:eastAsia="Times New Roman" w:hAnsi="Arial" w:cs="Arial"/>
          <w:b/>
          <w:noProof/>
          <w:sz w:val="20"/>
          <w:szCs w:val="20"/>
          <w:lang w:eastAsia="ar-SA"/>
        </w:rPr>
      </w:pPr>
    </w:p>
    <w:p w14:paraId="30FBD877" w14:textId="77777777"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sz w:val="20"/>
          <w:szCs w:val="20"/>
          <w:lang w:eastAsia="es-ES"/>
        </w:rPr>
        <w:t>Cuota unitaria.-</w:t>
      </w:r>
      <w:r w:rsidRPr="004278B3">
        <w:rPr>
          <w:rFonts w:ascii="Arial" w:eastAsia="Times New Roman" w:hAnsi="Arial" w:cs="Arial"/>
          <w:b/>
          <w:noProof/>
          <w:color w:val="000000"/>
          <w:sz w:val="20"/>
          <w:szCs w:val="20"/>
          <w:lang w:eastAsia="ar-SA"/>
        </w:rPr>
        <w:t xml:space="preserve"> </w:t>
      </w:r>
      <w:r w:rsidRPr="004278B3">
        <w:rPr>
          <w:rFonts w:ascii="Arial" w:eastAsia="Times New Roman" w:hAnsi="Arial" w:cs="Arial"/>
          <w:noProof/>
          <w:color w:val="000000"/>
          <w:sz w:val="20"/>
          <w:szCs w:val="20"/>
          <w:lang w:eastAsia="ar-SA"/>
        </w:rPr>
        <w:t xml:space="preserve">Es la contraprestación mensual que paga el IMSS a cada uno de los </w:t>
      </w:r>
      <w:r w:rsidR="00DB6B19" w:rsidRPr="004278B3">
        <w:rPr>
          <w:rFonts w:ascii="Arial" w:eastAsia="Times New Roman" w:hAnsi="Arial" w:cs="Arial"/>
          <w:noProof/>
          <w:color w:val="000000"/>
          <w:sz w:val="20"/>
          <w:szCs w:val="20"/>
          <w:lang w:eastAsia="ar-SA"/>
        </w:rPr>
        <w:t>proveedores</w:t>
      </w:r>
      <w:r w:rsidRPr="004278B3">
        <w:rPr>
          <w:rFonts w:ascii="Arial" w:eastAsia="Times New Roman" w:hAnsi="Arial" w:cs="Arial"/>
          <w:noProof/>
          <w:color w:val="000000"/>
          <w:sz w:val="20"/>
          <w:szCs w:val="20"/>
          <w:lang w:eastAsia="ar-SA"/>
        </w:rPr>
        <w:t xml:space="preserve"> por concepto de la prestación del servicio de guardería por cada </w:t>
      </w:r>
      <w:r w:rsidR="00B7651F" w:rsidRPr="004278B3">
        <w:rPr>
          <w:rFonts w:ascii="Arial" w:eastAsia="Times New Roman" w:hAnsi="Arial" w:cs="Arial"/>
          <w:noProof/>
          <w:color w:val="000000"/>
          <w:sz w:val="20"/>
          <w:szCs w:val="20"/>
          <w:lang w:eastAsia="ar-SA"/>
        </w:rPr>
        <w:t xml:space="preserve">niño </w:t>
      </w:r>
      <w:r w:rsidRPr="004278B3">
        <w:rPr>
          <w:rFonts w:ascii="Arial" w:eastAsia="Times New Roman" w:hAnsi="Arial" w:cs="Arial"/>
          <w:noProof/>
          <w:color w:val="000000"/>
          <w:sz w:val="20"/>
          <w:szCs w:val="20"/>
          <w:lang w:eastAsia="ar-SA"/>
        </w:rPr>
        <w:t>derechohab</w:t>
      </w:r>
      <w:r w:rsidR="00C512EE" w:rsidRPr="004278B3">
        <w:rPr>
          <w:rFonts w:ascii="Arial" w:eastAsia="Times New Roman" w:hAnsi="Arial" w:cs="Arial"/>
          <w:noProof/>
          <w:color w:val="000000"/>
          <w:sz w:val="20"/>
          <w:szCs w:val="20"/>
          <w:lang w:eastAsia="ar-SA"/>
        </w:rPr>
        <w:t>iente que se encuentre inscrito</w:t>
      </w:r>
      <w:r w:rsidRPr="004278B3">
        <w:rPr>
          <w:rFonts w:ascii="Arial" w:eastAsia="Times New Roman" w:hAnsi="Arial" w:cs="Arial"/>
          <w:noProof/>
          <w:color w:val="000000"/>
          <w:sz w:val="20"/>
          <w:szCs w:val="20"/>
          <w:lang w:eastAsia="ar-SA"/>
        </w:rPr>
        <w:t xml:space="preserve">. Incluye todos los gastos derivados de la prestación del servicio de guardería y se determina con base en el número de días que cada </w:t>
      </w:r>
      <w:r w:rsidR="00B7651F" w:rsidRPr="004278B3">
        <w:rPr>
          <w:rFonts w:ascii="Arial" w:eastAsia="Times New Roman" w:hAnsi="Arial" w:cs="Arial"/>
          <w:noProof/>
          <w:color w:val="000000"/>
          <w:sz w:val="20"/>
          <w:szCs w:val="20"/>
          <w:lang w:eastAsia="ar-SA"/>
        </w:rPr>
        <w:t>niño</w:t>
      </w:r>
      <w:r w:rsidRPr="004278B3">
        <w:rPr>
          <w:rFonts w:ascii="Arial" w:eastAsia="Times New Roman" w:hAnsi="Arial" w:cs="Arial"/>
          <w:noProof/>
          <w:color w:val="000000"/>
          <w:sz w:val="20"/>
          <w:szCs w:val="20"/>
          <w:lang w:eastAsia="ar-SA"/>
        </w:rPr>
        <w:t xml:space="preserve"> derechohabiente estuvo inscrito en la guardería durante el mes a pagar.</w:t>
      </w:r>
    </w:p>
    <w:p w14:paraId="48AC1802"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14:paraId="0D21E935"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COMPRANET</w:t>
      </w:r>
      <w:r w:rsidRPr="004278B3">
        <w:rPr>
          <w:rFonts w:ascii="Arial" w:hAnsi="Arial" w:cs="Arial"/>
          <w:sz w:val="20"/>
          <w:szCs w:val="20"/>
        </w:rPr>
        <w:t>: el Sistema Electrónico de información pública gubernamental sobre adquisiciones, arrendamientos y servicios. con dirección electrónica en Internet:</w:t>
      </w:r>
      <w:r w:rsidRPr="004278B3">
        <w:rPr>
          <w:rFonts w:ascii="Arial" w:hAnsi="Arial" w:cs="Arial"/>
          <w:b/>
          <w:sz w:val="20"/>
          <w:szCs w:val="20"/>
        </w:rPr>
        <w:t xml:space="preserve"> </w:t>
      </w:r>
      <w:hyperlink r:id="rId9" w:history="1">
        <w:r w:rsidR="004278B3" w:rsidRPr="00A040A8">
          <w:rPr>
            <w:rStyle w:val="Hipervnculo"/>
            <w:rFonts w:ascii="Arial" w:hAnsi="Arial" w:cs="Arial"/>
            <w:b/>
            <w:sz w:val="20"/>
            <w:szCs w:val="20"/>
          </w:rPr>
          <w:t>https://upcp-compranet.hacienda.gob.mx/</w:t>
        </w:r>
      </w:hyperlink>
      <w:r w:rsidR="004278B3">
        <w:rPr>
          <w:rFonts w:ascii="Arial" w:hAnsi="Arial" w:cs="Arial"/>
          <w:b/>
          <w:sz w:val="20"/>
          <w:szCs w:val="20"/>
        </w:rPr>
        <w:t xml:space="preserve"> </w:t>
      </w:r>
    </w:p>
    <w:p w14:paraId="68FC5FFB"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p>
    <w:p w14:paraId="34FB1632"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b/>
          <w:sz w:val="20"/>
          <w:szCs w:val="20"/>
        </w:rPr>
      </w:pPr>
      <w:r w:rsidRPr="004278B3">
        <w:rPr>
          <w:rFonts w:ascii="Arial" w:hAnsi="Arial" w:cs="Arial"/>
          <w:b/>
          <w:sz w:val="20"/>
          <w:szCs w:val="20"/>
        </w:rPr>
        <w:t xml:space="preserve">Contrato: </w:t>
      </w:r>
      <w:r w:rsidRPr="004278B3">
        <w:rPr>
          <w:rFonts w:ascii="Arial" w:hAnsi="Arial" w:cs="Arial"/>
          <w:sz w:val="20"/>
          <w:szCs w:val="20"/>
        </w:rPr>
        <w:t>documento a través del cual se formalizan los derechos y obligaciones derivados del fallo del procedimiento de contratación de la adquisición o la prestación de los servicios.</w:t>
      </w:r>
    </w:p>
    <w:p w14:paraId="1F8F593A" w14:textId="77777777" w:rsidR="00B1486B" w:rsidRPr="004278B3" w:rsidRDefault="00B1486B" w:rsidP="00C51532">
      <w:pPr>
        <w:tabs>
          <w:tab w:val="left" w:pos="851"/>
        </w:tabs>
        <w:spacing w:after="0" w:line="240" w:lineRule="auto"/>
        <w:ind w:right="-141"/>
        <w:contextualSpacing/>
        <w:jc w:val="both"/>
        <w:rPr>
          <w:rFonts w:ascii="Arial" w:eastAsia="Times New Roman" w:hAnsi="Arial" w:cs="Arial"/>
          <w:noProof/>
          <w:color w:val="000000"/>
          <w:sz w:val="20"/>
          <w:szCs w:val="20"/>
          <w:lang w:eastAsia="ar-SA"/>
        </w:rPr>
      </w:pPr>
    </w:p>
    <w:p w14:paraId="595ED079" w14:textId="77777777" w:rsidR="00B1486B" w:rsidRPr="004278B3" w:rsidRDefault="00B1486B" w:rsidP="00C51532">
      <w:pPr>
        <w:spacing w:after="0" w:line="240" w:lineRule="auto"/>
        <w:ind w:right="-141"/>
        <w:contextualSpacing/>
        <w:jc w:val="both"/>
        <w:rPr>
          <w:rFonts w:ascii="Arial" w:eastAsia="Times New Roman" w:hAnsi="Arial" w:cs="Arial"/>
          <w:noProof/>
          <w:color w:val="000000"/>
          <w:sz w:val="20"/>
          <w:szCs w:val="20"/>
          <w:lang w:eastAsia="ar-SA"/>
        </w:rPr>
      </w:pPr>
      <w:r w:rsidRPr="004278B3">
        <w:rPr>
          <w:rFonts w:ascii="Arial" w:eastAsia="Times New Roman" w:hAnsi="Arial" w:cs="Arial"/>
          <w:b/>
          <w:noProof/>
          <w:color w:val="000000"/>
          <w:sz w:val="20"/>
          <w:szCs w:val="20"/>
          <w:lang w:eastAsia="ar-SA"/>
        </w:rPr>
        <w:t xml:space="preserve">DOF.- </w:t>
      </w:r>
      <w:r w:rsidRPr="004278B3">
        <w:rPr>
          <w:rFonts w:ascii="Arial" w:eastAsia="Times New Roman" w:hAnsi="Arial" w:cs="Arial"/>
          <w:noProof/>
          <w:color w:val="000000"/>
          <w:sz w:val="20"/>
          <w:szCs w:val="20"/>
          <w:lang w:eastAsia="ar-SA"/>
        </w:rPr>
        <w:t>Diario Oficial de la Federación</w:t>
      </w:r>
      <w:r w:rsidR="00B7651F" w:rsidRPr="004278B3">
        <w:rPr>
          <w:rFonts w:ascii="Arial" w:eastAsia="Times New Roman" w:hAnsi="Arial" w:cs="Arial"/>
          <w:noProof/>
          <w:color w:val="000000"/>
          <w:sz w:val="20"/>
          <w:szCs w:val="20"/>
          <w:lang w:eastAsia="ar-SA"/>
        </w:rPr>
        <w:t>.</w:t>
      </w:r>
    </w:p>
    <w:p w14:paraId="257099F6"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6BCF2A56"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EMA.-</w:t>
      </w:r>
      <w:r w:rsidRPr="004278B3">
        <w:rPr>
          <w:rFonts w:ascii="Arial" w:eastAsia="Times New Roman" w:hAnsi="Arial" w:cs="Arial"/>
          <w:noProof/>
          <w:sz w:val="20"/>
          <w:szCs w:val="20"/>
          <w:lang w:eastAsia="es-ES"/>
        </w:rPr>
        <w:t xml:space="preserve"> Entidad Mexicana de Acreditación, A. C.</w:t>
      </w:r>
    </w:p>
    <w:p w14:paraId="05981963"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37128D0F" w14:textId="77777777"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r w:rsidRPr="004278B3">
        <w:rPr>
          <w:rFonts w:ascii="Arial" w:eastAsia="MS Mincho" w:hAnsi="Arial" w:cs="Arial"/>
          <w:b/>
          <w:bCs/>
          <w:sz w:val="20"/>
          <w:szCs w:val="20"/>
        </w:rPr>
        <w:t>Esquema de Guardería Vecinal Comunitario Único</w:t>
      </w:r>
      <w:r w:rsidR="00ED2D55" w:rsidRPr="004278B3">
        <w:rPr>
          <w:rFonts w:ascii="Arial" w:eastAsia="MS Mincho" w:hAnsi="Arial" w:cs="Arial"/>
          <w:b/>
          <w:bCs/>
          <w:sz w:val="20"/>
          <w:szCs w:val="20"/>
        </w:rPr>
        <w:t>.-</w:t>
      </w:r>
      <w:r w:rsidRPr="004278B3">
        <w:rPr>
          <w:rFonts w:ascii="Arial" w:eastAsia="MS Mincho" w:hAnsi="Arial" w:cs="Arial"/>
          <w:b/>
          <w:bCs/>
          <w:sz w:val="20"/>
          <w:szCs w:val="20"/>
        </w:rPr>
        <w:t xml:space="preserve"> </w:t>
      </w:r>
      <w:r w:rsidR="00ED2D55" w:rsidRPr="004278B3">
        <w:rPr>
          <w:rFonts w:ascii="Arial" w:eastAsia="MS Mincho" w:hAnsi="Arial" w:cs="Arial"/>
          <w:bCs/>
          <w:sz w:val="20"/>
          <w:szCs w:val="20"/>
        </w:rPr>
        <w:t>A</w:t>
      </w:r>
      <w:r w:rsidRPr="004278B3">
        <w:rPr>
          <w:rFonts w:ascii="Arial" w:eastAsia="MS Mincho" w:hAnsi="Arial" w:cs="Arial"/>
          <w:bCs/>
          <w:sz w:val="20"/>
          <w:szCs w:val="20"/>
        </w:rPr>
        <w:t>tiende a niños sin discapacidad y con discapacidad que no requieren o requieren poca ayuda.</w:t>
      </w:r>
    </w:p>
    <w:p w14:paraId="5DBA44BA" w14:textId="77777777" w:rsidR="00B373D4" w:rsidRPr="004278B3" w:rsidRDefault="00B373D4" w:rsidP="00C51532">
      <w:pPr>
        <w:tabs>
          <w:tab w:val="left" w:pos="142"/>
        </w:tabs>
        <w:suppressAutoHyphens/>
        <w:spacing w:after="0" w:line="240" w:lineRule="auto"/>
        <w:ind w:right="-518"/>
        <w:jc w:val="both"/>
        <w:rPr>
          <w:rFonts w:ascii="Arial" w:eastAsia="MS Mincho" w:hAnsi="Arial" w:cs="Arial"/>
          <w:b/>
          <w:bCs/>
          <w:sz w:val="20"/>
          <w:szCs w:val="20"/>
        </w:rPr>
      </w:pPr>
    </w:p>
    <w:p w14:paraId="4DEB69F6"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FI.</w:t>
      </w:r>
      <w:r w:rsidRPr="004278B3">
        <w:rPr>
          <w:rFonts w:ascii="Arial" w:eastAsia="MS Mincho" w:hAnsi="Arial" w:cs="Arial"/>
          <w:bCs/>
          <w:sz w:val="20"/>
          <w:szCs w:val="20"/>
        </w:rPr>
        <w:t>- Factor de Incremento</w:t>
      </w:r>
    </w:p>
    <w:p w14:paraId="5B4CECC4"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
          <w:bCs/>
          <w:sz w:val="20"/>
          <w:szCs w:val="20"/>
        </w:rPr>
      </w:pPr>
    </w:p>
    <w:p w14:paraId="3123F259" w14:textId="77777777" w:rsidR="00226A1A"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Cs/>
          <w:sz w:val="20"/>
          <w:szCs w:val="20"/>
        </w:rPr>
      </w:pPr>
      <w:r w:rsidRPr="004278B3">
        <w:rPr>
          <w:rFonts w:ascii="Arial" w:eastAsia="MS Mincho" w:hAnsi="Arial" w:cs="Arial"/>
          <w:b/>
          <w:bCs/>
          <w:sz w:val="20"/>
          <w:szCs w:val="20"/>
        </w:rPr>
        <w:t xml:space="preserve">Guardería.- </w:t>
      </w:r>
      <w:r w:rsidRPr="004278B3">
        <w:rPr>
          <w:rFonts w:ascii="Arial" w:eastAsia="MS Mincho" w:hAnsi="Arial" w:cs="Arial"/>
          <w:bCs/>
          <w:sz w:val="20"/>
          <w:szCs w:val="20"/>
        </w:rPr>
        <w:t>Unidad de servicio no medica que funge como centro de atención, cuidado y desarrollo integral para los hijos de los trabajadores, en términos de los dispuesto en los artículos 201 al 207 de la Ley del Seguro Social, donde se proporciona aseo, alimentación, cuidado de la salud, educación y recreación, en apego al principio del interés superior de la niñez y en condiciones de igualdad, respeto y ejercicio pleno de sus derechos.</w:t>
      </w:r>
    </w:p>
    <w:p w14:paraId="4B14FD53" w14:textId="77777777" w:rsidR="0087282D" w:rsidRDefault="0087282D"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Cs/>
          <w:sz w:val="20"/>
          <w:szCs w:val="20"/>
        </w:rPr>
      </w:pPr>
    </w:p>
    <w:p w14:paraId="7F472D71" w14:textId="77777777" w:rsidR="0087282D" w:rsidRPr="0087282D"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r>
        <w:rPr>
          <w:rFonts w:ascii="Arial" w:hAnsi="Arial" w:cs="Arial"/>
          <w:b/>
          <w:sz w:val="20"/>
          <w:szCs w:val="20"/>
        </w:rPr>
        <w:lastRenderedPageBreak/>
        <w:t xml:space="preserve">Guardería </w:t>
      </w:r>
      <w:r w:rsidRPr="0087282D">
        <w:rPr>
          <w:rFonts w:ascii="Arial" w:hAnsi="Arial" w:cs="Arial"/>
          <w:b/>
          <w:sz w:val="20"/>
          <w:szCs w:val="20"/>
        </w:rPr>
        <w:t>Vecinal Comunitario Único</w:t>
      </w:r>
      <w:r w:rsidRPr="0087282D">
        <w:rPr>
          <w:rFonts w:ascii="Arial" w:hAnsi="Arial" w:cs="Arial"/>
          <w:sz w:val="20"/>
          <w:szCs w:val="20"/>
        </w:rPr>
        <w:t xml:space="preserve"> atiende a niños sin discapacidad y con discapacidad que no requieren o requieren poca ayuda.</w:t>
      </w:r>
    </w:p>
    <w:p w14:paraId="68A75583" w14:textId="77777777" w:rsidR="0087282D" w:rsidRPr="0087282D"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p>
    <w:p w14:paraId="76888064" w14:textId="77777777" w:rsidR="0087282D" w:rsidRPr="004278B3" w:rsidRDefault="0087282D" w:rsidP="0087282D">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hAnsi="Arial" w:cs="Arial"/>
          <w:sz w:val="20"/>
          <w:szCs w:val="20"/>
        </w:rPr>
      </w:pPr>
      <w:r w:rsidRPr="0087282D">
        <w:rPr>
          <w:rFonts w:ascii="Arial" w:hAnsi="Arial" w:cs="Arial"/>
          <w:b/>
          <w:sz w:val="20"/>
          <w:szCs w:val="20"/>
        </w:rPr>
        <w:t>Guardería Integradora</w:t>
      </w:r>
      <w:r w:rsidRPr="0087282D">
        <w:rPr>
          <w:rFonts w:ascii="Arial" w:hAnsi="Arial" w:cs="Arial"/>
          <w:sz w:val="20"/>
          <w:szCs w:val="20"/>
        </w:rPr>
        <w:t xml:space="preserve"> atiende a niños sin discapacidad, niños con discapacidad que no requieren o requieren poca ayuda, como aquellas de índole sensorial de implicación unilateral, alteraciones del lenguaje por presencia de frenillo o tartamudez, labio o paladar hendido </w:t>
      </w:r>
      <w:proofErr w:type="spellStart"/>
      <w:r w:rsidRPr="0087282D">
        <w:rPr>
          <w:rFonts w:ascii="Arial" w:hAnsi="Arial" w:cs="Arial"/>
          <w:sz w:val="20"/>
          <w:szCs w:val="20"/>
        </w:rPr>
        <w:t>uni</w:t>
      </w:r>
      <w:proofErr w:type="spellEnd"/>
      <w:r w:rsidRPr="0087282D">
        <w:rPr>
          <w:rFonts w:ascii="Arial" w:hAnsi="Arial" w:cs="Arial"/>
          <w:sz w:val="20"/>
          <w:szCs w:val="20"/>
        </w:rPr>
        <w:t xml:space="preserve"> o bilateral, pie cavo, pie varo, pie plano y pie equino varo unilateral o bilateral, displasia congénita de cadera, entre otras, y niños con discapacidad que requieren apoyo terapéutico (conjunto de actividades que complementan el programa de rehabilitación o de terapia que recibe el niño con discapacidad de forma externa a la guardería) por el tipo y grado de la condición que presentan</w:t>
      </w:r>
    </w:p>
    <w:p w14:paraId="6DB27B8E" w14:textId="77777777" w:rsidR="00226A1A" w:rsidRPr="004278B3" w:rsidRDefault="00226A1A" w:rsidP="00C5153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after="0" w:line="240" w:lineRule="auto"/>
        <w:ind w:right="51"/>
        <w:jc w:val="both"/>
        <w:textAlignment w:val="baseline"/>
        <w:rPr>
          <w:rFonts w:ascii="Arial" w:eastAsia="MS Mincho" w:hAnsi="Arial" w:cs="Arial"/>
          <w:b/>
          <w:bCs/>
          <w:sz w:val="20"/>
          <w:szCs w:val="20"/>
        </w:rPr>
      </w:pPr>
    </w:p>
    <w:p w14:paraId="733AE0E8" w14:textId="77777777" w:rsidR="00B1486B" w:rsidRPr="004278B3" w:rsidRDefault="00B1486B" w:rsidP="00C51532">
      <w:pPr>
        <w:spacing w:after="0" w:line="240" w:lineRule="auto"/>
        <w:contextualSpacing/>
        <w:jc w:val="both"/>
        <w:rPr>
          <w:rFonts w:ascii="Arial" w:hAnsi="Arial" w:cs="Arial"/>
          <w:noProof/>
          <w:sz w:val="20"/>
          <w:szCs w:val="20"/>
        </w:rPr>
      </w:pPr>
      <w:r w:rsidRPr="004278B3">
        <w:rPr>
          <w:rFonts w:ascii="Arial" w:hAnsi="Arial" w:cs="Arial"/>
          <w:b/>
          <w:noProof/>
          <w:sz w:val="20"/>
          <w:szCs w:val="20"/>
        </w:rPr>
        <w:t>INFONAVIT</w:t>
      </w:r>
      <w:r w:rsidR="00CF533D" w:rsidRPr="004278B3">
        <w:rPr>
          <w:rFonts w:ascii="Arial" w:hAnsi="Arial" w:cs="Arial"/>
          <w:b/>
          <w:noProof/>
          <w:sz w:val="20"/>
          <w:szCs w:val="20"/>
        </w:rPr>
        <w:t>.-</w:t>
      </w:r>
      <w:r w:rsidRPr="004278B3">
        <w:rPr>
          <w:rFonts w:ascii="Arial" w:hAnsi="Arial" w:cs="Arial"/>
          <w:noProof/>
          <w:sz w:val="20"/>
          <w:szCs w:val="20"/>
        </w:rPr>
        <w:t xml:space="preserve"> Instituto del Fondo Nacional de la Vivienda para los Trabajadores</w:t>
      </w:r>
      <w:r w:rsidR="000362A9" w:rsidRPr="004278B3">
        <w:rPr>
          <w:rFonts w:ascii="Arial" w:hAnsi="Arial" w:cs="Arial"/>
          <w:noProof/>
          <w:sz w:val="20"/>
          <w:szCs w:val="20"/>
        </w:rPr>
        <w:t>.</w:t>
      </w:r>
    </w:p>
    <w:p w14:paraId="34D31AE5"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21BB8B59" w14:textId="77777777" w:rsidR="00B1486B" w:rsidRPr="004278B3" w:rsidRDefault="00B1486B" w:rsidP="00C51532">
      <w:pPr>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Instituto o IMSS.-</w:t>
      </w:r>
      <w:r w:rsidRPr="004278B3">
        <w:rPr>
          <w:rFonts w:ascii="Arial" w:eastAsia="Times New Roman" w:hAnsi="Arial" w:cs="Arial"/>
          <w:noProof/>
          <w:sz w:val="20"/>
          <w:szCs w:val="20"/>
          <w:lang w:eastAsia="es-ES"/>
        </w:rPr>
        <w:t xml:space="preserve"> Instituto Mexicano del Seguro Social.</w:t>
      </w:r>
    </w:p>
    <w:p w14:paraId="32DDAC1A"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
          <w:bCs/>
          <w:sz w:val="20"/>
          <w:szCs w:val="20"/>
        </w:rPr>
      </w:pPr>
    </w:p>
    <w:p w14:paraId="7D2021F5" w14:textId="77777777" w:rsidR="00226A1A" w:rsidRPr="004278B3" w:rsidRDefault="00226A1A" w:rsidP="00C5153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INPC.- </w:t>
      </w:r>
      <w:r w:rsidRPr="004278B3">
        <w:rPr>
          <w:rFonts w:ascii="Arial" w:eastAsia="MS Mincho" w:hAnsi="Arial" w:cs="Arial"/>
          <w:bCs/>
          <w:sz w:val="20"/>
          <w:szCs w:val="20"/>
        </w:rPr>
        <w:t>Índice Nacional de Precios al Consumidor</w:t>
      </w:r>
    </w:p>
    <w:p w14:paraId="54C39CE7" w14:textId="77777777" w:rsidR="00B1486B" w:rsidRPr="004278B3" w:rsidRDefault="00B1486B" w:rsidP="00C51532">
      <w:pPr>
        <w:spacing w:after="0" w:line="240" w:lineRule="auto"/>
        <w:ind w:right="-141"/>
        <w:contextualSpacing/>
        <w:jc w:val="both"/>
        <w:rPr>
          <w:rFonts w:ascii="Arial" w:eastAsia="Times New Roman" w:hAnsi="Arial" w:cs="Arial"/>
          <w:b/>
          <w:noProof/>
          <w:sz w:val="20"/>
          <w:szCs w:val="20"/>
          <w:lang w:eastAsia="es-ES"/>
        </w:rPr>
      </w:pPr>
    </w:p>
    <w:p w14:paraId="6F672F25"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LAASSP o Ley.-</w:t>
      </w:r>
      <w:r w:rsidRPr="004278B3">
        <w:rPr>
          <w:rFonts w:ascii="Arial" w:eastAsia="Times New Roman" w:hAnsi="Arial" w:cs="Arial"/>
          <w:noProof/>
          <w:sz w:val="20"/>
          <w:szCs w:val="20"/>
          <w:lang w:eastAsia="es-ES"/>
        </w:rPr>
        <w:t xml:space="preserve"> Ley de Adquisiciones, Arrendamientos y Servicios del Sector Público.</w:t>
      </w:r>
    </w:p>
    <w:p w14:paraId="6488877D"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4C2B9B9" w14:textId="77777777" w:rsidR="00071762" w:rsidRPr="004278B3" w:rsidRDefault="00071762" w:rsidP="00071762">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overflowPunct w:val="0"/>
        <w:autoSpaceDE w:val="0"/>
        <w:spacing w:after="0" w:line="240" w:lineRule="auto"/>
        <w:contextualSpacing/>
        <w:jc w:val="both"/>
        <w:textAlignment w:val="baseline"/>
        <w:rPr>
          <w:rFonts w:ascii="Arial" w:eastAsia="Times New Roman" w:hAnsi="Arial" w:cs="Arial"/>
          <w:b/>
          <w:bCs/>
          <w:noProof/>
          <w:sz w:val="20"/>
          <w:szCs w:val="20"/>
          <w:lang w:eastAsia="ar-SA"/>
        </w:rPr>
      </w:pPr>
      <w:r w:rsidRPr="004278B3">
        <w:rPr>
          <w:rFonts w:ascii="Arial" w:eastAsia="Times New Roman" w:hAnsi="Arial" w:cs="Arial"/>
          <w:b/>
          <w:noProof/>
          <w:sz w:val="20"/>
          <w:szCs w:val="20"/>
          <w:lang w:eastAsia="ar-SA"/>
        </w:rPr>
        <w:t>Medio de identificación electrónica.-</w:t>
      </w:r>
      <w:r w:rsidRPr="004278B3">
        <w:rPr>
          <w:rFonts w:ascii="Arial" w:eastAsia="Times New Roman" w:hAnsi="Arial" w:cs="Arial"/>
          <w:bCs/>
          <w:noProof/>
          <w:sz w:val="20"/>
          <w:szCs w:val="20"/>
          <w:lang w:eastAsia="ar-SA"/>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1D5BDCF4"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683841F2"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Medios remotos de comunicación electrónica.-</w:t>
      </w:r>
      <w:r w:rsidRPr="004278B3">
        <w:rPr>
          <w:rFonts w:ascii="Arial" w:eastAsia="Times New Roman" w:hAnsi="Arial" w:cs="Arial"/>
          <w:noProof/>
          <w:sz w:val="20"/>
          <w:szCs w:val="20"/>
          <w:lang w:eastAsia="es-ES"/>
        </w:rPr>
        <w:t xml:space="preserve"> Los dispositivos tecnológicos para efectuar transmisión de datos e información a través de computadoras, líneas telefónicas, enlaces dedicados, microondas y similares.</w:t>
      </w:r>
    </w:p>
    <w:p w14:paraId="5146E1CA"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2750EC68"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MIPYMES.-</w:t>
      </w:r>
      <w:r w:rsidRPr="004278B3">
        <w:rPr>
          <w:rFonts w:ascii="Arial" w:eastAsia="Times New Roman" w:hAnsi="Arial" w:cs="Arial"/>
          <w:noProof/>
          <w:sz w:val="20"/>
          <w:szCs w:val="20"/>
          <w:lang w:eastAsia="es-ES"/>
        </w:rPr>
        <w:t xml:space="preserve"> Las micro, pequeñas y medianas empresas de nacionalidad mexicana a que hace referencia la Ley para el Desarrollo de la Competitividad de la Micro, Pequeña y Mediana Empresa.</w:t>
      </w:r>
    </w:p>
    <w:p w14:paraId="668A2C71" w14:textId="77777777" w:rsidR="00071762" w:rsidRPr="004278B3" w:rsidRDefault="00071762" w:rsidP="00071762">
      <w:pPr>
        <w:suppressAutoHyphens/>
        <w:spacing w:after="0" w:line="240" w:lineRule="auto"/>
        <w:contextualSpacing/>
        <w:jc w:val="both"/>
        <w:rPr>
          <w:rFonts w:ascii="Arial" w:eastAsia="Times New Roman" w:hAnsi="Arial" w:cs="Arial"/>
          <w:b/>
          <w:noProof/>
          <w:sz w:val="20"/>
          <w:szCs w:val="20"/>
          <w:lang w:eastAsia="ar-SA"/>
        </w:rPr>
      </w:pPr>
    </w:p>
    <w:p w14:paraId="5DD7E302" w14:textId="77777777" w:rsidR="00071762" w:rsidRPr="004278B3" w:rsidRDefault="00071762" w:rsidP="00071762">
      <w:pPr>
        <w:tabs>
          <w:tab w:val="left" w:pos="851"/>
        </w:tabs>
        <w:spacing w:after="0" w:line="240" w:lineRule="auto"/>
        <w:ind w:right="-141"/>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OOAD.- </w:t>
      </w:r>
      <w:r w:rsidRPr="004278B3">
        <w:rPr>
          <w:rFonts w:ascii="Arial" w:eastAsia="Times New Roman" w:hAnsi="Arial" w:cs="Arial"/>
          <w:noProof/>
          <w:sz w:val="20"/>
          <w:szCs w:val="20"/>
          <w:lang w:eastAsia="es-ES"/>
        </w:rPr>
        <w:t>Órgano de Operación Administrativa Desconcentrada directamente responsable de la operación del servicio de guardería.</w:t>
      </w:r>
    </w:p>
    <w:p w14:paraId="3E2CBC83" w14:textId="77777777" w:rsidR="00071762" w:rsidRDefault="00071762" w:rsidP="00C51532">
      <w:pPr>
        <w:tabs>
          <w:tab w:val="left" w:pos="851"/>
        </w:tabs>
        <w:suppressAutoHyphens/>
        <w:spacing w:after="0" w:line="240" w:lineRule="auto"/>
        <w:ind w:right="-141"/>
        <w:contextualSpacing/>
        <w:jc w:val="both"/>
        <w:rPr>
          <w:rFonts w:ascii="Arial" w:eastAsia="Times New Roman" w:hAnsi="Arial" w:cs="Arial"/>
          <w:b/>
          <w:noProof/>
          <w:sz w:val="20"/>
          <w:szCs w:val="20"/>
          <w:lang w:eastAsia="es-ES"/>
        </w:rPr>
      </w:pPr>
    </w:p>
    <w:p w14:paraId="5548BFEF" w14:textId="77777777" w:rsidR="00B1486B" w:rsidRPr="004278B3" w:rsidRDefault="00B1486B" w:rsidP="00C51532">
      <w:pPr>
        <w:tabs>
          <w:tab w:val="left" w:pos="851"/>
        </w:tabs>
        <w:suppressAutoHyphens/>
        <w:spacing w:after="0" w:line="240" w:lineRule="auto"/>
        <w:ind w:right="-141"/>
        <w:contextualSpacing/>
        <w:jc w:val="both"/>
        <w:rPr>
          <w:rFonts w:ascii="Arial" w:eastAsia="Times New Roman" w:hAnsi="Arial" w:cs="Arial"/>
          <w:b/>
          <w:noProof/>
          <w:sz w:val="20"/>
          <w:szCs w:val="20"/>
          <w:lang w:eastAsia="es-ES"/>
        </w:rPr>
      </w:pPr>
      <w:r w:rsidRPr="004278B3">
        <w:rPr>
          <w:rFonts w:ascii="Arial" w:eastAsia="Times New Roman" w:hAnsi="Arial" w:cs="Arial"/>
          <w:b/>
          <w:noProof/>
          <w:sz w:val="20"/>
          <w:szCs w:val="20"/>
          <w:lang w:eastAsia="es-ES"/>
        </w:rPr>
        <w:t xml:space="preserve">OIC.- </w:t>
      </w:r>
      <w:r w:rsidRPr="004278B3">
        <w:rPr>
          <w:rFonts w:ascii="Arial" w:eastAsia="Times New Roman" w:hAnsi="Arial" w:cs="Arial"/>
          <w:noProof/>
          <w:sz w:val="20"/>
          <w:szCs w:val="20"/>
          <w:lang w:eastAsia="es-ES"/>
        </w:rPr>
        <w:t>Órgano Interno de Control en el IMSS.</w:t>
      </w:r>
    </w:p>
    <w:p w14:paraId="62F82590" w14:textId="77777777" w:rsidR="00B1486B" w:rsidRPr="004278B3"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4C5FB2C" w14:textId="77777777" w:rsidR="00B1486B" w:rsidRPr="004278B3" w:rsidRDefault="00B1486B" w:rsidP="00C5153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Reglamento.-</w:t>
      </w:r>
      <w:r w:rsidRPr="004278B3">
        <w:rPr>
          <w:rFonts w:ascii="Arial" w:eastAsia="Times New Roman" w:hAnsi="Arial" w:cs="Arial"/>
          <w:noProof/>
          <w:sz w:val="20"/>
          <w:szCs w:val="20"/>
          <w:lang w:eastAsia="es-ES"/>
        </w:rPr>
        <w:t xml:space="preserve"> Reglamento de la Ley de Adquisiciones, Arrendamientos y Servicios del Sector Público.</w:t>
      </w:r>
    </w:p>
    <w:p w14:paraId="1A41BC79" w14:textId="77777777" w:rsidR="00B1486B" w:rsidRDefault="00B1486B" w:rsidP="00C51532">
      <w:pPr>
        <w:suppressAutoHyphens/>
        <w:spacing w:after="0" w:line="240" w:lineRule="auto"/>
        <w:ind w:right="-141"/>
        <w:contextualSpacing/>
        <w:jc w:val="both"/>
        <w:rPr>
          <w:rFonts w:ascii="Arial" w:eastAsia="Times New Roman" w:hAnsi="Arial" w:cs="Arial"/>
          <w:noProof/>
          <w:sz w:val="20"/>
          <w:szCs w:val="20"/>
          <w:lang w:eastAsia="es-ES"/>
        </w:rPr>
      </w:pPr>
    </w:p>
    <w:p w14:paraId="66E8409A" w14:textId="77777777" w:rsidR="00071762" w:rsidRPr="004278B3" w:rsidRDefault="00071762" w:rsidP="0007176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r w:rsidRPr="004278B3">
        <w:rPr>
          <w:rFonts w:ascii="Arial" w:eastAsia="Times New Roman" w:hAnsi="Arial" w:cs="Arial"/>
          <w:b/>
          <w:noProof/>
          <w:sz w:val="20"/>
          <w:szCs w:val="20"/>
          <w:lang w:eastAsia="ar-SA"/>
        </w:rPr>
        <w:t>RFC.-</w:t>
      </w:r>
      <w:r w:rsidRPr="004278B3">
        <w:rPr>
          <w:rFonts w:ascii="Arial" w:eastAsia="Times New Roman" w:hAnsi="Arial" w:cs="Arial"/>
          <w:noProof/>
          <w:sz w:val="20"/>
          <w:szCs w:val="20"/>
          <w:lang w:eastAsia="ar-SA"/>
        </w:rPr>
        <w:t xml:space="preserve"> Registro Federal de Contribuyentes.</w:t>
      </w:r>
    </w:p>
    <w:p w14:paraId="77033B32" w14:textId="77777777" w:rsidR="00071762" w:rsidRPr="004278B3" w:rsidRDefault="00071762" w:rsidP="0007176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noProof/>
          <w:sz w:val="20"/>
          <w:szCs w:val="20"/>
          <w:lang w:eastAsia="ar-SA"/>
        </w:rPr>
      </w:pPr>
    </w:p>
    <w:p w14:paraId="5202D28B"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SAT.-</w:t>
      </w:r>
      <w:r w:rsidRPr="004278B3">
        <w:rPr>
          <w:rFonts w:ascii="Arial" w:eastAsia="Times New Roman" w:hAnsi="Arial" w:cs="Arial"/>
          <w:noProof/>
          <w:sz w:val="20"/>
          <w:szCs w:val="20"/>
          <w:lang w:eastAsia="es-ES"/>
        </w:rPr>
        <w:t xml:space="preserve"> Servicio de Administración Tributaria.</w:t>
      </w:r>
    </w:p>
    <w:p w14:paraId="5153EF31" w14:textId="77777777" w:rsidR="00071762" w:rsidRPr="004278B3" w:rsidRDefault="00071762" w:rsidP="00071762">
      <w:pPr>
        <w:tabs>
          <w:tab w:val="left" w:pos="142"/>
        </w:tabs>
        <w:suppressAutoHyphens/>
        <w:spacing w:after="0" w:line="240" w:lineRule="auto"/>
        <w:ind w:right="-518"/>
        <w:jc w:val="both"/>
        <w:rPr>
          <w:rFonts w:ascii="Arial" w:eastAsia="MS Mincho" w:hAnsi="Arial" w:cs="Arial"/>
          <w:b/>
          <w:bCs/>
          <w:sz w:val="20"/>
          <w:szCs w:val="20"/>
        </w:rPr>
      </w:pPr>
    </w:p>
    <w:p w14:paraId="1C0C1CB2" w14:textId="77777777" w:rsidR="00071762" w:rsidRPr="004278B3" w:rsidRDefault="00071762" w:rsidP="00071762">
      <w:pPr>
        <w:tabs>
          <w:tab w:val="left" w:pos="142"/>
        </w:tabs>
        <w:suppressAutoHyphens/>
        <w:spacing w:after="0" w:line="240" w:lineRule="auto"/>
        <w:ind w:right="-518"/>
        <w:jc w:val="both"/>
        <w:rPr>
          <w:rFonts w:ascii="Arial" w:eastAsia="MS Mincho" w:hAnsi="Arial" w:cs="Arial"/>
          <w:bCs/>
          <w:sz w:val="20"/>
          <w:szCs w:val="20"/>
        </w:rPr>
      </w:pPr>
      <w:r w:rsidRPr="004278B3">
        <w:rPr>
          <w:rFonts w:ascii="Arial" w:eastAsia="MS Mincho" w:hAnsi="Arial" w:cs="Arial"/>
          <w:b/>
          <w:bCs/>
          <w:sz w:val="20"/>
          <w:szCs w:val="20"/>
        </w:rPr>
        <w:t xml:space="preserve">Servicio de Guardería.- </w:t>
      </w:r>
      <w:r w:rsidRPr="004278B3">
        <w:rPr>
          <w:rFonts w:ascii="Arial" w:eastAsia="MS Mincho" w:hAnsi="Arial" w:cs="Arial"/>
          <w:bCs/>
          <w:sz w:val="20"/>
          <w:szCs w:val="20"/>
        </w:rPr>
        <w:t>Se refiere a lo dispuesto en los artículos 201 al 207 y del 211 al 213 de la Ley del Seguro Social.</w:t>
      </w:r>
    </w:p>
    <w:p w14:paraId="17B58FBD" w14:textId="77777777" w:rsidR="00071762" w:rsidRPr="004278B3" w:rsidRDefault="00071762" w:rsidP="00071762">
      <w:pPr>
        <w:spacing w:after="0" w:line="240" w:lineRule="auto"/>
        <w:contextualSpacing/>
        <w:jc w:val="both"/>
        <w:rPr>
          <w:rFonts w:ascii="Arial" w:eastAsia="Times New Roman" w:hAnsi="Arial" w:cs="Arial"/>
          <w:b/>
          <w:noProof/>
          <w:sz w:val="20"/>
          <w:szCs w:val="20"/>
          <w:lang w:eastAsia="es-ES"/>
        </w:rPr>
      </w:pPr>
    </w:p>
    <w:p w14:paraId="2B580C8B" w14:textId="77777777" w:rsidR="00071762" w:rsidRPr="004278B3" w:rsidRDefault="00071762" w:rsidP="00071762">
      <w:pPr>
        <w:spacing w:after="0" w:line="240" w:lineRule="auto"/>
        <w:contextualSpacing/>
        <w:jc w:val="both"/>
        <w:rPr>
          <w:rFonts w:ascii="Arial" w:eastAsia="Times New Roman" w:hAnsi="Arial" w:cs="Arial"/>
          <w:noProof/>
          <w:sz w:val="20"/>
          <w:szCs w:val="20"/>
          <w:lang w:eastAsia="es-ES"/>
        </w:rPr>
      </w:pPr>
      <w:r w:rsidRPr="004278B3">
        <w:rPr>
          <w:rFonts w:ascii="Arial" w:eastAsia="Times New Roman" w:hAnsi="Arial" w:cs="Arial"/>
          <w:b/>
          <w:noProof/>
          <w:sz w:val="20"/>
          <w:szCs w:val="20"/>
          <w:lang w:eastAsia="es-ES"/>
        </w:rPr>
        <w:t xml:space="preserve">SFP o Secretaría.- </w:t>
      </w:r>
      <w:r w:rsidRPr="004278B3">
        <w:rPr>
          <w:rFonts w:ascii="Arial" w:eastAsia="Times New Roman" w:hAnsi="Arial" w:cs="Arial"/>
          <w:noProof/>
          <w:sz w:val="20"/>
          <w:szCs w:val="20"/>
          <w:lang w:eastAsia="es-ES"/>
        </w:rPr>
        <w:t>Secretaría de la Función Pública.</w:t>
      </w:r>
    </w:p>
    <w:p w14:paraId="6BE603E4" w14:textId="77777777" w:rsidR="00071762" w:rsidRDefault="00071762" w:rsidP="00071762">
      <w:pPr>
        <w:suppressAutoHyphens/>
        <w:spacing w:after="0" w:line="240" w:lineRule="auto"/>
        <w:ind w:right="-141"/>
        <w:contextualSpacing/>
        <w:jc w:val="both"/>
        <w:rPr>
          <w:rFonts w:ascii="Arial" w:eastAsia="Times New Roman" w:hAnsi="Arial" w:cs="Arial"/>
          <w:b/>
          <w:noProof/>
          <w:sz w:val="20"/>
          <w:szCs w:val="20"/>
          <w:lang w:eastAsia="es-ES"/>
        </w:rPr>
      </w:pPr>
    </w:p>
    <w:p w14:paraId="72302209"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b/>
          <w:noProof/>
          <w:sz w:val="20"/>
          <w:szCs w:val="20"/>
          <w:lang w:eastAsia="es-ES"/>
        </w:rPr>
        <w:t>Testigo Social.-</w:t>
      </w:r>
      <w:r w:rsidRPr="00071762">
        <w:rPr>
          <w:rFonts w:ascii="Arial" w:eastAsia="Times New Roman" w:hAnsi="Arial" w:cs="Arial"/>
          <w:noProof/>
          <w:sz w:val="20"/>
          <w:szCs w:val="20"/>
          <w:lang w:eastAsia="es-ES"/>
        </w:rPr>
        <w:t xml:space="preserve"> Persona fisica o moral que cuenta con el registro correspondiente en el padrón público de testigos sociales, el cual esta a cargo de la Secretaria de la Función Pública y disponible a través de CompraNet.</w:t>
      </w:r>
    </w:p>
    <w:p w14:paraId="3B9695C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1AFDADEB"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Con fundamento en lo dispuesto en el artículo 26 Ter de la Ley de Adquisiciones, Arrendamientos y Servicios del Sector Público, así como lo dispuesto en el artículo 64 del Reglamento de la Ley de Adquisiciones, Arrendamientos y Servicios del Sector Público, y por la trascendencia y el monto de la contratación que se intenta bajo esta Convocatoria se solicitó a la Secretaria de la Función Pública la designación de un Testigo Social </w:t>
      </w:r>
      <w:r w:rsidRPr="00071762">
        <w:rPr>
          <w:rFonts w:ascii="Arial" w:eastAsia="Times New Roman" w:hAnsi="Arial" w:cs="Arial"/>
          <w:noProof/>
          <w:sz w:val="20"/>
          <w:szCs w:val="20"/>
          <w:lang w:eastAsia="es-ES"/>
        </w:rPr>
        <w:lastRenderedPageBreak/>
        <w:t>nombrándose con tal carácter a</w:t>
      </w:r>
      <w:r>
        <w:rPr>
          <w:rFonts w:ascii="Arial" w:eastAsia="Times New Roman" w:hAnsi="Arial" w:cs="Arial"/>
          <w:noProof/>
          <w:sz w:val="20"/>
          <w:szCs w:val="20"/>
          <w:lang w:eastAsia="es-ES"/>
        </w:rPr>
        <w:t xml:space="preserve"> </w:t>
      </w:r>
      <w:r>
        <w:rPr>
          <w:rFonts w:ascii="Arial" w:eastAsia="Times New Roman" w:hAnsi="Arial" w:cs="Arial"/>
          <w:b/>
          <w:noProof/>
          <w:sz w:val="20"/>
          <w:szCs w:val="20"/>
          <w:lang w:eastAsia="es-ES"/>
        </w:rPr>
        <w:t>GOBERNANZA DESARROLLO Y TRANSPARENCIA INSTITUCIONAL, A.C.</w:t>
      </w:r>
      <w:r w:rsidRPr="00071762">
        <w:rPr>
          <w:rFonts w:ascii="Arial" w:eastAsia="Times New Roman" w:hAnsi="Arial" w:cs="Arial"/>
          <w:noProof/>
          <w:sz w:val="20"/>
          <w:szCs w:val="20"/>
          <w:lang w:eastAsia="es-ES"/>
        </w:rPr>
        <w:t>, quien fungirá como Testigo Social en la presente licitación pública.</w:t>
      </w:r>
    </w:p>
    <w:p w14:paraId="1105DF0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94A9E8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Los testigos sociales participarán en las licitaciones públicas que rebasen el monto señalado en el primer párrafo del artículo 26 Ter de la Ley. A efecto de que los testigos sociales cumplan adecuadamente sus funciones, su participación en los procedimientos de contratación deberá comenzar a partir de los actos previos a que se refieren los incisos a) y b) de la fracción II del artículo 67 del Reglamento, de tal manera que su actuación incida en mayor medida a la transparencia e imparcialidad de dichos procedimientos. En los casos en que la Secretaría de la Función Pública determine designar a un testigo social por el impacto de la contratación en los programas sustantivos de la dependencia o entidad, su participación deberá iniciar en cualquier momento previo a la emisión del fallo correspondiente.</w:t>
      </w:r>
    </w:p>
    <w:p w14:paraId="2EB1AD91"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715C5071"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Los testigos sociales deberán:</w:t>
      </w:r>
    </w:p>
    <w:p w14:paraId="7D86E4C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3B048016"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 Conducirse de manera objetiva, independiente, imparcial, honesta y ética;</w:t>
      </w:r>
    </w:p>
    <w:p w14:paraId="36B2B05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II. Participar, según corresponda, en los siguientes eventos relacionados con los procedimientos de contratación que atestigüen:</w:t>
      </w:r>
    </w:p>
    <w:p w14:paraId="00231BF3"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a) Revisión del Proyecto de convocatoria y de la convocatoria a la licitación pública.</w:t>
      </w:r>
    </w:p>
    <w:p w14:paraId="5DF3EACE"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b) Sesión del Comité, interviniendo como invitados;</w:t>
      </w:r>
    </w:p>
    <w:p w14:paraId="7183BD25"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c) Visita al sitio en el que se prestarán los servicios;</w:t>
      </w:r>
    </w:p>
    <w:p w14:paraId="65FC3AA3"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d) Juntas de aclaraciones;</w:t>
      </w:r>
    </w:p>
    <w:p w14:paraId="18626558"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e) Acto de presentación y apertura de proposiciones;</w:t>
      </w:r>
    </w:p>
    <w:p w14:paraId="11D6AA8D"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f) Reuniones durante la evaluación de las proposiciones y revisión del proyecto de fallo;</w:t>
      </w:r>
    </w:p>
    <w:p w14:paraId="7359A4E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g) Acto de fallo;</w:t>
      </w:r>
    </w:p>
    <w:p w14:paraId="51194A20"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h) Formalización del contrato;</w:t>
      </w:r>
    </w:p>
    <w:p w14:paraId="523D9DA4"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 Reuniones de trabajo relacionadas con el procedimiento de contratación a las que convoquen las dependencias y entidades, y</w:t>
      </w:r>
    </w:p>
    <w:p w14:paraId="20D58BA0"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j) Cualquier otro que se realice durante el procedimiento de contratación en el que sea necesaria su participación;</w:t>
      </w:r>
    </w:p>
    <w:p w14:paraId="3B5A33F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0E8794F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III. Proponer de acuerdo con su experiencia y considerando las disposiciones legales o administrativas vigentes, los aspectos que mejoren la igualdad de condiciones entre los licitantes, la calidad de las contrataciones, así como las acciones que promuevan la eficiencia, eficacia, imparcialidad, transparencia y el combate a la corrupción en las mismas;</w:t>
      </w:r>
    </w:p>
    <w:p w14:paraId="0269CD14"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IV. Presentar informes previos a la Secretaría de la Función Pública, a las dependencias y entidades contratantes y al correspondiente órgano interno de control, cuando detecten irregularidades manifestando sus observaciones y recomendaciones, a efecto de que aquéllas puedan ser corregidas oportunamente;</w:t>
      </w:r>
    </w:p>
    <w:p w14:paraId="2FED1E7B"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V. Atender y responder en forma oportuna y expedita cualquier requerimiento de información que, respecto del procedimiento de contratación que atestigua, les sea formulado por la Secretaría de la Función Pública o por los órganos internos de control, </w:t>
      </w:r>
    </w:p>
    <w:p w14:paraId="36B72097"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A6A0B69"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SI el procedimiento de contratación se declare desierto, el testigo social designado continuará participando en los subsecuentes procedimientos que la dependencia o entidad determine llevar a cabo para realizar la contratación de que se trate. La dependencia o entidad respectiva deberá informar de lo anterior a la Secretaría de la Función Pública. </w:t>
      </w:r>
    </w:p>
    <w:p w14:paraId="41448AB8"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7D8A8AE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Las dependencias y entidades proporcionarán las facilidades para permitir el acceso a toda la documentación que soliciten los testigos sociales, quienes estarán obligados a guardar la debida reserva y confidencialidad en caso de que tengan acceso a información clasificada con ese carácter en términos de la Ley Federal de Transparencia y Acceso a la Información Pública. </w:t>
      </w:r>
    </w:p>
    <w:p w14:paraId="4700E7B6"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 xml:space="preserve"> </w:t>
      </w:r>
    </w:p>
    <w:p w14:paraId="08C618BF"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lastRenderedPageBreak/>
        <w:t>La participación del testigo social en los procedimientos de contratación será sin perjuicio del ejercicio de las facultades de inspección, vigilancia y fiscalización que tienen conferidas la Secretaría de la Función Pública, los órganos internos de control y la Auditoría Superior de la Federación.</w:t>
      </w:r>
    </w:p>
    <w:p w14:paraId="32B012E2" w14:textId="77777777" w:rsidR="00071762" w:rsidRPr="00071762"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p>
    <w:p w14:paraId="27D1241F" w14:textId="77777777" w:rsidR="00071762" w:rsidRPr="004278B3" w:rsidRDefault="00071762" w:rsidP="00071762">
      <w:pPr>
        <w:suppressAutoHyphens/>
        <w:spacing w:after="0" w:line="240" w:lineRule="auto"/>
        <w:ind w:right="-141"/>
        <w:contextualSpacing/>
        <w:jc w:val="both"/>
        <w:rPr>
          <w:rFonts w:ascii="Arial" w:eastAsia="Times New Roman" w:hAnsi="Arial" w:cs="Arial"/>
          <w:noProof/>
          <w:sz w:val="20"/>
          <w:szCs w:val="20"/>
          <w:lang w:eastAsia="es-ES"/>
        </w:rPr>
      </w:pPr>
      <w:r w:rsidRPr="00071762">
        <w:rPr>
          <w:rFonts w:ascii="Arial" w:eastAsia="Times New Roman" w:hAnsi="Arial" w:cs="Arial"/>
          <w:noProof/>
          <w:sz w:val="20"/>
          <w:szCs w:val="20"/>
          <w:lang w:eastAsia="es-ES"/>
        </w:rPr>
        <w:t>Mediante oficio número UACP/DP</w:t>
      </w:r>
      <w:r w:rsidR="00CA7DA7">
        <w:rPr>
          <w:rFonts w:ascii="Arial" w:eastAsia="Times New Roman" w:hAnsi="Arial" w:cs="Arial"/>
          <w:noProof/>
          <w:sz w:val="20"/>
          <w:szCs w:val="20"/>
          <w:lang w:eastAsia="es-ES"/>
        </w:rPr>
        <w:t>AVCP/</w:t>
      </w:r>
      <w:r w:rsidRPr="00071762">
        <w:rPr>
          <w:rFonts w:ascii="Arial" w:eastAsia="Times New Roman" w:hAnsi="Arial" w:cs="Arial"/>
          <w:noProof/>
          <w:sz w:val="20"/>
          <w:szCs w:val="20"/>
          <w:lang w:eastAsia="es-ES"/>
        </w:rPr>
        <w:t>0</w:t>
      </w:r>
      <w:r w:rsidR="00CA7DA7">
        <w:rPr>
          <w:rFonts w:ascii="Arial" w:eastAsia="Times New Roman" w:hAnsi="Arial" w:cs="Arial"/>
          <w:noProof/>
          <w:sz w:val="20"/>
          <w:szCs w:val="20"/>
          <w:lang w:eastAsia="es-ES"/>
        </w:rPr>
        <w:t>15</w:t>
      </w:r>
      <w:r w:rsidRPr="00071762">
        <w:rPr>
          <w:rFonts w:ascii="Arial" w:eastAsia="Times New Roman" w:hAnsi="Arial" w:cs="Arial"/>
          <w:noProof/>
          <w:sz w:val="20"/>
          <w:szCs w:val="20"/>
          <w:lang w:eastAsia="es-ES"/>
        </w:rPr>
        <w:t>/202</w:t>
      </w:r>
      <w:r w:rsidR="00CA7DA7">
        <w:rPr>
          <w:rFonts w:ascii="Arial" w:eastAsia="Times New Roman" w:hAnsi="Arial" w:cs="Arial"/>
          <w:noProof/>
          <w:sz w:val="20"/>
          <w:szCs w:val="20"/>
          <w:lang w:eastAsia="es-ES"/>
        </w:rPr>
        <w:t>3</w:t>
      </w:r>
      <w:r w:rsidRPr="00071762">
        <w:rPr>
          <w:rFonts w:ascii="Arial" w:eastAsia="Times New Roman" w:hAnsi="Arial" w:cs="Arial"/>
          <w:noProof/>
          <w:sz w:val="20"/>
          <w:szCs w:val="20"/>
          <w:lang w:eastAsia="es-ES"/>
        </w:rPr>
        <w:t xml:space="preserve">, la </w:t>
      </w:r>
      <w:r w:rsidR="00CA7DA7">
        <w:rPr>
          <w:rFonts w:ascii="Arial" w:eastAsia="Times New Roman" w:hAnsi="Arial" w:cs="Arial"/>
          <w:noProof/>
          <w:sz w:val="20"/>
          <w:szCs w:val="20"/>
          <w:lang w:eastAsia="es-ES"/>
        </w:rPr>
        <w:t>Dirección de Politicas de Auditoría y Vigilancia de Contrataciones Públicas</w:t>
      </w:r>
      <w:r w:rsidRPr="00071762">
        <w:rPr>
          <w:rFonts w:ascii="Arial" w:eastAsia="Times New Roman" w:hAnsi="Arial" w:cs="Arial"/>
          <w:noProof/>
          <w:sz w:val="20"/>
          <w:szCs w:val="20"/>
          <w:lang w:eastAsia="es-ES"/>
        </w:rPr>
        <w:t xml:space="preserve"> designa a</w:t>
      </w:r>
      <w:r w:rsidR="00CA7DA7">
        <w:rPr>
          <w:rFonts w:ascii="Arial" w:eastAsia="Times New Roman" w:hAnsi="Arial" w:cs="Arial"/>
          <w:noProof/>
          <w:sz w:val="20"/>
          <w:szCs w:val="20"/>
          <w:lang w:eastAsia="es-ES"/>
        </w:rPr>
        <w:t xml:space="preserve"> </w:t>
      </w:r>
      <w:r w:rsidR="00CA7DA7" w:rsidRPr="00CA7DA7">
        <w:rPr>
          <w:rFonts w:ascii="Arial" w:eastAsia="Times New Roman" w:hAnsi="Arial" w:cs="Arial"/>
          <w:b/>
          <w:noProof/>
          <w:sz w:val="20"/>
          <w:szCs w:val="20"/>
          <w:lang w:eastAsia="es-ES"/>
        </w:rPr>
        <w:t>GOBERNANZA DESARROLLO Y TRANSPARENCIA INSTITUCIONAL, A.C</w:t>
      </w:r>
      <w:r w:rsidR="00CA7DA7" w:rsidRPr="00CA7DA7">
        <w:rPr>
          <w:rFonts w:ascii="Arial" w:eastAsia="Times New Roman" w:hAnsi="Arial" w:cs="Arial"/>
          <w:noProof/>
          <w:sz w:val="20"/>
          <w:szCs w:val="20"/>
          <w:lang w:eastAsia="es-ES"/>
        </w:rPr>
        <w:t>.</w:t>
      </w:r>
      <w:r w:rsidRPr="00071762">
        <w:rPr>
          <w:rFonts w:ascii="Arial" w:eastAsia="Times New Roman" w:hAnsi="Arial" w:cs="Arial"/>
          <w:noProof/>
          <w:sz w:val="20"/>
          <w:szCs w:val="20"/>
          <w:lang w:eastAsia="es-ES"/>
        </w:rPr>
        <w:t>, como testigo social, para este procedimiento de contratación.</w:t>
      </w:r>
    </w:p>
    <w:p w14:paraId="1D637FB2" w14:textId="77777777" w:rsidR="008B50E5" w:rsidRPr="004278B3" w:rsidRDefault="008B50E5" w:rsidP="00C51532">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contextualSpacing/>
        <w:jc w:val="both"/>
        <w:textAlignment w:val="baseline"/>
        <w:rPr>
          <w:rFonts w:ascii="Arial" w:eastAsia="Times New Roman" w:hAnsi="Arial" w:cs="Arial"/>
          <w:b/>
          <w:noProof/>
          <w:sz w:val="20"/>
          <w:szCs w:val="20"/>
          <w:lang w:eastAsia="ar-SA"/>
        </w:rPr>
      </w:pPr>
    </w:p>
    <w:p w14:paraId="0D269F9E" w14:textId="77777777" w:rsidR="00F348F9" w:rsidRPr="00C51532" w:rsidRDefault="00F348F9" w:rsidP="00C51532">
      <w:pPr>
        <w:spacing w:after="0" w:line="240" w:lineRule="auto"/>
        <w:contextualSpacing/>
        <w:jc w:val="both"/>
        <w:rPr>
          <w:rFonts w:ascii="Montserrat" w:eastAsia="Times New Roman" w:hAnsi="Montserrat" w:cs="Arial"/>
          <w:noProof/>
          <w:sz w:val="18"/>
          <w:szCs w:val="18"/>
          <w:lang w:eastAsia="es-ES"/>
        </w:rPr>
      </w:pPr>
    </w:p>
    <w:p w14:paraId="1DC61C9C" w14:textId="77777777" w:rsidR="00D13374" w:rsidRPr="00C51532" w:rsidRDefault="00D13374" w:rsidP="00C51532">
      <w:pPr>
        <w:spacing w:after="0" w:line="240" w:lineRule="auto"/>
        <w:contextualSpacing/>
        <w:jc w:val="both"/>
        <w:rPr>
          <w:rFonts w:ascii="Montserrat" w:hAnsi="Montserrat" w:cs="Arial"/>
          <w:sz w:val="18"/>
          <w:szCs w:val="18"/>
        </w:rPr>
      </w:pPr>
    </w:p>
    <w:p w14:paraId="54444697" w14:textId="77777777" w:rsidR="00D13374" w:rsidRDefault="00D13374" w:rsidP="00C51532">
      <w:pPr>
        <w:spacing w:after="0" w:line="240" w:lineRule="auto"/>
        <w:contextualSpacing/>
        <w:jc w:val="both"/>
        <w:rPr>
          <w:rFonts w:ascii="Montserrat" w:hAnsi="Montserrat" w:cs="Arial"/>
          <w:sz w:val="18"/>
          <w:szCs w:val="18"/>
        </w:rPr>
      </w:pPr>
    </w:p>
    <w:p w14:paraId="5A54F85A" w14:textId="77777777" w:rsidR="00BD5AAD" w:rsidRDefault="00BD5AAD" w:rsidP="00C51532">
      <w:pPr>
        <w:spacing w:after="0" w:line="240" w:lineRule="auto"/>
        <w:contextualSpacing/>
        <w:jc w:val="both"/>
        <w:rPr>
          <w:rFonts w:ascii="Montserrat" w:hAnsi="Montserrat" w:cs="Arial"/>
          <w:sz w:val="18"/>
          <w:szCs w:val="18"/>
        </w:rPr>
      </w:pPr>
    </w:p>
    <w:p w14:paraId="08C88B4F" w14:textId="77777777" w:rsidR="00BD5AAD" w:rsidRDefault="00BD5AAD" w:rsidP="00C51532">
      <w:pPr>
        <w:spacing w:after="0" w:line="240" w:lineRule="auto"/>
        <w:contextualSpacing/>
        <w:jc w:val="both"/>
        <w:rPr>
          <w:rFonts w:ascii="Montserrat" w:hAnsi="Montserrat" w:cs="Arial"/>
          <w:sz w:val="18"/>
          <w:szCs w:val="18"/>
        </w:rPr>
      </w:pPr>
    </w:p>
    <w:p w14:paraId="10951DC9" w14:textId="77777777" w:rsidR="00BD5AAD" w:rsidRDefault="00BD5AAD" w:rsidP="00C51532">
      <w:pPr>
        <w:spacing w:after="0" w:line="240" w:lineRule="auto"/>
        <w:contextualSpacing/>
        <w:jc w:val="both"/>
        <w:rPr>
          <w:rFonts w:ascii="Montserrat" w:hAnsi="Montserrat" w:cs="Arial"/>
          <w:sz w:val="18"/>
          <w:szCs w:val="18"/>
        </w:rPr>
      </w:pPr>
    </w:p>
    <w:p w14:paraId="43A45174" w14:textId="77777777" w:rsidR="00817F04" w:rsidRDefault="00817F04" w:rsidP="00C51532">
      <w:pPr>
        <w:spacing w:after="0" w:line="240" w:lineRule="auto"/>
        <w:contextualSpacing/>
        <w:jc w:val="both"/>
        <w:rPr>
          <w:rFonts w:ascii="Montserrat" w:hAnsi="Montserrat" w:cs="Arial"/>
          <w:sz w:val="18"/>
          <w:szCs w:val="18"/>
        </w:rPr>
      </w:pPr>
    </w:p>
    <w:p w14:paraId="11D5BA24" w14:textId="77777777" w:rsidR="00817F04" w:rsidRDefault="00817F04" w:rsidP="00C51532">
      <w:pPr>
        <w:spacing w:after="0" w:line="240" w:lineRule="auto"/>
        <w:contextualSpacing/>
        <w:jc w:val="both"/>
        <w:rPr>
          <w:rFonts w:ascii="Montserrat" w:hAnsi="Montserrat" w:cs="Arial"/>
          <w:sz w:val="18"/>
          <w:szCs w:val="18"/>
        </w:rPr>
      </w:pPr>
    </w:p>
    <w:p w14:paraId="4F52B93D" w14:textId="77777777" w:rsidR="00817F04" w:rsidRDefault="00817F04" w:rsidP="00C51532">
      <w:pPr>
        <w:spacing w:after="0" w:line="240" w:lineRule="auto"/>
        <w:contextualSpacing/>
        <w:jc w:val="both"/>
        <w:rPr>
          <w:rFonts w:ascii="Montserrat" w:hAnsi="Montserrat" w:cs="Arial"/>
          <w:sz w:val="18"/>
          <w:szCs w:val="18"/>
        </w:rPr>
      </w:pPr>
    </w:p>
    <w:p w14:paraId="339941E9" w14:textId="77777777" w:rsidR="00817F04" w:rsidRDefault="00817F04" w:rsidP="00C51532">
      <w:pPr>
        <w:spacing w:after="0" w:line="240" w:lineRule="auto"/>
        <w:contextualSpacing/>
        <w:jc w:val="both"/>
        <w:rPr>
          <w:rFonts w:ascii="Montserrat" w:hAnsi="Montserrat" w:cs="Arial"/>
          <w:sz w:val="18"/>
          <w:szCs w:val="18"/>
        </w:rPr>
      </w:pPr>
    </w:p>
    <w:p w14:paraId="19825EF0" w14:textId="77777777" w:rsidR="00817F04" w:rsidRDefault="00817F04" w:rsidP="00C51532">
      <w:pPr>
        <w:spacing w:after="0" w:line="240" w:lineRule="auto"/>
        <w:contextualSpacing/>
        <w:jc w:val="both"/>
        <w:rPr>
          <w:rFonts w:ascii="Montserrat" w:hAnsi="Montserrat" w:cs="Arial"/>
          <w:sz w:val="18"/>
          <w:szCs w:val="18"/>
        </w:rPr>
      </w:pPr>
    </w:p>
    <w:p w14:paraId="3980E81E" w14:textId="77777777" w:rsidR="00817F04" w:rsidRDefault="00817F04" w:rsidP="00C51532">
      <w:pPr>
        <w:spacing w:after="0" w:line="240" w:lineRule="auto"/>
        <w:contextualSpacing/>
        <w:jc w:val="both"/>
        <w:rPr>
          <w:rFonts w:ascii="Montserrat" w:hAnsi="Montserrat" w:cs="Arial"/>
          <w:sz w:val="18"/>
          <w:szCs w:val="18"/>
        </w:rPr>
      </w:pPr>
    </w:p>
    <w:p w14:paraId="215592F4" w14:textId="77777777" w:rsidR="00817F04" w:rsidRDefault="00817F04" w:rsidP="00C51532">
      <w:pPr>
        <w:spacing w:after="0" w:line="240" w:lineRule="auto"/>
        <w:contextualSpacing/>
        <w:jc w:val="both"/>
        <w:rPr>
          <w:rFonts w:ascii="Montserrat" w:hAnsi="Montserrat" w:cs="Arial"/>
          <w:sz w:val="18"/>
          <w:szCs w:val="18"/>
        </w:rPr>
      </w:pPr>
    </w:p>
    <w:p w14:paraId="6AF35C20" w14:textId="77777777" w:rsidR="00817F04" w:rsidRDefault="00817F04" w:rsidP="00C51532">
      <w:pPr>
        <w:spacing w:after="0" w:line="240" w:lineRule="auto"/>
        <w:contextualSpacing/>
        <w:jc w:val="both"/>
        <w:rPr>
          <w:rFonts w:ascii="Montserrat" w:hAnsi="Montserrat" w:cs="Arial"/>
          <w:sz w:val="18"/>
          <w:szCs w:val="18"/>
        </w:rPr>
      </w:pPr>
    </w:p>
    <w:p w14:paraId="15222E64" w14:textId="77777777" w:rsidR="00817F04" w:rsidRDefault="00817F04" w:rsidP="00C51532">
      <w:pPr>
        <w:spacing w:after="0" w:line="240" w:lineRule="auto"/>
        <w:contextualSpacing/>
        <w:jc w:val="both"/>
        <w:rPr>
          <w:rFonts w:ascii="Montserrat" w:hAnsi="Montserrat" w:cs="Arial"/>
          <w:sz w:val="18"/>
          <w:szCs w:val="18"/>
        </w:rPr>
      </w:pPr>
    </w:p>
    <w:p w14:paraId="5B5A620E" w14:textId="77777777" w:rsidR="00817F04" w:rsidRDefault="00817F04" w:rsidP="00C51532">
      <w:pPr>
        <w:spacing w:after="0" w:line="240" w:lineRule="auto"/>
        <w:contextualSpacing/>
        <w:jc w:val="both"/>
        <w:rPr>
          <w:rFonts w:ascii="Montserrat" w:hAnsi="Montserrat" w:cs="Arial"/>
          <w:sz w:val="18"/>
          <w:szCs w:val="18"/>
        </w:rPr>
      </w:pPr>
    </w:p>
    <w:p w14:paraId="3570A7FA" w14:textId="77777777" w:rsidR="00817F04" w:rsidRDefault="00817F04" w:rsidP="00C51532">
      <w:pPr>
        <w:spacing w:after="0" w:line="240" w:lineRule="auto"/>
        <w:contextualSpacing/>
        <w:jc w:val="both"/>
        <w:rPr>
          <w:rFonts w:ascii="Montserrat" w:hAnsi="Montserrat" w:cs="Arial"/>
          <w:sz w:val="18"/>
          <w:szCs w:val="18"/>
        </w:rPr>
      </w:pPr>
    </w:p>
    <w:p w14:paraId="3DE8E315" w14:textId="77777777" w:rsidR="00817F04" w:rsidRDefault="00817F04" w:rsidP="00C51532">
      <w:pPr>
        <w:spacing w:after="0" w:line="240" w:lineRule="auto"/>
        <w:contextualSpacing/>
        <w:jc w:val="both"/>
        <w:rPr>
          <w:rFonts w:ascii="Montserrat" w:hAnsi="Montserrat" w:cs="Arial"/>
          <w:sz w:val="18"/>
          <w:szCs w:val="18"/>
        </w:rPr>
      </w:pPr>
    </w:p>
    <w:p w14:paraId="2A5C7E7D" w14:textId="77777777" w:rsidR="00817F04" w:rsidRDefault="00817F04" w:rsidP="00C51532">
      <w:pPr>
        <w:spacing w:after="0" w:line="240" w:lineRule="auto"/>
        <w:contextualSpacing/>
        <w:jc w:val="both"/>
        <w:rPr>
          <w:rFonts w:ascii="Montserrat" w:hAnsi="Montserrat" w:cs="Arial"/>
          <w:sz w:val="18"/>
          <w:szCs w:val="18"/>
        </w:rPr>
      </w:pPr>
    </w:p>
    <w:p w14:paraId="396D3D6E" w14:textId="77777777" w:rsidR="00817F04" w:rsidRDefault="00817F04" w:rsidP="00C51532">
      <w:pPr>
        <w:spacing w:after="0" w:line="240" w:lineRule="auto"/>
        <w:contextualSpacing/>
        <w:jc w:val="both"/>
        <w:rPr>
          <w:rFonts w:ascii="Montserrat" w:hAnsi="Montserrat" w:cs="Arial"/>
          <w:sz w:val="18"/>
          <w:szCs w:val="18"/>
        </w:rPr>
      </w:pPr>
    </w:p>
    <w:p w14:paraId="2EDA6B65" w14:textId="77777777" w:rsidR="00817F04" w:rsidRDefault="00817F04" w:rsidP="00C51532">
      <w:pPr>
        <w:spacing w:after="0" w:line="240" w:lineRule="auto"/>
        <w:contextualSpacing/>
        <w:jc w:val="both"/>
        <w:rPr>
          <w:rFonts w:ascii="Montserrat" w:hAnsi="Montserrat" w:cs="Arial"/>
          <w:sz w:val="18"/>
          <w:szCs w:val="18"/>
        </w:rPr>
      </w:pPr>
    </w:p>
    <w:p w14:paraId="0C56D1A5" w14:textId="77777777" w:rsidR="00817F04" w:rsidRDefault="00817F04" w:rsidP="00C51532">
      <w:pPr>
        <w:spacing w:after="0" w:line="240" w:lineRule="auto"/>
        <w:contextualSpacing/>
        <w:jc w:val="both"/>
        <w:rPr>
          <w:rFonts w:ascii="Montserrat" w:hAnsi="Montserrat" w:cs="Arial"/>
          <w:sz w:val="18"/>
          <w:szCs w:val="18"/>
        </w:rPr>
      </w:pPr>
    </w:p>
    <w:p w14:paraId="79B55325" w14:textId="77777777" w:rsidR="00817F04" w:rsidRDefault="00817F04" w:rsidP="00C51532">
      <w:pPr>
        <w:spacing w:after="0" w:line="240" w:lineRule="auto"/>
        <w:contextualSpacing/>
        <w:jc w:val="both"/>
        <w:rPr>
          <w:rFonts w:ascii="Montserrat" w:hAnsi="Montserrat" w:cs="Arial"/>
          <w:sz w:val="18"/>
          <w:szCs w:val="18"/>
        </w:rPr>
      </w:pPr>
    </w:p>
    <w:p w14:paraId="3C43B917" w14:textId="77777777" w:rsidR="00817F04" w:rsidRDefault="00817F04" w:rsidP="00C51532">
      <w:pPr>
        <w:spacing w:after="0" w:line="240" w:lineRule="auto"/>
        <w:contextualSpacing/>
        <w:jc w:val="both"/>
        <w:rPr>
          <w:rFonts w:ascii="Montserrat" w:hAnsi="Montserrat" w:cs="Arial"/>
          <w:sz w:val="18"/>
          <w:szCs w:val="18"/>
        </w:rPr>
      </w:pPr>
    </w:p>
    <w:p w14:paraId="0D206A92" w14:textId="77777777" w:rsidR="00817F04" w:rsidRDefault="00817F04" w:rsidP="00C51532">
      <w:pPr>
        <w:spacing w:after="0" w:line="240" w:lineRule="auto"/>
        <w:contextualSpacing/>
        <w:jc w:val="both"/>
        <w:rPr>
          <w:rFonts w:ascii="Montserrat" w:hAnsi="Montserrat" w:cs="Arial"/>
          <w:sz w:val="18"/>
          <w:szCs w:val="18"/>
        </w:rPr>
      </w:pPr>
    </w:p>
    <w:p w14:paraId="2FA513E5" w14:textId="77777777" w:rsidR="00817F04" w:rsidRDefault="00817F04" w:rsidP="00C51532">
      <w:pPr>
        <w:spacing w:after="0" w:line="240" w:lineRule="auto"/>
        <w:contextualSpacing/>
        <w:jc w:val="both"/>
        <w:rPr>
          <w:rFonts w:ascii="Montserrat" w:hAnsi="Montserrat" w:cs="Arial"/>
          <w:sz w:val="18"/>
          <w:szCs w:val="18"/>
        </w:rPr>
      </w:pPr>
    </w:p>
    <w:p w14:paraId="6AF8FC26" w14:textId="77777777" w:rsidR="00817F04" w:rsidRDefault="00817F04" w:rsidP="00C51532">
      <w:pPr>
        <w:spacing w:after="0" w:line="240" w:lineRule="auto"/>
        <w:contextualSpacing/>
        <w:jc w:val="both"/>
        <w:rPr>
          <w:rFonts w:ascii="Montserrat" w:hAnsi="Montserrat" w:cs="Arial"/>
          <w:sz w:val="18"/>
          <w:szCs w:val="18"/>
        </w:rPr>
      </w:pPr>
    </w:p>
    <w:p w14:paraId="6CEE3457" w14:textId="77777777" w:rsidR="00817F04" w:rsidRDefault="00817F04" w:rsidP="00C51532">
      <w:pPr>
        <w:spacing w:after="0" w:line="240" w:lineRule="auto"/>
        <w:contextualSpacing/>
        <w:jc w:val="both"/>
        <w:rPr>
          <w:rFonts w:ascii="Montserrat" w:hAnsi="Montserrat" w:cs="Arial"/>
          <w:sz w:val="18"/>
          <w:szCs w:val="18"/>
        </w:rPr>
      </w:pPr>
    </w:p>
    <w:p w14:paraId="095AD53C" w14:textId="77777777" w:rsidR="00817F04" w:rsidRDefault="00817F04" w:rsidP="00C51532">
      <w:pPr>
        <w:spacing w:after="0" w:line="240" w:lineRule="auto"/>
        <w:contextualSpacing/>
        <w:jc w:val="both"/>
        <w:rPr>
          <w:rFonts w:ascii="Montserrat" w:hAnsi="Montserrat" w:cs="Arial"/>
          <w:sz w:val="18"/>
          <w:szCs w:val="18"/>
        </w:rPr>
      </w:pPr>
    </w:p>
    <w:p w14:paraId="7CB31A5D" w14:textId="77777777" w:rsidR="00817F04" w:rsidRDefault="00817F04" w:rsidP="00C51532">
      <w:pPr>
        <w:spacing w:after="0" w:line="240" w:lineRule="auto"/>
        <w:contextualSpacing/>
        <w:jc w:val="both"/>
        <w:rPr>
          <w:rFonts w:ascii="Montserrat" w:hAnsi="Montserrat" w:cs="Arial"/>
          <w:sz w:val="18"/>
          <w:szCs w:val="18"/>
        </w:rPr>
      </w:pPr>
    </w:p>
    <w:p w14:paraId="7E074B22" w14:textId="77777777" w:rsidR="00817F04" w:rsidRDefault="00817F04" w:rsidP="00C51532">
      <w:pPr>
        <w:spacing w:after="0" w:line="240" w:lineRule="auto"/>
        <w:contextualSpacing/>
        <w:jc w:val="both"/>
        <w:rPr>
          <w:rFonts w:ascii="Montserrat" w:hAnsi="Montserrat" w:cs="Arial"/>
          <w:sz w:val="18"/>
          <w:szCs w:val="18"/>
        </w:rPr>
      </w:pPr>
    </w:p>
    <w:p w14:paraId="78DA402C" w14:textId="77777777" w:rsidR="00817F04" w:rsidRDefault="00817F04" w:rsidP="00C51532">
      <w:pPr>
        <w:spacing w:after="0" w:line="240" w:lineRule="auto"/>
        <w:contextualSpacing/>
        <w:jc w:val="both"/>
        <w:rPr>
          <w:rFonts w:ascii="Montserrat" w:hAnsi="Montserrat" w:cs="Arial"/>
          <w:sz w:val="18"/>
          <w:szCs w:val="18"/>
        </w:rPr>
      </w:pPr>
    </w:p>
    <w:p w14:paraId="67DCDCAE" w14:textId="77777777" w:rsidR="00817F04" w:rsidRDefault="00817F04" w:rsidP="00C51532">
      <w:pPr>
        <w:spacing w:after="0" w:line="240" w:lineRule="auto"/>
        <w:contextualSpacing/>
        <w:jc w:val="both"/>
        <w:rPr>
          <w:rFonts w:ascii="Montserrat" w:hAnsi="Montserrat" w:cs="Arial"/>
          <w:sz w:val="18"/>
          <w:szCs w:val="18"/>
        </w:rPr>
      </w:pPr>
    </w:p>
    <w:p w14:paraId="1F0AF36D" w14:textId="77777777" w:rsidR="00817F04" w:rsidRDefault="00817F04" w:rsidP="00C51532">
      <w:pPr>
        <w:spacing w:after="0" w:line="240" w:lineRule="auto"/>
        <w:contextualSpacing/>
        <w:jc w:val="both"/>
        <w:rPr>
          <w:rFonts w:ascii="Montserrat" w:hAnsi="Montserrat" w:cs="Arial"/>
          <w:sz w:val="18"/>
          <w:szCs w:val="18"/>
        </w:rPr>
      </w:pPr>
    </w:p>
    <w:p w14:paraId="02296BE0" w14:textId="77777777" w:rsidR="00817F04" w:rsidRDefault="00817F04" w:rsidP="00C51532">
      <w:pPr>
        <w:spacing w:after="0" w:line="240" w:lineRule="auto"/>
        <w:contextualSpacing/>
        <w:jc w:val="both"/>
        <w:rPr>
          <w:rFonts w:ascii="Montserrat" w:hAnsi="Montserrat" w:cs="Arial"/>
          <w:sz w:val="18"/>
          <w:szCs w:val="18"/>
        </w:rPr>
      </w:pPr>
    </w:p>
    <w:p w14:paraId="0A1C2A99" w14:textId="77777777" w:rsidR="00817F04" w:rsidRDefault="00817F04" w:rsidP="00C51532">
      <w:pPr>
        <w:spacing w:after="0" w:line="240" w:lineRule="auto"/>
        <w:contextualSpacing/>
        <w:jc w:val="both"/>
        <w:rPr>
          <w:rFonts w:ascii="Montserrat" w:hAnsi="Montserrat" w:cs="Arial"/>
          <w:sz w:val="18"/>
          <w:szCs w:val="18"/>
        </w:rPr>
      </w:pPr>
    </w:p>
    <w:p w14:paraId="759AE83A" w14:textId="77777777" w:rsidR="00817F04" w:rsidRDefault="00817F04" w:rsidP="00C51532">
      <w:pPr>
        <w:spacing w:after="0" w:line="240" w:lineRule="auto"/>
        <w:contextualSpacing/>
        <w:jc w:val="both"/>
        <w:rPr>
          <w:rFonts w:ascii="Montserrat" w:hAnsi="Montserrat" w:cs="Arial"/>
          <w:sz w:val="18"/>
          <w:szCs w:val="18"/>
        </w:rPr>
      </w:pPr>
    </w:p>
    <w:p w14:paraId="52CBF631" w14:textId="77777777" w:rsidR="00817F04" w:rsidRDefault="00817F04" w:rsidP="00C51532">
      <w:pPr>
        <w:spacing w:after="0" w:line="240" w:lineRule="auto"/>
        <w:contextualSpacing/>
        <w:jc w:val="both"/>
        <w:rPr>
          <w:rFonts w:ascii="Montserrat" w:hAnsi="Montserrat" w:cs="Arial"/>
          <w:sz w:val="18"/>
          <w:szCs w:val="18"/>
        </w:rPr>
      </w:pPr>
    </w:p>
    <w:p w14:paraId="75B08D8A" w14:textId="77777777" w:rsidR="00817F04" w:rsidRDefault="00817F04" w:rsidP="00C51532">
      <w:pPr>
        <w:spacing w:after="0" w:line="240" w:lineRule="auto"/>
        <w:contextualSpacing/>
        <w:jc w:val="both"/>
        <w:rPr>
          <w:rFonts w:ascii="Montserrat" w:hAnsi="Montserrat" w:cs="Arial"/>
          <w:sz w:val="18"/>
          <w:szCs w:val="18"/>
        </w:rPr>
      </w:pPr>
    </w:p>
    <w:p w14:paraId="1132DBE0" w14:textId="77777777" w:rsidR="00817F04" w:rsidRDefault="00817F04" w:rsidP="00C51532">
      <w:pPr>
        <w:spacing w:after="0" w:line="240" w:lineRule="auto"/>
        <w:contextualSpacing/>
        <w:jc w:val="both"/>
        <w:rPr>
          <w:rFonts w:ascii="Montserrat" w:hAnsi="Montserrat" w:cs="Arial"/>
          <w:sz w:val="18"/>
          <w:szCs w:val="18"/>
        </w:rPr>
      </w:pPr>
    </w:p>
    <w:p w14:paraId="6729D3D9" w14:textId="77777777" w:rsidR="00817F04" w:rsidRDefault="00817F04" w:rsidP="00C51532">
      <w:pPr>
        <w:spacing w:after="0" w:line="240" w:lineRule="auto"/>
        <w:contextualSpacing/>
        <w:jc w:val="both"/>
        <w:rPr>
          <w:rFonts w:ascii="Montserrat" w:hAnsi="Montserrat" w:cs="Arial"/>
          <w:sz w:val="18"/>
          <w:szCs w:val="18"/>
        </w:rPr>
      </w:pPr>
    </w:p>
    <w:p w14:paraId="4AB123DE" w14:textId="77777777" w:rsidR="00817F04" w:rsidRDefault="00817F04" w:rsidP="00C51532">
      <w:pPr>
        <w:spacing w:after="0" w:line="240" w:lineRule="auto"/>
        <w:contextualSpacing/>
        <w:jc w:val="both"/>
        <w:rPr>
          <w:rFonts w:ascii="Montserrat" w:hAnsi="Montserrat" w:cs="Arial"/>
          <w:sz w:val="18"/>
          <w:szCs w:val="18"/>
        </w:rPr>
      </w:pPr>
    </w:p>
    <w:p w14:paraId="08B9D50B" w14:textId="77777777" w:rsidR="00817F04" w:rsidRDefault="00817F04" w:rsidP="00C51532">
      <w:pPr>
        <w:spacing w:after="0" w:line="240" w:lineRule="auto"/>
        <w:contextualSpacing/>
        <w:jc w:val="both"/>
        <w:rPr>
          <w:rFonts w:ascii="Montserrat" w:hAnsi="Montserrat" w:cs="Arial"/>
          <w:sz w:val="18"/>
          <w:szCs w:val="18"/>
        </w:rPr>
      </w:pPr>
    </w:p>
    <w:p w14:paraId="5C2EAEDB" w14:textId="77777777" w:rsidR="00817F04" w:rsidRDefault="00817F04" w:rsidP="00C51532">
      <w:pPr>
        <w:spacing w:after="0" w:line="240" w:lineRule="auto"/>
        <w:contextualSpacing/>
        <w:jc w:val="both"/>
        <w:rPr>
          <w:rFonts w:ascii="Montserrat" w:hAnsi="Montserrat" w:cs="Arial"/>
          <w:sz w:val="18"/>
          <w:szCs w:val="18"/>
        </w:rPr>
      </w:pPr>
    </w:p>
    <w:p w14:paraId="05F6F9AE" w14:textId="77777777" w:rsidR="00817F04" w:rsidRDefault="00817F04" w:rsidP="00C51532">
      <w:pPr>
        <w:spacing w:after="0" w:line="240" w:lineRule="auto"/>
        <w:contextualSpacing/>
        <w:jc w:val="both"/>
        <w:rPr>
          <w:rFonts w:ascii="Montserrat" w:hAnsi="Montserrat" w:cs="Arial"/>
          <w:sz w:val="18"/>
          <w:szCs w:val="18"/>
        </w:rPr>
      </w:pPr>
    </w:p>
    <w:p w14:paraId="6ED52DD3" w14:textId="77777777" w:rsidR="00817F04" w:rsidRDefault="00817F04" w:rsidP="00C51532">
      <w:pPr>
        <w:spacing w:after="0" w:line="240" w:lineRule="auto"/>
        <w:contextualSpacing/>
        <w:jc w:val="both"/>
        <w:rPr>
          <w:rFonts w:ascii="Montserrat" w:hAnsi="Montserrat" w:cs="Arial"/>
          <w:sz w:val="18"/>
          <w:szCs w:val="18"/>
        </w:rPr>
      </w:pPr>
    </w:p>
    <w:p w14:paraId="034BD88A" w14:textId="77777777" w:rsidR="00817F04" w:rsidRDefault="00817F04" w:rsidP="00C51532">
      <w:pPr>
        <w:spacing w:after="0" w:line="240" w:lineRule="auto"/>
        <w:contextualSpacing/>
        <w:jc w:val="both"/>
        <w:rPr>
          <w:rFonts w:ascii="Montserrat" w:hAnsi="Montserrat" w:cs="Arial"/>
          <w:sz w:val="18"/>
          <w:szCs w:val="18"/>
        </w:rPr>
      </w:pPr>
    </w:p>
    <w:p w14:paraId="0FBED45E" w14:textId="77777777" w:rsidR="00817F04" w:rsidRDefault="00817F04" w:rsidP="00C51532">
      <w:pPr>
        <w:spacing w:after="0" w:line="240" w:lineRule="auto"/>
        <w:contextualSpacing/>
        <w:jc w:val="both"/>
        <w:rPr>
          <w:rFonts w:ascii="Montserrat" w:hAnsi="Montserrat" w:cs="Arial"/>
          <w:sz w:val="18"/>
          <w:szCs w:val="18"/>
        </w:rPr>
      </w:pPr>
    </w:p>
    <w:p w14:paraId="26E5D067" w14:textId="77777777" w:rsidR="00817F04" w:rsidRDefault="00817F04" w:rsidP="00C51532">
      <w:pPr>
        <w:spacing w:after="0" w:line="240" w:lineRule="auto"/>
        <w:contextualSpacing/>
        <w:jc w:val="both"/>
        <w:rPr>
          <w:rFonts w:ascii="Montserrat" w:hAnsi="Montserrat" w:cs="Arial"/>
          <w:sz w:val="18"/>
          <w:szCs w:val="18"/>
        </w:rPr>
      </w:pPr>
    </w:p>
    <w:p w14:paraId="5978B703" w14:textId="77777777" w:rsidR="00E05D53" w:rsidRPr="004278B3" w:rsidRDefault="00156B18"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noProof/>
          <w:sz w:val="18"/>
          <w:szCs w:val="18"/>
          <w:lang w:eastAsia="ar-SA"/>
        </w:rPr>
        <w:lastRenderedPageBreak/>
        <w:t xml:space="preserve">1. </w:t>
      </w:r>
      <w:bookmarkStart w:id="0" w:name="_Toc367205732"/>
      <w:r w:rsidR="00E05D53" w:rsidRPr="004278B3">
        <w:rPr>
          <w:rFonts w:ascii="Arial" w:eastAsia="Times New Roman" w:hAnsi="Arial" w:cs="Arial"/>
          <w:b/>
          <w:noProof/>
          <w:sz w:val="18"/>
          <w:szCs w:val="18"/>
          <w:lang w:eastAsia="ar-SA"/>
        </w:rPr>
        <w:t xml:space="preserve">Identificación de la </w:t>
      </w:r>
      <w:r w:rsidR="000E0ACF" w:rsidRPr="004278B3">
        <w:rPr>
          <w:rFonts w:ascii="Arial" w:eastAsia="Times New Roman" w:hAnsi="Arial" w:cs="Arial"/>
          <w:b/>
          <w:noProof/>
          <w:sz w:val="18"/>
          <w:szCs w:val="18"/>
          <w:lang w:eastAsia="es-ES"/>
        </w:rPr>
        <w:t xml:space="preserve">Licitación Pública </w:t>
      </w:r>
      <w:bookmarkEnd w:id="0"/>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 xml:space="preserve"> </w:t>
      </w:r>
    </w:p>
    <w:p w14:paraId="0711E5C1" w14:textId="77777777" w:rsidR="00FC225A" w:rsidRPr="004278B3" w:rsidRDefault="00FC225A" w:rsidP="00C51532">
      <w:pPr>
        <w:pStyle w:val="Prrafodelista"/>
        <w:tabs>
          <w:tab w:val="left" w:pos="9356"/>
        </w:tabs>
        <w:spacing w:after="0" w:line="240" w:lineRule="auto"/>
        <w:ind w:left="360"/>
        <w:jc w:val="both"/>
        <w:rPr>
          <w:rFonts w:ascii="Arial" w:hAnsi="Arial" w:cs="Arial"/>
          <w:b/>
          <w:noProof/>
          <w:sz w:val="18"/>
          <w:szCs w:val="18"/>
        </w:rPr>
      </w:pPr>
    </w:p>
    <w:p w14:paraId="54A7D3A9" w14:textId="77777777" w:rsidR="00E05D53" w:rsidRPr="004278B3" w:rsidRDefault="00E05D53" w:rsidP="000947EE">
      <w:pPr>
        <w:keepNext/>
        <w:tabs>
          <w:tab w:val="left" w:pos="9356"/>
        </w:tabs>
        <w:suppressAutoHyphens/>
        <w:spacing w:after="0" w:line="240" w:lineRule="auto"/>
        <w:jc w:val="both"/>
        <w:outlineLvl w:val="1"/>
        <w:rPr>
          <w:rFonts w:ascii="Arial" w:eastAsia="Times New Roman" w:hAnsi="Arial" w:cs="Arial"/>
          <w:b/>
          <w:noProof/>
          <w:sz w:val="18"/>
          <w:szCs w:val="18"/>
          <w:lang w:eastAsia="ar-SA"/>
        </w:rPr>
      </w:pPr>
      <w:bookmarkStart w:id="1" w:name="_Toc367205733"/>
      <w:r w:rsidRPr="004278B3">
        <w:rPr>
          <w:rFonts w:ascii="Arial" w:eastAsia="Times New Roman" w:hAnsi="Arial" w:cs="Arial"/>
          <w:b/>
          <w:noProof/>
          <w:sz w:val="18"/>
          <w:szCs w:val="18"/>
          <w:lang w:eastAsia="ar-SA"/>
        </w:rPr>
        <w:t>Entidad.</w:t>
      </w:r>
      <w:bookmarkEnd w:id="1"/>
    </w:p>
    <w:p w14:paraId="456FDD3A" w14:textId="77777777" w:rsidR="00E05D53" w:rsidRPr="004278B3" w:rsidRDefault="00E05D5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Instituto Mexicano del Seguro Social.</w:t>
      </w:r>
    </w:p>
    <w:p w14:paraId="6F86C3F2" w14:textId="77777777" w:rsidR="000453E7" w:rsidRPr="004278B3" w:rsidRDefault="00D0150A"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Órgano de Operación Administrativa Desconcentrada</w:t>
      </w:r>
      <w:r w:rsidR="00FC225A" w:rsidRPr="004278B3">
        <w:rPr>
          <w:rFonts w:ascii="Arial" w:eastAsia="Times New Roman" w:hAnsi="Arial" w:cs="Arial"/>
          <w:noProof/>
          <w:sz w:val="18"/>
          <w:szCs w:val="18"/>
          <w:lang w:eastAsia="ar-SA"/>
        </w:rPr>
        <w:t xml:space="preserve"> </w:t>
      </w:r>
      <w:r w:rsidR="000453E7" w:rsidRPr="004278B3">
        <w:rPr>
          <w:rFonts w:ascii="Arial" w:eastAsia="Times New Roman" w:hAnsi="Arial" w:cs="Arial"/>
          <w:noProof/>
          <w:sz w:val="18"/>
          <w:szCs w:val="18"/>
          <w:lang w:eastAsia="ar-SA"/>
        </w:rPr>
        <w:t>Estatal</w:t>
      </w:r>
      <w:r w:rsidR="00FC225A" w:rsidRPr="004278B3">
        <w:rPr>
          <w:rFonts w:ascii="Arial" w:eastAsia="Times New Roman" w:hAnsi="Arial" w:cs="Arial"/>
          <w:noProof/>
          <w:sz w:val="18"/>
          <w:szCs w:val="18"/>
          <w:lang w:eastAsia="ar-SA"/>
        </w:rPr>
        <w:t xml:space="preserve"> Jalisco</w:t>
      </w:r>
    </w:p>
    <w:p w14:paraId="20181EDD" w14:textId="77777777" w:rsidR="000453E7" w:rsidRPr="004278B3" w:rsidRDefault="000453E7"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5864D92E" w14:textId="77777777" w:rsidR="00E05D53" w:rsidRPr="004278B3" w:rsidRDefault="004B7397" w:rsidP="004D1F01">
      <w:pPr>
        <w:pStyle w:val="Prrafodelista"/>
        <w:keepNext/>
        <w:numPr>
          <w:ilvl w:val="2"/>
          <w:numId w:val="12"/>
        </w:numPr>
        <w:tabs>
          <w:tab w:val="num" w:pos="284"/>
          <w:tab w:val="left" w:pos="9356"/>
        </w:tabs>
        <w:suppressAutoHyphens/>
        <w:spacing w:after="0" w:line="240" w:lineRule="auto"/>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Á</w:t>
      </w:r>
      <w:r w:rsidR="00E774E3" w:rsidRPr="004278B3">
        <w:rPr>
          <w:rFonts w:ascii="Arial" w:eastAsia="Times New Roman" w:hAnsi="Arial" w:cs="Arial"/>
          <w:b/>
          <w:noProof/>
          <w:sz w:val="18"/>
          <w:szCs w:val="18"/>
          <w:lang w:eastAsia="ar-SA"/>
        </w:rPr>
        <w:t>rea Contratante.</w:t>
      </w:r>
    </w:p>
    <w:p w14:paraId="2FEC8BD5" w14:textId="77777777" w:rsidR="00E05D53"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sz w:val="18"/>
          <w:szCs w:val="18"/>
        </w:rPr>
        <w:t xml:space="preserve">La </w:t>
      </w:r>
      <w:r w:rsidR="00E71AF1" w:rsidRPr="004278B3">
        <w:rPr>
          <w:rFonts w:ascii="Arial" w:hAnsi="Arial" w:cs="Arial"/>
          <w:sz w:val="18"/>
          <w:szCs w:val="18"/>
        </w:rPr>
        <w:t>Coordinación</w:t>
      </w:r>
      <w:r w:rsidR="00F47F3B" w:rsidRPr="004278B3">
        <w:rPr>
          <w:rFonts w:ascii="Arial" w:hAnsi="Arial" w:cs="Arial"/>
          <w:sz w:val="18"/>
          <w:szCs w:val="18"/>
        </w:rPr>
        <w:t xml:space="preserve"> de Abastecimiento y Equipamiento</w:t>
      </w:r>
      <w:r w:rsidRPr="004278B3">
        <w:rPr>
          <w:rFonts w:ascii="Arial" w:hAnsi="Arial" w:cs="Arial"/>
          <w:sz w:val="18"/>
          <w:szCs w:val="18"/>
        </w:rPr>
        <w:t>.</w:t>
      </w:r>
    </w:p>
    <w:p w14:paraId="20BD4738"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1861E4D8"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i/>
          <w:noProof/>
          <w:sz w:val="18"/>
          <w:szCs w:val="18"/>
          <w:lang w:eastAsia="ar-SA"/>
        </w:rPr>
      </w:pPr>
      <w:r w:rsidRPr="004278B3">
        <w:rPr>
          <w:rFonts w:ascii="Arial" w:eastAsia="Times New Roman" w:hAnsi="Arial" w:cs="Arial"/>
          <w:b/>
          <w:noProof/>
          <w:sz w:val="18"/>
          <w:szCs w:val="18"/>
          <w:lang w:eastAsia="ar-SA"/>
        </w:rPr>
        <w:t xml:space="preserve">1.1.2. </w:t>
      </w:r>
      <w:r w:rsidR="00E774E3" w:rsidRPr="004278B3">
        <w:rPr>
          <w:rFonts w:ascii="Arial" w:eastAsia="Times New Roman" w:hAnsi="Arial" w:cs="Arial"/>
          <w:b/>
          <w:noProof/>
          <w:sz w:val="18"/>
          <w:szCs w:val="18"/>
          <w:lang w:eastAsia="ar-SA"/>
        </w:rPr>
        <w:t>Domicilio.</w:t>
      </w:r>
    </w:p>
    <w:p w14:paraId="7E950077" w14:textId="77777777" w:rsidR="000F5BD2" w:rsidRPr="004278B3" w:rsidRDefault="000F5BD2" w:rsidP="00C51532">
      <w:pPr>
        <w:suppressAutoHyphens/>
        <w:spacing w:after="0" w:line="240" w:lineRule="auto"/>
        <w:ind w:right="502"/>
        <w:rPr>
          <w:rFonts w:ascii="Arial" w:eastAsia="Times New Roman" w:hAnsi="Arial" w:cs="Arial"/>
          <w:b/>
          <w:bCs/>
          <w:noProof/>
          <w:sz w:val="18"/>
          <w:szCs w:val="18"/>
          <w:lang w:eastAsia="ar-SA"/>
        </w:rPr>
      </w:pPr>
      <w:r w:rsidRPr="004278B3">
        <w:rPr>
          <w:rFonts w:ascii="Arial" w:eastAsia="Times New Roman" w:hAnsi="Arial" w:cs="Arial"/>
          <w:bCs/>
          <w:noProof/>
          <w:sz w:val="18"/>
          <w:szCs w:val="18"/>
          <w:lang w:eastAsia="ar-SA"/>
        </w:rPr>
        <w:t xml:space="preserve">Periférico Sur No. 8000, colonia Santa María Tequepexpan, </w:t>
      </w:r>
      <w:r w:rsidR="00A7174B" w:rsidRPr="004278B3">
        <w:rPr>
          <w:rFonts w:ascii="Arial" w:eastAsia="Times New Roman" w:hAnsi="Arial" w:cs="Arial"/>
          <w:bCs/>
          <w:noProof/>
          <w:sz w:val="18"/>
          <w:szCs w:val="18"/>
          <w:lang w:eastAsia="ar-SA"/>
        </w:rPr>
        <w:t xml:space="preserve">San Pedro </w:t>
      </w:r>
      <w:r w:rsidRPr="004278B3">
        <w:rPr>
          <w:rFonts w:ascii="Arial" w:eastAsia="Times New Roman" w:hAnsi="Arial" w:cs="Arial"/>
          <w:bCs/>
          <w:noProof/>
          <w:sz w:val="18"/>
          <w:szCs w:val="18"/>
          <w:lang w:eastAsia="ar-SA"/>
        </w:rPr>
        <w:t>Tlaquepaque, Jalisco.</w:t>
      </w:r>
    </w:p>
    <w:p w14:paraId="353FD8CE"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6D6D2F2D" w14:textId="77777777" w:rsidR="004B7397"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2" w:name="_Toc367205734"/>
      <w:r w:rsidRPr="004278B3">
        <w:rPr>
          <w:rFonts w:ascii="Arial" w:eastAsia="Times New Roman" w:hAnsi="Arial" w:cs="Arial"/>
          <w:b/>
          <w:noProof/>
          <w:sz w:val="18"/>
          <w:szCs w:val="18"/>
          <w:lang w:eastAsia="ar-SA"/>
        </w:rPr>
        <w:t xml:space="preserve">1.1.3. </w:t>
      </w:r>
      <w:r w:rsidR="004B7397" w:rsidRPr="004278B3">
        <w:rPr>
          <w:rFonts w:ascii="Arial" w:hAnsi="Arial" w:cs="Arial"/>
          <w:b/>
          <w:sz w:val="18"/>
          <w:szCs w:val="18"/>
        </w:rPr>
        <w:t>Área Requirente.</w:t>
      </w:r>
    </w:p>
    <w:p w14:paraId="10B7B11C" w14:textId="77777777"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 Jefatura de Servicios de Salud en el Trabajo, Prestaciones Económicas y Sociales en </w:t>
      </w:r>
      <w:r w:rsidR="00A7174B" w:rsidRPr="004278B3">
        <w:rPr>
          <w:rFonts w:ascii="Arial" w:eastAsia="Times New Roman" w:hAnsi="Arial" w:cs="Arial"/>
          <w:noProof/>
          <w:sz w:val="18"/>
          <w:szCs w:val="18"/>
          <w:lang w:eastAsia="ar-SA"/>
        </w:rPr>
        <w:t xml:space="preserve">el Órgano de Operación Administrativa </w:t>
      </w:r>
      <w:r w:rsidR="00BC358B" w:rsidRPr="004278B3">
        <w:rPr>
          <w:rFonts w:ascii="Arial" w:eastAsia="Times New Roman" w:hAnsi="Arial" w:cs="Arial"/>
          <w:noProof/>
          <w:sz w:val="18"/>
          <w:szCs w:val="18"/>
          <w:lang w:eastAsia="ar-SA"/>
        </w:rPr>
        <w:t>Desconcentrada Estatal</w:t>
      </w:r>
      <w:r w:rsidR="00A7174B" w:rsidRPr="004278B3">
        <w:rPr>
          <w:rFonts w:ascii="Arial" w:eastAsia="Times New Roman" w:hAnsi="Arial" w:cs="Arial"/>
          <w:noProof/>
          <w:sz w:val="18"/>
          <w:szCs w:val="18"/>
          <w:lang w:eastAsia="ar-SA"/>
        </w:rPr>
        <w:t xml:space="preserve"> Jalisco</w:t>
      </w:r>
      <w:r w:rsidR="00BC358B" w:rsidRPr="004278B3">
        <w:rPr>
          <w:rFonts w:ascii="Arial" w:eastAsia="Times New Roman" w:hAnsi="Arial" w:cs="Arial"/>
          <w:noProof/>
          <w:sz w:val="18"/>
          <w:szCs w:val="18"/>
          <w:lang w:eastAsia="ar-SA"/>
        </w:rPr>
        <w:t>.</w:t>
      </w:r>
    </w:p>
    <w:p w14:paraId="7212380A" w14:textId="77777777" w:rsidR="00C7625E" w:rsidRPr="004278B3" w:rsidRDefault="00C7625E"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3FFCD2AA" w14:textId="77777777" w:rsidR="004B7397" w:rsidRPr="004278B3" w:rsidRDefault="008E7024"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1.1.4</w:t>
      </w:r>
      <w:r w:rsidR="004B7397" w:rsidRPr="004278B3">
        <w:rPr>
          <w:rFonts w:ascii="Arial" w:eastAsia="Times New Roman" w:hAnsi="Arial" w:cs="Arial"/>
          <w:b/>
          <w:noProof/>
          <w:sz w:val="18"/>
          <w:szCs w:val="18"/>
          <w:lang w:eastAsia="ar-SA"/>
        </w:rPr>
        <w:t>.</w:t>
      </w:r>
      <w:r w:rsidR="00104F44" w:rsidRPr="004278B3">
        <w:rPr>
          <w:rFonts w:ascii="Arial" w:hAnsi="Arial" w:cs="Arial"/>
          <w:b/>
          <w:sz w:val="18"/>
          <w:szCs w:val="18"/>
        </w:rPr>
        <w:t xml:space="preserve"> Área Técnica</w:t>
      </w:r>
      <w:r w:rsidR="00E774E3" w:rsidRPr="004278B3">
        <w:rPr>
          <w:rFonts w:ascii="Arial" w:hAnsi="Arial" w:cs="Arial"/>
          <w:b/>
          <w:sz w:val="18"/>
          <w:szCs w:val="18"/>
        </w:rPr>
        <w:t>.</w:t>
      </w:r>
    </w:p>
    <w:p w14:paraId="612AA77C" w14:textId="77777777" w:rsidR="000D36FD" w:rsidRPr="004278B3" w:rsidRDefault="006D1125"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La Jefatura de Servicios de Salud en el Trabajo, Prestaciones Económic</w:t>
      </w:r>
      <w:r w:rsidR="000F5BD2" w:rsidRPr="004278B3">
        <w:rPr>
          <w:rFonts w:ascii="Arial" w:hAnsi="Arial" w:cs="Arial"/>
          <w:noProof/>
          <w:color w:val="000000"/>
          <w:sz w:val="18"/>
          <w:szCs w:val="18"/>
        </w:rPr>
        <w:t>as y Sociales</w:t>
      </w:r>
      <w:r w:rsidR="00BB5231" w:rsidRPr="004278B3">
        <w:rPr>
          <w:rFonts w:ascii="Arial" w:hAnsi="Arial" w:cs="Arial"/>
          <w:noProof/>
          <w:color w:val="000000"/>
          <w:sz w:val="18"/>
          <w:szCs w:val="18"/>
        </w:rPr>
        <w:t>.</w:t>
      </w:r>
    </w:p>
    <w:p w14:paraId="3C68372F" w14:textId="77777777" w:rsidR="00156B18" w:rsidRPr="004278B3" w:rsidRDefault="00156B18"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0519D893" w14:textId="77777777" w:rsidR="00104F44" w:rsidRPr="004278B3" w:rsidRDefault="00156B18" w:rsidP="00C51532">
      <w:pPr>
        <w:keepNext/>
        <w:numPr>
          <w:ilvl w:val="1"/>
          <w:numId w:val="0"/>
        </w:numPr>
        <w:tabs>
          <w:tab w:val="num" w:pos="576"/>
          <w:tab w:val="left" w:pos="9356"/>
        </w:tabs>
        <w:suppressAutoHyphens/>
        <w:spacing w:after="0" w:line="240" w:lineRule="auto"/>
        <w:contextualSpacing/>
        <w:jc w:val="both"/>
        <w:outlineLvl w:val="1"/>
        <w:rPr>
          <w:rFonts w:ascii="Arial" w:hAnsi="Arial" w:cs="Arial"/>
          <w:b/>
          <w:sz w:val="18"/>
          <w:szCs w:val="18"/>
        </w:rPr>
      </w:pPr>
      <w:r w:rsidRPr="004278B3">
        <w:rPr>
          <w:rFonts w:ascii="Arial" w:eastAsia="Times New Roman" w:hAnsi="Arial" w:cs="Arial"/>
          <w:b/>
          <w:noProof/>
          <w:sz w:val="18"/>
          <w:szCs w:val="18"/>
          <w:lang w:eastAsia="ar-SA"/>
        </w:rPr>
        <w:t>1.1.5.</w:t>
      </w:r>
      <w:r w:rsidRPr="004278B3">
        <w:rPr>
          <w:rFonts w:ascii="Arial" w:hAnsi="Arial" w:cs="Arial"/>
          <w:b/>
          <w:sz w:val="18"/>
          <w:szCs w:val="18"/>
        </w:rPr>
        <w:t xml:space="preserve"> </w:t>
      </w:r>
      <w:r w:rsidR="000D36FD" w:rsidRPr="004278B3">
        <w:rPr>
          <w:rFonts w:ascii="Arial" w:hAnsi="Arial" w:cs="Arial"/>
          <w:b/>
          <w:sz w:val="18"/>
          <w:szCs w:val="18"/>
        </w:rPr>
        <w:t>Administrador del Contrato.</w:t>
      </w:r>
    </w:p>
    <w:p w14:paraId="4B96325A" w14:textId="77777777" w:rsidR="00D0150A" w:rsidRPr="004278B3" w:rsidRDefault="000D36FD"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hAnsi="Arial" w:cs="Arial"/>
          <w:noProof/>
          <w:color w:val="000000"/>
          <w:sz w:val="18"/>
          <w:szCs w:val="18"/>
        </w:rPr>
        <w:t xml:space="preserve">La Jefatura de Servicios de Salud en el Trabajo, Prestaciones Económicas y Sociales en </w:t>
      </w:r>
      <w:r w:rsidR="00D0150A" w:rsidRPr="004278B3">
        <w:rPr>
          <w:rFonts w:ascii="Arial" w:hAnsi="Arial" w:cs="Arial"/>
          <w:noProof/>
          <w:color w:val="000000"/>
          <w:sz w:val="18"/>
          <w:szCs w:val="18"/>
        </w:rPr>
        <w:t>e</w:t>
      </w:r>
      <w:r w:rsidRPr="004278B3">
        <w:rPr>
          <w:rFonts w:ascii="Arial" w:hAnsi="Arial" w:cs="Arial"/>
          <w:noProof/>
          <w:color w:val="000000"/>
          <w:sz w:val="18"/>
          <w:szCs w:val="18"/>
        </w:rPr>
        <w:t xml:space="preserve">l </w:t>
      </w:r>
      <w:r w:rsidR="00D0150A" w:rsidRPr="004278B3">
        <w:rPr>
          <w:rFonts w:ascii="Arial" w:eastAsia="Times New Roman" w:hAnsi="Arial" w:cs="Arial"/>
          <w:noProof/>
          <w:sz w:val="18"/>
          <w:szCs w:val="18"/>
          <w:lang w:eastAsia="ar-SA"/>
        </w:rPr>
        <w:t>Órgano de Operación Administrativa Desconcentrada Estatal Jalisco</w:t>
      </w:r>
      <w:r w:rsidR="00BC358B" w:rsidRPr="004278B3">
        <w:rPr>
          <w:rFonts w:ascii="Arial" w:eastAsia="Times New Roman" w:hAnsi="Arial" w:cs="Arial"/>
          <w:noProof/>
          <w:sz w:val="18"/>
          <w:szCs w:val="18"/>
          <w:lang w:eastAsia="ar-SA"/>
        </w:rPr>
        <w:t>.</w:t>
      </w:r>
    </w:p>
    <w:p w14:paraId="5C169450" w14:textId="77777777" w:rsidR="000D36FD" w:rsidRPr="004278B3" w:rsidRDefault="000D36FD" w:rsidP="00C51532">
      <w:pPr>
        <w:tabs>
          <w:tab w:val="left" w:pos="9356"/>
        </w:tabs>
        <w:suppressAutoHyphens/>
        <w:spacing w:after="0" w:line="240" w:lineRule="auto"/>
        <w:contextualSpacing/>
        <w:jc w:val="both"/>
        <w:rPr>
          <w:rFonts w:ascii="Arial" w:hAnsi="Arial" w:cs="Arial"/>
          <w:b/>
          <w:sz w:val="18"/>
          <w:szCs w:val="18"/>
        </w:rPr>
      </w:pPr>
    </w:p>
    <w:p w14:paraId="6944B74C"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 xml:space="preserve">1.2. </w:t>
      </w:r>
      <w:r w:rsidR="00E05D53" w:rsidRPr="004278B3">
        <w:rPr>
          <w:rFonts w:ascii="Arial" w:eastAsia="Times New Roman" w:hAnsi="Arial" w:cs="Arial"/>
          <w:b/>
          <w:noProof/>
          <w:sz w:val="18"/>
          <w:szCs w:val="18"/>
          <w:lang w:eastAsia="ar-SA"/>
        </w:rPr>
        <w:t xml:space="preserve">Medio y carácter de la </w:t>
      </w:r>
      <w:r w:rsidR="008E7024" w:rsidRPr="004278B3">
        <w:rPr>
          <w:rFonts w:ascii="Arial" w:eastAsia="Times New Roman" w:hAnsi="Arial" w:cs="Arial"/>
          <w:b/>
          <w:i/>
          <w:noProof/>
          <w:sz w:val="18"/>
          <w:szCs w:val="18"/>
          <w:lang w:eastAsia="es-ES"/>
        </w:rPr>
        <w:t xml:space="preserve">Licitación </w:t>
      </w:r>
      <w:bookmarkEnd w:id="2"/>
      <w:r w:rsidR="00DE40C7" w:rsidRPr="004278B3">
        <w:rPr>
          <w:rFonts w:ascii="Arial" w:eastAsia="Times New Roman" w:hAnsi="Arial" w:cs="Arial"/>
          <w:b/>
          <w:i/>
          <w:noProof/>
          <w:sz w:val="18"/>
          <w:szCs w:val="18"/>
          <w:lang w:eastAsia="es-ES"/>
        </w:rPr>
        <w:t>Nacional</w:t>
      </w:r>
    </w:p>
    <w:p w14:paraId="0C38D094"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color w:val="000000"/>
          <w:sz w:val="18"/>
          <w:szCs w:val="18"/>
        </w:rPr>
        <w:t xml:space="preserve">Con fundamento en el artículo </w:t>
      </w:r>
      <w:r w:rsidR="001D6D5D" w:rsidRPr="004278B3">
        <w:rPr>
          <w:rFonts w:ascii="Arial" w:hAnsi="Arial" w:cs="Arial"/>
          <w:noProof/>
          <w:color w:val="000000"/>
          <w:sz w:val="18"/>
          <w:szCs w:val="18"/>
        </w:rPr>
        <w:t xml:space="preserve">26, fracción I, </w:t>
      </w:r>
      <w:r w:rsidRPr="004278B3">
        <w:rPr>
          <w:rFonts w:ascii="Arial" w:hAnsi="Arial" w:cs="Arial"/>
          <w:noProof/>
          <w:color w:val="000000"/>
          <w:sz w:val="18"/>
          <w:szCs w:val="18"/>
        </w:rPr>
        <w:t xml:space="preserve">26 Bis fracción II de la LAASSP, la presente </w:t>
      </w:r>
      <w:r w:rsidR="00F24864" w:rsidRPr="004278B3">
        <w:rPr>
          <w:rFonts w:ascii="Arial" w:hAnsi="Arial" w:cs="Arial"/>
          <w:noProof/>
          <w:color w:val="000000"/>
          <w:sz w:val="18"/>
          <w:szCs w:val="18"/>
        </w:rPr>
        <w:t>Licitación</w:t>
      </w:r>
      <w:r w:rsidRPr="004278B3">
        <w:rPr>
          <w:rFonts w:ascii="Arial" w:hAnsi="Arial" w:cs="Arial"/>
          <w:noProof/>
          <w:color w:val="000000"/>
          <w:sz w:val="18"/>
          <w:szCs w:val="18"/>
        </w:rPr>
        <w:t xml:space="preserve"> conforme a los medios que se utilicen será “</w:t>
      </w:r>
      <w:r w:rsidR="003D33FA" w:rsidRPr="004278B3">
        <w:rPr>
          <w:rFonts w:ascii="Arial" w:hAnsi="Arial" w:cs="Arial"/>
          <w:noProof/>
          <w:color w:val="000000"/>
          <w:sz w:val="18"/>
          <w:szCs w:val="18"/>
        </w:rPr>
        <w:t>Electronica</w:t>
      </w:r>
      <w:r w:rsidRPr="004278B3">
        <w:rPr>
          <w:rFonts w:ascii="Arial" w:hAnsi="Arial" w:cs="Arial"/>
          <w:noProof/>
          <w:color w:val="000000"/>
          <w:sz w:val="18"/>
          <w:szCs w:val="18"/>
        </w:rPr>
        <w:t xml:space="preserve">”; en la cual </w:t>
      </w:r>
      <w:r w:rsidR="00BD491C" w:rsidRPr="004278B3">
        <w:rPr>
          <w:rFonts w:ascii="Arial" w:hAnsi="Arial" w:cs="Arial"/>
          <w:noProof/>
          <w:color w:val="000000"/>
          <w:sz w:val="18"/>
          <w:szCs w:val="18"/>
        </w:rPr>
        <w:t xml:space="preserve">el envio de las proposiciones, se realizara exclusivamente por medios </w:t>
      </w:r>
      <w:r w:rsidRPr="004278B3">
        <w:rPr>
          <w:rFonts w:ascii="Arial" w:hAnsi="Arial" w:cs="Arial"/>
          <w:noProof/>
          <w:color w:val="000000"/>
          <w:sz w:val="18"/>
          <w:szCs w:val="18"/>
        </w:rPr>
        <w:t>electrónic</w:t>
      </w:r>
      <w:r w:rsidR="00BD491C" w:rsidRPr="004278B3">
        <w:rPr>
          <w:rFonts w:ascii="Arial" w:hAnsi="Arial" w:cs="Arial"/>
          <w:noProof/>
          <w:color w:val="000000"/>
          <w:sz w:val="18"/>
          <w:szCs w:val="18"/>
        </w:rPr>
        <w:t>os</w:t>
      </w:r>
      <w:r w:rsidRPr="004278B3">
        <w:rPr>
          <w:rFonts w:ascii="Arial" w:hAnsi="Arial" w:cs="Arial"/>
          <w:noProof/>
          <w:color w:val="000000"/>
          <w:sz w:val="18"/>
          <w:szCs w:val="18"/>
        </w:rPr>
        <w:t xml:space="preserve"> a través del sistema CompraNet, debiendo contar con registro de identificación electrónica para el envío de proposiciones por medios electrónicos. </w:t>
      </w:r>
    </w:p>
    <w:p w14:paraId="7AA67BCE" w14:textId="77777777" w:rsidR="00BD491C" w:rsidRPr="004278B3" w:rsidRDefault="00BD491C" w:rsidP="00C51532">
      <w:pPr>
        <w:tabs>
          <w:tab w:val="left" w:pos="9356"/>
        </w:tabs>
        <w:spacing w:after="0" w:line="240" w:lineRule="auto"/>
        <w:contextualSpacing/>
        <w:jc w:val="both"/>
        <w:rPr>
          <w:rFonts w:ascii="Arial" w:hAnsi="Arial" w:cs="Arial"/>
          <w:noProof/>
          <w:sz w:val="18"/>
          <w:szCs w:val="18"/>
        </w:rPr>
      </w:pPr>
    </w:p>
    <w:p w14:paraId="5FE876F5" w14:textId="77777777" w:rsidR="00E21CF0"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Los licitantes deberán remitir sus preguntas sobre el contenido de la convocatoria y sus propuestas a través del sistema </w:t>
      </w:r>
      <w:r w:rsidRPr="004278B3">
        <w:rPr>
          <w:rFonts w:ascii="Arial" w:hAnsi="Arial" w:cs="Arial"/>
          <w:b/>
          <w:i/>
          <w:noProof/>
          <w:sz w:val="18"/>
          <w:szCs w:val="18"/>
        </w:rPr>
        <w:t>CompraNet</w:t>
      </w:r>
      <w:r w:rsidRPr="004278B3">
        <w:rPr>
          <w:rFonts w:ascii="Arial" w:hAnsi="Arial" w:cs="Arial"/>
          <w:noProof/>
          <w:sz w:val="18"/>
          <w:szCs w:val="18"/>
        </w:rPr>
        <w:t xml:space="preserve">, de conformidad con los contenidos señalados en el </w:t>
      </w:r>
      <w:r w:rsidRPr="004278B3">
        <w:rPr>
          <w:rFonts w:ascii="Arial" w:hAnsi="Arial" w:cs="Arial"/>
          <w:b/>
          <w:i/>
          <w:noProof/>
          <w:sz w:val="18"/>
          <w:szCs w:val="18"/>
        </w:rPr>
        <w:t>“Acuerdo por el que se establecen las disposiciones que deberán observar para la utilización del Sistema Electrónico de Información Pública Gubernamental, denominado CompraNet”</w:t>
      </w:r>
      <w:r w:rsidRPr="004278B3">
        <w:rPr>
          <w:rFonts w:ascii="Arial" w:hAnsi="Arial" w:cs="Arial"/>
          <w:noProof/>
          <w:sz w:val="18"/>
          <w:szCs w:val="18"/>
        </w:rPr>
        <w:t>, publicado en DOF el 28 de junio de 2011, y en los numerales 3.1</w:t>
      </w:r>
      <w:r w:rsidR="00050210" w:rsidRPr="004278B3">
        <w:rPr>
          <w:rFonts w:ascii="Arial" w:hAnsi="Arial" w:cs="Arial"/>
          <w:noProof/>
          <w:sz w:val="18"/>
          <w:szCs w:val="18"/>
        </w:rPr>
        <w:t>.</w:t>
      </w:r>
      <w:r w:rsidRPr="004278B3">
        <w:rPr>
          <w:rFonts w:ascii="Arial" w:hAnsi="Arial" w:cs="Arial"/>
          <w:noProof/>
          <w:sz w:val="18"/>
          <w:szCs w:val="18"/>
        </w:rPr>
        <w:t xml:space="preserve"> y 3.2</w:t>
      </w:r>
      <w:r w:rsidR="00050210" w:rsidRPr="004278B3">
        <w:rPr>
          <w:rFonts w:ascii="Arial" w:hAnsi="Arial" w:cs="Arial"/>
          <w:noProof/>
          <w:sz w:val="18"/>
          <w:szCs w:val="18"/>
        </w:rPr>
        <w:t>.</w:t>
      </w:r>
      <w:r w:rsidRPr="004278B3">
        <w:rPr>
          <w:rFonts w:ascii="Arial" w:hAnsi="Arial" w:cs="Arial"/>
          <w:noProof/>
          <w:sz w:val="18"/>
          <w:szCs w:val="18"/>
        </w:rPr>
        <w:t xml:space="preserve"> de la presente convocatoria</w:t>
      </w:r>
      <w:r w:rsidR="00F24864" w:rsidRPr="004278B3">
        <w:rPr>
          <w:rFonts w:ascii="Arial" w:hAnsi="Arial" w:cs="Arial"/>
          <w:noProof/>
          <w:sz w:val="18"/>
          <w:szCs w:val="18"/>
        </w:rPr>
        <w:t>.</w:t>
      </w:r>
    </w:p>
    <w:p w14:paraId="74288F36" w14:textId="77777777" w:rsidR="00F348F9" w:rsidRPr="004278B3" w:rsidRDefault="00F348F9" w:rsidP="00C51532">
      <w:pPr>
        <w:tabs>
          <w:tab w:val="left" w:pos="9356"/>
        </w:tabs>
        <w:spacing w:after="0" w:line="240" w:lineRule="auto"/>
        <w:contextualSpacing/>
        <w:jc w:val="both"/>
        <w:rPr>
          <w:rFonts w:ascii="Arial" w:hAnsi="Arial" w:cs="Arial"/>
          <w:noProof/>
          <w:sz w:val="18"/>
          <w:szCs w:val="18"/>
        </w:rPr>
      </w:pPr>
    </w:p>
    <w:p w14:paraId="530AEE45" w14:textId="77777777" w:rsidR="00E05D53" w:rsidRPr="004278B3" w:rsidRDefault="00E05D53" w:rsidP="00C51532">
      <w:pPr>
        <w:tabs>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El carácter de la presente </w:t>
      </w:r>
      <w:r w:rsidR="00100BD0" w:rsidRPr="004278B3">
        <w:rPr>
          <w:rFonts w:ascii="Arial" w:eastAsia="Times New Roman" w:hAnsi="Arial" w:cs="Arial"/>
          <w:noProof/>
          <w:sz w:val="18"/>
          <w:szCs w:val="18"/>
          <w:lang w:eastAsia="es-ES"/>
        </w:rPr>
        <w:t xml:space="preserve">Licitación Pública </w:t>
      </w:r>
      <w:r w:rsidR="000D36FD" w:rsidRPr="004278B3">
        <w:rPr>
          <w:rFonts w:ascii="Arial" w:eastAsia="Times New Roman" w:hAnsi="Arial" w:cs="Arial"/>
          <w:noProof/>
          <w:sz w:val="18"/>
          <w:szCs w:val="18"/>
          <w:lang w:eastAsia="es-ES"/>
        </w:rPr>
        <w:t>es de caracter</w:t>
      </w:r>
      <w:r w:rsidRPr="004278B3">
        <w:rPr>
          <w:rFonts w:ascii="Arial" w:hAnsi="Arial" w:cs="Arial"/>
          <w:noProof/>
          <w:sz w:val="18"/>
          <w:szCs w:val="18"/>
        </w:rPr>
        <w:t xml:space="preserve"> </w:t>
      </w:r>
      <w:r w:rsidR="00DE40C7" w:rsidRPr="004278B3">
        <w:rPr>
          <w:rFonts w:ascii="Arial" w:hAnsi="Arial" w:cs="Arial"/>
          <w:noProof/>
          <w:sz w:val="18"/>
          <w:szCs w:val="18"/>
        </w:rPr>
        <w:t>nacional</w:t>
      </w:r>
      <w:r w:rsidR="00F348F9" w:rsidRPr="004278B3">
        <w:rPr>
          <w:rFonts w:ascii="Arial" w:hAnsi="Arial" w:cs="Arial"/>
          <w:noProof/>
          <w:sz w:val="18"/>
          <w:szCs w:val="18"/>
        </w:rPr>
        <w:t xml:space="preserve">, </w:t>
      </w:r>
      <w:r w:rsidRPr="004278B3">
        <w:rPr>
          <w:rFonts w:ascii="Arial" w:hAnsi="Arial" w:cs="Arial"/>
          <w:noProof/>
          <w:sz w:val="18"/>
          <w:szCs w:val="18"/>
        </w:rPr>
        <w:t xml:space="preserve"> con fundamento en la fracción </w:t>
      </w:r>
      <w:r w:rsidR="00C16077" w:rsidRPr="004278B3">
        <w:rPr>
          <w:rFonts w:ascii="Arial" w:hAnsi="Arial" w:cs="Arial"/>
          <w:noProof/>
          <w:sz w:val="18"/>
          <w:szCs w:val="18"/>
        </w:rPr>
        <w:t>I</w:t>
      </w:r>
      <w:r w:rsidRPr="004278B3">
        <w:rPr>
          <w:rFonts w:ascii="Arial" w:hAnsi="Arial" w:cs="Arial"/>
          <w:noProof/>
          <w:sz w:val="18"/>
          <w:szCs w:val="18"/>
        </w:rPr>
        <w:t xml:space="preserve"> del artículo 28 de la LAASSP.</w:t>
      </w:r>
    </w:p>
    <w:p w14:paraId="6563BD62" w14:textId="77777777" w:rsidR="00156B18" w:rsidRPr="004278B3" w:rsidRDefault="00156B18" w:rsidP="00C51532">
      <w:pPr>
        <w:tabs>
          <w:tab w:val="left" w:pos="9356"/>
        </w:tabs>
        <w:suppressAutoHyphens/>
        <w:spacing w:after="0" w:line="240" w:lineRule="auto"/>
        <w:contextualSpacing/>
        <w:jc w:val="both"/>
        <w:rPr>
          <w:rFonts w:ascii="Arial" w:hAnsi="Arial" w:cs="Arial"/>
          <w:noProof/>
          <w:sz w:val="18"/>
          <w:szCs w:val="18"/>
        </w:rPr>
      </w:pPr>
    </w:p>
    <w:p w14:paraId="3E653D28" w14:textId="77777777" w:rsidR="00E05D53" w:rsidRPr="004278B3" w:rsidRDefault="00324FFE"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bookmarkStart w:id="3" w:name="_Toc367205735"/>
      <w:r w:rsidRPr="004278B3">
        <w:rPr>
          <w:rFonts w:ascii="Arial" w:eastAsia="Times New Roman" w:hAnsi="Arial" w:cs="Arial"/>
          <w:b/>
          <w:noProof/>
          <w:sz w:val="18"/>
          <w:szCs w:val="18"/>
          <w:lang w:eastAsia="ar-SA"/>
        </w:rPr>
        <w:t xml:space="preserve">1.3. </w:t>
      </w:r>
      <w:r w:rsidR="00E05D53" w:rsidRPr="004278B3">
        <w:rPr>
          <w:rFonts w:ascii="Arial" w:eastAsia="Times New Roman" w:hAnsi="Arial" w:cs="Arial"/>
          <w:b/>
          <w:noProof/>
          <w:sz w:val="18"/>
          <w:szCs w:val="18"/>
          <w:lang w:eastAsia="ar-SA"/>
        </w:rPr>
        <w:t>Número de identificación.</w:t>
      </w:r>
      <w:bookmarkEnd w:id="3"/>
    </w:p>
    <w:p w14:paraId="4CE7F83B" w14:textId="77777777" w:rsidR="00EC2B42" w:rsidRDefault="00E05D53" w:rsidP="00C51532">
      <w:pPr>
        <w:tabs>
          <w:tab w:val="left" w:pos="9356"/>
        </w:tabs>
        <w:suppressAutoHyphens/>
        <w:spacing w:after="0" w:line="240" w:lineRule="auto"/>
        <w:contextualSpacing/>
        <w:jc w:val="both"/>
        <w:rPr>
          <w:rFonts w:ascii="Arial" w:hAnsi="Arial" w:cs="Arial"/>
          <w:b/>
          <w:noProof/>
          <w:sz w:val="18"/>
          <w:szCs w:val="18"/>
        </w:rPr>
      </w:pPr>
      <w:r w:rsidRPr="004278B3">
        <w:rPr>
          <w:rFonts w:ascii="Arial" w:hAnsi="Arial" w:cs="Arial"/>
          <w:noProof/>
          <w:sz w:val="18"/>
          <w:szCs w:val="18"/>
        </w:rPr>
        <w:t xml:space="preserve">El sistema CompraNet asignó a esta </w:t>
      </w:r>
      <w:r w:rsidR="00AF29E2" w:rsidRPr="004278B3">
        <w:rPr>
          <w:rFonts w:ascii="Arial" w:eastAsia="Times New Roman" w:hAnsi="Arial" w:cs="Arial"/>
          <w:b/>
          <w:i/>
          <w:noProof/>
          <w:sz w:val="18"/>
          <w:szCs w:val="18"/>
          <w:lang w:eastAsia="es-ES"/>
        </w:rPr>
        <w:t xml:space="preserve">Licitación Pública </w:t>
      </w:r>
      <w:r w:rsidR="00DE40C7" w:rsidRPr="004278B3">
        <w:rPr>
          <w:rFonts w:ascii="Arial" w:eastAsia="Times New Roman" w:hAnsi="Arial" w:cs="Arial"/>
          <w:b/>
          <w:i/>
          <w:noProof/>
          <w:sz w:val="18"/>
          <w:szCs w:val="18"/>
          <w:lang w:eastAsia="es-ES"/>
        </w:rPr>
        <w:t>Nacional</w:t>
      </w:r>
      <w:r w:rsidR="00AF29E2" w:rsidRPr="004278B3">
        <w:rPr>
          <w:rFonts w:ascii="Arial" w:hAnsi="Arial" w:cs="Arial"/>
          <w:b/>
          <w:i/>
          <w:noProof/>
          <w:sz w:val="18"/>
          <w:szCs w:val="18"/>
        </w:rPr>
        <w:t xml:space="preserve"> </w:t>
      </w:r>
      <w:r w:rsidR="00FE054E" w:rsidRPr="004278B3">
        <w:rPr>
          <w:rFonts w:ascii="Arial" w:hAnsi="Arial" w:cs="Arial"/>
          <w:b/>
          <w:i/>
          <w:noProof/>
          <w:sz w:val="18"/>
          <w:szCs w:val="18"/>
        </w:rPr>
        <w:t>Electronica</w:t>
      </w:r>
      <w:r w:rsidR="00F24864" w:rsidRPr="004278B3">
        <w:rPr>
          <w:rFonts w:ascii="Arial" w:hAnsi="Arial" w:cs="Arial"/>
          <w:b/>
          <w:i/>
          <w:noProof/>
          <w:sz w:val="18"/>
          <w:szCs w:val="18"/>
        </w:rPr>
        <w:t xml:space="preserve"> </w:t>
      </w:r>
      <w:r w:rsidRPr="004278B3">
        <w:rPr>
          <w:rFonts w:ascii="Arial" w:hAnsi="Arial" w:cs="Arial"/>
          <w:noProof/>
          <w:sz w:val="18"/>
          <w:szCs w:val="18"/>
        </w:rPr>
        <w:t xml:space="preserve">número: </w:t>
      </w:r>
      <w:r w:rsidRPr="004278B3">
        <w:rPr>
          <w:rFonts w:ascii="Arial" w:hAnsi="Arial" w:cs="Arial"/>
          <w:b/>
          <w:noProof/>
          <w:sz w:val="18"/>
          <w:szCs w:val="18"/>
        </w:rPr>
        <w:t>LA-</w:t>
      </w:r>
      <w:r w:rsidR="001052EF">
        <w:rPr>
          <w:rFonts w:ascii="Arial" w:hAnsi="Arial" w:cs="Arial"/>
          <w:b/>
          <w:noProof/>
          <w:sz w:val="18"/>
          <w:szCs w:val="18"/>
        </w:rPr>
        <w:t>50-GYR-</w:t>
      </w:r>
      <w:r w:rsidR="004F20CF" w:rsidRPr="004278B3">
        <w:rPr>
          <w:rFonts w:ascii="Arial" w:hAnsi="Arial" w:cs="Arial"/>
          <w:b/>
          <w:noProof/>
          <w:sz w:val="18"/>
          <w:szCs w:val="18"/>
        </w:rPr>
        <w:t>0</w:t>
      </w:r>
      <w:r w:rsidR="00650690" w:rsidRPr="004278B3">
        <w:rPr>
          <w:rFonts w:ascii="Arial" w:hAnsi="Arial" w:cs="Arial"/>
          <w:b/>
          <w:noProof/>
          <w:sz w:val="18"/>
          <w:szCs w:val="18"/>
        </w:rPr>
        <w:t>50</w:t>
      </w:r>
      <w:r w:rsidR="004F20CF" w:rsidRPr="004278B3">
        <w:rPr>
          <w:rFonts w:ascii="Arial" w:hAnsi="Arial" w:cs="Arial"/>
          <w:b/>
          <w:noProof/>
          <w:sz w:val="18"/>
          <w:szCs w:val="18"/>
        </w:rPr>
        <w:t>GYR002</w:t>
      </w:r>
      <w:r w:rsidRPr="004278B3">
        <w:rPr>
          <w:rFonts w:ascii="Arial" w:hAnsi="Arial" w:cs="Arial"/>
          <w:b/>
          <w:noProof/>
          <w:sz w:val="18"/>
          <w:szCs w:val="18"/>
        </w:rPr>
        <w:t>-</w:t>
      </w:r>
      <w:r w:rsidR="001052EF">
        <w:rPr>
          <w:rFonts w:ascii="Arial" w:hAnsi="Arial" w:cs="Arial"/>
          <w:b/>
          <w:noProof/>
          <w:sz w:val="18"/>
          <w:szCs w:val="18"/>
        </w:rPr>
        <w:t>N-</w:t>
      </w:r>
      <w:r w:rsidR="00352894">
        <w:rPr>
          <w:rFonts w:ascii="Arial" w:hAnsi="Arial" w:cs="Arial"/>
          <w:b/>
          <w:noProof/>
          <w:sz w:val="18"/>
          <w:szCs w:val="18"/>
        </w:rPr>
        <w:t>xx</w:t>
      </w:r>
      <w:r w:rsidRPr="004278B3">
        <w:rPr>
          <w:rFonts w:ascii="Arial" w:hAnsi="Arial" w:cs="Arial"/>
          <w:b/>
          <w:noProof/>
          <w:sz w:val="18"/>
          <w:szCs w:val="18"/>
        </w:rPr>
        <w:t>-20</w:t>
      </w:r>
      <w:r w:rsidR="00694E15">
        <w:rPr>
          <w:rFonts w:ascii="Arial" w:hAnsi="Arial" w:cs="Arial"/>
          <w:b/>
          <w:noProof/>
          <w:sz w:val="18"/>
          <w:szCs w:val="18"/>
        </w:rPr>
        <w:t>24</w:t>
      </w:r>
      <w:r w:rsidRPr="004278B3">
        <w:rPr>
          <w:rFonts w:ascii="Arial" w:hAnsi="Arial" w:cs="Arial"/>
          <w:noProof/>
          <w:sz w:val="18"/>
          <w:szCs w:val="18"/>
        </w:rPr>
        <w:t xml:space="preserve">, para la contratación </w:t>
      </w:r>
      <w:r w:rsidR="00F241A2" w:rsidRPr="004278B3">
        <w:rPr>
          <w:rFonts w:ascii="Arial" w:hAnsi="Arial" w:cs="Arial"/>
          <w:noProof/>
          <w:sz w:val="18"/>
          <w:szCs w:val="18"/>
        </w:rPr>
        <w:t xml:space="preserve">plurianual </w:t>
      </w:r>
      <w:r w:rsidRPr="004278B3">
        <w:rPr>
          <w:rFonts w:ascii="Arial" w:hAnsi="Arial" w:cs="Arial"/>
          <w:noProof/>
          <w:sz w:val="18"/>
          <w:szCs w:val="18"/>
        </w:rPr>
        <w:t xml:space="preserve">del </w:t>
      </w:r>
      <w:r w:rsidRPr="004278B3">
        <w:rPr>
          <w:rFonts w:ascii="Arial" w:hAnsi="Arial" w:cs="Arial"/>
          <w:b/>
          <w:noProof/>
          <w:sz w:val="18"/>
          <w:szCs w:val="18"/>
        </w:rPr>
        <w:t>“</w:t>
      </w:r>
      <w:r w:rsidR="001052EF" w:rsidRPr="001052EF">
        <w:rPr>
          <w:rFonts w:ascii="Arial" w:hAnsi="Arial" w:cs="Arial"/>
          <w:b/>
          <w:noProof/>
          <w:sz w:val="18"/>
          <w:szCs w:val="18"/>
        </w:rPr>
        <w:t>Servicio de guardería en el esquema vecinal comunitario único y guarderia integradora para los ejercicios 2024-2028</w:t>
      </w:r>
      <w:r w:rsidR="001052EF">
        <w:rPr>
          <w:rFonts w:ascii="Arial" w:hAnsi="Arial" w:cs="Arial"/>
          <w:b/>
          <w:noProof/>
          <w:sz w:val="18"/>
          <w:szCs w:val="18"/>
        </w:rPr>
        <w:t>”</w:t>
      </w:r>
    </w:p>
    <w:p w14:paraId="7A2ABAF5" w14:textId="77777777" w:rsidR="00CA7DA7" w:rsidRDefault="00CA7DA7" w:rsidP="00C51532">
      <w:pPr>
        <w:tabs>
          <w:tab w:val="left" w:pos="9356"/>
        </w:tabs>
        <w:suppressAutoHyphens/>
        <w:spacing w:after="0" w:line="240" w:lineRule="auto"/>
        <w:contextualSpacing/>
        <w:jc w:val="both"/>
        <w:rPr>
          <w:rFonts w:ascii="Arial" w:hAnsi="Arial" w:cs="Arial"/>
          <w:b/>
          <w:noProof/>
          <w:sz w:val="18"/>
          <w:szCs w:val="18"/>
        </w:rPr>
      </w:pPr>
    </w:p>
    <w:p w14:paraId="54534CCD" w14:textId="77777777" w:rsidR="00CA7DA7" w:rsidRDefault="00CA7DA7" w:rsidP="00C51532">
      <w:pPr>
        <w:tabs>
          <w:tab w:val="left" w:pos="9356"/>
        </w:tabs>
        <w:suppressAutoHyphens/>
        <w:spacing w:after="0" w:line="240" w:lineRule="auto"/>
        <w:contextualSpacing/>
        <w:jc w:val="both"/>
        <w:rPr>
          <w:rFonts w:ascii="Arial" w:hAnsi="Arial" w:cs="Arial"/>
          <w:b/>
          <w:noProof/>
          <w:sz w:val="18"/>
          <w:szCs w:val="18"/>
        </w:rPr>
      </w:pPr>
      <w:r>
        <w:rPr>
          <w:rFonts w:ascii="Arial" w:hAnsi="Arial" w:cs="Arial"/>
          <w:b/>
          <w:noProof/>
          <w:sz w:val="18"/>
          <w:szCs w:val="18"/>
        </w:rPr>
        <w:t>CUCOP 33900015</w:t>
      </w:r>
    </w:p>
    <w:p w14:paraId="1AB641CC" w14:textId="77777777" w:rsidR="001052EF" w:rsidRPr="004278B3" w:rsidRDefault="001052EF" w:rsidP="00C51532">
      <w:pPr>
        <w:tabs>
          <w:tab w:val="left" w:pos="9356"/>
        </w:tabs>
        <w:suppressAutoHyphens/>
        <w:spacing w:after="0" w:line="240" w:lineRule="auto"/>
        <w:contextualSpacing/>
        <w:jc w:val="both"/>
        <w:rPr>
          <w:rFonts w:ascii="Arial" w:hAnsi="Arial" w:cs="Arial"/>
          <w:noProof/>
          <w:sz w:val="18"/>
          <w:szCs w:val="18"/>
        </w:rPr>
      </w:pPr>
    </w:p>
    <w:p w14:paraId="5D06E31C" w14:textId="77777777" w:rsidR="00E05D53" w:rsidRPr="004278B3" w:rsidRDefault="00E05D53" w:rsidP="00C51532">
      <w:pPr>
        <w:keepNext/>
        <w:numPr>
          <w:ilvl w:val="1"/>
          <w:numId w:val="0"/>
        </w:numPr>
        <w:tabs>
          <w:tab w:val="num" w:pos="576"/>
          <w:tab w:val="left" w:pos="9356"/>
        </w:tabs>
        <w:suppressAutoHyphens/>
        <w:spacing w:after="0" w:line="240" w:lineRule="auto"/>
        <w:ind w:left="576" w:hanging="576"/>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1.4. Indicación de los Ejercicios</w:t>
      </w:r>
      <w:r w:rsidR="00DF74C0" w:rsidRPr="004278B3">
        <w:rPr>
          <w:rFonts w:ascii="Arial" w:eastAsia="Times New Roman" w:hAnsi="Arial" w:cs="Arial"/>
          <w:b/>
          <w:noProof/>
          <w:sz w:val="18"/>
          <w:szCs w:val="18"/>
          <w:lang w:eastAsia="ar-SA"/>
        </w:rPr>
        <w:t xml:space="preserve"> Fiscales para la Contratación.</w:t>
      </w:r>
    </w:p>
    <w:p w14:paraId="6C438542"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La contratación compren</w:t>
      </w:r>
      <w:r w:rsidR="00BD5AAD" w:rsidRPr="004278B3">
        <w:rPr>
          <w:rFonts w:ascii="Arial" w:hAnsi="Arial" w:cs="Arial"/>
          <w:noProof/>
          <w:sz w:val="18"/>
          <w:szCs w:val="18"/>
        </w:rPr>
        <w:t>derá los ejercicios fiscales</w:t>
      </w:r>
      <w:r w:rsidRPr="004278B3">
        <w:rPr>
          <w:rFonts w:ascii="Arial" w:hAnsi="Arial" w:cs="Arial"/>
          <w:noProof/>
          <w:sz w:val="18"/>
          <w:szCs w:val="18"/>
        </w:rPr>
        <w:t xml:space="preserve">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 20</w:t>
      </w:r>
      <w:r w:rsidR="00890388" w:rsidRPr="004278B3">
        <w:rPr>
          <w:rFonts w:ascii="Arial" w:hAnsi="Arial" w:cs="Arial"/>
          <w:noProof/>
          <w:sz w:val="18"/>
          <w:szCs w:val="18"/>
        </w:rPr>
        <w:t>2</w:t>
      </w:r>
      <w:r w:rsidR="001052EF">
        <w:rPr>
          <w:rFonts w:ascii="Arial" w:hAnsi="Arial" w:cs="Arial"/>
          <w:noProof/>
          <w:sz w:val="18"/>
          <w:szCs w:val="18"/>
        </w:rPr>
        <w:t>5</w:t>
      </w:r>
      <w:r w:rsidRPr="004278B3">
        <w:rPr>
          <w:rFonts w:ascii="Arial" w:hAnsi="Arial" w:cs="Arial"/>
          <w:noProof/>
          <w:sz w:val="18"/>
          <w:szCs w:val="18"/>
        </w:rPr>
        <w:t>, 20</w:t>
      </w:r>
      <w:r w:rsidR="00890388" w:rsidRPr="004278B3">
        <w:rPr>
          <w:rFonts w:ascii="Arial" w:hAnsi="Arial" w:cs="Arial"/>
          <w:noProof/>
          <w:sz w:val="18"/>
          <w:szCs w:val="18"/>
        </w:rPr>
        <w:t>2</w:t>
      </w:r>
      <w:r w:rsidR="001052EF">
        <w:rPr>
          <w:rFonts w:ascii="Arial" w:hAnsi="Arial" w:cs="Arial"/>
          <w:noProof/>
          <w:sz w:val="18"/>
          <w:szCs w:val="18"/>
        </w:rPr>
        <w:t>6</w:t>
      </w:r>
      <w:r w:rsidR="00BD5AAD" w:rsidRPr="004278B3">
        <w:rPr>
          <w:rFonts w:ascii="Arial" w:hAnsi="Arial" w:cs="Arial"/>
          <w:noProof/>
          <w:sz w:val="18"/>
          <w:szCs w:val="18"/>
        </w:rPr>
        <w:t>,</w:t>
      </w:r>
      <w:r w:rsidRPr="004278B3">
        <w:rPr>
          <w:rFonts w:ascii="Arial" w:hAnsi="Arial" w:cs="Arial"/>
          <w:noProof/>
          <w:sz w:val="18"/>
          <w:szCs w:val="18"/>
        </w:rPr>
        <w:t xml:space="preserve"> 20</w:t>
      </w:r>
      <w:r w:rsidR="00890388" w:rsidRPr="004278B3">
        <w:rPr>
          <w:rFonts w:ascii="Arial" w:hAnsi="Arial" w:cs="Arial"/>
          <w:noProof/>
          <w:sz w:val="18"/>
          <w:szCs w:val="18"/>
        </w:rPr>
        <w:t>2</w:t>
      </w:r>
      <w:r w:rsidR="001052EF">
        <w:rPr>
          <w:rFonts w:ascii="Arial" w:hAnsi="Arial" w:cs="Arial"/>
          <w:noProof/>
          <w:sz w:val="18"/>
          <w:szCs w:val="18"/>
        </w:rPr>
        <w:t>7</w:t>
      </w:r>
      <w:r w:rsidR="00BD5AAD" w:rsidRPr="004278B3">
        <w:rPr>
          <w:rFonts w:ascii="Arial" w:hAnsi="Arial" w:cs="Arial"/>
          <w:noProof/>
          <w:sz w:val="18"/>
          <w:szCs w:val="18"/>
        </w:rPr>
        <w:t xml:space="preserve"> y 202</w:t>
      </w:r>
      <w:r w:rsidR="001052EF">
        <w:rPr>
          <w:rFonts w:ascii="Arial" w:hAnsi="Arial" w:cs="Arial"/>
          <w:noProof/>
          <w:sz w:val="18"/>
          <w:szCs w:val="18"/>
        </w:rPr>
        <w:t>8</w:t>
      </w:r>
      <w:r w:rsidRPr="004278B3">
        <w:rPr>
          <w:rFonts w:ascii="Arial" w:hAnsi="Arial" w:cs="Arial"/>
          <w:noProof/>
          <w:sz w:val="18"/>
          <w:szCs w:val="18"/>
        </w:rPr>
        <w:t xml:space="preserve">, de conformidad con lo dispuesto por los artículos 24 y 25 de la LAASSP, así como a lo dispuesto en la Ley Federal de Presupuesto y Responsabilidad Hacendaria y demás normatividad aplicable en la materia. </w:t>
      </w:r>
    </w:p>
    <w:p w14:paraId="755C17E1"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p>
    <w:p w14:paraId="690D09F2" w14:textId="77777777" w:rsidR="00E05D53" w:rsidRPr="004278B3" w:rsidRDefault="00E05D53"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Los recursos presupuestarios a ejercer con motivo de la presente</w:t>
      </w:r>
      <w:r w:rsidR="00974FA4" w:rsidRPr="004278B3">
        <w:rPr>
          <w:rFonts w:ascii="Arial" w:hAnsi="Arial" w:cs="Arial"/>
          <w:noProof/>
          <w:sz w:val="18"/>
          <w:szCs w:val="18"/>
        </w:rPr>
        <w:t xml:space="preserve"> </w:t>
      </w:r>
      <w:r w:rsidR="00974FA4" w:rsidRPr="004278B3">
        <w:rPr>
          <w:rFonts w:ascii="Arial" w:eastAsia="Times New Roman" w:hAnsi="Arial" w:cs="Arial"/>
          <w:b/>
          <w:i/>
          <w:noProof/>
          <w:sz w:val="18"/>
          <w:szCs w:val="18"/>
          <w:lang w:eastAsia="es-ES"/>
        </w:rPr>
        <w:t>Licitación P</w:t>
      </w:r>
      <w:r w:rsidR="00F24864" w:rsidRPr="004278B3">
        <w:rPr>
          <w:rFonts w:ascii="Arial" w:eastAsia="Times New Roman" w:hAnsi="Arial" w:cs="Arial"/>
          <w:b/>
          <w:i/>
          <w:noProof/>
          <w:sz w:val="18"/>
          <w:szCs w:val="18"/>
          <w:lang w:eastAsia="es-ES"/>
        </w:rPr>
        <w:t xml:space="preserve">ública </w:t>
      </w:r>
      <w:r w:rsidR="00DE40C7" w:rsidRPr="004278B3">
        <w:rPr>
          <w:rFonts w:ascii="Arial" w:eastAsia="Times New Roman" w:hAnsi="Arial" w:cs="Arial"/>
          <w:b/>
          <w:i/>
          <w:noProof/>
          <w:sz w:val="18"/>
          <w:szCs w:val="18"/>
          <w:lang w:eastAsia="es-ES"/>
        </w:rPr>
        <w:t>Nacional</w:t>
      </w:r>
      <w:r w:rsidR="00F24864" w:rsidRPr="004278B3">
        <w:rPr>
          <w:rFonts w:ascii="Arial" w:eastAsia="Times New Roman" w:hAnsi="Arial" w:cs="Arial"/>
          <w:b/>
          <w:i/>
          <w:noProof/>
          <w:sz w:val="18"/>
          <w:szCs w:val="18"/>
          <w:lang w:eastAsia="es-ES"/>
        </w:rPr>
        <w:t>,</w:t>
      </w:r>
      <w:r w:rsidRPr="004278B3">
        <w:rPr>
          <w:rFonts w:ascii="Arial" w:hAnsi="Arial" w:cs="Arial"/>
          <w:noProof/>
          <w:sz w:val="18"/>
          <w:szCs w:val="18"/>
        </w:rPr>
        <w:t xml:space="preserve"> quedarán sujetos para fines de ejecución y pago, a la disponibilidad presupuestaria con que cuente el IMSS, conforme al Presupuesto de Egresos de la Federación para cada uno de los ejercicios fiscales correspondientes del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 xml:space="preserve"> al 202</w:t>
      </w:r>
      <w:r w:rsidR="001052EF">
        <w:rPr>
          <w:rFonts w:ascii="Arial" w:hAnsi="Arial" w:cs="Arial"/>
          <w:noProof/>
          <w:sz w:val="18"/>
          <w:szCs w:val="18"/>
        </w:rPr>
        <w:t>8</w:t>
      </w:r>
      <w:r w:rsidRPr="004278B3">
        <w:rPr>
          <w:rFonts w:ascii="Arial" w:hAnsi="Arial" w:cs="Arial"/>
          <w:noProof/>
          <w:sz w:val="18"/>
          <w:szCs w:val="18"/>
        </w:rPr>
        <w:t>, que apruebe la H. Cámara de Diputados del Congreso de la Unión, sin responsabilidad alguna para el IMSS.</w:t>
      </w:r>
    </w:p>
    <w:p w14:paraId="344388D1" w14:textId="77777777" w:rsidR="00CF533D" w:rsidRPr="004278B3" w:rsidRDefault="00CF533D" w:rsidP="00C51532">
      <w:pPr>
        <w:tabs>
          <w:tab w:val="left" w:pos="9356"/>
        </w:tabs>
        <w:spacing w:after="0" w:line="240" w:lineRule="auto"/>
        <w:contextualSpacing/>
        <w:jc w:val="both"/>
        <w:rPr>
          <w:rFonts w:ascii="Arial" w:hAnsi="Arial" w:cs="Arial"/>
          <w:sz w:val="18"/>
          <w:szCs w:val="18"/>
        </w:rPr>
      </w:pPr>
    </w:p>
    <w:p w14:paraId="1DE49617" w14:textId="77777777" w:rsidR="00377EBC" w:rsidRPr="004278B3" w:rsidRDefault="00377EBC" w:rsidP="00C51532">
      <w:pPr>
        <w:keepNext/>
        <w:numPr>
          <w:ilvl w:val="1"/>
          <w:numId w:val="0"/>
        </w:numPr>
        <w:tabs>
          <w:tab w:val="num" w:pos="576"/>
          <w:tab w:val="left" w:pos="9356"/>
        </w:tabs>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lastRenderedPageBreak/>
        <w:t>1.5.</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Idioma en que se deberán </w:t>
      </w:r>
      <w:r w:rsidR="00762DCB" w:rsidRPr="004278B3">
        <w:rPr>
          <w:rFonts w:ascii="Arial" w:eastAsia="Times New Roman" w:hAnsi="Arial" w:cs="Arial"/>
          <w:b/>
          <w:noProof/>
          <w:sz w:val="18"/>
          <w:szCs w:val="18"/>
          <w:lang w:eastAsia="ar-SA"/>
        </w:rPr>
        <w:t>enviar</w:t>
      </w:r>
      <w:r w:rsidRPr="004278B3">
        <w:rPr>
          <w:rFonts w:ascii="Arial" w:eastAsia="Times New Roman" w:hAnsi="Arial" w:cs="Arial"/>
          <w:b/>
          <w:noProof/>
          <w:sz w:val="18"/>
          <w:szCs w:val="18"/>
          <w:lang w:eastAsia="ar-SA"/>
        </w:rPr>
        <w:t xml:space="preserve"> las propuestas, los anexos legales, administrativos y técnicos, así como en su caso</w:t>
      </w:r>
      <w:r w:rsidR="00DF74C0" w:rsidRPr="004278B3">
        <w:rPr>
          <w:rFonts w:ascii="Arial" w:eastAsia="Times New Roman" w:hAnsi="Arial" w:cs="Arial"/>
          <w:b/>
          <w:noProof/>
          <w:sz w:val="18"/>
          <w:szCs w:val="18"/>
          <w:lang w:eastAsia="ar-SA"/>
        </w:rPr>
        <w:t xml:space="preserve"> los folletos que se acompañen.</w:t>
      </w:r>
    </w:p>
    <w:p w14:paraId="655EB3DD"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Las proposiciones deberán </w:t>
      </w:r>
      <w:r w:rsidR="00762DCB" w:rsidRPr="004278B3">
        <w:rPr>
          <w:rFonts w:ascii="Arial" w:hAnsi="Arial" w:cs="Arial"/>
          <w:noProof/>
          <w:sz w:val="18"/>
          <w:szCs w:val="18"/>
        </w:rPr>
        <w:t>enviarse</w:t>
      </w:r>
      <w:r w:rsidRPr="004278B3">
        <w:rPr>
          <w:rFonts w:ascii="Arial" w:hAnsi="Arial" w:cs="Arial"/>
          <w:noProof/>
          <w:sz w:val="18"/>
          <w:szCs w:val="18"/>
        </w:rPr>
        <w:t xml:space="preserve"> por medios remotos de comunicación electrónica a t</w:t>
      </w:r>
      <w:r w:rsidR="00DB0F46" w:rsidRPr="004278B3">
        <w:rPr>
          <w:rFonts w:ascii="Arial" w:hAnsi="Arial" w:cs="Arial"/>
          <w:noProof/>
          <w:sz w:val="18"/>
          <w:szCs w:val="18"/>
        </w:rPr>
        <w:t>ravés del s</w:t>
      </w:r>
      <w:r w:rsidRPr="004278B3">
        <w:rPr>
          <w:rFonts w:ascii="Arial" w:hAnsi="Arial" w:cs="Arial"/>
          <w:noProof/>
          <w:sz w:val="18"/>
          <w:szCs w:val="18"/>
        </w:rPr>
        <w:t>istema electrónico de información pública gubernamental sobre adquisiciones, arrendamientos y servicios (CompraNet), por escrito, preferentemente en papel membretado de la empresa, en idioma español y dirigido al área convocante.</w:t>
      </w:r>
    </w:p>
    <w:p w14:paraId="7D27185F"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p>
    <w:p w14:paraId="5FDEF4B6"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4278B3">
        <w:rPr>
          <w:rFonts w:ascii="Arial" w:eastAsia="Times New Roman" w:hAnsi="Arial" w:cs="Arial"/>
          <w:noProof/>
          <w:sz w:val="18"/>
          <w:szCs w:val="18"/>
          <w:lang w:eastAsia="ar-SA"/>
        </w:rPr>
        <w:t>o con su respectiva traducción simple al español.</w:t>
      </w:r>
    </w:p>
    <w:p w14:paraId="075EE23B" w14:textId="77777777" w:rsidR="00377EBC" w:rsidRPr="004278B3" w:rsidRDefault="00377EBC" w:rsidP="00C51532">
      <w:pPr>
        <w:tabs>
          <w:tab w:val="left" w:pos="9356"/>
        </w:tabs>
        <w:spacing w:after="0" w:line="240" w:lineRule="auto"/>
        <w:contextualSpacing/>
        <w:jc w:val="both"/>
        <w:rPr>
          <w:rFonts w:ascii="Arial" w:hAnsi="Arial" w:cs="Arial"/>
          <w:noProof/>
          <w:sz w:val="18"/>
          <w:szCs w:val="18"/>
        </w:rPr>
      </w:pPr>
    </w:p>
    <w:p w14:paraId="5E19AB6D" w14:textId="77777777" w:rsidR="00D00856" w:rsidRPr="004278B3" w:rsidRDefault="00DF74C0" w:rsidP="00D00856">
      <w:pPr>
        <w:keepNext/>
        <w:numPr>
          <w:ilvl w:val="1"/>
          <w:numId w:val="0"/>
        </w:numPr>
        <w:tabs>
          <w:tab w:val="num" w:pos="576"/>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bookmarkStart w:id="4" w:name="_Toc367205738"/>
      <w:r w:rsidRPr="004278B3">
        <w:rPr>
          <w:rFonts w:ascii="Arial" w:eastAsia="Times New Roman" w:hAnsi="Arial" w:cs="Arial"/>
          <w:b/>
          <w:noProof/>
          <w:sz w:val="18"/>
          <w:szCs w:val="18"/>
          <w:lang w:eastAsia="ar-SA"/>
        </w:rPr>
        <w:t>1.6.</w:t>
      </w:r>
      <w:r w:rsidR="00377EBC" w:rsidRPr="004278B3">
        <w:rPr>
          <w:rFonts w:ascii="Arial" w:eastAsia="Times New Roman" w:hAnsi="Arial" w:cs="Arial"/>
          <w:b/>
          <w:noProof/>
          <w:sz w:val="18"/>
          <w:szCs w:val="18"/>
          <w:lang w:eastAsia="ar-SA"/>
        </w:rPr>
        <w:t xml:space="preserve"> Disponibilidad presupuestaria.</w:t>
      </w:r>
      <w:bookmarkEnd w:id="4"/>
    </w:p>
    <w:p w14:paraId="19D26511" w14:textId="77777777" w:rsidR="00D00856" w:rsidRPr="004278B3" w:rsidRDefault="00D00856" w:rsidP="00C51532">
      <w:pPr>
        <w:tabs>
          <w:tab w:val="left" w:pos="6240"/>
          <w:tab w:val="left" w:pos="9356"/>
        </w:tabs>
        <w:suppressAutoHyphens/>
        <w:spacing w:after="0" w:line="240" w:lineRule="auto"/>
        <w:contextualSpacing/>
        <w:jc w:val="both"/>
        <w:rPr>
          <w:rFonts w:ascii="Arial" w:hAnsi="Arial" w:cs="Arial"/>
          <w:noProof/>
          <w:sz w:val="18"/>
          <w:szCs w:val="18"/>
        </w:rPr>
      </w:pPr>
    </w:p>
    <w:p w14:paraId="377C094E"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Para llevar a cabo el presente procedimiento de contratación, el Instituto cuenta con disponibilidad presu</w:t>
      </w:r>
      <w:r w:rsidR="0041302C" w:rsidRPr="004278B3">
        <w:rPr>
          <w:rFonts w:ascii="Arial" w:hAnsi="Arial" w:cs="Arial"/>
          <w:noProof/>
          <w:sz w:val="18"/>
          <w:szCs w:val="18"/>
        </w:rPr>
        <w:t>puestaria para el ejercicio 20</w:t>
      </w:r>
      <w:r w:rsidR="00E2036E" w:rsidRPr="004278B3">
        <w:rPr>
          <w:rFonts w:ascii="Arial" w:hAnsi="Arial" w:cs="Arial"/>
          <w:noProof/>
          <w:sz w:val="18"/>
          <w:szCs w:val="18"/>
        </w:rPr>
        <w:t>2</w:t>
      </w:r>
      <w:r w:rsidR="001052EF">
        <w:rPr>
          <w:rFonts w:ascii="Arial" w:hAnsi="Arial" w:cs="Arial"/>
          <w:noProof/>
          <w:sz w:val="18"/>
          <w:szCs w:val="18"/>
        </w:rPr>
        <w:t>4</w:t>
      </w:r>
      <w:r w:rsidRPr="004278B3">
        <w:rPr>
          <w:rFonts w:ascii="Arial" w:hAnsi="Arial" w:cs="Arial"/>
          <w:noProof/>
          <w:sz w:val="18"/>
          <w:szCs w:val="18"/>
        </w:rPr>
        <w:t>.</w:t>
      </w:r>
    </w:p>
    <w:p w14:paraId="2C7DBDCB"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p>
    <w:p w14:paraId="6EE6E105" w14:textId="77777777" w:rsidR="00377EBC" w:rsidRPr="004278B3" w:rsidRDefault="00377EBC"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De conformidad con lo dispuesto por los artículos 50, párrafo segundo de la Ley Federal de Presupuesto y Resposabilidad Hacendaria y 148 de su reglamento</w:t>
      </w:r>
      <w:r w:rsidR="00F241A2" w:rsidRPr="004278B3">
        <w:rPr>
          <w:rFonts w:ascii="Arial" w:hAnsi="Arial" w:cs="Arial"/>
          <w:noProof/>
          <w:sz w:val="18"/>
          <w:szCs w:val="18"/>
        </w:rPr>
        <w:t>,</w:t>
      </w:r>
      <w:r w:rsidRPr="004278B3">
        <w:rPr>
          <w:rFonts w:ascii="Arial" w:hAnsi="Arial" w:cs="Arial"/>
          <w:noProof/>
          <w:sz w:val="18"/>
          <w:szCs w:val="18"/>
        </w:rPr>
        <w:t xml:space="preserve"> el Instituto Mexicano del Seguro Social cuenta con autorización del H. Consejo Técnico del Instituto para llevar a cabo la contratación plurianual emitida mediante acuerdo </w:t>
      </w:r>
      <w:r w:rsidR="00BC358B" w:rsidRPr="004278B3">
        <w:rPr>
          <w:rFonts w:ascii="Arial" w:hAnsi="Arial" w:cs="Arial"/>
          <w:noProof/>
          <w:sz w:val="18"/>
          <w:szCs w:val="18"/>
        </w:rPr>
        <w:t>ACDO.AS</w:t>
      </w:r>
      <w:r w:rsidR="00F36B0A">
        <w:rPr>
          <w:rFonts w:ascii="Arial" w:hAnsi="Arial" w:cs="Arial"/>
          <w:noProof/>
          <w:sz w:val="18"/>
          <w:szCs w:val="18"/>
        </w:rPr>
        <w:t>3</w:t>
      </w:r>
      <w:r w:rsidR="00BC358B" w:rsidRPr="004278B3">
        <w:rPr>
          <w:rFonts w:ascii="Arial" w:hAnsi="Arial" w:cs="Arial"/>
          <w:noProof/>
          <w:sz w:val="18"/>
          <w:szCs w:val="18"/>
        </w:rPr>
        <w:t>.HCT.</w:t>
      </w:r>
      <w:r w:rsidR="00F36B0A">
        <w:rPr>
          <w:rFonts w:ascii="Arial" w:hAnsi="Arial" w:cs="Arial"/>
          <w:noProof/>
          <w:sz w:val="18"/>
          <w:szCs w:val="18"/>
        </w:rPr>
        <w:t>250423</w:t>
      </w:r>
      <w:r w:rsidR="00BC358B" w:rsidRPr="004278B3">
        <w:rPr>
          <w:rFonts w:ascii="Arial" w:hAnsi="Arial" w:cs="Arial"/>
          <w:noProof/>
          <w:sz w:val="18"/>
          <w:szCs w:val="18"/>
        </w:rPr>
        <w:t>/</w:t>
      </w:r>
      <w:r w:rsidR="00F36B0A">
        <w:rPr>
          <w:rFonts w:ascii="Arial" w:hAnsi="Arial" w:cs="Arial"/>
          <w:noProof/>
          <w:sz w:val="18"/>
          <w:szCs w:val="18"/>
        </w:rPr>
        <w:t>107</w:t>
      </w:r>
      <w:r w:rsidR="00BC358B" w:rsidRPr="004278B3">
        <w:rPr>
          <w:rFonts w:ascii="Arial" w:hAnsi="Arial" w:cs="Arial"/>
          <w:noProof/>
          <w:sz w:val="18"/>
          <w:szCs w:val="18"/>
        </w:rPr>
        <w:t>.P.DPES</w:t>
      </w:r>
    </w:p>
    <w:p w14:paraId="2A537993" w14:textId="77777777"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p>
    <w:p w14:paraId="5F6BC083" w14:textId="77777777" w:rsidR="00226A1A" w:rsidRPr="004278B3" w:rsidRDefault="00226A1A" w:rsidP="00C51532">
      <w:pPr>
        <w:tabs>
          <w:tab w:val="left" w:pos="6240"/>
          <w:tab w:val="left" w:pos="9356"/>
        </w:tabs>
        <w:suppressAutoHyphens/>
        <w:spacing w:after="0" w:line="240" w:lineRule="auto"/>
        <w:contextualSpacing/>
        <w:jc w:val="both"/>
        <w:rPr>
          <w:rFonts w:ascii="Arial" w:hAnsi="Arial" w:cs="Arial"/>
          <w:noProof/>
          <w:sz w:val="18"/>
          <w:szCs w:val="18"/>
        </w:rPr>
      </w:pPr>
      <w:r w:rsidRPr="004278B3">
        <w:rPr>
          <w:rFonts w:ascii="Arial" w:hAnsi="Arial" w:cs="Arial"/>
          <w:noProof/>
          <w:sz w:val="18"/>
          <w:szCs w:val="18"/>
        </w:rPr>
        <w:t xml:space="preserve">Para llevar a cabo el presente procedimiento de contratación, el Instituto cuenta con disponibilidad presupuestaria, </w:t>
      </w:r>
      <w:r w:rsidR="00BC358B" w:rsidRPr="004278B3">
        <w:rPr>
          <w:rFonts w:ascii="Arial" w:hAnsi="Arial" w:cs="Arial"/>
          <w:noProof/>
          <w:sz w:val="18"/>
          <w:szCs w:val="18"/>
        </w:rPr>
        <w:t>en la cuenta cont</w:t>
      </w:r>
      <w:r w:rsidR="00B373D4" w:rsidRPr="004278B3">
        <w:rPr>
          <w:rFonts w:ascii="Arial" w:hAnsi="Arial" w:cs="Arial"/>
          <w:noProof/>
          <w:sz w:val="18"/>
          <w:szCs w:val="18"/>
        </w:rPr>
        <w:t xml:space="preserve">able  numero 42062105, </w:t>
      </w:r>
      <w:r w:rsidRPr="004278B3">
        <w:rPr>
          <w:rFonts w:ascii="Arial" w:hAnsi="Arial" w:cs="Arial"/>
          <w:noProof/>
          <w:sz w:val="18"/>
          <w:szCs w:val="18"/>
        </w:rPr>
        <w:t xml:space="preserve">mediante </w:t>
      </w:r>
      <w:r w:rsidR="00BB5231" w:rsidRPr="004278B3">
        <w:rPr>
          <w:rFonts w:ascii="Arial" w:hAnsi="Arial" w:cs="Arial"/>
          <w:noProof/>
          <w:sz w:val="18"/>
          <w:szCs w:val="18"/>
        </w:rPr>
        <w:t>certificados</w:t>
      </w:r>
      <w:r w:rsidRPr="004278B3">
        <w:rPr>
          <w:rFonts w:ascii="Arial" w:hAnsi="Arial" w:cs="Arial"/>
          <w:noProof/>
          <w:sz w:val="18"/>
          <w:szCs w:val="18"/>
        </w:rPr>
        <w:t xml:space="preserve"> de disponibilidad presupuestal número</w:t>
      </w:r>
      <w:r w:rsidR="00331D7F" w:rsidRPr="004278B3">
        <w:rPr>
          <w:rFonts w:ascii="Arial" w:hAnsi="Arial" w:cs="Arial"/>
          <w:noProof/>
          <w:sz w:val="18"/>
          <w:szCs w:val="18"/>
        </w:rPr>
        <w:t>s:</w:t>
      </w:r>
    </w:p>
    <w:p w14:paraId="43C53FB3" w14:textId="77777777" w:rsidR="00331D7F" w:rsidRPr="00C51532" w:rsidRDefault="00331D7F" w:rsidP="00C51532">
      <w:pPr>
        <w:tabs>
          <w:tab w:val="left" w:pos="6240"/>
          <w:tab w:val="left" w:pos="9356"/>
        </w:tabs>
        <w:suppressAutoHyphens/>
        <w:spacing w:after="0" w:line="240" w:lineRule="auto"/>
        <w:contextualSpacing/>
        <w:jc w:val="both"/>
        <w:rPr>
          <w:rFonts w:ascii="Montserrat" w:hAnsi="Montserrat" w:cs="Arial"/>
          <w:noProof/>
          <w:sz w:val="18"/>
          <w:szCs w:val="18"/>
        </w:rPr>
      </w:pPr>
    </w:p>
    <w:tbl>
      <w:tblPr>
        <w:tblW w:w="5000" w:type="pct"/>
        <w:jc w:val="center"/>
        <w:tblCellMar>
          <w:left w:w="70" w:type="dxa"/>
          <w:right w:w="70" w:type="dxa"/>
        </w:tblCellMar>
        <w:tblLook w:val="04A0" w:firstRow="1" w:lastRow="0" w:firstColumn="1" w:lastColumn="0" w:noHBand="0" w:noVBand="1"/>
      </w:tblPr>
      <w:tblGrid>
        <w:gridCol w:w="683"/>
        <w:gridCol w:w="2132"/>
        <w:gridCol w:w="691"/>
        <w:gridCol w:w="700"/>
        <w:gridCol w:w="736"/>
        <w:gridCol w:w="700"/>
        <w:gridCol w:w="736"/>
        <w:gridCol w:w="2026"/>
        <w:gridCol w:w="1765"/>
      </w:tblGrid>
      <w:tr w:rsidR="007E5B09" w:rsidRPr="00456610" w14:paraId="0FBB772B" w14:textId="77777777" w:rsidTr="00456610">
        <w:trPr>
          <w:trHeight w:val="326"/>
          <w:tblHeader/>
          <w:jc w:val="center"/>
        </w:trPr>
        <w:tc>
          <w:tcPr>
            <w:tcW w:w="336"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01299544"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Partida</w:t>
            </w:r>
          </w:p>
        </w:tc>
        <w:tc>
          <w:tcPr>
            <w:tcW w:w="1048"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33500003"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Localidad</w:t>
            </w:r>
          </w:p>
        </w:tc>
        <w:tc>
          <w:tcPr>
            <w:tcW w:w="340"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F1D304F"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roofErr w:type="spellStart"/>
            <w:r w:rsidRPr="00456610">
              <w:rPr>
                <w:rFonts w:ascii="Arial" w:eastAsia="Times New Roman" w:hAnsi="Arial" w:cs="Arial"/>
                <w:b/>
                <w:bCs/>
                <w:color w:val="FFFFFF"/>
                <w:sz w:val="16"/>
                <w:szCs w:val="16"/>
                <w:lang w:eastAsia="es-MX"/>
              </w:rPr>
              <w:t>Codigo</w:t>
            </w:r>
            <w:proofErr w:type="spellEnd"/>
            <w:r w:rsidRPr="00456610">
              <w:rPr>
                <w:rFonts w:ascii="Arial" w:eastAsia="Times New Roman" w:hAnsi="Arial" w:cs="Arial"/>
                <w:b/>
                <w:bCs/>
                <w:color w:val="FFFFFF"/>
                <w:sz w:val="16"/>
                <w:szCs w:val="16"/>
                <w:lang w:eastAsia="es-MX"/>
              </w:rPr>
              <w:t xml:space="preserve"> Postal</w:t>
            </w:r>
          </w:p>
        </w:tc>
        <w:tc>
          <w:tcPr>
            <w:tcW w:w="706" w:type="pct"/>
            <w:gridSpan w:val="2"/>
            <w:tcBorders>
              <w:top w:val="single" w:sz="4" w:space="0" w:color="BFBFBF"/>
              <w:left w:val="nil"/>
              <w:bottom w:val="single" w:sz="4" w:space="0" w:color="BFBFBF"/>
              <w:right w:val="single" w:sz="4" w:space="0" w:color="BFBFBF"/>
            </w:tcBorders>
            <w:shd w:val="clear" w:color="000000" w:fill="B38E5D"/>
            <w:vAlign w:val="center"/>
            <w:hideMark/>
          </w:tcPr>
          <w:p w14:paraId="3DD3150A"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Lugares área general</w:t>
            </w:r>
          </w:p>
        </w:tc>
        <w:tc>
          <w:tcPr>
            <w:tcW w:w="706" w:type="pct"/>
            <w:gridSpan w:val="2"/>
            <w:tcBorders>
              <w:top w:val="single" w:sz="4" w:space="0" w:color="BFBFBF"/>
              <w:left w:val="nil"/>
              <w:bottom w:val="single" w:sz="4" w:space="0" w:color="BFBFBF"/>
              <w:right w:val="single" w:sz="4" w:space="0" w:color="BFBFBF"/>
            </w:tcBorders>
            <w:shd w:val="clear" w:color="000000" w:fill="B38E5D"/>
            <w:vAlign w:val="center"/>
            <w:hideMark/>
          </w:tcPr>
          <w:p w14:paraId="65DAE3A7"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Lugares apoyo terapéutico</w:t>
            </w:r>
          </w:p>
        </w:tc>
        <w:tc>
          <w:tcPr>
            <w:tcW w:w="996" w:type="pct"/>
            <w:vMerge w:val="restart"/>
            <w:tcBorders>
              <w:top w:val="single" w:sz="4" w:space="0" w:color="BFBFBF"/>
              <w:left w:val="single" w:sz="4" w:space="0" w:color="BFBFBF"/>
              <w:bottom w:val="single" w:sz="4" w:space="0" w:color="BFBFBF"/>
              <w:right w:val="single" w:sz="4" w:space="0" w:color="BFBFBF"/>
            </w:tcBorders>
            <w:shd w:val="clear" w:color="000000" w:fill="B38E5D"/>
            <w:vAlign w:val="center"/>
            <w:hideMark/>
          </w:tcPr>
          <w:p w14:paraId="195C7D0C"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Esquema</w:t>
            </w:r>
          </w:p>
        </w:tc>
        <w:tc>
          <w:tcPr>
            <w:tcW w:w="868" w:type="pct"/>
            <w:vMerge w:val="restart"/>
            <w:tcBorders>
              <w:top w:val="single" w:sz="4" w:space="0" w:color="BFBFBF"/>
              <w:left w:val="single" w:sz="4" w:space="0" w:color="BFBFBF"/>
              <w:right w:val="single" w:sz="4" w:space="0" w:color="BFBFBF"/>
            </w:tcBorders>
            <w:shd w:val="clear" w:color="000000" w:fill="B38E5D"/>
            <w:vAlign w:val="center"/>
          </w:tcPr>
          <w:p w14:paraId="0C36071C"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No. de Certificado Presupuestal</w:t>
            </w:r>
          </w:p>
        </w:tc>
      </w:tr>
      <w:tr w:rsidR="007E5B09" w:rsidRPr="00456610" w14:paraId="1B755076" w14:textId="77777777" w:rsidTr="00456610">
        <w:trPr>
          <w:trHeight w:val="331"/>
          <w:tblHeader/>
          <w:jc w:val="center"/>
        </w:trPr>
        <w:tc>
          <w:tcPr>
            <w:tcW w:w="336" w:type="pct"/>
            <w:vMerge/>
            <w:tcBorders>
              <w:top w:val="single" w:sz="4" w:space="0" w:color="BFBFBF"/>
              <w:left w:val="single" w:sz="4" w:space="0" w:color="BFBFBF"/>
              <w:bottom w:val="single" w:sz="4" w:space="0" w:color="BFBFBF"/>
              <w:right w:val="single" w:sz="4" w:space="0" w:color="BFBFBF"/>
            </w:tcBorders>
            <w:vAlign w:val="center"/>
            <w:hideMark/>
          </w:tcPr>
          <w:p w14:paraId="25D776BA"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
        </w:tc>
        <w:tc>
          <w:tcPr>
            <w:tcW w:w="1048" w:type="pct"/>
            <w:vMerge/>
            <w:tcBorders>
              <w:top w:val="single" w:sz="4" w:space="0" w:color="BFBFBF"/>
              <w:left w:val="single" w:sz="4" w:space="0" w:color="BFBFBF"/>
              <w:bottom w:val="single" w:sz="4" w:space="0" w:color="BFBFBF"/>
              <w:right w:val="single" w:sz="4" w:space="0" w:color="BFBFBF"/>
            </w:tcBorders>
            <w:vAlign w:val="center"/>
            <w:hideMark/>
          </w:tcPr>
          <w:p w14:paraId="55F289B2"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
        </w:tc>
        <w:tc>
          <w:tcPr>
            <w:tcW w:w="340" w:type="pct"/>
            <w:vMerge/>
            <w:tcBorders>
              <w:top w:val="single" w:sz="4" w:space="0" w:color="BFBFBF"/>
              <w:left w:val="single" w:sz="4" w:space="0" w:color="BFBFBF"/>
              <w:bottom w:val="single" w:sz="4" w:space="0" w:color="BFBFBF"/>
              <w:right w:val="single" w:sz="4" w:space="0" w:color="BFBFBF"/>
            </w:tcBorders>
            <w:vAlign w:val="center"/>
            <w:hideMark/>
          </w:tcPr>
          <w:p w14:paraId="5499607B"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
        </w:tc>
        <w:tc>
          <w:tcPr>
            <w:tcW w:w="344" w:type="pct"/>
            <w:tcBorders>
              <w:top w:val="nil"/>
              <w:left w:val="nil"/>
              <w:bottom w:val="single" w:sz="4" w:space="0" w:color="BFBFBF"/>
              <w:right w:val="single" w:sz="4" w:space="0" w:color="BFBFBF"/>
            </w:tcBorders>
            <w:shd w:val="clear" w:color="000000" w:fill="B38E5D"/>
            <w:noWrap/>
            <w:vAlign w:val="center"/>
            <w:hideMark/>
          </w:tcPr>
          <w:p w14:paraId="1B174154"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Mínimo</w:t>
            </w:r>
          </w:p>
        </w:tc>
        <w:tc>
          <w:tcPr>
            <w:tcW w:w="362" w:type="pct"/>
            <w:tcBorders>
              <w:top w:val="nil"/>
              <w:left w:val="nil"/>
              <w:bottom w:val="single" w:sz="4" w:space="0" w:color="BFBFBF"/>
              <w:right w:val="single" w:sz="4" w:space="0" w:color="BFBFBF"/>
            </w:tcBorders>
            <w:shd w:val="clear" w:color="000000" w:fill="B38E5D"/>
            <w:noWrap/>
            <w:vAlign w:val="center"/>
            <w:hideMark/>
          </w:tcPr>
          <w:p w14:paraId="6631E38B"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Máximo</w:t>
            </w:r>
          </w:p>
        </w:tc>
        <w:tc>
          <w:tcPr>
            <w:tcW w:w="344" w:type="pct"/>
            <w:tcBorders>
              <w:top w:val="nil"/>
              <w:left w:val="nil"/>
              <w:bottom w:val="single" w:sz="4" w:space="0" w:color="BFBFBF"/>
              <w:right w:val="single" w:sz="4" w:space="0" w:color="BFBFBF"/>
            </w:tcBorders>
            <w:shd w:val="clear" w:color="000000" w:fill="B38E5D"/>
            <w:noWrap/>
            <w:vAlign w:val="center"/>
            <w:hideMark/>
          </w:tcPr>
          <w:p w14:paraId="22F335E5"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Mínimo</w:t>
            </w:r>
          </w:p>
        </w:tc>
        <w:tc>
          <w:tcPr>
            <w:tcW w:w="362" w:type="pct"/>
            <w:tcBorders>
              <w:top w:val="nil"/>
              <w:left w:val="nil"/>
              <w:bottom w:val="single" w:sz="4" w:space="0" w:color="BFBFBF"/>
              <w:right w:val="single" w:sz="4" w:space="0" w:color="BFBFBF"/>
            </w:tcBorders>
            <w:shd w:val="clear" w:color="000000" w:fill="B38E5D"/>
            <w:noWrap/>
            <w:vAlign w:val="center"/>
            <w:hideMark/>
          </w:tcPr>
          <w:p w14:paraId="67676955"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r w:rsidRPr="00456610">
              <w:rPr>
                <w:rFonts w:ascii="Arial" w:eastAsia="Times New Roman" w:hAnsi="Arial" w:cs="Arial"/>
                <w:b/>
                <w:bCs/>
                <w:color w:val="FFFFFF"/>
                <w:sz w:val="16"/>
                <w:szCs w:val="16"/>
                <w:lang w:eastAsia="es-MX"/>
              </w:rPr>
              <w:t>Máximo</w:t>
            </w:r>
          </w:p>
        </w:tc>
        <w:tc>
          <w:tcPr>
            <w:tcW w:w="996" w:type="pct"/>
            <w:vMerge/>
            <w:tcBorders>
              <w:top w:val="single" w:sz="4" w:space="0" w:color="BFBFBF"/>
              <w:left w:val="single" w:sz="4" w:space="0" w:color="BFBFBF"/>
              <w:bottom w:val="single" w:sz="4" w:space="0" w:color="BFBFBF"/>
              <w:right w:val="single" w:sz="4" w:space="0" w:color="BFBFBF"/>
            </w:tcBorders>
            <w:vAlign w:val="center"/>
            <w:hideMark/>
          </w:tcPr>
          <w:p w14:paraId="0540C53D"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
        </w:tc>
        <w:tc>
          <w:tcPr>
            <w:tcW w:w="868" w:type="pct"/>
            <w:vMerge/>
            <w:tcBorders>
              <w:left w:val="single" w:sz="4" w:space="0" w:color="BFBFBF"/>
              <w:bottom w:val="single" w:sz="4" w:space="0" w:color="BFBFBF"/>
              <w:right w:val="single" w:sz="4" w:space="0" w:color="BFBFBF"/>
            </w:tcBorders>
            <w:vAlign w:val="center"/>
          </w:tcPr>
          <w:p w14:paraId="20DB6318" w14:textId="77777777" w:rsidR="007E5B09" w:rsidRPr="00456610" w:rsidRDefault="007E5B09" w:rsidP="00456610">
            <w:pPr>
              <w:spacing w:after="0" w:line="240" w:lineRule="auto"/>
              <w:jc w:val="center"/>
              <w:rPr>
                <w:rFonts w:ascii="Arial" w:eastAsia="Times New Roman" w:hAnsi="Arial" w:cs="Arial"/>
                <w:b/>
                <w:bCs/>
                <w:color w:val="FFFFFF"/>
                <w:sz w:val="16"/>
                <w:szCs w:val="16"/>
                <w:lang w:eastAsia="es-MX"/>
              </w:rPr>
            </w:pPr>
          </w:p>
        </w:tc>
      </w:tr>
      <w:tr w:rsidR="00456610" w:rsidRPr="00456610" w14:paraId="5DB409D4"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7E9C6FF1"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w:t>
            </w:r>
          </w:p>
        </w:tc>
        <w:tc>
          <w:tcPr>
            <w:tcW w:w="1048" w:type="pct"/>
            <w:tcBorders>
              <w:top w:val="nil"/>
              <w:left w:val="nil"/>
              <w:bottom w:val="single" w:sz="4" w:space="0" w:color="BFBFBF"/>
              <w:right w:val="single" w:sz="4" w:space="0" w:color="BFBFBF"/>
            </w:tcBorders>
            <w:shd w:val="clear" w:color="auto" w:fill="auto"/>
            <w:noWrap/>
            <w:vAlign w:val="center"/>
            <w:hideMark/>
          </w:tcPr>
          <w:p w14:paraId="527F6FC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ARANDAS</w:t>
            </w:r>
          </w:p>
        </w:tc>
        <w:tc>
          <w:tcPr>
            <w:tcW w:w="340" w:type="pct"/>
            <w:tcBorders>
              <w:top w:val="nil"/>
              <w:left w:val="nil"/>
              <w:bottom w:val="single" w:sz="4" w:space="0" w:color="BFBFBF"/>
              <w:right w:val="single" w:sz="4" w:space="0" w:color="BFBFBF"/>
            </w:tcBorders>
            <w:shd w:val="clear" w:color="auto" w:fill="auto"/>
            <w:noWrap/>
            <w:vAlign w:val="center"/>
            <w:hideMark/>
          </w:tcPr>
          <w:p w14:paraId="7DF00F9D"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47180</w:t>
            </w:r>
          </w:p>
        </w:tc>
        <w:tc>
          <w:tcPr>
            <w:tcW w:w="344" w:type="pct"/>
            <w:tcBorders>
              <w:top w:val="nil"/>
              <w:left w:val="nil"/>
              <w:bottom w:val="single" w:sz="4" w:space="0" w:color="BFBFBF"/>
              <w:right w:val="single" w:sz="4" w:space="0" w:color="BFBFBF"/>
            </w:tcBorders>
            <w:shd w:val="clear" w:color="auto" w:fill="auto"/>
            <w:vAlign w:val="center"/>
            <w:hideMark/>
          </w:tcPr>
          <w:p w14:paraId="7D93F09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144</w:t>
            </w:r>
          </w:p>
        </w:tc>
        <w:tc>
          <w:tcPr>
            <w:tcW w:w="362" w:type="pct"/>
            <w:tcBorders>
              <w:top w:val="nil"/>
              <w:left w:val="nil"/>
              <w:bottom w:val="single" w:sz="4" w:space="0" w:color="BFBFBF"/>
              <w:right w:val="single" w:sz="4" w:space="0" w:color="BFBFBF"/>
            </w:tcBorders>
            <w:shd w:val="clear" w:color="auto" w:fill="auto"/>
            <w:noWrap/>
            <w:vAlign w:val="center"/>
            <w:hideMark/>
          </w:tcPr>
          <w:p w14:paraId="2F80F8A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180</w:t>
            </w:r>
          </w:p>
        </w:tc>
        <w:tc>
          <w:tcPr>
            <w:tcW w:w="344" w:type="pct"/>
            <w:tcBorders>
              <w:top w:val="nil"/>
              <w:left w:val="nil"/>
              <w:bottom w:val="single" w:sz="4" w:space="0" w:color="BFBFBF"/>
              <w:right w:val="single" w:sz="4" w:space="0" w:color="BFBFBF"/>
            </w:tcBorders>
            <w:shd w:val="clear" w:color="auto" w:fill="auto"/>
            <w:vAlign w:val="center"/>
            <w:hideMark/>
          </w:tcPr>
          <w:p w14:paraId="01D073B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4F3104A"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6BC4A93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29BCA7D"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0000047683-2023</w:t>
            </w:r>
          </w:p>
        </w:tc>
      </w:tr>
      <w:tr w:rsidR="00456610" w:rsidRPr="00456610" w14:paraId="51605174"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EEA03EC"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w:t>
            </w:r>
          </w:p>
        </w:tc>
        <w:tc>
          <w:tcPr>
            <w:tcW w:w="1048" w:type="pct"/>
            <w:tcBorders>
              <w:top w:val="nil"/>
              <w:left w:val="nil"/>
              <w:bottom w:val="single" w:sz="4" w:space="0" w:color="BFBFBF"/>
              <w:right w:val="single" w:sz="4" w:space="0" w:color="BFBFBF"/>
            </w:tcBorders>
            <w:shd w:val="clear" w:color="auto" w:fill="auto"/>
            <w:noWrap/>
            <w:vAlign w:val="center"/>
            <w:hideMark/>
          </w:tcPr>
          <w:p w14:paraId="52A562E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AUTLAN</w:t>
            </w:r>
          </w:p>
        </w:tc>
        <w:tc>
          <w:tcPr>
            <w:tcW w:w="340" w:type="pct"/>
            <w:tcBorders>
              <w:top w:val="nil"/>
              <w:left w:val="nil"/>
              <w:bottom w:val="single" w:sz="4" w:space="0" w:color="BFBFBF"/>
              <w:right w:val="single" w:sz="4" w:space="0" w:color="BFBFBF"/>
            </w:tcBorders>
            <w:shd w:val="clear" w:color="auto" w:fill="auto"/>
            <w:noWrap/>
            <w:vAlign w:val="center"/>
            <w:hideMark/>
          </w:tcPr>
          <w:p w14:paraId="2DCF2C0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48900</w:t>
            </w:r>
          </w:p>
        </w:tc>
        <w:tc>
          <w:tcPr>
            <w:tcW w:w="344" w:type="pct"/>
            <w:tcBorders>
              <w:top w:val="nil"/>
              <w:left w:val="nil"/>
              <w:bottom w:val="single" w:sz="4" w:space="0" w:color="BFBFBF"/>
              <w:right w:val="single" w:sz="4" w:space="0" w:color="BFBFBF"/>
            </w:tcBorders>
            <w:shd w:val="clear" w:color="auto" w:fill="auto"/>
            <w:vAlign w:val="center"/>
            <w:hideMark/>
          </w:tcPr>
          <w:p w14:paraId="7FD8DDA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120</w:t>
            </w:r>
          </w:p>
        </w:tc>
        <w:tc>
          <w:tcPr>
            <w:tcW w:w="362" w:type="pct"/>
            <w:tcBorders>
              <w:top w:val="nil"/>
              <w:left w:val="nil"/>
              <w:bottom w:val="single" w:sz="4" w:space="0" w:color="BFBFBF"/>
              <w:right w:val="single" w:sz="4" w:space="0" w:color="BFBFBF"/>
            </w:tcBorders>
            <w:shd w:val="clear" w:color="auto" w:fill="auto"/>
            <w:noWrap/>
            <w:vAlign w:val="center"/>
            <w:hideMark/>
          </w:tcPr>
          <w:p w14:paraId="3DBC836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150</w:t>
            </w:r>
          </w:p>
        </w:tc>
        <w:tc>
          <w:tcPr>
            <w:tcW w:w="344" w:type="pct"/>
            <w:tcBorders>
              <w:top w:val="nil"/>
              <w:left w:val="nil"/>
              <w:bottom w:val="single" w:sz="4" w:space="0" w:color="BFBFBF"/>
              <w:right w:val="single" w:sz="4" w:space="0" w:color="BFBFBF"/>
            </w:tcBorders>
            <w:shd w:val="clear" w:color="auto" w:fill="auto"/>
            <w:vAlign w:val="center"/>
            <w:hideMark/>
          </w:tcPr>
          <w:p w14:paraId="040A96C9"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5475A9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D6BF85A"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2235AD3"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0000047684-2023</w:t>
            </w:r>
          </w:p>
        </w:tc>
      </w:tr>
      <w:tr w:rsidR="00456610" w:rsidRPr="00456610" w14:paraId="2C82440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7721B245"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w:t>
            </w:r>
          </w:p>
        </w:tc>
        <w:tc>
          <w:tcPr>
            <w:tcW w:w="1048" w:type="pct"/>
            <w:tcBorders>
              <w:top w:val="nil"/>
              <w:left w:val="nil"/>
              <w:bottom w:val="single" w:sz="4" w:space="0" w:color="BFBFBF"/>
              <w:right w:val="single" w:sz="4" w:space="0" w:color="BFBFBF"/>
            </w:tcBorders>
            <w:shd w:val="clear" w:color="auto" w:fill="auto"/>
            <w:noWrap/>
            <w:vAlign w:val="center"/>
            <w:hideMark/>
          </w:tcPr>
          <w:p w14:paraId="62C0E6D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1D63D38B"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44860</w:t>
            </w:r>
          </w:p>
        </w:tc>
        <w:tc>
          <w:tcPr>
            <w:tcW w:w="344" w:type="pct"/>
            <w:tcBorders>
              <w:top w:val="nil"/>
              <w:left w:val="nil"/>
              <w:bottom w:val="single" w:sz="4" w:space="0" w:color="BFBFBF"/>
              <w:right w:val="single" w:sz="4" w:space="0" w:color="BFBFBF"/>
            </w:tcBorders>
            <w:shd w:val="clear" w:color="auto" w:fill="auto"/>
            <w:vAlign w:val="center"/>
            <w:hideMark/>
          </w:tcPr>
          <w:p w14:paraId="19B7396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124</w:t>
            </w:r>
          </w:p>
        </w:tc>
        <w:tc>
          <w:tcPr>
            <w:tcW w:w="362" w:type="pct"/>
            <w:tcBorders>
              <w:top w:val="nil"/>
              <w:left w:val="nil"/>
              <w:bottom w:val="single" w:sz="4" w:space="0" w:color="BFBFBF"/>
              <w:right w:val="single" w:sz="4" w:space="0" w:color="BFBFBF"/>
            </w:tcBorders>
            <w:shd w:val="clear" w:color="auto" w:fill="auto"/>
            <w:noWrap/>
            <w:vAlign w:val="center"/>
            <w:hideMark/>
          </w:tcPr>
          <w:p w14:paraId="2521662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155</w:t>
            </w:r>
          </w:p>
        </w:tc>
        <w:tc>
          <w:tcPr>
            <w:tcW w:w="344" w:type="pct"/>
            <w:tcBorders>
              <w:top w:val="nil"/>
              <w:left w:val="nil"/>
              <w:bottom w:val="single" w:sz="4" w:space="0" w:color="BFBFBF"/>
              <w:right w:val="single" w:sz="4" w:space="0" w:color="BFBFBF"/>
            </w:tcBorders>
            <w:shd w:val="clear" w:color="auto" w:fill="auto"/>
            <w:vAlign w:val="center"/>
            <w:hideMark/>
          </w:tcPr>
          <w:p w14:paraId="0D58C22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11E3AA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1FBCC74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835A18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0000047685-2023</w:t>
            </w:r>
          </w:p>
        </w:tc>
      </w:tr>
      <w:tr w:rsidR="00456610" w:rsidRPr="00456610" w14:paraId="04A2144E"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C78C325"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w:t>
            </w:r>
          </w:p>
        </w:tc>
        <w:tc>
          <w:tcPr>
            <w:tcW w:w="1048" w:type="pct"/>
            <w:tcBorders>
              <w:top w:val="nil"/>
              <w:left w:val="nil"/>
              <w:bottom w:val="single" w:sz="4" w:space="0" w:color="BFBFBF"/>
              <w:right w:val="single" w:sz="4" w:space="0" w:color="BFBFBF"/>
            </w:tcBorders>
            <w:shd w:val="clear" w:color="auto" w:fill="auto"/>
            <w:noWrap/>
            <w:vAlign w:val="center"/>
            <w:hideMark/>
          </w:tcPr>
          <w:p w14:paraId="5FE32CEB"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293F225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44360</w:t>
            </w:r>
          </w:p>
        </w:tc>
        <w:tc>
          <w:tcPr>
            <w:tcW w:w="344" w:type="pct"/>
            <w:tcBorders>
              <w:top w:val="nil"/>
              <w:left w:val="nil"/>
              <w:bottom w:val="single" w:sz="4" w:space="0" w:color="BFBFBF"/>
              <w:right w:val="single" w:sz="4" w:space="0" w:color="BFBFBF"/>
            </w:tcBorders>
            <w:shd w:val="clear" w:color="auto" w:fill="auto"/>
            <w:vAlign w:val="center"/>
            <w:hideMark/>
          </w:tcPr>
          <w:p w14:paraId="76153DD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168</w:t>
            </w:r>
          </w:p>
        </w:tc>
        <w:tc>
          <w:tcPr>
            <w:tcW w:w="362" w:type="pct"/>
            <w:tcBorders>
              <w:top w:val="nil"/>
              <w:left w:val="nil"/>
              <w:bottom w:val="single" w:sz="4" w:space="0" w:color="BFBFBF"/>
              <w:right w:val="single" w:sz="4" w:space="0" w:color="BFBFBF"/>
            </w:tcBorders>
            <w:shd w:val="clear" w:color="auto" w:fill="auto"/>
            <w:noWrap/>
            <w:vAlign w:val="center"/>
            <w:hideMark/>
          </w:tcPr>
          <w:p w14:paraId="27F16F7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210</w:t>
            </w:r>
          </w:p>
        </w:tc>
        <w:tc>
          <w:tcPr>
            <w:tcW w:w="344" w:type="pct"/>
            <w:tcBorders>
              <w:top w:val="nil"/>
              <w:left w:val="nil"/>
              <w:bottom w:val="single" w:sz="4" w:space="0" w:color="BFBFBF"/>
              <w:right w:val="single" w:sz="4" w:space="0" w:color="BFBFBF"/>
            </w:tcBorders>
            <w:shd w:val="clear" w:color="auto" w:fill="auto"/>
            <w:vAlign w:val="center"/>
            <w:hideMark/>
          </w:tcPr>
          <w:p w14:paraId="744D06E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A0EEFB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A0EF5A8"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6AF2EE0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0000047686-2023</w:t>
            </w:r>
          </w:p>
        </w:tc>
      </w:tr>
      <w:tr w:rsidR="00456610" w:rsidRPr="00456610" w14:paraId="1E03899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8F1A9C2"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5</w:t>
            </w:r>
          </w:p>
        </w:tc>
        <w:tc>
          <w:tcPr>
            <w:tcW w:w="1048" w:type="pct"/>
            <w:tcBorders>
              <w:top w:val="nil"/>
              <w:left w:val="nil"/>
              <w:bottom w:val="single" w:sz="4" w:space="0" w:color="BFBFBF"/>
              <w:right w:val="single" w:sz="4" w:space="0" w:color="BFBFBF"/>
            </w:tcBorders>
            <w:shd w:val="clear" w:color="auto" w:fill="auto"/>
            <w:noWrap/>
            <w:vAlign w:val="center"/>
            <w:hideMark/>
          </w:tcPr>
          <w:p w14:paraId="4A0A64DF"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0BCCA05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44150</w:t>
            </w:r>
          </w:p>
        </w:tc>
        <w:tc>
          <w:tcPr>
            <w:tcW w:w="344" w:type="pct"/>
            <w:tcBorders>
              <w:top w:val="nil"/>
              <w:left w:val="nil"/>
              <w:bottom w:val="single" w:sz="4" w:space="0" w:color="BFBFBF"/>
              <w:right w:val="single" w:sz="4" w:space="0" w:color="BFBFBF"/>
            </w:tcBorders>
            <w:shd w:val="clear" w:color="auto" w:fill="auto"/>
            <w:vAlign w:val="center"/>
            <w:hideMark/>
          </w:tcPr>
          <w:p w14:paraId="443027E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77</w:t>
            </w:r>
          </w:p>
        </w:tc>
        <w:tc>
          <w:tcPr>
            <w:tcW w:w="362" w:type="pct"/>
            <w:tcBorders>
              <w:top w:val="nil"/>
              <w:left w:val="nil"/>
              <w:bottom w:val="single" w:sz="4" w:space="0" w:color="BFBFBF"/>
              <w:right w:val="single" w:sz="4" w:space="0" w:color="BFBFBF"/>
            </w:tcBorders>
            <w:shd w:val="clear" w:color="auto" w:fill="auto"/>
            <w:noWrap/>
            <w:vAlign w:val="center"/>
            <w:hideMark/>
          </w:tcPr>
          <w:p w14:paraId="0678DF1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115</w:t>
            </w:r>
          </w:p>
        </w:tc>
        <w:tc>
          <w:tcPr>
            <w:tcW w:w="344" w:type="pct"/>
            <w:tcBorders>
              <w:top w:val="nil"/>
              <w:left w:val="nil"/>
              <w:bottom w:val="single" w:sz="4" w:space="0" w:color="BFBFBF"/>
              <w:right w:val="single" w:sz="4" w:space="0" w:color="BFBFBF"/>
            </w:tcBorders>
            <w:shd w:val="clear" w:color="auto" w:fill="auto"/>
            <w:vAlign w:val="center"/>
            <w:hideMark/>
          </w:tcPr>
          <w:p w14:paraId="6613DC2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2F0EF93"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1023B179"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45C24FB"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0000047687-2023</w:t>
            </w:r>
          </w:p>
        </w:tc>
      </w:tr>
      <w:tr w:rsidR="00456610" w:rsidRPr="00456610" w14:paraId="75CE672E"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8C29950"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6</w:t>
            </w:r>
          </w:p>
        </w:tc>
        <w:tc>
          <w:tcPr>
            <w:tcW w:w="1048" w:type="pct"/>
            <w:tcBorders>
              <w:top w:val="nil"/>
              <w:left w:val="nil"/>
              <w:bottom w:val="single" w:sz="4" w:space="0" w:color="BFBFBF"/>
              <w:right w:val="single" w:sz="4" w:space="0" w:color="BFBFBF"/>
            </w:tcBorders>
            <w:shd w:val="clear" w:color="auto" w:fill="auto"/>
            <w:noWrap/>
            <w:vAlign w:val="center"/>
            <w:hideMark/>
          </w:tcPr>
          <w:p w14:paraId="2C8046AA"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5023AEDD"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44130</w:t>
            </w:r>
          </w:p>
        </w:tc>
        <w:tc>
          <w:tcPr>
            <w:tcW w:w="344" w:type="pct"/>
            <w:tcBorders>
              <w:top w:val="nil"/>
              <w:left w:val="nil"/>
              <w:bottom w:val="single" w:sz="4" w:space="0" w:color="BFBFBF"/>
              <w:right w:val="single" w:sz="4" w:space="0" w:color="BFBFBF"/>
            </w:tcBorders>
            <w:shd w:val="clear" w:color="auto" w:fill="auto"/>
            <w:vAlign w:val="center"/>
            <w:hideMark/>
          </w:tcPr>
          <w:p w14:paraId="03F83C9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87</w:t>
            </w:r>
          </w:p>
        </w:tc>
        <w:tc>
          <w:tcPr>
            <w:tcW w:w="362" w:type="pct"/>
            <w:tcBorders>
              <w:top w:val="nil"/>
              <w:left w:val="nil"/>
              <w:bottom w:val="single" w:sz="4" w:space="0" w:color="BFBFBF"/>
              <w:right w:val="single" w:sz="4" w:space="0" w:color="BFBFBF"/>
            </w:tcBorders>
            <w:shd w:val="clear" w:color="auto" w:fill="auto"/>
            <w:noWrap/>
            <w:vAlign w:val="center"/>
            <w:hideMark/>
          </w:tcPr>
          <w:p w14:paraId="65391A5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108</w:t>
            </w:r>
          </w:p>
        </w:tc>
        <w:tc>
          <w:tcPr>
            <w:tcW w:w="344" w:type="pct"/>
            <w:tcBorders>
              <w:top w:val="nil"/>
              <w:left w:val="nil"/>
              <w:bottom w:val="single" w:sz="4" w:space="0" w:color="BFBFBF"/>
              <w:right w:val="single" w:sz="4" w:space="0" w:color="BFBFBF"/>
            </w:tcBorders>
            <w:shd w:val="clear" w:color="auto" w:fill="auto"/>
            <w:vAlign w:val="center"/>
            <w:hideMark/>
          </w:tcPr>
          <w:p w14:paraId="5AB438E5"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EF7995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0BC3350B"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AD6999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0000047688-2023</w:t>
            </w:r>
          </w:p>
        </w:tc>
      </w:tr>
      <w:tr w:rsidR="00456610" w:rsidRPr="00456610" w14:paraId="006AA7D5"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A593432"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7</w:t>
            </w:r>
          </w:p>
        </w:tc>
        <w:tc>
          <w:tcPr>
            <w:tcW w:w="1048" w:type="pct"/>
            <w:tcBorders>
              <w:top w:val="nil"/>
              <w:left w:val="nil"/>
              <w:bottom w:val="single" w:sz="4" w:space="0" w:color="BFBFBF"/>
              <w:right w:val="single" w:sz="4" w:space="0" w:color="BFBFBF"/>
            </w:tcBorders>
            <w:shd w:val="clear" w:color="auto" w:fill="auto"/>
            <w:noWrap/>
            <w:vAlign w:val="center"/>
            <w:hideMark/>
          </w:tcPr>
          <w:p w14:paraId="1B34059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35C7E1ED"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44410</w:t>
            </w:r>
          </w:p>
        </w:tc>
        <w:tc>
          <w:tcPr>
            <w:tcW w:w="344" w:type="pct"/>
            <w:tcBorders>
              <w:top w:val="nil"/>
              <w:left w:val="nil"/>
              <w:bottom w:val="single" w:sz="4" w:space="0" w:color="BFBFBF"/>
              <w:right w:val="single" w:sz="4" w:space="0" w:color="BFBFBF"/>
            </w:tcBorders>
            <w:shd w:val="clear" w:color="auto" w:fill="auto"/>
            <w:vAlign w:val="center"/>
            <w:hideMark/>
          </w:tcPr>
          <w:p w14:paraId="50331A09"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77</w:t>
            </w:r>
          </w:p>
        </w:tc>
        <w:tc>
          <w:tcPr>
            <w:tcW w:w="362" w:type="pct"/>
            <w:tcBorders>
              <w:top w:val="nil"/>
              <w:left w:val="nil"/>
              <w:bottom w:val="single" w:sz="4" w:space="0" w:color="BFBFBF"/>
              <w:right w:val="single" w:sz="4" w:space="0" w:color="BFBFBF"/>
            </w:tcBorders>
            <w:shd w:val="clear" w:color="auto" w:fill="auto"/>
            <w:noWrap/>
            <w:vAlign w:val="center"/>
            <w:hideMark/>
          </w:tcPr>
          <w:p w14:paraId="537ABC69"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96</w:t>
            </w:r>
          </w:p>
        </w:tc>
        <w:tc>
          <w:tcPr>
            <w:tcW w:w="344" w:type="pct"/>
            <w:tcBorders>
              <w:top w:val="nil"/>
              <w:left w:val="nil"/>
              <w:bottom w:val="single" w:sz="4" w:space="0" w:color="BFBFBF"/>
              <w:right w:val="single" w:sz="4" w:space="0" w:color="BFBFBF"/>
            </w:tcBorders>
            <w:shd w:val="clear" w:color="auto" w:fill="auto"/>
            <w:vAlign w:val="center"/>
            <w:hideMark/>
          </w:tcPr>
          <w:p w14:paraId="269AECA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0747FD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059C43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EC90250"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0000047689-2023</w:t>
            </w:r>
          </w:p>
        </w:tc>
      </w:tr>
      <w:tr w:rsidR="00456610" w:rsidRPr="00456610" w14:paraId="530DE9D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6B55818"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8</w:t>
            </w:r>
          </w:p>
        </w:tc>
        <w:tc>
          <w:tcPr>
            <w:tcW w:w="1048" w:type="pct"/>
            <w:tcBorders>
              <w:top w:val="nil"/>
              <w:left w:val="nil"/>
              <w:bottom w:val="single" w:sz="4" w:space="0" w:color="BFBFBF"/>
              <w:right w:val="single" w:sz="4" w:space="0" w:color="BFBFBF"/>
            </w:tcBorders>
            <w:shd w:val="clear" w:color="auto" w:fill="auto"/>
            <w:noWrap/>
            <w:vAlign w:val="center"/>
            <w:hideMark/>
          </w:tcPr>
          <w:p w14:paraId="46014FA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3B59DB8D"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44200</w:t>
            </w:r>
          </w:p>
        </w:tc>
        <w:tc>
          <w:tcPr>
            <w:tcW w:w="344" w:type="pct"/>
            <w:tcBorders>
              <w:top w:val="nil"/>
              <w:left w:val="nil"/>
              <w:bottom w:val="single" w:sz="4" w:space="0" w:color="BFBFBF"/>
              <w:right w:val="single" w:sz="4" w:space="0" w:color="BFBFBF"/>
            </w:tcBorders>
            <w:shd w:val="clear" w:color="auto" w:fill="auto"/>
            <w:vAlign w:val="center"/>
            <w:hideMark/>
          </w:tcPr>
          <w:p w14:paraId="0148879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129</w:t>
            </w:r>
          </w:p>
        </w:tc>
        <w:tc>
          <w:tcPr>
            <w:tcW w:w="362" w:type="pct"/>
            <w:tcBorders>
              <w:top w:val="nil"/>
              <w:left w:val="nil"/>
              <w:bottom w:val="single" w:sz="4" w:space="0" w:color="BFBFBF"/>
              <w:right w:val="single" w:sz="4" w:space="0" w:color="BFBFBF"/>
            </w:tcBorders>
            <w:shd w:val="clear" w:color="auto" w:fill="auto"/>
            <w:noWrap/>
            <w:vAlign w:val="center"/>
            <w:hideMark/>
          </w:tcPr>
          <w:p w14:paraId="56867DC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161</w:t>
            </w:r>
          </w:p>
        </w:tc>
        <w:tc>
          <w:tcPr>
            <w:tcW w:w="344" w:type="pct"/>
            <w:tcBorders>
              <w:top w:val="nil"/>
              <w:left w:val="nil"/>
              <w:bottom w:val="single" w:sz="4" w:space="0" w:color="BFBFBF"/>
              <w:right w:val="single" w:sz="4" w:space="0" w:color="BFBFBF"/>
            </w:tcBorders>
            <w:shd w:val="clear" w:color="auto" w:fill="auto"/>
            <w:vAlign w:val="center"/>
            <w:hideMark/>
          </w:tcPr>
          <w:p w14:paraId="00931D0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6CE22B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D157ECC"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CAE3AAD"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0000047690-2023</w:t>
            </w:r>
          </w:p>
        </w:tc>
      </w:tr>
      <w:tr w:rsidR="00456610" w:rsidRPr="00456610" w14:paraId="09B54353"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7D0EBFE"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9</w:t>
            </w:r>
          </w:p>
        </w:tc>
        <w:tc>
          <w:tcPr>
            <w:tcW w:w="1048" w:type="pct"/>
            <w:tcBorders>
              <w:top w:val="nil"/>
              <w:left w:val="nil"/>
              <w:bottom w:val="single" w:sz="4" w:space="0" w:color="BFBFBF"/>
              <w:right w:val="single" w:sz="4" w:space="0" w:color="BFBFBF"/>
            </w:tcBorders>
            <w:shd w:val="clear" w:color="auto" w:fill="auto"/>
            <w:noWrap/>
            <w:vAlign w:val="center"/>
            <w:hideMark/>
          </w:tcPr>
          <w:p w14:paraId="04FA580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130FB57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44200</w:t>
            </w:r>
          </w:p>
        </w:tc>
        <w:tc>
          <w:tcPr>
            <w:tcW w:w="344" w:type="pct"/>
            <w:tcBorders>
              <w:top w:val="nil"/>
              <w:left w:val="nil"/>
              <w:bottom w:val="single" w:sz="4" w:space="0" w:color="BFBFBF"/>
              <w:right w:val="single" w:sz="4" w:space="0" w:color="BFBFBF"/>
            </w:tcBorders>
            <w:shd w:val="clear" w:color="auto" w:fill="auto"/>
            <w:vAlign w:val="center"/>
            <w:hideMark/>
          </w:tcPr>
          <w:p w14:paraId="5CB1ADE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138</w:t>
            </w:r>
          </w:p>
        </w:tc>
        <w:tc>
          <w:tcPr>
            <w:tcW w:w="362" w:type="pct"/>
            <w:tcBorders>
              <w:top w:val="nil"/>
              <w:left w:val="nil"/>
              <w:bottom w:val="single" w:sz="4" w:space="0" w:color="BFBFBF"/>
              <w:right w:val="single" w:sz="4" w:space="0" w:color="BFBFBF"/>
            </w:tcBorders>
            <w:shd w:val="clear" w:color="auto" w:fill="auto"/>
            <w:noWrap/>
            <w:vAlign w:val="center"/>
            <w:hideMark/>
          </w:tcPr>
          <w:p w14:paraId="2768A985"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172</w:t>
            </w:r>
          </w:p>
        </w:tc>
        <w:tc>
          <w:tcPr>
            <w:tcW w:w="344" w:type="pct"/>
            <w:tcBorders>
              <w:top w:val="nil"/>
              <w:left w:val="nil"/>
              <w:bottom w:val="single" w:sz="4" w:space="0" w:color="BFBFBF"/>
              <w:right w:val="single" w:sz="4" w:space="0" w:color="BFBFBF"/>
            </w:tcBorders>
            <w:shd w:val="clear" w:color="auto" w:fill="auto"/>
            <w:vAlign w:val="center"/>
            <w:hideMark/>
          </w:tcPr>
          <w:p w14:paraId="753C14C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1CF6F33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8DE1AE4"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BBA6B5B"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0000047691-2023</w:t>
            </w:r>
          </w:p>
        </w:tc>
      </w:tr>
      <w:tr w:rsidR="00456610" w:rsidRPr="00456610" w14:paraId="6A5BC499"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9E482A6"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10</w:t>
            </w:r>
          </w:p>
        </w:tc>
        <w:tc>
          <w:tcPr>
            <w:tcW w:w="1048" w:type="pct"/>
            <w:tcBorders>
              <w:top w:val="nil"/>
              <w:left w:val="nil"/>
              <w:bottom w:val="single" w:sz="4" w:space="0" w:color="BFBFBF"/>
              <w:right w:val="single" w:sz="4" w:space="0" w:color="BFBFBF"/>
            </w:tcBorders>
            <w:shd w:val="clear" w:color="auto" w:fill="auto"/>
            <w:noWrap/>
            <w:vAlign w:val="center"/>
            <w:hideMark/>
          </w:tcPr>
          <w:p w14:paraId="1E74D653"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034EF49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44370</w:t>
            </w:r>
          </w:p>
        </w:tc>
        <w:tc>
          <w:tcPr>
            <w:tcW w:w="344" w:type="pct"/>
            <w:tcBorders>
              <w:top w:val="nil"/>
              <w:left w:val="nil"/>
              <w:bottom w:val="single" w:sz="4" w:space="0" w:color="BFBFBF"/>
              <w:right w:val="single" w:sz="4" w:space="0" w:color="BFBFBF"/>
            </w:tcBorders>
            <w:shd w:val="clear" w:color="auto" w:fill="auto"/>
            <w:vAlign w:val="center"/>
            <w:hideMark/>
          </w:tcPr>
          <w:p w14:paraId="0709EE7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160</w:t>
            </w:r>
          </w:p>
        </w:tc>
        <w:tc>
          <w:tcPr>
            <w:tcW w:w="362" w:type="pct"/>
            <w:tcBorders>
              <w:top w:val="nil"/>
              <w:left w:val="nil"/>
              <w:bottom w:val="single" w:sz="4" w:space="0" w:color="BFBFBF"/>
              <w:right w:val="single" w:sz="4" w:space="0" w:color="BFBFBF"/>
            </w:tcBorders>
            <w:shd w:val="clear" w:color="auto" w:fill="auto"/>
            <w:noWrap/>
            <w:vAlign w:val="center"/>
            <w:hideMark/>
          </w:tcPr>
          <w:p w14:paraId="230D37A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200</w:t>
            </w:r>
          </w:p>
        </w:tc>
        <w:tc>
          <w:tcPr>
            <w:tcW w:w="344" w:type="pct"/>
            <w:tcBorders>
              <w:top w:val="nil"/>
              <w:left w:val="nil"/>
              <w:bottom w:val="single" w:sz="4" w:space="0" w:color="BFBFBF"/>
              <w:right w:val="single" w:sz="4" w:space="0" w:color="BFBFBF"/>
            </w:tcBorders>
            <w:shd w:val="clear" w:color="auto" w:fill="auto"/>
            <w:vAlign w:val="center"/>
            <w:hideMark/>
          </w:tcPr>
          <w:p w14:paraId="4D1BC60A"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D893ED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53BBD8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6FE2C991"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0000047692-2023</w:t>
            </w:r>
          </w:p>
        </w:tc>
      </w:tr>
      <w:tr w:rsidR="00456610" w:rsidRPr="00456610" w14:paraId="33A07B5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D920469"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11</w:t>
            </w:r>
          </w:p>
        </w:tc>
        <w:tc>
          <w:tcPr>
            <w:tcW w:w="1048" w:type="pct"/>
            <w:tcBorders>
              <w:top w:val="nil"/>
              <w:left w:val="nil"/>
              <w:bottom w:val="single" w:sz="4" w:space="0" w:color="BFBFBF"/>
              <w:right w:val="single" w:sz="4" w:space="0" w:color="BFBFBF"/>
            </w:tcBorders>
            <w:shd w:val="clear" w:color="auto" w:fill="auto"/>
            <w:noWrap/>
            <w:vAlign w:val="center"/>
            <w:hideMark/>
          </w:tcPr>
          <w:p w14:paraId="45C02063"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76A7538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44430</w:t>
            </w:r>
          </w:p>
        </w:tc>
        <w:tc>
          <w:tcPr>
            <w:tcW w:w="344" w:type="pct"/>
            <w:tcBorders>
              <w:top w:val="nil"/>
              <w:left w:val="nil"/>
              <w:bottom w:val="single" w:sz="4" w:space="0" w:color="BFBFBF"/>
              <w:right w:val="single" w:sz="4" w:space="0" w:color="BFBFBF"/>
            </w:tcBorders>
            <w:shd w:val="clear" w:color="auto" w:fill="auto"/>
            <w:vAlign w:val="center"/>
            <w:hideMark/>
          </w:tcPr>
          <w:p w14:paraId="0C3D1D0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76</w:t>
            </w:r>
          </w:p>
        </w:tc>
        <w:tc>
          <w:tcPr>
            <w:tcW w:w="362" w:type="pct"/>
            <w:tcBorders>
              <w:top w:val="nil"/>
              <w:left w:val="nil"/>
              <w:bottom w:val="single" w:sz="4" w:space="0" w:color="BFBFBF"/>
              <w:right w:val="single" w:sz="4" w:space="0" w:color="BFBFBF"/>
            </w:tcBorders>
            <w:shd w:val="clear" w:color="auto" w:fill="auto"/>
            <w:noWrap/>
            <w:vAlign w:val="center"/>
            <w:hideMark/>
          </w:tcPr>
          <w:p w14:paraId="1F8FFA2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94</w:t>
            </w:r>
          </w:p>
        </w:tc>
        <w:tc>
          <w:tcPr>
            <w:tcW w:w="344" w:type="pct"/>
            <w:tcBorders>
              <w:top w:val="nil"/>
              <w:left w:val="nil"/>
              <w:bottom w:val="single" w:sz="4" w:space="0" w:color="BFBFBF"/>
              <w:right w:val="single" w:sz="4" w:space="0" w:color="BFBFBF"/>
            </w:tcBorders>
            <w:shd w:val="clear" w:color="auto" w:fill="auto"/>
            <w:vAlign w:val="center"/>
            <w:hideMark/>
          </w:tcPr>
          <w:p w14:paraId="717C64C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C32685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4D9301D"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B179AF4"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0000047693-2023</w:t>
            </w:r>
          </w:p>
        </w:tc>
      </w:tr>
      <w:tr w:rsidR="00456610" w:rsidRPr="00456610" w14:paraId="76437BCB"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EA8F713"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12</w:t>
            </w:r>
          </w:p>
        </w:tc>
        <w:tc>
          <w:tcPr>
            <w:tcW w:w="1048" w:type="pct"/>
            <w:tcBorders>
              <w:top w:val="nil"/>
              <w:left w:val="nil"/>
              <w:bottom w:val="single" w:sz="4" w:space="0" w:color="BFBFBF"/>
              <w:right w:val="single" w:sz="4" w:space="0" w:color="BFBFBF"/>
            </w:tcBorders>
            <w:shd w:val="clear" w:color="auto" w:fill="auto"/>
            <w:noWrap/>
            <w:vAlign w:val="center"/>
            <w:hideMark/>
          </w:tcPr>
          <w:p w14:paraId="231B6367"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6CC1358A"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44600</w:t>
            </w:r>
          </w:p>
        </w:tc>
        <w:tc>
          <w:tcPr>
            <w:tcW w:w="344" w:type="pct"/>
            <w:tcBorders>
              <w:top w:val="nil"/>
              <w:left w:val="nil"/>
              <w:bottom w:val="single" w:sz="4" w:space="0" w:color="BFBFBF"/>
              <w:right w:val="single" w:sz="4" w:space="0" w:color="BFBFBF"/>
            </w:tcBorders>
            <w:shd w:val="clear" w:color="auto" w:fill="auto"/>
            <w:vAlign w:val="center"/>
            <w:hideMark/>
          </w:tcPr>
          <w:p w14:paraId="4B2FE82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80</w:t>
            </w:r>
          </w:p>
        </w:tc>
        <w:tc>
          <w:tcPr>
            <w:tcW w:w="362" w:type="pct"/>
            <w:tcBorders>
              <w:top w:val="nil"/>
              <w:left w:val="nil"/>
              <w:bottom w:val="single" w:sz="4" w:space="0" w:color="BFBFBF"/>
              <w:right w:val="single" w:sz="4" w:space="0" w:color="BFBFBF"/>
            </w:tcBorders>
            <w:shd w:val="clear" w:color="auto" w:fill="auto"/>
            <w:noWrap/>
            <w:vAlign w:val="center"/>
            <w:hideMark/>
          </w:tcPr>
          <w:p w14:paraId="07E9946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99</w:t>
            </w:r>
          </w:p>
        </w:tc>
        <w:tc>
          <w:tcPr>
            <w:tcW w:w="344" w:type="pct"/>
            <w:tcBorders>
              <w:top w:val="nil"/>
              <w:left w:val="nil"/>
              <w:bottom w:val="single" w:sz="4" w:space="0" w:color="BFBFBF"/>
              <w:right w:val="single" w:sz="4" w:space="0" w:color="BFBFBF"/>
            </w:tcBorders>
            <w:shd w:val="clear" w:color="auto" w:fill="auto"/>
            <w:vAlign w:val="center"/>
            <w:hideMark/>
          </w:tcPr>
          <w:p w14:paraId="26EF1FC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EA26EB5"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87DDAAF"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F3B6FFA"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0000047694-2023</w:t>
            </w:r>
          </w:p>
        </w:tc>
      </w:tr>
      <w:tr w:rsidR="00456610" w:rsidRPr="00456610" w14:paraId="107DED64"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5F120DF"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13</w:t>
            </w:r>
          </w:p>
        </w:tc>
        <w:tc>
          <w:tcPr>
            <w:tcW w:w="1048" w:type="pct"/>
            <w:tcBorders>
              <w:top w:val="nil"/>
              <w:left w:val="nil"/>
              <w:bottom w:val="single" w:sz="4" w:space="0" w:color="BFBFBF"/>
              <w:right w:val="single" w:sz="4" w:space="0" w:color="BFBFBF"/>
            </w:tcBorders>
            <w:shd w:val="clear" w:color="auto" w:fill="auto"/>
            <w:noWrap/>
            <w:vAlign w:val="center"/>
            <w:hideMark/>
          </w:tcPr>
          <w:p w14:paraId="5E86C3E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731589C5"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44220</w:t>
            </w:r>
          </w:p>
        </w:tc>
        <w:tc>
          <w:tcPr>
            <w:tcW w:w="344" w:type="pct"/>
            <w:tcBorders>
              <w:top w:val="nil"/>
              <w:left w:val="nil"/>
              <w:bottom w:val="single" w:sz="4" w:space="0" w:color="BFBFBF"/>
              <w:right w:val="single" w:sz="4" w:space="0" w:color="BFBFBF"/>
            </w:tcBorders>
            <w:shd w:val="clear" w:color="auto" w:fill="auto"/>
            <w:vAlign w:val="center"/>
            <w:hideMark/>
          </w:tcPr>
          <w:p w14:paraId="1C532E2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3E1E2AB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vAlign w:val="center"/>
            <w:hideMark/>
          </w:tcPr>
          <w:p w14:paraId="2659903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4FD55E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15D48DC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64FDA7F"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0000047695-2023</w:t>
            </w:r>
          </w:p>
        </w:tc>
      </w:tr>
      <w:tr w:rsidR="00456610" w:rsidRPr="00456610" w14:paraId="0373BC37"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4A08D218"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14</w:t>
            </w:r>
          </w:p>
        </w:tc>
        <w:tc>
          <w:tcPr>
            <w:tcW w:w="1048" w:type="pct"/>
            <w:tcBorders>
              <w:top w:val="nil"/>
              <w:left w:val="nil"/>
              <w:bottom w:val="single" w:sz="4" w:space="0" w:color="BFBFBF"/>
              <w:right w:val="single" w:sz="4" w:space="0" w:color="BFBFBF"/>
            </w:tcBorders>
            <w:shd w:val="clear" w:color="auto" w:fill="auto"/>
            <w:noWrap/>
            <w:vAlign w:val="center"/>
            <w:hideMark/>
          </w:tcPr>
          <w:p w14:paraId="4F70C87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34C7970F"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44290</w:t>
            </w:r>
          </w:p>
        </w:tc>
        <w:tc>
          <w:tcPr>
            <w:tcW w:w="344" w:type="pct"/>
            <w:tcBorders>
              <w:top w:val="nil"/>
              <w:left w:val="nil"/>
              <w:bottom w:val="single" w:sz="4" w:space="0" w:color="BFBFBF"/>
              <w:right w:val="single" w:sz="4" w:space="0" w:color="BFBFBF"/>
            </w:tcBorders>
            <w:shd w:val="clear" w:color="auto" w:fill="auto"/>
            <w:vAlign w:val="center"/>
            <w:hideMark/>
          </w:tcPr>
          <w:p w14:paraId="67FAF0C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122</w:t>
            </w:r>
          </w:p>
        </w:tc>
        <w:tc>
          <w:tcPr>
            <w:tcW w:w="362" w:type="pct"/>
            <w:tcBorders>
              <w:top w:val="nil"/>
              <w:left w:val="nil"/>
              <w:bottom w:val="single" w:sz="4" w:space="0" w:color="BFBFBF"/>
              <w:right w:val="single" w:sz="4" w:space="0" w:color="BFBFBF"/>
            </w:tcBorders>
            <w:shd w:val="clear" w:color="auto" w:fill="auto"/>
            <w:noWrap/>
            <w:vAlign w:val="center"/>
            <w:hideMark/>
          </w:tcPr>
          <w:p w14:paraId="20F372A3"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152</w:t>
            </w:r>
          </w:p>
        </w:tc>
        <w:tc>
          <w:tcPr>
            <w:tcW w:w="344" w:type="pct"/>
            <w:tcBorders>
              <w:top w:val="nil"/>
              <w:left w:val="nil"/>
              <w:bottom w:val="single" w:sz="4" w:space="0" w:color="BFBFBF"/>
              <w:right w:val="single" w:sz="4" w:space="0" w:color="BFBFBF"/>
            </w:tcBorders>
            <w:shd w:val="clear" w:color="auto" w:fill="auto"/>
            <w:vAlign w:val="center"/>
            <w:hideMark/>
          </w:tcPr>
          <w:p w14:paraId="36818C1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2E9178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6337FAC4"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59C2CE8"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0000047696-2023</w:t>
            </w:r>
          </w:p>
        </w:tc>
      </w:tr>
      <w:tr w:rsidR="00456610" w:rsidRPr="00456610" w14:paraId="6BD793B9"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A084E3E"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15</w:t>
            </w:r>
          </w:p>
        </w:tc>
        <w:tc>
          <w:tcPr>
            <w:tcW w:w="1048" w:type="pct"/>
            <w:tcBorders>
              <w:top w:val="nil"/>
              <w:left w:val="nil"/>
              <w:bottom w:val="single" w:sz="4" w:space="0" w:color="BFBFBF"/>
              <w:right w:val="single" w:sz="4" w:space="0" w:color="BFBFBF"/>
            </w:tcBorders>
            <w:shd w:val="clear" w:color="auto" w:fill="auto"/>
            <w:noWrap/>
            <w:vAlign w:val="center"/>
            <w:hideMark/>
          </w:tcPr>
          <w:p w14:paraId="7BAE6634"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6C93D63E"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44538</w:t>
            </w:r>
          </w:p>
        </w:tc>
        <w:tc>
          <w:tcPr>
            <w:tcW w:w="344" w:type="pct"/>
            <w:tcBorders>
              <w:top w:val="nil"/>
              <w:left w:val="nil"/>
              <w:bottom w:val="single" w:sz="4" w:space="0" w:color="BFBFBF"/>
              <w:right w:val="single" w:sz="4" w:space="0" w:color="BFBFBF"/>
            </w:tcBorders>
            <w:shd w:val="clear" w:color="auto" w:fill="auto"/>
            <w:vAlign w:val="center"/>
            <w:hideMark/>
          </w:tcPr>
          <w:p w14:paraId="7E8F046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123</w:t>
            </w:r>
          </w:p>
        </w:tc>
        <w:tc>
          <w:tcPr>
            <w:tcW w:w="362" w:type="pct"/>
            <w:tcBorders>
              <w:top w:val="nil"/>
              <w:left w:val="nil"/>
              <w:bottom w:val="single" w:sz="4" w:space="0" w:color="BFBFBF"/>
              <w:right w:val="single" w:sz="4" w:space="0" w:color="BFBFBF"/>
            </w:tcBorders>
            <w:shd w:val="clear" w:color="auto" w:fill="auto"/>
            <w:noWrap/>
            <w:vAlign w:val="center"/>
            <w:hideMark/>
          </w:tcPr>
          <w:p w14:paraId="4FA7E0D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153</w:t>
            </w:r>
          </w:p>
        </w:tc>
        <w:tc>
          <w:tcPr>
            <w:tcW w:w="344" w:type="pct"/>
            <w:tcBorders>
              <w:top w:val="nil"/>
              <w:left w:val="nil"/>
              <w:bottom w:val="single" w:sz="4" w:space="0" w:color="BFBFBF"/>
              <w:right w:val="single" w:sz="4" w:space="0" w:color="BFBFBF"/>
            </w:tcBorders>
            <w:shd w:val="clear" w:color="auto" w:fill="auto"/>
            <w:vAlign w:val="center"/>
            <w:hideMark/>
          </w:tcPr>
          <w:p w14:paraId="76689B3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616D53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4FF333D"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D5DA03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0000047697-2023</w:t>
            </w:r>
          </w:p>
        </w:tc>
      </w:tr>
      <w:tr w:rsidR="00456610" w:rsidRPr="00456610" w14:paraId="654BE85E"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484B202F"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lastRenderedPageBreak/>
              <w:t>16</w:t>
            </w:r>
          </w:p>
        </w:tc>
        <w:tc>
          <w:tcPr>
            <w:tcW w:w="1048" w:type="pct"/>
            <w:tcBorders>
              <w:top w:val="nil"/>
              <w:left w:val="nil"/>
              <w:bottom w:val="single" w:sz="4" w:space="0" w:color="BFBFBF"/>
              <w:right w:val="single" w:sz="4" w:space="0" w:color="BFBFBF"/>
            </w:tcBorders>
            <w:shd w:val="clear" w:color="auto" w:fill="auto"/>
            <w:noWrap/>
            <w:vAlign w:val="center"/>
            <w:hideMark/>
          </w:tcPr>
          <w:p w14:paraId="051E8E35"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004246A6"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44600</w:t>
            </w:r>
          </w:p>
        </w:tc>
        <w:tc>
          <w:tcPr>
            <w:tcW w:w="344" w:type="pct"/>
            <w:tcBorders>
              <w:top w:val="nil"/>
              <w:left w:val="nil"/>
              <w:bottom w:val="single" w:sz="4" w:space="0" w:color="BFBFBF"/>
              <w:right w:val="single" w:sz="4" w:space="0" w:color="BFBFBF"/>
            </w:tcBorders>
            <w:shd w:val="clear" w:color="auto" w:fill="auto"/>
            <w:noWrap/>
            <w:vAlign w:val="center"/>
            <w:hideMark/>
          </w:tcPr>
          <w:p w14:paraId="099CF50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159</w:t>
            </w:r>
          </w:p>
        </w:tc>
        <w:tc>
          <w:tcPr>
            <w:tcW w:w="362" w:type="pct"/>
            <w:tcBorders>
              <w:top w:val="nil"/>
              <w:left w:val="nil"/>
              <w:bottom w:val="single" w:sz="4" w:space="0" w:color="BFBFBF"/>
              <w:right w:val="single" w:sz="4" w:space="0" w:color="BFBFBF"/>
            </w:tcBorders>
            <w:shd w:val="clear" w:color="auto" w:fill="auto"/>
            <w:noWrap/>
            <w:vAlign w:val="center"/>
            <w:hideMark/>
          </w:tcPr>
          <w:p w14:paraId="65717D5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198</w:t>
            </w:r>
          </w:p>
        </w:tc>
        <w:tc>
          <w:tcPr>
            <w:tcW w:w="344" w:type="pct"/>
            <w:tcBorders>
              <w:top w:val="nil"/>
              <w:left w:val="nil"/>
              <w:bottom w:val="single" w:sz="4" w:space="0" w:color="BFBFBF"/>
              <w:right w:val="single" w:sz="4" w:space="0" w:color="BFBFBF"/>
            </w:tcBorders>
            <w:shd w:val="clear" w:color="auto" w:fill="auto"/>
            <w:noWrap/>
            <w:vAlign w:val="center"/>
            <w:hideMark/>
          </w:tcPr>
          <w:p w14:paraId="4DE157DE"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8F4CD3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270C01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A85424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0000047698-2023</w:t>
            </w:r>
          </w:p>
        </w:tc>
      </w:tr>
      <w:tr w:rsidR="00456610" w:rsidRPr="00456610" w14:paraId="1F6094E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C1E4ADF"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17</w:t>
            </w:r>
          </w:p>
        </w:tc>
        <w:tc>
          <w:tcPr>
            <w:tcW w:w="1048" w:type="pct"/>
            <w:tcBorders>
              <w:top w:val="nil"/>
              <w:left w:val="nil"/>
              <w:bottom w:val="single" w:sz="4" w:space="0" w:color="BFBFBF"/>
              <w:right w:val="single" w:sz="4" w:space="0" w:color="BFBFBF"/>
            </w:tcBorders>
            <w:shd w:val="clear" w:color="auto" w:fill="auto"/>
            <w:noWrap/>
            <w:vAlign w:val="center"/>
            <w:hideMark/>
          </w:tcPr>
          <w:p w14:paraId="212B15FE"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0CF787F8"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44810</w:t>
            </w:r>
          </w:p>
        </w:tc>
        <w:tc>
          <w:tcPr>
            <w:tcW w:w="344" w:type="pct"/>
            <w:tcBorders>
              <w:top w:val="nil"/>
              <w:left w:val="nil"/>
              <w:bottom w:val="single" w:sz="4" w:space="0" w:color="BFBFBF"/>
              <w:right w:val="single" w:sz="4" w:space="0" w:color="BFBFBF"/>
            </w:tcBorders>
            <w:shd w:val="clear" w:color="auto" w:fill="auto"/>
            <w:noWrap/>
            <w:vAlign w:val="center"/>
            <w:hideMark/>
          </w:tcPr>
          <w:p w14:paraId="0F27EEA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108</w:t>
            </w:r>
          </w:p>
        </w:tc>
        <w:tc>
          <w:tcPr>
            <w:tcW w:w="362" w:type="pct"/>
            <w:tcBorders>
              <w:top w:val="nil"/>
              <w:left w:val="nil"/>
              <w:bottom w:val="single" w:sz="4" w:space="0" w:color="BFBFBF"/>
              <w:right w:val="single" w:sz="4" w:space="0" w:color="BFBFBF"/>
            </w:tcBorders>
            <w:shd w:val="clear" w:color="auto" w:fill="auto"/>
            <w:noWrap/>
            <w:vAlign w:val="center"/>
            <w:hideMark/>
          </w:tcPr>
          <w:p w14:paraId="09FAD03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135</w:t>
            </w:r>
          </w:p>
        </w:tc>
        <w:tc>
          <w:tcPr>
            <w:tcW w:w="344" w:type="pct"/>
            <w:tcBorders>
              <w:top w:val="nil"/>
              <w:left w:val="nil"/>
              <w:bottom w:val="single" w:sz="4" w:space="0" w:color="BFBFBF"/>
              <w:right w:val="single" w:sz="4" w:space="0" w:color="BFBFBF"/>
            </w:tcBorders>
            <w:shd w:val="clear" w:color="auto" w:fill="auto"/>
            <w:noWrap/>
            <w:vAlign w:val="center"/>
            <w:hideMark/>
          </w:tcPr>
          <w:p w14:paraId="761372A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632236E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2A010DC"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1B38776"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0000047699-2023</w:t>
            </w:r>
          </w:p>
        </w:tc>
      </w:tr>
      <w:tr w:rsidR="00456610" w:rsidRPr="00456610" w14:paraId="71223F52"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73D565B"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18</w:t>
            </w:r>
          </w:p>
        </w:tc>
        <w:tc>
          <w:tcPr>
            <w:tcW w:w="1048" w:type="pct"/>
            <w:tcBorders>
              <w:top w:val="nil"/>
              <w:left w:val="nil"/>
              <w:bottom w:val="single" w:sz="4" w:space="0" w:color="BFBFBF"/>
              <w:right w:val="single" w:sz="4" w:space="0" w:color="BFBFBF"/>
            </w:tcBorders>
            <w:shd w:val="clear" w:color="auto" w:fill="auto"/>
            <w:noWrap/>
            <w:vAlign w:val="center"/>
            <w:hideMark/>
          </w:tcPr>
          <w:p w14:paraId="6726C53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5569896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44250</w:t>
            </w:r>
          </w:p>
        </w:tc>
        <w:tc>
          <w:tcPr>
            <w:tcW w:w="344" w:type="pct"/>
            <w:tcBorders>
              <w:top w:val="nil"/>
              <w:left w:val="nil"/>
              <w:bottom w:val="single" w:sz="4" w:space="0" w:color="BFBFBF"/>
              <w:right w:val="single" w:sz="4" w:space="0" w:color="BFBFBF"/>
            </w:tcBorders>
            <w:shd w:val="clear" w:color="auto" w:fill="auto"/>
            <w:noWrap/>
            <w:vAlign w:val="center"/>
            <w:hideMark/>
          </w:tcPr>
          <w:p w14:paraId="4CC82E5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176</w:t>
            </w:r>
          </w:p>
        </w:tc>
        <w:tc>
          <w:tcPr>
            <w:tcW w:w="362" w:type="pct"/>
            <w:tcBorders>
              <w:top w:val="nil"/>
              <w:left w:val="nil"/>
              <w:bottom w:val="single" w:sz="4" w:space="0" w:color="BFBFBF"/>
              <w:right w:val="single" w:sz="4" w:space="0" w:color="BFBFBF"/>
            </w:tcBorders>
            <w:shd w:val="clear" w:color="auto" w:fill="auto"/>
            <w:noWrap/>
            <w:vAlign w:val="center"/>
            <w:hideMark/>
          </w:tcPr>
          <w:p w14:paraId="36A7CE13"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220</w:t>
            </w:r>
          </w:p>
        </w:tc>
        <w:tc>
          <w:tcPr>
            <w:tcW w:w="344" w:type="pct"/>
            <w:tcBorders>
              <w:top w:val="nil"/>
              <w:left w:val="nil"/>
              <w:bottom w:val="single" w:sz="4" w:space="0" w:color="BFBFBF"/>
              <w:right w:val="single" w:sz="4" w:space="0" w:color="BFBFBF"/>
            </w:tcBorders>
            <w:shd w:val="clear" w:color="auto" w:fill="auto"/>
            <w:noWrap/>
            <w:vAlign w:val="center"/>
            <w:hideMark/>
          </w:tcPr>
          <w:p w14:paraId="5E99876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2EBF50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123BE0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33DB3AA"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0000047700-2023</w:t>
            </w:r>
          </w:p>
        </w:tc>
      </w:tr>
      <w:tr w:rsidR="00456610" w:rsidRPr="00456610" w14:paraId="1C539A17" w14:textId="77777777" w:rsidTr="00456610">
        <w:trPr>
          <w:trHeight w:val="315"/>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49E42055"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19</w:t>
            </w:r>
          </w:p>
        </w:tc>
        <w:tc>
          <w:tcPr>
            <w:tcW w:w="1048" w:type="pct"/>
            <w:tcBorders>
              <w:top w:val="nil"/>
              <w:left w:val="nil"/>
              <w:bottom w:val="single" w:sz="4" w:space="0" w:color="BFBFBF"/>
              <w:right w:val="single" w:sz="4" w:space="0" w:color="BFBFBF"/>
            </w:tcBorders>
            <w:shd w:val="clear" w:color="auto" w:fill="auto"/>
            <w:noWrap/>
            <w:vAlign w:val="center"/>
            <w:hideMark/>
          </w:tcPr>
          <w:p w14:paraId="4FB92AE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GUADALAJARA</w:t>
            </w:r>
          </w:p>
        </w:tc>
        <w:tc>
          <w:tcPr>
            <w:tcW w:w="340" w:type="pct"/>
            <w:tcBorders>
              <w:top w:val="nil"/>
              <w:left w:val="nil"/>
              <w:bottom w:val="single" w:sz="4" w:space="0" w:color="BFBFBF"/>
              <w:right w:val="single" w:sz="4" w:space="0" w:color="BFBFBF"/>
            </w:tcBorders>
            <w:shd w:val="clear" w:color="auto" w:fill="auto"/>
            <w:noWrap/>
            <w:vAlign w:val="center"/>
            <w:hideMark/>
          </w:tcPr>
          <w:p w14:paraId="0DAED6F4"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44520</w:t>
            </w:r>
          </w:p>
        </w:tc>
        <w:tc>
          <w:tcPr>
            <w:tcW w:w="344" w:type="pct"/>
            <w:tcBorders>
              <w:top w:val="nil"/>
              <w:left w:val="nil"/>
              <w:bottom w:val="single" w:sz="4" w:space="0" w:color="BFBFBF"/>
              <w:right w:val="single" w:sz="4" w:space="0" w:color="BFBFBF"/>
            </w:tcBorders>
            <w:shd w:val="clear" w:color="auto" w:fill="auto"/>
            <w:noWrap/>
            <w:vAlign w:val="center"/>
            <w:hideMark/>
          </w:tcPr>
          <w:p w14:paraId="0779009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195</w:t>
            </w:r>
          </w:p>
        </w:tc>
        <w:tc>
          <w:tcPr>
            <w:tcW w:w="362" w:type="pct"/>
            <w:tcBorders>
              <w:top w:val="nil"/>
              <w:left w:val="nil"/>
              <w:bottom w:val="single" w:sz="4" w:space="0" w:color="BFBFBF"/>
              <w:right w:val="single" w:sz="4" w:space="0" w:color="BFBFBF"/>
            </w:tcBorders>
            <w:shd w:val="clear" w:color="auto" w:fill="auto"/>
            <w:noWrap/>
            <w:vAlign w:val="center"/>
            <w:hideMark/>
          </w:tcPr>
          <w:p w14:paraId="48198D2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243</w:t>
            </w:r>
          </w:p>
        </w:tc>
        <w:tc>
          <w:tcPr>
            <w:tcW w:w="344" w:type="pct"/>
            <w:tcBorders>
              <w:top w:val="nil"/>
              <w:left w:val="nil"/>
              <w:bottom w:val="single" w:sz="4" w:space="0" w:color="BFBFBF"/>
              <w:right w:val="single" w:sz="4" w:space="0" w:color="BFBFBF"/>
            </w:tcBorders>
            <w:shd w:val="clear" w:color="auto" w:fill="auto"/>
            <w:noWrap/>
            <w:vAlign w:val="center"/>
            <w:hideMark/>
          </w:tcPr>
          <w:p w14:paraId="1749169E"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24</w:t>
            </w:r>
          </w:p>
        </w:tc>
        <w:tc>
          <w:tcPr>
            <w:tcW w:w="362" w:type="pct"/>
            <w:tcBorders>
              <w:top w:val="nil"/>
              <w:left w:val="nil"/>
              <w:bottom w:val="single" w:sz="4" w:space="0" w:color="BFBFBF"/>
              <w:right w:val="single" w:sz="4" w:space="0" w:color="BFBFBF"/>
            </w:tcBorders>
            <w:shd w:val="clear" w:color="auto" w:fill="auto"/>
            <w:noWrap/>
            <w:vAlign w:val="center"/>
            <w:hideMark/>
          </w:tcPr>
          <w:p w14:paraId="69F5722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30</w:t>
            </w:r>
          </w:p>
        </w:tc>
        <w:tc>
          <w:tcPr>
            <w:tcW w:w="996" w:type="pct"/>
            <w:tcBorders>
              <w:top w:val="nil"/>
              <w:left w:val="nil"/>
              <w:bottom w:val="single" w:sz="4" w:space="0" w:color="BFBFBF"/>
              <w:right w:val="single" w:sz="4" w:space="0" w:color="BFBFBF"/>
            </w:tcBorders>
            <w:shd w:val="clear" w:color="auto" w:fill="auto"/>
            <w:noWrap/>
            <w:vAlign w:val="center"/>
            <w:hideMark/>
          </w:tcPr>
          <w:p w14:paraId="082847D0"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Integradora</w:t>
            </w:r>
          </w:p>
        </w:tc>
        <w:tc>
          <w:tcPr>
            <w:tcW w:w="868" w:type="pct"/>
            <w:tcBorders>
              <w:top w:val="nil"/>
              <w:left w:val="nil"/>
              <w:bottom w:val="single" w:sz="4" w:space="0" w:color="BFBFBF"/>
              <w:right w:val="single" w:sz="4" w:space="0" w:color="BFBFBF"/>
            </w:tcBorders>
            <w:vAlign w:val="center"/>
          </w:tcPr>
          <w:p w14:paraId="0C57B8A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0000047701-2023</w:t>
            </w:r>
          </w:p>
        </w:tc>
      </w:tr>
      <w:tr w:rsidR="00456610" w:rsidRPr="00456610" w14:paraId="42DE35A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4E4B1967"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20</w:t>
            </w:r>
          </w:p>
        </w:tc>
        <w:tc>
          <w:tcPr>
            <w:tcW w:w="1048" w:type="pct"/>
            <w:tcBorders>
              <w:top w:val="nil"/>
              <w:left w:val="nil"/>
              <w:bottom w:val="single" w:sz="4" w:space="0" w:color="BFBFBF"/>
              <w:right w:val="single" w:sz="4" w:space="0" w:color="BFBFBF"/>
            </w:tcBorders>
            <w:shd w:val="clear" w:color="auto" w:fill="auto"/>
            <w:noWrap/>
            <w:vAlign w:val="center"/>
            <w:hideMark/>
          </w:tcPr>
          <w:p w14:paraId="321A7556"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LAGOS DE MORENO</w:t>
            </w:r>
          </w:p>
        </w:tc>
        <w:tc>
          <w:tcPr>
            <w:tcW w:w="340" w:type="pct"/>
            <w:tcBorders>
              <w:top w:val="nil"/>
              <w:left w:val="nil"/>
              <w:bottom w:val="single" w:sz="4" w:space="0" w:color="BFBFBF"/>
              <w:right w:val="single" w:sz="4" w:space="0" w:color="BFBFBF"/>
            </w:tcBorders>
            <w:shd w:val="clear" w:color="auto" w:fill="auto"/>
            <w:noWrap/>
            <w:vAlign w:val="center"/>
            <w:hideMark/>
          </w:tcPr>
          <w:p w14:paraId="3C1433D1"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47400</w:t>
            </w:r>
          </w:p>
        </w:tc>
        <w:tc>
          <w:tcPr>
            <w:tcW w:w="344" w:type="pct"/>
            <w:tcBorders>
              <w:top w:val="nil"/>
              <w:left w:val="nil"/>
              <w:bottom w:val="single" w:sz="4" w:space="0" w:color="BFBFBF"/>
              <w:right w:val="single" w:sz="4" w:space="0" w:color="BFBFBF"/>
            </w:tcBorders>
            <w:shd w:val="clear" w:color="auto" w:fill="auto"/>
            <w:noWrap/>
            <w:vAlign w:val="center"/>
            <w:hideMark/>
          </w:tcPr>
          <w:p w14:paraId="6E14AF0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105</w:t>
            </w:r>
          </w:p>
        </w:tc>
        <w:tc>
          <w:tcPr>
            <w:tcW w:w="362" w:type="pct"/>
            <w:tcBorders>
              <w:top w:val="nil"/>
              <w:left w:val="nil"/>
              <w:bottom w:val="single" w:sz="4" w:space="0" w:color="BFBFBF"/>
              <w:right w:val="single" w:sz="4" w:space="0" w:color="BFBFBF"/>
            </w:tcBorders>
            <w:shd w:val="clear" w:color="auto" w:fill="auto"/>
            <w:noWrap/>
            <w:vAlign w:val="center"/>
            <w:hideMark/>
          </w:tcPr>
          <w:p w14:paraId="2A8B215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131</w:t>
            </w:r>
          </w:p>
        </w:tc>
        <w:tc>
          <w:tcPr>
            <w:tcW w:w="344" w:type="pct"/>
            <w:tcBorders>
              <w:top w:val="nil"/>
              <w:left w:val="nil"/>
              <w:bottom w:val="single" w:sz="4" w:space="0" w:color="BFBFBF"/>
              <w:right w:val="single" w:sz="4" w:space="0" w:color="BFBFBF"/>
            </w:tcBorders>
            <w:shd w:val="clear" w:color="auto" w:fill="auto"/>
            <w:noWrap/>
            <w:vAlign w:val="center"/>
            <w:hideMark/>
          </w:tcPr>
          <w:p w14:paraId="368AEE3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0AE22F4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23D0C44"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B0C5323"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0000047702-2023</w:t>
            </w:r>
          </w:p>
        </w:tc>
      </w:tr>
      <w:tr w:rsidR="00456610" w:rsidRPr="00456610" w14:paraId="47F54145"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61BD8D54"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21</w:t>
            </w:r>
          </w:p>
        </w:tc>
        <w:tc>
          <w:tcPr>
            <w:tcW w:w="1048" w:type="pct"/>
            <w:tcBorders>
              <w:top w:val="nil"/>
              <w:left w:val="nil"/>
              <w:bottom w:val="single" w:sz="4" w:space="0" w:color="BFBFBF"/>
              <w:right w:val="single" w:sz="4" w:space="0" w:color="BFBFBF"/>
            </w:tcBorders>
            <w:shd w:val="clear" w:color="auto" w:fill="auto"/>
            <w:noWrap/>
            <w:vAlign w:val="center"/>
            <w:hideMark/>
          </w:tcPr>
          <w:p w14:paraId="3FE3AFC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LAGOS DE MORENO</w:t>
            </w:r>
          </w:p>
        </w:tc>
        <w:tc>
          <w:tcPr>
            <w:tcW w:w="340" w:type="pct"/>
            <w:tcBorders>
              <w:top w:val="nil"/>
              <w:left w:val="nil"/>
              <w:bottom w:val="single" w:sz="4" w:space="0" w:color="BFBFBF"/>
              <w:right w:val="single" w:sz="4" w:space="0" w:color="BFBFBF"/>
            </w:tcBorders>
            <w:shd w:val="clear" w:color="auto" w:fill="auto"/>
            <w:noWrap/>
            <w:vAlign w:val="center"/>
            <w:hideMark/>
          </w:tcPr>
          <w:p w14:paraId="1CDC0E9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47410</w:t>
            </w:r>
          </w:p>
        </w:tc>
        <w:tc>
          <w:tcPr>
            <w:tcW w:w="344" w:type="pct"/>
            <w:tcBorders>
              <w:top w:val="nil"/>
              <w:left w:val="nil"/>
              <w:bottom w:val="single" w:sz="4" w:space="0" w:color="BFBFBF"/>
              <w:right w:val="single" w:sz="4" w:space="0" w:color="BFBFBF"/>
            </w:tcBorders>
            <w:shd w:val="clear" w:color="auto" w:fill="auto"/>
            <w:noWrap/>
            <w:vAlign w:val="center"/>
            <w:hideMark/>
          </w:tcPr>
          <w:p w14:paraId="412946E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116</w:t>
            </w:r>
          </w:p>
        </w:tc>
        <w:tc>
          <w:tcPr>
            <w:tcW w:w="362" w:type="pct"/>
            <w:tcBorders>
              <w:top w:val="nil"/>
              <w:left w:val="nil"/>
              <w:bottom w:val="single" w:sz="4" w:space="0" w:color="BFBFBF"/>
              <w:right w:val="single" w:sz="4" w:space="0" w:color="BFBFBF"/>
            </w:tcBorders>
            <w:shd w:val="clear" w:color="auto" w:fill="auto"/>
            <w:noWrap/>
            <w:vAlign w:val="center"/>
            <w:hideMark/>
          </w:tcPr>
          <w:p w14:paraId="679293D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144</w:t>
            </w:r>
          </w:p>
        </w:tc>
        <w:tc>
          <w:tcPr>
            <w:tcW w:w="344" w:type="pct"/>
            <w:tcBorders>
              <w:top w:val="nil"/>
              <w:left w:val="nil"/>
              <w:bottom w:val="single" w:sz="4" w:space="0" w:color="BFBFBF"/>
              <w:right w:val="single" w:sz="4" w:space="0" w:color="BFBFBF"/>
            </w:tcBorders>
            <w:shd w:val="clear" w:color="auto" w:fill="auto"/>
            <w:noWrap/>
            <w:vAlign w:val="center"/>
            <w:hideMark/>
          </w:tcPr>
          <w:p w14:paraId="7D3D88B9"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CB30C35"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BE80F6B"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0A43E4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0000047703-2023</w:t>
            </w:r>
          </w:p>
        </w:tc>
      </w:tr>
      <w:tr w:rsidR="00456610" w:rsidRPr="00456610" w14:paraId="1C0B2CA9"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6D5BEFF"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22</w:t>
            </w:r>
          </w:p>
        </w:tc>
        <w:tc>
          <w:tcPr>
            <w:tcW w:w="1048" w:type="pct"/>
            <w:tcBorders>
              <w:top w:val="nil"/>
              <w:left w:val="nil"/>
              <w:bottom w:val="single" w:sz="4" w:space="0" w:color="BFBFBF"/>
              <w:right w:val="single" w:sz="4" w:space="0" w:color="BFBFBF"/>
            </w:tcBorders>
            <w:shd w:val="clear" w:color="auto" w:fill="auto"/>
            <w:noWrap/>
            <w:vAlign w:val="center"/>
            <w:hideMark/>
          </w:tcPr>
          <w:p w14:paraId="710D08B0"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PUERTO VALLARTA</w:t>
            </w:r>
          </w:p>
        </w:tc>
        <w:tc>
          <w:tcPr>
            <w:tcW w:w="340" w:type="pct"/>
            <w:tcBorders>
              <w:top w:val="nil"/>
              <w:left w:val="nil"/>
              <w:bottom w:val="single" w:sz="4" w:space="0" w:color="BFBFBF"/>
              <w:right w:val="single" w:sz="4" w:space="0" w:color="BFBFBF"/>
            </w:tcBorders>
            <w:shd w:val="clear" w:color="auto" w:fill="auto"/>
            <w:noWrap/>
            <w:vAlign w:val="center"/>
            <w:hideMark/>
          </w:tcPr>
          <w:p w14:paraId="1C132FCA"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48280</w:t>
            </w:r>
          </w:p>
        </w:tc>
        <w:tc>
          <w:tcPr>
            <w:tcW w:w="344" w:type="pct"/>
            <w:tcBorders>
              <w:top w:val="nil"/>
              <w:left w:val="nil"/>
              <w:bottom w:val="single" w:sz="4" w:space="0" w:color="BFBFBF"/>
              <w:right w:val="single" w:sz="4" w:space="0" w:color="BFBFBF"/>
            </w:tcBorders>
            <w:shd w:val="clear" w:color="auto" w:fill="auto"/>
            <w:noWrap/>
            <w:vAlign w:val="center"/>
            <w:hideMark/>
          </w:tcPr>
          <w:p w14:paraId="271D28E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24B8166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4540C62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60FFE59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416EC7A"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E7AE761"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0000047704-2023</w:t>
            </w:r>
          </w:p>
        </w:tc>
      </w:tr>
      <w:tr w:rsidR="00456610" w:rsidRPr="00456610" w14:paraId="3FDDE93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73BD209D"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23</w:t>
            </w:r>
          </w:p>
        </w:tc>
        <w:tc>
          <w:tcPr>
            <w:tcW w:w="1048" w:type="pct"/>
            <w:tcBorders>
              <w:top w:val="nil"/>
              <w:left w:val="nil"/>
              <w:bottom w:val="single" w:sz="4" w:space="0" w:color="BFBFBF"/>
              <w:right w:val="single" w:sz="4" w:space="0" w:color="BFBFBF"/>
            </w:tcBorders>
            <w:shd w:val="clear" w:color="auto" w:fill="auto"/>
            <w:noWrap/>
            <w:vAlign w:val="center"/>
            <w:hideMark/>
          </w:tcPr>
          <w:p w14:paraId="39992358"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PUERTO VALLARTA</w:t>
            </w:r>
          </w:p>
        </w:tc>
        <w:tc>
          <w:tcPr>
            <w:tcW w:w="340" w:type="pct"/>
            <w:tcBorders>
              <w:top w:val="nil"/>
              <w:left w:val="nil"/>
              <w:bottom w:val="single" w:sz="4" w:space="0" w:color="BFBFBF"/>
              <w:right w:val="single" w:sz="4" w:space="0" w:color="BFBFBF"/>
            </w:tcBorders>
            <w:shd w:val="clear" w:color="auto" w:fill="auto"/>
            <w:noWrap/>
            <w:vAlign w:val="center"/>
            <w:hideMark/>
          </w:tcPr>
          <w:p w14:paraId="42EDA7A2"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48290</w:t>
            </w:r>
          </w:p>
        </w:tc>
        <w:tc>
          <w:tcPr>
            <w:tcW w:w="344" w:type="pct"/>
            <w:tcBorders>
              <w:top w:val="nil"/>
              <w:left w:val="nil"/>
              <w:bottom w:val="single" w:sz="4" w:space="0" w:color="BFBFBF"/>
              <w:right w:val="single" w:sz="4" w:space="0" w:color="BFBFBF"/>
            </w:tcBorders>
            <w:shd w:val="clear" w:color="auto" w:fill="auto"/>
            <w:noWrap/>
            <w:vAlign w:val="center"/>
            <w:hideMark/>
          </w:tcPr>
          <w:p w14:paraId="3244C253"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180</w:t>
            </w:r>
          </w:p>
        </w:tc>
        <w:tc>
          <w:tcPr>
            <w:tcW w:w="362" w:type="pct"/>
            <w:tcBorders>
              <w:top w:val="nil"/>
              <w:left w:val="nil"/>
              <w:bottom w:val="single" w:sz="4" w:space="0" w:color="BFBFBF"/>
              <w:right w:val="single" w:sz="4" w:space="0" w:color="BFBFBF"/>
            </w:tcBorders>
            <w:shd w:val="clear" w:color="auto" w:fill="auto"/>
            <w:noWrap/>
            <w:vAlign w:val="center"/>
            <w:hideMark/>
          </w:tcPr>
          <w:p w14:paraId="12DFC72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225</w:t>
            </w:r>
          </w:p>
        </w:tc>
        <w:tc>
          <w:tcPr>
            <w:tcW w:w="344" w:type="pct"/>
            <w:tcBorders>
              <w:top w:val="nil"/>
              <w:left w:val="nil"/>
              <w:bottom w:val="single" w:sz="4" w:space="0" w:color="BFBFBF"/>
              <w:right w:val="single" w:sz="4" w:space="0" w:color="BFBFBF"/>
            </w:tcBorders>
            <w:shd w:val="clear" w:color="auto" w:fill="auto"/>
            <w:noWrap/>
            <w:vAlign w:val="center"/>
            <w:hideMark/>
          </w:tcPr>
          <w:p w14:paraId="2DE7738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234754B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0289A81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601D88F"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0000047705-2023</w:t>
            </w:r>
          </w:p>
        </w:tc>
      </w:tr>
      <w:tr w:rsidR="00456610" w:rsidRPr="00456610" w14:paraId="1F05C522" w14:textId="77777777" w:rsidTr="00456610">
        <w:trPr>
          <w:trHeight w:val="315"/>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F49299E"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24</w:t>
            </w:r>
          </w:p>
        </w:tc>
        <w:tc>
          <w:tcPr>
            <w:tcW w:w="1048" w:type="pct"/>
            <w:tcBorders>
              <w:top w:val="nil"/>
              <w:left w:val="nil"/>
              <w:bottom w:val="single" w:sz="4" w:space="0" w:color="BFBFBF"/>
              <w:right w:val="single" w:sz="4" w:space="0" w:color="BFBFBF"/>
            </w:tcBorders>
            <w:shd w:val="clear" w:color="auto" w:fill="auto"/>
            <w:noWrap/>
            <w:vAlign w:val="center"/>
            <w:hideMark/>
          </w:tcPr>
          <w:p w14:paraId="74CE5A2D"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PUERTO VALLARTA</w:t>
            </w:r>
          </w:p>
        </w:tc>
        <w:tc>
          <w:tcPr>
            <w:tcW w:w="340" w:type="pct"/>
            <w:tcBorders>
              <w:top w:val="nil"/>
              <w:left w:val="nil"/>
              <w:bottom w:val="single" w:sz="4" w:space="0" w:color="BFBFBF"/>
              <w:right w:val="single" w:sz="4" w:space="0" w:color="BFBFBF"/>
            </w:tcBorders>
            <w:shd w:val="clear" w:color="auto" w:fill="auto"/>
            <w:noWrap/>
            <w:vAlign w:val="center"/>
            <w:hideMark/>
          </w:tcPr>
          <w:p w14:paraId="2B667100"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48325</w:t>
            </w:r>
          </w:p>
        </w:tc>
        <w:tc>
          <w:tcPr>
            <w:tcW w:w="344" w:type="pct"/>
            <w:tcBorders>
              <w:top w:val="nil"/>
              <w:left w:val="nil"/>
              <w:bottom w:val="single" w:sz="4" w:space="0" w:color="BFBFBF"/>
              <w:right w:val="single" w:sz="4" w:space="0" w:color="BFBFBF"/>
            </w:tcBorders>
            <w:shd w:val="clear" w:color="auto" w:fill="auto"/>
            <w:noWrap/>
            <w:vAlign w:val="center"/>
            <w:hideMark/>
          </w:tcPr>
          <w:p w14:paraId="1409E23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200</w:t>
            </w:r>
          </w:p>
        </w:tc>
        <w:tc>
          <w:tcPr>
            <w:tcW w:w="362" w:type="pct"/>
            <w:tcBorders>
              <w:top w:val="nil"/>
              <w:left w:val="nil"/>
              <w:bottom w:val="single" w:sz="4" w:space="0" w:color="BFBFBF"/>
              <w:right w:val="single" w:sz="4" w:space="0" w:color="BFBFBF"/>
            </w:tcBorders>
            <w:shd w:val="clear" w:color="auto" w:fill="auto"/>
            <w:noWrap/>
            <w:vAlign w:val="center"/>
            <w:hideMark/>
          </w:tcPr>
          <w:p w14:paraId="5A375FC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250</w:t>
            </w:r>
          </w:p>
        </w:tc>
        <w:tc>
          <w:tcPr>
            <w:tcW w:w="344" w:type="pct"/>
            <w:tcBorders>
              <w:top w:val="nil"/>
              <w:left w:val="nil"/>
              <w:bottom w:val="single" w:sz="4" w:space="0" w:color="BFBFBF"/>
              <w:right w:val="single" w:sz="4" w:space="0" w:color="BFBFBF"/>
            </w:tcBorders>
            <w:shd w:val="clear" w:color="auto" w:fill="auto"/>
            <w:noWrap/>
            <w:vAlign w:val="center"/>
            <w:hideMark/>
          </w:tcPr>
          <w:p w14:paraId="1962E17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40</w:t>
            </w:r>
          </w:p>
        </w:tc>
        <w:tc>
          <w:tcPr>
            <w:tcW w:w="362" w:type="pct"/>
            <w:tcBorders>
              <w:top w:val="nil"/>
              <w:left w:val="nil"/>
              <w:bottom w:val="single" w:sz="4" w:space="0" w:color="BFBFBF"/>
              <w:right w:val="single" w:sz="4" w:space="0" w:color="BFBFBF"/>
            </w:tcBorders>
            <w:shd w:val="clear" w:color="auto" w:fill="auto"/>
            <w:noWrap/>
            <w:vAlign w:val="center"/>
            <w:hideMark/>
          </w:tcPr>
          <w:p w14:paraId="0170493B"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50</w:t>
            </w:r>
          </w:p>
        </w:tc>
        <w:tc>
          <w:tcPr>
            <w:tcW w:w="996" w:type="pct"/>
            <w:tcBorders>
              <w:top w:val="nil"/>
              <w:left w:val="nil"/>
              <w:bottom w:val="single" w:sz="4" w:space="0" w:color="BFBFBF"/>
              <w:right w:val="single" w:sz="4" w:space="0" w:color="BFBFBF"/>
            </w:tcBorders>
            <w:shd w:val="clear" w:color="auto" w:fill="auto"/>
            <w:noWrap/>
            <w:vAlign w:val="center"/>
            <w:hideMark/>
          </w:tcPr>
          <w:p w14:paraId="4BB61C59"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Integradora</w:t>
            </w:r>
          </w:p>
        </w:tc>
        <w:tc>
          <w:tcPr>
            <w:tcW w:w="868" w:type="pct"/>
            <w:tcBorders>
              <w:top w:val="nil"/>
              <w:left w:val="nil"/>
              <w:bottom w:val="single" w:sz="4" w:space="0" w:color="BFBFBF"/>
              <w:right w:val="single" w:sz="4" w:space="0" w:color="BFBFBF"/>
            </w:tcBorders>
            <w:vAlign w:val="center"/>
          </w:tcPr>
          <w:p w14:paraId="246A59DA"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0000047706-2023</w:t>
            </w:r>
          </w:p>
        </w:tc>
      </w:tr>
      <w:tr w:rsidR="00456610" w:rsidRPr="00456610" w14:paraId="55FAE33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B686106"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25</w:t>
            </w:r>
          </w:p>
        </w:tc>
        <w:tc>
          <w:tcPr>
            <w:tcW w:w="1048" w:type="pct"/>
            <w:tcBorders>
              <w:top w:val="nil"/>
              <w:left w:val="nil"/>
              <w:bottom w:val="single" w:sz="4" w:space="0" w:color="BFBFBF"/>
              <w:right w:val="single" w:sz="4" w:space="0" w:color="BFBFBF"/>
            </w:tcBorders>
            <w:shd w:val="clear" w:color="auto" w:fill="auto"/>
            <w:noWrap/>
            <w:vAlign w:val="center"/>
            <w:hideMark/>
          </w:tcPr>
          <w:p w14:paraId="2E5EFB72"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TEPATITLAN</w:t>
            </w:r>
          </w:p>
        </w:tc>
        <w:tc>
          <w:tcPr>
            <w:tcW w:w="340" w:type="pct"/>
            <w:tcBorders>
              <w:top w:val="nil"/>
              <w:left w:val="nil"/>
              <w:bottom w:val="single" w:sz="4" w:space="0" w:color="BFBFBF"/>
              <w:right w:val="single" w:sz="4" w:space="0" w:color="BFBFBF"/>
            </w:tcBorders>
            <w:shd w:val="clear" w:color="auto" w:fill="auto"/>
            <w:noWrap/>
            <w:vAlign w:val="center"/>
            <w:hideMark/>
          </w:tcPr>
          <w:p w14:paraId="0CE11D35"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47670</w:t>
            </w:r>
          </w:p>
        </w:tc>
        <w:tc>
          <w:tcPr>
            <w:tcW w:w="344" w:type="pct"/>
            <w:tcBorders>
              <w:top w:val="nil"/>
              <w:left w:val="nil"/>
              <w:bottom w:val="single" w:sz="4" w:space="0" w:color="BFBFBF"/>
              <w:right w:val="single" w:sz="4" w:space="0" w:color="BFBFBF"/>
            </w:tcBorders>
            <w:shd w:val="clear" w:color="auto" w:fill="auto"/>
            <w:noWrap/>
            <w:vAlign w:val="center"/>
            <w:hideMark/>
          </w:tcPr>
          <w:p w14:paraId="332A3719"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172</w:t>
            </w:r>
          </w:p>
        </w:tc>
        <w:tc>
          <w:tcPr>
            <w:tcW w:w="362" w:type="pct"/>
            <w:tcBorders>
              <w:top w:val="nil"/>
              <w:left w:val="nil"/>
              <w:bottom w:val="single" w:sz="4" w:space="0" w:color="BFBFBF"/>
              <w:right w:val="single" w:sz="4" w:space="0" w:color="BFBFBF"/>
            </w:tcBorders>
            <w:shd w:val="clear" w:color="auto" w:fill="auto"/>
            <w:noWrap/>
            <w:vAlign w:val="center"/>
            <w:hideMark/>
          </w:tcPr>
          <w:p w14:paraId="7590807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214</w:t>
            </w:r>
          </w:p>
        </w:tc>
        <w:tc>
          <w:tcPr>
            <w:tcW w:w="344" w:type="pct"/>
            <w:tcBorders>
              <w:top w:val="nil"/>
              <w:left w:val="nil"/>
              <w:bottom w:val="single" w:sz="4" w:space="0" w:color="BFBFBF"/>
              <w:right w:val="single" w:sz="4" w:space="0" w:color="BFBFBF"/>
            </w:tcBorders>
            <w:shd w:val="clear" w:color="auto" w:fill="auto"/>
            <w:noWrap/>
            <w:vAlign w:val="center"/>
            <w:hideMark/>
          </w:tcPr>
          <w:p w14:paraId="439C380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B1E61B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798CA3C"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7B931E3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0000047707-2023</w:t>
            </w:r>
          </w:p>
        </w:tc>
      </w:tr>
      <w:tr w:rsidR="00456610" w:rsidRPr="00456610" w14:paraId="5CA0262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4EBC0E0"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26</w:t>
            </w:r>
          </w:p>
        </w:tc>
        <w:tc>
          <w:tcPr>
            <w:tcW w:w="1048" w:type="pct"/>
            <w:tcBorders>
              <w:top w:val="nil"/>
              <w:left w:val="nil"/>
              <w:bottom w:val="single" w:sz="4" w:space="0" w:color="BFBFBF"/>
              <w:right w:val="single" w:sz="4" w:space="0" w:color="BFBFBF"/>
            </w:tcBorders>
            <w:shd w:val="clear" w:color="auto" w:fill="auto"/>
            <w:noWrap/>
            <w:vAlign w:val="center"/>
            <w:hideMark/>
          </w:tcPr>
          <w:p w14:paraId="33530993"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TLAJOMULCO DE ZUÑIGA</w:t>
            </w:r>
          </w:p>
        </w:tc>
        <w:tc>
          <w:tcPr>
            <w:tcW w:w="340" w:type="pct"/>
            <w:tcBorders>
              <w:top w:val="nil"/>
              <w:left w:val="nil"/>
              <w:bottom w:val="single" w:sz="4" w:space="0" w:color="BFBFBF"/>
              <w:right w:val="single" w:sz="4" w:space="0" w:color="BFBFBF"/>
            </w:tcBorders>
            <w:shd w:val="clear" w:color="auto" w:fill="auto"/>
            <w:noWrap/>
            <w:vAlign w:val="center"/>
            <w:hideMark/>
          </w:tcPr>
          <w:p w14:paraId="13A308B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45645</w:t>
            </w:r>
          </w:p>
        </w:tc>
        <w:tc>
          <w:tcPr>
            <w:tcW w:w="344" w:type="pct"/>
            <w:tcBorders>
              <w:top w:val="nil"/>
              <w:left w:val="nil"/>
              <w:bottom w:val="single" w:sz="4" w:space="0" w:color="BFBFBF"/>
              <w:right w:val="single" w:sz="4" w:space="0" w:color="BFBFBF"/>
            </w:tcBorders>
            <w:shd w:val="clear" w:color="auto" w:fill="auto"/>
            <w:noWrap/>
            <w:vAlign w:val="center"/>
            <w:hideMark/>
          </w:tcPr>
          <w:p w14:paraId="70925D2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192</w:t>
            </w:r>
          </w:p>
        </w:tc>
        <w:tc>
          <w:tcPr>
            <w:tcW w:w="362" w:type="pct"/>
            <w:tcBorders>
              <w:top w:val="nil"/>
              <w:left w:val="nil"/>
              <w:bottom w:val="single" w:sz="4" w:space="0" w:color="BFBFBF"/>
              <w:right w:val="single" w:sz="4" w:space="0" w:color="BFBFBF"/>
            </w:tcBorders>
            <w:shd w:val="clear" w:color="auto" w:fill="auto"/>
            <w:noWrap/>
            <w:vAlign w:val="center"/>
            <w:hideMark/>
          </w:tcPr>
          <w:p w14:paraId="3A0C60A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240</w:t>
            </w:r>
          </w:p>
        </w:tc>
        <w:tc>
          <w:tcPr>
            <w:tcW w:w="344" w:type="pct"/>
            <w:tcBorders>
              <w:top w:val="nil"/>
              <w:left w:val="nil"/>
              <w:bottom w:val="single" w:sz="4" w:space="0" w:color="BFBFBF"/>
              <w:right w:val="single" w:sz="4" w:space="0" w:color="BFBFBF"/>
            </w:tcBorders>
            <w:shd w:val="clear" w:color="auto" w:fill="auto"/>
            <w:noWrap/>
            <w:vAlign w:val="center"/>
            <w:hideMark/>
          </w:tcPr>
          <w:p w14:paraId="07E3FB00"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020E1C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18835529"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166B7A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0000047708-2023</w:t>
            </w:r>
          </w:p>
        </w:tc>
      </w:tr>
      <w:tr w:rsidR="00456610" w:rsidRPr="00456610" w14:paraId="5D2B03D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6E4B7FC"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27</w:t>
            </w:r>
          </w:p>
        </w:tc>
        <w:tc>
          <w:tcPr>
            <w:tcW w:w="1048" w:type="pct"/>
            <w:tcBorders>
              <w:top w:val="nil"/>
              <w:left w:val="nil"/>
              <w:bottom w:val="single" w:sz="4" w:space="0" w:color="BFBFBF"/>
              <w:right w:val="single" w:sz="4" w:space="0" w:color="BFBFBF"/>
            </w:tcBorders>
            <w:shd w:val="clear" w:color="auto" w:fill="auto"/>
            <w:noWrap/>
            <w:vAlign w:val="center"/>
            <w:hideMark/>
          </w:tcPr>
          <w:p w14:paraId="0F72E942"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466B50FC"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45601</w:t>
            </w:r>
          </w:p>
        </w:tc>
        <w:tc>
          <w:tcPr>
            <w:tcW w:w="344" w:type="pct"/>
            <w:tcBorders>
              <w:top w:val="nil"/>
              <w:left w:val="nil"/>
              <w:bottom w:val="single" w:sz="4" w:space="0" w:color="BFBFBF"/>
              <w:right w:val="single" w:sz="4" w:space="0" w:color="BFBFBF"/>
            </w:tcBorders>
            <w:shd w:val="clear" w:color="auto" w:fill="auto"/>
            <w:noWrap/>
            <w:vAlign w:val="center"/>
            <w:hideMark/>
          </w:tcPr>
          <w:p w14:paraId="1E0E9C6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121</w:t>
            </w:r>
          </w:p>
        </w:tc>
        <w:tc>
          <w:tcPr>
            <w:tcW w:w="362" w:type="pct"/>
            <w:tcBorders>
              <w:top w:val="nil"/>
              <w:left w:val="nil"/>
              <w:bottom w:val="single" w:sz="4" w:space="0" w:color="BFBFBF"/>
              <w:right w:val="single" w:sz="4" w:space="0" w:color="BFBFBF"/>
            </w:tcBorders>
            <w:shd w:val="clear" w:color="auto" w:fill="auto"/>
            <w:noWrap/>
            <w:vAlign w:val="center"/>
            <w:hideMark/>
          </w:tcPr>
          <w:p w14:paraId="3191FDF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151</w:t>
            </w:r>
          </w:p>
        </w:tc>
        <w:tc>
          <w:tcPr>
            <w:tcW w:w="344" w:type="pct"/>
            <w:tcBorders>
              <w:top w:val="nil"/>
              <w:left w:val="nil"/>
              <w:bottom w:val="single" w:sz="4" w:space="0" w:color="BFBFBF"/>
              <w:right w:val="single" w:sz="4" w:space="0" w:color="BFBFBF"/>
            </w:tcBorders>
            <w:shd w:val="clear" w:color="auto" w:fill="auto"/>
            <w:noWrap/>
            <w:vAlign w:val="center"/>
            <w:hideMark/>
          </w:tcPr>
          <w:p w14:paraId="48C9E16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03D9D882"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753B8C2"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1E3D9E5"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0000047709-2023</w:t>
            </w:r>
          </w:p>
        </w:tc>
      </w:tr>
      <w:tr w:rsidR="00456610" w:rsidRPr="00456610" w14:paraId="7048A16E"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63F9DFB"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28</w:t>
            </w:r>
          </w:p>
        </w:tc>
        <w:tc>
          <w:tcPr>
            <w:tcW w:w="1048" w:type="pct"/>
            <w:tcBorders>
              <w:top w:val="nil"/>
              <w:left w:val="nil"/>
              <w:bottom w:val="single" w:sz="4" w:space="0" w:color="BFBFBF"/>
              <w:right w:val="single" w:sz="4" w:space="0" w:color="BFBFBF"/>
            </w:tcBorders>
            <w:shd w:val="clear" w:color="auto" w:fill="auto"/>
            <w:noWrap/>
            <w:vAlign w:val="center"/>
            <w:hideMark/>
          </w:tcPr>
          <w:p w14:paraId="619C9394"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4ED6761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45580</w:t>
            </w:r>
          </w:p>
        </w:tc>
        <w:tc>
          <w:tcPr>
            <w:tcW w:w="344" w:type="pct"/>
            <w:tcBorders>
              <w:top w:val="nil"/>
              <w:left w:val="nil"/>
              <w:bottom w:val="single" w:sz="4" w:space="0" w:color="BFBFBF"/>
              <w:right w:val="single" w:sz="4" w:space="0" w:color="BFBFBF"/>
            </w:tcBorders>
            <w:shd w:val="clear" w:color="auto" w:fill="auto"/>
            <w:noWrap/>
            <w:vAlign w:val="center"/>
            <w:hideMark/>
          </w:tcPr>
          <w:p w14:paraId="147D750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160</w:t>
            </w:r>
          </w:p>
        </w:tc>
        <w:tc>
          <w:tcPr>
            <w:tcW w:w="362" w:type="pct"/>
            <w:tcBorders>
              <w:top w:val="nil"/>
              <w:left w:val="nil"/>
              <w:bottom w:val="single" w:sz="4" w:space="0" w:color="BFBFBF"/>
              <w:right w:val="single" w:sz="4" w:space="0" w:color="BFBFBF"/>
            </w:tcBorders>
            <w:shd w:val="clear" w:color="auto" w:fill="auto"/>
            <w:noWrap/>
            <w:vAlign w:val="center"/>
            <w:hideMark/>
          </w:tcPr>
          <w:p w14:paraId="2C0030A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200</w:t>
            </w:r>
          </w:p>
        </w:tc>
        <w:tc>
          <w:tcPr>
            <w:tcW w:w="344" w:type="pct"/>
            <w:tcBorders>
              <w:top w:val="nil"/>
              <w:left w:val="nil"/>
              <w:bottom w:val="single" w:sz="4" w:space="0" w:color="BFBFBF"/>
              <w:right w:val="single" w:sz="4" w:space="0" w:color="BFBFBF"/>
            </w:tcBorders>
            <w:shd w:val="clear" w:color="auto" w:fill="auto"/>
            <w:noWrap/>
            <w:vAlign w:val="center"/>
            <w:hideMark/>
          </w:tcPr>
          <w:p w14:paraId="1E56D0E8"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03991925"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3665126"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743D4D4"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0000047710-2023</w:t>
            </w:r>
          </w:p>
        </w:tc>
      </w:tr>
      <w:tr w:rsidR="00456610" w:rsidRPr="00456610" w14:paraId="4B994257"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D65DFB0"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29</w:t>
            </w:r>
          </w:p>
        </w:tc>
        <w:tc>
          <w:tcPr>
            <w:tcW w:w="1048" w:type="pct"/>
            <w:tcBorders>
              <w:top w:val="nil"/>
              <w:left w:val="nil"/>
              <w:bottom w:val="single" w:sz="4" w:space="0" w:color="BFBFBF"/>
              <w:right w:val="single" w:sz="4" w:space="0" w:color="BFBFBF"/>
            </w:tcBorders>
            <w:shd w:val="clear" w:color="auto" w:fill="auto"/>
            <w:noWrap/>
            <w:vAlign w:val="center"/>
            <w:hideMark/>
          </w:tcPr>
          <w:p w14:paraId="38433DFA"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06AD6DE6"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45589</w:t>
            </w:r>
          </w:p>
        </w:tc>
        <w:tc>
          <w:tcPr>
            <w:tcW w:w="344" w:type="pct"/>
            <w:tcBorders>
              <w:top w:val="nil"/>
              <w:left w:val="nil"/>
              <w:bottom w:val="single" w:sz="4" w:space="0" w:color="BFBFBF"/>
              <w:right w:val="single" w:sz="4" w:space="0" w:color="BFBFBF"/>
            </w:tcBorders>
            <w:shd w:val="clear" w:color="auto" w:fill="auto"/>
            <w:noWrap/>
            <w:vAlign w:val="center"/>
            <w:hideMark/>
          </w:tcPr>
          <w:p w14:paraId="465DCE5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160</w:t>
            </w:r>
          </w:p>
        </w:tc>
        <w:tc>
          <w:tcPr>
            <w:tcW w:w="362" w:type="pct"/>
            <w:tcBorders>
              <w:top w:val="nil"/>
              <w:left w:val="nil"/>
              <w:bottom w:val="single" w:sz="4" w:space="0" w:color="BFBFBF"/>
              <w:right w:val="single" w:sz="4" w:space="0" w:color="BFBFBF"/>
            </w:tcBorders>
            <w:shd w:val="clear" w:color="auto" w:fill="auto"/>
            <w:noWrap/>
            <w:vAlign w:val="center"/>
            <w:hideMark/>
          </w:tcPr>
          <w:p w14:paraId="17C2E6B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200</w:t>
            </w:r>
          </w:p>
        </w:tc>
        <w:tc>
          <w:tcPr>
            <w:tcW w:w="344" w:type="pct"/>
            <w:tcBorders>
              <w:top w:val="nil"/>
              <w:left w:val="nil"/>
              <w:bottom w:val="single" w:sz="4" w:space="0" w:color="BFBFBF"/>
              <w:right w:val="single" w:sz="4" w:space="0" w:color="BFBFBF"/>
            </w:tcBorders>
            <w:shd w:val="clear" w:color="auto" w:fill="auto"/>
            <w:noWrap/>
            <w:vAlign w:val="center"/>
            <w:hideMark/>
          </w:tcPr>
          <w:p w14:paraId="2B1A7411"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0E38BBD"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474AA27"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AB06180"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0000047711-2023</w:t>
            </w:r>
          </w:p>
        </w:tc>
      </w:tr>
      <w:tr w:rsidR="00456610" w:rsidRPr="00456610" w14:paraId="25361704"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192F173"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30</w:t>
            </w:r>
          </w:p>
        </w:tc>
        <w:tc>
          <w:tcPr>
            <w:tcW w:w="1048" w:type="pct"/>
            <w:tcBorders>
              <w:top w:val="nil"/>
              <w:left w:val="nil"/>
              <w:bottom w:val="single" w:sz="4" w:space="0" w:color="BFBFBF"/>
              <w:right w:val="single" w:sz="4" w:space="0" w:color="BFBFBF"/>
            </w:tcBorders>
            <w:shd w:val="clear" w:color="auto" w:fill="auto"/>
            <w:noWrap/>
            <w:vAlign w:val="center"/>
            <w:hideMark/>
          </w:tcPr>
          <w:p w14:paraId="0D45AD8F"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45200630"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45590</w:t>
            </w:r>
          </w:p>
        </w:tc>
        <w:tc>
          <w:tcPr>
            <w:tcW w:w="344" w:type="pct"/>
            <w:tcBorders>
              <w:top w:val="nil"/>
              <w:left w:val="nil"/>
              <w:bottom w:val="single" w:sz="4" w:space="0" w:color="BFBFBF"/>
              <w:right w:val="single" w:sz="4" w:space="0" w:color="BFBFBF"/>
            </w:tcBorders>
            <w:shd w:val="clear" w:color="auto" w:fill="auto"/>
            <w:noWrap/>
            <w:vAlign w:val="center"/>
            <w:hideMark/>
          </w:tcPr>
          <w:p w14:paraId="789A44F6"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5154964A"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351677B7"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9FB715C"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E38B401"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605E858B"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0000047712-2023</w:t>
            </w:r>
          </w:p>
        </w:tc>
      </w:tr>
      <w:tr w:rsidR="00456610" w:rsidRPr="00456610" w14:paraId="5999850D" w14:textId="77777777" w:rsidTr="00456610">
        <w:trPr>
          <w:trHeight w:val="315"/>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71DAF0D" w14:textId="77777777" w:rsidR="00456610" w:rsidRPr="00456610" w:rsidRDefault="00456610"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31</w:t>
            </w:r>
          </w:p>
        </w:tc>
        <w:tc>
          <w:tcPr>
            <w:tcW w:w="1048" w:type="pct"/>
            <w:tcBorders>
              <w:top w:val="nil"/>
              <w:left w:val="nil"/>
              <w:bottom w:val="single" w:sz="4" w:space="0" w:color="BFBFBF"/>
              <w:right w:val="single" w:sz="4" w:space="0" w:color="BFBFBF"/>
            </w:tcBorders>
            <w:shd w:val="clear" w:color="auto" w:fill="auto"/>
            <w:noWrap/>
            <w:vAlign w:val="center"/>
            <w:hideMark/>
          </w:tcPr>
          <w:p w14:paraId="38D13AD9"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4DCB685A" w14:textId="77777777" w:rsidR="00456610" w:rsidRPr="00456610" w:rsidRDefault="00456610" w:rsidP="00456610">
            <w:pPr>
              <w:jc w:val="center"/>
              <w:rPr>
                <w:rFonts w:ascii="Arial" w:hAnsi="Arial" w:cs="Arial"/>
                <w:sz w:val="16"/>
                <w:szCs w:val="16"/>
              </w:rPr>
            </w:pPr>
            <w:r w:rsidRPr="00456610">
              <w:rPr>
                <w:rFonts w:ascii="Arial" w:hAnsi="Arial" w:cs="Arial"/>
                <w:sz w:val="16"/>
                <w:szCs w:val="16"/>
              </w:rPr>
              <w:t>45500</w:t>
            </w:r>
          </w:p>
        </w:tc>
        <w:tc>
          <w:tcPr>
            <w:tcW w:w="344" w:type="pct"/>
            <w:tcBorders>
              <w:top w:val="nil"/>
              <w:left w:val="nil"/>
              <w:bottom w:val="single" w:sz="4" w:space="0" w:color="BFBFBF"/>
              <w:right w:val="single" w:sz="4" w:space="0" w:color="BFBFBF"/>
            </w:tcBorders>
            <w:shd w:val="clear" w:color="auto" w:fill="auto"/>
            <w:noWrap/>
            <w:vAlign w:val="center"/>
            <w:hideMark/>
          </w:tcPr>
          <w:p w14:paraId="0F6F368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388B160F"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4ADA0874"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40</w:t>
            </w:r>
          </w:p>
        </w:tc>
        <w:tc>
          <w:tcPr>
            <w:tcW w:w="362" w:type="pct"/>
            <w:tcBorders>
              <w:top w:val="nil"/>
              <w:left w:val="nil"/>
              <w:bottom w:val="single" w:sz="4" w:space="0" w:color="BFBFBF"/>
              <w:right w:val="single" w:sz="4" w:space="0" w:color="BFBFBF"/>
            </w:tcBorders>
            <w:shd w:val="clear" w:color="auto" w:fill="auto"/>
            <w:noWrap/>
            <w:vAlign w:val="center"/>
            <w:hideMark/>
          </w:tcPr>
          <w:p w14:paraId="29831D2A" w14:textId="77777777" w:rsidR="00456610" w:rsidRPr="00456610" w:rsidRDefault="00456610" w:rsidP="00456610">
            <w:pPr>
              <w:jc w:val="center"/>
              <w:rPr>
                <w:rFonts w:ascii="Arial" w:hAnsi="Arial" w:cs="Arial"/>
                <w:color w:val="000000"/>
                <w:sz w:val="16"/>
                <w:szCs w:val="16"/>
              </w:rPr>
            </w:pPr>
            <w:r w:rsidRPr="00456610">
              <w:rPr>
                <w:rFonts w:ascii="Arial" w:hAnsi="Arial" w:cs="Arial"/>
                <w:color w:val="000000"/>
                <w:sz w:val="16"/>
                <w:szCs w:val="16"/>
              </w:rPr>
              <w:t>50</w:t>
            </w:r>
          </w:p>
        </w:tc>
        <w:tc>
          <w:tcPr>
            <w:tcW w:w="996" w:type="pct"/>
            <w:tcBorders>
              <w:top w:val="nil"/>
              <w:left w:val="nil"/>
              <w:bottom w:val="single" w:sz="4" w:space="0" w:color="BFBFBF"/>
              <w:right w:val="single" w:sz="4" w:space="0" w:color="BFBFBF"/>
            </w:tcBorders>
            <w:shd w:val="clear" w:color="auto" w:fill="auto"/>
            <w:noWrap/>
            <w:vAlign w:val="center"/>
            <w:hideMark/>
          </w:tcPr>
          <w:p w14:paraId="260291A0"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Integradora</w:t>
            </w:r>
          </w:p>
        </w:tc>
        <w:tc>
          <w:tcPr>
            <w:tcW w:w="868" w:type="pct"/>
            <w:tcBorders>
              <w:top w:val="nil"/>
              <w:left w:val="nil"/>
              <w:bottom w:val="single" w:sz="4" w:space="0" w:color="BFBFBF"/>
              <w:right w:val="single" w:sz="4" w:space="0" w:color="BFBFBF"/>
            </w:tcBorders>
            <w:vAlign w:val="center"/>
          </w:tcPr>
          <w:p w14:paraId="4B9977E6" w14:textId="77777777" w:rsidR="00456610" w:rsidRPr="00456610" w:rsidRDefault="00456610"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0000047713-2023</w:t>
            </w:r>
          </w:p>
        </w:tc>
      </w:tr>
      <w:tr w:rsidR="008258EE" w:rsidRPr="00456610" w14:paraId="2387C37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71921D09"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32</w:t>
            </w:r>
          </w:p>
        </w:tc>
        <w:tc>
          <w:tcPr>
            <w:tcW w:w="1048" w:type="pct"/>
            <w:tcBorders>
              <w:top w:val="nil"/>
              <w:left w:val="nil"/>
              <w:bottom w:val="single" w:sz="4" w:space="0" w:color="BFBFBF"/>
              <w:right w:val="single" w:sz="4" w:space="0" w:color="BFBFBF"/>
            </w:tcBorders>
            <w:shd w:val="clear" w:color="auto" w:fill="auto"/>
            <w:noWrap/>
            <w:vAlign w:val="center"/>
            <w:hideMark/>
          </w:tcPr>
          <w:p w14:paraId="0D70CFE5"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TONALA</w:t>
            </w:r>
          </w:p>
        </w:tc>
        <w:tc>
          <w:tcPr>
            <w:tcW w:w="340" w:type="pct"/>
            <w:tcBorders>
              <w:top w:val="nil"/>
              <w:left w:val="nil"/>
              <w:bottom w:val="single" w:sz="4" w:space="0" w:color="BFBFBF"/>
              <w:right w:val="single" w:sz="4" w:space="0" w:color="BFBFBF"/>
            </w:tcBorders>
            <w:shd w:val="clear" w:color="auto" w:fill="auto"/>
            <w:noWrap/>
            <w:vAlign w:val="center"/>
            <w:hideMark/>
          </w:tcPr>
          <w:p w14:paraId="3BE42DC7"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45400</w:t>
            </w:r>
          </w:p>
        </w:tc>
        <w:tc>
          <w:tcPr>
            <w:tcW w:w="344" w:type="pct"/>
            <w:tcBorders>
              <w:top w:val="nil"/>
              <w:left w:val="nil"/>
              <w:bottom w:val="single" w:sz="4" w:space="0" w:color="BFBFBF"/>
              <w:right w:val="single" w:sz="4" w:space="0" w:color="BFBFBF"/>
            </w:tcBorders>
            <w:shd w:val="clear" w:color="auto" w:fill="auto"/>
            <w:noWrap/>
            <w:vAlign w:val="center"/>
            <w:hideMark/>
          </w:tcPr>
          <w:p w14:paraId="3BBCFDDD"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5C63E791"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7FB78F2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FFC8199"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50492BD"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B7E336E" w14:textId="77777777" w:rsidR="008258EE" w:rsidRPr="00456610" w:rsidRDefault="008258EE" w:rsidP="00391881">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0000047714-2023</w:t>
            </w:r>
          </w:p>
        </w:tc>
      </w:tr>
      <w:tr w:rsidR="008258EE" w:rsidRPr="00456610" w14:paraId="48DFEDD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A62E1DC"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33</w:t>
            </w:r>
          </w:p>
        </w:tc>
        <w:tc>
          <w:tcPr>
            <w:tcW w:w="1048" w:type="pct"/>
            <w:tcBorders>
              <w:top w:val="nil"/>
              <w:left w:val="nil"/>
              <w:bottom w:val="single" w:sz="4" w:space="0" w:color="BFBFBF"/>
              <w:right w:val="single" w:sz="4" w:space="0" w:color="BFBFBF"/>
            </w:tcBorders>
            <w:shd w:val="clear" w:color="auto" w:fill="auto"/>
            <w:noWrap/>
            <w:vAlign w:val="center"/>
            <w:hideMark/>
          </w:tcPr>
          <w:p w14:paraId="2E7F73CA"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TLAQUEPAQUE</w:t>
            </w:r>
          </w:p>
        </w:tc>
        <w:tc>
          <w:tcPr>
            <w:tcW w:w="340" w:type="pct"/>
            <w:tcBorders>
              <w:top w:val="nil"/>
              <w:left w:val="nil"/>
              <w:bottom w:val="single" w:sz="4" w:space="0" w:color="BFBFBF"/>
              <w:right w:val="single" w:sz="4" w:space="0" w:color="BFBFBF"/>
            </w:tcBorders>
            <w:shd w:val="clear" w:color="auto" w:fill="auto"/>
            <w:noWrap/>
            <w:vAlign w:val="center"/>
            <w:hideMark/>
          </w:tcPr>
          <w:p w14:paraId="6A89CF11"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45590</w:t>
            </w:r>
          </w:p>
        </w:tc>
        <w:tc>
          <w:tcPr>
            <w:tcW w:w="344" w:type="pct"/>
            <w:tcBorders>
              <w:top w:val="nil"/>
              <w:left w:val="nil"/>
              <w:bottom w:val="single" w:sz="4" w:space="0" w:color="BFBFBF"/>
              <w:right w:val="single" w:sz="4" w:space="0" w:color="BFBFBF"/>
            </w:tcBorders>
            <w:shd w:val="clear" w:color="auto" w:fill="auto"/>
            <w:noWrap/>
            <w:vAlign w:val="center"/>
            <w:hideMark/>
          </w:tcPr>
          <w:p w14:paraId="43D9B257"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197</w:t>
            </w:r>
          </w:p>
        </w:tc>
        <w:tc>
          <w:tcPr>
            <w:tcW w:w="362" w:type="pct"/>
            <w:tcBorders>
              <w:top w:val="nil"/>
              <w:left w:val="nil"/>
              <w:bottom w:val="single" w:sz="4" w:space="0" w:color="BFBFBF"/>
              <w:right w:val="single" w:sz="4" w:space="0" w:color="BFBFBF"/>
            </w:tcBorders>
            <w:shd w:val="clear" w:color="auto" w:fill="auto"/>
            <w:noWrap/>
            <w:vAlign w:val="center"/>
            <w:hideMark/>
          </w:tcPr>
          <w:p w14:paraId="119B946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246</w:t>
            </w:r>
          </w:p>
        </w:tc>
        <w:tc>
          <w:tcPr>
            <w:tcW w:w="344" w:type="pct"/>
            <w:tcBorders>
              <w:top w:val="nil"/>
              <w:left w:val="nil"/>
              <w:bottom w:val="single" w:sz="4" w:space="0" w:color="BFBFBF"/>
              <w:right w:val="single" w:sz="4" w:space="0" w:color="BFBFBF"/>
            </w:tcBorders>
            <w:shd w:val="clear" w:color="auto" w:fill="auto"/>
            <w:noWrap/>
            <w:vAlign w:val="center"/>
            <w:hideMark/>
          </w:tcPr>
          <w:p w14:paraId="1899741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2063D3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46731A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5E9E416" w14:textId="77777777" w:rsidR="008258EE" w:rsidRPr="00456610" w:rsidRDefault="008258EE" w:rsidP="00391881">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0000047715-2023</w:t>
            </w:r>
          </w:p>
        </w:tc>
      </w:tr>
      <w:tr w:rsidR="008258EE" w:rsidRPr="00456610" w14:paraId="7752A16B"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1B446BE"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34</w:t>
            </w:r>
          </w:p>
        </w:tc>
        <w:tc>
          <w:tcPr>
            <w:tcW w:w="1048" w:type="pct"/>
            <w:tcBorders>
              <w:top w:val="nil"/>
              <w:left w:val="nil"/>
              <w:bottom w:val="single" w:sz="4" w:space="0" w:color="BFBFBF"/>
              <w:right w:val="single" w:sz="4" w:space="0" w:color="BFBFBF"/>
            </w:tcBorders>
            <w:shd w:val="clear" w:color="auto" w:fill="auto"/>
            <w:noWrap/>
            <w:vAlign w:val="center"/>
            <w:hideMark/>
          </w:tcPr>
          <w:p w14:paraId="0C0AC79C"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TONALA</w:t>
            </w:r>
          </w:p>
        </w:tc>
        <w:tc>
          <w:tcPr>
            <w:tcW w:w="340" w:type="pct"/>
            <w:tcBorders>
              <w:top w:val="nil"/>
              <w:left w:val="nil"/>
              <w:bottom w:val="single" w:sz="4" w:space="0" w:color="BFBFBF"/>
              <w:right w:val="single" w:sz="4" w:space="0" w:color="BFBFBF"/>
            </w:tcBorders>
            <w:shd w:val="clear" w:color="auto" w:fill="auto"/>
            <w:noWrap/>
            <w:vAlign w:val="center"/>
            <w:hideMark/>
          </w:tcPr>
          <w:p w14:paraId="14986452"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45400</w:t>
            </w:r>
          </w:p>
        </w:tc>
        <w:tc>
          <w:tcPr>
            <w:tcW w:w="344" w:type="pct"/>
            <w:tcBorders>
              <w:top w:val="nil"/>
              <w:left w:val="nil"/>
              <w:bottom w:val="single" w:sz="4" w:space="0" w:color="BFBFBF"/>
              <w:right w:val="single" w:sz="4" w:space="0" w:color="BFBFBF"/>
            </w:tcBorders>
            <w:shd w:val="clear" w:color="auto" w:fill="auto"/>
            <w:noWrap/>
            <w:vAlign w:val="center"/>
            <w:hideMark/>
          </w:tcPr>
          <w:p w14:paraId="354D5D8E"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129</w:t>
            </w:r>
          </w:p>
        </w:tc>
        <w:tc>
          <w:tcPr>
            <w:tcW w:w="362" w:type="pct"/>
            <w:tcBorders>
              <w:top w:val="nil"/>
              <w:left w:val="nil"/>
              <w:bottom w:val="single" w:sz="4" w:space="0" w:color="BFBFBF"/>
              <w:right w:val="single" w:sz="4" w:space="0" w:color="BFBFBF"/>
            </w:tcBorders>
            <w:shd w:val="clear" w:color="auto" w:fill="auto"/>
            <w:noWrap/>
            <w:vAlign w:val="center"/>
            <w:hideMark/>
          </w:tcPr>
          <w:p w14:paraId="740ADA2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161</w:t>
            </w:r>
          </w:p>
        </w:tc>
        <w:tc>
          <w:tcPr>
            <w:tcW w:w="344" w:type="pct"/>
            <w:tcBorders>
              <w:top w:val="nil"/>
              <w:left w:val="nil"/>
              <w:bottom w:val="single" w:sz="4" w:space="0" w:color="BFBFBF"/>
              <w:right w:val="single" w:sz="4" w:space="0" w:color="BFBFBF"/>
            </w:tcBorders>
            <w:shd w:val="clear" w:color="auto" w:fill="auto"/>
            <w:noWrap/>
            <w:vAlign w:val="center"/>
            <w:hideMark/>
          </w:tcPr>
          <w:p w14:paraId="5F606555"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101C534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9B2DB9A"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D9F6781" w14:textId="77777777" w:rsidR="008258EE" w:rsidRPr="00456610" w:rsidRDefault="008258EE" w:rsidP="00391881">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0000047716-2023</w:t>
            </w:r>
          </w:p>
        </w:tc>
      </w:tr>
      <w:tr w:rsidR="008258EE" w:rsidRPr="00456610" w14:paraId="024FE719"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80772BE"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35</w:t>
            </w:r>
          </w:p>
        </w:tc>
        <w:tc>
          <w:tcPr>
            <w:tcW w:w="1048" w:type="pct"/>
            <w:tcBorders>
              <w:top w:val="nil"/>
              <w:left w:val="nil"/>
              <w:bottom w:val="single" w:sz="4" w:space="0" w:color="BFBFBF"/>
              <w:right w:val="single" w:sz="4" w:space="0" w:color="BFBFBF"/>
            </w:tcBorders>
            <w:shd w:val="clear" w:color="auto" w:fill="auto"/>
            <w:noWrap/>
            <w:vAlign w:val="center"/>
            <w:hideMark/>
          </w:tcPr>
          <w:p w14:paraId="10C9BA05"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25F200E0"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45089</w:t>
            </w:r>
          </w:p>
        </w:tc>
        <w:tc>
          <w:tcPr>
            <w:tcW w:w="344" w:type="pct"/>
            <w:tcBorders>
              <w:top w:val="nil"/>
              <w:left w:val="nil"/>
              <w:bottom w:val="single" w:sz="4" w:space="0" w:color="BFBFBF"/>
              <w:right w:val="single" w:sz="4" w:space="0" w:color="BFBFBF"/>
            </w:tcBorders>
            <w:shd w:val="clear" w:color="auto" w:fill="auto"/>
            <w:noWrap/>
            <w:vAlign w:val="center"/>
            <w:hideMark/>
          </w:tcPr>
          <w:p w14:paraId="5018478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4E7DAC3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4644721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ADA2B28"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EB683F6"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AF13375" w14:textId="77777777" w:rsidR="008258EE" w:rsidRPr="00456610" w:rsidRDefault="008258EE" w:rsidP="00391881">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0000047717-2023</w:t>
            </w:r>
          </w:p>
        </w:tc>
      </w:tr>
      <w:tr w:rsidR="008258EE" w:rsidRPr="00456610" w14:paraId="10915083"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4E616A85"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36</w:t>
            </w:r>
          </w:p>
        </w:tc>
        <w:tc>
          <w:tcPr>
            <w:tcW w:w="1048" w:type="pct"/>
            <w:tcBorders>
              <w:top w:val="nil"/>
              <w:left w:val="nil"/>
              <w:bottom w:val="single" w:sz="4" w:space="0" w:color="BFBFBF"/>
              <w:right w:val="single" w:sz="4" w:space="0" w:color="BFBFBF"/>
            </w:tcBorders>
            <w:shd w:val="clear" w:color="auto" w:fill="auto"/>
            <w:noWrap/>
            <w:vAlign w:val="center"/>
            <w:hideMark/>
          </w:tcPr>
          <w:p w14:paraId="0A405241"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60A03B3D"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45050</w:t>
            </w:r>
          </w:p>
        </w:tc>
        <w:tc>
          <w:tcPr>
            <w:tcW w:w="344" w:type="pct"/>
            <w:tcBorders>
              <w:top w:val="nil"/>
              <w:left w:val="nil"/>
              <w:bottom w:val="single" w:sz="4" w:space="0" w:color="BFBFBF"/>
              <w:right w:val="single" w:sz="4" w:space="0" w:color="BFBFBF"/>
            </w:tcBorders>
            <w:shd w:val="clear" w:color="auto" w:fill="auto"/>
            <w:noWrap/>
            <w:vAlign w:val="center"/>
            <w:hideMark/>
          </w:tcPr>
          <w:p w14:paraId="7E0D72C4"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156</w:t>
            </w:r>
          </w:p>
        </w:tc>
        <w:tc>
          <w:tcPr>
            <w:tcW w:w="362" w:type="pct"/>
            <w:tcBorders>
              <w:top w:val="nil"/>
              <w:left w:val="nil"/>
              <w:bottom w:val="single" w:sz="4" w:space="0" w:color="BFBFBF"/>
              <w:right w:val="single" w:sz="4" w:space="0" w:color="BFBFBF"/>
            </w:tcBorders>
            <w:shd w:val="clear" w:color="auto" w:fill="auto"/>
            <w:noWrap/>
            <w:vAlign w:val="center"/>
            <w:hideMark/>
          </w:tcPr>
          <w:p w14:paraId="64F8C0B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195</w:t>
            </w:r>
          </w:p>
        </w:tc>
        <w:tc>
          <w:tcPr>
            <w:tcW w:w="344" w:type="pct"/>
            <w:tcBorders>
              <w:top w:val="nil"/>
              <w:left w:val="nil"/>
              <w:bottom w:val="single" w:sz="4" w:space="0" w:color="BFBFBF"/>
              <w:right w:val="single" w:sz="4" w:space="0" w:color="BFBFBF"/>
            </w:tcBorders>
            <w:shd w:val="clear" w:color="auto" w:fill="auto"/>
            <w:noWrap/>
            <w:vAlign w:val="center"/>
            <w:hideMark/>
          </w:tcPr>
          <w:p w14:paraId="3605FB88"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1E8F5C1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CCC7CF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BE44E01" w14:textId="77777777" w:rsidR="008258EE" w:rsidRPr="00456610" w:rsidRDefault="008258EE" w:rsidP="00456610">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0000047718</w:t>
            </w:r>
            <w:r w:rsidRPr="00456610">
              <w:rPr>
                <w:rFonts w:ascii="Arial" w:eastAsia="Times New Roman" w:hAnsi="Arial" w:cs="Arial"/>
                <w:sz w:val="16"/>
                <w:szCs w:val="16"/>
                <w:lang w:eastAsia="es-MX"/>
              </w:rPr>
              <w:t>-2023</w:t>
            </w:r>
          </w:p>
        </w:tc>
      </w:tr>
      <w:tr w:rsidR="008258EE" w:rsidRPr="00456610" w14:paraId="54B495B3"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1CA6464"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37</w:t>
            </w:r>
          </w:p>
        </w:tc>
        <w:tc>
          <w:tcPr>
            <w:tcW w:w="1048" w:type="pct"/>
            <w:tcBorders>
              <w:top w:val="nil"/>
              <w:left w:val="nil"/>
              <w:bottom w:val="single" w:sz="4" w:space="0" w:color="BFBFBF"/>
              <w:right w:val="single" w:sz="4" w:space="0" w:color="BFBFBF"/>
            </w:tcBorders>
            <w:shd w:val="clear" w:color="auto" w:fill="auto"/>
            <w:noWrap/>
            <w:vAlign w:val="center"/>
            <w:hideMark/>
          </w:tcPr>
          <w:p w14:paraId="3C7A3003"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3690BB35" w14:textId="77777777" w:rsidR="008258EE" w:rsidRPr="00456610" w:rsidRDefault="008258EE" w:rsidP="00456610">
            <w:pPr>
              <w:jc w:val="center"/>
              <w:rPr>
                <w:rFonts w:ascii="Arial" w:hAnsi="Arial" w:cs="Arial"/>
                <w:sz w:val="16"/>
                <w:szCs w:val="16"/>
              </w:rPr>
            </w:pPr>
            <w:bookmarkStart w:id="5" w:name="_GoBack"/>
            <w:bookmarkEnd w:id="5"/>
            <w:r w:rsidRPr="00456610">
              <w:rPr>
                <w:rFonts w:ascii="Arial" w:hAnsi="Arial" w:cs="Arial"/>
                <w:sz w:val="16"/>
                <w:szCs w:val="16"/>
              </w:rPr>
              <w:t>45100</w:t>
            </w:r>
          </w:p>
        </w:tc>
        <w:tc>
          <w:tcPr>
            <w:tcW w:w="344" w:type="pct"/>
            <w:tcBorders>
              <w:top w:val="nil"/>
              <w:left w:val="nil"/>
              <w:bottom w:val="single" w:sz="4" w:space="0" w:color="BFBFBF"/>
              <w:right w:val="single" w:sz="4" w:space="0" w:color="BFBFBF"/>
            </w:tcBorders>
            <w:shd w:val="clear" w:color="auto" w:fill="auto"/>
            <w:noWrap/>
            <w:vAlign w:val="center"/>
            <w:hideMark/>
          </w:tcPr>
          <w:p w14:paraId="696AAB1B"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77</w:t>
            </w:r>
          </w:p>
        </w:tc>
        <w:tc>
          <w:tcPr>
            <w:tcW w:w="362" w:type="pct"/>
            <w:tcBorders>
              <w:top w:val="nil"/>
              <w:left w:val="nil"/>
              <w:bottom w:val="single" w:sz="4" w:space="0" w:color="BFBFBF"/>
              <w:right w:val="single" w:sz="4" w:space="0" w:color="BFBFBF"/>
            </w:tcBorders>
            <w:shd w:val="clear" w:color="auto" w:fill="auto"/>
            <w:noWrap/>
            <w:vAlign w:val="center"/>
            <w:hideMark/>
          </w:tcPr>
          <w:p w14:paraId="3C331642"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96</w:t>
            </w:r>
          </w:p>
        </w:tc>
        <w:tc>
          <w:tcPr>
            <w:tcW w:w="344" w:type="pct"/>
            <w:tcBorders>
              <w:top w:val="nil"/>
              <w:left w:val="nil"/>
              <w:bottom w:val="single" w:sz="4" w:space="0" w:color="BFBFBF"/>
              <w:right w:val="single" w:sz="4" w:space="0" w:color="BFBFBF"/>
            </w:tcBorders>
            <w:shd w:val="clear" w:color="auto" w:fill="auto"/>
            <w:noWrap/>
            <w:vAlign w:val="center"/>
            <w:hideMark/>
          </w:tcPr>
          <w:p w14:paraId="0EE9A797"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4CEF584"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02ADA27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5A3F97E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0000047719-2023</w:t>
            </w:r>
          </w:p>
        </w:tc>
      </w:tr>
      <w:tr w:rsidR="008258EE" w:rsidRPr="00456610" w14:paraId="1E0118E8"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EDFD7C2"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38</w:t>
            </w:r>
          </w:p>
        </w:tc>
        <w:tc>
          <w:tcPr>
            <w:tcW w:w="1048" w:type="pct"/>
            <w:tcBorders>
              <w:top w:val="nil"/>
              <w:left w:val="nil"/>
              <w:bottom w:val="single" w:sz="4" w:space="0" w:color="BFBFBF"/>
              <w:right w:val="single" w:sz="4" w:space="0" w:color="BFBFBF"/>
            </w:tcBorders>
            <w:shd w:val="clear" w:color="auto" w:fill="auto"/>
            <w:noWrap/>
            <w:vAlign w:val="center"/>
            <w:hideMark/>
          </w:tcPr>
          <w:p w14:paraId="5C64FE3F"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297AAFBF"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45030</w:t>
            </w:r>
          </w:p>
        </w:tc>
        <w:tc>
          <w:tcPr>
            <w:tcW w:w="344" w:type="pct"/>
            <w:tcBorders>
              <w:top w:val="nil"/>
              <w:left w:val="nil"/>
              <w:bottom w:val="single" w:sz="4" w:space="0" w:color="BFBFBF"/>
              <w:right w:val="single" w:sz="4" w:space="0" w:color="BFBFBF"/>
            </w:tcBorders>
            <w:shd w:val="clear" w:color="auto" w:fill="auto"/>
            <w:noWrap/>
            <w:vAlign w:val="center"/>
            <w:hideMark/>
          </w:tcPr>
          <w:p w14:paraId="62B50BB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110</w:t>
            </w:r>
          </w:p>
        </w:tc>
        <w:tc>
          <w:tcPr>
            <w:tcW w:w="362" w:type="pct"/>
            <w:tcBorders>
              <w:top w:val="nil"/>
              <w:left w:val="nil"/>
              <w:bottom w:val="single" w:sz="4" w:space="0" w:color="BFBFBF"/>
              <w:right w:val="single" w:sz="4" w:space="0" w:color="BFBFBF"/>
            </w:tcBorders>
            <w:shd w:val="clear" w:color="auto" w:fill="auto"/>
            <w:noWrap/>
            <w:vAlign w:val="center"/>
            <w:hideMark/>
          </w:tcPr>
          <w:p w14:paraId="568EBFA5"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137</w:t>
            </w:r>
          </w:p>
        </w:tc>
        <w:tc>
          <w:tcPr>
            <w:tcW w:w="344" w:type="pct"/>
            <w:tcBorders>
              <w:top w:val="nil"/>
              <w:left w:val="nil"/>
              <w:bottom w:val="single" w:sz="4" w:space="0" w:color="BFBFBF"/>
              <w:right w:val="single" w:sz="4" w:space="0" w:color="BFBFBF"/>
            </w:tcBorders>
            <w:shd w:val="clear" w:color="auto" w:fill="auto"/>
            <w:noWrap/>
            <w:vAlign w:val="center"/>
            <w:hideMark/>
          </w:tcPr>
          <w:p w14:paraId="3D5B132E"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69FB975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3E8BC77"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2930A5B"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0000047720-2023</w:t>
            </w:r>
          </w:p>
        </w:tc>
      </w:tr>
      <w:tr w:rsidR="008258EE" w:rsidRPr="00456610" w14:paraId="3DF4588D"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2B253993"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39</w:t>
            </w:r>
          </w:p>
        </w:tc>
        <w:tc>
          <w:tcPr>
            <w:tcW w:w="1048" w:type="pct"/>
            <w:tcBorders>
              <w:top w:val="nil"/>
              <w:left w:val="nil"/>
              <w:bottom w:val="single" w:sz="4" w:space="0" w:color="BFBFBF"/>
              <w:right w:val="single" w:sz="4" w:space="0" w:color="BFBFBF"/>
            </w:tcBorders>
            <w:shd w:val="clear" w:color="auto" w:fill="auto"/>
            <w:noWrap/>
            <w:vAlign w:val="center"/>
            <w:hideMark/>
          </w:tcPr>
          <w:p w14:paraId="4E1E8635"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040F75E0"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45130</w:t>
            </w:r>
          </w:p>
        </w:tc>
        <w:tc>
          <w:tcPr>
            <w:tcW w:w="344" w:type="pct"/>
            <w:tcBorders>
              <w:top w:val="nil"/>
              <w:left w:val="nil"/>
              <w:bottom w:val="single" w:sz="4" w:space="0" w:color="BFBFBF"/>
              <w:right w:val="single" w:sz="4" w:space="0" w:color="BFBFBF"/>
            </w:tcBorders>
            <w:shd w:val="clear" w:color="auto" w:fill="auto"/>
            <w:noWrap/>
            <w:vAlign w:val="center"/>
            <w:hideMark/>
          </w:tcPr>
          <w:p w14:paraId="6029C4F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80</w:t>
            </w:r>
          </w:p>
        </w:tc>
        <w:tc>
          <w:tcPr>
            <w:tcW w:w="362" w:type="pct"/>
            <w:tcBorders>
              <w:top w:val="nil"/>
              <w:left w:val="nil"/>
              <w:bottom w:val="single" w:sz="4" w:space="0" w:color="BFBFBF"/>
              <w:right w:val="single" w:sz="4" w:space="0" w:color="BFBFBF"/>
            </w:tcBorders>
            <w:shd w:val="clear" w:color="auto" w:fill="auto"/>
            <w:noWrap/>
            <w:vAlign w:val="center"/>
            <w:hideMark/>
          </w:tcPr>
          <w:p w14:paraId="3D758F6B"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100</w:t>
            </w:r>
          </w:p>
        </w:tc>
        <w:tc>
          <w:tcPr>
            <w:tcW w:w="344" w:type="pct"/>
            <w:tcBorders>
              <w:top w:val="nil"/>
              <w:left w:val="nil"/>
              <w:bottom w:val="single" w:sz="4" w:space="0" w:color="BFBFBF"/>
              <w:right w:val="single" w:sz="4" w:space="0" w:color="BFBFBF"/>
            </w:tcBorders>
            <w:shd w:val="clear" w:color="auto" w:fill="auto"/>
            <w:noWrap/>
            <w:vAlign w:val="center"/>
            <w:hideMark/>
          </w:tcPr>
          <w:p w14:paraId="620BE059"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7CAAA66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9BF733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0B51507"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0000047721-2023</w:t>
            </w:r>
          </w:p>
        </w:tc>
      </w:tr>
      <w:tr w:rsidR="008258EE" w:rsidRPr="00456610" w14:paraId="2DC9E243"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61F5FD1A"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40</w:t>
            </w:r>
          </w:p>
        </w:tc>
        <w:tc>
          <w:tcPr>
            <w:tcW w:w="1048" w:type="pct"/>
            <w:tcBorders>
              <w:top w:val="nil"/>
              <w:left w:val="nil"/>
              <w:bottom w:val="single" w:sz="4" w:space="0" w:color="BFBFBF"/>
              <w:right w:val="single" w:sz="4" w:space="0" w:color="BFBFBF"/>
            </w:tcBorders>
            <w:shd w:val="clear" w:color="auto" w:fill="auto"/>
            <w:noWrap/>
            <w:vAlign w:val="center"/>
            <w:hideMark/>
          </w:tcPr>
          <w:p w14:paraId="34FBB89F"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37E66E00"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45110</w:t>
            </w:r>
          </w:p>
        </w:tc>
        <w:tc>
          <w:tcPr>
            <w:tcW w:w="344" w:type="pct"/>
            <w:tcBorders>
              <w:top w:val="nil"/>
              <w:left w:val="nil"/>
              <w:bottom w:val="single" w:sz="4" w:space="0" w:color="BFBFBF"/>
              <w:right w:val="single" w:sz="4" w:space="0" w:color="BFBFBF"/>
            </w:tcBorders>
            <w:shd w:val="clear" w:color="auto" w:fill="auto"/>
            <w:noWrap/>
            <w:vAlign w:val="center"/>
            <w:hideMark/>
          </w:tcPr>
          <w:p w14:paraId="1E16BF5B"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86</w:t>
            </w:r>
          </w:p>
        </w:tc>
        <w:tc>
          <w:tcPr>
            <w:tcW w:w="362" w:type="pct"/>
            <w:tcBorders>
              <w:top w:val="nil"/>
              <w:left w:val="nil"/>
              <w:bottom w:val="single" w:sz="4" w:space="0" w:color="BFBFBF"/>
              <w:right w:val="single" w:sz="4" w:space="0" w:color="BFBFBF"/>
            </w:tcBorders>
            <w:shd w:val="clear" w:color="auto" w:fill="auto"/>
            <w:noWrap/>
            <w:vAlign w:val="center"/>
            <w:hideMark/>
          </w:tcPr>
          <w:p w14:paraId="69B7D93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107</w:t>
            </w:r>
          </w:p>
        </w:tc>
        <w:tc>
          <w:tcPr>
            <w:tcW w:w="344" w:type="pct"/>
            <w:tcBorders>
              <w:top w:val="nil"/>
              <w:left w:val="nil"/>
              <w:bottom w:val="single" w:sz="4" w:space="0" w:color="BFBFBF"/>
              <w:right w:val="single" w:sz="4" w:space="0" w:color="BFBFBF"/>
            </w:tcBorders>
            <w:shd w:val="clear" w:color="auto" w:fill="auto"/>
            <w:noWrap/>
            <w:vAlign w:val="center"/>
            <w:hideMark/>
          </w:tcPr>
          <w:p w14:paraId="4D1577B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B9F5631"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ABA690C"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C5CC3A2"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0000047722-2023</w:t>
            </w:r>
          </w:p>
        </w:tc>
      </w:tr>
      <w:tr w:rsidR="008258EE" w:rsidRPr="00456610" w14:paraId="20C74631"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34F9F7F6"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41</w:t>
            </w:r>
          </w:p>
        </w:tc>
        <w:tc>
          <w:tcPr>
            <w:tcW w:w="1048" w:type="pct"/>
            <w:tcBorders>
              <w:top w:val="nil"/>
              <w:left w:val="nil"/>
              <w:bottom w:val="single" w:sz="4" w:space="0" w:color="BFBFBF"/>
              <w:right w:val="single" w:sz="4" w:space="0" w:color="BFBFBF"/>
            </w:tcBorders>
            <w:shd w:val="clear" w:color="auto" w:fill="auto"/>
            <w:noWrap/>
            <w:vAlign w:val="center"/>
            <w:hideMark/>
          </w:tcPr>
          <w:p w14:paraId="74AA671D"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4842C011"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45030</w:t>
            </w:r>
          </w:p>
        </w:tc>
        <w:tc>
          <w:tcPr>
            <w:tcW w:w="344" w:type="pct"/>
            <w:tcBorders>
              <w:top w:val="nil"/>
              <w:left w:val="nil"/>
              <w:bottom w:val="single" w:sz="4" w:space="0" w:color="BFBFBF"/>
              <w:right w:val="single" w:sz="4" w:space="0" w:color="BFBFBF"/>
            </w:tcBorders>
            <w:shd w:val="clear" w:color="auto" w:fill="auto"/>
            <w:noWrap/>
            <w:vAlign w:val="center"/>
            <w:hideMark/>
          </w:tcPr>
          <w:p w14:paraId="43CF21D2"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109</w:t>
            </w:r>
          </w:p>
        </w:tc>
        <w:tc>
          <w:tcPr>
            <w:tcW w:w="362" w:type="pct"/>
            <w:tcBorders>
              <w:top w:val="nil"/>
              <w:left w:val="nil"/>
              <w:bottom w:val="single" w:sz="4" w:space="0" w:color="BFBFBF"/>
              <w:right w:val="single" w:sz="4" w:space="0" w:color="BFBFBF"/>
            </w:tcBorders>
            <w:shd w:val="clear" w:color="auto" w:fill="auto"/>
            <w:noWrap/>
            <w:vAlign w:val="center"/>
            <w:hideMark/>
          </w:tcPr>
          <w:p w14:paraId="7C51405D"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136</w:t>
            </w:r>
          </w:p>
        </w:tc>
        <w:tc>
          <w:tcPr>
            <w:tcW w:w="344" w:type="pct"/>
            <w:tcBorders>
              <w:top w:val="nil"/>
              <w:left w:val="nil"/>
              <w:bottom w:val="single" w:sz="4" w:space="0" w:color="BFBFBF"/>
              <w:right w:val="single" w:sz="4" w:space="0" w:color="BFBFBF"/>
            </w:tcBorders>
            <w:shd w:val="clear" w:color="auto" w:fill="auto"/>
            <w:noWrap/>
            <w:vAlign w:val="center"/>
            <w:hideMark/>
          </w:tcPr>
          <w:p w14:paraId="541F302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B868E6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0411B72D"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36ACDDD7"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0000047723-2023</w:t>
            </w:r>
          </w:p>
        </w:tc>
      </w:tr>
      <w:tr w:rsidR="008258EE" w:rsidRPr="00456610" w14:paraId="3E8555F2"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7DC8B69"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lastRenderedPageBreak/>
              <w:t>42</w:t>
            </w:r>
          </w:p>
        </w:tc>
        <w:tc>
          <w:tcPr>
            <w:tcW w:w="1048" w:type="pct"/>
            <w:tcBorders>
              <w:top w:val="nil"/>
              <w:left w:val="nil"/>
              <w:bottom w:val="single" w:sz="4" w:space="0" w:color="BFBFBF"/>
              <w:right w:val="single" w:sz="4" w:space="0" w:color="BFBFBF"/>
            </w:tcBorders>
            <w:shd w:val="clear" w:color="auto" w:fill="auto"/>
            <w:noWrap/>
            <w:vAlign w:val="center"/>
            <w:hideMark/>
          </w:tcPr>
          <w:p w14:paraId="02DD0B2C"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75024A28"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45040</w:t>
            </w:r>
          </w:p>
        </w:tc>
        <w:tc>
          <w:tcPr>
            <w:tcW w:w="344" w:type="pct"/>
            <w:tcBorders>
              <w:top w:val="nil"/>
              <w:left w:val="nil"/>
              <w:bottom w:val="single" w:sz="4" w:space="0" w:color="BFBFBF"/>
              <w:right w:val="single" w:sz="4" w:space="0" w:color="BFBFBF"/>
            </w:tcBorders>
            <w:shd w:val="clear" w:color="auto" w:fill="auto"/>
            <w:noWrap/>
            <w:vAlign w:val="center"/>
            <w:hideMark/>
          </w:tcPr>
          <w:p w14:paraId="73E3E30E"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136</w:t>
            </w:r>
          </w:p>
        </w:tc>
        <w:tc>
          <w:tcPr>
            <w:tcW w:w="362" w:type="pct"/>
            <w:tcBorders>
              <w:top w:val="nil"/>
              <w:left w:val="nil"/>
              <w:bottom w:val="single" w:sz="4" w:space="0" w:color="BFBFBF"/>
              <w:right w:val="single" w:sz="4" w:space="0" w:color="BFBFBF"/>
            </w:tcBorders>
            <w:shd w:val="clear" w:color="auto" w:fill="auto"/>
            <w:noWrap/>
            <w:vAlign w:val="center"/>
            <w:hideMark/>
          </w:tcPr>
          <w:p w14:paraId="088A910B"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169</w:t>
            </w:r>
          </w:p>
        </w:tc>
        <w:tc>
          <w:tcPr>
            <w:tcW w:w="344" w:type="pct"/>
            <w:tcBorders>
              <w:top w:val="nil"/>
              <w:left w:val="nil"/>
              <w:bottom w:val="single" w:sz="4" w:space="0" w:color="BFBFBF"/>
              <w:right w:val="single" w:sz="4" w:space="0" w:color="BFBFBF"/>
            </w:tcBorders>
            <w:shd w:val="clear" w:color="auto" w:fill="auto"/>
            <w:noWrap/>
            <w:vAlign w:val="center"/>
            <w:hideMark/>
          </w:tcPr>
          <w:p w14:paraId="46EAF75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F1F7BC1"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35DB68F7"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3D569B01"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0000047724-2023</w:t>
            </w:r>
          </w:p>
        </w:tc>
      </w:tr>
      <w:tr w:rsidR="008258EE" w:rsidRPr="00456610" w14:paraId="6939E5B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C3F03ED"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43</w:t>
            </w:r>
          </w:p>
        </w:tc>
        <w:tc>
          <w:tcPr>
            <w:tcW w:w="1048" w:type="pct"/>
            <w:tcBorders>
              <w:top w:val="nil"/>
              <w:left w:val="nil"/>
              <w:bottom w:val="single" w:sz="4" w:space="0" w:color="BFBFBF"/>
              <w:right w:val="single" w:sz="4" w:space="0" w:color="BFBFBF"/>
            </w:tcBorders>
            <w:shd w:val="clear" w:color="auto" w:fill="auto"/>
            <w:noWrap/>
            <w:vAlign w:val="center"/>
            <w:hideMark/>
          </w:tcPr>
          <w:p w14:paraId="38865ADD"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155899DE"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45190</w:t>
            </w:r>
          </w:p>
        </w:tc>
        <w:tc>
          <w:tcPr>
            <w:tcW w:w="344" w:type="pct"/>
            <w:tcBorders>
              <w:top w:val="nil"/>
              <w:left w:val="nil"/>
              <w:bottom w:val="single" w:sz="4" w:space="0" w:color="BFBFBF"/>
              <w:right w:val="single" w:sz="4" w:space="0" w:color="BFBFBF"/>
            </w:tcBorders>
            <w:shd w:val="clear" w:color="auto" w:fill="auto"/>
            <w:noWrap/>
            <w:vAlign w:val="center"/>
            <w:hideMark/>
          </w:tcPr>
          <w:p w14:paraId="03139B5D"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196</w:t>
            </w:r>
          </w:p>
        </w:tc>
        <w:tc>
          <w:tcPr>
            <w:tcW w:w="362" w:type="pct"/>
            <w:tcBorders>
              <w:top w:val="nil"/>
              <w:left w:val="nil"/>
              <w:bottom w:val="single" w:sz="4" w:space="0" w:color="BFBFBF"/>
              <w:right w:val="single" w:sz="4" w:space="0" w:color="BFBFBF"/>
            </w:tcBorders>
            <w:shd w:val="clear" w:color="auto" w:fill="auto"/>
            <w:noWrap/>
            <w:vAlign w:val="center"/>
            <w:hideMark/>
          </w:tcPr>
          <w:p w14:paraId="223BFDB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244</w:t>
            </w:r>
          </w:p>
        </w:tc>
        <w:tc>
          <w:tcPr>
            <w:tcW w:w="344" w:type="pct"/>
            <w:tcBorders>
              <w:top w:val="nil"/>
              <w:left w:val="nil"/>
              <w:bottom w:val="single" w:sz="4" w:space="0" w:color="BFBFBF"/>
              <w:right w:val="single" w:sz="4" w:space="0" w:color="BFBFBF"/>
            </w:tcBorders>
            <w:shd w:val="clear" w:color="auto" w:fill="auto"/>
            <w:noWrap/>
            <w:vAlign w:val="center"/>
            <w:hideMark/>
          </w:tcPr>
          <w:p w14:paraId="72819239"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6FD39AC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3E4B64E"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832A03C"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0000047725-2023</w:t>
            </w:r>
          </w:p>
        </w:tc>
      </w:tr>
      <w:tr w:rsidR="008258EE" w:rsidRPr="00456610" w14:paraId="1670D713"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6D2EF8CB"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44</w:t>
            </w:r>
          </w:p>
        </w:tc>
        <w:tc>
          <w:tcPr>
            <w:tcW w:w="1048" w:type="pct"/>
            <w:tcBorders>
              <w:top w:val="nil"/>
              <w:left w:val="nil"/>
              <w:bottom w:val="single" w:sz="4" w:space="0" w:color="BFBFBF"/>
              <w:right w:val="single" w:sz="4" w:space="0" w:color="BFBFBF"/>
            </w:tcBorders>
            <w:shd w:val="clear" w:color="auto" w:fill="auto"/>
            <w:noWrap/>
            <w:vAlign w:val="center"/>
            <w:hideMark/>
          </w:tcPr>
          <w:p w14:paraId="3E0B76FC"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58E08979"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45100</w:t>
            </w:r>
          </w:p>
        </w:tc>
        <w:tc>
          <w:tcPr>
            <w:tcW w:w="344" w:type="pct"/>
            <w:tcBorders>
              <w:top w:val="nil"/>
              <w:left w:val="nil"/>
              <w:bottom w:val="single" w:sz="4" w:space="0" w:color="BFBFBF"/>
              <w:right w:val="single" w:sz="4" w:space="0" w:color="BFBFBF"/>
            </w:tcBorders>
            <w:shd w:val="clear" w:color="auto" w:fill="auto"/>
            <w:noWrap/>
            <w:vAlign w:val="center"/>
            <w:hideMark/>
          </w:tcPr>
          <w:p w14:paraId="3906BE5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124</w:t>
            </w:r>
          </w:p>
        </w:tc>
        <w:tc>
          <w:tcPr>
            <w:tcW w:w="362" w:type="pct"/>
            <w:tcBorders>
              <w:top w:val="nil"/>
              <w:left w:val="nil"/>
              <w:bottom w:val="single" w:sz="4" w:space="0" w:color="BFBFBF"/>
              <w:right w:val="single" w:sz="4" w:space="0" w:color="BFBFBF"/>
            </w:tcBorders>
            <w:shd w:val="clear" w:color="auto" w:fill="auto"/>
            <w:noWrap/>
            <w:vAlign w:val="center"/>
            <w:hideMark/>
          </w:tcPr>
          <w:p w14:paraId="52C0480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154</w:t>
            </w:r>
          </w:p>
        </w:tc>
        <w:tc>
          <w:tcPr>
            <w:tcW w:w="344" w:type="pct"/>
            <w:tcBorders>
              <w:top w:val="nil"/>
              <w:left w:val="nil"/>
              <w:bottom w:val="single" w:sz="4" w:space="0" w:color="BFBFBF"/>
              <w:right w:val="single" w:sz="4" w:space="0" w:color="BFBFBF"/>
            </w:tcBorders>
            <w:shd w:val="clear" w:color="auto" w:fill="auto"/>
            <w:noWrap/>
            <w:vAlign w:val="center"/>
            <w:hideMark/>
          </w:tcPr>
          <w:p w14:paraId="3598E2A8"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453C08E5"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2B2E0612"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1FABA1F4"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0000047726-2023</w:t>
            </w:r>
          </w:p>
        </w:tc>
      </w:tr>
      <w:tr w:rsidR="008258EE" w:rsidRPr="00456610" w14:paraId="2BA9485C"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01F7A7AF"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45</w:t>
            </w:r>
          </w:p>
        </w:tc>
        <w:tc>
          <w:tcPr>
            <w:tcW w:w="1048" w:type="pct"/>
            <w:tcBorders>
              <w:top w:val="nil"/>
              <w:left w:val="nil"/>
              <w:bottom w:val="single" w:sz="4" w:space="0" w:color="BFBFBF"/>
              <w:right w:val="single" w:sz="4" w:space="0" w:color="BFBFBF"/>
            </w:tcBorders>
            <w:shd w:val="clear" w:color="auto" w:fill="auto"/>
            <w:noWrap/>
            <w:vAlign w:val="center"/>
            <w:hideMark/>
          </w:tcPr>
          <w:p w14:paraId="14E88565"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37523C9A"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45150</w:t>
            </w:r>
          </w:p>
        </w:tc>
        <w:tc>
          <w:tcPr>
            <w:tcW w:w="344" w:type="pct"/>
            <w:tcBorders>
              <w:top w:val="nil"/>
              <w:left w:val="nil"/>
              <w:bottom w:val="single" w:sz="4" w:space="0" w:color="BFBFBF"/>
              <w:right w:val="single" w:sz="4" w:space="0" w:color="BFBFBF"/>
            </w:tcBorders>
            <w:shd w:val="clear" w:color="auto" w:fill="auto"/>
            <w:noWrap/>
            <w:vAlign w:val="center"/>
            <w:hideMark/>
          </w:tcPr>
          <w:p w14:paraId="68EBA04E"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132</w:t>
            </w:r>
          </w:p>
        </w:tc>
        <w:tc>
          <w:tcPr>
            <w:tcW w:w="362" w:type="pct"/>
            <w:tcBorders>
              <w:top w:val="nil"/>
              <w:left w:val="nil"/>
              <w:bottom w:val="single" w:sz="4" w:space="0" w:color="BFBFBF"/>
              <w:right w:val="single" w:sz="4" w:space="0" w:color="BFBFBF"/>
            </w:tcBorders>
            <w:shd w:val="clear" w:color="auto" w:fill="auto"/>
            <w:noWrap/>
            <w:vAlign w:val="center"/>
            <w:hideMark/>
          </w:tcPr>
          <w:p w14:paraId="3271D1AA"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165</w:t>
            </w:r>
          </w:p>
        </w:tc>
        <w:tc>
          <w:tcPr>
            <w:tcW w:w="344" w:type="pct"/>
            <w:tcBorders>
              <w:top w:val="nil"/>
              <w:left w:val="nil"/>
              <w:bottom w:val="single" w:sz="4" w:space="0" w:color="BFBFBF"/>
              <w:right w:val="single" w:sz="4" w:space="0" w:color="BFBFBF"/>
            </w:tcBorders>
            <w:shd w:val="clear" w:color="auto" w:fill="auto"/>
            <w:noWrap/>
            <w:vAlign w:val="center"/>
            <w:hideMark/>
          </w:tcPr>
          <w:p w14:paraId="53852DDD"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73D5F9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888D156"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43D3B3E6"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0000047727-2023</w:t>
            </w:r>
          </w:p>
        </w:tc>
      </w:tr>
      <w:tr w:rsidR="008258EE" w:rsidRPr="00456610" w14:paraId="6E0C03F2"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1849C80B"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46</w:t>
            </w:r>
          </w:p>
        </w:tc>
        <w:tc>
          <w:tcPr>
            <w:tcW w:w="1048" w:type="pct"/>
            <w:tcBorders>
              <w:top w:val="nil"/>
              <w:left w:val="nil"/>
              <w:bottom w:val="single" w:sz="4" w:space="0" w:color="BFBFBF"/>
              <w:right w:val="single" w:sz="4" w:space="0" w:color="BFBFBF"/>
            </w:tcBorders>
            <w:shd w:val="clear" w:color="auto" w:fill="auto"/>
            <w:noWrap/>
            <w:vAlign w:val="center"/>
            <w:hideMark/>
          </w:tcPr>
          <w:p w14:paraId="618C0092"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52FED22E"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45030</w:t>
            </w:r>
          </w:p>
        </w:tc>
        <w:tc>
          <w:tcPr>
            <w:tcW w:w="344" w:type="pct"/>
            <w:tcBorders>
              <w:top w:val="nil"/>
              <w:left w:val="nil"/>
              <w:bottom w:val="single" w:sz="4" w:space="0" w:color="BFBFBF"/>
              <w:right w:val="single" w:sz="4" w:space="0" w:color="BFBFBF"/>
            </w:tcBorders>
            <w:shd w:val="clear" w:color="auto" w:fill="auto"/>
            <w:noWrap/>
            <w:vAlign w:val="center"/>
            <w:hideMark/>
          </w:tcPr>
          <w:p w14:paraId="14D21331"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202</w:t>
            </w:r>
          </w:p>
        </w:tc>
        <w:tc>
          <w:tcPr>
            <w:tcW w:w="362" w:type="pct"/>
            <w:tcBorders>
              <w:top w:val="nil"/>
              <w:left w:val="nil"/>
              <w:bottom w:val="single" w:sz="4" w:space="0" w:color="BFBFBF"/>
              <w:right w:val="single" w:sz="4" w:space="0" w:color="BFBFBF"/>
            </w:tcBorders>
            <w:shd w:val="clear" w:color="auto" w:fill="auto"/>
            <w:noWrap/>
            <w:vAlign w:val="center"/>
            <w:hideMark/>
          </w:tcPr>
          <w:p w14:paraId="5A370887"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252</w:t>
            </w:r>
          </w:p>
        </w:tc>
        <w:tc>
          <w:tcPr>
            <w:tcW w:w="344" w:type="pct"/>
            <w:tcBorders>
              <w:top w:val="nil"/>
              <w:left w:val="nil"/>
              <w:bottom w:val="single" w:sz="4" w:space="0" w:color="BFBFBF"/>
              <w:right w:val="single" w:sz="4" w:space="0" w:color="BFBFBF"/>
            </w:tcBorders>
            <w:shd w:val="clear" w:color="auto" w:fill="auto"/>
            <w:noWrap/>
            <w:vAlign w:val="center"/>
            <w:hideMark/>
          </w:tcPr>
          <w:p w14:paraId="0C4F190F"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51810B25"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5E957B35"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7A48842"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0000047728-2023</w:t>
            </w:r>
          </w:p>
        </w:tc>
      </w:tr>
      <w:tr w:rsidR="008258EE" w:rsidRPr="00456610" w14:paraId="5CACD561"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5E004F0D"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47</w:t>
            </w:r>
          </w:p>
        </w:tc>
        <w:tc>
          <w:tcPr>
            <w:tcW w:w="1048" w:type="pct"/>
            <w:tcBorders>
              <w:top w:val="nil"/>
              <w:left w:val="nil"/>
              <w:bottom w:val="single" w:sz="4" w:space="0" w:color="BFBFBF"/>
              <w:right w:val="single" w:sz="4" w:space="0" w:color="BFBFBF"/>
            </w:tcBorders>
            <w:shd w:val="clear" w:color="auto" w:fill="auto"/>
            <w:noWrap/>
            <w:vAlign w:val="center"/>
            <w:hideMark/>
          </w:tcPr>
          <w:p w14:paraId="4CE5948B"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1E8064C7"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45037</w:t>
            </w:r>
          </w:p>
        </w:tc>
        <w:tc>
          <w:tcPr>
            <w:tcW w:w="344" w:type="pct"/>
            <w:tcBorders>
              <w:top w:val="nil"/>
              <w:left w:val="nil"/>
              <w:bottom w:val="single" w:sz="4" w:space="0" w:color="BFBFBF"/>
              <w:right w:val="single" w:sz="4" w:space="0" w:color="BFBFBF"/>
            </w:tcBorders>
            <w:shd w:val="clear" w:color="auto" w:fill="auto"/>
            <w:noWrap/>
            <w:vAlign w:val="center"/>
            <w:hideMark/>
          </w:tcPr>
          <w:p w14:paraId="3EA6D653"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120</w:t>
            </w:r>
          </w:p>
        </w:tc>
        <w:tc>
          <w:tcPr>
            <w:tcW w:w="362" w:type="pct"/>
            <w:tcBorders>
              <w:top w:val="nil"/>
              <w:left w:val="nil"/>
              <w:bottom w:val="single" w:sz="4" w:space="0" w:color="BFBFBF"/>
              <w:right w:val="single" w:sz="4" w:space="0" w:color="BFBFBF"/>
            </w:tcBorders>
            <w:shd w:val="clear" w:color="auto" w:fill="auto"/>
            <w:noWrap/>
            <w:vAlign w:val="center"/>
            <w:hideMark/>
          </w:tcPr>
          <w:p w14:paraId="2178F23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150</w:t>
            </w:r>
          </w:p>
        </w:tc>
        <w:tc>
          <w:tcPr>
            <w:tcW w:w="344" w:type="pct"/>
            <w:tcBorders>
              <w:top w:val="nil"/>
              <w:left w:val="nil"/>
              <w:bottom w:val="single" w:sz="4" w:space="0" w:color="BFBFBF"/>
              <w:right w:val="single" w:sz="4" w:space="0" w:color="BFBFBF"/>
            </w:tcBorders>
            <w:shd w:val="clear" w:color="auto" w:fill="auto"/>
            <w:noWrap/>
            <w:vAlign w:val="center"/>
            <w:hideMark/>
          </w:tcPr>
          <w:p w14:paraId="37EFF294"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0B39FB2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4A63A88E"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6C4636AF"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0000047729-2023</w:t>
            </w:r>
          </w:p>
        </w:tc>
      </w:tr>
      <w:tr w:rsidR="008258EE" w:rsidRPr="00456610" w14:paraId="2311B6A9"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6D82C32D"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48</w:t>
            </w:r>
          </w:p>
        </w:tc>
        <w:tc>
          <w:tcPr>
            <w:tcW w:w="1048" w:type="pct"/>
            <w:tcBorders>
              <w:top w:val="nil"/>
              <w:left w:val="nil"/>
              <w:bottom w:val="single" w:sz="4" w:space="0" w:color="BFBFBF"/>
              <w:right w:val="single" w:sz="4" w:space="0" w:color="BFBFBF"/>
            </w:tcBorders>
            <w:shd w:val="clear" w:color="auto" w:fill="auto"/>
            <w:noWrap/>
            <w:vAlign w:val="center"/>
            <w:hideMark/>
          </w:tcPr>
          <w:p w14:paraId="4C86867D"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5FE24E0A"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45085</w:t>
            </w:r>
          </w:p>
        </w:tc>
        <w:tc>
          <w:tcPr>
            <w:tcW w:w="344" w:type="pct"/>
            <w:tcBorders>
              <w:top w:val="nil"/>
              <w:left w:val="nil"/>
              <w:bottom w:val="single" w:sz="4" w:space="0" w:color="BFBFBF"/>
              <w:right w:val="single" w:sz="4" w:space="0" w:color="BFBFBF"/>
            </w:tcBorders>
            <w:shd w:val="clear" w:color="auto" w:fill="auto"/>
            <w:noWrap/>
            <w:vAlign w:val="center"/>
            <w:hideMark/>
          </w:tcPr>
          <w:p w14:paraId="07D8AD4D"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120</w:t>
            </w:r>
          </w:p>
        </w:tc>
        <w:tc>
          <w:tcPr>
            <w:tcW w:w="362" w:type="pct"/>
            <w:tcBorders>
              <w:top w:val="nil"/>
              <w:left w:val="nil"/>
              <w:bottom w:val="single" w:sz="4" w:space="0" w:color="BFBFBF"/>
              <w:right w:val="single" w:sz="4" w:space="0" w:color="BFBFBF"/>
            </w:tcBorders>
            <w:shd w:val="clear" w:color="auto" w:fill="auto"/>
            <w:noWrap/>
            <w:vAlign w:val="center"/>
            <w:hideMark/>
          </w:tcPr>
          <w:p w14:paraId="1E7D2A62"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150</w:t>
            </w:r>
          </w:p>
        </w:tc>
        <w:tc>
          <w:tcPr>
            <w:tcW w:w="344" w:type="pct"/>
            <w:tcBorders>
              <w:top w:val="nil"/>
              <w:left w:val="nil"/>
              <w:bottom w:val="single" w:sz="4" w:space="0" w:color="BFBFBF"/>
              <w:right w:val="single" w:sz="4" w:space="0" w:color="BFBFBF"/>
            </w:tcBorders>
            <w:shd w:val="clear" w:color="auto" w:fill="auto"/>
            <w:noWrap/>
            <w:vAlign w:val="center"/>
            <w:hideMark/>
          </w:tcPr>
          <w:p w14:paraId="42CFA90C"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33951B16"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7A3CD9C7"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0B7BAFBE"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0000047730-2023</w:t>
            </w:r>
          </w:p>
        </w:tc>
      </w:tr>
      <w:tr w:rsidR="008258EE" w:rsidRPr="00456610" w14:paraId="0515FC8A" w14:textId="77777777" w:rsidTr="00456610">
        <w:trPr>
          <w:trHeight w:val="300"/>
          <w:jc w:val="center"/>
        </w:trPr>
        <w:tc>
          <w:tcPr>
            <w:tcW w:w="336" w:type="pct"/>
            <w:tcBorders>
              <w:top w:val="nil"/>
              <w:left w:val="single" w:sz="4" w:space="0" w:color="BFBFBF"/>
              <w:bottom w:val="single" w:sz="4" w:space="0" w:color="BFBFBF"/>
              <w:right w:val="single" w:sz="4" w:space="0" w:color="BFBFBF"/>
            </w:tcBorders>
            <w:shd w:val="clear" w:color="auto" w:fill="auto"/>
            <w:noWrap/>
            <w:vAlign w:val="center"/>
            <w:hideMark/>
          </w:tcPr>
          <w:p w14:paraId="7999326E" w14:textId="77777777" w:rsidR="008258EE" w:rsidRPr="00456610" w:rsidRDefault="008258EE" w:rsidP="00456610">
            <w:pPr>
              <w:spacing w:after="0" w:line="240" w:lineRule="auto"/>
              <w:jc w:val="center"/>
              <w:rPr>
                <w:rFonts w:ascii="Arial" w:eastAsia="Times New Roman" w:hAnsi="Arial" w:cs="Arial"/>
                <w:color w:val="000000"/>
                <w:sz w:val="16"/>
                <w:szCs w:val="16"/>
                <w:lang w:eastAsia="es-MX"/>
              </w:rPr>
            </w:pPr>
            <w:r w:rsidRPr="00456610">
              <w:rPr>
                <w:rFonts w:ascii="Arial" w:eastAsia="Times New Roman" w:hAnsi="Arial" w:cs="Arial"/>
                <w:color w:val="000000"/>
                <w:sz w:val="16"/>
                <w:szCs w:val="16"/>
                <w:lang w:eastAsia="es-MX"/>
              </w:rPr>
              <w:t>49</w:t>
            </w:r>
          </w:p>
        </w:tc>
        <w:tc>
          <w:tcPr>
            <w:tcW w:w="1048" w:type="pct"/>
            <w:tcBorders>
              <w:top w:val="nil"/>
              <w:left w:val="nil"/>
              <w:bottom w:val="single" w:sz="4" w:space="0" w:color="BFBFBF"/>
              <w:right w:val="single" w:sz="4" w:space="0" w:color="BFBFBF"/>
            </w:tcBorders>
            <w:shd w:val="clear" w:color="auto" w:fill="auto"/>
            <w:noWrap/>
            <w:vAlign w:val="center"/>
            <w:hideMark/>
          </w:tcPr>
          <w:p w14:paraId="05309948"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ZAPOPAN</w:t>
            </w:r>
          </w:p>
        </w:tc>
        <w:tc>
          <w:tcPr>
            <w:tcW w:w="340" w:type="pct"/>
            <w:tcBorders>
              <w:top w:val="nil"/>
              <w:left w:val="nil"/>
              <w:bottom w:val="single" w:sz="4" w:space="0" w:color="BFBFBF"/>
              <w:right w:val="single" w:sz="4" w:space="0" w:color="BFBFBF"/>
            </w:tcBorders>
            <w:shd w:val="clear" w:color="auto" w:fill="auto"/>
            <w:noWrap/>
            <w:vAlign w:val="center"/>
            <w:hideMark/>
          </w:tcPr>
          <w:p w14:paraId="34750140" w14:textId="77777777" w:rsidR="008258EE" w:rsidRPr="00456610" w:rsidRDefault="008258EE" w:rsidP="00456610">
            <w:pPr>
              <w:jc w:val="center"/>
              <w:rPr>
                <w:rFonts w:ascii="Arial" w:hAnsi="Arial" w:cs="Arial"/>
                <w:sz w:val="16"/>
                <w:szCs w:val="16"/>
              </w:rPr>
            </w:pPr>
            <w:r w:rsidRPr="00456610">
              <w:rPr>
                <w:rFonts w:ascii="Arial" w:hAnsi="Arial" w:cs="Arial"/>
                <w:sz w:val="16"/>
                <w:szCs w:val="16"/>
              </w:rPr>
              <w:t>45236</w:t>
            </w:r>
          </w:p>
        </w:tc>
        <w:tc>
          <w:tcPr>
            <w:tcW w:w="344" w:type="pct"/>
            <w:tcBorders>
              <w:top w:val="nil"/>
              <w:left w:val="nil"/>
              <w:bottom w:val="single" w:sz="4" w:space="0" w:color="BFBFBF"/>
              <w:right w:val="single" w:sz="4" w:space="0" w:color="BFBFBF"/>
            </w:tcBorders>
            <w:shd w:val="clear" w:color="auto" w:fill="auto"/>
            <w:noWrap/>
            <w:vAlign w:val="center"/>
            <w:hideMark/>
          </w:tcPr>
          <w:p w14:paraId="07BDC088"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120</w:t>
            </w:r>
          </w:p>
        </w:tc>
        <w:tc>
          <w:tcPr>
            <w:tcW w:w="362" w:type="pct"/>
            <w:tcBorders>
              <w:top w:val="nil"/>
              <w:left w:val="nil"/>
              <w:bottom w:val="single" w:sz="4" w:space="0" w:color="BFBFBF"/>
              <w:right w:val="single" w:sz="4" w:space="0" w:color="BFBFBF"/>
            </w:tcBorders>
            <w:shd w:val="clear" w:color="auto" w:fill="auto"/>
            <w:noWrap/>
            <w:vAlign w:val="center"/>
            <w:hideMark/>
          </w:tcPr>
          <w:p w14:paraId="158FD170"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150</w:t>
            </w:r>
          </w:p>
        </w:tc>
        <w:tc>
          <w:tcPr>
            <w:tcW w:w="344" w:type="pct"/>
            <w:tcBorders>
              <w:top w:val="nil"/>
              <w:left w:val="nil"/>
              <w:bottom w:val="single" w:sz="4" w:space="0" w:color="BFBFBF"/>
              <w:right w:val="single" w:sz="4" w:space="0" w:color="BFBFBF"/>
            </w:tcBorders>
            <w:shd w:val="clear" w:color="auto" w:fill="auto"/>
            <w:noWrap/>
            <w:vAlign w:val="center"/>
            <w:hideMark/>
          </w:tcPr>
          <w:p w14:paraId="496279B9"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362" w:type="pct"/>
            <w:tcBorders>
              <w:top w:val="nil"/>
              <w:left w:val="nil"/>
              <w:bottom w:val="single" w:sz="4" w:space="0" w:color="BFBFBF"/>
              <w:right w:val="single" w:sz="4" w:space="0" w:color="BFBFBF"/>
            </w:tcBorders>
            <w:shd w:val="clear" w:color="auto" w:fill="auto"/>
            <w:noWrap/>
            <w:vAlign w:val="center"/>
            <w:hideMark/>
          </w:tcPr>
          <w:p w14:paraId="61E48559" w14:textId="77777777" w:rsidR="008258EE" w:rsidRPr="00456610" w:rsidRDefault="008258EE" w:rsidP="00456610">
            <w:pPr>
              <w:jc w:val="center"/>
              <w:rPr>
                <w:rFonts w:ascii="Arial" w:hAnsi="Arial" w:cs="Arial"/>
                <w:color w:val="000000"/>
                <w:sz w:val="16"/>
                <w:szCs w:val="16"/>
              </w:rPr>
            </w:pPr>
            <w:r w:rsidRPr="00456610">
              <w:rPr>
                <w:rFonts w:ascii="Arial" w:hAnsi="Arial" w:cs="Arial"/>
                <w:color w:val="000000"/>
                <w:sz w:val="16"/>
                <w:szCs w:val="16"/>
              </w:rPr>
              <w:t>0</w:t>
            </w:r>
          </w:p>
        </w:tc>
        <w:tc>
          <w:tcPr>
            <w:tcW w:w="996" w:type="pct"/>
            <w:tcBorders>
              <w:top w:val="nil"/>
              <w:left w:val="nil"/>
              <w:bottom w:val="single" w:sz="4" w:space="0" w:color="BFBFBF"/>
              <w:right w:val="single" w:sz="4" w:space="0" w:color="BFBFBF"/>
            </w:tcBorders>
            <w:shd w:val="clear" w:color="auto" w:fill="auto"/>
            <w:noWrap/>
            <w:vAlign w:val="center"/>
            <w:hideMark/>
          </w:tcPr>
          <w:p w14:paraId="16DC8AB1"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Vecinal Comunitario Único</w:t>
            </w:r>
          </w:p>
        </w:tc>
        <w:tc>
          <w:tcPr>
            <w:tcW w:w="868" w:type="pct"/>
            <w:tcBorders>
              <w:top w:val="nil"/>
              <w:left w:val="nil"/>
              <w:bottom w:val="single" w:sz="4" w:space="0" w:color="BFBFBF"/>
              <w:right w:val="single" w:sz="4" w:space="0" w:color="BFBFBF"/>
            </w:tcBorders>
            <w:vAlign w:val="center"/>
          </w:tcPr>
          <w:p w14:paraId="25C1563C" w14:textId="77777777" w:rsidR="008258EE" w:rsidRPr="00456610" w:rsidRDefault="008258EE" w:rsidP="00456610">
            <w:pPr>
              <w:spacing w:after="0" w:line="240" w:lineRule="auto"/>
              <w:jc w:val="center"/>
              <w:rPr>
                <w:rFonts w:ascii="Arial" w:eastAsia="Times New Roman" w:hAnsi="Arial" w:cs="Arial"/>
                <w:sz w:val="16"/>
                <w:szCs w:val="16"/>
                <w:lang w:eastAsia="es-MX"/>
              </w:rPr>
            </w:pPr>
            <w:r w:rsidRPr="00456610">
              <w:rPr>
                <w:rFonts w:ascii="Arial" w:eastAsia="Times New Roman" w:hAnsi="Arial" w:cs="Arial"/>
                <w:sz w:val="16"/>
                <w:szCs w:val="16"/>
                <w:lang w:eastAsia="es-MX"/>
              </w:rPr>
              <w:t>0000047731-2023</w:t>
            </w:r>
          </w:p>
        </w:tc>
      </w:tr>
    </w:tbl>
    <w:p w14:paraId="3785EB36" w14:textId="77777777" w:rsidR="00951EB5" w:rsidRPr="00C51532" w:rsidRDefault="00951EB5" w:rsidP="00C51532">
      <w:pPr>
        <w:tabs>
          <w:tab w:val="left" w:pos="6240"/>
          <w:tab w:val="left" w:pos="9356"/>
        </w:tabs>
        <w:suppressAutoHyphens/>
        <w:spacing w:after="0" w:line="240" w:lineRule="auto"/>
        <w:contextualSpacing/>
        <w:jc w:val="both"/>
        <w:rPr>
          <w:rFonts w:ascii="Montserrat" w:hAnsi="Montserrat" w:cs="Arial"/>
          <w:noProof/>
          <w:sz w:val="18"/>
          <w:szCs w:val="18"/>
        </w:rPr>
      </w:pPr>
    </w:p>
    <w:p w14:paraId="279D4F7C" w14:textId="77777777" w:rsidR="00377EBC" w:rsidRPr="004278B3" w:rsidRDefault="00377EBC" w:rsidP="00C51532">
      <w:pPr>
        <w:keepNext/>
        <w:numPr>
          <w:ilvl w:val="1"/>
          <w:numId w:val="0"/>
        </w:numPr>
        <w:tabs>
          <w:tab w:val="num" w:pos="284"/>
          <w:tab w:val="left" w:pos="9356"/>
        </w:tabs>
        <w:suppressAutoHyphens/>
        <w:spacing w:after="0" w:line="240" w:lineRule="auto"/>
        <w:ind w:hanging="9"/>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1.7.</w:t>
      </w:r>
      <w:r w:rsidR="00324FFE" w:rsidRPr="004278B3">
        <w:rPr>
          <w:rFonts w:ascii="Arial" w:eastAsia="Times New Roman" w:hAnsi="Arial" w:cs="Arial"/>
          <w:b/>
          <w:noProof/>
          <w:sz w:val="18"/>
          <w:szCs w:val="18"/>
          <w:lang w:eastAsia="ar-SA"/>
        </w:rPr>
        <w:t xml:space="preserve"> </w:t>
      </w:r>
      <w:r w:rsidRPr="004278B3">
        <w:rPr>
          <w:rFonts w:ascii="Arial" w:eastAsia="Times New Roman" w:hAnsi="Arial" w:cs="Arial"/>
          <w:b/>
          <w:noProof/>
          <w:sz w:val="18"/>
          <w:szCs w:val="18"/>
          <w:lang w:eastAsia="ar-SA"/>
        </w:rPr>
        <w:t xml:space="preserve">Información para la </w:t>
      </w:r>
      <w:r w:rsidR="00DB11D2"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0D36FD" w:rsidRPr="004278B3">
        <w:rPr>
          <w:rFonts w:ascii="Arial" w:eastAsia="Times New Roman" w:hAnsi="Arial" w:cs="Arial"/>
          <w:b/>
          <w:noProof/>
          <w:sz w:val="18"/>
          <w:szCs w:val="18"/>
          <w:lang w:eastAsia="es-ES"/>
        </w:rPr>
        <w:t>.</w:t>
      </w:r>
    </w:p>
    <w:p w14:paraId="58FF0BDB"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El licitante que resulte adjudicado qued</w:t>
      </w:r>
      <w:r w:rsidR="008A6CF8" w:rsidRPr="004278B3">
        <w:rPr>
          <w:rFonts w:ascii="Arial" w:eastAsia="Times New Roman" w:hAnsi="Arial" w:cs="Arial"/>
          <w:noProof/>
          <w:sz w:val="18"/>
          <w:szCs w:val="18"/>
          <w:lang w:eastAsia="ar-SA"/>
        </w:rPr>
        <w:t>a</w:t>
      </w:r>
      <w:r w:rsidRPr="004278B3">
        <w:rPr>
          <w:rFonts w:ascii="Arial" w:eastAsia="Times New Roman" w:hAnsi="Arial" w:cs="Arial"/>
          <w:noProof/>
          <w:sz w:val="18"/>
          <w:szCs w:val="18"/>
          <w:lang w:eastAsia="ar-SA"/>
        </w:rPr>
        <w:t>r</w:t>
      </w:r>
      <w:r w:rsidR="004166CD" w:rsidRPr="004278B3">
        <w:rPr>
          <w:rFonts w:ascii="Arial" w:eastAsia="Times New Roman" w:hAnsi="Arial" w:cs="Arial"/>
          <w:noProof/>
          <w:sz w:val="18"/>
          <w:szCs w:val="18"/>
          <w:lang w:eastAsia="ar-SA"/>
        </w:rPr>
        <w:t>á</w:t>
      </w:r>
      <w:r w:rsidRPr="004278B3">
        <w:rPr>
          <w:rFonts w:ascii="Arial" w:eastAsia="Times New Roman" w:hAnsi="Arial" w:cs="Arial"/>
          <w:noProof/>
          <w:sz w:val="18"/>
          <w:szCs w:val="18"/>
          <w:lang w:eastAsia="ar-SA"/>
        </w:rPr>
        <w:t xml:space="preserve"> obligado a suscribir el contrato</w:t>
      </w:r>
      <w:r w:rsidR="00F241A2" w:rsidRPr="004278B3">
        <w:rPr>
          <w:rFonts w:ascii="Arial" w:eastAsia="Times New Roman" w:hAnsi="Arial" w:cs="Arial"/>
          <w:noProof/>
          <w:sz w:val="18"/>
          <w:szCs w:val="18"/>
          <w:lang w:eastAsia="ar-SA"/>
        </w:rPr>
        <w:t xml:space="preserve"> </w:t>
      </w:r>
      <w:r w:rsidRPr="004278B3">
        <w:rPr>
          <w:rFonts w:ascii="Arial" w:eastAsia="Times New Roman" w:hAnsi="Arial" w:cs="Arial"/>
          <w:noProof/>
          <w:sz w:val="18"/>
          <w:szCs w:val="18"/>
          <w:lang w:eastAsia="ar-SA"/>
        </w:rPr>
        <w:t xml:space="preserve">que se derive en los términos y condiciones establecidos </w:t>
      </w:r>
      <w:r w:rsidR="004166CD" w:rsidRPr="004278B3">
        <w:rPr>
          <w:rFonts w:ascii="Arial" w:eastAsia="Times New Roman" w:hAnsi="Arial" w:cs="Arial"/>
          <w:noProof/>
          <w:sz w:val="18"/>
          <w:szCs w:val="18"/>
          <w:lang w:eastAsia="ar-SA"/>
        </w:rPr>
        <w:t>en</w:t>
      </w:r>
      <w:r w:rsidRPr="004278B3">
        <w:rPr>
          <w:rFonts w:ascii="Arial" w:eastAsia="Times New Roman" w:hAnsi="Arial" w:cs="Arial"/>
          <w:noProof/>
          <w:sz w:val="18"/>
          <w:szCs w:val="18"/>
          <w:lang w:eastAsia="ar-SA"/>
        </w:rPr>
        <w:t xml:space="preserve"> esta </w:t>
      </w:r>
      <w:r w:rsidR="004166CD" w:rsidRPr="004278B3">
        <w:rPr>
          <w:rFonts w:ascii="Arial" w:eastAsia="Times New Roman" w:hAnsi="Arial" w:cs="Arial"/>
          <w:noProof/>
          <w:sz w:val="18"/>
          <w:szCs w:val="18"/>
          <w:lang w:eastAsia="ar-SA"/>
        </w:rPr>
        <w:t>convocatoria</w:t>
      </w:r>
      <w:r w:rsidRPr="004278B3">
        <w:rPr>
          <w:rFonts w:ascii="Arial" w:eastAsia="Times New Roman" w:hAnsi="Arial" w:cs="Arial"/>
          <w:noProof/>
          <w:sz w:val="18"/>
          <w:szCs w:val="18"/>
          <w:lang w:eastAsia="ar-SA"/>
        </w:rPr>
        <w:t>.</w:t>
      </w:r>
    </w:p>
    <w:p w14:paraId="4B76B928"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24AA2340" w14:textId="77777777" w:rsidR="00377EBC" w:rsidRPr="004278B3" w:rsidRDefault="00377EBC"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Las condiciones contenidas en la presente convocatoria y en las proposiciones presentadas por los licitantes no podrán ser negociadas, en términos del artículo 26 de la LAASSP.</w:t>
      </w:r>
    </w:p>
    <w:p w14:paraId="2E17216C" w14:textId="77777777" w:rsidR="00AB7713" w:rsidRPr="004278B3" w:rsidRDefault="00AB7713" w:rsidP="00C51532">
      <w:pPr>
        <w:tabs>
          <w:tab w:val="left" w:pos="9356"/>
        </w:tabs>
        <w:suppressAutoHyphens/>
        <w:spacing w:after="0" w:line="240" w:lineRule="auto"/>
        <w:contextualSpacing/>
        <w:jc w:val="both"/>
        <w:rPr>
          <w:rFonts w:ascii="Arial" w:eastAsia="Times New Roman" w:hAnsi="Arial" w:cs="Arial"/>
          <w:noProof/>
          <w:sz w:val="18"/>
          <w:szCs w:val="18"/>
          <w:lang w:eastAsia="ar-SA"/>
        </w:rPr>
      </w:pPr>
    </w:p>
    <w:p w14:paraId="4869F78A" w14:textId="77777777" w:rsidR="00AB7713" w:rsidRPr="004278B3" w:rsidRDefault="0076144F" w:rsidP="00C51532">
      <w:pPr>
        <w:keepNext/>
        <w:tabs>
          <w:tab w:val="num" w:pos="0"/>
          <w:tab w:val="left" w:pos="9356"/>
        </w:tabs>
        <w:suppressAutoHyphens/>
        <w:spacing w:after="0" w:line="240" w:lineRule="auto"/>
        <w:contextualSpacing/>
        <w:jc w:val="both"/>
        <w:outlineLvl w:val="0"/>
        <w:rPr>
          <w:rFonts w:ascii="Arial" w:eastAsia="Times New Roman" w:hAnsi="Arial" w:cs="Arial"/>
          <w:b/>
          <w:bCs/>
          <w:noProof/>
          <w:kern w:val="1"/>
          <w:sz w:val="18"/>
          <w:szCs w:val="18"/>
          <w:lang w:eastAsia="ar-SA"/>
        </w:rPr>
      </w:pPr>
      <w:bookmarkStart w:id="6" w:name="_Toc367205740"/>
      <w:r w:rsidRPr="004278B3">
        <w:rPr>
          <w:rFonts w:ascii="Arial" w:eastAsia="Times New Roman" w:hAnsi="Arial" w:cs="Arial"/>
          <w:b/>
          <w:bCs/>
          <w:noProof/>
          <w:kern w:val="1"/>
          <w:sz w:val="18"/>
          <w:szCs w:val="18"/>
          <w:lang w:eastAsia="ar-SA"/>
        </w:rPr>
        <w:t>2.</w:t>
      </w:r>
      <w:r w:rsidR="00AB7713" w:rsidRPr="004278B3">
        <w:rPr>
          <w:rFonts w:ascii="Arial" w:eastAsia="Times New Roman" w:hAnsi="Arial" w:cs="Arial"/>
          <w:b/>
          <w:bCs/>
          <w:noProof/>
          <w:kern w:val="1"/>
          <w:sz w:val="18"/>
          <w:szCs w:val="18"/>
          <w:lang w:eastAsia="ar-SA"/>
        </w:rPr>
        <w:t xml:space="preserve"> Objeto y alcance de la </w:t>
      </w:r>
      <w:bookmarkEnd w:id="6"/>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14:paraId="244A31AA" w14:textId="77777777" w:rsidR="00AB7713" w:rsidRPr="004278B3" w:rsidRDefault="00AB7713" w:rsidP="00C51532">
      <w:pPr>
        <w:tabs>
          <w:tab w:val="num" w:pos="0"/>
          <w:tab w:val="left" w:pos="9356"/>
        </w:tabs>
        <w:spacing w:after="0" w:line="240" w:lineRule="auto"/>
        <w:contextualSpacing/>
        <w:jc w:val="both"/>
        <w:rPr>
          <w:rFonts w:ascii="Arial" w:hAnsi="Arial" w:cs="Arial"/>
          <w:noProof/>
          <w:sz w:val="18"/>
          <w:szCs w:val="18"/>
        </w:rPr>
      </w:pPr>
    </w:p>
    <w:p w14:paraId="4D601A01" w14:textId="77777777" w:rsidR="00AB7713" w:rsidRPr="004278B3" w:rsidRDefault="00AB7713" w:rsidP="00C51532">
      <w:pPr>
        <w:keepNext/>
        <w:numPr>
          <w:ilvl w:val="1"/>
          <w:numId w:val="0"/>
        </w:numPr>
        <w:tabs>
          <w:tab w:val="num" w:pos="0"/>
          <w:tab w:val="num" w:pos="576"/>
          <w:tab w:val="left" w:pos="9356"/>
        </w:tabs>
        <w:suppressAutoHyphens/>
        <w:spacing w:after="0" w:line="240" w:lineRule="auto"/>
        <w:ind w:left="567" w:hanging="567"/>
        <w:contextualSpacing/>
        <w:jc w:val="both"/>
        <w:outlineLvl w:val="1"/>
        <w:rPr>
          <w:rFonts w:ascii="Arial" w:eastAsia="Times New Roman" w:hAnsi="Arial" w:cs="Arial"/>
          <w:b/>
          <w:i/>
          <w:noProof/>
          <w:sz w:val="18"/>
          <w:szCs w:val="18"/>
          <w:lang w:eastAsia="ar-SA"/>
        </w:rPr>
      </w:pPr>
      <w:bookmarkStart w:id="7" w:name="_Toc367205741"/>
      <w:r w:rsidRPr="004278B3">
        <w:rPr>
          <w:rFonts w:ascii="Arial" w:eastAsia="Times New Roman" w:hAnsi="Arial" w:cs="Arial"/>
          <w:b/>
          <w:noProof/>
          <w:sz w:val="18"/>
          <w:szCs w:val="18"/>
          <w:lang w:eastAsia="ar-SA"/>
        </w:rPr>
        <w:t xml:space="preserve">2.1. Objeto de la </w:t>
      </w:r>
      <w:bookmarkEnd w:id="7"/>
      <w:r w:rsidR="00E40CD3"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00E40CD3" w:rsidRPr="004278B3">
        <w:rPr>
          <w:rFonts w:ascii="Arial" w:eastAsia="Times New Roman" w:hAnsi="Arial" w:cs="Arial"/>
          <w:b/>
          <w:noProof/>
          <w:sz w:val="18"/>
          <w:szCs w:val="18"/>
          <w:lang w:eastAsia="es-ES"/>
        </w:rPr>
        <w:t>.</w:t>
      </w:r>
    </w:p>
    <w:p w14:paraId="7AD26AA2" w14:textId="77777777" w:rsidR="00AB7713" w:rsidRDefault="00AB7713" w:rsidP="00C51532">
      <w:pPr>
        <w:tabs>
          <w:tab w:val="num" w:pos="0"/>
          <w:tab w:val="left" w:pos="6240"/>
          <w:tab w:val="left" w:pos="9356"/>
        </w:tabs>
        <w:suppressAutoHyphens/>
        <w:spacing w:after="0" w:line="240" w:lineRule="auto"/>
        <w:contextualSpacing/>
        <w:jc w:val="both"/>
        <w:rPr>
          <w:rFonts w:ascii="Arial" w:hAnsi="Arial" w:cs="Arial"/>
          <w:b/>
          <w:noProof/>
          <w:sz w:val="18"/>
          <w:szCs w:val="18"/>
        </w:rPr>
      </w:pPr>
      <w:r w:rsidRPr="004278B3">
        <w:rPr>
          <w:rFonts w:ascii="Arial" w:hAnsi="Arial" w:cs="Arial"/>
          <w:noProof/>
          <w:sz w:val="18"/>
          <w:szCs w:val="18"/>
        </w:rPr>
        <w:t xml:space="preserve">Contratación plurianual del </w:t>
      </w:r>
      <w:r w:rsidR="001052EF" w:rsidRPr="004278B3">
        <w:rPr>
          <w:rFonts w:ascii="Arial" w:hAnsi="Arial" w:cs="Arial"/>
          <w:b/>
          <w:noProof/>
          <w:sz w:val="18"/>
          <w:szCs w:val="18"/>
        </w:rPr>
        <w:t>“</w:t>
      </w:r>
      <w:r w:rsidR="001052EF" w:rsidRPr="001052EF">
        <w:rPr>
          <w:rFonts w:ascii="Arial" w:hAnsi="Arial" w:cs="Arial"/>
          <w:b/>
          <w:noProof/>
          <w:sz w:val="18"/>
          <w:szCs w:val="18"/>
        </w:rPr>
        <w:t>Servicio de guardería en el esquema vecinal comunitario único y guarderia integradora para los ejercicios 2024-2028</w:t>
      </w:r>
      <w:r w:rsidR="001052EF">
        <w:rPr>
          <w:rFonts w:ascii="Arial" w:hAnsi="Arial" w:cs="Arial"/>
          <w:b/>
          <w:noProof/>
          <w:sz w:val="18"/>
          <w:szCs w:val="18"/>
        </w:rPr>
        <w:t>”</w:t>
      </w:r>
    </w:p>
    <w:p w14:paraId="7551B39F" w14:textId="77777777" w:rsidR="001052EF" w:rsidRPr="004278B3" w:rsidRDefault="001052EF" w:rsidP="00C51532">
      <w:pPr>
        <w:tabs>
          <w:tab w:val="num" w:pos="0"/>
          <w:tab w:val="left" w:pos="6240"/>
          <w:tab w:val="left" w:pos="9356"/>
        </w:tabs>
        <w:suppressAutoHyphens/>
        <w:spacing w:after="0" w:line="240" w:lineRule="auto"/>
        <w:contextualSpacing/>
        <w:jc w:val="both"/>
        <w:rPr>
          <w:rFonts w:ascii="Arial" w:hAnsi="Arial" w:cs="Arial"/>
          <w:noProof/>
          <w:sz w:val="18"/>
          <w:szCs w:val="18"/>
        </w:rPr>
      </w:pPr>
      <w:r>
        <w:rPr>
          <w:rFonts w:ascii="Arial" w:hAnsi="Arial" w:cs="Arial"/>
          <w:noProof/>
          <w:sz w:val="18"/>
          <w:szCs w:val="18"/>
        </w:rPr>
        <w:tab/>
      </w:r>
    </w:p>
    <w:p w14:paraId="5A64D4D2" w14:textId="77777777" w:rsidR="00C50FA2" w:rsidRPr="004278B3" w:rsidRDefault="00AB7713"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2.2.</w:t>
      </w:r>
      <w:r w:rsidR="004166CD" w:rsidRPr="004278B3">
        <w:rPr>
          <w:rFonts w:ascii="Arial" w:eastAsia="Times New Roman" w:hAnsi="Arial" w:cs="Arial"/>
          <w:b/>
          <w:noProof/>
          <w:sz w:val="18"/>
          <w:szCs w:val="18"/>
          <w:lang w:eastAsia="ar-SA"/>
        </w:rPr>
        <w:t xml:space="preserve"> </w:t>
      </w:r>
      <w:r w:rsidR="0076144F" w:rsidRPr="004278B3">
        <w:rPr>
          <w:rFonts w:ascii="Arial" w:eastAsia="Times New Roman" w:hAnsi="Arial" w:cs="Arial"/>
          <w:b/>
          <w:noProof/>
          <w:sz w:val="18"/>
          <w:szCs w:val="18"/>
          <w:lang w:eastAsia="ar-SA"/>
        </w:rPr>
        <w:t>Descripción del servicio.</w:t>
      </w:r>
      <w:r w:rsidR="00C50FA2" w:rsidRPr="004278B3">
        <w:rPr>
          <w:rFonts w:ascii="Arial" w:eastAsia="Times New Roman" w:hAnsi="Arial" w:cs="Arial"/>
          <w:b/>
          <w:noProof/>
          <w:sz w:val="18"/>
          <w:szCs w:val="18"/>
          <w:lang w:eastAsia="ar-SA"/>
        </w:rPr>
        <w:t xml:space="preserve"> </w:t>
      </w:r>
    </w:p>
    <w:p w14:paraId="69455214" w14:textId="77777777" w:rsidR="00E47A74" w:rsidRPr="004278B3" w:rsidRDefault="00E47A74" w:rsidP="00C51532">
      <w:pPr>
        <w:spacing w:after="0" w:line="240" w:lineRule="auto"/>
        <w:jc w:val="both"/>
        <w:rPr>
          <w:rFonts w:ascii="Arial" w:eastAsia="Times New Roman" w:hAnsi="Arial" w:cs="Arial"/>
          <w:bCs/>
          <w:iCs/>
          <w:sz w:val="18"/>
          <w:szCs w:val="18"/>
          <w:lang w:eastAsia="es-ES"/>
        </w:rPr>
      </w:pPr>
    </w:p>
    <w:p w14:paraId="236AC8A5"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52A033B0"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6EBC74B"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El presente documento describe el servicio de guardería que el Instituto brinda a través de terceros en los esquemas Vecinal Comunitario Único y de Guardería Integradora,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7E4978B6"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3A8D09B"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El servicio de guardería se otorga a niños </w:t>
      </w:r>
      <w:r w:rsidRPr="00C15A19">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14:paraId="5E57B920"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6665F343"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val="es-ES" w:eastAsia="es-ES"/>
        </w:rPr>
        <w:t xml:space="preserve">El Esquema </w:t>
      </w:r>
      <w:r w:rsidRPr="00C15A19">
        <w:rPr>
          <w:rFonts w:ascii="Arial" w:eastAsia="Times New Roman" w:hAnsi="Arial" w:cs="Arial"/>
          <w:b/>
          <w:bCs/>
          <w:iCs/>
          <w:sz w:val="18"/>
          <w:szCs w:val="18"/>
          <w:lang w:val="es-ES" w:eastAsia="es-ES"/>
        </w:rPr>
        <w:t>Vecinal Comunitario Único</w:t>
      </w:r>
      <w:r w:rsidRPr="00C15A19">
        <w:rPr>
          <w:rFonts w:ascii="Arial" w:eastAsia="Times New Roman" w:hAnsi="Arial" w:cs="Arial"/>
          <w:bCs/>
          <w:iCs/>
          <w:sz w:val="18"/>
          <w:szCs w:val="18"/>
          <w:lang w:val="es-ES" w:eastAsia="es-ES"/>
        </w:rPr>
        <w:t xml:space="preserve"> atiende a niños sin discapacidad y con discapacidad </w:t>
      </w:r>
      <w:r w:rsidRPr="00C15A19">
        <w:rPr>
          <w:rFonts w:ascii="Arial" w:eastAsia="Times New Roman" w:hAnsi="Arial" w:cs="Arial"/>
          <w:bCs/>
          <w:iCs/>
          <w:sz w:val="18"/>
          <w:szCs w:val="18"/>
          <w:lang w:eastAsia="es-ES"/>
        </w:rPr>
        <w:t>que no requieren o requieren poca ayuda</w:t>
      </w:r>
      <w:r w:rsidRPr="00C15A19">
        <w:rPr>
          <w:rFonts w:ascii="Arial" w:eastAsia="Times New Roman" w:hAnsi="Arial" w:cs="Arial"/>
          <w:bCs/>
          <w:iCs/>
          <w:sz w:val="18"/>
          <w:szCs w:val="18"/>
          <w:lang w:val="es-ES" w:eastAsia="es-ES"/>
        </w:rPr>
        <w:t>.</w:t>
      </w:r>
    </w:p>
    <w:p w14:paraId="70324E18"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54EAD91E" w14:textId="77777777" w:rsidR="001052EF" w:rsidRPr="00C15A19" w:rsidRDefault="001052EF" w:rsidP="001052EF">
      <w:pPr>
        <w:autoSpaceDE w:val="0"/>
        <w:autoSpaceDN w:val="0"/>
        <w:adjustRightInd w:val="0"/>
        <w:jc w:val="both"/>
        <w:rPr>
          <w:rFonts w:ascii="Arial" w:eastAsia="Times New Roman" w:hAnsi="Arial" w:cs="Arial"/>
          <w:b/>
          <w:bCs/>
          <w:iCs/>
          <w:sz w:val="18"/>
          <w:szCs w:val="18"/>
          <w:lang w:eastAsia="es-ES"/>
        </w:rPr>
      </w:pPr>
      <w:r w:rsidRPr="00C15A19">
        <w:rPr>
          <w:rFonts w:ascii="Arial" w:eastAsia="Times New Roman" w:hAnsi="Arial" w:cs="Arial"/>
          <w:bCs/>
          <w:iCs/>
          <w:sz w:val="18"/>
          <w:szCs w:val="18"/>
          <w:lang w:eastAsia="es-ES"/>
        </w:rPr>
        <w:t xml:space="preserve">El Esquema de </w:t>
      </w:r>
      <w:r w:rsidRPr="00C15A19">
        <w:rPr>
          <w:rFonts w:ascii="Arial" w:eastAsia="Times New Roman" w:hAnsi="Arial" w:cs="Arial"/>
          <w:b/>
          <w:bCs/>
          <w:iCs/>
          <w:sz w:val="18"/>
          <w:szCs w:val="18"/>
          <w:lang w:eastAsia="es-ES"/>
        </w:rPr>
        <w:t>Guardería Integradora</w:t>
      </w:r>
      <w:r w:rsidRPr="00C15A19">
        <w:rPr>
          <w:rFonts w:ascii="Arial" w:eastAsia="Times New Roman" w:hAnsi="Arial" w:cs="Arial"/>
          <w:bCs/>
          <w:iCs/>
          <w:sz w:val="18"/>
          <w:szCs w:val="18"/>
          <w:lang w:eastAsia="es-ES"/>
        </w:rPr>
        <w:t xml:space="preserve"> atiende a niños sin discapacidad, niños con discapacidad que no requieren o requieren poca ayuda, como aquellas de índole sensorial de implicación unilateral, alteraciones del lenguaje por presencia de </w:t>
      </w:r>
      <w:r w:rsidRPr="00C15A19">
        <w:rPr>
          <w:rFonts w:ascii="Arial" w:eastAsia="Times New Roman" w:hAnsi="Arial" w:cs="Arial"/>
          <w:bCs/>
          <w:iCs/>
          <w:sz w:val="18"/>
          <w:szCs w:val="18"/>
          <w:lang w:eastAsia="es-ES"/>
        </w:rPr>
        <w:lastRenderedPageBreak/>
        <w:t xml:space="preserve">frenillo o tartamudez, labio o paladar hendido </w:t>
      </w:r>
      <w:proofErr w:type="spellStart"/>
      <w:r w:rsidRPr="00C15A19">
        <w:rPr>
          <w:rFonts w:ascii="Arial" w:eastAsia="Times New Roman" w:hAnsi="Arial" w:cs="Arial"/>
          <w:bCs/>
          <w:iCs/>
          <w:sz w:val="18"/>
          <w:szCs w:val="18"/>
          <w:lang w:eastAsia="es-ES"/>
        </w:rPr>
        <w:t>uni</w:t>
      </w:r>
      <w:proofErr w:type="spellEnd"/>
      <w:r w:rsidRPr="00C15A19">
        <w:rPr>
          <w:rFonts w:ascii="Arial" w:eastAsia="Times New Roman" w:hAnsi="Arial" w:cs="Arial"/>
          <w:bCs/>
          <w:iCs/>
          <w:sz w:val="18"/>
          <w:szCs w:val="18"/>
          <w:lang w:eastAsia="es-ES"/>
        </w:rPr>
        <w:t xml:space="preserve"> o bilateral, pie cavo, pie varo, pie plano y pie equino varo unilateral o bilateral, displasia congénita de cadera, entre otras, y niños con discapacidad que requieren apoyo terapéutico (</w:t>
      </w:r>
      <w:r w:rsidRPr="00C15A19">
        <w:rPr>
          <w:rFonts w:ascii="Arial" w:eastAsia="Calibri" w:hAnsi="Arial" w:cs="Arial"/>
          <w:sz w:val="18"/>
          <w:szCs w:val="18"/>
        </w:rPr>
        <w:t>conjunto de actividades que complementan el programa de rehabilitación o de terapia que recibe el niño con discapacidad de forma externa a la guardería) por el tipo y grado de la condición que presentan</w:t>
      </w:r>
      <w:r w:rsidRPr="00C15A19">
        <w:rPr>
          <w:rFonts w:ascii="Arial" w:eastAsia="Times New Roman" w:hAnsi="Arial" w:cs="Arial"/>
          <w:bCs/>
          <w:iCs/>
          <w:sz w:val="18"/>
          <w:szCs w:val="18"/>
          <w:lang w:eastAsia="es-ES"/>
        </w:rPr>
        <w:t>. Tiene dentro del mismo inmueble dos áreas: una general que opera como guardería del esquema Vecinal Comunitario Único y una para brindar apoyo terapéutico.</w:t>
      </w:r>
      <w:r w:rsidRPr="00C15A19">
        <w:rPr>
          <w:rFonts w:ascii="Arial" w:eastAsia="Times New Roman" w:hAnsi="Arial" w:cs="Arial"/>
          <w:b/>
          <w:bCs/>
          <w:iCs/>
          <w:sz w:val="18"/>
          <w:szCs w:val="18"/>
          <w:lang w:eastAsia="es-ES"/>
        </w:rPr>
        <w:t xml:space="preserve"> </w:t>
      </w:r>
    </w:p>
    <w:p w14:paraId="50982B0A" w14:textId="77777777" w:rsidR="001052EF" w:rsidRPr="00C15A19" w:rsidRDefault="001052EF" w:rsidP="001052EF">
      <w:pPr>
        <w:autoSpaceDE w:val="0"/>
        <w:autoSpaceDN w:val="0"/>
        <w:adjustRightInd w:val="0"/>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val="es-ES" w:eastAsia="es-ES"/>
        </w:rPr>
        <w:t>En el área para apoyo terapéutico se</w:t>
      </w:r>
      <w:r w:rsidRPr="00C15A19">
        <w:rPr>
          <w:rFonts w:ascii="Arial" w:eastAsia="Times New Roman" w:hAnsi="Arial" w:cs="Arial"/>
          <w:b/>
          <w:bCs/>
          <w:iCs/>
          <w:sz w:val="18"/>
          <w:szCs w:val="18"/>
          <w:lang w:val="es-ES" w:eastAsia="es-ES"/>
        </w:rPr>
        <w:t xml:space="preserve"> </w:t>
      </w:r>
      <w:r w:rsidRPr="00C15A19">
        <w:rPr>
          <w:rFonts w:ascii="Arial" w:eastAsia="Times New Roman" w:hAnsi="Arial" w:cs="Arial"/>
          <w:bCs/>
          <w:iCs/>
          <w:sz w:val="18"/>
          <w:szCs w:val="18"/>
          <w:lang w:val="es-ES" w:eastAsia="es-ES"/>
        </w:rPr>
        <w:t xml:space="preserve">atiende a niños con discapacidad, </w:t>
      </w:r>
      <w:r w:rsidRPr="00C15A19">
        <w:rPr>
          <w:rFonts w:ascii="Arial" w:eastAsia="Times New Roman" w:hAnsi="Arial" w:cs="Arial"/>
          <w:bCs/>
          <w:iCs/>
          <w:sz w:val="18"/>
          <w:szCs w:val="18"/>
          <w:lang w:eastAsia="es-ES"/>
        </w:rPr>
        <w:t xml:space="preserve">entendida como la consecuencia de la presencia de una deficiencia o limitaciones de la actividad en una persona, que al interactuar con las barreras que le impone el entorno social, pueden impedir su inclusión plena y efectiva en la sociedad, en igualdad de condiciones con los demás. </w:t>
      </w:r>
    </w:p>
    <w:p w14:paraId="78B801FC" w14:textId="77777777" w:rsidR="001052EF" w:rsidRPr="00C15A19" w:rsidRDefault="001052EF" w:rsidP="001052EF">
      <w:pPr>
        <w:autoSpaceDE w:val="0"/>
        <w:autoSpaceDN w:val="0"/>
        <w:adjustRightInd w:val="0"/>
        <w:jc w:val="both"/>
        <w:rPr>
          <w:rFonts w:ascii="Arial" w:eastAsia="Calibri" w:hAnsi="Arial" w:cs="Arial"/>
          <w:sz w:val="18"/>
          <w:szCs w:val="18"/>
        </w:rPr>
      </w:pPr>
      <w:r w:rsidRPr="00C15A19">
        <w:rPr>
          <w:rFonts w:ascii="Arial" w:eastAsia="Times New Roman" w:hAnsi="Arial" w:cs="Arial"/>
          <w:bCs/>
          <w:iCs/>
          <w:sz w:val="18"/>
          <w:szCs w:val="18"/>
          <w:lang w:eastAsia="es-ES"/>
        </w:rPr>
        <w:t xml:space="preserve">La discapacidad se clasifica en física o motriz, intelectual, sensorial, mental o psicosocial. Las deficiencias son problemas que afectan a una estructura o función corporal, y las limitaciones de la actividad son dificultades para ejecutar acciones o tareas. </w:t>
      </w:r>
    </w:p>
    <w:p w14:paraId="46311B34" w14:textId="77777777" w:rsidR="001052EF" w:rsidRPr="00C15A19" w:rsidRDefault="001052EF" w:rsidP="001052EF">
      <w:pPr>
        <w:autoSpaceDE w:val="0"/>
        <w:autoSpaceDN w:val="0"/>
        <w:adjustRightInd w:val="0"/>
        <w:jc w:val="both"/>
        <w:rPr>
          <w:rFonts w:ascii="Arial" w:eastAsia="Calibri" w:hAnsi="Arial" w:cs="Arial"/>
          <w:sz w:val="18"/>
          <w:szCs w:val="18"/>
        </w:rPr>
      </w:pPr>
      <w:r w:rsidRPr="00C15A19">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64ED8111"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La Ley del Seguro Social en su artículo 201 dispone que: </w:t>
      </w:r>
    </w:p>
    <w:p w14:paraId="067D4797"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0F301A3D"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436B5A58"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p>
    <w:p w14:paraId="0875C70D"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2961F279"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p>
    <w:p w14:paraId="2D9FE101"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14:paraId="69879D0E"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12A11D0C"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eastAsia="es-ES"/>
        </w:rPr>
        <w:t xml:space="preserve">Asimismo, el artículo 203 de esta Ley establece que: </w:t>
      </w:r>
    </w:p>
    <w:p w14:paraId="49E40B9B"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p>
    <w:p w14:paraId="4C9E26A1" w14:textId="77777777" w:rsidR="001052EF" w:rsidRPr="00C15A19" w:rsidRDefault="001052EF" w:rsidP="001052EF">
      <w:pPr>
        <w:widowControl w:val="0"/>
        <w:ind w:left="284" w:right="441"/>
        <w:contextualSpacing/>
        <w:jc w:val="both"/>
        <w:rPr>
          <w:rFonts w:ascii="Arial" w:eastAsia="Times New Roman" w:hAnsi="Arial" w:cs="Arial"/>
          <w:bCs/>
          <w:i/>
          <w:iCs/>
          <w:sz w:val="18"/>
          <w:szCs w:val="18"/>
          <w:lang w:eastAsia="es-ES"/>
        </w:rPr>
      </w:pPr>
      <w:r w:rsidRPr="00C15A19">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6A3CC8D9"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38F22F48"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r w:rsidRPr="00C15A19">
        <w:rPr>
          <w:rFonts w:ascii="Arial" w:eastAsia="Times New Roman" w:hAnsi="Arial" w:cs="Arial"/>
          <w:bCs/>
          <w:iCs/>
          <w:sz w:val="18"/>
          <w:szCs w:val="18"/>
          <w:lang w:val="es-ES" w:eastAsia="es-ES"/>
        </w:rPr>
        <w:t>En ese contexto, los servicios que ofrecen las guarderías son los siguientes:</w:t>
      </w:r>
    </w:p>
    <w:p w14:paraId="3E0CC010"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0A30F6AA"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C15A19">
        <w:rPr>
          <w:rFonts w:ascii="Arial" w:eastAsia="Times New Roman" w:hAnsi="Arial" w:cs="Arial"/>
          <w:b/>
          <w:bCs/>
          <w:iCs/>
          <w:sz w:val="18"/>
          <w:szCs w:val="18"/>
          <w:lang w:val="es-ES" w:eastAsia="es-ES"/>
        </w:rPr>
        <w:t>Alimentación.</w:t>
      </w:r>
      <w:r w:rsidRPr="00C15A19">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C15A19">
        <w:rPr>
          <w:rFonts w:ascii="Arial" w:eastAsia="Times New Roman" w:hAnsi="Arial" w:cs="Arial"/>
          <w:bCs/>
          <w:iCs/>
          <w:sz w:val="18"/>
          <w:szCs w:val="18"/>
          <w:lang w:eastAsia="es-ES"/>
        </w:rPr>
        <w:t>desarrollo de los niños.</w:t>
      </w:r>
    </w:p>
    <w:p w14:paraId="13738ADD" w14:textId="77777777" w:rsidR="001052EF" w:rsidRPr="00C15A19" w:rsidRDefault="001052EF" w:rsidP="001052EF">
      <w:pPr>
        <w:widowControl w:val="0"/>
        <w:ind w:left="284" w:hanging="284"/>
        <w:contextualSpacing/>
        <w:jc w:val="both"/>
        <w:rPr>
          <w:rFonts w:ascii="Arial" w:eastAsia="Times New Roman" w:hAnsi="Arial" w:cs="Arial"/>
          <w:bCs/>
          <w:iCs/>
          <w:sz w:val="18"/>
          <w:szCs w:val="18"/>
          <w:lang w:eastAsia="es-ES"/>
        </w:rPr>
      </w:pPr>
    </w:p>
    <w:p w14:paraId="52A2EF1D"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C15A19">
        <w:rPr>
          <w:rFonts w:ascii="Arial" w:eastAsia="Times New Roman" w:hAnsi="Arial" w:cs="Arial"/>
          <w:b/>
          <w:bCs/>
          <w:iCs/>
          <w:sz w:val="18"/>
          <w:szCs w:val="18"/>
          <w:lang w:val="es-ES" w:eastAsia="es-ES"/>
        </w:rPr>
        <w:t xml:space="preserve">Pedagogía. </w:t>
      </w:r>
      <w:r w:rsidRPr="00C15A19">
        <w:rPr>
          <w:rFonts w:ascii="Arial" w:eastAsia="Times New Roman" w:hAnsi="Arial" w:cs="Arial"/>
          <w:sz w:val="18"/>
          <w:szCs w:val="18"/>
        </w:rPr>
        <w:t>Favorece el desarrollo integral de los niños mediante acciones pedagógicas, de atención y cuidados de 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C15A19">
        <w:rPr>
          <w:rFonts w:ascii="Arial" w:eastAsia="Times New Roman" w:hAnsi="Arial" w:cs="Arial"/>
          <w:bCs/>
          <w:iCs/>
          <w:sz w:val="18"/>
          <w:szCs w:val="18"/>
          <w:lang w:eastAsia="es-ES"/>
        </w:rPr>
        <w:t>, a fin de potenciar sus capacidades</w:t>
      </w:r>
      <w:r w:rsidRPr="00C15A19">
        <w:rPr>
          <w:rFonts w:ascii="Arial" w:eastAsia="Times New Roman" w:hAnsi="Arial" w:cs="Arial"/>
          <w:bCs/>
          <w:iCs/>
          <w:sz w:val="18"/>
          <w:szCs w:val="18"/>
          <w:lang w:val="es-ES" w:eastAsia="es-ES"/>
        </w:rPr>
        <w:t>.</w:t>
      </w:r>
    </w:p>
    <w:p w14:paraId="4FBC1987" w14:textId="77777777" w:rsidR="001052EF" w:rsidRPr="00C15A19" w:rsidRDefault="001052EF" w:rsidP="001052EF">
      <w:pPr>
        <w:widowControl w:val="0"/>
        <w:ind w:left="284"/>
        <w:contextualSpacing/>
        <w:jc w:val="both"/>
        <w:rPr>
          <w:rFonts w:ascii="Arial" w:eastAsia="Times New Roman" w:hAnsi="Arial" w:cs="Arial"/>
          <w:b/>
          <w:bCs/>
          <w:iCs/>
          <w:sz w:val="18"/>
          <w:szCs w:val="18"/>
          <w:lang w:val="es-ES" w:eastAsia="es-ES"/>
        </w:rPr>
      </w:pPr>
    </w:p>
    <w:p w14:paraId="7E2C42C1"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C15A19">
        <w:rPr>
          <w:rFonts w:ascii="Arial" w:eastAsia="Times New Roman" w:hAnsi="Arial" w:cs="Arial"/>
          <w:b/>
          <w:bCs/>
          <w:iCs/>
          <w:sz w:val="18"/>
          <w:szCs w:val="18"/>
          <w:lang w:val="es-ES" w:eastAsia="es-ES"/>
        </w:rPr>
        <w:t xml:space="preserve">Fomento de la salud. </w:t>
      </w:r>
      <w:r w:rsidRPr="00C15A19">
        <w:rPr>
          <w:rFonts w:ascii="Arial" w:eastAsia="Times New Roman" w:hAnsi="Arial" w:cs="Arial"/>
          <w:bCs/>
          <w:iCs/>
          <w:sz w:val="18"/>
          <w:szCs w:val="18"/>
          <w:lang w:eastAsia="es-ES"/>
        </w:rPr>
        <w:t xml:space="preserve">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w:t>
      </w:r>
      <w:r w:rsidRPr="00C15A19">
        <w:rPr>
          <w:rFonts w:ascii="Arial" w:eastAsia="Times New Roman" w:hAnsi="Arial" w:cs="Arial"/>
          <w:bCs/>
          <w:iCs/>
          <w:sz w:val="18"/>
          <w:szCs w:val="18"/>
          <w:lang w:eastAsia="es-ES"/>
        </w:rPr>
        <w:lastRenderedPageBreak/>
        <w:t>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14:paraId="0309E9D7" w14:textId="77777777" w:rsidR="001052EF" w:rsidRPr="00C15A19" w:rsidRDefault="001052EF" w:rsidP="001052EF">
      <w:pPr>
        <w:widowControl w:val="0"/>
        <w:ind w:left="284" w:hanging="284"/>
        <w:contextualSpacing/>
        <w:jc w:val="both"/>
        <w:rPr>
          <w:rFonts w:ascii="Arial" w:eastAsia="Times New Roman" w:hAnsi="Arial" w:cs="Arial"/>
          <w:b/>
          <w:bCs/>
          <w:iCs/>
          <w:sz w:val="18"/>
          <w:szCs w:val="18"/>
          <w:lang w:val="es-ES" w:eastAsia="es-ES"/>
        </w:rPr>
      </w:pPr>
    </w:p>
    <w:p w14:paraId="2E5C9D2C"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C15A19">
        <w:rPr>
          <w:rFonts w:ascii="Arial" w:eastAsia="Times New Roman" w:hAnsi="Arial" w:cs="Arial"/>
          <w:b/>
          <w:bCs/>
          <w:iCs/>
          <w:sz w:val="18"/>
          <w:szCs w:val="18"/>
          <w:lang w:val="es-ES" w:eastAsia="es-ES"/>
        </w:rPr>
        <w:t xml:space="preserve">Administración. </w:t>
      </w:r>
      <w:r w:rsidRPr="00C15A19">
        <w:rPr>
          <w:rFonts w:ascii="Arial" w:eastAsia="Times New Roman" w:hAnsi="Arial" w:cs="Arial"/>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14:paraId="32066014"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39A0A77F"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r w:rsidRPr="00C15A19">
        <w:rPr>
          <w:rFonts w:ascii="Arial" w:eastAsia="Times New Roman" w:hAnsi="Arial" w:cs="Arial"/>
          <w:bCs/>
          <w:iCs/>
          <w:sz w:val="18"/>
          <w:szCs w:val="18"/>
          <w:lang w:val="es-ES" w:eastAsia="es-ES"/>
        </w:rPr>
        <w:t>Adicionalmente, en la Guardería Integradora se otorga el servicio de:</w:t>
      </w:r>
    </w:p>
    <w:p w14:paraId="634690DF"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25309DC5" w14:textId="77777777" w:rsidR="001052EF" w:rsidRPr="00C15A19" w:rsidRDefault="001052EF" w:rsidP="001052EF">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C15A19">
        <w:rPr>
          <w:rFonts w:ascii="Arial" w:eastAsia="Times New Roman" w:hAnsi="Arial" w:cs="Arial"/>
          <w:b/>
          <w:bCs/>
          <w:iCs/>
          <w:sz w:val="18"/>
          <w:szCs w:val="18"/>
          <w:lang w:val="es-ES" w:eastAsia="es-ES"/>
        </w:rPr>
        <w:t xml:space="preserve">Apoyo Terapéutico. </w:t>
      </w:r>
      <w:r w:rsidRPr="00C15A19">
        <w:rPr>
          <w:rFonts w:ascii="Arial" w:eastAsia="Times New Roman" w:hAnsi="Arial" w:cs="Arial"/>
          <w:bCs/>
          <w:iCs/>
          <w:sz w:val="18"/>
          <w:szCs w:val="18"/>
          <w:lang w:val="es-ES" w:eastAsia="es-ES"/>
        </w:rPr>
        <w:t xml:space="preserve">Realiza acciones determinadas por el médico especialista en medicina física y rehabilitación y los terapeutas, que complementan el programa </w:t>
      </w:r>
      <w:proofErr w:type="spellStart"/>
      <w:r w:rsidRPr="00C15A19">
        <w:rPr>
          <w:rFonts w:ascii="Arial" w:eastAsia="Times New Roman" w:hAnsi="Arial" w:cs="Arial"/>
          <w:bCs/>
          <w:iCs/>
          <w:sz w:val="18"/>
          <w:szCs w:val="18"/>
          <w:lang w:val="es-ES" w:eastAsia="es-ES"/>
        </w:rPr>
        <w:t>rehabilitatorio</w:t>
      </w:r>
      <w:proofErr w:type="spellEnd"/>
      <w:r w:rsidRPr="00C15A19">
        <w:rPr>
          <w:rFonts w:ascii="Arial" w:eastAsia="Times New Roman" w:hAnsi="Arial" w:cs="Arial"/>
          <w:bCs/>
          <w:iCs/>
          <w:sz w:val="18"/>
          <w:szCs w:val="18"/>
          <w:lang w:val="es-ES" w:eastAsia="es-ES"/>
        </w:rPr>
        <w:t xml:space="preserve"> o de terapia que recibe el niño con discapacidad de forma externa a la guardería del esquema de Guardería Integradora. Su objetivo es potenciar las capacidades físicas, intelectuales, sensoriales, afectivas, mentales y psicosociales, fomentando la autonomía personal y el desarrollo integral, y así favorecer el máximo potencial de desarrollo integral infantil.</w:t>
      </w:r>
    </w:p>
    <w:p w14:paraId="5521517A" w14:textId="77777777" w:rsidR="00C15A19" w:rsidRDefault="00C15A19" w:rsidP="001052EF">
      <w:pPr>
        <w:widowControl w:val="0"/>
        <w:contextualSpacing/>
        <w:jc w:val="both"/>
        <w:rPr>
          <w:rFonts w:ascii="Arial" w:eastAsia="Times New Roman" w:hAnsi="Arial" w:cs="Arial"/>
          <w:bCs/>
          <w:iCs/>
          <w:sz w:val="18"/>
          <w:szCs w:val="18"/>
          <w:lang w:val="es-ES" w:eastAsia="es-ES"/>
        </w:rPr>
      </w:pPr>
    </w:p>
    <w:p w14:paraId="7A3F9706" w14:textId="77777777" w:rsidR="001052EF" w:rsidRPr="00C15A19" w:rsidRDefault="001052EF" w:rsidP="001052EF">
      <w:pPr>
        <w:widowControl w:val="0"/>
        <w:contextualSpacing/>
        <w:jc w:val="both"/>
        <w:rPr>
          <w:rFonts w:ascii="Arial" w:eastAsia="Times New Roman" w:hAnsi="Arial" w:cs="Arial"/>
          <w:bCs/>
          <w:iCs/>
          <w:sz w:val="18"/>
          <w:szCs w:val="18"/>
          <w:lang w:eastAsia="es-ES"/>
        </w:rPr>
      </w:pPr>
      <w:r w:rsidRPr="00C15A19">
        <w:rPr>
          <w:rFonts w:ascii="Arial" w:eastAsia="Times New Roman" w:hAnsi="Arial" w:cs="Arial"/>
          <w:bCs/>
          <w:iCs/>
          <w:sz w:val="18"/>
          <w:szCs w:val="18"/>
          <w:lang w:val="es-ES" w:eastAsia="es-ES"/>
        </w:rPr>
        <w:t xml:space="preserve">Los servicios descritos anteriormente deberán otorgarse en apego a </w:t>
      </w:r>
      <w:r w:rsidRPr="00C15A19">
        <w:rPr>
          <w:rFonts w:ascii="Arial" w:eastAsia="Times New Roman" w:hAnsi="Arial" w:cs="Arial"/>
          <w:sz w:val="18"/>
          <w:szCs w:val="18"/>
        </w:rPr>
        <w:t>la siguiente normatividad institucional</w:t>
      </w:r>
      <w:r w:rsidRPr="00C15A19">
        <w:rPr>
          <w:rFonts w:ascii="Arial" w:eastAsia="Times New Roman" w:hAnsi="Arial" w:cs="Arial"/>
          <w:bCs/>
          <w:iCs/>
          <w:sz w:val="18"/>
          <w:szCs w:val="18"/>
          <w:lang w:eastAsia="es-ES"/>
        </w:rPr>
        <w:t>:</w:t>
      </w:r>
    </w:p>
    <w:p w14:paraId="7491BBFC" w14:textId="77777777" w:rsidR="001052EF" w:rsidRPr="00C15A19" w:rsidRDefault="001052EF" w:rsidP="001052EF">
      <w:pPr>
        <w:widowControl w:val="0"/>
        <w:contextualSpacing/>
        <w:jc w:val="both"/>
        <w:rPr>
          <w:rFonts w:ascii="Arial" w:eastAsia="Times New Roman" w:hAnsi="Arial" w:cs="Arial"/>
          <w:bCs/>
          <w:iCs/>
          <w:sz w:val="18"/>
          <w:szCs w:val="18"/>
          <w:lang w:val="es-ES" w:eastAsia="es-ES"/>
        </w:rPr>
      </w:pPr>
    </w:p>
    <w:p w14:paraId="15E5A7AA"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C15A19">
        <w:rPr>
          <w:rFonts w:ascii="Arial" w:eastAsia="Times New Roman" w:hAnsi="Arial" w:cs="Arial"/>
          <w:b/>
          <w:color w:val="000000"/>
          <w:sz w:val="18"/>
          <w:szCs w:val="18"/>
          <w:lang w:eastAsia="es-MX"/>
        </w:rPr>
        <w:t>Apéndice 1 (Uno)</w:t>
      </w:r>
    </w:p>
    <w:p w14:paraId="265DD4A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Norma para la operación del servicio de guardería (3000-001-018 del 27 de julio de 2021). </w:t>
      </w:r>
      <w:r w:rsidRPr="00C15A19">
        <w:rPr>
          <w:rFonts w:ascii="Arial" w:eastAsia="Times New Roman" w:hAnsi="Arial" w:cs="Arial"/>
          <w:b/>
          <w:color w:val="000000"/>
          <w:sz w:val="18"/>
          <w:szCs w:val="18"/>
          <w:lang w:eastAsia="es-MX"/>
        </w:rPr>
        <w:t>Apéndice 2 (Dos)</w:t>
      </w:r>
    </w:p>
    <w:p w14:paraId="78B34DAC"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C15A19">
        <w:rPr>
          <w:rFonts w:ascii="Arial" w:eastAsia="Times New Roman" w:hAnsi="Arial" w:cs="Arial"/>
          <w:b/>
          <w:color w:val="000000"/>
          <w:sz w:val="18"/>
          <w:szCs w:val="18"/>
          <w:lang w:eastAsia="es-MX"/>
        </w:rPr>
        <w:t>Apéndice 3 (Tres)</w:t>
      </w:r>
    </w:p>
    <w:p w14:paraId="11B7C53C"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C15A19">
        <w:rPr>
          <w:rFonts w:ascii="Arial" w:eastAsia="Times New Roman" w:hAnsi="Arial" w:cs="Arial"/>
          <w:b/>
          <w:color w:val="000000"/>
          <w:sz w:val="18"/>
          <w:szCs w:val="18"/>
          <w:lang w:eastAsia="es-MX"/>
        </w:rPr>
        <w:t>Apéndice 4 (Cuatro)</w:t>
      </w:r>
    </w:p>
    <w:p w14:paraId="52164B1D"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C15A19">
        <w:rPr>
          <w:rFonts w:ascii="Arial" w:eastAsia="Times New Roman" w:hAnsi="Arial" w:cs="Arial"/>
          <w:b/>
          <w:color w:val="000000"/>
          <w:sz w:val="18"/>
          <w:szCs w:val="18"/>
          <w:lang w:eastAsia="es-MX"/>
        </w:rPr>
        <w:t>Apéndice 5 (Cinco)</w:t>
      </w:r>
    </w:p>
    <w:p w14:paraId="3C4C79D7"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C15A19">
        <w:rPr>
          <w:rFonts w:ascii="Arial" w:eastAsia="Times New Roman" w:hAnsi="Arial" w:cs="Arial"/>
          <w:b/>
          <w:color w:val="000000"/>
          <w:sz w:val="18"/>
          <w:szCs w:val="18"/>
          <w:lang w:eastAsia="es-MX"/>
        </w:rPr>
        <w:t>Apéndice 6 (Seis)</w:t>
      </w:r>
    </w:p>
    <w:p w14:paraId="5CEB12EE"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inscripción y registro de asistencia en el servicio de guardería de prestación indirecta (DPES/CSGDII/2022/INS del 25 de enero de 2022). </w:t>
      </w:r>
      <w:r w:rsidRPr="00C15A19">
        <w:rPr>
          <w:rFonts w:ascii="Arial" w:eastAsia="Times New Roman" w:hAnsi="Arial" w:cs="Arial"/>
          <w:b/>
          <w:color w:val="000000"/>
          <w:sz w:val="18"/>
          <w:szCs w:val="18"/>
          <w:lang w:eastAsia="es-MX"/>
        </w:rPr>
        <w:t>Apéndice 7 (Siete)</w:t>
      </w:r>
    </w:p>
    <w:p w14:paraId="41422EE5"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C15A19">
        <w:rPr>
          <w:rFonts w:ascii="Arial" w:eastAsia="Times New Roman" w:hAnsi="Arial" w:cs="Arial"/>
          <w:b/>
          <w:color w:val="000000"/>
          <w:sz w:val="18"/>
          <w:szCs w:val="18"/>
          <w:lang w:eastAsia="es-MX"/>
        </w:rPr>
        <w:t>Apéndice 8 (Ocho)</w:t>
      </w:r>
    </w:p>
    <w:p w14:paraId="230DD96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C15A19">
        <w:rPr>
          <w:rFonts w:ascii="Arial" w:eastAsia="Times New Roman" w:hAnsi="Arial" w:cs="Arial"/>
          <w:b/>
          <w:color w:val="000000"/>
          <w:sz w:val="18"/>
          <w:szCs w:val="18"/>
          <w:lang w:eastAsia="es-MX"/>
        </w:rPr>
        <w:t>Apéndice 9 (Nueve)</w:t>
      </w:r>
    </w:p>
    <w:p w14:paraId="65598EC4"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Procedimiento de alimentación del servicio de guardería de prestación indirecta (DPES/CG/202</w:t>
      </w:r>
      <w:r w:rsidR="0087282D">
        <w:rPr>
          <w:rFonts w:ascii="Arial" w:eastAsia="Times New Roman" w:hAnsi="Arial" w:cs="Arial"/>
          <w:color w:val="000000"/>
          <w:sz w:val="18"/>
          <w:szCs w:val="18"/>
          <w:lang w:eastAsia="es-MX"/>
        </w:rPr>
        <w:t>3</w:t>
      </w:r>
      <w:r w:rsidRPr="00C15A19">
        <w:rPr>
          <w:rFonts w:ascii="Arial" w:eastAsia="Times New Roman" w:hAnsi="Arial" w:cs="Arial"/>
          <w:color w:val="000000"/>
          <w:sz w:val="18"/>
          <w:szCs w:val="18"/>
          <w:lang w:eastAsia="es-MX"/>
        </w:rPr>
        <w:t>/ALI)</w:t>
      </w:r>
      <w:r w:rsidRPr="00C15A19">
        <w:rPr>
          <w:rFonts w:ascii="Arial" w:eastAsia="Times New Roman" w:hAnsi="Arial" w:cs="Arial"/>
          <w:b/>
          <w:color w:val="000000"/>
          <w:sz w:val="18"/>
          <w:szCs w:val="18"/>
          <w:lang w:eastAsia="es-MX"/>
        </w:rPr>
        <w:t xml:space="preserve"> Apéndice 10 (Diez)</w:t>
      </w:r>
    </w:p>
    <w:p w14:paraId="37C6F34F"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C15A19">
        <w:rPr>
          <w:rFonts w:ascii="Arial" w:eastAsia="Times New Roman" w:hAnsi="Arial" w:cs="Arial"/>
          <w:b/>
          <w:color w:val="000000"/>
          <w:sz w:val="18"/>
          <w:szCs w:val="18"/>
          <w:lang w:eastAsia="es-MX"/>
        </w:rPr>
        <w:t>Apéndice 11 (Once)</w:t>
      </w:r>
    </w:p>
    <w:p w14:paraId="6670EC12"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ampliación de capacidad instalada en guarderías de prestación indirecta del IMSS (mayo de 2023). </w:t>
      </w:r>
      <w:r w:rsidRPr="00C15A19">
        <w:rPr>
          <w:rFonts w:ascii="Arial" w:eastAsia="Times New Roman" w:hAnsi="Arial" w:cs="Arial"/>
          <w:b/>
          <w:color w:val="000000"/>
          <w:sz w:val="18"/>
          <w:szCs w:val="18"/>
          <w:lang w:eastAsia="es-MX"/>
        </w:rPr>
        <w:t>Apéndice 12 (Doce)</w:t>
      </w:r>
    </w:p>
    <w:p w14:paraId="151D6E98" w14:textId="77777777" w:rsidR="001052EF" w:rsidRPr="00C15A19" w:rsidRDefault="001052EF" w:rsidP="004D1F01">
      <w:pPr>
        <w:numPr>
          <w:ilvl w:val="0"/>
          <w:numId w:val="32"/>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Lineamientos para realizar actividades fuera del horario de atención convenido con el IMSS y para la conclusión del primer grado de preescolar.</w:t>
      </w:r>
      <w:r w:rsidRPr="00C15A19">
        <w:rPr>
          <w:rFonts w:ascii="Arial" w:eastAsia="Times New Roman" w:hAnsi="Arial" w:cs="Arial"/>
          <w:b/>
          <w:color w:val="000000"/>
          <w:sz w:val="18"/>
          <w:szCs w:val="18"/>
          <w:lang w:eastAsia="es-MX"/>
        </w:rPr>
        <w:t xml:space="preserve"> Apéndice 13 (Trece)</w:t>
      </w:r>
    </w:p>
    <w:p w14:paraId="252880F5" w14:textId="77777777" w:rsidR="001052EF" w:rsidRPr="00C15A19" w:rsidRDefault="001052EF" w:rsidP="004D1F01">
      <w:pPr>
        <w:numPr>
          <w:ilvl w:val="0"/>
          <w:numId w:val="32"/>
        </w:numPr>
        <w:spacing w:after="0" w:line="240" w:lineRule="auto"/>
        <w:ind w:left="714" w:hanging="357"/>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el inicio de operaciones y la suspensión del servicio de guardería (marzo de 2019) </w:t>
      </w:r>
      <w:r w:rsidRPr="00C15A19">
        <w:rPr>
          <w:rFonts w:ascii="Arial" w:eastAsia="Times New Roman" w:hAnsi="Arial" w:cs="Arial"/>
          <w:b/>
          <w:color w:val="000000"/>
          <w:sz w:val="18"/>
          <w:szCs w:val="18"/>
          <w:lang w:eastAsia="es-MX"/>
        </w:rPr>
        <w:t>Apéndice 14 (Catorce)</w:t>
      </w:r>
    </w:p>
    <w:p w14:paraId="1DE7F246" w14:textId="77777777" w:rsidR="001052EF" w:rsidRPr="00C15A19" w:rsidRDefault="001052EF" w:rsidP="004D1F0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atención de manifestaciones de opinión del servicio de guardería (enero de 2023). </w:t>
      </w:r>
      <w:r w:rsidRPr="00C15A19">
        <w:rPr>
          <w:rFonts w:ascii="Arial" w:eastAsia="Times New Roman" w:hAnsi="Arial" w:cs="Arial"/>
          <w:b/>
          <w:color w:val="000000"/>
          <w:sz w:val="18"/>
          <w:szCs w:val="18"/>
          <w:lang w:eastAsia="es-MX"/>
        </w:rPr>
        <w:t>Apéndice 15 (Quince)</w:t>
      </w:r>
    </w:p>
    <w:p w14:paraId="664634E7"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Estándares de Seguridad en Guarderías del IMSS (octubre de 2022). </w:t>
      </w:r>
      <w:r w:rsidRPr="00C15A19">
        <w:rPr>
          <w:rFonts w:ascii="Arial" w:eastAsia="Times New Roman" w:hAnsi="Arial" w:cs="Arial"/>
          <w:b/>
          <w:color w:val="000000"/>
          <w:sz w:val="18"/>
          <w:szCs w:val="18"/>
          <w:lang w:eastAsia="es-MX"/>
        </w:rPr>
        <w:t>Apéndice 16 (Dieciséis)</w:t>
      </w:r>
    </w:p>
    <w:p w14:paraId="2E687B14"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lastRenderedPageBreak/>
        <w:t xml:space="preserve">Requisitos de diseño arquitectónico para proyectos de guarderías de prestación indirecta del Instituto Mexicano del Seguro Social (junio de 2017). </w:t>
      </w:r>
      <w:r w:rsidRPr="00C15A19">
        <w:rPr>
          <w:rFonts w:ascii="Arial" w:eastAsia="Times New Roman" w:hAnsi="Arial" w:cs="Arial"/>
          <w:b/>
          <w:color w:val="000000"/>
          <w:sz w:val="18"/>
          <w:szCs w:val="18"/>
          <w:lang w:eastAsia="es-MX"/>
        </w:rPr>
        <w:t>Apéndice 17 (Diecisiete)</w:t>
      </w:r>
    </w:p>
    <w:p w14:paraId="79467D16" w14:textId="77777777" w:rsidR="001052EF" w:rsidRPr="00C15A19" w:rsidRDefault="001052EF" w:rsidP="004D1F01">
      <w:pPr>
        <w:numPr>
          <w:ilvl w:val="0"/>
          <w:numId w:val="33"/>
        </w:numPr>
        <w:spacing w:after="0" w:line="240" w:lineRule="auto"/>
        <w:jc w:val="both"/>
        <w:rPr>
          <w:rFonts w:ascii="Arial" w:eastAsia="Times New Roman" w:hAnsi="Arial" w:cs="Arial"/>
          <w:color w:val="000000"/>
          <w:sz w:val="18"/>
          <w:szCs w:val="18"/>
          <w:lang w:eastAsia="es-MX"/>
        </w:rPr>
      </w:pPr>
      <w:r w:rsidRPr="00C15A19">
        <w:rPr>
          <w:rFonts w:ascii="Arial" w:eastAsia="Times New Roman" w:hAnsi="Arial" w:cs="Arial"/>
          <w:color w:val="000000"/>
          <w:sz w:val="18"/>
          <w:szCs w:val="18"/>
          <w:lang w:eastAsia="es-MX"/>
        </w:rPr>
        <w:t xml:space="preserve">Lineamientos para la reubicación de las y los niños, y otorgamiento de la ayuda económica a las y los trabajadores usuarios del servicio de guardería (Junio 2023). </w:t>
      </w:r>
      <w:r w:rsidRPr="00C15A19">
        <w:rPr>
          <w:rFonts w:ascii="Arial" w:eastAsia="Times New Roman" w:hAnsi="Arial" w:cs="Arial"/>
          <w:b/>
          <w:color w:val="000000"/>
          <w:sz w:val="18"/>
          <w:szCs w:val="18"/>
          <w:lang w:eastAsia="es-MX"/>
        </w:rPr>
        <w:t>Apéndice 21 (Veintiuno)</w:t>
      </w:r>
    </w:p>
    <w:p w14:paraId="2039B87E" w14:textId="77777777" w:rsidR="00254A26" w:rsidRDefault="00254A26" w:rsidP="001052EF">
      <w:pPr>
        <w:jc w:val="both"/>
        <w:rPr>
          <w:rFonts w:ascii="Arial" w:eastAsia="Calibri" w:hAnsi="Arial" w:cs="Arial"/>
          <w:sz w:val="18"/>
          <w:szCs w:val="18"/>
          <w:lang w:eastAsia="es-ES"/>
        </w:rPr>
      </w:pPr>
    </w:p>
    <w:p w14:paraId="61678B38" w14:textId="77777777" w:rsidR="001052EF" w:rsidRPr="00C15A19" w:rsidRDefault="001052EF" w:rsidP="001052EF">
      <w:pPr>
        <w:jc w:val="both"/>
        <w:rPr>
          <w:rFonts w:ascii="Arial" w:eastAsia="Calibri" w:hAnsi="Arial" w:cs="Arial"/>
          <w:sz w:val="18"/>
          <w:szCs w:val="18"/>
          <w:lang w:eastAsia="es-ES"/>
        </w:rPr>
      </w:pPr>
      <w:r w:rsidRPr="00C15A19">
        <w:rPr>
          <w:rFonts w:ascii="Arial" w:eastAsia="Calibri" w:hAnsi="Arial" w:cs="Arial"/>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5C54CE31" w14:textId="77777777" w:rsidR="00977D8B" w:rsidRPr="004278B3" w:rsidRDefault="00977D8B" w:rsidP="00C51532">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w:t>
      </w:r>
      <w:r w:rsidR="003B1EBF" w:rsidRPr="004278B3">
        <w:rPr>
          <w:rFonts w:ascii="Arial" w:eastAsia="Times New Roman" w:hAnsi="Arial" w:cs="Arial"/>
          <w:b/>
          <w:noProof/>
          <w:sz w:val="18"/>
          <w:szCs w:val="18"/>
          <w:lang w:eastAsia="ar-SA"/>
        </w:rPr>
        <w:t>3</w:t>
      </w:r>
      <w:r w:rsidRPr="004278B3">
        <w:rPr>
          <w:rFonts w:ascii="Arial" w:eastAsia="Times New Roman" w:hAnsi="Arial" w:cs="Arial"/>
          <w:b/>
          <w:noProof/>
          <w:sz w:val="18"/>
          <w:szCs w:val="18"/>
          <w:lang w:eastAsia="ar-SA"/>
        </w:rPr>
        <w:t xml:space="preserve"> Plazo, lugar y condiciones para la prestación del servicio.</w:t>
      </w:r>
    </w:p>
    <w:p w14:paraId="3C770864" w14:textId="77777777"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p>
    <w:p w14:paraId="3D89AEF5" w14:textId="77777777" w:rsidR="00ED2D55" w:rsidRPr="004278B3" w:rsidRDefault="00ED2D55" w:rsidP="00C51532">
      <w:pPr>
        <w:pStyle w:val="Cuerpo"/>
        <w:tabs>
          <w:tab w:val="left" w:pos="567"/>
        </w:tabs>
        <w:spacing w:after="0" w:line="240" w:lineRule="auto"/>
        <w:jc w:val="both"/>
        <w:rPr>
          <w:rFonts w:ascii="Arial" w:eastAsia="Arial" w:hAnsi="Arial" w:cs="Arial"/>
          <w:b/>
          <w:color w:val="auto"/>
          <w:sz w:val="18"/>
          <w:szCs w:val="18"/>
          <w:lang w:val="es-MX"/>
        </w:rPr>
      </w:pPr>
      <w:r w:rsidRPr="004278B3">
        <w:rPr>
          <w:rFonts w:ascii="Arial" w:eastAsia="Arial" w:hAnsi="Arial" w:cs="Arial"/>
          <w:b/>
          <w:color w:val="auto"/>
          <w:sz w:val="18"/>
          <w:szCs w:val="18"/>
          <w:lang w:val="es-MX"/>
        </w:rPr>
        <w:t>Precio Máximo de Referencia</w:t>
      </w:r>
    </w:p>
    <w:p w14:paraId="6609C38B" w14:textId="77777777" w:rsidR="00B2586C" w:rsidRPr="004278B3" w:rsidRDefault="00B2586C" w:rsidP="00C51532">
      <w:pPr>
        <w:tabs>
          <w:tab w:val="left" w:pos="567"/>
        </w:tabs>
        <w:spacing w:after="0" w:line="240" w:lineRule="auto"/>
        <w:rPr>
          <w:rFonts w:ascii="Arial" w:hAnsi="Arial" w:cs="Arial"/>
          <w:b/>
          <w:bCs/>
          <w:sz w:val="18"/>
          <w:szCs w:val="18"/>
        </w:rPr>
      </w:pPr>
    </w:p>
    <w:p w14:paraId="1F9FA3D5" w14:textId="77777777" w:rsidR="005A7E4D" w:rsidRPr="005A7E4D" w:rsidRDefault="005A7E4D" w:rsidP="005A7E4D">
      <w:pPr>
        <w:pStyle w:val="Cuerpo"/>
        <w:tabs>
          <w:tab w:val="left" w:pos="567"/>
        </w:tabs>
        <w:spacing w:after="0" w:line="240" w:lineRule="auto"/>
        <w:jc w:val="both"/>
        <w:rPr>
          <w:rFonts w:ascii="Arial" w:eastAsia="Arial" w:hAnsi="Arial" w:cs="Arial"/>
          <w:color w:val="auto"/>
          <w:sz w:val="18"/>
          <w:szCs w:val="18"/>
          <w:bdr w:val="none" w:sz="0" w:space="0" w:color="auto"/>
          <w:lang w:val="es-MX"/>
        </w:rPr>
      </w:pPr>
      <w:r w:rsidRPr="005A7E4D">
        <w:rPr>
          <w:rFonts w:ascii="Arial" w:eastAsia="Arial" w:hAnsi="Arial" w:cs="Arial"/>
          <w:color w:val="auto"/>
          <w:sz w:val="18"/>
          <w:szCs w:val="18"/>
          <w:bdr w:val="none" w:sz="0" w:space="0" w:color="auto"/>
          <w:lang w:val="es-MX"/>
        </w:rPr>
        <w:t xml:space="preserve">El servicio de guardería deberá cotizarse ofertando un porcentaje de descuento sobre el precio máximo de referencia que es de </w:t>
      </w:r>
      <w:r w:rsidRPr="005A7E4D">
        <w:rPr>
          <w:rFonts w:ascii="Arial" w:eastAsia="Arial" w:hAnsi="Arial" w:cs="Arial"/>
          <w:b/>
          <w:color w:val="auto"/>
          <w:sz w:val="18"/>
          <w:szCs w:val="18"/>
          <w:bdr w:val="none" w:sz="0" w:space="0" w:color="auto"/>
          <w:lang w:val="es-MX"/>
        </w:rPr>
        <w:t>$5,705.62</w:t>
      </w:r>
      <w:r w:rsidRPr="005A7E4D">
        <w:rPr>
          <w:rFonts w:ascii="Arial" w:eastAsia="Arial" w:hAnsi="Arial" w:cs="Arial"/>
          <w:color w:val="auto"/>
          <w:sz w:val="18"/>
          <w:szCs w:val="18"/>
          <w:bdr w:val="none" w:sz="0" w:space="0" w:color="auto"/>
          <w:lang w:val="es-MX"/>
        </w:rPr>
        <w:t xml:space="preserve"> (Cinco mil setecientos cinco pesos 62/100 M.N.), para partidas ubicadas en el </w:t>
      </w:r>
      <w:r w:rsidRPr="005A7E4D">
        <w:rPr>
          <w:rFonts w:ascii="Arial" w:eastAsia="Arial" w:hAnsi="Arial" w:cs="Arial"/>
          <w:b/>
          <w:color w:val="auto"/>
          <w:sz w:val="18"/>
          <w:szCs w:val="18"/>
          <w:bdr w:val="none" w:sz="0" w:space="0" w:color="auto"/>
          <w:lang w:val="es-MX"/>
        </w:rPr>
        <w:t>Área Geográfica de la Zona Libre de la Frontera Norte</w:t>
      </w:r>
      <w:r w:rsidRPr="005A7E4D">
        <w:rPr>
          <w:rFonts w:ascii="Arial" w:eastAsia="Arial" w:hAnsi="Arial" w:cs="Arial"/>
          <w:color w:val="auto"/>
          <w:sz w:val="18"/>
          <w:szCs w:val="18"/>
          <w:bdr w:val="none" w:sz="0" w:space="0" w:color="auto"/>
          <w:lang w:val="es-MX"/>
        </w:rPr>
        <w:t xml:space="preserve">, y de </w:t>
      </w:r>
      <w:r w:rsidRPr="005A7E4D">
        <w:rPr>
          <w:rFonts w:ascii="Arial" w:eastAsia="Arial" w:hAnsi="Arial" w:cs="Arial"/>
          <w:b/>
          <w:color w:val="auto"/>
          <w:sz w:val="18"/>
          <w:szCs w:val="18"/>
          <w:bdr w:val="none" w:sz="0" w:space="0" w:color="auto"/>
          <w:lang w:val="es-MX"/>
        </w:rPr>
        <w:t>$5,263.85</w:t>
      </w:r>
      <w:r w:rsidRPr="005A7E4D">
        <w:rPr>
          <w:rFonts w:ascii="Arial" w:eastAsia="Arial" w:hAnsi="Arial" w:cs="Arial"/>
          <w:color w:val="auto"/>
          <w:sz w:val="18"/>
          <w:szCs w:val="18"/>
          <w:bdr w:val="none" w:sz="0" w:space="0" w:color="auto"/>
          <w:lang w:val="es-MX"/>
        </w:rPr>
        <w:t xml:space="preserve"> (Cinco mil doscientos sesenta y tres pesos 85/100 M.N.) para partidas ubicadas en el </w:t>
      </w:r>
      <w:r w:rsidRPr="005A7E4D">
        <w:rPr>
          <w:rFonts w:ascii="Arial" w:eastAsia="Arial" w:hAnsi="Arial" w:cs="Arial"/>
          <w:b/>
          <w:color w:val="auto"/>
          <w:sz w:val="18"/>
          <w:szCs w:val="18"/>
          <w:bdr w:val="none" w:sz="0" w:space="0" w:color="auto"/>
          <w:lang w:val="es-MX"/>
        </w:rPr>
        <w:t>Área Geográfica del “Resto del País”</w:t>
      </w:r>
      <w:r w:rsidRPr="005A7E4D">
        <w:rPr>
          <w:rFonts w:ascii="Arial" w:eastAsia="Arial" w:hAnsi="Arial" w:cs="Arial"/>
          <w:color w:val="auto"/>
          <w:sz w:val="18"/>
          <w:szCs w:val="18"/>
          <w:bdr w:val="none" w:sz="0" w:space="0" w:color="auto"/>
          <w:lang w:val="es-MX"/>
        </w:rPr>
        <w:t xml:space="preserve">, en el entendido que dichas áreas corresponden a las definidas por el H. Consejo de Representantes de la Comisión Nacional de los Salarios Mínimos; en el caso de </w:t>
      </w:r>
      <w:r w:rsidRPr="005A7E4D">
        <w:rPr>
          <w:rFonts w:ascii="Arial" w:eastAsia="Arial" w:hAnsi="Arial" w:cs="Arial"/>
          <w:b/>
          <w:color w:val="auto"/>
          <w:sz w:val="18"/>
          <w:szCs w:val="18"/>
          <w:bdr w:val="none" w:sz="0" w:space="0" w:color="auto"/>
          <w:lang w:val="es-MX"/>
        </w:rPr>
        <w:t>Guarderías Integradoras</w:t>
      </w:r>
      <w:r w:rsidRPr="005A7E4D">
        <w:rPr>
          <w:rFonts w:ascii="Arial" w:eastAsia="Arial" w:hAnsi="Arial" w:cs="Arial"/>
          <w:color w:val="auto"/>
          <w:sz w:val="18"/>
          <w:szCs w:val="18"/>
          <w:bdr w:val="none" w:sz="0" w:space="0" w:color="auto"/>
          <w:lang w:val="es-MX"/>
        </w:rPr>
        <w:t xml:space="preserve">, para el área de apoyo terapéutico, el servicio de guardería deberá cotizarse ofertando un porcentaje de descuento sobre la cuota para ambas zonas que es de </w:t>
      </w:r>
      <w:r w:rsidRPr="005A7E4D">
        <w:rPr>
          <w:rFonts w:ascii="Arial" w:eastAsia="Arial" w:hAnsi="Arial" w:cs="Arial"/>
          <w:b/>
          <w:color w:val="auto"/>
          <w:sz w:val="18"/>
          <w:szCs w:val="18"/>
          <w:bdr w:val="none" w:sz="0" w:space="0" w:color="auto"/>
          <w:lang w:val="es-MX"/>
        </w:rPr>
        <w:t>$10,607.23</w:t>
      </w:r>
      <w:r w:rsidRPr="005A7E4D">
        <w:rPr>
          <w:rFonts w:ascii="Arial" w:eastAsia="Arial" w:hAnsi="Arial" w:cs="Arial"/>
          <w:color w:val="auto"/>
          <w:sz w:val="18"/>
          <w:szCs w:val="18"/>
          <w:bdr w:val="none" w:sz="0" w:space="0" w:color="auto"/>
          <w:lang w:val="es-MX"/>
        </w:rPr>
        <w:t xml:space="preserve"> (Diez mil seiscientos siete pesos 23/100 M.N.). En todos los casos, el resultado corresponderá a la cuota unitaria mensual por niño ofertada sin IVA.</w:t>
      </w:r>
    </w:p>
    <w:p w14:paraId="4A5CF147" w14:textId="77777777" w:rsidR="005A7E4D" w:rsidRPr="005A7E4D" w:rsidRDefault="005A7E4D" w:rsidP="005A7E4D">
      <w:pPr>
        <w:pStyle w:val="Cuerpo"/>
        <w:tabs>
          <w:tab w:val="left" w:pos="567"/>
        </w:tabs>
        <w:spacing w:after="0" w:line="240" w:lineRule="auto"/>
        <w:jc w:val="both"/>
        <w:rPr>
          <w:rFonts w:ascii="Arial" w:eastAsia="Arial" w:hAnsi="Arial" w:cs="Arial"/>
          <w:color w:val="auto"/>
          <w:sz w:val="18"/>
          <w:szCs w:val="18"/>
          <w:bdr w:val="none" w:sz="0" w:space="0" w:color="auto"/>
          <w:lang w:val="es-MX"/>
        </w:rPr>
      </w:pPr>
    </w:p>
    <w:p w14:paraId="6AA114E5" w14:textId="77777777" w:rsidR="003B1EBF" w:rsidRPr="004278B3" w:rsidRDefault="003B1EBF" w:rsidP="003B1EBF">
      <w:pPr>
        <w:jc w:val="both"/>
        <w:rPr>
          <w:rFonts w:ascii="Arial" w:eastAsia="Arial" w:hAnsi="Arial" w:cs="Arial"/>
          <w:color w:val="000000"/>
          <w:sz w:val="18"/>
          <w:szCs w:val="18"/>
          <w:u w:color="000000"/>
          <w:lang w:eastAsia="es-MX"/>
        </w:rPr>
      </w:pPr>
      <w:r w:rsidRPr="004278B3">
        <w:rPr>
          <w:rFonts w:ascii="Arial" w:eastAsia="Arial" w:hAnsi="Arial" w:cs="Arial"/>
          <w:color w:val="000000"/>
          <w:sz w:val="18"/>
          <w:szCs w:val="18"/>
          <w:u w:color="000000"/>
          <w:lang w:eastAsia="es-MX"/>
        </w:rPr>
        <w:t>El porcentaje de descuento que se oferte deberá contener máximo dos decimales, no podrá ser negativo, ni con valor al 0%.</w:t>
      </w:r>
    </w:p>
    <w:p w14:paraId="40AB88CE" w14:textId="77777777" w:rsidR="003B1EBF" w:rsidRPr="004278B3" w:rsidRDefault="003B1EBF" w:rsidP="00EC27DB">
      <w:pPr>
        <w:jc w:val="both"/>
        <w:rPr>
          <w:rFonts w:ascii="Arial" w:eastAsia="Cambria" w:hAnsi="Arial" w:cs="Arial"/>
          <w:sz w:val="18"/>
          <w:szCs w:val="18"/>
        </w:rPr>
      </w:pPr>
      <w:r w:rsidRPr="004278B3">
        <w:rPr>
          <w:rFonts w:ascii="Arial" w:eastAsia="Cambria" w:hAnsi="Arial" w:cs="Arial"/>
          <w:sz w:val="18"/>
          <w:szCs w:val="18"/>
        </w:rPr>
        <w:t>El porcentaje de descuento máximo ofertado debe establecerse entre 0.01% hasta un máximo del 25% para que la propuesta sea considerada viable.</w:t>
      </w:r>
    </w:p>
    <w:p w14:paraId="0FAC2B18" w14:textId="77777777"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PERIODO DE CONTRATACIÓN.-</w:t>
      </w:r>
      <w:r w:rsidRPr="004278B3">
        <w:rPr>
          <w:rFonts w:ascii="Arial" w:hAnsi="Arial" w:cs="Arial"/>
          <w:sz w:val="18"/>
          <w:szCs w:val="18"/>
        </w:rPr>
        <w:t xml:space="preserve"> </w:t>
      </w:r>
      <w:r w:rsidR="00F01FFC" w:rsidRPr="004278B3">
        <w:rPr>
          <w:rFonts w:ascii="Arial" w:hAnsi="Arial" w:cs="Arial"/>
          <w:sz w:val="18"/>
          <w:szCs w:val="18"/>
        </w:rPr>
        <w:t xml:space="preserve">Del </w:t>
      </w:r>
      <w:r w:rsidR="005A7E4D">
        <w:rPr>
          <w:rFonts w:ascii="Arial" w:hAnsi="Arial" w:cs="Arial"/>
          <w:sz w:val="18"/>
          <w:szCs w:val="18"/>
        </w:rPr>
        <w:t>01</w:t>
      </w:r>
      <w:r w:rsidR="00F01FFC" w:rsidRPr="004278B3">
        <w:rPr>
          <w:rFonts w:ascii="Arial" w:hAnsi="Arial" w:cs="Arial"/>
          <w:sz w:val="18"/>
          <w:szCs w:val="18"/>
        </w:rPr>
        <w:t xml:space="preserve"> de </w:t>
      </w:r>
      <w:r w:rsidR="005A7E4D">
        <w:rPr>
          <w:rFonts w:ascii="Arial" w:hAnsi="Arial" w:cs="Arial"/>
          <w:sz w:val="18"/>
          <w:szCs w:val="18"/>
        </w:rPr>
        <w:t>enero</w:t>
      </w:r>
      <w:r w:rsidR="00F01FFC" w:rsidRPr="004278B3">
        <w:rPr>
          <w:rFonts w:ascii="Arial" w:hAnsi="Arial" w:cs="Arial"/>
          <w:sz w:val="18"/>
          <w:szCs w:val="18"/>
        </w:rPr>
        <w:t xml:space="preserve"> de 20</w:t>
      </w:r>
      <w:r w:rsidR="005A7E4D">
        <w:rPr>
          <w:rFonts w:ascii="Arial" w:hAnsi="Arial" w:cs="Arial"/>
          <w:sz w:val="18"/>
          <w:szCs w:val="18"/>
        </w:rPr>
        <w:t>24</w:t>
      </w:r>
      <w:r w:rsidRPr="004278B3">
        <w:rPr>
          <w:rFonts w:ascii="Arial" w:hAnsi="Arial" w:cs="Arial"/>
          <w:sz w:val="18"/>
          <w:szCs w:val="18"/>
        </w:rPr>
        <w:t xml:space="preserve"> </w:t>
      </w:r>
      <w:r w:rsidR="00F01FFC" w:rsidRPr="004278B3">
        <w:rPr>
          <w:rFonts w:ascii="Arial" w:hAnsi="Arial" w:cs="Arial"/>
          <w:sz w:val="18"/>
          <w:szCs w:val="18"/>
        </w:rPr>
        <w:t xml:space="preserve">al </w:t>
      </w:r>
      <w:r w:rsidR="005A7E4D">
        <w:rPr>
          <w:rFonts w:ascii="Arial" w:hAnsi="Arial" w:cs="Arial"/>
          <w:sz w:val="18"/>
          <w:szCs w:val="18"/>
        </w:rPr>
        <w:t>31</w:t>
      </w:r>
      <w:r w:rsidRPr="004278B3">
        <w:rPr>
          <w:rFonts w:ascii="Arial" w:hAnsi="Arial" w:cs="Arial"/>
          <w:sz w:val="18"/>
          <w:szCs w:val="18"/>
        </w:rPr>
        <w:t xml:space="preserve"> de </w:t>
      </w:r>
      <w:r w:rsidR="005A7E4D">
        <w:rPr>
          <w:rFonts w:ascii="Arial" w:hAnsi="Arial" w:cs="Arial"/>
          <w:sz w:val="18"/>
          <w:szCs w:val="18"/>
        </w:rPr>
        <w:t>diciembre</w:t>
      </w:r>
      <w:r w:rsidRPr="004278B3">
        <w:rPr>
          <w:rFonts w:ascii="Arial" w:hAnsi="Arial" w:cs="Arial"/>
          <w:sz w:val="18"/>
          <w:szCs w:val="18"/>
        </w:rPr>
        <w:t xml:space="preserve"> de 20</w:t>
      </w:r>
      <w:r w:rsidR="005A7E4D">
        <w:rPr>
          <w:rFonts w:ascii="Arial" w:hAnsi="Arial" w:cs="Arial"/>
          <w:sz w:val="18"/>
          <w:szCs w:val="18"/>
        </w:rPr>
        <w:t>28</w:t>
      </w:r>
      <w:r w:rsidRPr="004278B3">
        <w:rPr>
          <w:rFonts w:ascii="Arial" w:hAnsi="Arial" w:cs="Arial"/>
          <w:sz w:val="18"/>
          <w:szCs w:val="18"/>
        </w:rPr>
        <w:t>.</w:t>
      </w:r>
    </w:p>
    <w:p w14:paraId="5AFDEC8B" w14:textId="77777777" w:rsidR="003B1EBF" w:rsidRPr="004278B3" w:rsidRDefault="003B1EBF" w:rsidP="003B1EBF">
      <w:pPr>
        <w:spacing w:after="0" w:line="240" w:lineRule="auto"/>
        <w:jc w:val="both"/>
        <w:rPr>
          <w:rFonts w:ascii="Arial" w:hAnsi="Arial" w:cs="Arial"/>
          <w:sz w:val="18"/>
          <w:szCs w:val="18"/>
        </w:rPr>
      </w:pPr>
    </w:p>
    <w:p w14:paraId="5A686C82" w14:textId="77777777" w:rsidR="003B1EBF" w:rsidRPr="004278B3" w:rsidRDefault="003B1EBF" w:rsidP="003B1EBF">
      <w:pPr>
        <w:spacing w:after="0" w:line="240" w:lineRule="auto"/>
        <w:jc w:val="both"/>
        <w:rPr>
          <w:rFonts w:ascii="Arial" w:hAnsi="Arial" w:cs="Arial"/>
          <w:b/>
          <w:sz w:val="18"/>
          <w:szCs w:val="18"/>
        </w:rPr>
      </w:pPr>
      <w:r w:rsidRPr="004278B3">
        <w:rPr>
          <w:rFonts w:ascii="Arial" w:hAnsi="Arial" w:cs="Arial"/>
          <w:b/>
          <w:sz w:val="18"/>
          <w:szCs w:val="18"/>
        </w:rPr>
        <w:t xml:space="preserve">PLAZO DE ENTREGA DEL SERVICIO Y PROGRAMA DE ENTREGAS. </w:t>
      </w:r>
    </w:p>
    <w:p w14:paraId="73179329" w14:textId="77777777" w:rsidR="00BD5AAD" w:rsidRPr="004278B3" w:rsidRDefault="00BD5AAD" w:rsidP="003B1EBF">
      <w:pPr>
        <w:spacing w:after="0" w:line="240" w:lineRule="auto"/>
        <w:jc w:val="both"/>
        <w:rPr>
          <w:rFonts w:ascii="Arial" w:hAnsi="Arial" w:cs="Arial"/>
          <w:sz w:val="18"/>
          <w:szCs w:val="18"/>
        </w:rPr>
      </w:pPr>
    </w:p>
    <w:p w14:paraId="6A758739" w14:textId="77777777" w:rsidR="003B1EBF" w:rsidRPr="004278B3" w:rsidRDefault="003B1EBF" w:rsidP="003B1EBF">
      <w:pPr>
        <w:tabs>
          <w:tab w:val="left" w:pos="709"/>
        </w:tabs>
        <w:spacing w:after="0" w:line="240" w:lineRule="auto"/>
        <w:jc w:val="both"/>
        <w:rPr>
          <w:rFonts w:ascii="Arial" w:eastAsia="Arial" w:hAnsi="Arial" w:cs="Arial"/>
          <w:sz w:val="18"/>
          <w:szCs w:val="18"/>
        </w:rPr>
      </w:pPr>
      <w:r w:rsidRPr="004278B3">
        <w:rPr>
          <w:rFonts w:ascii="Arial" w:eastAsia="Arial" w:hAnsi="Arial" w:cs="Arial"/>
          <w:sz w:val="18"/>
          <w:szCs w:val="18"/>
        </w:rPr>
        <w:t>Plazo de entrega del servicio</w:t>
      </w:r>
    </w:p>
    <w:p w14:paraId="39D19550" w14:textId="77777777" w:rsidR="00BD5AAD" w:rsidRPr="004278B3" w:rsidRDefault="00BD5AAD" w:rsidP="003B1EBF">
      <w:pPr>
        <w:tabs>
          <w:tab w:val="left" w:pos="709"/>
        </w:tabs>
        <w:spacing w:after="0" w:line="240" w:lineRule="auto"/>
        <w:jc w:val="both"/>
        <w:rPr>
          <w:rFonts w:ascii="Arial" w:hAnsi="Arial" w:cs="Arial"/>
          <w:sz w:val="18"/>
          <w:szCs w:val="18"/>
        </w:rPr>
      </w:pPr>
    </w:p>
    <w:p w14:paraId="3859DE5A" w14:textId="77777777" w:rsidR="003B1EBF" w:rsidRPr="004278B3" w:rsidRDefault="003B1EBF" w:rsidP="003B1EBF">
      <w:pPr>
        <w:tabs>
          <w:tab w:val="left" w:pos="993"/>
        </w:tabs>
        <w:spacing w:after="0" w:line="240" w:lineRule="auto"/>
        <w:ind w:left="993" w:hanging="567"/>
        <w:jc w:val="both"/>
        <w:rPr>
          <w:rFonts w:ascii="Arial" w:hAnsi="Arial" w:cs="Arial"/>
          <w:sz w:val="18"/>
          <w:szCs w:val="18"/>
        </w:rPr>
      </w:pPr>
      <w:r w:rsidRPr="004278B3">
        <w:rPr>
          <w:rFonts w:ascii="Arial" w:hAnsi="Arial" w:cs="Arial"/>
          <w:sz w:val="18"/>
          <w:szCs w:val="18"/>
        </w:rPr>
        <w:tab/>
        <w:t xml:space="preserve">El </w:t>
      </w:r>
      <w:r w:rsidR="005A7E4D">
        <w:rPr>
          <w:rFonts w:ascii="Arial" w:hAnsi="Arial" w:cs="Arial"/>
          <w:sz w:val="18"/>
          <w:szCs w:val="18"/>
        </w:rPr>
        <w:t xml:space="preserve">inicio de operaciones del </w:t>
      </w:r>
      <w:r w:rsidRPr="004278B3">
        <w:rPr>
          <w:rFonts w:ascii="Arial" w:hAnsi="Arial" w:cs="Arial"/>
          <w:sz w:val="18"/>
          <w:szCs w:val="18"/>
        </w:rPr>
        <w:t>servicio de guardería se proporcionará a partir de</w:t>
      </w:r>
      <w:r w:rsidR="00F40C9C">
        <w:rPr>
          <w:rFonts w:ascii="Arial" w:hAnsi="Arial" w:cs="Arial"/>
          <w:sz w:val="18"/>
          <w:szCs w:val="18"/>
        </w:rPr>
        <w:t xml:space="preserve">l </w:t>
      </w:r>
      <w:r w:rsidR="005A7E4D">
        <w:rPr>
          <w:rFonts w:ascii="Arial" w:hAnsi="Arial" w:cs="Arial"/>
          <w:sz w:val="18"/>
          <w:szCs w:val="18"/>
        </w:rPr>
        <w:t>02</w:t>
      </w:r>
      <w:r w:rsidR="000767AD" w:rsidRPr="004278B3">
        <w:rPr>
          <w:rFonts w:ascii="Arial" w:hAnsi="Arial" w:cs="Arial"/>
          <w:sz w:val="18"/>
          <w:szCs w:val="18"/>
        </w:rPr>
        <w:t xml:space="preserve"> de </w:t>
      </w:r>
      <w:r w:rsidR="005A7E4D">
        <w:rPr>
          <w:rFonts w:ascii="Arial" w:hAnsi="Arial" w:cs="Arial"/>
          <w:sz w:val="18"/>
          <w:szCs w:val="18"/>
        </w:rPr>
        <w:t>enero</w:t>
      </w:r>
      <w:r w:rsidR="00F40C9C">
        <w:rPr>
          <w:rFonts w:ascii="Arial" w:hAnsi="Arial" w:cs="Arial"/>
          <w:sz w:val="18"/>
          <w:szCs w:val="18"/>
        </w:rPr>
        <w:t xml:space="preserve"> del 20</w:t>
      </w:r>
      <w:r w:rsidR="005A7E4D">
        <w:rPr>
          <w:rFonts w:ascii="Arial" w:hAnsi="Arial" w:cs="Arial"/>
          <w:sz w:val="18"/>
          <w:szCs w:val="18"/>
        </w:rPr>
        <w:t>24</w:t>
      </w:r>
      <w:r w:rsidRPr="004278B3">
        <w:rPr>
          <w:rFonts w:ascii="Arial" w:hAnsi="Arial" w:cs="Arial"/>
          <w:sz w:val="18"/>
          <w:szCs w:val="18"/>
        </w:rPr>
        <w:t xml:space="preserve"> y hasta el </w:t>
      </w:r>
      <w:r w:rsidR="005A7E4D">
        <w:rPr>
          <w:rFonts w:ascii="Arial" w:hAnsi="Arial" w:cs="Arial"/>
          <w:sz w:val="18"/>
          <w:szCs w:val="18"/>
        </w:rPr>
        <w:t>31</w:t>
      </w:r>
      <w:r w:rsidRPr="004278B3">
        <w:rPr>
          <w:rFonts w:ascii="Arial" w:hAnsi="Arial" w:cs="Arial"/>
          <w:sz w:val="18"/>
          <w:szCs w:val="18"/>
        </w:rPr>
        <w:t xml:space="preserve"> de </w:t>
      </w:r>
      <w:r w:rsidR="005A7E4D">
        <w:rPr>
          <w:rFonts w:ascii="Arial" w:hAnsi="Arial" w:cs="Arial"/>
          <w:sz w:val="18"/>
          <w:szCs w:val="18"/>
        </w:rPr>
        <w:t xml:space="preserve">diciembre </w:t>
      </w:r>
      <w:r w:rsidRPr="004278B3">
        <w:rPr>
          <w:rFonts w:ascii="Arial" w:hAnsi="Arial" w:cs="Arial"/>
          <w:sz w:val="18"/>
          <w:szCs w:val="18"/>
        </w:rPr>
        <w:t xml:space="preserve"> de 20</w:t>
      </w:r>
      <w:r w:rsidR="005A7E4D">
        <w:rPr>
          <w:rFonts w:ascii="Arial" w:hAnsi="Arial" w:cs="Arial"/>
          <w:sz w:val="18"/>
          <w:szCs w:val="18"/>
        </w:rPr>
        <w:t>28</w:t>
      </w:r>
      <w:r w:rsidRPr="004278B3">
        <w:rPr>
          <w:rFonts w:ascii="Arial" w:hAnsi="Arial" w:cs="Arial"/>
          <w:sz w:val="18"/>
          <w:szCs w:val="18"/>
        </w:rPr>
        <w:t>.</w:t>
      </w:r>
    </w:p>
    <w:p w14:paraId="6AB3F6B0" w14:textId="77777777" w:rsidR="00BD5AAD" w:rsidRPr="004278B3" w:rsidRDefault="00BD5AAD" w:rsidP="003B1EBF">
      <w:pPr>
        <w:tabs>
          <w:tab w:val="left" w:pos="993"/>
        </w:tabs>
        <w:spacing w:after="0" w:line="240" w:lineRule="auto"/>
        <w:ind w:left="993" w:hanging="567"/>
        <w:jc w:val="both"/>
        <w:rPr>
          <w:rFonts w:ascii="Arial" w:hAnsi="Arial" w:cs="Arial"/>
          <w:sz w:val="18"/>
          <w:szCs w:val="18"/>
        </w:rPr>
      </w:pPr>
    </w:p>
    <w:p w14:paraId="150BAF88" w14:textId="77777777" w:rsidR="003B1EBF" w:rsidRPr="004278B3" w:rsidRDefault="003B1EBF" w:rsidP="003B1EBF">
      <w:pPr>
        <w:tabs>
          <w:tab w:val="left" w:pos="709"/>
        </w:tabs>
        <w:spacing w:after="0" w:line="240" w:lineRule="auto"/>
        <w:jc w:val="both"/>
        <w:rPr>
          <w:rFonts w:ascii="Arial" w:eastAsia="Arial" w:hAnsi="Arial" w:cs="Arial"/>
          <w:b/>
          <w:sz w:val="18"/>
          <w:szCs w:val="18"/>
        </w:rPr>
      </w:pPr>
      <w:r w:rsidRPr="004278B3">
        <w:rPr>
          <w:rFonts w:ascii="Arial" w:eastAsia="Arial" w:hAnsi="Arial" w:cs="Arial"/>
          <w:b/>
          <w:sz w:val="18"/>
          <w:szCs w:val="18"/>
        </w:rPr>
        <w:t xml:space="preserve">Programa de entregas </w:t>
      </w:r>
    </w:p>
    <w:p w14:paraId="7C59B5F7" w14:textId="77777777" w:rsidR="00BD5AAD" w:rsidRPr="004278B3" w:rsidRDefault="00BD5AAD" w:rsidP="003B1EBF">
      <w:pPr>
        <w:tabs>
          <w:tab w:val="left" w:pos="709"/>
        </w:tabs>
        <w:spacing w:after="0" w:line="240" w:lineRule="auto"/>
        <w:jc w:val="both"/>
        <w:rPr>
          <w:rFonts w:ascii="Arial" w:eastAsia="Arial" w:hAnsi="Arial" w:cs="Arial"/>
          <w:sz w:val="18"/>
          <w:szCs w:val="18"/>
        </w:rPr>
      </w:pPr>
    </w:p>
    <w:p w14:paraId="18A6C276" w14:textId="77777777" w:rsidR="003B1EBF" w:rsidRPr="004278B3" w:rsidRDefault="003B1EBF" w:rsidP="003B1EBF">
      <w:pPr>
        <w:pStyle w:val="Prrafodelista"/>
        <w:spacing w:after="0" w:line="240" w:lineRule="auto"/>
        <w:ind w:left="708"/>
        <w:jc w:val="both"/>
        <w:rPr>
          <w:rFonts w:ascii="Arial" w:hAnsi="Arial" w:cs="Arial"/>
          <w:bCs/>
          <w:sz w:val="18"/>
          <w:szCs w:val="18"/>
        </w:rPr>
      </w:pPr>
      <w:r w:rsidRPr="004278B3">
        <w:rPr>
          <w:rFonts w:ascii="Arial" w:hAnsi="Arial" w:cs="Arial"/>
          <w:bCs/>
          <w:sz w:val="18"/>
          <w:szCs w:val="18"/>
        </w:rPr>
        <w:t>De conformidad con lo establecido en el numeral 4.24.4., párrafo segundo, inciso b) de las Políticas, Bases y Lineamientos en Materia de Adquisiciones, Arrendamientos y Servicios del Instituto Mexicano del Seguro Social, a continuación se describe el Programa de Entregas que deberá cumplir el proveedor.</w:t>
      </w:r>
    </w:p>
    <w:p w14:paraId="507EFAEA" w14:textId="77777777" w:rsidR="003B1EBF" w:rsidRPr="004278B3" w:rsidRDefault="003B1EBF" w:rsidP="003B1EBF">
      <w:pPr>
        <w:spacing w:after="0" w:line="240" w:lineRule="auto"/>
        <w:jc w:val="both"/>
        <w:rPr>
          <w:rFonts w:ascii="Arial" w:hAnsi="Arial" w:cs="Arial"/>
          <w:sz w:val="18"/>
          <w:szCs w:val="18"/>
        </w:rPr>
      </w:pPr>
    </w:p>
    <w:p w14:paraId="326CB8E0" w14:textId="77777777"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DESCRIPCIÓN DEL REQUERIMIENTO.-</w:t>
      </w:r>
      <w:r w:rsidRPr="004278B3">
        <w:rPr>
          <w:rFonts w:ascii="Arial" w:hAnsi="Arial" w:cs="Arial"/>
          <w:sz w:val="18"/>
          <w:szCs w:val="18"/>
        </w:rPr>
        <w:t xml:space="preserve"> Servicio de Guardería de acuerdo con el ANEXO TECNICO y sus Apéndices, al igual que los TERMINOS y CONDICIONES y sus apéndices, los cuales forman parte integral del presente documento. </w:t>
      </w:r>
    </w:p>
    <w:p w14:paraId="0FFD495D" w14:textId="77777777" w:rsidR="00BD5AAD" w:rsidRPr="004278B3" w:rsidRDefault="00BD5AAD" w:rsidP="003B1EBF">
      <w:pPr>
        <w:spacing w:after="0" w:line="240" w:lineRule="auto"/>
        <w:jc w:val="both"/>
        <w:rPr>
          <w:rFonts w:ascii="Arial" w:hAnsi="Arial" w:cs="Arial"/>
          <w:sz w:val="18"/>
          <w:szCs w:val="18"/>
        </w:rPr>
      </w:pPr>
    </w:p>
    <w:p w14:paraId="02F41C0D" w14:textId="77777777" w:rsidR="003B1EBF" w:rsidRPr="004278B3" w:rsidRDefault="003B1EBF" w:rsidP="003B1EBF">
      <w:pPr>
        <w:spacing w:after="0" w:line="240" w:lineRule="auto"/>
        <w:jc w:val="both"/>
        <w:rPr>
          <w:rFonts w:ascii="Arial" w:hAnsi="Arial" w:cs="Arial"/>
          <w:sz w:val="18"/>
          <w:szCs w:val="18"/>
        </w:rPr>
      </w:pPr>
      <w:r w:rsidRPr="004278B3">
        <w:rPr>
          <w:rFonts w:ascii="Arial" w:hAnsi="Arial" w:cs="Arial"/>
          <w:b/>
          <w:sz w:val="18"/>
          <w:szCs w:val="18"/>
        </w:rPr>
        <w:t>DISTRIBUCION DE LUGARES A CONTRATAR.-</w:t>
      </w:r>
      <w:r w:rsidRPr="004278B3">
        <w:rPr>
          <w:rFonts w:ascii="Arial" w:hAnsi="Arial" w:cs="Arial"/>
          <w:sz w:val="18"/>
          <w:szCs w:val="18"/>
        </w:rPr>
        <w:t xml:space="preserve"> </w:t>
      </w:r>
      <w:r w:rsidR="008258EE">
        <w:rPr>
          <w:rFonts w:ascii="Arial" w:hAnsi="Arial" w:cs="Arial"/>
          <w:sz w:val="18"/>
          <w:szCs w:val="18"/>
        </w:rPr>
        <w:t>8,720</w:t>
      </w:r>
      <w:r w:rsidRPr="004278B3">
        <w:rPr>
          <w:rFonts w:ascii="Arial" w:hAnsi="Arial" w:cs="Arial"/>
          <w:sz w:val="18"/>
          <w:szCs w:val="18"/>
        </w:rPr>
        <w:t xml:space="preserve"> lugares distribuidos en las partidas conforme al apéndice 18 del Anexo Técnico.</w:t>
      </w:r>
    </w:p>
    <w:p w14:paraId="69E4D917" w14:textId="77777777" w:rsidR="00186694" w:rsidRPr="004278B3" w:rsidRDefault="00186694" w:rsidP="00C51532">
      <w:pPr>
        <w:spacing w:after="0" w:line="240" w:lineRule="auto"/>
        <w:jc w:val="both"/>
        <w:rPr>
          <w:rFonts w:ascii="Arial" w:eastAsia="Times New Roman" w:hAnsi="Arial" w:cs="Arial"/>
          <w:noProof/>
          <w:sz w:val="18"/>
          <w:szCs w:val="18"/>
          <w:lang w:eastAsia="ar-SA"/>
        </w:rPr>
      </w:pPr>
    </w:p>
    <w:p w14:paraId="0B69344F" w14:textId="77777777" w:rsidR="00C15A19" w:rsidRPr="00C15A19" w:rsidRDefault="00C15A19" w:rsidP="00C15A19">
      <w:pPr>
        <w:jc w:val="both"/>
        <w:rPr>
          <w:rFonts w:ascii="Arial" w:eastAsia="Calibri" w:hAnsi="Arial" w:cs="Arial"/>
          <w:b/>
          <w:sz w:val="18"/>
          <w:szCs w:val="18"/>
          <w:lang w:val="es-ES" w:eastAsia="es-ES"/>
        </w:rPr>
      </w:pPr>
      <w:r w:rsidRPr="00C15A19">
        <w:rPr>
          <w:rFonts w:ascii="Arial" w:eastAsia="Calibri" w:hAnsi="Arial" w:cs="Arial"/>
          <w:b/>
          <w:sz w:val="18"/>
          <w:szCs w:val="18"/>
          <w:lang w:val="es-ES" w:eastAsia="es-ES"/>
        </w:rPr>
        <w:t>Horario del servicio.</w:t>
      </w:r>
    </w:p>
    <w:p w14:paraId="5E0862DC" w14:textId="77777777"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val="es-ES" w:eastAsia="es-ES"/>
        </w:rPr>
        <w:t xml:space="preserve">El servicio </w:t>
      </w:r>
      <w:r w:rsidRPr="00C15A19">
        <w:rPr>
          <w:rFonts w:ascii="Arial" w:eastAsia="Calibri" w:hAnsi="Arial" w:cs="Arial"/>
          <w:bCs/>
          <w:sz w:val="18"/>
          <w:szCs w:val="18"/>
          <w:lang w:val="es-ES" w:eastAsia="es-ES"/>
        </w:rPr>
        <w:t xml:space="preserve">de guardería </w:t>
      </w:r>
      <w:r w:rsidRPr="00C15A19">
        <w:rPr>
          <w:rFonts w:ascii="Arial" w:eastAsia="Calibri" w:hAnsi="Arial" w:cs="Arial"/>
          <w:sz w:val="18"/>
          <w:szCs w:val="18"/>
          <w:lang w:val="es-ES" w:eastAsia="es-ES"/>
        </w:rPr>
        <w:t>se proporciona</w:t>
      </w:r>
      <w:r w:rsidRPr="00C15A19">
        <w:rPr>
          <w:rFonts w:ascii="Arial" w:eastAsia="Calibri" w:hAnsi="Arial" w:cs="Arial"/>
          <w:b/>
          <w:bCs/>
          <w:sz w:val="18"/>
          <w:szCs w:val="18"/>
          <w:lang w:val="es-ES" w:eastAsia="es-ES"/>
        </w:rPr>
        <w:t xml:space="preserve"> </w:t>
      </w:r>
      <w:r w:rsidRPr="00C15A19">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C15A19">
        <w:rPr>
          <w:rFonts w:ascii="Arial" w:eastAsia="Calibri" w:hAnsi="Arial" w:cs="Arial"/>
          <w:b/>
          <w:bCs/>
          <w:sz w:val="18"/>
          <w:szCs w:val="18"/>
          <w:lang w:val="es-ES" w:eastAsia="es-ES"/>
        </w:rPr>
        <w:t xml:space="preserve">9 (Nueve) horas diarias tratándose del esquema Vecinal Comunitario Único y 10 (Diez) horas diarias en el esquema de Guardería Integradora, en ambas </w:t>
      </w:r>
      <w:r w:rsidRPr="00C15A19">
        <w:rPr>
          <w:rFonts w:ascii="Arial" w:eastAsia="Calibri" w:hAnsi="Arial" w:cs="Arial"/>
          <w:b/>
          <w:bCs/>
          <w:sz w:val="18"/>
          <w:szCs w:val="18"/>
          <w:lang w:val="es-ES" w:eastAsia="es-ES"/>
        </w:rPr>
        <w:lastRenderedPageBreak/>
        <w:t>áreas (general y de apoyo terapéutico)</w:t>
      </w:r>
      <w:r w:rsidRPr="00C15A19">
        <w:rPr>
          <w:rFonts w:ascii="Arial" w:eastAsia="Calibri" w:hAnsi="Arial" w:cs="Arial"/>
          <w:sz w:val="18"/>
          <w:szCs w:val="18"/>
          <w:lang w:val="es-ES" w:eastAsia="es-ES"/>
        </w:rPr>
        <w:t>, a fin de cubrir las necesidades del mayor número de asegurados con derecho al servicio, estableciendo en el contrato correspondiente la hora de apertura y cierre de la guardería.</w:t>
      </w:r>
    </w:p>
    <w:p w14:paraId="02C5798D" w14:textId="77777777" w:rsidR="00C15A19" w:rsidRPr="00C15A19" w:rsidRDefault="00C15A19" w:rsidP="00C15A19">
      <w:pPr>
        <w:jc w:val="both"/>
        <w:rPr>
          <w:rFonts w:ascii="Arial" w:eastAsia="Calibri" w:hAnsi="Arial" w:cs="Arial"/>
          <w:b/>
          <w:sz w:val="18"/>
          <w:szCs w:val="18"/>
          <w:lang w:eastAsia="es-ES"/>
        </w:rPr>
      </w:pPr>
      <w:r w:rsidRPr="00C15A19">
        <w:rPr>
          <w:rFonts w:ascii="Arial" w:eastAsia="Calibri" w:hAnsi="Arial" w:cs="Arial"/>
          <w:b/>
          <w:sz w:val="18"/>
          <w:szCs w:val="18"/>
          <w:lang w:eastAsia="es-ES"/>
        </w:rPr>
        <w:t>Inmueble.</w:t>
      </w:r>
    </w:p>
    <w:p w14:paraId="6CD4D1B7" w14:textId="77777777" w:rsidR="00C15A19" w:rsidRPr="00C15A19" w:rsidRDefault="00C15A19" w:rsidP="00C15A19">
      <w:pPr>
        <w:jc w:val="both"/>
        <w:rPr>
          <w:rFonts w:ascii="Arial" w:eastAsia="Calibri" w:hAnsi="Arial" w:cs="Arial"/>
          <w:bCs/>
          <w:sz w:val="18"/>
          <w:szCs w:val="18"/>
          <w:lang w:val="es-ES" w:eastAsia="es-ES"/>
        </w:rPr>
      </w:pPr>
      <w:r w:rsidRPr="00C15A19">
        <w:rPr>
          <w:rFonts w:ascii="Arial" w:eastAsia="Calibri" w:hAnsi="Arial" w:cs="Arial"/>
          <w:bCs/>
          <w:sz w:val="18"/>
          <w:szCs w:val="18"/>
          <w:lang w:val="es-ES" w:eastAsia="es-ES"/>
        </w:rPr>
        <w:t xml:space="preserve">El inmueble en el que se preste el servicio deberá cumplir con los </w:t>
      </w:r>
      <w:r w:rsidRPr="00C15A19">
        <w:rPr>
          <w:rFonts w:ascii="Arial" w:eastAsia="Calibri" w:hAnsi="Arial" w:cs="Arial"/>
          <w:b/>
          <w:bCs/>
          <w:sz w:val="18"/>
          <w:szCs w:val="18"/>
          <w:lang w:eastAsia="es-ES"/>
        </w:rPr>
        <w:t>Requisitos de diseño arquitectónico para proyectos de guarderías de prestación indirecta del Instituto Mexicano del Seguro Social</w:t>
      </w:r>
      <w:r w:rsidRPr="00C15A19">
        <w:rPr>
          <w:rFonts w:ascii="Arial" w:eastAsia="Calibri" w:hAnsi="Arial" w:cs="Arial"/>
          <w:bCs/>
          <w:sz w:val="18"/>
          <w:szCs w:val="18"/>
          <w:lang w:val="es-ES" w:eastAsia="es-ES"/>
        </w:rPr>
        <w:t xml:space="preserve">, </w:t>
      </w:r>
      <w:r w:rsidRPr="00C15A19">
        <w:rPr>
          <w:rFonts w:ascii="Arial" w:eastAsia="Calibri" w:hAnsi="Arial" w:cs="Arial"/>
          <w:b/>
          <w:bCs/>
          <w:sz w:val="18"/>
          <w:szCs w:val="18"/>
          <w:lang w:val="es-ES" w:eastAsia="es-ES"/>
        </w:rPr>
        <w:t>Apéndice 17 (Diecisiete)</w:t>
      </w:r>
      <w:r w:rsidRPr="00C15A19">
        <w:rPr>
          <w:rFonts w:ascii="Arial" w:eastAsia="Calibri" w:hAnsi="Arial" w:cs="Arial"/>
          <w:bCs/>
          <w:sz w:val="18"/>
          <w:szCs w:val="18"/>
          <w:lang w:val="es-ES" w:eastAsia="es-ES"/>
        </w:rPr>
        <w:t xml:space="preserve">, considerando </w:t>
      </w:r>
      <w:r w:rsidRPr="00C15A19">
        <w:rPr>
          <w:rFonts w:ascii="Arial" w:eastAsia="Calibri" w:hAnsi="Arial" w:cs="Arial"/>
          <w:sz w:val="18"/>
          <w:szCs w:val="18"/>
          <w:lang w:val="es-ES" w:eastAsia="es-ES"/>
        </w:rPr>
        <w:t>todos los locales e indicadores de espacio para cada uno de ellos.</w:t>
      </w:r>
      <w:r w:rsidRPr="00C15A19">
        <w:rPr>
          <w:rFonts w:ascii="Arial" w:eastAsia="Calibri" w:hAnsi="Arial" w:cs="Arial"/>
          <w:bCs/>
          <w:sz w:val="18"/>
          <w:szCs w:val="18"/>
          <w:lang w:val="es-ES" w:eastAsia="es-ES"/>
        </w:rPr>
        <w:t xml:space="preserve"> En las zonas y con la capacidad instalada que se establece en el </w:t>
      </w:r>
      <w:r w:rsidRPr="00C15A19">
        <w:rPr>
          <w:rFonts w:ascii="Arial" w:eastAsia="Calibri" w:hAnsi="Arial" w:cs="Arial"/>
          <w:b/>
          <w:bCs/>
          <w:sz w:val="18"/>
          <w:szCs w:val="18"/>
          <w:lang w:val="es-ES" w:eastAsia="es-ES"/>
        </w:rPr>
        <w:t>Listado de Partidas</w:t>
      </w:r>
      <w:r w:rsidRPr="00C15A19">
        <w:rPr>
          <w:rFonts w:ascii="Arial" w:eastAsia="Calibri" w:hAnsi="Arial" w:cs="Arial"/>
          <w:bCs/>
          <w:sz w:val="18"/>
          <w:szCs w:val="18"/>
          <w:lang w:val="es-ES" w:eastAsia="es-ES"/>
        </w:rPr>
        <w:t>,</w:t>
      </w:r>
      <w:r w:rsidRPr="00C15A19">
        <w:rPr>
          <w:rFonts w:ascii="Arial" w:eastAsia="Calibri" w:hAnsi="Arial" w:cs="Arial"/>
          <w:b/>
          <w:bCs/>
          <w:sz w:val="18"/>
          <w:szCs w:val="18"/>
          <w:lang w:val="es-ES" w:eastAsia="es-ES"/>
        </w:rPr>
        <w:t xml:space="preserve"> Apéndice 18 (Dieciocho)</w:t>
      </w:r>
      <w:r w:rsidRPr="00C15A19">
        <w:rPr>
          <w:rFonts w:ascii="Arial" w:eastAsia="Calibri" w:hAnsi="Arial" w:cs="Arial"/>
          <w:bCs/>
          <w:sz w:val="18"/>
          <w:szCs w:val="18"/>
          <w:lang w:val="es-ES" w:eastAsia="es-ES"/>
        </w:rPr>
        <w:t>.</w:t>
      </w:r>
    </w:p>
    <w:p w14:paraId="3B7E3BDD" w14:textId="77777777"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14:paraId="74CB6AB8" w14:textId="77777777" w:rsidR="00C15A19" w:rsidRPr="00C15A19" w:rsidRDefault="00C15A19" w:rsidP="00C15A19">
      <w:pPr>
        <w:jc w:val="both"/>
        <w:rPr>
          <w:rFonts w:ascii="Arial" w:eastAsia="Calibri" w:hAnsi="Arial" w:cs="Arial"/>
          <w:bCs/>
          <w:sz w:val="18"/>
          <w:szCs w:val="18"/>
          <w:lang w:val="es-ES" w:eastAsia="es-ES"/>
        </w:rPr>
      </w:pPr>
      <w:r w:rsidRPr="00C15A19">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C15A19">
        <w:rPr>
          <w:rFonts w:ascii="Arial" w:eastAsia="Calibri" w:hAnsi="Arial" w:cs="Arial"/>
          <w:b/>
          <w:bCs/>
          <w:sz w:val="18"/>
          <w:szCs w:val="18"/>
          <w:lang w:val="es-ES" w:eastAsia="es-ES"/>
        </w:rPr>
        <w:t>Listado de Partidas</w:t>
      </w:r>
      <w:r w:rsidRPr="00C15A19">
        <w:rPr>
          <w:rFonts w:ascii="Arial" w:eastAsia="Calibri" w:hAnsi="Arial" w:cs="Arial"/>
          <w:bCs/>
          <w:sz w:val="18"/>
          <w:szCs w:val="18"/>
          <w:lang w:val="es-ES" w:eastAsia="es-ES"/>
        </w:rPr>
        <w:t>,</w:t>
      </w:r>
      <w:r w:rsidRPr="00C15A19">
        <w:rPr>
          <w:rFonts w:ascii="Arial" w:eastAsia="Calibri" w:hAnsi="Arial" w:cs="Arial"/>
          <w:b/>
          <w:bCs/>
          <w:sz w:val="18"/>
          <w:szCs w:val="18"/>
          <w:lang w:val="es-ES" w:eastAsia="es-ES"/>
        </w:rPr>
        <w:t xml:space="preserve"> Apéndice 18 (Dieciocho)</w:t>
      </w:r>
      <w:r w:rsidRPr="00C15A19">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14:paraId="3ACA0217" w14:textId="77777777" w:rsidR="00C15A19" w:rsidRPr="00C15A19" w:rsidRDefault="00C15A19" w:rsidP="00C15A19">
      <w:pPr>
        <w:jc w:val="both"/>
        <w:rPr>
          <w:rFonts w:ascii="Arial" w:eastAsia="Calibri" w:hAnsi="Arial" w:cs="Arial"/>
          <w:sz w:val="18"/>
          <w:szCs w:val="18"/>
          <w:lang w:val="es-ES" w:eastAsia="es-ES"/>
        </w:rPr>
      </w:pPr>
      <w:r w:rsidRPr="00C15A19">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C15A19">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C15A19">
        <w:rPr>
          <w:rFonts w:ascii="Arial" w:eastAsia="Calibri" w:hAnsi="Arial" w:cs="Arial"/>
          <w:b/>
          <w:sz w:val="18"/>
          <w:szCs w:val="18"/>
          <w:lang w:val="es-ES" w:eastAsia="es-ES"/>
        </w:rPr>
        <w:t xml:space="preserve"> </w:t>
      </w:r>
      <w:r w:rsidRPr="00C15A19">
        <w:rPr>
          <w:rFonts w:ascii="Arial" w:eastAsia="Calibri" w:hAnsi="Arial" w:cs="Arial"/>
          <w:sz w:val="18"/>
          <w:szCs w:val="18"/>
          <w:lang w:val="es-ES" w:eastAsia="es-ES"/>
        </w:rPr>
        <w:t xml:space="preserve">así como en los </w:t>
      </w:r>
      <w:r w:rsidRPr="00C15A19">
        <w:rPr>
          <w:rFonts w:ascii="Arial" w:eastAsia="Calibri" w:hAnsi="Arial" w:cs="Arial"/>
          <w:b/>
          <w:sz w:val="18"/>
          <w:szCs w:val="18"/>
          <w:lang w:val="es-ES" w:eastAsia="es-ES"/>
        </w:rPr>
        <w:t>Estándares de Seguridad en Guarderías del IMSS,</w:t>
      </w:r>
      <w:r w:rsidRPr="00C15A19">
        <w:rPr>
          <w:rFonts w:ascii="Arial" w:eastAsia="Calibri" w:hAnsi="Arial" w:cs="Arial"/>
          <w:sz w:val="18"/>
          <w:szCs w:val="18"/>
          <w:lang w:val="es-ES" w:eastAsia="es-ES"/>
        </w:rPr>
        <w:t xml:space="preserve"> </w:t>
      </w:r>
      <w:r w:rsidRPr="00C15A19">
        <w:rPr>
          <w:rFonts w:ascii="Arial" w:eastAsia="Calibri" w:hAnsi="Arial" w:cs="Arial"/>
          <w:b/>
          <w:sz w:val="18"/>
          <w:szCs w:val="18"/>
          <w:lang w:val="es-ES" w:eastAsia="es-ES"/>
        </w:rPr>
        <w:t>Apéndice 16 (Dieciséis)</w:t>
      </w:r>
      <w:r w:rsidRPr="00C15A19">
        <w:rPr>
          <w:rFonts w:ascii="Arial" w:eastAsia="Calibri" w:hAnsi="Arial" w:cs="Arial"/>
          <w:sz w:val="18"/>
          <w:szCs w:val="18"/>
          <w:lang w:val="es-ES" w:eastAsia="es-ES"/>
        </w:rPr>
        <w:t>,</w:t>
      </w:r>
      <w:r w:rsidRPr="00C15A19">
        <w:rPr>
          <w:rFonts w:ascii="Arial" w:eastAsia="Calibri" w:hAnsi="Arial" w:cs="Arial"/>
          <w:b/>
          <w:sz w:val="18"/>
          <w:szCs w:val="18"/>
          <w:lang w:val="es-ES" w:eastAsia="es-ES"/>
        </w:rPr>
        <w:t xml:space="preserve"> </w:t>
      </w:r>
      <w:r w:rsidRPr="00C15A19">
        <w:rPr>
          <w:rFonts w:ascii="Arial" w:eastAsia="Calibri" w:hAnsi="Arial" w:cs="Arial"/>
          <w:sz w:val="18"/>
          <w:szCs w:val="18"/>
          <w:lang w:val="es-ES" w:eastAsia="es-ES"/>
        </w:rPr>
        <w:t>sin menoscabo de atender la normatividad relacionada con el servicio que se proporciona y las disposiciones locales aplicables en la materia.</w:t>
      </w:r>
    </w:p>
    <w:p w14:paraId="72BEFFE6" w14:textId="77777777" w:rsidR="00C15A19" w:rsidRPr="00C15A19" w:rsidRDefault="00C15A19" w:rsidP="00C15A19">
      <w:pPr>
        <w:tabs>
          <w:tab w:val="left" w:pos="567"/>
          <w:tab w:val="left" w:pos="3066"/>
        </w:tabs>
        <w:jc w:val="both"/>
        <w:rPr>
          <w:rFonts w:ascii="Arial" w:eastAsia="Arial" w:hAnsi="Arial" w:cs="Arial"/>
          <w:sz w:val="18"/>
          <w:szCs w:val="18"/>
          <w:bdr w:val="none" w:sz="0" w:space="0" w:color="auto" w:frame="1"/>
        </w:rPr>
      </w:pPr>
      <w:r w:rsidRPr="00C15A19">
        <w:rPr>
          <w:rFonts w:ascii="Arial" w:eastAsia="Times New Roman" w:hAnsi="Arial" w:cs="Arial"/>
          <w:sz w:val="18"/>
          <w:szCs w:val="18"/>
        </w:rPr>
        <w:t xml:space="preserve">Para que la guardería pueda iniciar operaciones deberá contar con todos los servicios señalados en la </w:t>
      </w:r>
      <w:r w:rsidRPr="00C15A19">
        <w:rPr>
          <w:rFonts w:ascii="Arial" w:eastAsia="Times New Roman" w:hAnsi="Arial" w:cs="Arial"/>
          <w:b/>
          <w:sz w:val="18"/>
          <w:szCs w:val="18"/>
        </w:rPr>
        <w:t>Cédula de Verificación para el Inicio de Operaciones, Apéndice 19 (Diecinueve)</w:t>
      </w:r>
      <w:r w:rsidRPr="00C15A19">
        <w:rPr>
          <w:rFonts w:ascii="Arial" w:eastAsia="Times New Roman" w:hAnsi="Arial" w:cs="Arial"/>
          <w:sz w:val="18"/>
          <w:szCs w:val="18"/>
        </w:rPr>
        <w:t>.</w:t>
      </w:r>
      <w:r w:rsidRPr="00C15A19">
        <w:rPr>
          <w:rFonts w:ascii="Arial" w:eastAsia="Arial Unicode MS" w:hAnsi="Arial" w:cs="Arial"/>
          <w:color w:val="000000"/>
          <w:sz w:val="18"/>
          <w:szCs w:val="18"/>
          <w:bdr w:val="none" w:sz="0" w:space="0" w:color="auto" w:frame="1"/>
        </w:rPr>
        <w:t xml:space="preserve"> Adicionalmente, </w:t>
      </w:r>
      <w:r w:rsidRPr="00C15A19">
        <w:rPr>
          <w:rFonts w:ascii="Arial" w:eastAsia="Arial Unicode MS" w:hAnsi="Arial" w:cs="Arial"/>
          <w:sz w:val="18"/>
          <w:szCs w:val="18"/>
          <w:bdr w:val="none" w:sz="0" w:space="0" w:color="auto" w:frame="1"/>
        </w:rPr>
        <w:t>deberá contar en las instalaciones de la guardería con los siguientes documentos, en impreso y medio magnético:</w:t>
      </w:r>
    </w:p>
    <w:p w14:paraId="246C08B4" w14:textId="77777777" w:rsidR="00C15A19" w:rsidRPr="00C15A19" w:rsidRDefault="00C15A19" w:rsidP="00C15A19">
      <w:pPr>
        <w:tabs>
          <w:tab w:val="left" w:pos="851"/>
        </w:tabs>
        <w:suppressAutoHyphens/>
        <w:ind w:left="567"/>
        <w:jc w:val="both"/>
        <w:rPr>
          <w:rFonts w:ascii="Arial" w:eastAsia="Calibri" w:hAnsi="Arial" w:cs="Arial"/>
          <w:color w:val="000000"/>
          <w:sz w:val="18"/>
          <w:szCs w:val="18"/>
          <w:bdr w:val="none" w:sz="0" w:space="0" w:color="auto" w:frame="1"/>
          <w:lang w:eastAsia="es-MX"/>
        </w:rPr>
      </w:pPr>
      <w:r w:rsidRPr="00C15A19">
        <w:rPr>
          <w:rFonts w:ascii="Arial" w:eastAsia="Calibri" w:hAnsi="Arial" w:cs="Arial"/>
          <w:b/>
          <w:bCs/>
          <w:color w:val="000000"/>
          <w:sz w:val="18"/>
          <w:szCs w:val="18"/>
          <w:bdr w:val="none" w:sz="0" w:space="0" w:color="auto" w:frame="1"/>
          <w:lang w:eastAsia="es-MX"/>
        </w:rPr>
        <w:t>a)</w:t>
      </w:r>
      <w:r w:rsidRPr="00C15A19">
        <w:rPr>
          <w:rFonts w:ascii="Arial" w:eastAsia="Calibri" w:hAnsi="Arial" w:cs="Arial"/>
          <w:b/>
          <w:bCs/>
          <w:color w:val="000000"/>
          <w:sz w:val="18"/>
          <w:szCs w:val="18"/>
          <w:bdr w:val="none" w:sz="0" w:space="0" w:color="auto" w:frame="1"/>
          <w:lang w:eastAsia="es-MX"/>
        </w:rPr>
        <w:tab/>
      </w:r>
      <w:r w:rsidRPr="00C15A19">
        <w:rPr>
          <w:rFonts w:ascii="Arial" w:eastAsia="Calibri" w:hAnsi="Arial" w:cs="Arial"/>
          <w:bCs/>
          <w:color w:val="000000"/>
          <w:sz w:val="18"/>
          <w:szCs w:val="18"/>
          <w:bdr w:val="none" w:sz="0" w:space="0" w:color="auto" w:frame="1"/>
          <w:lang w:eastAsia="es-MX"/>
        </w:rPr>
        <w:t>Planos de la instalación eléctrica.</w:t>
      </w:r>
    </w:p>
    <w:p w14:paraId="5F969577" w14:textId="77777777" w:rsidR="00C15A19" w:rsidRPr="00C15A19" w:rsidRDefault="00C15A19" w:rsidP="00C15A19">
      <w:pPr>
        <w:pBdr>
          <w:top w:val="nil"/>
          <w:left w:val="nil"/>
          <w:bottom w:val="nil"/>
          <w:right w:val="nil"/>
          <w:between w:val="nil"/>
          <w:bar w:val="nil"/>
        </w:pBdr>
        <w:tabs>
          <w:tab w:val="left" w:pos="709"/>
        </w:tabs>
        <w:suppressAutoHyphens/>
        <w:ind w:left="567"/>
        <w:jc w:val="both"/>
        <w:rPr>
          <w:rFonts w:ascii="Arial" w:eastAsia="Calibri" w:hAnsi="Arial" w:cs="Arial"/>
          <w:color w:val="000000"/>
          <w:sz w:val="18"/>
          <w:szCs w:val="18"/>
          <w:u w:color="000000"/>
          <w:bdr w:val="nil"/>
          <w:lang w:eastAsia="es-MX"/>
        </w:rPr>
      </w:pPr>
      <w:r w:rsidRPr="00C15A19">
        <w:rPr>
          <w:rFonts w:ascii="Arial" w:eastAsia="Calibri" w:hAnsi="Arial" w:cs="Arial"/>
          <w:b/>
          <w:bCs/>
          <w:color w:val="000000"/>
          <w:sz w:val="18"/>
          <w:szCs w:val="18"/>
          <w:u w:color="000000"/>
          <w:bdr w:val="none" w:sz="0" w:space="0" w:color="auto" w:frame="1"/>
          <w:lang w:eastAsia="es-MX"/>
        </w:rPr>
        <w:t>b)</w:t>
      </w:r>
      <w:r w:rsidRPr="00C15A19">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C15A19">
        <w:rPr>
          <w:rFonts w:ascii="Arial" w:eastAsia="Calibri" w:hAnsi="Arial" w:cs="Arial"/>
          <w:b/>
          <w:bCs/>
          <w:color w:val="000000"/>
          <w:sz w:val="18"/>
          <w:szCs w:val="18"/>
          <w:u w:color="000000"/>
          <w:bdr w:val="none" w:sz="0" w:space="0" w:color="auto" w:frame="1"/>
          <w:lang w:eastAsia="es-MX"/>
        </w:rPr>
        <w:tab/>
      </w:r>
    </w:p>
    <w:p w14:paraId="2EF0D949" w14:textId="77777777" w:rsidR="00C15A19" w:rsidRDefault="00C15A19" w:rsidP="00C15A19">
      <w:pPr>
        <w:jc w:val="both"/>
        <w:rPr>
          <w:rFonts w:ascii="Arial" w:eastAsia="Calibri" w:hAnsi="Arial" w:cs="Arial"/>
          <w:b/>
          <w:sz w:val="18"/>
          <w:szCs w:val="18"/>
          <w:lang w:val="es-ES" w:eastAsia="es-ES"/>
        </w:rPr>
      </w:pPr>
      <w:r w:rsidRPr="00C15A19">
        <w:rPr>
          <w:rFonts w:ascii="Arial" w:eastAsia="Calibri" w:hAnsi="Arial" w:cs="Arial"/>
          <w:b/>
          <w:sz w:val="18"/>
          <w:szCs w:val="18"/>
          <w:lang w:val="es-ES" w:eastAsia="es-ES"/>
        </w:rPr>
        <w:t>Mobiliario y Equipo.</w:t>
      </w:r>
    </w:p>
    <w:p w14:paraId="68CCA44D" w14:textId="77777777" w:rsidR="00C15A19" w:rsidRPr="00C15A19" w:rsidRDefault="00C15A19" w:rsidP="00C15A19">
      <w:pPr>
        <w:jc w:val="both"/>
        <w:rPr>
          <w:rFonts w:ascii="Arial" w:eastAsia="Calibri" w:hAnsi="Arial" w:cs="Arial"/>
          <w:sz w:val="18"/>
          <w:szCs w:val="18"/>
          <w:lang w:eastAsia="es-ES"/>
        </w:rPr>
      </w:pPr>
      <w:r w:rsidRPr="00C15A19">
        <w:rPr>
          <w:rFonts w:ascii="Arial" w:eastAsia="Calibri" w:hAnsi="Arial" w:cs="Arial"/>
          <w:sz w:val="18"/>
          <w:szCs w:val="18"/>
          <w:lang w:eastAsia="es-ES"/>
        </w:rPr>
        <w:t xml:space="preserve">El proveedor contará con el mobiliario y equipo obligatorio para la operación de la guardería conforme a lo establecido en el </w:t>
      </w:r>
      <w:r w:rsidRPr="00C15A19">
        <w:rPr>
          <w:rFonts w:ascii="Arial" w:eastAsia="Calibri" w:hAnsi="Arial" w:cs="Arial"/>
          <w:b/>
          <w:sz w:val="18"/>
          <w:szCs w:val="18"/>
          <w:lang w:eastAsia="es-ES"/>
        </w:rPr>
        <w:t>Apéndice 20 (Veinte) “Relación de mobiliario y equipo”,</w:t>
      </w:r>
      <w:r w:rsidRPr="00C15A19">
        <w:rPr>
          <w:rFonts w:ascii="Arial" w:eastAsia="Calibri" w:hAnsi="Arial" w:cs="Arial"/>
          <w:bCs/>
          <w:sz w:val="18"/>
          <w:szCs w:val="18"/>
          <w:lang w:val="es-ES" w:eastAsia="es-ES"/>
        </w:rPr>
        <w:t xml:space="preserve"> </w:t>
      </w:r>
      <w:r w:rsidRPr="00C15A19">
        <w:rPr>
          <w:rFonts w:ascii="Arial" w:eastAsia="Calibri" w:hAnsi="Arial" w:cs="Arial"/>
          <w:sz w:val="18"/>
          <w:szCs w:val="18"/>
          <w:lang w:eastAsia="es-ES"/>
        </w:rPr>
        <w:t xml:space="preserve">en las cantidades y con las especificaciones que en el mismo se señalan. </w:t>
      </w:r>
    </w:p>
    <w:p w14:paraId="0DC81590" w14:textId="77777777" w:rsidR="00C15A19" w:rsidRDefault="00C15A19" w:rsidP="00C15A19">
      <w:pPr>
        <w:contextualSpacing/>
        <w:jc w:val="both"/>
        <w:rPr>
          <w:rFonts w:ascii="Arial" w:eastAsia="Times New Roman" w:hAnsi="Arial" w:cs="Arial"/>
          <w:b/>
          <w:sz w:val="18"/>
          <w:szCs w:val="18"/>
          <w:lang w:val="es-ES"/>
        </w:rPr>
      </w:pPr>
      <w:r w:rsidRPr="00C15A19">
        <w:rPr>
          <w:rFonts w:ascii="Arial" w:eastAsia="Times New Roman" w:hAnsi="Arial" w:cs="Arial"/>
          <w:b/>
          <w:sz w:val="18"/>
          <w:szCs w:val="18"/>
          <w:lang w:val="es-ES"/>
        </w:rPr>
        <w:t>Personal.</w:t>
      </w:r>
    </w:p>
    <w:p w14:paraId="4FEFE4E4" w14:textId="77777777" w:rsidR="00C15A19" w:rsidRPr="00C15A19" w:rsidRDefault="00C15A19" w:rsidP="00C15A19">
      <w:pPr>
        <w:contextualSpacing/>
        <w:jc w:val="both"/>
        <w:rPr>
          <w:rFonts w:ascii="Arial" w:eastAsia="Times New Roman" w:hAnsi="Arial" w:cs="Arial"/>
          <w:b/>
          <w:sz w:val="18"/>
          <w:szCs w:val="18"/>
          <w:lang w:val="es-ES"/>
        </w:rPr>
      </w:pPr>
    </w:p>
    <w:p w14:paraId="412CE5C8" w14:textId="77777777" w:rsidR="00C15A19" w:rsidRPr="00C15A19" w:rsidRDefault="00C15A19" w:rsidP="00C15A19">
      <w:pPr>
        <w:contextualSpacing/>
        <w:jc w:val="both"/>
        <w:rPr>
          <w:rFonts w:ascii="Arial" w:eastAsia="Times New Roman" w:hAnsi="Arial" w:cs="Arial"/>
          <w:sz w:val="18"/>
          <w:szCs w:val="18"/>
          <w:lang w:val="es-ES" w:eastAsia="ar-SA"/>
        </w:rPr>
      </w:pPr>
      <w:r w:rsidRPr="00C15A19">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C15A19">
        <w:rPr>
          <w:rFonts w:ascii="Arial" w:eastAsia="Times New Roman" w:hAnsi="Arial" w:cs="Arial"/>
          <w:sz w:val="18"/>
          <w:szCs w:val="18"/>
        </w:rPr>
        <w:t xml:space="preserve">los </w:t>
      </w:r>
      <w:r w:rsidRPr="00C15A19">
        <w:rPr>
          <w:rFonts w:ascii="Arial" w:eastAsia="Times New Roman" w:hAnsi="Arial" w:cs="Arial"/>
          <w:b/>
          <w:sz w:val="18"/>
          <w:szCs w:val="18"/>
        </w:rPr>
        <w:t xml:space="preserve">“Indicadores de Plantilla de Personal” y “Perfiles de Puesto” </w:t>
      </w:r>
      <w:r w:rsidRPr="00C15A19">
        <w:rPr>
          <w:rFonts w:ascii="Arial" w:eastAsia="Times New Roman" w:hAnsi="Arial" w:cs="Arial"/>
          <w:bCs/>
          <w:sz w:val="18"/>
          <w:szCs w:val="18"/>
        </w:rPr>
        <w:t xml:space="preserve">establecidos en el </w:t>
      </w:r>
      <w:r w:rsidRPr="00C15A19">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C15A19">
        <w:rPr>
          <w:rFonts w:ascii="Arial" w:eastAsia="Times New Roman" w:hAnsi="Arial" w:cs="Arial"/>
          <w:b/>
          <w:color w:val="000000"/>
          <w:sz w:val="18"/>
          <w:szCs w:val="18"/>
        </w:rPr>
        <w:t>Apéndice 4 (Cuatro)</w:t>
      </w:r>
    </w:p>
    <w:p w14:paraId="7277F328" w14:textId="77777777" w:rsidR="00C15A19" w:rsidRPr="00C15A19" w:rsidRDefault="00C15A19" w:rsidP="00C15A19">
      <w:pPr>
        <w:tabs>
          <w:tab w:val="left" w:pos="2280"/>
        </w:tabs>
        <w:contextualSpacing/>
        <w:jc w:val="both"/>
        <w:rPr>
          <w:rFonts w:ascii="Arial" w:eastAsia="Times New Roman" w:hAnsi="Arial" w:cs="Arial"/>
          <w:sz w:val="18"/>
          <w:szCs w:val="18"/>
          <w:lang w:val="es-ES" w:eastAsia="ar-SA"/>
        </w:rPr>
      </w:pPr>
    </w:p>
    <w:p w14:paraId="7EB84D00" w14:textId="77777777" w:rsidR="00AF166E" w:rsidRPr="00C15A19" w:rsidRDefault="00C15A19" w:rsidP="00C15A19">
      <w:pPr>
        <w:tabs>
          <w:tab w:val="left" w:pos="2280"/>
        </w:tabs>
        <w:spacing w:after="0" w:line="240" w:lineRule="auto"/>
        <w:contextualSpacing/>
        <w:jc w:val="both"/>
        <w:rPr>
          <w:rFonts w:ascii="Arial" w:eastAsia="Times New Roman" w:hAnsi="Arial" w:cs="Arial"/>
          <w:sz w:val="18"/>
          <w:szCs w:val="18"/>
          <w:lang w:val="es-ES" w:eastAsia="ar-SA"/>
        </w:rPr>
      </w:pPr>
      <w:r w:rsidRPr="00C15A19">
        <w:rPr>
          <w:rFonts w:ascii="Arial" w:eastAsia="Times New Roman" w:hAnsi="Arial" w:cs="Arial"/>
          <w:sz w:val="18"/>
          <w:szCs w:val="18"/>
          <w:lang w:val="es-ES" w:eastAsia="ar-SA"/>
        </w:rPr>
        <w:t>El proveedor será el único responsable de la relación laboral que exista entre él y sus trabajadores, así como de las obligaciones que se deriven de ella.</w:t>
      </w:r>
    </w:p>
    <w:p w14:paraId="7F6EE26C" w14:textId="77777777" w:rsidR="00C15A19" w:rsidRDefault="00C15A19" w:rsidP="00C51532">
      <w:pPr>
        <w:spacing w:after="0" w:line="240" w:lineRule="auto"/>
        <w:contextualSpacing/>
        <w:jc w:val="both"/>
        <w:rPr>
          <w:rFonts w:ascii="Arial" w:eastAsia="Times New Roman" w:hAnsi="Arial" w:cs="Arial"/>
          <w:b/>
          <w:sz w:val="18"/>
          <w:szCs w:val="18"/>
          <w:lang w:eastAsia="ar-SA"/>
        </w:rPr>
      </w:pPr>
    </w:p>
    <w:p w14:paraId="5BF138F3" w14:textId="77777777" w:rsidR="00AF166E" w:rsidRPr="004278B3" w:rsidRDefault="00AF166E" w:rsidP="00C51532">
      <w:pPr>
        <w:spacing w:after="0" w:line="240" w:lineRule="auto"/>
        <w:contextualSpacing/>
        <w:jc w:val="both"/>
        <w:rPr>
          <w:rFonts w:ascii="Arial" w:eastAsia="Times New Roman" w:hAnsi="Arial" w:cs="Arial"/>
          <w:b/>
          <w:sz w:val="18"/>
          <w:szCs w:val="18"/>
          <w:lang w:eastAsia="ar-SA"/>
        </w:rPr>
      </w:pPr>
      <w:r w:rsidRPr="004278B3">
        <w:rPr>
          <w:rFonts w:ascii="Arial" w:eastAsia="Times New Roman" w:hAnsi="Arial" w:cs="Arial"/>
          <w:b/>
          <w:sz w:val="18"/>
          <w:szCs w:val="18"/>
          <w:lang w:eastAsia="ar-SA"/>
        </w:rPr>
        <w:t>Cumplimiento de Requisitos e Indicadores</w:t>
      </w:r>
    </w:p>
    <w:p w14:paraId="5022BBE3" w14:textId="77777777" w:rsidR="00AF166E" w:rsidRPr="004278B3" w:rsidRDefault="00AF166E" w:rsidP="00C51532">
      <w:pPr>
        <w:spacing w:after="0" w:line="240" w:lineRule="auto"/>
        <w:contextualSpacing/>
        <w:jc w:val="both"/>
        <w:rPr>
          <w:rFonts w:ascii="Arial" w:eastAsia="Times New Roman" w:hAnsi="Arial" w:cs="Arial"/>
          <w:b/>
          <w:sz w:val="18"/>
          <w:szCs w:val="18"/>
          <w:lang w:eastAsia="ar-SA"/>
        </w:rPr>
      </w:pPr>
    </w:p>
    <w:p w14:paraId="5F8EC5BC"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4278B3">
        <w:rPr>
          <w:rFonts w:ascii="Arial" w:eastAsia="Times New Roman" w:hAnsi="Arial" w:cs="Arial"/>
          <w:sz w:val="18"/>
          <w:szCs w:val="18"/>
        </w:rPr>
        <w:t xml:space="preserve">con la finalidad de determinar la cuota aplicable, </w:t>
      </w:r>
      <w:r w:rsidRPr="004278B3">
        <w:rPr>
          <w:rFonts w:ascii="Arial" w:eastAsia="Times New Roman" w:hAnsi="Arial" w:cs="Arial"/>
          <w:sz w:val="18"/>
          <w:szCs w:val="18"/>
          <w:lang w:eastAsia="ar-SA"/>
        </w:rPr>
        <w:t xml:space="preserve">conforme a lo establecido en el numeral </w:t>
      </w:r>
      <w:r w:rsidRPr="004278B3">
        <w:rPr>
          <w:rFonts w:ascii="Arial" w:eastAsia="Times New Roman" w:hAnsi="Arial" w:cs="Arial"/>
          <w:b/>
          <w:sz w:val="18"/>
          <w:szCs w:val="18"/>
          <w:lang w:eastAsia="ar-SA"/>
        </w:rPr>
        <w:t>8.-</w:t>
      </w:r>
      <w:r w:rsidRPr="004278B3">
        <w:rPr>
          <w:rFonts w:ascii="Arial" w:eastAsia="Times New Roman" w:hAnsi="Arial" w:cs="Arial"/>
          <w:sz w:val="18"/>
          <w:szCs w:val="18"/>
          <w:lang w:eastAsia="ar-SA"/>
        </w:rPr>
        <w:t xml:space="preserve"> </w:t>
      </w:r>
      <w:r w:rsidRPr="004278B3">
        <w:rPr>
          <w:rFonts w:ascii="Arial" w:eastAsia="Times New Roman" w:hAnsi="Arial" w:cs="Arial"/>
          <w:b/>
          <w:bCs/>
          <w:sz w:val="18"/>
          <w:szCs w:val="18"/>
          <w:lang w:eastAsia="ar-SA"/>
        </w:rPr>
        <w:t xml:space="preserve">Mecanismos de comprobación, supervisión y verificación de los servicios contratados y efectivamente prestados, </w:t>
      </w:r>
      <w:r w:rsidRPr="004278B3">
        <w:rPr>
          <w:rFonts w:ascii="Arial" w:eastAsia="Times New Roman" w:hAnsi="Arial" w:cs="Arial"/>
          <w:sz w:val="18"/>
          <w:szCs w:val="18"/>
          <w:lang w:eastAsia="ar-SA"/>
        </w:rPr>
        <w:t>de los Términos y Condiciones.</w:t>
      </w:r>
    </w:p>
    <w:p w14:paraId="0344A813"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AF166E" w:rsidRPr="004278B3" w14:paraId="1BCF6C1D" w14:textId="77777777"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BF08E28" w14:textId="77777777" w:rsidR="00AF166E" w:rsidRPr="004278B3" w:rsidRDefault="00AF166E" w:rsidP="00C51532">
            <w:pPr>
              <w:contextualSpacing/>
              <w:jc w:val="center"/>
              <w:rPr>
                <w:rFonts w:ascii="Arial" w:eastAsia="Times New Roman" w:hAnsi="Arial" w:cs="Arial"/>
                <w:sz w:val="18"/>
                <w:szCs w:val="18"/>
                <w:lang w:eastAsia="ar-SA"/>
              </w:rPr>
            </w:pPr>
            <w:r w:rsidRPr="004278B3">
              <w:rPr>
                <w:rFonts w:ascii="Arial" w:eastAsia="Times New Roman" w:hAnsi="Arial" w:cs="Arial"/>
                <w:sz w:val="18"/>
                <w:szCs w:val="18"/>
                <w:lang w:eastAsia="ar-SA"/>
              </w:rPr>
              <w:t>Requisito</w:t>
            </w:r>
          </w:p>
        </w:tc>
        <w:tc>
          <w:tcPr>
            <w:tcW w:w="2975" w:type="dxa"/>
          </w:tcPr>
          <w:p w14:paraId="568A89A5" w14:textId="77777777" w:rsidR="00AF166E" w:rsidRPr="004278B3" w:rsidRDefault="00AF166E"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Mínimo requerido</w:t>
            </w:r>
          </w:p>
        </w:tc>
      </w:tr>
      <w:tr w:rsidR="00AF166E" w:rsidRPr="004278B3" w14:paraId="3E570BE5"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F7360F5" w14:textId="77777777"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Seguridad y Protección Civil</w:t>
            </w:r>
          </w:p>
        </w:tc>
        <w:tc>
          <w:tcPr>
            <w:tcW w:w="2975" w:type="dxa"/>
          </w:tcPr>
          <w:p w14:paraId="085BA1B3" w14:textId="77777777"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14:paraId="69532BD4"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14:paraId="2C702F0D" w14:textId="77777777" w:rsidR="00AF166E" w:rsidRPr="004278B3" w:rsidRDefault="00AF166E" w:rsidP="00C51532">
            <w:pPr>
              <w:contextualSpacing/>
              <w:rPr>
                <w:rFonts w:ascii="Arial" w:eastAsia="Times New Roman" w:hAnsi="Arial" w:cs="Arial"/>
                <w:sz w:val="18"/>
                <w:szCs w:val="18"/>
                <w:lang w:eastAsia="ar-SA"/>
              </w:rPr>
            </w:pPr>
            <w:r w:rsidRPr="004278B3">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14:paraId="66C9DDE9" w14:textId="77777777"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100%</w:t>
            </w:r>
          </w:p>
        </w:tc>
      </w:tr>
      <w:tr w:rsidR="00AF166E" w:rsidRPr="004278B3" w14:paraId="6C444124"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14:paraId="36C54B58" w14:textId="77777777" w:rsidR="00AF166E" w:rsidRPr="004278B3" w:rsidRDefault="00AF166E" w:rsidP="00C51532">
            <w:pPr>
              <w:contextualSpacing/>
              <w:jc w:val="center"/>
              <w:rPr>
                <w:rFonts w:ascii="Arial" w:eastAsia="Times New Roman" w:hAnsi="Arial" w:cs="Arial"/>
                <w:color w:val="FFFFFF" w:themeColor="background1"/>
                <w:sz w:val="18"/>
                <w:szCs w:val="18"/>
                <w:lang w:eastAsia="ar-SA"/>
              </w:rPr>
            </w:pPr>
            <w:r w:rsidRPr="004278B3">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14:paraId="49E834F4" w14:textId="77777777" w:rsidR="00AF166E" w:rsidRPr="004278B3" w:rsidRDefault="00AF166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4278B3">
              <w:rPr>
                <w:rFonts w:ascii="Arial" w:eastAsia="Times New Roman" w:hAnsi="Arial" w:cs="Arial"/>
                <w:b/>
                <w:color w:val="FFFFFF" w:themeColor="background1"/>
                <w:sz w:val="18"/>
                <w:szCs w:val="18"/>
                <w:lang w:eastAsia="ar-SA"/>
              </w:rPr>
              <w:t>Mínimo requerido</w:t>
            </w:r>
          </w:p>
        </w:tc>
      </w:tr>
      <w:tr w:rsidR="00AF166E" w:rsidRPr="004278B3" w14:paraId="792417E8"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1183ED61"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Supervisión</w:t>
            </w:r>
          </w:p>
        </w:tc>
        <w:tc>
          <w:tcPr>
            <w:tcW w:w="2975" w:type="dxa"/>
            <w:vAlign w:val="center"/>
          </w:tcPr>
          <w:p w14:paraId="0D3659EA" w14:textId="77777777" w:rsidR="00AF166E" w:rsidRPr="004278B3" w:rsidRDefault="004E028E" w:rsidP="00426379">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8</w:t>
            </w:r>
            <w:r w:rsidR="00426379">
              <w:rPr>
                <w:rFonts w:ascii="Arial" w:eastAsia="Times New Roman" w:hAnsi="Arial" w:cs="Arial"/>
                <w:sz w:val="18"/>
                <w:szCs w:val="18"/>
                <w:lang w:eastAsia="ar-SA"/>
              </w:rPr>
              <w:t>0</w:t>
            </w:r>
            <w:r w:rsidRPr="004278B3">
              <w:rPr>
                <w:rFonts w:ascii="Arial" w:eastAsia="Times New Roman" w:hAnsi="Arial" w:cs="Arial"/>
                <w:sz w:val="18"/>
                <w:szCs w:val="18"/>
                <w:lang w:eastAsia="ar-SA"/>
              </w:rPr>
              <w:t>%</w:t>
            </w:r>
          </w:p>
        </w:tc>
      </w:tr>
      <w:tr w:rsidR="00AF166E" w:rsidRPr="004278B3" w14:paraId="73BEE6B5"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8B61E6E"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Satisfacción del usuario</w:t>
            </w:r>
          </w:p>
        </w:tc>
        <w:tc>
          <w:tcPr>
            <w:tcW w:w="2975" w:type="dxa"/>
            <w:vAlign w:val="center"/>
          </w:tcPr>
          <w:p w14:paraId="7DBA6B9A" w14:textId="77777777" w:rsidR="00AF166E" w:rsidRPr="004278B3" w:rsidRDefault="004E028E"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90%</w:t>
            </w:r>
          </w:p>
        </w:tc>
      </w:tr>
      <w:tr w:rsidR="00AF166E" w:rsidRPr="004278B3" w14:paraId="41FCF385"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DA5A004" w14:textId="77777777" w:rsidR="00AF166E" w:rsidRPr="004278B3" w:rsidRDefault="00AF166E" w:rsidP="00C51532">
            <w:pPr>
              <w:contextualSpacing/>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Calidad en las instalaciones y área de juegos</w:t>
            </w:r>
          </w:p>
        </w:tc>
        <w:tc>
          <w:tcPr>
            <w:tcW w:w="2975" w:type="dxa"/>
            <w:vAlign w:val="center"/>
          </w:tcPr>
          <w:p w14:paraId="55F8B9CE" w14:textId="77777777" w:rsidR="00AF166E" w:rsidRPr="004278B3" w:rsidRDefault="004E028E"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93 puntos </w:t>
            </w:r>
          </w:p>
        </w:tc>
      </w:tr>
    </w:tbl>
    <w:p w14:paraId="20170D6F" w14:textId="77777777" w:rsidR="00AF166E" w:rsidRPr="004278B3" w:rsidRDefault="00AF166E" w:rsidP="00C51532">
      <w:pPr>
        <w:spacing w:after="0" w:line="240" w:lineRule="auto"/>
        <w:contextualSpacing/>
        <w:jc w:val="both"/>
        <w:rPr>
          <w:rFonts w:ascii="Arial" w:eastAsia="Times New Roman" w:hAnsi="Arial" w:cs="Arial"/>
          <w:sz w:val="18"/>
          <w:szCs w:val="18"/>
          <w:lang w:eastAsia="ar-SA"/>
        </w:rPr>
      </w:pPr>
    </w:p>
    <w:p w14:paraId="2F6B262E" w14:textId="77777777" w:rsidR="00D00856" w:rsidRPr="004278B3" w:rsidRDefault="00D00856" w:rsidP="00D00856">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2.4. Cantidades requeridas</w:t>
      </w:r>
    </w:p>
    <w:p w14:paraId="3CA477CC" w14:textId="77777777" w:rsidR="00AF166E" w:rsidRPr="004278B3" w:rsidRDefault="00AF166E"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p>
    <w:p w14:paraId="0C9492B9" w14:textId="77777777" w:rsidR="00AF166E" w:rsidRPr="004278B3" w:rsidRDefault="00AF166E" w:rsidP="00C51532">
      <w:pPr>
        <w:widowControl w:val="0"/>
        <w:spacing w:after="0" w:line="240" w:lineRule="auto"/>
        <w:contextualSpacing/>
        <w:jc w:val="both"/>
        <w:rPr>
          <w:rFonts w:ascii="Arial" w:eastAsia="Times New Roman" w:hAnsi="Arial" w:cs="Arial"/>
          <w:bCs/>
          <w:sz w:val="18"/>
          <w:szCs w:val="18"/>
        </w:rPr>
      </w:pPr>
      <w:r w:rsidRPr="004278B3">
        <w:rPr>
          <w:rFonts w:ascii="Arial" w:eastAsia="Times New Roman" w:hAnsi="Arial" w:cs="Arial"/>
          <w:sz w:val="18"/>
          <w:szCs w:val="18"/>
        </w:rPr>
        <w:t xml:space="preserve">Se requiere la contratación de </w:t>
      </w:r>
      <w:r w:rsidR="004E7373">
        <w:rPr>
          <w:rFonts w:ascii="Arial" w:eastAsia="Times New Roman" w:hAnsi="Arial" w:cs="Arial"/>
          <w:b/>
          <w:sz w:val="18"/>
          <w:szCs w:val="18"/>
        </w:rPr>
        <w:t>49</w:t>
      </w:r>
      <w:r w:rsidR="004E028E" w:rsidRPr="004278B3">
        <w:rPr>
          <w:rFonts w:ascii="Arial" w:eastAsia="Times New Roman" w:hAnsi="Arial" w:cs="Arial"/>
          <w:sz w:val="18"/>
          <w:szCs w:val="18"/>
        </w:rPr>
        <w:t xml:space="preserve"> </w:t>
      </w:r>
      <w:r w:rsidRPr="004278B3">
        <w:rPr>
          <w:rFonts w:ascii="Arial" w:eastAsia="Times New Roman" w:hAnsi="Arial" w:cs="Arial"/>
          <w:sz w:val="18"/>
          <w:szCs w:val="18"/>
        </w:rPr>
        <w:t xml:space="preserve">guarderías para dar atención hasta a </w:t>
      </w:r>
      <w:r w:rsidR="008258EE">
        <w:rPr>
          <w:rFonts w:ascii="Arial" w:eastAsia="Times New Roman" w:hAnsi="Arial" w:cs="Arial"/>
          <w:b/>
          <w:sz w:val="18"/>
          <w:szCs w:val="18"/>
        </w:rPr>
        <w:t>8,720</w:t>
      </w:r>
      <w:r w:rsidRPr="004278B3">
        <w:rPr>
          <w:rFonts w:ascii="Arial" w:eastAsia="Times New Roman" w:hAnsi="Arial" w:cs="Arial"/>
          <w:sz w:val="18"/>
          <w:szCs w:val="18"/>
        </w:rPr>
        <w:t xml:space="preserve"> niños. Las partidas y la capacidad instalada de cada una, se especifican en el </w:t>
      </w:r>
      <w:r w:rsidRPr="004278B3">
        <w:rPr>
          <w:rFonts w:ascii="Arial" w:eastAsia="Times New Roman" w:hAnsi="Arial" w:cs="Arial"/>
          <w:b/>
          <w:sz w:val="18"/>
          <w:szCs w:val="18"/>
        </w:rPr>
        <w:t>Listado de Partidas</w:t>
      </w:r>
      <w:r w:rsidRPr="004278B3">
        <w:rPr>
          <w:rFonts w:ascii="Arial" w:eastAsia="Times New Roman" w:hAnsi="Arial" w:cs="Arial"/>
          <w:sz w:val="18"/>
          <w:szCs w:val="18"/>
        </w:rPr>
        <w:t xml:space="preserve">, </w:t>
      </w:r>
      <w:r w:rsidRPr="004278B3">
        <w:rPr>
          <w:rFonts w:ascii="Arial" w:eastAsia="Times New Roman" w:hAnsi="Arial" w:cs="Arial"/>
          <w:b/>
          <w:bCs/>
          <w:sz w:val="18"/>
          <w:szCs w:val="18"/>
        </w:rPr>
        <w:t>Apéndice 18 (Dieciocho)</w:t>
      </w:r>
      <w:r w:rsidRPr="004278B3">
        <w:rPr>
          <w:rFonts w:ascii="Arial" w:eastAsia="Times New Roman" w:hAnsi="Arial" w:cs="Arial"/>
          <w:bCs/>
          <w:sz w:val="18"/>
          <w:szCs w:val="18"/>
        </w:rPr>
        <w:t>.</w:t>
      </w:r>
    </w:p>
    <w:p w14:paraId="3ACD6CDE" w14:textId="77777777" w:rsidR="00531AD6" w:rsidRPr="004278B3" w:rsidRDefault="00531AD6" w:rsidP="00C51532">
      <w:pPr>
        <w:widowControl w:val="0"/>
        <w:spacing w:after="0" w:line="240" w:lineRule="auto"/>
        <w:contextualSpacing/>
        <w:jc w:val="both"/>
        <w:rPr>
          <w:rFonts w:ascii="Arial" w:hAnsi="Arial" w:cs="Arial"/>
          <w:bCs/>
          <w:sz w:val="18"/>
          <w:szCs w:val="18"/>
        </w:rPr>
      </w:pPr>
    </w:p>
    <w:p w14:paraId="75D65A2F" w14:textId="77777777" w:rsidR="00AF166E" w:rsidRPr="004278B3" w:rsidRDefault="00D00856" w:rsidP="00893F97">
      <w:pPr>
        <w:keepNext/>
        <w:numPr>
          <w:ilvl w:val="1"/>
          <w:numId w:val="0"/>
        </w:numPr>
        <w:suppressAutoHyphens/>
        <w:spacing w:after="0" w:line="240" w:lineRule="auto"/>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2.5.</w:t>
      </w:r>
      <w:r w:rsidRPr="004278B3">
        <w:rPr>
          <w:rFonts w:ascii="Arial" w:hAnsi="Arial" w:cs="Arial"/>
          <w:sz w:val="18"/>
          <w:szCs w:val="18"/>
        </w:rPr>
        <w:t xml:space="preserve"> </w:t>
      </w:r>
      <w:r w:rsidRPr="004278B3">
        <w:rPr>
          <w:rFonts w:ascii="Arial" w:eastAsia="Times New Roman" w:hAnsi="Arial" w:cs="Arial"/>
          <w:b/>
          <w:noProof/>
          <w:sz w:val="18"/>
          <w:szCs w:val="18"/>
          <w:lang w:eastAsia="ar-SA"/>
        </w:rPr>
        <w:t>Norma Oficial Mexicana, Norma Mexicana, Norma Internacional, Norma de Referencia o Especificación Técnica, que resulte aplicable a los bienes o servicios requeridos, conforme a la Ley de Infraestructura de la Calidad.</w:t>
      </w:r>
    </w:p>
    <w:p w14:paraId="3B4EBF9A" w14:textId="77777777" w:rsidR="00D00856" w:rsidRPr="004278B3" w:rsidRDefault="00D00856" w:rsidP="00C51532">
      <w:pPr>
        <w:widowControl w:val="0"/>
        <w:spacing w:after="0" w:line="240" w:lineRule="auto"/>
        <w:contextualSpacing/>
        <w:jc w:val="both"/>
        <w:rPr>
          <w:rFonts w:ascii="Arial" w:eastAsia="Times New Roman" w:hAnsi="Arial" w:cs="Arial"/>
          <w:sz w:val="18"/>
          <w:szCs w:val="18"/>
        </w:rPr>
      </w:pPr>
    </w:p>
    <w:p w14:paraId="57193A9B" w14:textId="77777777" w:rsidR="00AF166E" w:rsidRPr="004278B3" w:rsidRDefault="00AF166E" w:rsidP="00C51532">
      <w:pPr>
        <w:widowControl w:val="0"/>
        <w:spacing w:after="0" w:line="240" w:lineRule="auto"/>
        <w:contextualSpacing/>
        <w:jc w:val="both"/>
        <w:rPr>
          <w:rFonts w:ascii="Arial" w:eastAsia="Times New Roman" w:hAnsi="Arial" w:cs="Arial"/>
          <w:sz w:val="18"/>
          <w:szCs w:val="18"/>
        </w:rPr>
      </w:pPr>
      <w:r w:rsidRPr="004278B3">
        <w:rPr>
          <w:rFonts w:ascii="Arial" w:eastAsia="Times New Roman" w:hAnsi="Arial" w:cs="Arial"/>
          <w:sz w:val="18"/>
          <w:szCs w:val="18"/>
        </w:rPr>
        <w:t xml:space="preserve">Las Normas Oficiales aplicables a la prestación del servicio se encuentran contenidas en los apéndices del numeral </w:t>
      </w:r>
      <w:r w:rsidRPr="004278B3">
        <w:rPr>
          <w:rFonts w:ascii="Arial" w:eastAsia="Times New Roman" w:hAnsi="Arial" w:cs="Arial"/>
          <w:b/>
          <w:sz w:val="18"/>
          <w:szCs w:val="18"/>
          <w:lang w:val="es-ES"/>
        </w:rPr>
        <w:t>1. Descripción amplia y detallada del servicio de guardería</w:t>
      </w:r>
      <w:r w:rsidRPr="004278B3">
        <w:rPr>
          <w:rFonts w:ascii="Arial" w:eastAsia="Times New Roman" w:hAnsi="Arial" w:cs="Arial"/>
          <w:sz w:val="18"/>
          <w:szCs w:val="18"/>
          <w:lang w:val="es-ES"/>
        </w:rPr>
        <w:t xml:space="preserve"> del </w:t>
      </w:r>
      <w:r w:rsidRPr="004278B3">
        <w:rPr>
          <w:rFonts w:ascii="Arial" w:eastAsia="Times New Roman" w:hAnsi="Arial" w:cs="Arial"/>
          <w:sz w:val="18"/>
          <w:szCs w:val="18"/>
        </w:rPr>
        <w:t xml:space="preserve">Anexo </w:t>
      </w:r>
      <w:r w:rsidR="0049091C" w:rsidRPr="004278B3">
        <w:rPr>
          <w:rFonts w:ascii="Arial" w:eastAsia="Times New Roman" w:hAnsi="Arial" w:cs="Arial"/>
          <w:sz w:val="18"/>
          <w:szCs w:val="18"/>
        </w:rPr>
        <w:t>Técnico</w:t>
      </w:r>
      <w:r w:rsidRPr="004278B3">
        <w:rPr>
          <w:rFonts w:ascii="Arial" w:eastAsia="Times New Roman" w:hAnsi="Arial" w:cs="Arial"/>
          <w:sz w:val="18"/>
          <w:szCs w:val="18"/>
        </w:rPr>
        <w:t>.</w:t>
      </w:r>
    </w:p>
    <w:p w14:paraId="7DEA26F8" w14:textId="77777777" w:rsidR="00893F97" w:rsidRPr="004278B3" w:rsidRDefault="00893F97" w:rsidP="00C51532">
      <w:pPr>
        <w:widowControl w:val="0"/>
        <w:spacing w:after="0" w:line="240" w:lineRule="auto"/>
        <w:contextualSpacing/>
        <w:jc w:val="both"/>
        <w:rPr>
          <w:rFonts w:ascii="Arial" w:eastAsia="Times New Roman" w:hAnsi="Arial" w:cs="Arial"/>
          <w:sz w:val="18"/>
          <w:szCs w:val="18"/>
        </w:rPr>
      </w:pPr>
    </w:p>
    <w:p w14:paraId="1AE5F00E" w14:textId="77777777" w:rsidR="005F07B2" w:rsidRPr="004278B3" w:rsidRDefault="00893F97" w:rsidP="00893F97">
      <w:pPr>
        <w:keepNext/>
        <w:numPr>
          <w:ilvl w:val="1"/>
          <w:numId w:val="0"/>
        </w:numPr>
        <w:suppressAutoHyphens/>
        <w:spacing w:after="0" w:line="240" w:lineRule="auto"/>
        <w:contextualSpacing/>
        <w:jc w:val="both"/>
        <w:outlineLvl w:val="1"/>
        <w:rPr>
          <w:rFonts w:ascii="Arial" w:eastAsia="Times New Roman" w:hAnsi="Arial" w:cs="Arial"/>
          <w:b/>
          <w:sz w:val="18"/>
          <w:szCs w:val="18"/>
          <w:lang w:eastAsia="ar-SA"/>
        </w:rPr>
      </w:pPr>
      <w:r w:rsidRPr="004278B3">
        <w:rPr>
          <w:rFonts w:ascii="Arial" w:eastAsia="Times New Roman" w:hAnsi="Arial" w:cs="Arial"/>
          <w:b/>
          <w:noProof/>
          <w:sz w:val="18"/>
          <w:szCs w:val="18"/>
          <w:lang w:eastAsia="ar-SA"/>
        </w:rPr>
        <w:t xml:space="preserve">2.6 </w:t>
      </w:r>
      <w:r w:rsidR="005F07B2" w:rsidRPr="004278B3">
        <w:rPr>
          <w:rFonts w:ascii="Arial" w:eastAsia="Times New Roman" w:hAnsi="Arial" w:cs="Arial"/>
          <w:b/>
          <w:sz w:val="18"/>
          <w:szCs w:val="18"/>
          <w:lang w:eastAsia="ar-SA"/>
        </w:rPr>
        <w:t>Suspensión del servicio.</w:t>
      </w:r>
    </w:p>
    <w:p w14:paraId="02371B96" w14:textId="77777777" w:rsidR="00893F97" w:rsidRPr="004278B3" w:rsidRDefault="00893F97" w:rsidP="003B1EBF">
      <w:pPr>
        <w:suppressAutoHyphens/>
        <w:spacing w:after="0" w:line="240" w:lineRule="auto"/>
        <w:jc w:val="both"/>
        <w:rPr>
          <w:rFonts w:ascii="Arial" w:eastAsia="Times New Roman" w:hAnsi="Arial" w:cs="Arial"/>
          <w:sz w:val="18"/>
          <w:szCs w:val="18"/>
          <w:lang w:eastAsia="ar-SA"/>
        </w:rPr>
      </w:pPr>
    </w:p>
    <w:p w14:paraId="1729FC72" w14:textId="77777777" w:rsidR="00275A87" w:rsidRPr="004278B3" w:rsidRDefault="00275A87" w:rsidP="003B1EBF">
      <w:pPr>
        <w:suppressAutoHyphens/>
        <w:spacing w:after="0" w:line="240" w:lineRule="auto"/>
        <w:jc w:val="both"/>
        <w:rPr>
          <w:rFonts w:ascii="Arial" w:eastAsia="Times New Roman" w:hAnsi="Arial" w:cs="Arial"/>
          <w:sz w:val="18"/>
          <w:szCs w:val="18"/>
          <w:lang w:eastAsia="ar-SA"/>
        </w:rPr>
      </w:pPr>
      <w:r w:rsidRPr="004278B3">
        <w:rPr>
          <w:rFonts w:ascii="Arial" w:eastAsia="Times New Roman" w:hAnsi="Arial" w:cs="Arial"/>
          <w:sz w:val="18"/>
          <w:szCs w:val="18"/>
          <w:lang w:eastAsia="ar-SA"/>
        </w:rPr>
        <w:t xml:space="preserve">De conformidad con lo establecido en el artículo 55 Bis de la LAASSP, cuando en la prestación del servicio se presente caso fortuito o de fuerza mayor, el Instituto </w:t>
      </w:r>
      <w:r w:rsidR="002F5156" w:rsidRPr="004278B3">
        <w:rPr>
          <w:rFonts w:ascii="Arial" w:eastAsia="Times New Roman" w:hAnsi="Arial" w:cs="Arial"/>
          <w:bCs/>
          <w:sz w:val="18"/>
          <w:szCs w:val="18"/>
          <w:lang w:eastAsia="ar-SA"/>
        </w:rPr>
        <w:t>bajo su responsabilidad podrá</w:t>
      </w:r>
      <w:r w:rsidR="00E67D5E" w:rsidRPr="004278B3">
        <w:rPr>
          <w:rFonts w:ascii="Arial" w:eastAsia="Times New Roman" w:hAnsi="Arial" w:cs="Arial"/>
          <w:bCs/>
          <w:sz w:val="18"/>
          <w:szCs w:val="18"/>
          <w:lang w:eastAsia="ar-SA"/>
        </w:rPr>
        <w:t xml:space="preserve"> suspender la prestación del servicio </w:t>
      </w:r>
      <w:r w:rsidRPr="004278B3">
        <w:rPr>
          <w:rFonts w:ascii="Arial" w:eastAsia="Times New Roman" w:hAnsi="Arial" w:cs="Arial"/>
          <w:sz w:val="18"/>
          <w:szCs w:val="18"/>
          <w:lang w:eastAsia="ar-SA"/>
        </w:rPr>
        <w:t>en términos de lo dispuesto en el artículo 102 del Reglamento de la Ley de Adquisiciones, Arrendamientos y Servicios del Sector Público, en cuyo caso únicamente se pagarán aquellos servicios que hubiesen sido efectivamente prestados.</w:t>
      </w:r>
    </w:p>
    <w:p w14:paraId="40C668AC" w14:textId="77777777" w:rsidR="00275A87" w:rsidRPr="004278B3" w:rsidRDefault="00275A87" w:rsidP="003B1EBF">
      <w:pPr>
        <w:suppressAutoHyphens/>
        <w:spacing w:after="0" w:line="240" w:lineRule="auto"/>
        <w:jc w:val="both"/>
        <w:rPr>
          <w:rFonts w:ascii="Arial" w:eastAsia="Times New Roman" w:hAnsi="Arial" w:cs="Arial"/>
          <w:sz w:val="18"/>
          <w:szCs w:val="18"/>
          <w:lang w:eastAsia="ar-SA"/>
        </w:rPr>
      </w:pPr>
    </w:p>
    <w:p w14:paraId="16AA755D" w14:textId="77777777" w:rsidR="00893F97" w:rsidRPr="004278B3" w:rsidRDefault="00275A87" w:rsidP="00893F97">
      <w:pPr>
        <w:suppressAutoHyphens/>
        <w:spacing w:after="0" w:line="240" w:lineRule="auto"/>
        <w:jc w:val="both"/>
        <w:rPr>
          <w:rFonts w:ascii="Arial" w:hAnsi="Arial" w:cs="Arial"/>
          <w:noProof/>
          <w:color w:val="FF0000"/>
          <w:sz w:val="18"/>
          <w:szCs w:val="18"/>
        </w:rPr>
      </w:pPr>
      <w:r w:rsidRPr="004278B3">
        <w:rPr>
          <w:rFonts w:ascii="Arial" w:eastAsia="Times New Roman" w:hAnsi="Arial" w:cs="Arial"/>
          <w:sz w:val="18"/>
          <w:szCs w:val="18"/>
          <w:lang w:eastAsia="ar-SA"/>
        </w:rPr>
        <w:t xml:space="preserve">Cuando la suspensión obedezca a causas imputables al Instituto, previa petición por escrito y justificación del </w:t>
      </w:r>
      <w:r w:rsidR="004217E8" w:rsidRPr="004278B3">
        <w:rPr>
          <w:rFonts w:ascii="Arial" w:eastAsia="Times New Roman" w:hAnsi="Arial" w:cs="Arial"/>
          <w:sz w:val="18"/>
          <w:szCs w:val="18"/>
          <w:lang w:eastAsia="ar-SA"/>
        </w:rPr>
        <w:t>licitante</w:t>
      </w:r>
      <w:r w:rsidRPr="004278B3">
        <w:rPr>
          <w:rFonts w:ascii="Arial" w:eastAsia="Times New Roman" w:hAnsi="Arial" w:cs="Arial"/>
          <w:b/>
          <w:bCs/>
          <w:sz w:val="18"/>
          <w:szCs w:val="18"/>
          <w:lang w:eastAsia="ar-SA"/>
        </w:rPr>
        <w:t xml:space="preserve">, </w:t>
      </w:r>
      <w:r w:rsidRPr="004278B3">
        <w:rPr>
          <w:rFonts w:ascii="Arial" w:eastAsia="Times New Roman" w:hAnsi="Arial" w:cs="Arial"/>
          <w:bCs/>
          <w:sz w:val="18"/>
          <w:szCs w:val="18"/>
          <w:lang w:eastAsia="ar-SA"/>
        </w:rPr>
        <w:t>el Instituto</w:t>
      </w:r>
      <w:r w:rsidRPr="004278B3">
        <w:rPr>
          <w:rFonts w:ascii="Arial" w:eastAsia="Times New Roman" w:hAnsi="Arial" w:cs="Arial"/>
          <w:b/>
          <w:sz w:val="18"/>
          <w:szCs w:val="18"/>
          <w:lang w:eastAsia="ar-SA"/>
        </w:rPr>
        <w:t xml:space="preserve"> </w:t>
      </w:r>
      <w:r w:rsidRPr="004278B3">
        <w:rPr>
          <w:rFonts w:ascii="Arial" w:eastAsia="Times New Roman" w:hAnsi="Arial" w:cs="Arial"/>
          <w:sz w:val="18"/>
          <w:szCs w:val="18"/>
          <w:lang w:eastAsia="ar-SA"/>
        </w:rPr>
        <w:t>le</w:t>
      </w:r>
      <w:r w:rsidRPr="004278B3">
        <w:rPr>
          <w:rFonts w:ascii="Arial" w:eastAsia="Times New Roman" w:hAnsi="Arial" w:cs="Arial"/>
          <w:b/>
          <w:sz w:val="18"/>
          <w:szCs w:val="18"/>
          <w:lang w:eastAsia="ar-SA"/>
        </w:rPr>
        <w:t xml:space="preserve"> </w:t>
      </w:r>
      <w:r w:rsidRPr="004278B3">
        <w:rPr>
          <w:rFonts w:ascii="Arial" w:eastAsia="Times New Roman" w:hAnsi="Arial" w:cs="Arial"/>
          <w:bCs/>
          <w:sz w:val="18"/>
          <w:szCs w:val="18"/>
          <w:lang w:eastAsia="ar-SA"/>
        </w:rPr>
        <w:t xml:space="preserve">rembolsará los </w:t>
      </w:r>
      <w:r w:rsidRPr="004278B3">
        <w:rPr>
          <w:rFonts w:ascii="Arial" w:eastAsia="Times New Roman" w:hAnsi="Arial" w:cs="Arial"/>
          <w:sz w:val="18"/>
          <w:szCs w:val="18"/>
          <w:lang w:eastAsia="ar-SA"/>
        </w:rPr>
        <w:t xml:space="preserve">gastos no recuperables que se originen durante el tiempo que dure la suspensión, siempre que estos sean razonables, estén debidamente comprobados y se relacionen directamente con el contrato adjudicado, </w:t>
      </w:r>
      <w:r w:rsidRPr="004278B3">
        <w:rPr>
          <w:rFonts w:ascii="Arial" w:hAnsi="Arial" w:cs="Arial"/>
          <w:noProof/>
          <w:sz w:val="18"/>
          <w:szCs w:val="18"/>
        </w:rPr>
        <w:t>de conformidad con el artículo 102 fracción II del Reglamento de la Ley de Adquisiciones, Arrendamientos y Servicios del Sector Público, para lo cual deberá presentar su solicitud en un plazo máximo de un mes contado a partir de la fecha de la suspensión del servicio al Instituto</w:t>
      </w:r>
      <w:r w:rsidRPr="004278B3">
        <w:rPr>
          <w:rFonts w:ascii="Arial" w:hAnsi="Arial" w:cs="Arial"/>
          <w:b/>
          <w:noProof/>
          <w:sz w:val="18"/>
          <w:szCs w:val="18"/>
        </w:rPr>
        <w:t xml:space="preserve"> </w:t>
      </w:r>
      <w:r w:rsidRPr="004278B3">
        <w:rPr>
          <w:rFonts w:ascii="Arial" w:hAnsi="Arial" w:cs="Arial"/>
          <w:noProof/>
          <w:sz w:val="18"/>
          <w:szCs w:val="18"/>
        </w:rPr>
        <w:t xml:space="preserve">para su revisión y validación, una relación pormenorizada de los gastos, los cuales deberán estar debidamente justificados, sean razonables, se relacionen directamente con el objeto del servicio contratado y a entera satisfacción del </w:t>
      </w:r>
      <w:r w:rsidRPr="004278B3">
        <w:rPr>
          <w:rFonts w:ascii="Arial" w:eastAsia="Calibri" w:hAnsi="Arial" w:cs="Arial"/>
          <w:noProof/>
          <w:sz w:val="18"/>
          <w:szCs w:val="18"/>
          <w:u w:color="000000"/>
          <w:bdr w:val="nil"/>
          <w:lang w:eastAsia="es-MX"/>
        </w:rPr>
        <w:t>Ad</w:t>
      </w:r>
      <w:r w:rsidR="00A7174B" w:rsidRPr="004278B3">
        <w:rPr>
          <w:rFonts w:ascii="Arial" w:eastAsia="Calibri" w:hAnsi="Arial" w:cs="Arial"/>
          <w:noProof/>
          <w:sz w:val="18"/>
          <w:szCs w:val="18"/>
          <w:u w:color="000000"/>
          <w:bdr w:val="nil"/>
          <w:lang w:eastAsia="es-MX"/>
        </w:rPr>
        <w:t>ministrador del Contrato en el Órgano de Operación Desconcentrada</w:t>
      </w:r>
      <w:r w:rsidRPr="004278B3">
        <w:rPr>
          <w:rFonts w:ascii="Arial" w:eastAsia="Calibri" w:hAnsi="Arial" w:cs="Arial"/>
          <w:noProof/>
          <w:sz w:val="18"/>
          <w:szCs w:val="18"/>
          <w:u w:color="000000"/>
          <w:bdr w:val="nil"/>
          <w:lang w:eastAsia="es-MX"/>
        </w:rPr>
        <w:t xml:space="preserve"> correspondiente</w:t>
      </w:r>
      <w:r w:rsidR="00893F97" w:rsidRPr="004278B3">
        <w:rPr>
          <w:rFonts w:ascii="Arial" w:hAnsi="Arial" w:cs="Arial"/>
          <w:noProof/>
          <w:color w:val="FF0000"/>
          <w:sz w:val="18"/>
          <w:szCs w:val="18"/>
        </w:rPr>
        <w:t>.</w:t>
      </w:r>
    </w:p>
    <w:p w14:paraId="24653353" w14:textId="77777777" w:rsidR="00893F97" w:rsidRPr="004278B3" w:rsidRDefault="00893F97" w:rsidP="00893F97">
      <w:pPr>
        <w:suppressAutoHyphens/>
        <w:spacing w:after="0" w:line="240" w:lineRule="auto"/>
        <w:jc w:val="both"/>
        <w:rPr>
          <w:rFonts w:ascii="Arial" w:hAnsi="Arial" w:cs="Arial"/>
          <w:noProof/>
          <w:color w:val="FF0000"/>
          <w:sz w:val="18"/>
          <w:szCs w:val="18"/>
        </w:rPr>
      </w:pPr>
    </w:p>
    <w:p w14:paraId="596EB604" w14:textId="77777777" w:rsidR="00822FA8" w:rsidRPr="004278B3" w:rsidRDefault="00822FA8" w:rsidP="003B1EBF">
      <w:pPr>
        <w:keepNext/>
        <w:numPr>
          <w:ilvl w:val="1"/>
          <w:numId w:val="0"/>
        </w:numPr>
        <w:tabs>
          <w:tab w:val="num" w:pos="1134"/>
          <w:tab w:val="left" w:pos="9356"/>
        </w:tabs>
        <w:suppressAutoHyphens/>
        <w:spacing w:after="0" w:line="240" w:lineRule="auto"/>
        <w:ind w:left="567" w:hanging="567"/>
        <w:contextualSpacing/>
        <w:jc w:val="both"/>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2.7 Licencias, permisos, registros, certificados y/o autorizaciones.</w:t>
      </w:r>
    </w:p>
    <w:p w14:paraId="0749A082" w14:textId="77777777" w:rsidR="003B1EBF" w:rsidRPr="004278B3" w:rsidRDefault="00C51532" w:rsidP="008C5B5D">
      <w:pPr>
        <w:pStyle w:val="Cuerpo"/>
        <w:tabs>
          <w:tab w:val="left" w:pos="567"/>
        </w:tabs>
        <w:spacing w:after="0" w:line="240" w:lineRule="auto"/>
        <w:jc w:val="both"/>
        <w:rPr>
          <w:rFonts w:ascii="Arial" w:eastAsia="Arial" w:hAnsi="Arial" w:cs="Arial"/>
          <w:sz w:val="18"/>
          <w:szCs w:val="18"/>
          <w:lang w:val="es-MX"/>
        </w:rPr>
      </w:pPr>
      <w:r w:rsidRPr="004278B3">
        <w:rPr>
          <w:rFonts w:ascii="Arial" w:eastAsia="Arial" w:hAnsi="Arial" w:cs="Arial"/>
          <w:sz w:val="18"/>
          <w:szCs w:val="18"/>
          <w:lang w:val="es-MX"/>
        </w:rPr>
        <w:t>El proveedor deberá entregar la documentación solicitada en el numeral 4 del Anexo número dos, Términos y Condiciones, de conformidad a los plazos y especificaciones señaladas en el mismo.</w:t>
      </w:r>
      <w:bookmarkStart w:id="8" w:name="_Toc367205763"/>
    </w:p>
    <w:p w14:paraId="2E9F41AB" w14:textId="77777777" w:rsidR="008C5B5D" w:rsidRPr="004278B3" w:rsidRDefault="008C5B5D" w:rsidP="008C5B5D">
      <w:pPr>
        <w:pStyle w:val="Cuerpo"/>
        <w:tabs>
          <w:tab w:val="left" w:pos="567"/>
        </w:tabs>
        <w:spacing w:after="0" w:line="240" w:lineRule="auto"/>
        <w:jc w:val="both"/>
        <w:rPr>
          <w:rFonts w:ascii="Arial" w:eastAsia="Arial" w:hAnsi="Arial" w:cs="Arial"/>
          <w:sz w:val="18"/>
          <w:szCs w:val="18"/>
          <w:lang w:val="es-MX"/>
        </w:rPr>
      </w:pPr>
    </w:p>
    <w:p w14:paraId="2EA6F791" w14:textId="77777777" w:rsidR="00C33494" w:rsidRPr="004278B3" w:rsidRDefault="00E10E98" w:rsidP="003B1EBF">
      <w:pPr>
        <w:keepNext/>
        <w:tabs>
          <w:tab w:val="num" w:pos="0"/>
        </w:tabs>
        <w:suppressAutoHyphens/>
        <w:spacing w:after="0" w:line="240" w:lineRule="auto"/>
        <w:jc w:val="both"/>
        <w:outlineLvl w:val="0"/>
        <w:rPr>
          <w:rFonts w:ascii="Arial" w:eastAsia="Times New Roman" w:hAnsi="Arial" w:cs="Arial"/>
          <w:b/>
          <w:bCs/>
          <w:noProof/>
          <w:kern w:val="1"/>
          <w:sz w:val="18"/>
          <w:szCs w:val="18"/>
          <w:lang w:eastAsia="ar-SA"/>
        </w:rPr>
      </w:pPr>
      <w:r w:rsidRPr="004278B3">
        <w:rPr>
          <w:rFonts w:ascii="Arial" w:eastAsia="Times New Roman" w:hAnsi="Arial" w:cs="Arial"/>
          <w:b/>
          <w:bCs/>
          <w:noProof/>
          <w:kern w:val="1"/>
          <w:sz w:val="18"/>
          <w:szCs w:val="18"/>
          <w:lang w:eastAsia="ar-SA"/>
        </w:rPr>
        <w:t>3.</w:t>
      </w:r>
      <w:bookmarkEnd w:id="8"/>
      <w:r w:rsidR="00C33494" w:rsidRPr="004278B3">
        <w:rPr>
          <w:rFonts w:ascii="Arial" w:eastAsia="Times New Roman" w:hAnsi="Arial" w:cs="Arial"/>
          <w:b/>
          <w:bCs/>
          <w:noProof/>
          <w:kern w:val="1"/>
          <w:sz w:val="18"/>
          <w:szCs w:val="18"/>
          <w:lang w:eastAsia="ar-SA"/>
        </w:rPr>
        <w:t xml:space="preserve"> Forma y términos que regirán los diversos actos de la Licitación Pública </w:t>
      </w:r>
      <w:r w:rsidR="00DE40C7" w:rsidRPr="004278B3">
        <w:rPr>
          <w:rFonts w:ascii="Arial" w:eastAsia="Times New Roman" w:hAnsi="Arial" w:cs="Arial"/>
          <w:b/>
          <w:bCs/>
          <w:noProof/>
          <w:kern w:val="1"/>
          <w:sz w:val="18"/>
          <w:szCs w:val="18"/>
          <w:lang w:eastAsia="ar-SA"/>
        </w:rPr>
        <w:t>Nacional</w:t>
      </w:r>
    </w:p>
    <w:p w14:paraId="5674433A" w14:textId="77777777" w:rsidR="00C33494" w:rsidRPr="004278B3" w:rsidRDefault="00C33494" w:rsidP="003B1EBF">
      <w:pPr>
        <w:spacing w:after="0" w:line="240" w:lineRule="auto"/>
        <w:jc w:val="both"/>
        <w:rPr>
          <w:rFonts w:ascii="Arial" w:hAnsi="Arial" w:cs="Arial"/>
          <w:noProof/>
          <w:sz w:val="18"/>
          <w:szCs w:val="18"/>
        </w:rPr>
      </w:pPr>
    </w:p>
    <w:p w14:paraId="4543E1D6" w14:textId="77777777"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t>3.1. Tipo de contrato.</w:t>
      </w:r>
    </w:p>
    <w:p w14:paraId="583B9972" w14:textId="77777777" w:rsidR="00C33494" w:rsidRPr="004278B3" w:rsidRDefault="002B1806"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  </w:t>
      </w:r>
    </w:p>
    <w:p w14:paraId="017A87EE" w14:textId="77777777" w:rsidR="00C33494" w:rsidRPr="004278B3" w:rsidRDefault="00C33494" w:rsidP="003B1EBF">
      <w:pPr>
        <w:autoSpaceDE w:val="0"/>
        <w:autoSpaceDN w:val="0"/>
        <w:adjustRightInd w:val="0"/>
        <w:spacing w:after="0" w:line="240" w:lineRule="auto"/>
        <w:jc w:val="both"/>
        <w:rPr>
          <w:rFonts w:ascii="Arial" w:hAnsi="Arial" w:cs="Arial"/>
          <w:noProof/>
          <w:sz w:val="18"/>
          <w:szCs w:val="18"/>
        </w:rPr>
      </w:pPr>
      <w:r w:rsidRPr="004278B3">
        <w:rPr>
          <w:rFonts w:ascii="Arial" w:hAnsi="Arial" w:cs="Arial"/>
          <w:noProof/>
          <w:sz w:val="18"/>
          <w:szCs w:val="18"/>
        </w:rPr>
        <w:t>Los contratos que se deriven del presente procedimiento serán abiertos para los ejercicios fiscales  202</w:t>
      </w:r>
      <w:r w:rsidR="00A442C6">
        <w:rPr>
          <w:rFonts w:ascii="Arial" w:hAnsi="Arial" w:cs="Arial"/>
          <w:noProof/>
          <w:sz w:val="18"/>
          <w:szCs w:val="18"/>
        </w:rPr>
        <w:t>4</w:t>
      </w:r>
      <w:r w:rsidRPr="004278B3">
        <w:rPr>
          <w:rFonts w:ascii="Arial" w:hAnsi="Arial" w:cs="Arial"/>
          <w:noProof/>
          <w:sz w:val="18"/>
          <w:szCs w:val="18"/>
        </w:rPr>
        <w:t>, 202</w:t>
      </w:r>
      <w:r w:rsidR="00A442C6">
        <w:rPr>
          <w:rFonts w:ascii="Arial" w:hAnsi="Arial" w:cs="Arial"/>
          <w:noProof/>
          <w:sz w:val="18"/>
          <w:szCs w:val="18"/>
        </w:rPr>
        <w:t>5</w:t>
      </w:r>
      <w:r w:rsidRPr="004278B3">
        <w:rPr>
          <w:rFonts w:ascii="Arial" w:hAnsi="Arial" w:cs="Arial"/>
          <w:noProof/>
          <w:sz w:val="18"/>
          <w:szCs w:val="18"/>
        </w:rPr>
        <w:t>, 202</w:t>
      </w:r>
      <w:r w:rsidR="00A442C6">
        <w:rPr>
          <w:rFonts w:ascii="Arial" w:hAnsi="Arial" w:cs="Arial"/>
          <w:noProof/>
          <w:sz w:val="18"/>
          <w:szCs w:val="18"/>
        </w:rPr>
        <w:t>6</w:t>
      </w:r>
      <w:r w:rsidR="00893F97" w:rsidRPr="004278B3">
        <w:rPr>
          <w:rFonts w:ascii="Arial" w:hAnsi="Arial" w:cs="Arial"/>
          <w:noProof/>
          <w:sz w:val="18"/>
          <w:szCs w:val="18"/>
        </w:rPr>
        <w:t>,</w:t>
      </w:r>
      <w:r w:rsidRPr="004278B3">
        <w:rPr>
          <w:rFonts w:ascii="Arial" w:hAnsi="Arial" w:cs="Arial"/>
          <w:noProof/>
          <w:sz w:val="18"/>
          <w:szCs w:val="18"/>
        </w:rPr>
        <w:t xml:space="preserve"> 202</w:t>
      </w:r>
      <w:r w:rsidR="00A442C6">
        <w:rPr>
          <w:rFonts w:ascii="Arial" w:hAnsi="Arial" w:cs="Arial"/>
          <w:noProof/>
          <w:sz w:val="18"/>
          <w:szCs w:val="18"/>
        </w:rPr>
        <w:t>7</w:t>
      </w:r>
      <w:r w:rsidR="00893F97" w:rsidRPr="004278B3">
        <w:rPr>
          <w:rFonts w:ascii="Arial" w:hAnsi="Arial" w:cs="Arial"/>
          <w:noProof/>
          <w:sz w:val="18"/>
          <w:szCs w:val="18"/>
        </w:rPr>
        <w:t xml:space="preserve"> y 202</w:t>
      </w:r>
      <w:r w:rsidR="00A442C6">
        <w:rPr>
          <w:rFonts w:ascii="Arial" w:hAnsi="Arial" w:cs="Arial"/>
          <w:noProof/>
          <w:sz w:val="18"/>
          <w:szCs w:val="18"/>
        </w:rPr>
        <w:t>8</w:t>
      </w:r>
      <w:r w:rsidRPr="004278B3">
        <w:rPr>
          <w:rFonts w:ascii="Arial" w:hAnsi="Arial" w:cs="Arial"/>
          <w:noProof/>
          <w:sz w:val="18"/>
          <w:szCs w:val="18"/>
        </w:rPr>
        <w:t>, en los términos del artículo 47 de la LAASSP y 85 de su Reglamento.</w:t>
      </w:r>
    </w:p>
    <w:p w14:paraId="54BD5CF2" w14:textId="77777777" w:rsidR="00C33494" w:rsidRPr="004278B3" w:rsidRDefault="00C33494" w:rsidP="003B1EBF">
      <w:pPr>
        <w:autoSpaceDE w:val="0"/>
        <w:autoSpaceDN w:val="0"/>
        <w:adjustRightInd w:val="0"/>
        <w:spacing w:after="0" w:line="240" w:lineRule="auto"/>
        <w:jc w:val="both"/>
        <w:rPr>
          <w:rFonts w:ascii="Arial" w:hAnsi="Arial" w:cs="Arial"/>
          <w:noProof/>
          <w:sz w:val="18"/>
          <w:szCs w:val="18"/>
        </w:rPr>
      </w:pPr>
    </w:p>
    <w:p w14:paraId="7FA3A58D" w14:textId="77777777"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Se celebrará un contrato para cada una de las partidas contenidas en el </w:t>
      </w:r>
      <w:r w:rsidRPr="004278B3">
        <w:rPr>
          <w:rFonts w:ascii="Arial" w:hAnsi="Arial" w:cs="Arial"/>
          <w:b/>
          <w:bCs/>
          <w:noProof/>
          <w:sz w:val="18"/>
          <w:szCs w:val="18"/>
        </w:rPr>
        <w:t>Listado de Partidas, Apéndice 18 (dieciocho)</w:t>
      </w:r>
      <w:r w:rsidRPr="004278B3">
        <w:rPr>
          <w:rFonts w:ascii="Arial" w:hAnsi="Arial" w:cs="Arial"/>
          <w:bCs/>
          <w:noProof/>
          <w:sz w:val="18"/>
          <w:szCs w:val="18"/>
        </w:rPr>
        <w:t xml:space="preserve"> del </w:t>
      </w:r>
      <w:r w:rsidRPr="004278B3">
        <w:rPr>
          <w:rFonts w:ascii="Arial" w:hAnsi="Arial" w:cs="Arial"/>
          <w:b/>
          <w:bCs/>
          <w:noProof/>
          <w:sz w:val="18"/>
          <w:szCs w:val="18"/>
        </w:rPr>
        <w:t>Anexo Técnico, Anexo Uno</w:t>
      </w:r>
      <w:r w:rsidRPr="004278B3">
        <w:rPr>
          <w:rFonts w:ascii="Arial" w:hAnsi="Arial" w:cs="Arial"/>
          <w:noProof/>
          <w:sz w:val="18"/>
          <w:szCs w:val="18"/>
        </w:rPr>
        <w:t>, para cada proveedor. En caso de que a un mismo licitante se le adjudiquen dos o más partidas, se firmará un contrato por cada partida.</w:t>
      </w:r>
    </w:p>
    <w:p w14:paraId="4412FE45" w14:textId="77777777" w:rsidR="00C33494" w:rsidRPr="004278B3" w:rsidRDefault="00C33494" w:rsidP="003B1EBF">
      <w:pPr>
        <w:spacing w:after="0" w:line="240" w:lineRule="auto"/>
        <w:jc w:val="both"/>
        <w:rPr>
          <w:rFonts w:ascii="Arial" w:hAnsi="Arial" w:cs="Arial"/>
          <w:noProof/>
          <w:sz w:val="18"/>
          <w:szCs w:val="18"/>
        </w:rPr>
      </w:pPr>
    </w:p>
    <w:p w14:paraId="27B17436" w14:textId="77777777" w:rsidR="00C33494" w:rsidRPr="004278B3" w:rsidRDefault="00C33494" w:rsidP="003B1EBF">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r w:rsidRPr="004278B3">
        <w:rPr>
          <w:rFonts w:ascii="Arial" w:eastAsia="Times New Roman" w:hAnsi="Arial" w:cs="Arial"/>
          <w:b/>
          <w:noProof/>
          <w:sz w:val="18"/>
          <w:szCs w:val="18"/>
          <w:lang w:eastAsia="ar-SA"/>
        </w:rPr>
        <w:lastRenderedPageBreak/>
        <w:t>3.2 Fuente de abastecimiento.</w:t>
      </w:r>
    </w:p>
    <w:p w14:paraId="5DC3F89B" w14:textId="77777777" w:rsidR="00893F97" w:rsidRPr="004278B3" w:rsidRDefault="00893F97" w:rsidP="003B1EBF">
      <w:pPr>
        <w:spacing w:after="0" w:line="240" w:lineRule="auto"/>
        <w:jc w:val="both"/>
        <w:rPr>
          <w:rFonts w:ascii="Arial" w:hAnsi="Arial" w:cs="Arial"/>
          <w:noProof/>
          <w:sz w:val="18"/>
          <w:szCs w:val="18"/>
        </w:rPr>
      </w:pPr>
    </w:p>
    <w:p w14:paraId="42254CF7" w14:textId="77777777" w:rsidR="00C33494" w:rsidRPr="004278B3" w:rsidRDefault="00C33494" w:rsidP="003B1EBF">
      <w:pPr>
        <w:spacing w:after="0" w:line="240" w:lineRule="auto"/>
        <w:jc w:val="both"/>
        <w:rPr>
          <w:rFonts w:ascii="Arial" w:hAnsi="Arial" w:cs="Arial"/>
          <w:noProof/>
          <w:sz w:val="18"/>
          <w:szCs w:val="18"/>
        </w:rPr>
      </w:pPr>
      <w:r w:rsidRPr="004278B3">
        <w:rPr>
          <w:rFonts w:ascii="Arial" w:hAnsi="Arial" w:cs="Arial"/>
          <w:noProof/>
          <w:sz w:val="18"/>
          <w:szCs w:val="18"/>
        </w:rPr>
        <w:t xml:space="preserve">Los contratos derivados de esta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tendrán una sola fuente de abastecimiento </w:t>
      </w:r>
      <w:r w:rsidR="00BB5231" w:rsidRPr="004278B3">
        <w:rPr>
          <w:rFonts w:ascii="Arial" w:hAnsi="Arial" w:cs="Arial"/>
          <w:noProof/>
          <w:sz w:val="18"/>
          <w:szCs w:val="18"/>
        </w:rPr>
        <w:t>por partida</w:t>
      </w:r>
      <w:r w:rsidRPr="004278B3">
        <w:rPr>
          <w:rFonts w:ascii="Arial" w:hAnsi="Arial" w:cs="Arial"/>
          <w:noProof/>
          <w:sz w:val="18"/>
          <w:szCs w:val="18"/>
        </w:rPr>
        <w:t>.</w:t>
      </w:r>
    </w:p>
    <w:p w14:paraId="2C0686D5" w14:textId="77777777" w:rsidR="00C33494" w:rsidRPr="004278B3" w:rsidRDefault="00C33494" w:rsidP="00C51532">
      <w:pPr>
        <w:spacing w:after="0" w:line="240" w:lineRule="auto"/>
        <w:jc w:val="both"/>
        <w:rPr>
          <w:rFonts w:ascii="Arial" w:hAnsi="Arial" w:cs="Arial"/>
          <w:noProof/>
          <w:sz w:val="18"/>
          <w:szCs w:val="18"/>
        </w:rPr>
      </w:pPr>
    </w:p>
    <w:p w14:paraId="116F70D3" w14:textId="77777777" w:rsidR="00C33494" w:rsidRPr="004278B3" w:rsidRDefault="00C33494"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9" w:name="_Toc367205762"/>
      <w:r w:rsidRPr="004278B3">
        <w:rPr>
          <w:rFonts w:ascii="Arial" w:eastAsia="Times New Roman" w:hAnsi="Arial" w:cs="Arial"/>
          <w:b/>
          <w:noProof/>
          <w:sz w:val="18"/>
          <w:szCs w:val="18"/>
          <w:lang w:eastAsia="ar-SA"/>
        </w:rPr>
        <w:t>3.3 Modelo de contrato.</w:t>
      </w:r>
      <w:bookmarkEnd w:id="9"/>
    </w:p>
    <w:p w14:paraId="7B480127" w14:textId="77777777" w:rsidR="00893F97" w:rsidRPr="004278B3" w:rsidRDefault="00893F97" w:rsidP="00C51532">
      <w:pPr>
        <w:spacing w:after="0" w:line="240" w:lineRule="auto"/>
        <w:jc w:val="both"/>
        <w:rPr>
          <w:rFonts w:ascii="Arial" w:hAnsi="Arial" w:cs="Arial"/>
          <w:noProof/>
          <w:sz w:val="18"/>
          <w:szCs w:val="18"/>
        </w:rPr>
      </w:pPr>
    </w:p>
    <w:p w14:paraId="14611F58" w14:textId="77777777"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 xml:space="preserve">Con fundamento en el artículo 29, fracción XVI de la LAASSP, se adjunta como </w:t>
      </w:r>
      <w:r w:rsidRPr="004278B3">
        <w:rPr>
          <w:rFonts w:ascii="Arial" w:hAnsi="Arial" w:cs="Arial"/>
          <w:b/>
          <w:noProof/>
          <w:sz w:val="18"/>
          <w:szCs w:val="18"/>
        </w:rPr>
        <w:t>Anexo Tres</w:t>
      </w:r>
      <w:r w:rsidR="00F460D3" w:rsidRPr="004278B3">
        <w:rPr>
          <w:rFonts w:ascii="Arial" w:hAnsi="Arial" w:cs="Arial"/>
          <w:b/>
          <w:noProof/>
          <w:sz w:val="18"/>
          <w:szCs w:val="18"/>
        </w:rPr>
        <w:t>, Apendice 20</w:t>
      </w:r>
      <w:r w:rsidRPr="004278B3">
        <w:rPr>
          <w:rFonts w:ascii="Arial" w:hAnsi="Arial" w:cs="Arial"/>
          <w:noProof/>
          <w:sz w:val="18"/>
          <w:szCs w:val="18"/>
        </w:rPr>
        <w:t xml:space="preserve">, el </w:t>
      </w:r>
      <w:r w:rsidRPr="004278B3">
        <w:rPr>
          <w:rFonts w:ascii="Arial" w:hAnsi="Arial" w:cs="Arial"/>
          <w:b/>
          <w:noProof/>
          <w:sz w:val="18"/>
          <w:szCs w:val="18"/>
        </w:rPr>
        <w:t>Modelo del Contrato</w:t>
      </w:r>
      <w:r w:rsidRPr="004278B3">
        <w:rPr>
          <w:rFonts w:ascii="Arial" w:hAnsi="Arial" w:cs="Arial"/>
          <w:noProof/>
          <w:sz w:val="18"/>
          <w:szCs w:val="18"/>
        </w:rPr>
        <w:t xml:space="preserve"> que será empleado para formalizar los derechos y obligaciones que se deriven de la presente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noProof/>
          <w:sz w:val="18"/>
          <w:szCs w:val="18"/>
          <w:lang w:eastAsia="es-ES"/>
        </w:rPr>
        <w:t>Nacional</w:t>
      </w:r>
      <w:r w:rsidRPr="004278B3">
        <w:rPr>
          <w:rFonts w:ascii="Arial" w:hAnsi="Arial" w:cs="Arial"/>
          <w:noProof/>
          <w:sz w:val="18"/>
          <w:szCs w:val="18"/>
        </w:rPr>
        <w:t xml:space="preserve">, el cual contiene en lo aplicable, los términos y condiciones previstos en los artículos 45, 46 y 47 de la LAASSP, así como 81 y 85 de su Reglamento, mismo que será obligatorio para el licitante que resulte adjudicado, en el entendido de que su contenido será adecuado, en lo conducente, reflejando de manera integral lo establecido en la presente convocatoria que contiene las bases de </w:t>
      </w:r>
      <w:r w:rsidRPr="004278B3">
        <w:rPr>
          <w:rFonts w:ascii="Arial" w:eastAsia="Times New Roman" w:hAnsi="Arial" w:cs="Arial"/>
          <w:b/>
          <w:noProof/>
          <w:sz w:val="18"/>
          <w:szCs w:val="18"/>
          <w:lang w:eastAsia="es-ES"/>
        </w:rPr>
        <w:t>Licitación Pública</w:t>
      </w:r>
      <w:r w:rsidRPr="004278B3">
        <w:rPr>
          <w:rFonts w:ascii="Arial" w:hAnsi="Arial" w:cs="Arial"/>
          <w:noProof/>
          <w:sz w:val="18"/>
          <w:szCs w:val="18"/>
        </w:rPr>
        <w:t>, con lo determinado en la junta de aclaraciones y a lo que de acuerdo con lo ofertado en la propuesta del licitante, le haya sido adjudicado en el fallo.</w:t>
      </w:r>
    </w:p>
    <w:p w14:paraId="6CFC3547" w14:textId="77777777" w:rsidR="00C33494" w:rsidRPr="004278B3" w:rsidRDefault="00C33494" w:rsidP="00C51532">
      <w:pPr>
        <w:spacing w:after="0" w:line="240" w:lineRule="auto"/>
        <w:jc w:val="both"/>
        <w:rPr>
          <w:rFonts w:ascii="Arial" w:hAnsi="Arial" w:cs="Arial"/>
          <w:noProof/>
          <w:sz w:val="18"/>
          <w:szCs w:val="18"/>
        </w:rPr>
      </w:pPr>
    </w:p>
    <w:p w14:paraId="2294DB7B" w14:textId="77777777" w:rsidR="00C33494" w:rsidRPr="004278B3" w:rsidRDefault="00C33494" w:rsidP="00C51532">
      <w:pPr>
        <w:spacing w:after="0" w:line="240" w:lineRule="auto"/>
        <w:jc w:val="both"/>
        <w:rPr>
          <w:rFonts w:ascii="Arial" w:hAnsi="Arial" w:cs="Arial"/>
          <w:noProof/>
          <w:sz w:val="18"/>
          <w:szCs w:val="18"/>
        </w:rPr>
      </w:pPr>
      <w:r w:rsidRPr="004278B3">
        <w:rPr>
          <w:rFonts w:ascii="Arial" w:hAnsi="Arial" w:cs="Arial"/>
          <w:noProof/>
          <w:sz w:val="18"/>
          <w:szCs w:val="18"/>
        </w:rPr>
        <w:t>En caso de discrepancia entre el contenido del contrato y el de la presente convocatoria, prevalecerá lo estipulado en ésta última, así como el resultado de la junta de aclaraciones.</w:t>
      </w:r>
    </w:p>
    <w:p w14:paraId="43B4CCBC" w14:textId="77777777" w:rsidR="00C33494" w:rsidRPr="004278B3" w:rsidRDefault="00C33494" w:rsidP="00C51532">
      <w:pPr>
        <w:spacing w:after="0" w:line="240" w:lineRule="auto"/>
        <w:jc w:val="both"/>
        <w:rPr>
          <w:rFonts w:ascii="Arial" w:hAnsi="Arial" w:cs="Arial"/>
          <w:noProof/>
          <w:sz w:val="18"/>
          <w:szCs w:val="18"/>
        </w:rPr>
      </w:pPr>
    </w:p>
    <w:p w14:paraId="0A1F13FA" w14:textId="77777777" w:rsidR="006F72FA" w:rsidRPr="004278B3" w:rsidRDefault="00E10E98" w:rsidP="00C51532">
      <w:pPr>
        <w:keepNext/>
        <w:numPr>
          <w:ilvl w:val="1"/>
          <w:numId w:val="0"/>
        </w:numPr>
        <w:tabs>
          <w:tab w:val="num" w:pos="576"/>
        </w:tabs>
        <w:suppressAutoHyphens/>
        <w:spacing w:after="0" w:line="240" w:lineRule="auto"/>
        <w:ind w:left="567" w:hanging="567"/>
        <w:outlineLvl w:val="1"/>
        <w:rPr>
          <w:rFonts w:ascii="Arial" w:eastAsia="Times New Roman" w:hAnsi="Arial" w:cs="Arial"/>
          <w:b/>
          <w:noProof/>
          <w:sz w:val="18"/>
          <w:szCs w:val="18"/>
          <w:lang w:eastAsia="ar-SA"/>
        </w:rPr>
      </w:pPr>
      <w:bookmarkStart w:id="10" w:name="_Toc367205764"/>
      <w:r w:rsidRPr="004278B3">
        <w:rPr>
          <w:rFonts w:ascii="Arial" w:eastAsia="Times New Roman" w:hAnsi="Arial" w:cs="Arial"/>
          <w:b/>
          <w:noProof/>
          <w:sz w:val="18"/>
          <w:szCs w:val="18"/>
          <w:lang w:eastAsia="ar-SA"/>
        </w:rPr>
        <w:t>3.</w:t>
      </w:r>
      <w:r w:rsidR="00C33494" w:rsidRPr="004278B3">
        <w:rPr>
          <w:rFonts w:ascii="Arial" w:eastAsia="Times New Roman" w:hAnsi="Arial" w:cs="Arial"/>
          <w:b/>
          <w:noProof/>
          <w:sz w:val="18"/>
          <w:szCs w:val="18"/>
          <w:lang w:eastAsia="ar-SA"/>
        </w:rPr>
        <w:t>4</w:t>
      </w:r>
      <w:r w:rsidRPr="004278B3">
        <w:rPr>
          <w:rFonts w:ascii="Arial" w:eastAsia="Times New Roman" w:hAnsi="Arial" w:cs="Arial"/>
          <w:b/>
          <w:noProof/>
          <w:sz w:val="18"/>
          <w:szCs w:val="18"/>
          <w:lang w:eastAsia="ar-SA"/>
        </w:rPr>
        <w:t xml:space="preserve">. </w:t>
      </w:r>
      <w:r w:rsidR="006F72FA" w:rsidRPr="004278B3">
        <w:rPr>
          <w:rFonts w:ascii="Arial" w:eastAsia="Times New Roman" w:hAnsi="Arial" w:cs="Arial"/>
          <w:b/>
          <w:noProof/>
          <w:sz w:val="18"/>
          <w:szCs w:val="18"/>
          <w:lang w:eastAsia="ar-SA"/>
        </w:rPr>
        <w:t xml:space="preserve">Fecha, hora y lugar para los actos de la </w:t>
      </w:r>
      <w:r w:rsidR="00AF3B4B" w:rsidRPr="004278B3">
        <w:rPr>
          <w:rFonts w:ascii="Arial" w:eastAsia="Times New Roman" w:hAnsi="Arial" w:cs="Arial"/>
          <w:b/>
          <w:noProof/>
          <w:sz w:val="18"/>
          <w:szCs w:val="18"/>
          <w:lang w:eastAsia="ar-SA"/>
        </w:rPr>
        <w:t xml:space="preserve">Licitación Pública </w:t>
      </w:r>
      <w:r w:rsidR="00DE40C7" w:rsidRPr="004278B3">
        <w:rPr>
          <w:rFonts w:ascii="Arial" w:eastAsia="Times New Roman" w:hAnsi="Arial" w:cs="Arial"/>
          <w:b/>
          <w:bCs/>
          <w:noProof/>
          <w:kern w:val="1"/>
          <w:sz w:val="18"/>
          <w:szCs w:val="18"/>
          <w:lang w:eastAsia="ar-SA"/>
        </w:rPr>
        <w:t>Nacional</w:t>
      </w:r>
      <w:r w:rsidR="006F72FA" w:rsidRPr="004278B3">
        <w:rPr>
          <w:rFonts w:ascii="Arial" w:eastAsia="Times New Roman" w:hAnsi="Arial" w:cs="Arial"/>
          <w:b/>
          <w:noProof/>
          <w:sz w:val="18"/>
          <w:szCs w:val="18"/>
          <w:lang w:eastAsia="ar-SA"/>
        </w:rPr>
        <w:t>.</w:t>
      </w:r>
      <w:bookmarkEnd w:id="10"/>
    </w:p>
    <w:tbl>
      <w:tblPr>
        <w:tblW w:w="9980" w:type="dxa"/>
        <w:jc w:val="center"/>
        <w:tblLook w:val="0000" w:firstRow="0" w:lastRow="0" w:firstColumn="0" w:lastColumn="0" w:noHBand="0" w:noVBand="0"/>
      </w:tblPr>
      <w:tblGrid>
        <w:gridCol w:w="2583"/>
        <w:gridCol w:w="1698"/>
        <w:gridCol w:w="993"/>
        <w:gridCol w:w="4706"/>
      </w:tblGrid>
      <w:tr w:rsidR="006F72FA" w:rsidRPr="004278B3" w14:paraId="3C8AE997" w14:textId="77777777" w:rsidTr="000376DA">
        <w:trPr>
          <w:trHeight w:val="304"/>
          <w:tblHeader/>
          <w:jc w:val="center"/>
        </w:trPr>
        <w:tc>
          <w:tcPr>
            <w:tcW w:w="2583" w:type="dxa"/>
            <w:tcBorders>
              <w:top w:val="single" w:sz="4" w:space="0" w:color="000000"/>
              <w:left w:val="single" w:sz="4" w:space="0" w:color="000000"/>
              <w:bottom w:val="single" w:sz="4" w:space="0" w:color="000000"/>
            </w:tcBorders>
            <w:shd w:val="clear" w:color="auto" w:fill="8DB3E2" w:themeFill="text2" w:themeFillTint="66"/>
            <w:vAlign w:val="center"/>
          </w:tcPr>
          <w:p w14:paraId="654E22D4" w14:textId="77777777"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A C T O</w:t>
            </w:r>
          </w:p>
        </w:tc>
        <w:tc>
          <w:tcPr>
            <w:tcW w:w="1698" w:type="dxa"/>
            <w:tcBorders>
              <w:top w:val="single" w:sz="4" w:space="0" w:color="000000"/>
              <w:left w:val="single" w:sz="4" w:space="0" w:color="000000"/>
              <w:bottom w:val="single" w:sz="4" w:space="0" w:color="000000"/>
            </w:tcBorders>
            <w:shd w:val="clear" w:color="auto" w:fill="8DB3E2" w:themeFill="text2" w:themeFillTint="66"/>
            <w:vAlign w:val="center"/>
          </w:tcPr>
          <w:p w14:paraId="019B0406" w14:textId="77777777"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F E C H A</w:t>
            </w:r>
          </w:p>
        </w:tc>
        <w:tc>
          <w:tcPr>
            <w:tcW w:w="993" w:type="dxa"/>
            <w:tcBorders>
              <w:top w:val="single" w:sz="4" w:space="0" w:color="000000"/>
              <w:left w:val="single" w:sz="4" w:space="0" w:color="000000"/>
              <w:bottom w:val="single" w:sz="4" w:space="0" w:color="000000"/>
            </w:tcBorders>
            <w:shd w:val="clear" w:color="auto" w:fill="8DB3E2" w:themeFill="text2" w:themeFillTint="66"/>
            <w:vAlign w:val="center"/>
          </w:tcPr>
          <w:p w14:paraId="32F607F6" w14:textId="77777777"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H O R A</w:t>
            </w:r>
          </w:p>
        </w:tc>
        <w:tc>
          <w:tcPr>
            <w:tcW w:w="4706"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39C4189" w14:textId="77777777" w:rsidR="006F72FA" w:rsidRPr="004278B3" w:rsidRDefault="006F72FA" w:rsidP="00C51532">
            <w:pPr>
              <w:spacing w:after="0" w:line="240" w:lineRule="auto"/>
              <w:jc w:val="center"/>
              <w:rPr>
                <w:rFonts w:ascii="Arial" w:hAnsi="Arial" w:cs="Arial"/>
                <w:b/>
                <w:noProof/>
                <w:sz w:val="18"/>
                <w:szCs w:val="18"/>
              </w:rPr>
            </w:pPr>
            <w:r w:rsidRPr="004278B3">
              <w:rPr>
                <w:rFonts w:ascii="Arial" w:hAnsi="Arial" w:cs="Arial"/>
                <w:b/>
                <w:noProof/>
                <w:sz w:val="18"/>
                <w:szCs w:val="18"/>
              </w:rPr>
              <w:t>L U G A R</w:t>
            </w:r>
          </w:p>
        </w:tc>
      </w:tr>
      <w:tr w:rsidR="00053F2C" w:rsidRPr="004278B3" w14:paraId="1159C412" w14:textId="77777777" w:rsidTr="000376DA">
        <w:trPr>
          <w:trHeight w:val="551"/>
          <w:jc w:val="center"/>
        </w:trPr>
        <w:tc>
          <w:tcPr>
            <w:tcW w:w="2583" w:type="dxa"/>
            <w:tcBorders>
              <w:top w:val="single" w:sz="4" w:space="0" w:color="000000"/>
              <w:left w:val="single" w:sz="4" w:space="0" w:color="000000"/>
              <w:bottom w:val="single" w:sz="4" w:space="0" w:color="000000"/>
            </w:tcBorders>
            <w:vAlign w:val="center"/>
          </w:tcPr>
          <w:p w14:paraId="38302C9F" w14:textId="77777777" w:rsidR="00053F2C" w:rsidRPr="004278B3" w:rsidRDefault="00053F2C" w:rsidP="00C51532">
            <w:pPr>
              <w:spacing w:after="0" w:line="240" w:lineRule="auto"/>
              <w:jc w:val="both"/>
              <w:rPr>
                <w:rFonts w:ascii="Arial" w:hAnsi="Arial" w:cs="Arial"/>
                <w:noProof/>
                <w:sz w:val="18"/>
                <w:szCs w:val="18"/>
              </w:rPr>
            </w:pPr>
            <w:r w:rsidRPr="004278B3">
              <w:rPr>
                <w:rFonts w:ascii="Arial" w:hAnsi="Arial" w:cs="Arial"/>
                <w:noProof/>
                <w:sz w:val="18"/>
                <w:szCs w:val="18"/>
              </w:rPr>
              <w:t xml:space="preserve">Junta de Aclaraciones a la Convocatoria a la </w:t>
            </w:r>
            <w:r w:rsidRPr="004278B3">
              <w:rPr>
                <w:rFonts w:ascii="Arial" w:eastAsia="Times New Roman" w:hAnsi="Arial" w:cs="Arial"/>
                <w:b/>
                <w:noProof/>
                <w:sz w:val="18"/>
                <w:szCs w:val="18"/>
                <w:lang w:eastAsia="es-ES"/>
              </w:rPr>
              <w:t xml:space="preserve">Licitación Pública </w:t>
            </w:r>
            <w:r w:rsidR="00DE40C7" w:rsidRPr="004278B3">
              <w:rPr>
                <w:rFonts w:ascii="Arial" w:eastAsia="Times New Roman" w:hAnsi="Arial" w:cs="Arial"/>
                <w:b/>
                <w:bCs/>
                <w:noProof/>
                <w:kern w:val="1"/>
                <w:sz w:val="18"/>
                <w:szCs w:val="18"/>
                <w:lang w:eastAsia="ar-SA"/>
              </w:rPr>
              <w:t>Nacional</w:t>
            </w:r>
            <w:r w:rsidRPr="004278B3">
              <w:rPr>
                <w:rFonts w:ascii="Arial" w:eastAsia="Times New Roman" w:hAnsi="Arial" w:cs="Arial"/>
                <w:b/>
                <w:noProof/>
                <w:sz w:val="18"/>
                <w:szCs w:val="18"/>
                <w:lang w:eastAsia="es-ES"/>
              </w:rPr>
              <w:t>.</w:t>
            </w:r>
          </w:p>
        </w:tc>
        <w:tc>
          <w:tcPr>
            <w:tcW w:w="1698" w:type="dxa"/>
            <w:tcBorders>
              <w:top w:val="single" w:sz="4" w:space="0" w:color="000000"/>
              <w:left w:val="single" w:sz="4" w:space="0" w:color="000000"/>
              <w:bottom w:val="single" w:sz="4" w:space="0" w:color="000000"/>
            </w:tcBorders>
            <w:vAlign w:val="center"/>
          </w:tcPr>
          <w:p w14:paraId="2B2C9AFE" w14:textId="77777777" w:rsidR="00053F2C" w:rsidRPr="004278B3" w:rsidRDefault="007E4CF7" w:rsidP="007E4CF7">
            <w:pPr>
              <w:spacing w:after="0" w:line="240" w:lineRule="auto"/>
              <w:jc w:val="center"/>
              <w:rPr>
                <w:rFonts w:ascii="Arial" w:hAnsi="Arial" w:cs="Arial"/>
                <w:b/>
                <w:noProof/>
                <w:sz w:val="18"/>
                <w:szCs w:val="18"/>
              </w:rPr>
            </w:pPr>
            <w:r>
              <w:rPr>
                <w:rFonts w:ascii="Arial" w:hAnsi="Arial" w:cs="Arial"/>
                <w:b/>
                <w:noProof/>
                <w:sz w:val="18"/>
                <w:szCs w:val="18"/>
              </w:rPr>
              <w:t>31</w:t>
            </w:r>
            <w:r w:rsidR="004278B3">
              <w:rPr>
                <w:rFonts w:ascii="Arial" w:hAnsi="Arial" w:cs="Arial"/>
                <w:b/>
                <w:noProof/>
                <w:sz w:val="18"/>
                <w:szCs w:val="18"/>
              </w:rPr>
              <w:t xml:space="preserve"> </w:t>
            </w:r>
            <w:r w:rsidR="001A0FF1" w:rsidRPr="004278B3">
              <w:rPr>
                <w:rFonts w:ascii="Arial" w:hAnsi="Arial" w:cs="Arial"/>
                <w:b/>
                <w:noProof/>
                <w:sz w:val="18"/>
                <w:szCs w:val="18"/>
              </w:rPr>
              <w:t xml:space="preserve">de </w:t>
            </w:r>
            <w:r>
              <w:rPr>
                <w:rFonts w:ascii="Arial" w:hAnsi="Arial" w:cs="Arial"/>
                <w:b/>
                <w:noProof/>
                <w:sz w:val="18"/>
                <w:szCs w:val="18"/>
              </w:rPr>
              <w:t>octubre</w:t>
            </w:r>
            <w:r w:rsidR="00A442C6">
              <w:rPr>
                <w:rFonts w:ascii="Arial" w:hAnsi="Arial" w:cs="Arial"/>
                <w:b/>
                <w:noProof/>
                <w:sz w:val="18"/>
                <w:szCs w:val="18"/>
              </w:rPr>
              <w:t xml:space="preserve"> de 20</w:t>
            </w:r>
            <w:r w:rsidR="004E7373">
              <w:rPr>
                <w:rFonts w:ascii="Arial" w:hAnsi="Arial" w:cs="Arial"/>
                <w:b/>
                <w:noProof/>
                <w:sz w:val="18"/>
                <w:szCs w:val="18"/>
              </w:rPr>
              <w:t>23</w:t>
            </w:r>
          </w:p>
        </w:tc>
        <w:tc>
          <w:tcPr>
            <w:tcW w:w="993" w:type="dxa"/>
            <w:tcBorders>
              <w:top w:val="single" w:sz="4" w:space="0" w:color="000000"/>
              <w:left w:val="single" w:sz="4" w:space="0" w:color="000000"/>
              <w:bottom w:val="single" w:sz="4" w:space="0" w:color="000000"/>
              <w:right w:val="single" w:sz="4" w:space="0" w:color="auto"/>
            </w:tcBorders>
            <w:vAlign w:val="center"/>
          </w:tcPr>
          <w:p w14:paraId="6942C3D5" w14:textId="77777777" w:rsidR="00053F2C" w:rsidRPr="004278B3" w:rsidRDefault="004E7373" w:rsidP="004E7373">
            <w:pPr>
              <w:spacing w:after="0" w:line="240" w:lineRule="auto"/>
              <w:jc w:val="center"/>
              <w:rPr>
                <w:rFonts w:ascii="Arial" w:hAnsi="Arial" w:cs="Arial"/>
                <w:b/>
                <w:noProof/>
                <w:sz w:val="18"/>
                <w:szCs w:val="18"/>
              </w:rPr>
            </w:pPr>
            <w:r>
              <w:rPr>
                <w:rFonts w:ascii="Arial" w:hAnsi="Arial" w:cs="Arial"/>
                <w:b/>
                <w:noProof/>
                <w:sz w:val="18"/>
                <w:szCs w:val="18"/>
              </w:rPr>
              <w:t>09</w:t>
            </w:r>
            <w:r w:rsidR="001A0FF1" w:rsidRPr="004278B3">
              <w:rPr>
                <w:rFonts w:ascii="Arial" w:hAnsi="Arial" w:cs="Arial"/>
                <w:b/>
                <w:noProof/>
                <w:sz w:val="18"/>
                <w:szCs w:val="18"/>
              </w:rPr>
              <w:t>:</w:t>
            </w:r>
            <w:r>
              <w:rPr>
                <w:rFonts w:ascii="Arial" w:hAnsi="Arial" w:cs="Arial"/>
                <w:b/>
                <w:noProof/>
                <w:sz w:val="18"/>
                <w:szCs w:val="18"/>
              </w:rPr>
              <w:t>00</w:t>
            </w:r>
            <w:r w:rsidR="001A0FF1" w:rsidRPr="004278B3">
              <w:rPr>
                <w:rFonts w:ascii="Arial" w:hAnsi="Arial" w:cs="Arial"/>
                <w:b/>
                <w:noProof/>
                <w:sz w:val="18"/>
                <w:szCs w:val="18"/>
              </w:rPr>
              <w:t xml:space="preserve"> hrs</w:t>
            </w:r>
          </w:p>
        </w:tc>
        <w:tc>
          <w:tcPr>
            <w:tcW w:w="4706" w:type="dxa"/>
            <w:vMerge w:val="restart"/>
            <w:tcBorders>
              <w:top w:val="single" w:sz="4" w:space="0" w:color="auto"/>
              <w:left w:val="single" w:sz="4" w:space="0" w:color="auto"/>
              <w:right w:val="single" w:sz="4" w:space="0" w:color="auto"/>
            </w:tcBorders>
            <w:vAlign w:val="center"/>
          </w:tcPr>
          <w:p w14:paraId="415FC01C" w14:textId="77777777" w:rsidR="00053F2C" w:rsidRPr="004278B3" w:rsidRDefault="00053F2C" w:rsidP="00C51532">
            <w:pPr>
              <w:suppressAutoHyphens/>
              <w:spacing w:after="0" w:line="240" w:lineRule="auto"/>
              <w:ind w:right="168"/>
              <w:jc w:val="both"/>
              <w:rPr>
                <w:rFonts w:ascii="Arial" w:hAnsi="Arial" w:cs="Arial"/>
                <w:noProof/>
                <w:sz w:val="18"/>
                <w:szCs w:val="18"/>
              </w:rPr>
            </w:pPr>
            <w:r w:rsidRPr="004278B3">
              <w:rPr>
                <w:rFonts w:ascii="Arial" w:hAnsi="Arial" w:cs="Arial"/>
                <w:noProof/>
                <w:sz w:val="18"/>
                <w:szCs w:val="18"/>
              </w:rPr>
              <w:t>Los actos se realizarán de conformidad con lo establecido en el artículo 26 bis, fracción segunda, a través del Sistema Electrónico de Compras Gubernamentales. CompraNet, al tratarse una licitación 100% electrónica.</w:t>
            </w:r>
          </w:p>
        </w:tc>
      </w:tr>
      <w:tr w:rsidR="004278B3" w:rsidRPr="004278B3" w14:paraId="520253B3" w14:textId="77777777" w:rsidTr="000376DA">
        <w:trPr>
          <w:trHeight w:val="551"/>
          <w:jc w:val="center"/>
        </w:trPr>
        <w:tc>
          <w:tcPr>
            <w:tcW w:w="2583" w:type="dxa"/>
            <w:tcBorders>
              <w:top w:val="single" w:sz="4" w:space="0" w:color="000000"/>
              <w:left w:val="single" w:sz="4" w:space="0" w:color="000000"/>
              <w:bottom w:val="single" w:sz="4" w:space="0" w:color="000000"/>
            </w:tcBorders>
            <w:vAlign w:val="center"/>
          </w:tcPr>
          <w:p w14:paraId="3BC3AE79" w14:textId="77777777" w:rsidR="004278B3" w:rsidRPr="004278B3" w:rsidRDefault="004278B3" w:rsidP="001A0FF1">
            <w:pPr>
              <w:spacing w:after="0" w:line="240" w:lineRule="auto"/>
              <w:jc w:val="both"/>
              <w:rPr>
                <w:rFonts w:ascii="Arial" w:hAnsi="Arial" w:cs="Arial"/>
                <w:noProof/>
                <w:sz w:val="18"/>
                <w:szCs w:val="18"/>
              </w:rPr>
            </w:pPr>
            <w:r w:rsidRPr="004278B3">
              <w:rPr>
                <w:rFonts w:ascii="Arial" w:hAnsi="Arial" w:cs="Arial"/>
                <w:noProof/>
                <w:sz w:val="18"/>
                <w:szCs w:val="18"/>
              </w:rPr>
              <w:t>Presentación y Apertura de Proposiciones.</w:t>
            </w:r>
          </w:p>
        </w:tc>
        <w:tc>
          <w:tcPr>
            <w:tcW w:w="1698" w:type="dxa"/>
            <w:tcBorders>
              <w:top w:val="single" w:sz="4" w:space="0" w:color="000000"/>
              <w:left w:val="single" w:sz="4" w:space="0" w:color="000000"/>
              <w:bottom w:val="single" w:sz="4" w:space="0" w:color="000000"/>
            </w:tcBorders>
            <w:vAlign w:val="center"/>
          </w:tcPr>
          <w:p w14:paraId="5D0919D1" w14:textId="77777777" w:rsidR="004278B3" w:rsidRPr="004278B3" w:rsidRDefault="004E7373" w:rsidP="007E4CF7">
            <w:pPr>
              <w:spacing w:after="0" w:line="240" w:lineRule="auto"/>
              <w:jc w:val="center"/>
              <w:rPr>
                <w:rFonts w:ascii="Arial" w:hAnsi="Arial" w:cs="Arial"/>
                <w:b/>
                <w:noProof/>
                <w:sz w:val="18"/>
                <w:szCs w:val="18"/>
              </w:rPr>
            </w:pPr>
            <w:r>
              <w:rPr>
                <w:rFonts w:ascii="Arial" w:hAnsi="Arial" w:cs="Arial"/>
                <w:b/>
                <w:noProof/>
                <w:sz w:val="18"/>
                <w:szCs w:val="18"/>
              </w:rPr>
              <w:t>07</w:t>
            </w:r>
            <w:r w:rsidR="004278B3">
              <w:rPr>
                <w:rFonts w:ascii="Arial" w:hAnsi="Arial" w:cs="Arial"/>
                <w:b/>
                <w:noProof/>
                <w:sz w:val="18"/>
                <w:szCs w:val="18"/>
              </w:rPr>
              <w:t xml:space="preserve"> </w:t>
            </w:r>
            <w:r w:rsidR="004278B3" w:rsidRPr="004278B3">
              <w:rPr>
                <w:rFonts w:ascii="Arial" w:hAnsi="Arial" w:cs="Arial"/>
                <w:b/>
                <w:noProof/>
                <w:sz w:val="18"/>
                <w:szCs w:val="18"/>
              </w:rPr>
              <w:t xml:space="preserve">de </w:t>
            </w:r>
            <w:r w:rsidR="007E4CF7">
              <w:rPr>
                <w:rFonts w:ascii="Arial" w:hAnsi="Arial" w:cs="Arial"/>
                <w:b/>
                <w:noProof/>
                <w:sz w:val="18"/>
                <w:szCs w:val="18"/>
              </w:rPr>
              <w:t>n</w:t>
            </w:r>
            <w:r>
              <w:rPr>
                <w:rFonts w:ascii="Arial" w:hAnsi="Arial" w:cs="Arial"/>
                <w:b/>
                <w:noProof/>
                <w:sz w:val="18"/>
                <w:szCs w:val="18"/>
              </w:rPr>
              <w:t>oviembre</w:t>
            </w:r>
            <w:r w:rsidR="00A442C6">
              <w:rPr>
                <w:rFonts w:ascii="Arial" w:hAnsi="Arial" w:cs="Arial"/>
                <w:b/>
                <w:noProof/>
                <w:sz w:val="18"/>
                <w:szCs w:val="18"/>
              </w:rPr>
              <w:t xml:space="preserve"> de 20</w:t>
            </w:r>
            <w:r w:rsidR="007E4CF7">
              <w:rPr>
                <w:rFonts w:ascii="Arial" w:hAnsi="Arial" w:cs="Arial"/>
                <w:b/>
                <w:noProof/>
                <w:sz w:val="18"/>
                <w:szCs w:val="18"/>
              </w:rPr>
              <w:t>23</w:t>
            </w:r>
          </w:p>
        </w:tc>
        <w:tc>
          <w:tcPr>
            <w:tcW w:w="993" w:type="dxa"/>
            <w:tcBorders>
              <w:top w:val="single" w:sz="4" w:space="0" w:color="000000"/>
              <w:left w:val="single" w:sz="4" w:space="0" w:color="000000"/>
              <w:bottom w:val="single" w:sz="4" w:space="0" w:color="000000"/>
              <w:right w:val="single" w:sz="4" w:space="0" w:color="auto"/>
            </w:tcBorders>
            <w:vAlign w:val="center"/>
          </w:tcPr>
          <w:p w14:paraId="41305A2A" w14:textId="77777777" w:rsidR="004278B3" w:rsidRPr="004278B3" w:rsidRDefault="007E4CF7" w:rsidP="007E4CF7">
            <w:pPr>
              <w:spacing w:after="0" w:line="240" w:lineRule="auto"/>
              <w:jc w:val="center"/>
              <w:rPr>
                <w:rFonts w:ascii="Arial" w:hAnsi="Arial" w:cs="Arial"/>
                <w:b/>
                <w:noProof/>
                <w:sz w:val="18"/>
                <w:szCs w:val="18"/>
              </w:rPr>
            </w:pPr>
            <w:r>
              <w:rPr>
                <w:rFonts w:ascii="Arial" w:hAnsi="Arial" w:cs="Arial"/>
                <w:b/>
                <w:noProof/>
                <w:sz w:val="18"/>
                <w:szCs w:val="18"/>
              </w:rPr>
              <w:t>09</w:t>
            </w:r>
            <w:r w:rsidR="004278B3" w:rsidRPr="004278B3">
              <w:rPr>
                <w:rFonts w:ascii="Arial" w:hAnsi="Arial" w:cs="Arial"/>
                <w:b/>
                <w:noProof/>
                <w:sz w:val="18"/>
                <w:szCs w:val="18"/>
              </w:rPr>
              <w:t>:</w:t>
            </w:r>
            <w:r>
              <w:rPr>
                <w:rFonts w:ascii="Arial" w:hAnsi="Arial" w:cs="Arial"/>
                <w:b/>
                <w:noProof/>
                <w:sz w:val="18"/>
                <w:szCs w:val="18"/>
              </w:rPr>
              <w:t>00</w:t>
            </w:r>
            <w:r w:rsidR="004278B3" w:rsidRPr="004278B3">
              <w:rPr>
                <w:rFonts w:ascii="Arial" w:hAnsi="Arial" w:cs="Arial"/>
                <w:b/>
                <w:noProof/>
                <w:sz w:val="18"/>
                <w:szCs w:val="18"/>
              </w:rPr>
              <w:t xml:space="preserve"> hrs</w:t>
            </w:r>
          </w:p>
        </w:tc>
        <w:tc>
          <w:tcPr>
            <w:tcW w:w="4706" w:type="dxa"/>
            <w:vMerge/>
            <w:tcBorders>
              <w:left w:val="single" w:sz="4" w:space="0" w:color="auto"/>
              <w:right w:val="single" w:sz="4" w:space="0" w:color="auto"/>
            </w:tcBorders>
          </w:tcPr>
          <w:p w14:paraId="76FFE508" w14:textId="77777777" w:rsidR="004278B3" w:rsidRPr="004278B3" w:rsidRDefault="004278B3" w:rsidP="001A0FF1">
            <w:pPr>
              <w:spacing w:after="0" w:line="240" w:lineRule="auto"/>
              <w:jc w:val="both"/>
              <w:rPr>
                <w:rFonts w:ascii="Arial" w:hAnsi="Arial" w:cs="Arial"/>
                <w:noProof/>
                <w:sz w:val="18"/>
                <w:szCs w:val="18"/>
              </w:rPr>
            </w:pPr>
          </w:p>
        </w:tc>
      </w:tr>
      <w:tr w:rsidR="004278B3" w:rsidRPr="004278B3" w14:paraId="42A3F66B" w14:textId="77777777" w:rsidTr="000376DA">
        <w:trPr>
          <w:trHeight w:val="509"/>
          <w:jc w:val="center"/>
        </w:trPr>
        <w:tc>
          <w:tcPr>
            <w:tcW w:w="2583" w:type="dxa"/>
            <w:tcBorders>
              <w:top w:val="single" w:sz="4" w:space="0" w:color="000000"/>
              <w:left w:val="single" w:sz="4" w:space="0" w:color="000000"/>
              <w:bottom w:val="single" w:sz="4" w:space="0" w:color="000000"/>
            </w:tcBorders>
            <w:vAlign w:val="center"/>
          </w:tcPr>
          <w:p w14:paraId="3E51D42B" w14:textId="77777777" w:rsidR="004278B3" w:rsidRPr="004278B3" w:rsidRDefault="004278B3" w:rsidP="001A0FF1">
            <w:pPr>
              <w:spacing w:after="0" w:line="240" w:lineRule="auto"/>
              <w:jc w:val="both"/>
              <w:rPr>
                <w:rFonts w:ascii="Arial" w:hAnsi="Arial" w:cs="Arial"/>
                <w:noProof/>
                <w:sz w:val="18"/>
                <w:szCs w:val="18"/>
              </w:rPr>
            </w:pPr>
            <w:r w:rsidRPr="004278B3">
              <w:rPr>
                <w:rFonts w:ascii="Arial" w:hAnsi="Arial" w:cs="Arial"/>
                <w:noProof/>
                <w:sz w:val="18"/>
                <w:szCs w:val="18"/>
              </w:rPr>
              <w:t>Acto de Notificación de Fallo.</w:t>
            </w:r>
          </w:p>
        </w:tc>
        <w:tc>
          <w:tcPr>
            <w:tcW w:w="1698" w:type="dxa"/>
            <w:tcBorders>
              <w:top w:val="single" w:sz="4" w:space="0" w:color="000000"/>
              <w:left w:val="single" w:sz="4" w:space="0" w:color="000000"/>
              <w:bottom w:val="single" w:sz="4" w:space="0" w:color="000000"/>
            </w:tcBorders>
            <w:vAlign w:val="center"/>
          </w:tcPr>
          <w:p w14:paraId="64453CCD" w14:textId="77777777" w:rsidR="004278B3" w:rsidRPr="004278B3" w:rsidRDefault="007E4CF7" w:rsidP="00E650D7">
            <w:pPr>
              <w:spacing w:after="0" w:line="240" w:lineRule="auto"/>
              <w:jc w:val="center"/>
              <w:rPr>
                <w:rFonts w:ascii="Arial" w:hAnsi="Arial" w:cs="Arial"/>
                <w:b/>
                <w:noProof/>
                <w:sz w:val="18"/>
                <w:szCs w:val="18"/>
              </w:rPr>
            </w:pPr>
            <w:r>
              <w:rPr>
                <w:rFonts w:ascii="Arial" w:hAnsi="Arial" w:cs="Arial"/>
                <w:b/>
                <w:noProof/>
                <w:sz w:val="18"/>
                <w:szCs w:val="18"/>
              </w:rPr>
              <w:t>1</w:t>
            </w:r>
            <w:r w:rsidR="00E650D7">
              <w:rPr>
                <w:rFonts w:ascii="Arial" w:hAnsi="Arial" w:cs="Arial"/>
                <w:b/>
                <w:noProof/>
                <w:sz w:val="18"/>
                <w:szCs w:val="18"/>
              </w:rPr>
              <w:t>7</w:t>
            </w:r>
            <w:r w:rsidR="004278B3">
              <w:rPr>
                <w:rFonts w:ascii="Arial" w:hAnsi="Arial" w:cs="Arial"/>
                <w:b/>
                <w:noProof/>
                <w:sz w:val="18"/>
                <w:szCs w:val="18"/>
              </w:rPr>
              <w:t xml:space="preserve"> </w:t>
            </w:r>
            <w:r w:rsidR="004278B3" w:rsidRPr="004278B3">
              <w:rPr>
                <w:rFonts w:ascii="Arial" w:hAnsi="Arial" w:cs="Arial"/>
                <w:b/>
                <w:noProof/>
                <w:sz w:val="18"/>
                <w:szCs w:val="18"/>
              </w:rPr>
              <w:t xml:space="preserve">de </w:t>
            </w:r>
            <w:r>
              <w:rPr>
                <w:rFonts w:ascii="Arial" w:hAnsi="Arial" w:cs="Arial"/>
                <w:b/>
                <w:noProof/>
                <w:sz w:val="18"/>
                <w:szCs w:val="18"/>
              </w:rPr>
              <w:t>noviembre</w:t>
            </w:r>
            <w:r w:rsidR="00A442C6">
              <w:rPr>
                <w:rFonts w:ascii="Arial" w:hAnsi="Arial" w:cs="Arial"/>
                <w:b/>
                <w:noProof/>
                <w:sz w:val="18"/>
                <w:szCs w:val="18"/>
              </w:rPr>
              <w:t xml:space="preserve"> de 20</w:t>
            </w:r>
            <w:r>
              <w:rPr>
                <w:rFonts w:ascii="Arial" w:hAnsi="Arial" w:cs="Arial"/>
                <w:b/>
                <w:noProof/>
                <w:sz w:val="18"/>
                <w:szCs w:val="18"/>
              </w:rPr>
              <w:t>23</w:t>
            </w:r>
          </w:p>
        </w:tc>
        <w:tc>
          <w:tcPr>
            <w:tcW w:w="993" w:type="dxa"/>
            <w:tcBorders>
              <w:top w:val="single" w:sz="4" w:space="0" w:color="000000"/>
              <w:left w:val="single" w:sz="4" w:space="0" w:color="000000"/>
              <w:bottom w:val="single" w:sz="4" w:space="0" w:color="000000"/>
              <w:right w:val="single" w:sz="4" w:space="0" w:color="auto"/>
            </w:tcBorders>
            <w:vAlign w:val="center"/>
          </w:tcPr>
          <w:p w14:paraId="4F3A73BE" w14:textId="77777777" w:rsidR="004278B3" w:rsidRPr="004278B3" w:rsidRDefault="007E4CF7" w:rsidP="007E4CF7">
            <w:pPr>
              <w:spacing w:after="0" w:line="240" w:lineRule="auto"/>
              <w:jc w:val="center"/>
              <w:rPr>
                <w:rFonts w:ascii="Arial" w:hAnsi="Arial" w:cs="Arial"/>
                <w:b/>
                <w:noProof/>
                <w:sz w:val="18"/>
                <w:szCs w:val="18"/>
              </w:rPr>
            </w:pPr>
            <w:r>
              <w:rPr>
                <w:rFonts w:ascii="Arial" w:hAnsi="Arial" w:cs="Arial"/>
                <w:b/>
                <w:noProof/>
                <w:sz w:val="18"/>
                <w:szCs w:val="18"/>
              </w:rPr>
              <w:t>16</w:t>
            </w:r>
            <w:r w:rsidR="004278B3" w:rsidRPr="004278B3">
              <w:rPr>
                <w:rFonts w:ascii="Arial" w:hAnsi="Arial" w:cs="Arial"/>
                <w:b/>
                <w:noProof/>
                <w:sz w:val="18"/>
                <w:szCs w:val="18"/>
              </w:rPr>
              <w:t>:</w:t>
            </w:r>
            <w:r>
              <w:rPr>
                <w:rFonts w:ascii="Arial" w:hAnsi="Arial" w:cs="Arial"/>
                <w:b/>
                <w:noProof/>
                <w:sz w:val="18"/>
                <w:szCs w:val="18"/>
              </w:rPr>
              <w:t>00</w:t>
            </w:r>
            <w:r w:rsidR="004278B3" w:rsidRPr="004278B3">
              <w:rPr>
                <w:rFonts w:ascii="Arial" w:hAnsi="Arial" w:cs="Arial"/>
                <w:b/>
                <w:noProof/>
                <w:sz w:val="18"/>
                <w:szCs w:val="18"/>
              </w:rPr>
              <w:t xml:space="preserve"> hrs</w:t>
            </w:r>
          </w:p>
        </w:tc>
        <w:tc>
          <w:tcPr>
            <w:tcW w:w="4706" w:type="dxa"/>
            <w:vMerge/>
            <w:tcBorders>
              <w:left w:val="single" w:sz="4" w:space="0" w:color="auto"/>
              <w:bottom w:val="single" w:sz="4" w:space="0" w:color="auto"/>
              <w:right w:val="single" w:sz="4" w:space="0" w:color="auto"/>
            </w:tcBorders>
            <w:vAlign w:val="center"/>
          </w:tcPr>
          <w:p w14:paraId="10770FC0" w14:textId="77777777" w:rsidR="004278B3" w:rsidRPr="004278B3" w:rsidRDefault="004278B3" w:rsidP="001A0FF1">
            <w:pPr>
              <w:tabs>
                <w:tab w:val="center" w:pos="4419"/>
                <w:tab w:val="right" w:pos="8838"/>
              </w:tabs>
              <w:suppressAutoHyphens/>
              <w:spacing w:after="0" w:line="240" w:lineRule="auto"/>
              <w:ind w:right="87"/>
              <w:jc w:val="both"/>
              <w:rPr>
                <w:rFonts w:ascii="Arial" w:eastAsia="Times New Roman" w:hAnsi="Arial" w:cs="Arial"/>
                <w:b/>
                <w:noProof/>
                <w:sz w:val="18"/>
                <w:szCs w:val="18"/>
                <w:lang w:eastAsia="ar-SA"/>
              </w:rPr>
            </w:pPr>
          </w:p>
        </w:tc>
      </w:tr>
      <w:tr w:rsidR="001A0FF1" w:rsidRPr="004278B3" w14:paraId="15E5EA3C" w14:textId="77777777" w:rsidTr="000376DA">
        <w:trPr>
          <w:trHeight w:val="259"/>
          <w:jc w:val="center"/>
        </w:trPr>
        <w:tc>
          <w:tcPr>
            <w:tcW w:w="2583" w:type="dxa"/>
            <w:tcBorders>
              <w:top w:val="single" w:sz="4" w:space="0" w:color="000000"/>
              <w:left w:val="single" w:sz="4" w:space="0" w:color="000000"/>
              <w:bottom w:val="single" w:sz="4" w:space="0" w:color="000000"/>
            </w:tcBorders>
            <w:vAlign w:val="center"/>
          </w:tcPr>
          <w:p w14:paraId="27312D28" w14:textId="77777777"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Firma del Contrato</w:t>
            </w:r>
          </w:p>
        </w:tc>
        <w:tc>
          <w:tcPr>
            <w:tcW w:w="2691" w:type="dxa"/>
            <w:gridSpan w:val="2"/>
            <w:tcBorders>
              <w:top w:val="single" w:sz="4" w:space="0" w:color="000000"/>
              <w:left w:val="single" w:sz="4" w:space="0" w:color="000000"/>
              <w:bottom w:val="single" w:sz="4" w:space="0" w:color="000000"/>
            </w:tcBorders>
            <w:vAlign w:val="center"/>
          </w:tcPr>
          <w:p w14:paraId="249E198C" w14:textId="77777777"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Dentro de los 15 días naturales siguientes a la notificación del fallo</w:t>
            </w:r>
          </w:p>
        </w:tc>
        <w:tc>
          <w:tcPr>
            <w:tcW w:w="4706" w:type="dxa"/>
            <w:tcBorders>
              <w:top w:val="single" w:sz="4" w:space="0" w:color="auto"/>
              <w:left w:val="single" w:sz="4" w:space="0" w:color="000000"/>
              <w:bottom w:val="single" w:sz="4" w:space="0" w:color="000000"/>
              <w:right w:val="single" w:sz="4" w:space="0" w:color="000000"/>
            </w:tcBorders>
          </w:tcPr>
          <w:p w14:paraId="6046C44F" w14:textId="77777777" w:rsidR="001A0FF1" w:rsidRPr="004278B3" w:rsidRDefault="001A0FF1" w:rsidP="001A0FF1">
            <w:pPr>
              <w:suppressAutoHyphens/>
              <w:spacing w:after="0" w:line="240" w:lineRule="auto"/>
              <w:ind w:right="87"/>
              <w:jc w:val="both"/>
              <w:rPr>
                <w:rFonts w:ascii="Arial" w:hAnsi="Arial" w:cs="Arial"/>
                <w:noProof/>
                <w:sz w:val="18"/>
                <w:szCs w:val="18"/>
              </w:rPr>
            </w:pPr>
            <w:r w:rsidRPr="004278B3">
              <w:rPr>
                <w:rFonts w:ascii="Arial" w:hAnsi="Arial" w:cs="Arial"/>
                <w:noProof/>
                <w:sz w:val="18"/>
                <w:szCs w:val="18"/>
              </w:rPr>
              <w:t>En la oficina de Contratos, dependiente de la Coordinación de Abastecimiento y Equipamiento, ubicada en</w:t>
            </w:r>
            <w:r w:rsidRPr="004278B3">
              <w:rPr>
                <w:rFonts w:ascii="Arial" w:hAnsi="Arial" w:cs="Arial"/>
                <w:sz w:val="18"/>
                <w:szCs w:val="18"/>
              </w:rPr>
              <w:t xml:space="preserve"> </w:t>
            </w:r>
            <w:r w:rsidRPr="004278B3">
              <w:rPr>
                <w:rFonts w:ascii="Arial" w:hAnsi="Arial" w:cs="Arial"/>
                <w:noProof/>
                <w:sz w:val="18"/>
                <w:szCs w:val="18"/>
              </w:rPr>
              <w:t xml:space="preserve">Periférico Sur No. 8000, colonia Santa María Tequepexpan, San Pedro Tlaquepaque, Jalisco. </w:t>
            </w:r>
          </w:p>
        </w:tc>
      </w:tr>
      <w:tr w:rsidR="001A0FF1" w:rsidRPr="004278B3" w14:paraId="2E9C51B5" w14:textId="77777777" w:rsidTr="000E543B">
        <w:trPr>
          <w:trHeight w:val="406"/>
          <w:jc w:val="center"/>
        </w:trPr>
        <w:tc>
          <w:tcPr>
            <w:tcW w:w="2583" w:type="dxa"/>
            <w:tcBorders>
              <w:top w:val="single" w:sz="4" w:space="0" w:color="000000"/>
              <w:left w:val="single" w:sz="4" w:space="0" w:color="000000"/>
              <w:bottom w:val="single" w:sz="4" w:space="0" w:color="000000"/>
            </w:tcBorders>
            <w:vAlign w:val="center"/>
          </w:tcPr>
          <w:p w14:paraId="3057C9FA" w14:textId="77777777"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Vigencia del Contrato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32EC4EEB" w14:textId="77777777" w:rsidR="001A0FF1" w:rsidRPr="004278B3" w:rsidRDefault="00B12E57" w:rsidP="007E4CF7">
            <w:pPr>
              <w:spacing w:after="0" w:line="240" w:lineRule="auto"/>
              <w:jc w:val="both"/>
              <w:rPr>
                <w:rFonts w:ascii="Arial" w:hAnsi="Arial" w:cs="Arial"/>
                <w:b/>
                <w:noProof/>
                <w:sz w:val="18"/>
                <w:szCs w:val="18"/>
              </w:rPr>
            </w:pPr>
            <w:r w:rsidRPr="004278B3">
              <w:rPr>
                <w:rFonts w:ascii="Arial" w:hAnsi="Arial" w:cs="Arial"/>
                <w:noProof/>
                <w:sz w:val="18"/>
                <w:szCs w:val="18"/>
              </w:rPr>
              <w:t xml:space="preserve">A partir del </w:t>
            </w:r>
            <w:r w:rsidR="007E4CF7">
              <w:rPr>
                <w:rFonts w:ascii="Arial" w:hAnsi="Arial" w:cs="Arial"/>
                <w:noProof/>
                <w:sz w:val="18"/>
                <w:szCs w:val="18"/>
              </w:rPr>
              <w:t>02</w:t>
            </w:r>
            <w:r w:rsidR="007D42BD" w:rsidRPr="004278B3">
              <w:rPr>
                <w:rFonts w:ascii="Arial" w:hAnsi="Arial" w:cs="Arial"/>
                <w:noProof/>
                <w:sz w:val="18"/>
                <w:szCs w:val="18"/>
              </w:rPr>
              <w:t xml:space="preserve"> de </w:t>
            </w:r>
            <w:r w:rsidR="007E4CF7">
              <w:rPr>
                <w:rFonts w:ascii="Arial" w:hAnsi="Arial" w:cs="Arial"/>
                <w:noProof/>
                <w:sz w:val="18"/>
                <w:szCs w:val="18"/>
              </w:rPr>
              <w:t>enero</w:t>
            </w:r>
            <w:r w:rsidR="007D42BD" w:rsidRPr="004278B3">
              <w:rPr>
                <w:rFonts w:ascii="Arial" w:hAnsi="Arial" w:cs="Arial"/>
                <w:noProof/>
                <w:sz w:val="18"/>
                <w:szCs w:val="18"/>
              </w:rPr>
              <w:t xml:space="preserve"> de 20</w:t>
            </w:r>
            <w:r w:rsidR="00A442C6">
              <w:rPr>
                <w:rFonts w:ascii="Arial" w:hAnsi="Arial" w:cs="Arial"/>
                <w:noProof/>
                <w:sz w:val="18"/>
                <w:szCs w:val="18"/>
              </w:rPr>
              <w:t>24</w:t>
            </w:r>
            <w:r w:rsidR="001A0FF1" w:rsidRPr="004278B3">
              <w:rPr>
                <w:rFonts w:ascii="Arial" w:hAnsi="Arial" w:cs="Arial"/>
                <w:noProof/>
                <w:sz w:val="18"/>
                <w:szCs w:val="18"/>
              </w:rPr>
              <w:t xml:space="preserve"> y hasta el </w:t>
            </w:r>
            <w:r w:rsidR="007E4CF7">
              <w:rPr>
                <w:rFonts w:ascii="Arial" w:hAnsi="Arial" w:cs="Arial"/>
                <w:noProof/>
                <w:sz w:val="18"/>
                <w:szCs w:val="18"/>
              </w:rPr>
              <w:t>31</w:t>
            </w:r>
            <w:r w:rsidR="001A0FF1" w:rsidRPr="004278B3">
              <w:rPr>
                <w:rFonts w:ascii="Arial" w:hAnsi="Arial" w:cs="Arial"/>
                <w:noProof/>
                <w:sz w:val="18"/>
                <w:szCs w:val="18"/>
              </w:rPr>
              <w:t xml:space="preserve"> de </w:t>
            </w:r>
            <w:r w:rsidR="007E4CF7">
              <w:rPr>
                <w:rFonts w:ascii="Arial" w:hAnsi="Arial" w:cs="Arial"/>
                <w:noProof/>
                <w:sz w:val="18"/>
                <w:szCs w:val="18"/>
              </w:rPr>
              <w:t>diciembre</w:t>
            </w:r>
            <w:r w:rsidR="00A442C6">
              <w:rPr>
                <w:rFonts w:ascii="Arial" w:hAnsi="Arial" w:cs="Arial"/>
                <w:noProof/>
                <w:sz w:val="18"/>
                <w:szCs w:val="18"/>
              </w:rPr>
              <w:t xml:space="preserve"> de 2028</w:t>
            </w:r>
            <w:r w:rsidR="001A0FF1" w:rsidRPr="004278B3">
              <w:rPr>
                <w:rFonts w:ascii="Arial" w:hAnsi="Arial" w:cs="Arial"/>
                <w:noProof/>
                <w:sz w:val="18"/>
                <w:szCs w:val="18"/>
              </w:rPr>
              <w:t>.</w:t>
            </w:r>
          </w:p>
        </w:tc>
      </w:tr>
      <w:tr w:rsidR="001A0FF1" w:rsidRPr="004278B3" w14:paraId="56D18576" w14:textId="77777777" w:rsidTr="000E543B">
        <w:trPr>
          <w:trHeight w:val="270"/>
          <w:jc w:val="center"/>
        </w:trPr>
        <w:tc>
          <w:tcPr>
            <w:tcW w:w="2583" w:type="dxa"/>
            <w:tcBorders>
              <w:top w:val="single" w:sz="4" w:space="0" w:color="000000"/>
              <w:left w:val="single" w:sz="4" w:space="0" w:color="000000"/>
              <w:bottom w:val="single" w:sz="4" w:space="0" w:color="000000"/>
            </w:tcBorders>
            <w:vAlign w:val="center"/>
          </w:tcPr>
          <w:p w14:paraId="3DF75968" w14:textId="77777777" w:rsidR="001A0FF1" w:rsidRPr="004278B3" w:rsidRDefault="001A0FF1" w:rsidP="001A0FF1">
            <w:pPr>
              <w:spacing w:after="0" w:line="240" w:lineRule="auto"/>
              <w:jc w:val="both"/>
              <w:rPr>
                <w:rFonts w:ascii="Arial" w:hAnsi="Arial" w:cs="Arial"/>
                <w:noProof/>
                <w:sz w:val="18"/>
                <w:szCs w:val="18"/>
              </w:rPr>
            </w:pPr>
            <w:r w:rsidRPr="004278B3">
              <w:rPr>
                <w:rFonts w:ascii="Arial" w:hAnsi="Arial" w:cs="Arial"/>
                <w:noProof/>
                <w:sz w:val="18"/>
                <w:szCs w:val="18"/>
              </w:rPr>
              <w:t>Reducción de Plazo</w:t>
            </w: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552DBDA7" w14:textId="77777777" w:rsidR="001A0FF1" w:rsidRPr="004278B3" w:rsidRDefault="00007BBA" w:rsidP="001A0FF1">
            <w:pPr>
              <w:spacing w:after="0" w:line="240" w:lineRule="auto"/>
              <w:jc w:val="both"/>
              <w:rPr>
                <w:rFonts w:ascii="Arial" w:hAnsi="Arial" w:cs="Arial"/>
                <w:noProof/>
                <w:sz w:val="18"/>
                <w:szCs w:val="18"/>
              </w:rPr>
            </w:pPr>
            <w:r w:rsidRPr="004278B3">
              <w:rPr>
                <w:rFonts w:ascii="Arial" w:hAnsi="Arial" w:cs="Arial"/>
                <w:noProof/>
                <w:sz w:val="18"/>
                <w:szCs w:val="18"/>
              </w:rPr>
              <w:t>No</w:t>
            </w:r>
            <w:r w:rsidR="001A0FF1" w:rsidRPr="004278B3">
              <w:rPr>
                <w:rFonts w:ascii="Arial" w:hAnsi="Arial" w:cs="Arial"/>
                <w:noProof/>
                <w:sz w:val="18"/>
                <w:szCs w:val="18"/>
              </w:rPr>
              <w:t>.</w:t>
            </w:r>
          </w:p>
        </w:tc>
      </w:tr>
      <w:tr w:rsidR="001A0FF1" w:rsidRPr="004278B3" w14:paraId="0B0B71E9" w14:textId="77777777" w:rsidTr="000E543B">
        <w:trPr>
          <w:trHeight w:val="270"/>
          <w:jc w:val="center"/>
        </w:trPr>
        <w:tc>
          <w:tcPr>
            <w:tcW w:w="2583" w:type="dxa"/>
            <w:tcBorders>
              <w:top w:val="single" w:sz="4" w:space="0" w:color="000000"/>
              <w:left w:val="single" w:sz="4" w:space="0" w:color="000000"/>
              <w:bottom w:val="single" w:sz="4" w:space="0" w:color="000000"/>
            </w:tcBorders>
            <w:vAlign w:val="center"/>
          </w:tcPr>
          <w:p w14:paraId="3EF9D8E2" w14:textId="77777777" w:rsidR="001A0FF1" w:rsidRPr="004278B3" w:rsidRDefault="001A0FF1" w:rsidP="001A0FF1">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b/>
                <w:noProof/>
                <w:sz w:val="18"/>
                <w:szCs w:val="18"/>
                <w:lang w:eastAsia="ar-SA"/>
              </w:rPr>
              <w:t>Visita a las Instalaciones:</w:t>
            </w:r>
            <w:r w:rsidRPr="004278B3">
              <w:rPr>
                <w:rFonts w:ascii="Arial" w:eastAsia="Times New Roman" w:hAnsi="Arial" w:cs="Arial"/>
                <w:noProof/>
                <w:sz w:val="18"/>
                <w:szCs w:val="18"/>
                <w:lang w:eastAsia="ar-SA"/>
              </w:rPr>
              <w:t xml:space="preserve"> </w:t>
            </w:r>
          </w:p>
          <w:p w14:paraId="120227DA" w14:textId="77777777" w:rsidR="001A0FF1" w:rsidRPr="004278B3" w:rsidRDefault="001A0FF1" w:rsidP="001A0FF1">
            <w:pPr>
              <w:spacing w:after="0" w:line="240" w:lineRule="auto"/>
              <w:jc w:val="both"/>
              <w:rPr>
                <w:rFonts w:ascii="Arial" w:hAnsi="Arial" w:cs="Arial"/>
                <w:noProof/>
                <w:sz w:val="18"/>
                <w:szCs w:val="18"/>
              </w:rPr>
            </w:pPr>
          </w:p>
        </w:tc>
        <w:tc>
          <w:tcPr>
            <w:tcW w:w="7397" w:type="dxa"/>
            <w:gridSpan w:val="3"/>
            <w:tcBorders>
              <w:top w:val="single" w:sz="4" w:space="0" w:color="000000"/>
              <w:left w:val="single" w:sz="4" w:space="0" w:color="000000"/>
              <w:bottom w:val="single" w:sz="4" w:space="0" w:color="000000"/>
              <w:right w:val="single" w:sz="4" w:space="0" w:color="000000"/>
            </w:tcBorders>
            <w:vAlign w:val="center"/>
          </w:tcPr>
          <w:p w14:paraId="77BF9030" w14:textId="77777777" w:rsidR="001A0FF1" w:rsidRPr="004278B3" w:rsidRDefault="001A0FF1" w:rsidP="00E650D7">
            <w:pPr>
              <w:spacing w:after="0" w:line="240" w:lineRule="auto"/>
              <w:jc w:val="both"/>
              <w:rPr>
                <w:rFonts w:ascii="Arial" w:eastAsia="Times New Roman" w:hAnsi="Arial" w:cs="Arial"/>
                <w:noProof/>
                <w:sz w:val="18"/>
                <w:szCs w:val="18"/>
                <w:lang w:eastAsia="ar-SA"/>
              </w:rPr>
            </w:pPr>
            <w:r w:rsidRPr="004278B3">
              <w:rPr>
                <w:rFonts w:ascii="Arial" w:eastAsia="Times New Roman" w:hAnsi="Arial" w:cs="Arial"/>
                <w:noProof/>
                <w:sz w:val="18"/>
                <w:szCs w:val="18"/>
                <w:lang w:eastAsia="ar-SA"/>
              </w:rPr>
              <w:t xml:space="preserve">Las visitas a las instalaciones ofertadas por los licitantes, se realizarán los días </w:t>
            </w:r>
            <w:r w:rsidR="00954093" w:rsidRPr="004278B3">
              <w:rPr>
                <w:rFonts w:ascii="Arial" w:eastAsia="Times New Roman" w:hAnsi="Arial" w:cs="Arial"/>
                <w:noProof/>
                <w:sz w:val="18"/>
                <w:szCs w:val="18"/>
                <w:lang w:eastAsia="ar-SA"/>
              </w:rPr>
              <w:t xml:space="preserve">del </w:t>
            </w:r>
            <w:r w:rsidR="00E650D7">
              <w:rPr>
                <w:rFonts w:ascii="Arial" w:eastAsia="Times New Roman" w:hAnsi="Arial" w:cs="Arial"/>
                <w:noProof/>
                <w:sz w:val="18"/>
                <w:szCs w:val="18"/>
                <w:lang w:eastAsia="ar-SA"/>
              </w:rPr>
              <w:t>13</w:t>
            </w:r>
            <w:r w:rsidR="008B04C9" w:rsidRPr="004278B3">
              <w:rPr>
                <w:rFonts w:ascii="Arial" w:eastAsia="Times New Roman" w:hAnsi="Arial" w:cs="Arial"/>
                <w:noProof/>
                <w:sz w:val="18"/>
                <w:szCs w:val="18"/>
                <w:lang w:eastAsia="ar-SA"/>
              </w:rPr>
              <w:t xml:space="preserve"> al </w:t>
            </w:r>
            <w:r w:rsidR="007E4CF7">
              <w:rPr>
                <w:rFonts w:ascii="Arial" w:eastAsia="Times New Roman" w:hAnsi="Arial" w:cs="Arial"/>
                <w:noProof/>
                <w:sz w:val="18"/>
                <w:szCs w:val="18"/>
                <w:lang w:eastAsia="ar-SA"/>
              </w:rPr>
              <w:t>1</w:t>
            </w:r>
            <w:r w:rsidR="00E650D7">
              <w:rPr>
                <w:rFonts w:ascii="Arial" w:eastAsia="Times New Roman" w:hAnsi="Arial" w:cs="Arial"/>
                <w:noProof/>
                <w:sz w:val="18"/>
                <w:szCs w:val="18"/>
                <w:lang w:eastAsia="ar-SA"/>
              </w:rPr>
              <w:t>6</w:t>
            </w:r>
            <w:r w:rsidR="008B04C9" w:rsidRPr="004278B3">
              <w:rPr>
                <w:rFonts w:ascii="Arial" w:eastAsia="Times New Roman" w:hAnsi="Arial" w:cs="Arial"/>
                <w:noProof/>
                <w:sz w:val="18"/>
                <w:szCs w:val="18"/>
                <w:lang w:eastAsia="ar-SA"/>
              </w:rPr>
              <w:t xml:space="preserve"> de </w:t>
            </w:r>
            <w:r w:rsidR="007E4CF7">
              <w:rPr>
                <w:rFonts w:ascii="Arial" w:eastAsia="Times New Roman" w:hAnsi="Arial" w:cs="Arial"/>
                <w:noProof/>
                <w:sz w:val="18"/>
                <w:szCs w:val="18"/>
                <w:lang w:eastAsia="ar-SA"/>
              </w:rPr>
              <w:t>noviembre</w:t>
            </w:r>
            <w:r w:rsidR="008B04C9" w:rsidRPr="004278B3">
              <w:rPr>
                <w:rFonts w:ascii="Arial" w:eastAsia="Times New Roman" w:hAnsi="Arial" w:cs="Arial"/>
                <w:noProof/>
                <w:sz w:val="18"/>
                <w:szCs w:val="18"/>
                <w:lang w:eastAsia="ar-SA"/>
              </w:rPr>
              <w:t xml:space="preserve"> de 2</w:t>
            </w:r>
            <w:r w:rsidR="007E4CF7">
              <w:rPr>
                <w:rFonts w:ascii="Arial" w:eastAsia="Times New Roman" w:hAnsi="Arial" w:cs="Arial"/>
                <w:noProof/>
                <w:sz w:val="18"/>
                <w:szCs w:val="18"/>
                <w:lang w:eastAsia="ar-SA"/>
              </w:rPr>
              <w:t>023</w:t>
            </w:r>
          </w:p>
        </w:tc>
      </w:tr>
    </w:tbl>
    <w:p w14:paraId="511D9D7C" w14:textId="77777777" w:rsidR="00066663" w:rsidRPr="00C51532" w:rsidRDefault="00066663" w:rsidP="00C51532">
      <w:pPr>
        <w:spacing w:after="0" w:line="240" w:lineRule="auto"/>
        <w:jc w:val="both"/>
        <w:rPr>
          <w:rFonts w:ascii="Montserrat" w:eastAsia="Times New Roman" w:hAnsi="Montserrat" w:cs="Arial"/>
          <w:noProof/>
          <w:sz w:val="18"/>
          <w:szCs w:val="18"/>
          <w:lang w:eastAsia="ar-SA"/>
        </w:rPr>
      </w:pPr>
    </w:p>
    <w:p w14:paraId="782F6D78" w14:textId="77777777" w:rsidR="0049701D" w:rsidRPr="00732377" w:rsidRDefault="0049701D" w:rsidP="00C51532">
      <w:pPr>
        <w:keepNext/>
        <w:tabs>
          <w:tab w:val="num" w:pos="0"/>
        </w:tabs>
        <w:suppressAutoHyphens/>
        <w:spacing w:after="0" w:line="240" w:lineRule="auto"/>
        <w:jc w:val="both"/>
        <w:outlineLvl w:val="0"/>
        <w:rPr>
          <w:rFonts w:ascii="Arial" w:eastAsia="Times New Roman" w:hAnsi="Arial" w:cs="Arial"/>
          <w:b/>
          <w:noProof/>
          <w:sz w:val="18"/>
          <w:szCs w:val="18"/>
          <w:lang w:eastAsia="ar-SA"/>
        </w:rPr>
      </w:pPr>
      <w:r w:rsidRPr="00732377">
        <w:rPr>
          <w:rFonts w:ascii="Arial" w:eastAsia="Times New Roman" w:hAnsi="Arial" w:cs="Arial"/>
          <w:b/>
          <w:bCs/>
          <w:noProof/>
          <w:kern w:val="1"/>
          <w:sz w:val="18"/>
          <w:szCs w:val="18"/>
          <w:lang w:eastAsia="ar-SA"/>
        </w:rPr>
        <w:t>4. Junta de Aclaraciones.</w:t>
      </w:r>
    </w:p>
    <w:p w14:paraId="4E87831D"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3FBDC661" w14:textId="77777777" w:rsidR="00A442C6" w:rsidRPr="0047748C" w:rsidRDefault="00A442C6" w:rsidP="00A442C6">
      <w:pPr>
        <w:pStyle w:val="Textoindependiente211"/>
        <w:rPr>
          <w:rFonts w:cs="Arial"/>
          <w:bCs/>
          <w:sz w:val="18"/>
          <w:szCs w:val="18"/>
          <w:lang w:val="es-MX"/>
        </w:rPr>
      </w:pPr>
    </w:p>
    <w:p w14:paraId="6E703EB8"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6322FD9F" w14:textId="77777777" w:rsidR="00A442C6" w:rsidRPr="0047748C" w:rsidRDefault="00A442C6" w:rsidP="00A442C6">
      <w:pPr>
        <w:pStyle w:val="Textoindependiente211"/>
        <w:rPr>
          <w:rFonts w:cs="Arial"/>
          <w:bCs/>
          <w:sz w:val="18"/>
          <w:szCs w:val="18"/>
          <w:lang w:val="es-MX"/>
        </w:rPr>
      </w:pPr>
    </w:p>
    <w:p w14:paraId="5068A270"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592C8F2F" w14:textId="77777777" w:rsidR="00A442C6" w:rsidRPr="0047748C" w:rsidRDefault="00A442C6" w:rsidP="00A442C6">
      <w:pPr>
        <w:pStyle w:val="Textoindependiente211"/>
        <w:rPr>
          <w:rFonts w:cs="Arial"/>
          <w:bCs/>
          <w:sz w:val="18"/>
          <w:szCs w:val="18"/>
          <w:lang w:val="es-MX"/>
        </w:rPr>
      </w:pPr>
    </w:p>
    <w:p w14:paraId="1D7DD884"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7FE7FCA4" w14:textId="77777777" w:rsidR="00A442C6" w:rsidRPr="0047748C" w:rsidRDefault="00A442C6" w:rsidP="00A442C6">
      <w:pPr>
        <w:pStyle w:val="Textoindependiente211"/>
        <w:rPr>
          <w:rFonts w:cs="Arial"/>
          <w:bCs/>
          <w:sz w:val="18"/>
          <w:szCs w:val="18"/>
          <w:lang w:val="es-MX"/>
        </w:rPr>
      </w:pPr>
    </w:p>
    <w:p w14:paraId="01D424BB"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291C4DE" w14:textId="77777777" w:rsidR="00A442C6" w:rsidRPr="0047748C" w:rsidRDefault="00A442C6" w:rsidP="00A442C6">
      <w:pPr>
        <w:pStyle w:val="Textoindependiente211"/>
        <w:rPr>
          <w:rFonts w:cs="Arial"/>
          <w:bCs/>
          <w:sz w:val="18"/>
          <w:szCs w:val="18"/>
          <w:lang w:val="es-MX"/>
        </w:rPr>
      </w:pPr>
    </w:p>
    <w:p w14:paraId="6D3A558F"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71F148C8" w14:textId="77777777" w:rsidR="00A442C6" w:rsidRPr="0047748C" w:rsidRDefault="00A442C6" w:rsidP="00A442C6">
      <w:pPr>
        <w:pStyle w:val="Textoindependiente211"/>
        <w:rPr>
          <w:rFonts w:cs="Arial"/>
          <w:bCs/>
          <w:sz w:val="18"/>
          <w:szCs w:val="18"/>
          <w:lang w:val="es-MX"/>
        </w:rPr>
      </w:pPr>
    </w:p>
    <w:p w14:paraId="508207FB"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779149B" w14:textId="77777777" w:rsidR="00A442C6" w:rsidRPr="0047748C" w:rsidRDefault="00A442C6" w:rsidP="00A442C6">
      <w:pPr>
        <w:pStyle w:val="Textoindependiente211"/>
        <w:rPr>
          <w:rFonts w:cs="Arial"/>
          <w:bCs/>
          <w:sz w:val="18"/>
          <w:szCs w:val="18"/>
          <w:lang w:val="es-MX"/>
        </w:rPr>
      </w:pPr>
    </w:p>
    <w:p w14:paraId="6B1851C7"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F062679" w14:textId="77777777" w:rsidR="00A442C6" w:rsidRPr="0047748C" w:rsidRDefault="00A442C6" w:rsidP="00A442C6">
      <w:pPr>
        <w:pStyle w:val="Textoindependiente211"/>
        <w:rPr>
          <w:rFonts w:cs="Arial"/>
          <w:bCs/>
          <w:sz w:val="18"/>
          <w:szCs w:val="18"/>
          <w:lang w:val="es-MX"/>
        </w:rPr>
      </w:pPr>
    </w:p>
    <w:p w14:paraId="49FEA814"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4982E2FA" w14:textId="77777777" w:rsidR="00A442C6" w:rsidRPr="0047748C" w:rsidRDefault="00A442C6" w:rsidP="00A442C6">
      <w:pPr>
        <w:pStyle w:val="Textoindependiente211"/>
        <w:rPr>
          <w:rFonts w:cs="Arial"/>
          <w:bCs/>
          <w:sz w:val="18"/>
          <w:szCs w:val="18"/>
          <w:lang w:val="es-MX"/>
        </w:rPr>
      </w:pPr>
    </w:p>
    <w:p w14:paraId="3D4A773F" w14:textId="77777777" w:rsidR="00A442C6" w:rsidRPr="0047748C" w:rsidRDefault="00A442C6" w:rsidP="00A442C6">
      <w:pPr>
        <w:pStyle w:val="Textoindependiente211"/>
        <w:rPr>
          <w:rFonts w:cs="Arial"/>
          <w:bCs/>
          <w:sz w:val="18"/>
          <w:szCs w:val="18"/>
          <w:lang w:val="es-MX"/>
        </w:rPr>
      </w:pPr>
      <w:r w:rsidRPr="0047748C">
        <w:rPr>
          <w:rFonts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CCD9156" w14:textId="77777777" w:rsidR="00A442C6" w:rsidRPr="0047748C" w:rsidRDefault="00A442C6" w:rsidP="00A442C6">
      <w:pPr>
        <w:pStyle w:val="Textoindependiente211"/>
        <w:rPr>
          <w:rFonts w:cs="Arial"/>
          <w:bCs/>
          <w:sz w:val="18"/>
          <w:szCs w:val="18"/>
          <w:lang w:val="es-MX"/>
        </w:rPr>
      </w:pPr>
    </w:p>
    <w:p w14:paraId="254D8E33" w14:textId="77777777" w:rsidR="00A442C6" w:rsidRDefault="00A442C6" w:rsidP="00A442C6">
      <w:pPr>
        <w:pStyle w:val="Textoindependiente211"/>
        <w:rPr>
          <w:rFonts w:cs="Arial"/>
          <w:bCs/>
          <w:sz w:val="18"/>
          <w:szCs w:val="18"/>
          <w:lang w:val="es-MX"/>
        </w:rPr>
      </w:pPr>
      <w:r w:rsidRPr="0047748C">
        <w:rPr>
          <w:rFonts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0A369C">
          <w:rPr>
            <w:rStyle w:val="Hipervnculo"/>
            <w:rFonts w:cs="Arial"/>
            <w:bCs/>
            <w:sz w:val="18"/>
            <w:szCs w:val="18"/>
            <w:lang w:val="es-MX"/>
          </w:rPr>
          <w:t>https://upcp-compranet.hacienda.gob.mx/</w:t>
        </w:r>
      </w:hyperlink>
    </w:p>
    <w:p w14:paraId="2B54FB0B" w14:textId="77777777" w:rsidR="00156B18" w:rsidRDefault="00156B18" w:rsidP="00C51532">
      <w:pPr>
        <w:pStyle w:val="Textoindependiente211"/>
        <w:rPr>
          <w:rFonts w:ascii="Montserrat" w:hAnsi="Montserrat" w:cs="Arial"/>
          <w:bCs/>
          <w:sz w:val="18"/>
          <w:szCs w:val="18"/>
          <w:lang w:val="es-MX"/>
        </w:rPr>
      </w:pPr>
    </w:p>
    <w:p w14:paraId="762F9788" w14:textId="77777777" w:rsidR="00E50239" w:rsidRPr="00732377" w:rsidRDefault="0049701D" w:rsidP="00C51532">
      <w:pPr>
        <w:pStyle w:val="Ttulo1"/>
        <w:numPr>
          <w:ilvl w:val="0"/>
          <w:numId w:val="0"/>
        </w:numPr>
        <w:spacing w:before="0" w:after="0"/>
        <w:rPr>
          <w:rFonts w:cs="Arial"/>
          <w:i/>
          <w:sz w:val="18"/>
          <w:szCs w:val="18"/>
        </w:rPr>
      </w:pPr>
      <w:r w:rsidRPr="00732377">
        <w:rPr>
          <w:rFonts w:cs="Arial"/>
          <w:bCs w:val="0"/>
          <w:sz w:val="18"/>
          <w:szCs w:val="18"/>
        </w:rPr>
        <w:t>5. Presentacion y Apertura de Proposiciones.</w:t>
      </w:r>
    </w:p>
    <w:p w14:paraId="1AD521A3" w14:textId="77777777" w:rsidR="000A46C0" w:rsidRPr="00732377" w:rsidRDefault="000A46C0" w:rsidP="00C51532">
      <w:pPr>
        <w:spacing w:after="0" w:line="240" w:lineRule="auto"/>
        <w:jc w:val="both"/>
        <w:rPr>
          <w:rFonts w:ascii="Arial" w:hAnsi="Arial" w:cs="Arial"/>
          <w:sz w:val="18"/>
          <w:szCs w:val="18"/>
        </w:rPr>
      </w:pPr>
    </w:p>
    <w:p w14:paraId="7D782CF9" w14:textId="77777777" w:rsidR="00E50239" w:rsidRPr="00732377" w:rsidRDefault="00822FA8" w:rsidP="00C51532">
      <w:pPr>
        <w:spacing w:after="0" w:line="240" w:lineRule="auto"/>
        <w:jc w:val="both"/>
        <w:rPr>
          <w:rFonts w:ascii="Arial" w:eastAsia="Times New Roman" w:hAnsi="Arial" w:cs="Arial"/>
          <w:sz w:val="18"/>
          <w:szCs w:val="18"/>
          <w:lang w:eastAsia="es-ES"/>
        </w:rPr>
      </w:pPr>
      <w:r w:rsidRPr="00732377">
        <w:rPr>
          <w:rFonts w:ascii="Arial" w:hAnsi="Arial" w:cs="Arial"/>
          <w:sz w:val="18"/>
          <w:szCs w:val="18"/>
        </w:rPr>
        <w:t xml:space="preserve">Con </w:t>
      </w:r>
      <w:r w:rsidR="00E50239" w:rsidRPr="00732377">
        <w:rPr>
          <w:rFonts w:ascii="Arial" w:eastAsia="Times New Roman" w:hAnsi="Arial" w:cs="Arial"/>
          <w:sz w:val="18"/>
          <w:szCs w:val="18"/>
          <w:lang w:eastAsia="es-ES"/>
        </w:rPr>
        <w:t>fundamento en los artículos 26 bis fracción II, 32, 34 y 35 de la LAASSP, así como el 47, 48 y 50 de su Reglamento, se desarrollarán el acto de presentación y apertura de propuestas.</w:t>
      </w:r>
    </w:p>
    <w:p w14:paraId="06624698" w14:textId="77777777" w:rsidR="00E50239" w:rsidRPr="00732377" w:rsidRDefault="00E50239" w:rsidP="00C51532">
      <w:pPr>
        <w:suppressAutoHyphens/>
        <w:spacing w:after="0" w:line="240" w:lineRule="auto"/>
        <w:jc w:val="both"/>
        <w:rPr>
          <w:rFonts w:ascii="Arial" w:hAnsi="Arial" w:cs="Arial"/>
          <w:sz w:val="18"/>
          <w:szCs w:val="18"/>
        </w:rPr>
      </w:pPr>
    </w:p>
    <w:p w14:paraId="033AEBB2" w14:textId="77777777" w:rsidR="00B16040"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t>Los licitantes</w:t>
      </w:r>
      <w:r w:rsidR="00B16040" w:rsidRPr="00732377">
        <w:rPr>
          <w:rFonts w:ascii="Arial" w:hAnsi="Arial" w:cs="Arial"/>
          <w:sz w:val="18"/>
          <w:szCs w:val="18"/>
        </w:rPr>
        <w:t xml:space="preserve"> enviarán a través del sistema electrónico de información pública gubernamental sobre adquisiciones, arrend</w:t>
      </w:r>
      <w:r w:rsidR="00066663" w:rsidRPr="00732377">
        <w:rPr>
          <w:rFonts w:ascii="Arial" w:hAnsi="Arial" w:cs="Arial"/>
          <w:sz w:val="18"/>
          <w:szCs w:val="18"/>
        </w:rPr>
        <w:t>amientos y servicios (COMPRANET</w:t>
      </w:r>
      <w:r w:rsidR="00B16040" w:rsidRPr="00732377">
        <w:rPr>
          <w:rFonts w:ascii="Arial" w:hAnsi="Arial" w:cs="Arial"/>
          <w:sz w:val="18"/>
          <w:szCs w:val="18"/>
        </w:rPr>
        <w:t xml:space="preserve">) </w:t>
      </w:r>
      <w:r w:rsidRPr="00732377">
        <w:rPr>
          <w:rFonts w:ascii="Arial" w:hAnsi="Arial" w:cs="Arial"/>
          <w:sz w:val="18"/>
          <w:szCs w:val="18"/>
        </w:rPr>
        <w:t xml:space="preserve">su </w:t>
      </w:r>
      <w:r w:rsidR="00066663" w:rsidRPr="00732377">
        <w:rPr>
          <w:rFonts w:ascii="Arial" w:hAnsi="Arial" w:cs="Arial"/>
          <w:sz w:val="18"/>
          <w:szCs w:val="18"/>
        </w:rPr>
        <w:t xml:space="preserve">proposición la cual deberá estar integrada </w:t>
      </w:r>
      <w:r w:rsidRPr="00732377">
        <w:rPr>
          <w:rFonts w:ascii="Arial" w:hAnsi="Arial" w:cs="Arial"/>
          <w:sz w:val="18"/>
          <w:szCs w:val="18"/>
        </w:rPr>
        <w:t>con la documentación legal, técnica y económica</w:t>
      </w:r>
      <w:r w:rsidR="00066663" w:rsidRPr="00732377">
        <w:rPr>
          <w:rFonts w:ascii="Arial" w:hAnsi="Arial" w:cs="Arial"/>
          <w:sz w:val="18"/>
          <w:szCs w:val="18"/>
        </w:rPr>
        <w:t xml:space="preserve"> solicitada en la Convocatoria</w:t>
      </w:r>
      <w:r w:rsidRPr="00732377">
        <w:rPr>
          <w:rFonts w:ascii="Arial" w:hAnsi="Arial" w:cs="Arial"/>
          <w:sz w:val="18"/>
          <w:szCs w:val="18"/>
        </w:rPr>
        <w:t xml:space="preserve">. </w:t>
      </w:r>
    </w:p>
    <w:p w14:paraId="0670C12B" w14:textId="77777777" w:rsidR="00B16040" w:rsidRPr="00732377" w:rsidRDefault="00B16040" w:rsidP="00C51532">
      <w:pPr>
        <w:suppressAutoHyphens/>
        <w:spacing w:after="0" w:line="240" w:lineRule="auto"/>
        <w:jc w:val="both"/>
        <w:rPr>
          <w:rFonts w:ascii="Arial" w:hAnsi="Arial" w:cs="Arial"/>
          <w:sz w:val="18"/>
          <w:szCs w:val="18"/>
        </w:rPr>
      </w:pPr>
    </w:p>
    <w:p w14:paraId="2EAF3643" w14:textId="77777777" w:rsidR="00E50239" w:rsidRPr="00732377" w:rsidRDefault="00E50239" w:rsidP="00C51532">
      <w:pPr>
        <w:suppressAutoHyphens/>
        <w:spacing w:after="0" w:line="240" w:lineRule="auto"/>
        <w:jc w:val="both"/>
        <w:rPr>
          <w:rFonts w:ascii="Arial" w:hAnsi="Arial" w:cs="Arial"/>
          <w:b/>
          <w:sz w:val="18"/>
          <w:szCs w:val="18"/>
        </w:rPr>
      </w:pPr>
      <w:r w:rsidRPr="00732377">
        <w:rPr>
          <w:rFonts w:ascii="Arial" w:hAnsi="Arial" w:cs="Arial"/>
          <w:sz w:val="18"/>
          <w:szCs w:val="18"/>
        </w:rPr>
        <w:t xml:space="preserve">Las proposiciones deberán ser </w:t>
      </w:r>
      <w:r w:rsidR="00E135CB" w:rsidRPr="00732377">
        <w:rPr>
          <w:rFonts w:ascii="Arial" w:hAnsi="Arial" w:cs="Arial"/>
          <w:sz w:val="18"/>
          <w:szCs w:val="18"/>
        </w:rPr>
        <w:t>env</w:t>
      </w:r>
      <w:r w:rsidR="000D65C5" w:rsidRPr="00732377">
        <w:rPr>
          <w:rFonts w:ascii="Arial" w:hAnsi="Arial" w:cs="Arial"/>
          <w:sz w:val="18"/>
          <w:szCs w:val="18"/>
        </w:rPr>
        <w:t>i</w:t>
      </w:r>
      <w:r w:rsidR="00E135CB" w:rsidRPr="00732377">
        <w:rPr>
          <w:rFonts w:ascii="Arial" w:hAnsi="Arial" w:cs="Arial"/>
          <w:sz w:val="18"/>
          <w:szCs w:val="18"/>
        </w:rPr>
        <w:t>adas</w:t>
      </w:r>
      <w:r w:rsidRPr="00732377">
        <w:rPr>
          <w:rFonts w:ascii="Arial" w:hAnsi="Arial" w:cs="Arial"/>
          <w:sz w:val="18"/>
          <w:szCs w:val="18"/>
        </w:rPr>
        <w:t xml:space="preserve"> de conformidad con lo solicitado en el </w:t>
      </w:r>
      <w:r w:rsidR="00822FA8" w:rsidRPr="00732377">
        <w:rPr>
          <w:rFonts w:ascii="Arial" w:eastAsia="Times New Roman" w:hAnsi="Arial" w:cs="Arial"/>
          <w:b/>
          <w:noProof/>
          <w:sz w:val="18"/>
          <w:szCs w:val="18"/>
          <w:lang w:eastAsia="ar-SA"/>
        </w:rPr>
        <w:t>Anexo Técnico, (</w:t>
      </w:r>
      <w:r w:rsidR="00822FA8" w:rsidRPr="00732377">
        <w:rPr>
          <w:rFonts w:ascii="Arial" w:hAnsi="Arial" w:cs="Arial"/>
          <w:b/>
          <w:noProof/>
          <w:sz w:val="18"/>
          <w:szCs w:val="18"/>
        </w:rPr>
        <w:t>Anexo Uno)</w:t>
      </w:r>
      <w:r w:rsidR="00822FA8" w:rsidRPr="00732377">
        <w:rPr>
          <w:rFonts w:ascii="Arial" w:eastAsia="Times New Roman" w:hAnsi="Arial" w:cs="Arial"/>
          <w:b/>
          <w:noProof/>
          <w:sz w:val="18"/>
          <w:szCs w:val="18"/>
          <w:lang w:eastAsia="ar-SA"/>
        </w:rPr>
        <w:t>, Anexo Términos y Condiciones (Anexo 2) y sus Apéndices</w:t>
      </w:r>
      <w:r w:rsidR="00F460D3" w:rsidRPr="00732377">
        <w:rPr>
          <w:rFonts w:ascii="Arial" w:eastAsia="Times New Roman" w:hAnsi="Arial" w:cs="Arial"/>
          <w:b/>
          <w:noProof/>
          <w:sz w:val="18"/>
          <w:szCs w:val="18"/>
          <w:lang w:eastAsia="ar-SA"/>
        </w:rPr>
        <w:t>, Anexo Modelo de Contrato (Anexo 3)</w:t>
      </w:r>
      <w:r w:rsidRPr="00732377">
        <w:rPr>
          <w:rFonts w:ascii="Arial" w:hAnsi="Arial" w:cs="Arial"/>
          <w:sz w:val="18"/>
          <w:szCs w:val="18"/>
        </w:rPr>
        <w:t xml:space="preserve">, la propuesta económica de acuerdo con el formato del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 xml:space="preserve">. Adicionalmente, para agilizar los actos del procedimiento de contratación, se solicita atentamente a los licitantes, la propuesta económica sea </w:t>
      </w:r>
      <w:r w:rsidR="00E135CB" w:rsidRPr="00732377">
        <w:rPr>
          <w:rFonts w:ascii="Arial" w:hAnsi="Arial" w:cs="Arial"/>
          <w:sz w:val="18"/>
          <w:szCs w:val="18"/>
        </w:rPr>
        <w:t>enviada</w:t>
      </w:r>
      <w:r w:rsidRPr="00732377">
        <w:rPr>
          <w:rFonts w:ascii="Arial" w:hAnsi="Arial" w:cs="Arial"/>
          <w:sz w:val="18"/>
          <w:szCs w:val="18"/>
        </w:rPr>
        <w:t xml:space="preserve"> en formato</w:t>
      </w:r>
      <w:r w:rsidR="00B16040" w:rsidRPr="00732377">
        <w:rPr>
          <w:rFonts w:ascii="Arial" w:hAnsi="Arial" w:cs="Arial"/>
          <w:sz w:val="18"/>
          <w:szCs w:val="18"/>
        </w:rPr>
        <w:t xml:space="preserve"> WORD y</w:t>
      </w:r>
      <w:r w:rsidRPr="00732377">
        <w:rPr>
          <w:rFonts w:ascii="Arial" w:hAnsi="Arial" w:cs="Arial"/>
          <w:sz w:val="18"/>
          <w:szCs w:val="18"/>
        </w:rPr>
        <w:t xml:space="preserve"> EXCEL conforme al </w:t>
      </w:r>
      <w:r w:rsidRPr="00732377">
        <w:rPr>
          <w:rFonts w:ascii="Arial" w:hAnsi="Arial" w:cs="Arial"/>
          <w:b/>
          <w:sz w:val="18"/>
          <w:szCs w:val="18"/>
        </w:rPr>
        <w:t xml:space="preserve">Anexo </w:t>
      </w:r>
      <w:r w:rsidR="002F03EC" w:rsidRPr="00732377">
        <w:rPr>
          <w:rFonts w:ascii="Arial" w:hAnsi="Arial" w:cs="Arial"/>
          <w:b/>
          <w:sz w:val="18"/>
          <w:szCs w:val="18"/>
        </w:rPr>
        <w:t>21 (veintiuno)</w:t>
      </w:r>
      <w:r w:rsidRPr="00732377">
        <w:rPr>
          <w:rFonts w:ascii="Arial" w:hAnsi="Arial" w:cs="Arial"/>
          <w:sz w:val="18"/>
          <w:szCs w:val="18"/>
        </w:rPr>
        <w:t>.</w:t>
      </w:r>
    </w:p>
    <w:p w14:paraId="12C1762F" w14:textId="77777777" w:rsidR="00E50239" w:rsidRPr="00732377" w:rsidRDefault="00E50239" w:rsidP="00C51532">
      <w:pPr>
        <w:suppressAutoHyphens/>
        <w:spacing w:after="0" w:line="240" w:lineRule="auto"/>
        <w:jc w:val="both"/>
        <w:rPr>
          <w:rFonts w:ascii="Arial" w:hAnsi="Arial" w:cs="Arial"/>
          <w:sz w:val="18"/>
          <w:szCs w:val="18"/>
        </w:rPr>
      </w:pPr>
    </w:p>
    <w:p w14:paraId="22DFA91A" w14:textId="77777777" w:rsidR="00E50239" w:rsidRPr="00732377" w:rsidRDefault="00B16040" w:rsidP="00C51532">
      <w:pPr>
        <w:pStyle w:val="Default"/>
        <w:jc w:val="both"/>
        <w:rPr>
          <w:rFonts w:ascii="Arial" w:hAnsi="Arial" w:cs="Arial"/>
          <w:bCs/>
          <w:noProof/>
          <w:color w:val="auto"/>
          <w:sz w:val="18"/>
          <w:szCs w:val="18"/>
          <w:lang w:eastAsia="ar-SA"/>
        </w:rPr>
      </w:pPr>
      <w:r w:rsidRPr="00732377">
        <w:rPr>
          <w:rFonts w:ascii="Arial" w:hAnsi="Arial" w:cs="Arial"/>
          <w:sz w:val="18"/>
          <w:szCs w:val="18"/>
        </w:rPr>
        <w:t xml:space="preserve">El envío de las proposiciones </w:t>
      </w:r>
      <w:r w:rsidR="00E50239" w:rsidRPr="00732377">
        <w:rPr>
          <w:rFonts w:ascii="Arial" w:hAnsi="Arial" w:cs="Arial"/>
          <w:sz w:val="18"/>
          <w:szCs w:val="18"/>
        </w:rPr>
        <w:t>será exclusivamente a través del sistema electrónico de información pública gubernamental sobre adquisiciones, arrendamientos y servicios (CompraNet).</w:t>
      </w:r>
      <w:r w:rsidR="00E50239" w:rsidRPr="00732377">
        <w:rPr>
          <w:rFonts w:ascii="Arial" w:hAnsi="Arial" w:cs="Arial"/>
          <w:bCs/>
          <w:noProof/>
          <w:color w:val="auto"/>
          <w:sz w:val="18"/>
          <w:szCs w:val="18"/>
          <w:lang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14:paraId="7967193B" w14:textId="77777777" w:rsidR="00E50239" w:rsidRPr="00732377" w:rsidRDefault="00E50239" w:rsidP="00C51532">
      <w:pPr>
        <w:suppressAutoHyphens/>
        <w:spacing w:after="0" w:line="240" w:lineRule="auto"/>
        <w:jc w:val="both"/>
        <w:rPr>
          <w:rFonts w:ascii="Arial" w:hAnsi="Arial" w:cs="Arial"/>
          <w:sz w:val="18"/>
          <w:szCs w:val="18"/>
        </w:rPr>
      </w:pPr>
    </w:p>
    <w:p w14:paraId="033FD945" w14:textId="77777777" w:rsidR="00E50239" w:rsidRPr="00732377" w:rsidRDefault="00E50239" w:rsidP="00C51532">
      <w:pPr>
        <w:suppressAutoHyphens/>
        <w:spacing w:after="0" w:line="240" w:lineRule="auto"/>
        <w:jc w:val="both"/>
        <w:rPr>
          <w:rFonts w:ascii="Arial" w:hAnsi="Arial" w:cs="Arial"/>
          <w:bCs/>
          <w:sz w:val="18"/>
          <w:szCs w:val="18"/>
        </w:rPr>
      </w:pPr>
      <w:r w:rsidRPr="00732377">
        <w:rPr>
          <w:rFonts w:ascii="Arial" w:hAnsi="Arial" w:cs="Arial"/>
          <w:bCs/>
          <w:sz w:val="18"/>
          <w:szCs w:val="18"/>
        </w:rPr>
        <w:t>Una vez recibidas las proposiciones que hayan sido enviadas por medios electrónicos</w:t>
      </w:r>
      <w:r w:rsidR="00655792" w:rsidRPr="00732377">
        <w:rPr>
          <w:rFonts w:ascii="Arial" w:hAnsi="Arial" w:cs="Arial"/>
          <w:bCs/>
          <w:sz w:val="18"/>
          <w:szCs w:val="18"/>
        </w:rPr>
        <w:t xml:space="preserve"> (COMPRANET)</w:t>
      </w:r>
      <w:r w:rsidRPr="00732377">
        <w:rPr>
          <w:rFonts w:ascii="Arial" w:hAnsi="Arial" w:cs="Arial"/>
          <w:bCs/>
          <w:sz w:val="18"/>
          <w:szCs w:val="18"/>
        </w:rPr>
        <w:t xml:space="preserve">, se procederá a la apertura de todos los </w:t>
      </w:r>
      <w:r w:rsidR="006B34FC" w:rsidRPr="00732377">
        <w:rPr>
          <w:rFonts w:ascii="Arial" w:hAnsi="Arial" w:cs="Arial"/>
          <w:bCs/>
          <w:sz w:val="18"/>
          <w:szCs w:val="18"/>
        </w:rPr>
        <w:t>archivos</w:t>
      </w:r>
      <w:r w:rsidRPr="00732377">
        <w:rPr>
          <w:rFonts w:ascii="Arial" w:hAnsi="Arial" w:cs="Arial"/>
          <w:bCs/>
          <w:sz w:val="18"/>
          <w:szCs w:val="18"/>
        </w:rPr>
        <w:t xml:space="preserve"> recibidos</w:t>
      </w:r>
      <w:r w:rsidR="008D1570" w:rsidRPr="00732377">
        <w:rPr>
          <w:rFonts w:ascii="Arial" w:hAnsi="Arial" w:cs="Arial"/>
          <w:bCs/>
          <w:sz w:val="18"/>
          <w:szCs w:val="18"/>
        </w:rPr>
        <w:t xml:space="preserve"> </w:t>
      </w:r>
      <w:r w:rsidRPr="00732377">
        <w:rPr>
          <w:rFonts w:ascii="Arial" w:hAnsi="Arial" w:cs="Arial"/>
          <w:bCs/>
          <w:sz w:val="18"/>
          <w:szCs w:val="18"/>
        </w:rPr>
        <w:t>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w:t>
      </w:r>
      <w:r w:rsidR="006B34FC" w:rsidRPr="00732377">
        <w:rPr>
          <w:rFonts w:ascii="Arial" w:hAnsi="Arial" w:cs="Arial"/>
          <w:bCs/>
          <w:sz w:val="18"/>
          <w:szCs w:val="18"/>
        </w:rPr>
        <w:t xml:space="preserve"> de recepción de los documentos que integran la proposición. </w:t>
      </w:r>
    </w:p>
    <w:p w14:paraId="437EEC6E" w14:textId="77777777" w:rsidR="00381A68" w:rsidRPr="00732377" w:rsidRDefault="00381A68" w:rsidP="00C51532">
      <w:pPr>
        <w:suppressAutoHyphens/>
        <w:spacing w:after="0" w:line="240" w:lineRule="auto"/>
        <w:jc w:val="both"/>
        <w:rPr>
          <w:rFonts w:ascii="Arial" w:hAnsi="Arial" w:cs="Arial"/>
          <w:sz w:val="18"/>
          <w:szCs w:val="18"/>
        </w:rPr>
      </w:pPr>
    </w:p>
    <w:p w14:paraId="774112EC" w14:textId="77777777" w:rsidR="00E50239" w:rsidRPr="00732377" w:rsidRDefault="00E50239" w:rsidP="00C51532">
      <w:pPr>
        <w:suppressAutoHyphens/>
        <w:spacing w:after="0" w:line="240" w:lineRule="auto"/>
        <w:jc w:val="both"/>
        <w:rPr>
          <w:rFonts w:ascii="Arial" w:hAnsi="Arial" w:cs="Arial"/>
          <w:sz w:val="18"/>
          <w:szCs w:val="18"/>
        </w:rPr>
      </w:pPr>
      <w:r w:rsidRPr="00732377">
        <w:rPr>
          <w:rFonts w:ascii="Arial" w:hAnsi="Arial" w:cs="Arial"/>
          <w:sz w:val="18"/>
          <w:szCs w:val="18"/>
        </w:rPr>
        <w:lastRenderedPageBreak/>
        <w:t xml:space="preserve">Para el envío de las proposiciones por medios remotos de comunicación electrónica, el licitante deberá utilizar exclusivamente el sistema </w:t>
      </w:r>
      <w:r w:rsidRPr="00732377">
        <w:rPr>
          <w:rFonts w:ascii="Arial" w:hAnsi="Arial" w:cs="Arial"/>
          <w:b/>
          <w:sz w:val="18"/>
          <w:szCs w:val="18"/>
        </w:rPr>
        <w:t>CompraNet</w:t>
      </w:r>
      <w:r w:rsidR="006B34FC" w:rsidRPr="00732377">
        <w:rPr>
          <w:rFonts w:ascii="Arial" w:hAnsi="Arial" w:cs="Arial"/>
          <w:sz w:val="18"/>
          <w:szCs w:val="18"/>
        </w:rPr>
        <w:t>.</w:t>
      </w:r>
    </w:p>
    <w:p w14:paraId="167FEC36" w14:textId="77777777"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p>
    <w:p w14:paraId="44958C7D" w14:textId="77777777" w:rsidR="00E50239" w:rsidRPr="00732377" w:rsidRDefault="00E50239"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t>Si por causas ajenas a la SFP o a la convocante, no sea posible abrir los archivos que contengan las propuestas enviadas por medios remotos de comunicación electrónica</w:t>
      </w:r>
      <w:r w:rsidR="006B34FC" w:rsidRPr="00732377">
        <w:rPr>
          <w:rFonts w:ascii="Arial" w:eastAsia="Times New Roman" w:hAnsi="Arial" w:cs="Arial"/>
          <w:bCs/>
          <w:sz w:val="18"/>
          <w:szCs w:val="18"/>
          <w:lang w:eastAsia="ar-SA"/>
        </w:rPr>
        <w:t xml:space="preserve"> (COMPRANET)</w:t>
      </w:r>
      <w:r w:rsidRPr="00732377">
        <w:rPr>
          <w:rFonts w:ascii="Arial" w:eastAsia="Times New Roman" w:hAnsi="Arial" w:cs="Arial"/>
          <w:bCs/>
          <w:sz w:val="18"/>
          <w:szCs w:val="18"/>
          <w:lang w:eastAsia="ar-SA"/>
        </w:rPr>
        <w:t>, el acto se reanudará a partir de que se restablezcan las condiciones que dieron origen a la interrupción.</w:t>
      </w:r>
    </w:p>
    <w:p w14:paraId="383B6C14"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14:paraId="5AAE1ED8"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r w:rsidRPr="00732377">
        <w:rPr>
          <w:rFonts w:ascii="Arial" w:eastAsia="Times New Roman" w:hAnsi="Arial" w:cs="Arial"/>
          <w:bCs/>
          <w:sz w:val="18"/>
          <w:szCs w:val="18"/>
          <w:lang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4E22DAB" w14:textId="77777777" w:rsidR="006B34FC" w:rsidRPr="00732377" w:rsidRDefault="006B34FC" w:rsidP="00C51532">
      <w:pPr>
        <w:suppressAutoHyphens/>
        <w:spacing w:after="0" w:line="240" w:lineRule="auto"/>
        <w:jc w:val="both"/>
        <w:rPr>
          <w:rFonts w:ascii="Arial" w:eastAsia="Times New Roman" w:hAnsi="Arial" w:cs="Arial"/>
          <w:bCs/>
          <w:sz w:val="18"/>
          <w:szCs w:val="18"/>
          <w:lang w:eastAsia="ar-SA"/>
        </w:rPr>
      </w:pPr>
    </w:p>
    <w:p w14:paraId="53FED3DC" w14:textId="77777777" w:rsidR="00E50239" w:rsidRPr="00732377" w:rsidRDefault="006B34FC" w:rsidP="00C51532">
      <w:pPr>
        <w:suppressAutoHyphens/>
        <w:spacing w:after="0" w:line="240" w:lineRule="auto"/>
        <w:jc w:val="both"/>
        <w:rPr>
          <w:rFonts w:ascii="Arial" w:hAnsi="Arial" w:cs="Arial"/>
          <w:sz w:val="18"/>
          <w:szCs w:val="18"/>
        </w:rPr>
      </w:pPr>
      <w:r w:rsidRPr="00732377">
        <w:rPr>
          <w:rFonts w:ascii="Arial" w:eastAsia="Times New Roman" w:hAnsi="Arial" w:cs="Arial"/>
          <w:bCs/>
          <w:sz w:val="18"/>
          <w:szCs w:val="18"/>
          <w:lang w:eastAsia="ar-SA"/>
        </w:rPr>
        <w:t>No obstante, l</w:t>
      </w:r>
      <w:r w:rsidR="00E50239" w:rsidRPr="00732377">
        <w:rPr>
          <w:rFonts w:ascii="Arial" w:eastAsia="Times New Roman" w:hAnsi="Arial" w:cs="Arial"/>
          <w:bCs/>
          <w:sz w:val="18"/>
          <w:szCs w:val="18"/>
          <w:lang w:eastAsia="ar-SA"/>
        </w:rPr>
        <w:t>a convocante intentará abrir los archivos más de una vez, con los progra</w:t>
      </w:r>
      <w:r w:rsidR="00E50239" w:rsidRPr="00732377">
        <w:rPr>
          <w:rFonts w:ascii="Arial" w:hAnsi="Arial" w:cs="Arial"/>
          <w:sz w:val="18"/>
          <w:szCs w:val="18"/>
        </w:rPr>
        <w:t xml:space="preserve">mas conocidos en el mercado, en presencia del representante del Órgano Interno de Control, </w:t>
      </w:r>
      <w:r w:rsidR="000254F6" w:rsidRPr="00732377">
        <w:rPr>
          <w:rFonts w:ascii="Arial" w:hAnsi="Arial" w:cs="Arial"/>
          <w:sz w:val="18"/>
          <w:szCs w:val="18"/>
        </w:rPr>
        <w:t>el representante del Área Jurídica</w:t>
      </w:r>
      <w:r w:rsidR="00E50239" w:rsidRPr="00732377">
        <w:rPr>
          <w:rFonts w:ascii="Arial" w:hAnsi="Arial" w:cs="Arial"/>
          <w:sz w:val="18"/>
          <w:szCs w:val="18"/>
        </w:rPr>
        <w:t xml:space="preserve"> y del Área Técnica siempre y cuando asistan al Acto de Presentación y Apertura de Proposiciones; en caso de que se confirme que el archivo contiene algún virus informático, o está alterado por causas ajenas a la convocante o a CompraNet, la propuesta se tendrá por no presentada.</w:t>
      </w:r>
    </w:p>
    <w:p w14:paraId="7212777C" w14:textId="77777777" w:rsidR="00E50239" w:rsidRPr="00732377" w:rsidRDefault="00E50239" w:rsidP="00C51532">
      <w:pPr>
        <w:spacing w:after="0" w:line="240" w:lineRule="auto"/>
        <w:jc w:val="both"/>
        <w:rPr>
          <w:rFonts w:ascii="Arial" w:hAnsi="Arial" w:cs="Arial"/>
          <w:sz w:val="18"/>
          <w:szCs w:val="18"/>
        </w:rPr>
      </w:pPr>
    </w:p>
    <w:p w14:paraId="497EC4B6"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Con posterioridad se realizará la evaluación legal, técnica y económica de las propuestas, el resultado de dicha revisión o análisis, se dará a conocer en el correspondiente acto de comunicación de fallo.</w:t>
      </w:r>
    </w:p>
    <w:p w14:paraId="1F4D4CEA" w14:textId="77777777" w:rsidR="00E50239" w:rsidRPr="00732377" w:rsidRDefault="00E50239" w:rsidP="00C51532">
      <w:pPr>
        <w:spacing w:after="0" w:line="240" w:lineRule="auto"/>
        <w:jc w:val="both"/>
        <w:rPr>
          <w:rFonts w:ascii="Arial" w:hAnsi="Arial" w:cs="Arial"/>
          <w:sz w:val="18"/>
          <w:szCs w:val="18"/>
        </w:rPr>
      </w:pPr>
    </w:p>
    <w:p w14:paraId="738C7BD4" w14:textId="77777777" w:rsidR="00156B18" w:rsidRPr="00732377" w:rsidRDefault="00156B18" w:rsidP="00C51532">
      <w:pPr>
        <w:suppressAutoHyphens/>
        <w:spacing w:after="0" w:line="240" w:lineRule="auto"/>
        <w:jc w:val="both"/>
        <w:rPr>
          <w:rFonts w:ascii="Arial" w:hAnsi="Arial" w:cs="Arial"/>
          <w:sz w:val="18"/>
          <w:szCs w:val="18"/>
        </w:rPr>
      </w:pPr>
      <w:r w:rsidRPr="00732377">
        <w:rPr>
          <w:rFonts w:ascii="Arial" w:hAnsi="Arial" w:cs="Arial"/>
          <w:bCs/>
          <w:sz w:val="18"/>
          <w:szCs w:val="18"/>
        </w:rPr>
        <w:t xml:space="preserve">Los licitantes </w:t>
      </w:r>
      <w:r w:rsidRPr="00732377">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732377">
        <w:rPr>
          <w:rFonts w:ascii="Arial" w:hAnsi="Arial" w:cs="Arial"/>
          <w:b/>
          <w:sz w:val="18"/>
          <w:szCs w:val="18"/>
        </w:rPr>
        <w:t xml:space="preserve"> Anexo 12 (doce)</w:t>
      </w:r>
      <w:r w:rsidRPr="00732377">
        <w:rPr>
          <w:rFonts w:ascii="Arial" w:hAnsi="Arial" w:cs="Arial"/>
          <w:sz w:val="18"/>
          <w:szCs w:val="18"/>
        </w:rPr>
        <w:t>, de la presente Convocatoria.</w:t>
      </w:r>
    </w:p>
    <w:p w14:paraId="6F777783" w14:textId="77777777" w:rsidR="00156B18" w:rsidRPr="00732377" w:rsidRDefault="00156B18" w:rsidP="00C51532">
      <w:pPr>
        <w:spacing w:after="0" w:line="240" w:lineRule="auto"/>
        <w:jc w:val="both"/>
        <w:rPr>
          <w:rFonts w:ascii="Arial" w:hAnsi="Arial" w:cs="Arial"/>
          <w:sz w:val="18"/>
          <w:szCs w:val="18"/>
        </w:rPr>
      </w:pPr>
    </w:p>
    <w:p w14:paraId="5530D466"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A los licitantes se les solicita atentamente que para </w:t>
      </w:r>
      <w:r w:rsidR="00BC68BF" w:rsidRPr="00732377">
        <w:rPr>
          <w:rFonts w:ascii="Arial" w:hAnsi="Arial" w:cs="Arial"/>
          <w:sz w:val="18"/>
          <w:szCs w:val="18"/>
        </w:rPr>
        <w:t xml:space="preserve">el </w:t>
      </w:r>
      <w:r w:rsidR="00381A68" w:rsidRPr="00732377">
        <w:rPr>
          <w:rFonts w:ascii="Arial" w:hAnsi="Arial" w:cs="Arial"/>
          <w:sz w:val="18"/>
          <w:szCs w:val="18"/>
        </w:rPr>
        <w:t xml:space="preserve">envío </w:t>
      </w:r>
      <w:r w:rsidRPr="00732377">
        <w:rPr>
          <w:rFonts w:ascii="Arial" w:hAnsi="Arial" w:cs="Arial"/>
          <w:sz w:val="18"/>
          <w:szCs w:val="18"/>
        </w:rPr>
        <w:t xml:space="preserve"> de sus proposiciones a través de </w:t>
      </w:r>
      <w:r w:rsidRPr="00732377">
        <w:rPr>
          <w:rFonts w:ascii="Arial" w:hAnsi="Arial" w:cs="Arial"/>
          <w:b/>
          <w:sz w:val="18"/>
          <w:szCs w:val="18"/>
        </w:rPr>
        <w:t>CompraNet</w:t>
      </w:r>
      <w:r w:rsidRPr="00732377">
        <w:rPr>
          <w:rFonts w:ascii="Arial" w:hAnsi="Arial" w:cs="Arial"/>
          <w:sz w:val="18"/>
          <w:szCs w:val="18"/>
        </w:rPr>
        <w:t>, se ordene la información y sea agrupada conforme a</w:t>
      </w:r>
      <w:r w:rsidR="000254F6" w:rsidRPr="00732377">
        <w:rPr>
          <w:rFonts w:ascii="Arial" w:hAnsi="Arial" w:cs="Arial"/>
          <w:sz w:val="18"/>
          <w:szCs w:val="18"/>
        </w:rPr>
        <w:t>l</w:t>
      </w:r>
      <w:r w:rsidRPr="00732377">
        <w:rPr>
          <w:rFonts w:ascii="Arial" w:hAnsi="Arial" w:cs="Arial"/>
          <w:sz w:val="18"/>
          <w:szCs w:val="18"/>
        </w:rPr>
        <w:t xml:space="preserve"> formato </w:t>
      </w:r>
      <w:r w:rsidRPr="00732377">
        <w:rPr>
          <w:rFonts w:ascii="Arial" w:hAnsi="Arial" w:cs="Arial"/>
          <w:b/>
          <w:sz w:val="18"/>
          <w:szCs w:val="18"/>
        </w:rPr>
        <w:t>Relación de Entrega de Documentación,</w:t>
      </w:r>
      <w:r w:rsidRPr="00732377">
        <w:rPr>
          <w:rFonts w:ascii="Arial" w:hAnsi="Arial" w:cs="Arial"/>
          <w:sz w:val="18"/>
          <w:szCs w:val="18"/>
        </w:rPr>
        <w:t xml:space="preserve"> </w:t>
      </w:r>
      <w:r w:rsidRPr="00732377">
        <w:rPr>
          <w:rFonts w:ascii="Arial" w:hAnsi="Arial" w:cs="Arial"/>
          <w:b/>
          <w:sz w:val="18"/>
          <w:szCs w:val="18"/>
        </w:rPr>
        <w:t>Anexo</w:t>
      </w:r>
      <w:r w:rsidR="00C15961" w:rsidRPr="00732377">
        <w:rPr>
          <w:rFonts w:ascii="Arial" w:hAnsi="Arial" w:cs="Arial"/>
          <w:b/>
          <w:sz w:val="18"/>
          <w:szCs w:val="18"/>
        </w:rPr>
        <w:t xml:space="preserve"> </w:t>
      </w:r>
      <w:r w:rsidR="00381A68" w:rsidRPr="00732377">
        <w:rPr>
          <w:rFonts w:ascii="Arial" w:hAnsi="Arial" w:cs="Arial"/>
          <w:b/>
          <w:sz w:val="18"/>
          <w:szCs w:val="18"/>
        </w:rPr>
        <w:t xml:space="preserve">Seis </w:t>
      </w:r>
      <w:r w:rsidRPr="00732377">
        <w:rPr>
          <w:rFonts w:ascii="Arial" w:hAnsi="Arial" w:cs="Arial"/>
          <w:sz w:val="18"/>
          <w:szCs w:val="18"/>
        </w:rPr>
        <w:t>ello con la intención de agilizar la revisión de las mismas, lo cual no será motivo para desechar las</w:t>
      </w:r>
      <w:r w:rsidR="00663738" w:rsidRPr="00732377">
        <w:rPr>
          <w:rFonts w:ascii="Arial" w:hAnsi="Arial" w:cs="Arial"/>
          <w:sz w:val="18"/>
          <w:szCs w:val="18"/>
        </w:rPr>
        <w:t xml:space="preserve"> </w:t>
      </w:r>
      <w:r w:rsidRPr="00732377">
        <w:rPr>
          <w:rFonts w:ascii="Arial" w:hAnsi="Arial" w:cs="Arial"/>
          <w:sz w:val="18"/>
          <w:szCs w:val="18"/>
        </w:rPr>
        <w:t>propuestas presentadas.</w:t>
      </w:r>
    </w:p>
    <w:p w14:paraId="4D5137FA" w14:textId="77777777" w:rsidR="00E50239" w:rsidRPr="00732377" w:rsidRDefault="00E50239" w:rsidP="00C51532">
      <w:pPr>
        <w:spacing w:after="0" w:line="240" w:lineRule="auto"/>
        <w:jc w:val="both"/>
        <w:rPr>
          <w:rFonts w:ascii="Arial" w:eastAsia="Times New Roman" w:hAnsi="Arial" w:cs="Arial"/>
          <w:sz w:val="18"/>
          <w:szCs w:val="18"/>
          <w:lang w:eastAsia="es-ES"/>
        </w:rPr>
      </w:pPr>
    </w:p>
    <w:p w14:paraId="3FDD5361"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14:paraId="28D476BF" w14:textId="77777777" w:rsidR="00E50239" w:rsidRPr="00732377" w:rsidRDefault="00E50239" w:rsidP="00C51532">
      <w:pPr>
        <w:spacing w:after="0" w:line="240" w:lineRule="auto"/>
        <w:jc w:val="both"/>
        <w:rPr>
          <w:rFonts w:ascii="Arial" w:hAnsi="Arial" w:cs="Arial"/>
          <w:sz w:val="18"/>
          <w:szCs w:val="18"/>
        </w:rPr>
      </w:pPr>
    </w:p>
    <w:p w14:paraId="79DC544D" w14:textId="77777777" w:rsidR="00E50239" w:rsidRPr="00732377" w:rsidRDefault="00E50239" w:rsidP="00C51532">
      <w:pPr>
        <w:spacing w:after="0" w:line="240" w:lineRule="auto"/>
        <w:jc w:val="both"/>
        <w:rPr>
          <w:rFonts w:ascii="Arial" w:hAnsi="Arial" w:cs="Arial"/>
          <w:sz w:val="18"/>
          <w:szCs w:val="18"/>
        </w:rPr>
      </w:pPr>
      <w:r w:rsidRPr="00732377">
        <w:rPr>
          <w:rFonts w:ascii="Arial" w:hAnsi="Arial" w:cs="Arial"/>
          <w:sz w:val="18"/>
          <w:szCs w:val="18"/>
        </w:rPr>
        <w:t xml:space="preserve">El contenido del acta del acto de presentación y apertura de proposiciones se difundirá a través de </w:t>
      </w:r>
      <w:r w:rsidRPr="00732377">
        <w:rPr>
          <w:rFonts w:ascii="Arial" w:hAnsi="Arial" w:cs="Arial"/>
          <w:b/>
          <w:sz w:val="18"/>
          <w:szCs w:val="18"/>
        </w:rPr>
        <w:t>CompraNet</w:t>
      </w:r>
      <w:r w:rsidRPr="00732377">
        <w:rPr>
          <w:rFonts w:ascii="Arial" w:hAnsi="Arial" w:cs="Arial"/>
          <w:sz w:val="18"/>
          <w:szCs w:val="18"/>
        </w:rPr>
        <w:t xml:space="preserve"> el mismo día en que se emita, lo anterior para efectos de notificación a los licitantes en el entendido de que este procedimiento sustituye a la notificación personal.</w:t>
      </w:r>
    </w:p>
    <w:p w14:paraId="149B02CA" w14:textId="77777777" w:rsidR="00E50239" w:rsidRPr="00732377" w:rsidRDefault="00E50239" w:rsidP="00C51532">
      <w:pPr>
        <w:spacing w:after="0" w:line="240" w:lineRule="auto"/>
        <w:jc w:val="both"/>
        <w:rPr>
          <w:rFonts w:ascii="Arial" w:hAnsi="Arial" w:cs="Arial"/>
          <w:sz w:val="18"/>
          <w:szCs w:val="18"/>
        </w:rPr>
      </w:pPr>
    </w:p>
    <w:p w14:paraId="19C6B9C1" w14:textId="77777777" w:rsidR="00C15961" w:rsidRPr="00732377" w:rsidRDefault="00E50239" w:rsidP="00C51532">
      <w:pPr>
        <w:suppressAutoHyphens/>
        <w:spacing w:after="0" w:line="240" w:lineRule="auto"/>
        <w:ind w:right="-141"/>
        <w:jc w:val="both"/>
        <w:rPr>
          <w:rFonts w:ascii="Arial" w:hAnsi="Arial" w:cs="Arial"/>
          <w:noProof/>
          <w:sz w:val="18"/>
          <w:szCs w:val="18"/>
        </w:rPr>
      </w:pPr>
      <w:r w:rsidRPr="00732377">
        <w:rPr>
          <w:rFonts w:ascii="Arial" w:hAnsi="Arial" w:cs="Arial"/>
          <w:sz w:val="18"/>
          <w:szCs w:val="18"/>
        </w:rPr>
        <w:t xml:space="preserve">El acta de presentación y apertura de </w:t>
      </w:r>
      <w:r w:rsidR="00F514E4" w:rsidRPr="00732377">
        <w:rPr>
          <w:rFonts w:ascii="Arial" w:hAnsi="Arial" w:cs="Arial"/>
          <w:sz w:val="18"/>
          <w:szCs w:val="18"/>
        </w:rPr>
        <w:t xml:space="preserve">las </w:t>
      </w:r>
      <w:r w:rsidRPr="00732377">
        <w:rPr>
          <w:rFonts w:ascii="Arial" w:hAnsi="Arial" w:cs="Arial"/>
          <w:sz w:val="18"/>
          <w:szCs w:val="18"/>
        </w:rPr>
        <w:t>proposiciones será firmada por los funcionarios que</w:t>
      </w:r>
      <w:r w:rsidR="00C15961" w:rsidRPr="00732377">
        <w:rPr>
          <w:rFonts w:ascii="Arial" w:hAnsi="Arial" w:cs="Arial"/>
          <w:sz w:val="18"/>
          <w:szCs w:val="18"/>
        </w:rPr>
        <w:t xml:space="preserve"> </w:t>
      </w:r>
      <w:r w:rsidRPr="00732377">
        <w:rPr>
          <w:rFonts w:ascii="Arial" w:hAnsi="Arial" w:cs="Arial"/>
          <w:sz w:val="18"/>
          <w:szCs w:val="18"/>
        </w:rPr>
        <w:t>hubieran asistido, sin que la falta de firma de alguno de ellos reste validez o efectos a la misma, y se pondrá, al finalizar los actos, a disposición de los licitantes, en el tablero de comunicaciones ubicado en</w:t>
      </w:r>
      <w:r w:rsidR="00444F47" w:rsidRPr="00732377">
        <w:rPr>
          <w:rFonts w:ascii="Arial" w:hAnsi="Arial" w:cs="Arial"/>
          <w:noProof/>
          <w:sz w:val="18"/>
          <w:szCs w:val="18"/>
        </w:rPr>
        <w:t xml:space="preserve"> Coordinación de Abastecimiento y Equipamiento del </w:t>
      </w:r>
      <w:r w:rsidR="00A7174B" w:rsidRPr="00732377">
        <w:rPr>
          <w:rFonts w:ascii="Arial" w:hAnsi="Arial" w:cs="Arial"/>
          <w:noProof/>
          <w:sz w:val="18"/>
          <w:szCs w:val="18"/>
        </w:rPr>
        <w:t>Órgano de Operación Administrativa Desconcentrada en</w:t>
      </w:r>
      <w:r w:rsidR="00444F47" w:rsidRPr="00732377">
        <w:rPr>
          <w:rFonts w:ascii="Arial" w:hAnsi="Arial" w:cs="Arial"/>
          <w:noProof/>
          <w:sz w:val="18"/>
          <w:szCs w:val="18"/>
        </w:rPr>
        <w:t xml:space="preserve"> Jalisco, ubicada en</w:t>
      </w:r>
      <w:r w:rsidR="00444F47" w:rsidRPr="00732377">
        <w:rPr>
          <w:rFonts w:ascii="Arial" w:hAnsi="Arial" w:cs="Arial"/>
          <w:sz w:val="18"/>
          <w:szCs w:val="18"/>
        </w:rPr>
        <w:t xml:space="preserve"> </w:t>
      </w:r>
      <w:r w:rsidR="00444F47" w:rsidRPr="00732377">
        <w:rPr>
          <w:rFonts w:ascii="Arial" w:hAnsi="Arial" w:cs="Arial"/>
          <w:noProof/>
          <w:sz w:val="18"/>
          <w:szCs w:val="18"/>
        </w:rPr>
        <w:t xml:space="preserve">Periférico Sur No. 8000, colonia Santa María Tequepexpan, </w:t>
      </w:r>
      <w:r w:rsidR="00A7174B" w:rsidRPr="00732377">
        <w:rPr>
          <w:rFonts w:ascii="Arial" w:hAnsi="Arial" w:cs="Arial"/>
          <w:noProof/>
          <w:sz w:val="18"/>
          <w:szCs w:val="18"/>
        </w:rPr>
        <w:t xml:space="preserve">San Pedro </w:t>
      </w:r>
      <w:r w:rsidR="00444F47" w:rsidRPr="00732377">
        <w:rPr>
          <w:rFonts w:ascii="Arial" w:hAnsi="Arial" w:cs="Arial"/>
          <w:noProof/>
          <w:sz w:val="18"/>
          <w:szCs w:val="18"/>
        </w:rPr>
        <w:t>Tlaquepaque, Jalisco.</w:t>
      </w:r>
    </w:p>
    <w:p w14:paraId="77D0E7B1" w14:textId="77777777" w:rsidR="00E50239" w:rsidRPr="00732377" w:rsidRDefault="00E50239" w:rsidP="00C51532">
      <w:pPr>
        <w:spacing w:after="0" w:line="240" w:lineRule="auto"/>
        <w:jc w:val="both"/>
        <w:rPr>
          <w:rFonts w:ascii="Arial" w:hAnsi="Arial" w:cs="Arial"/>
          <w:sz w:val="18"/>
          <w:szCs w:val="18"/>
        </w:rPr>
      </w:pPr>
    </w:p>
    <w:p w14:paraId="2455758D" w14:textId="77777777" w:rsidR="00004569" w:rsidRPr="00732377" w:rsidRDefault="00156B18" w:rsidP="00C51532">
      <w:pPr>
        <w:pStyle w:val="Ttulo2"/>
        <w:spacing w:before="0" w:after="0"/>
        <w:ind w:left="567" w:hanging="567"/>
        <w:rPr>
          <w:rFonts w:cs="Arial"/>
          <w:i w:val="0"/>
          <w:sz w:val="18"/>
          <w:szCs w:val="18"/>
        </w:rPr>
      </w:pPr>
      <w:r w:rsidRPr="00732377">
        <w:rPr>
          <w:rFonts w:cs="Arial"/>
          <w:i w:val="0"/>
          <w:sz w:val="18"/>
          <w:szCs w:val="18"/>
        </w:rPr>
        <w:t>5.1</w:t>
      </w:r>
      <w:r w:rsidR="00110B54" w:rsidRPr="00732377">
        <w:rPr>
          <w:rFonts w:cs="Arial"/>
          <w:i w:val="0"/>
          <w:sz w:val="18"/>
          <w:szCs w:val="18"/>
        </w:rPr>
        <w:t xml:space="preserve"> </w:t>
      </w:r>
      <w:r w:rsidR="00004569" w:rsidRPr="00732377">
        <w:rPr>
          <w:rFonts w:cs="Arial"/>
          <w:i w:val="0"/>
          <w:sz w:val="18"/>
          <w:szCs w:val="18"/>
        </w:rPr>
        <w:t>Proposiciones conjuntas</w:t>
      </w:r>
      <w:r w:rsidR="007227EC" w:rsidRPr="00732377">
        <w:rPr>
          <w:rFonts w:cs="Arial"/>
          <w:i w:val="0"/>
          <w:sz w:val="18"/>
          <w:szCs w:val="18"/>
        </w:rPr>
        <w:t>.</w:t>
      </w:r>
    </w:p>
    <w:p w14:paraId="7D8B6C9F"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Conforme al artículo 34 de la LAASSP, los interesados podrán presentar propuestas conjuntas, siempre y cuando éstas cumplan con lo establecido en el artículo 44 del Reglamento de la LAASSP.</w:t>
      </w:r>
    </w:p>
    <w:p w14:paraId="68D31E20" w14:textId="77777777" w:rsidR="00004569" w:rsidRPr="00732377" w:rsidRDefault="00004569" w:rsidP="00C51532">
      <w:pPr>
        <w:spacing w:after="0" w:line="240" w:lineRule="auto"/>
        <w:jc w:val="both"/>
        <w:rPr>
          <w:rFonts w:ascii="Arial" w:hAnsi="Arial" w:cs="Arial"/>
          <w:sz w:val="18"/>
          <w:szCs w:val="18"/>
        </w:rPr>
      </w:pPr>
    </w:p>
    <w:p w14:paraId="06378FF7"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interesadas podrán agruparse para presentar una propuesta, para tal efecto deberán cubrir los siguientes requisitos.</w:t>
      </w:r>
    </w:p>
    <w:p w14:paraId="1C9A9E25" w14:textId="77777777" w:rsidR="00004569" w:rsidRPr="00732377" w:rsidRDefault="00004569" w:rsidP="00C51532">
      <w:pPr>
        <w:spacing w:after="0" w:line="240" w:lineRule="auto"/>
        <w:jc w:val="both"/>
        <w:rPr>
          <w:rFonts w:ascii="Arial" w:hAnsi="Arial" w:cs="Arial"/>
          <w:sz w:val="18"/>
          <w:szCs w:val="18"/>
        </w:rPr>
      </w:pPr>
    </w:p>
    <w:p w14:paraId="72B1B9BF" w14:textId="77777777" w:rsidR="00004569" w:rsidRPr="00732377" w:rsidRDefault="00004569" w:rsidP="004D1F01">
      <w:pPr>
        <w:pStyle w:val="Prrafodelista"/>
        <w:numPr>
          <w:ilvl w:val="0"/>
          <w:numId w:val="6"/>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Uno de los integrantes podrá </w:t>
      </w:r>
      <w:r w:rsidR="00762DCB" w:rsidRPr="00732377">
        <w:rPr>
          <w:rFonts w:ascii="Arial" w:hAnsi="Arial" w:cs="Arial"/>
          <w:sz w:val="18"/>
          <w:szCs w:val="18"/>
        </w:rPr>
        <w:t>enviar</w:t>
      </w:r>
      <w:r w:rsidRPr="00732377">
        <w:rPr>
          <w:rFonts w:ascii="Arial" w:hAnsi="Arial" w:cs="Arial"/>
          <w:sz w:val="18"/>
          <w:szCs w:val="18"/>
        </w:rPr>
        <w:t xml:space="preserve"> el escrito mediante el cual se manifieste el interés en participar en la junta de aclaraciones y en el procedimiento de contratación.</w:t>
      </w:r>
    </w:p>
    <w:p w14:paraId="272FB918" w14:textId="77777777" w:rsidR="00004569" w:rsidRPr="00732377" w:rsidRDefault="00004569" w:rsidP="00C51532">
      <w:pPr>
        <w:spacing w:after="0" w:line="240" w:lineRule="auto"/>
        <w:ind w:left="425"/>
        <w:jc w:val="both"/>
        <w:rPr>
          <w:rFonts w:ascii="Arial" w:hAnsi="Arial" w:cs="Arial"/>
          <w:sz w:val="18"/>
          <w:szCs w:val="18"/>
        </w:rPr>
      </w:pPr>
    </w:p>
    <w:p w14:paraId="6CDC85FD" w14:textId="77777777" w:rsidR="00110B54" w:rsidRPr="00732377" w:rsidRDefault="00004569" w:rsidP="004D1F01">
      <w:pPr>
        <w:pStyle w:val="Prrafodelista"/>
        <w:numPr>
          <w:ilvl w:val="0"/>
          <w:numId w:val="6"/>
        </w:numPr>
        <w:spacing w:after="0" w:line="240" w:lineRule="auto"/>
        <w:ind w:left="425"/>
        <w:contextualSpacing w:val="0"/>
        <w:jc w:val="both"/>
        <w:rPr>
          <w:rFonts w:ascii="Arial" w:hAnsi="Arial" w:cs="Arial"/>
          <w:sz w:val="18"/>
          <w:szCs w:val="18"/>
        </w:rPr>
      </w:pPr>
      <w:r w:rsidRPr="00732377">
        <w:rPr>
          <w:rFonts w:ascii="Arial" w:hAnsi="Arial" w:cs="Arial"/>
          <w:sz w:val="18"/>
          <w:szCs w:val="18"/>
        </w:rPr>
        <w:t xml:space="preserve">Los integrantes deberán celebrar en términos de la legislación aplicable un convenio, </w:t>
      </w:r>
      <w:r w:rsidR="006B34FC" w:rsidRPr="00732377">
        <w:rPr>
          <w:rFonts w:ascii="Arial" w:hAnsi="Arial" w:cs="Arial"/>
          <w:b/>
          <w:sz w:val="18"/>
          <w:szCs w:val="18"/>
        </w:rPr>
        <w:t xml:space="preserve">Modelo de Convenio de Participación Conjunta, </w:t>
      </w:r>
      <w:r w:rsidRPr="00732377">
        <w:rPr>
          <w:rFonts w:ascii="Arial" w:hAnsi="Arial" w:cs="Arial"/>
          <w:sz w:val="18"/>
          <w:szCs w:val="18"/>
        </w:rPr>
        <w:t xml:space="preserve">en el cual se establezcan con precisión los siguientes aspectos, de conformidad con el </w:t>
      </w:r>
      <w:r w:rsidRPr="00732377">
        <w:rPr>
          <w:rFonts w:ascii="Arial" w:hAnsi="Arial" w:cs="Arial"/>
          <w:b/>
          <w:sz w:val="18"/>
          <w:szCs w:val="18"/>
        </w:rPr>
        <w:t xml:space="preserve">Anexo </w:t>
      </w:r>
      <w:r w:rsidR="00215145" w:rsidRPr="00732377">
        <w:rPr>
          <w:rFonts w:ascii="Arial" w:hAnsi="Arial" w:cs="Arial"/>
          <w:b/>
          <w:sz w:val="18"/>
          <w:szCs w:val="18"/>
        </w:rPr>
        <w:t>13 (trece)</w:t>
      </w:r>
      <w:r w:rsidR="00110B54" w:rsidRPr="00732377">
        <w:rPr>
          <w:rFonts w:ascii="Arial" w:hAnsi="Arial" w:cs="Arial"/>
          <w:sz w:val="18"/>
          <w:szCs w:val="18"/>
        </w:rPr>
        <w:t>.</w:t>
      </w:r>
    </w:p>
    <w:p w14:paraId="630D248F" w14:textId="77777777" w:rsidR="009C447D" w:rsidRPr="00732377" w:rsidRDefault="009C447D" w:rsidP="00C51532">
      <w:pPr>
        <w:spacing w:after="0" w:line="240" w:lineRule="auto"/>
        <w:jc w:val="both"/>
        <w:rPr>
          <w:rFonts w:ascii="Arial" w:hAnsi="Arial" w:cs="Arial"/>
          <w:b/>
          <w:sz w:val="18"/>
          <w:szCs w:val="18"/>
        </w:rPr>
      </w:pPr>
    </w:p>
    <w:p w14:paraId="0A40604A" w14:textId="77777777" w:rsidR="00004569" w:rsidRPr="00732377" w:rsidRDefault="00004569" w:rsidP="004D1F01">
      <w:pPr>
        <w:pStyle w:val="Prrafodelista"/>
        <w:numPr>
          <w:ilvl w:val="0"/>
          <w:numId w:val="7"/>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lastRenderedPageBreak/>
        <w:t>Nombre, Domicilio y RFC de las personas integrantes, señalando, en su caso, los datos de los instrumentos públicos con los que se acredita la existencia legal de las persona morales y, de haberlas, sus reformas y modificaciones así como el nombre de lo</w:t>
      </w:r>
      <w:r w:rsidR="00110B54" w:rsidRPr="00732377">
        <w:rPr>
          <w:rFonts w:ascii="Arial" w:hAnsi="Arial" w:cs="Arial"/>
          <w:sz w:val="18"/>
          <w:szCs w:val="18"/>
        </w:rPr>
        <w:t>s socios que aparezcan en éstas.</w:t>
      </w:r>
    </w:p>
    <w:p w14:paraId="62BA9E4B" w14:textId="77777777" w:rsidR="00004569" w:rsidRPr="00732377" w:rsidRDefault="00004569" w:rsidP="00C51532">
      <w:pPr>
        <w:spacing w:after="0" w:line="240" w:lineRule="auto"/>
        <w:ind w:left="1560"/>
        <w:jc w:val="both"/>
        <w:rPr>
          <w:rFonts w:ascii="Arial" w:hAnsi="Arial" w:cs="Arial"/>
          <w:sz w:val="18"/>
          <w:szCs w:val="18"/>
        </w:rPr>
      </w:pPr>
    </w:p>
    <w:p w14:paraId="2C5791EB" w14:textId="77777777" w:rsidR="00004569" w:rsidRPr="00732377" w:rsidRDefault="00004569" w:rsidP="004D1F01">
      <w:pPr>
        <w:pStyle w:val="Prrafodelista"/>
        <w:numPr>
          <w:ilvl w:val="0"/>
          <w:numId w:val="7"/>
        </w:numPr>
        <w:spacing w:after="0" w:line="240" w:lineRule="auto"/>
        <w:ind w:left="567" w:hanging="425"/>
        <w:contextualSpacing w:val="0"/>
        <w:jc w:val="both"/>
        <w:rPr>
          <w:rFonts w:ascii="Arial" w:hAnsi="Arial" w:cs="Arial"/>
          <w:sz w:val="18"/>
          <w:szCs w:val="18"/>
        </w:rPr>
      </w:pPr>
      <w:r w:rsidRPr="00732377">
        <w:rPr>
          <w:rFonts w:ascii="Arial" w:hAnsi="Arial" w:cs="Arial"/>
          <w:sz w:val="18"/>
          <w:szCs w:val="18"/>
        </w:rPr>
        <w:t>Nombre y domicilio de los representantes de cada una de las personas agrupadas, señalando en su caso, los datos de las escrituras públicas con las que acrediten las facultades de representació</w:t>
      </w:r>
      <w:r w:rsidR="00110B54" w:rsidRPr="00732377">
        <w:rPr>
          <w:rFonts w:ascii="Arial" w:hAnsi="Arial" w:cs="Arial"/>
          <w:sz w:val="18"/>
          <w:szCs w:val="18"/>
        </w:rPr>
        <w:t>n.</w:t>
      </w:r>
    </w:p>
    <w:p w14:paraId="3685A2B6" w14:textId="77777777" w:rsidR="00004569" w:rsidRPr="00732377" w:rsidRDefault="00004569" w:rsidP="00C51532">
      <w:pPr>
        <w:spacing w:after="0" w:line="240" w:lineRule="auto"/>
        <w:ind w:left="1559"/>
        <w:jc w:val="both"/>
        <w:rPr>
          <w:rFonts w:ascii="Arial" w:hAnsi="Arial" w:cs="Arial"/>
          <w:sz w:val="18"/>
          <w:szCs w:val="18"/>
        </w:rPr>
      </w:pPr>
    </w:p>
    <w:p w14:paraId="3FBFFEC1" w14:textId="77777777" w:rsidR="00004569" w:rsidRPr="00732377" w:rsidRDefault="00004569" w:rsidP="004D1F01">
      <w:pPr>
        <w:pStyle w:val="Prrafodelista"/>
        <w:numPr>
          <w:ilvl w:val="0"/>
          <w:numId w:val="7"/>
        </w:numPr>
        <w:spacing w:after="0" w:line="240" w:lineRule="auto"/>
        <w:ind w:left="567"/>
        <w:contextualSpacing w:val="0"/>
        <w:jc w:val="both"/>
        <w:rPr>
          <w:rFonts w:ascii="Arial" w:hAnsi="Arial" w:cs="Arial"/>
          <w:sz w:val="18"/>
          <w:szCs w:val="18"/>
        </w:rPr>
      </w:pPr>
      <w:r w:rsidRPr="00732377">
        <w:rPr>
          <w:rFonts w:ascii="Arial" w:hAnsi="Arial" w:cs="Arial"/>
          <w:sz w:val="18"/>
          <w:szCs w:val="18"/>
        </w:rPr>
        <w:t xml:space="preserve">Designación de un representante común, otorgándole poder amplio y suficiente, para atender todo lo relacionado con la propuesta y con el procedimiento de </w:t>
      </w:r>
      <w:r w:rsidR="00984F23"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p>
    <w:p w14:paraId="439CF566" w14:textId="77777777" w:rsidR="00004569" w:rsidRPr="00732377" w:rsidRDefault="00004569" w:rsidP="00C51532">
      <w:pPr>
        <w:pStyle w:val="Prrafodelista"/>
        <w:spacing w:after="0" w:line="240" w:lineRule="auto"/>
        <w:ind w:left="567"/>
        <w:jc w:val="both"/>
        <w:rPr>
          <w:rFonts w:ascii="Arial" w:hAnsi="Arial" w:cs="Arial"/>
          <w:sz w:val="18"/>
          <w:szCs w:val="18"/>
        </w:rPr>
      </w:pPr>
    </w:p>
    <w:p w14:paraId="777F283D" w14:textId="77777777" w:rsidR="00004569" w:rsidRPr="00732377" w:rsidRDefault="00004569" w:rsidP="004D1F01">
      <w:pPr>
        <w:pStyle w:val="Prrafodelista"/>
        <w:numPr>
          <w:ilvl w:val="0"/>
          <w:numId w:val="7"/>
        </w:numPr>
        <w:tabs>
          <w:tab w:val="left" w:pos="851"/>
        </w:tabs>
        <w:spacing w:after="0" w:line="240" w:lineRule="auto"/>
        <w:ind w:left="567"/>
        <w:contextualSpacing w:val="0"/>
        <w:jc w:val="both"/>
        <w:rPr>
          <w:rFonts w:ascii="Arial" w:hAnsi="Arial" w:cs="Arial"/>
          <w:sz w:val="18"/>
          <w:szCs w:val="18"/>
        </w:rPr>
      </w:pPr>
      <w:r w:rsidRPr="00732377">
        <w:rPr>
          <w:rFonts w:ascii="Arial" w:hAnsi="Arial" w:cs="Arial"/>
          <w:sz w:val="18"/>
          <w:szCs w:val="18"/>
        </w:rPr>
        <w:t>Descripción de las partes objeto del contrato que corresponderá cumplir a cada persona integrante, así como la manera en que se exigirá el cumplimiento de las obligaciones, y</w:t>
      </w:r>
      <w:r w:rsidR="00110B54" w:rsidRPr="00732377">
        <w:rPr>
          <w:rFonts w:ascii="Arial" w:hAnsi="Arial" w:cs="Arial"/>
          <w:sz w:val="18"/>
          <w:szCs w:val="18"/>
        </w:rPr>
        <w:t>;</w:t>
      </w:r>
    </w:p>
    <w:p w14:paraId="6437925C" w14:textId="77777777" w:rsidR="00004569" w:rsidRPr="00732377" w:rsidRDefault="00004569" w:rsidP="00C51532">
      <w:pPr>
        <w:spacing w:after="0" w:line="240" w:lineRule="auto"/>
        <w:ind w:left="567"/>
        <w:jc w:val="both"/>
        <w:rPr>
          <w:rFonts w:ascii="Arial" w:hAnsi="Arial" w:cs="Arial"/>
          <w:sz w:val="18"/>
          <w:szCs w:val="18"/>
        </w:rPr>
      </w:pPr>
    </w:p>
    <w:p w14:paraId="42F6CA55" w14:textId="77777777" w:rsidR="00004569" w:rsidRPr="00732377" w:rsidRDefault="00004569" w:rsidP="004D1F01">
      <w:pPr>
        <w:pStyle w:val="Prrafodelista"/>
        <w:numPr>
          <w:ilvl w:val="0"/>
          <w:numId w:val="7"/>
        </w:numPr>
        <w:spacing w:after="0" w:line="240" w:lineRule="auto"/>
        <w:ind w:left="567"/>
        <w:contextualSpacing w:val="0"/>
        <w:jc w:val="both"/>
        <w:rPr>
          <w:rFonts w:ascii="Arial" w:hAnsi="Arial" w:cs="Arial"/>
          <w:sz w:val="18"/>
          <w:szCs w:val="18"/>
        </w:rPr>
      </w:pPr>
      <w:r w:rsidRPr="00732377">
        <w:rPr>
          <w:rFonts w:ascii="Arial" w:hAnsi="Arial" w:cs="Arial"/>
          <w:sz w:val="18"/>
          <w:szCs w:val="18"/>
        </w:rPr>
        <w:t>Estipulación expresa de que cada uno de los firmantes quedará obligado junto con los demás integrantes, en forma solidaria, según se convenga, para efectos del procedimiento de contratación y del contrato, en caso de que se les adjudique el mismo.</w:t>
      </w:r>
    </w:p>
    <w:p w14:paraId="10BD02D6" w14:textId="77777777" w:rsidR="000041C1" w:rsidRPr="00732377" w:rsidRDefault="000041C1" w:rsidP="00C51532">
      <w:pPr>
        <w:spacing w:after="0" w:line="240" w:lineRule="auto"/>
        <w:jc w:val="both"/>
        <w:rPr>
          <w:rFonts w:ascii="Arial" w:hAnsi="Arial" w:cs="Arial"/>
          <w:sz w:val="18"/>
          <w:szCs w:val="18"/>
        </w:rPr>
      </w:pPr>
    </w:p>
    <w:p w14:paraId="3E228B0F"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14:paraId="4E3D8495" w14:textId="77777777" w:rsidR="00004569" w:rsidRPr="00732377" w:rsidRDefault="00004569" w:rsidP="00C51532">
      <w:pPr>
        <w:spacing w:after="0" w:line="240" w:lineRule="auto"/>
        <w:jc w:val="both"/>
        <w:rPr>
          <w:rFonts w:ascii="Arial" w:hAnsi="Arial" w:cs="Arial"/>
          <w:sz w:val="18"/>
          <w:szCs w:val="18"/>
        </w:rPr>
      </w:pPr>
    </w:p>
    <w:p w14:paraId="29142292" w14:textId="77777777" w:rsidR="00004569" w:rsidRPr="00732377" w:rsidRDefault="00004569" w:rsidP="00C51532">
      <w:pPr>
        <w:tabs>
          <w:tab w:val="left" w:pos="709"/>
          <w:tab w:val="left" w:pos="851"/>
        </w:tabs>
        <w:spacing w:after="0" w:line="240" w:lineRule="auto"/>
        <w:jc w:val="both"/>
        <w:rPr>
          <w:rFonts w:ascii="Arial" w:hAnsi="Arial" w:cs="Arial"/>
          <w:sz w:val="18"/>
          <w:szCs w:val="18"/>
        </w:rPr>
      </w:pPr>
      <w:r w:rsidRPr="00732377">
        <w:rPr>
          <w:rFonts w:ascii="Arial" w:hAnsi="Arial" w:cs="Arial"/>
          <w:sz w:val="18"/>
          <w:szCs w:val="18"/>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47EF7BC" w14:textId="77777777" w:rsidR="00004569" w:rsidRPr="00732377" w:rsidRDefault="00004569" w:rsidP="00C51532">
      <w:pPr>
        <w:tabs>
          <w:tab w:val="left" w:pos="142"/>
          <w:tab w:val="left" w:pos="426"/>
          <w:tab w:val="left" w:pos="851"/>
        </w:tabs>
        <w:spacing w:after="0" w:line="240" w:lineRule="auto"/>
        <w:ind w:right="49"/>
        <w:contextualSpacing/>
        <w:jc w:val="both"/>
        <w:rPr>
          <w:rFonts w:ascii="Arial" w:eastAsia="Times New Roman" w:hAnsi="Arial" w:cs="Arial"/>
          <w:b/>
          <w:sz w:val="18"/>
          <w:szCs w:val="18"/>
          <w:lang w:eastAsia="ar-SA"/>
        </w:rPr>
      </w:pPr>
    </w:p>
    <w:p w14:paraId="15F29FB9" w14:textId="77777777" w:rsidR="00E964DC" w:rsidRPr="00732377" w:rsidRDefault="00E964DC" w:rsidP="00C51532">
      <w:pPr>
        <w:pStyle w:val="Ttulo1"/>
        <w:numPr>
          <w:ilvl w:val="0"/>
          <w:numId w:val="0"/>
        </w:numPr>
        <w:spacing w:before="0" w:after="0"/>
        <w:rPr>
          <w:rFonts w:cs="Arial"/>
          <w:i/>
          <w:sz w:val="18"/>
          <w:szCs w:val="18"/>
        </w:rPr>
      </w:pPr>
      <w:bookmarkStart w:id="11" w:name="_Toc367205769"/>
      <w:r w:rsidRPr="00732377">
        <w:rPr>
          <w:rFonts w:cs="Arial"/>
          <w:bCs w:val="0"/>
          <w:sz w:val="18"/>
          <w:szCs w:val="18"/>
        </w:rPr>
        <w:t>6. Acreditación De La Existencia Legal Y Personalidad Jurídica Del Participante</w:t>
      </w:r>
      <w:bookmarkStart w:id="12" w:name="_Toc367205771"/>
      <w:bookmarkEnd w:id="11"/>
    </w:p>
    <w:p w14:paraId="17E62712" w14:textId="77777777" w:rsidR="000041C1" w:rsidRPr="00732377" w:rsidRDefault="000041C1" w:rsidP="00C51532">
      <w:pPr>
        <w:pStyle w:val="Ttulo2"/>
        <w:spacing w:before="0" w:after="0"/>
        <w:ind w:left="567"/>
        <w:rPr>
          <w:rFonts w:cs="Arial"/>
          <w:i w:val="0"/>
          <w:vanish/>
          <w:sz w:val="18"/>
          <w:szCs w:val="18"/>
        </w:rPr>
      </w:pPr>
    </w:p>
    <w:p w14:paraId="73758D1E" w14:textId="77777777" w:rsidR="000041C1" w:rsidRPr="00732377" w:rsidRDefault="000041C1" w:rsidP="00C51532">
      <w:pPr>
        <w:pStyle w:val="Ttulo2"/>
        <w:spacing w:before="0" w:after="0"/>
        <w:ind w:left="567"/>
        <w:rPr>
          <w:rFonts w:cs="Arial"/>
          <w:i w:val="0"/>
          <w:vanish/>
          <w:sz w:val="18"/>
          <w:szCs w:val="18"/>
        </w:rPr>
      </w:pPr>
    </w:p>
    <w:p w14:paraId="7FB39ED9" w14:textId="77777777" w:rsidR="000041C1" w:rsidRPr="00732377" w:rsidRDefault="000041C1" w:rsidP="00C51532">
      <w:pPr>
        <w:pStyle w:val="Ttulo2"/>
        <w:spacing w:before="0" w:after="0"/>
        <w:ind w:left="567"/>
        <w:rPr>
          <w:rFonts w:cs="Arial"/>
          <w:i w:val="0"/>
          <w:vanish/>
          <w:sz w:val="18"/>
          <w:szCs w:val="18"/>
        </w:rPr>
      </w:pPr>
    </w:p>
    <w:p w14:paraId="28E1DADA" w14:textId="77777777" w:rsidR="000041C1" w:rsidRPr="00732377" w:rsidRDefault="000041C1" w:rsidP="00C51532">
      <w:pPr>
        <w:pStyle w:val="Ttulo2"/>
        <w:spacing w:before="0" w:after="0"/>
        <w:ind w:left="567"/>
        <w:rPr>
          <w:rFonts w:cs="Arial"/>
          <w:i w:val="0"/>
          <w:vanish/>
          <w:sz w:val="18"/>
          <w:szCs w:val="18"/>
        </w:rPr>
      </w:pPr>
    </w:p>
    <w:p w14:paraId="7B95A5F3" w14:textId="77777777" w:rsidR="00E964DC" w:rsidRPr="00732377" w:rsidRDefault="00E964DC" w:rsidP="00C51532">
      <w:pPr>
        <w:spacing w:after="0" w:line="240" w:lineRule="auto"/>
        <w:jc w:val="both"/>
        <w:rPr>
          <w:rFonts w:ascii="Arial" w:hAnsi="Arial" w:cs="Arial"/>
          <w:sz w:val="18"/>
          <w:szCs w:val="18"/>
        </w:rPr>
      </w:pPr>
    </w:p>
    <w:p w14:paraId="370C436E" w14:textId="77777777" w:rsidR="00E964DC" w:rsidRPr="00732377" w:rsidRDefault="00E964DC" w:rsidP="00C51532">
      <w:pPr>
        <w:pStyle w:val="Ttulo2"/>
        <w:spacing w:before="0" w:after="0"/>
        <w:ind w:left="567" w:hanging="567"/>
        <w:rPr>
          <w:rFonts w:cs="Arial"/>
          <w:i w:val="0"/>
          <w:sz w:val="18"/>
          <w:szCs w:val="18"/>
        </w:rPr>
      </w:pPr>
      <w:r w:rsidRPr="00732377">
        <w:rPr>
          <w:rFonts w:cs="Arial"/>
          <w:i w:val="0"/>
          <w:sz w:val="18"/>
          <w:szCs w:val="18"/>
        </w:rPr>
        <w:t>6.1 En el acto de Presentación y Apertura de Proposiciones</w:t>
      </w:r>
    </w:p>
    <w:bookmarkEnd w:id="12"/>
    <w:p w14:paraId="6C839904" w14:textId="77777777" w:rsidR="00004569" w:rsidRPr="00732377" w:rsidRDefault="00004569" w:rsidP="00C51532">
      <w:pPr>
        <w:spacing w:after="0" w:line="240" w:lineRule="auto"/>
        <w:jc w:val="both"/>
        <w:rPr>
          <w:rFonts w:ascii="Arial" w:hAnsi="Arial" w:cs="Arial"/>
          <w:sz w:val="18"/>
          <w:szCs w:val="18"/>
        </w:rPr>
      </w:pPr>
      <w:r w:rsidRPr="00732377">
        <w:rPr>
          <w:rFonts w:ascii="Arial" w:hAnsi="Arial" w:cs="Arial"/>
          <w:sz w:val="18"/>
          <w:szCs w:val="18"/>
        </w:rPr>
        <w:t>Las personas físicas o morales que deseen participar en la presente</w:t>
      </w:r>
      <w:r w:rsidR="003263E6" w:rsidRPr="00732377">
        <w:rPr>
          <w:rFonts w:ascii="Arial" w:hAnsi="Arial" w:cs="Arial"/>
          <w:sz w:val="18"/>
          <w:szCs w:val="18"/>
        </w:rPr>
        <w:t xml:space="preserve"> </w:t>
      </w:r>
      <w:r w:rsidR="003263E6" w:rsidRPr="00732377">
        <w:rPr>
          <w:rFonts w:ascii="Arial" w:eastAsia="Times New Roman" w:hAnsi="Arial" w:cs="Arial"/>
          <w:b/>
          <w:i/>
          <w:noProof/>
          <w:sz w:val="18"/>
          <w:szCs w:val="18"/>
          <w:lang w:eastAsia="es-ES"/>
        </w:rPr>
        <w:t xml:space="preserve">Licitación Pública </w:t>
      </w:r>
      <w:r w:rsidR="00DE40C7" w:rsidRPr="00732377">
        <w:rPr>
          <w:rFonts w:ascii="Arial" w:eastAsia="Times New Roman" w:hAnsi="Arial" w:cs="Arial"/>
          <w:b/>
          <w:bCs/>
          <w:noProof/>
          <w:kern w:val="1"/>
          <w:sz w:val="18"/>
          <w:szCs w:val="18"/>
          <w:lang w:eastAsia="ar-SA"/>
        </w:rPr>
        <w:t>Nacional</w:t>
      </w:r>
      <w:r w:rsidR="003263E6" w:rsidRPr="00732377">
        <w:rPr>
          <w:rFonts w:ascii="Arial" w:eastAsia="Times New Roman" w:hAnsi="Arial" w:cs="Arial"/>
          <w:b/>
          <w:i/>
          <w:noProof/>
          <w:sz w:val="18"/>
          <w:szCs w:val="18"/>
          <w:lang w:eastAsia="es-ES"/>
        </w:rPr>
        <w:t xml:space="preserve">, </w:t>
      </w:r>
      <w:r w:rsidRPr="00732377">
        <w:rPr>
          <w:rFonts w:ascii="Arial" w:hAnsi="Arial" w:cs="Arial"/>
          <w:sz w:val="18"/>
          <w:szCs w:val="18"/>
        </w:rPr>
        <w:t xml:space="preserve">podrán acreditar su existencia legal y/o personalidad jurídica </w:t>
      </w:r>
      <w:r w:rsidRPr="00732377">
        <w:rPr>
          <w:rFonts w:ascii="Arial" w:hAnsi="Arial" w:cs="Arial"/>
          <w:b/>
          <w:i/>
          <w:sz w:val="18"/>
          <w:szCs w:val="18"/>
          <w:u w:val="single"/>
        </w:rPr>
        <w:t>en el acto de presentación y apertura de proposiciones</w:t>
      </w:r>
      <w:r w:rsidRPr="00732377">
        <w:rPr>
          <w:rFonts w:ascii="Arial" w:hAnsi="Arial" w:cs="Arial"/>
          <w:sz w:val="18"/>
          <w:szCs w:val="18"/>
        </w:rPr>
        <w:t xml:space="preserve"> </w:t>
      </w:r>
      <w:r w:rsidR="006A7742" w:rsidRPr="00732377">
        <w:rPr>
          <w:rFonts w:ascii="Arial" w:hAnsi="Arial" w:cs="Arial"/>
          <w:sz w:val="18"/>
          <w:szCs w:val="18"/>
        </w:rPr>
        <w:t>enviando</w:t>
      </w:r>
      <w:r w:rsidRPr="00732377">
        <w:rPr>
          <w:rFonts w:ascii="Arial" w:hAnsi="Arial" w:cs="Arial"/>
          <w:sz w:val="18"/>
          <w:szCs w:val="18"/>
        </w:rPr>
        <w:t xml:space="preserve"> formato libre o bien utilizando el formato que se contiene en el </w:t>
      </w:r>
      <w:r w:rsidRPr="00732377">
        <w:rPr>
          <w:rFonts w:ascii="Arial" w:hAnsi="Arial" w:cs="Arial"/>
          <w:b/>
          <w:sz w:val="18"/>
          <w:szCs w:val="18"/>
        </w:rPr>
        <w:t xml:space="preserve">Anexo </w:t>
      </w:r>
      <w:r w:rsidR="00381A68" w:rsidRPr="00732377">
        <w:rPr>
          <w:rFonts w:ascii="Arial" w:hAnsi="Arial" w:cs="Arial"/>
          <w:b/>
          <w:sz w:val="18"/>
          <w:szCs w:val="18"/>
        </w:rPr>
        <w:t>Siete</w:t>
      </w:r>
      <w:r w:rsidR="00A82AEC" w:rsidRPr="00732377">
        <w:rPr>
          <w:rFonts w:ascii="Arial" w:hAnsi="Arial" w:cs="Arial"/>
          <w:sz w:val="18"/>
          <w:szCs w:val="18"/>
        </w:rPr>
        <w:t xml:space="preserve"> en donde  su firmante manifieste, </w:t>
      </w:r>
      <w:r w:rsidR="00A82AEC" w:rsidRPr="00732377">
        <w:rPr>
          <w:rFonts w:ascii="Arial" w:hAnsi="Arial" w:cs="Arial"/>
          <w:bCs/>
          <w:i/>
          <w:sz w:val="18"/>
          <w:szCs w:val="18"/>
        </w:rPr>
        <w:t>“bajo protesta de decir verdad”</w:t>
      </w:r>
      <w:r w:rsidR="00A82AEC" w:rsidRPr="00732377">
        <w:rPr>
          <w:rFonts w:ascii="Arial" w:hAnsi="Arial" w:cs="Arial"/>
          <w:sz w:val="18"/>
          <w:szCs w:val="18"/>
        </w:rPr>
        <w:t xml:space="preserve">, que cuenta con facultades suficientes para comprometerse por sí o por su representada, </w:t>
      </w:r>
      <w:r w:rsidR="00A82AEC" w:rsidRPr="00732377">
        <w:rPr>
          <w:rFonts w:ascii="Arial" w:hAnsi="Arial" w:cs="Arial"/>
          <w:bCs/>
          <w:sz w:val="18"/>
          <w:szCs w:val="18"/>
        </w:rPr>
        <w:t>sin que resulte necesario acreditar su personalidad jurídica</w:t>
      </w:r>
    </w:p>
    <w:p w14:paraId="0F92284A" w14:textId="77777777" w:rsidR="00257B2F" w:rsidRPr="00732377" w:rsidRDefault="00257B2F" w:rsidP="00C51532">
      <w:pPr>
        <w:pStyle w:val="Texto"/>
        <w:spacing w:after="0" w:line="240" w:lineRule="auto"/>
        <w:ind w:firstLine="0"/>
        <w:rPr>
          <w:rFonts w:cs="Arial"/>
          <w:szCs w:val="18"/>
        </w:rPr>
      </w:pPr>
      <w:bookmarkStart w:id="13" w:name="_Toc367205776"/>
    </w:p>
    <w:p w14:paraId="75205FD8" w14:textId="77777777"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6.2 En la Suscripción de Proposiciones.</w:t>
      </w:r>
    </w:p>
    <w:p w14:paraId="7609CDD0" w14:textId="77777777" w:rsidR="00A82AEC" w:rsidRPr="00732377" w:rsidRDefault="00A82AEC" w:rsidP="00C51532">
      <w:pPr>
        <w:pStyle w:val="Texto"/>
        <w:spacing w:after="0" w:line="240" w:lineRule="auto"/>
        <w:ind w:firstLine="0"/>
        <w:rPr>
          <w:rFonts w:cs="Arial"/>
          <w:szCs w:val="18"/>
        </w:rPr>
      </w:pPr>
      <w:r w:rsidRPr="00732377">
        <w:rPr>
          <w:rFonts w:cs="Arial"/>
          <w:szCs w:val="18"/>
        </w:rPr>
        <w:t>Con el objeto de acreditar su personalidad, los licitantes o sus representantes deberán adjuntar</w:t>
      </w:r>
      <w:r w:rsidRPr="00732377">
        <w:rPr>
          <w:rFonts w:cs="Arial"/>
          <w:color w:val="FF0000"/>
          <w:szCs w:val="18"/>
        </w:rPr>
        <w:t xml:space="preserve"> </w:t>
      </w:r>
      <w:r w:rsidRPr="00732377">
        <w:rPr>
          <w:rFonts w:cs="Arial"/>
          <w:szCs w:val="18"/>
        </w:rPr>
        <w:t>un escrito en el que su firmante manifieste, bajo protesta de decir verdad, que cuenta con facultades suficientes para comprometerse por sí o por su representada, mismo que contendrá los datos siguientes:</w:t>
      </w:r>
    </w:p>
    <w:p w14:paraId="71299793" w14:textId="77777777" w:rsidR="00A82AEC" w:rsidRPr="00732377" w:rsidRDefault="00A82AEC" w:rsidP="00C51532">
      <w:pPr>
        <w:pStyle w:val="Texto"/>
        <w:spacing w:after="0" w:line="240" w:lineRule="auto"/>
        <w:ind w:firstLine="0"/>
        <w:rPr>
          <w:rFonts w:cs="Arial"/>
          <w:szCs w:val="18"/>
        </w:rPr>
      </w:pPr>
    </w:p>
    <w:p w14:paraId="63A8DBB6" w14:textId="77777777" w:rsidR="00A82AEC" w:rsidRPr="00732377" w:rsidRDefault="00A82AEC" w:rsidP="004D1F01">
      <w:pPr>
        <w:pStyle w:val="Texto"/>
        <w:numPr>
          <w:ilvl w:val="0"/>
          <w:numId w:val="5"/>
        </w:numPr>
        <w:spacing w:after="0" w:line="240" w:lineRule="auto"/>
        <w:ind w:left="851" w:hanging="567"/>
        <w:rPr>
          <w:rFonts w:cs="Arial"/>
          <w:szCs w:val="18"/>
        </w:rPr>
      </w:pPr>
      <w:r w:rsidRPr="00732377">
        <w:rPr>
          <w:rFonts w:cs="Arial"/>
          <w:b/>
          <w:szCs w:val="18"/>
          <w:u w:val="single"/>
        </w:rPr>
        <w:t>Del licitante</w:t>
      </w:r>
      <w:r w:rsidRPr="00732377">
        <w:rPr>
          <w:rFonts w:cs="Arial"/>
          <w:b/>
          <w:szCs w:val="18"/>
        </w:rPr>
        <w:t>:</w:t>
      </w:r>
      <w:r w:rsidRPr="00732377">
        <w:rPr>
          <w:rFonts w:cs="Arial"/>
          <w:szCs w:val="18"/>
        </w:rPr>
        <w:t xml:space="preserve"> </w:t>
      </w:r>
      <w:r w:rsidRPr="00732377">
        <w:rPr>
          <w:rFonts w:cs="Arial"/>
          <w:szCs w:val="18"/>
          <w:lang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6001B1F4" w14:textId="77777777" w:rsidR="00A82AEC" w:rsidRPr="00732377" w:rsidRDefault="00A82AEC" w:rsidP="00C51532">
      <w:pPr>
        <w:pStyle w:val="Texto"/>
        <w:spacing w:after="0" w:line="240" w:lineRule="auto"/>
        <w:ind w:left="851" w:hanging="567"/>
        <w:rPr>
          <w:rFonts w:cs="Arial"/>
          <w:szCs w:val="18"/>
        </w:rPr>
      </w:pPr>
    </w:p>
    <w:p w14:paraId="3C14B981" w14:textId="77777777" w:rsidR="00A82AEC" w:rsidRPr="00732377" w:rsidRDefault="00A82AEC" w:rsidP="004D1F01">
      <w:pPr>
        <w:pStyle w:val="Texto"/>
        <w:numPr>
          <w:ilvl w:val="0"/>
          <w:numId w:val="5"/>
        </w:numPr>
        <w:spacing w:after="0" w:line="240" w:lineRule="auto"/>
        <w:ind w:left="851" w:hanging="567"/>
        <w:rPr>
          <w:rFonts w:cs="Arial"/>
          <w:szCs w:val="18"/>
        </w:rPr>
      </w:pPr>
      <w:r w:rsidRPr="00732377">
        <w:rPr>
          <w:rFonts w:cs="Arial"/>
          <w:b/>
          <w:szCs w:val="18"/>
          <w:u w:val="single"/>
        </w:rPr>
        <w:t>Del representante legal del licitante:</w:t>
      </w:r>
      <w:r w:rsidRPr="00732377">
        <w:rPr>
          <w:rFonts w:cs="Arial"/>
          <w:szCs w:val="18"/>
        </w:rPr>
        <w:t xml:space="preserve"> </w:t>
      </w:r>
      <w:r w:rsidRPr="00732377">
        <w:rPr>
          <w:rFonts w:cs="Arial"/>
          <w:szCs w:val="18"/>
          <w:lang w:eastAsia="es-ES"/>
        </w:rPr>
        <w:t>Datos de las escrituras públicas en las que le fueron otorgadas las facultades para suscribir las propuestas.</w:t>
      </w:r>
    </w:p>
    <w:p w14:paraId="021D57DE" w14:textId="77777777" w:rsidR="00A82AEC" w:rsidRPr="00732377" w:rsidRDefault="00A82AEC" w:rsidP="00C51532">
      <w:pPr>
        <w:pStyle w:val="Texto"/>
        <w:spacing w:after="0" w:line="240" w:lineRule="auto"/>
        <w:ind w:firstLine="0"/>
        <w:rPr>
          <w:rFonts w:cs="Arial"/>
          <w:szCs w:val="18"/>
        </w:rPr>
      </w:pPr>
    </w:p>
    <w:p w14:paraId="3AC0967F" w14:textId="77777777" w:rsidR="00A82AEC" w:rsidRPr="00732377" w:rsidRDefault="00A82AEC" w:rsidP="00C51532">
      <w:pPr>
        <w:pStyle w:val="Texto"/>
        <w:spacing w:after="0" w:line="240" w:lineRule="auto"/>
        <w:ind w:firstLine="0"/>
        <w:rPr>
          <w:rFonts w:cs="Arial"/>
          <w:szCs w:val="18"/>
        </w:rPr>
      </w:pPr>
      <w:r w:rsidRPr="00732377">
        <w:rPr>
          <w:rFonts w:cs="Arial"/>
          <w:szCs w:val="18"/>
        </w:rPr>
        <w:t xml:space="preserve">En defecto de lo anterior, el participante podrá enviar debidamente requisitado el formato que aparece como Anexo </w:t>
      </w:r>
      <w:r w:rsidR="00381A68" w:rsidRPr="00732377">
        <w:rPr>
          <w:rFonts w:cs="Arial"/>
          <w:szCs w:val="18"/>
        </w:rPr>
        <w:t>7</w:t>
      </w:r>
      <w:r w:rsidRPr="00732377">
        <w:rPr>
          <w:rFonts w:cs="Arial"/>
          <w:szCs w:val="18"/>
        </w:rPr>
        <w:t xml:space="preserve"> (</w:t>
      </w:r>
      <w:r w:rsidR="00381A68" w:rsidRPr="00732377">
        <w:rPr>
          <w:rFonts w:cs="Arial"/>
          <w:szCs w:val="18"/>
        </w:rPr>
        <w:t>siete</w:t>
      </w:r>
      <w:r w:rsidRPr="00732377">
        <w:rPr>
          <w:rFonts w:cs="Arial"/>
          <w:szCs w:val="18"/>
        </w:rPr>
        <w:t>), el cual forma parte del presente  convocatoria.</w:t>
      </w:r>
    </w:p>
    <w:p w14:paraId="095A5E7C" w14:textId="77777777" w:rsidR="00A82AEC" w:rsidRPr="00732377" w:rsidRDefault="00A82AEC" w:rsidP="00C51532">
      <w:pPr>
        <w:pStyle w:val="Texto"/>
        <w:spacing w:after="0" w:line="240" w:lineRule="auto"/>
        <w:rPr>
          <w:rFonts w:cs="Arial"/>
          <w:szCs w:val="18"/>
        </w:rPr>
      </w:pPr>
    </w:p>
    <w:p w14:paraId="6AE76514" w14:textId="77777777" w:rsidR="00A82AEC" w:rsidRPr="00732377" w:rsidRDefault="00A82AEC" w:rsidP="00C51532">
      <w:pPr>
        <w:pStyle w:val="Texto"/>
        <w:spacing w:after="0" w:line="240" w:lineRule="auto"/>
        <w:ind w:firstLine="0"/>
        <w:rPr>
          <w:rFonts w:cs="Arial"/>
          <w:szCs w:val="18"/>
        </w:rPr>
      </w:pPr>
      <w:r w:rsidRPr="00732377">
        <w:rPr>
          <w:rFonts w:cs="Arial"/>
          <w:szCs w:val="18"/>
        </w:rPr>
        <w:lastRenderedPageBreak/>
        <w:t xml:space="preserve">El domicilio que se señale en el </w:t>
      </w:r>
      <w:r w:rsidR="00381A68" w:rsidRPr="00732377">
        <w:rPr>
          <w:rFonts w:cs="Arial"/>
          <w:szCs w:val="18"/>
        </w:rPr>
        <w:t xml:space="preserve">Anexo 7 (siete), </w:t>
      </w:r>
      <w:r w:rsidRPr="00732377">
        <w:rPr>
          <w:rFonts w:cs="Arial"/>
          <w:szCs w:val="18"/>
        </w:rPr>
        <w:t>de la presente  convocatoria, será aquel en el que el participante pueda recibir todo tipo de notificaciones y documentos que resulten, además de las que se realicen en COMPRANET.</w:t>
      </w:r>
    </w:p>
    <w:p w14:paraId="4A1DACA5" w14:textId="77777777" w:rsidR="00A82AEC" w:rsidRPr="00732377" w:rsidRDefault="00A82AEC" w:rsidP="00C51532">
      <w:pPr>
        <w:pStyle w:val="Texto"/>
        <w:spacing w:after="0" w:line="240" w:lineRule="auto"/>
        <w:ind w:firstLine="0"/>
        <w:rPr>
          <w:rFonts w:cs="Arial"/>
          <w:szCs w:val="18"/>
        </w:rPr>
      </w:pPr>
    </w:p>
    <w:p w14:paraId="6F7523DC" w14:textId="77777777" w:rsidR="00A82AEC" w:rsidRPr="00732377" w:rsidRDefault="00A82AEC" w:rsidP="00C51532">
      <w:pPr>
        <w:pStyle w:val="Ttulo2"/>
        <w:spacing w:before="0" w:after="0"/>
        <w:ind w:left="567" w:hanging="567"/>
        <w:rPr>
          <w:rFonts w:cs="Arial"/>
          <w:i w:val="0"/>
          <w:sz w:val="18"/>
          <w:szCs w:val="18"/>
        </w:rPr>
      </w:pPr>
      <w:r w:rsidRPr="00732377">
        <w:rPr>
          <w:rFonts w:cs="Arial"/>
          <w:i w:val="0"/>
          <w:sz w:val="18"/>
          <w:szCs w:val="18"/>
        </w:rPr>
        <w:t>6.3 En la Firma del Contrato.</w:t>
      </w:r>
    </w:p>
    <w:p w14:paraId="7BED9AAA" w14:textId="77777777" w:rsidR="000A46C0" w:rsidRPr="00732377" w:rsidRDefault="000A46C0" w:rsidP="00C51532">
      <w:pPr>
        <w:spacing w:after="0" w:line="240" w:lineRule="auto"/>
        <w:jc w:val="both"/>
        <w:rPr>
          <w:rFonts w:ascii="Arial" w:hAnsi="Arial" w:cs="Arial"/>
          <w:sz w:val="18"/>
          <w:szCs w:val="18"/>
        </w:rPr>
      </w:pPr>
    </w:p>
    <w:p w14:paraId="655373C0" w14:textId="501C344D" w:rsidR="008F2AAA"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Previo a la firma del contrato el</w:t>
      </w:r>
      <w:r w:rsidR="00A82AEC" w:rsidRPr="00732377">
        <w:rPr>
          <w:rFonts w:ascii="Arial" w:hAnsi="Arial" w:cs="Arial"/>
          <w:sz w:val="18"/>
          <w:szCs w:val="18"/>
        </w:rPr>
        <w:t xml:space="preserve"> licitante ganador, cuando se trate de persona moral, deberá presentar </w:t>
      </w:r>
      <w:r w:rsidR="00C41ED3">
        <w:rPr>
          <w:rFonts w:ascii="Arial" w:hAnsi="Arial" w:cs="Arial"/>
          <w:sz w:val="18"/>
          <w:szCs w:val="18"/>
        </w:rPr>
        <w:t xml:space="preserve">dentro de 3 </w:t>
      </w:r>
      <w:r w:rsidR="00644E35" w:rsidRPr="00732377">
        <w:rPr>
          <w:rFonts w:ascii="Arial" w:hAnsi="Arial" w:cs="Arial"/>
          <w:sz w:val="18"/>
          <w:szCs w:val="18"/>
        </w:rPr>
        <w:t>día</w:t>
      </w:r>
      <w:r w:rsidR="00C41ED3">
        <w:rPr>
          <w:rFonts w:ascii="Arial" w:hAnsi="Arial" w:cs="Arial"/>
          <w:sz w:val="18"/>
          <w:szCs w:val="18"/>
        </w:rPr>
        <w:t>s</w:t>
      </w:r>
      <w:r w:rsidR="00644E35" w:rsidRPr="00732377">
        <w:rPr>
          <w:rFonts w:ascii="Arial" w:hAnsi="Arial" w:cs="Arial"/>
          <w:sz w:val="18"/>
          <w:szCs w:val="18"/>
        </w:rPr>
        <w:t xml:space="preserve"> hábil</w:t>
      </w:r>
      <w:r w:rsidR="00C41ED3">
        <w:rPr>
          <w:rFonts w:ascii="Arial" w:hAnsi="Arial" w:cs="Arial"/>
          <w:sz w:val="18"/>
          <w:szCs w:val="18"/>
        </w:rPr>
        <w:t>es siguientes</w:t>
      </w:r>
      <w:r w:rsidR="00644E35" w:rsidRPr="00732377">
        <w:rPr>
          <w:rFonts w:ascii="Arial" w:hAnsi="Arial" w:cs="Arial"/>
          <w:sz w:val="18"/>
          <w:szCs w:val="18"/>
        </w:rPr>
        <w:t xml:space="preserve"> de la notificación del fallo en la oficina de contratos, </w:t>
      </w:r>
      <w:r w:rsidR="00A82AEC" w:rsidRPr="00732377">
        <w:rPr>
          <w:rFonts w:ascii="Arial" w:hAnsi="Arial" w:cs="Arial"/>
          <w:sz w:val="18"/>
          <w:szCs w:val="18"/>
        </w:rPr>
        <w:t>copia simple y original o copia certificada para su cotejo, de los documentos con los que se acredite su existencia legal y las facultades de su representante para suscri</w:t>
      </w:r>
      <w:r w:rsidR="008F2AAA" w:rsidRPr="00732377">
        <w:rPr>
          <w:rFonts w:ascii="Arial" w:hAnsi="Arial" w:cs="Arial"/>
          <w:sz w:val="18"/>
          <w:szCs w:val="18"/>
        </w:rPr>
        <w:t xml:space="preserve">bir el contrato correspondiente, con fundamento a lo previsto en los artículos 35 fracción I y II </w:t>
      </w:r>
      <w:r w:rsidR="00644E35" w:rsidRPr="00732377">
        <w:rPr>
          <w:rFonts w:ascii="Arial" w:hAnsi="Arial" w:cs="Arial"/>
          <w:sz w:val="18"/>
          <w:szCs w:val="18"/>
        </w:rPr>
        <w:t>y 48</w:t>
      </w:r>
      <w:r w:rsidR="008F2AAA" w:rsidRPr="00732377">
        <w:rPr>
          <w:rFonts w:ascii="Arial" w:hAnsi="Arial" w:cs="Arial"/>
          <w:sz w:val="18"/>
          <w:szCs w:val="18"/>
        </w:rPr>
        <w:t xml:space="preserve"> fracción VI del Reglamento de la LAASSP.</w:t>
      </w:r>
    </w:p>
    <w:p w14:paraId="4D8C80AA" w14:textId="77777777" w:rsidR="00C369EF" w:rsidRPr="00732377" w:rsidRDefault="00C369EF" w:rsidP="00C51532">
      <w:pPr>
        <w:spacing w:after="0" w:line="240" w:lineRule="auto"/>
        <w:jc w:val="both"/>
        <w:rPr>
          <w:rFonts w:ascii="Arial" w:hAnsi="Arial" w:cs="Arial"/>
          <w:sz w:val="18"/>
          <w:szCs w:val="18"/>
        </w:rPr>
      </w:pPr>
    </w:p>
    <w:p w14:paraId="2230D386"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Tratándose de personas morales, deberá presentar </w:t>
      </w:r>
      <w:r w:rsidRPr="00732377">
        <w:rPr>
          <w:rFonts w:ascii="Arial" w:hAnsi="Arial" w:cs="Arial"/>
          <w:b/>
          <w:bCs/>
          <w:sz w:val="18"/>
          <w:szCs w:val="18"/>
        </w:rPr>
        <w:t>copia simple y original o copia certificada, para su cotejo, de los documentos con los que se acredite su existencia legal</w:t>
      </w:r>
      <w:r w:rsidRPr="00732377">
        <w:rPr>
          <w:rFonts w:ascii="Arial" w:hAnsi="Arial" w:cs="Arial"/>
          <w:sz w:val="18"/>
          <w:szCs w:val="18"/>
        </w:rPr>
        <w:t xml:space="preserve"> y las facultades de su representante para suscribir el contrato correspondiente, y copia legible de su cédula del Registro Federal de Contribuyentes </w:t>
      </w:r>
      <w:r w:rsidRPr="00732377">
        <w:rPr>
          <w:rFonts w:ascii="Arial" w:eastAsia="Arial" w:hAnsi="Arial" w:cs="Arial"/>
          <w:sz w:val="18"/>
          <w:szCs w:val="18"/>
        </w:rPr>
        <w:t>así como la documentación con la que acredite tener su domicilio legal en el territorio nacional</w:t>
      </w:r>
      <w:r w:rsidRPr="00732377">
        <w:rPr>
          <w:rFonts w:ascii="Arial" w:hAnsi="Arial" w:cs="Arial"/>
          <w:sz w:val="18"/>
          <w:szCs w:val="18"/>
        </w:rPr>
        <w:t>.</w:t>
      </w:r>
    </w:p>
    <w:p w14:paraId="462F8662" w14:textId="77777777" w:rsidR="00C369EF" w:rsidRPr="00732377" w:rsidRDefault="00C369EF" w:rsidP="00C51532">
      <w:pPr>
        <w:pStyle w:val="Prrafodelista"/>
        <w:spacing w:after="0" w:line="240" w:lineRule="auto"/>
        <w:jc w:val="both"/>
        <w:rPr>
          <w:rFonts w:ascii="Arial" w:hAnsi="Arial" w:cs="Arial"/>
          <w:sz w:val="18"/>
          <w:szCs w:val="18"/>
        </w:rPr>
      </w:pPr>
    </w:p>
    <w:p w14:paraId="28433B1D"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w:t>
      </w:r>
      <w:r w:rsidRPr="00732377">
        <w:rPr>
          <w:rFonts w:ascii="Arial" w:eastAsia="Arial" w:hAnsi="Arial" w:cs="Arial"/>
          <w:b/>
          <w:bCs/>
          <w:sz w:val="18"/>
          <w:szCs w:val="18"/>
        </w:rPr>
        <w:t>copia certificada del acta de nacimiento o, en su caso, carta de naturalización respectiva</w:t>
      </w:r>
      <w:r w:rsidRPr="00732377">
        <w:rPr>
          <w:rFonts w:ascii="Arial" w:eastAsia="Arial" w:hAnsi="Arial" w:cs="Arial"/>
          <w:sz w:val="18"/>
          <w:szCs w:val="18"/>
        </w:rPr>
        <w:t xml:space="preserve">, expedida por la autoridad competente, así como la documentación con la que acredite tener su domicilio legal en el territorio nacional, </w:t>
      </w:r>
      <w:r w:rsidRPr="00732377">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14:paraId="363F9563" w14:textId="77777777" w:rsidR="00C369EF" w:rsidRPr="00732377" w:rsidRDefault="00C369EF" w:rsidP="00C51532">
      <w:pPr>
        <w:pStyle w:val="Prrafodelista"/>
        <w:spacing w:after="0" w:line="240" w:lineRule="auto"/>
        <w:ind w:left="0"/>
        <w:jc w:val="both"/>
        <w:rPr>
          <w:rFonts w:ascii="Arial" w:hAnsi="Arial" w:cs="Arial"/>
          <w:sz w:val="18"/>
          <w:szCs w:val="18"/>
        </w:rPr>
      </w:pPr>
    </w:p>
    <w:p w14:paraId="4052C63D" w14:textId="77777777" w:rsidR="00C369EF" w:rsidRPr="00732377" w:rsidRDefault="00C369EF" w:rsidP="004D1F01">
      <w:pPr>
        <w:pStyle w:val="Prrafodelista"/>
        <w:numPr>
          <w:ilvl w:val="0"/>
          <w:numId w:val="34"/>
        </w:numPr>
        <w:suppressAutoHyphens/>
        <w:spacing w:after="0" w:line="240" w:lineRule="auto"/>
        <w:jc w:val="both"/>
        <w:rPr>
          <w:rFonts w:ascii="Arial" w:hAnsi="Arial" w:cs="Arial"/>
          <w:sz w:val="18"/>
          <w:szCs w:val="18"/>
        </w:rPr>
      </w:pPr>
      <w:r w:rsidRPr="00732377">
        <w:rPr>
          <w:rFonts w:ascii="Arial" w:hAnsi="Arial" w:cs="Arial"/>
          <w:sz w:val="18"/>
          <w:szCs w:val="18"/>
        </w:rPr>
        <w:t xml:space="preserve">En el supuesto de que se adjudique el contrato a los participantes que presentaron una proposición conjunta, el </w:t>
      </w:r>
      <w:r w:rsidRPr="00732377">
        <w:rPr>
          <w:rFonts w:ascii="Arial" w:hAnsi="Arial" w:cs="Arial"/>
          <w:b/>
          <w:sz w:val="18"/>
          <w:szCs w:val="18"/>
        </w:rPr>
        <w:t xml:space="preserve">convenio indicado en el </w:t>
      </w:r>
      <w:r w:rsidRPr="00732377">
        <w:rPr>
          <w:rFonts w:ascii="Arial" w:hAnsi="Arial" w:cs="Arial"/>
          <w:b/>
          <w:bCs/>
          <w:sz w:val="18"/>
          <w:szCs w:val="18"/>
        </w:rPr>
        <w:t xml:space="preserve">artículo 34 párrafo tercero de la Ley </w:t>
      </w:r>
      <w:r w:rsidRPr="00732377">
        <w:rPr>
          <w:rFonts w:ascii="Arial" w:hAnsi="Arial" w:cs="Arial"/>
          <w:b/>
          <w:sz w:val="18"/>
          <w:szCs w:val="18"/>
        </w:rPr>
        <w:t>y</w:t>
      </w:r>
      <w:r w:rsidRPr="00732377">
        <w:rPr>
          <w:rFonts w:ascii="Arial" w:hAnsi="Arial" w:cs="Arial"/>
          <w:b/>
          <w:bCs/>
          <w:sz w:val="18"/>
          <w:szCs w:val="18"/>
        </w:rPr>
        <w:t xml:space="preserve"> fracción II del artículo 44</w:t>
      </w:r>
      <w:r w:rsidRPr="00732377">
        <w:rPr>
          <w:rFonts w:ascii="Arial" w:hAnsi="Arial" w:cs="Arial"/>
          <w:b/>
          <w:sz w:val="18"/>
          <w:szCs w:val="18"/>
        </w:rPr>
        <w:t xml:space="preserve"> </w:t>
      </w:r>
      <w:r w:rsidRPr="00732377">
        <w:rPr>
          <w:rFonts w:ascii="Arial" w:hAnsi="Arial" w:cs="Arial"/>
          <w:b/>
          <w:bCs/>
          <w:sz w:val="18"/>
          <w:szCs w:val="18"/>
        </w:rPr>
        <w:t>del Reglamento de la Ley</w:t>
      </w:r>
      <w:r w:rsidRPr="00732377">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28BF2BE" w14:textId="77777777" w:rsidR="00381A68" w:rsidRPr="00732377" w:rsidRDefault="00381A68" w:rsidP="00C51532">
      <w:pPr>
        <w:suppressAutoHyphens/>
        <w:spacing w:after="0" w:line="240" w:lineRule="auto"/>
        <w:jc w:val="both"/>
        <w:rPr>
          <w:rFonts w:ascii="Arial" w:hAnsi="Arial" w:cs="Arial"/>
          <w:sz w:val="18"/>
          <w:szCs w:val="18"/>
        </w:rPr>
      </w:pPr>
    </w:p>
    <w:p w14:paraId="0DEC4209" w14:textId="77777777" w:rsidR="00C369EF" w:rsidRPr="00732377" w:rsidRDefault="00C369EF" w:rsidP="00C51532">
      <w:pPr>
        <w:spacing w:after="0" w:line="240" w:lineRule="auto"/>
        <w:jc w:val="both"/>
        <w:rPr>
          <w:rFonts w:ascii="Arial" w:hAnsi="Arial" w:cs="Arial"/>
          <w:b/>
          <w:sz w:val="18"/>
          <w:szCs w:val="18"/>
        </w:rPr>
      </w:pPr>
      <w:r w:rsidRPr="00732377">
        <w:rPr>
          <w:rFonts w:ascii="Arial" w:hAnsi="Arial" w:cs="Arial"/>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3BAE1309" w14:textId="77777777" w:rsidR="00C369EF" w:rsidRPr="00732377" w:rsidRDefault="00C369EF" w:rsidP="00C51532">
      <w:pPr>
        <w:spacing w:after="0" w:line="240" w:lineRule="auto"/>
        <w:jc w:val="both"/>
        <w:rPr>
          <w:rFonts w:ascii="Arial" w:hAnsi="Arial" w:cs="Arial"/>
          <w:sz w:val="18"/>
          <w:szCs w:val="18"/>
        </w:rPr>
      </w:pPr>
    </w:p>
    <w:p w14:paraId="201D09DA" w14:textId="77777777" w:rsidR="00A82AEC" w:rsidRPr="00732377" w:rsidRDefault="008F2AAA" w:rsidP="00C51532">
      <w:pPr>
        <w:spacing w:after="0" w:line="240" w:lineRule="auto"/>
        <w:jc w:val="both"/>
        <w:rPr>
          <w:rFonts w:ascii="Arial" w:hAnsi="Arial" w:cs="Arial"/>
          <w:sz w:val="18"/>
          <w:szCs w:val="18"/>
        </w:rPr>
      </w:pPr>
      <w:r w:rsidRPr="00732377">
        <w:rPr>
          <w:rFonts w:ascii="Arial" w:hAnsi="Arial" w:cs="Arial"/>
          <w:sz w:val="18"/>
          <w:szCs w:val="18"/>
        </w:rPr>
        <w:t>También se solicitará que presente</w:t>
      </w:r>
      <w:r w:rsidR="00A82AEC" w:rsidRPr="00732377">
        <w:rPr>
          <w:rFonts w:ascii="Arial" w:hAnsi="Arial" w:cs="Arial"/>
          <w:sz w:val="18"/>
          <w:szCs w:val="18"/>
        </w:rPr>
        <w:t xml:space="preserv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14:paraId="150FB1E9" w14:textId="77777777" w:rsidR="00A82AEC" w:rsidRPr="00732377" w:rsidRDefault="00A82AEC" w:rsidP="00C51532">
      <w:pPr>
        <w:spacing w:after="0" w:line="240" w:lineRule="auto"/>
        <w:jc w:val="both"/>
        <w:rPr>
          <w:rFonts w:ascii="Arial" w:hAnsi="Arial" w:cs="Arial"/>
          <w:sz w:val="18"/>
          <w:szCs w:val="18"/>
        </w:rPr>
      </w:pPr>
    </w:p>
    <w:p w14:paraId="1628F696" w14:textId="77777777"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14:paraId="3C88A226" w14:textId="77777777" w:rsidR="00A82AEC" w:rsidRPr="00732377" w:rsidRDefault="00A82AEC" w:rsidP="00C51532">
      <w:pPr>
        <w:spacing w:after="0" w:line="240" w:lineRule="auto"/>
        <w:jc w:val="both"/>
        <w:rPr>
          <w:rFonts w:ascii="Arial" w:hAnsi="Arial" w:cs="Arial"/>
          <w:sz w:val="18"/>
          <w:szCs w:val="18"/>
        </w:rPr>
      </w:pPr>
    </w:p>
    <w:p w14:paraId="60C1547C" w14:textId="77777777" w:rsidR="00A82AEC" w:rsidRPr="00732377" w:rsidRDefault="00A82AEC" w:rsidP="00C51532">
      <w:pPr>
        <w:spacing w:after="0" w:line="240" w:lineRule="auto"/>
        <w:jc w:val="both"/>
        <w:rPr>
          <w:rFonts w:ascii="Arial" w:hAnsi="Arial" w:cs="Arial"/>
          <w:vanish/>
          <w:sz w:val="18"/>
          <w:szCs w:val="18"/>
        </w:rPr>
      </w:pPr>
    </w:p>
    <w:p w14:paraId="73D2FA3A" w14:textId="77777777" w:rsidR="00A82AEC" w:rsidRPr="00732377" w:rsidRDefault="00A82AEC"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El contrato se firmará dentro de los quince días naturales posteriores a la notificación del fallo, en la Oficina de Contratos dependiente de la Coordinación de Abastecimiento y  Equipamiento, Órgano de Operación Desconcentrada Estatal Jalisco</w:t>
      </w:r>
      <w:r w:rsidRPr="00732377">
        <w:rPr>
          <w:rFonts w:ascii="Arial" w:hAnsi="Arial" w:cs="Arial"/>
          <w:b/>
          <w:sz w:val="18"/>
          <w:szCs w:val="18"/>
        </w:rPr>
        <w:t xml:space="preserve">, </w:t>
      </w:r>
      <w:r w:rsidRPr="00732377">
        <w:rPr>
          <w:rFonts w:ascii="Arial" w:hAnsi="Arial" w:cs="Arial"/>
          <w:sz w:val="18"/>
          <w:szCs w:val="18"/>
        </w:rPr>
        <w:t>sita en la</w:t>
      </w:r>
      <w:r w:rsidRPr="00732377">
        <w:rPr>
          <w:rFonts w:ascii="Arial" w:hAnsi="Arial" w:cs="Arial"/>
          <w:b/>
          <w:sz w:val="18"/>
          <w:szCs w:val="18"/>
        </w:rPr>
        <w:t xml:space="preserve"> </w:t>
      </w:r>
      <w:r w:rsidRPr="00732377">
        <w:rPr>
          <w:rFonts w:ascii="Arial" w:hAnsi="Arial" w:cs="Arial"/>
          <w:sz w:val="18"/>
          <w:szCs w:val="18"/>
        </w:rPr>
        <w:t xml:space="preserve">Calle Periférico Sur número 8000, Colonia Santa Maria </w:t>
      </w:r>
      <w:proofErr w:type="spellStart"/>
      <w:r w:rsidRPr="00732377">
        <w:rPr>
          <w:rFonts w:ascii="Arial" w:hAnsi="Arial" w:cs="Arial"/>
          <w:sz w:val="18"/>
          <w:szCs w:val="18"/>
        </w:rPr>
        <w:t>Tequepexpan</w:t>
      </w:r>
      <w:proofErr w:type="spellEnd"/>
      <w:r w:rsidRPr="00732377">
        <w:rPr>
          <w:rFonts w:ascii="Arial" w:hAnsi="Arial" w:cs="Arial"/>
          <w:sz w:val="18"/>
          <w:szCs w:val="18"/>
        </w:rPr>
        <w:t xml:space="preserve">, Código Postal 45060, </w:t>
      </w:r>
      <w:r w:rsidR="00F654BC" w:rsidRPr="00732377">
        <w:rPr>
          <w:rFonts w:ascii="Arial" w:hAnsi="Arial" w:cs="Arial"/>
          <w:sz w:val="18"/>
          <w:szCs w:val="18"/>
        </w:rPr>
        <w:t xml:space="preserve">San Pedro </w:t>
      </w:r>
      <w:r w:rsidRPr="00732377">
        <w:rPr>
          <w:rFonts w:ascii="Arial" w:hAnsi="Arial" w:cs="Arial"/>
          <w:sz w:val="18"/>
          <w:szCs w:val="18"/>
        </w:rPr>
        <w:t>Tlaquepaque, Jalisco.</w:t>
      </w:r>
    </w:p>
    <w:p w14:paraId="7FD67376" w14:textId="77777777" w:rsidR="00A82AEC" w:rsidRPr="00C51532" w:rsidRDefault="00A82AEC" w:rsidP="00C51532">
      <w:pPr>
        <w:suppressAutoHyphens/>
        <w:spacing w:after="0" w:line="240" w:lineRule="auto"/>
        <w:ind w:right="-141"/>
        <w:jc w:val="both"/>
        <w:rPr>
          <w:rFonts w:ascii="Montserrat" w:hAnsi="Montserrat" w:cs="Arial"/>
          <w:sz w:val="18"/>
          <w:szCs w:val="18"/>
        </w:rPr>
      </w:pPr>
    </w:p>
    <w:p w14:paraId="61186163" w14:textId="77777777" w:rsidR="00A82AEC" w:rsidRPr="00732377" w:rsidRDefault="00A82AEC" w:rsidP="00C51532">
      <w:pPr>
        <w:spacing w:after="0" w:line="240" w:lineRule="auto"/>
        <w:jc w:val="both"/>
        <w:rPr>
          <w:rFonts w:ascii="Arial" w:hAnsi="Arial" w:cs="Arial"/>
          <w:vanish/>
          <w:sz w:val="18"/>
          <w:szCs w:val="18"/>
        </w:rPr>
      </w:pPr>
    </w:p>
    <w:p w14:paraId="7F5D05FA" w14:textId="77777777" w:rsidR="00A82AEC" w:rsidRPr="00732377" w:rsidRDefault="00A82AEC" w:rsidP="00C51532">
      <w:pPr>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14:paraId="2EBB410E" w14:textId="77777777" w:rsidR="00A82AEC" w:rsidRPr="00732377" w:rsidRDefault="00A82AEC" w:rsidP="00C51532">
      <w:pPr>
        <w:pStyle w:val="Texto"/>
        <w:spacing w:after="0" w:line="240" w:lineRule="auto"/>
        <w:ind w:firstLine="0"/>
        <w:rPr>
          <w:rFonts w:cs="Arial"/>
          <w:szCs w:val="18"/>
        </w:rPr>
      </w:pPr>
    </w:p>
    <w:bookmarkEnd w:id="13"/>
    <w:p w14:paraId="60BB8C07" w14:textId="77777777" w:rsidR="00CF6089" w:rsidRPr="00732377" w:rsidRDefault="00C369EF" w:rsidP="00C51532">
      <w:pPr>
        <w:pStyle w:val="Ttulo1"/>
        <w:numPr>
          <w:ilvl w:val="0"/>
          <w:numId w:val="0"/>
        </w:numPr>
        <w:spacing w:before="0" w:after="0"/>
        <w:jc w:val="both"/>
        <w:rPr>
          <w:rFonts w:cs="Arial"/>
          <w:sz w:val="18"/>
          <w:szCs w:val="18"/>
        </w:rPr>
      </w:pPr>
      <w:r w:rsidRPr="00732377">
        <w:rPr>
          <w:rFonts w:cs="Arial"/>
          <w:sz w:val="18"/>
          <w:szCs w:val="18"/>
        </w:rPr>
        <w:t>7</w:t>
      </w:r>
      <w:r w:rsidR="007227EC" w:rsidRPr="00732377">
        <w:rPr>
          <w:rFonts w:cs="Arial"/>
          <w:sz w:val="18"/>
          <w:szCs w:val="18"/>
        </w:rPr>
        <w:t>.</w:t>
      </w:r>
      <w:r w:rsidR="006E206F" w:rsidRPr="00732377">
        <w:rPr>
          <w:rFonts w:cs="Arial"/>
          <w:sz w:val="18"/>
          <w:szCs w:val="18"/>
        </w:rPr>
        <w:t xml:space="preserve"> </w:t>
      </w:r>
      <w:r w:rsidR="00CF6089" w:rsidRPr="00732377">
        <w:rPr>
          <w:rFonts w:cs="Arial"/>
          <w:sz w:val="18"/>
          <w:szCs w:val="18"/>
        </w:rPr>
        <w:t xml:space="preserve">Documentos que deberán presentar quienes deseen participar en la </w:t>
      </w:r>
      <w:r w:rsidR="006E206F" w:rsidRPr="00732377">
        <w:rPr>
          <w:rFonts w:cs="Arial"/>
          <w:sz w:val="18"/>
          <w:szCs w:val="18"/>
          <w:lang w:eastAsia="es-ES"/>
        </w:rPr>
        <w:t xml:space="preserve">Licitación Pública </w:t>
      </w:r>
      <w:r w:rsidR="00DE40C7" w:rsidRPr="00732377">
        <w:rPr>
          <w:rFonts w:cs="Arial"/>
          <w:sz w:val="18"/>
          <w:szCs w:val="18"/>
          <w:lang w:eastAsia="es-ES"/>
        </w:rPr>
        <w:t>Nacional</w:t>
      </w:r>
      <w:r w:rsidR="006E206F" w:rsidRPr="00732377">
        <w:rPr>
          <w:rFonts w:cs="Arial"/>
          <w:i/>
          <w:sz w:val="18"/>
          <w:szCs w:val="18"/>
          <w:lang w:eastAsia="es-ES"/>
        </w:rPr>
        <w:t>,</w:t>
      </w:r>
      <w:r w:rsidRPr="00732377">
        <w:rPr>
          <w:rFonts w:cs="Arial"/>
          <w:i/>
          <w:sz w:val="18"/>
          <w:szCs w:val="18"/>
          <w:lang w:eastAsia="es-ES"/>
        </w:rPr>
        <w:t xml:space="preserve"> </w:t>
      </w:r>
      <w:r w:rsidR="00CF6089" w:rsidRPr="00732377">
        <w:rPr>
          <w:rFonts w:cs="Arial"/>
          <w:sz w:val="18"/>
          <w:szCs w:val="18"/>
        </w:rPr>
        <w:t>relativo a la propuesta técnica, económica.</w:t>
      </w:r>
    </w:p>
    <w:p w14:paraId="15F7CF7F" w14:textId="77777777" w:rsidR="00CF6089" w:rsidRPr="00732377" w:rsidRDefault="00CF6089" w:rsidP="00C51532">
      <w:pPr>
        <w:spacing w:after="0" w:line="240" w:lineRule="auto"/>
        <w:rPr>
          <w:rFonts w:ascii="Arial" w:hAnsi="Arial" w:cs="Arial"/>
          <w:sz w:val="18"/>
          <w:szCs w:val="18"/>
        </w:rPr>
      </w:pPr>
    </w:p>
    <w:p w14:paraId="5EE004A4" w14:textId="77777777" w:rsidR="0066054C" w:rsidRPr="00732377" w:rsidRDefault="0066054C" w:rsidP="0066054C">
      <w:pPr>
        <w:pStyle w:val="Ttulo2"/>
        <w:numPr>
          <w:ilvl w:val="0"/>
          <w:numId w:val="0"/>
        </w:numPr>
        <w:spacing w:before="0" w:after="0"/>
        <w:ind w:left="576" w:hanging="576"/>
        <w:rPr>
          <w:rFonts w:cs="Arial"/>
          <w:i w:val="0"/>
          <w:sz w:val="18"/>
          <w:szCs w:val="18"/>
        </w:rPr>
      </w:pPr>
      <w:r w:rsidRPr="00732377">
        <w:rPr>
          <w:rFonts w:cs="Arial"/>
          <w:i w:val="0"/>
          <w:sz w:val="18"/>
          <w:szCs w:val="18"/>
        </w:rPr>
        <w:lastRenderedPageBreak/>
        <w:t>7.1 Documentación Legal – Administrativa.</w:t>
      </w:r>
    </w:p>
    <w:p w14:paraId="531EE8AF" w14:textId="77777777" w:rsidR="0066054C" w:rsidRPr="00732377" w:rsidRDefault="0066054C" w:rsidP="0066054C">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El licitante deberá remitir en el sobre cerrado que se genere en CompraNet, la siguiente documentación: </w:t>
      </w:r>
    </w:p>
    <w:p w14:paraId="63D16AFF" w14:textId="77777777" w:rsidR="0066054C" w:rsidRPr="00732377" w:rsidRDefault="0066054C" w:rsidP="0066054C">
      <w:pPr>
        <w:spacing w:after="0" w:line="240" w:lineRule="auto"/>
        <w:rPr>
          <w:rFonts w:ascii="Arial" w:eastAsia="Calibri" w:hAnsi="Arial" w:cs="Arial"/>
          <w:sz w:val="18"/>
          <w:szCs w:val="18"/>
        </w:rPr>
      </w:pPr>
    </w:p>
    <w:p w14:paraId="7402A847"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Descripción Amplia y detallada de la partida ofertada cumpliendo estrictamente con lo señalado en </w:t>
      </w:r>
      <w:r w:rsidRPr="00732377">
        <w:rPr>
          <w:rFonts w:ascii="Arial" w:eastAsia="Times New Roman" w:hAnsi="Arial" w:cs="Arial"/>
          <w:noProof/>
          <w:sz w:val="18"/>
          <w:szCs w:val="18"/>
          <w:lang w:eastAsia="ar-SA"/>
        </w:rPr>
        <w:t xml:space="preserve">el </w:t>
      </w:r>
      <w:r w:rsidRPr="00732377">
        <w:rPr>
          <w:rFonts w:ascii="Arial" w:eastAsia="Times New Roman" w:hAnsi="Arial" w:cs="Arial"/>
          <w:b/>
          <w:noProof/>
          <w:sz w:val="18"/>
          <w:szCs w:val="18"/>
          <w:lang w:eastAsia="ar-SA"/>
        </w:rPr>
        <w:t>Anexo Técnico, (</w:t>
      </w:r>
      <w:r w:rsidRPr="00732377">
        <w:rPr>
          <w:rFonts w:ascii="Arial" w:hAnsi="Arial" w:cs="Arial"/>
          <w:b/>
          <w:noProof/>
          <w:sz w:val="18"/>
          <w:szCs w:val="18"/>
        </w:rPr>
        <w:t>Anexo Uno)</w:t>
      </w:r>
      <w:r w:rsidRPr="00732377">
        <w:rPr>
          <w:rFonts w:ascii="Arial" w:eastAsia="Times New Roman" w:hAnsi="Arial" w:cs="Arial"/>
          <w:b/>
          <w:noProof/>
          <w:sz w:val="18"/>
          <w:szCs w:val="18"/>
          <w:lang w:eastAsia="ar-SA"/>
        </w:rPr>
        <w:t>, Anexo Términos y Condiciones (Anexo 2) y sus Apéndices y Anexo Modelo de Contrato (Anexo 3) y sus Anexos</w:t>
      </w:r>
    </w:p>
    <w:p w14:paraId="24FE9E5C" w14:textId="77777777" w:rsidR="0066054C" w:rsidRPr="00732377" w:rsidRDefault="0066054C" w:rsidP="0066054C">
      <w:pPr>
        <w:suppressAutoHyphens/>
        <w:spacing w:after="0" w:line="240" w:lineRule="auto"/>
        <w:ind w:right="28"/>
        <w:jc w:val="both"/>
        <w:rPr>
          <w:rFonts w:ascii="Arial" w:hAnsi="Arial" w:cs="Arial"/>
          <w:sz w:val="18"/>
          <w:szCs w:val="18"/>
        </w:rPr>
      </w:pPr>
    </w:p>
    <w:p w14:paraId="570DFEEB" w14:textId="77777777" w:rsidR="0066054C" w:rsidRPr="00732377"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en el que el licitante manifieste bajo protesta de decir verdad, conforme al </w:t>
      </w:r>
      <w:r w:rsidRPr="00732377">
        <w:rPr>
          <w:rFonts w:ascii="Arial" w:hAnsi="Arial" w:cs="Arial"/>
          <w:b/>
          <w:sz w:val="18"/>
          <w:szCs w:val="18"/>
        </w:rPr>
        <w:t xml:space="preserve">Anexo </w:t>
      </w:r>
      <w:r>
        <w:rPr>
          <w:rFonts w:ascii="Arial" w:hAnsi="Arial" w:cs="Arial"/>
          <w:b/>
          <w:sz w:val="18"/>
          <w:szCs w:val="18"/>
        </w:rPr>
        <w:t>5</w:t>
      </w:r>
      <w:r w:rsidRPr="00732377">
        <w:rPr>
          <w:rFonts w:ascii="Arial" w:hAnsi="Arial" w:cs="Arial"/>
          <w:b/>
          <w:sz w:val="18"/>
          <w:szCs w:val="18"/>
        </w:rPr>
        <w:t xml:space="preserve"> (</w:t>
      </w:r>
      <w:r>
        <w:rPr>
          <w:rFonts w:ascii="Arial" w:hAnsi="Arial" w:cs="Arial"/>
          <w:b/>
          <w:sz w:val="18"/>
          <w:szCs w:val="18"/>
        </w:rPr>
        <w:t>cinco</w:t>
      </w:r>
      <w:r w:rsidRPr="00732377">
        <w:rPr>
          <w:rFonts w:ascii="Arial" w:hAnsi="Arial" w:cs="Arial"/>
          <w:b/>
          <w:sz w:val="18"/>
          <w:szCs w:val="18"/>
        </w:rPr>
        <w:t xml:space="preserve">) </w:t>
      </w:r>
      <w:r w:rsidRPr="00732377">
        <w:rPr>
          <w:rFonts w:ascii="Arial" w:hAnsi="Arial" w:cs="Arial"/>
          <w:sz w:val="18"/>
          <w:szCs w:val="18"/>
        </w:rPr>
        <w:t xml:space="preserve">, de la presente convocatoria que: </w:t>
      </w:r>
    </w:p>
    <w:p w14:paraId="4EF972DC" w14:textId="77777777" w:rsidR="0066054C" w:rsidRPr="00732377" w:rsidRDefault="0066054C" w:rsidP="0066054C">
      <w:pPr>
        <w:suppressAutoHyphens/>
        <w:autoSpaceDE w:val="0"/>
        <w:spacing w:after="0" w:line="240" w:lineRule="auto"/>
        <w:ind w:right="28"/>
        <w:jc w:val="both"/>
        <w:rPr>
          <w:rFonts w:ascii="Arial" w:hAnsi="Arial" w:cs="Arial"/>
          <w:sz w:val="18"/>
          <w:szCs w:val="18"/>
        </w:rPr>
      </w:pPr>
    </w:p>
    <w:p w14:paraId="52B83491" w14:textId="77777777" w:rsidR="0066054C" w:rsidRPr="004E2E35" w:rsidRDefault="0066054C" w:rsidP="004D1F01">
      <w:pPr>
        <w:pStyle w:val="Prrafodelista"/>
        <w:numPr>
          <w:ilvl w:val="0"/>
          <w:numId w:val="42"/>
        </w:numPr>
        <w:suppressAutoHyphens/>
        <w:autoSpaceDE w:val="0"/>
        <w:spacing w:after="0" w:line="240" w:lineRule="auto"/>
        <w:ind w:right="28"/>
        <w:jc w:val="both"/>
        <w:rPr>
          <w:rFonts w:ascii="Arial" w:hAnsi="Arial" w:cs="Arial"/>
          <w:sz w:val="18"/>
          <w:szCs w:val="18"/>
        </w:rPr>
      </w:pPr>
      <w:r w:rsidRPr="004E2E35">
        <w:rPr>
          <w:rFonts w:ascii="Arial" w:hAnsi="Arial" w:cs="Arial"/>
          <w:sz w:val="18"/>
          <w:szCs w:val="18"/>
        </w:rPr>
        <w:t>Conforme al artículo 35 del Reglamento de la LAASSP, manifestación en la que indique que el licitan</w:t>
      </w:r>
      <w:r>
        <w:rPr>
          <w:rFonts w:ascii="Arial" w:hAnsi="Arial" w:cs="Arial"/>
          <w:sz w:val="18"/>
          <w:szCs w:val="18"/>
        </w:rPr>
        <w:t>te es de nacionalidad mexicana.</w:t>
      </w:r>
    </w:p>
    <w:p w14:paraId="7FC585EC" w14:textId="77777777" w:rsidR="0066054C" w:rsidRPr="00732377" w:rsidRDefault="0066054C" w:rsidP="0066054C">
      <w:pPr>
        <w:suppressAutoHyphens/>
        <w:autoSpaceDE w:val="0"/>
        <w:spacing w:after="0" w:line="240" w:lineRule="auto"/>
        <w:ind w:right="28"/>
        <w:jc w:val="both"/>
        <w:rPr>
          <w:rFonts w:ascii="Arial" w:hAnsi="Arial" w:cs="Arial"/>
          <w:sz w:val="18"/>
          <w:szCs w:val="18"/>
        </w:rPr>
      </w:pPr>
    </w:p>
    <w:p w14:paraId="57AFBA79" w14:textId="77777777" w:rsidR="0066054C" w:rsidRPr="00412F47" w:rsidRDefault="0066054C" w:rsidP="004D1F01">
      <w:pPr>
        <w:pStyle w:val="Prrafodelista"/>
        <w:numPr>
          <w:ilvl w:val="0"/>
          <w:numId w:val="42"/>
        </w:numPr>
        <w:suppressAutoHyphens/>
        <w:autoSpaceDE w:val="0"/>
        <w:spacing w:after="0" w:line="240" w:lineRule="auto"/>
        <w:ind w:right="28"/>
        <w:jc w:val="both"/>
        <w:rPr>
          <w:rFonts w:ascii="Arial" w:hAnsi="Arial" w:cs="Arial"/>
          <w:sz w:val="18"/>
          <w:szCs w:val="18"/>
        </w:rPr>
      </w:pPr>
      <w:r w:rsidRPr="00412F47">
        <w:rPr>
          <w:rFonts w:ascii="Arial" w:hAnsi="Arial" w:cs="Arial"/>
          <w:sz w:val="18"/>
          <w:szCs w:val="18"/>
        </w:rPr>
        <w:t>Conforme al artículo 39 fracción VIII del Reglamento de la LAASSP, que el origen de los servicios que oferta es nacional.</w:t>
      </w:r>
    </w:p>
    <w:p w14:paraId="0B91AB06" w14:textId="77777777" w:rsidR="0066054C" w:rsidRPr="00412F47" w:rsidRDefault="0066054C" w:rsidP="0066054C">
      <w:pPr>
        <w:pStyle w:val="Prrafodelista"/>
        <w:rPr>
          <w:rFonts w:ascii="Arial" w:hAnsi="Arial" w:cs="Arial"/>
          <w:sz w:val="18"/>
          <w:szCs w:val="18"/>
        </w:rPr>
      </w:pPr>
    </w:p>
    <w:p w14:paraId="6E5AAA57"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w:t>
      </w:r>
      <w:r w:rsidRPr="00732377">
        <w:rPr>
          <w:rFonts w:ascii="Arial" w:hAnsi="Arial" w:cs="Arial"/>
          <w:b/>
          <w:sz w:val="18"/>
          <w:szCs w:val="18"/>
          <w:u w:val="single"/>
        </w:rPr>
        <w:t>“bajo protesta de decir verdad</w:t>
      </w:r>
      <w:r w:rsidRPr="00732377">
        <w:rPr>
          <w:rFonts w:ascii="Arial" w:hAnsi="Arial" w:cs="Arial"/>
          <w:sz w:val="18"/>
          <w:szCs w:val="18"/>
        </w:rPr>
        <w:t xml:space="preserve">”, por el que los licitantes acreditarán su existencia legal y personalidad jurídica para comprometerse y suscribir proposiciones, pudiendo utilizar el formato que aparece en el </w:t>
      </w:r>
      <w:r w:rsidRPr="00732377">
        <w:rPr>
          <w:rFonts w:ascii="Arial" w:hAnsi="Arial" w:cs="Arial"/>
          <w:b/>
          <w:bCs/>
          <w:sz w:val="18"/>
          <w:szCs w:val="18"/>
        </w:rPr>
        <w:t>Anexo 7 (siete)</w:t>
      </w:r>
    </w:p>
    <w:p w14:paraId="2745CF68" w14:textId="77777777" w:rsidR="0066054C" w:rsidRPr="00732377" w:rsidRDefault="0066054C" w:rsidP="0066054C">
      <w:pPr>
        <w:pStyle w:val="MMNotes"/>
        <w:spacing w:after="0" w:line="240" w:lineRule="auto"/>
        <w:jc w:val="both"/>
        <w:rPr>
          <w:rFonts w:ascii="Arial" w:hAnsi="Arial" w:cs="Arial"/>
          <w:sz w:val="18"/>
          <w:szCs w:val="18"/>
          <w:lang w:val="es-MX"/>
        </w:rPr>
      </w:pPr>
    </w:p>
    <w:p w14:paraId="3C328FBD"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Manifestación por escrito, firmada por el representante legal de la empresa, en la que exprese que en caso de resultar adjudicado los servicios propuestos cumpliran con las normas de calidad para la prestación de los mismos </w:t>
      </w:r>
      <w:r w:rsidRPr="00732377">
        <w:rPr>
          <w:rFonts w:ascii="Arial" w:hAnsi="Arial" w:cs="Arial"/>
          <w:b/>
          <w:bCs/>
          <w:sz w:val="18"/>
          <w:szCs w:val="18"/>
          <w:lang w:val="es-MX"/>
        </w:rPr>
        <w:t>Normas Oficiales Mexicanas, Normas Mexicanas, Normas Internacionales o las Normas de Referencia Aplicables a los servicios</w:t>
      </w:r>
      <w:r w:rsidRPr="00732377">
        <w:rPr>
          <w:rFonts w:ascii="Arial" w:hAnsi="Arial" w:cs="Arial"/>
          <w:sz w:val="18"/>
          <w:szCs w:val="18"/>
          <w:lang w:val="es-MX"/>
        </w:rPr>
        <w:t xml:space="preserve">; </w:t>
      </w:r>
      <w:r w:rsidRPr="00732377">
        <w:rPr>
          <w:rFonts w:ascii="Arial" w:hAnsi="Arial" w:cs="Arial"/>
          <w:b/>
          <w:bCs/>
          <w:sz w:val="18"/>
          <w:szCs w:val="18"/>
          <w:lang w:val="es-MX"/>
        </w:rPr>
        <w:t>o las normas propias de calidad de la empresa</w:t>
      </w:r>
      <w:r w:rsidRPr="00732377">
        <w:rPr>
          <w:rFonts w:ascii="Arial" w:hAnsi="Arial" w:cs="Arial"/>
          <w:sz w:val="18"/>
          <w:szCs w:val="18"/>
          <w:lang w:val="es-MX"/>
        </w:rPr>
        <w:t xml:space="preserve">, pudiendo utilizar el formato que aparece en el </w:t>
      </w:r>
      <w:r w:rsidRPr="00732377">
        <w:rPr>
          <w:rFonts w:ascii="Arial" w:hAnsi="Arial" w:cs="Arial"/>
          <w:b/>
          <w:bCs/>
          <w:sz w:val="18"/>
          <w:szCs w:val="18"/>
          <w:lang w:val="es-MX"/>
        </w:rPr>
        <w:t>Anexo 8 (ocho)</w:t>
      </w:r>
      <w:r w:rsidRPr="00732377">
        <w:rPr>
          <w:rFonts w:ascii="Arial" w:hAnsi="Arial" w:cs="Arial"/>
          <w:bCs/>
          <w:sz w:val="18"/>
          <w:szCs w:val="18"/>
          <w:lang w:val="es-MX"/>
        </w:rPr>
        <w:t>.</w:t>
      </w:r>
    </w:p>
    <w:p w14:paraId="7AC12005" w14:textId="77777777" w:rsidR="0066054C" w:rsidRPr="00732377" w:rsidDel="00E27C09" w:rsidRDefault="0066054C" w:rsidP="0066054C">
      <w:pPr>
        <w:pStyle w:val="MMNotes"/>
        <w:spacing w:after="0" w:line="240" w:lineRule="auto"/>
        <w:ind w:left="284"/>
        <w:jc w:val="both"/>
        <w:rPr>
          <w:rFonts w:ascii="Arial" w:hAnsi="Arial" w:cs="Arial"/>
          <w:sz w:val="18"/>
          <w:szCs w:val="18"/>
          <w:lang w:val="es-MX"/>
        </w:rPr>
      </w:pPr>
    </w:p>
    <w:p w14:paraId="5DF66244"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Declaración firmada en forma autógrafa por el propio licitante o su representante legal, por el que </w:t>
      </w:r>
      <w:r w:rsidRPr="00732377">
        <w:rPr>
          <w:rFonts w:ascii="Arial" w:hAnsi="Arial" w:cs="Arial"/>
          <w:b/>
          <w:sz w:val="18"/>
          <w:szCs w:val="18"/>
          <w:u w:val="single"/>
        </w:rPr>
        <w:t>manifieste bajo protesta de decir verdad</w:t>
      </w:r>
      <w:r w:rsidRPr="00732377">
        <w:rPr>
          <w:rFonts w:ascii="Arial" w:hAnsi="Arial" w:cs="Arial"/>
          <w:sz w:val="18"/>
          <w:szCs w:val="18"/>
        </w:rPr>
        <w:t xml:space="preserve">, no encontrarse en alguno de los supuestos establecidos en los artículos 50 y 60, de la LAASSP. </w:t>
      </w:r>
      <w:r w:rsidRPr="00732377">
        <w:rPr>
          <w:rFonts w:ascii="Arial" w:hAnsi="Arial" w:cs="Arial"/>
          <w:b/>
          <w:sz w:val="18"/>
          <w:szCs w:val="18"/>
        </w:rPr>
        <w:t>Anexo 9 (nueve)</w:t>
      </w:r>
      <w:r w:rsidRPr="00732377">
        <w:rPr>
          <w:rFonts w:ascii="Arial" w:hAnsi="Arial" w:cs="Arial"/>
          <w:sz w:val="18"/>
          <w:szCs w:val="18"/>
        </w:rPr>
        <w:t>.</w:t>
      </w:r>
    </w:p>
    <w:p w14:paraId="5024ADAF" w14:textId="77777777" w:rsidR="0066054C" w:rsidRPr="00732377" w:rsidRDefault="0066054C" w:rsidP="0066054C">
      <w:pPr>
        <w:spacing w:after="0" w:line="240" w:lineRule="auto"/>
        <w:ind w:left="567" w:right="28" w:hanging="567"/>
        <w:rPr>
          <w:rFonts w:ascii="Arial" w:hAnsi="Arial" w:cs="Arial"/>
          <w:sz w:val="18"/>
          <w:szCs w:val="18"/>
        </w:rPr>
      </w:pPr>
    </w:p>
    <w:p w14:paraId="2A27EA64"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Escrito de declaración de integridad, a través</w:t>
      </w:r>
      <w:r w:rsidRPr="00732377">
        <w:rPr>
          <w:rFonts w:ascii="Arial" w:hAnsi="Arial" w:cs="Arial"/>
          <w:i/>
          <w:sz w:val="18"/>
          <w:szCs w:val="18"/>
        </w:rPr>
        <w:t xml:space="preserve"> </w:t>
      </w:r>
      <w:r w:rsidRPr="00732377">
        <w:rPr>
          <w:rFonts w:ascii="Arial" w:hAnsi="Arial" w:cs="Arial"/>
          <w:sz w:val="18"/>
          <w:szCs w:val="18"/>
        </w:rPr>
        <w:t xml:space="preserve">del cual el licitante o su representante legal </w:t>
      </w:r>
      <w:r w:rsidRPr="00732377">
        <w:rPr>
          <w:rFonts w:ascii="Arial" w:hAnsi="Arial" w:cs="Arial"/>
          <w:b/>
          <w:sz w:val="18"/>
          <w:szCs w:val="18"/>
          <w:u w:val="single"/>
        </w:rPr>
        <w:t xml:space="preserve">manifieste bajo protesta de decir verdad, </w:t>
      </w:r>
      <w:r w:rsidRPr="00732377">
        <w:rPr>
          <w:rFonts w:ascii="Arial" w:hAnsi="Arial" w:cs="Arial"/>
          <w:sz w:val="18"/>
          <w:szCs w:val="18"/>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732377">
        <w:rPr>
          <w:rFonts w:ascii="Arial" w:hAnsi="Arial" w:cs="Arial"/>
          <w:b/>
          <w:sz w:val="18"/>
          <w:szCs w:val="18"/>
        </w:rPr>
        <w:t>Anexo 10 (diez)</w:t>
      </w:r>
      <w:r w:rsidRPr="00732377">
        <w:rPr>
          <w:rFonts w:ascii="Arial" w:hAnsi="Arial" w:cs="Arial"/>
          <w:sz w:val="18"/>
          <w:szCs w:val="18"/>
        </w:rPr>
        <w:t>.</w:t>
      </w:r>
    </w:p>
    <w:p w14:paraId="5857D3AC" w14:textId="77777777" w:rsidR="0066054C" w:rsidRPr="00732377" w:rsidRDefault="0066054C" w:rsidP="0066054C">
      <w:pPr>
        <w:spacing w:after="0" w:line="240" w:lineRule="auto"/>
        <w:ind w:left="567" w:right="28" w:hanging="567"/>
        <w:rPr>
          <w:rFonts w:ascii="Arial" w:hAnsi="Arial" w:cs="Arial"/>
          <w:sz w:val="18"/>
          <w:szCs w:val="18"/>
        </w:rPr>
      </w:pPr>
    </w:p>
    <w:p w14:paraId="3C60430E" w14:textId="77777777" w:rsidR="0066054C" w:rsidRPr="00732377" w:rsidRDefault="0066054C" w:rsidP="004D1F01">
      <w:pPr>
        <w:pStyle w:val="Prrafodelista"/>
        <w:numPr>
          <w:ilvl w:val="0"/>
          <w:numId w:val="8"/>
        </w:numPr>
        <w:suppressAutoHyphen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32377">
        <w:rPr>
          <w:rFonts w:ascii="Arial" w:hAnsi="Arial" w:cs="Arial"/>
          <w:b/>
          <w:sz w:val="18"/>
          <w:szCs w:val="18"/>
        </w:rPr>
        <w:t>Anexo 11 (once)</w:t>
      </w:r>
      <w:r w:rsidRPr="00732377">
        <w:rPr>
          <w:rFonts w:ascii="Arial" w:hAnsi="Arial" w:cs="Arial"/>
          <w:sz w:val="18"/>
          <w:szCs w:val="18"/>
        </w:rPr>
        <w:t>.</w:t>
      </w:r>
    </w:p>
    <w:p w14:paraId="53F93432" w14:textId="77777777" w:rsidR="0066054C" w:rsidRPr="00732377" w:rsidRDefault="0066054C" w:rsidP="0066054C">
      <w:pPr>
        <w:pStyle w:val="Prrafodelista"/>
        <w:spacing w:after="0" w:line="240" w:lineRule="auto"/>
        <w:ind w:left="567" w:hanging="567"/>
        <w:rPr>
          <w:rFonts w:ascii="Arial" w:hAnsi="Arial" w:cs="Arial"/>
          <w:sz w:val="18"/>
          <w:szCs w:val="18"/>
        </w:rPr>
      </w:pPr>
    </w:p>
    <w:p w14:paraId="1A544047"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Los licitantes con carácter de MIPYMES, deberán enviar copia del documento expedido por autoridad competente, que determine su estratificación como micro, pequeña o mediana empresa, o bien un escrito en el cual manifiesten </w:t>
      </w:r>
      <w:r w:rsidRPr="00732377">
        <w:rPr>
          <w:rFonts w:ascii="Arial" w:hAnsi="Arial" w:cs="Arial"/>
          <w:b/>
          <w:sz w:val="18"/>
          <w:szCs w:val="18"/>
          <w:u w:val="single"/>
        </w:rPr>
        <w:t>bajo protesta de decir verdad</w:t>
      </w:r>
      <w:r w:rsidRPr="00732377">
        <w:rPr>
          <w:rFonts w:ascii="Arial" w:hAnsi="Arial" w:cs="Arial"/>
          <w:sz w:val="18"/>
          <w:szCs w:val="18"/>
        </w:rPr>
        <w:t xml:space="preserve"> que cuentan con ese carácter, conforme al </w:t>
      </w:r>
      <w:r w:rsidRPr="00732377">
        <w:rPr>
          <w:rFonts w:ascii="Arial" w:hAnsi="Arial" w:cs="Arial"/>
          <w:b/>
          <w:sz w:val="18"/>
          <w:szCs w:val="18"/>
        </w:rPr>
        <w:t>Anexo 12 (doce)</w:t>
      </w:r>
      <w:r w:rsidRPr="00732377">
        <w:rPr>
          <w:rFonts w:ascii="Arial" w:hAnsi="Arial" w:cs="Arial"/>
          <w:sz w:val="18"/>
          <w:szCs w:val="18"/>
        </w:rPr>
        <w:t>.</w:t>
      </w:r>
    </w:p>
    <w:p w14:paraId="2D329CAA"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09B0FA6E"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Convenio en términos de la legislación aplicable, en caso de que dos o más personas deseen presentar en forma conjunta sus proposiciones, conforme al </w:t>
      </w:r>
      <w:r w:rsidRPr="00732377">
        <w:rPr>
          <w:rFonts w:ascii="Arial" w:hAnsi="Arial" w:cs="Arial"/>
          <w:b/>
          <w:sz w:val="18"/>
          <w:szCs w:val="18"/>
          <w:lang w:val="es-MX"/>
        </w:rPr>
        <w:t>Anexo 13 (trece)</w:t>
      </w:r>
      <w:r w:rsidRPr="00732377">
        <w:rPr>
          <w:rFonts w:ascii="Arial" w:hAnsi="Arial" w:cs="Arial"/>
          <w:sz w:val="18"/>
          <w:szCs w:val="18"/>
          <w:lang w:val="es-MX"/>
        </w:rPr>
        <w:t xml:space="preserve"> el cual forma parte de la presente convocatoria.</w:t>
      </w:r>
    </w:p>
    <w:p w14:paraId="65840B2D" w14:textId="77777777" w:rsidR="0066054C" w:rsidRPr="00732377" w:rsidRDefault="0066054C" w:rsidP="0066054C">
      <w:pPr>
        <w:pStyle w:val="Prrafodelista"/>
        <w:spacing w:after="0" w:line="240" w:lineRule="auto"/>
        <w:rPr>
          <w:rFonts w:ascii="Arial" w:hAnsi="Arial" w:cs="Arial"/>
          <w:sz w:val="18"/>
          <w:szCs w:val="18"/>
        </w:rPr>
      </w:pPr>
    </w:p>
    <w:p w14:paraId="15ADA68D"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412F47">
        <w:rPr>
          <w:rFonts w:ascii="Arial" w:hAnsi="Arial" w:cs="Arial"/>
          <w:sz w:val="18"/>
          <w:szCs w:val="18"/>
        </w:rPr>
        <w:t>Así mismo quienes suscriban dicho convenio deberán presentar de manera individual los requisitos señalados en presente numeral en sus incisos a, b, c, d, e, f, g, h, i, j, k, l, m, n, o, q, r, s, t, u.</w:t>
      </w:r>
    </w:p>
    <w:p w14:paraId="41DB2399"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0EF17D27"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sentido de que cuenta con Registro Federal de Contribuyentes. </w:t>
      </w:r>
      <w:r w:rsidRPr="00732377">
        <w:rPr>
          <w:rFonts w:ascii="Arial" w:hAnsi="Arial" w:cs="Arial"/>
          <w:b/>
          <w:sz w:val="18"/>
          <w:szCs w:val="18"/>
          <w:lang w:val="es-MX"/>
        </w:rPr>
        <w:t>Anexo 14 (catorce)</w:t>
      </w:r>
      <w:r w:rsidRPr="00732377">
        <w:rPr>
          <w:rFonts w:ascii="Arial" w:hAnsi="Arial" w:cs="Arial"/>
          <w:sz w:val="18"/>
          <w:szCs w:val="18"/>
          <w:lang w:val="es-MX"/>
        </w:rPr>
        <w:t>, y copia del mismo</w:t>
      </w:r>
    </w:p>
    <w:p w14:paraId="615AE91A" w14:textId="77777777" w:rsidR="0066054C" w:rsidRPr="00732377" w:rsidRDefault="0066054C" w:rsidP="0066054C">
      <w:pPr>
        <w:pStyle w:val="MMNotes"/>
        <w:spacing w:after="0" w:line="240" w:lineRule="auto"/>
        <w:jc w:val="both"/>
        <w:rPr>
          <w:rFonts w:ascii="Arial" w:hAnsi="Arial" w:cs="Arial"/>
          <w:sz w:val="18"/>
          <w:szCs w:val="18"/>
          <w:lang w:val="es-MX"/>
        </w:rPr>
      </w:pPr>
    </w:p>
    <w:p w14:paraId="77AD8387"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 xml:space="preserve">Declaración en formato libre bajo protesta de Decir Verdad, en el que manifieste que sus trabajadores se encuentran inscritos en el régimen obligatorio del Seguro Social. </w:t>
      </w:r>
      <w:r w:rsidRPr="00732377">
        <w:rPr>
          <w:rFonts w:ascii="Arial" w:hAnsi="Arial" w:cs="Arial"/>
          <w:b/>
          <w:sz w:val="18"/>
          <w:szCs w:val="18"/>
          <w:lang w:val="es-MX"/>
        </w:rPr>
        <w:t>Anexo 15 (quince),</w:t>
      </w:r>
      <w:r w:rsidRPr="00732377">
        <w:rPr>
          <w:rFonts w:ascii="Arial" w:hAnsi="Arial" w:cs="Arial"/>
          <w:sz w:val="18"/>
          <w:szCs w:val="18"/>
          <w:lang w:val="es-MX"/>
        </w:rPr>
        <w:t xml:space="preserve"> y copia del mismo.</w:t>
      </w:r>
    </w:p>
    <w:p w14:paraId="569BC043" w14:textId="77777777" w:rsidR="0066054C" w:rsidRPr="00732377" w:rsidRDefault="0066054C" w:rsidP="0066054C">
      <w:pPr>
        <w:pStyle w:val="Prrafodelista"/>
        <w:spacing w:after="0" w:line="240" w:lineRule="auto"/>
        <w:rPr>
          <w:rFonts w:ascii="Arial" w:hAnsi="Arial" w:cs="Arial"/>
          <w:sz w:val="18"/>
          <w:szCs w:val="18"/>
        </w:rPr>
      </w:pPr>
    </w:p>
    <w:p w14:paraId="302BABAC"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lastRenderedPageBreak/>
        <w:t xml:space="preserve">Declaración en formato libre bajo protesta de Decir Verdad, en el que manifieste que sus trabajadores se encuentran inscritos en el INFONAVIT. </w:t>
      </w:r>
      <w:r w:rsidRPr="00732377">
        <w:rPr>
          <w:rFonts w:ascii="Arial" w:hAnsi="Arial" w:cs="Arial"/>
          <w:b/>
          <w:sz w:val="18"/>
          <w:szCs w:val="18"/>
          <w:lang w:val="es-MX"/>
        </w:rPr>
        <w:t>Anexo 16 (dieciséis).</w:t>
      </w:r>
    </w:p>
    <w:p w14:paraId="1665BD74" w14:textId="77777777" w:rsidR="0066054C" w:rsidRPr="00732377" w:rsidRDefault="0066054C" w:rsidP="0066054C">
      <w:pPr>
        <w:pStyle w:val="MMNotes"/>
        <w:spacing w:after="0" w:line="240" w:lineRule="auto"/>
        <w:jc w:val="both"/>
        <w:rPr>
          <w:rFonts w:ascii="Arial" w:hAnsi="Arial" w:cs="Arial"/>
          <w:sz w:val="18"/>
          <w:szCs w:val="18"/>
          <w:lang w:val="es-MX"/>
        </w:rPr>
      </w:pPr>
    </w:p>
    <w:p w14:paraId="5821C80E" w14:textId="77777777" w:rsidR="0066054C" w:rsidRPr="00732377" w:rsidRDefault="0066054C" w:rsidP="004D1F01">
      <w:pPr>
        <w:pStyle w:val="MMNotes"/>
        <w:numPr>
          <w:ilvl w:val="0"/>
          <w:numId w:val="8"/>
        </w:numPr>
        <w:spacing w:after="0" w:line="240" w:lineRule="auto"/>
        <w:ind w:left="567" w:hanging="567"/>
        <w:jc w:val="both"/>
        <w:rPr>
          <w:rFonts w:ascii="Arial" w:hAnsi="Arial" w:cs="Arial"/>
          <w:sz w:val="18"/>
          <w:szCs w:val="18"/>
          <w:lang w:val="es-MX"/>
        </w:rPr>
      </w:pPr>
      <w:r w:rsidRPr="00732377">
        <w:rPr>
          <w:rFonts w:ascii="Arial" w:hAnsi="Arial" w:cs="Arial"/>
          <w:sz w:val="18"/>
          <w:szCs w:val="18"/>
          <w:lang w:val="es-MX"/>
        </w:rPr>
        <w:t>El Licitante deberá adjuntar a su propuesta opinión positiva y vigente de cumplimiento de sus obligaciones fiscales ante el SAT, si dicha opinión no se encuentra legible y/o el sello digital o Código QR no se puede verificar se tendrá como no presentado y</w:t>
      </w:r>
    </w:p>
    <w:p w14:paraId="2304B4C7"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0697FB28" w14:textId="77777777" w:rsidR="0066054C" w:rsidRPr="00732377" w:rsidRDefault="0066054C" w:rsidP="0066054C">
      <w:pPr>
        <w:pStyle w:val="Prrafodelista"/>
        <w:tabs>
          <w:tab w:val="left" w:pos="567"/>
        </w:tabs>
        <w:spacing w:after="0" w:line="240" w:lineRule="auto"/>
        <w:ind w:left="567" w:right="28"/>
        <w:contextualSpacing w:val="0"/>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 </w:t>
      </w:r>
      <w:r w:rsidRPr="00732377">
        <w:rPr>
          <w:rFonts w:ascii="Arial" w:hAnsi="Arial" w:cs="Arial"/>
          <w:b/>
          <w:sz w:val="18"/>
          <w:szCs w:val="18"/>
        </w:rPr>
        <w:t xml:space="preserve">Anexo </w:t>
      </w:r>
      <w:r>
        <w:rPr>
          <w:rFonts w:ascii="Arial" w:hAnsi="Arial" w:cs="Arial"/>
          <w:b/>
          <w:sz w:val="18"/>
          <w:szCs w:val="18"/>
        </w:rPr>
        <w:t xml:space="preserve">17 </w:t>
      </w:r>
      <w:r w:rsidRPr="00732377">
        <w:rPr>
          <w:rFonts w:ascii="Arial" w:hAnsi="Arial" w:cs="Arial"/>
          <w:b/>
          <w:sz w:val="18"/>
          <w:szCs w:val="18"/>
        </w:rPr>
        <w:t>(diecisiete)</w:t>
      </w:r>
    </w:p>
    <w:p w14:paraId="0F8ADE3D"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5D7C802F" w14:textId="77777777" w:rsidR="0066054C" w:rsidRPr="00732377" w:rsidRDefault="0066054C" w:rsidP="004D1F01">
      <w:pPr>
        <w:pStyle w:val="MMNotes"/>
        <w:numPr>
          <w:ilvl w:val="0"/>
          <w:numId w:val="8"/>
        </w:numPr>
        <w:tabs>
          <w:tab w:val="left" w:pos="567"/>
        </w:tabs>
        <w:spacing w:after="0" w:line="240" w:lineRule="auto"/>
        <w:ind w:left="567" w:right="28" w:hanging="567"/>
        <w:jc w:val="both"/>
        <w:rPr>
          <w:rFonts w:ascii="Arial" w:hAnsi="Arial" w:cs="Arial"/>
          <w:sz w:val="18"/>
          <w:szCs w:val="18"/>
        </w:rPr>
      </w:pPr>
      <w:r w:rsidRPr="00732377">
        <w:rPr>
          <w:rFonts w:ascii="Arial" w:hAnsi="Arial" w:cs="Arial"/>
          <w:sz w:val="18"/>
          <w:szCs w:val="18"/>
          <w:lang w:val="es-MX"/>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w:t>
      </w:r>
      <w:r w:rsidRPr="00732377">
        <w:rPr>
          <w:rFonts w:ascii="Arial" w:hAnsi="Arial" w:cs="Arial"/>
          <w:sz w:val="18"/>
          <w:szCs w:val="18"/>
        </w:rPr>
        <w:t>la opinión de cumplimiento que presente deberá tener la misma fecha del evento de presentación de propuestas, ya que la constancia tiene vigencia de</w:t>
      </w:r>
      <w:r>
        <w:rPr>
          <w:rFonts w:ascii="Arial" w:hAnsi="Arial" w:cs="Arial"/>
          <w:sz w:val="18"/>
          <w:szCs w:val="18"/>
        </w:rPr>
        <w:t xml:space="preserve"> 15 días naturales</w:t>
      </w:r>
      <w:r w:rsidRPr="00732377">
        <w:rPr>
          <w:rFonts w:ascii="Arial" w:hAnsi="Arial" w:cs="Arial"/>
          <w:sz w:val="18"/>
          <w:szCs w:val="18"/>
        </w:rPr>
        <w:t>,</w:t>
      </w:r>
      <w:r w:rsidRPr="00C96551">
        <w:t xml:space="preserve"> </w:t>
      </w:r>
      <w:r>
        <w:t>e</w:t>
      </w:r>
      <w:r w:rsidRPr="00C96551">
        <w:rPr>
          <w:rFonts w:ascii="Arial" w:hAnsi="Arial" w:cs="Arial"/>
          <w:sz w:val="18"/>
          <w:szCs w:val="18"/>
        </w:rPr>
        <w:t>n caso de no contar con personal inscrito a su nombre, deberá celebrar convenio de participación conjunta con la persona física o moral que le proporcionará el recurso humano</w:t>
      </w:r>
      <w:r w:rsidRPr="00732377">
        <w:rPr>
          <w:rFonts w:ascii="Arial" w:hAnsi="Arial" w:cs="Arial"/>
          <w:sz w:val="18"/>
          <w:szCs w:val="18"/>
        </w:rPr>
        <w:t xml:space="preserve"> </w:t>
      </w:r>
      <w:r w:rsidRPr="00732377">
        <w:rPr>
          <w:rFonts w:ascii="Arial" w:hAnsi="Arial" w:cs="Arial"/>
          <w:sz w:val="18"/>
          <w:szCs w:val="18"/>
          <w:lang w:val="es-MX"/>
        </w:rPr>
        <w:t xml:space="preserve">y </w:t>
      </w:r>
    </w:p>
    <w:p w14:paraId="0C4E637E" w14:textId="77777777" w:rsidR="0066054C" w:rsidRPr="00732377" w:rsidRDefault="0066054C" w:rsidP="0066054C">
      <w:pPr>
        <w:pStyle w:val="MMNotes"/>
        <w:tabs>
          <w:tab w:val="left" w:pos="567"/>
        </w:tabs>
        <w:spacing w:after="0" w:line="240" w:lineRule="auto"/>
        <w:ind w:left="567" w:right="28"/>
        <w:jc w:val="both"/>
        <w:rPr>
          <w:rFonts w:ascii="Arial" w:hAnsi="Arial" w:cs="Arial"/>
          <w:sz w:val="18"/>
          <w:szCs w:val="18"/>
        </w:rPr>
      </w:pPr>
    </w:p>
    <w:p w14:paraId="364B9923"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w:t>
      </w:r>
      <w:r w:rsidRPr="00732377">
        <w:rPr>
          <w:rFonts w:ascii="Arial" w:hAnsi="Arial" w:cs="Arial"/>
          <w:b/>
          <w:sz w:val="18"/>
          <w:szCs w:val="18"/>
        </w:rPr>
        <w:t>Anexo 18 (dieciocho).</w:t>
      </w:r>
    </w:p>
    <w:p w14:paraId="0D3EAEAE"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38C01052"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Constancia de situación fiscal emitida por el  INFONAVIT, con fundamento en el artículo 16 fracción XIX de la Ley del Instituto del Fondo Nacional de la Vivienda para los trabajadores, mediante resolución RCA-5789-01/17, publicado  en el DOF el 28 de junio del 2017, vigente y positiva, si dicha opinión no se encuentra legible y/o el sello digital o Código QR no se puede verificar se tendrá como no presentado.</w:t>
      </w:r>
    </w:p>
    <w:p w14:paraId="3B3EDBBA"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p>
    <w:p w14:paraId="7580426A" w14:textId="77777777" w:rsidR="0066054C" w:rsidRPr="00732377" w:rsidRDefault="0066054C" w:rsidP="0066054C">
      <w:pPr>
        <w:pStyle w:val="Prrafodelista"/>
        <w:tabs>
          <w:tab w:val="left" w:pos="567"/>
        </w:tabs>
        <w:spacing w:after="0" w:line="240" w:lineRule="auto"/>
        <w:ind w:left="567" w:right="28"/>
        <w:contextualSpacing w:val="0"/>
        <w:jc w:val="both"/>
        <w:rPr>
          <w:rFonts w:ascii="Arial" w:hAnsi="Arial" w:cs="Arial"/>
          <w:sz w:val="18"/>
          <w:szCs w:val="18"/>
        </w:rPr>
      </w:pPr>
      <w:r w:rsidRPr="00732377">
        <w:rPr>
          <w:rFonts w:ascii="Arial" w:hAnsi="Arial" w:cs="Arial"/>
          <w:sz w:val="18"/>
          <w:szCs w:val="18"/>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732377">
        <w:rPr>
          <w:rFonts w:ascii="Arial" w:hAnsi="Arial" w:cs="Arial"/>
          <w:b/>
          <w:sz w:val="18"/>
          <w:szCs w:val="18"/>
        </w:rPr>
        <w:t>Anexo 19 (diecinueve).</w:t>
      </w:r>
    </w:p>
    <w:p w14:paraId="5480C029" w14:textId="77777777" w:rsidR="0066054C" w:rsidRPr="00732377" w:rsidRDefault="0066054C" w:rsidP="0066054C">
      <w:pPr>
        <w:tabs>
          <w:tab w:val="left" w:pos="567"/>
        </w:tabs>
        <w:spacing w:after="0" w:line="240" w:lineRule="auto"/>
        <w:ind w:right="28"/>
        <w:jc w:val="both"/>
        <w:rPr>
          <w:rFonts w:ascii="Arial" w:hAnsi="Arial" w:cs="Arial"/>
          <w:sz w:val="18"/>
          <w:szCs w:val="18"/>
        </w:rPr>
      </w:pPr>
    </w:p>
    <w:p w14:paraId="6A58D536" w14:textId="77777777" w:rsidR="0066054C" w:rsidRPr="00732377" w:rsidRDefault="0066054C" w:rsidP="004D1F01">
      <w:pPr>
        <w:pStyle w:val="Prrafodelista"/>
        <w:numPr>
          <w:ilvl w:val="0"/>
          <w:numId w:val="8"/>
        </w:numPr>
        <w:tabs>
          <w:tab w:val="left" w:pos="567"/>
        </w:tabs>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lang w:eastAsia="ar-SA"/>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732377">
        <w:rPr>
          <w:rFonts w:ascii="Arial" w:hAnsi="Arial" w:cs="Arial"/>
          <w:b/>
          <w:sz w:val="18"/>
          <w:szCs w:val="18"/>
          <w:lang w:eastAsia="ar-SA"/>
        </w:rPr>
        <w:t xml:space="preserve"> </w:t>
      </w:r>
      <w:r w:rsidRPr="00732377">
        <w:rPr>
          <w:rFonts w:ascii="Arial" w:hAnsi="Arial" w:cs="Arial"/>
          <w:sz w:val="18"/>
          <w:szCs w:val="18"/>
          <w:lang w:eastAsia="ar-SA"/>
        </w:rPr>
        <w:t xml:space="preserve">en forma bimestral enviando copia de conocimiento al Administrador del Contrato, las constancias de cumplimiento. </w:t>
      </w:r>
      <w:r w:rsidRPr="00732377">
        <w:rPr>
          <w:rFonts w:ascii="Arial" w:hAnsi="Arial" w:cs="Arial"/>
          <w:sz w:val="18"/>
          <w:szCs w:val="18"/>
        </w:rPr>
        <w:t xml:space="preserve">Lo anterior </w:t>
      </w:r>
      <w:r w:rsidRPr="00732377">
        <w:rPr>
          <w:rFonts w:ascii="Arial" w:hAnsi="Arial" w:cs="Arial"/>
          <w:sz w:val="18"/>
          <w:szCs w:val="18"/>
          <w:lang w:eastAsia="ar-SA"/>
        </w:rPr>
        <w:t xml:space="preserve">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732377">
        <w:rPr>
          <w:rFonts w:ascii="Arial" w:hAnsi="Arial" w:cs="Arial"/>
          <w:b/>
          <w:sz w:val="18"/>
          <w:szCs w:val="18"/>
        </w:rPr>
        <w:t>Anexo 20 (Veinte)</w:t>
      </w:r>
      <w:r w:rsidRPr="00732377">
        <w:rPr>
          <w:rFonts w:ascii="Arial" w:hAnsi="Arial" w:cs="Arial"/>
          <w:sz w:val="18"/>
          <w:szCs w:val="18"/>
        </w:rPr>
        <w:t>.</w:t>
      </w:r>
    </w:p>
    <w:p w14:paraId="6CF85D2B" w14:textId="77777777" w:rsidR="0066054C" w:rsidRPr="00732377" w:rsidRDefault="0066054C" w:rsidP="0066054C">
      <w:pPr>
        <w:pStyle w:val="Prrafodelista"/>
        <w:spacing w:after="0" w:line="240" w:lineRule="auto"/>
        <w:rPr>
          <w:rFonts w:ascii="Arial" w:hAnsi="Arial" w:cs="Arial"/>
          <w:sz w:val="18"/>
          <w:szCs w:val="18"/>
        </w:rPr>
      </w:pPr>
    </w:p>
    <w:p w14:paraId="0F1B31AF" w14:textId="77777777" w:rsidR="0066054C" w:rsidRPr="00732377" w:rsidRDefault="0066054C" w:rsidP="004D1F01">
      <w:pPr>
        <w:pStyle w:val="Prrafodelista"/>
        <w:numPr>
          <w:ilvl w:val="0"/>
          <w:numId w:val="8"/>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rPr>
        <w:t xml:space="preserve">Propuesta Económica, con la cotización del servicio ofertado, conforme al </w:t>
      </w:r>
      <w:r w:rsidRPr="00732377">
        <w:rPr>
          <w:rFonts w:ascii="Arial" w:hAnsi="Arial" w:cs="Arial"/>
          <w:b/>
          <w:sz w:val="18"/>
          <w:szCs w:val="18"/>
        </w:rPr>
        <w:t>Anexo 21 (Veintiuno).</w:t>
      </w:r>
    </w:p>
    <w:p w14:paraId="214DD22E" w14:textId="77777777" w:rsidR="0066054C" w:rsidRPr="00732377" w:rsidRDefault="0066054C" w:rsidP="0066054C">
      <w:pPr>
        <w:spacing w:after="0" w:line="240" w:lineRule="auto"/>
        <w:ind w:right="28"/>
        <w:jc w:val="both"/>
        <w:rPr>
          <w:rFonts w:ascii="Arial" w:hAnsi="Arial" w:cs="Arial"/>
          <w:sz w:val="18"/>
          <w:szCs w:val="18"/>
          <w:lang w:eastAsia="ar-SA"/>
        </w:rPr>
      </w:pPr>
    </w:p>
    <w:p w14:paraId="4184ECC0" w14:textId="77777777" w:rsidR="0066054C" w:rsidRPr="00732377" w:rsidRDefault="0066054C" w:rsidP="004D1F01">
      <w:pPr>
        <w:pStyle w:val="Prrafodelista"/>
        <w:numPr>
          <w:ilvl w:val="0"/>
          <w:numId w:val="8"/>
        </w:numPr>
        <w:spacing w:after="0" w:line="240" w:lineRule="auto"/>
        <w:ind w:left="567" w:right="28" w:hanging="567"/>
        <w:contextualSpacing w:val="0"/>
        <w:jc w:val="both"/>
        <w:rPr>
          <w:rFonts w:ascii="Arial" w:hAnsi="Arial" w:cs="Arial"/>
          <w:sz w:val="18"/>
          <w:szCs w:val="18"/>
          <w:lang w:eastAsia="ar-SA"/>
        </w:rPr>
      </w:pPr>
      <w:r w:rsidRPr="00732377">
        <w:rPr>
          <w:rFonts w:ascii="Arial" w:hAnsi="Arial" w:cs="Arial"/>
          <w:sz w:val="18"/>
          <w:szCs w:val="18"/>
          <w:lang w:eastAsia="ar-SA"/>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p>
    <w:p w14:paraId="237B6AE0" w14:textId="77777777" w:rsidR="0066054C" w:rsidRPr="00732377" w:rsidRDefault="0066054C" w:rsidP="0066054C">
      <w:pPr>
        <w:pStyle w:val="Prrafodelista"/>
        <w:spacing w:after="0" w:line="240" w:lineRule="auto"/>
        <w:rPr>
          <w:rFonts w:ascii="Arial" w:hAnsi="Arial" w:cs="Arial"/>
          <w:sz w:val="18"/>
          <w:szCs w:val="18"/>
        </w:rPr>
      </w:pPr>
    </w:p>
    <w:p w14:paraId="50BFE725" w14:textId="77777777" w:rsidR="0066054C" w:rsidRPr="00C71FE1" w:rsidRDefault="00C71FE1" w:rsidP="00C71FE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C71FE1">
        <w:rPr>
          <w:rFonts w:ascii="Arial" w:hAnsi="Arial" w:cs="Arial"/>
          <w:sz w:val="18"/>
          <w:szCs w:val="18"/>
        </w:rPr>
        <w:t>Formato de manifestación que no desempeña empleo, cargo o comisión en el servicio público o, en su caso, que a pesar de desempeñarlo, con la formalización del contrato correspondiente no se actualiza un conflicto de interés Anexo 22 (veintidós)</w:t>
      </w:r>
      <w:r w:rsidR="0066054C" w:rsidRPr="00C71FE1">
        <w:rPr>
          <w:rFonts w:ascii="Arial" w:hAnsi="Arial" w:cs="Arial"/>
          <w:b/>
          <w:sz w:val="18"/>
          <w:szCs w:val="18"/>
        </w:rPr>
        <w:t>Anexo 22 (veintidós)</w:t>
      </w:r>
    </w:p>
    <w:p w14:paraId="6D135320" w14:textId="77777777" w:rsidR="0066054C" w:rsidRPr="00732377" w:rsidRDefault="0066054C" w:rsidP="0066054C">
      <w:pPr>
        <w:pStyle w:val="Prrafodelista"/>
        <w:spacing w:after="0" w:line="240" w:lineRule="auto"/>
        <w:rPr>
          <w:rFonts w:ascii="Arial" w:hAnsi="Arial" w:cs="Arial"/>
          <w:sz w:val="18"/>
          <w:szCs w:val="18"/>
        </w:rPr>
      </w:pPr>
    </w:p>
    <w:p w14:paraId="1968E6EB" w14:textId="77777777" w:rsidR="0066054C" w:rsidRPr="00732377" w:rsidRDefault="0066054C" w:rsidP="004D1F01">
      <w:pPr>
        <w:pStyle w:val="Prrafodelista"/>
        <w:numPr>
          <w:ilvl w:val="0"/>
          <w:numId w:val="8"/>
        </w:numPr>
        <w:suppressAutoHyphens/>
        <w:autoSpaceDE w:val="0"/>
        <w:spacing w:after="0" w:line="240" w:lineRule="auto"/>
        <w:ind w:left="567" w:right="28" w:hanging="567"/>
        <w:contextualSpacing w:val="0"/>
        <w:jc w:val="both"/>
        <w:rPr>
          <w:rFonts w:ascii="Arial" w:hAnsi="Arial" w:cs="Arial"/>
          <w:sz w:val="18"/>
          <w:szCs w:val="18"/>
        </w:rPr>
      </w:pPr>
      <w:r w:rsidRPr="00732377">
        <w:rPr>
          <w:rFonts w:ascii="Arial" w:hAnsi="Arial" w:cs="Arial"/>
          <w:sz w:val="18"/>
          <w:szCs w:val="18"/>
        </w:rPr>
        <w:t xml:space="preserve">Escrito libre bajo protesta de decir verdad, que conoce la Ley de Adquisiciones, Arrendamientos y Servicios del Sector Público; su Reglamento y las presentes condiciones de contratación </w:t>
      </w:r>
      <w:r w:rsidRPr="00732377">
        <w:rPr>
          <w:rFonts w:ascii="Arial" w:hAnsi="Arial" w:cs="Arial"/>
          <w:b/>
          <w:sz w:val="18"/>
          <w:szCs w:val="18"/>
        </w:rPr>
        <w:t xml:space="preserve">Anexo 23 (veintitrés) </w:t>
      </w:r>
    </w:p>
    <w:p w14:paraId="686F7540" w14:textId="77777777" w:rsidR="0066054C" w:rsidRPr="00732377" w:rsidRDefault="0066054C" w:rsidP="0066054C">
      <w:pPr>
        <w:pStyle w:val="Prrafodelista"/>
        <w:spacing w:after="0" w:line="240" w:lineRule="auto"/>
        <w:rPr>
          <w:rFonts w:ascii="Arial" w:hAnsi="Arial" w:cs="Arial"/>
          <w:sz w:val="18"/>
          <w:szCs w:val="18"/>
        </w:rPr>
      </w:pPr>
    </w:p>
    <w:p w14:paraId="16F1F4B7" w14:textId="77777777" w:rsidR="0066054C" w:rsidRPr="00732377" w:rsidRDefault="0066054C" w:rsidP="0066054C">
      <w:pPr>
        <w:spacing w:after="0" w:line="240" w:lineRule="auto"/>
        <w:jc w:val="both"/>
        <w:rPr>
          <w:rFonts w:ascii="Arial" w:hAnsi="Arial" w:cs="Arial"/>
          <w:sz w:val="18"/>
          <w:szCs w:val="18"/>
          <w:u w:val="single"/>
        </w:rPr>
      </w:pPr>
      <w:r w:rsidRPr="00732377">
        <w:rPr>
          <w:rFonts w:ascii="Arial" w:hAnsi="Arial" w:cs="Arial"/>
          <w:sz w:val="18"/>
          <w:szCs w:val="18"/>
          <w:u w:val="single"/>
        </w:rPr>
        <w:t xml:space="preserve">En los incisos en los que no aplique la documentación solicitada, podrá presentar sus escritos con la leyenda </w:t>
      </w:r>
      <w:r w:rsidRPr="00732377">
        <w:rPr>
          <w:rFonts w:ascii="Arial" w:hAnsi="Arial" w:cs="Arial"/>
          <w:b/>
          <w:sz w:val="18"/>
          <w:szCs w:val="18"/>
          <w:u w:val="single"/>
        </w:rPr>
        <w:t>NO APLICA</w:t>
      </w:r>
      <w:r w:rsidRPr="00732377">
        <w:rPr>
          <w:rFonts w:ascii="Arial" w:hAnsi="Arial" w:cs="Arial"/>
          <w:sz w:val="18"/>
          <w:szCs w:val="18"/>
          <w:u w:val="single"/>
        </w:rPr>
        <w:t>.</w:t>
      </w:r>
    </w:p>
    <w:p w14:paraId="5B45C980" w14:textId="77777777" w:rsidR="0066054C" w:rsidRPr="00732377" w:rsidRDefault="0066054C" w:rsidP="0066054C">
      <w:pPr>
        <w:spacing w:after="0" w:line="240" w:lineRule="auto"/>
        <w:jc w:val="both"/>
        <w:rPr>
          <w:rFonts w:ascii="Arial" w:hAnsi="Arial" w:cs="Arial"/>
          <w:sz w:val="18"/>
          <w:szCs w:val="18"/>
        </w:rPr>
      </w:pPr>
    </w:p>
    <w:p w14:paraId="1F50161C" w14:textId="77777777" w:rsidR="0066054C" w:rsidRPr="00732377" w:rsidRDefault="0066054C" w:rsidP="004D1F01">
      <w:pPr>
        <w:pStyle w:val="Prrafodelista"/>
        <w:numPr>
          <w:ilvl w:val="0"/>
          <w:numId w:val="8"/>
        </w:numPr>
        <w:spacing w:after="0" w:line="240" w:lineRule="auto"/>
        <w:ind w:left="567" w:hanging="567"/>
        <w:jc w:val="both"/>
        <w:rPr>
          <w:rFonts w:ascii="Arial" w:hAnsi="Arial" w:cs="Arial"/>
          <w:sz w:val="18"/>
          <w:szCs w:val="18"/>
        </w:rPr>
      </w:pPr>
      <w:r w:rsidRPr="00732377">
        <w:rPr>
          <w:rFonts w:ascii="Arial" w:hAnsi="Arial" w:cs="Arial"/>
          <w:sz w:val="18"/>
          <w:szCs w:val="18"/>
        </w:rPr>
        <w:t>La documentación Solicitada en el numeral 3.1, 3.2 de Términos y Condiciones.</w:t>
      </w:r>
    </w:p>
    <w:p w14:paraId="5E6CE525" w14:textId="77777777" w:rsidR="0066054C" w:rsidRPr="00674024" w:rsidRDefault="0066054C" w:rsidP="00674024">
      <w:pPr>
        <w:spacing w:after="0" w:line="240" w:lineRule="auto"/>
        <w:rPr>
          <w:rFonts w:ascii="Arial" w:hAnsi="Arial" w:cs="Arial"/>
          <w:sz w:val="18"/>
          <w:szCs w:val="18"/>
        </w:rPr>
      </w:pPr>
    </w:p>
    <w:p w14:paraId="129FA665"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040AA4" w:rsidRPr="00732377">
        <w:rPr>
          <w:rFonts w:cs="Arial"/>
          <w:i w:val="0"/>
          <w:sz w:val="18"/>
          <w:szCs w:val="18"/>
        </w:rPr>
        <w:t xml:space="preserve">.2. </w:t>
      </w:r>
      <w:r w:rsidR="002C1F80" w:rsidRPr="00732377">
        <w:rPr>
          <w:rFonts w:cs="Arial"/>
          <w:i w:val="0"/>
          <w:sz w:val="18"/>
          <w:szCs w:val="18"/>
        </w:rPr>
        <w:t>Documen</w:t>
      </w:r>
      <w:r w:rsidR="00B216F5" w:rsidRPr="00732377">
        <w:rPr>
          <w:rFonts w:cs="Arial"/>
          <w:i w:val="0"/>
          <w:sz w:val="18"/>
          <w:szCs w:val="18"/>
        </w:rPr>
        <w:t>tación complementaria.</w:t>
      </w:r>
    </w:p>
    <w:p w14:paraId="11BF1E07" w14:textId="77777777" w:rsidR="00E113BC" w:rsidRPr="00732377" w:rsidRDefault="00E113BC" w:rsidP="00C51532">
      <w:pPr>
        <w:spacing w:after="0" w:line="240" w:lineRule="auto"/>
        <w:rPr>
          <w:rFonts w:ascii="Arial" w:hAnsi="Arial" w:cs="Arial"/>
          <w:sz w:val="18"/>
          <w:szCs w:val="18"/>
        </w:rPr>
      </w:pPr>
    </w:p>
    <w:p w14:paraId="6BEFA1E5" w14:textId="77777777" w:rsidR="002C1F80" w:rsidRPr="00732377" w:rsidRDefault="002C1F80" w:rsidP="00C51532">
      <w:pPr>
        <w:spacing w:after="0" w:line="240" w:lineRule="auto"/>
        <w:rPr>
          <w:rFonts w:ascii="Arial" w:hAnsi="Arial" w:cs="Arial"/>
          <w:sz w:val="18"/>
          <w:szCs w:val="18"/>
        </w:rPr>
      </w:pPr>
      <w:r w:rsidRPr="00732377">
        <w:rPr>
          <w:rFonts w:ascii="Arial" w:hAnsi="Arial" w:cs="Arial"/>
          <w:sz w:val="18"/>
          <w:szCs w:val="18"/>
        </w:rPr>
        <w:t>La documentación complementaria que deberá presentar</w:t>
      </w:r>
      <w:r w:rsidR="006C1C3F" w:rsidRPr="00732377">
        <w:rPr>
          <w:rFonts w:ascii="Arial" w:hAnsi="Arial" w:cs="Arial"/>
          <w:sz w:val="18"/>
          <w:szCs w:val="18"/>
        </w:rPr>
        <w:t xml:space="preserve"> el licitante, es la siguiente:</w:t>
      </w:r>
    </w:p>
    <w:p w14:paraId="6322C699" w14:textId="77777777" w:rsidR="002C1F80" w:rsidRPr="00732377" w:rsidRDefault="002C1F80" w:rsidP="00C51532">
      <w:pPr>
        <w:spacing w:after="0" w:line="240" w:lineRule="auto"/>
        <w:rPr>
          <w:rFonts w:ascii="Arial" w:hAnsi="Arial" w:cs="Arial"/>
          <w:sz w:val="18"/>
          <w:szCs w:val="18"/>
        </w:rPr>
      </w:pPr>
    </w:p>
    <w:p w14:paraId="4829D7E3" w14:textId="77777777" w:rsidR="002C1F80" w:rsidRPr="00732377" w:rsidRDefault="002C1F80" w:rsidP="004D1F01">
      <w:pPr>
        <w:pStyle w:val="Prrafodelista"/>
        <w:numPr>
          <w:ilvl w:val="0"/>
          <w:numId w:val="9"/>
        </w:numPr>
        <w:suppressAutoHyphens/>
        <w:spacing w:after="0" w:line="240" w:lineRule="auto"/>
        <w:contextualSpacing w:val="0"/>
        <w:jc w:val="both"/>
        <w:rPr>
          <w:rFonts w:ascii="Arial" w:hAnsi="Arial" w:cs="Arial"/>
          <w:sz w:val="18"/>
          <w:szCs w:val="18"/>
        </w:rPr>
      </w:pPr>
      <w:r w:rsidRPr="0073237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084C066C" w14:textId="77777777" w:rsidR="002C1F80" w:rsidRPr="00732377" w:rsidRDefault="002C1F80" w:rsidP="00C51532">
      <w:pPr>
        <w:spacing w:after="0" w:line="240" w:lineRule="auto"/>
        <w:ind w:left="720"/>
        <w:rPr>
          <w:rFonts w:ascii="Arial" w:hAnsi="Arial" w:cs="Arial"/>
          <w:sz w:val="18"/>
          <w:szCs w:val="18"/>
        </w:rPr>
      </w:pPr>
    </w:p>
    <w:p w14:paraId="679F0060" w14:textId="77777777" w:rsidR="002C1F80" w:rsidRPr="00732377" w:rsidRDefault="002C1F80" w:rsidP="004D1F01">
      <w:pPr>
        <w:pStyle w:val="Prrafodelista"/>
        <w:numPr>
          <w:ilvl w:val="0"/>
          <w:numId w:val="9"/>
        </w:numPr>
        <w:suppressAutoHyphens/>
        <w:spacing w:after="0" w:line="240" w:lineRule="auto"/>
        <w:contextualSpacing w:val="0"/>
        <w:jc w:val="both"/>
        <w:rPr>
          <w:rFonts w:ascii="Arial" w:hAnsi="Arial" w:cs="Arial"/>
          <w:sz w:val="18"/>
          <w:szCs w:val="18"/>
        </w:rPr>
      </w:pPr>
      <w:r w:rsidRPr="00732377">
        <w:rPr>
          <w:rFonts w:ascii="Arial" w:hAnsi="Arial" w:cs="Arial"/>
          <w:b/>
          <w:sz w:val="18"/>
          <w:szCs w:val="18"/>
        </w:rPr>
        <w:t xml:space="preserve">Anexo </w:t>
      </w:r>
      <w:r w:rsidR="00F06A24" w:rsidRPr="00732377">
        <w:rPr>
          <w:rFonts w:ascii="Arial" w:hAnsi="Arial" w:cs="Arial"/>
          <w:b/>
          <w:sz w:val="18"/>
          <w:szCs w:val="18"/>
        </w:rPr>
        <w:t>Seis</w:t>
      </w:r>
      <w:r w:rsidRPr="00732377">
        <w:rPr>
          <w:rFonts w:ascii="Arial" w:hAnsi="Arial" w:cs="Arial"/>
          <w:sz w:val="18"/>
          <w:szCs w:val="18"/>
        </w:rPr>
        <w:t>, el cual forma parte de la presente convocatoria, en el que se enumeran los documentos requeridos para participar, mismo que servirá de constancia de recepción de las propuestas, asentándose dicha recepción en el acta respectiva. La no presentación de este documento, no será motivo de desechamiento.</w:t>
      </w:r>
    </w:p>
    <w:p w14:paraId="59DE43FB" w14:textId="77777777" w:rsidR="00E113BC" w:rsidRPr="00732377" w:rsidRDefault="00E113BC" w:rsidP="00C51532">
      <w:pPr>
        <w:pStyle w:val="Prrafodelista"/>
        <w:spacing w:after="0" w:line="240" w:lineRule="auto"/>
        <w:rPr>
          <w:rFonts w:ascii="Arial" w:hAnsi="Arial" w:cs="Arial"/>
          <w:sz w:val="18"/>
          <w:szCs w:val="18"/>
        </w:rPr>
      </w:pPr>
    </w:p>
    <w:p w14:paraId="3EE2DD9C" w14:textId="77777777" w:rsidR="00E113BC" w:rsidRPr="00732377" w:rsidRDefault="00E113BC" w:rsidP="00C51532">
      <w:pPr>
        <w:pStyle w:val="Textoindependiente"/>
        <w:spacing w:after="0" w:line="240" w:lineRule="auto"/>
        <w:jc w:val="both"/>
        <w:rPr>
          <w:rFonts w:ascii="Arial" w:hAnsi="Arial" w:cs="Arial"/>
          <w:sz w:val="18"/>
          <w:szCs w:val="18"/>
        </w:rPr>
      </w:pPr>
      <w:r w:rsidRPr="00732377">
        <w:rPr>
          <w:rFonts w:ascii="Arial" w:hAnsi="Arial" w:cs="Arial"/>
          <w:sz w:val="18"/>
          <w:szCs w:val="18"/>
        </w:rPr>
        <w:t>Además de considerar los aspectos siguientes:</w:t>
      </w:r>
    </w:p>
    <w:p w14:paraId="205C72F4" w14:textId="77777777" w:rsidR="00E113BC" w:rsidRPr="00732377" w:rsidRDefault="00E113BC" w:rsidP="00C51532">
      <w:pPr>
        <w:pStyle w:val="Textoindependiente"/>
        <w:spacing w:after="0" w:line="240" w:lineRule="auto"/>
        <w:jc w:val="both"/>
        <w:rPr>
          <w:rFonts w:ascii="Arial" w:hAnsi="Arial" w:cs="Arial"/>
          <w:sz w:val="18"/>
          <w:szCs w:val="18"/>
        </w:rPr>
      </w:pPr>
    </w:p>
    <w:p w14:paraId="15B2C6D8"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Los Participantes que deseen participar,</w:t>
      </w:r>
      <w:r w:rsidR="005C2359" w:rsidRPr="00732377">
        <w:rPr>
          <w:rFonts w:ascii="Arial" w:hAnsi="Arial" w:cs="Arial"/>
          <w:sz w:val="18"/>
          <w:szCs w:val="18"/>
        </w:rPr>
        <w:t xml:space="preserve"> podrán participar por las partidas que sean de su interés, debiendo presentar en su proposición, la documentación correspondiente a cada una de las partidas,</w:t>
      </w:r>
      <w:r w:rsidRPr="00732377">
        <w:rPr>
          <w:rFonts w:ascii="Arial" w:hAnsi="Arial" w:cs="Arial"/>
          <w:sz w:val="18"/>
          <w:szCs w:val="18"/>
        </w:rPr>
        <w:t xml:space="preserve"> iniciado el Acto de Presentación y Apertura de Proposiciones, las ya presentadas no podrán ser retiradas o dejarse sin efecto por los Participantes.</w:t>
      </w:r>
    </w:p>
    <w:p w14:paraId="06831BE6" w14:textId="77777777" w:rsidR="00E113BC" w:rsidRPr="00732377" w:rsidRDefault="00E113BC" w:rsidP="00C51532">
      <w:pPr>
        <w:spacing w:after="0" w:line="240" w:lineRule="auto"/>
        <w:ind w:left="360"/>
        <w:jc w:val="both"/>
        <w:rPr>
          <w:rFonts w:ascii="Arial" w:hAnsi="Arial" w:cs="Arial"/>
          <w:sz w:val="18"/>
          <w:szCs w:val="18"/>
        </w:rPr>
      </w:pPr>
    </w:p>
    <w:p w14:paraId="6ED1E858"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05CB751A" w14:textId="77777777" w:rsidR="00E113BC" w:rsidRPr="00732377" w:rsidRDefault="00E113BC" w:rsidP="00C51532">
      <w:pPr>
        <w:spacing w:after="0" w:line="240" w:lineRule="auto"/>
        <w:jc w:val="both"/>
        <w:rPr>
          <w:rFonts w:ascii="Arial" w:hAnsi="Arial" w:cs="Arial"/>
          <w:sz w:val="18"/>
          <w:szCs w:val="18"/>
        </w:rPr>
      </w:pPr>
    </w:p>
    <w:p w14:paraId="6958271B" w14:textId="77777777" w:rsidR="00E113BC" w:rsidRPr="00732377" w:rsidRDefault="00E113BC" w:rsidP="004D1F01">
      <w:pPr>
        <w:numPr>
          <w:ilvl w:val="3"/>
          <w:numId w:val="35"/>
        </w:numPr>
        <w:suppressAutoHyphens/>
        <w:spacing w:after="0" w:line="240" w:lineRule="auto"/>
        <w:ind w:left="720"/>
        <w:jc w:val="both"/>
        <w:rPr>
          <w:rFonts w:ascii="Arial" w:hAnsi="Arial" w:cs="Arial"/>
          <w:sz w:val="18"/>
          <w:szCs w:val="18"/>
        </w:rPr>
      </w:pPr>
      <w:r w:rsidRPr="00732377">
        <w:rPr>
          <w:rFonts w:ascii="Arial" w:hAnsi="Arial" w:cs="Arial"/>
          <w:sz w:val="18"/>
          <w:szCs w:val="18"/>
        </w:rPr>
        <w:t xml:space="preserve">Cada uno de los documentos que integren la proposición de los Participantes y aquéllos distintos a ésta, deben estar foliados en todas y cada una de las hojas </w:t>
      </w:r>
      <w:r w:rsidR="00045B54" w:rsidRPr="00732377">
        <w:rPr>
          <w:rFonts w:ascii="Arial" w:hAnsi="Arial" w:cs="Arial"/>
          <w:sz w:val="18"/>
          <w:szCs w:val="18"/>
        </w:rPr>
        <w:t xml:space="preserve">que conforman ésta. Para tal </w:t>
      </w:r>
      <w:r w:rsidRPr="00732377">
        <w:rPr>
          <w:rFonts w:ascii="Arial" w:hAnsi="Arial" w:cs="Arial"/>
          <w:sz w:val="18"/>
          <w:szCs w:val="18"/>
        </w:rPr>
        <w:t xml:space="preserve">efecto, se deberán numerar de manera individual las proposiciones técnica y económica, así como el resto de los documentos que entregue. </w:t>
      </w:r>
    </w:p>
    <w:p w14:paraId="75E12DA4" w14:textId="77777777" w:rsidR="00E113BC" w:rsidRPr="00732377" w:rsidRDefault="00E113BC" w:rsidP="00C51532">
      <w:pPr>
        <w:spacing w:after="0" w:line="240" w:lineRule="auto"/>
        <w:ind w:left="720"/>
        <w:jc w:val="both"/>
        <w:rPr>
          <w:rFonts w:ascii="Arial" w:hAnsi="Arial" w:cs="Arial"/>
          <w:sz w:val="18"/>
          <w:szCs w:val="18"/>
        </w:rPr>
      </w:pPr>
    </w:p>
    <w:p w14:paraId="5AA0EFED" w14:textId="77777777" w:rsidR="00E113BC" w:rsidRPr="00732377" w:rsidRDefault="00E113BC" w:rsidP="00C51532">
      <w:pPr>
        <w:spacing w:after="0" w:line="240" w:lineRule="auto"/>
        <w:ind w:left="720"/>
        <w:jc w:val="both"/>
        <w:rPr>
          <w:rFonts w:ascii="Arial" w:hAnsi="Arial" w:cs="Arial"/>
          <w:sz w:val="18"/>
          <w:szCs w:val="18"/>
        </w:rPr>
      </w:pPr>
      <w:r w:rsidRPr="00732377">
        <w:rPr>
          <w:rFonts w:ascii="Arial" w:hAnsi="Arial" w:cs="Arial"/>
          <w:sz w:val="18"/>
          <w:szCs w:val="18"/>
        </w:rPr>
        <w:t>En caso de que alguna hoja de los documentos carezca de folio y se constate que las hojas mantienen continuidad no será desechada la propuesta.</w:t>
      </w:r>
    </w:p>
    <w:p w14:paraId="6B2140F8" w14:textId="77777777" w:rsidR="00E113BC" w:rsidRPr="00732377" w:rsidRDefault="00E113BC" w:rsidP="00C51532">
      <w:pPr>
        <w:suppressAutoHyphens/>
        <w:spacing w:after="0" w:line="240" w:lineRule="auto"/>
        <w:jc w:val="both"/>
        <w:rPr>
          <w:rFonts w:ascii="Arial" w:hAnsi="Arial" w:cs="Arial"/>
          <w:sz w:val="18"/>
          <w:szCs w:val="18"/>
        </w:rPr>
      </w:pPr>
    </w:p>
    <w:p w14:paraId="75C65D2E"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6C1C3F" w:rsidRPr="00732377">
        <w:rPr>
          <w:rFonts w:cs="Arial"/>
          <w:i w:val="0"/>
          <w:sz w:val="18"/>
          <w:szCs w:val="18"/>
        </w:rPr>
        <w:t xml:space="preserve">.3. </w:t>
      </w:r>
      <w:r w:rsidR="00FC5946" w:rsidRPr="00732377">
        <w:rPr>
          <w:rFonts w:cs="Arial"/>
          <w:i w:val="0"/>
          <w:sz w:val="18"/>
          <w:szCs w:val="18"/>
        </w:rPr>
        <w:t>Documentación de la p</w:t>
      </w:r>
      <w:r w:rsidR="006C1C3F" w:rsidRPr="00732377">
        <w:rPr>
          <w:rFonts w:cs="Arial"/>
          <w:i w:val="0"/>
          <w:sz w:val="18"/>
          <w:szCs w:val="18"/>
        </w:rPr>
        <w:t>r</w:t>
      </w:r>
      <w:r w:rsidR="00B216F5" w:rsidRPr="00732377">
        <w:rPr>
          <w:rFonts w:cs="Arial"/>
          <w:i w:val="0"/>
          <w:sz w:val="18"/>
          <w:szCs w:val="18"/>
        </w:rPr>
        <w:t>opuesta técnica.</w:t>
      </w:r>
    </w:p>
    <w:p w14:paraId="55F1ADEA" w14:textId="77777777" w:rsidR="002C1F80" w:rsidRPr="00732377" w:rsidRDefault="002C1F80" w:rsidP="00C51532">
      <w:pPr>
        <w:spacing w:after="0" w:line="240" w:lineRule="auto"/>
        <w:jc w:val="both"/>
        <w:rPr>
          <w:rFonts w:ascii="Arial" w:hAnsi="Arial" w:cs="Arial"/>
          <w:sz w:val="18"/>
          <w:szCs w:val="18"/>
        </w:rPr>
      </w:pPr>
    </w:p>
    <w:p w14:paraId="33A9BBC1" w14:textId="77777777" w:rsidR="002C1F80" w:rsidRPr="00732377" w:rsidRDefault="002C1F80" w:rsidP="00C51532">
      <w:pPr>
        <w:spacing w:after="0" w:line="240" w:lineRule="auto"/>
        <w:jc w:val="both"/>
        <w:rPr>
          <w:rFonts w:ascii="Arial" w:hAnsi="Arial" w:cs="Arial"/>
          <w:sz w:val="18"/>
          <w:szCs w:val="18"/>
        </w:rPr>
      </w:pPr>
      <w:r w:rsidRPr="00732377">
        <w:rPr>
          <w:rFonts w:ascii="Arial" w:hAnsi="Arial" w:cs="Arial"/>
          <w:sz w:val="18"/>
          <w:szCs w:val="18"/>
        </w:rPr>
        <w:t xml:space="preserve">El sobre cerrado que genere el licitante en el sistema CompraNet deberá estar debidamente identificado con los datos del licitante y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E40CD3" w:rsidRPr="00732377">
        <w:rPr>
          <w:rFonts w:ascii="Arial" w:eastAsia="Times New Roman" w:hAnsi="Arial" w:cs="Arial"/>
          <w:b/>
          <w:noProof/>
          <w:sz w:val="18"/>
          <w:szCs w:val="18"/>
          <w:lang w:eastAsia="es-ES"/>
        </w:rPr>
        <w:t>.</w:t>
      </w:r>
    </w:p>
    <w:p w14:paraId="1194BB79" w14:textId="77777777" w:rsidR="002C1F80" w:rsidRPr="00732377" w:rsidRDefault="002C1F80" w:rsidP="00C51532">
      <w:pPr>
        <w:spacing w:after="0" w:line="240" w:lineRule="auto"/>
        <w:jc w:val="both"/>
        <w:rPr>
          <w:rFonts w:ascii="Arial" w:hAnsi="Arial" w:cs="Arial"/>
          <w:sz w:val="18"/>
          <w:szCs w:val="18"/>
        </w:rPr>
      </w:pPr>
    </w:p>
    <w:p w14:paraId="11E8DB10" w14:textId="77777777" w:rsidR="002C1F80" w:rsidRPr="00732377" w:rsidRDefault="002C1F80" w:rsidP="00C51532">
      <w:pPr>
        <w:tabs>
          <w:tab w:val="left" w:pos="8931"/>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proposición técnica deberá contener la documentación</w:t>
      </w:r>
      <w:r w:rsidR="009E3626" w:rsidRPr="00732377">
        <w:rPr>
          <w:rFonts w:ascii="Arial" w:eastAsia="Times New Roman" w:hAnsi="Arial" w:cs="Arial"/>
          <w:sz w:val="18"/>
          <w:szCs w:val="18"/>
          <w:lang w:eastAsia="ar-SA"/>
        </w:rPr>
        <w:t xml:space="preserve"> señalada en los numerales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.1. Requisitos para la participación</w:t>
      </w:r>
      <w:r w:rsidR="009E3626" w:rsidRPr="00732377">
        <w:rPr>
          <w:rFonts w:ascii="Arial" w:eastAsia="Times New Roman" w:hAnsi="Arial" w:cs="Arial"/>
          <w:sz w:val="18"/>
          <w:szCs w:val="18"/>
          <w:lang w:eastAsia="ar-SA"/>
        </w:rPr>
        <w:t xml:space="preserve"> y </w:t>
      </w:r>
      <w:r w:rsidR="00E113BC" w:rsidRPr="00732377">
        <w:rPr>
          <w:rFonts w:ascii="Arial" w:eastAsia="Times New Roman" w:hAnsi="Arial" w:cs="Arial"/>
          <w:b/>
          <w:sz w:val="18"/>
          <w:szCs w:val="18"/>
          <w:lang w:eastAsia="ar-SA"/>
        </w:rPr>
        <w:t>3</w:t>
      </w:r>
      <w:r w:rsidR="009E3626" w:rsidRPr="00732377">
        <w:rPr>
          <w:rFonts w:ascii="Arial" w:eastAsia="Times New Roman" w:hAnsi="Arial" w:cs="Arial"/>
          <w:b/>
          <w:sz w:val="18"/>
          <w:szCs w:val="18"/>
          <w:lang w:eastAsia="ar-SA"/>
        </w:rPr>
        <w:t>.2. Requisitos sujetos a evaluación por puntos y porcentajes</w:t>
      </w:r>
      <w:r w:rsidR="009E3626" w:rsidRPr="00732377">
        <w:rPr>
          <w:rFonts w:ascii="Arial" w:eastAsia="Times New Roman" w:hAnsi="Arial" w:cs="Arial"/>
          <w:sz w:val="18"/>
          <w:szCs w:val="18"/>
          <w:lang w:eastAsia="ar-SA"/>
        </w:rPr>
        <w:t xml:space="preserve">, del </w:t>
      </w:r>
      <w:r w:rsidR="009E3626" w:rsidRPr="00732377">
        <w:rPr>
          <w:rFonts w:ascii="Arial" w:eastAsia="Times New Roman" w:hAnsi="Arial" w:cs="Arial"/>
          <w:b/>
          <w:sz w:val="18"/>
          <w:szCs w:val="18"/>
          <w:lang w:eastAsia="ar-SA"/>
        </w:rPr>
        <w:t xml:space="preserve">Anexo </w:t>
      </w:r>
      <w:r w:rsidR="00BA3FD6" w:rsidRPr="00732377">
        <w:rPr>
          <w:rFonts w:ascii="Arial" w:eastAsia="Times New Roman" w:hAnsi="Arial" w:cs="Arial"/>
          <w:b/>
          <w:sz w:val="18"/>
          <w:szCs w:val="18"/>
          <w:lang w:eastAsia="ar-SA"/>
        </w:rPr>
        <w:t>Términos y Condiciones</w:t>
      </w:r>
      <w:r w:rsidR="00F06A24" w:rsidRPr="00732377">
        <w:rPr>
          <w:rFonts w:ascii="Arial" w:eastAsia="Times New Roman" w:hAnsi="Arial" w:cs="Arial"/>
          <w:b/>
          <w:sz w:val="18"/>
          <w:szCs w:val="18"/>
          <w:lang w:eastAsia="ar-SA"/>
        </w:rPr>
        <w:t xml:space="preserve"> (</w:t>
      </w:r>
      <w:r w:rsidR="009E3626" w:rsidRPr="00732377">
        <w:rPr>
          <w:rFonts w:ascii="Arial" w:eastAsia="Times New Roman" w:hAnsi="Arial" w:cs="Arial"/>
          <w:b/>
          <w:sz w:val="18"/>
          <w:szCs w:val="18"/>
          <w:lang w:eastAsia="ar-SA"/>
        </w:rPr>
        <w:t>Anex</w:t>
      </w:r>
      <w:r w:rsidR="00F06A24" w:rsidRPr="00732377">
        <w:rPr>
          <w:rFonts w:ascii="Arial" w:eastAsia="Times New Roman" w:hAnsi="Arial" w:cs="Arial"/>
          <w:b/>
          <w:sz w:val="18"/>
          <w:szCs w:val="18"/>
          <w:lang w:eastAsia="ar-SA"/>
        </w:rPr>
        <w:t xml:space="preserve">o </w:t>
      </w:r>
      <w:r w:rsidR="00BA3FD6" w:rsidRPr="00732377">
        <w:rPr>
          <w:rFonts w:ascii="Arial" w:eastAsia="Times New Roman" w:hAnsi="Arial" w:cs="Arial"/>
          <w:b/>
          <w:sz w:val="18"/>
          <w:szCs w:val="18"/>
          <w:lang w:eastAsia="ar-SA"/>
        </w:rPr>
        <w:t>Dos</w:t>
      </w:r>
      <w:r w:rsidR="00F06A24" w:rsidRPr="00732377">
        <w:rPr>
          <w:rFonts w:ascii="Arial" w:eastAsia="Times New Roman" w:hAnsi="Arial" w:cs="Arial"/>
          <w:b/>
          <w:sz w:val="18"/>
          <w:szCs w:val="18"/>
          <w:lang w:eastAsia="ar-SA"/>
        </w:rPr>
        <w:t>)</w:t>
      </w:r>
    </w:p>
    <w:p w14:paraId="2D28C0F1" w14:textId="77777777" w:rsidR="002C1F80" w:rsidRPr="00732377" w:rsidRDefault="002C1F80" w:rsidP="00C51532">
      <w:pPr>
        <w:suppressAutoHyphens/>
        <w:spacing w:after="0" w:line="240" w:lineRule="auto"/>
        <w:ind w:right="-141"/>
        <w:jc w:val="both"/>
        <w:rPr>
          <w:rFonts w:ascii="Arial" w:eastAsia="Times New Roman" w:hAnsi="Arial" w:cs="Arial"/>
          <w:sz w:val="18"/>
          <w:szCs w:val="18"/>
          <w:lang w:eastAsia="ar-SA"/>
        </w:rPr>
      </w:pPr>
    </w:p>
    <w:p w14:paraId="0F7EA602" w14:textId="77777777" w:rsidR="002C1F80" w:rsidRPr="00732377" w:rsidRDefault="00E113BC" w:rsidP="00C51532">
      <w:pPr>
        <w:pStyle w:val="Ttulo2"/>
        <w:numPr>
          <w:ilvl w:val="0"/>
          <w:numId w:val="0"/>
        </w:numPr>
        <w:spacing w:before="0" w:after="0"/>
        <w:ind w:left="576" w:hanging="576"/>
        <w:rPr>
          <w:rFonts w:cs="Arial"/>
          <w:i w:val="0"/>
          <w:sz w:val="18"/>
          <w:szCs w:val="18"/>
        </w:rPr>
      </w:pPr>
      <w:r w:rsidRPr="00732377">
        <w:rPr>
          <w:rFonts w:cs="Arial"/>
          <w:i w:val="0"/>
          <w:sz w:val="18"/>
          <w:szCs w:val="18"/>
        </w:rPr>
        <w:t>7</w:t>
      </w:r>
      <w:r w:rsidR="00264011" w:rsidRPr="00732377">
        <w:rPr>
          <w:rFonts w:cs="Arial"/>
          <w:i w:val="0"/>
          <w:sz w:val="18"/>
          <w:szCs w:val="18"/>
        </w:rPr>
        <w:t xml:space="preserve">.4. </w:t>
      </w:r>
      <w:r w:rsidR="002C1F80" w:rsidRPr="00732377">
        <w:rPr>
          <w:rFonts w:cs="Arial"/>
          <w:i w:val="0"/>
          <w:sz w:val="18"/>
          <w:szCs w:val="18"/>
        </w:rPr>
        <w:t>Propuesta económica</w:t>
      </w:r>
      <w:r w:rsidR="00B216F5" w:rsidRPr="00732377">
        <w:rPr>
          <w:rFonts w:cs="Arial"/>
          <w:i w:val="0"/>
          <w:sz w:val="18"/>
          <w:szCs w:val="18"/>
        </w:rPr>
        <w:t>.</w:t>
      </w:r>
    </w:p>
    <w:p w14:paraId="08B36702" w14:textId="77777777" w:rsidR="002C1F80" w:rsidRPr="00732377" w:rsidRDefault="002C1F80" w:rsidP="00C51532">
      <w:pPr>
        <w:spacing w:after="0" w:line="240" w:lineRule="auto"/>
        <w:jc w:val="both"/>
        <w:rPr>
          <w:rFonts w:ascii="Arial" w:hAnsi="Arial" w:cs="Arial"/>
          <w:sz w:val="18"/>
          <w:szCs w:val="18"/>
        </w:rPr>
      </w:pPr>
    </w:p>
    <w:p w14:paraId="658367C1" w14:textId="77777777" w:rsidR="00B216F5" w:rsidRPr="00732377" w:rsidRDefault="00B216F5" w:rsidP="004D1F01">
      <w:pPr>
        <w:numPr>
          <w:ilvl w:val="0"/>
          <w:numId w:val="17"/>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propuesta económica se presentará</w:t>
      </w:r>
      <w:r w:rsidRPr="00732377">
        <w:rPr>
          <w:rFonts w:ascii="Arial" w:eastAsia="Calibri" w:hAnsi="Arial" w:cs="Arial"/>
          <w:b/>
          <w:sz w:val="18"/>
          <w:szCs w:val="18"/>
        </w:rPr>
        <w:t xml:space="preserve"> </w:t>
      </w:r>
      <w:r w:rsidRPr="00732377">
        <w:rPr>
          <w:rFonts w:ascii="Arial" w:eastAsia="Calibri" w:hAnsi="Arial" w:cs="Arial"/>
          <w:sz w:val="18"/>
          <w:szCs w:val="18"/>
        </w:rPr>
        <w:t xml:space="preserve">indicando razón social del licitante, el número de partida y descripción de acuerdo con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sz w:val="18"/>
          <w:szCs w:val="18"/>
        </w:rPr>
        <w:t xml:space="preserve">Apéndice </w:t>
      </w:r>
      <w:r w:rsidR="00375D79" w:rsidRPr="00732377">
        <w:rPr>
          <w:rFonts w:ascii="Arial" w:eastAsia="Calibri" w:hAnsi="Arial" w:cs="Arial"/>
          <w:b/>
          <w:sz w:val="18"/>
          <w:szCs w:val="18"/>
        </w:rPr>
        <w:t>1</w:t>
      </w:r>
      <w:r w:rsidR="00B35EC9" w:rsidRPr="00732377">
        <w:rPr>
          <w:rFonts w:ascii="Arial" w:eastAsia="Calibri" w:hAnsi="Arial" w:cs="Arial"/>
          <w:b/>
          <w:sz w:val="18"/>
          <w:szCs w:val="18"/>
        </w:rPr>
        <w:t xml:space="preserve">8 (dieciocho) </w:t>
      </w:r>
      <w:r w:rsidRPr="00732377">
        <w:rPr>
          <w:rFonts w:ascii="Arial" w:eastAsia="Calibri" w:hAnsi="Arial" w:cs="Arial"/>
          <w:b/>
          <w:sz w:val="18"/>
          <w:szCs w:val="18"/>
        </w:rPr>
        <w:t xml:space="preserve"> del Anexo Técnico, Anexo Uno </w:t>
      </w:r>
      <w:r w:rsidRPr="00732377">
        <w:rPr>
          <w:rFonts w:ascii="Arial" w:eastAsia="Calibri" w:hAnsi="Arial" w:cs="Arial"/>
          <w:sz w:val="18"/>
          <w:szCs w:val="18"/>
        </w:rPr>
        <w:t xml:space="preserve">de la convocatoria, capacidad instalada ofertada, porcentaje de descuento ofertado, importe de descuento, conforme al </w:t>
      </w:r>
      <w:r w:rsidRPr="00732377">
        <w:rPr>
          <w:rFonts w:ascii="Arial" w:eastAsia="Calibri" w:hAnsi="Arial" w:cs="Arial"/>
          <w:b/>
          <w:bCs/>
          <w:sz w:val="18"/>
          <w:szCs w:val="18"/>
        </w:rPr>
        <w:t xml:space="preserve">Anexo </w:t>
      </w:r>
      <w:r w:rsidR="00F06A24" w:rsidRPr="00732377">
        <w:rPr>
          <w:rFonts w:ascii="Arial" w:eastAsia="Calibri" w:hAnsi="Arial" w:cs="Arial"/>
          <w:b/>
          <w:bCs/>
          <w:sz w:val="18"/>
          <w:szCs w:val="18"/>
        </w:rPr>
        <w:t>21 (Veintiuno)</w:t>
      </w:r>
      <w:r w:rsidRPr="00732377">
        <w:rPr>
          <w:rFonts w:ascii="Arial" w:eastAsia="Calibri" w:hAnsi="Arial" w:cs="Arial"/>
          <w:bCs/>
          <w:sz w:val="18"/>
          <w:szCs w:val="18"/>
        </w:rPr>
        <w:t xml:space="preserve"> </w:t>
      </w:r>
      <w:r w:rsidRPr="00732377">
        <w:rPr>
          <w:rFonts w:ascii="Arial" w:eastAsia="Calibri" w:hAnsi="Arial" w:cs="Arial"/>
          <w:sz w:val="18"/>
          <w:szCs w:val="18"/>
        </w:rPr>
        <w:t xml:space="preserve">el cual forma parte de la presente convocatoria. Favor de enviar dicha propuesta sin imágenes y sin </w:t>
      </w:r>
      <w:r w:rsidR="000B7D49" w:rsidRPr="00732377">
        <w:rPr>
          <w:rFonts w:ascii="Arial" w:eastAsia="Calibri" w:hAnsi="Arial" w:cs="Arial"/>
          <w:sz w:val="18"/>
          <w:szCs w:val="18"/>
        </w:rPr>
        <w:t xml:space="preserve">alterar el </w:t>
      </w:r>
      <w:r w:rsidR="000275D3" w:rsidRPr="00732377">
        <w:rPr>
          <w:rFonts w:ascii="Arial" w:eastAsia="Calibri" w:hAnsi="Arial" w:cs="Arial"/>
          <w:b/>
          <w:sz w:val="18"/>
          <w:szCs w:val="18"/>
        </w:rPr>
        <w:t xml:space="preserve">Formato de Propuesta Económica, </w:t>
      </w:r>
      <w:r w:rsidR="00F06A24" w:rsidRPr="00732377">
        <w:rPr>
          <w:rFonts w:ascii="Arial" w:eastAsia="Calibri" w:hAnsi="Arial" w:cs="Arial"/>
          <w:b/>
          <w:bCs/>
          <w:sz w:val="18"/>
          <w:szCs w:val="18"/>
        </w:rPr>
        <w:t>Anexo 21 (Veintiuno)</w:t>
      </w:r>
      <w:r w:rsidRPr="00732377">
        <w:rPr>
          <w:rFonts w:ascii="Arial" w:eastAsia="Calibri" w:hAnsi="Arial" w:cs="Arial"/>
          <w:sz w:val="18"/>
          <w:szCs w:val="18"/>
        </w:rPr>
        <w:t>, en moneda nacional a dos decimales tru</w:t>
      </w:r>
      <w:r w:rsidR="00982611" w:rsidRPr="00732377">
        <w:rPr>
          <w:rFonts w:ascii="Arial" w:eastAsia="Calibri" w:hAnsi="Arial" w:cs="Arial"/>
          <w:sz w:val="18"/>
          <w:szCs w:val="18"/>
        </w:rPr>
        <w:t>n</w:t>
      </w:r>
      <w:r w:rsidRPr="00732377">
        <w:rPr>
          <w:rFonts w:ascii="Arial" w:eastAsia="Calibri" w:hAnsi="Arial" w:cs="Arial"/>
          <w:sz w:val="18"/>
          <w:szCs w:val="18"/>
        </w:rPr>
        <w:t xml:space="preserve">cada, es decir sin redondear, en Excel. </w:t>
      </w:r>
    </w:p>
    <w:p w14:paraId="7D304182" w14:textId="77777777" w:rsidR="00B216F5" w:rsidRPr="00732377" w:rsidRDefault="00B216F5" w:rsidP="00C51532">
      <w:pPr>
        <w:suppressAutoHyphens/>
        <w:spacing w:after="0" w:line="240" w:lineRule="auto"/>
        <w:ind w:left="426"/>
        <w:jc w:val="both"/>
        <w:rPr>
          <w:rFonts w:ascii="Arial" w:eastAsia="Calibri" w:hAnsi="Arial" w:cs="Arial"/>
          <w:sz w:val="18"/>
          <w:szCs w:val="18"/>
          <w:highlight w:val="magenta"/>
        </w:rPr>
      </w:pPr>
    </w:p>
    <w:p w14:paraId="3F4E15BB" w14:textId="77777777" w:rsidR="008A4C7F" w:rsidRDefault="007E4CF7" w:rsidP="00C51532">
      <w:pPr>
        <w:spacing w:after="0" w:line="240" w:lineRule="auto"/>
        <w:jc w:val="both"/>
        <w:rPr>
          <w:rFonts w:ascii="Arial" w:eastAsia="Calibri" w:hAnsi="Arial" w:cs="Arial"/>
          <w:sz w:val="18"/>
          <w:szCs w:val="18"/>
        </w:rPr>
      </w:pPr>
      <w:r w:rsidRPr="007E4CF7">
        <w:rPr>
          <w:rFonts w:ascii="Arial" w:eastAsia="Calibri" w:hAnsi="Arial" w:cs="Arial"/>
          <w:sz w:val="18"/>
          <w:szCs w:val="18"/>
        </w:rPr>
        <w:t xml:space="preserve">El servicio de guardería deberá cotizarse ofertando un porcentaje de descuento sobre el precio máximo de referencia que es de </w:t>
      </w:r>
      <w:r w:rsidRPr="007E4CF7">
        <w:rPr>
          <w:rFonts w:ascii="Arial" w:eastAsia="Calibri" w:hAnsi="Arial" w:cs="Arial"/>
          <w:b/>
          <w:sz w:val="18"/>
          <w:szCs w:val="18"/>
        </w:rPr>
        <w:t>$5,705.62</w:t>
      </w:r>
      <w:r w:rsidRPr="007E4CF7">
        <w:rPr>
          <w:rFonts w:ascii="Arial" w:eastAsia="Calibri" w:hAnsi="Arial" w:cs="Arial"/>
          <w:sz w:val="18"/>
          <w:szCs w:val="18"/>
        </w:rPr>
        <w:t xml:space="preserve"> (Cinco mil setecientos cinco pesos 62/100 M.N.), para partidas ubicadas en el </w:t>
      </w:r>
      <w:r w:rsidRPr="007E4CF7">
        <w:rPr>
          <w:rFonts w:ascii="Arial" w:eastAsia="Calibri" w:hAnsi="Arial" w:cs="Arial"/>
          <w:b/>
          <w:sz w:val="18"/>
          <w:szCs w:val="18"/>
        </w:rPr>
        <w:t>Área Geográfica de la Zona Libre de la Frontera Norte</w:t>
      </w:r>
      <w:r w:rsidRPr="007E4CF7">
        <w:rPr>
          <w:rFonts w:ascii="Arial" w:eastAsia="Calibri" w:hAnsi="Arial" w:cs="Arial"/>
          <w:sz w:val="18"/>
          <w:szCs w:val="18"/>
        </w:rPr>
        <w:t xml:space="preserve">, y de </w:t>
      </w:r>
      <w:r w:rsidRPr="007E4CF7">
        <w:rPr>
          <w:rFonts w:ascii="Arial" w:eastAsia="Calibri" w:hAnsi="Arial" w:cs="Arial"/>
          <w:b/>
          <w:sz w:val="18"/>
          <w:szCs w:val="18"/>
        </w:rPr>
        <w:t>$5,263.85</w:t>
      </w:r>
      <w:r w:rsidRPr="007E4CF7">
        <w:rPr>
          <w:rFonts w:ascii="Arial" w:eastAsia="Calibri" w:hAnsi="Arial" w:cs="Arial"/>
          <w:sz w:val="18"/>
          <w:szCs w:val="18"/>
        </w:rPr>
        <w:t xml:space="preserve"> (Cinco mil doscientos sesenta y tres pesos 85/100 M.N.) para partidas ubicadas en el </w:t>
      </w:r>
      <w:r w:rsidRPr="007E4CF7">
        <w:rPr>
          <w:rFonts w:ascii="Arial" w:eastAsia="Calibri" w:hAnsi="Arial" w:cs="Arial"/>
          <w:b/>
          <w:sz w:val="18"/>
          <w:szCs w:val="18"/>
        </w:rPr>
        <w:t>Área Geográfica del “Resto del País”</w:t>
      </w:r>
      <w:r w:rsidRPr="007E4CF7">
        <w:rPr>
          <w:rFonts w:ascii="Arial" w:eastAsia="Calibri" w:hAnsi="Arial" w:cs="Arial"/>
          <w:sz w:val="18"/>
          <w:szCs w:val="18"/>
        </w:rPr>
        <w:t xml:space="preserve">, en el entendido que dichas áreas corresponden a las definidas por el H. Consejo de Representantes de la Comisión Nacional de los Salarios Mínimos; en el caso de </w:t>
      </w:r>
      <w:r w:rsidRPr="007E4CF7">
        <w:rPr>
          <w:rFonts w:ascii="Arial" w:eastAsia="Calibri" w:hAnsi="Arial" w:cs="Arial"/>
          <w:b/>
          <w:sz w:val="18"/>
          <w:szCs w:val="18"/>
        </w:rPr>
        <w:t>Guarderías Integradoras</w:t>
      </w:r>
      <w:r w:rsidRPr="007E4CF7">
        <w:rPr>
          <w:rFonts w:ascii="Arial" w:eastAsia="Calibri" w:hAnsi="Arial" w:cs="Arial"/>
          <w:sz w:val="18"/>
          <w:szCs w:val="18"/>
        </w:rPr>
        <w:t xml:space="preserve">, para el área de apoyo terapéutico, el servicio de guardería deberá cotizarse ofertando un porcentaje de descuento sobre la cuota </w:t>
      </w:r>
      <w:r w:rsidRPr="007E4CF7">
        <w:rPr>
          <w:rFonts w:ascii="Arial" w:eastAsia="Calibri" w:hAnsi="Arial" w:cs="Arial"/>
          <w:sz w:val="18"/>
          <w:szCs w:val="18"/>
        </w:rPr>
        <w:lastRenderedPageBreak/>
        <w:t xml:space="preserve">para ambas zonas que es de </w:t>
      </w:r>
      <w:r w:rsidRPr="007E4CF7">
        <w:rPr>
          <w:rFonts w:ascii="Arial" w:eastAsia="Calibri" w:hAnsi="Arial" w:cs="Arial"/>
          <w:b/>
          <w:sz w:val="18"/>
          <w:szCs w:val="18"/>
        </w:rPr>
        <w:t>$10,607.23</w:t>
      </w:r>
      <w:r w:rsidRPr="007E4CF7">
        <w:rPr>
          <w:rFonts w:ascii="Arial" w:eastAsia="Calibri" w:hAnsi="Arial" w:cs="Arial"/>
          <w:sz w:val="18"/>
          <w:szCs w:val="18"/>
        </w:rPr>
        <w:t xml:space="preserve"> (Diez mil seiscientos siete pesos 23/100 M.N.). En todos los casos, el resultado corresponderá a la cuota unitaria mensual por niño ofertada sin IVA.</w:t>
      </w:r>
    </w:p>
    <w:p w14:paraId="31A48A5D" w14:textId="77777777" w:rsidR="007E4CF7" w:rsidRPr="00732377" w:rsidRDefault="007E4CF7" w:rsidP="00C51532">
      <w:pPr>
        <w:spacing w:after="0" w:line="240" w:lineRule="auto"/>
        <w:jc w:val="both"/>
        <w:rPr>
          <w:rFonts w:ascii="Arial" w:eastAsia="Calibri" w:hAnsi="Arial" w:cs="Arial"/>
          <w:sz w:val="18"/>
          <w:szCs w:val="18"/>
        </w:rPr>
      </w:pPr>
    </w:p>
    <w:p w14:paraId="105CED0D" w14:textId="77777777"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que se oferte deberá contener máximo dos decimales, no podrá ser negativo, ni con valor al 0%.</w:t>
      </w:r>
    </w:p>
    <w:p w14:paraId="57FEC857" w14:textId="77777777" w:rsidR="00937DAB" w:rsidRPr="00732377" w:rsidRDefault="00937DAB" w:rsidP="00C51532">
      <w:pPr>
        <w:spacing w:after="0" w:line="240" w:lineRule="auto"/>
        <w:jc w:val="both"/>
        <w:rPr>
          <w:rFonts w:ascii="Arial" w:eastAsia="Calibri" w:hAnsi="Arial" w:cs="Arial"/>
          <w:sz w:val="18"/>
          <w:szCs w:val="18"/>
        </w:rPr>
      </w:pPr>
    </w:p>
    <w:p w14:paraId="6458896B" w14:textId="77777777" w:rsidR="00937DAB" w:rsidRPr="00732377" w:rsidRDefault="00937DAB"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El porcentaje de descuento máximo ofertado debe establecerse entre 0.01% hasta un máximo del 25% para que la propuesta sea considerada viable.</w:t>
      </w:r>
    </w:p>
    <w:p w14:paraId="339CC994" w14:textId="77777777" w:rsidR="00937DAB" w:rsidRPr="00732377" w:rsidRDefault="00937DAB" w:rsidP="00C51532">
      <w:pPr>
        <w:suppressAutoHyphens/>
        <w:spacing w:after="0" w:line="240" w:lineRule="auto"/>
        <w:ind w:left="426"/>
        <w:jc w:val="both"/>
        <w:rPr>
          <w:rFonts w:ascii="Arial" w:eastAsia="Calibri" w:hAnsi="Arial" w:cs="Arial"/>
          <w:sz w:val="18"/>
          <w:szCs w:val="18"/>
        </w:rPr>
      </w:pPr>
    </w:p>
    <w:p w14:paraId="20EE0856" w14:textId="77777777"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b/>
          <w:sz w:val="18"/>
          <w:szCs w:val="18"/>
        </w:rPr>
        <w:t>Límites de capacidad instalada a ofertar</w:t>
      </w:r>
      <w:r w:rsidRPr="00732377">
        <w:rPr>
          <w:rFonts w:ascii="Arial" w:eastAsia="Calibri" w:hAnsi="Arial" w:cs="Arial"/>
          <w:sz w:val="18"/>
          <w:szCs w:val="18"/>
        </w:rPr>
        <w:t>: El licitante deberá ofertar una sola capacidad instalada la cual deberá estar dentro del límite inferior y superior indicado para cada partida.</w:t>
      </w:r>
    </w:p>
    <w:p w14:paraId="66C28F5A"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51024DCE" w14:textId="77777777" w:rsidR="00B216F5" w:rsidRPr="00732377" w:rsidRDefault="00B216F5" w:rsidP="00C51532">
      <w:pPr>
        <w:suppressAutoHyphens/>
        <w:spacing w:after="0" w:line="240" w:lineRule="auto"/>
        <w:ind w:left="426"/>
        <w:jc w:val="both"/>
        <w:rPr>
          <w:rFonts w:ascii="Arial" w:eastAsia="Calibri" w:hAnsi="Arial" w:cs="Arial"/>
          <w:b/>
          <w:sz w:val="18"/>
          <w:szCs w:val="18"/>
        </w:rPr>
      </w:pPr>
      <w:r w:rsidRPr="00732377">
        <w:rPr>
          <w:rFonts w:ascii="Arial" w:eastAsia="Calibri" w:hAnsi="Arial" w:cs="Arial"/>
          <w:sz w:val="18"/>
          <w:szCs w:val="18"/>
        </w:rPr>
        <w:t xml:space="preserve">Se solicita no capturar columnas adicionales a las contempladas en el </w:t>
      </w:r>
      <w:r w:rsidR="00F06A24" w:rsidRPr="00732377">
        <w:rPr>
          <w:rFonts w:ascii="Arial" w:eastAsia="Calibri" w:hAnsi="Arial" w:cs="Arial"/>
          <w:b/>
          <w:bCs/>
          <w:sz w:val="18"/>
          <w:szCs w:val="18"/>
        </w:rPr>
        <w:t>Anexo 21 (Veintiuno)</w:t>
      </w:r>
      <w:r w:rsidRPr="00732377">
        <w:rPr>
          <w:rFonts w:ascii="Arial" w:eastAsia="Calibri" w:hAnsi="Arial" w:cs="Arial"/>
          <w:b/>
          <w:sz w:val="18"/>
          <w:szCs w:val="18"/>
        </w:rPr>
        <w:t xml:space="preserve"> Formato de Propuesta Económica.</w:t>
      </w:r>
    </w:p>
    <w:p w14:paraId="606FB711" w14:textId="77777777" w:rsidR="00B216F5" w:rsidRPr="00732377" w:rsidRDefault="00B216F5" w:rsidP="00C51532">
      <w:pPr>
        <w:suppressAutoHyphens/>
        <w:spacing w:after="0" w:line="240" w:lineRule="auto"/>
        <w:ind w:left="426"/>
        <w:jc w:val="both"/>
        <w:rPr>
          <w:rFonts w:ascii="Arial" w:eastAsia="Calibri" w:hAnsi="Arial" w:cs="Arial"/>
          <w:b/>
          <w:sz w:val="18"/>
          <w:szCs w:val="18"/>
        </w:rPr>
      </w:pPr>
    </w:p>
    <w:p w14:paraId="38CF0235" w14:textId="77777777"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r w:rsidRPr="00732377">
        <w:rPr>
          <w:rFonts w:ascii="Arial" w:eastAsia="Calibri" w:hAnsi="Arial" w:cs="Arial"/>
          <w:color w:val="000000"/>
          <w:sz w:val="18"/>
          <w:szCs w:val="18"/>
        </w:rPr>
        <w:t>Considerando que el pago se realiza a mes vencido, para el cálculo de los montos anuales ofertados máximo y mínimo de</w:t>
      </w:r>
      <w:r w:rsidR="00D70976" w:rsidRPr="00732377">
        <w:rPr>
          <w:rFonts w:ascii="Arial" w:eastAsia="Calibri" w:hAnsi="Arial" w:cs="Arial"/>
          <w:color w:val="000000"/>
          <w:sz w:val="18"/>
          <w:szCs w:val="18"/>
        </w:rPr>
        <w:t>l ejercicio</w:t>
      </w:r>
      <w:r w:rsidRPr="00732377">
        <w:rPr>
          <w:rFonts w:ascii="Arial" w:eastAsia="Calibri" w:hAnsi="Arial" w:cs="Arial"/>
          <w:color w:val="000000"/>
          <w:sz w:val="18"/>
          <w:szCs w:val="18"/>
        </w:rPr>
        <w:t xml:space="preserve"> fiscal 20</w:t>
      </w:r>
      <w:r w:rsidR="002C2FFE" w:rsidRPr="00732377">
        <w:rPr>
          <w:rFonts w:ascii="Arial" w:eastAsia="Calibri" w:hAnsi="Arial" w:cs="Arial"/>
          <w:color w:val="000000"/>
          <w:sz w:val="18"/>
          <w:szCs w:val="18"/>
        </w:rPr>
        <w:t>2</w:t>
      </w:r>
      <w:r w:rsidR="00A442C6">
        <w:rPr>
          <w:rFonts w:ascii="Arial" w:eastAsia="Calibri" w:hAnsi="Arial" w:cs="Arial"/>
          <w:color w:val="000000"/>
          <w:sz w:val="18"/>
          <w:szCs w:val="18"/>
        </w:rPr>
        <w:t>4</w:t>
      </w:r>
      <w:r w:rsidRPr="00732377">
        <w:rPr>
          <w:rFonts w:ascii="Arial" w:eastAsia="Calibri" w:hAnsi="Arial" w:cs="Arial"/>
          <w:color w:val="000000"/>
          <w:sz w:val="18"/>
          <w:szCs w:val="18"/>
        </w:rPr>
        <w:t xml:space="preserve"> se considerará el número de meses laborados por la guardería dentro del periodo que comprende desde la fecha de inicio de operación y hasta el 30 de noviembre del año que se trate. Para el resto de los ejer</w:t>
      </w:r>
      <w:r w:rsidR="00257DFB" w:rsidRPr="00732377">
        <w:rPr>
          <w:rFonts w:ascii="Arial" w:eastAsia="Calibri" w:hAnsi="Arial" w:cs="Arial"/>
          <w:color w:val="000000"/>
          <w:sz w:val="18"/>
          <w:szCs w:val="18"/>
        </w:rPr>
        <w:t xml:space="preserve">cicios fiscales, el </w:t>
      </w:r>
      <w:r w:rsidRPr="00732377">
        <w:rPr>
          <w:rFonts w:ascii="Arial" w:eastAsia="Calibri" w:hAnsi="Arial" w:cs="Arial"/>
          <w:color w:val="000000"/>
          <w:sz w:val="18"/>
          <w:szCs w:val="18"/>
        </w:rPr>
        <w:t>cálculo de los montos anuales ofertados máximo y mínimo computará los meses laborados dentro del periodo que comprende desde el 1º de diciembre del ejercicio inmediato anterior  hasta el 30 de noviembre del año que se trate.</w:t>
      </w:r>
    </w:p>
    <w:p w14:paraId="78948ED5" w14:textId="77777777" w:rsidR="00B216F5" w:rsidRPr="00732377" w:rsidRDefault="00B216F5" w:rsidP="00C51532">
      <w:pPr>
        <w:autoSpaceDE w:val="0"/>
        <w:autoSpaceDN w:val="0"/>
        <w:adjustRightInd w:val="0"/>
        <w:spacing w:after="0" w:line="240" w:lineRule="auto"/>
        <w:ind w:left="426"/>
        <w:jc w:val="both"/>
        <w:rPr>
          <w:rFonts w:ascii="Arial" w:eastAsia="Calibri" w:hAnsi="Arial" w:cs="Arial"/>
          <w:color w:val="000000"/>
          <w:sz w:val="18"/>
          <w:szCs w:val="18"/>
        </w:rPr>
      </w:pPr>
    </w:p>
    <w:p w14:paraId="76386A93" w14:textId="77777777" w:rsidR="00B216F5" w:rsidRPr="00732377" w:rsidRDefault="00B216F5" w:rsidP="00C51532">
      <w:p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Cuando la fecha de inicio de operación sea diferente al primer día hábil del mes, se tomará en cuenta únicamente la parte proporcional de la Cuota unitaria mensual ofertada considerando los días laborados del mes, por lo que se aplicará la siguiente formula: </w:t>
      </w:r>
    </w:p>
    <w:p w14:paraId="6D5D8A80" w14:textId="77777777" w:rsidR="00B216F5" w:rsidRPr="00732377" w:rsidRDefault="00B216F5" w:rsidP="00C51532">
      <w:pPr>
        <w:tabs>
          <w:tab w:val="left" w:pos="851"/>
          <w:tab w:val="left" w:pos="1134"/>
        </w:tabs>
        <w:suppressAutoHyphens/>
        <w:spacing w:after="0" w:line="240" w:lineRule="auto"/>
        <w:ind w:left="426"/>
        <w:jc w:val="both"/>
        <w:rPr>
          <w:rFonts w:ascii="Arial" w:eastAsia="Calibri" w:hAnsi="Arial" w:cs="Arial"/>
          <w:sz w:val="18"/>
          <w:szCs w:val="18"/>
        </w:rPr>
      </w:pPr>
    </w:p>
    <w:p w14:paraId="38974F81" w14:textId="77777777" w:rsidR="00B216F5" w:rsidRPr="00732377" w:rsidRDefault="00B216F5" w:rsidP="00C51532">
      <w:pPr>
        <w:pBdr>
          <w:top w:val="single" w:sz="4" w:space="1" w:color="auto"/>
          <w:left w:val="single" w:sz="4" w:space="4" w:color="auto"/>
          <w:bottom w:val="single" w:sz="4" w:space="1" w:color="auto"/>
          <w:right w:val="single" w:sz="4" w:space="4" w:color="auto"/>
        </w:pBdr>
        <w:tabs>
          <w:tab w:val="left" w:pos="851"/>
        </w:tabs>
        <w:suppressAutoHyphens/>
        <w:spacing w:after="0" w:line="240" w:lineRule="auto"/>
        <w:ind w:left="426"/>
        <w:jc w:val="center"/>
        <w:rPr>
          <w:rFonts w:ascii="Arial" w:eastAsia="Arial" w:hAnsi="Arial" w:cs="Arial"/>
          <w:color w:val="000000"/>
          <w:sz w:val="18"/>
          <w:szCs w:val="18"/>
          <w:bdr w:val="none" w:sz="0" w:space="0" w:color="auto" w:frame="1"/>
          <w:lang w:eastAsia="es-MX"/>
        </w:rPr>
      </w:pPr>
      <w:r w:rsidRPr="00732377">
        <w:rPr>
          <w:rFonts w:ascii="Arial" w:eastAsia="Calibri" w:hAnsi="Arial" w:cs="Arial"/>
          <w:b/>
          <w:sz w:val="18"/>
          <w:szCs w:val="18"/>
        </w:rPr>
        <w:t>Cuota unitaria mensual ofertada</w:t>
      </w:r>
      <w:r w:rsidRPr="00732377">
        <w:rPr>
          <w:rFonts w:ascii="Arial" w:eastAsia="Calibri" w:hAnsi="Arial" w:cs="Arial"/>
          <w:color w:val="000000"/>
          <w:sz w:val="18"/>
          <w:szCs w:val="18"/>
          <w:bdr w:val="none" w:sz="0" w:space="0" w:color="auto" w:frame="1"/>
          <w:lang w:eastAsia="es-MX"/>
        </w:rPr>
        <w:t xml:space="preserve">= </w:t>
      </w:r>
      <w:r w:rsidRPr="00732377">
        <w:rPr>
          <w:rFonts w:ascii="Arial" w:eastAsia="Calibri" w:hAnsi="Arial" w:cs="Arial"/>
          <w:sz w:val="18"/>
          <w:szCs w:val="18"/>
        </w:rPr>
        <w:t>Cuota unitaria mensual ofertada</w:t>
      </w:r>
      <w:r w:rsidRPr="00732377">
        <w:rPr>
          <w:rFonts w:ascii="Arial" w:eastAsia="Calibri" w:hAnsi="Arial" w:cs="Arial"/>
          <w:color w:val="000000"/>
          <w:sz w:val="18"/>
          <w:szCs w:val="18"/>
          <w:bdr w:val="none" w:sz="0" w:space="0" w:color="auto" w:frame="1"/>
          <w:lang w:eastAsia="es-MX"/>
        </w:rPr>
        <w:t>/ días laborables del mes) X días laborados de la guardería</w:t>
      </w:r>
    </w:p>
    <w:p w14:paraId="1FD1DD35" w14:textId="77777777" w:rsidR="00B216F5" w:rsidRPr="00732377" w:rsidRDefault="00B216F5" w:rsidP="00C51532">
      <w:pPr>
        <w:suppressAutoHyphens/>
        <w:spacing w:after="0" w:line="240" w:lineRule="auto"/>
        <w:jc w:val="both"/>
        <w:rPr>
          <w:rFonts w:ascii="Arial" w:eastAsia="Calibri" w:hAnsi="Arial" w:cs="Arial"/>
          <w:sz w:val="18"/>
          <w:szCs w:val="18"/>
        </w:rPr>
      </w:pPr>
    </w:p>
    <w:p w14:paraId="51200FD2" w14:textId="77777777" w:rsidR="00B216F5" w:rsidRPr="00732377" w:rsidRDefault="00B216F5" w:rsidP="004D1F01">
      <w:pPr>
        <w:numPr>
          <w:ilvl w:val="0"/>
          <w:numId w:val="18"/>
        </w:numPr>
        <w:suppressAutoHyphens/>
        <w:spacing w:after="0" w:line="240" w:lineRule="auto"/>
        <w:jc w:val="both"/>
        <w:rPr>
          <w:rFonts w:ascii="Arial" w:eastAsia="Calibri" w:hAnsi="Arial" w:cs="Arial"/>
          <w:sz w:val="18"/>
          <w:szCs w:val="18"/>
        </w:rPr>
      </w:pPr>
      <w:r w:rsidRPr="00732377">
        <w:rPr>
          <w:rFonts w:ascii="Arial" w:eastAsia="Calibri" w:hAnsi="Arial"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560BD5C3"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1F1477F4"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Los servicios objeto de esta licitación deberán cotizarse, ofertando un porcentaje de descuento que contenga máximo dos decimales para que el Instituto proceda a realizar el cálculo con base en el precio máximo de referencia y el porcentaje de oferta señalado por los licitantes participantes, el precio de cada partida se calculará a 2 (dos) decimales (truncado, es decir sin utilizar redondeo con Excel).</w:t>
      </w:r>
    </w:p>
    <w:p w14:paraId="6F4A8482"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18CA6A43"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La evaluación de las proposiciones se realizará por partida, comparando entre sí, todos los porcentajes de descuento propuestos por los licitantes participantes.</w:t>
      </w:r>
    </w:p>
    <w:p w14:paraId="285B49B5" w14:textId="77777777" w:rsidR="00B216F5" w:rsidRPr="00732377" w:rsidRDefault="00B216F5" w:rsidP="00C51532">
      <w:pPr>
        <w:suppressAutoHyphens/>
        <w:spacing w:after="0" w:line="240" w:lineRule="auto"/>
        <w:ind w:left="426"/>
        <w:jc w:val="both"/>
        <w:rPr>
          <w:rFonts w:ascii="Arial" w:eastAsia="Calibri" w:hAnsi="Arial" w:cs="Arial"/>
          <w:sz w:val="18"/>
          <w:szCs w:val="18"/>
        </w:rPr>
      </w:pPr>
    </w:p>
    <w:p w14:paraId="51277587" w14:textId="77777777" w:rsidR="00B216F5" w:rsidRPr="00732377" w:rsidRDefault="00B216F5" w:rsidP="004D1F01">
      <w:pPr>
        <w:numPr>
          <w:ilvl w:val="0"/>
          <w:numId w:val="18"/>
        </w:numPr>
        <w:suppressAutoHyphens/>
        <w:spacing w:after="0" w:line="240" w:lineRule="auto"/>
        <w:ind w:left="426"/>
        <w:jc w:val="both"/>
        <w:rPr>
          <w:rFonts w:ascii="Arial" w:eastAsia="Calibri" w:hAnsi="Arial" w:cs="Arial"/>
          <w:sz w:val="18"/>
          <w:szCs w:val="18"/>
        </w:rPr>
      </w:pPr>
      <w:r w:rsidRPr="00732377">
        <w:rPr>
          <w:rFonts w:ascii="Arial" w:eastAsia="Calibri" w:hAnsi="Arial" w:cs="Arial"/>
          <w:sz w:val="18"/>
          <w:szCs w:val="18"/>
        </w:rPr>
        <w:t xml:space="preserve">El precio deberá ser expresado en unidades y decimales, sin que éste exceda de dos; </w:t>
      </w:r>
    </w:p>
    <w:p w14:paraId="71D48E89" w14:textId="77777777" w:rsidR="00B216F5" w:rsidRPr="00732377" w:rsidRDefault="00B216F5" w:rsidP="00C51532">
      <w:pPr>
        <w:spacing w:after="0" w:line="240" w:lineRule="auto"/>
        <w:ind w:left="426"/>
        <w:jc w:val="both"/>
        <w:rPr>
          <w:rFonts w:ascii="Arial" w:eastAsia="Calibri" w:hAnsi="Arial" w:cs="Arial"/>
          <w:sz w:val="18"/>
          <w:szCs w:val="18"/>
        </w:rPr>
      </w:pPr>
    </w:p>
    <w:p w14:paraId="026D1D74" w14:textId="77777777" w:rsidR="00B216F5" w:rsidRPr="00732377" w:rsidRDefault="00B216F5"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t>En caso de ofertar un porcentaje de descuento con más de dos decimales, únicamente se tomará en consideración para la evaluación del mismo los dos primeros decimales, eliminando los restantes, sin redondeo.</w:t>
      </w:r>
    </w:p>
    <w:p w14:paraId="2F0F8C09" w14:textId="77777777" w:rsidR="00B216F5" w:rsidRPr="00732377" w:rsidRDefault="00B216F5" w:rsidP="00C51532">
      <w:pPr>
        <w:spacing w:after="0" w:line="240" w:lineRule="auto"/>
        <w:jc w:val="both"/>
        <w:rPr>
          <w:rFonts w:ascii="Arial" w:hAnsi="Arial" w:cs="Arial"/>
          <w:sz w:val="18"/>
          <w:szCs w:val="18"/>
        </w:rPr>
      </w:pPr>
    </w:p>
    <w:p w14:paraId="027C0526" w14:textId="77777777" w:rsidR="00C369EF" w:rsidRPr="00732377" w:rsidRDefault="001E3423" w:rsidP="00C51532">
      <w:pPr>
        <w:pStyle w:val="Ttulo2"/>
        <w:spacing w:before="0" w:after="0"/>
        <w:ind w:left="567" w:hanging="567"/>
        <w:rPr>
          <w:rFonts w:cs="Arial"/>
          <w:i w:val="0"/>
          <w:sz w:val="18"/>
          <w:szCs w:val="18"/>
        </w:rPr>
      </w:pPr>
      <w:bookmarkStart w:id="14" w:name="_Toc367205780"/>
      <w:r w:rsidRPr="00732377">
        <w:rPr>
          <w:rFonts w:cs="Arial"/>
          <w:i w:val="0"/>
          <w:sz w:val="18"/>
          <w:szCs w:val="18"/>
        </w:rPr>
        <w:t>7.5</w:t>
      </w:r>
      <w:r w:rsidR="00C369EF" w:rsidRPr="00732377">
        <w:rPr>
          <w:rFonts w:cs="Arial"/>
          <w:i w:val="0"/>
          <w:sz w:val="18"/>
          <w:szCs w:val="18"/>
        </w:rPr>
        <w:t>.</w:t>
      </w:r>
      <w:bookmarkEnd w:id="14"/>
      <w:r w:rsidR="00E113BC" w:rsidRPr="00732377">
        <w:rPr>
          <w:rFonts w:cs="Arial"/>
          <w:i w:val="0"/>
          <w:sz w:val="18"/>
          <w:szCs w:val="18"/>
        </w:rPr>
        <w:t xml:space="preserve"> Acreditacion de encontrarse al corriente de sus Obligaciones Fiscales.</w:t>
      </w:r>
    </w:p>
    <w:p w14:paraId="6ADE3F0B" w14:textId="77777777" w:rsidR="00C369EF" w:rsidRPr="00732377" w:rsidRDefault="00C369EF" w:rsidP="00C51532">
      <w:pPr>
        <w:spacing w:after="0" w:line="240" w:lineRule="auto"/>
        <w:jc w:val="both"/>
        <w:rPr>
          <w:rFonts w:ascii="Arial" w:hAnsi="Arial" w:cs="Arial"/>
          <w:sz w:val="18"/>
          <w:szCs w:val="18"/>
        </w:rPr>
      </w:pPr>
    </w:p>
    <w:p w14:paraId="6B258AB2"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1. Cumplimiento de Obligaciones Fiscales.</w:t>
      </w:r>
    </w:p>
    <w:p w14:paraId="1A46CF9E" w14:textId="77777777" w:rsidR="00C369EF" w:rsidRPr="00732377" w:rsidRDefault="00C369EF" w:rsidP="00C51532">
      <w:pPr>
        <w:spacing w:after="0" w:line="240" w:lineRule="auto"/>
        <w:jc w:val="both"/>
        <w:rPr>
          <w:rFonts w:ascii="Arial" w:hAnsi="Arial" w:cs="Arial"/>
          <w:sz w:val="18"/>
          <w:szCs w:val="18"/>
        </w:rPr>
      </w:pPr>
    </w:p>
    <w:p w14:paraId="2997AB1B"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El Instituto no contratará servicios con los particulares que se encuentren dentro de los supuestos señalados en</w:t>
      </w:r>
      <w:r w:rsidR="00F64458" w:rsidRPr="00732377">
        <w:rPr>
          <w:rFonts w:ascii="Arial" w:hAnsi="Arial" w:cs="Arial"/>
          <w:sz w:val="18"/>
          <w:szCs w:val="18"/>
        </w:rPr>
        <w:t xml:space="preserve"> </w:t>
      </w:r>
      <w:r w:rsidR="00C6388C" w:rsidRPr="00732377">
        <w:rPr>
          <w:rFonts w:ascii="Arial" w:hAnsi="Arial" w:cs="Arial"/>
          <w:sz w:val="18"/>
          <w:szCs w:val="18"/>
        </w:rPr>
        <w:t xml:space="preserve">las fracciones I, II, III, IV, V, VI, VII y VIII </w:t>
      </w:r>
      <w:r w:rsidRPr="00732377">
        <w:rPr>
          <w:rFonts w:ascii="Arial" w:hAnsi="Arial" w:cs="Arial"/>
          <w:sz w:val="18"/>
          <w:szCs w:val="18"/>
        </w:rPr>
        <w:t xml:space="preserve">el Artículo 32-D del Código Fiscal de la Federación. </w:t>
      </w:r>
    </w:p>
    <w:p w14:paraId="3A8BE1F5" w14:textId="77777777" w:rsidR="00C369EF" w:rsidRPr="00732377" w:rsidRDefault="00C369EF" w:rsidP="00C51532">
      <w:pPr>
        <w:spacing w:after="0" w:line="240" w:lineRule="auto"/>
        <w:jc w:val="both"/>
        <w:rPr>
          <w:rFonts w:ascii="Arial" w:hAnsi="Arial" w:cs="Arial"/>
          <w:sz w:val="18"/>
          <w:szCs w:val="18"/>
        </w:rPr>
      </w:pPr>
    </w:p>
    <w:p w14:paraId="236841DB"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lastRenderedPageBreak/>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71B33DD4" w14:textId="77777777" w:rsidR="00C369EF" w:rsidRPr="00732377" w:rsidRDefault="00C369EF" w:rsidP="00C51532">
      <w:pPr>
        <w:spacing w:after="0" w:line="240" w:lineRule="auto"/>
        <w:jc w:val="both"/>
        <w:rPr>
          <w:rFonts w:ascii="Arial" w:hAnsi="Arial" w:cs="Arial"/>
          <w:sz w:val="18"/>
          <w:szCs w:val="18"/>
        </w:rPr>
      </w:pPr>
    </w:p>
    <w:p w14:paraId="0457F4F7"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Tratándose de las propuestas conjuntas previstas en el artículo 34 de la Ley, los licitantes, deberán presentar la “Opinión del cumplimiento de obligaciones fiscales” por cada uno de los obligados en dicha propuesta.</w:t>
      </w:r>
    </w:p>
    <w:p w14:paraId="3D5D6074" w14:textId="77777777" w:rsidR="00C369EF" w:rsidRPr="00732377" w:rsidRDefault="00C369EF" w:rsidP="00C51532">
      <w:pPr>
        <w:spacing w:after="0" w:line="240" w:lineRule="auto"/>
        <w:jc w:val="both"/>
        <w:rPr>
          <w:rFonts w:ascii="Arial" w:hAnsi="Arial" w:cs="Arial"/>
          <w:sz w:val="18"/>
          <w:szCs w:val="18"/>
        </w:rPr>
      </w:pPr>
    </w:p>
    <w:p w14:paraId="424A08E0"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2D433ED6" w14:textId="77777777" w:rsidR="00C369EF" w:rsidRPr="00732377" w:rsidRDefault="00C369EF" w:rsidP="00C51532">
      <w:pPr>
        <w:spacing w:after="0" w:line="240" w:lineRule="auto"/>
        <w:jc w:val="both"/>
        <w:rPr>
          <w:rFonts w:ascii="Arial" w:hAnsi="Arial" w:cs="Arial"/>
          <w:sz w:val="18"/>
          <w:szCs w:val="18"/>
        </w:rPr>
      </w:pPr>
    </w:p>
    <w:p w14:paraId="07CE59D5"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C369EF" w:rsidRPr="00732377">
        <w:rPr>
          <w:rFonts w:cs="Arial"/>
          <w:sz w:val="18"/>
          <w:szCs w:val="18"/>
        </w:rPr>
        <w:t>.2. Cumplimiento de Obligaciones Fiscales en Materia de Seguridad Social.</w:t>
      </w:r>
    </w:p>
    <w:p w14:paraId="1258FBCD" w14:textId="77777777" w:rsidR="00C369EF" w:rsidRPr="00732377" w:rsidRDefault="00C369EF" w:rsidP="00C51532">
      <w:pPr>
        <w:spacing w:after="0" w:line="240" w:lineRule="auto"/>
        <w:jc w:val="both"/>
        <w:rPr>
          <w:rFonts w:ascii="Arial" w:hAnsi="Arial" w:cs="Arial"/>
          <w:sz w:val="18"/>
          <w:szCs w:val="18"/>
        </w:rPr>
      </w:pPr>
    </w:p>
    <w:p w14:paraId="7AC09C85"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w:t>
      </w:r>
      <w:r w:rsidRPr="00732377">
        <w:rPr>
          <w:rFonts w:ascii="Arial" w:hAnsi="Arial" w:cs="Arial"/>
          <w:sz w:val="18"/>
          <w:szCs w:val="18"/>
        </w:rPr>
        <w:t xml:space="preserve"> de 20</w:t>
      </w:r>
      <w:r w:rsidR="007D42BD" w:rsidRPr="00732377">
        <w:rPr>
          <w:rFonts w:ascii="Arial" w:hAnsi="Arial" w:cs="Arial"/>
          <w:sz w:val="18"/>
          <w:szCs w:val="18"/>
        </w:rPr>
        <w:t>22</w:t>
      </w:r>
      <w:r w:rsidR="00A442C6">
        <w:rPr>
          <w:rFonts w:ascii="Arial" w:hAnsi="Arial" w:cs="Arial"/>
          <w:sz w:val="18"/>
          <w:szCs w:val="18"/>
        </w:rPr>
        <w:t xml:space="preserve">  y en complemento con</w:t>
      </w:r>
      <w:r w:rsidR="00A442C6" w:rsidRPr="00A442C6">
        <w:t xml:space="preserve"> </w:t>
      </w:r>
      <w:r w:rsidR="00A442C6" w:rsidRPr="00A442C6">
        <w:rPr>
          <w:rFonts w:ascii="Arial" w:hAnsi="Arial" w:cs="Arial"/>
          <w:sz w:val="18"/>
          <w:szCs w:val="18"/>
        </w:rPr>
        <w:t>ACDO.AS2.HCT.250423/106.P.DIR</w:t>
      </w:r>
      <w:r w:rsidR="00A442C6">
        <w:rPr>
          <w:rFonts w:ascii="Arial" w:hAnsi="Arial" w:cs="Arial"/>
          <w:sz w:val="18"/>
          <w:szCs w:val="18"/>
        </w:rPr>
        <w:t xml:space="preserve"> publicada el 04 de mayo de 2023</w:t>
      </w:r>
      <w:r w:rsidRPr="00732377">
        <w:rPr>
          <w:rFonts w:ascii="Arial" w:hAnsi="Arial" w:cs="Arial"/>
          <w:sz w:val="18"/>
          <w:szCs w:val="18"/>
        </w:rPr>
        <w:t>.</w:t>
      </w:r>
    </w:p>
    <w:p w14:paraId="4A418B3C" w14:textId="77777777" w:rsidR="00C369EF" w:rsidRPr="00732377" w:rsidRDefault="00C369EF" w:rsidP="00C51532">
      <w:pPr>
        <w:spacing w:after="0" w:line="240" w:lineRule="auto"/>
        <w:jc w:val="both"/>
        <w:rPr>
          <w:rFonts w:ascii="Arial" w:hAnsi="Arial" w:cs="Arial"/>
          <w:sz w:val="18"/>
          <w:szCs w:val="18"/>
        </w:rPr>
      </w:pPr>
    </w:p>
    <w:p w14:paraId="4F874C72"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lo anterior, el licitante deberá adjuntar a su propuesta y deberá presentar para la formalización del contrato, el documento vigente expedido por el Instituto Mexicano del Seguro Social, en el que emita opinión positiva a nombre del licitante sobre el cumplimiento de sus obligaciones fiscales en materia de seguridad social, conforme a las Reglas para la obtención de la opinión de cumplimiento de obligaciones fiscales en materia de seguridad social, aprobadas por el H. Consejo Técnico del Instituto Mexicano del Seguro Social, mediante el Acuerdo </w:t>
      </w:r>
      <w:r w:rsidR="007D42BD" w:rsidRPr="00732377">
        <w:rPr>
          <w:rFonts w:ascii="Arial" w:hAnsi="Arial" w:cs="Arial"/>
          <w:sz w:val="18"/>
          <w:szCs w:val="18"/>
        </w:rPr>
        <w:t>ACDO.AS2.HCT.270422/107.P.DIR</w:t>
      </w:r>
      <w:r w:rsidRPr="00732377">
        <w:rPr>
          <w:rFonts w:ascii="Arial" w:hAnsi="Arial" w:cs="Arial"/>
          <w:sz w:val="18"/>
          <w:szCs w:val="18"/>
        </w:rPr>
        <w:t>,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00A442C6">
        <w:rPr>
          <w:rFonts w:ascii="Arial" w:hAnsi="Arial" w:cs="Arial"/>
          <w:sz w:val="18"/>
          <w:szCs w:val="18"/>
        </w:rPr>
        <w:t xml:space="preserve"> y en complemento con</w:t>
      </w:r>
      <w:r w:rsidR="00A442C6" w:rsidRPr="00A442C6">
        <w:t xml:space="preserve"> </w:t>
      </w:r>
      <w:r w:rsidR="00A442C6" w:rsidRPr="00A442C6">
        <w:rPr>
          <w:rFonts w:ascii="Arial" w:hAnsi="Arial" w:cs="Arial"/>
          <w:sz w:val="18"/>
          <w:szCs w:val="18"/>
        </w:rPr>
        <w:t>ACDO.AS2.HCT.250423/106.P.DIR</w:t>
      </w:r>
      <w:r w:rsidR="00A442C6">
        <w:rPr>
          <w:rFonts w:ascii="Arial" w:hAnsi="Arial" w:cs="Arial"/>
          <w:sz w:val="18"/>
          <w:szCs w:val="18"/>
        </w:rPr>
        <w:t xml:space="preserve"> publicada el 04 de mayo de 2023.</w:t>
      </w:r>
    </w:p>
    <w:p w14:paraId="148C8E7A" w14:textId="77777777" w:rsidR="00C369EF" w:rsidRPr="00732377" w:rsidRDefault="00C369EF" w:rsidP="00C51532">
      <w:pPr>
        <w:spacing w:after="0" w:line="240" w:lineRule="auto"/>
        <w:jc w:val="both"/>
        <w:rPr>
          <w:rFonts w:ascii="Arial" w:hAnsi="Arial" w:cs="Arial"/>
          <w:sz w:val="18"/>
          <w:szCs w:val="18"/>
        </w:rPr>
      </w:pPr>
    </w:p>
    <w:p w14:paraId="6F42A8B9"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Tratándose de las propuestas conjuntas previstas en el artículo 34 de la LAASSP, los licitantes que resulten con adjudicación, deberán presentar la “Opinión del cumplimiento de obligaciones fiscales en materia de seguridad social” por cada uno de los obligados en dicha propuesta. </w:t>
      </w:r>
    </w:p>
    <w:p w14:paraId="6B4FA935" w14:textId="77777777" w:rsidR="00E113BC" w:rsidRPr="00732377" w:rsidRDefault="00E113BC" w:rsidP="00C51532">
      <w:pPr>
        <w:spacing w:after="0" w:line="240" w:lineRule="auto"/>
        <w:jc w:val="both"/>
        <w:rPr>
          <w:rFonts w:ascii="Arial" w:hAnsi="Arial" w:cs="Arial"/>
          <w:sz w:val="18"/>
          <w:szCs w:val="18"/>
        </w:rPr>
      </w:pPr>
    </w:p>
    <w:p w14:paraId="6A1B3496"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En caso de no contar con trabajadores propios el Licitante deberá celebrar convenio de participación conjunta con la persona que le proporcione el recurso humano.</w:t>
      </w:r>
    </w:p>
    <w:p w14:paraId="30BD52B5" w14:textId="77777777" w:rsidR="00C369EF" w:rsidRPr="00732377" w:rsidRDefault="00C369EF" w:rsidP="00C51532">
      <w:pPr>
        <w:spacing w:after="0" w:line="240" w:lineRule="auto"/>
        <w:jc w:val="both"/>
        <w:rPr>
          <w:rFonts w:ascii="Arial" w:hAnsi="Arial" w:cs="Arial"/>
          <w:sz w:val="18"/>
          <w:szCs w:val="18"/>
        </w:rPr>
      </w:pPr>
    </w:p>
    <w:p w14:paraId="6A1AB907"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Solo podrán obten</w:t>
      </w:r>
      <w:r w:rsidR="00257DFB" w:rsidRPr="00732377">
        <w:rPr>
          <w:rFonts w:ascii="Arial" w:hAnsi="Arial" w:cs="Arial"/>
          <w:sz w:val="18"/>
          <w:szCs w:val="18"/>
        </w:rPr>
        <w:t xml:space="preserve">er la “opinión de cumplimiento </w:t>
      </w:r>
      <w:r w:rsidRPr="00732377">
        <w:rPr>
          <w:rFonts w:ascii="Arial" w:hAnsi="Arial" w:cs="Arial"/>
          <w:sz w:val="18"/>
          <w:szCs w:val="18"/>
        </w:rPr>
        <w:t>de obligaciones fiscales en materia de seguridad social”, los particulares que se encuentren registrados ante el Instituto y que tengan trabajadores inscritos y activos.</w:t>
      </w:r>
    </w:p>
    <w:p w14:paraId="1E392221" w14:textId="77777777" w:rsidR="00AE6FFD" w:rsidRPr="00732377" w:rsidRDefault="00AE6FFD" w:rsidP="00C51532">
      <w:pPr>
        <w:spacing w:after="0" w:line="240" w:lineRule="auto"/>
        <w:jc w:val="both"/>
        <w:rPr>
          <w:rFonts w:ascii="Arial" w:hAnsi="Arial" w:cs="Arial"/>
          <w:sz w:val="18"/>
          <w:szCs w:val="18"/>
        </w:rPr>
      </w:pPr>
    </w:p>
    <w:p w14:paraId="10DF04A3"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No se podrá obtener la opinión de cumplimiento multicitada, el particular que se encuentren en los siguientes supuestos:</w:t>
      </w:r>
    </w:p>
    <w:p w14:paraId="56C1A0FA" w14:textId="77777777" w:rsidR="00AE6FFD" w:rsidRPr="00732377" w:rsidRDefault="00AE6FFD" w:rsidP="00C51532">
      <w:pPr>
        <w:spacing w:after="0" w:line="240" w:lineRule="auto"/>
        <w:jc w:val="both"/>
        <w:rPr>
          <w:rFonts w:ascii="Arial" w:hAnsi="Arial" w:cs="Arial"/>
          <w:sz w:val="18"/>
          <w:szCs w:val="18"/>
        </w:rPr>
      </w:pPr>
    </w:p>
    <w:p w14:paraId="5D4986C3"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a)</w:t>
      </w:r>
      <w:r w:rsidRPr="00732377">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68C3CEEA" w14:textId="77777777"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Se encuentra registrado por no tiene trabajadores activos, o</w:t>
      </w:r>
    </w:p>
    <w:p w14:paraId="3AE5CC50" w14:textId="77777777" w:rsidR="00AE6FFD" w:rsidRPr="00732377" w:rsidRDefault="00AE6FFD" w:rsidP="00C51532">
      <w:pPr>
        <w:spacing w:after="0" w:line="240" w:lineRule="auto"/>
        <w:ind w:firstLine="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Su registro patronal se encuentra dado de baja.</w:t>
      </w:r>
    </w:p>
    <w:p w14:paraId="1CDBE2B8" w14:textId="77777777" w:rsidR="00AE6FFD" w:rsidRPr="00732377" w:rsidRDefault="00AE6FFD" w:rsidP="00C51532">
      <w:pPr>
        <w:spacing w:after="0" w:line="240" w:lineRule="auto"/>
        <w:jc w:val="both"/>
        <w:rPr>
          <w:rFonts w:ascii="Arial" w:hAnsi="Arial" w:cs="Arial"/>
          <w:sz w:val="18"/>
          <w:szCs w:val="18"/>
        </w:rPr>
      </w:pPr>
    </w:p>
    <w:p w14:paraId="3A957586"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Sin embargo en el procedimiento señalado en el acuerdo </w:t>
      </w:r>
      <w:r w:rsidR="007D42BD" w:rsidRPr="00732377">
        <w:rPr>
          <w:rFonts w:ascii="Arial" w:hAnsi="Arial" w:cs="Arial"/>
          <w:sz w:val="18"/>
          <w:szCs w:val="18"/>
        </w:rPr>
        <w:t>ACDO.AS2.HCT.270422/107.P.DIR</w:t>
      </w:r>
      <w:r w:rsidR="00E650D7">
        <w:rPr>
          <w:rFonts w:ascii="Arial" w:hAnsi="Arial" w:cs="Arial"/>
          <w:sz w:val="18"/>
          <w:szCs w:val="18"/>
        </w:rPr>
        <w:t xml:space="preserve"> en complemento con</w:t>
      </w:r>
      <w:r w:rsidR="00E650D7" w:rsidRPr="00A442C6">
        <w:t xml:space="preserve"> </w:t>
      </w:r>
      <w:r w:rsidR="00E650D7" w:rsidRPr="00A442C6">
        <w:rPr>
          <w:rFonts w:ascii="Arial" w:hAnsi="Arial" w:cs="Arial"/>
          <w:sz w:val="18"/>
          <w:szCs w:val="18"/>
        </w:rPr>
        <w:t>ACDO.AS2.HCT.250423/106.P.DIR</w:t>
      </w:r>
      <w:r w:rsidR="00E650D7">
        <w:rPr>
          <w:rFonts w:ascii="Arial" w:hAnsi="Arial" w:cs="Arial"/>
          <w:sz w:val="18"/>
          <w:szCs w:val="18"/>
        </w:rPr>
        <w:t xml:space="preserve"> publicada el 04 de mayo de 2023</w:t>
      </w:r>
      <w:r w:rsidR="007D42BD" w:rsidRPr="00732377">
        <w:rPr>
          <w:rFonts w:ascii="Arial" w:hAnsi="Arial" w:cs="Arial"/>
          <w:sz w:val="18"/>
          <w:szCs w:val="18"/>
        </w:rPr>
        <w:t xml:space="preserve"> </w:t>
      </w:r>
      <w:r w:rsidRPr="00732377">
        <w:rPr>
          <w:rFonts w:ascii="Arial" w:hAnsi="Arial" w:cs="Arial"/>
          <w:sz w:val="18"/>
          <w:szCs w:val="18"/>
        </w:rPr>
        <w:t>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participante.</w:t>
      </w:r>
    </w:p>
    <w:p w14:paraId="12CA76DD" w14:textId="77777777" w:rsidR="00AE6FFD" w:rsidRPr="00732377" w:rsidRDefault="00AE6FFD" w:rsidP="00C51532">
      <w:pPr>
        <w:spacing w:after="0" w:line="240" w:lineRule="auto"/>
        <w:jc w:val="both"/>
        <w:rPr>
          <w:rFonts w:ascii="Arial" w:hAnsi="Arial" w:cs="Arial"/>
          <w:sz w:val="18"/>
          <w:szCs w:val="18"/>
        </w:rPr>
      </w:pPr>
    </w:p>
    <w:p w14:paraId="7C3EC650"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Para considerarse que se encuentra al corriente de sus obligaciones fiscales en materia de seguridad social, el participante deberá presentar.</w:t>
      </w:r>
    </w:p>
    <w:p w14:paraId="0F4AD697" w14:textId="77777777" w:rsidR="00AE6FFD" w:rsidRPr="00732377" w:rsidRDefault="00AE6FFD" w:rsidP="00C51532">
      <w:pPr>
        <w:spacing w:after="0" w:line="240" w:lineRule="auto"/>
        <w:jc w:val="both"/>
        <w:rPr>
          <w:rFonts w:ascii="Arial" w:hAnsi="Arial" w:cs="Arial"/>
          <w:sz w:val="18"/>
          <w:szCs w:val="18"/>
        </w:rPr>
      </w:pPr>
    </w:p>
    <w:p w14:paraId="45170525"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lastRenderedPageBreak/>
        <w:t>a)</w:t>
      </w:r>
      <w:r w:rsidRPr="00732377">
        <w:rPr>
          <w:rFonts w:ascii="Arial" w:hAnsi="Arial" w:cs="Arial"/>
          <w:sz w:val="18"/>
          <w:szCs w:val="18"/>
        </w:rPr>
        <w:tab/>
        <w:t>Escrito libre en el que manifieste, bajo protesta de decir verdad que no le es posible obtener la opinión, multicitada, y justifique el motivo</w:t>
      </w:r>
    </w:p>
    <w:p w14:paraId="1F2D2F50" w14:textId="77777777" w:rsidR="00AE6FFD" w:rsidRPr="00732377" w:rsidRDefault="00AE6FFD" w:rsidP="00C51532">
      <w:pPr>
        <w:spacing w:after="0" w:line="240" w:lineRule="auto"/>
        <w:jc w:val="both"/>
        <w:rPr>
          <w:rFonts w:ascii="Arial" w:hAnsi="Arial" w:cs="Arial"/>
          <w:sz w:val="18"/>
          <w:szCs w:val="18"/>
        </w:rPr>
      </w:pPr>
    </w:p>
    <w:p w14:paraId="237CE5DC"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b)</w:t>
      </w:r>
      <w:r w:rsidRPr="00732377">
        <w:rPr>
          <w:rFonts w:ascii="Arial" w:hAnsi="Arial" w:cs="Arial"/>
          <w:sz w:val="18"/>
          <w:szCs w:val="18"/>
        </w:rPr>
        <w:tab/>
        <w:t>El documento emitido por este Instituto, en el que conste que no se les puede emitir la referida opinión</w:t>
      </w:r>
    </w:p>
    <w:p w14:paraId="098ADB94" w14:textId="77777777" w:rsidR="00AE6FFD" w:rsidRPr="00732377" w:rsidRDefault="00AE6FFD" w:rsidP="00C51532">
      <w:pPr>
        <w:spacing w:after="0" w:line="240" w:lineRule="auto"/>
        <w:jc w:val="both"/>
        <w:rPr>
          <w:rFonts w:ascii="Arial" w:hAnsi="Arial" w:cs="Arial"/>
          <w:sz w:val="18"/>
          <w:szCs w:val="18"/>
        </w:rPr>
      </w:pPr>
    </w:p>
    <w:p w14:paraId="2F166827" w14:textId="77777777" w:rsidR="00AE6FFD" w:rsidRPr="00732377" w:rsidRDefault="00AE6FFD" w:rsidP="00C51532">
      <w:pPr>
        <w:spacing w:after="0" w:line="240" w:lineRule="auto"/>
        <w:ind w:left="708"/>
        <w:jc w:val="both"/>
        <w:rPr>
          <w:rFonts w:ascii="Arial" w:hAnsi="Arial" w:cs="Arial"/>
          <w:sz w:val="18"/>
          <w:szCs w:val="18"/>
        </w:rPr>
      </w:pPr>
      <w:r w:rsidRPr="00732377">
        <w:rPr>
          <w:rFonts w:ascii="Arial" w:hAnsi="Arial" w:cs="Arial"/>
          <w:sz w:val="18"/>
          <w:szCs w:val="18"/>
        </w:rPr>
        <w:t>c)</w:t>
      </w:r>
      <w:r w:rsidRPr="00732377">
        <w:rPr>
          <w:rFonts w:ascii="Arial" w:hAnsi="Arial" w:cs="Arial"/>
          <w:sz w:val="18"/>
          <w:szCs w:val="18"/>
        </w:rPr>
        <w:tab/>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09A65A2B" w14:textId="77777777" w:rsidR="00AE6FFD" w:rsidRPr="00732377" w:rsidRDefault="00AE6FFD" w:rsidP="00C51532">
      <w:pPr>
        <w:spacing w:after="0" w:line="240" w:lineRule="auto"/>
        <w:jc w:val="both"/>
        <w:rPr>
          <w:rFonts w:ascii="Arial" w:hAnsi="Arial" w:cs="Arial"/>
          <w:sz w:val="18"/>
          <w:szCs w:val="18"/>
        </w:rPr>
      </w:pPr>
    </w:p>
    <w:p w14:paraId="4DDDC75D"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Se considerará que no se encuentra al corriente en el cumplimiento de sus obligaciones fiscales </w:t>
      </w:r>
      <w:r w:rsidR="00257DFB" w:rsidRPr="00732377">
        <w:rPr>
          <w:rFonts w:ascii="Arial" w:hAnsi="Arial" w:cs="Arial"/>
          <w:sz w:val="18"/>
          <w:szCs w:val="18"/>
        </w:rPr>
        <w:t xml:space="preserve">en materia de seguridad social </w:t>
      </w:r>
      <w:r w:rsidRPr="00732377">
        <w:rPr>
          <w:rFonts w:ascii="Arial" w:hAnsi="Arial" w:cs="Arial"/>
          <w:sz w:val="18"/>
          <w:szCs w:val="18"/>
        </w:rPr>
        <w:t>cuando, el participante, sea persona física o moral, q</w:t>
      </w:r>
      <w:r w:rsidR="00257DFB" w:rsidRPr="00732377">
        <w:rPr>
          <w:rFonts w:ascii="Arial" w:hAnsi="Arial" w:cs="Arial"/>
          <w:sz w:val="18"/>
          <w:szCs w:val="18"/>
        </w:rPr>
        <w:t>ue</w:t>
      </w:r>
      <w:r w:rsidRPr="00732377">
        <w:rPr>
          <w:rFonts w:ascii="Arial" w:hAnsi="Arial" w:cs="Arial"/>
          <w:sz w:val="18"/>
          <w:szCs w:val="18"/>
        </w:rPr>
        <w:t xml:space="preserv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503606E9" w14:textId="77777777" w:rsidR="00AE6FFD" w:rsidRPr="00732377" w:rsidRDefault="00AE6FFD" w:rsidP="00C51532">
      <w:pPr>
        <w:spacing w:after="0" w:line="240" w:lineRule="auto"/>
        <w:jc w:val="both"/>
        <w:rPr>
          <w:rFonts w:ascii="Arial" w:hAnsi="Arial" w:cs="Arial"/>
          <w:sz w:val="18"/>
          <w:szCs w:val="18"/>
        </w:rPr>
      </w:pPr>
    </w:p>
    <w:p w14:paraId="43B40777" w14:textId="77777777" w:rsidR="00AE6FFD" w:rsidRPr="00732377" w:rsidRDefault="00AE6FFD" w:rsidP="00C51532">
      <w:pPr>
        <w:spacing w:after="0" w:line="240" w:lineRule="auto"/>
        <w:jc w:val="both"/>
        <w:rPr>
          <w:rFonts w:ascii="Arial" w:hAnsi="Arial" w:cs="Arial"/>
          <w:sz w:val="18"/>
          <w:szCs w:val="18"/>
        </w:rPr>
      </w:pPr>
      <w:r w:rsidRPr="00732377">
        <w:rPr>
          <w:rFonts w:ascii="Arial" w:hAnsi="Arial" w:cs="Arial"/>
          <w:sz w:val="18"/>
          <w:szCs w:val="18"/>
        </w:rPr>
        <w:t xml:space="preserve">La opinión de cumplimiento de obligaciones en materia de seguridad </w:t>
      </w:r>
      <w:r w:rsidR="00E650D7">
        <w:rPr>
          <w:rFonts w:ascii="Arial" w:hAnsi="Arial" w:cs="Arial"/>
          <w:sz w:val="18"/>
          <w:szCs w:val="18"/>
        </w:rPr>
        <w:t>social, tendrá una vigencia de 15</w:t>
      </w:r>
      <w:r w:rsidRPr="00732377">
        <w:rPr>
          <w:rFonts w:ascii="Arial" w:hAnsi="Arial" w:cs="Arial"/>
          <w:sz w:val="18"/>
          <w:szCs w:val="18"/>
        </w:rPr>
        <w:t xml:space="preserve"> días naturales a partir del día de su emisión</w:t>
      </w:r>
      <w:r w:rsidR="006B7EFE" w:rsidRPr="00732377">
        <w:rPr>
          <w:rFonts w:ascii="Arial" w:hAnsi="Arial" w:cs="Arial"/>
          <w:sz w:val="18"/>
          <w:szCs w:val="18"/>
        </w:rPr>
        <w:t xml:space="preserve"> por lo cual la que presente, deberá tener la misma fecha del evento de presentación de propuestas</w:t>
      </w:r>
      <w:r w:rsidRPr="00732377">
        <w:rPr>
          <w:rFonts w:ascii="Arial" w:hAnsi="Arial" w:cs="Arial"/>
          <w:sz w:val="18"/>
          <w:szCs w:val="18"/>
        </w:rPr>
        <w:t>.</w:t>
      </w:r>
    </w:p>
    <w:p w14:paraId="6C8F2C81" w14:textId="77777777" w:rsidR="00AE6FFD" w:rsidRPr="00732377" w:rsidRDefault="00AE6FFD" w:rsidP="00C51532">
      <w:pPr>
        <w:spacing w:after="0" w:line="240" w:lineRule="auto"/>
        <w:jc w:val="both"/>
        <w:rPr>
          <w:rFonts w:ascii="Arial" w:hAnsi="Arial" w:cs="Arial"/>
          <w:sz w:val="18"/>
          <w:szCs w:val="18"/>
        </w:rPr>
      </w:pPr>
    </w:p>
    <w:p w14:paraId="4BAB4D9E" w14:textId="77777777" w:rsidR="00C369EF" w:rsidRPr="00732377" w:rsidRDefault="00C369EF" w:rsidP="00C51532">
      <w:pPr>
        <w:spacing w:after="0" w:line="240" w:lineRule="auto"/>
        <w:jc w:val="both"/>
        <w:rPr>
          <w:rFonts w:ascii="Arial" w:hAnsi="Arial" w:cs="Arial"/>
          <w:sz w:val="18"/>
          <w:szCs w:val="18"/>
        </w:rPr>
      </w:pPr>
      <w:r w:rsidRPr="00732377">
        <w:rPr>
          <w:rFonts w:ascii="Arial" w:hAnsi="Arial" w:cs="Arial"/>
          <w:sz w:val="18"/>
          <w:szCs w:val="18"/>
        </w:rPr>
        <w:t xml:space="preserve">En caso de que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7D42BD" w:rsidRPr="00732377">
        <w:rPr>
          <w:rFonts w:ascii="Arial" w:hAnsi="Arial" w:cs="Arial"/>
          <w:sz w:val="18"/>
          <w:szCs w:val="18"/>
        </w:rPr>
        <w:t>ACDO.AS2.HCT.270422/107.P.DIR</w:t>
      </w:r>
      <w:r w:rsidRPr="00732377">
        <w:rPr>
          <w:rFonts w:ascii="Arial" w:hAnsi="Arial" w:cs="Arial"/>
          <w:sz w:val="18"/>
          <w:szCs w:val="18"/>
        </w:rPr>
        <w:t>, emitido por el H. Consejo Técnico del Instituto Mexicano del Seguro Social, por el que se aprueban las Reglas para la obtención de la opinión de cumplimiento de obligaciones fiscales en materia de seguridad social, publicado en el Diario Oficial de la Federación, el 2</w:t>
      </w:r>
      <w:r w:rsidR="007D42BD" w:rsidRPr="00732377">
        <w:rPr>
          <w:rFonts w:ascii="Arial" w:hAnsi="Arial" w:cs="Arial"/>
          <w:sz w:val="18"/>
          <w:szCs w:val="18"/>
        </w:rPr>
        <w:t>2</w:t>
      </w:r>
      <w:r w:rsidRPr="00732377">
        <w:rPr>
          <w:rFonts w:ascii="Arial" w:hAnsi="Arial" w:cs="Arial"/>
          <w:sz w:val="18"/>
          <w:szCs w:val="18"/>
        </w:rPr>
        <w:t xml:space="preserve"> de </w:t>
      </w:r>
      <w:r w:rsidR="007D42BD" w:rsidRPr="00732377">
        <w:rPr>
          <w:rFonts w:ascii="Arial" w:hAnsi="Arial" w:cs="Arial"/>
          <w:sz w:val="18"/>
          <w:szCs w:val="18"/>
        </w:rPr>
        <w:t>septiembre de 2022</w:t>
      </w:r>
      <w:r w:rsidRPr="00732377">
        <w:rPr>
          <w:rFonts w:ascii="Arial" w:hAnsi="Arial" w:cs="Arial"/>
          <w:sz w:val="18"/>
          <w:szCs w:val="18"/>
        </w:rPr>
        <w:t>,</w:t>
      </w:r>
      <w:r w:rsidR="00E650D7">
        <w:rPr>
          <w:rFonts w:ascii="Arial" w:hAnsi="Arial" w:cs="Arial"/>
          <w:sz w:val="18"/>
          <w:szCs w:val="18"/>
        </w:rPr>
        <w:t xml:space="preserve"> y en complemento con el acuerdo </w:t>
      </w:r>
      <w:r w:rsidR="00E650D7" w:rsidRPr="00E650D7">
        <w:rPr>
          <w:rFonts w:ascii="Arial" w:hAnsi="Arial" w:cs="Arial"/>
          <w:sz w:val="18"/>
          <w:szCs w:val="18"/>
        </w:rPr>
        <w:t>ACDO.AS2.HCT.250423/106.P.DIR publicada el 04 de mayo de 2023</w:t>
      </w:r>
      <w:r w:rsidR="00E650D7">
        <w:rPr>
          <w:rFonts w:ascii="Arial" w:hAnsi="Arial" w:cs="Arial"/>
          <w:sz w:val="18"/>
          <w:szCs w:val="18"/>
        </w:rPr>
        <w:t xml:space="preserve"> </w:t>
      </w:r>
      <w:r w:rsidRPr="00732377">
        <w:rPr>
          <w:rFonts w:ascii="Arial" w:hAnsi="Arial" w:cs="Arial"/>
          <w:sz w:val="18"/>
          <w:szCs w:val="18"/>
        </w:rPr>
        <w:t xml:space="preserve">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05CD90E0" w14:textId="77777777" w:rsidR="00C369EF" w:rsidRPr="00732377" w:rsidRDefault="00C369EF" w:rsidP="00C51532">
      <w:pPr>
        <w:spacing w:after="0" w:line="240" w:lineRule="auto"/>
        <w:jc w:val="both"/>
        <w:rPr>
          <w:rFonts w:ascii="Arial" w:hAnsi="Arial" w:cs="Arial"/>
          <w:sz w:val="18"/>
          <w:szCs w:val="18"/>
        </w:rPr>
      </w:pPr>
    </w:p>
    <w:p w14:paraId="3A3B991F" w14:textId="77777777" w:rsidR="00C369E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7.5</w:t>
      </w:r>
      <w:r w:rsidR="00172E3F" w:rsidRPr="00732377">
        <w:rPr>
          <w:rFonts w:cs="Arial"/>
          <w:sz w:val="18"/>
          <w:szCs w:val="18"/>
        </w:rPr>
        <w:t xml:space="preserve">.3. </w:t>
      </w:r>
      <w:r w:rsidR="00C369EF" w:rsidRPr="00732377">
        <w:rPr>
          <w:rFonts w:cs="Arial"/>
          <w:sz w:val="18"/>
          <w:szCs w:val="18"/>
        </w:rPr>
        <w:t xml:space="preserve">Reglas para la obtención de la Constancia de Situación Fiscal en Materia de Aportaciones Patronales y Entero de Descuentos.    </w:t>
      </w:r>
    </w:p>
    <w:p w14:paraId="1B6E1980" w14:textId="77777777" w:rsidR="00C369EF" w:rsidRPr="00732377" w:rsidRDefault="00C369EF" w:rsidP="00C51532">
      <w:pPr>
        <w:tabs>
          <w:tab w:val="left" w:pos="1170"/>
        </w:tabs>
        <w:suppressAutoHyphens/>
        <w:spacing w:after="0" w:line="240" w:lineRule="auto"/>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ab/>
      </w:r>
    </w:p>
    <w:p w14:paraId="69D4F1C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Primera</w:t>
      </w:r>
      <w:r w:rsidRPr="00732377">
        <w:rPr>
          <w:rFonts w:ascii="Arial" w:eastAsia="Times New Roman" w:hAnsi="Arial" w:cs="Arial"/>
          <w:sz w:val="18"/>
          <w:szCs w:val="18"/>
          <w:lang w:eastAsia="ar-SA"/>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94D4F6B" w14:textId="77777777" w:rsidR="00C369EF" w:rsidRPr="00C51532" w:rsidRDefault="00C369EF" w:rsidP="00C51532">
      <w:pPr>
        <w:suppressAutoHyphens/>
        <w:spacing w:after="0" w:line="240" w:lineRule="auto"/>
        <w:jc w:val="both"/>
        <w:rPr>
          <w:rFonts w:ascii="Montserrat" w:eastAsia="Times New Roman" w:hAnsi="Montserrat" w:cs="Arial"/>
          <w:sz w:val="18"/>
          <w:szCs w:val="18"/>
          <w:lang w:eastAsia="ar-SA"/>
        </w:rPr>
      </w:pPr>
    </w:p>
    <w:p w14:paraId="15EC7EB6"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C51532">
        <w:rPr>
          <w:rFonts w:ascii="Montserrat" w:eastAsia="Times New Roman" w:hAnsi="Montserrat" w:cs="Arial"/>
          <w:sz w:val="18"/>
          <w:szCs w:val="18"/>
          <w:lang w:eastAsia="ar-SA"/>
        </w:rPr>
        <w:tab/>
      </w:r>
      <w:r w:rsidRPr="00732377">
        <w:rPr>
          <w:rFonts w:ascii="Arial" w:eastAsia="Times New Roman" w:hAnsi="Arial" w:cs="Arial"/>
          <w:b/>
          <w:sz w:val="18"/>
          <w:szCs w:val="18"/>
          <w:lang w:eastAsia="ar-SA"/>
        </w:rPr>
        <w:t>Segunda</w:t>
      </w:r>
      <w:r w:rsidRPr="00732377">
        <w:rPr>
          <w:rFonts w:ascii="Arial" w:eastAsia="Times New Roman" w:hAnsi="Arial" w:cs="Arial"/>
          <w:sz w:val="18"/>
          <w:szCs w:val="18"/>
          <w:lang w:eastAsia="ar-SA"/>
        </w:rPr>
        <w:t xml:space="preserve">.- EL INFONVIT, a fin de emitir la constancia de situación fiscal, revisara que: </w:t>
      </w:r>
    </w:p>
    <w:p w14:paraId="2CC5C07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9767A57" w14:textId="77777777" w:rsidR="00C369EF" w:rsidRPr="00732377" w:rsidRDefault="00C369EF" w:rsidP="00C51532">
      <w:pPr>
        <w:suppressAutoHyphens/>
        <w:spacing w:after="0" w:line="240" w:lineRule="auto"/>
        <w:ind w:left="708"/>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I.- La inscripción del particular solicitante ante el Instituto, en caso de estar obligado, y la vigencia del número o números de los registros patronales que le han sido asignados. </w:t>
      </w:r>
    </w:p>
    <w:p w14:paraId="114029E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5947C00"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r>
      <w:r w:rsidR="00257DFB" w:rsidRPr="00732377">
        <w:rPr>
          <w:rFonts w:ascii="Arial" w:eastAsia="Times New Roman" w:hAnsi="Arial" w:cs="Arial"/>
          <w:sz w:val="18"/>
          <w:szCs w:val="18"/>
          <w:lang w:eastAsia="ar-SA"/>
        </w:rPr>
        <w:t xml:space="preserve">II.- La existencia de créditos </w:t>
      </w:r>
      <w:r w:rsidRPr="00732377">
        <w:rPr>
          <w:rFonts w:ascii="Arial" w:eastAsia="Times New Roman" w:hAnsi="Arial" w:cs="Arial"/>
          <w:sz w:val="18"/>
          <w:szCs w:val="18"/>
          <w:lang w:eastAsia="ar-SA"/>
        </w:rPr>
        <w:t xml:space="preserve">fiscales firmes determinados, entendiéndose por crédito fiscal las aportaciones, los descuentos, su actualización, los recargos y las multas impuestas en los términos de la Ley del Instituto del Fondo Nacional de la Vivienda para los trabajadores. </w:t>
      </w:r>
    </w:p>
    <w:p w14:paraId="0C65FA3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F3D179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III.- Los adeudos o créditos fiscales que no se encuentren firmes. </w:t>
      </w:r>
    </w:p>
    <w:p w14:paraId="25BF3FF2"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3504E7F4"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IV.- Las garantías que se hayan otorgado. </w:t>
      </w:r>
    </w:p>
    <w:p w14:paraId="18434898"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844B799"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sz w:val="18"/>
          <w:szCs w:val="18"/>
          <w:lang w:eastAsia="ar-SA"/>
        </w:rPr>
        <w:tab/>
        <w:t xml:space="preserve">V.- Los convenios de pago que el solicitante haya celebrado con el Instituto. </w:t>
      </w:r>
    </w:p>
    <w:p w14:paraId="2F445441"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6B611C20"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r w:rsidRPr="00732377">
        <w:rPr>
          <w:rFonts w:ascii="Arial" w:eastAsia="Times New Roman" w:hAnsi="Arial" w:cs="Arial"/>
          <w:b/>
          <w:sz w:val="18"/>
          <w:szCs w:val="18"/>
          <w:lang w:eastAsia="ar-SA"/>
        </w:rPr>
        <w:t>Tercera.</w:t>
      </w:r>
      <w:r w:rsidRPr="00732377">
        <w:rPr>
          <w:rFonts w:ascii="Arial" w:eastAsia="Times New Roman" w:hAnsi="Arial" w:cs="Arial"/>
          <w:sz w:val="18"/>
          <w:szCs w:val="18"/>
          <w:lang w:eastAsia="ar-SA"/>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780E1A7"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765D780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lastRenderedPageBreak/>
        <w:tab/>
      </w:r>
      <w:r w:rsidRPr="00732377">
        <w:rPr>
          <w:rFonts w:ascii="Arial" w:eastAsia="Times New Roman" w:hAnsi="Arial" w:cs="Arial"/>
          <w:b/>
          <w:sz w:val="18"/>
          <w:szCs w:val="18"/>
          <w:lang w:eastAsia="ar-SA"/>
        </w:rPr>
        <w:t>Cuarta.</w:t>
      </w:r>
      <w:r w:rsidRPr="00732377">
        <w:rPr>
          <w:rFonts w:ascii="Arial" w:eastAsia="Times New Roman" w:hAnsi="Arial" w:cs="Arial"/>
          <w:sz w:val="18"/>
          <w:szCs w:val="18"/>
          <w:lang w:eastAsia="ar-SA"/>
        </w:rPr>
        <w:t xml:space="preserve">- EL INFONAVIT expedirá a los particulares los siguientes tipos de constancia de situación fiscal: </w:t>
      </w:r>
    </w:p>
    <w:p w14:paraId="7AD3168F"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0F1560C4"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Sin adeudo o con garantía</w:t>
      </w:r>
      <w:r w:rsidRPr="00732377">
        <w:rPr>
          <w:rFonts w:ascii="Arial" w:eastAsia="Times New Roman" w:hAnsi="Arial" w:cs="Arial"/>
          <w:sz w:val="18"/>
          <w:szCs w:val="18"/>
          <w:lang w:eastAsia="ar-SA"/>
        </w:rPr>
        <w:t xml:space="preserve">.- cuando el particular </w:t>
      </w:r>
      <w:r w:rsidR="00257DFB" w:rsidRPr="00732377">
        <w:rPr>
          <w:rFonts w:ascii="Arial" w:eastAsia="Times New Roman" w:hAnsi="Arial" w:cs="Arial"/>
          <w:sz w:val="18"/>
          <w:szCs w:val="18"/>
          <w:lang w:eastAsia="ar-SA"/>
        </w:rPr>
        <w:t>esté</w:t>
      </w:r>
      <w:r w:rsidRPr="00732377">
        <w:rPr>
          <w:rFonts w:ascii="Arial" w:eastAsia="Times New Roman" w:hAnsi="Arial" w:cs="Arial"/>
          <w:sz w:val="18"/>
          <w:szCs w:val="18"/>
          <w:lang w:eastAsia="ar-SA"/>
        </w:rPr>
        <w:t xml:space="preserve"> inscrito ante el Instituto y al corriente en el cumplimiento de sus obligaciones fiscales, o bien que contando con adeudo este se encuentre garantizado. </w:t>
      </w:r>
    </w:p>
    <w:p w14:paraId="422DF993"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w:t>
      </w:r>
      <w:r w:rsidRPr="00732377">
        <w:rPr>
          <w:rFonts w:ascii="Arial" w:eastAsia="Times New Roman" w:hAnsi="Arial" w:cs="Arial"/>
          <w:sz w:val="18"/>
          <w:szCs w:val="18"/>
          <w:lang w:eastAsia="ar-SA"/>
        </w:rPr>
        <w:t xml:space="preserve">.- cuando el particular no esté al corriente en el cumplimiento de las obligaciones en materia de aportaciones patronales y entero de descuentos. </w:t>
      </w:r>
    </w:p>
    <w:p w14:paraId="78CC42FB"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Con adeudo pero con convenio celebrado</w:t>
      </w:r>
      <w:r w:rsidRPr="00732377">
        <w:rPr>
          <w:rFonts w:ascii="Arial" w:eastAsia="Times New Roman" w:hAnsi="Arial" w:cs="Arial"/>
          <w:sz w:val="18"/>
          <w:szCs w:val="18"/>
          <w:lang w:eastAsia="ar-SA"/>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4F329B6E" w14:textId="77777777" w:rsidR="00C369EF" w:rsidRPr="00732377" w:rsidRDefault="00C369EF" w:rsidP="004D1F01">
      <w:pPr>
        <w:numPr>
          <w:ilvl w:val="0"/>
          <w:numId w:val="19"/>
        </w:num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Sin antecedentes Para personas físicas o morales que no cuenten con número de registro patronal registrado ante el Instituto y por tanto con trabajadores formales. </w:t>
      </w:r>
    </w:p>
    <w:p w14:paraId="6381BBBA"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030BB693"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732377">
          <w:rPr>
            <w:rFonts w:ascii="Arial" w:eastAsia="Times New Roman" w:hAnsi="Arial" w:cs="Arial"/>
            <w:sz w:val="18"/>
            <w:szCs w:val="18"/>
            <w:u w:val="single"/>
            <w:lang w:eastAsia="ar-SA"/>
          </w:rPr>
          <w:t>www.infonavit.org.mx</w:t>
        </w:r>
      </w:hyperlink>
      <w:r w:rsidRPr="00732377">
        <w:rPr>
          <w:rFonts w:ascii="Arial" w:eastAsia="Times New Roman" w:hAnsi="Arial" w:cs="Arial"/>
          <w:sz w:val="18"/>
          <w:szCs w:val="18"/>
          <w:lang w:eastAsia="ar-SA"/>
        </w:rPr>
        <w:t>.</w:t>
      </w:r>
    </w:p>
    <w:p w14:paraId="7367DD5F"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72A479A6"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constancias a que se refiere el inciso c) serán emitidas por la autoridad fiscal del Instituto en las delegaciones regionales.</w:t>
      </w:r>
    </w:p>
    <w:p w14:paraId="2ADBDB0E"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p>
    <w:p w14:paraId="4F6F6467"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7F6BA5B8" w14:textId="77777777" w:rsidR="00C369EF" w:rsidRPr="00732377" w:rsidRDefault="00C369EF"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b/>
      </w:r>
    </w:p>
    <w:p w14:paraId="5FC19008" w14:textId="77777777" w:rsidR="00C369EF" w:rsidRPr="00732377" w:rsidRDefault="00C369EF" w:rsidP="00C51532">
      <w:pPr>
        <w:suppressAutoHyphens/>
        <w:spacing w:after="0" w:line="240" w:lineRule="auto"/>
        <w:ind w:firstLine="360"/>
        <w:jc w:val="both"/>
        <w:rPr>
          <w:rFonts w:ascii="Arial" w:eastAsia="Times New Roman" w:hAnsi="Arial" w:cs="Arial"/>
          <w:sz w:val="18"/>
          <w:szCs w:val="18"/>
          <w:lang w:eastAsia="ar-SA"/>
        </w:rPr>
      </w:pPr>
      <w:r w:rsidRPr="00732377">
        <w:rPr>
          <w:rFonts w:ascii="Arial" w:eastAsia="Times New Roman" w:hAnsi="Arial" w:cs="Arial"/>
          <w:b/>
          <w:sz w:val="18"/>
          <w:szCs w:val="18"/>
          <w:lang w:eastAsia="ar-SA"/>
        </w:rPr>
        <w:t>Quinta.-</w:t>
      </w:r>
      <w:r w:rsidRPr="00732377">
        <w:rPr>
          <w:rFonts w:ascii="Arial" w:eastAsia="Times New Roman" w:hAnsi="Arial" w:cs="Arial"/>
          <w:sz w:val="18"/>
          <w:szCs w:val="18"/>
          <w:lang w:eastAsia="ar-SA"/>
        </w:rPr>
        <w:t xml:space="preserve"> La constancia de situación fiscal que se expida tendrá una vigencia de 30 días naturales contados a partir de la misma. </w:t>
      </w:r>
    </w:p>
    <w:p w14:paraId="1FBF7D6B" w14:textId="77777777" w:rsidR="00E50239" w:rsidRPr="00732377" w:rsidRDefault="00E50239" w:rsidP="00C51532">
      <w:pPr>
        <w:suppressAutoHyphens/>
        <w:spacing w:after="0" w:line="240" w:lineRule="auto"/>
        <w:ind w:right="-141"/>
        <w:jc w:val="both"/>
        <w:rPr>
          <w:rFonts w:ascii="Arial" w:hAnsi="Arial" w:cs="Arial"/>
          <w:noProof/>
          <w:sz w:val="18"/>
          <w:szCs w:val="18"/>
        </w:rPr>
      </w:pPr>
    </w:p>
    <w:p w14:paraId="103B24AD" w14:textId="77777777" w:rsidR="002477BF" w:rsidRPr="00732377" w:rsidRDefault="001E3423"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8</w:t>
      </w:r>
      <w:r w:rsidR="00435D26" w:rsidRPr="00732377">
        <w:rPr>
          <w:rFonts w:cs="Arial"/>
          <w:sz w:val="18"/>
          <w:szCs w:val="18"/>
        </w:rPr>
        <w:t xml:space="preserve">. </w:t>
      </w:r>
      <w:r w:rsidR="002477BF" w:rsidRPr="00732377">
        <w:rPr>
          <w:rFonts w:cs="Arial"/>
          <w:sz w:val="18"/>
          <w:szCs w:val="18"/>
        </w:rPr>
        <w:t>Criterios para la evaluación de las proposiciones</w:t>
      </w:r>
      <w:r w:rsidR="00915590" w:rsidRPr="00732377">
        <w:rPr>
          <w:rFonts w:cs="Arial"/>
          <w:sz w:val="18"/>
          <w:szCs w:val="18"/>
        </w:rPr>
        <w:t xml:space="preserve"> y</w:t>
      </w:r>
      <w:r w:rsidR="002477BF" w:rsidRPr="00732377">
        <w:rPr>
          <w:rFonts w:cs="Arial"/>
          <w:sz w:val="18"/>
          <w:szCs w:val="18"/>
        </w:rPr>
        <w:t xml:space="preserve"> adjudicación de los contratos.</w:t>
      </w:r>
    </w:p>
    <w:p w14:paraId="47FABA2B" w14:textId="77777777" w:rsidR="002477BF" w:rsidRPr="00732377" w:rsidRDefault="002477BF" w:rsidP="00C51532">
      <w:pPr>
        <w:spacing w:after="0" w:line="240" w:lineRule="auto"/>
        <w:jc w:val="both"/>
        <w:rPr>
          <w:rFonts w:ascii="Arial" w:hAnsi="Arial" w:cs="Arial"/>
          <w:sz w:val="18"/>
          <w:szCs w:val="18"/>
        </w:rPr>
      </w:pPr>
    </w:p>
    <w:p w14:paraId="78C4DBBC" w14:textId="77777777" w:rsidR="002477BF" w:rsidRPr="00732377" w:rsidRDefault="001E3423" w:rsidP="00C51532">
      <w:pPr>
        <w:pStyle w:val="Ttulo2"/>
        <w:numPr>
          <w:ilvl w:val="0"/>
          <w:numId w:val="0"/>
        </w:numPr>
        <w:spacing w:before="0" w:after="0"/>
        <w:ind w:left="576" w:hanging="576"/>
        <w:jc w:val="both"/>
        <w:rPr>
          <w:rFonts w:cs="Arial"/>
          <w:i w:val="0"/>
          <w:sz w:val="18"/>
          <w:szCs w:val="18"/>
        </w:rPr>
      </w:pPr>
      <w:r w:rsidRPr="00732377">
        <w:rPr>
          <w:rFonts w:cs="Arial"/>
          <w:i w:val="0"/>
          <w:sz w:val="18"/>
          <w:szCs w:val="18"/>
        </w:rPr>
        <w:t>8</w:t>
      </w:r>
      <w:r w:rsidR="00435D26" w:rsidRPr="00732377">
        <w:rPr>
          <w:rFonts w:cs="Arial"/>
          <w:i w:val="0"/>
          <w:sz w:val="18"/>
          <w:szCs w:val="18"/>
        </w:rPr>
        <w:t xml:space="preserve">.1. </w:t>
      </w:r>
      <w:r w:rsidR="002477BF" w:rsidRPr="00732377">
        <w:rPr>
          <w:rFonts w:cs="Arial"/>
          <w:i w:val="0"/>
          <w:sz w:val="18"/>
          <w:szCs w:val="18"/>
        </w:rPr>
        <w:t>Criterios de evaluación</w:t>
      </w:r>
      <w:r w:rsidR="001B579B" w:rsidRPr="00732377">
        <w:rPr>
          <w:rFonts w:cs="Arial"/>
          <w:i w:val="0"/>
          <w:sz w:val="18"/>
          <w:szCs w:val="18"/>
        </w:rPr>
        <w:t>.</w:t>
      </w:r>
    </w:p>
    <w:p w14:paraId="332EAC84" w14:textId="77777777" w:rsidR="0023701B" w:rsidRPr="00732377" w:rsidRDefault="0023701B" w:rsidP="00C51532">
      <w:pPr>
        <w:spacing w:after="0" w:line="240" w:lineRule="auto"/>
        <w:jc w:val="both"/>
        <w:rPr>
          <w:rFonts w:ascii="Arial" w:hAnsi="Arial" w:cs="Arial"/>
          <w:sz w:val="18"/>
          <w:szCs w:val="18"/>
          <w:lang w:eastAsia="ar-SA"/>
        </w:rPr>
      </w:pPr>
    </w:p>
    <w:p w14:paraId="209D091D" w14:textId="77777777" w:rsidR="002477BF" w:rsidRPr="00732377" w:rsidRDefault="00AF166E" w:rsidP="00C51532">
      <w:pPr>
        <w:spacing w:after="0" w:line="240" w:lineRule="auto"/>
        <w:jc w:val="both"/>
        <w:rPr>
          <w:rFonts w:ascii="Arial" w:hAnsi="Arial" w:cs="Arial"/>
          <w:sz w:val="18"/>
          <w:szCs w:val="18"/>
          <w:lang w:eastAsia="ar-SA"/>
        </w:rPr>
      </w:pPr>
      <w:r w:rsidRPr="00732377">
        <w:rPr>
          <w:rFonts w:ascii="Arial" w:hAnsi="Arial" w:cs="Arial"/>
          <w:sz w:val="18"/>
          <w:szCs w:val="18"/>
          <w:lang w:eastAsia="ar-SA"/>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7.1 Documentación Legal – Administrativa y 7.2. Documentación complementaria.</w:t>
      </w:r>
    </w:p>
    <w:p w14:paraId="43736A1D" w14:textId="77777777" w:rsidR="00DC6177" w:rsidRPr="00732377" w:rsidRDefault="00DC6177" w:rsidP="00C51532">
      <w:pPr>
        <w:spacing w:after="0" w:line="240" w:lineRule="auto"/>
        <w:jc w:val="both"/>
        <w:rPr>
          <w:rFonts w:ascii="Arial" w:hAnsi="Arial" w:cs="Arial"/>
          <w:sz w:val="18"/>
          <w:szCs w:val="18"/>
        </w:rPr>
      </w:pPr>
    </w:p>
    <w:p w14:paraId="3DBAA670" w14:textId="77777777" w:rsidR="002477BF" w:rsidRPr="00732377" w:rsidRDefault="002477BF" w:rsidP="00C51532">
      <w:pPr>
        <w:spacing w:after="0" w:line="240" w:lineRule="auto"/>
        <w:jc w:val="both"/>
        <w:rPr>
          <w:rFonts w:ascii="Arial" w:hAnsi="Arial" w:cs="Arial"/>
          <w:vanish/>
          <w:sz w:val="18"/>
          <w:szCs w:val="18"/>
        </w:rPr>
      </w:pPr>
    </w:p>
    <w:p w14:paraId="3C8FF09A"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 xml:space="preserve">La evaluación se realizará comprobando entre </w:t>
      </w:r>
      <w:r w:rsidR="00435D26" w:rsidRPr="00732377">
        <w:rPr>
          <w:rFonts w:ascii="Arial" w:hAnsi="Arial" w:cs="Arial"/>
          <w:sz w:val="18"/>
          <w:szCs w:val="18"/>
        </w:rPr>
        <w:t>sí</w:t>
      </w:r>
      <w:r w:rsidRPr="00732377">
        <w:rPr>
          <w:rFonts w:ascii="Arial" w:hAnsi="Arial" w:cs="Arial"/>
          <w:sz w:val="18"/>
          <w:szCs w:val="18"/>
        </w:rPr>
        <w:t>, en forma equivalente todas las condiciones ofrecidas explíci</w:t>
      </w:r>
      <w:r w:rsidR="00915590" w:rsidRPr="00732377">
        <w:rPr>
          <w:rFonts w:ascii="Arial" w:hAnsi="Arial" w:cs="Arial"/>
          <w:sz w:val="18"/>
          <w:szCs w:val="18"/>
        </w:rPr>
        <w:t xml:space="preserve">tamente por los licitantes. </w:t>
      </w:r>
      <w:r w:rsidRPr="00732377">
        <w:rPr>
          <w:rFonts w:ascii="Arial" w:hAnsi="Arial" w:cs="Arial"/>
          <w:sz w:val="18"/>
          <w:szCs w:val="18"/>
        </w:rPr>
        <w:t>Se verificará que garanticen y satisfagan las condiciones de entrega del servicio.</w:t>
      </w:r>
    </w:p>
    <w:p w14:paraId="790E1C95" w14:textId="77777777" w:rsidR="00DC6177" w:rsidRPr="00732377" w:rsidRDefault="00DC6177" w:rsidP="00C51532">
      <w:pPr>
        <w:spacing w:after="0" w:line="240" w:lineRule="auto"/>
        <w:jc w:val="both"/>
        <w:rPr>
          <w:rFonts w:ascii="Arial" w:hAnsi="Arial" w:cs="Arial"/>
          <w:sz w:val="18"/>
          <w:szCs w:val="18"/>
        </w:rPr>
      </w:pPr>
    </w:p>
    <w:p w14:paraId="2D6B7BC3" w14:textId="77777777" w:rsidR="002477BF" w:rsidRPr="00732377" w:rsidRDefault="002477BF" w:rsidP="00C51532">
      <w:pPr>
        <w:spacing w:after="0" w:line="240" w:lineRule="auto"/>
        <w:jc w:val="both"/>
        <w:rPr>
          <w:rFonts w:ascii="Arial" w:hAnsi="Arial" w:cs="Arial"/>
          <w:vanish/>
          <w:sz w:val="18"/>
          <w:szCs w:val="18"/>
        </w:rPr>
      </w:pPr>
    </w:p>
    <w:p w14:paraId="0F77B698" w14:textId="77777777" w:rsidR="002477BF" w:rsidRPr="00732377" w:rsidRDefault="002477BF" w:rsidP="00C51532">
      <w:pPr>
        <w:tabs>
          <w:tab w:val="left" w:pos="851"/>
          <w:tab w:val="left" w:pos="1134"/>
        </w:tabs>
        <w:spacing w:after="0" w:line="240" w:lineRule="auto"/>
        <w:jc w:val="both"/>
        <w:rPr>
          <w:rFonts w:ascii="Arial" w:hAnsi="Arial" w:cs="Arial"/>
          <w:sz w:val="18"/>
          <w:szCs w:val="18"/>
        </w:rPr>
      </w:pPr>
      <w:r w:rsidRPr="00732377">
        <w:rPr>
          <w:rFonts w:ascii="Arial" w:hAnsi="Arial" w:cs="Arial"/>
          <w:sz w:val="18"/>
          <w:szCs w:val="18"/>
        </w:rPr>
        <w:t xml:space="preserve">Las condiciones que tengan como propósito facilitar la presentación de las proposiciones y agilizar la conducción de los actos de la </w:t>
      </w:r>
      <w:r w:rsidR="00E40CD3"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00435D26" w:rsidRPr="00732377">
        <w:rPr>
          <w:rFonts w:ascii="Arial" w:eastAsia="Times New Roman" w:hAnsi="Arial" w:cs="Arial"/>
          <w:noProof/>
          <w:sz w:val="18"/>
          <w:szCs w:val="18"/>
          <w:lang w:eastAsia="es-ES"/>
        </w:rPr>
        <w:t>,</w:t>
      </w:r>
      <w:r w:rsidRPr="00732377">
        <w:rPr>
          <w:rFonts w:ascii="Arial" w:hAnsi="Arial" w:cs="Arial"/>
          <w:sz w:val="18"/>
          <w:szCs w:val="18"/>
        </w:rPr>
        <w:t xml:space="preserve">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w:t>
      </w:r>
      <w:r w:rsidR="00915590" w:rsidRPr="00732377">
        <w:rPr>
          <w:rFonts w:ascii="Arial" w:hAnsi="Arial" w:cs="Arial"/>
          <w:sz w:val="18"/>
          <w:szCs w:val="18"/>
        </w:rPr>
        <w:t>ara desechar sus proposiciones.</w:t>
      </w:r>
    </w:p>
    <w:p w14:paraId="7EA49505" w14:textId="77777777" w:rsidR="002477BF" w:rsidRPr="00732377" w:rsidRDefault="002477BF" w:rsidP="00C51532">
      <w:pPr>
        <w:spacing w:after="0" w:line="240" w:lineRule="auto"/>
        <w:jc w:val="both"/>
        <w:rPr>
          <w:rFonts w:ascii="Arial" w:hAnsi="Arial" w:cs="Arial"/>
          <w:sz w:val="18"/>
          <w:szCs w:val="18"/>
        </w:rPr>
      </w:pPr>
    </w:p>
    <w:p w14:paraId="0AF5DCAD"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51F9611" w14:textId="77777777" w:rsidR="002477BF" w:rsidRPr="00732377" w:rsidRDefault="002477BF" w:rsidP="00C51532">
      <w:pPr>
        <w:spacing w:after="0" w:line="240" w:lineRule="auto"/>
        <w:jc w:val="both"/>
        <w:rPr>
          <w:rFonts w:ascii="Arial" w:hAnsi="Arial" w:cs="Arial"/>
          <w:sz w:val="18"/>
          <w:szCs w:val="18"/>
        </w:rPr>
      </w:pPr>
    </w:p>
    <w:p w14:paraId="77CCCD02" w14:textId="77777777" w:rsidR="002477BF" w:rsidRPr="00732377" w:rsidRDefault="002477BF" w:rsidP="00C51532">
      <w:pPr>
        <w:spacing w:after="0" w:line="240" w:lineRule="auto"/>
        <w:jc w:val="both"/>
        <w:rPr>
          <w:rFonts w:ascii="Arial" w:hAnsi="Arial" w:cs="Arial"/>
          <w:vanish/>
          <w:sz w:val="18"/>
          <w:szCs w:val="18"/>
        </w:rPr>
      </w:pPr>
      <w:r w:rsidRPr="00732377">
        <w:rPr>
          <w:rFonts w:ascii="Arial" w:hAnsi="Arial" w:cs="Arial"/>
          <w:sz w:val="18"/>
          <w:szCs w:val="18"/>
        </w:rPr>
        <w:t xml:space="preserve">Los criterios que aplicarán el área solicitante y/o técnica para evaluar las propuestas, se basarán en la información documental presentada por los licitantes conforme al </w:t>
      </w:r>
      <w:r w:rsidR="00F06A24" w:rsidRPr="00732377">
        <w:rPr>
          <w:rFonts w:ascii="Arial" w:hAnsi="Arial" w:cs="Arial"/>
          <w:b/>
          <w:sz w:val="18"/>
          <w:szCs w:val="18"/>
          <w:lang w:eastAsia="ar-SA"/>
        </w:rPr>
        <w:t>Anexo Técnico (</w:t>
      </w:r>
      <w:r w:rsidRPr="00732377">
        <w:rPr>
          <w:rFonts w:ascii="Arial" w:hAnsi="Arial" w:cs="Arial"/>
          <w:b/>
          <w:sz w:val="18"/>
          <w:szCs w:val="18"/>
          <w:lang w:eastAsia="ar-SA"/>
        </w:rPr>
        <w:t xml:space="preserve">Anexo </w:t>
      </w:r>
      <w:r w:rsidR="00915590" w:rsidRPr="00732377">
        <w:rPr>
          <w:rFonts w:ascii="Arial" w:hAnsi="Arial" w:cs="Arial"/>
          <w:b/>
          <w:sz w:val="18"/>
          <w:szCs w:val="18"/>
          <w:lang w:eastAsia="ar-SA"/>
        </w:rPr>
        <w:t>Uno</w:t>
      </w:r>
      <w:r w:rsidR="00F06A24" w:rsidRPr="00732377">
        <w:rPr>
          <w:rFonts w:ascii="Arial" w:hAnsi="Arial" w:cs="Arial"/>
          <w:b/>
          <w:sz w:val="18"/>
          <w:szCs w:val="18"/>
          <w:lang w:eastAsia="ar-SA"/>
        </w:rPr>
        <w:t>)</w:t>
      </w:r>
      <w:r w:rsidR="00F06A24" w:rsidRPr="00732377">
        <w:rPr>
          <w:rFonts w:ascii="Arial" w:hAnsi="Arial" w:cs="Arial"/>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EA7784" w:rsidRPr="00732377">
        <w:rPr>
          <w:rFonts w:ascii="Arial" w:hAnsi="Arial" w:cs="Arial"/>
          <w:b/>
          <w:bCs/>
          <w:sz w:val="18"/>
          <w:szCs w:val="18"/>
        </w:rPr>
        <w:t>y sus A</w:t>
      </w:r>
      <w:r w:rsidR="00E52698" w:rsidRPr="00732377">
        <w:rPr>
          <w:rFonts w:ascii="Arial" w:hAnsi="Arial" w:cs="Arial"/>
          <w:b/>
          <w:bCs/>
          <w:sz w:val="18"/>
          <w:szCs w:val="18"/>
        </w:rPr>
        <w:t>péndices</w:t>
      </w:r>
      <w:r w:rsidR="00257DFB" w:rsidRPr="00732377">
        <w:rPr>
          <w:rFonts w:ascii="Arial" w:hAnsi="Arial" w:cs="Arial"/>
          <w:b/>
          <w:bCs/>
          <w:sz w:val="18"/>
          <w:szCs w:val="18"/>
        </w:rPr>
        <w:t xml:space="preserve">, </w:t>
      </w:r>
      <w:r w:rsidR="00F06A24" w:rsidRPr="00732377">
        <w:rPr>
          <w:rFonts w:ascii="Arial" w:hAnsi="Arial" w:cs="Arial"/>
          <w:b/>
          <w:bCs/>
          <w:sz w:val="18"/>
          <w:szCs w:val="18"/>
        </w:rPr>
        <w:t>Anexo Modelo de Contrato (Anexo 3)</w:t>
      </w:r>
      <w:r w:rsidRPr="00732377">
        <w:rPr>
          <w:rFonts w:ascii="Arial" w:hAnsi="Arial" w:cs="Arial"/>
          <w:b/>
          <w:bCs/>
          <w:sz w:val="18"/>
          <w:szCs w:val="18"/>
        </w:rPr>
        <w:t xml:space="preserve"> </w:t>
      </w:r>
      <w:r w:rsidRPr="00732377">
        <w:rPr>
          <w:rFonts w:ascii="Arial" w:hAnsi="Arial" w:cs="Arial"/>
          <w:bCs/>
          <w:sz w:val="18"/>
          <w:szCs w:val="18"/>
        </w:rPr>
        <w:t>y la</w:t>
      </w:r>
      <w:r w:rsidRPr="00732377">
        <w:rPr>
          <w:rFonts w:ascii="Arial" w:hAnsi="Arial" w:cs="Arial"/>
          <w:b/>
          <w:bCs/>
          <w:sz w:val="18"/>
          <w:szCs w:val="18"/>
        </w:rPr>
        <w:t xml:space="preserve"> Propuesta Económica, Anexo </w:t>
      </w:r>
      <w:r w:rsidR="00F06A24" w:rsidRPr="00732377">
        <w:rPr>
          <w:rFonts w:ascii="Arial" w:hAnsi="Arial" w:cs="Arial"/>
          <w:b/>
          <w:bCs/>
          <w:sz w:val="18"/>
          <w:szCs w:val="18"/>
        </w:rPr>
        <w:t>21 (veintiuno)</w:t>
      </w:r>
      <w:r w:rsidRPr="00732377">
        <w:rPr>
          <w:rFonts w:ascii="Arial" w:hAnsi="Arial" w:cs="Arial"/>
          <w:sz w:val="18"/>
          <w:szCs w:val="18"/>
        </w:rPr>
        <w:t xml:space="preserve"> los cuales forma</w:t>
      </w:r>
      <w:r w:rsidR="00E629B9" w:rsidRPr="00732377">
        <w:rPr>
          <w:rFonts w:ascii="Arial" w:hAnsi="Arial" w:cs="Arial"/>
          <w:sz w:val="18"/>
          <w:szCs w:val="18"/>
        </w:rPr>
        <w:t>n</w:t>
      </w:r>
      <w:r w:rsidRPr="00732377">
        <w:rPr>
          <w:rFonts w:ascii="Arial" w:hAnsi="Arial" w:cs="Arial"/>
          <w:sz w:val="18"/>
          <w:szCs w:val="18"/>
        </w:rPr>
        <w:t xml:space="preserve"> parte de la presente convocatoria, observando para ello lo previsto e</w:t>
      </w:r>
      <w:r w:rsidR="00356737" w:rsidRPr="00732377">
        <w:rPr>
          <w:rFonts w:ascii="Arial" w:hAnsi="Arial" w:cs="Arial"/>
          <w:sz w:val="18"/>
          <w:szCs w:val="18"/>
        </w:rPr>
        <w:t>n el artículo 36 Bis fracción I</w:t>
      </w:r>
      <w:r w:rsidRPr="00732377">
        <w:rPr>
          <w:rFonts w:ascii="Arial" w:hAnsi="Arial" w:cs="Arial"/>
          <w:sz w:val="18"/>
          <w:szCs w:val="18"/>
        </w:rPr>
        <w:t xml:space="preserve">, de la LAASSP. </w:t>
      </w:r>
    </w:p>
    <w:p w14:paraId="06E1C6D5" w14:textId="77777777" w:rsidR="002477BF" w:rsidRPr="00732377" w:rsidRDefault="002477BF" w:rsidP="00C51532">
      <w:pPr>
        <w:spacing w:after="0" w:line="240" w:lineRule="auto"/>
        <w:jc w:val="both"/>
        <w:rPr>
          <w:rFonts w:ascii="Arial" w:hAnsi="Arial" w:cs="Arial"/>
          <w:vanish/>
          <w:sz w:val="18"/>
          <w:szCs w:val="18"/>
        </w:rPr>
      </w:pPr>
    </w:p>
    <w:p w14:paraId="1E958BA8" w14:textId="77777777" w:rsidR="002477BF" w:rsidRPr="00732377" w:rsidRDefault="002477BF" w:rsidP="00C51532">
      <w:pPr>
        <w:spacing w:after="0" w:line="240" w:lineRule="auto"/>
        <w:jc w:val="both"/>
        <w:rPr>
          <w:rFonts w:ascii="Arial" w:hAnsi="Arial" w:cs="Arial"/>
          <w:sz w:val="18"/>
          <w:szCs w:val="18"/>
        </w:rPr>
      </w:pPr>
      <w:r w:rsidRPr="00732377">
        <w:rPr>
          <w:rFonts w:ascii="Arial" w:hAnsi="Arial" w:cs="Arial"/>
          <w:sz w:val="18"/>
          <w:szCs w:val="18"/>
        </w:rPr>
        <w:t>No se considerarán las proposiciones, cuando no cotice la totalidad del servicio requerido.</w:t>
      </w:r>
    </w:p>
    <w:p w14:paraId="6A1B814C" w14:textId="77777777" w:rsidR="00050A9F" w:rsidRPr="00732377" w:rsidRDefault="00050A9F" w:rsidP="00C51532">
      <w:pPr>
        <w:spacing w:after="0" w:line="240" w:lineRule="auto"/>
        <w:jc w:val="both"/>
        <w:rPr>
          <w:rFonts w:ascii="Arial" w:hAnsi="Arial" w:cs="Arial"/>
          <w:sz w:val="18"/>
          <w:szCs w:val="18"/>
        </w:rPr>
      </w:pPr>
    </w:p>
    <w:p w14:paraId="3C3C3593"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6CE010A1" w14:textId="77777777" w:rsidR="00050A9F" w:rsidRPr="00732377" w:rsidRDefault="00050A9F" w:rsidP="00C51532">
      <w:pPr>
        <w:spacing w:after="0" w:line="240" w:lineRule="auto"/>
        <w:jc w:val="both"/>
        <w:rPr>
          <w:rFonts w:ascii="Arial" w:hAnsi="Arial" w:cs="Arial"/>
          <w:sz w:val="18"/>
          <w:szCs w:val="18"/>
        </w:rPr>
      </w:pPr>
    </w:p>
    <w:p w14:paraId="6AEAF496" w14:textId="77777777" w:rsidR="00050A9F" w:rsidRPr="00732377" w:rsidRDefault="00732377" w:rsidP="00C51532">
      <w:pPr>
        <w:spacing w:after="0" w:line="240" w:lineRule="auto"/>
        <w:jc w:val="both"/>
        <w:rPr>
          <w:rFonts w:ascii="Arial" w:hAnsi="Arial" w:cs="Arial"/>
          <w:sz w:val="18"/>
          <w:szCs w:val="18"/>
        </w:rPr>
      </w:pPr>
      <w:r>
        <w:rPr>
          <w:rFonts w:ascii="Arial" w:hAnsi="Arial" w:cs="Arial"/>
          <w:sz w:val="18"/>
          <w:szCs w:val="18"/>
        </w:rPr>
        <w:lastRenderedPageBreak/>
        <w:t xml:space="preserve">• </w:t>
      </w:r>
      <w:r w:rsidR="00050A9F" w:rsidRPr="00732377">
        <w:rPr>
          <w:rFonts w:ascii="Arial" w:hAnsi="Arial" w:cs="Arial"/>
          <w:sz w:val="18"/>
          <w:szCs w:val="18"/>
        </w:rPr>
        <w:t>No se considerarán las proposiciones, cuando no cotice la totalidad de los servicios requeridos por la partida.</w:t>
      </w:r>
    </w:p>
    <w:p w14:paraId="52B60152"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B5D971C"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407ACB5D" w14:textId="77777777" w:rsidR="002477B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w:t>
      </w:r>
      <w:r w:rsidR="00732377">
        <w:rPr>
          <w:rFonts w:ascii="Arial" w:hAnsi="Arial" w:cs="Arial"/>
          <w:sz w:val="18"/>
          <w:szCs w:val="18"/>
        </w:rPr>
        <w:t xml:space="preserve"> </w:t>
      </w:r>
      <w:r w:rsidRPr="00732377">
        <w:rPr>
          <w:rFonts w:ascii="Arial" w:hAnsi="Arial" w:cs="Arial"/>
          <w:sz w:val="18"/>
          <w:szCs w:val="18"/>
        </w:rPr>
        <w:t>En general, el cumplimiento de las propuestas conforme a los requisitos establecidos en la convocatoria.</w:t>
      </w:r>
    </w:p>
    <w:p w14:paraId="41D87F7C" w14:textId="77777777" w:rsidR="00050A9F" w:rsidRPr="00732377" w:rsidRDefault="00050A9F" w:rsidP="00C51532">
      <w:pPr>
        <w:spacing w:after="0" w:line="240" w:lineRule="auto"/>
        <w:jc w:val="both"/>
        <w:rPr>
          <w:rFonts w:ascii="Arial" w:hAnsi="Arial" w:cs="Arial"/>
          <w:sz w:val="18"/>
          <w:szCs w:val="18"/>
        </w:rPr>
      </w:pPr>
    </w:p>
    <w:p w14:paraId="299F8394" w14:textId="77777777" w:rsidR="00050A9F" w:rsidRPr="00732377" w:rsidRDefault="00050A9F" w:rsidP="00C51532">
      <w:pPr>
        <w:spacing w:after="0" w:line="240" w:lineRule="auto"/>
        <w:jc w:val="both"/>
        <w:rPr>
          <w:rFonts w:ascii="Arial" w:hAnsi="Arial" w:cs="Arial"/>
          <w:sz w:val="18"/>
          <w:szCs w:val="18"/>
        </w:rPr>
      </w:pPr>
      <w:r w:rsidRPr="00732377">
        <w:rPr>
          <w:rFonts w:ascii="Arial" w:hAnsi="Arial" w:cs="Arial"/>
          <w:sz w:val="18"/>
          <w:szCs w:val="18"/>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14:paraId="67877BD6" w14:textId="77777777" w:rsidR="00050A9F" w:rsidRPr="00732377" w:rsidRDefault="00050A9F" w:rsidP="00C51532">
      <w:pPr>
        <w:spacing w:after="0" w:line="240" w:lineRule="auto"/>
        <w:jc w:val="both"/>
        <w:rPr>
          <w:rFonts w:ascii="Arial" w:hAnsi="Arial" w:cs="Arial"/>
          <w:i/>
          <w:sz w:val="18"/>
          <w:szCs w:val="18"/>
        </w:rPr>
      </w:pPr>
    </w:p>
    <w:p w14:paraId="53A6ADFD" w14:textId="77777777"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E52698" w:rsidRPr="00732377">
        <w:rPr>
          <w:rFonts w:cs="Arial"/>
          <w:sz w:val="18"/>
          <w:szCs w:val="18"/>
        </w:rPr>
        <w:t xml:space="preserve">.1.1. </w:t>
      </w:r>
      <w:r w:rsidR="002477BF" w:rsidRPr="00732377">
        <w:rPr>
          <w:rFonts w:cs="Arial"/>
          <w:sz w:val="18"/>
          <w:szCs w:val="18"/>
        </w:rPr>
        <w:t>Evaluación de las proposiciones técnicas.</w:t>
      </w:r>
    </w:p>
    <w:p w14:paraId="3C6D964E" w14:textId="77777777" w:rsidR="002477BF" w:rsidRPr="00732377" w:rsidRDefault="002477BF" w:rsidP="00C51532">
      <w:pPr>
        <w:spacing w:after="0" w:line="240" w:lineRule="auto"/>
        <w:rPr>
          <w:rFonts w:ascii="Arial" w:hAnsi="Arial" w:cs="Arial"/>
          <w:sz w:val="18"/>
          <w:szCs w:val="18"/>
          <w:lang w:eastAsia="ar-SA"/>
        </w:rPr>
      </w:pPr>
    </w:p>
    <w:p w14:paraId="532C0E8B" w14:textId="77777777" w:rsidR="001B579B" w:rsidRPr="00732377" w:rsidRDefault="001B579B" w:rsidP="00C51532">
      <w:pPr>
        <w:widowControl w:val="0"/>
        <w:tabs>
          <w:tab w:val="left" w:pos="567"/>
        </w:tabs>
        <w:spacing w:after="0" w:line="240" w:lineRule="auto"/>
        <w:contextualSpacing/>
        <w:jc w:val="both"/>
        <w:rPr>
          <w:rFonts w:ascii="Arial" w:eastAsia="Calibri" w:hAnsi="Arial" w:cs="Arial"/>
          <w:b/>
          <w:sz w:val="18"/>
          <w:szCs w:val="18"/>
        </w:rPr>
      </w:pPr>
      <w:r w:rsidRPr="00732377">
        <w:rPr>
          <w:rFonts w:ascii="Arial" w:eastAsia="Calibri" w:hAnsi="Arial" w:cs="Arial"/>
          <w:sz w:val="18"/>
          <w:szCs w:val="18"/>
        </w:rPr>
        <w:t xml:space="preserve">Los participantes deberán presentar como parte de su proposición técnica los documentos descritos en los numerales </w:t>
      </w:r>
      <w:r w:rsidR="001E3423" w:rsidRPr="00732377">
        <w:rPr>
          <w:rFonts w:ascii="Arial" w:eastAsia="Calibri" w:hAnsi="Arial" w:cs="Arial"/>
          <w:b/>
          <w:sz w:val="18"/>
          <w:szCs w:val="18"/>
        </w:rPr>
        <w:t>3</w:t>
      </w:r>
      <w:r w:rsidRPr="00732377">
        <w:rPr>
          <w:rFonts w:ascii="Arial" w:eastAsia="Calibri" w:hAnsi="Arial" w:cs="Arial"/>
          <w:b/>
          <w:sz w:val="18"/>
          <w:szCs w:val="18"/>
        </w:rPr>
        <w:t>.1.</w:t>
      </w:r>
      <w:r w:rsidRPr="00732377">
        <w:rPr>
          <w:rFonts w:ascii="Arial" w:eastAsia="Calibri" w:hAnsi="Arial" w:cs="Arial"/>
          <w:sz w:val="18"/>
          <w:szCs w:val="18"/>
        </w:rPr>
        <w:t xml:space="preserve"> y </w:t>
      </w:r>
      <w:r w:rsidR="001E3423" w:rsidRPr="00732377">
        <w:rPr>
          <w:rFonts w:ascii="Arial" w:eastAsia="Calibri" w:hAnsi="Arial" w:cs="Arial"/>
          <w:b/>
          <w:sz w:val="18"/>
          <w:szCs w:val="18"/>
        </w:rPr>
        <w:t>3</w:t>
      </w:r>
      <w:r w:rsidR="00FC5646" w:rsidRPr="00732377">
        <w:rPr>
          <w:rFonts w:ascii="Arial" w:eastAsia="Calibri" w:hAnsi="Arial" w:cs="Arial"/>
          <w:b/>
          <w:sz w:val="18"/>
          <w:szCs w:val="18"/>
        </w:rPr>
        <w:t>.2</w:t>
      </w:r>
      <w:r w:rsidRPr="00732377">
        <w:rPr>
          <w:rFonts w:ascii="Arial" w:eastAsia="Calibri" w:hAnsi="Arial" w:cs="Arial"/>
          <w:b/>
          <w:sz w:val="18"/>
          <w:szCs w:val="18"/>
        </w:rPr>
        <w:t xml:space="preserve"> </w:t>
      </w:r>
      <w:r w:rsidR="003A1944" w:rsidRPr="00732377">
        <w:rPr>
          <w:rFonts w:ascii="Arial" w:eastAsia="Calibri" w:hAnsi="Arial" w:cs="Arial"/>
          <w:sz w:val="18"/>
          <w:szCs w:val="18"/>
        </w:rPr>
        <w:t xml:space="preserve">del </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Términos y Condiciones</w:t>
      </w:r>
      <w:r w:rsidR="003A1944" w:rsidRPr="00732377">
        <w:rPr>
          <w:rFonts w:ascii="Arial" w:eastAsia="Calibri" w:hAnsi="Arial" w:cs="Arial"/>
          <w:b/>
          <w:sz w:val="18"/>
          <w:szCs w:val="18"/>
        </w:rPr>
        <w:t xml:space="preserve"> </w:t>
      </w:r>
      <w:r w:rsidR="00BA3FD6" w:rsidRPr="00732377">
        <w:rPr>
          <w:rFonts w:ascii="Arial" w:eastAsia="Calibri" w:hAnsi="Arial" w:cs="Arial"/>
          <w:b/>
          <w:sz w:val="18"/>
          <w:szCs w:val="18"/>
        </w:rPr>
        <w:t>(</w:t>
      </w:r>
      <w:r w:rsidR="003A1944" w:rsidRPr="00732377">
        <w:rPr>
          <w:rFonts w:ascii="Arial" w:eastAsia="Calibri" w:hAnsi="Arial" w:cs="Arial"/>
          <w:b/>
          <w:sz w:val="18"/>
          <w:szCs w:val="18"/>
        </w:rPr>
        <w:t xml:space="preserve">Anexo </w:t>
      </w:r>
      <w:r w:rsidR="00BA3FD6" w:rsidRPr="00732377">
        <w:rPr>
          <w:rFonts w:ascii="Arial" w:eastAsia="Calibri" w:hAnsi="Arial" w:cs="Arial"/>
          <w:b/>
          <w:sz w:val="18"/>
          <w:szCs w:val="18"/>
        </w:rPr>
        <w:t xml:space="preserve">Dos), </w:t>
      </w:r>
      <w:r w:rsidR="009A13CC" w:rsidRPr="00732377">
        <w:rPr>
          <w:rFonts w:ascii="Arial" w:eastAsia="Calibri" w:hAnsi="Arial" w:cs="Arial"/>
          <w:b/>
          <w:sz w:val="18"/>
          <w:szCs w:val="18"/>
        </w:rPr>
        <w:t>así</w:t>
      </w:r>
      <w:r w:rsidR="00F06A24" w:rsidRPr="00732377">
        <w:rPr>
          <w:rFonts w:ascii="Arial" w:eastAsia="Calibri" w:hAnsi="Arial" w:cs="Arial"/>
          <w:b/>
          <w:sz w:val="18"/>
          <w:szCs w:val="18"/>
        </w:rPr>
        <w:t xml:space="preserve"> como los documentos </w:t>
      </w:r>
      <w:r w:rsidR="00BA3FD6" w:rsidRPr="00732377">
        <w:rPr>
          <w:rFonts w:ascii="Arial" w:eastAsia="Calibri" w:hAnsi="Arial" w:cs="Arial"/>
          <w:b/>
          <w:sz w:val="18"/>
          <w:szCs w:val="18"/>
        </w:rPr>
        <w:t>solicitados en el</w:t>
      </w:r>
      <w:r w:rsidR="003A1944" w:rsidRPr="00732377">
        <w:rPr>
          <w:rFonts w:ascii="Arial" w:eastAsia="Calibri" w:hAnsi="Arial" w:cs="Arial"/>
          <w:b/>
          <w:sz w:val="18"/>
          <w:szCs w:val="18"/>
        </w:rPr>
        <w:t xml:space="preserve"> </w:t>
      </w:r>
      <w:r w:rsidR="00F06A24" w:rsidRPr="00732377">
        <w:rPr>
          <w:rFonts w:ascii="Arial" w:hAnsi="Arial" w:cs="Arial"/>
          <w:b/>
          <w:sz w:val="18"/>
          <w:szCs w:val="18"/>
          <w:lang w:eastAsia="ar-SA"/>
        </w:rPr>
        <w:t>Anexo Técnico (Anexo Uno)</w:t>
      </w:r>
      <w:r w:rsidR="00BA3FD6" w:rsidRPr="00732377">
        <w:rPr>
          <w:rFonts w:ascii="Arial" w:hAnsi="Arial" w:cs="Arial"/>
          <w:b/>
          <w:sz w:val="18"/>
          <w:szCs w:val="18"/>
          <w:lang w:eastAsia="ar-SA"/>
        </w:rPr>
        <w:t xml:space="preserve">, </w:t>
      </w:r>
      <w:r w:rsidR="00F06A24" w:rsidRPr="00732377">
        <w:rPr>
          <w:rFonts w:ascii="Arial" w:hAnsi="Arial" w:cs="Arial"/>
          <w:b/>
          <w:sz w:val="18"/>
          <w:szCs w:val="18"/>
          <w:lang w:eastAsia="ar-SA"/>
        </w:rPr>
        <w:t xml:space="preserve">Anexo Términos y Condiciones (Anexo 2) </w:t>
      </w:r>
      <w:r w:rsidR="00F06A24" w:rsidRPr="00732377">
        <w:rPr>
          <w:rFonts w:ascii="Arial" w:hAnsi="Arial" w:cs="Arial"/>
          <w:b/>
          <w:bCs/>
          <w:sz w:val="18"/>
          <w:szCs w:val="18"/>
        </w:rPr>
        <w:t xml:space="preserve">y sus Apéndices,  Anexo Modelo de Contrato (Anexo 3) </w:t>
      </w:r>
      <w:r w:rsidR="003A1944" w:rsidRPr="00732377">
        <w:rPr>
          <w:rFonts w:ascii="Arial" w:eastAsia="Calibri" w:hAnsi="Arial" w:cs="Arial"/>
          <w:sz w:val="18"/>
          <w:szCs w:val="18"/>
        </w:rPr>
        <w:t>y serán evaluadas conforme a lo señalado en dichos numerales</w:t>
      </w:r>
      <w:r w:rsidR="003A1944" w:rsidRPr="00732377">
        <w:rPr>
          <w:rFonts w:ascii="Arial" w:eastAsia="Calibri" w:hAnsi="Arial" w:cs="Arial"/>
          <w:b/>
          <w:sz w:val="18"/>
          <w:szCs w:val="18"/>
        </w:rPr>
        <w:t>.</w:t>
      </w:r>
    </w:p>
    <w:p w14:paraId="5C36CD07" w14:textId="77777777" w:rsidR="00F06A24" w:rsidRPr="00732377" w:rsidRDefault="00F06A24" w:rsidP="00C51532">
      <w:pPr>
        <w:widowControl w:val="0"/>
        <w:tabs>
          <w:tab w:val="left" w:pos="567"/>
        </w:tabs>
        <w:spacing w:after="0" w:line="240" w:lineRule="auto"/>
        <w:contextualSpacing/>
        <w:jc w:val="both"/>
        <w:rPr>
          <w:rFonts w:ascii="Arial" w:eastAsia="Calibri" w:hAnsi="Arial" w:cs="Arial"/>
          <w:b/>
          <w:sz w:val="18"/>
          <w:szCs w:val="18"/>
        </w:rPr>
      </w:pPr>
    </w:p>
    <w:p w14:paraId="3D6459EA" w14:textId="77777777" w:rsidR="002477BF" w:rsidRPr="00732377" w:rsidRDefault="001E3423" w:rsidP="00C51532">
      <w:pPr>
        <w:pStyle w:val="Ttulo3"/>
        <w:tabs>
          <w:tab w:val="clear" w:pos="720"/>
          <w:tab w:val="num" w:pos="0"/>
        </w:tabs>
        <w:spacing w:before="0" w:after="0"/>
        <w:ind w:left="851"/>
        <w:jc w:val="both"/>
        <w:rPr>
          <w:rFonts w:cs="Arial"/>
          <w:sz w:val="18"/>
          <w:szCs w:val="18"/>
        </w:rPr>
      </w:pPr>
      <w:r w:rsidRPr="00732377">
        <w:rPr>
          <w:rFonts w:cs="Arial"/>
          <w:sz w:val="18"/>
          <w:szCs w:val="18"/>
        </w:rPr>
        <w:t>8</w:t>
      </w:r>
      <w:r w:rsidR="000F07AE" w:rsidRPr="00732377">
        <w:rPr>
          <w:rFonts w:cs="Arial"/>
          <w:sz w:val="18"/>
          <w:szCs w:val="18"/>
        </w:rPr>
        <w:t>.1.</w:t>
      </w:r>
      <w:r w:rsidR="0020524A" w:rsidRPr="00732377">
        <w:rPr>
          <w:rFonts w:cs="Arial"/>
          <w:sz w:val="18"/>
          <w:szCs w:val="18"/>
        </w:rPr>
        <w:t>2</w:t>
      </w:r>
      <w:r w:rsidR="000F07AE" w:rsidRPr="00732377">
        <w:rPr>
          <w:rFonts w:cs="Arial"/>
          <w:sz w:val="18"/>
          <w:szCs w:val="18"/>
        </w:rPr>
        <w:t xml:space="preserve">.- </w:t>
      </w:r>
      <w:r w:rsidR="002477BF" w:rsidRPr="00732377">
        <w:rPr>
          <w:rFonts w:cs="Arial"/>
          <w:sz w:val="18"/>
          <w:szCs w:val="18"/>
        </w:rPr>
        <w:t>Evaluación de las proposiciones económicas.</w:t>
      </w:r>
    </w:p>
    <w:p w14:paraId="4DDA2DB7" w14:textId="77777777" w:rsidR="002477BF" w:rsidRPr="00732377" w:rsidRDefault="002477BF" w:rsidP="00C51532">
      <w:pPr>
        <w:spacing w:after="0" w:line="240" w:lineRule="auto"/>
        <w:jc w:val="both"/>
        <w:rPr>
          <w:rFonts w:ascii="Arial" w:hAnsi="Arial" w:cs="Arial"/>
          <w:sz w:val="18"/>
          <w:szCs w:val="18"/>
        </w:rPr>
      </w:pPr>
    </w:p>
    <w:p w14:paraId="461898CD" w14:textId="77777777" w:rsidR="002477BF" w:rsidRPr="00732377" w:rsidRDefault="002477BF" w:rsidP="00C51532">
      <w:pPr>
        <w:suppressAutoHyphens/>
        <w:spacing w:after="0" w:line="240" w:lineRule="auto"/>
        <w:jc w:val="both"/>
        <w:rPr>
          <w:rFonts w:ascii="Arial" w:hAnsi="Arial" w:cs="Arial"/>
          <w:sz w:val="18"/>
          <w:szCs w:val="18"/>
        </w:rPr>
      </w:pPr>
      <w:r w:rsidRPr="00732377">
        <w:rPr>
          <w:rFonts w:ascii="Arial" w:hAnsi="Arial" w:cs="Arial"/>
          <w:sz w:val="18"/>
          <w:szCs w:val="18"/>
        </w:rPr>
        <w:t xml:space="preserve">La evaluación económica de las proposiciones se realizará por partida, se analizarán los porcentajes de descuento ofertados por los licitantes y las operaciones aritméticas con objeto de verificar el importe del precio unitario y el total del servicio ofertado, conforme a los datos contenidos en la propuesta económica presentada en el formato especificado en el </w:t>
      </w:r>
      <w:r w:rsidR="00F06A24" w:rsidRPr="00732377">
        <w:rPr>
          <w:rFonts w:ascii="Arial" w:hAnsi="Arial" w:cs="Arial"/>
          <w:b/>
          <w:bCs/>
          <w:sz w:val="18"/>
          <w:szCs w:val="18"/>
        </w:rPr>
        <w:t>Anexo 21 (veintiuno)</w:t>
      </w:r>
      <w:r w:rsidRPr="00732377">
        <w:rPr>
          <w:rFonts w:ascii="Arial" w:hAnsi="Arial" w:cs="Arial"/>
          <w:b/>
          <w:sz w:val="18"/>
          <w:szCs w:val="18"/>
        </w:rPr>
        <w:t>,</w:t>
      </w:r>
      <w:r w:rsidRPr="00732377">
        <w:rPr>
          <w:rFonts w:ascii="Arial" w:hAnsi="Arial" w:cs="Arial"/>
          <w:sz w:val="18"/>
          <w:szCs w:val="18"/>
        </w:rPr>
        <w:t xml:space="preserve"> de la presente convocatoria.</w:t>
      </w:r>
    </w:p>
    <w:p w14:paraId="38AAC9B7" w14:textId="77777777" w:rsidR="002477BF" w:rsidRPr="00732377" w:rsidRDefault="002477BF" w:rsidP="00C51532">
      <w:pPr>
        <w:tabs>
          <w:tab w:val="left" w:pos="3240"/>
        </w:tabs>
        <w:suppressAutoHyphens/>
        <w:spacing w:after="0" w:line="240" w:lineRule="auto"/>
        <w:jc w:val="both"/>
        <w:rPr>
          <w:rFonts w:ascii="Arial" w:eastAsia="Arial Unicode MS" w:hAnsi="Arial" w:cs="Arial"/>
          <w:sz w:val="18"/>
          <w:szCs w:val="18"/>
        </w:rPr>
      </w:pPr>
    </w:p>
    <w:p w14:paraId="0B0931C6" w14:textId="77777777" w:rsidR="001E3423" w:rsidRPr="00732377" w:rsidRDefault="001E3423" w:rsidP="00C51532">
      <w:pPr>
        <w:pStyle w:val="Ttulo2"/>
        <w:numPr>
          <w:ilvl w:val="0"/>
          <w:numId w:val="0"/>
        </w:numPr>
        <w:spacing w:before="0" w:after="0"/>
        <w:ind w:left="576" w:hanging="576"/>
        <w:jc w:val="both"/>
        <w:rPr>
          <w:rFonts w:cs="Arial"/>
          <w:sz w:val="18"/>
          <w:szCs w:val="18"/>
        </w:rPr>
      </w:pPr>
      <w:r w:rsidRPr="00732377">
        <w:rPr>
          <w:rFonts w:cs="Arial"/>
          <w:i w:val="0"/>
          <w:sz w:val="18"/>
          <w:szCs w:val="18"/>
        </w:rPr>
        <w:t>8.2.- Documentación legal y administrativa.</w:t>
      </w:r>
    </w:p>
    <w:p w14:paraId="7AC7268F" w14:textId="77777777" w:rsidR="001E3423" w:rsidRPr="00732377" w:rsidRDefault="001E3423" w:rsidP="00C51532">
      <w:pPr>
        <w:spacing w:after="0" w:line="240" w:lineRule="auto"/>
        <w:jc w:val="both"/>
        <w:rPr>
          <w:rFonts w:ascii="Arial" w:hAnsi="Arial" w:cs="Arial"/>
          <w:sz w:val="18"/>
          <w:szCs w:val="18"/>
        </w:rPr>
      </w:pPr>
    </w:p>
    <w:p w14:paraId="451F2D8A"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La documentación legal y administrativa se encuentra en el numeral 7.</w:t>
      </w:r>
      <w:r w:rsidR="007D42BD" w:rsidRPr="00732377">
        <w:rPr>
          <w:rFonts w:ascii="Arial" w:hAnsi="Arial" w:cs="Arial"/>
          <w:sz w:val="18"/>
          <w:szCs w:val="18"/>
        </w:rPr>
        <w:t>1</w:t>
      </w:r>
      <w:r w:rsidRPr="00732377">
        <w:rPr>
          <w:rFonts w:ascii="Arial" w:hAnsi="Arial" w:cs="Arial"/>
          <w:sz w:val="18"/>
          <w:szCs w:val="18"/>
        </w:rPr>
        <w:t xml:space="preserve"> de la presente convocatoria.</w:t>
      </w:r>
    </w:p>
    <w:p w14:paraId="5822EF0F" w14:textId="77777777" w:rsidR="001E3423" w:rsidRPr="00C51532" w:rsidRDefault="001E3423" w:rsidP="00C51532">
      <w:pPr>
        <w:tabs>
          <w:tab w:val="left" w:pos="3240"/>
        </w:tabs>
        <w:suppressAutoHyphens/>
        <w:spacing w:after="0" w:line="240" w:lineRule="auto"/>
        <w:jc w:val="both"/>
        <w:rPr>
          <w:rFonts w:ascii="Montserrat" w:eastAsia="Arial Unicode MS" w:hAnsi="Montserrat" w:cs="Arial"/>
          <w:sz w:val="18"/>
          <w:szCs w:val="18"/>
        </w:rPr>
      </w:pPr>
    </w:p>
    <w:p w14:paraId="4F39E9D1" w14:textId="77777777" w:rsidR="001E3423" w:rsidRPr="00732377" w:rsidRDefault="001E3423"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8.3. </w:t>
      </w:r>
      <w:r w:rsidR="00110A5A" w:rsidRPr="00732377">
        <w:rPr>
          <w:rFonts w:cs="Arial"/>
          <w:i w:val="0"/>
          <w:sz w:val="18"/>
          <w:szCs w:val="18"/>
        </w:rPr>
        <w:t xml:space="preserve">Criterios de </w:t>
      </w:r>
      <w:r w:rsidRPr="00732377">
        <w:rPr>
          <w:rFonts w:cs="Arial"/>
          <w:i w:val="0"/>
          <w:sz w:val="18"/>
          <w:szCs w:val="18"/>
        </w:rPr>
        <w:t>Adjudicación de contratos.</w:t>
      </w:r>
    </w:p>
    <w:p w14:paraId="7BCBC8D2" w14:textId="77777777" w:rsidR="001E3423" w:rsidRPr="00732377" w:rsidRDefault="001E3423" w:rsidP="00C51532">
      <w:pPr>
        <w:spacing w:after="0" w:line="240" w:lineRule="auto"/>
        <w:jc w:val="both"/>
        <w:rPr>
          <w:rFonts w:ascii="Arial" w:hAnsi="Arial" w:cs="Arial"/>
          <w:sz w:val="18"/>
          <w:szCs w:val="18"/>
        </w:rPr>
      </w:pPr>
    </w:p>
    <w:p w14:paraId="53E40E95"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w:t>
      </w:r>
      <w:r w:rsidR="00F36B0A">
        <w:rPr>
          <w:rFonts w:ascii="Arial" w:hAnsi="Arial" w:cs="Arial"/>
          <w:sz w:val="18"/>
          <w:szCs w:val="18"/>
        </w:rPr>
        <w:t xml:space="preserve"> y</w:t>
      </w:r>
      <w:r w:rsidR="00F36B0A" w:rsidRPr="00F36B0A">
        <w:rPr>
          <w:rFonts w:ascii="Arial" w:hAnsi="Arial" w:cs="Arial"/>
          <w:sz w:val="18"/>
          <w:szCs w:val="18"/>
        </w:rPr>
        <w:t xml:space="preserve"> que haya obtenido el mejor resultado en la eva</w:t>
      </w:r>
      <w:r w:rsidR="00F36B0A">
        <w:rPr>
          <w:rFonts w:ascii="Arial" w:hAnsi="Arial" w:cs="Arial"/>
          <w:sz w:val="18"/>
          <w:szCs w:val="18"/>
        </w:rPr>
        <w:t>luación de puntos y porcentajes</w:t>
      </w:r>
      <w:r w:rsidRPr="00732377">
        <w:rPr>
          <w:rFonts w:ascii="Arial" w:hAnsi="Arial" w:cs="Arial"/>
          <w:sz w:val="18"/>
          <w:szCs w:val="18"/>
        </w:rPr>
        <w:t xml:space="preserve">. </w:t>
      </w:r>
    </w:p>
    <w:p w14:paraId="6F10525A" w14:textId="77777777" w:rsidR="001E3423" w:rsidRPr="00732377" w:rsidRDefault="001E3423" w:rsidP="00C51532">
      <w:pPr>
        <w:spacing w:after="0" w:line="240" w:lineRule="auto"/>
        <w:jc w:val="both"/>
        <w:rPr>
          <w:rFonts w:ascii="Arial" w:hAnsi="Arial" w:cs="Arial"/>
          <w:sz w:val="18"/>
          <w:szCs w:val="18"/>
        </w:rPr>
      </w:pPr>
    </w:p>
    <w:p w14:paraId="603439EF"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14:paraId="4E9F6DC0" w14:textId="77777777" w:rsidR="001E3423" w:rsidRPr="00732377" w:rsidRDefault="001E3423" w:rsidP="00C51532">
      <w:pPr>
        <w:spacing w:after="0" w:line="240" w:lineRule="auto"/>
        <w:jc w:val="both"/>
        <w:rPr>
          <w:rFonts w:ascii="Arial" w:hAnsi="Arial" w:cs="Arial"/>
          <w:sz w:val="18"/>
          <w:szCs w:val="18"/>
        </w:rPr>
      </w:pPr>
    </w:p>
    <w:p w14:paraId="5542361E"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822EECB" w14:textId="77777777" w:rsidR="001E3423" w:rsidRPr="00732377" w:rsidRDefault="001E3423" w:rsidP="00C51532">
      <w:pPr>
        <w:spacing w:after="0" w:line="240" w:lineRule="auto"/>
        <w:ind w:left="851" w:hanging="851"/>
        <w:jc w:val="both"/>
        <w:rPr>
          <w:rFonts w:ascii="Arial" w:hAnsi="Arial" w:cs="Arial"/>
          <w:sz w:val="18"/>
          <w:szCs w:val="18"/>
        </w:rPr>
      </w:pPr>
    </w:p>
    <w:p w14:paraId="1F2FD00B"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84CF7DD" w14:textId="77777777" w:rsidR="001E3423" w:rsidRPr="00732377" w:rsidRDefault="001E3423" w:rsidP="00C51532">
      <w:pPr>
        <w:spacing w:after="0" w:line="240" w:lineRule="auto"/>
        <w:jc w:val="both"/>
        <w:rPr>
          <w:rFonts w:ascii="Arial" w:hAnsi="Arial" w:cs="Arial"/>
          <w:sz w:val="18"/>
          <w:szCs w:val="18"/>
        </w:rPr>
      </w:pPr>
    </w:p>
    <w:p w14:paraId="0BCD7FCD"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65AC9CE2" w14:textId="77777777" w:rsidR="001E3423" w:rsidRPr="00732377" w:rsidRDefault="001E3423" w:rsidP="00C51532">
      <w:pPr>
        <w:tabs>
          <w:tab w:val="left" w:pos="3240"/>
        </w:tabs>
        <w:suppressAutoHyphens/>
        <w:spacing w:after="0" w:line="240" w:lineRule="auto"/>
        <w:jc w:val="both"/>
        <w:rPr>
          <w:rFonts w:ascii="Arial" w:eastAsia="Arial Unicode MS" w:hAnsi="Arial" w:cs="Arial"/>
          <w:sz w:val="18"/>
          <w:szCs w:val="18"/>
        </w:rPr>
      </w:pPr>
    </w:p>
    <w:p w14:paraId="2A0B79E5" w14:textId="77777777" w:rsidR="001E3423" w:rsidRPr="00732377" w:rsidRDefault="00110A5A"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9. </w:t>
      </w:r>
      <w:r w:rsidR="001E3423" w:rsidRPr="00732377">
        <w:rPr>
          <w:rFonts w:cs="Arial"/>
          <w:sz w:val="18"/>
          <w:szCs w:val="18"/>
        </w:rPr>
        <w:t>Causales de desechamiento.</w:t>
      </w:r>
    </w:p>
    <w:p w14:paraId="15502055" w14:textId="77777777" w:rsidR="001E3423" w:rsidRPr="00732377" w:rsidRDefault="001E3423" w:rsidP="00C51532">
      <w:pPr>
        <w:spacing w:after="0" w:line="240" w:lineRule="auto"/>
        <w:jc w:val="both"/>
        <w:rPr>
          <w:rFonts w:ascii="Arial" w:hAnsi="Arial" w:cs="Arial"/>
          <w:sz w:val="18"/>
          <w:szCs w:val="18"/>
        </w:rPr>
      </w:pPr>
    </w:p>
    <w:p w14:paraId="3DF52410" w14:textId="77777777" w:rsidR="001E3423" w:rsidRPr="00732377" w:rsidRDefault="001E3423" w:rsidP="00C51532">
      <w:pPr>
        <w:spacing w:after="0" w:line="240" w:lineRule="auto"/>
        <w:jc w:val="both"/>
        <w:rPr>
          <w:rFonts w:ascii="Arial" w:hAnsi="Arial" w:cs="Arial"/>
          <w:sz w:val="18"/>
          <w:szCs w:val="18"/>
        </w:rPr>
      </w:pPr>
      <w:r w:rsidRPr="00732377">
        <w:rPr>
          <w:rFonts w:ascii="Arial" w:hAnsi="Arial" w:cs="Arial"/>
          <w:sz w:val="18"/>
          <w:szCs w:val="18"/>
        </w:rPr>
        <w:t xml:space="preserve">De conformidad con el artículo 29 fracción XV de la LAASSP, será causa de desechamiento el incumplimiento de alguno de los requisitos establecidos en la convocatoria a la </w:t>
      </w:r>
      <w:r w:rsidRPr="00732377">
        <w:rPr>
          <w:rFonts w:ascii="Arial" w:eastAsia="Times New Roman" w:hAnsi="Arial" w:cs="Arial"/>
          <w:b/>
          <w:noProof/>
          <w:sz w:val="18"/>
          <w:szCs w:val="18"/>
          <w:lang w:eastAsia="es-ES"/>
        </w:rPr>
        <w:t xml:space="preserve">Licitación Pública </w:t>
      </w:r>
      <w:r w:rsidR="00DE40C7" w:rsidRPr="00732377">
        <w:rPr>
          <w:rFonts w:ascii="Arial" w:eastAsia="Times New Roman" w:hAnsi="Arial" w:cs="Arial"/>
          <w:b/>
          <w:noProof/>
          <w:sz w:val="18"/>
          <w:szCs w:val="18"/>
          <w:lang w:eastAsia="es-ES"/>
        </w:rPr>
        <w:t>Nacional</w:t>
      </w:r>
      <w:r w:rsidRPr="00732377">
        <w:rPr>
          <w:rFonts w:ascii="Arial" w:hAnsi="Arial" w:cs="Arial"/>
          <w:sz w:val="18"/>
          <w:szCs w:val="18"/>
        </w:rPr>
        <w:t>, así como los que se deriven del acto de la junta de aclaraciones y, que con motivo de dicho incumplimiento se afecte la solvencia de la proposición.</w:t>
      </w:r>
    </w:p>
    <w:p w14:paraId="007542B9" w14:textId="77777777" w:rsidR="001E3423" w:rsidRPr="00732377" w:rsidRDefault="001E3423" w:rsidP="00C51532">
      <w:pPr>
        <w:spacing w:after="0" w:line="240" w:lineRule="auto"/>
        <w:jc w:val="both"/>
        <w:rPr>
          <w:rFonts w:ascii="Arial" w:hAnsi="Arial" w:cs="Arial"/>
          <w:sz w:val="18"/>
          <w:szCs w:val="18"/>
        </w:rPr>
      </w:pPr>
    </w:p>
    <w:p w14:paraId="2D8D5C92" w14:textId="77777777" w:rsidR="00987CF9" w:rsidRPr="00732377" w:rsidRDefault="00987CF9" w:rsidP="00C51532">
      <w:pPr>
        <w:tabs>
          <w:tab w:val="left" w:pos="567"/>
        </w:tabs>
        <w:spacing w:after="0" w:line="240" w:lineRule="auto"/>
        <w:jc w:val="both"/>
        <w:rPr>
          <w:rFonts w:ascii="Arial" w:eastAsia="Calibri" w:hAnsi="Arial" w:cs="Arial"/>
          <w:b/>
          <w:bCs/>
          <w:sz w:val="18"/>
          <w:szCs w:val="18"/>
        </w:rPr>
      </w:pPr>
      <w:r w:rsidRPr="00732377">
        <w:rPr>
          <w:rFonts w:ascii="Arial" w:eastAsia="Calibri" w:hAnsi="Arial" w:cs="Arial"/>
          <w:b/>
          <w:bCs/>
          <w:sz w:val="18"/>
          <w:szCs w:val="18"/>
        </w:rPr>
        <w:t>Causales de desechamiento de las Proposiciones Técnicas.</w:t>
      </w:r>
    </w:p>
    <w:p w14:paraId="23250AB5" w14:textId="77777777" w:rsidR="00987CF9" w:rsidRPr="00732377" w:rsidRDefault="00987CF9" w:rsidP="00C51532">
      <w:pPr>
        <w:tabs>
          <w:tab w:val="left" w:pos="567"/>
        </w:tabs>
        <w:spacing w:after="0" w:line="240" w:lineRule="auto"/>
        <w:jc w:val="both"/>
        <w:rPr>
          <w:rFonts w:ascii="Arial" w:eastAsia="Calibri" w:hAnsi="Arial" w:cs="Arial"/>
          <w:b/>
          <w:bCs/>
          <w:sz w:val="18"/>
          <w:szCs w:val="18"/>
        </w:rPr>
      </w:pPr>
    </w:p>
    <w:p w14:paraId="5F189389"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El incumplimiento de lo establecido en los incisos</w:t>
      </w:r>
      <w:r w:rsidRPr="00732377">
        <w:rPr>
          <w:rFonts w:ascii="Arial" w:eastAsia="Calibri" w:hAnsi="Arial" w:cs="Arial"/>
          <w:b/>
          <w:sz w:val="18"/>
          <w:szCs w:val="18"/>
        </w:rPr>
        <w:t xml:space="preserve"> a) </w:t>
      </w:r>
      <w:r w:rsidRPr="00732377">
        <w:rPr>
          <w:rFonts w:ascii="Arial" w:eastAsia="Calibri" w:hAnsi="Arial" w:cs="Arial"/>
          <w:sz w:val="18"/>
          <w:szCs w:val="18"/>
        </w:rPr>
        <w:t>o</w:t>
      </w:r>
      <w:r w:rsidRPr="00732377">
        <w:rPr>
          <w:rFonts w:ascii="Arial" w:eastAsia="Calibri" w:hAnsi="Arial" w:cs="Arial"/>
          <w:b/>
          <w:sz w:val="18"/>
          <w:szCs w:val="18"/>
        </w:rPr>
        <w:t xml:space="preserve"> b) </w:t>
      </w:r>
      <w:r w:rsidRPr="00732377">
        <w:rPr>
          <w:rFonts w:ascii="Arial" w:eastAsia="Calibri" w:hAnsi="Arial" w:cs="Arial"/>
          <w:sz w:val="18"/>
          <w:szCs w:val="18"/>
        </w:rPr>
        <w:t>o</w:t>
      </w:r>
      <w:r w:rsidRPr="00732377">
        <w:rPr>
          <w:rFonts w:ascii="Arial" w:eastAsia="Calibri" w:hAnsi="Arial" w:cs="Arial"/>
          <w:b/>
          <w:sz w:val="18"/>
          <w:szCs w:val="18"/>
        </w:rPr>
        <w:t xml:space="preserve"> c)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w:t>
      </w:r>
      <w:r w:rsidR="00BA3FD6" w:rsidRPr="00732377">
        <w:rPr>
          <w:rFonts w:ascii="Arial" w:eastAsia="Calibri" w:hAnsi="Arial" w:cs="Arial"/>
          <w:b/>
          <w:sz w:val="18"/>
          <w:szCs w:val="18"/>
        </w:rPr>
        <w:t>parte del Anexo Términos y Condiciones (Anexo Dos</w:t>
      </w:r>
      <w:r w:rsidR="002F03EC" w:rsidRPr="00732377">
        <w:rPr>
          <w:rFonts w:ascii="Arial" w:eastAsia="Calibri" w:hAnsi="Arial" w:cs="Arial"/>
          <w:b/>
          <w:sz w:val="18"/>
          <w:szCs w:val="18"/>
        </w:rPr>
        <w:t>)</w:t>
      </w:r>
      <w:r w:rsidRPr="00732377">
        <w:rPr>
          <w:rFonts w:ascii="Arial" w:eastAsia="Calibri" w:hAnsi="Arial" w:cs="Arial"/>
          <w:sz w:val="18"/>
          <w:szCs w:val="18"/>
        </w:rPr>
        <w:t>.</w:t>
      </w:r>
    </w:p>
    <w:p w14:paraId="4CE0E5CB" w14:textId="77777777" w:rsidR="00987CF9" w:rsidRPr="00732377" w:rsidRDefault="00987CF9" w:rsidP="00C51532">
      <w:pPr>
        <w:spacing w:after="0" w:line="240" w:lineRule="auto"/>
        <w:ind w:left="720"/>
        <w:contextualSpacing/>
        <w:rPr>
          <w:rFonts w:ascii="Arial" w:eastAsia="Calibri" w:hAnsi="Arial" w:cs="Arial"/>
          <w:sz w:val="18"/>
          <w:szCs w:val="18"/>
        </w:rPr>
      </w:pPr>
    </w:p>
    <w:p w14:paraId="6ADC7802"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 xml:space="preserve">Que el domicilio propuesto para la instalación de la guardería no se encuentre en los lugares indicados en el </w:t>
      </w:r>
      <w:r w:rsidRPr="00732377">
        <w:rPr>
          <w:rFonts w:ascii="Arial" w:eastAsia="Calibri" w:hAnsi="Arial" w:cs="Arial"/>
          <w:b/>
          <w:sz w:val="18"/>
          <w:szCs w:val="18"/>
        </w:rPr>
        <w:t>Listado de Partidas</w:t>
      </w:r>
      <w:r w:rsidRPr="00732377">
        <w:rPr>
          <w:rFonts w:ascii="Arial" w:eastAsia="Calibri" w:hAnsi="Arial" w:cs="Arial"/>
          <w:sz w:val="18"/>
          <w:szCs w:val="18"/>
        </w:rPr>
        <w:t xml:space="preserve">, </w:t>
      </w:r>
      <w:r w:rsidRPr="00732377">
        <w:rPr>
          <w:rFonts w:ascii="Arial" w:eastAsia="Calibri" w:hAnsi="Arial" w:cs="Arial"/>
          <w:b/>
          <w:bCs/>
          <w:sz w:val="18"/>
          <w:szCs w:val="18"/>
        </w:rPr>
        <w:t xml:space="preserve">Apéndice 18 (Dieciocho) </w:t>
      </w:r>
      <w:r w:rsidRPr="00732377">
        <w:rPr>
          <w:rFonts w:ascii="Arial" w:eastAsia="Calibri" w:hAnsi="Arial" w:cs="Arial"/>
          <w:bCs/>
          <w:sz w:val="18"/>
          <w:szCs w:val="18"/>
        </w:rPr>
        <w:t xml:space="preserve">del </w:t>
      </w:r>
      <w:r w:rsidRPr="00732377">
        <w:rPr>
          <w:rFonts w:ascii="Arial" w:eastAsia="Calibri" w:hAnsi="Arial" w:cs="Arial"/>
          <w:b/>
          <w:bCs/>
          <w:sz w:val="18"/>
          <w:szCs w:val="18"/>
        </w:rPr>
        <w:t>Anexo Técnico</w:t>
      </w:r>
      <w:r w:rsidRPr="00732377">
        <w:rPr>
          <w:rFonts w:ascii="Arial" w:eastAsia="Calibri" w:hAnsi="Arial" w:cs="Arial"/>
          <w:bCs/>
          <w:sz w:val="18"/>
          <w:szCs w:val="18"/>
        </w:rPr>
        <w:t>.</w:t>
      </w:r>
    </w:p>
    <w:p w14:paraId="26F4C7B5" w14:textId="77777777" w:rsidR="00987CF9" w:rsidRPr="00732377" w:rsidRDefault="00987CF9" w:rsidP="00C51532">
      <w:pPr>
        <w:pStyle w:val="Prrafodelista"/>
        <w:spacing w:after="0" w:line="240" w:lineRule="auto"/>
        <w:rPr>
          <w:rFonts w:ascii="Arial" w:eastAsia="Calibri" w:hAnsi="Arial" w:cs="Arial"/>
          <w:sz w:val="18"/>
          <w:szCs w:val="18"/>
        </w:rPr>
      </w:pPr>
    </w:p>
    <w:p w14:paraId="179E42A6"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sz w:val="18"/>
          <w:szCs w:val="18"/>
        </w:rPr>
        <w:t>Que el horario de atención ofertado sea inferior al mínimo requerido para el esquema de que se trate.</w:t>
      </w:r>
    </w:p>
    <w:p w14:paraId="2D6F9041" w14:textId="77777777" w:rsidR="00987CF9" w:rsidRPr="00732377" w:rsidRDefault="00987CF9" w:rsidP="00C51532">
      <w:pPr>
        <w:widowControl w:val="0"/>
        <w:tabs>
          <w:tab w:val="left" w:pos="567"/>
        </w:tabs>
        <w:spacing w:after="0" w:line="240" w:lineRule="auto"/>
        <w:ind w:left="567"/>
        <w:contextualSpacing/>
        <w:jc w:val="both"/>
        <w:rPr>
          <w:rFonts w:ascii="Arial" w:eastAsia="Calibri" w:hAnsi="Arial" w:cs="Arial"/>
          <w:sz w:val="18"/>
          <w:szCs w:val="18"/>
        </w:rPr>
      </w:pPr>
    </w:p>
    <w:p w14:paraId="2BFDDF10"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732377">
        <w:rPr>
          <w:rFonts w:ascii="Arial" w:eastAsia="Calibri" w:hAnsi="Arial" w:cs="Arial"/>
          <w:color w:val="000000"/>
          <w:sz w:val="18"/>
          <w:szCs w:val="18"/>
          <w:u w:color="000000"/>
          <w:lang w:eastAsia="es-MX"/>
        </w:rPr>
        <w:t xml:space="preserve">Que el inmueble propuesto por el licitante para la prestación del servicio no resulte </w:t>
      </w:r>
      <w:r w:rsidRPr="00732377">
        <w:rPr>
          <w:rFonts w:ascii="Arial" w:eastAsia="Calibri" w:hAnsi="Arial" w:cs="Arial"/>
          <w:b/>
          <w:i/>
          <w:color w:val="000000"/>
          <w:sz w:val="18"/>
          <w:szCs w:val="18"/>
          <w:u w:color="000000"/>
          <w:lang w:eastAsia="es-MX"/>
        </w:rPr>
        <w:t>viable</w:t>
      </w:r>
      <w:r w:rsidRPr="00732377">
        <w:rPr>
          <w:rFonts w:ascii="Arial" w:eastAsia="Calibri" w:hAnsi="Arial" w:cs="Arial"/>
          <w:color w:val="000000"/>
          <w:sz w:val="18"/>
          <w:szCs w:val="18"/>
          <w:u w:color="000000"/>
          <w:lang w:eastAsia="es-MX"/>
        </w:rPr>
        <w:t xml:space="preserve">, derivado de la visita señalada en el inciso </w:t>
      </w:r>
      <w:r w:rsidRPr="00732377">
        <w:rPr>
          <w:rFonts w:ascii="Arial" w:eastAsia="Calibri" w:hAnsi="Arial" w:cs="Arial"/>
          <w:b/>
          <w:color w:val="000000"/>
          <w:sz w:val="18"/>
          <w:szCs w:val="18"/>
          <w:u w:color="000000"/>
          <w:lang w:eastAsia="es-MX"/>
        </w:rPr>
        <w:t>d)</w:t>
      </w:r>
      <w:r w:rsidRPr="00732377">
        <w:rPr>
          <w:rFonts w:ascii="Arial" w:eastAsia="Calibri" w:hAnsi="Arial" w:cs="Arial"/>
          <w:color w:val="000000"/>
          <w:sz w:val="18"/>
          <w:szCs w:val="18"/>
          <w:u w:color="000000"/>
          <w:lang w:eastAsia="es-MX"/>
        </w:rPr>
        <w:t xml:space="preserve"> </w:t>
      </w:r>
      <w:r w:rsidRPr="00732377">
        <w:rPr>
          <w:rFonts w:ascii="Arial" w:eastAsia="Calibri" w:hAnsi="Arial" w:cs="Arial"/>
          <w:sz w:val="18"/>
          <w:szCs w:val="18"/>
        </w:rPr>
        <w:t xml:space="preserve">del numeral </w:t>
      </w:r>
      <w:r w:rsidRPr="00732377">
        <w:rPr>
          <w:rFonts w:ascii="Arial" w:eastAsia="Calibri" w:hAnsi="Arial" w:cs="Arial"/>
          <w:b/>
          <w:sz w:val="18"/>
          <w:szCs w:val="18"/>
        </w:rPr>
        <w:t>3.1. Requisitos para la participación</w:t>
      </w:r>
      <w:r w:rsidR="002F03EC" w:rsidRPr="00732377">
        <w:rPr>
          <w:rFonts w:ascii="Arial" w:eastAsia="Calibri" w:hAnsi="Arial" w:cs="Arial"/>
          <w:b/>
          <w:sz w:val="18"/>
          <w:szCs w:val="18"/>
        </w:rPr>
        <w:t xml:space="preserve"> del documento denominado Anexo Técnico, que es parte del </w:t>
      </w:r>
      <w:r w:rsidR="00BA3FD6" w:rsidRPr="00732377">
        <w:rPr>
          <w:rFonts w:ascii="Arial" w:eastAsia="Calibri" w:hAnsi="Arial" w:cs="Arial"/>
          <w:b/>
          <w:sz w:val="18"/>
          <w:szCs w:val="18"/>
        </w:rPr>
        <w:t>Anexo Términos y Condiciones (Anexo Dos)</w:t>
      </w:r>
      <w:r w:rsidR="00BA3FD6" w:rsidRPr="00732377">
        <w:rPr>
          <w:rFonts w:ascii="Arial" w:eastAsia="Calibri" w:hAnsi="Arial" w:cs="Arial"/>
          <w:sz w:val="18"/>
          <w:szCs w:val="18"/>
        </w:rPr>
        <w:t>.</w:t>
      </w:r>
    </w:p>
    <w:p w14:paraId="45632D4C" w14:textId="77777777" w:rsidR="00987CF9" w:rsidRPr="00732377" w:rsidRDefault="00987CF9" w:rsidP="00C51532">
      <w:pPr>
        <w:spacing w:after="0" w:line="240" w:lineRule="auto"/>
        <w:contextualSpacing/>
        <w:rPr>
          <w:rFonts w:ascii="Arial" w:eastAsia="Calibri" w:hAnsi="Arial" w:cs="Arial"/>
          <w:bCs/>
          <w:sz w:val="18"/>
          <w:szCs w:val="18"/>
        </w:rPr>
      </w:pPr>
    </w:p>
    <w:p w14:paraId="08CD9734" w14:textId="77777777" w:rsidR="00987CF9" w:rsidRPr="00732377" w:rsidRDefault="00987CF9" w:rsidP="004D1F01">
      <w:pPr>
        <w:widowControl w:val="0"/>
        <w:numPr>
          <w:ilvl w:val="0"/>
          <w:numId w:val="31"/>
        </w:numPr>
        <w:tabs>
          <w:tab w:val="left" w:pos="567"/>
        </w:tabs>
        <w:spacing w:after="0" w:line="240" w:lineRule="auto"/>
        <w:ind w:left="567" w:hanging="567"/>
        <w:contextualSpacing/>
        <w:jc w:val="both"/>
        <w:rPr>
          <w:rFonts w:ascii="Arial" w:eastAsia="Calibri" w:hAnsi="Arial" w:cs="Arial"/>
          <w:bCs/>
          <w:sz w:val="18"/>
          <w:szCs w:val="18"/>
        </w:rPr>
      </w:pPr>
      <w:r w:rsidRPr="00732377">
        <w:rPr>
          <w:rFonts w:ascii="Arial" w:eastAsia="Calibri" w:hAnsi="Arial" w:cs="Arial"/>
          <w:bCs/>
          <w:sz w:val="18"/>
          <w:szCs w:val="18"/>
        </w:rPr>
        <w:t>Que la proposición técnica evaluada por puntos y porcentajes, no obtenga cuando menos 45.00 (cuarenta y cinco) puntos</w:t>
      </w:r>
    </w:p>
    <w:p w14:paraId="522E4A28" w14:textId="77777777" w:rsidR="00987CF9" w:rsidRPr="00732377" w:rsidRDefault="00987CF9" w:rsidP="00C51532">
      <w:pPr>
        <w:widowControl w:val="0"/>
        <w:tabs>
          <w:tab w:val="left" w:pos="567"/>
        </w:tabs>
        <w:spacing w:after="0" w:line="240" w:lineRule="auto"/>
        <w:contextualSpacing/>
        <w:jc w:val="both"/>
        <w:rPr>
          <w:rFonts w:ascii="Arial" w:eastAsia="Calibri" w:hAnsi="Arial" w:cs="Arial"/>
          <w:bCs/>
          <w:sz w:val="18"/>
          <w:szCs w:val="18"/>
        </w:rPr>
      </w:pPr>
    </w:p>
    <w:p w14:paraId="54DFB713" w14:textId="77777777" w:rsidR="001E3423" w:rsidRPr="00732377" w:rsidRDefault="001E3423" w:rsidP="00C51532">
      <w:pPr>
        <w:spacing w:after="0" w:line="240" w:lineRule="auto"/>
        <w:ind w:right="-141"/>
        <w:jc w:val="both"/>
        <w:rPr>
          <w:rFonts w:ascii="Arial" w:hAnsi="Arial" w:cs="Arial"/>
          <w:sz w:val="18"/>
          <w:szCs w:val="18"/>
        </w:rPr>
      </w:pPr>
      <w:r w:rsidRPr="00732377">
        <w:rPr>
          <w:rFonts w:ascii="Arial" w:hAnsi="Arial" w:cs="Arial"/>
          <w:sz w:val="18"/>
          <w:szCs w:val="18"/>
        </w:rPr>
        <w:t>Se desecharán adicionalmente las proposiciones de los licitantes que incurran en uno o varios de los siguientes supuestos:</w:t>
      </w:r>
    </w:p>
    <w:p w14:paraId="257F25E0" w14:textId="77777777" w:rsidR="001E3423" w:rsidRPr="00732377" w:rsidRDefault="001E3423" w:rsidP="00C51532">
      <w:pPr>
        <w:suppressAutoHyphens/>
        <w:autoSpaceDE w:val="0"/>
        <w:spacing w:after="0" w:line="240" w:lineRule="auto"/>
        <w:ind w:right="-141"/>
        <w:jc w:val="both"/>
        <w:rPr>
          <w:rFonts w:ascii="Arial" w:eastAsia="Times New Roman" w:hAnsi="Arial" w:cs="Arial"/>
          <w:sz w:val="18"/>
          <w:szCs w:val="18"/>
          <w:lang w:eastAsia="ar-SA"/>
        </w:rPr>
      </w:pPr>
    </w:p>
    <w:p w14:paraId="19DCD147"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se compruebe que tienen acuerdo con otros licitantes para ofertar un descuento mayor al precio de referencia o elevar el costo del servicio solicitado o bien, cualquier otro acuerdo que tenga como fin obtener una ventaja sobre los demás licitantes.</w:t>
      </w:r>
    </w:p>
    <w:p w14:paraId="47554E89" w14:textId="77777777" w:rsidR="001E3423" w:rsidRPr="00732377" w:rsidRDefault="001E3423" w:rsidP="00C51532">
      <w:pPr>
        <w:pStyle w:val="Prrafodelista"/>
        <w:spacing w:after="0" w:line="240" w:lineRule="auto"/>
        <w:ind w:left="0" w:right="-141"/>
        <w:rPr>
          <w:rFonts w:ascii="Arial" w:hAnsi="Arial" w:cs="Arial"/>
          <w:sz w:val="18"/>
          <w:szCs w:val="18"/>
        </w:rPr>
      </w:pPr>
    </w:p>
    <w:p w14:paraId="2EB2AB06"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Cuando incurran en cualquier violación a las disposiciones de la LAASSP, a su Reglamento o a cualquier otro ordenamiento legal o normativo vinculado con este procedimiento.</w:t>
      </w:r>
    </w:p>
    <w:p w14:paraId="1757C313" w14:textId="77777777" w:rsidR="001E3423" w:rsidRPr="00732377" w:rsidRDefault="001E3423" w:rsidP="00C51532">
      <w:pPr>
        <w:pStyle w:val="Prrafodelista"/>
        <w:spacing w:after="0" w:line="240" w:lineRule="auto"/>
        <w:ind w:left="0" w:right="-141"/>
        <w:rPr>
          <w:rFonts w:ascii="Arial" w:hAnsi="Arial" w:cs="Arial"/>
          <w:sz w:val="18"/>
          <w:szCs w:val="18"/>
        </w:rPr>
      </w:pPr>
    </w:p>
    <w:p w14:paraId="1CE364BB"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cotice </w:t>
      </w:r>
      <w:r w:rsidRPr="00732377">
        <w:rPr>
          <w:rFonts w:ascii="Arial" w:eastAsia="Arial Unicode MS" w:hAnsi="Arial" w:cs="Arial"/>
          <w:sz w:val="18"/>
          <w:szCs w:val="18"/>
        </w:rPr>
        <w:t>el 100% de cada una de las partidas en las que deseen participar del servicio requerido.</w:t>
      </w:r>
    </w:p>
    <w:p w14:paraId="5A9C0F95" w14:textId="77777777" w:rsidR="001E3423" w:rsidRPr="00732377" w:rsidRDefault="001E3423" w:rsidP="00C51532">
      <w:pPr>
        <w:pStyle w:val="Prrafodelista"/>
        <w:spacing w:after="0" w:line="240" w:lineRule="auto"/>
        <w:ind w:left="0" w:right="-141"/>
        <w:rPr>
          <w:rFonts w:ascii="Arial" w:hAnsi="Arial" w:cs="Arial"/>
          <w:sz w:val="18"/>
          <w:szCs w:val="18"/>
        </w:rPr>
      </w:pPr>
    </w:p>
    <w:p w14:paraId="300EA311"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rPr>
      </w:pPr>
      <w:r w:rsidRPr="00732377">
        <w:rPr>
          <w:rFonts w:ascii="Arial" w:hAnsi="Arial" w:cs="Arial"/>
          <w:sz w:val="18"/>
          <w:szCs w:val="18"/>
        </w:rPr>
        <w:t xml:space="preserve">Cuando no presente uno o más de los escritos o manifiestos solicitados con carácter de </w:t>
      </w:r>
      <w:r w:rsidRPr="00732377">
        <w:rPr>
          <w:rFonts w:ascii="Arial" w:hAnsi="Arial" w:cs="Arial"/>
          <w:b/>
          <w:sz w:val="18"/>
          <w:szCs w:val="18"/>
          <w:u w:val="single"/>
        </w:rPr>
        <w:t>“bajo protesta de decir verdad”</w:t>
      </w:r>
      <w:r w:rsidRPr="00732377">
        <w:rPr>
          <w:rFonts w:ascii="Arial" w:hAnsi="Arial" w:cs="Arial"/>
          <w:sz w:val="18"/>
          <w:szCs w:val="18"/>
        </w:rPr>
        <w:t>, solicitados en la presente convocatoria u omita la leyenda requerida.</w:t>
      </w:r>
    </w:p>
    <w:p w14:paraId="3C929825" w14:textId="77777777" w:rsidR="001E3423" w:rsidRPr="00732377" w:rsidRDefault="001E3423" w:rsidP="00C51532">
      <w:pPr>
        <w:pStyle w:val="Prrafodelista"/>
        <w:spacing w:after="0" w:line="240" w:lineRule="auto"/>
        <w:ind w:left="0" w:right="-141"/>
        <w:rPr>
          <w:rFonts w:ascii="Arial" w:hAnsi="Arial" w:cs="Arial"/>
          <w:sz w:val="18"/>
          <w:szCs w:val="18"/>
        </w:rPr>
      </w:pPr>
    </w:p>
    <w:p w14:paraId="5EE39C88"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Cuando el licitante se encuentre en alguno de los supuestos establecidos en los artículos 50 y 60 de la LAASSP.</w:t>
      </w:r>
    </w:p>
    <w:p w14:paraId="5CF8E61F" w14:textId="77777777" w:rsidR="001E3423" w:rsidRPr="00732377" w:rsidRDefault="001E3423" w:rsidP="00C51532">
      <w:pPr>
        <w:spacing w:after="0" w:line="240" w:lineRule="auto"/>
        <w:ind w:right="-141"/>
        <w:rPr>
          <w:rFonts w:ascii="Arial" w:eastAsia="Times New Roman" w:hAnsi="Arial" w:cs="Arial"/>
          <w:i/>
          <w:sz w:val="18"/>
          <w:szCs w:val="18"/>
          <w:lang w:eastAsia="es-ES"/>
        </w:rPr>
      </w:pPr>
    </w:p>
    <w:p w14:paraId="53A10F7F"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i/>
          <w:sz w:val="18"/>
          <w:szCs w:val="18"/>
          <w:lang w:eastAsia="ar-SA"/>
        </w:rPr>
      </w:pPr>
      <w:r w:rsidRPr="00732377">
        <w:rPr>
          <w:rFonts w:ascii="Arial" w:hAnsi="Arial" w:cs="Arial"/>
          <w:sz w:val="18"/>
          <w:szCs w:val="18"/>
          <w:lang w:eastAsia="ar-SA"/>
        </w:rPr>
        <w:t>Presente más de una propuesta para la misma partida.</w:t>
      </w:r>
    </w:p>
    <w:p w14:paraId="64DC6BFA" w14:textId="77777777" w:rsidR="001E3423" w:rsidRPr="00732377" w:rsidRDefault="001E3423" w:rsidP="00C51532">
      <w:pPr>
        <w:pStyle w:val="Prrafodelista"/>
        <w:spacing w:after="0" w:line="240" w:lineRule="auto"/>
        <w:rPr>
          <w:rFonts w:ascii="Arial" w:hAnsi="Arial" w:cs="Arial"/>
          <w:i/>
          <w:sz w:val="18"/>
          <w:szCs w:val="18"/>
          <w:lang w:eastAsia="ar-SA"/>
        </w:rPr>
      </w:pPr>
    </w:p>
    <w:p w14:paraId="772744C9"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En caso de envío de proposiciones de manera electrónica que sus proposiciones técnicas y económicas no cuenten con la firma electrónica de documentos en el sistema CompraNet.</w:t>
      </w:r>
    </w:p>
    <w:p w14:paraId="3886D399" w14:textId="77777777" w:rsidR="001E3423" w:rsidRPr="00732377" w:rsidRDefault="001E3423" w:rsidP="00C51532">
      <w:pPr>
        <w:pStyle w:val="Prrafodelista"/>
        <w:spacing w:after="0" w:line="240" w:lineRule="auto"/>
        <w:rPr>
          <w:rFonts w:ascii="Arial" w:hAnsi="Arial" w:cs="Arial"/>
          <w:sz w:val="18"/>
          <w:szCs w:val="18"/>
          <w:lang w:eastAsia="ar-SA"/>
        </w:rPr>
      </w:pPr>
    </w:p>
    <w:p w14:paraId="277062BC"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t>En caso de proposiciones conjuntas no presentar el Convenio correspondiente debidamente firmado por todos los integrantes de la misma.</w:t>
      </w:r>
    </w:p>
    <w:p w14:paraId="1D888B15" w14:textId="77777777" w:rsidR="001E3423" w:rsidRPr="00732377" w:rsidRDefault="001E3423" w:rsidP="00C51532">
      <w:pPr>
        <w:pStyle w:val="Prrafodelista"/>
        <w:spacing w:after="0" w:line="240" w:lineRule="auto"/>
        <w:rPr>
          <w:rFonts w:ascii="Arial" w:hAnsi="Arial" w:cs="Arial"/>
          <w:sz w:val="18"/>
          <w:szCs w:val="18"/>
        </w:rPr>
      </w:pPr>
    </w:p>
    <w:p w14:paraId="1A4C74BB"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rPr>
        <w:t>En caso de proposiciones conjuntas que en el convenio respectivo no se establezcan con precisión las partes a que cada persona se obligará, así como la manera en que se exigiría el cumplimiento de dichas obligaciones.</w:t>
      </w:r>
    </w:p>
    <w:p w14:paraId="0226E415" w14:textId="77777777" w:rsidR="001E3423" w:rsidRPr="00732377" w:rsidRDefault="001E3423" w:rsidP="00C51532">
      <w:pPr>
        <w:pStyle w:val="Prrafodelista"/>
        <w:suppressAutoHyphens/>
        <w:spacing w:after="0" w:line="240" w:lineRule="auto"/>
        <w:ind w:right="-141"/>
        <w:jc w:val="both"/>
        <w:rPr>
          <w:rFonts w:ascii="Arial" w:hAnsi="Arial" w:cs="Arial"/>
          <w:sz w:val="18"/>
          <w:szCs w:val="18"/>
          <w:lang w:eastAsia="ar-SA"/>
        </w:rPr>
      </w:pPr>
    </w:p>
    <w:p w14:paraId="2908AB4F"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en su proposición económica ofrezca descuentos negativos o con valor 0% de descuento.</w:t>
      </w:r>
    </w:p>
    <w:p w14:paraId="4CA0B996" w14:textId="77777777" w:rsidR="001E3423" w:rsidRPr="00732377" w:rsidRDefault="001E3423" w:rsidP="00C51532">
      <w:pPr>
        <w:pStyle w:val="Prrafodelista"/>
        <w:spacing w:after="0" w:line="240" w:lineRule="auto"/>
        <w:rPr>
          <w:rFonts w:ascii="Arial" w:hAnsi="Arial" w:cs="Arial"/>
          <w:sz w:val="18"/>
          <w:szCs w:val="18"/>
          <w:lang w:eastAsia="ar-SA"/>
        </w:rPr>
      </w:pPr>
    </w:p>
    <w:p w14:paraId="4CFC8FB3" w14:textId="77777777" w:rsidR="001E3423" w:rsidRPr="00732377" w:rsidRDefault="001E3423" w:rsidP="004D1F01">
      <w:pPr>
        <w:pStyle w:val="Prrafodelista"/>
        <w:numPr>
          <w:ilvl w:val="0"/>
          <w:numId w:val="10"/>
        </w:numPr>
        <w:suppressAutoHyphens/>
        <w:spacing w:after="0" w:line="240" w:lineRule="auto"/>
        <w:ind w:right="-141"/>
        <w:contextualSpacing w:val="0"/>
        <w:jc w:val="both"/>
        <w:rPr>
          <w:rFonts w:ascii="Arial" w:hAnsi="Arial" w:cs="Arial"/>
          <w:sz w:val="18"/>
          <w:szCs w:val="18"/>
          <w:lang w:eastAsia="ar-SA"/>
        </w:rPr>
      </w:pPr>
      <w:r w:rsidRPr="00732377">
        <w:rPr>
          <w:rFonts w:ascii="Arial" w:hAnsi="Arial" w:cs="Arial"/>
          <w:sz w:val="18"/>
          <w:szCs w:val="18"/>
          <w:lang w:eastAsia="ar-SA"/>
        </w:rPr>
        <w:t>Cuando los documentos presentados por los licitantes no sean legibles imposibilitando el análisis integral de la propuesta y esto conlleve a un faltante o carencia de información que afecte su solvencia, esta se considerará insolvente.</w:t>
      </w:r>
    </w:p>
    <w:p w14:paraId="1021A890" w14:textId="77777777" w:rsidR="00295785" w:rsidRPr="00732377" w:rsidRDefault="00987CF9" w:rsidP="00C51532">
      <w:pPr>
        <w:tabs>
          <w:tab w:val="left" w:pos="1141"/>
        </w:tabs>
        <w:spacing w:after="0" w:line="240" w:lineRule="auto"/>
        <w:jc w:val="both"/>
        <w:rPr>
          <w:rFonts w:ascii="Arial" w:hAnsi="Arial" w:cs="Arial"/>
          <w:b/>
          <w:bCs/>
          <w:sz w:val="18"/>
          <w:szCs w:val="18"/>
        </w:rPr>
      </w:pPr>
      <w:r w:rsidRPr="00732377">
        <w:rPr>
          <w:rFonts w:ascii="Arial" w:hAnsi="Arial" w:cs="Arial"/>
          <w:b/>
          <w:bCs/>
          <w:sz w:val="18"/>
          <w:szCs w:val="18"/>
        </w:rPr>
        <w:tab/>
      </w:r>
    </w:p>
    <w:p w14:paraId="764C4A51" w14:textId="77777777" w:rsidR="001E3423" w:rsidRPr="00732377" w:rsidRDefault="001E3423" w:rsidP="004D1F01">
      <w:pPr>
        <w:pStyle w:val="Prrafodelista"/>
        <w:numPr>
          <w:ilvl w:val="0"/>
          <w:numId w:val="10"/>
        </w:numPr>
        <w:spacing w:after="0" w:line="240" w:lineRule="auto"/>
        <w:jc w:val="both"/>
        <w:rPr>
          <w:rFonts w:ascii="Arial" w:hAnsi="Arial" w:cs="Arial"/>
          <w:sz w:val="18"/>
          <w:szCs w:val="18"/>
        </w:rPr>
      </w:pPr>
      <w:r w:rsidRPr="00732377">
        <w:rPr>
          <w:rFonts w:ascii="Arial" w:hAnsi="Arial" w:cs="Arial"/>
          <w:sz w:val="18"/>
          <w:szCs w:val="18"/>
        </w:rPr>
        <w:lastRenderedPageBreak/>
        <w:t>Que la proposición técnica evaluada por punto y porcentaje, no obtenga cuando menos 45.00 (cuarenta y cinco) puntos.</w:t>
      </w:r>
    </w:p>
    <w:p w14:paraId="67CBF37E" w14:textId="77777777" w:rsidR="00B2460B" w:rsidRPr="00732377" w:rsidRDefault="00B2460B" w:rsidP="00C51532">
      <w:pPr>
        <w:pStyle w:val="Prrafodelista"/>
        <w:spacing w:after="0" w:line="240" w:lineRule="auto"/>
        <w:rPr>
          <w:rFonts w:ascii="Arial" w:hAnsi="Arial" w:cs="Arial"/>
          <w:sz w:val="18"/>
          <w:szCs w:val="18"/>
        </w:rPr>
      </w:pPr>
    </w:p>
    <w:p w14:paraId="16492289" w14:textId="77777777" w:rsidR="00B2460B" w:rsidRPr="00732377" w:rsidRDefault="00B2460B" w:rsidP="004D1F01">
      <w:pPr>
        <w:pStyle w:val="Prrafodelista"/>
        <w:numPr>
          <w:ilvl w:val="0"/>
          <w:numId w:val="10"/>
        </w:numPr>
        <w:spacing w:after="0" w:line="240" w:lineRule="auto"/>
        <w:jc w:val="both"/>
        <w:rPr>
          <w:rFonts w:ascii="Arial" w:hAnsi="Arial" w:cs="Arial"/>
          <w:sz w:val="18"/>
          <w:szCs w:val="18"/>
        </w:rPr>
      </w:pPr>
      <w:r w:rsidRPr="00732377">
        <w:rPr>
          <w:rFonts w:ascii="Arial" w:hAnsi="Arial" w:cs="Arial"/>
          <w:sz w:val="18"/>
          <w:szCs w:val="18"/>
        </w:rPr>
        <w:t>Cuando proporcionen información o documentación falsa y/o alterada, o se detecten irregularidades en la documentación presentada o bien la información no corresponda a la solicitada en sus proposiciones.</w:t>
      </w:r>
    </w:p>
    <w:p w14:paraId="0EBE9B9E" w14:textId="77777777" w:rsidR="00B2460B" w:rsidRPr="00732377" w:rsidRDefault="00B2460B" w:rsidP="00C51532">
      <w:pPr>
        <w:pStyle w:val="Prrafodelista"/>
        <w:spacing w:after="0" w:line="240" w:lineRule="auto"/>
        <w:jc w:val="both"/>
        <w:rPr>
          <w:rFonts w:ascii="Arial" w:hAnsi="Arial" w:cs="Arial"/>
          <w:sz w:val="18"/>
          <w:szCs w:val="18"/>
        </w:rPr>
      </w:pPr>
    </w:p>
    <w:p w14:paraId="4164B891" w14:textId="77777777" w:rsidR="00B2460B" w:rsidRPr="00732377" w:rsidRDefault="00B2460B"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Que el participante no firme electrónicamente su propuesta en CompraNet.</w:t>
      </w:r>
    </w:p>
    <w:p w14:paraId="5009670B" w14:textId="77777777" w:rsidR="00230937" w:rsidRPr="00732377" w:rsidRDefault="00230937" w:rsidP="00C51532">
      <w:pPr>
        <w:pStyle w:val="Prrafodelista"/>
        <w:spacing w:after="0" w:line="240" w:lineRule="auto"/>
        <w:rPr>
          <w:rFonts w:ascii="Arial" w:hAnsi="Arial" w:cs="Arial"/>
          <w:sz w:val="18"/>
          <w:szCs w:val="18"/>
        </w:rPr>
      </w:pPr>
    </w:p>
    <w:p w14:paraId="13C2FF12" w14:textId="77777777" w:rsidR="00230937" w:rsidRPr="00732377" w:rsidRDefault="00D04667"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Que el licitante No anexe copia de identificación oficial vigente, como parte de su propuesta.</w:t>
      </w:r>
    </w:p>
    <w:p w14:paraId="3AC0027F" w14:textId="77777777" w:rsidR="004F3524" w:rsidRPr="00732377" w:rsidRDefault="004F3524" w:rsidP="00C51532">
      <w:pPr>
        <w:pStyle w:val="Prrafodelista"/>
        <w:spacing w:after="0" w:line="240" w:lineRule="auto"/>
        <w:rPr>
          <w:rFonts w:ascii="Arial" w:hAnsi="Arial" w:cs="Arial"/>
          <w:sz w:val="18"/>
          <w:szCs w:val="18"/>
        </w:rPr>
      </w:pPr>
    </w:p>
    <w:p w14:paraId="732C9B60" w14:textId="77777777" w:rsidR="004F3524" w:rsidRPr="00732377" w:rsidRDefault="004F3524" w:rsidP="004D1F01">
      <w:pPr>
        <w:pStyle w:val="Prrafodelista"/>
        <w:numPr>
          <w:ilvl w:val="0"/>
          <w:numId w:val="10"/>
        </w:numPr>
        <w:spacing w:after="0" w:line="240" w:lineRule="auto"/>
        <w:rPr>
          <w:rFonts w:ascii="Arial" w:hAnsi="Arial" w:cs="Arial"/>
          <w:sz w:val="18"/>
          <w:szCs w:val="18"/>
        </w:rPr>
      </w:pPr>
      <w:r w:rsidRPr="00732377">
        <w:rPr>
          <w:rFonts w:ascii="Arial" w:hAnsi="Arial" w:cs="Arial"/>
          <w:sz w:val="18"/>
          <w:szCs w:val="18"/>
        </w:rPr>
        <w:t>Cuando no presenten la documentación solicitada en el numeral 7.1 Docum</w:t>
      </w:r>
      <w:r w:rsidR="00331D7F" w:rsidRPr="00732377">
        <w:rPr>
          <w:rFonts w:ascii="Arial" w:hAnsi="Arial" w:cs="Arial"/>
          <w:sz w:val="18"/>
          <w:szCs w:val="18"/>
        </w:rPr>
        <w:t>entación Legal – Administrativa, y demás aspectos de la convocatoria y sus juntas de aclaraciones.</w:t>
      </w:r>
    </w:p>
    <w:p w14:paraId="11519888" w14:textId="77777777" w:rsidR="002477BF" w:rsidRPr="00732377" w:rsidRDefault="002477BF" w:rsidP="00C51532">
      <w:pPr>
        <w:suppressAutoHyphens/>
        <w:spacing w:after="0" w:line="240" w:lineRule="auto"/>
        <w:ind w:right="-141"/>
        <w:jc w:val="both"/>
        <w:rPr>
          <w:rFonts w:ascii="Arial" w:eastAsia="Times New Roman" w:hAnsi="Arial" w:cs="Arial"/>
          <w:sz w:val="18"/>
          <w:szCs w:val="18"/>
          <w:lang w:eastAsia="ar-SA"/>
        </w:rPr>
      </w:pPr>
    </w:p>
    <w:p w14:paraId="02554731" w14:textId="77777777" w:rsidR="00FD00F1"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 xml:space="preserve">10. </w:t>
      </w:r>
      <w:r w:rsidR="00FD00F1" w:rsidRPr="00732377">
        <w:rPr>
          <w:rFonts w:cs="Arial"/>
          <w:sz w:val="18"/>
          <w:szCs w:val="18"/>
        </w:rPr>
        <w:t>Comunicación de fallo.-</w:t>
      </w:r>
    </w:p>
    <w:p w14:paraId="1C98D59B" w14:textId="77777777" w:rsidR="00FD00F1" w:rsidRPr="00732377" w:rsidRDefault="00FD00F1" w:rsidP="00C51532">
      <w:pPr>
        <w:spacing w:after="0" w:line="240" w:lineRule="auto"/>
        <w:jc w:val="both"/>
        <w:rPr>
          <w:rFonts w:ascii="Arial" w:hAnsi="Arial" w:cs="Arial"/>
          <w:sz w:val="18"/>
          <w:szCs w:val="18"/>
        </w:rPr>
      </w:pPr>
    </w:p>
    <w:p w14:paraId="2E4754A2"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los artículos 26 bis, fracción II, 37 y 37 Bis de la LAASSP, se desarrollará el Acto en donde se dará a conocer el fallo.</w:t>
      </w:r>
    </w:p>
    <w:p w14:paraId="0186939C" w14:textId="77777777" w:rsidR="00FD00F1" w:rsidRPr="00732377" w:rsidRDefault="00FD00F1" w:rsidP="00C51532">
      <w:pPr>
        <w:spacing w:after="0" w:line="240" w:lineRule="auto"/>
        <w:jc w:val="both"/>
        <w:rPr>
          <w:rFonts w:ascii="Arial" w:hAnsi="Arial" w:cs="Arial"/>
          <w:sz w:val="18"/>
          <w:szCs w:val="18"/>
        </w:rPr>
      </w:pPr>
    </w:p>
    <w:p w14:paraId="22D98976" w14:textId="77777777" w:rsidR="00FD00F1" w:rsidRPr="00732377" w:rsidRDefault="00597423" w:rsidP="00C51532">
      <w:pPr>
        <w:spacing w:after="0" w:line="240" w:lineRule="auto"/>
        <w:jc w:val="both"/>
        <w:rPr>
          <w:rFonts w:ascii="Arial" w:hAnsi="Arial" w:cs="Arial"/>
          <w:sz w:val="18"/>
          <w:szCs w:val="18"/>
        </w:rPr>
      </w:pPr>
      <w:r w:rsidRPr="00732377">
        <w:rPr>
          <w:rFonts w:ascii="Arial" w:hAnsi="Arial" w:cs="Arial"/>
          <w:sz w:val="18"/>
          <w:szCs w:val="18"/>
        </w:rPr>
        <w:t>El</w:t>
      </w:r>
      <w:r w:rsidR="00FD00F1" w:rsidRPr="00732377">
        <w:rPr>
          <w:rFonts w:ascii="Arial" w:hAnsi="Arial" w:cs="Arial"/>
          <w:sz w:val="18"/>
          <w:szCs w:val="18"/>
        </w:rPr>
        <w:t xml:space="preserve"> fallo se difundirá a través de </w:t>
      </w:r>
      <w:r w:rsidR="00FD00F1" w:rsidRPr="00732377">
        <w:rPr>
          <w:rFonts w:ascii="Arial" w:hAnsi="Arial" w:cs="Arial"/>
          <w:b/>
          <w:sz w:val="18"/>
          <w:szCs w:val="18"/>
        </w:rPr>
        <w:t>CompraNet</w:t>
      </w:r>
      <w:r w:rsidR="00FD00F1" w:rsidRPr="00732377">
        <w:rPr>
          <w:rFonts w:ascii="Arial" w:hAnsi="Arial" w:cs="Arial"/>
          <w:sz w:val="18"/>
          <w:szCs w:val="18"/>
        </w:rPr>
        <w:t xml:space="preserve"> el mismo día en que se emita, para efectos de notificación a los licitantes. </w:t>
      </w:r>
    </w:p>
    <w:p w14:paraId="0E7B39C8" w14:textId="77777777" w:rsidR="00FD00F1" w:rsidRPr="00732377" w:rsidRDefault="00FD00F1" w:rsidP="00C51532">
      <w:pPr>
        <w:spacing w:after="0" w:line="240" w:lineRule="auto"/>
        <w:jc w:val="both"/>
        <w:rPr>
          <w:rFonts w:ascii="Arial" w:hAnsi="Arial" w:cs="Arial"/>
          <w:sz w:val="18"/>
          <w:szCs w:val="18"/>
        </w:rPr>
      </w:pPr>
    </w:p>
    <w:p w14:paraId="28645854"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 xml:space="preserve">Las obligaciones derivadas del proceso de contratación iniciarán a partir del día </w:t>
      </w:r>
      <w:r w:rsidR="00E650D7">
        <w:rPr>
          <w:rFonts w:ascii="Arial" w:hAnsi="Arial" w:cs="Arial"/>
          <w:sz w:val="18"/>
          <w:szCs w:val="18"/>
        </w:rPr>
        <w:t>02</w:t>
      </w:r>
      <w:r w:rsidR="00257DFB" w:rsidRPr="00732377">
        <w:rPr>
          <w:rFonts w:ascii="Arial" w:hAnsi="Arial" w:cs="Arial"/>
          <w:sz w:val="18"/>
          <w:szCs w:val="18"/>
        </w:rPr>
        <w:t xml:space="preserve"> de </w:t>
      </w:r>
      <w:r w:rsidR="00E650D7">
        <w:rPr>
          <w:rFonts w:ascii="Arial" w:hAnsi="Arial" w:cs="Arial"/>
          <w:sz w:val="18"/>
          <w:szCs w:val="18"/>
        </w:rPr>
        <w:t>enero</w:t>
      </w:r>
      <w:r w:rsidR="00257DFB" w:rsidRPr="00732377">
        <w:rPr>
          <w:rFonts w:ascii="Arial" w:hAnsi="Arial" w:cs="Arial"/>
          <w:sz w:val="18"/>
          <w:szCs w:val="18"/>
        </w:rPr>
        <w:t xml:space="preserve"> de 20</w:t>
      </w:r>
      <w:r w:rsidR="00E650D7">
        <w:rPr>
          <w:rFonts w:ascii="Arial" w:hAnsi="Arial" w:cs="Arial"/>
          <w:sz w:val="18"/>
          <w:szCs w:val="18"/>
        </w:rPr>
        <w:t>24</w:t>
      </w:r>
      <w:r w:rsidRPr="00732377">
        <w:rPr>
          <w:rFonts w:ascii="Arial" w:hAnsi="Arial" w:cs="Arial"/>
          <w:sz w:val="18"/>
          <w:szCs w:val="18"/>
        </w:rPr>
        <w:t xml:space="preserve"> y ha</w:t>
      </w:r>
      <w:r w:rsidR="005F7202" w:rsidRPr="00732377">
        <w:rPr>
          <w:rFonts w:ascii="Arial" w:hAnsi="Arial" w:cs="Arial"/>
          <w:sz w:val="18"/>
          <w:szCs w:val="18"/>
        </w:rPr>
        <w:t xml:space="preserve">sta el </w:t>
      </w:r>
      <w:r w:rsidR="00E650D7">
        <w:rPr>
          <w:rFonts w:ascii="Arial" w:hAnsi="Arial" w:cs="Arial"/>
          <w:sz w:val="18"/>
          <w:szCs w:val="18"/>
        </w:rPr>
        <w:t>31</w:t>
      </w:r>
      <w:r w:rsidR="005F7202" w:rsidRPr="00732377">
        <w:rPr>
          <w:rFonts w:ascii="Arial" w:hAnsi="Arial" w:cs="Arial"/>
          <w:sz w:val="18"/>
          <w:szCs w:val="18"/>
        </w:rPr>
        <w:t xml:space="preserve"> de </w:t>
      </w:r>
      <w:r w:rsidR="00E650D7">
        <w:rPr>
          <w:rFonts w:ascii="Arial" w:hAnsi="Arial" w:cs="Arial"/>
          <w:sz w:val="18"/>
          <w:szCs w:val="18"/>
        </w:rPr>
        <w:t>diciembre</w:t>
      </w:r>
      <w:r w:rsidR="005F7202" w:rsidRPr="00732377">
        <w:rPr>
          <w:rFonts w:ascii="Arial" w:hAnsi="Arial" w:cs="Arial"/>
          <w:sz w:val="18"/>
          <w:szCs w:val="18"/>
        </w:rPr>
        <w:t xml:space="preserve"> de 20</w:t>
      </w:r>
      <w:r w:rsidR="00E650D7">
        <w:rPr>
          <w:rFonts w:ascii="Arial" w:hAnsi="Arial" w:cs="Arial"/>
          <w:sz w:val="18"/>
          <w:szCs w:val="18"/>
        </w:rPr>
        <w:t>28</w:t>
      </w:r>
      <w:r w:rsidR="005F7202" w:rsidRPr="00732377">
        <w:rPr>
          <w:rFonts w:ascii="Arial" w:hAnsi="Arial" w:cs="Arial"/>
          <w:sz w:val="18"/>
          <w:szCs w:val="18"/>
        </w:rPr>
        <w:t>.</w:t>
      </w:r>
    </w:p>
    <w:p w14:paraId="2C9D6638" w14:textId="77777777" w:rsidR="00FD00F1" w:rsidRPr="00732377" w:rsidRDefault="00FD00F1" w:rsidP="00C51532">
      <w:pPr>
        <w:spacing w:after="0" w:line="240" w:lineRule="auto"/>
        <w:jc w:val="both"/>
        <w:rPr>
          <w:rFonts w:ascii="Arial" w:hAnsi="Arial" w:cs="Arial"/>
          <w:sz w:val="18"/>
          <w:szCs w:val="18"/>
        </w:rPr>
      </w:pPr>
    </w:p>
    <w:p w14:paraId="2D67506B"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14:paraId="6F84E170" w14:textId="77777777" w:rsidR="00FD00F1" w:rsidRPr="00732377" w:rsidRDefault="00FD00F1" w:rsidP="00C51532">
      <w:pPr>
        <w:spacing w:after="0" w:line="240" w:lineRule="auto"/>
        <w:jc w:val="both"/>
        <w:rPr>
          <w:rFonts w:ascii="Arial" w:hAnsi="Arial" w:cs="Arial"/>
          <w:sz w:val="18"/>
          <w:szCs w:val="18"/>
        </w:rPr>
      </w:pPr>
    </w:p>
    <w:p w14:paraId="57C96F99" w14:textId="77777777" w:rsidR="00FD00F1" w:rsidRPr="00732377" w:rsidRDefault="00FD00F1" w:rsidP="00C51532">
      <w:pPr>
        <w:spacing w:after="0" w:line="240" w:lineRule="auto"/>
        <w:jc w:val="both"/>
        <w:rPr>
          <w:rFonts w:ascii="Arial" w:hAnsi="Arial" w:cs="Arial"/>
          <w:vanish/>
          <w:sz w:val="18"/>
          <w:szCs w:val="18"/>
        </w:rPr>
      </w:pPr>
    </w:p>
    <w:p w14:paraId="65CB2403" w14:textId="77777777" w:rsidR="00FD00F1" w:rsidRPr="00732377" w:rsidRDefault="00FD00F1" w:rsidP="00C51532">
      <w:pPr>
        <w:suppressAutoHyphens/>
        <w:spacing w:after="0" w:line="240" w:lineRule="auto"/>
        <w:ind w:right="-141"/>
        <w:jc w:val="both"/>
        <w:rPr>
          <w:rFonts w:ascii="Arial" w:hAnsi="Arial" w:cs="Arial"/>
          <w:sz w:val="18"/>
          <w:szCs w:val="18"/>
        </w:rPr>
      </w:pPr>
      <w:r w:rsidRPr="00732377">
        <w:rPr>
          <w:rFonts w:ascii="Arial" w:hAnsi="Arial" w:cs="Arial"/>
          <w:sz w:val="18"/>
          <w:szCs w:val="18"/>
        </w:rPr>
        <w:t xml:space="preserve">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Tequepexpan, </w:t>
      </w:r>
      <w:r w:rsidR="00050A9F" w:rsidRPr="00732377">
        <w:rPr>
          <w:rFonts w:ascii="Arial" w:hAnsi="Arial" w:cs="Arial"/>
          <w:sz w:val="18"/>
          <w:szCs w:val="18"/>
        </w:rPr>
        <w:t xml:space="preserve">San Pedro </w:t>
      </w:r>
      <w:r w:rsidRPr="00732377">
        <w:rPr>
          <w:rFonts w:ascii="Arial" w:hAnsi="Arial" w:cs="Arial"/>
          <w:sz w:val="18"/>
          <w:szCs w:val="18"/>
        </w:rPr>
        <w:t>Tlaquepaque, Jalisco</w:t>
      </w:r>
    </w:p>
    <w:p w14:paraId="3D31625A" w14:textId="77777777" w:rsidR="00FD00F1" w:rsidRPr="00732377" w:rsidRDefault="00FD00F1" w:rsidP="00C51532">
      <w:pPr>
        <w:spacing w:after="0" w:line="240" w:lineRule="auto"/>
        <w:jc w:val="both"/>
        <w:rPr>
          <w:rFonts w:ascii="Arial" w:hAnsi="Arial" w:cs="Arial"/>
          <w:sz w:val="18"/>
          <w:szCs w:val="18"/>
        </w:rPr>
      </w:pPr>
    </w:p>
    <w:p w14:paraId="2A96F9AD" w14:textId="77777777" w:rsidR="00FD00F1" w:rsidRPr="00732377" w:rsidRDefault="00FD00F1" w:rsidP="00C51532">
      <w:pPr>
        <w:spacing w:after="0" w:line="240" w:lineRule="auto"/>
        <w:jc w:val="both"/>
        <w:rPr>
          <w:rFonts w:ascii="Arial" w:hAnsi="Arial" w:cs="Arial"/>
          <w:sz w:val="18"/>
          <w:szCs w:val="18"/>
        </w:rPr>
      </w:pPr>
      <w:r w:rsidRPr="00732377">
        <w:rPr>
          <w:rFonts w:ascii="Arial" w:hAnsi="Arial" w:cs="Arial"/>
          <w:sz w:val="18"/>
          <w:szCs w:val="18"/>
        </w:rPr>
        <w:t>Independientemente de lo anterior, el contenido de dichas actas podrá ser consultado en el portal de compras del IMSS en el apartado “Transparencia” (http.//compras.imss.gob.mx/).</w:t>
      </w:r>
    </w:p>
    <w:p w14:paraId="7CF539A9" w14:textId="77777777" w:rsidR="00FD00F1" w:rsidRPr="00732377" w:rsidRDefault="00FD00F1" w:rsidP="00C51532">
      <w:pPr>
        <w:spacing w:after="0" w:line="240" w:lineRule="auto"/>
        <w:jc w:val="both"/>
        <w:rPr>
          <w:rFonts w:ascii="Arial" w:hAnsi="Arial" w:cs="Arial"/>
          <w:i/>
          <w:sz w:val="18"/>
          <w:szCs w:val="18"/>
        </w:rPr>
      </w:pPr>
    </w:p>
    <w:p w14:paraId="66B20419" w14:textId="77777777" w:rsidR="00B2460B" w:rsidRPr="00732377" w:rsidRDefault="00B2460B" w:rsidP="00C51532">
      <w:pPr>
        <w:pStyle w:val="Ttulo1"/>
        <w:tabs>
          <w:tab w:val="clear" w:pos="432"/>
          <w:tab w:val="num" w:pos="0"/>
        </w:tabs>
        <w:spacing w:before="0" w:after="0"/>
        <w:ind w:left="0" w:firstLine="0"/>
        <w:jc w:val="both"/>
        <w:rPr>
          <w:rFonts w:cs="Arial"/>
          <w:sz w:val="18"/>
          <w:szCs w:val="18"/>
        </w:rPr>
      </w:pPr>
      <w:r w:rsidRPr="00732377">
        <w:rPr>
          <w:rFonts w:cs="Arial"/>
          <w:sz w:val="18"/>
          <w:szCs w:val="18"/>
        </w:rPr>
        <w:t>11. Modelo de contrato</w:t>
      </w:r>
    </w:p>
    <w:p w14:paraId="56542F16" w14:textId="77777777" w:rsidR="00B2460B" w:rsidRPr="00732377" w:rsidRDefault="00B2460B" w:rsidP="00C51532">
      <w:pPr>
        <w:spacing w:after="0" w:line="240" w:lineRule="auto"/>
        <w:jc w:val="both"/>
        <w:rPr>
          <w:rFonts w:ascii="Arial" w:hAnsi="Arial" w:cs="Arial"/>
          <w:sz w:val="18"/>
          <w:szCs w:val="18"/>
        </w:rPr>
      </w:pPr>
    </w:p>
    <w:p w14:paraId="769F506E" w14:textId="77777777"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t xml:space="preserve">Con fundamento en el artículo 29, fracción XVI de la LAASSP, se adjunta como Anexo Número </w:t>
      </w:r>
      <w:r w:rsidR="00050A9F" w:rsidRPr="00732377">
        <w:rPr>
          <w:rFonts w:ascii="Arial" w:hAnsi="Arial" w:cs="Arial"/>
          <w:sz w:val="18"/>
          <w:szCs w:val="18"/>
        </w:rPr>
        <w:t>Tres</w:t>
      </w:r>
      <w:r w:rsidRPr="00732377">
        <w:rPr>
          <w:rFonts w:ascii="Arial" w:hAnsi="Arial" w:cs="Arial"/>
          <w:sz w:val="18"/>
          <w:szCs w:val="18"/>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8DD8C50" w14:textId="77777777" w:rsidR="00B2460B" w:rsidRPr="00732377" w:rsidRDefault="00B2460B" w:rsidP="00C51532">
      <w:pPr>
        <w:spacing w:after="0" w:line="240" w:lineRule="auto"/>
        <w:jc w:val="both"/>
        <w:rPr>
          <w:rFonts w:ascii="Arial" w:hAnsi="Arial" w:cs="Arial"/>
          <w:sz w:val="18"/>
          <w:szCs w:val="18"/>
        </w:rPr>
      </w:pPr>
    </w:p>
    <w:p w14:paraId="465CB8BF" w14:textId="77777777" w:rsidR="00B2460B" w:rsidRPr="00732377" w:rsidRDefault="00B2460B" w:rsidP="00C51532">
      <w:pPr>
        <w:spacing w:after="0" w:line="240" w:lineRule="auto"/>
        <w:jc w:val="both"/>
        <w:rPr>
          <w:rFonts w:ascii="Arial" w:hAnsi="Arial" w:cs="Arial"/>
          <w:sz w:val="18"/>
          <w:szCs w:val="18"/>
        </w:rPr>
      </w:pPr>
      <w:r w:rsidRPr="00732377">
        <w:rPr>
          <w:rFonts w:ascii="Arial" w:hAnsi="Arial" w:cs="Arial"/>
          <w:sz w:val="18"/>
          <w:szCs w:val="18"/>
        </w:rPr>
        <w:t>En caso de discrepancia, en el contenido del contrato en relación con el de la presente convocatoria, prevalecerá lo estipulado en esta última, así como el resultado de las juntas de aclaraciones.</w:t>
      </w:r>
    </w:p>
    <w:p w14:paraId="6E284F80" w14:textId="77777777" w:rsidR="00B2460B" w:rsidRPr="00732377" w:rsidRDefault="00B2460B" w:rsidP="00C51532">
      <w:pPr>
        <w:spacing w:after="0" w:line="240" w:lineRule="auto"/>
        <w:jc w:val="both"/>
        <w:rPr>
          <w:rFonts w:ascii="Arial" w:hAnsi="Arial" w:cs="Arial"/>
          <w:sz w:val="18"/>
          <w:szCs w:val="18"/>
        </w:rPr>
      </w:pPr>
    </w:p>
    <w:p w14:paraId="1B7ED2B8" w14:textId="77777777" w:rsidR="00B2460B" w:rsidRPr="00732377" w:rsidRDefault="00B2460B" w:rsidP="00C51532">
      <w:pPr>
        <w:pStyle w:val="Ttulo2"/>
        <w:numPr>
          <w:ilvl w:val="0"/>
          <w:numId w:val="0"/>
        </w:numPr>
        <w:spacing w:before="0" w:after="0"/>
        <w:ind w:left="576" w:hanging="576"/>
        <w:rPr>
          <w:rFonts w:cs="Arial"/>
          <w:i w:val="0"/>
          <w:sz w:val="18"/>
          <w:szCs w:val="18"/>
        </w:rPr>
      </w:pPr>
      <w:r w:rsidRPr="00732377">
        <w:rPr>
          <w:rFonts w:cs="Arial"/>
          <w:i w:val="0"/>
          <w:sz w:val="18"/>
          <w:szCs w:val="18"/>
        </w:rPr>
        <w:t>11.1. Firma del Contrato.</w:t>
      </w:r>
    </w:p>
    <w:p w14:paraId="6B66A200" w14:textId="77777777" w:rsidR="00B2460B" w:rsidRPr="00732377" w:rsidRDefault="00B2460B" w:rsidP="00C51532">
      <w:pPr>
        <w:tabs>
          <w:tab w:val="left" w:pos="3254"/>
        </w:tabs>
        <w:spacing w:after="0" w:line="240" w:lineRule="auto"/>
        <w:jc w:val="both"/>
        <w:rPr>
          <w:rFonts w:ascii="Arial" w:hAnsi="Arial" w:cs="Arial"/>
          <w:sz w:val="18"/>
          <w:szCs w:val="18"/>
        </w:rPr>
      </w:pPr>
    </w:p>
    <w:p w14:paraId="5B61CCF0" w14:textId="77777777"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 fundamento en el artículo 46 de la LAASSP, el contrato se firmará dentro de los 15 días posteriores al fallo.</w:t>
      </w:r>
    </w:p>
    <w:p w14:paraId="5200059A" w14:textId="77777777" w:rsidR="00B2460B" w:rsidRPr="00732377" w:rsidRDefault="00B2460B" w:rsidP="00C51532">
      <w:pPr>
        <w:tabs>
          <w:tab w:val="left" w:pos="3254"/>
        </w:tabs>
        <w:spacing w:after="0" w:line="240" w:lineRule="auto"/>
        <w:jc w:val="both"/>
        <w:rPr>
          <w:rFonts w:ascii="Arial" w:hAnsi="Arial" w:cs="Arial"/>
          <w:sz w:val="18"/>
          <w:szCs w:val="18"/>
        </w:rPr>
      </w:pPr>
    </w:p>
    <w:p w14:paraId="65E3CCCB" w14:textId="77777777" w:rsidR="00B2460B" w:rsidRPr="00732377" w:rsidRDefault="00B2460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w:t>
      </w:r>
      <w:r w:rsidR="00257DFB" w:rsidRPr="00732377">
        <w:rPr>
          <w:rFonts w:ascii="Arial" w:hAnsi="Arial" w:cs="Arial"/>
          <w:sz w:val="18"/>
          <w:szCs w:val="18"/>
        </w:rPr>
        <w:t xml:space="preserve">a de la Función Pública (SFP), </w:t>
      </w:r>
      <w:r w:rsidRPr="00732377">
        <w:rPr>
          <w:rFonts w:ascii="Arial" w:hAnsi="Arial" w:cs="Arial"/>
          <w:sz w:val="18"/>
          <w:szCs w:val="18"/>
        </w:rPr>
        <w:t>para que resuelva lo procedente en términos del artículo 59 de la LAASSP.</w:t>
      </w:r>
      <w:r w:rsidRPr="00732377">
        <w:rPr>
          <w:rFonts w:ascii="Arial" w:hAnsi="Arial" w:cs="Arial"/>
          <w:sz w:val="18"/>
          <w:szCs w:val="18"/>
        </w:rPr>
        <w:tab/>
      </w:r>
    </w:p>
    <w:p w14:paraId="6F347E81" w14:textId="77777777" w:rsidR="00D13374" w:rsidRPr="00732377" w:rsidRDefault="00D13374" w:rsidP="00C51532">
      <w:pPr>
        <w:tabs>
          <w:tab w:val="left" w:pos="3254"/>
        </w:tabs>
        <w:spacing w:after="0" w:line="240" w:lineRule="auto"/>
        <w:jc w:val="both"/>
        <w:rPr>
          <w:rFonts w:ascii="Arial" w:hAnsi="Arial" w:cs="Arial"/>
          <w:sz w:val="18"/>
          <w:szCs w:val="18"/>
        </w:rPr>
      </w:pPr>
    </w:p>
    <w:p w14:paraId="4BE6173E" w14:textId="77777777" w:rsidR="00A52497" w:rsidRPr="00732377" w:rsidRDefault="00A52497" w:rsidP="00C51532">
      <w:pPr>
        <w:pStyle w:val="Ttulo1"/>
        <w:numPr>
          <w:ilvl w:val="0"/>
          <w:numId w:val="0"/>
        </w:numPr>
        <w:spacing w:before="0" w:after="0"/>
        <w:ind w:left="432" w:hanging="432"/>
        <w:jc w:val="both"/>
        <w:rPr>
          <w:rFonts w:cs="Arial"/>
          <w:sz w:val="18"/>
          <w:szCs w:val="18"/>
        </w:rPr>
      </w:pPr>
      <w:r w:rsidRPr="00732377">
        <w:rPr>
          <w:rFonts w:cs="Arial"/>
          <w:sz w:val="18"/>
          <w:szCs w:val="18"/>
        </w:rPr>
        <w:lastRenderedPageBreak/>
        <w:t>12. Garantías</w:t>
      </w:r>
    </w:p>
    <w:p w14:paraId="55169371" w14:textId="77777777" w:rsidR="00A52497" w:rsidRPr="00732377" w:rsidRDefault="00A52497" w:rsidP="00C51532">
      <w:pPr>
        <w:pStyle w:val="Prrafodelista"/>
        <w:tabs>
          <w:tab w:val="num" w:pos="0"/>
          <w:tab w:val="left" w:pos="567"/>
        </w:tabs>
        <w:spacing w:after="0" w:line="240" w:lineRule="auto"/>
        <w:ind w:left="0"/>
        <w:rPr>
          <w:rFonts w:ascii="Arial" w:hAnsi="Arial" w:cs="Arial"/>
          <w:b/>
          <w:bCs/>
          <w:sz w:val="18"/>
          <w:szCs w:val="18"/>
        </w:rPr>
      </w:pPr>
      <w:bookmarkStart w:id="15" w:name="_Toc367205802"/>
    </w:p>
    <w:p w14:paraId="5E2341CC" w14:textId="77777777" w:rsidR="005F7202" w:rsidRPr="00732377" w:rsidRDefault="00A52497" w:rsidP="00C51532">
      <w:pPr>
        <w:tabs>
          <w:tab w:val="left" w:pos="5054"/>
        </w:tabs>
        <w:spacing w:after="0" w:line="240" w:lineRule="auto"/>
        <w:jc w:val="both"/>
        <w:rPr>
          <w:rFonts w:ascii="Arial" w:hAnsi="Arial" w:cs="Arial"/>
          <w:sz w:val="18"/>
          <w:szCs w:val="18"/>
          <w:lang w:eastAsia="es-ES"/>
        </w:rPr>
      </w:pPr>
      <w:r w:rsidRPr="00732377">
        <w:rPr>
          <w:rFonts w:ascii="Arial" w:hAnsi="Arial" w:cs="Arial"/>
          <w:sz w:val="18"/>
          <w:szCs w:val="18"/>
          <w:lang w:eastAsia="es-ES"/>
        </w:rPr>
        <w:t xml:space="preserve">El participante se obliga a otorgar a </w:t>
      </w:r>
      <w:r w:rsidRPr="00732377">
        <w:rPr>
          <w:rFonts w:ascii="Arial" w:hAnsi="Arial" w:cs="Arial"/>
          <w:b/>
          <w:sz w:val="18"/>
          <w:szCs w:val="18"/>
          <w:lang w:eastAsia="es-ES"/>
        </w:rPr>
        <w:t>“el instituto”</w:t>
      </w:r>
      <w:r w:rsidRPr="00732377">
        <w:rPr>
          <w:rFonts w:ascii="Arial" w:hAnsi="Arial" w:cs="Arial"/>
          <w:sz w:val="18"/>
          <w:szCs w:val="18"/>
          <w:lang w:eastAsia="es-ES"/>
        </w:rPr>
        <w:t xml:space="preserve">, las garantías </w:t>
      </w:r>
      <w:r w:rsidR="002F0F6A" w:rsidRPr="00732377">
        <w:rPr>
          <w:rFonts w:ascii="Arial" w:hAnsi="Arial" w:cs="Arial"/>
          <w:sz w:val="18"/>
          <w:szCs w:val="18"/>
          <w:lang w:eastAsia="es-ES"/>
        </w:rPr>
        <w:t>que se enumeran a continuación:</w:t>
      </w:r>
    </w:p>
    <w:p w14:paraId="09A01098" w14:textId="77777777" w:rsidR="002F0F6A" w:rsidRPr="00732377" w:rsidRDefault="002F0F6A" w:rsidP="00C51532">
      <w:pPr>
        <w:tabs>
          <w:tab w:val="left" w:pos="5054"/>
        </w:tabs>
        <w:spacing w:after="0" w:line="240" w:lineRule="auto"/>
        <w:jc w:val="both"/>
        <w:rPr>
          <w:rFonts w:ascii="Arial" w:hAnsi="Arial" w:cs="Arial"/>
          <w:sz w:val="18"/>
          <w:szCs w:val="18"/>
          <w:lang w:eastAsia="es-ES"/>
        </w:rPr>
      </w:pPr>
    </w:p>
    <w:p w14:paraId="5CA956C2" w14:textId="77777777" w:rsidR="00A52497" w:rsidRPr="00732377" w:rsidRDefault="00A52497"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12.1. </w:t>
      </w:r>
      <w:r w:rsidRPr="00732377">
        <w:rPr>
          <w:rFonts w:cs="Arial"/>
          <w:bCs/>
          <w:i w:val="0"/>
          <w:kern w:val="1"/>
          <w:sz w:val="18"/>
          <w:szCs w:val="18"/>
        </w:rPr>
        <w:t>Garantía de cumplimiento de contrato</w:t>
      </w:r>
      <w:r w:rsidRPr="00732377">
        <w:rPr>
          <w:rFonts w:cs="Arial"/>
          <w:b w:val="0"/>
          <w:bCs/>
          <w:sz w:val="18"/>
          <w:szCs w:val="18"/>
        </w:rPr>
        <w:t>.</w:t>
      </w:r>
    </w:p>
    <w:p w14:paraId="67722B83" w14:textId="77777777" w:rsidR="00A52497" w:rsidRPr="00732377" w:rsidRDefault="00A52497" w:rsidP="00C51532">
      <w:pPr>
        <w:tabs>
          <w:tab w:val="num" w:pos="0"/>
          <w:tab w:val="left" w:pos="567"/>
        </w:tabs>
        <w:spacing w:after="0" w:line="240" w:lineRule="auto"/>
        <w:rPr>
          <w:rFonts w:ascii="Arial" w:eastAsia="Arial" w:hAnsi="Arial" w:cs="Arial"/>
          <w:b/>
          <w:bCs/>
          <w:sz w:val="18"/>
          <w:szCs w:val="18"/>
        </w:rPr>
      </w:pPr>
    </w:p>
    <w:p w14:paraId="21FC3508" w14:textId="77777777" w:rsidR="00A52497" w:rsidRPr="00732377" w:rsidRDefault="00A52497" w:rsidP="00C51532">
      <w:pPr>
        <w:tabs>
          <w:tab w:val="num" w:pos="0"/>
          <w:tab w:val="left" w:pos="567"/>
        </w:tabs>
        <w:spacing w:after="0" w:line="240" w:lineRule="auto"/>
        <w:jc w:val="both"/>
        <w:rPr>
          <w:rFonts w:ascii="Arial" w:eastAsia="Arial" w:hAnsi="Arial" w:cs="Arial"/>
          <w:b/>
          <w:bCs/>
          <w:sz w:val="18"/>
          <w:szCs w:val="18"/>
        </w:rPr>
      </w:pPr>
      <w:r w:rsidRPr="00732377">
        <w:rPr>
          <w:rFonts w:ascii="Arial" w:eastAsia="Times New Roman" w:hAnsi="Arial" w:cs="Arial"/>
          <w:bCs/>
          <w:sz w:val="18"/>
          <w:szCs w:val="18"/>
          <w:lang w:eastAsia="ar-SA"/>
        </w:rPr>
        <w:t xml:space="preserve">De conformidad con la fracción II del artículo 48 de la Ley de Adquisiciones, Arrendamientos y Servicios del Sector Público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732377">
        <w:rPr>
          <w:rFonts w:ascii="Arial" w:eastAsia="Times New Roman" w:hAnsi="Arial" w:cs="Arial"/>
          <w:b/>
          <w:bCs/>
          <w:sz w:val="18"/>
          <w:szCs w:val="18"/>
          <w:lang w:eastAsia="ar-SA"/>
        </w:rPr>
        <w:t>“Formato para póliza de fianza de cumplimiento de contrato”</w:t>
      </w:r>
      <w:r w:rsidRPr="00732377">
        <w:rPr>
          <w:rFonts w:ascii="Arial" w:eastAsia="Times New Roman" w:hAnsi="Arial" w:cs="Arial"/>
          <w:bCs/>
          <w:sz w:val="18"/>
          <w:szCs w:val="18"/>
          <w:lang w:eastAsia="ar-SA"/>
        </w:rPr>
        <w:t xml:space="preserve"> </w:t>
      </w:r>
      <w:r w:rsidRPr="00732377">
        <w:rPr>
          <w:rFonts w:ascii="Arial" w:eastAsia="Times New Roman" w:hAnsi="Arial" w:cs="Arial"/>
          <w:b/>
          <w:bCs/>
          <w:sz w:val="18"/>
          <w:szCs w:val="18"/>
          <w:lang w:eastAsia="ar-SA"/>
        </w:rPr>
        <w:t xml:space="preserve">Apéndice 6 (Seis) </w:t>
      </w:r>
      <w:r w:rsidRPr="00732377">
        <w:rPr>
          <w:rFonts w:ascii="Arial" w:eastAsia="Times New Roman" w:hAnsi="Arial" w:cs="Arial"/>
          <w:bCs/>
          <w:sz w:val="18"/>
          <w:szCs w:val="18"/>
          <w:lang w:eastAsia="ar-SA"/>
        </w:rPr>
        <w:t>del presente documento, misma que deberá ser entregada al administrador del contrato.</w:t>
      </w:r>
    </w:p>
    <w:p w14:paraId="638B31B8" w14:textId="77777777" w:rsidR="00A52497" w:rsidRPr="00732377" w:rsidRDefault="00A52497" w:rsidP="00C51532">
      <w:pPr>
        <w:spacing w:after="0" w:line="240" w:lineRule="auto"/>
        <w:jc w:val="both"/>
        <w:rPr>
          <w:rFonts w:ascii="Arial" w:eastAsia="Times New Roman" w:hAnsi="Arial" w:cs="Arial"/>
          <w:sz w:val="18"/>
          <w:szCs w:val="18"/>
          <w:lang w:eastAsia="ar-SA"/>
        </w:rPr>
      </w:pPr>
    </w:p>
    <w:p w14:paraId="6DFF5A6D" w14:textId="77777777" w:rsidR="007D42BD" w:rsidRPr="00732377" w:rsidRDefault="00A52497" w:rsidP="007D42BD">
      <w:pPr>
        <w:pStyle w:val="Texto"/>
        <w:spacing w:after="0" w:line="240" w:lineRule="auto"/>
        <w:ind w:firstLine="0"/>
        <w:rPr>
          <w:rFonts w:cs="Arial"/>
          <w:szCs w:val="18"/>
        </w:rPr>
      </w:pPr>
      <w:r w:rsidRPr="00732377">
        <w:rPr>
          <w:rFonts w:cs="Arial"/>
          <w:szCs w:val="18"/>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maximo a erogar en el ejercicio fiscal de que se trate, y deberá ser renovada cada ejercicio fiscal por el monto que se ejercerá en el mismo, la cual deberá presentarse a la dependencia o entidad contratante a más tardar dentro de los </w:t>
      </w:r>
      <w:r w:rsidR="007D42BD" w:rsidRPr="00732377">
        <w:rPr>
          <w:rFonts w:cs="Arial"/>
          <w:szCs w:val="18"/>
        </w:rPr>
        <w:t>primeros diez días naturales del ejercicio fiscal que corresponda.</w:t>
      </w:r>
    </w:p>
    <w:p w14:paraId="783CE7BA" w14:textId="77777777" w:rsidR="007D42BD" w:rsidRPr="00732377" w:rsidRDefault="007D42BD" w:rsidP="007D42BD">
      <w:pPr>
        <w:pStyle w:val="Texto"/>
        <w:spacing w:after="0" w:line="240" w:lineRule="auto"/>
        <w:ind w:firstLine="0"/>
        <w:rPr>
          <w:rFonts w:cs="Arial"/>
          <w:szCs w:val="18"/>
        </w:rPr>
      </w:pPr>
    </w:p>
    <w:p w14:paraId="5392CC92"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del Instituto con todas las obligaciones contractuales, para lo cual deberá presentar mediante escrito la solicitud de liberación de la fianza ante el Órgano de Operación Administrativa Desconcentrada en </w:t>
      </w:r>
      <w:r w:rsidR="00C25829" w:rsidRPr="00732377">
        <w:rPr>
          <w:rFonts w:ascii="Arial" w:hAnsi="Arial" w:cs="Arial"/>
          <w:sz w:val="18"/>
          <w:szCs w:val="18"/>
        </w:rPr>
        <w:t xml:space="preserve">la que se ubique la guardería. </w:t>
      </w:r>
    </w:p>
    <w:p w14:paraId="41BEDC93" w14:textId="77777777" w:rsidR="00C25829" w:rsidRPr="00732377" w:rsidRDefault="00C25829" w:rsidP="00C51532">
      <w:pPr>
        <w:spacing w:after="0" w:line="240" w:lineRule="auto"/>
        <w:jc w:val="both"/>
        <w:rPr>
          <w:rFonts w:ascii="Arial" w:hAnsi="Arial" w:cs="Arial"/>
          <w:sz w:val="18"/>
          <w:szCs w:val="18"/>
        </w:rPr>
      </w:pPr>
    </w:p>
    <w:p w14:paraId="5220BD95" w14:textId="77777777"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 xml:space="preserve">12.1.1. </w:t>
      </w:r>
      <w:r w:rsidR="00A52497" w:rsidRPr="00732377">
        <w:rPr>
          <w:rFonts w:cs="Arial"/>
          <w:sz w:val="18"/>
          <w:szCs w:val="18"/>
        </w:rPr>
        <w:t>Ejecución de la garantía</w:t>
      </w:r>
    </w:p>
    <w:p w14:paraId="4D15D039" w14:textId="77777777" w:rsidR="00A52497" w:rsidRPr="00732377" w:rsidRDefault="00A52497" w:rsidP="00C51532">
      <w:pPr>
        <w:spacing w:after="0" w:line="240" w:lineRule="auto"/>
        <w:jc w:val="both"/>
        <w:rPr>
          <w:rFonts w:ascii="Arial" w:hAnsi="Arial" w:cs="Arial"/>
          <w:sz w:val="18"/>
          <w:szCs w:val="18"/>
        </w:rPr>
      </w:pPr>
    </w:p>
    <w:p w14:paraId="58E20567"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Se hará efectiva la garantía relativa al cumplimiento del contrato:</w:t>
      </w:r>
    </w:p>
    <w:p w14:paraId="71F6336E" w14:textId="77777777" w:rsidR="00A52497" w:rsidRPr="00732377" w:rsidRDefault="00A52497" w:rsidP="00C51532">
      <w:pPr>
        <w:spacing w:after="0" w:line="240" w:lineRule="auto"/>
        <w:jc w:val="both"/>
        <w:rPr>
          <w:rFonts w:ascii="Arial" w:hAnsi="Arial" w:cs="Arial"/>
          <w:sz w:val="18"/>
          <w:szCs w:val="18"/>
        </w:rPr>
      </w:pPr>
    </w:p>
    <w:p w14:paraId="0D1FFC33" w14:textId="77777777" w:rsidR="00A52497" w:rsidRPr="00732377" w:rsidRDefault="00A52497" w:rsidP="004D1F01">
      <w:pPr>
        <w:numPr>
          <w:ilvl w:val="0"/>
          <w:numId w:val="16"/>
        </w:numPr>
        <w:spacing w:after="0" w:line="240" w:lineRule="auto"/>
        <w:ind w:left="709" w:hanging="142"/>
        <w:jc w:val="both"/>
        <w:rPr>
          <w:rFonts w:ascii="Arial" w:hAnsi="Arial" w:cs="Arial"/>
          <w:sz w:val="18"/>
          <w:szCs w:val="18"/>
        </w:rPr>
      </w:pPr>
      <w:r w:rsidRPr="00732377">
        <w:rPr>
          <w:rFonts w:ascii="Arial" w:hAnsi="Arial" w:cs="Arial"/>
          <w:sz w:val="18"/>
          <w:szCs w:val="18"/>
        </w:rPr>
        <w:t>Cuando el proveedor incumpla con cualquiera de las obligaciones establecidas en el contrato que se celebre.</w:t>
      </w:r>
    </w:p>
    <w:p w14:paraId="1F1AE01C" w14:textId="77777777" w:rsidR="00A52497" w:rsidRPr="00732377" w:rsidRDefault="00A52497" w:rsidP="00C51532">
      <w:pPr>
        <w:spacing w:after="0" w:line="240" w:lineRule="auto"/>
        <w:ind w:left="709" w:hanging="142"/>
        <w:jc w:val="both"/>
        <w:rPr>
          <w:rFonts w:ascii="Arial" w:hAnsi="Arial" w:cs="Arial"/>
          <w:sz w:val="18"/>
          <w:szCs w:val="18"/>
        </w:rPr>
      </w:pPr>
    </w:p>
    <w:p w14:paraId="651452C2" w14:textId="77777777" w:rsidR="00A52497" w:rsidRPr="00732377" w:rsidRDefault="00A52497" w:rsidP="004D1F01">
      <w:pPr>
        <w:numPr>
          <w:ilvl w:val="0"/>
          <w:numId w:val="16"/>
        </w:numPr>
        <w:spacing w:after="0" w:line="240" w:lineRule="auto"/>
        <w:ind w:left="709" w:hanging="142"/>
        <w:jc w:val="both"/>
        <w:rPr>
          <w:rFonts w:ascii="Arial" w:hAnsi="Arial" w:cs="Arial"/>
          <w:sz w:val="18"/>
          <w:szCs w:val="18"/>
        </w:rPr>
      </w:pPr>
      <w:r w:rsidRPr="00732377">
        <w:rPr>
          <w:rFonts w:ascii="Arial" w:hAnsi="Arial" w:cs="Arial"/>
          <w:sz w:val="18"/>
          <w:szCs w:val="18"/>
        </w:rPr>
        <w:t>Cuando se rescinda administrativamente el contrato.</w:t>
      </w:r>
    </w:p>
    <w:p w14:paraId="57B7CC58" w14:textId="77777777" w:rsidR="00A52497" w:rsidRPr="00732377" w:rsidRDefault="00A52497" w:rsidP="00C51532">
      <w:pPr>
        <w:spacing w:after="0" w:line="240" w:lineRule="auto"/>
        <w:ind w:left="709" w:hanging="142"/>
        <w:jc w:val="both"/>
        <w:rPr>
          <w:rFonts w:ascii="Arial" w:hAnsi="Arial" w:cs="Arial"/>
          <w:sz w:val="18"/>
          <w:szCs w:val="18"/>
        </w:rPr>
      </w:pPr>
    </w:p>
    <w:p w14:paraId="41272D13"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La ejecución de las garantías será con independencia de la aplicación de las penas convencionales o deducciones que procedan o de la rescisión administrativa del contrato.</w:t>
      </w:r>
    </w:p>
    <w:p w14:paraId="16F91B54" w14:textId="77777777" w:rsidR="00A52497" w:rsidRPr="00732377" w:rsidRDefault="00A52497" w:rsidP="00C51532">
      <w:pPr>
        <w:spacing w:after="0" w:line="240" w:lineRule="auto"/>
        <w:jc w:val="both"/>
        <w:rPr>
          <w:rFonts w:ascii="Arial" w:hAnsi="Arial" w:cs="Arial"/>
          <w:sz w:val="18"/>
          <w:szCs w:val="18"/>
        </w:rPr>
      </w:pPr>
    </w:p>
    <w:p w14:paraId="6D9A2ECB" w14:textId="77777777" w:rsidR="00A52497" w:rsidRPr="00732377" w:rsidRDefault="00A52497" w:rsidP="00C51532">
      <w:pPr>
        <w:spacing w:after="0" w:line="240" w:lineRule="auto"/>
        <w:jc w:val="both"/>
        <w:rPr>
          <w:rFonts w:ascii="Arial" w:hAnsi="Arial" w:cs="Arial"/>
          <w:sz w:val="18"/>
          <w:szCs w:val="18"/>
        </w:rPr>
      </w:pPr>
      <w:r w:rsidRPr="00732377">
        <w:rPr>
          <w:rFonts w:ascii="Arial" w:hAnsi="Arial" w:cs="Arial"/>
          <w:sz w:val="18"/>
          <w:szCs w:val="18"/>
        </w:rPr>
        <w:t>Además de las sanciones anteriormente mencionadas, serán aplicables las que estipulen las disposiciones legales vigentes en la materia.</w:t>
      </w:r>
    </w:p>
    <w:p w14:paraId="4F021450" w14:textId="77777777" w:rsidR="00A52497" w:rsidRPr="00732377" w:rsidRDefault="00A52497" w:rsidP="00C51532">
      <w:pPr>
        <w:spacing w:after="0" w:line="240" w:lineRule="auto"/>
        <w:jc w:val="both"/>
        <w:rPr>
          <w:rFonts w:ascii="Arial" w:hAnsi="Arial" w:cs="Arial"/>
          <w:sz w:val="18"/>
          <w:szCs w:val="18"/>
        </w:rPr>
      </w:pPr>
    </w:p>
    <w:p w14:paraId="1DD21090" w14:textId="77777777" w:rsidR="00A52497" w:rsidRPr="00732377" w:rsidRDefault="00A52497"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Con fundamento en el artículo 81, fracción II del Reglamento de la Ley de Adquisiciones, Arrendamientos y Servicios del Sector Público, la garantía de cumplimiento del contrato se hará efectiva por el monto total de la obligación garantizada.</w:t>
      </w:r>
    </w:p>
    <w:p w14:paraId="1ED23370" w14:textId="77777777" w:rsidR="00A52497" w:rsidRPr="00732377" w:rsidRDefault="00A52497" w:rsidP="00C51532">
      <w:pPr>
        <w:spacing w:after="0" w:line="240" w:lineRule="auto"/>
        <w:jc w:val="both"/>
        <w:rPr>
          <w:rFonts w:ascii="Arial" w:hAnsi="Arial" w:cs="Arial"/>
          <w:sz w:val="18"/>
          <w:szCs w:val="18"/>
        </w:rPr>
      </w:pPr>
    </w:p>
    <w:p w14:paraId="010C2256" w14:textId="77777777" w:rsidR="00A52497" w:rsidRPr="00732377" w:rsidRDefault="00935296" w:rsidP="00C51532">
      <w:pPr>
        <w:pStyle w:val="Ttulo3"/>
        <w:tabs>
          <w:tab w:val="clear" w:pos="720"/>
          <w:tab w:val="num" w:pos="0"/>
        </w:tabs>
        <w:spacing w:before="0" w:after="0"/>
        <w:ind w:left="851"/>
        <w:jc w:val="both"/>
        <w:rPr>
          <w:rFonts w:cs="Arial"/>
          <w:sz w:val="18"/>
          <w:szCs w:val="18"/>
        </w:rPr>
      </w:pPr>
      <w:r w:rsidRPr="00732377">
        <w:rPr>
          <w:rFonts w:cs="Arial"/>
          <w:sz w:val="18"/>
          <w:szCs w:val="18"/>
        </w:rPr>
        <w:t>12</w:t>
      </w:r>
      <w:r w:rsidR="00A52497" w:rsidRPr="00732377">
        <w:rPr>
          <w:rFonts w:cs="Arial"/>
          <w:sz w:val="18"/>
          <w:szCs w:val="18"/>
        </w:rPr>
        <w:t>.2.</w:t>
      </w:r>
      <w:r w:rsidR="00A52497" w:rsidRPr="00732377">
        <w:rPr>
          <w:rFonts w:cs="Arial"/>
          <w:sz w:val="18"/>
          <w:szCs w:val="18"/>
        </w:rPr>
        <w:tab/>
        <w:t>Seguro de Responsabilidad Civil.</w:t>
      </w:r>
    </w:p>
    <w:p w14:paraId="498DFE21" w14:textId="77777777" w:rsidR="00A52497" w:rsidRPr="00732377" w:rsidRDefault="00A52497" w:rsidP="00C51532">
      <w:pPr>
        <w:pStyle w:val="Cuerpo"/>
        <w:tabs>
          <w:tab w:val="left" w:pos="567"/>
        </w:tabs>
        <w:suppressAutoHyphens/>
        <w:spacing w:after="0" w:line="240" w:lineRule="auto"/>
        <w:jc w:val="both"/>
        <w:rPr>
          <w:rFonts w:ascii="Arial" w:eastAsia="Arial" w:hAnsi="Arial" w:cs="Arial"/>
          <w:sz w:val="18"/>
          <w:szCs w:val="18"/>
          <w:lang w:val="es-MX"/>
        </w:rPr>
      </w:pPr>
    </w:p>
    <w:p w14:paraId="675B1D5E" w14:textId="77777777" w:rsidR="00A52497" w:rsidRPr="00732377" w:rsidRDefault="00A52497"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732377">
        <w:rPr>
          <w:rFonts w:ascii="Arial" w:eastAsia="Times New Roman" w:hAnsi="Arial" w:cs="Arial"/>
          <w:b/>
          <w:sz w:val="18"/>
          <w:szCs w:val="18"/>
          <w:lang w:val="es-MX" w:eastAsia="ar-SA"/>
        </w:rPr>
        <w:t>“Formato para póliza del seguro obligatorio de responsabilidad civil para guarderías del IMSS y Protocolo de asegurabilidad para guarderías”, Apéndice 7 (Siete)</w:t>
      </w:r>
      <w:r w:rsidRPr="00732377">
        <w:rPr>
          <w:rFonts w:ascii="Arial" w:eastAsia="Times New Roman" w:hAnsi="Arial" w:cs="Arial"/>
          <w:sz w:val="18"/>
          <w:szCs w:val="18"/>
          <w:lang w:val="es-MX" w:eastAsia="ar-SA"/>
        </w:rPr>
        <w:t xml:space="preserve"> del presente documento</w:t>
      </w:r>
      <w:r w:rsidRPr="00732377">
        <w:rPr>
          <w:rFonts w:ascii="Arial" w:eastAsia="Times New Roman" w:hAnsi="Arial" w:cs="Arial"/>
          <w:bCs/>
          <w:sz w:val="18"/>
          <w:szCs w:val="18"/>
          <w:lang w:val="es-MX" w:eastAsia="ar-SA"/>
        </w:rPr>
        <w:t xml:space="preserve">, </w:t>
      </w:r>
      <w:r w:rsidRPr="00732377">
        <w:rPr>
          <w:rFonts w:ascii="Arial" w:eastAsia="Times New Roman" w:hAnsi="Arial" w:cs="Arial"/>
          <w:sz w:val="18"/>
          <w:szCs w:val="18"/>
          <w:lang w:val="es-MX"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2D827B3D" w14:textId="77777777" w:rsidR="00A52497" w:rsidRPr="00732377" w:rsidRDefault="00A52497" w:rsidP="00C51532">
      <w:pPr>
        <w:pStyle w:val="Cuerpo"/>
        <w:suppressAutoHyphens/>
        <w:spacing w:after="0" w:line="240" w:lineRule="auto"/>
        <w:jc w:val="both"/>
        <w:rPr>
          <w:rFonts w:ascii="Arial" w:hAnsi="Arial" w:cs="Arial"/>
          <w:sz w:val="18"/>
          <w:szCs w:val="18"/>
          <w:lang w:val="es-MX"/>
        </w:rPr>
      </w:pPr>
    </w:p>
    <w:p w14:paraId="01BE8FB5" w14:textId="77777777"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r w:rsidRPr="00732377">
        <w:rPr>
          <w:rFonts w:ascii="Arial" w:hAnsi="Arial" w:cs="Arial"/>
          <w:sz w:val="18"/>
          <w:szCs w:val="18"/>
          <w:lang w:val="es-MX"/>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069BBD3E" w14:textId="77777777" w:rsidR="00A52497" w:rsidRPr="00732377" w:rsidRDefault="00A52497" w:rsidP="00C51532">
      <w:pPr>
        <w:pStyle w:val="Cuerpo"/>
        <w:suppressAutoHyphens/>
        <w:spacing w:after="0" w:line="240" w:lineRule="auto"/>
        <w:jc w:val="both"/>
        <w:rPr>
          <w:rFonts w:ascii="Arial" w:hAnsi="Arial" w:cs="Arial"/>
          <w:color w:val="auto"/>
          <w:sz w:val="18"/>
          <w:szCs w:val="18"/>
          <w:lang w:val="es-MX"/>
        </w:rPr>
      </w:pPr>
    </w:p>
    <w:p w14:paraId="1FB7A6A1" w14:textId="77777777" w:rsidR="00A52497" w:rsidRPr="00732377" w:rsidRDefault="00A52497" w:rsidP="00C51532">
      <w:pPr>
        <w:pStyle w:val="Cuerpo"/>
        <w:spacing w:after="0" w:line="240" w:lineRule="auto"/>
        <w:jc w:val="both"/>
        <w:rPr>
          <w:rFonts w:ascii="Arial" w:hAnsi="Arial" w:cs="Arial"/>
          <w:sz w:val="18"/>
          <w:szCs w:val="18"/>
          <w:lang w:val="es-MX"/>
        </w:rPr>
      </w:pPr>
      <w:r w:rsidRPr="00732377">
        <w:rPr>
          <w:rFonts w:ascii="Arial" w:hAnsi="Arial" w:cs="Arial"/>
          <w:sz w:val="18"/>
          <w:szCs w:val="18"/>
          <w:lang w:val="es-MX"/>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732377">
        <w:rPr>
          <w:rFonts w:ascii="Arial" w:eastAsia="Times New Roman" w:hAnsi="Arial" w:cs="Arial"/>
          <w:sz w:val="18"/>
          <w:szCs w:val="18"/>
          <w:lang w:val="es-MX" w:eastAsia="ar-SA"/>
        </w:rPr>
        <w:t xml:space="preserve">a la fecha de la aplicación de la </w:t>
      </w:r>
      <w:r w:rsidRPr="00732377">
        <w:rPr>
          <w:rFonts w:ascii="Arial" w:eastAsia="Times New Roman" w:hAnsi="Arial" w:cs="Arial"/>
          <w:b/>
          <w:sz w:val="18"/>
          <w:szCs w:val="18"/>
          <w:lang w:val="es-MX" w:eastAsia="ar-SA"/>
        </w:rPr>
        <w:t>“Cédula de verificación para el inicio de operaciones”,</w:t>
      </w:r>
      <w:r w:rsidRPr="00732377">
        <w:rPr>
          <w:rFonts w:ascii="Arial" w:eastAsia="Times New Roman" w:hAnsi="Arial" w:cs="Arial"/>
          <w:sz w:val="18"/>
          <w:szCs w:val="18"/>
          <w:lang w:val="es-MX" w:eastAsia="ar-SA"/>
        </w:rPr>
        <w:t xml:space="preserve"> </w:t>
      </w:r>
      <w:r w:rsidRPr="00732377">
        <w:rPr>
          <w:rFonts w:ascii="Arial" w:eastAsia="Times New Roman" w:hAnsi="Arial" w:cs="Arial"/>
          <w:b/>
          <w:sz w:val="18"/>
          <w:szCs w:val="18"/>
          <w:lang w:val="es-MX" w:eastAsia="ar-SA"/>
        </w:rPr>
        <w:t>Apéndice 19 (Diecinueve)</w:t>
      </w:r>
      <w:r w:rsidRPr="00732377">
        <w:rPr>
          <w:rFonts w:ascii="Arial" w:eastAsia="Times New Roman" w:hAnsi="Arial" w:cs="Arial"/>
          <w:sz w:val="18"/>
          <w:szCs w:val="18"/>
          <w:lang w:val="es-MX" w:eastAsia="ar-SA"/>
        </w:rPr>
        <w:t xml:space="preserve"> del </w:t>
      </w:r>
      <w:r w:rsidRPr="00732377">
        <w:rPr>
          <w:rFonts w:ascii="Arial" w:eastAsia="Times New Roman" w:hAnsi="Arial" w:cs="Arial"/>
          <w:b/>
          <w:sz w:val="18"/>
          <w:szCs w:val="18"/>
          <w:lang w:val="es-MX" w:eastAsia="ar-SA"/>
        </w:rPr>
        <w:t>Anexo Técnico,</w:t>
      </w:r>
      <w:r w:rsidRPr="00732377">
        <w:rPr>
          <w:rFonts w:ascii="Arial" w:eastAsia="Times New Roman" w:hAnsi="Arial" w:cs="Arial"/>
          <w:sz w:val="18"/>
          <w:szCs w:val="18"/>
          <w:lang w:val="es-MX" w:eastAsia="ar-SA"/>
        </w:rPr>
        <w:t xml:space="preserve"> hasta la terminación del contrato</w:t>
      </w:r>
      <w:r w:rsidRPr="00732377">
        <w:rPr>
          <w:rFonts w:ascii="Arial" w:hAnsi="Arial" w:cs="Arial"/>
          <w:sz w:val="18"/>
          <w:szCs w:val="18"/>
          <w:lang w:val="es-MX"/>
        </w:rPr>
        <w:t>. En caso de no tener actualizada la póliza durante la vigencia del contrato, el Instituto podrá tramitar la rescisión administrativa.</w:t>
      </w:r>
    </w:p>
    <w:p w14:paraId="6380344F" w14:textId="77777777" w:rsidR="00935296" w:rsidRPr="00732377" w:rsidRDefault="00935296" w:rsidP="00C51532">
      <w:pPr>
        <w:pStyle w:val="Cuerpo"/>
        <w:spacing w:after="0" w:line="240" w:lineRule="auto"/>
        <w:jc w:val="both"/>
        <w:rPr>
          <w:rFonts w:ascii="Arial" w:hAnsi="Arial" w:cs="Arial"/>
          <w:sz w:val="18"/>
          <w:szCs w:val="18"/>
          <w:lang w:val="es-MX"/>
        </w:rPr>
      </w:pPr>
    </w:p>
    <w:p w14:paraId="4863B6BE" w14:textId="77777777" w:rsidR="00D13374" w:rsidRPr="00732377" w:rsidRDefault="00D13374" w:rsidP="00C51532">
      <w:pPr>
        <w:pStyle w:val="Ttulo1"/>
        <w:numPr>
          <w:ilvl w:val="0"/>
          <w:numId w:val="0"/>
        </w:numPr>
        <w:spacing w:before="0" w:after="0"/>
        <w:ind w:left="432" w:hanging="432"/>
        <w:jc w:val="both"/>
        <w:rPr>
          <w:rFonts w:cs="Arial"/>
          <w:sz w:val="18"/>
          <w:szCs w:val="18"/>
        </w:rPr>
      </w:pPr>
      <w:r w:rsidRPr="00732377">
        <w:rPr>
          <w:rFonts w:cs="Arial"/>
          <w:sz w:val="18"/>
          <w:szCs w:val="18"/>
        </w:rPr>
        <w:t>13. Penas Convencionales</w:t>
      </w:r>
    </w:p>
    <w:p w14:paraId="346678BB" w14:textId="77777777" w:rsidR="00D13374" w:rsidRPr="00732377" w:rsidRDefault="00D13374" w:rsidP="00C51532">
      <w:pPr>
        <w:pStyle w:val="Cuerpo"/>
        <w:spacing w:after="0" w:line="240" w:lineRule="auto"/>
        <w:jc w:val="both"/>
        <w:rPr>
          <w:rFonts w:ascii="Arial" w:hAnsi="Arial" w:cs="Arial"/>
          <w:sz w:val="18"/>
          <w:szCs w:val="18"/>
          <w:lang w:val="es-MX"/>
        </w:rPr>
      </w:pPr>
    </w:p>
    <w:p w14:paraId="5A327260" w14:textId="77777777"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13.1. </w:t>
      </w:r>
      <w:r w:rsidR="00D13374" w:rsidRPr="00732377">
        <w:rPr>
          <w:rFonts w:cs="Arial"/>
          <w:i w:val="0"/>
          <w:sz w:val="18"/>
          <w:szCs w:val="18"/>
        </w:rPr>
        <w:t>Penas convencionales.</w:t>
      </w:r>
    </w:p>
    <w:p w14:paraId="5C5AC1E9" w14:textId="77777777" w:rsidR="00426379" w:rsidRPr="0066054C" w:rsidRDefault="00426379" w:rsidP="00426379">
      <w:pPr>
        <w:jc w:val="both"/>
        <w:rPr>
          <w:rFonts w:ascii="Arial" w:hAnsi="Arial" w:cs="Arial"/>
          <w:sz w:val="18"/>
          <w:szCs w:val="18"/>
        </w:rPr>
      </w:pPr>
      <w:r w:rsidRPr="0066054C">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66054C">
        <w:rPr>
          <w:rFonts w:ascii="Arial" w:eastAsia="Calibri" w:hAnsi="Arial" w:cs="Arial"/>
          <w:sz w:val="18"/>
          <w:szCs w:val="18"/>
        </w:rPr>
        <w:t xml:space="preserve">en el supuesto de que el proveedor no inicie la prestación del servicio en la fecha convenida, es decir el 02 de enero de 2024, el Instituto aplicará una pena convencional por cada día hábil de atraso, </w:t>
      </w:r>
      <w:r w:rsidRPr="0066054C">
        <w:rPr>
          <w:rFonts w:ascii="Arial" w:hAnsi="Arial" w:cs="Arial"/>
          <w:sz w:val="18"/>
          <w:szCs w:val="18"/>
        </w:rPr>
        <w:t>equivalente al 15.36% por los servicios no prestados con atraso sin IVA, conforme a la siguiente fórmula:</w:t>
      </w:r>
    </w:p>
    <w:p w14:paraId="20CDFD36"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(%d) (</w:t>
      </w:r>
      <w:proofErr w:type="spellStart"/>
      <w:r w:rsidRPr="0066054C">
        <w:rPr>
          <w:rFonts w:ascii="Arial" w:hAnsi="Arial" w:cs="Arial"/>
          <w:sz w:val="18"/>
          <w:szCs w:val="18"/>
        </w:rPr>
        <w:t>nda</w:t>
      </w:r>
      <w:proofErr w:type="spellEnd"/>
      <w:r w:rsidRPr="0066054C">
        <w:rPr>
          <w:rFonts w:ascii="Arial" w:hAnsi="Arial" w:cs="Arial"/>
          <w:sz w:val="18"/>
          <w:szCs w:val="18"/>
        </w:rPr>
        <w:t>)(</w:t>
      </w:r>
      <w:proofErr w:type="spellStart"/>
      <w:r w:rsidRPr="0066054C">
        <w:rPr>
          <w:rFonts w:ascii="Arial" w:hAnsi="Arial" w:cs="Arial"/>
          <w:sz w:val="18"/>
          <w:szCs w:val="18"/>
        </w:rPr>
        <w:t>vspa</w:t>
      </w:r>
      <w:proofErr w:type="spellEnd"/>
      <w:r w:rsidRPr="0066054C">
        <w:rPr>
          <w:rFonts w:ascii="Arial" w:hAnsi="Arial" w:cs="Arial"/>
          <w:sz w:val="18"/>
          <w:szCs w:val="18"/>
        </w:rPr>
        <w:t>)</w:t>
      </w:r>
    </w:p>
    <w:p w14:paraId="1977B3DF" w14:textId="77777777" w:rsidR="00426379" w:rsidRPr="0066054C" w:rsidRDefault="00426379" w:rsidP="00426379">
      <w:pPr>
        <w:jc w:val="both"/>
        <w:rPr>
          <w:rFonts w:ascii="Arial" w:hAnsi="Arial" w:cs="Arial"/>
          <w:sz w:val="18"/>
          <w:szCs w:val="18"/>
        </w:rPr>
      </w:pPr>
      <w:r w:rsidRPr="0066054C">
        <w:rPr>
          <w:rFonts w:ascii="Arial" w:hAnsi="Arial" w:cs="Arial"/>
          <w:sz w:val="18"/>
          <w:szCs w:val="18"/>
        </w:rPr>
        <w:t>Donde:</w:t>
      </w:r>
    </w:p>
    <w:p w14:paraId="203C2EC8"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pena convencional aplicable.</w:t>
      </w:r>
    </w:p>
    <w:p w14:paraId="3FDB6E0C" w14:textId="77777777" w:rsidR="00426379" w:rsidRPr="0066054C" w:rsidRDefault="00426379" w:rsidP="00426379">
      <w:pPr>
        <w:jc w:val="both"/>
        <w:rPr>
          <w:rFonts w:ascii="Arial" w:hAnsi="Arial" w:cs="Arial"/>
          <w:sz w:val="18"/>
          <w:szCs w:val="18"/>
        </w:rPr>
      </w:pPr>
      <w:r w:rsidRPr="0066054C">
        <w:rPr>
          <w:rFonts w:ascii="Arial" w:hAnsi="Arial" w:cs="Arial"/>
          <w:b/>
          <w:bCs/>
          <w:sz w:val="18"/>
          <w:szCs w:val="18"/>
        </w:rPr>
        <w:t>%d=</w:t>
      </w:r>
      <w:r w:rsidRPr="0066054C">
        <w:rPr>
          <w:rFonts w:ascii="Arial" w:hAnsi="Arial" w:cs="Arial"/>
          <w:sz w:val="18"/>
          <w:szCs w:val="18"/>
        </w:rPr>
        <w:t xml:space="preserve"> 15.36</w:t>
      </w:r>
    </w:p>
    <w:p w14:paraId="60198F75"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nda</w:t>
      </w:r>
      <w:proofErr w:type="spellEnd"/>
      <w:r w:rsidRPr="0066054C">
        <w:rPr>
          <w:rFonts w:ascii="Arial" w:hAnsi="Arial" w:cs="Arial"/>
          <w:b/>
          <w:bCs/>
          <w:sz w:val="18"/>
          <w:szCs w:val="18"/>
        </w:rPr>
        <w:t xml:space="preserve"> =</w:t>
      </w:r>
      <w:r w:rsidRPr="0066054C">
        <w:rPr>
          <w:rFonts w:ascii="Arial" w:hAnsi="Arial" w:cs="Arial"/>
          <w:sz w:val="18"/>
          <w:szCs w:val="18"/>
        </w:rPr>
        <w:t xml:space="preserve"> número de días hábiles de atraso.</w:t>
      </w:r>
    </w:p>
    <w:p w14:paraId="4FA1782F" w14:textId="77777777" w:rsidR="00426379" w:rsidRPr="0066054C" w:rsidRDefault="00426379" w:rsidP="00426379">
      <w:pPr>
        <w:jc w:val="both"/>
        <w:rPr>
          <w:rFonts w:ascii="Arial" w:hAnsi="Arial" w:cs="Arial"/>
          <w:sz w:val="18"/>
          <w:szCs w:val="18"/>
        </w:rPr>
      </w:pPr>
      <w:proofErr w:type="spellStart"/>
      <w:r w:rsidRPr="0066054C">
        <w:rPr>
          <w:rFonts w:ascii="Arial" w:hAnsi="Arial" w:cs="Arial"/>
          <w:b/>
          <w:bCs/>
          <w:sz w:val="18"/>
          <w:szCs w:val="18"/>
        </w:rPr>
        <w:t>vspa</w:t>
      </w:r>
      <w:proofErr w:type="spellEnd"/>
      <w:r w:rsidRPr="0066054C">
        <w:rPr>
          <w:rFonts w:ascii="Arial" w:hAnsi="Arial" w:cs="Arial"/>
          <w:b/>
          <w:bCs/>
          <w:sz w:val="18"/>
          <w:szCs w:val="18"/>
        </w:rPr>
        <w:t xml:space="preserve"> =</w:t>
      </w:r>
      <w:r w:rsidRPr="0066054C">
        <w:rPr>
          <w:rFonts w:ascii="Arial" w:hAnsi="Arial" w:cs="Arial"/>
          <w:sz w:val="18"/>
          <w:szCs w:val="18"/>
        </w:rPr>
        <w:t xml:space="preserve"> valor de los servicios con atraso, sin IVA = (Cuota unitaria diaria) * (capacidad instalada).  </w:t>
      </w:r>
    </w:p>
    <w:p w14:paraId="008C8682" w14:textId="77777777" w:rsidR="00426379" w:rsidRPr="0066054C" w:rsidRDefault="00426379" w:rsidP="00426379">
      <w:pPr>
        <w:jc w:val="both"/>
        <w:rPr>
          <w:rFonts w:ascii="Arial" w:hAnsi="Arial" w:cs="Arial"/>
          <w:sz w:val="18"/>
          <w:szCs w:val="18"/>
        </w:rPr>
      </w:pPr>
      <w:r w:rsidRPr="0066054C">
        <w:rPr>
          <w:rFonts w:ascii="Arial" w:hAnsi="Arial" w:cs="Arial"/>
          <w:b/>
          <w:bCs/>
          <w:sz w:val="18"/>
          <w:szCs w:val="18"/>
        </w:rPr>
        <w:t>Nota:</w:t>
      </w:r>
      <w:r w:rsidRPr="0066054C">
        <w:rPr>
          <w:rFonts w:ascii="Arial" w:hAnsi="Arial" w:cs="Arial"/>
          <w:sz w:val="18"/>
          <w:szCs w:val="18"/>
        </w:rPr>
        <w:t xml:space="preserve"> La cuota unitaria diaria se determina dividiendo la cuota unitaria mensual entre el número de días laborables en el mes</w:t>
      </w:r>
    </w:p>
    <w:p w14:paraId="2A10DE21" w14:textId="77777777" w:rsidR="0023701B" w:rsidRPr="00732377" w:rsidRDefault="0023701B" w:rsidP="00C51532">
      <w:pPr>
        <w:spacing w:after="0" w:line="240" w:lineRule="auto"/>
        <w:jc w:val="both"/>
        <w:rPr>
          <w:rFonts w:ascii="Arial" w:eastAsia="Arial" w:hAnsi="Arial" w:cs="Arial"/>
          <w:bCs/>
          <w:sz w:val="18"/>
          <w:szCs w:val="18"/>
        </w:rPr>
      </w:pPr>
    </w:p>
    <w:p w14:paraId="6426549B" w14:textId="77777777" w:rsidR="00D13374"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13.2. </w:t>
      </w:r>
      <w:r w:rsidR="00D13374" w:rsidRPr="00732377">
        <w:rPr>
          <w:rFonts w:cs="Arial"/>
          <w:i w:val="0"/>
          <w:sz w:val="18"/>
          <w:szCs w:val="18"/>
        </w:rPr>
        <w:t>Deducciones al pago.</w:t>
      </w:r>
    </w:p>
    <w:p w14:paraId="2D88A1A1" w14:textId="77777777" w:rsidR="0023701B" w:rsidRPr="00732377" w:rsidRDefault="0023701B" w:rsidP="00C51532">
      <w:pPr>
        <w:suppressAutoHyphens/>
        <w:spacing w:after="0" w:line="240" w:lineRule="auto"/>
        <w:jc w:val="both"/>
        <w:rPr>
          <w:rFonts w:ascii="Arial" w:eastAsia="Times New Roman" w:hAnsi="Arial" w:cs="Arial"/>
          <w:sz w:val="18"/>
          <w:szCs w:val="18"/>
          <w:lang w:eastAsia="ar-SA"/>
        </w:rPr>
      </w:pPr>
    </w:p>
    <w:p w14:paraId="6DAD5B14"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Cuando la Coordinadora Zonal, designada por el Órgano de Operación Administrativa Desconcentrada del IMSS</w:t>
      </w:r>
      <w:r w:rsidRPr="00732377">
        <w:rPr>
          <w:rFonts w:ascii="Arial" w:eastAsia="Times New Roman" w:hAnsi="Arial" w:cs="Arial"/>
          <w:bCs/>
          <w:sz w:val="18"/>
          <w:szCs w:val="18"/>
          <w:lang w:eastAsia="ar-SA"/>
        </w:rPr>
        <w:t>,</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o tercero designado por éste para tal efecto, al momento de realizar la supervisión de seguimiento, en términos de lo señalado en el procedimiento correspondiente, detecte la persistencia del incumplimiento a alguna de las obligaciones del proveedor</w:t>
      </w:r>
      <w:r w:rsidRPr="00732377">
        <w:rPr>
          <w:rFonts w:ascii="Arial" w:eastAsia="Times New Roman" w:hAnsi="Arial" w:cs="Arial"/>
          <w:b/>
          <w:bCs/>
          <w:sz w:val="18"/>
          <w:szCs w:val="18"/>
          <w:lang w:eastAsia="ar-SA"/>
        </w:rPr>
        <w:t xml:space="preserve"> </w:t>
      </w:r>
      <w:r w:rsidRPr="00732377">
        <w:rPr>
          <w:rFonts w:ascii="Arial" w:eastAsia="Times New Roman" w:hAnsi="Arial" w:cs="Arial"/>
          <w:sz w:val="18"/>
          <w:szCs w:val="18"/>
          <w:lang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considerando la siguiente fórmula para determinar el monto:</w:t>
      </w:r>
    </w:p>
    <w:p w14:paraId="2E8BF3F2" w14:textId="77777777" w:rsidR="00D13374" w:rsidRPr="00732377" w:rsidRDefault="00D13374" w:rsidP="00C51532">
      <w:pPr>
        <w:spacing w:after="0" w:line="240" w:lineRule="auto"/>
        <w:jc w:val="both"/>
        <w:rPr>
          <w:rFonts w:ascii="Arial" w:hAnsi="Arial" w:cs="Arial"/>
          <w:b/>
          <w:sz w:val="18"/>
          <w:szCs w:val="18"/>
        </w:rPr>
      </w:pPr>
    </w:p>
    <w:p w14:paraId="4A1A511F" w14:textId="77777777" w:rsidR="00D13374" w:rsidRPr="00732377" w:rsidRDefault="00D13374" w:rsidP="00C51532">
      <w:pPr>
        <w:spacing w:after="0" w:line="240" w:lineRule="auto"/>
        <w:jc w:val="both"/>
        <w:rPr>
          <w:rFonts w:ascii="Arial" w:hAnsi="Arial" w:cs="Arial"/>
          <w:sz w:val="18"/>
          <w:szCs w:val="18"/>
        </w:rPr>
      </w:pPr>
      <w:r w:rsidRPr="00732377">
        <w:rPr>
          <w:rFonts w:ascii="Arial" w:hAnsi="Arial" w:cs="Arial"/>
          <w:b/>
          <w:sz w:val="18"/>
          <w:szCs w:val="18"/>
        </w:rPr>
        <w:t xml:space="preserve">Deducción al pago = </w:t>
      </w:r>
      <w:r w:rsidRPr="00732377">
        <w:rPr>
          <w:rFonts w:ascii="Arial" w:hAnsi="Arial" w:cs="Arial"/>
          <w:sz w:val="18"/>
          <w:szCs w:val="18"/>
        </w:rPr>
        <w:t>(Valor de la cuota unitaria mensual sin IVA del ejercicio fiscal que corresponda * Número de días naturales transcurridos * Factor de riesgo)</w:t>
      </w:r>
    </w:p>
    <w:p w14:paraId="6EA6F3AA" w14:textId="77777777" w:rsidR="00D13374" w:rsidRPr="00732377" w:rsidRDefault="00D13374" w:rsidP="00C51532">
      <w:pPr>
        <w:spacing w:after="0" w:line="240" w:lineRule="auto"/>
        <w:ind w:left="1134" w:hanging="1063"/>
        <w:jc w:val="both"/>
        <w:rPr>
          <w:rFonts w:ascii="Arial" w:hAnsi="Arial" w:cs="Arial"/>
          <w:sz w:val="18"/>
          <w:szCs w:val="18"/>
        </w:rPr>
      </w:pPr>
    </w:p>
    <w:p w14:paraId="15DEC60F" w14:textId="77777777" w:rsidR="00D13374" w:rsidRPr="00732377" w:rsidRDefault="00D13374" w:rsidP="00C51532">
      <w:pPr>
        <w:spacing w:after="0" w:line="240" w:lineRule="auto"/>
        <w:jc w:val="both"/>
        <w:rPr>
          <w:rFonts w:ascii="Arial" w:hAnsi="Arial" w:cs="Arial"/>
          <w:b/>
          <w:sz w:val="18"/>
          <w:szCs w:val="18"/>
        </w:rPr>
      </w:pPr>
      <w:r w:rsidRPr="00732377">
        <w:rPr>
          <w:rFonts w:ascii="Arial" w:hAnsi="Arial" w:cs="Arial"/>
          <w:b/>
          <w:sz w:val="18"/>
          <w:szCs w:val="18"/>
        </w:rPr>
        <w:t>Donde el factor de riesgo es igual:</w:t>
      </w:r>
    </w:p>
    <w:p w14:paraId="1E60E652" w14:textId="77777777" w:rsidR="00D13374" w:rsidRPr="00732377" w:rsidRDefault="00D13374" w:rsidP="00C51532">
      <w:pPr>
        <w:suppressAutoHyphens/>
        <w:spacing w:after="0" w:line="240" w:lineRule="auto"/>
        <w:ind w:left="1205" w:hanging="1134"/>
        <w:jc w:val="both"/>
        <w:rPr>
          <w:rFonts w:ascii="Arial" w:eastAsia="Times New Roman" w:hAnsi="Arial" w:cs="Arial"/>
          <w:b/>
          <w:sz w:val="18"/>
          <w:szCs w:val="18"/>
          <w:lang w:eastAsia="ar-SA"/>
        </w:rPr>
      </w:pPr>
    </w:p>
    <w:p w14:paraId="0670AC76" w14:textId="77777777" w:rsidR="00D13374" w:rsidRPr="00732377" w:rsidRDefault="00D13374" w:rsidP="00C51532">
      <w:pPr>
        <w:suppressAutoHyphens/>
        <w:spacing w:after="0" w:line="240" w:lineRule="auto"/>
        <w:jc w:val="both"/>
        <w:rPr>
          <w:rFonts w:ascii="Arial" w:eastAsia="Times New Roman" w:hAnsi="Arial" w:cs="Arial"/>
          <w:b/>
          <w:iCs/>
          <w:sz w:val="18"/>
          <w:szCs w:val="18"/>
          <w:lang w:eastAsia="ar-SA"/>
        </w:rPr>
      </w:pPr>
      <w:proofErr w:type="gramStart"/>
      <w:r w:rsidRPr="00732377">
        <w:rPr>
          <w:rFonts w:ascii="Arial" w:eastAsia="Times New Roman" w:hAnsi="Arial" w:cs="Arial"/>
          <w:b/>
          <w:iCs/>
          <w:sz w:val="18"/>
          <w:szCs w:val="18"/>
          <w:lang w:eastAsia="ar-SA"/>
        </w:rPr>
        <w:t>Σ(</w:t>
      </w:r>
      <w:proofErr w:type="gramEnd"/>
      <w:r w:rsidRPr="00732377">
        <w:rPr>
          <w:rFonts w:ascii="Arial" w:eastAsia="Times New Roman" w:hAnsi="Arial" w:cs="Arial"/>
          <w:b/>
          <w:i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2B94E816"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0A9856D5"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Entendiéndose como “reactivo” los “puntos de control” establecidos en el </w:t>
      </w:r>
      <w:r w:rsidRPr="00732377">
        <w:rPr>
          <w:rFonts w:ascii="Arial" w:eastAsia="Times New Roman" w:hAnsi="Arial" w:cs="Arial"/>
          <w:b/>
          <w:sz w:val="18"/>
          <w:szCs w:val="18"/>
          <w:lang w:eastAsia="ar-SA"/>
        </w:rPr>
        <w:t>“Procedimiento para la supervisión de la operación del servicio de guardería”,</w:t>
      </w:r>
      <w:r w:rsidRPr="00732377">
        <w:rPr>
          <w:rFonts w:ascii="Arial" w:eastAsia="Times New Roman" w:hAnsi="Arial" w:cs="Arial"/>
          <w:sz w:val="18"/>
          <w:szCs w:val="18"/>
          <w:lang w:eastAsia="ar-SA"/>
        </w:rPr>
        <w:t xml:space="preserve"> </w:t>
      </w:r>
      <w:r w:rsidRPr="00732377">
        <w:rPr>
          <w:rFonts w:ascii="Arial" w:eastAsia="Times New Roman" w:hAnsi="Arial" w:cs="Arial"/>
          <w:b/>
          <w:sz w:val="18"/>
          <w:szCs w:val="18"/>
          <w:lang w:eastAsia="ar-SA"/>
        </w:rPr>
        <w:t xml:space="preserve">Apéndice 3 (Tres) </w:t>
      </w:r>
      <w:r w:rsidRPr="00732377">
        <w:rPr>
          <w:rFonts w:ascii="Arial" w:eastAsia="Times New Roman" w:hAnsi="Arial" w:cs="Arial"/>
          <w:bCs/>
          <w:iCs/>
          <w:sz w:val="18"/>
          <w:szCs w:val="18"/>
          <w:lang w:eastAsia="ar-SA"/>
        </w:rPr>
        <w:t xml:space="preserve"> del </w:t>
      </w:r>
      <w:r w:rsidRPr="00732377">
        <w:rPr>
          <w:rFonts w:ascii="Arial" w:eastAsia="Times New Roman" w:hAnsi="Arial" w:cs="Arial"/>
          <w:b/>
          <w:bCs/>
          <w:iCs/>
          <w:sz w:val="18"/>
          <w:szCs w:val="18"/>
          <w:lang w:eastAsia="ar-SA"/>
        </w:rPr>
        <w:t>Anexo Técnico.</w:t>
      </w:r>
    </w:p>
    <w:p w14:paraId="1147DDC2"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0D130DAF"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Los factores de riesgo serán establecidos por el IMSS mediante los Criterios que expida para tal fin.</w:t>
      </w:r>
    </w:p>
    <w:p w14:paraId="2F009A83" w14:textId="77777777" w:rsidR="00D13374" w:rsidRPr="00732377" w:rsidRDefault="00D13374" w:rsidP="00C51532">
      <w:pPr>
        <w:suppressAutoHyphens/>
        <w:spacing w:after="0" w:line="240" w:lineRule="auto"/>
        <w:jc w:val="both"/>
        <w:rPr>
          <w:rFonts w:ascii="Arial" w:eastAsia="Times New Roman" w:hAnsi="Arial" w:cs="Arial"/>
          <w:sz w:val="18"/>
          <w:szCs w:val="18"/>
          <w:lang w:eastAsia="ar-SA"/>
        </w:rPr>
      </w:pPr>
    </w:p>
    <w:p w14:paraId="45346650" w14:textId="77777777" w:rsidR="00D13374" w:rsidRPr="00732377" w:rsidRDefault="00D13374" w:rsidP="00C51532">
      <w:pPr>
        <w:spacing w:after="0" w:line="240" w:lineRule="auto"/>
        <w:jc w:val="both"/>
        <w:rPr>
          <w:rFonts w:ascii="Arial" w:eastAsia="Calibri" w:hAnsi="Arial" w:cs="Arial"/>
          <w:sz w:val="18"/>
          <w:szCs w:val="18"/>
        </w:rPr>
      </w:pPr>
      <w:r w:rsidRPr="00732377">
        <w:rPr>
          <w:rFonts w:ascii="Arial" w:eastAsia="Calibri" w:hAnsi="Arial" w:cs="Arial"/>
          <w:sz w:val="18"/>
          <w:szCs w:val="18"/>
        </w:rPr>
        <w:lastRenderedPageBreak/>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732377">
        <w:rPr>
          <w:rFonts w:ascii="Arial" w:eastAsia="Calibri" w:hAnsi="Arial" w:cs="Arial"/>
          <w:b/>
          <w:sz w:val="18"/>
          <w:szCs w:val="18"/>
        </w:rPr>
        <w:t xml:space="preserve"> </w:t>
      </w:r>
      <w:r w:rsidRPr="00732377">
        <w:rPr>
          <w:rFonts w:ascii="Arial" w:eastAsia="Calibri" w:hAnsi="Arial" w:cs="Arial"/>
          <w:sz w:val="18"/>
          <w:szCs w:val="18"/>
        </w:rPr>
        <w:t>conforme a la fórmula siguiente:</w:t>
      </w:r>
    </w:p>
    <w:p w14:paraId="0645D2EC" w14:textId="77777777" w:rsidR="00D13374" w:rsidRPr="00732377" w:rsidRDefault="00D13374" w:rsidP="00C51532">
      <w:pPr>
        <w:spacing w:after="0" w:line="240" w:lineRule="auto"/>
        <w:jc w:val="both"/>
        <w:rPr>
          <w:rFonts w:ascii="Arial" w:eastAsia="Calibri" w:hAnsi="Arial" w:cs="Arial"/>
          <w:sz w:val="18"/>
          <w:szCs w:val="18"/>
        </w:rPr>
      </w:pPr>
    </w:p>
    <w:p w14:paraId="3FB962A1" w14:textId="77777777" w:rsidR="00D13374" w:rsidRPr="00732377" w:rsidRDefault="00D13374" w:rsidP="00C51532">
      <w:pPr>
        <w:spacing w:after="0" w:line="240" w:lineRule="auto"/>
        <w:jc w:val="both"/>
        <w:rPr>
          <w:rFonts w:ascii="Arial" w:hAnsi="Arial" w:cs="Arial"/>
          <w:i/>
          <w:sz w:val="18"/>
          <w:szCs w:val="18"/>
        </w:rPr>
      </w:pPr>
      <w:r w:rsidRPr="00732377">
        <w:rPr>
          <w:rFonts w:ascii="Arial" w:hAnsi="Arial" w:cs="Arial"/>
          <w:b/>
          <w:sz w:val="18"/>
          <w:szCs w:val="18"/>
        </w:rPr>
        <w:t>Deducción al pago =</w:t>
      </w:r>
      <w:r w:rsidRPr="00732377">
        <w:rPr>
          <w:rFonts w:ascii="Arial" w:hAnsi="Arial" w:cs="Arial"/>
          <w:i/>
          <w:sz w:val="18"/>
          <w:szCs w:val="18"/>
        </w:rPr>
        <w:t xml:space="preserve"> (Cuota unitaria mensual sin IVA </w:t>
      </w:r>
      <w:r w:rsidRPr="00732377">
        <w:rPr>
          <w:rFonts w:ascii="Arial" w:hAnsi="Arial" w:cs="Arial"/>
          <w:i/>
          <w:iCs/>
          <w:sz w:val="18"/>
          <w:szCs w:val="18"/>
        </w:rPr>
        <w:t>*</w:t>
      </w:r>
      <w:r w:rsidRPr="00732377">
        <w:rPr>
          <w:rFonts w:ascii="Arial" w:hAnsi="Arial" w:cs="Arial"/>
          <w:i/>
          <w:sz w:val="18"/>
          <w:szCs w:val="18"/>
        </w:rPr>
        <w:t xml:space="preserve"> 0.30 </w:t>
      </w:r>
      <w:r w:rsidRPr="00732377">
        <w:rPr>
          <w:rFonts w:ascii="Arial" w:hAnsi="Arial" w:cs="Arial"/>
          <w:i/>
          <w:iCs/>
          <w:sz w:val="18"/>
          <w:szCs w:val="18"/>
        </w:rPr>
        <w:t>*</w:t>
      </w:r>
      <w:r w:rsidRPr="00732377">
        <w:rPr>
          <w:rFonts w:ascii="Arial" w:hAnsi="Arial" w:cs="Arial"/>
          <w:i/>
          <w:sz w:val="18"/>
          <w:szCs w:val="18"/>
        </w:rPr>
        <w:t xml:space="preserve"> No. de días naturales transcurridos desde la supervisión o visita anterior o la fecha en que se determine que haya iniciado el incumplimiento)</w:t>
      </w:r>
    </w:p>
    <w:p w14:paraId="46098B7C" w14:textId="77777777" w:rsidR="00426379" w:rsidRPr="0066054C" w:rsidRDefault="00426379" w:rsidP="00426379">
      <w:pPr>
        <w:autoSpaceDE w:val="0"/>
        <w:autoSpaceDN w:val="0"/>
        <w:adjustRightInd w:val="0"/>
        <w:jc w:val="both"/>
        <w:rPr>
          <w:rFonts w:ascii="Arial" w:hAnsi="Arial" w:cs="Arial"/>
          <w:sz w:val="18"/>
          <w:szCs w:val="18"/>
        </w:rPr>
      </w:pPr>
      <w:r w:rsidRPr="0066054C">
        <w:rPr>
          <w:rFonts w:ascii="Arial" w:hAnsi="Arial" w:cs="Arial"/>
          <w:sz w:val="18"/>
          <w:szCs w:val="18"/>
        </w:rPr>
        <w:t>Al monto resultante, se le deberá agregar el IVA.</w:t>
      </w:r>
    </w:p>
    <w:p w14:paraId="7738FB72" w14:textId="77777777" w:rsidR="00D13374" w:rsidRPr="00732377" w:rsidRDefault="00D13374" w:rsidP="00C51532">
      <w:pPr>
        <w:pStyle w:val="Cuerpo"/>
        <w:suppressAutoHyphens/>
        <w:spacing w:after="0" w:line="240" w:lineRule="auto"/>
        <w:jc w:val="both"/>
        <w:rPr>
          <w:rFonts w:ascii="Arial" w:hAnsi="Arial" w:cs="Arial"/>
          <w:sz w:val="18"/>
          <w:szCs w:val="18"/>
          <w:lang w:val="es-MX"/>
        </w:rPr>
      </w:pPr>
      <w:r w:rsidRPr="00732377">
        <w:rPr>
          <w:rFonts w:ascii="Arial" w:eastAsia="Times New Roman" w:hAnsi="Arial" w:cs="Arial"/>
          <w:sz w:val="18"/>
          <w:szCs w:val="18"/>
          <w:lang w:val="es-MX" w:eastAsia="ar-SA"/>
        </w:rPr>
        <w:t>En ningún caso se podrá aplicar una doble deducción por el mismo incumplimiento.</w:t>
      </w:r>
    </w:p>
    <w:p w14:paraId="601337BA" w14:textId="77777777" w:rsidR="00D13374" w:rsidRPr="00732377" w:rsidRDefault="00D13374" w:rsidP="00C51532">
      <w:pPr>
        <w:pStyle w:val="Cuerpo"/>
        <w:suppressAutoHyphens/>
        <w:spacing w:after="0" w:line="240" w:lineRule="auto"/>
        <w:jc w:val="both"/>
        <w:rPr>
          <w:rFonts w:ascii="Arial" w:hAnsi="Arial" w:cs="Arial"/>
          <w:sz w:val="18"/>
          <w:szCs w:val="18"/>
          <w:lang w:val="es-MX"/>
        </w:rPr>
      </w:pPr>
    </w:p>
    <w:p w14:paraId="5C4DC963" w14:textId="77777777" w:rsidR="00D13374" w:rsidRPr="00732377" w:rsidRDefault="00D13374" w:rsidP="00C51532">
      <w:pPr>
        <w:suppressAutoHyphens/>
        <w:spacing w:after="0" w:line="240" w:lineRule="auto"/>
        <w:jc w:val="both"/>
        <w:rPr>
          <w:rFonts w:ascii="Arial" w:hAnsi="Arial" w:cs="Arial"/>
          <w:sz w:val="18"/>
          <w:szCs w:val="18"/>
        </w:rPr>
      </w:pPr>
      <w:r w:rsidRPr="00732377">
        <w:rPr>
          <w:rFonts w:ascii="Arial" w:eastAsia="Times New Roman" w:hAnsi="Arial" w:cs="Arial"/>
          <w:sz w:val="18"/>
          <w:szCs w:val="18"/>
          <w:lang w:eastAsia="ar-SA"/>
        </w:rPr>
        <w:t xml:space="preserve">Cuando se hayan aplicado al proveedor deducciones al pago </w:t>
      </w:r>
      <w:r w:rsidRPr="00732377">
        <w:rPr>
          <w:rFonts w:ascii="Arial" w:eastAsia="Calibri" w:hAnsi="Arial" w:cs="Arial"/>
          <w:sz w:val="18"/>
          <w:szCs w:val="18"/>
        </w:rPr>
        <w:t>que alcancen el monto de la garantía de cumplimiento del contrato,</w:t>
      </w:r>
      <w:r w:rsidRPr="00732377">
        <w:rPr>
          <w:rFonts w:ascii="Arial" w:eastAsia="Times New Roman" w:hAnsi="Arial" w:cs="Arial"/>
          <w:sz w:val="18"/>
          <w:szCs w:val="18"/>
          <w:lang w:eastAsia="ar-SA"/>
        </w:rPr>
        <w:t xml:space="preserve"> el Instituto, </w:t>
      </w:r>
      <w:r w:rsidRPr="00732377">
        <w:rPr>
          <w:rFonts w:ascii="Arial" w:hAnsi="Arial" w:cs="Arial"/>
          <w:sz w:val="18"/>
          <w:szCs w:val="18"/>
        </w:rPr>
        <w:t>de conformidad con lo establecido en el artículo 54 de la Ley de Adquisiciones, Arrendamientos y Servicios del Sector Público y 98 de su Reglamento</w:t>
      </w:r>
      <w:r w:rsidRPr="00732377">
        <w:rPr>
          <w:rFonts w:ascii="Arial" w:eastAsia="Times New Roman" w:hAnsi="Arial" w:cs="Arial"/>
          <w:sz w:val="18"/>
          <w:szCs w:val="18"/>
          <w:lang w:eastAsia="ar-SA"/>
        </w:rPr>
        <w:t xml:space="preserve"> procederá a la rescisión de dicho instrumento legal.</w:t>
      </w:r>
    </w:p>
    <w:p w14:paraId="2F33CD9B" w14:textId="77777777" w:rsidR="00D13374" w:rsidRPr="00732377" w:rsidRDefault="00D13374" w:rsidP="00C51532">
      <w:pPr>
        <w:pStyle w:val="Prrafodelista"/>
        <w:tabs>
          <w:tab w:val="num" w:pos="0"/>
          <w:tab w:val="left" w:pos="567"/>
        </w:tabs>
        <w:spacing w:after="0" w:line="240" w:lineRule="auto"/>
        <w:ind w:left="0"/>
        <w:rPr>
          <w:rFonts w:ascii="Arial" w:hAnsi="Arial" w:cs="Arial"/>
          <w:b/>
          <w:bCs/>
          <w:sz w:val="18"/>
          <w:szCs w:val="18"/>
        </w:rPr>
      </w:pPr>
    </w:p>
    <w:p w14:paraId="716389B3" w14:textId="77777777" w:rsidR="00817485" w:rsidRPr="00732377" w:rsidRDefault="00817485" w:rsidP="00C51532">
      <w:pPr>
        <w:pStyle w:val="Ttulo1"/>
        <w:numPr>
          <w:ilvl w:val="0"/>
          <w:numId w:val="0"/>
        </w:numPr>
        <w:spacing w:before="0" w:after="0"/>
        <w:ind w:left="432" w:hanging="432"/>
        <w:jc w:val="both"/>
        <w:rPr>
          <w:rFonts w:cs="Arial"/>
          <w:sz w:val="18"/>
          <w:szCs w:val="18"/>
        </w:rPr>
      </w:pPr>
      <w:r w:rsidRPr="00732377">
        <w:rPr>
          <w:rFonts w:cs="Arial"/>
          <w:sz w:val="18"/>
          <w:szCs w:val="18"/>
        </w:rPr>
        <w:t>14. Condiciones de Pago</w:t>
      </w:r>
    </w:p>
    <w:p w14:paraId="12A6826E" w14:textId="77777777" w:rsidR="00D13374" w:rsidRPr="00732377" w:rsidRDefault="00D13374" w:rsidP="00C51532">
      <w:pPr>
        <w:pStyle w:val="Cuerpo"/>
        <w:spacing w:after="0" w:line="240" w:lineRule="auto"/>
        <w:jc w:val="both"/>
        <w:rPr>
          <w:rFonts w:ascii="Arial" w:hAnsi="Arial" w:cs="Arial"/>
          <w:sz w:val="18"/>
          <w:szCs w:val="18"/>
          <w:lang w:val="es-MX"/>
        </w:rPr>
      </w:pPr>
    </w:p>
    <w:p w14:paraId="18E666BE" w14:textId="77777777"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 xml:space="preserve">14.1. Forma de pago. </w:t>
      </w:r>
    </w:p>
    <w:p w14:paraId="5A004404" w14:textId="77777777" w:rsidR="00817485" w:rsidRPr="00732377" w:rsidRDefault="00817485" w:rsidP="00C51532">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14:paraId="573E21BF" w14:textId="77777777" w:rsidR="00817485" w:rsidRPr="00732377" w:rsidRDefault="00817485" w:rsidP="00C51532">
      <w:pPr>
        <w:pStyle w:val="Prrafodelista"/>
        <w:tabs>
          <w:tab w:val="num" w:pos="0"/>
          <w:tab w:val="left" w:pos="567"/>
        </w:tabs>
        <w:spacing w:after="0" w:line="240" w:lineRule="auto"/>
        <w:ind w:left="0"/>
        <w:jc w:val="both"/>
        <w:rPr>
          <w:rFonts w:ascii="Arial" w:eastAsia="Arial" w:hAnsi="Arial" w:cs="Arial"/>
          <w:b/>
          <w:bCs/>
          <w:sz w:val="18"/>
          <w:szCs w:val="18"/>
        </w:rPr>
      </w:pPr>
      <w:r w:rsidRPr="00732377">
        <w:rPr>
          <w:rFonts w:ascii="Arial" w:eastAsia="Times New Roman" w:hAnsi="Arial" w:cs="Arial"/>
          <w:sz w:val="18"/>
          <w:szCs w:val="18"/>
          <w:lang w:eastAsia="ar-SA"/>
        </w:rPr>
        <w:t>El Instituto cubrirá por el servicio objeto y materia del contrato, dentro de los primeros (15) días naturales del mes siguiente a aquél que corresponda, el monto que resulte de multiplicar la cuota untaría mensual por la prestación del servicio en pesos mexicanos en el contrato adjudicado, por el total de factor niño de conformidad con la siguiente fórmula:</w:t>
      </w:r>
    </w:p>
    <w:p w14:paraId="05A1837E" w14:textId="77777777" w:rsidR="00817485" w:rsidRPr="00732377" w:rsidRDefault="00817485" w:rsidP="00C51532">
      <w:pPr>
        <w:tabs>
          <w:tab w:val="left" w:pos="1134"/>
        </w:tabs>
        <w:suppressAutoHyphens/>
        <w:spacing w:after="0" w:line="240" w:lineRule="auto"/>
        <w:ind w:left="1134"/>
        <w:jc w:val="center"/>
        <w:rPr>
          <w:rFonts w:ascii="Arial" w:eastAsia="Times New Roman" w:hAnsi="Arial" w:cs="Arial"/>
          <w:sz w:val="18"/>
          <w:szCs w:val="18"/>
          <w:lang w:eastAsia="ar-SA"/>
        </w:rPr>
      </w:pPr>
    </w:p>
    <w:p w14:paraId="203E29DB" w14:textId="77777777" w:rsidR="00817485" w:rsidRPr="00732377" w:rsidRDefault="00817485" w:rsidP="00C51532">
      <w:pPr>
        <w:tabs>
          <w:tab w:val="left" w:pos="567"/>
        </w:tabs>
        <w:suppressAutoHyphens/>
        <w:spacing w:after="0" w:line="240" w:lineRule="auto"/>
        <w:ind w:left="567"/>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 xml:space="preserve">Monto a pagar </w:t>
      </w:r>
      <w:r w:rsidRPr="00732377">
        <w:rPr>
          <w:rFonts w:ascii="Arial" w:eastAsia="Times New Roman" w:hAnsi="Arial" w:cs="Arial"/>
          <w:sz w:val="18"/>
          <w:szCs w:val="18"/>
          <w:lang w:eastAsia="ar-SA"/>
        </w:rPr>
        <w:t>= Cuota unitaria mensual por niño inscrito x Total de factor niño</w:t>
      </w:r>
    </w:p>
    <w:p w14:paraId="0BD86910"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08434EA0" w14:textId="77777777" w:rsidR="00817485" w:rsidRPr="00732377" w:rsidRDefault="00817485" w:rsidP="00C51532">
      <w:pPr>
        <w:tabs>
          <w:tab w:val="left" w:pos="142"/>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14:paraId="192C125D"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4AC94324"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14:paraId="26218F40"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7081558D" w14:textId="77777777"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niño =</w:t>
      </w:r>
      <w:r w:rsidRPr="00732377">
        <w:rPr>
          <w:rFonts w:ascii="Arial" w:eastAsia="Times New Roman" w:hAnsi="Arial" w:cs="Arial"/>
          <w:sz w:val="18"/>
          <w:szCs w:val="18"/>
          <w:lang w:eastAsia="ar-SA"/>
        </w:rPr>
        <w:t xml:space="preserve"> </w:t>
      </w:r>
      <w:r w:rsidRPr="00732377">
        <w:rPr>
          <w:rFonts w:ascii="Arial" w:eastAsia="Times New Roman" w:hAnsi="Arial" w:cs="Arial"/>
          <w:sz w:val="18"/>
          <w:szCs w:val="18"/>
          <w:u w:val="single"/>
          <w:lang w:eastAsia="ar-SA"/>
        </w:rPr>
        <w:t>Días en que el niño derechohabiente estuvo inscrito en el mes</w:t>
      </w:r>
    </w:p>
    <w:p w14:paraId="2CBBF11E" w14:textId="77777777" w:rsidR="00817485" w:rsidRPr="00732377" w:rsidRDefault="00817485" w:rsidP="00C51532">
      <w:pPr>
        <w:tabs>
          <w:tab w:val="left" w:pos="1134"/>
        </w:tabs>
        <w:suppressAutoHyphens/>
        <w:spacing w:after="0" w:line="240" w:lineRule="auto"/>
        <w:ind w:left="1134" w:hanging="1134"/>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ab/>
        <w:t>Días laborados del mes</w:t>
      </w:r>
    </w:p>
    <w:p w14:paraId="411DDF25"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320660B7"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ningún supuesto el Instituto pagará al proveedor un total de factor niño que rebase la capacidad instalada total de la guardería, cualquier excedente no será considerado para efectos de pago.</w:t>
      </w:r>
    </w:p>
    <w:p w14:paraId="39B910E4"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0BC9CE74" w14:textId="77777777" w:rsidR="00817485" w:rsidRPr="00732377" w:rsidRDefault="00817485" w:rsidP="00C51532">
      <w:pPr>
        <w:tabs>
          <w:tab w:val="left" w:pos="1134"/>
        </w:tabs>
        <w:suppressAutoHyphens/>
        <w:spacing w:after="0" w:line="240" w:lineRule="auto"/>
        <w:ind w:left="1134" w:hanging="1134"/>
        <w:rPr>
          <w:rFonts w:ascii="Arial" w:eastAsia="Times New Roman" w:hAnsi="Arial" w:cs="Arial"/>
          <w:sz w:val="18"/>
          <w:szCs w:val="18"/>
          <w:lang w:eastAsia="ar-SA"/>
        </w:rPr>
      </w:pPr>
      <w:r w:rsidRPr="00732377">
        <w:rPr>
          <w:rFonts w:ascii="Arial" w:hAnsi="Arial" w:cs="Arial"/>
          <w:color w:val="000000"/>
          <w:sz w:val="18"/>
          <w:szCs w:val="18"/>
        </w:rPr>
        <w:t>El pago por la prestación del servicio que el Instituto realiza a mes vencido.</w:t>
      </w:r>
    </w:p>
    <w:p w14:paraId="5801E087"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5B0F7136"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la prestación del servicio se suspenda durante los días laborables, el Instituto pagará al proveedor únicamente los días en que efectivamente se hubiera recibido el servicio.</w:t>
      </w:r>
    </w:p>
    <w:p w14:paraId="7A76FA1B"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4165E7AD" w14:textId="77777777" w:rsidR="00817485" w:rsidRPr="00732377" w:rsidRDefault="00817485" w:rsidP="00C51532">
      <w:pPr>
        <w:pStyle w:val="NormalWeb"/>
        <w:spacing w:before="0" w:after="0"/>
        <w:jc w:val="both"/>
        <w:rPr>
          <w:rFonts w:ascii="Arial" w:hAnsi="Arial" w:cs="Arial"/>
          <w:b/>
          <w:sz w:val="18"/>
          <w:szCs w:val="18"/>
        </w:rPr>
      </w:pPr>
      <w:r w:rsidRPr="00732377">
        <w:rPr>
          <w:rFonts w:ascii="Arial" w:hAnsi="Arial" w:cs="Arial"/>
          <w:sz w:val="18"/>
          <w:szCs w:val="18"/>
        </w:rPr>
        <w:t>El proveedor presentará al Instituto por conducto del administrador del contrato, dentro de los primeros 3 (tres) días hábiles del mes inmediato siguiente al que se factura, para el trámite respectivo, la documentación</w:t>
      </w:r>
      <w:r w:rsidRPr="00732377">
        <w:rPr>
          <w:rFonts w:ascii="Arial" w:eastAsia="Calibri" w:hAnsi="Arial" w:cs="Arial"/>
          <w:sz w:val="18"/>
          <w:szCs w:val="18"/>
          <w:u w:color="000000"/>
        </w:rPr>
        <w:t xml:space="preserve"> requerida en el procedimiento para la inscripción y registro de asistencia que al efecto emita </w:t>
      </w:r>
      <w:r w:rsidRPr="00732377">
        <w:rPr>
          <w:rFonts w:ascii="Arial" w:hAnsi="Arial" w:cs="Arial"/>
          <w:bCs/>
          <w:sz w:val="18"/>
          <w:szCs w:val="18"/>
        </w:rPr>
        <w:t>y que forma parte de la normatividad aplicable a la prestación del servicio de guardería.</w:t>
      </w:r>
      <w:r w:rsidRPr="00732377">
        <w:rPr>
          <w:rFonts w:ascii="Arial" w:hAnsi="Arial" w:cs="Arial"/>
          <w:b/>
          <w:sz w:val="18"/>
          <w:szCs w:val="18"/>
        </w:rPr>
        <w:t xml:space="preserve"> </w:t>
      </w:r>
    </w:p>
    <w:p w14:paraId="7D75BA13" w14:textId="77777777" w:rsidR="0018770E" w:rsidRPr="00732377" w:rsidRDefault="0018770E" w:rsidP="00C51532">
      <w:pPr>
        <w:pStyle w:val="NormalWeb"/>
        <w:spacing w:before="0" w:after="0"/>
        <w:jc w:val="both"/>
        <w:rPr>
          <w:rFonts w:ascii="Arial" w:hAnsi="Arial" w:cs="Arial"/>
          <w:sz w:val="18"/>
          <w:szCs w:val="18"/>
        </w:rPr>
      </w:pPr>
    </w:p>
    <w:p w14:paraId="28707020" w14:textId="77777777" w:rsidR="00817485" w:rsidRPr="00732377" w:rsidRDefault="00817485" w:rsidP="00C51532">
      <w:pPr>
        <w:pBdr>
          <w:top w:val="nil"/>
          <w:left w:val="nil"/>
          <w:bottom w:val="nil"/>
          <w:right w:val="nil"/>
          <w:between w:val="nil"/>
          <w:bar w:val="nil"/>
        </w:pBd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w:t>
      </w:r>
      <w:r w:rsidR="00645E94" w:rsidRPr="00732377">
        <w:rPr>
          <w:rFonts w:ascii="Arial" w:eastAsia="Times New Roman" w:hAnsi="Arial" w:cs="Arial"/>
          <w:sz w:val="18"/>
          <w:szCs w:val="18"/>
          <w:lang w:eastAsia="ar-SA"/>
        </w:rPr>
        <w:t xml:space="preserve"> firmado por el </w:t>
      </w:r>
      <w:r w:rsidR="00D0141D" w:rsidRPr="00732377">
        <w:rPr>
          <w:rFonts w:ascii="Arial" w:eastAsia="Times New Roman" w:hAnsi="Arial" w:cs="Arial"/>
          <w:sz w:val="18"/>
          <w:szCs w:val="18"/>
          <w:lang w:eastAsia="ar-SA"/>
        </w:rPr>
        <w:t>Titular de la Jefatura de Prestaciones Económicas y Sociales</w:t>
      </w:r>
      <w:r w:rsidR="00645E94" w:rsidRPr="00732377">
        <w:rPr>
          <w:rFonts w:ascii="Arial" w:eastAsia="Times New Roman" w:hAnsi="Arial" w:cs="Arial"/>
          <w:sz w:val="18"/>
          <w:szCs w:val="18"/>
          <w:lang w:eastAsia="ar-SA"/>
        </w:rPr>
        <w:t>,</w:t>
      </w:r>
      <w:r w:rsidR="00B12E57" w:rsidRPr="00732377">
        <w:rPr>
          <w:rFonts w:ascii="Arial" w:eastAsia="Times New Roman" w:hAnsi="Arial" w:cs="Arial"/>
          <w:sz w:val="18"/>
          <w:szCs w:val="18"/>
          <w:lang w:eastAsia="ar-SA"/>
        </w:rPr>
        <w:t xml:space="preserve"> en el que indique nú</w:t>
      </w:r>
      <w:r w:rsidR="00687292" w:rsidRPr="00732377">
        <w:rPr>
          <w:rFonts w:ascii="Arial" w:eastAsia="Times New Roman" w:hAnsi="Arial" w:cs="Arial"/>
          <w:sz w:val="18"/>
          <w:szCs w:val="18"/>
          <w:lang w:eastAsia="ar-SA"/>
        </w:rPr>
        <w:t xml:space="preserve">mero de proveedor, Id </w:t>
      </w:r>
      <w:r w:rsidR="00B12E57" w:rsidRPr="00732377">
        <w:rPr>
          <w:rFonts w:ascii="Arial" w:eastAsia="Times New Roman" w:hAnsi="Arial" w:cs="Arial"/>
          <w:sz w:val="18"/>
          <w:szCs w:val="18"/>
          <w:lang w:eastAsia="ar-SA"/>
        </w:rPr>
        <w:t xml:space="preserve">de pedido- </w:t>
      </w:r>
      <w:r w:rsidR="00674024">
        <w:rPr>
          <w:rFonts w:ascii="Arial" w:eastAsia="Times New Roman" w:hAnsi="Arial" w:cs="Arial"/>
          <w:sz w:val="18"/>
          <w:szCs w:val="18"/>
          <w:lang w:eastAsia="ar-SA"/>
        </w:rPr>
        <w:t xml:space="preserve">recepción, número de contrato, </w:t>
      </w:r>
      <w:r w:rsidR="00B12E57" w:rsidRPr="00732377">
        <w:rPr>
          <w:rFonts w:ascii="Arial" w:eastAsia="Times New Roman" w:hAnsi="Arial" w:cs="Arial"/>
          <w:sz w:val="18"/>
          <w:szCs w:val="18"/>
          <w:lang w:eastAsia="ar-SA"/>
        </w:rPr>
        <w:t>número de fianza</w:t>
      </w:r>
      <w:r w:rsidR="00674024">
        <w:rPr>
          <w:rFonts w:ascii="Arial" w:eastAsia="Times New Roman" w:hAnsi="Arial" w:cs="Arial"/>
          <w:sz w:val="18"/>
          <w:szCs w:val="18"/>
          <w:lang w:eastAsia="ar-SA"/>
        </w:rPr>
        <w:t xml:space="preserve"> y denominación social de la afianzadora</w:t>
      </w:r>
      <w:r w:rsidR="00B12E57" w:rsidRPr="00732377">
        <w:rPr>
          <w:rFonts w:ascii="Arial" w:eastAsia="Times New Roman" w:hAnsi="Arial" w:cs="Arial"/>
          <w:sz w:val="18"/>
          <w:szCs w:val="18"/>
          <w:lang w:eastAsia="ar-SA"/>
        </w:rPr>
        <w:t xml:space="preserve">, </w:t>
      </w:r>
      <w:r w:rsidR="00D0141D" w:rsidRPr="00732377">
        <w:rPr>
          <w:rFonts w:ascii="Arial" w:eastAsia="Times New Roman" w:hAnsi="Arial" w:cs="Arial"/>
          <w:sz w:val="18"/>
          <w:szCs w:val="18"/>
          <w:lang w:eastAsia="ar-SA"/>
        </w:rPr>
        <w:t>acompañado de</w:t>
      </w:r>
      <w:r w:rsidRPr="00732377">
        <w:rPr>
          <w:rFonts w:ascii="Arial" w:eastAsia="Times New Roman" w:hAnsi="Arial" w:cs="Arial"/>
          <w:sz w:val="18"/>
          <w:szCs w:val="18"/>
          <w:lang w:eastAsia="ar-SA"/>
        </w:rPr>
        <w:t xml:space="preserve"> opinión de cumplimiento de obligaciones</w:t>
      </w:r>
      <w:r w:rsidR="00D0141D" w:rsidRPr="00732377">
        <w:rPr>
          <w:rFonts w:ascii="Arial" w:eastAsia="Times New Roman" w:hAnsi="Arial" w:cs="Arial"/>
          <w:sz w:val="18"/>
          <w:szCs w:val="18"/>
          <w:lang w:eastAsia="ar-SA"/>
        </w:rPr>
        <w:t xml:space="preserve"> </w:t>
      </w:r>
      <w:r w:rsidRPr="00732377">
        <w:rPr>
          <w:rFonts w:ascii="Arial" w:eastAsia="Times New Roman" w:hAnsi="Arial" w:cs="Arial"/>
          <w:sz w:val="18"/>
          <w:szCs w:val="18"/>
          <w:lang w:eastAsia="ar-SA"/>
        </w:rPr>
        <w:t>en materia de seguridad socia</w:t>
      </w:r>
      <w:r w:rsidR="00D0141D" w:rsidRPr="00732377">
        <w:rPr>
          <w:rFonts w:ascii="Arial" w:eastAsia="Times New Roman" w:hAnsi="Arial" w:cs="Arial"/>
          <w:sz w:val="18"/>
          <w:szCs w:val="18"/>
          <w:lang w:eastAsia="ar-SA"/>
        </w:rPr>
        <w:t xml:space="preserve">l </w:t>
      </w:r>
      <w:r w:rsidR="00937DAB" w:rsidRPr="00732377">
        <w:rPr>
          <w:rFonts w:ascii="Arial" w:eastAsia="Times New Roman" w:hAnsi="Arial" w:cs="Arial"/>
          <w:sz w:val="18"/>
          <w:szCs w:val="18"/>
          <w:lang w:eastAsia="ar-SA"/>
        </w:rPr>
        <w:t xml:space="preserve">vigente y en sentido positivo, </w:t>
      </w:r>
      <w:r w:rsidR="00AB14CB" w:rsidRPr="00732377">
        <w:rPr>
          <w:rFonts w:ascii="Arial" w:eastAsia="Times New Roman" w:hAnsi="Arial" w:cs="Arial"/>
          <w:sz w:val="18"/>
          <w:szCs w:val="18"/>
          <w:lang w:eastAsia="ar-SA"/>
        </w:rPr>
        <w:t xml:space="preserve">copia de la póliza de seguro de responsabilidad civil, </w:t>
      </w:r>
      <w:r w:rsidR="00645E94" w:rsidRPr="00732377">
        <w:rPr>
          <w:rFonts w:ascii="Arial" w:eastAsia="Times New Roman" w:hAnsi="Arial" w:cs="Arial"/>
          <w:sz w:val="18"/>
          <w:szCs w:val="18"/>
          <w:lang w:eastAsia="ar-SA"/>
        </w:rPr>
        <w:t>así como</w:t>
      </w:r>
      <w:r w:rsidR="00937DAB" w:rsidRPr="00732377">
        <w:rPr>
          <w:rFonts w:ascii="Arial" w:eastAsia="Times New Roman" w:hAnsi="Arial" w:cs="Arial"/>
          <w:sz w:val="18"/>
          <w:szCs w:val="18"/>
          <w:lang w:eastAsia="ar-SA"/>
        </w:rPr>
        <w:t xml:space="preserve"> Informe estadístico mensual de los Servicios de Guarderías, anexando la retención de ajustes al factor niño, debidamente firmados</w:t>
      </w:r>
      <w:r w:rsidR="00645E94" w:rsidRPr="00732377">
        <w:rPr>
          <w:rFonts w:ascii="Arial" w:eastAsia="Times New Roman" w:hAnsi="Arial" w:cs="Arial"/>
          <w:sz w:val="18"/>
          <w:szCs w:val="18"/>
          <w:lang w:eastAsia="ar-SA"/>
        </w:rPr>
        <w:t>.</w:t>
      </w:r>
    </w:p>
    <w:p w14:paraId="7C8A53F6" w14:textId="77777777" w:rsidR="00817485" w:rsidRPr="00732377" w:rsidRDefault="00817485" w:rsidP="00C51532">
      <w:pPr>
        <w:tabs>
          <w:tab w:val="left" w:pos="1134"/>
        </w:tabs>
        <w:suppressAutoHyphens/>
        <w:spacing w:after="0" w:line="240" w:lineRule="auto"/>
        <w:ind w:left="1134"/>
        <w:jc w:val="both"/>
        <w:rPr>
          <w:rFonts w:ascii="Arial" w:eastAsia="Times New Roman" w:hAnsi="Arial" w:cs="Arial"/>
          <w:sz w:val="18"/>
          <w:szCs w:val="18"/>
          <w:lang w:eastAsia="ar-SA"/>
        </w:rPr>
      </w:pPr>
    </w:p>
    <w:p w14:paraId="61C40A7D"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38D33CA5" w14:textId="77777777" w:rsidR="00817485" w:rsidRPr="00732377" w:rsidRDefault="00817485" w:rsidP="00C51532">
      <w:pPr>
        <w:tabs>
          <w:tab w:val="left" w:pos="1134"/>
        </w:tabs>
        <w:suppressAutoHyphens/>
        <w:spacing w:after="0" w:line="240" w:lineRule="auto"/>
        <w:ind w:left="1134" w:hanging="1134"/>
        <w:jc w:val="both"/>
        <w:rPr>
          <w:rFonts w:ascii="Arial" w:eastAsia="Times New Roman" w:hAnsi="Arial" w:cs="Arial"/>
          <w:sz w:val="18"/>
          <w:szCs w:val="18"/>
          <w:lang w:eastAsia="ar-SA"/>
        </w:rPr>
      </w:pPr>
    </w:p>
    <w:p w14:paraId="1ACA5A9D" w14:textId="77777777" w:rsidR="00937DAB"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validas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6002F640" w14:textId="77777777" w:rsidR="00AB14CB" w:rsidRPr="00732377" w:rsidRDefault="00AB14CB" w:rsidP="00C51532">
      <w:pPr>
        <w:tabs>
          <w:tab w:val="left" w:pos="0"/>
        </w:tabs>
        <w:suppressAutoHyphens/>
        <w:spacing w:after="0" w:line="240" w:lineRule="auto"/>
        <w:jc w:val="both"/>
        <w:rPr>
          <w:rFonts w:ascii="Arial" w:eastAsia="Times New Roman" w:hAnsi="Arial" w:cs="Arial"/>
          <w:sz w:val="18"/>
          <w:szCs w:val="18"/>
          <w:lang w:eastAsia="ar-SA"/>
        </w:rPr>
      </w:pPr>
    </w:p>
    <w:p w14:paraId="6CADDE72" w14:textId="77777777" w:rsidR="00817485" w:rsidRPr="00732377" w:rsidRDefault="00645E94"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w:t>
      </w:r>
      <w:r w:rsidR="00937DAB" w:rsidRPr="00732377">
        <w:rPr>
          <w:rFonts w:ascii="Arial" w:eastAsia="Times New Roman" w:hAnsi="Arial" w:cs="Arial"/>
          <w:sz w:val="18"/>
          <w:szCs w:val="18"/>
          <w:lang w:eastAsia="ar-SA"/>
        </w:rPr>
        <w:t xml:space="preserve"> CFDI deberá ser expedid</w:t>
      </w:r>
      <w:r w:rsidRPr="00732377">
        <w:rPr>
          <w:rFonts w:ascii="Arial" w:eastAsia="Times New Roman" w:hAnsi="Arial" w:cs="Arial"/>
          <w:sz w:val="18"/>
          <w:szCs w:val="18"/>
          <w:lang w:eastAsia="ar-SA"/>
        </w:rPr>
        <w:t>o</w:t>
      </w:r>
      <w:r w:rsidR="00937DAB" w:rsidRPr="00732377">
        <w:rPr>
          <w:rFonts w:ascii="Arial" w:eastAsia="Times New Roman" w:hAnsi="Arial" w:cs="Arial"/>
          <w:sz w:val="18"/>
          <w:szCs w:val="18"/>
          <w:lang w:eastAsia="ar-SA"/>
        </w:rPr>
        <w:t xml:space="preserve"> en el esquema de facturación electrónica, con las especificaciones normadas en los artículos 29 y 29-A del CFF, así como las que emita el SAT a nombre del IMSS, con Registro Federal de Contribuyentes IMS421231I45, con domicilio en Avenida Paseo de la Reforma Núm. 476 en la Colonia Juárez, C.P. 06600, alcaldía Cuauhtémoc, Ciudad de México</w:t>
      </w:r>
    </w:p>
    <w:p w14:paraId="653BBC83"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3FBBEC98" w14:textId="77777777"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 xml:space="preserve">podrá consultar esta información en la liga: </w:t>
      </w:r>
      <w:hyperlink r:id="rId12" w:history="1">
        <w:r w:rsidRPr="00732377">
          <w:rPr>
            <w:rFonts w:ascii="Arial" w:eastAsiaTheme="majorEastAsia" w:hAnsi="Arial" w:cs="Arial"/>
            <w:color w:val="0000FF"/>
            <w:sz w:val="18"/>
            <w:szCs w:val="18"/>
            <w:u w:val="single"/>
            <w:lang w:eastAsia="ar-SA"/>
          </w:rPr>
          <w:t>https://pispdigital.imss.gob.mx</w:t>
        </w:r>
      </w:hyperlink>
      <w:r w:rsidRPr="00732377">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14:paraId="2770587D" w14:textId="77777777" w:rsidR="00817485" w:rsidRPr="00732377" w:rsidRDefault="00817485" w:rsidP="00C51532">
      <w:pPr>
        <w:tabs>
          <w:tab w:val="left" w:pos="0"/>
        </w:tabs>
        <w:spacing w:after="0" w:line="240" w:lineRule="auto"/>
        <w:jc w:val="both"/>
        <w:rPr>
          <w:rFonts w:ascii="Arial" w:eastAsia="Times New Roman" w:hAnsi="Arial" w:cs="Arial"/>
          <w:sz w:val="18"/>
          <w:szCs w:val="18"/>
          <w:lang w:eastAsia="ar-SA"/>
        </w:rPr>
      </w:pPr>
    </w:p>
    <w:p w14:paraId="1BFF8203"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deberá presentar en la Jefatura de los Servicios de Finanzas del Órgano </w:t>
      </w:r>
      <w:r w:rsidR="00050A9F" w:rsidRPr="00732377">
        <w:rPr>
          <w:rFonts w:ascii="Arial" w:eastAsia="Times New Roman" w:hAnsi="Arial" w:cs="Arial"/>
          <w:sz w:val="18"/>
          <w:szCs w:val="18"/>
          <w:lang w:eastAsia="ar-SA"/>
        </w:rPr>
        <w:t>d</w:t>
      </w:r>
      <w:r w:rsidRPr="00732377">
        <w:rPr>
          <w:rFonts w:ascii="Arial" w:eastAsia="Times New Roman" w:hAnsi="Arial" w:cs="Arial"/>
          <w:sz w:val="18"/>
          <w:szCs w:val="18"/>
          <w:lang w:eastAsia="ar-SA"/>
        </w:rPr>
        <w:t>e Operación Administrativa Desconcentrada</w:t>
      </w:r>
      <w:r w:rsidR="00050A9F" w:rsidRPr="00732377">
        <w:rPr>
          <w:rFonts w:ascii="Arial" w:eastAsia="Times New Roman" w:hAnsi="Arial" w:cs="Arial"/>
          <w:sz w:val="18"/>
          <w:szCs w:val="18"/>
          <w:lang w:eastAsia="ar-SA"/>
        </w:rPr>
        <w:t xml:space="preserve"> en Jalisco</w:t>
      </w:r>
      <w:r w:rsidRPr="00732377">
        <w:rPr>
          <w:rFonts w:ascii="Arial" w:eastAsia="Times New Roman" w:hAnsi="Arial" w:cs="Arial"/>
          <w:sz w:val="18"/>
          <w:szCs w:val="18"/>
          <w:lang w:eastAsia="ar-SA"/>
        </w:rPr>
        <w:t>,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342B7552"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0240A887"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058DFF70"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338D2E9A"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pago de los servicios quedará condicionado al pago que el proveedor se obliga a</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A419C48"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14:paraId="521558A6"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r w:rsidRPr="00732377">
        <w:rPr>
          <w:rFonts w:ascii="Arial" w:eastAsia="Calibri" w:hAnsi="Arial" w:cs="Arial"/>
          <w:sz w:val="18"/>
          <w:szCs w:val="18"/>
        </w:rPr>
        <w:t>De igual manera, el pago de los servicios quedará condicionado al pago que el proveedor se obliga a efectuar por concepto de deducciones al pago, conforme a lo estipulado en el contrato.</w:t>
      </w:r>
    </w:p>
    <w:p w14:paraId="17F6BC69" w14:textId="77777777" w:rsidR="00817485" w:rsidRPr="00732377" w:rsidRDefault="00817485" w:rsidP="00C51532">
      <w:pPr>
        <w:tabs>
          <w:tab w:val="left" w:pos="0"/>
        </w:tabs>
        <w:suppressAutoHyphens/>
        <w:spacing w:after="0" w:line="240" w:lineRule="auto"/>
        <w:jc w:val="both"/>
        <w:rPr>
          <w:rFonts w:ascii="Arial" w:eastAsia="Calibri" w:hAnsi="Arial" w:cs="Arial"/>
          <w:sz w:val="18"/>
          <w:szCs w:val="18"/>
        </w:rPr>
      </w:pPr>
    </w:p>
    <w:p w14:paraId="6FA6D565"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Asimismo, en caso de que durante la vigencia del contrato el proveedor tenga cuentas líquidas y exigibles a su favor y, adeudos con el Instituto por concepto de cuotas obrero patronales, solicitará al Instituto sean aplicadas contra dichos adeudos hasta donde alcancen, con fundamento en el artículo 40 B de la Ley del Seguro Social y conforme a las disposiciones que al efecto emita el H. Consejo Técnico del Instituto.</w:t>
      </w:r>
    </w:p>
    <w:p w14:paraId="6E5567F1"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p>
    <w:p w14:paraId="5D818A40" w14:textId="77777777" w:rsidR="00817485" w:rsidRPr="00732377" w:rsidRDefault="00817485" w:rsidP="00C51532">
      <w:pPr>
        <w:tabs>
          <w:tab w:val="left" w:pos="0"/>
        </w:tabs>
        <w:suppressAutoHyphens/>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4DA1A346" w14:textId="77777777" w:rsidR="00817485" w:rsidRPr="00732377" w:rsidRDefault="00817485" w:rsidP="00C51532">
      <w:pPr>
        <w:tabs>
          <w:tab w:val="left" w:pos="1134"/>
        </w:tabs>
        <w:suppressAutoHyphens/>
        <w:spacing w:after="0" w:line="240" w:lineRule="auto"/>
        <w:jc w:val="both"/>
        <w:rPr>
          <w:rFonts w:ascii="Arial" w:eastAsia="Times New Roman" w:hAnsi="Arial" w:cs="Arial"/>
          <w:sz w:val="18"/>
          <w:szCs w:val="18"/>
          <w:lang w:eastAsia="ar-SA"/>
        </w:rPr>
      </w:pPr>
    </w:p>
    <w:p w14:paraId="4D018F18"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t xml:space="preserve">En el mes de enero de </w:t>
      </w:r>
      <w:r w:rsidRPr="00732377">
        <w:rPr>
          <w:rFonts w:ascii="Arial" w:eastAsia="Times New Roman" w:hAnsi="Arial" w:cs="Arial"/>
          <w:sz w:val="18"/>
          <w:szCs w:val="18"/>
          <w:lang w:eastAsia="ar-SA"/>
        </w:rPr>
        <w:t xml:space="preserve"> 2024, 2025</w:t>
      </w:r>
      <w:r w:rsidR="0023701B" w:rsidRPr="00732377">
        <w:rPr>
          <w:rFonts w:ascii="Arial" w:eastAsia="Times New Roman" w:hAnsi="Arial" w:cs="Arial"/>
          <w:sz w:val="18"/>
          <w:szCs w:val="18"/>
          <w:lang w:eastAsia="ar-SA"/>
        </w:rPr>
        <w:t>,</w:t>
      </w:r>
      <w:r w:rsidRPr="00732377">
        <w:rPr>
          <w:rFonts w:ascii="Arial" w:eastAsia="Times New Roman" w:hAnsi="Arial" w:cs="Arial"/>
          <w:sz w:val="18"/>
          <w:szCs w:val="18"/>
          <w:lang w:eastAsia="ar-SA"/>
        </w:rPr>
        <w:t xml:space="preserve"> 2026</w:t>
      </w:r>
      <w:r w:rsidR="00674024">
        <w:rPr>
          <w:rFonts w:ascii="Arial" w:eastAsia="Times New Roman" w:hAnsi="Arial" w:cs="Arial"/>
          <w:sz w:val="18"/>
          <w:szCs w:val="18"/>
          <w:lang w:eastAsia="ar-SA"/>
        </w:rPr>
        <w:t xml:space="preserve">, </w:t>
      </w:r>
      <w:r w:rsidR="0023701B" w:rsidRPr="00732377">
        <w:rPr>
          <w:rFonts w:ascii="Arial" w:eastAsia="Times New Roman" w:hAnsi="Arial" w:cs="Arial"/>
          <w:sz w:val="18"/>
          <w:szCs w:val="18"/>
          <w:lang w:eastAsia="ar-SA"/>
        </w:rPr>
        <w:t>2027</w:t>
      </w:r>
      <w:r w:rsidR="00674024">
        <w:rPr>
          <w:rFonts w:ascii="Arial" w:eastAsia="Times New Roman" w:hAnsi="Arial" w:cs="Arial"/>
          <w:sz w:val="18"/>
          <w:szCs w:val="18"/>
          <w:lang w:eastAsia="ar-SA"/>
        </w:rPr>
        <w:t xml:space="preserve"> y 2028</w:t>
      </w:r>
      <w:r w:rsidRPr="00732377">
        <w:rPr>
          <w:rFonts w:ascii="Arial" w:eastAsia="Times New Roman" w:hAnsi="Arial" w:cs="Arial"/>
          <w:sz w:val="18"/>
          <w:szCs w:val="18"/>
          <w:lang w:eastAsia="ar-SA"/>
        </w:rPr>
        <w:t>,</w:t>
      </w:r>
      <w:r w:rsidRPr="00732377">
        <w:rPr>
          <w:rFonts w:ascii="Arial" w:hAnsi="Arial" w:cs="Arial"/>
          <w:sz w:val="18"/>
          <w:szCs w:val="18"/>
        </w:rPr>
        <w:t xml:space="preserve"> el Instituto ajustará la cuota unitaria mensual por la prestación del servicio por niño inscrito, tomando en cuenta el factor que se determinará con base en el porcentaje del incremento anual </w:t>
      </w:r>
      <w:r w:rsidRPr="00732377">
        <w:rPr>
          <w:rFonts w:ascii="Arial" w:hAnsi="Arial" w:cs="Arial"/>
          <w:sz w:val="18"/>
          <w:szCs w:val="18"/>
        </w:rPr>
        <w:lastRenderedPageBreak/>
        <w:t xml:space="preserve">que sufra el Índice Nacional de Precios al Consumidor que publique el Instituto Nacional de Estadística y Geografía, para lo cual se aplicará la fórmula siguiente: </w:t>
      </w:r>
    </w:p>
    <w:p w14:paraId="4FDB5D51" w14:textId="77777777" w:rsidR="00817485" w:rsidRPr="00732377" w:rsidRDefault="00817485" w:rsidP="00C51532">
      <w:pPr>
        <w:spacing w:after="0" w:line="240" w:lineRule="auto"/>
        <w:jc w:val="both"/>
        <w:rPr>
          <w:rFonts w:ascii="Arial" w:hAnsi="Arial" w:cs="Arial"/>
          <w:sz w:val="18"/>
          <w:szCs w:val="18"/>
        </w:rPr>
      </w:pPr>
    </w:p>
    <w:p w14:paraId="2D97BED9" w14:textId="77777777" w:rsidR="00817485" w:rsidRPr="00732377" w:rsidRDefault="00817485" w:rsidP="00C51532">
      <w:pPr>
        <w:spacing w:after="0" w:line="240" w:lineRule="auto"/>
        <w:jc w:val="center"/>
        <w:rPr>
          <w:rFonts w:ascii="Arial" w:eastAsia="Times New Roman" w:hAnsi="Arial" w:cs="Arial"/>
          <w:sz w:val="18"/>
          <w:szCs w:val="18"/>
          <w:lang w:eastAsia="ar-SA"/>
        </w:rPr>
      </w:pPr>
      <w:r w:rsidRPr="00732377">
        <w:rPr>
          <w:rFonts w:ascii="Arial" w:eastAsia="Times New Roman" w:hAnsi="Arial" w:cs="Arial"/>
          <w:b/>
          <w:sz w:val="18"/>
          <w:szCs w:val="18"/>
          <w:lang w:eastAsia="ar-SA"/>
        </w:rPr>
        <w:t>Factor de Incremento (FI) = porcentaje de incremento anual del INPC</w:t>
      </w:r>
    </w:p>
    <w:p w14:paraId="31815D2E"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14:paraId="4AE07917"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r w:rsidRPr="00732377">
        <w:rPr>
          <w:rFonts w:ascii="Arial" w:eastAsia="Times New Roman" w:hAnsi="Arial" w:cs="Arial"/>
          <w:sz w:val="18"/>
          <w:szCs w:val="18"/>
          <w:lang w:eastAsia="ar-SA"/>
        </w:rPr>
        <w:t>Para el ajuste de la cuota unitaria mensual que resulte será necesaria la formalización de un convenio modificatorio.</w:t>
      </w:r>
    </w:p>
    <w:p w14:paraId="209236DB" w14:textId="77777777" w:rsidR="00817485" w:rsidRPr="00732377" w:rsidRDefault="00817485" w:rsidP="00C51532">
      <w:pPr>
        <w:pStyle w:val="Prrafodelista"/>
        <w:tabs>
          <w:tab w:val="left" w:pos="567"/>
        </w:tabs>
        <w:spacing w:after="0" w:line="240" w:lineRule="auto"/>
        <w:ind w:left="0"/>
        <w:jc w:val="both"/>
        <w:rPr>
          <w:rFonts w:ascii="Arial" w:hAnsi="Arial" w:cs="Arial"/>
          <w:b/>
          <w:bCs/>
          <w:sz w:val="18"/>
          <w:szCs w:val="18"/>
        </w:rPr>
      </w:pPr>
    </w:p>
    <w:p w14:paraId="244F3EAF" w14:textId="77777777" w:rsidR="00817485" w:rsidRPr="00732377" w:rsidRDefault="00817485" w:rsidP="00C51532">
      <w:pPr>
        <w:pStyle w:val="Ttulo2"/>
        <w:numPr>
          <w:ilvl w:val="0"/>
          <w:numId w:val="0"/>
        </w:numPr>
        <w:spacing w:before="0" w:after="0"/>
        <w:ind w:left="576" w:hanging="576"/>
        <w:rPr>
          <w:rFonts w:cs="Arial"/>
          <w:i w:val="0"/>
          <w:sz w:val="18"/>
          <w:szCs w:val="18"/>
        </w:rPr>
      </w:pPr>
      <w:r w:rsidRPr="00732377">
        <w:rPr>
          <w:rFonts w:cs="Arial"/>
          <w:i w:val="0"/>
          <w:sz w:val="18"/>
          <w:szCs w:val="18"/>
        </w:rPr>
        <w:t>14.2. Mecanismos de comprobación, supervisión y verificación de los servicios contratados y efectivamente prestados.</w:t>
      </w:r>
    </w:p>
    <w:p w14:paraId="0F249239" w14:textId="77777777" w:rsidR="00817485" w:rsidRPr="00732377" w:rsidRDefault="00817485" w:rsidP="00C51532">
      <w:pPr>
        <w:pStyle w:val="Cuerpo"/>
        <w:spacing w:after="0" w:line="240" w:lineRule="auto"/>
        <w:jc w:val="both"/>
        <w:rPr>
          <w:rFonts w:ascii="Arial" w:eastAsia="Arial" w:hAnsi="Arial" w:cs="Arial"/>
          <w:sz w:val="18"/>
          <w:szCs w:val="18"/>
          <w:lang w:val="es-MX"/>
        </w:rPr>
      </w:pPr>
    </w:p>
    <w:p w14:paraId="090A5599" w14:textId="77777777" w:rsidR="00817485" w:rsidRPr="00732377" w:rsidRDefault="00817485" w:rsidP="00C51532">
      <w:pPr>
        <w:pStyle w:val="Cuerpo"/>
        <w:spacing w:after="0" w:line="240" w:lineRule="auto"/>
        <w:jc w:val="both"/>
        <w:rPr>
          <w:rFonts w:ascii="Arial" w:eastAsia="Arial" w:hAnsi="Arial" w:cs="Arial"/>
          <w:sz w:val="18"/>
          <w:szCs w:val="18"/>
          <w:lang w:val="es-MX"/>
        </w:rPr>
      </w:pPr>
      <w:r w:rsidRPr="00732377">
        <w:rPr>
          <w:rFonts w:ascii="Arial" w:hAnsi="Arial" w:cs="Arial"/>
          <w:sz w:val="18"/>
          <w:szCs w:val="18"/>
          <w:lang w:val="es-MX"/>
        </w:rPr>
        <w:t>La verificación de la prestación de los servicios se realizará conforme al “</w:t>
      </w:r>
      <w:r w:rsidRPr="00732377">
        <w:rPr>
          <w:rFonts w:ascii="Arial" w:hAnsi="Arial" w:cs="Arial"/>
          <w:b/>
          <w:sz w:val="18"/>
          <w:szCs w:val="18"/>
          <w:lang w:val="es-MX"/>
        </w:rPr>
        <w:t xml:space="preserve">Procedimiento para la supervisión de la operación del servicio de guardería” </w:t>
      </w:r>
      <w:r w:rsidRPr="00732377">
        <w:rPr>
          <w:rFonts w:ascii="Arial" w:hAnsi="Arial" w:cs="Arial"/>
          <w:sz w:val="18"/>
          <w:szCs w:val="18"/>
          <w:lang w:val="es-MX"/>
        </w:rPr>
        <w:t xml:space="preserve">(Clave 3240-003-043), referido como </w:t>
      </w:r>
      <w:r w:rsidRPr="00732377">
        <w:rPr>
          <w:rFonts w:ascii="Arial" w:hAnsi="Arial" w:cs="Arial"/>
          <w:b/>
          <w:bCs/>
          <w:sz w:val="18"/>
          <w:szCs w:val="18"/>
          <w:lang w:val="es-MX"/>
        </w:rPr>
        <w:t xml:space="preserve">Apéndice 3 (Tres) </w:t>
      </w:r>
      <w:r w:rsidRPr="00732377">
        <w:rPr>
          <w:rFonts w:ascii="Arial" w:hAnsi="Arial" w:cs="Arial"/>
          <w:bCs/>
          <w:sz w:val="18"/>
          <w:szCs w:val="18"/>
          <w:lang w:val="es-MX"/>
        </w:rPr>
        <w:t xml:space="preserve">del </w:t>
      </w:r>
      <w:r w:rsidRPr="00732377">
        <w:rPr>
          <w:rFonts w:ascii="Arial" w:hAnsi="Arial" w:cs="Arial"/>
          <w:b/>
          <w:bCs/>
          <w:sz w:val="18"/>
          <w:szCs w:val="18"/>
          <w:lang w:val="es-MX"/>
        </w:rPr>
        <w:t>Anexo Técnico</w:t>
      </w:r>
      <w:r w:rsidRPr="00732377">
        <w:rPr>
          <w:rFonts w:ascii="Arial" w:hAnsi="Arial" w:cs="Arial"/>
          <w:b/>
          <w:sz w:val="18"/>
          <w:szCs w:val="18"/>
          <w:lang w:val="es-MX"/>
        </w:rPr>
        <w:t xml:space="preserve">. </w:t>
      </w:r>
    </w:p>
    <w:p w14:paraId="6C828D98" w14:textId="77777777" w:rsidR="00817485" w:rsidRPr="00732377" w:rsidRDefault="00817485" w:rsidP="00C51532">
      <w:pPr>
        <w:pStyle w:val="Cuerpo"/>
        <w:spacing w:after="0" w:line="240" w:lineRule="auto"/>
        <w:jc w:val="both"/>
        <w:rPr>
          <w:rFonts w:ascii="Arial" w:eastAsia="Arial" w:hAnsi="Arial" w:cs="Arial"/>
          <w:b/>
          <w:sz w:val="18"/>
          <w:szCs w:val="18"/>
          <w:lang w:val="es-MX"/>
        </w:rPr>
      </w:pPr>
    </w:p>
    <w:p w14:paraId="677EF734" w14:textId="77777777"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0CDE70D1" w14:textId="77777777" w:rsidR="00817485" w:rsidRPr="00732377" w:rsidRDefault="00817485" w:rsidP="00C51532">
      <w:pPr>
        <w:tabs>
          <w:tab w:val="left" w:pos="2223"/>
        </w:tabs>
        <w:suppressAutoHyphens/>
        <w:spacing w:after="0" w:line="240" w:lineRule="auto"/>
        <w:ind w:left="1134"/>
        <w:jc w:val="both"/>
        <w:rPr>
          <w:rFonts w:ascii="Arial" w:eastAsia="Times New Roman" w:hAnsi="Arial" w:cs="Arial"/>
          <w:sz w:val="18"/>
          <w:szCs w:val="18"/>
          <w:lang w:eastAsia="ar-SA"/>
        </w:rPr>
      </w:pPr>
    </w:p>
    <w:p w14:paraId="4C9ABD1E" w14:textId="77777777" w:rsidR="00817485" w:rsidRPr="00732377" w:rsidRDefault="00817485" w:rsidP="00C51532">
      <w:pPr>
        <w:spacing w:after="0" w:line="240" w:lineRule="auto"/>
        <w:jc w:val="both"/>
        <w:rPr>
          <w:rFonts w:ascii="Arial" w:hAnsi="Arial" w:cs="Arial"/>
          <w:sz w:val="18"/>
          <w:szCs w:val="18"/>
        </w:rPr>
      </w:pPr>
      <w:r w:rsidRPr="00732377">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Órgano de Operación Administrativa Desconcentrada,</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el resto del personal del Instituto ingresará mediante el oficio de autorización requerido.</w:t>
      </w:r>
    </w:p>
    <w:p w14:paraId="675614C4" w14:textId="77777777" w:rsidR="00817485" w:rsidRPr="00732377" w:rsidRDefault="00817485" w:rsidP="00C51532">
      <w:pPr>
        <w:pStyle w:val="Cuerpo"/>
        <w:tabs>
          <w:tab w:val="left" w:pos="360"/>
        </w:tabs>
        <w:suppressAutoHyphens/>
        <w:spacing w:after="0" w:line="240" w:lineRule="auto"/>
        <w:jc w:val="both"/>
        <w:rPr>
          <w:rFonts w:ascii="Arial" w:eastAsia="Times New Roman" w:hAnsi="Arial" w:cs="Arial"/>
          <w:sz w:val="18"/>
          <w:szCs w:val="18"/>
          <w:lang w:val="es-MX" w:eastAsia="ar-SA"/>
        </w:rPr>
      </w:pPr>
    </w:p>
    <w:p w14:paraId="6C67A07B" w14:textId="77777777" w:rsidR="001A51F9" w:rsidRPr="00732377" w:rsidRDefault="001A51F9" w:rsidP="00C51532">
      <w:pPr>
        <w:spacing w:after="0" w:line="240" w:lineRule="auto"/>
        <w:jc w:val="both"/>
        <w:rPr>
          <w:rFonts w:ascii="Arial" w:hAnsi="Arial" w:cs="Arial"/>
          <w:bCs/>
          <w:sz w:val="18"/>
          <w:szCs w:val="18"/>
        </w:rPr>
      </w:pPr>
      <w:r w:rsidRPr="00732377">
        <w:rPr>
          <w:rFonts w:ascii="Arial" w:eastAsia="Arial" w:hAnsi="Arial" w:cs="Arial"/>
          <w:sz w:val="18"/>
          <w:szCs w:val="18"/>
        </w:rPr>
        <w:t>El Instituto,</w:t>
      </w:r>
      <w:r w:rsidRPr="00732377">
        <w:rPr>
          <w:rFonts w:ascii="Arial" w:eastAsia="Times New Roman" w:hAnsi="Arial" w:cs="Arial"/>
          <w:b/>
          <w:sz w:val="18"/>
          <w:szCs w:val="18"/>
          <w:lang w:eastAsia="ar-SA"/>
        </w:rPr>
        <w:t xml:space="preserve"> </w:t>
      </w:r>
      <w:r w:rsidRPr="00732377">
        <w:rPr>
          <w:rFonts w:ascii="Arial" w:eastAsia="Times New Roman" w:hAnsi="Arial" w:cs="Arial"/>
          <w:sz w:val="18"/>
          <w:szCs w:val="18"/>
          <w:lang w:eastAsia="ar-SA"/>
        </w:rPr>
        <w:t>por conducto del personal de la Jefatura de Servicios Administrativos que designe el Titular del Órgano de Operación Administrativa Desconcentrada</w:t>
      </w:r>
      <w:r w:rsidRPr="00732377">
        <w:rPr>
          <w:rFonts w:ascii="Arial" w:eastAsia="Arial" w:hAnsi="Arial" w:cs="Arial"/>
          <w:sz w:val="18"/>
          <w:szCs w:val="18"/>
        </w:rPr>
        <w:t xml:space="preserve">, </w:t>
      </w:r>
      <w:r w:rsidRPr="00732377">
        <w:rPr>
          <w:rFonts w:ascii="Arial" w:eastAsia="Times New Roman" w:hAnsi="Arial" w:cs="Arial"/>
          <w:sz w:val="18"/>
          <w:szCs w:val="18"/>
          <w:lang w:eastAsia="ar-SA"/>
        </w:rPr>
        <w:t>de manera conjunta con las Coordinadoras Zonales, durante el mes de julio del 202</w:t>
      </w:r>
      <w:r w:rsidR="00F36B0A">
        <w:rPr>
          <w:rFonts w:ascii="Arial" w:eastAsia="Times New Roman" w:hAnsi="Arial" w:cs="Arial"/>
          <w:sz w:val="18"/>
          <w:szCs w:val="18"/>
          <w:lang w:eastAsia="ar-SA"/>
        </w:rPr>
        <w:t>4</w:t>
      </w:r>
      <w:r w:rsidRPr="00732377">
        <w:rPr>
          <w:rFonts w:ascii="Arial" w:eastAsia="Times New Roman" w:hAnsi="Arial" w:cs="Arial"/>
          <w:sz w:val="18"/>
          <w:szCs w:val="18"/>
          <w:lang w:eastAsia="ar-SA"/>
        </w:rPr>
        <w:t>; así como en los meses de enero y julio de los ejercicios fiscales subsecuentes durante la vigencia del contrato,</w:t>
      </w:r>
      <w:r w:rsidRPr="00732377">
        <w:rPr>
          <w:rFonts w:ascii="Arial" w:eastAsia="Arial" w:hAnsi="Arial" w:cs="Arial"/>
          <w:sz w:val="18"/>
          <w:szCs w:val="18"/>
        </w:rPr>
        <w:t xml:space="preserve"> aplicará la </w:t>
      </w:r>
      <w:r w:rsidRPr="00732377">
        <w:rPr>
          <w:rFonts w:ascii="Arial" w:eastAsia="Arial" w:hAnsi="Arial" w:cs="Arial"/>
          <w:b/>
          <w:sz w:val="18"/>
          <w:szCs w:val="18"/>
        </w:rPr>
        <w:t>Cédula de verificación de medidas de seguridad en guarderías</w:t>
      </w:r>
      <w:r w:rsidRPr="00732377">
        <w:rPr>
          <w:rFonts w:ascii="Arial" w:eastAsia="Arial" w:hAnsi="Arial" w:cs="Arial"/>
          <w:sz w:val="18"/>
          <w:szCs w:val="18"/>
        </w:rPr>
        <w:t xml:space="preserve"> </w:t>
      </w:r>
      <w:r w:rsidRPr="00732377">
        <w:rPr>
          <w:rFonts w:ascii="Arial" w:eastAsia="Arial" w:hAnsi="Arial" w:cs="Arial"/>
          <w:b/>
          <w:sz w:val="18"/>
          <w:szCs w:val="18"/>
        </w:rPr>
        <w:t>del IMSS</w:t>
      </w:r>
      <w:r w:rsidRPr="00732377">
        <w:rPr>
          <w:rFonts w:ascii="Arial" w:eastAsia="Arial" w:hAnsi="Arial" w:cs="Arial"/>
          <w:sz w:val="18"/>
          <w:szCs w:val="18"/>
        </w:rPr>
        <w:t xml:space="preserve"> a efecto de verificar que el proveedor cumpla con los requerimientos en materia de seguridad y protección civil establecidos en los “</w:t>
      </w:r>
      <w:r w:rsidRPr="00732377">
        <w:rPr>
          <w:rFonts w:ascii="Arial" w:eastAsia="Arial" w:hAnsi="Arial" w:cs="Arial"/>
          <w:b/>
          <w:sz w:val="18"/>
          <w:szCs w:val="18"/>
        </w:rPr>
        <w:t xml:space="preserve">Estándares de Seguridad en Guarderías del IMSS” que forman parte del Apéndice 5 (cinco) </w:t>
      </w:r>
      <w:r w:rsidRPr="00732377">
        <w:rPr>
          <w:rFonts w:ascii="Arial" w:eastAsia="Arial" w:hAnsi="Arial" w:cs="Arial"/>
          <w:sz w:val="18"/>
          <w:szCs w:val="18"/>
        </w:rPr>
        <w:t xml:space="preserve">del </w:t>
      </w:r>
      <w:r w:rsidRPr="00732377">
        <w:rPr>
          <w:rFonts w:ascii="Arial" w:eastAsia="Arial" w:hAnsi="Arial" w:cs="Arial"/>
          <w:b/>
          <w:sz w:val="18"/>
          <w:szCs w:val="18"/>
        </w:rPr>
        <w:t>Anexo Técnico</w:t>
      </w:r>
      <w:r w:rsidRPr="00732377">
        <w:rPr>
          <w:rFonts w:ascii="Arial" w:eastAsia="Arial" w:hAnsi="Arial" w:cs="Arial"/>
          <w:sz w:val="18"/>
          <w:szCs w:val="18"/>
        </w:rPr>
        <w:t>.</w:t>
      </w:r>
    </w:p>
    <w:p w14:paraId="5E84837F" w14:textId="77777777" w:rsidR="00817485" w:rsidRPr="00732377" w:rsidRDefault="00817485" w:rsidP="00C51532">
      <w:pPr>
        <w:spacing w:after="0" w:line="240" w:lineRule="auto"/>
        <w:jc w:val="both"/>
        <w:rPr>
          <w:rFonts w:ascii="Arial" w:hAnsi="Arial" w:cs="Arial"/>
          <w:bCs/>
          <w:sz w:val="18"/>
          <w:szCs w:val="18"/>
        </w:rPr>
      </w:pPr>
    </w:p>
    <w:p w14:paraId="1CB57FDF"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bCs/>
          <w:sz w:val="18"/>
          <w:szCs w:val="18"/>
        </w:rPr>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79F75497" w14:textId="77777777" w:rsidR="00817485" w:rsidRPr="00732377" w:rsidRDefault="00817485" w:rsidP="00C51532">
      <w:pPr>
        <w:pStyle w:val="Cuerpo"/>
        <w:tabs>
          <w:tab w:val="left" w:pos="360"/>
        </w:tabs>
        <w:suppressAutoHyphens/>
        <w:spacing w:after="0" w:line="240" w:lineRule="auto"/>
        <w:jc w:val="both"/>
        <w:rPr>
          <w:rFonts w:ascii="Arial" w:eastAsia="Arial" w:hAnsi="Arial" w:cs="Arial"/>
          <w:sz w:val="18"/>
          <w:szCs w:val="18"/>
          <w:lang w:val="es-MX"/>
        </w:rPr>
      </w:pPr>
    </w:p>
    <w:p w14:paraId="2075291B" w14:textId="77777777" w:rsidR="00817485" w:rsidRPr="00732377" w:rsidRDefault="00817485" w:rsidP="00C51532">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732377">
        <w:rPr>
          <w:rFonts w:ascii="Arial" w:eastAsia="Arial Unicode MS" w:hAnsi="Arial" w:cs="Arial"/>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49B6BB36" w14:textId="77777777" w:rsidR="00817485" w:rsidRPr="00732377" w:rsidRDefault="00817485" w:rsidP="00C51532">
      <w:pPr>
        <w:spacing w:after="0" w:line="240" w:lineRule="auto"/>
        <w:jc w:val="both"/>
        <w:rPr>
          <w:rFonts w:ascii="Arial" w:hAnsi="Arial" w:cs="Arial"/>
          <w:sz w:val="18"/>
          <w:szCs w:val="18"/>
        </w:rPr>
      </w:pPr>
    </w:p>
    <w:p w14:paraId="0238EE9F" w14:textId="77777777" w:rsidR="00817485" w:rsidRPr="00732377" w:rsidRDefault="00817485" w:rsidP="00C51532">
      <w:pPr>
        <w:spacing w:after="0" w:line="240" w:lineRule="auto"/>
        <w:jc w:val="both"/>
        <w:rPr>
          <w:rFonts w:ascii="Arial" w:hAnsi="Arial" w:cs="Arial"/>
          <w:sz w:val="18"/>
          <w:szCs w:val="18"/>
        </w:rPr>
      </w:pPr>
      <w:r w:rsidRPr="00732377">
        <w:rPr>
          <w:rFonts w:ascii="Arial" w:hAnsi="Arial" w:cs="Arial"/>
          <w:sz w:val="18"/>
          <w:szCs w:val="18"/>
        </w:rPr>
        <w:t>Adicionalmente, una vez que la guardería inicie operaciones, el Instituto por conducto del Titular de la Jefatura de Servicios de Salud en el Trabajo, Prestaciones Económicas y Sociales realizará evaluaciones, con la finalidad de determinar la cuota unitaria mensual que le aplicará al proveedor.</w:t>
      </w:r>
    </w:p>
    <w:p w14:paraId="5D2701BB" w14:textId="77777777" w:rsidR="00817485" w:rsidRPr="00732377" w:rsidRDefault="00817485" w:rsidP="00C51532">
      <w:pPr>
        <w:spacing w:after="0" w:line="240" w:lineRule="auto"/>
        <w:jc w:val="both"/>
        <w:rPr>
          <w:rFonts w:ascii="Arial" w:hAnsi="Arial" w:cs="Arial"/>
          <w:sz w:val="18"/>
          <w:szCs w:val="18"/>
        </w:rPr>
      </w:pPr>
    </w:p>
    <w:p w14:paraId="3C7A5713" w14:textId="77777777" w:rsidR="001A51F9" w:rsidRPr="00732377" w:rsidRDefault="001A51F9" w:rsidP="00C51532">
      <w:pPr>
        <w:spacing w:after="0" w:line="240" w:lineRule="auto"/>
        <w:jc w:val="both"/>
        <w:rPr>
          <w:rFonts w:ascii="Arial" w:eastAsia="Times New Roman" w:hAnsi="Arial" w:cs="Arial"/>
          <w:sz w:val="18"/>
          <w:szCs w:val="18"/>
          <w:lang w:eastAsia="ar-SA"/>
        </w:rPr>
      </w:pPr>
      <w:r w:rsidRPr="00732377">
        <w:rPr>
          <w:rFonts w:ascii="Arial" w:hAnsi="Arial" w:cs="Arial"/>
          <w:sz w:val="18"/>
          <w:szCs w:val="18"/>
        </w:rPr>
        <w:t xml:space="preserve">En ese sentido, una vez que </w:t>
      </w:r>
      <w:r w:rsidRPr="00732377">
        <w:rPr>
          <w:rFonts w:ascii="Arial" w:eastAsia="Times New Roman" w:hAnsi="Arial" w:cs="Arial"/>
          <w:sz w:val="18"/>
          <w:szCs w:val="18"/>
          <w:lang w:eastAsia="ar-SA"/>
        </w:rPr>
        <w:t xml:space="preserve">concluya </w:t>
      </w:r>
      <w:r w:rsidRPr="00732377">
        <w:rPr>
          <w:rFonts w:ascii="Arial" w:hAnsi="Arial" w:cs="Arial"/>
          <w:sz w:val="18"/>
          <w:szCs w:val="18"/>
        </w:rPr>
        <w:t xml:space="preserve">el primer trimestre de vigencia del contrato, el proveedor dentro de los cinco días naturales siguientes podrá solicitar al Instituto </w:t>
      </w:r>
      <w:r w:rsidRPr="00732377">
        <w:rPr>
          <w:rFonts w:ascii="Arial" w:eastAsia="Times New Roman" w:hAnsi="Arial" w:cs="Arial"/>
          <w:sz w:val="18"/>
          <w:szCs w:val="18"/>
          <w:lang w:eastAsia="ar-SA"/>
        </w:rPr>
        <w:t>por conducto del administrador del contrato</w:t>
      </w:r>
      <w:r w:rsidRPr="00732377">
        <w:rPr>
          <w:rFonts w:ascii="Arial" w:eastAsia="Times New Roman" w:hAnsi="Arial" w:cs="Arial"/>
          <w:bCs/>
          <w:sz w:val="18"/>
          <w:szCs w:val="18"/>
          <w:lang w:eastAsia="ar-SA"/>
        </w:rPr>
        <w:t xml:space="preserve">, </w:t>
      </w:r>
      <w:r w:rsidRPr="00732377">
        <w:rPr>
          <w:rFonts w:ascii="Arial" w:eastAsia="Times New Roman" w:hAnsi="Arial" w:cs="Arial"/>
          <w:sz w:val="18"/>
          <w:szCs w:val="18"/>
          <w:lang w:eastAsia="ar-SA"/>
        </w:rPr>
        <w:t xml:space="preserve">una evaluación para determinar la cuota aplicable a partir del mes de </w:t>
      </w:r>
      <w:r w:rsidR="00F24597" w:rsidRPr="00732377">
        <w:rPr>
          <w:rFonts w:ascii="Arial" w:eastAsia="Times New Roman" w:hAnsi="Arial" w:cs="Arial"/>
          <w:sz w:val="18"/>
          <w:szCs w:val="18"/>
          <w:lang w:eastAsia="ar-SA"/>
        </w:rPr>
        <w:t>abril</w:t>
      </w:r>
      <w:r w:rsidRPr="00732377">
        <w:rPr>
          <w:rFonts w:ascii="Arial" w:eastAsia="Times New Roman" w:hAnsi="Arial" w:cs="Arial"/>
          <w:sz w:val="18"/>
          <w:szCs w:val="18"/>
          <w:lang w:eastAsia="ar-SA"/>
        </w:rPr>
        <w:t xml:space="preserve"> de 202</w:t>
      </w:r>
      <w:r w:rsidR="00674024">
        <w:rPr>
          <w:rFonts w:ascii="Arial" w:eastAsia="Times New Roman" w:hAnsi="Arial" w:cs="Arial"/>
          <w:sz w:val="18"/>
          <w:szCs w:val="18"/>
          <w:lang w:eastAsia="ar-SA"/>
        </w:rPr>
        <w:t>4</w:t>
      </w:r>
      <w:r w:rsidRPr="00732377">
        <w:rPr>
          <w:rFonts w:ascii="Arial" w:eastAsia="Times New Roman" w:hAnsi="Arial" w:cs="Arial"/>
          <w:sz w:val="18"/>
          <w:szCs w:val="18"/>
          <w:lang w:eastAsia="ar-SA"/>
        </w:rPr>
        <w:t>, conforme a los criterios que para tal fin emita el IMSS, considerando los requisitos e indicadores que más adelante se señalan.</w:t>
      </w:r>
    </w:p>
    <w:p w14:paraId="3C6B5336" w14:textId="77777777" w:rsidR="0023701B" w:rsidRPr="00732377" w:rsidRDefault="0023701B" w:rsidP="00C51532">
      <w:pPr>
        <w:spacing w:after="0" w:line="240" w:lineRule="auto"/>
        <w:jc w:val="both"/>
        <w:rPr>
          <w:rFonts w:ascii="Arial" w:eastAsia="Times New Roman" w:hAnsi="Arial" w:cs="Arial"/>
          <w:sz w:val="18"/>
          <w:szCs w:val="18"/>
          <w:highlight w:val="yellow"/>
          <w:lang w:eastAsia="ar-SA"/>
        </w:rPr>
      </w:pPr>
    </w:p>
    <w:p w14:paraId="7C641A40" w14:textId="77777777" w:rsidR="00817485" w:rsidRPr="00732377" w:rsidRDefault="00817485"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En caso de que el proveedor no solicite la evaluación a que hace referencia el párrafo precedente, el Instituto </w:t>
      </w:r>
      <w:r w:rsidRPr="00732377">
        <w:rPr>
          <w:rFonts w:ascii="Arial" w:hAnsi="Arial" w:cs="Arial"/>
          <w:sz w:val="18"/>
          <w:szCs w:val="18"/>
        </w:rPr>
        <w:t xml:space="preserve">le realizará una evaluación </w:t>
      </w:r>
      <w:r w:rsidRPr="00732377">
        <w:rPr>
          <w:rFonts w:ascii="Arial" w:eastAsia="Times New Roman" w:hAnsi="Arial" w:cs="Arial"/>
          <w:sz w:val="18"/>
          <w:szCs w:val="18"/>
          <w:lang w:eastAsia="ar-SA"/>
        </w:rPr>
        <w:t>durante el mes de agosto de 202</w:t>
      </w:r>
      <w:r w:rsidR="00674024">
        <w:rPr>
          <w:rFonts w:ascii="Arial" w:eastAsia="Times New Roman" w:hAnsi="Arial" w:cs="Arial"/>
          <w:sz w:val="18"/>
          <w:szCs w:val="18"/>
          <w:lang w:eastAsia="ar-SA"/>
        </w:rPr>
        <w:t>4</w:t>
      </w:r>
      <w:r w:rsidRPr="00732377">
        <w:rPr>
          <w:rFonts w:ascii="Arial" w:hAnsi="Arial" w:cs="Arial"/>
          <w:b/>
          <w:sz w:val="18"/>
          <w:szCs w:val="18"/>
        </w:rPr>
        <w:t xml:space="preserve">, </w:t>
      </w:r>
      <w:r w:rsidRPr="00732377">
        <w:rPr>
          <w:rFonts w:ascii="Arial" w:hAnsi="Arial" w:cs="Arial"/>
          <w:sz w:val="18"/>
          <w:szCs w:val="18"/>
        </w:rPr>
        <w:t xml:space="preserve">con la finalidad de establecer la cuota unitaria mensual que le corresponderá a partir del mes de septiembre de ese año, conforme a </w:t>
      </w:r>
      <w:r w:rsidRPr="00732377">
        <w:rPr>
          <w:rFonts w:ascii="Arial" w:eastAsia="Times New Roman" w:hAnsi="Arial" w:cs="Arial"/>
          <w:sz w:val="18"/>
          <w:szCs w:val="18"/>
          <w:lang w:eastAsia="ar-SA"/>
        </w:rPr>
        <w:t>los criterios que para tal fin emita el Instituto, los requisitos e indicadores que a continuación se describen.</w:t>
      </w:r>
    </w:p>
    <w:p w14:paraId="27500F13" w14:textId="77777777" w:rsidR="00817485" w:rsidRPr="00732377" w:rsidRDefault="00817485" w:rsidP="00C51532">
      <w:pPr>
        <w:spacing w:after="0" w:line="240" w:lineRule="auto"/>
        <w:jc w:val="both"/>
        <w:rPr>
          <w:rFonts w:ascii="Arial" w:eastAsia="Times New Roman" w:hAnsi="Arial" w:cs="Arial"/>
          <w:sz w:val="18"/>
          <w:szCs w:val="18"/>
          <w:lang w:eastAsia="ar-SA"/>
        </w:rPr>
      </w:pPr>
    </w:p>
    <w:p w14:paraId="455F0F43" w14:textId="77777777" w:rsidR="00817485" w:rsidRPr="00732377" w:rsidRDefault="00817485" w:rsidP="00C51532">
      <w:pPr>
        <w:spacing w:after="0" w:line="240" w:lineRule="auto"/>
        <w:jc w:val="both"/>
        <w:rPr>
          <w:rFonts w:ascii="Arial" w:eastAsia="Times New Roman" w:hAnsi="Arial" w:cs="Arial"/>
          <w:b/>
          <w:sz w:val="18"/>
          <w:szCs w:val="18"/>
          <w:lang w:eastAsia="ar-SA"/>
        </w:rPr>
      </w:pPr>
      <w:r w:rsidRPr="00732377">
        <w:rPr>
          <w:rFonts w:ascii="Arial" w:eastAsia="Times New Roman" w:hAnsi="Arial" w:cs="Arial"/>
          <w:sz w:val="18"/>
          <w:szCs w:val="18"/>
          <w:lang w:eastAsia="ar-SA"/>
        </w:rPr>
        <w:t xml:space="preserve">Para cualquiera de las evaluaciones que se apliquen al proveedor una vez que inicie operaciones, se deberán considerar los requisitos </w:t>
      </w:r>
      <w:r w:rsidR="00C51532" w:rsidRPr="00732377">
        <w:rPr>
          <w:rFonts w:ascii="Arial" w:eastAsia="Times New Roman" w:hAnsi="Arial" w:cs="Arial"/>
          <w:sz w:val="18"/>
          <w:szCs w:val="18"/>
          <w:lang w:eastAsia="ar-SA"/>
        </w:rPr>
        <w:t xml:space="preserve">señalado en el </w:t>
      </w:r>
      <w:r w:rsidR="00C51532" w:rsidRPr="00732377">
        <w:rPr>
          <w:rFonts w:ascii="Arial" w:eastAsia="Times New Roman" w:hAnsi="Arial" w:cs="Arial"/>
          <w:b/>
          <w:sz w:val="18"/>
          <w:szCs w:val="18"/>
          <w:lang w:eastAsia="ar-SA"/>
        </w:rPr>
        <w:t xml:space="preserve">numeral 8 del anexo número dos </w:t>
      </w:r>
      <w:r w:rsidR="00C51532" w:rsidRPr="00732377">
        <w:rPr>
          <w:rFonts w:ascii="Arial" w:eastAsia="Times New Roman" w:hAnsi="Arial" w:cs="Arial"/>
          <w:b/>
          <w:i/>
          <w:sz w:val="18"/>
          <w:szCs w:val="18"/>
          <w:lang w:eastAsia="ar-SA"/>
        </w:rPr>
        <w:t>Términos Y Condiciones</w:t>
      </w:r>
      <w:r w:rsidR="00C51532" w:rsidRPr="00732377">
        <w:rPr>
          <w:rFonts w:ascii="Arial" w:eastAsia="Times New Roman" w:hAnsi="Arial" w:cs="Arial"/>
          <w:b/>
          <w:sz w:val="18"/>
          <w:szCs w:val="18"/>
          <w:lang w:eastAsia="ar-SA"/>
        </w:rPr>
        <w:t>, de la presente Convocatoria.</w:t>
      </w:r>
    </w:p>
    <w:p w14:paraId="6AD9627E" w14:textId="77777777" w:rsidR="00C51532" w:rsidRPr="00732377" w:rsidRDefault="00C51532" w:rsidP="00C51532">
      <w:pPr>
        <w:spacing w:after="0" w:line="240" w:lineRule="auto"/>
        <w:jc w:val="both"/>
        <w:rPr>
          <w:rFonts w:ascii="Arial" w:eastAsia="Times New Roman" w:hAnsi="Arial" w:cs="Arial"/>
          <w:sz w:val="18"/>
          <w:szCs w:val="18"/>
          <w:lang w:eastAsia="ar-SA"/>
        </w:rPr>
      </w:pPr>
    </w:p>
    <w:p w14:paraId="30A45DDB"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15. Terminación Anticipada</w:t>
      </w:r>
    </w:p>
    <w:p w14:paraId="2CB16B8F" w14:textId="77777777" w:rsidR="000E55EB" w:rsidRPr="00732377" w:rsidRDefault="000E55EB" w:rsidP="00C51532">
      <w:pPr>
        <w:tabs>
          <w:tab w:val="left" w:pos="3254"/>
        </w:tabs>
        <w:spacing w:after="0" w:line="240" w:lineRule="auto"/>
        <w:jc w:val="both"/>
        <w:rPr>
          <w:rFonts w:ascii="Arial" w:hAnsi="Arial" w:cs="Arial"/>
          <w:sz w:val="18"/>
          <w:szCs w:val="18"/>
        </w:rPr>
      </w:pPr>
    </w:p>
    <w:p w14:paraId="2D780DFD"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w:t>
      </w:r>
      <w:r w:rsidR="00E24470" w:rsidRPr="00732377">
        <w:rPr>
          <w:rFonts w:ascii="Arial" w:hAnsi="Arial" w:cs="Arial"/>
          <w:sz w:val="18"/>
          <w:szCs w:val="18"/>
        </w:rPr>
        <w:t>servicio</w:t>
      </w:r>
      <w:r w:rsidRPr="00732377">
        <w:rPr>
          <w:rFonts w:ascii="Arial" w:hAnsi="Arial" w:cs="Arial"/>
          <w:sz w:val="18"/>
          <w:szCs w:val="18"/>
        </w:rPr>
        <w:t xml:space="preserve">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71BD6FDC" w14:textId="77777777" w:rsidR="000E55EB" w:rsidRPr="00732377" w:rsidRDefault="000E55EB" w:rsidP="00C51532">
      <w:pPr>
        <w:tabs>
          <w:tab w:val="left" w:pos="3254"/>
        </w:tabs>
        <w:spacing w:after="0" w:line="240" w:lineRule="auto"/>
        <w:jc w:val="both"/>
        <w:rPr>
          <w:rFonts w:ascii="Arial" w:hAnsi="Arial" w:cs="Arial"/>
          <w:sz w:val="18"/>
          <w:szCs w:val="18"/>
        </w:rPr>
      </w:pPr>
    </w:p>
    <w:p w14:paraId="0B7939A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En estos casos “el instituto” reembolsará a “el proveedor” los gastos no recuperables en que haya incurrido, siempre que estos sean razonables, estén comprobados y se relacionen directamente con el objetivo del contrato.</w:t>
      </w:r>
    </w:p>
    <w:p w14:paraId="44A61A94" w14:textId="77777777" w:rsidR="000E55EB" w:rsidRPr="00732377" w:rsidRDefault="000E55EB" w:rsidP="00C51532">
      <w:pPr>
        <w:tabs>
          <w:tab w:val="left" w:pos="3254"/>
        </w:tabs>
        <w:spacing w:after="0" w:line="240" w:lineRule="auto"/>
        <w:jc w:val="both"/>
        <w:rPr>
          <w:rFonts w:ascii="Arial" w:hAnsi="Arial" w:cs="Arial"/>
          <w:sz w:val="18"/>
          <w:szCs w:val="18"/>
        </w:rPr>
      </w:pPr>
    </w:p>
    <w:p w14:paraId="33568837"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16. Rescisión Administrativa</w:t>
      </w:r>
    </w:p>
    <w:p w14:paraId="19B487C4" w14:textId="77777777" w:rsidR="000E55EB" w:rsidRPr="00732377" w:rsidRDefault="000E55EB" w:rsidP="00C51532">
      <w:pPr>
        <w:tabs>
          <w:tab w:val="left" w:pos="3254"/>
        </w:tabs>
        <w:spacing w:after="0" w:line="240" w:lineRule="auto"/>
        <w:jc w:val="both"/>
        <w:rPr>
          <w:rFonts w:ascii="Arial" w:hAnsi="Arial" w:cs="Arial"/>
          <w:sz w:val="18"/>
          <w:szCs w:val="18"/>
        </w:rPr>
      </w:pPr>
    </w:p>
    <w:p w14:paraId="3DC91F41"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w:t>
      </w:r>
      <w:r w:rsidR="00F24597" w:rsidRPr="00732377">
        <w:rPr>
          <w:rFonts w:ascii="Arial" w:hAnsi="Arial" w:cs="Arial"/>
          <w:sz w:val="18"/>
          <w:szCs w:val="18"/>
        </w:rPr>
        <w:t xml:space="preserve">Público, en el supuesto de que </w:t>
      </w:r>
      <w:r w:rsidRPr="00732377">
        <w:rPr>
          <w:rFonts w:ascii="Arial" w:hAnsi="Arial" w:cs="Arial"/>
          <w:sz w:val="18"/>
          <w:szCs w:val="18"/>
        </w:rPr>
        <w:t>se rescinda, no procederá el cobro de penas convencionales por atraso, ni la contabilización de la mismas al hacer efectiva la garantía de cumplimiento.</w:t>
      </w:r>
    </w:p>
    <w:p w14:paraId="67C0CB2A" w14:textId="77777777" w:rsidR="000E55EB" w:rsidRPr="00732377" w:rsidRDefault="000E55EB" w:rsidP="00C51532">
      <w:pPr>
        <w:tabs>
          <w:tab w:val="left" w:pos="3254"/>
        </w:tabs>
        <w:spacing w:after="0" w:line="240" w:lineRule="auto"/>
        <w:jc w:val="both"/>
        <w:rPr>
          <w:rFonts w:ascii="Arial" w:hAnsi="Arial" w:cs="Arial"/>
          <w:sz w:val="18"/>
          <w:szCs w:val="18"/>
        </w:rPr>
      </w:pPr>
    </w:p>
    <w:p w14:paraId="6A3F0031"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instituto” podrá a su juicio suspender el trámite del procedimiento de rescisión, cuando se hubiera iniciado un procedimiento de conciliación respecto del contrato materia de la rescisión.</w:t>
      </w:r>
    </w:p>
    <w:p w14:paraId="0DF75443" w14:textId="77777777" w:rsidR="000E55EB" w:rsidRPr="00732377" w:rsidRDefault="000E55EB" w:rsidP="00C51532">
      <w:pPr>
        <w:tabs>
          <w:tab w:val="left" w:pos="3254"/>
        </w:tabs>
        <w:spacing w:after="0" w:line="240" w:lineRule="auto"/>
        <w:jc w:val="both"/>
        <w:rPr>
          <w:rFonts w:ascii="Arial" w:hAnsi="Arial" w:cs="Arial"/>
          <w:sz w:val="18"/>
          <w:szCs w:val="18"/>
        </w:rPr>
      </w:pPr>
    </w:p>
    <w:p w14:paraId="64683680"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0CFFB421" w14:textId="77777777" w:rsidR="000E55EB" w:rsidRPr="00732377" w:rsidRDefault="000E55EB" w:rsidP="00C51532">
      <w:pPr>
        <w:tabs>
          <w:tab w:val="left" w:pos="3254"/>
        </w:tabs>
        <w:spacing w:after="0" w:line="240" w:lineRule="auto"/>
        <w:jc w:val="both"/>
        <w:rPr>
          <w:rFonts w:ascii="Arial" w:hAnsi="Arial" w:cs="Arial"/>
          <w:sz w:val="18"/>
          <w:szCs w:val="18"/>
        </w:rPr>
      </w:pPr>
    </w:p>
    <w:p w14:paraId="48AE117B" w14:textId="77777777" w:rsidR="000E55EB" w:rsidRPr="00732377" w:rsidRDefault="000E55EB" w:rsidP="00C51532">
      <w:pPr>
        <w:pStyle w:val="Ttulo2"/>
        <w:numPr>
          <w:ilvl w:val="0"/>
          <w:numId w:val="0"/>
        </w:numPr>
        <w:spacing w:before="0" w:after="0"/>
        <w:ind w:left="576" w:hanging="576"/>
        <w:rPr>
          <w:rFonts w:cs="Arial"/>
          <w:i w:val="0"/>
          <w:sz w:val="18"/>
          <w:szCs w:val="18"/>
        </w:rPr>
      </w:pPr>
      <w:r w:rsidRPr="00732377">
        <w:rPr>
          <w:rFonts w:cs="Arial"/>
          <w:i w:val="0"/>
          <w:sz w:val="18"/>
          <w:szCs w:val="18"/>
        </w:rPr>
        <w:t>16.1. Causas de Rescisión Administrativa del Contrato</w:t>
      </w:r>
    </w:p>
    <w:p w14:paraId="58E17E10" w14:textId="77777777" w:rsidR="000E55EB" w:rsidRPr="00732377" w:rsidRDefault="000E55EB" w:rsidP="00C51532">
      <w:pPr>
        <w:tabs>
          <w:tab w:val="left" w:pos="3254"/>
        </w:tabs>
        <w:spacing w:after="0" w:line="240" w:lineRule="auto"/>
        <w:jc w:val="both"/>
        <w:rPr>
          <w:rFonts w:ascii="Arial" w:hAnsi="Arial" w:cs="Arial"/>
          <w:sz w:val="18"/>
          <w:szCs w:val="18"/>
        </w:rPr>
      </w:pPr>
    </w:p>
    <w:p w14:paraId="5DAE189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Se podrá rescindir administrativamente el contrato que llegara a celebrarse cuando el proveedor incurra en cualquiera de los supuestos siguientes:</w:t>
      </w:r>
    </w:p>
    <w:p w14:paraId="7AF2E89E"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ab/>
      </w:r>
    </w:p>
    <w:p w14:paraId="53D2EE55"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no entregue la garantía de cumplimiento del contrato, dentro del término de 10 (diez) días naturales posteriores a la firma del mismo.</w:t>
      </w:r>
    </w:p>
    <w:p w14:paraId="5E0E134F"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incurra en falta de veracidad total o parcial respecto a la información proporcionada para la celebración del contrato.</w:t>
      </w:r>
    </w:p>
    <w:p w14:paraId="5D07B522"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se incumpla, total o parcialmente, con cualesquiera de las obligaciones establecidas en el contrato y sus anexos.</w:t>
      </w:r>
    </w:p>
    <w:p w14:paraId="0BBCC7B9"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Cuando se transmitan total o parcialmente, bajo cualquier título, los derechos y obligaciones pactadas en el presente instrumento jurídico, con excepción de los derechos de cobro, previa autorización de “el Instituto”.</w:t>
      </w:r>
    </w:p>
    <w:p w14:paraId="6446CD09"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Si la autoridad competente declara el concurso mercantil o cualquier situación análoga o equivalente que afecte el patrimonio de “el proveedor”.</w:t>
      </w:r>
    </w:p>
    <w:p w14:paraId="0B34C164" w14:textId="77777777" w:rsidR="000E55EB" w:rsidRPr="00732377" w:rsidRDefault="000E55EB" w:rsidP="004D1F01">
      <w:pPr>
        <w:pStyle w:val="Prrafodelista"/>
        <w:numPr>
          <w:ilvl w:val="0"/>
          <w:numId w:val="37"/>
        </w:numPr>
        <w:spacing w:after="0" w:line="240" w:lineRule="auto"/>
        <w:jc w:val="both"/>
        <w:rPr>
          <w:rFonts w:ascii="Arial" w:hAnsi="Arial" w:cs="Arial"/>
          <w:sz w:val="18"/>
          <w:szCs w:val="18"/>
        </w:rPr>
      </w:pPr>
      <w:r w:rsidRPr="00732377">
        <w:rPr>
          <w:rFonts w:ascii="Arial" w:hAnsi="Arial" w:cs="Arial"/>
          <w:sz w:val="18"/>
          <w:szCs w:val="18"/>
        </w:rPr>
        <w:t>En el supuesto de que la comisión federal de competencia, de acuerdo a sus facultades, notifique al Instituto la sanción impuesta al proveedor, con motivo de la colusión de precios en que hubiese incurrido durante el procedimiento, en contravención a lo dispuesto en los artículos 34 de la ley de la materia y 9 de la ley federal de competencia económica.</w:t>
      </w:r>
    </w:p>
    <w:p w14:paraId="01EBDB1F" w14:textId="77777777" w:rsidR="000E55EB" w:rsidRPr="00732377" w:rsidRDefault="000E55EB" w:rsidP="00C51532">
      <w:pPr>
        <w:tabs>
          <w:tab w:val="left" w:pos="3254"/>
        </w:tabs>
        <w:spacing w:after="0" w:line="240" w:lineRule="auto"/>
        <w:jc w:val="both"/>
        <w:rPr>
          <w:rFonts w:ascii="Arial" w:hAnsi="Arial" w:cs="Arial"/>
          <w:sz w:val="18"/>
          <w:szCs w:val="18"/>
        </w:rPr>
      </w:pPr>
    </w:p>
    <w:p w14:paraId="5041D3CE" w14:textId="77777777"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Concluido el procedimiento de rescisión correspondiente, el instituto procederá conforme a lo previsto en el artícu</w:t>
      </w:r>
      <w:r w:rsidR="002F0F6A" w:rsidRPr="00732377">
        <w:rPr>
          <w:rFonts w:ascii="Arial" w:hAnsi="Arial" w:cs="Arial"/>
          <w:sz w:val="18"/>
          <w:szCs w:val="18"/>
        </w:rPr>
        <w:t>lo 99 del reglamento de la ley.</w:t>
      </w:r>
    </w:p>
    <w:p w14:paraId="086771BD" w14:textId="77777777" w:rsidR="002F0F6A" w:rsidRPr="00732377" w:rsidRDefault="002F0F6A" w:rsidP="00C51532">
      <w:pPr>
        <w:tabs>
          <w:tab w:val="left" w:pos="3254"/>
        </w:tabs>
        <w:spacing w:after="0" w:line="240" w:lineRule="auto"/>
        <w:jc w:val="both"/>
        <w:rPr>
          <w:rFonts w:ascii="Arial" w:hAnsi="Arial" w:cs="Arial"/>
          <w:sz w:val="18"/>
          <w:szCs w:val="18"/>
        </w:rPr>
      </w:pPr>
    </w:p>
    <w:p w14:paraId="0383195C"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17. Suspensión de la Licitación</w:t>
      </w:r>
    </w:p>
    <w:p w14:paraId="57708CA7"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14:paraId="13D0BF48" w14:textId="77777777" w:rsidR="000E55EB" w:rsidRPr="00732377" w:rsidRDefault="000E55EB" w:rsidP="00C51532">
      <w:pPr>
        <w:tabs>
          <w:tab w:val="left" w:pos="3254"/>
        </w:tabs>
        <w:spacing w:after="0" w:line="240" w:lineRule="auto"/>
        <w:jc w:val="both"/>
        <w:rPr>
          <w:rFonts w:ascii="Arial" w:hAnsi="Arial" w:cs="Arial"/>
          <w:sz w:val="18"/>
          <w:szCs w:val="18"/>
        </w:rPr>
      </w:pPr>
    </w:p>
    <w:p w14:paraId="4A46F41D"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El procedimiento se reanudará en los términos de la orden o resolución que emita la SFP o el OIC, lo que se deberá hacer del conocimiento a los licitantes por escrito.</w:t>
      </w:r>
    </w:p>
    <w:p w14:paraId="1F0FD6E7" w14:textId="77777777" w:rsidR="0023701B" w:rsidRPr="00732377" w:rsidRDefault="0023701B" w:rsidP="00C51532">
      <w:pPr>
        <w:tabs>
          <w:tab w:val="left" w:pos="3254"/>
        </w:tabs>
        <w:spacing w:after="0" w:line="240" w:lineRule="auto"/>
        <w:jc w:val="both"/>
        <w:rPr>
          <w:rFonts w:ascii="Arial" w:hAnsi="Arial" w:cs="Arial"/>
          <w:sz w:val="18"/>
          <w:szCs w:val="18"/>
        </w:rPr>
      </w:pPr>
    </w:p>
    <w:p w14:paraId="3DB411A4" w14:textId="77777777" w:rsidR="000E55EB" w:rsidRPr="00732377" w:rsidRDefault="000E55EB" w:rsidP="00C51532">
      <w:pPr>
        <w:tabs>
          <w:tab w:val="left" w:pos="3254"/>
        </w:tabs>
        <w:spacing w:after="0" w:line="240" w:lineRule="auto"/>
        <w:jc w:val="both"/>
        <w:rPr>
          <w:rFonts w:ascii="Arial" w:hAnsi="Arial" w:cs="Arial"/>
          <w:b/>
          <w:sz w:val="18"/>
          <w:szCs w:val="18"/>
        </w:rPr>
      </w:pPr>
      <w:r w:rsidRPr="00732377">
        <w:rPr>
          <w:rFonts w:ascii="Arial" w:hAnsi="Arial" w:cs="Arial"/>
          <w:b/>
          <w:sz w:val="18"/>
          <w:szCs w:val="18"/>
        </w:rPr>
        <w:t>CANCELACIÓN DE LA LICITACIÓN, ADQUISICIÓN, SUMINISTRO, PREPARACIÓN O CONCEPTOS INCLUIDOS EN ESTA.</w:t>
      </w:r>
    </w:p>
    <w:p w14:paraId="4015A37C" w14:textId="77777777" w:rsidR="000E55EB" w:rsidRPr="00732377" w:rsidRDefault="000E55EB" w:rsidP="00C51532">
      <w:pPr>
        <w:tabs>
          <w:tab w:val="left" w:pos="3254"/>
        </w:tabs>
        <w:spacing w:after="0" w:line="240" w:lineRule="auto"/>
        <w:jc w:val="both"/>
        <w:rPr>
          <w:rFonts w:ascii="Arial" w:hAnsi="Arial" w:cs="Arial"/>
          <w:sz w:val="18"/>
          <w:szCs w:val="18"/>
        </w:rPr>
      </w:pPr>
    </w:p>
    <w:p w14:paraId="192D9CE6"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05E8D6A9" w14:textId="77777777" w:rsidR="000E55EB" w:rsidRPr="00732377" w:rsidRDefault="000E55EB" w:rsidP="00C51532">
      <w:pPr>
        <w:tabs>
          <w:tab w:val="left" w:pos="3254"/>
        </w:tabs>
        <w:spacing w:after="0" w:line="240" w:lineRule="auto"/>
        <w:jc w:val="both"/>
        <w:rPr>
          <w:rFonts w:ascii="Arial" w:hAnsi="Arial" w:cs="Arial"/>
          <w:sz w:val="18"/>
          <w:szCs w:val="18"/>
        </w:rPr>
      </w:pPr>
    </w:p>
    <w:p w14:paraId="507FC039" w14:textId="77777777" w:rsidR="005F7202"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determinación de dar por cancelada la licitación, adquisición, suministro(s), preparación o conceptos incluidos en ésta(s), deberá precisar el acontecimiento que motiva la decisión, la cual se hará del conocimiento de los Licitantes.</w:t>
      </w:r>
    </w:p>
    <w:p w14:paraId="4FFE38B3" w14:textId="77777777" w:rsidR="002F0F6A" w:rsidRPr="00732377" w:rsidRDefault="002F0F6A" w:rsidP="00C51532">
      <w:pPr>
        <w:tabs>
          <w:tab w:val="left" w:pos="3254"/>
        </w:tabs>
        <w:spacing w:after="0" w:line="240" w:lineRule="auto"/>
        <w:jc w:val="both"/>
        <w:rPr>
          <w:rFonts w:ascii="Arial" w:hAnsi="Arial" w:cs="Arial"/>
          <w:sz w:val="18"/>
          <w:szCs w:val="18"/>
        </w:rPr>
      </w:pPr>
    </w:p>
    <w:p w14:paraId="66D21DBE"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18. Declaración Desierta de la Licitacion</w:t>
      </w:r>
    </w:p>
    <w:p w14:paraId="25CBDF63"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La Convocante, procederá a declarar desierta la licitación, partida(s) o concepto(s) cuando:</w:t>
      </w:r>
    </w:p>
    <w:p w14:paraId="194598E2" w14:textId="77777777" w:rsidR="000E55EB" w:rsidRPr="00732377" w:rsidRDefault="000E55EB" w:rsidP="00C51532">
      <w:pPr>
        <w:tabs>
          <w:tab w:val="left" w:pos="3254"/>
        </w:tabs>
        <w:spacing w:after="0" w:line="240" w:lineRule="auto"/>
        <w:jc w:val="both"/>
        <w:rPr>
          <w:rFonts w:ascii="Arial" w:hAnsi="Arial" w:cs="Arial"/>
          <w:sz w:val="18"/>
          <w:szCs w:val="18"/>
        </w:rPr>
      </w:pPr>
    </w:p>
    <w:p w14:paraId="1E06C742"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No se presenten proposiciones en el Acto de Presentación y Apertura de Proposiciones.</w:t>
      </w:r>
    </w:p>
    <w:p w14:paraId="0516E873"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Las proposiciones presentadas no reúnan los requisitos de las Bases a la Licitación.</w:t>
      </w:r>
    </w:p>
    <w:p w14:paraId="5AE04377" w14:textId="77777777" w:rsidR="000E55EB" w:rsidRPr="00732377" w:rsidRDefault="000E55EB" w:rsidP="004D1F01">
      <w:pPr>
        <w:pStyle w:val="Prrafodelista"/>
        <w:numPr>
          <w:ilvl w:val="0"/>
          <w:numId w:val="36"/>
        </w:numPr>
        <w:tabs>
          <w:tab w:val="left" w:pos="3254"/>
        </w:tabs>
        <w:spacing w:after="0" w:line="240" w:lineRule="auto"/>
        <w:jc w:val="both"/>
        <w:rPr>
          <w:rFonts w:ascii="Arial" w:hAnsi="Arial" w:cs="Arial"/>
          <w:sz w:val="18"/>
          <w:szCs w:val="18"/>
        </w:rPr>
      </w:pPr>
      <w:r w:rsidRPr="00732377">
        <w:rPr>
          <w:rFonts w:ascii="Arial" w:hAnsi="Arial" w:cs="Arial"/>
          <w:sz w:val="18"/>
          <w:szCs w:val="18"/>
        </w:rPr>
        <w:t>Los precios de las propuestas recibidas no sean aceptables y/o convenientes, conforme a la Investigación de Mercado realizada por el IMSS.</w:t>
      </w:r>
    </w:p>
    <w:p w14:paraId="68891534" w14:textId="77777777" w:rsidR="000E55EB" w:rsidRPr="00732377" w:rsidRDefault="000E55EB" w:rsidP="00C51532">
      <w:pPr>
        <w:tabs>
          <w:tab w:val="left" w:pos="3254"/>
        </w:tabs>
        <w:spacing w:after="0" w:line="240" w:lineRule="auto"/>
        <w:jc w:val="both"/>
        <w:rPr>
          <w:rFonts w:ascii="Arial" w:hAnsi="Arial" w:cs="Arial"/>
          <w:sz w:val="18"/>
          <w:szCs w:val="18"/>
        </w:rPr>
      </w:pPr>
    </w:p>
    <w:p w14:paraId="6DFF5816" w14:textId="77777777" w:rsidR="000E55EB" w:rsidRPr="00732377" w:rsidRDefault="000E55EB" w:rsidP="00C51532">
      <w:pPr>
        <w:pStyle w:val="Ttulo1"/>
        <w:numPr>
          <w:ilvl w:val="0"/>
          <w:numId w:val="0"/>
        </w:numPr>
        <w:spacing w:before="0" w:after="0"/>
        <w:ind w:left="432" w:hanging="432"/>
        <w:jc w:val="both"/>
        <w:rPr>
          <w:rFonts w:cs="Arial"/>
          <w:sz w:val="18"/>
          <w:szCs w:val="18"/>
        </w:rPr>
      </w:pPr>
      <w:r w:rsidRPr="00732377">
        <w:rPr>
          <w:rFonts w:cs="Arial"/>
          <w:sz w:val="18"/>
          <w:szCs w:val="18"/>
        </w:rPr>
        <w:t xml:space="preserve">19. </w:t>
      </w:r>
      <w:r w:rsidR="008204C1" w:rsidRPr="00732377">
        <w:rPr>
          <w:rFonts w:cs="Arial"/>
          <w:sz w:val="18"/>
          <w:szCs w:val="18"/>
        </w:rPr>
        <w:t>Situaciones No Previstas en la Convocatoria.</w:t>
      </w:r>
    </w:p>
    <w:p w14:paraId="77E328EB" w14:textId="77777777" w:rsidR="000E55EB" w:rsidRPr="00732377" w:rsidRDefault="000E55EB" w:rsidP="00C51532">
      <w:pPr>
        <w:tabs>
          <w:tab w:val="left" w:pos="3254"/>
        </w:tabs>
        <w:spacing w:after="0" w:line="240" w:lineRule="auto"/>
        <w:jc w:val="both"/>
        <w:rPr>
          <w:rFonts w:ascii="Arial" w:hAnsi="Arial" w:cs="Arial"/>
          <w:sz w:val="18"/>
          <w:szCs w:val="18"/>
        </w:rPr>
      </w:pPr>
      <w:r w:rsidRPr="00732377">
        <w:rPr>
          <w:rFonts w:ascii="Arial" w:hAnsi="Arial" w:cs="Arial"/>
          <w:sz w:val="18"/>
          <w:szCs w:val="18"/>
        </w:rPr>
        <w:t>Para cualquier situación que no esté prevista en la presente convocatoria, se aplicará lo establecido en la Ley y su Reglamento y, en su caso, la opinión de las autoridades competentes</w:t>
      </w:r>
      <w:r w:rsidR="002477E8" w:rsidRPr="00732377">
        <w:rPr>
          <w:rFonts w:ascii="Arial" w:hAnsi="Arial" w:cs="Arial"/>
          <w:sz w:val="18"/>
          <w:szCs w:val="18"/>
        </w:rPr>
        <w:t>.</w:t>
      </w:r>
    </w:p>
    <w:p w14:paraId="60A5B2FC" w14:textId="77777777" w:rsidR="000E55EB" w:rsidRPr="00732377" w:rsidRDefault="000E55EB" w:rsidP="00C51532">
      <w:pPr>
        <w:tabs>
          <w:tab w:val="left" w:pos="3254"/>
        </w:tabs>
        <w:spacing w:after="0" w:line="240" w:lineRule="auto"/>
        <w:jc w:val="both"/>
        <w:rPr>
          <w:rFonts w:ascii="Arial" w:hAnsi="Arial" w:cs="Arial"/>
          <w:sz w:val="18"/>
          <w:szCs w:val="18"/>
        </w:rPr>
      </w:pPr>
    </w:p>
    <w:p w14:paraId="4FD051E0" w14:textId="77777777"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20</w:t>
      </w:r>
      <w:r w:rsidR="002121AF" w:rsidRPr="00732377">
        <w:rPr>
          <w:rFonts w:cs="Arial"/>
          <w:sz w:val="18"/>
          <w:szCs w:val="18"/>
        </w:rPr>
        <w:t xml:space="preserve">. </w:t>
      </w:r>
      <w:r w:rsidR="006F327F" w:rsidRPr="00732377">
        <w:rPr>
          <w:rFonts w:cs="Arial"/>
          <w:sz w:val="18"/>
          <w:szCs w:val="18"/>
        </w:rPr>
        <w:t>Incon</w:t>
      </w:r>
      <w:r w:rsidR="006F327F" w:rsidRPr="00732377">
        <w:rPr>
          <w:rStyle w:val="Ttulo1Car"/>
          <w:rFonts w:cs="Arial"/>
          <w:sz w:val="18"/>
          <w:szCs w:val="18"/>
        </w:rPr>
        <w:t>f</w:t>
      </w:r>
      <w:r w:rsidR="006F327F" w:rsidRPr="00732377">
        <w:rPr>
          <w:rFonts w:cs="Arial"/>
          <w:sz w:val="18"/>
          <w:szCs w:val="18"/>
        </w:rPr>
        <w:t>ormidades.</w:t>
      </w:r>
      <w:bookmarkEnd w:id="15"/>
    </w:p>
    <w:p w14:paraId="05E1E089" w14:textId="77777777" w:rsidR="006F327F" w:rsidRPr="00732377" w:rsidRDefault="006F327F" w:rsidP="00C51532">
      <w:pPr>
        <w:spacing w:after="0" w:line="240" w:lineRule="auto"/>
        <w:jc w:val="both"/>
        <w:rPr>
          <w:rFonts w:ascii="Arial" w:hAnsi="Arial" w:cs="Arial"/>
          <w:vanish/>
          <w:sz w:val="18"/>
          <w:szCs w:val="18"/>
        </w:rPr>
      </w:pPr>
      <w:r w:rsidRPr="00732377">
        <w:rPr>
          <w:rFonts w:ascii="Arial" w:hAnsi="Arial" w:cs="Arial"/>
          <w:sz w:val="18"/>
          <w:szCs w:val="18"/>
        </w:rPr>
        <w:t>De acuerdo con lo dispuesto en artículo 66 de la LAASSP, los licitantes podrán interponer inconformidad ante el OIC, o a través de CompraNet en la siguiente dirección electrónica.</w:t>
      </w:r>
      <w:r w:rsidR="0018770E" w:rsidRPr="00732377">
        <w:rPr>
          <w:rFonts w:ascii="Arial" w:hAnsi="Arial" w:cs="Arial"/>
          <w:sz w:val="18"/>
          <w:szCs w:val="18"/>
        </w:rPr>
        <w:t xml:space="preserve"> </w:t>
      </w:r>
      <w:hyperlink r:id="rId13" w:history="1">
        <w:r w:rsidR="0018770E" w:rsidRPr="00732377">
          <w:rPr>
            <w:rStyle w:val="Hipervnculo"/>
            <w:rFonts w:ascii="Arial" w:hAnsi="Arial" w:cs="Arial"/>
            <w:sz w:val="18"/>
            <w:szCs w:val="18"/>
          </w:rPr>
          <w:t>cnet_inconformidades@hacienda.gob.mx</w:t>
        </w:r>
      </w:hyperlink>
      <w:r w:rsidRPr="00732377">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w:t>
      </w:r>
      <w:r w:rsidR="00561DAC" w:rsidRPr="00732377">
        <w:rPr>
          <w:rFonts w:ascii="Arial" w:hAnsi="Arial" w:cs="Arial"/>
          <w:sz w:val="18"/>
          <w:szCs w:val="18"/>
        </w:rPr>
        <w:t>el horario de 9:</w:t>
      </w:r>
      <w:r w:rsidRPr="00732377">
        <w:rPr>
          <w:rFonts w:ascii="Arial" w:hAnsi="Arial" w:cs="Arial"/>
          <w:sz w:val="18"/>
          <w:szCs w:val="18"/>
        </w:rPr>
        <w:t>00 a 15</w:t>
      </w:r>
      <w:r w:rsidR="00561DAC" w:rsidRPr="00732377">
        <w:rPr>
          <w:rFonts w:ascii="Arial" w:hAnsi="Arial" w:cs="Arial"/>
          <w:sz w:val="18"/>
          <w:szCs w:val="18"/>
        </w:rPr>
        <w:t>:</w:t>
      </w:r>
      <w:r w:rsidRPr="00732377">
        <w:rPr>
          <w:rFonts w:ascii="Arial" w:hAnsi="Arial" w:cs="Arial"/>
          <w:sz w:val="18"/>
          <w:szCs w:val="18"/>
        </w:rPr>
        <w:t xml:space="preserve">00 horas, cuyas oficinas se ubican en. </w:t>
      </w:r>
    </w:p>
    <w:p w14:paraId="456F994C" w14:textId="77777777" w:rsidR="006F327F" w:rsidRPr="00732377" w:rsidRDefault="006F327F" w:rsidP="00C51532">
      <w:pPr>
        <w:spacing w:after="0" w:line="240" w:lineRule="auto"/>
        <w:jc w:val="both"/>
        <w:rPr>
          <w:rFonts w:ascii="Arial" w:hAnsi="Arial" w:cs="Arial"/>
          <w:vanish/>
          <w:sz w:val="18"/>
          <w:szCs w:val="18"/>
        </w:rPr>
      </w:pPr>
    </w:p>
    <w:p w14:paraId="6558D4EB" w14:textId="77777777" w:rsidR="006F327F" w:rsidRDefault="006F327F" w:rsidP="00C51532">
      <w:pPr>
        <w:spacing w:after="0" w:line="240" w:lineRule="auto"/>
        <w:jc w:val="both"/>
        <w:rPr>
          <w:rFonts w:ascii="Arial" w:hAnsi="Arial" w:cs="Arial"/>
          <w:color w:val="000000"/>
          <w:sz w:val="18"/>
          <w:szCs w:val="18"/>
        </w:rPr>
      </w:pPr>
      <w:r w:rsidRPr="00732377">
        <w:rPr>
          <w:rFonts w:ascii="Arial" w:hAnsi="Arial" w:cs="Arial"/>
          <w:color w:val="000000"/>
          <w:sz w:val="18"/>
          <w:szCs w:val="18"/>
        </w:rPr>
        <w:t xml:space="preserve">Av. Revolución Número 1586, Colonia San Ángel, </w:t>
      </w:r>
      <w:r w:rsidR="000E55EB" w:rsidRPr="00732377">
        <w:rPr>
          <w:rFonts w:ascii="Arial" w:hAnsi="Arial" w:cs="Arial"/>
          <w:color w:val="000000"/>
          <w:sz w:val="18"/>
          <w:szCs w:val="18"/>
        </w:rPr>
        <w:t>Alcaldía</w:t>
      </w:r>
      <w:r w:rsidRPr="00732377">
        <w:rPr>
          <w:rFonts w:ascii="Arial" w:hAnsi="Arial" w:cs="Arial"/>
          <w:color w:val="000000"/>
          <w:sz w:val="18"/>
          <w:szCs w:val="18"/>
        </w:rPr>
        <w:t xml:space="preserve"> Álvaro </w:t>
      </w:r>
      <w:r w:rsidR="00561DAC" w:rsidRPr="00732377">
        <w:rPr>
          <w:rFonts w:ascii="Arial" w:hAnsi="Arial" w:cs="Arial"/>
          <w:color w:val="000000"/>
          <w:sz w:val="18"/>
          <w:szCs w:val="18"/>
        </w:rPr>
        <w:t>Obregón, C.P. 01000, Ciudad de México.</w:t>
      </w:r>
    </w:p>
    <w:p w14:paraId="1BED332F" w14:textId="77777777" w:rsidR="00674024" w:rsidRPr="00732377" w:rsidRDefault="00674024" w:rsidP="00C51532">
      <w:pPr>
        <w:spacing w:after="0" w:line="240" w:lineRule="auto"/>
        <w:jc w:val="both"/>
        <w:rPr>
          <w:rFonts w:ascii="Arial" w:hAnsi="Arial" w:cs="Arial"/>
          <w:color w:val="000000"/>
          <w:sz w:val="18"/>
          <w:szCs w:val="18"/>
        </w:rPr>
      </w:pPr>
    </w:p>
    <w:p w14:paraId="75D1568E" w14:textId="77777777" w:rsidR="006F327F"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21. Manifiesto de Vinculos y Posibles Conflictos de Interés</w:t>
      </w:r>
    </w:p>
    <w:p w14:paraId="7AF28689"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52026D6" w14:textId="77777777" w:rsidR="0044350C" w:rsidRPr="00732377" w:rsidRDefault="0044350C"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7D7EBD53"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Los datos personales que se recaben con motivo del contacto con particulares serán protegidos.</w:t>
      </w:r>
    </w:p>
    <w:p w14:paraId="02321457"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642F265" w14:textId="77777777" w:rsidR="00427B26" w:rsidRPr="00732377" w:rsidRDefault="00427B26" w:rsidP="00C51532">
      <w:pPr>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r w:rsidRPr="00732377">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32377">
        <w:rPr>
          <w:rFonts w:ascii="Arial" w:hAnsi="Arial" w:cs="Arial"/>
          <w:b/>
          <w:kern w:val="1"/>
          <w:sz w:val="18"/>
          <w:szCs w:val="18"/>
        </w:rPr>
        <w:t xml:space="preserve">Anexo número </w:t>
      </w:r>
      <w:r w:rsidR="00F9008E" w:rsidRPr="00732377">
        <w:rPr>
          <w:rFonts w:ascii="Arial" w:hAnsi="Arial" w:cs="Arial"/>
          <w:b/>
          <w:kern w:val="1"/>
          <w:sz w:val="18"/>
          <w:szCs w:val="18"/>
        </w:rPr>
        <w:t>25</w:t>
      </w:r>
      <w:r w:rsidRPr="00732377">
        <w:rPr>
          <w:rFonts w:ascii="Arial" w:hAnsi="Arial" w:cs="Arial"/>
          <w:b/>
          <w:kern w:val="1"/>
          <w:sz w:val="18"/>
          <w:szCs w:val="18"/>
        </w:rPr>
        <w:t xml:space="preserve"> (</w:t>
      </w:r>
      <w:r w:rsidR="003A36A7" w:rsidRPr="00732377">
        <w:rPr>
          <w:rFonts w:ascii="Arial" w:hAnsi="Arial" w:cs="Arial"/>
          <w:b/>
          <w:kern w:val="1"/>
          <w:sz w:val="18"/>
          <w:szCs w:val="18"/>
        </w:rPr>
        <w:t>veinti</w:t>
      </w:r>
      <w:r w:rsidR="00F9008E" w:rsidRPr="00732377">
        <w:rPr>
          <w:rFonts w:ascii="Arial" w:hAnsi="Arial" w:cs="Arial"/>
          <w:b/>
          <w:kern w:val="1"/>
          <w:sz w:val="18"/>
          <w:szCs w:val="18"/>
        </w:rPr>
        <w:t>cinco</w:t>
      </w:r>
      <w:r w:rsidRPr="00732377">
        <w:rPr>
          <w:rFonts w:ascii="Arial" w:hAnsi="Arial" w:cs="Arial"/>
          <w:b/>
          <w:kern w:val="1"/>
          <w:sz w:val="18"/>
          <w:szCs w:val="18"/>
        </w:rPr>
        <w:t>)</w:t>
      </w:r>
      <w:r w:rsidRPr="00732377">
        <w:rPr>
          <w:rFonts w:ascii="Arial" w:hAnsi="Arial" w:cs="Arial"/>
          <w:kern w:val="1"/>
          <w:sz w:val="18"/>
          <w:szCs w:val="18"/>
        </w:rPr>
        <w:t xml:space="preserve"> de la presente convocatoria.</w:t>
      </w:r>
    </w:p>
    <w:p w14:paraId="6159EDA6"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1FEEBCB"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3BA8B991"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52E3BBF4"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Para estar en posibilidad de realizar el manifiesto deberá de acceder de manera directa al sistema del manifiesto de los particulares, en la siguiente dirección electrónica:</w:t>
      </w:r>
    </w:p>
    <w:p w14:paraId="05AE5609"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0C275B4F" w14:textId="77777777" w:rsidR="00427B26" w:rsidRPr="00732377" w:rsidRDefault="00391881"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hyperlink r:id="rId14" w:history="1">
        <w:r w:rsidR="00427B26" w:rsidRPr="00732377">
          <w:rPr>
            <w:rStyle w:val="Hipervnculo"/>
            <w:rFonts w:ascii="Arial" w:hAnsi="Arial" w:cs="Arial"/>
            <w:kern w:val="1"/>
            <w:sz w:val="18"/>
            <w:szCs w:val="18"/>
          </w:rPr>
          <w:t>https://manifiesto.funcionpublica.gob.mx/SMP-web/xhtml/loginPage.jsf</w:t>
        </w:r>
      </w:hyperlink>
    </w:p>
    <w:p w14:paraId="5CE6967A"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right="17"/>
        <w:jc w:val="both"/>
        <w:rPr>
          <w:rFonts w:ascii="Arial" w:hAnsi="Arial" w:cs="Arial"/>
          <w:kern w:val="1"/>
          <w:sz w:val="18"/>
          <w:szCs w:val="18"/>
        </w:rPr>
      </w:pPr>
    </w:p>
    <w:p w14:paraId="1527A9AE" w14:textId="77777777" w:rsidR="00427B26" w:rsidRPr="00732377" w:rsidRDefault="00427B26" w:rsidP="00C51532">
      <w:pPr>
        <w:pStyle w:val="Prrafodelista"/>
        <w:tabs>
          <w:tab w:val="left" w:pos="-31680"/>
          <w:tab w:val="left" w:pos="28020"/>
          <w:tab w:val="left" w:pos="28740"/>
          <w:tab w:val="left" w:pos="29460"/>
          <w:tab w:val="left" w:pos="30180"/>
          <w:tab w:val="left" w:pos="30900"/>
          <w:tab w:val="left" w:pos="31620"/>
          <w:tab w:val="left" w:pos="31680"/>
        </w:tabs>
        <w:spacing w:after="0" w:line="240" w:lineRule="auto"/>
        <w:ind w:left="0" w:right="17"/>
        <w:jc w:val="both"/>
        <w:rPr>
          <w:rFonts w:ascii="Arial" w:hAnsi="Arial" w:cs="Arial"/>
          <w:kern w:val="1"/>
          <w:sz w:val="18"/>
          <w:szCs w:val="18"/>
        </w:rPr>
      </w:pPr>
      <w:r w:rsidRPr="00732377">
        <w:rPr>
          <w:rFonts w:ascii="Arial" w:hAnsi="Arial" w:cs="Arial"/>
          <w:kern w:val="1"/>
          <w:sz w:val="18"/>
          <w:szCs w:val="18"/>
        </w:rPr>
        <w:t>En la ventana del navegador en donde encontraran la página de inicio del Sistema del Manifiesto de los Particulares.</w:t>
      </w:r>
    </w:p>
    <w:p w14:paraId="2DA52625" w14:textId="77777777" w:rsidR="00427B26" w:rsidRPr="00732377" w:rsidRDefault="00427B26" w:rsidP="00C51532">
      <w:pPr>
        <w:spacing w:after="0" w:line="240" w:lineRule="auto"/>
        <w:rPr>
          <w:rFonts w:ascii="Arial" w:eastAsia="Times New Roman" w:hAnsi="Arial" w:cs="Arial"/>
          <w:sz w:val="18"/>
          <w:szCs w:val="18"/>
          <w:lang w:eastAsia="ar-SA"/>
        </w:rPr>
      </w:pPr>
    </w:p>
    <w:p w14:paraId="33B51A2E" w14:textId="77777777"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22. Procedimiento de Conciliación.</w:t>
      </w:r>
    </w:p>
    <w:p w14:paraId="45BA2E27"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12896709" w14:textId="77777777" w:rsidR="00427B26" w:rsidRPr="00732377" w:rsidRDefault="00427B26" w:rsidP="00C51532">
      <w:pPr>
        <w:spacing w:after="0" w:line="240" w:lineRule="auto"/>
        <w:rPr>
          <w:rFonts w:ascii="Arial" w:eastAsia="Times New Roman" w:hAnsi="Arial" w:cs="Arial"/>
          <w:sz w:val="18"/>
          <w:szCs w:val="18"/>
          <w:lang w:eastAsia="ar-SA"/>
        </w:rPr>
      </w:pPr>
    </w:p>
    <w:p w14:paraId="3C428815"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5F6B4FDD" w14:textId="77777777" w:rsidR="00427B26" w:rsidRPr="00732377" w:rsidRDefault="00427B26" w:rsidP="00C51532">
      <w:pPr>
        <w:spacing w:after="0" w:line="240" w:lineRule="auto"/>
        <w:rPr>
          <w:rFonts w:ascii="Arial" w:eastAsia="Times New Roman" w:hAnsi="Arial" w:cs="Arial"/>
          <w:sz w:val="18"/>
          <w:szCs w:val="18"/>
          <w:lang w:eastAsia="ar-SA"/>
        </w:rPr>
      </w:pPr>
    </w:p>
    <w:p w14:paraId="32E3C101" w14:textId="77777777" w:rsidR="00427B26" w:rsidRPr="00732377" w:rsidRDefault="00427B26" w:rsidP="00C51532">
      <w:pPr>
        <w:pStyle w:val="Ttulo1"/>
        <w:numPr>
          <w:ilvl w:val="0"/>
          <w:numId w:val="0"/>
        </w:numPr>
        <w:spacing w:before="0" w:after="0"/>
        <w:ind w:left="432" w:hanging="432"/>
        <w:jc w:val="both"/>
        <w:rPr>
          <w:rFonts w:cs="Arial"/>
          <w:sz w:val="18"/>
          <w:szCs w:val="18"/>
        </w:rPr>
      </w:pPr>
      <w:r w:rsidRPr="00732377">
        <w:rPr>
          <w:rFonts w:cs="Arial"/>
          <w:sz w:val="18"/>
          <w:szCs w:val="18"/>
        </w:rPr>
        <w:t>23. Legislación Aplicable.</w:t>
      </w:r>
    </w:p>
    <w:p w14:paraId="66701688" w14:textId="77777777" w:rsidR="00427B26" w:rsidRPr="00732377" w:rsidRDefault="00427B26" w:rsidP="00C51532">
      <w:pPr>
        <w:spacing w:after="0" w:line="240" w:lineRule="auto"/>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Las partes se obligan a sujetarse estrictamente para el cumplimiento, de la presente c</w:t>
      </w:r>
      <w:r w:rsidR="00F24597" w:rsidRPr="00732377">
        <w:rPr>
          <w:rFonts w:ascii="Arial" w:eastAsia="Times New Roman" w:hAnsi="Arial" w:cs="Arial"/>
          <w:sz w:val="18"/>
          <w:szCs w:val="18"/>
          <w:lang w:eastAsia="ar-SA"/>
        </w:rPr>
        <w:t xml:space="preserve">onvocatoria, y a lo establecido </w:t>
      </w:r>
      <w:r w:rsidRPr="00732377">
        <w:rPr>
          <w:rFonts w:ascii="Arial" w:eastAsia="Times New Roman" w:hAnsi="Arial" w:cs="Arial"/>
          <w:sz w:val="18"/>
          <w:szCs w:val="18"/>
          <w:lang w:eastAsia="ar-SA"/>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751D5112" w14:textId="77777777" w:rsidR="00F24597" w:rsidRPr="00732377" w:rsidRDefault="00F24597" w:rsidP="00C51532">
      <w:pPr>
        <w:spacing w:after="0" w:line="240" w:lineRule="auto"/>
        <w:rPr>
          <w:rFonts w:ascii="Arial" w:hAnsi="Arial" w:cs="Arial"/>
          <w:b/>
          <w:sz w:val="18"/>
          <w:szCs w:val="18"/>
        </w:rPr>
      </w:pPr>
      <w:bookmarkStart w:id="16" w:name="_Toc367205804"/>
    </w:p>
    <w:p w14:paraId="00BC0E70" w14:textId="77777777" w:rsidR="00C00AA3" w:rsidRPr="00732377" w:rsidRDefault="00C00AA3" w:rsidP="00C51532">
      <w:pPr>
        <w:spacing w:after="0" w:line="240" w:lineRule="auto"/>
        <w:rPr>
          <w:rFonts w:ascii="Arial" w:hAnsi="Arial" w:cs="Arial"/>
          <w:b/>
          <w:sz w:val="18"/>
          <w:szCs w:val="18"/>
        </w:rPr>
      </w:pPr>
      <w:r w:rsidRPr="00732377">
        <w:rPr>
          <w:rFonts w:ascii="Arial" w:hAnsi="Arial" w:cs="Arial"/>
          <w:b/>
          <w:sz w:val="18"/>
          <w:szCs w:val="18"/>
        </w:rPr>
        <w:t>8.- Relación de anexos.</w:t>
      </w:r>
      <w:bookmarkEnd w:id="16"/>
    </w:p>
    <w:tbl>
      <w:tblPr>
        <w:tblStyle w:val="Tablaconcuadrcula"/>
        <w:tblpPr w:leftFromText="141" w:rightFromText="141" w:vertAnchor="text" w:horzAnchor="margin" w:tblpXSpec="center" w:tblpY="365"/>
        <w:tblW w:w="0" w:type="auto"/>
        <w:tblLook w:val="04A0" w:firstRow="1" w:lastRow="0" w:firstColumn="1" w:lastColumn="0" w:noHBand="0" w:noVBand="1"/>
      </w:tblPr>
      <w:tblGrid>
        <w:gridCol w:w="1844"/>
        <w:gridCol w:w="8045"/>
      </w:tblGrid>
      <w:tr w:rsidR="0066054C" w:rsidRPr="00732377" w14:paraId="6A63F6EF" w14:textId="77777777" w:rsidTr="0066054C">
        <w:tc>
          <w:tcPr>
            <w:tcW w:w="184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9828B92" w14:textId="77777777" w:rsidR="0066054C" w:rsidRPr="00732377" w:rsidRDefault="0066054C" w:rsidP="0066054C">
            <w:pPr>
              <w:jc w:val="center"/>
              <w:rPr>
                <w:rFonts w:ascii="Arial" w:hAnsi="Arial" w:cs="Arial"/>
                <w:b/>
                <w:noProof/>
                <w:sz w:val="18"/>
                <w:szCs w:val="18"/>
              </w:rPr>
            </w:pPr>
            <w:r w:rsidRPr="00732377">
              <w:rPr>
                <w:rFonts w:ascii="Arial" w:hAnsi="Arial" w:cs="Arial"/>
                <w:b/>
                <w:noProof/>
                <w:sz w:val="18"/>
                <w:szCs w:val="18"/>
              </w:rPr>
              <w:t>Número</w:t>
            </w:r>
          </w:p>
        </w:tc>
        <w:tc>
          <w:tcPr>
            <w:tcW w:w="804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0313250" w14:textId="77777777" w:rsidR="0066054C" w:rsidRPr="00732377" w:rsidRDefault="0066054C" w:rsidP="0066054C">
            <w:pPr>
              <w:jc w:val="center"/>
              <w:rPr>
                <w:rFonts w:ascii="Arial" w:hAnsi="Arial" w:cs="Arial"/>
                <w:b/>
                <w:noProof/>
                <w:sz w:val="18"/>
                <w:szCs w:val="18"/>
              </w:rPr>
            </w:pPr>
            <w:r w:rsidRPr="00732377">
              <w:rPr>
                <w:rFonts w:ascii="Arial" w:hAnsi="Arial" w:cs="Arial"/>
                <w:b/>
                <w:noProof/>
                <w:sz w:val="18"/>
                <w:szCs w:val="18"/>
              </w:rPr>
              <w:t>Descripción</w:t>
            </w:r>
          </w:p>
        </w:tc>
      </w:tr>
      <w:tr w:rsidR="0066054C" w:rsidRPr="00732377" w14:paraId="66950D24"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180520CB"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Uno</w:t>
            </w:r>
          </w:p>
        </w:tc>
        <w:tc>
          <w:tcPr>
            <w:tcW w:w="8045" w:type="dxa"/>
            <w:tcBorders>
              <w:top w:val="single" w:sz="4" w:space="0" w:color="auto"/>
              <w:left w:val="single" w:sz="4" w:space="0" w:color="auto"/>
              <w:bottom w:val="single" w:sz="4" w:space="0" w:color="auto"/>
              <w:right w:val="single" w:sz="4" w:space="0" w:color="auto"/>
            </w:tcBorders>
            <w:vAlign w:val="center"/>
            <w:hideMark/>
          </w:tcPr>
          <w:p w14:paraId="17C7C9CA"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 xml:space="preserve">Anexo Técnico y Apéndices </w:t>
            </w:r>
          </w:p>
        </w:tc>
      </w:tr>
      <w:tr w:rsidR="0066054C" w:rsidRPr="00732377" w14:paraId="6A8DFA5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7F261835"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Dos</w:t>
            </w:r>
          </w:p>
        </w:tc>
        <w:tc>
          <w:tcPr>
            <w:tcW w:w="8045" w:type="dxa"/>
            <w:tcBorders>
              <w:top w:val="single" w:sz="4" w:space="0" w:color="auto"/>
              <w:left w:val="single" w:sz="4" w:space="0" w:color="auto"/>
              <w:bottom w:val="single" w:sz="4" w:space="0" w:color="auto"/>
              <w:right w:val="single" w:sz="4" w:space="0" w:color="auto"/>
            </w:tcBorders>
            <w:hideMark/>
          </w:tcPr>
          <w:p w14:paraId="737BAC4D" w14:textId="77777777" w:rsidR="0066054C" w:rsidRPr="00732377" w:rsidRDefault="0066054C" w:rsidP="0066054C">
            <w:pPr>
              <w:suppressAutoHyphens/>
              <w:jc w:val="both"/>
              <w:rPr>
                <w:rFonts w:ascii="Arial" w:eastAsia="Calibri" w:hAnsi="Arial" w:cs="Arial"/>
                <w:sz w:val="18"/>
                <w:szCs w:val="18"/>
                <w:bdr w:val="none" w:sz="0" w:space="0" w:color="auto" w:frame="1"/>
              </w:rPr>
            </w:pPr>
            <w:r w:rsidRPr="00732377">
              <w:rPr>
                <w:rFonts w:ascii="Arial" w:eastAsia="Calibri" w:hAnsi="Arial" w:cs="Arial"/>
                <w:sz w:val="18"/>
                <w:szCs w:val="18"/>
                <w:bdr w:val="none" w:sz="0" w:space="0" w:color="auto" w:frame="1"/>
              </w:rPr>
              <w:t>Anexo Términos y Condiciones y sus Apéndices</w:t>
            </w:r>
          </w:p>
        </w:tc>
      </w:tr>
      <w:tr w:rsidR="0066054C" w:rsidRPr="00732377" w14:paraId="780A6C54"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3C99287"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Tres</w:t>
            </w:r>
          </w:p>
        </w:tc>
        <w:tc>
          <w:tcPr>
            <w:tcW w:w="8045" w:type="dxa"/>
            <w:tcBorders>
              <w:top w:val="single" w:sz="4" w:space="0" w:color="auto"/>
              <w:left w:val="single" w:sz="4" w:space="0" w:color="auto"/>
              <w:bottom w:val="single" w:sz="4" w:space="0" w:color="auto"/>
              <w:right w:val="single" w:sz="4" w:space="0" w:color="auto"/>
            </w:tcBorders>
            <w:hideMark/>
          </w:tcPr>
          <w:p w14:paraId="4707245A" w14:textId="77777777" w:rsidR="0066054C" w:rsidRPr="00732377" w:rsidRDefault="0066054C" w:rsidP="0066054C">
            <w:pPr>
              <w:suppressAutoHyphens/>
              <w:jc w:val="both"/>
              <w:rPr>
                <w:rFonts w:ascii="Arial" w:eastAsia="Calibri" w:hAnsi="Arial" w:cs="Arial"/>
                <w:sz w:val="18"/>
                <w:szCs w:val="18"/>
                <w:bdr w:val="none" w:sz="0" w:space="0" w:color="auto" w:frame="1"/>
              </w:rPr>
            </w:pPr>
            <w:r w:rsidRPr="00732377">
              <w:rPr>
                <w:rFonts w:ascii="Arial" w:eastAsia="Calibri" w:hAnsi="Arial" w:cs="Arial"/>
                <w:sz w:val="18"/>
                <w:szCs w:val="18"/>
                <w:bdr w:val="none" w:sz="0" w:space="0" w:color="auto" w:frame="1"/>
              </w:rPr>
              <w:t>Modelo de Contrato</w:t>
            </w:r>
          </w:p>
        </w:tc>
      </w:tr>
      <w:tr w:rsidR="0066054C" w:rsidRPr="00732377" w14:paraId="5BB49CE2"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2EAD856" w14:textId="77777777" w:rsidR="0066054C" w:rsidRPr="006324A4" w:rsidRDefault="0066054C" w:rsidP="0066054C">
            <w:pPr>
              <w:rPr>
                <w:rFonts w:ascii="Arial" w:hAnsi="Arial" w:cs="Arial"/>
                <w:noProof/>
                <w:sz w:val="18"/>
                <w:szCs w:val="18"/>
              </w:rPr>
            </w:pPr>
            <w:r w:rsidRPr="006324A4">
              <w:rPr>
                <w:rFonts w:ascii="Arial" w:hAnsi="Arial" w:cs="Arial"/>
                <w:noProof/>
                <w:sz w:val="18"/>
                <w:szCs w:val="18"/>
              </w:rPr>
              <w:t>Anexo Cuatro</w:t>
            </w:r>
          </w:p>
        </w:tc>
        <w:tc>
          <w:tcPr>
            <w:tcW w:w="8045" w:type="dxa"/>
            <w:tcBorders>
              <w:top w:val="single" w:sz="4" w:space="0" w:color="auto"/>
              <w:left w:val="single" w:sz="4" w:space="0" w:color="auto"/>
              <w:bottom w:val="single" w:sz="4" w:space="0" w:color="auto"/>
              <w:right w:val="single" w:sz="4" w:space="0" w:color="auto"/>
            </w:tcBorders>
          </w:tcPr>
          <w:p w14:paraId="467A44F7" w14:textId="77777777" w:rsidR="0066054C" w:rsidRPr="00D02802" w:rsidRDefault="0066054C" w:rsidP="0066054C">
            <w:pPr>
              <w:suppressAutoHyphens/>
              <w:jc w:val="both"/>
              <w:rPr>
                <w:rFonts w:ascii="Arial" w:eastAsia="Calibri" w:hAnsi="Arial" w:cs="Arial"/>
                <w:sz w:val="18"/>
                <w:szCs w:val="18"/>
                <w:highlight w:val="yellow"/>
                <w:bdr w:val="none" w:sz="0" w:space="0" w:color="auto" w:frame="1"/>
              </w:rPr>
            </w:pPr>
            <w:r w:rsidRPr="004E2E35">
              <w:rPr>
                <w:rFonts w:ascii="Arial" w:eastAsia="Calibri" w:hAnsi="Arial" w:cs="Arial"/>
                <w:sz w:val="18"/>
                <w:szCs w:val="18"/>
                <w:bdr w:val="none" w:sz="0" w:space="0" w:color="auto" w:frame="1"/>
              </w:rPr>
              <w:t>Formato de información reservada y confidencial</w:t>
            </w:r>
          </w:p>
        </w:tc>
      </w:tr>
      <w:tr w:rsidR="0066054C" w:rsidRPr="00732377" w14:paraId="77C7721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AF36C2F" w14:textId="77777777" w:rsidR="0066054C" w:rsidRPr="006324A4" w:rsidRDefault="0066054C" w:rsidP="0066054C">
            <w:pPr>
              <w:rPr>
                <w:rFonts w:ascii="Arial" w:hAnsi="Arial" w:cs="Arial"/>
                <w:noProof/>
                <w:sz w:val="18"/>
                <w:szCs w:val="18"/>
              </w:rPr>
            </w:pPr>
            <w:r w:rsidRPr="006324A4">
              <w:rPr>
                <w:rFonts w:ascii="Arial" w:hAnsi="Arial" w:cs="Arial"/>
                <w:noProof/>
                <w:sz w:val="18"/>
                <w:szCs w:val="18"/>
              </w:rPr>
              <w:t>Anexo Cinco</w:t>
            </w:r>
          </w:p>
        </w:tc>
        <w:tc>
          <w:tcPr>
            <w:tcW w:w="8045" w:type="dxa"/>
            <w:tcBorders>
              <w:top w:val="single" w:sz="4" w:space="0" w:color="auto"/>
              <w:left w:val="single" w:sz="4" w:space="0" w:color="auto"/>
              <w:bottom w:val="single" w:sz="4" w:space="0" w:color="auto"/>
              <w:right w:val="single" w:sz="4" w:space="0" w:color="auto"/>
            </w:tcBorders>
          </w:tcPr>
          <w:p w14:paraId="278A1800" w14:textId="77777777" w:rsidR="0066054C" w:rsidRPr="00D02802" w:rsidRDefault="0066054C" w:rsidP="0066054C">
            <w:pPr>
              <w:suppressAutoHyphens/>
              <w:jc w:val="both"/>
              <w:rPr>
                <w:rFonts w:ascii="Arial" w:eastAsia="Calibri" w:hAnsi="Arial" w:cs="Arial"/>
                <w:sz w:val="18"/>
                <w:szCs w:val="18"/>
                <w:highlight w:val="yellow"/>
                <w:bdr w:val="none" w:sz="0" w:space="0" w:color="auto" w:frame="1"/>
              </w:rPr>
            </w:pPr>
            <w:r w:rsidRPr="00732377">
              <w:rPr>
                <w:rFonts w:ascii="Arial" w:hAnsi="Arial" w:cs="Arial"/>
                <w:sz w:val="18"/>
                <w:szCs w:val="18"/>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p>
        </w:tc>
      </w:tr>
      <w:tr w:rsidR="0066054C" w:rsidRPr="00732377" w14:paraId="68D8F69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96FED9D"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Seis</w:t>
            </w:r>
          </w:p>
        </w:tc>
        <w:tc>
          <w:tcPr>
            <w:tcW w:w="8045" w:type="dxa"/>
            <w:tcBorders>
              <w:top w:val="single" w:sz="4" w:space="0" w:color="auto"/>
              <w:left w:val="single" w:sz="4" w:space="0" w:color="auto"/>
              <w:bottom w:val="single" w:sz="4" w:space="0" w:color="auto"/>
              <w:right w:val="single" w:sz="4" w:space="0" w:color="auto"/>
            </w:tcBorders>
            <w:vAlign w:val="center"/>
          </w:tcPr>
          <w:p w14:paraId="15FB6832"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Relacion de Entrega de Documentación</w:t>
            </w:r>
          </w:p>
        </w:tc>
      </w:tr>
      <w:tr w:rsidR="0066054C" w:rsidRPr="00732377" w14:paraId="5065637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677FF8D"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Siete</w:t>
            </w:r>
          </w:p>
        </w:tc>
        <w:tc>
          <w:tcPr>
            <w:tcW w:w="8045" w:type="dxa"/>
            <w:tcBorders>
              <w:top w:val="single" w:sz="4" w:space="0" w:color="auto"/>
              <w:left w:val="single" w:sz="4" w:space="0" w:color="auto"/>
              <w:bottom w:val="single" w:sz="4" w:space="0" w:color="auto"/>
              <w:right w:val="single" w:sz="4" w:space="0" w:color="auto"/>
            </w:tcBorders>
            <w:vAlign w:val="center"/>
          </w:tcPr>
          <w:p w14:paraId="2493AD20"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 xml:space="preserve">Acreditacion de la Existencia Legal y/o Personalidad Juridica: </w:t>
            </w:r>
            <w:r w:rsidRPr="00732377">
              <w:rPr>
                <w:rFonts w:ascii="Arial" w:hAnsi="Arial" w:cs="Arial"/>
                <w:sz w:val="18"/>
                <w:szCs w:val="18"/>
              </w:rPr>
              <w:t xml:space="preserve"> </w:t>
            </w:r>
            <w:r w:rsidRPr="00732377">
              <w:rPr>
                <w:rFonts w:ascii="Arial" w:hAnsi="Arial" w:cs="Arial"/>
                <w:noProof/>
                <w:sz w:val="18"/>
                <w:szCs w:val="18"/>
              </w:rPr>
              <w:t>Escrito “Bajo Protesta de Decir Verdad”, por el que los licitantes acreditarán su existencia legal y personalidad jurídica para efecto de la suscripción de las proposiciones</w:t>
            </w:r>
          </w:p>
        </w:tc>
      </w:tr>
      <w:tr w:rsidR="0066054C" w:rsidRPr="00732377" w14:paraId="5FB9E2E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5CA69B75"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Ocho</w:t>
            </w:r>
          </w:p>
        </w:tc>
        <w:tc>
          <w:tcPr>
            <w:tcW w:w="8045" w:type="dxa"/>
            <w:tcBorders>
              <w:top w:val="single" w:sz="4" w:space="0" w:color="auto"/>
              <w:left w:val="single" w:sz="4" w:space="0" w:color="auto"/>
              <w:bottom w:val="single" w:sz="4" w:space="0" w:color="auto"/>
              <w:right w:val="single" w:sz="4" w:space="0" w:color="auto"/>
            </w:tcBorders>
            <w:vAlign w:val="center"/>
          </w:tcPr>
          <w:p w14:paraId="7EA6CAAA"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Manifiesto bajo protesta de decir verdad, en el que el participante en caso de resultar adjudicado, cumplirá con las Normas de calidad para la prestacion de los mismos.</w:t>
            </w:r>
          </w:p>
        </w:tc>
      </w:tr>
      <w:tr w:rsidR="0066054C" w:rsidRPr="00732377" w14:paraId="6F21DA69"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79439202"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Nueve</w:t>
            </w:r>
          </w:p>
        </w:tc>
        <w:tc>
          <w:tcPr>
            <w:tcW w:w="8045" w:type="dxa"/>
            <w:tcBorders>
              <w:top w:val="single" w:sz="4" w:space="0" w:color="auto"/>
              <w:left w:val="single" w:sz="4" w:space="0" w:color="auto"/>
              <w:bottom w:val="single" w:sz="4" w:space="0" w:color="auto"/>
              <w:right w:val="single" w:sz="4" w:space="0" w:color="auto"/>
            </w:tcBorders>
            <w:vAlign w:val="center"/>
          </w:tcPr>
          <w:p w14:paraId="304556DB"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66054C" w:rsidRPr="00732377" w14:paraId="13A791C9"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0C4D999"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Diez</w:t>
            </w:r>
          </w:p>
        </w:tc>
        <w:tc>
          <w:tcPr>
            <w:tcW w:w="8045" w:type="dxa"/>
            <w:tcBorders>
              <w:top w:val="single" w:sz="4" w:space="0" w:color="auto"/>
              <w:left w:val="single" w:sz="4" w:space="0" w:color="auto"/>
              <w:bottom w:val="single" w:sz="4" w:space="0" w:color="auto"/>
              <w:right w:val="single" w:sz="4" w:space="0" w:color="auto"/>
            </w:tcBorders>
            <w:vAlign w:val="center"/>
          </w:tcPr>
          <w:p w14:paraId="1ADC61FB"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66054C" w:rsidRPr="00732377" w14:paraId="2207C14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1E908275"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Once</w:t>
            </w:r>
          </w:p>
        </w:tc>
        <w:tc>
          <w:tcPr>
            <w:tcW w:w="8045" w:type="dxa"/>
            <w:tcBorders>
              <w:top w:val="single" w:sz="4" w:space="0" w:color="auto"/>
              <w:left w:val="single" w:sz="4" w:space="0" w:color="auto"/>
              <w:bottom w:val="single" w:sz="4" w:space="0" w:color="auto"/>
              <w:right w:val="single" w:sz="4" w:space="0" w:color="auto"/>
            </w:tcBorders>
            <w:vAlign w:val="center"/>
          </w:tcPr>
          <w:p w14:paraId="28E987B4"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66054C" w:rsidRPr="00732377" w14:paraId="59DC9462" w14:textId="77777777" w:rsidTr="0066054C">
        <w:tc>
          <w:tcPr>
            <w:tcW w:w="1844" w:type="dxa"/>
            <w:tcBorders>
              <w:top w:val="single" w:sz="4" w:space="0" w:color="auto"/>
              <w:left w:val="single" w:sz="4" w:space="0" w:color="auto"/>
              <w:bottom w:val="single" w:sz="4" w:space="0" w:color="auto"/>
              <w:right w:val="single" w:sz="4" w:space="0" w:color="auto"/>
            </w:tcBorders>
            <w:vAlign w:val="center"/>
          </w:tcPr>
          <w:p w14:paraId="1E8E5118"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doce</w:t>
            </w:r>
          </w:p>
        </w:tc>
        <w:tc>
          <w:tcPr>
            <w:tcW w:w="8045" w:type="dxa"/>
            <w:tcBorders>
              <w:top w:val="single" w:sz="4" w:space="0" w:color="auto"/>
              <w:left w:val="single" w:sz="4" w:space="0" w:color="auto"/>
              <w:bottom w:val="single" w:sz="4" w:space="0" w:color="auto"/>
              <w:right w:val="single" w:sz="4" w:space="0" w:color="auto"/>
            </w:tcBorders>
            <w:vAlign w:val="center"/>
          </w:tcPr>
          <w:p w14:paraId="54C9B975"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66054C" w:rsidRPr="00732377" w14:paraId="51D75B70" w14:textId="77777777" w:rsidTr="0066054C">
        <w:tc>
          <w:tcPr>
            <w:tcW w:w="1844" w:type="dxa"/>
            <w:tcBorders>
              <w:top w:val="single" w:sz="4" w:space="0" w:color="auto"/>
              <w:left w:val="single" w:sz="4" w:space="0" w:color="auto"/>
              <w:bottom w:val="single" w:sz="4" w:space="0" w:color="auto"/>
              <w:right w:val="single" w:sz="4" w:space="0" w:color="auto"/>
            </w:tcBorders>
            <w:vAlign w:val="center"/>
          </w:tcPr>
          <w:p w14:paraId="7E3551B5"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Trece</w:t>
            </w:r>
          </w:p>
        </w:tc>
        <w:tc>
          <w:tcPr>
            <w:tcW w:w="8045" w:type="dxa"/>
            <w:tcBorders>
              <w:top w:val="single" w:sz="4" w:space="0" w:color="auto"/>
              <w:left w:val="single" w:sz="4" w:space="0" w:color="auto"/>
              <w:bottom w:val="single" w:sz="4" w:space="0" w:color="auto"/>
              <w:right w:val="single" w:sz="4" w:space="0" w:color="auto"/>
            </w:tcBorders>
            <w:vAlign w:val="center"/>
          </w:tcPr>
          <w:p w14:paraId="5E8C9259"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Convenio participacion conjunta</w:t>
            </w:r>
          </w:p>
        </w:tc>
      </w:tr>
      <w:tr w:rsidR="0066054C" w:rsidRPr="00732377" w14:paraId="4F72D87D"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DDBC23C"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Catorce</w:t>
            </w:r>
          </w:p>
        </w:tc>
        <w:tc>
          <w:tcPr>
            <w:tcW w:w="8045" w:type="dxa"/>
            <w:tcBorders>
              <w:top w:val="single" w:sz="4" w:space="0" w:color="auto"/>
              <w:left w:val="single" w:sz="4" w:space="0" w:color="auto"/>
              <w:bottom w:val="single" w:sz="4" w:space="0" w:color="auto"/>
              <w:right w:val="single" w:sz="4" w:space="0" w:color="auto"/>
            </w:tcBorders>
            <w:vAlign w:val="center"/>
          </w:tcPr>
          <w:p w14:paraId="02B75CE1" w14:textId="77777777" w:rsidR="0066054C" w:rsidRPr="00732377" w:rsidRDefault="0066054C" w:rsidP="0066054C">
            <w:pPr>
              <w:jc w:val="both"/>
              <w:rPr>
                <w:rFonts w:ascii="Arial" w:hAnsi="Arial" w:cs="Arial"/>
                <w:noProof/>
                <w:sz w:val="18"/>
                <w:szCs w:val="18"/>
              </w:rPr>
            </w:pPr>
            <w:r w:rsidRPr="00732377">
              <w:rPr>
                <w:rFonts w:ascii="Arial" w:hAnsi="Arial" w:cs="Arial"/>
                <w:sz w:val="18"/>
                <w:szCs w:val="18"/>
              </w:rPr>
              <w:t>Declaración en formato libre bajo protesta de Decir Verdad, en el sentido de que cuenta con Registro Federal de Contribuyentes y copia del mismo.</w:t>
            </w:r>
          </w:p>
        </w:tc>
      </w:tr>
      <w:tr w:rsidR="0066054C" w:rsidRPr="00732377" w14:paraId="4D67336B"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3E80876"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Quince</w:t>
            </w:r>
          </w:p>
        </w:tc>
        <w:tc>
          <w:tcPr>
            <w:tcW w:w="8045" w:type="dxa"/>
            <w:tcBorders>
              <w:top w:val="single" w:sz="4" w:space="0" w:color="auto"/>
              <w:left w:val="single" w:sz="4" w:space="0" w:color="auto"/>
              <w:bottom w:val="single" w:sz="4" w:space="0" w:color="auto"/>
              <w:right w:val="single" w:sz="4" w:space="0" w:color="auto"/>
            </w:tcBorders>
            <w:vAlign w:val="center"/>
          </w:tcPr>
          <w:p w14:paraId="77994133" w14:textId="77777777" w:rsidR="0066054C" w:rsidRPr="00732377" w:rsidRDefault="0066054C" w:rsidP="0066054C">
            <w:pPr>
              <w:jc w:val="both"/>
              <w:rPr>
                <w:rFonts w:ascii="Arial" w:hAnsi="Arial" w:cs="Arial"/>
                <w:noProof/>
                <w:sz w:val="18"/>
                <w:szCs w:val="18"/>
              </w:rPr>
            </w:pPr>
            <w:r w:rsidRPr="00732377">
              <w:rPr>
                <w:rFonts w:ascii="Arial" w:hAnsi="Arial" w:cs="Arial"/>
                <w:sz w:val="18"/>
                <w:szCs w:val="18"/>
              </w:rPr>
              <w:t xml:space="preserve">Declaración en formato libre bajo protesta de Decir Verdad, en el que manifieste que sus trabajadores se encuentran inscritos en el régimen obligatorio del Seguro Social y copia del </w:t>
            </w:r>
            <w:r w:rsidRPr="00732377">
              <w:rPr>
                <w:rFonts w:ascii="Arial" w:hAnsi="Arial" w:cs="Arial"/>
                <w:sz w:val="18"/>
                <w:szCs w:val="18"/>
              </w:rPr>
              <w:lastRenderedPageBreak/>
              <w:t>mismo.</w:t>
            </w:r>
          </w:p>
        </w:tc>
      </w:tr>
      <w:tr w:rsidR="0066054C" w:rsidRPr="00732377" w14:paraId="7FBCC585"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B2C6D4F"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lastRenderedPageBreak/>
              <w:t>Anexo Dieciséis</w:t>
            </w:r>
          </w:p>
        </w:tc>
        <w:tc>
          <w:tcPr>
            <w:tcW w:w="8045" w:type="dxa"/>
            <w:tcBorders>
              <w:top w:val="single" w:sz="4" w:space="0" w:color="auto"/>
              <w:left w:val="single" w:sz="4" w:space="0" w:color="auto"/>
              <w:bottom w:val="single" w:sz="4" w:space="0" w:color="auto"/>
              <w:right w:val="single" w:sz="4" w:space="0" w:color="auto"/>
            </w:tcBorders>
            <w:vAlign w:val="center"/>
          </w:tcPr>
          <w:p w14:paraId="426A3695" w14:textId="77777777" w:rsidR="0066054C" w:rsidRPr="00732377" w:rsidRDefault="0066054C" w:rsidP="0066054C">
            <w:pPr>
              <w:jc w:val="both"/>
              <w:rPr>
                <w:rFonts w:ascii="Arial" w:hAnsi="Arial" w:cs="Arial"/>
                <w:noProof/>
                <w:sz w:val="18"/>
                <w:szCs w:val="18"/>
              </w:rPr>
            </w:pPr>
            <w:r w:rsidRPr="00732377">
              <w:rPr>
                <w:rFonts w:ascii="Arial" w:hAnsi="Arial" w:cs="Arial"/>
                <w:sz w:val="18"/>
                <w:szCs w:val="18"/>
              </w:rPr>
              <w:t>Declaración en formato libre bajo protesta de Decir Verdad, en el que manifieste que sus trabajadores se encuentran inscritos en el INFONAVIT y copia del mismo</w:t>
            </w:r>
          </w:p>
        </w:tc>
      </w:tr>
      <w:tr w:rsidR="0066054C" w:rsidRPr="00732377" w14:paraId="75FC060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7F285E4"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Diecisiete</w:t>
            </w:r>
          </w:p>
        </w:tc>
        <w:tc>
          <w:tcPr>
            <w:tcW w:w="8045" w:type="dxa"/>
            <w:tcBorders>
              <w:top w:val="single" w:sz="4" w:space="0" w:color="auto"/>
              <w:left w:val="single" w:sz="4" w:space="0" w:color="auto"/>
              <w:bottom w:val="single" w:sz="4" w:space="0" w:color="auto"/>
              <w:right w:val="single" w:sz="4" w:space="0" w:color="auto"/>
            </w:tcBorders>
            <w:vAlign w:val="center"/>
          </w:tcPr>
          <w:p w14:paraId="7E0737FE" w14:textId="77777777" w:rsidR="0066054C" w:rsidRPr="00732377" w:rsidRDefault="0066054C" w:rsidP="0066054C">
            <w:pPr>
              <w:suppressAutoHyphens/>
              <w:jc w:val="both"/>
              <w:rPr>
                <w:rFonts w:ascii="Arial" w:hAnsi="Arial" w:cs="Arial"/>
                <w:noProof/>
                <w:sz w:val="18"/>
                <w:szCs w:val="18"/>
              </w:rPr>
            </w:pPr>
            <w:r w:rsidRPr="00732377">
              <w:rPr>
                <w:rFonts w:ascii="Arial" w:hAnsi="Arial" w:cs="Arial"/>
                <w:noProof/>
                <w:sz w:val="18"/>
                <w:szCs w:val="18"/>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p>
        </w:tc>
      </w:tr>
      <w:tr w:rsidR="0066054C" w:rsidRPr="00732377" w14:paraId="266B99D6"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07F4295"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Dieciocho</w:t>
            </w:r>
          </w:p>
        </w:tc>
        <w:tc>
          <w:tcPr>
            <w:tcW w:w="8045" w:type="dxa"/>
            <w:tcBorders>
              <w:top w:val="single" w:sz="4" w:space="0" w:color="auto"/>
              <w:left w:val="single" w:sz="4" w:space="0" w:color="auto"/>
              <w:bottom w:val="single" w:sz="4" w:space="0" w:color="auto"/>
              <w:right w:val="single" w:sz="4" w:space="0" w:color="auto"/>
            </w:tcBorders>
            <w:vAlign w:val="center"/>
          </w:tcPr>
          <w:p w14:paraId="0D2A2F77" w14:textId="77777777" w:rsidR="0066054C" w:rsidRPr="00732377" w:rsidRDefault="0066054C" w:rsidP="0066054C">
            <w:pPr>
              <w:suppressAutoHyphens/>
              <w:jc w:val="both"/>
              <w:rPr>
                <w:rFonts w:ascii="Arial" w:hAnsi="Arial" w:cs="Arial"/>
                <w:noProof/>
                <w:sz w:val="18"/>
                <w:szCs w:val="18"/>
              </w:rPr>
            </w:pPr>
            <w:r w:rsidRPr="00732377">
              <w:rPr>
                <w:rFonts w:ascii="Arial" w:hAnsi="Arial" w:cs="Arial"/>
                <w:noProof/>
                <w:sz w:val="18"/>
                <w:szCs w:val="18"/>
              </w:rPr>
              <w:t>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w:t>
            </w:r>
          </w:p>
        </w:tc>
      </w:tr>
      <w:tr w:rsidR="0066054C" w:rsidRPr="00732377" w14:paraId="27A7D911"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08F963AA"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Diecinueve</w:t>
            </w:r>
          </w:p>
        </w:tc>
        <w:tc>
          <w:tcPr>
            <w:tcW w:w="8045" w:type="dxa"/>
            <w:tcBorders>
              <w:top w:val="single" w:sz="4" w:space="0" w:color="auto"/>
              <w:left w:val="single" w:sz="4" w:space="0" w:color="auto"/>
              <w:bottom w:val="single" w:sz="4" w:space="0" w:color="auto"/>
              <w:right w:val="single" w:sz="4" w:space="0" w:color="auto"/>
            </w:tcBorders>
            <w:vAlign w:val="center"/>
          </w:tcPr>
          <w:p w14:paraId="627117B8" w14:textId="77777777" w:rsidR="0066054C" w:rsidRPr="00732377" w:rsidRDefault="0066054C" w:rsidP="0066054C">
            <w:pPr>
              <w:suppressAutoHyphens/>
              <w:jc w:val="both"/>
              <w:rPr>
                <w:rFonts w:ascii="Arial" w:hAnsi="Arial" w:cs="Arial"/>
                <w:noProof/>
                <w:sz w:val="18"/>
                <w:szCs w:val="18"/>
              </w:rPr>
            </w:pPr>
            <w:r w:rsidRPr="00732377">
              <w:rPr>
                <w:rFonts w:ascii="Arial" w:hAnsi="Arial" w:cs="Arial"/>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tc>
      </w:tr>
      <w:tr w:rsidR="0066054C" w:rsidRPr="00732377" w14:paraId="76DA8922"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D3F383D"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Veinte</w:t>
            </w:r>
          </w:p>
        </w:tc>
        <w:tc>
          <w:tcPr>
            <w:tcW w:w="8045" w:type="dxa"/>
            <w:tcBorders>
              <w:top w:val="single" w:sz="4" w:space="0" w:color="auto"/>
              <w:left w:val="single" w:sz="4" w:space="0" w:color="auto"/>
              <w:bottom w:val="single" w:sz="4" w:space="0" w:color="auto"/>
              <w:right w:val="single" w:sz="4" w:space="0" w:color="auto"/>
            </w:tcBorders>
            <w:vAlign w:val="center"/>
          </w:tcPr>
          <w:p w14:paraId="2D5D7EE9" w14:textId="77777777" w:rsidR="0066054C" w:rsidRPr="00732377" w:rsidRDefault="0066054C" w:rsidP="0066054C">
            <w:pPr>
              <w:jc w:val="both"/>
              <w:rPr>
                <w:rFonts w:ascii="Arial" w:hAnsi="Arial" w:cs="Arial"/>
                <w:noProof/>
                <w:sz w:val="18"/>
                <w:szCs w:val="18"/>
              </w:rPr>
            </w:pPr>
            <w:r w:rsidRPr="00732377">
              <w:rPr>
                <w:rFonts w:ascii="Arial" w:hAnsi="Arial" w:cs="Arial"/>
                <w:noProof/>
                <w:sz w:val="18"/>
                <w:szCs w:val="18"/>
              </w:rPr>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 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w:t>
            </w:r>
          </w:p>
        </w:tc>
      </w:tr>
      <w:tr w:rsidR="0066054C" w:rsidRPr="00732377" w14:paraId="1D792C60"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38CBCB0C"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Veintiuno</w:t>
            </w:r>
          </w:p>
        </w:tc>
        <w:tc>
          <w:tcPr>
            <w:tcW w:w="8045" w:type="dxa"/>
            <w:tcBorders>
              <w:top w:val="single" w:sz="4" w:space="0" w:color="auto"/>
              <w:left w:val="single" w:sz="4" w:space="0" w:color="auto"/>
              <w:bottom w:val="single" w:sz="4" w:space="0" w:color="auto"/>
              <w:right w:val="single" w:sz="4" w:space="0" w:color="auto"/>
            </w:tcBorders>
            <w:vAlign w:val="center"/>
          </w:tcPr>
          <w:p w14:paraId="7D396233" w14:textId="77777777" w:rsidR="0066054C" w:rsidRPr="00732377" w:rsidRDefault="0066054C" w:rsidP="0066054C">
            <w:pPr>
              <w:suppressAutoHyphens/>
              <w:jc w:val="both"/>
              <w:rPr>
                <w:rFonts w:ascii="Arial" w:hAnsi="Arial" w:cs="Arial"/>
                <w:noProof/>
                <w:sz w:val="18"/>
                <w:szCs w:val="18"/>
              </w:rPr>
            </w:pPr>
            <w:r w:rsidRPr="00732377">
              <w:rPr>
                <w:rFonts w:ascii="Arial" w:hAnsi="Arial" w:cs="Arial"/>
                <w:noProof/>
                <w:sz w:val="18"/>
                <w:szCs w:val="18"/>
              </w:rPr>
              <w:t>Formato de Propuesta Económica, con la cotización del servicio ofertado</w:t>
            </w:r>
          </w:p>
        </w:tc>
      </w:tr>
      <w:tr w:rsidR="0066054C" w:rsidRPr="00732377" w14:paraId="4F329F5B"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4CA81D71" w14:textId="77777777" w:rsidR="0066054C" w:rsidRPr="00674024" w:rsidRDefault="0066054C" w:rsidP="0066054C">
            <w:pPr>
              <w:rPr>
                <w:rFonts w:ascii="Arial" w:hAnsi="Arial" w:cs="Arial"/>
                <w:noProof/>
                <w:sz w:val="18"/>
                <w:szCs w:val="18"/>
                <w:highlight w:val="yellow"/>
              </w:rPr>
            </w:pPr>
            <w:r w:rsidRPr="00C71FE1">
              <w:rPr>
                <w:rFonts w:ascii="Arial" w:hAnsi="Arial" w:cs="Arial"/>
                <w:noProof/>
                <w:sz w:val="18"/>
                <w:szCs w:val="18"/>
              </w:rPr>
              <w:t>Anexo Veintidós</w:t>
            </w:r>
          </w:p>
        </w:tc>
        <w:tc>
          <w:tcPr>
            <w:tcW w:w="8045" w:type="dxa"/>
            <w:tcBorders>
              <w:top w:val="single" w:sz="4" w:space="0" w:color="auto"/>
              <w:left w:val="single" w:sz="4" w:space="0" w:color="auto"/>
              <w:bottom w:val="single" w:sz="4" w:space="0" w:color="auto"/>
              <w:right w:val="single" w:sz="4" w:space="0" w:color="auto"/>
            </w:tcBorders>
            <w:vAlign w:val="center"/>
          </w:tcPr>
          <w:p w14:paraId="687E453A" w14:textId="77777777" w:rsidR="0066054C" w:rsidRPr="00674024" w:rsidRDefault="00C71FE1" w:rsidP="0066054C">
            <w:pPr>
              <w:suppressAutoHyphens/>
              <w:rPr>
                <w:rFonts w:ascii="Arial" w:hAnsi="Arial" w:cs="Arial"/>
                <w:noProof/>
                <w:sz w:val="18"/>
                <w:szCs w:val="18"/>
                <w:highlight w:val="yellow"/>
              </w:rPr>
            </w:pPr>
            <w:r w:rsidRPr="00C71FE1">
              <w:rPr>
                <w:rFonts w:ascii="Arial" w:hAnsi="Arial" w:cs="Arial"/>
                <w:noProof/>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66054C" w:rsidRPr="00732377" w14:paraId="70B9B87A" w14:textId="77777777" w:rsidTr="0066054C">
        <w:tc>
          <w:tcPr>
            <w:tcW w:w="1844" w:type="dxa"/>
            <w:tcBorders>
              <w:top w:val="single" w:sz="4" w:space="0" w:color="auto"/>
              <w:left w:val="single" w:sz="4" w:space="0" w:color="auto"/>
              <w:bottom w:val="single" w:sz="4" w:space="0" w:color="auto"/>
              <w:right w:val="single" w:sz="4" w:space="0" w:color="auto"/>
            </w:tcBorders>
            <w:vAlign w:val="center"/>
            <w:hideMark/>
          </w:tcPr>
          <w:p w14:paraId="6418455E" w14:textId="77777777" w:rsidR="0066054C" w:rsidRPr="00732377" w:rsidRDefault="0066054C" w:rsidP="0066054C">
            <w:pPr>
              <w:rPr>
                <w:rFonts w:ascii="Arial" w:hAnsi="Arial" w:cs="Arial"/>
                <w:noProof/>
                <w:sz w:val="18"/>
                <w:szCs w:val="18"/>
              </w:rPr>
            </w:pPr>
            <w:r w:rsidRPr="00732377">
              <w:rPr>
                <w:rFonts w:ascii="Arial" w:hAnsi="Arial" w:cs="Arial"/>
                <w:noProof/>
                <w:sz w:val="18"/>
                <w:szCs w:val="18"/>
              </w:rPr>
              <w:t>Anexo Veintitrés</w:t>
            </w:r>
          </w:p>
        </w:tc>
        <w:tc>
          <w:tcPr>
            <w:tcW w:w="8045" w:type="dxa"/>
            <w:tcBorders>
              <w:top w:val="single" w:sz="4" w:space="0" w:color="auto"/>
              <w:left w:val="single" w:sz="4" w:space="0" w:color="auto"/>
              <w:bottom w:val="single" w:sz="4" w:space="0" w:color="auto"/>
              <w:right w:val="single" w:sz="4" w:space="0" w:color="auto"/>
            </w:tcBorders>
            <w:vAlign w:val="center"/>
          </w:tcPr>
          <w:p w14:paraId="122A02CA" w14:textId="77777777" w:rsidR="0066054C" w:rsidRPr="00732377" w:rsidRDefault="0066054C" w:rsidP="0066054C">
            <w:pPr>
              <w:jc w:val="both"/>
              <w:rPr>
                <w:rFonts w:ascii="Arial" w:hAnsi="Arial" w:cs="Arial"/>
                <w:noProof/>
                <w:sz w:val="18"/>
                <w:szCs w:val="18"/>
              </w:rPr>
            </w:pPr>
            <w:r w:rsidRPr="00732377">
              <w:rPr>
                <w:rFonts w:ascii="Arial" w:hAnsi="Arial" w:cs="Arial"/>
                <w:sz w:val="18"/>
                <w:szCs w:val="18"/>
              </w:rPr>
              <w:t>Escrito libre bajo protesta de decir verdad, que conoce la Ley de Adquisiciones, Arrendamientos y Servicios del Sector Público; su Reglamento y las presentes condiciones de contratación</w:t>
            </w:r>
          </w:p>
        </w:tc>
      </w:tr>
    </w:tbl>
    <w:p w14:paraId="1FE709E6" w14:textId="77777777" w:rsidR="0066054C" w:rsidRDefault="0066054C"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7D736D7B"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503BF8F9"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27CB5AE0"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3F6A04DD"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614962AE"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575BA997"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7285F3C6" w14:textId="77777777" w:rsidR="00674024" w:rsidRDefault="0067402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p>
    <w:p w14:paraId="17E5DEAE" w14:textId="77777777" w:rsidR="004161A4" w:rsidRPr="00732377" w:rsidRDefault="004161A4" w:rsidP="002B680C">
      <w:pPr>
        <w:widowControl w:val="0"/>
        <w:tabs>
          <w:tab w:val="left" w:pos="3404"/>
          <w:tab w:val="center" w:pos="4678"/>
        </w:tabs>
        <w:spacing w:after="0" w:line="240" w:lineRule="auto"/>
        <w:contextualSpacing/>
        <w:jc w:val="center"/>
        <w:rPr>
          <w:rFonts w:ascii="Arial" w:eastAsia="Times New Roman" w:hAnsi="Arial" w:cs="Arial"/>
          <w:b/>
          <w:sz w:val="18"/>
          <w:szCs w:val="18"/>
          <w:lang w:eastAsia="es-ES"/>
        </w:rPr>
      </w:pPr>
      <w:r w:rsidRPr="00732377">
        <w:rPr>
          <w:rFonts w:ascii="Arial" w:eastAsia="Times New Roman" w:hAnsi="Arial" w:cs="Arial"/>
          <w:b/>
          <w:sz w:val="18"/>
          <w:szCs w:val="18"/>
          <w:lang w:eastAsia="es-ES"/>
        </w:rPr>
        <w:t>Anexo Uno</w:t>
      </w:r>
    </w:p>
    <w:p w14:paraId="689C747A" w14:textId="77777777" w:rsidR="00C51532" w:rsidRPr="00732377" w:rsidRDefault="00C51532" w:rsidP="00C51532">
      <w:pPr>
        <w:widowControl w:val="0"/>
        <w:spacing w:after="0" w:line="240" w:lineRule="auto"/>
        <w:contextualSpacing/>
        <w:jc w:val="center"/>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ANEXO TÉCNICO</w:t>
      </w:r>
    </w:p>
    <w:p w14:paraId="552D6029" w14:textId="77777777" w:rsidR="00C51532" w:rsidRPr="00732377" w:rsidRDefault="00C51532" w:rsidP="00C51532">
      <w:pPr>
        <w:spacing w:after="0" w:line="240" w:lineRule="auto"/>
        <w:ind w:right="-376"/>
        <w:jc w:val="both"/>
        <w:rPr>
          <w:rFonts w:ascii="Arial" w:eastAsia="Calibri" w:hAnsi="Arial" w:cs="Arial"/>
          <w:sz w:val="18"/>
          <w:szCs w:val="18"/>
          <w:lang w:val="es-ES"/>
        </w:rPr>
      </w:pPr>
    </w:p>
    <w:p w14:paraId="48CED7B1" w14:textId="77777777" w:rsidR="00A442C6" w:rsidRPr="00D0320D" w:rsidRDefault="00A442C6" w:rsidP="00A442C6">
      <w:pPr>
        <w:widowControl w:val="0"/>
        <w:tabs>
          <w:tab w:val="left" w:pos="709"/>
        </w:tabs>
        <w:ind w:left="426" w:hanging="426"/>
        <w:jc w:val="both"/>
        <w:rPr>
          <w:rFonts w:ascii="Arial" w:eastAsia="Times New Roman" w:hAnsi="Arial" w:cs="Arial"/>
          <w:b/>
          <w:sz w:val="18"/>
          <w:szCs w:val="18"/>
          <w:lang w:val="es-ES" w:eastAsia="es-ES"/>
        </w:rPr>
      </w:pPr>
      <w:r w:rsidRPr="00D0320D">
        <w:rPr>
          <w:rFonts w:ascii="Arial" w:eastAsia="Times New Roman" w:hAnsi="Arial" w:cs="Arial"/>
          <w:b/>
          <w:sz w:val="18"/>
          <w:szCs w:val="18"/>
          <w:lang w:val="es-ES" w:eastAsia="es-ES"/>
        </w:rPr>
        <w:t>1.</w:t>
      </w:r>
      <w:r w:rsidRPr="00D0320D">
        <w:rPr>
          <w:rFonts w:ascii="Arial" w:eastAsia="Times New Roman" w:hAnsi="Arial" w:cs="Arial"/>
          <w:b/>
          <w:sz w:val="18"/>
          <w:szCs w:val="18"/>
          <w:lang w:val="es-ES" w:eastAsia="es-ES"/>
        </w:rPr>
        <w:tab/>
        <w:t>Descripción amplia y detallada del servicio de guardería.</w:t>
      </w:r>
    </w:p>
    <w:p w14:paraId="42357020"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El Seguro Social es el instrumento básico de la seguridad social, establecido como un servicio público de carácter nacional en los términos de su propia Ley. La seguridad social tiene como finalidad garantizar, entre otros, la protección de los medios de subsistencia y los servicios sociales necesarios para el bienestar individual y colectivo.</w:t>
      </w:r>
    </w:p>
    <w:p w14:paraId="171B58C4"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0F290237"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El presente documento describe el servicio de guardería que el Instituto brinda a través de terceros en los esquemas Vecinal Comunitario Único y de Guardería Integradora, en la forma, términos y condiciones previstos en los artículos 201 al 207 de la Ley del Seguro Social, en relación con lo dispuesto en las Disposiciones para la Prestación del Servicio de Guardería del Instituto Mexicano del Seguro Social, publicadas en el Diario Oficial de la Federación el 11 de diciembre de 2018, la Ley General de Prestación de Servicios para la Atención Cuidado, y Desarrollo Integral Infantil y su Reglamento.</w:t>
      </w:r>
    </w:p>
    <w:p w14:paraId="3346B57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3AADA7D9"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El servicio de guardería se otorga a niños </w:t>
      </w:r>
      <w:r w:rsidRPr="00D0320D">
        <w:rPr>
          <w:rFonts w:ascii="Arial" w:eastAsia="Times New Roman" w:hAnsi="Arial" w:cs="Arial"/>
          <w:bCs/>
          <w:iCs/>
          <w:sz w:val="18"/>
          <w:szCs w:val="18"/>
          <w:lang w:val="es-ES" w:eastAsia="es-ES"/>
        </w:rPr>
        <w:t>de 43 días hasta que cumplan cuatro años, hijos de las personas trabajadoras aseguradas ante el IMSS bajo el régimen obligatorio.</w:t>
      </w:r>
    </w:p>
    <w:p w14:paraId="330CFA16"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13E2F80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val="es-ES" w:eastAsia="es-ES"/>
        </w:rPr>
        <w:t xml:space="preserve">El Esquema </w:t>
      </w:r>
      <w:r w:rsidRPr="00D0320D">
        <w:rPr>
          <w:rFonts w:ascii="Arial" w:eastAsia="Times New Roman" w:hAnsi="Arial" w:cs="Arial"/>
          <w:b/>
          <w:bCs/>
          <w:iCs/>
          <w:sz w:val="18"/>
          <w:szCs w:val="18"/>
          <w:lang w:val="es-ES" w:eastAsia="es-ES"/>
        </w:rPr>
        <w:t>Vecinal Comunitario Único</w:t>
      </w:r>
      <w:r w:rsidRPr="00D0320D">
        <w:rPr>
          <w:rFonts w:ascii="Arial" w:eastAsia="Times New Roman" w:hAnsi="Arial" w:cs="Arial"/>
          <w:bCs/>
          <w:iCs/>
          <w:sz w:val="18"/>
          <w:szCs w:val="18"/>
          <w:lang w:val="es-ES" w:eastAsia="es-ES"/>
        </w:rPr>
        <w:t xml:space="preserve"> atiende a niños sin discapacidad y con discapacidad </w:t>
      </w:r>
      <w:r w:rsidRPr="00D0320D">
        <w:rPr>
          <w:rFonts w:ascii="Arial" w:eastAsia="Times New Roman" w:hAnsi="Arial" w:cs="Arial"/>
          <w:bCs/>
          <w:iCs/>
          <w:sz w:val="18"/>
          <w:szCs w:val="18"/>
          <w:lang w:eastAsia="es-ES"/>
        </w:rPr>
        <w:t>que no requieren o requieren poca ayuda</w:t>
      </w:r>
      <w:r w:rsidRPr="00D0320D">
        <w:rPr>
          <w:rFonts w:ascii="Arial" w:eastAsia="Times New Roman" w:hAnsi="Arial" w:cs="Arial"/>
          <w:bCs/>
          <w:iCs/>
          <w:sz w:val="18"/>
          <w:szCs w:val="18"/>
          <w:lang w:val="es-ES" w:eastAsia="es-ES"/>
        </w:rPr>
        <w:t>.</w:t>
      </w:r>
    </w:p>
    <w:p w14:paraId="055317AB"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5FBFA1C8" w14:textId="77777777" w:rsidR="00A442C6" w:rsidRPr="00D0320D" w:rsidRDefault="00A442C6" w:rsidP="00A442C6">
      <w:pPr>
        <w:autoSpaceDE w:val="0"/>
        <w:autoSpaceDN w:val="0"/>
        <w:adjustRightInd w:val="0"/>
        <w:jc w:val="both"/>
        <w:rPr>
          <w:rFonts w:ascii="Arial" w:eastAsia="Times New Roman" w:hAnsi="Arial" w:cs="Arial"/>
          <w:b/>
          <w:bCs/>
          <w:iCs/>
          <w:sz w:val="18"/>
          <w:szCs w:val="18"/>
          <w:lang w:eastAsia="es-ES"/>
        </w:rPr>
      </w:pPr>
      <w:r w:rsidRPr="00D0320D">
        <w:rPr>
          <w:rFonts w:ascii="Arial" w:eastAsia="Times New Roman" w:hAnsi="Arial" w:cs="Arial"/>
          <w:bCs/>
          <w:iCs/>
          <w:sz w:val="18"/>
          <w:szCs w:val="18"/>
          <w:lang w:eastAsia="es-ES"/>
        </w:rPr>
        <w:t xml:space="preserve">El Esquema de </w:t>
      </w:r>
      <w:r w:rsidRPr="00D0320D">
        <w:rPr>
          <w:rFonts w:ascii="Arial" w:eastAsia="Times New Roman" w:hAnsi="Arial" w:cs="Arial"/>
          <w:b/>
          <w:bCs/>
          <w:iCs/>
          <w:sz w:val="18"/>
          <w:szCs w:val="18"/>
          <w:lang w:eastAsia="es-ES"/>
        </w:rPr>
        <w:t>Guardería Integradora</w:t>
      </w:r>
      <w:r w:rsidRPr="00D0320D">
        <w:rPr>
          <w:rFonts w:ascii="Arial" w:eastAsia="Times New Roman" w:hAnsi="Arial" w:cs="Arial"/>
          <w:bCs/>
          <w:iCs/>
          <w:sz w:val="18"/>
          <w:szCs w:val="18"/>
          <w:lang w:eastAsia="es-ES"/>
        </w:rPr>
        <w:t xml:space="preserve"> atiende a niños sin discapacidad, niños con discapacidad que no requieren o requieren poca ayuda, como aquellas de índole sensorial de implicación unilateral, alteraciones del lenguaje por presencia de frenillo o tartamudez, labio o paladar hendido </w:t>
      </w:r>
      <w:proofErr w:type="spellStart"/>
      <w:r w:rsidRPr="00D0320D">
        <w:rPr>
          <w:rFonts w:ascii="Arial" w:eastAsia="Times New Roman" w:hAnsi="Arial" w:cs="Arial"/>
          <w:bCs/>
          <w:iCs/>
          <w:sz w:val="18"/>
          <w:szCs w:val="18"/>
          <w:lang w:eastAsia="es-ES"/>
        </w:rPr>
        <w:t>uni</w:t>
      </w:r>
      <w:proofErr w:type="spellEnd"/>
      <w:r w:rsidRPr="00D0320D">
        <w:rPr>
          <w:rFonts w:ascii="Arial" w:eastAsia="Times New Roman" w:hAnsi="Arial" w:cs="Arial"/>
          <w:bCs/>
          <w:iCs/>
          <w:sz w:val="18"/>
          <w:szCs w:val="18"/>
          <w:lang w:eastAsia="es-ES"/>
        </w:rPr>
        <w:t xml:space="preserve"> o bilateral, pie cavo, pie varo, pie plano y pie equino varo unilateral o bilateral, displasia congénita de cadera, entre otras, y niños con discapacidad que requieren apoyo terapéutico (</w:t>
      </w:r>
      <w:r w:rsidRPr="00D0320D">
        <w:rPr>
          <w:rFonts w:ascii="Arial" w:eastAsia="Calibri" w:hAnsi="Arial" w:cs="Arial"/>
          <w:sz w:val="18"/>
          <w:szCs w:val="18"/>
        </w:rPr>
        <w:t>conjunto de actividades que complementan el programa de rehabilitación o de terapia que recibe el niño con discapacidad de forma externa a la guardería) por el tipo y grado de la condición que presentan</w:t>
      </w:r>
      <w:r w:rsidRPr="00D0320D">
        <w:rPr>
          <w:rFonts w:ascii="Arial" w:eastAsia="Times New Roman" w:hAnsi="Arial" w:cs="Arial"/>
          <w:bCs/>
          <w:iCs/>
          <w:sz w:val="18"/>
          <w:szCs w:val="18"/>
          <w:lang w:eastAsia="es-ES"/>
        </w:rPr>
        <w:t>. Tiene dentro del mismo inmueble dos áreas: una general que opera como guardería del esquema Vecinal Comunitario Único y una para brindar apoyo terapéutico.</w:t>
      </w:r>
      <w:r w:rsidRPr="00D0320D">
        <w:rPr>
          <w:rFonts w:ascii="Arial" w:eastAsia="Times New Roman" w:hAnsi="Arial" w:cs="Arial"/>
          <w:b/>
          <w:bCs/>
          <w:iCs/>
          <w:sz w:val="18"/>
          <w:szCs w:val="18"/>
          <w:lang w:eastAsia="es-ES"/>
        </w:rPr>
        <w:t xml:space="preserve"> </w:t>
      </w:r>
    </w:p>
    <w:p w14:paraId="55AE6B5E" w14:textId="77777777" w:rsidR="00A442C6" w:rsidRPr="00D0320D" w:rsidRDefault="00A442C6" w:rsidP="00A442C6">
      <w:pPr>
        <w:autoSpaceDE w:val="0"/>
        <w:autoSpaceDN w:val="0"/>
        <w:adjustRightInd w:val="0"/>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val="es-ES" w:eastAsia="es-ES"/>
        </w:rPr>
        <w:t>En el área para apoyo terapéutico se</w:t>
      </w:r>
      <w:r w:rsidRPr="00D0320D">
        <w:rPr>
          <w:rFonts w:ascii="Arial" w:eastAsia="Times New Roman" w:hAnsi="Arial" w:cs="Arial"/>
          <w:b/>
          <w:bCs/>
          <w:iCs/>
          <w:sz w:val="18"/>
          <w:szCs w:val="18"/>
          <w:lang w:val="es-ES" w:eastAsia="es-ES"/>
        </w:rPr>
        <w:t xml:space="preserve"> </w:t>
      </w:r>
      <w:r w:rsidRPr="00D0320D">
        <w:rPr>
          <w:rFonts w:ascii="Arial" w:eastAsia="Times New Roman" w:hAnsi="Arial" w:cs="Arial"/>
          <w:bCs/>
          <w:iCs/>
          <w:sz w:val="18"/>
          <w:szCs w:val="18"/>
          <w:lang w:val="es-ES" w:eastAsia="es-ES"/>
        </w:rPr>
        <w:t xml:space="preserve">atiende a niños con discapacidad, </w:t>
      </w:r>
      <w:r w:rsidRPr="00D0320D">
        <w:rPr>
          <w:rFonts w:ascii="Arial" w:eastAsia="Times New Roman" w:hAnsi="Arial" w:cs="Arial"/>
          <w:bCs/>
          <w:iCs/>
          <w:sz w:val="18"/>
          <w:szCs w:val="18"/>
          <w:lang w:eastAsia="es-ES"/>
        </w:rPr>
        <w:t xml:space="preserve">entendida como la consecuencia de la presencia de una deficiencia o limitaciones de la actividad en una persona, que al interactuar con las barreras que le impone el entorno social, pueden impedir su inclusión plena y efectiva en la sociedad, en igualdad de condiciones con los demás. </w:t>
      </w:r>
    </w:p>
    <w:p w14:paraId="1F59DCB4" w14:textId="77777777" w:rsidR="00A442C6" w:rsidRPr="00D0320D" w:rsidRDefault="00A442C6" w:rsidP="00A442C6">
      <w:pPr>
        <w:autoSpaceDE w:val="0"/>
        <w:autoSpaceDN w:val="0"/>
        <w:adjustRightInd w:val="0"/>
        <w:jc w:val="both"/>
        <w:rPr>
          <w:rFonts w:ascii="Arial" w:eastAsia="Calibri" w:hAnsi="Arial" w:cs="Arial"/>
          <w:sz w:val="18"/>
          <w:szCs w:val="18"/>
        </w:rPr>
      </w:pPr>
      <w:r w:rsidRPr="00D0320D">
        <w:rPr>
          <w:rFonts w:ascii="Arial" w:eastAsia="Times New Roman" w:hAnsi="Arial" w:cs="Arial"/>
          <w:bCs/>
          <w:iCs/>
          <w:sz w:val="18"/>
          <w:szCs w:val="18"/>
          <w:lang w:eastAsia="es-ES"/>
        </w:rPr>
        <w:t xml:space="preserve">La discapacidad se clasifica en física o motriz, intelectual, sensorial, mental o psicosocial. Las deficiencias son problemas que afectan a una estructura o función corporal, y las limitaciones de la actividad son dificultades para ejecutar acciones o tareas. </w:t>
      </w:r>
    </w:p>
    <w:p w14:paraId="557499EA" w14:textId="77777777" w:rsidR="00A442C6" w:rsidRPr="00D0320D" w:rsidRDefault="00A442C6" w:rsidP="00A442C6">
      <w:pPr>
        <w:autoSpaceDE w:val="0"/>
        <w:autoSpaceDN w:val="0"/>
        <w:adjustRightInd w:val="0"/>
        <w:jc w:val="both"/>
        <w:rPr>
          <w:rFonts w:ascii="Arial" w:eastAsia="Calibri" w:hAnsi="Arial" w:cs="Arial"/>
          <w:sz w:val="18"/>
          <w:szCs w:val="18"/>
        </w:rPr>
      </w:pPr>
      <w:r w:rsidRPr="00D0320D">
        <w:rPr>
          <w:rFonts w:ascii="Arial" w:eastAsia="Times New Roman" w:hAnsi="Arial" w:cs="Arial"/>
          <w:bCs/>
          <w:iCs/>
          <w:sz w:val="18"/>
          <w:szCs w:val="18"/>
          <w:lang w:eastAsia="es-ES"/>
        </w:rPr>
        <w:t>Las guarderías deben brindar atención y cuidado del niño durante su estancia en la unidad, a través de actividades de higiene, una alimentación saludable, seguimiento a su salud, actividades pedagógicas y de recreación, para favorecer su desarrollo integral, basado en un marco de respeto, protección y ejercicio pleno de sus derechos con calidad y calidez, e inclusión a la niñez con discapacidad.</w:t>
      </w:r>
    </w:p>
    <w:p w14:paraId="75418C82"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La Ley del Seguro Social en su artículo 201 dispone que: </w:t>
      </w:r>
    </w:p>
    <w:p w14:paraId="6EB843A5"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2E080ADA"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 xml:space="preserve">El ramo de guarderías cubre los cuidados, durante la jornada de trabajo, de las hijas e hijos en la primera infancia, de las personas trabajadoras, mediante el otorgamiento de las prestaciones establecidas en este capítulo. </w:t>
      </w:r>
    </w:p>
    <w:p w14:paraId="0595150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p>
    <w:p w14:paraId="435574FB"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 xml:space="preserve">Este beneficio se podrá extender a los asegurados que por resolución judicial ejerzan la patria potestad y la custodia de un menor, siempre y cuando estén vigentes en sus derechos ante el Instituto y no puedan proporcionar la atención y cuidados al menor. </w:t>
      </w:r>
    </w:p>
    <w:p w14:paraId="4075922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p>
    <w:p w14:paraId="7975D61C"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El servicio de guardería se proporcionará en el turno matutino y vespertino pudiendo tener acceso a alguno de estos turnos, el hijo del trabajador cuya jornada de labores sea nocturna.</w:t>
      </w:r>
    </w:p>
    <w:p w14:paraId="38A3E37D"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025AFADF"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eastAsia="es-ES"/>
        </w:rPr>
        <w:t xml:space="preserve">Asimismo, el artículo 203 de esta Ley establece que: </w:t>
      </w:r>
    </w:p>
    <w:p w14:paraId="7756E2EC"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p>
    <w:p w14:paraId="5B4C747E" w14:textId="77777777" w:rsidR="00A442C6" w:rsidRPr="00D0320D" w:rsidRDefault="00A442C6" w:rsidP="00A442C6">
      <w:pPr>
        <w:widowControl w:val="0"/>
        <w:ind w:left="284" w:right="441"/>
        <w:contextualSpacing/>
        <w:jc w:val="both"/>
        <w:rPr>
          <w:rFonts w:ascii="Arial" w:eastAsia="Times New Roman" w:hAnsi="Arial" w:cs="Arial"/>
          <w:bCs/>
          <w:i/>
          <w:iCs/>
          <w:sz w:val="18"/>
          <w:szCs w:val="18"/>
          <w:lang w:eastAsia="es-ES"/>
        </w:rPr>
      </w:pPr>
      <w:r w:rsidRPr="00D0320D">
        <w:rPr>
          <w:rFonts w:ascii="Arial" w:eastAsia="Times New Roman" w:hAnsi="Arial" w:cs="Arial"/>
          <w:bCs/>
          <w:i/>
          <w:iCs/>
          <w:sz w:val="18"/>
          <w:szCs w:val="18"/>
          <w:lang w:eastAsia="es-ES"/>
        </w:rPr>
        <w:t>Los servicios de guardería infantil incluirán el aseo, la alimentación, el cuidado de la salud, la educación y la recreación de los menores a que se refiere el artículo 201. Serán proporcionados por el Instituto, en los términos de las disposiciones que al efecto expida el Consejo Técnico.</w:t>
      </w:r>
    </w:p>
    <w:p w14:paraId="1F1DE0D0"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584659A3"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r w:rsidRPr="00D0320D">
        <w:rPr>
          <w:rFonts w:ascii="Arial" w:eastAsia="Times New Roman" w:hAnsi="Arial" w:cs="Arial"/>
          <w:bCs/>
          <w:iCs/>
          <w:sz w:val="18"/>
          <w:szCs w:val="18"/>
          <w:lang w:val="es-ES" w:eastAsia="es-ES"/>
        </w:rPr>
        <w:t>En ese contexto, los servicios que ofrecen las guarderías son los siguientes:</w:t>
      </w:r>
    </w:p>
    <w:p w14:paraId="1DE9A665"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27A144EA"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Cs/>
          <w:iCs/>
          <w:sz w:val="18"/>
          <w:szCs w:val="18"/>
          <w:lang w:eastAsia="es-ES"/>
        </w:rPr>
      </w:pPr>
      <w:r w:rsidRPr="00D0320D">
        <w:rPr>
          <w:rFonts w:ascii="Arial" w:eastAsia="Times New Roman" w:hAnsi="Arial" w:cs="Arial"/>
          <w:b/>
          <w:bCs/>
          <w:iCs/>
          <w:sz w:val="18"/>
          <w:szCs w:val="18"/>
          <w:lang w:val="es-ES" w:eastAsia="es-ES"/>
        </w:rPr>
        <w:t>Alimentación.</w:t>
      </w:r>
      <w:r w:rsidRPr="00D0320D">
        <w:rPr>
          <w:rFonts w:ascii="Arial" w:eastAsia="Times New Roman" w:hAnsi="Arial" w:cs="Arial"/>
          <w:bCs/>
          <w:iCs/>
          <w:sz w:val="18"/>
          <w:szCs w:val="18"/>
          <w:lang w:val="es-ES" w:eastAsia="es-ES"/>
        </w:rPr>
        <w:t xml:space="preserve"> Proporciona una dieta sana, variada, suficiente, completa, equilibrada, adecuada e inocua. Comprende la planeación, control y preparación de los alimentos que se proporcionan a los niños durante su estancia en la guardería. Las raciones son equilibradas nutrimentalmente de acuerdo con la edad y el nivel de </w:t>
      </w:r>
      <w:r w:rsidRPr="00D0320D">
        <w:rPr>
          <w:rFonts w:ascii="Arial" w:eastAsia="Times New Roman" w:hAnsi="Arial" w:cs="Arial"/>
          <w:bCs/>
          <w:iCs/>
          <w:sz w:val="18"/>
          <w:szCs w:val="18"/>
          <w:lang w:eastAsia="es-ES"/>
        </w:rPr>
        <w:t>desarrollo de los niños.</w:t>
      </w:r>
    </w:p>
    <w:p w14:paraId="70DD7EC6" w14:textId="77777777" w:rsidR="00A442C6" w:rsidRPr="00D0320D" w:rsidRDefault="00A442C6" w:rsidP="00A442C6">
      <w:pPr>
        <w:widowControl w:val="0"/>
        <w:ind w:left="284" w:hanging="284"/>
        <w:contextualSpacing/>
        <w:jc w:val="both"/>
        <w:rPr>
          <w:rFonts w:ascii="Arial" w:eastAsia="Times New Roman" w:hAnsi="Arial" w:cs="Arial"/>
          <w:bCs/>
          <w:iCs/>
          <w:sz w:val="18"/>
          <w:szCs w:val="18"/>
          <w:lang w:eastAsia="es-ES"/>
        </w:rPr>
      </w:pPr>
    </w:p>
    <w:p w14:paraId="7C5573DA"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D0320D">
        <w:rPr>
          <w:rFonts w:ascii="Arial" w:eastAsia="Times New Roman" w:hAnsi="Arial" w:cs="Arial"/>
          <w:b/>
          <w:bCs/>
          <w:iCs/>
          <w:sz w:val="18"/>
          <w:szCs w:val="18"/>
          <w:lang w:val="es-ES" w:eastAsia="es-ES"/>
        </w:rPr>
        <w:t xml:space="preserve">Pedagogía. </w:t>
      </w:r>
      <w:r w:rsidRPr="00D0320D">
        <w:rPr>
          <w:rFonts w:ascii="Arial" w:eastAsia="Times New Roman" w:hAnsi="Arial" w:cs="Arial"/>
          <w:sz w:val="18"/>
          <w:szCs w:val="18"/>
        </w:rPr>
        <w:t xml:space="preserve">Favorece el desarrollo integral de los niños mediante acciones pedagógicas, de atención y cuidados de </w:t>
      </w:r>
      <w:r w:rsidRPr="00D0320D">
        <w:rPr>
          <w:rFonts w:ascii="Arial" w:eastAsia="Times New Roman" w:hAnsi="Arial" w:cs="Arial"/>
          <w:sz w:val="18"/>
          <w:szCs w:val="18"/>
        </w:rPr>
        <w:lastRenderedPageBreak/>
        <w:t>acuerdo con sus características, necesidades e intereses, en un marco de respeto a sus derechos, brindando un servicio de calidad, calidez y equidad. Promueve la formación de hábitos de higiene, de alimentación y de sueño, entre otros; evalúa el desarrollo del niño y la adquisición de aprendizajes</w:t>
      </w:r>
      <w:r w:rsidRPr="00D0320D">
        <w:rPr>
          <w:rFonts w:ascii="Arial" w:eastAsia="Times New Roman" w:hAnsi="Arial" w:cs="Arial"/>
          <w:bCs/>
          <w:iCs/>
          <w:sz w:val="18"/>
          <w:szCs w:val="18"/>
          <w:lang w:eastAsia="es-ES"/>
        </w:rPr>
        <w:t>, a fin de potenciar sus capacidades</w:t>
      </w:r>
      <w:r w:rsidRPr="00D0320D">
        <w:rPr>
          <w:rFonts w:ascii="Arial" w:eastAsia="Times New Roman" w:hAnsi="Arial" w:cs="Arial"/>
          <w:bCs/>
          <w:iCs/>
          <w:sz w:val="18"/>
          <w:szCs w:val="18"/>
          <w:lang w:val="es-ES" w:eastAsia="es-ES"/>
        </w:rPr>
        <w:t>.</w:t>
      </w:r>
    </w:p>
    <w:p w14:paraId="754A7132" w14:textId="77777777" w:rsidR="00A442C6" w:rsidRPr="00D0320D" w:rsidRDefault="00A442C6" w:rsidP="00A442C6">
      <w:pPr>
        <w:widowControl w:val="0"/>
        <w:ind w:left="284"/>
        <w:contextualSpacing/>
        <w:jc w:val="both"/>
        <w:rPr>
          <w:rFonts w:ascii="Arial" w:eastAsia="Times New Roman" w:hAnsi="Arial" w:cs="Arial"/>
          <w:b/>
          <w:bCs/>
          <w:iCs/>
          <w:sz w:val="18"/>
          <w:szCs w:val="18"/>
          <w:lang w:val="es-ES" w:eastAsia="es-ES"/>
        </w:rPr>
      </w:pPr>
    </w:p>
    <w:p w14:paraId="43E586DF"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
          <w:bCs/>
          <w:iCs/>
          <w:sz w:val="18"/>
          <w:szCs w:val="18"/>
          <w:lang w:val="es-ES" w:eastAsia="es-ES"/>
        </w:rPr>
      </w:pPr>
      <w:r w:rsidRPr="00D0320D">
        <w:rPr>
          <w:rFonts w:ascii="Arial" w:eastAsia="Times New Roman" w:hAnsi="Arial" w:cs="Arial"/>
          <w:b/>
          <w:bCs/>
          <w:iCs/>
          <w:sz w:val="18"/>
          <w:szCs w:val="18"/>
          <w:lang w:val="es-ES" w:eastAsia="es-ES"/>
        </w:rPr>
        <w:t xml:space="preserve">Fomento de la salud. </w:t>
      </w:r>
      <w:r w:rsidRPr="00D0320D">
        <w:rPr>
          <w:rFonts w:ascii="Arial" w:eastAsia="Times New Roman" w:hAnsi="Arial" w:cs="Arial"/>
          <w:bCs/>
          <w:iCs/>
          <w:sz w:val="18"/>
          <w:szCs w:val="18"/>
          <w:lang w:eastAsia="es-ES"/>
        </w:rPr>
        <w:t>Vigila el estado de salud de los niños, las condiciones de saneamiento ambiental de la guardería y promueve acciones para crear una cultura de autocuidado de la salud. Da seguimiento al esquema de vacunación de los niños y verifica que cuenten con las vacunas acorde con su edad, realiza mediciones antropométricas y evalúa su crecimiento. Se llevan a cabo actividades de filtro sanitario durante la recepción de los niños; identifica signos y síntomas de enfermedad, lesiones físicas o sospecha de maltrato durante su permanencia en la guardería y asegura su referencia para la atención inmediata en casos de urgencia.</w:t>
      </w:r>
    </w:p>
    <w:p w14:paraId="5773EEA7" w14:textId="77777777" w:rsidR="00A442C6" w:rsidRPr="00D0320D" w:rsidRDefault="00A442C6" w:rsidP="00A442C6">
      <w:pPr>
        <w:widowControl w:val="0"/>
        <w:ind w:left="284" w:hanging="284"/>
        <w:contextualSpacing/>
        <w:jc w:val="both"/>
        <w:rPr>
          <w:rFonts w:ascii="Arial" w:eastAsia="Times New Roman" w:hAnsi="Arial" w:cs="Arial"/>
          <w:b/>
          <w:bCs/>
          <w:iCs/>
          <w:sz w:val="18"/>
          <w:szCs w:val="18"/>
          <w:lang w:val="es-ES" w:eastAsia="es-ES"/>
        </w:rPr>
      </w:pPr>
    </w:p>
    <w:p w14:paraId="15976E1D"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D0320D">
        <w:rPr>
          <w:rFonts w:ascii="Arial" w:eastAsia="Times New Roman" w:hAnsi="Arial" w:cs="Arial"/>
          <w:b/>
          <w:bCs/>
          <w:iCs/>
          <w:sz w:val="18"/>
          <w:szCs w:val="18"/>
          <w:lang w:val="es-ES" w:eastAsia="es-ES"/>
        </w:rPr>
        <w:t xml:space="preserve">Administración. </w:t>
      </w:r>
      <w:r w:rsidRPr="00D0320D">
        <w:rPr>
          <w:rFonts w:ascii="Arial" w:eastAsia="Times New Roman" w:hAnsi="Arial" w:cs="Arial"/>
          <w:sz w:val="18"/>
          <w:szCs w:val="18"/>
        </w:rPr>
        <w:t>Organiza, coordina y controla los recursos humanos, materiales y financieros necesarios para el buen funcionamiento de la guardería, de acuerdo con los indicadores de personal, perfiles del puesto, características y cantidades de los recursos que establezca el IMSS. Atiende a los asegurados interesados en la inscripción de sus hijos y orienta a los usuarios sobre la operación del servicio, vigila que se cumpla con la normatividad establecida por el IMSS para la guardería y cada uno de los servicios, verifica que se realicen las acciones derivadas del Sistema de Información y Administración de Guarderías (SIAG); establece estrategias de mejora continua para elevar la calidad del servicio, cumple con las indicaciones derivadas de la supervisión o visita que efectúa el IMSS, con el programa de protección civil, capacita al personal en el ámbito de su actividad y mantiene a la guardería en condiciones de funcionamiento, accesibilidad e higiene para los niños, las personas usuarias y el personal.</w:t>
      </w:r>
    </w:p>
    <w:p w14:paraId="6D680229"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4A27BE81"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r w:rsidRPr="00D0320D">
        <w:rPr>
          <w:rFonts w:ascii="Arial" w:eastAsia="Times New Roman" w:hAnsi="Arial" w:cs="Arial"/>
          <w:bCs/>
          <w:iCs/>
          <w:sz w:val="18"/>
          <w:szCs w:val="18"/>
          <w:lang w:val="es-ES" w:eastAsia="es-ES"/>
        </w:rPr>
        <w:t>Adicionalmente, en la Guardería Integradora se otorga el servicio de:</w:t>
      </w:r>
    </w:p>
    <w:p w14:paraId="71C42C02"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0DD93E11" w14:textId="77777777" w:rsidR="00A442C6" w:rsidRPr="00D0320D" w:rsidRDefault="00A442C6" w:rsidP="00A442C6">
      <w:pPr>
        <w:widowControl w:val="0"/>
        <w:numPr>
          <w:ilvl w:val="0"/>
          <w:numId w:val="2"/>
        </w:numPr>
        <w:spacing w:after="0" w:line="240" w:lineRule="auto"/>
        <w:ind w:left="284" w:hanging="284"/>
        <w:contextualSpacing/>
        <w:jc w:val="both"/>
        <w:rPr>
          <w:rFonts w:ascii="Arial" w:eastAsia="Times New Roman" w:hAnsi="Arial" w:cs="Arial"/>
          <w:bCs/>
          <w:iCs/>
          <w:sz w:val="18"/>
          <w:szCs w:val="18"/>
          <w:lang w:val="es-ES" w:eastAsia="es-ES"/>
        </w:rPr>
      </w:pPr>
      <w:r w:rsidRPr="00D0320D">
        <w:rPr>
          <w:rFonts w:ascii="Arial" w:eastAsia="Times New Roman" w:hAnsi="Arial" w:cs="Arial"/>
          <w:b/>
          <w:bCs/>
          <w:iCs/>
          <w:sz w:val="18"/>
          <w:szCs w:val="18"/>
          <w:lang w:val="es-ES" w:eastAsia="es-ES"/>
        </w:rPr>
        <w:t xml:space="preserve">Apoyo Terapéutico. </w:t>
      </w:r>
      <w:r w:rsidRPr="00D0320D">
        <w:rPr>
          <w:rFonts w:ascii="Arial" w:eastAsia="Times New Roman" w:hAnsi="Arial" w:cs="Arial"/>
          <w:bCs/>
          <w:iCs/>
          <w:sz w:val="18"/>
          <w:szCs w:val="18"/>
          <w:lang w:val="es-ES" w:eastAsia="es-ES"/>
        </w:rPr>
        <w:t xml:space="preserve">Realiza acciones determinadas por el médico especialista en medicina física y rehabilitación y los terapeutas, que complementan el programa </w:t>
      </w:r>
      <w:proofErr w:type="spellStart"/>
      <w:r w:rsidRPr="00D0320D">
        <w:rPr>
          <w:rFonts w:ascii="Arial" w:eastAsia="Times New Roman" w:hAnsi="Arial" w:cs="Arial"/>
          <w:bCs/>
          <w:iCs/>
          <w:sz w:val="18"/>
          <w:szCs w:val="18"/>
          <w:lang w:val="es-ES" w:eastAsia="es-ES"/>
        </w:rPr>
        <w:t>rehabilitatorio</w:t>
      </w:r>
      <w:proofErr w:type="spellEnd"/>
      <w:r w:rsidRPr="00D0320D">
        <w:rPr>
          <w:rFonts w:ascii="Arial" w:eastAsia="Times New Roman" w:hAnsi="Arial" w:cs="Arial"/>
          <w:bCs/>
          <w:iCs/>
          <w:sz w:val="18"/>
          <w:szCs w:val="18"/>
          <w:lang w:val="es-ES" w:eastAsia="es-ES"/>
        </w:rPr>
        <w:t xml:space="preserve"> o de terapia que recibe el niño con discapacidad de forma externa a la guardería del esquema de Guardería Integradora. Su objetivo es potenciar las capacidades físicas, intelectuales, sensoriales, afectivas, mentales y psicosociales, fomentando la autonomía personal y el desarrollo integral, y así favorecer el máximo potencial de desarrollo integral infantil.</w:t>
      </w:r>
    </w:p>
    <w:p w14:paraId="622ED708" w14:textId="77777777" w:rsidR="00D0320D" w:rsidRDefault="00D0320D" w:rsidP="00A442C6">
      <w:pPr>
        <w:widowControl w:val="0"/>
        <w:contextualSpacing/>
        <w:jc w:val="both"/>
        <w:rPr>
          <w:rFonts w:ascii="Arial" w:eastAsia="Times New Roman" w:hAnsi="Arial" w:cs="Arial"/>
          <w:bCs/>
          <w:iCs/>
          <w:sz w:val="18"/>
          <w:szCs w:val="18"/>
          <w:lang w:val="es-ES" w:eastAsia="es-ES"/>
        </w:rPr>
      </w:pPr>
    </w:p>
    <w:p w14:paraId="39FC4B56" w14:textId="77777777" w:rsidR="00A442C6" w:rsidRPr="00D0320D" w:rsidRDefault="00A442C6" w:rsidP="00A442C6">
      <w:pPr>
        <w:widowControl w:val="0"/>
        <w:contextualSpacing/>
        <w:jc w:val="both"/>
        <w:rPr>
          <w:rFonts w:ascii="Arial" w:eastAsia="Times New Roman" w:hAnsi="Arial" w:cs="Arial"/>
          <w:bCs/>
          <w:iCs/>
          <w:sz w:val="18"/>
          <w:szCs w:val="18"/>
          <w:lang w:eastAsia="es-ES"/>
        </w:rPr>
      </w:pPr>
      <w:r w:rsidRPr="00D0320D">
        <w:rPr>
          <w:rFonts w:ascii="Arial" w:eastAsia="Times New Roman" w:hAnsi="Arial" w:cs="Arial"/>
          <w:bCs/>
          <w:iCs/>
          <w:sz w:val="18"/>
          <w:szCs w:val="18"/>
          <w:lang w:val="es-ES" w:eastAsia="es-ES"/>
        </w:rPr>
        <w:t xml:space="preserve">Los servicios descritos anteriormente deberán otorgarse en apego a </w:t>
      </w:r>
      <w:r w:rsidRPr="00D0320D">
        <w:rPr>
          <w:rFonts w:ascii="Arial" w:eastAsia="Times New Roman" w:hAnsi="Arial" w:cs="Arial"/>
          <w:sz w:val="18"/>
          <w:szCs w:val="18"/>
        </w:rPr>
        <w:t>la siguiente normatividad institucional</w:t>
      </w:r>
      <w:r w:rsidRPr="00D0320D">
        <w:rPr>
          <w:rFonts w:ascii="Arial" w:eastAsia="Times New Roman" w:hAnsi="Arial" w:cs="Arial"/>
          <w:bCs/>
          <w:iCs/>
          <w:sz w:val="18"/>
          <w:szCs w:val="18"/>
          <w:lang w:eastAsia="es-ES"/>
        </w:rPr>
        <w:t>:</w:t>
      </w:r>
    </w:p>
    <w:p w14:paraId="1EE2FEA2" w14:textId="77777777" w:rsidR="00A442C6" w:rsidRPr="00D0320D" w:rsidRDefault="00A442C6" w:rsidP="00A442C6">
      <w:pPr>
        <w:widowControl w:val="0"/>
        <w:contextualSpacing/>
        <w:jc w:val="both"/>
        <w:rPr>
          <w:rFonts w:ascii="Arial" w:eastAsia="Times New Roman" w:hAnsi="Arial" w:cs="Arial"/>
          <w:bCs/>
          <w:iCs/>
          <w:sz w:val="18"/>
          <w:szCs w:val="18"/>
          <w:lang w:val="es-ES" w:eastAsia="es-ES"/>
        </w:rPr>
      </w:pPr>
    </w:p>
    <w:p w14:paraId="054F3EE8"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Norma para la Coordinación entre las Guarderías y las Unidades Médicas del IMSS (3000-B01-008 del 26 de noviembre del 2021). </w:t>
      </w:r>
      <w:r w:rsidRPr="00D0320D">
        <w:rPr>
          <w:rFonts w:ascii="Arial" w:eastAsia="Times New Roman" w:hAnsi="Arial" w:cs="Arial"/>
          <w:b/>
          <w:color w:val="000000"/>
          <w:sz w:val="18"/>
          <w:szCs w:val="18"/>
          <w:lang w:eastAsia="es-MX"/>
        </w:rPr>
        <w:t>Apéndice 1 (Uno)</w:t>
      </w:r>
    </w:p>
    <w:p w14:paraId="4C2D0AA5"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Norma para la operación del servicio de guardería (3000-001-018 del 27 de julio de 2021). </w:t>
      </w:r>
      <w:r w:rsidRPr="00D0320D">
        <w:rPr>
          <w:rFonts w:ascii="Arial" w:eastAsia="Times New Roman" w:hAnsi="Arial" w:cs="Arial"/>
          <w:b/>
          <w:color w:val="000000"/>
          <w:sz w:val="18"/>
          <w:szCs w:val="18"/>
          <w:lang w:eastAsia="es-MX"/>
        </w:rPr>
        <w:t>Apéndice 2 (Dos)</w:t>
      </w:r>
    </w:p>
    <w:p w14:paraId="76FE36E7"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supervisión de la operación del servicio de guardería (3240-003-043 del 09 de abril de 2021). </w:t>
      </w:r>
      <w:r w:rsidRPr="00D0320D">
        <w:rPr>
          <w:rFonts w:ascii="Arial" w:eastAsia="Times New Roman" w:hAnsi="Arial" w:cs="Arial"/>
          <w:b/>
          <w:color w:val="000000"/>
          <w:sz w:val="18"/>
          <w:szCs w:val="18"/>
          <w:lang w:eastAsia="es-MX"/>
        </w:rPr>
        <w:t>Apéndice 3 (Tres)</w:t>
      </w:r>
    </w:p>
    <w:p w14:paraId="118D2964"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administración del personal en el servicio de guardería de prestación indirecta (DPES/CG/2022/PRS del 04 de febrero de 2022). </w:t>
      </w:r>
      <w:r w:rsidRPr="00D0320D">
        <w:rPr>
          <w:rFonts w:ascii="Arial" w:eastAsia="Times New Roman" w:hAnsi="Arial" w:cs="Arial"/>
          <w:b/>
          <w:color w:val="000000"/>
          <w:sz w:val="18"/>
          <w:szCs w:val="18"/>
          <w:lang w:eastAsia="es-MX"/>
        </w:rPr>
        <w:t>Apéndice 4 (Cuatro)</w:t>
      </w:r>
    </w:p>
    <w:p w14:paraId="6F79A35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de fomento de la salud del servicio de guardería de prestación indirecta (DPES/CG/2021/FS del 05 de febrero de 2021). </w:t>
      </w:r>
      <w:r w:rsidRPr="00D0320D">
        <w:rPr>
          <w:rFonts w:ascii="Arial" w:eastAsia="Times New Roman" w:hAnsi="Arial" w:cs="Arial"/>
          <w:b/>
          <w:color w:val="000000"/>
          <w:sz w:val="18"/>
          <w:szCs w:val="18"/>
          <w:lang w:eastAsia="es-MX"/>
        </w:rPr>
        <w:t>Apéndice 5 (Cinco)</w:t>
      </w:r>
    </w:p>
    <w:p w14:paraId="287C1B6C"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identificar las áreas de oportunidad y promover la mejora continua en la operación del servicio de guardería en prestación indirecta (DPES/CG/2020/AO del 03 de agosto de 2020). </w:t>
      </w:r>
      <w:r w:rsidRPr="00D0320D">
        <w:rPr>
          <w:rFonts w:ascii="Arial" w:eastAsia="Times New Roman" w:hAnsi="Arial" w:cs="Arial"/>
          <w:b/>
          <w:color w:val="000000"/>
          <w:sz w:val="18"/>
          <w:szCs w:val="18"/>
          <w:lang w:eastAsia="es-MX"/>
        </w:rPr>
        <w:t>Apéndice 6 (Seis)</w:t>
      </w:r>
    </w:p>
    <w:p w14:paraId="3C34B768"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inscripción y registro de asistencia en el servicio de guardería de prestación indirecta (DPES/CSGDII/2022/INS del 25 de enero de 2022). </w:t>
      </w:r>
      <w:r w:rsidRPr="00D0320D">
        <w:rPr>
          <w:rFonts w:ascii="Arial" w:eastAsia="Times New Roman" w:hAnsi="Arial" w:cs="Arial"/>
          <w:b/>
          <w:color w:val="000000"/>
          <w:sz w:val="18"/>
          <w:szCs w:val="18"/>
          <w:lang w:eastAsia="es-MX"/>
        </w:rPr>
        <w:t>Apéndice 7 (Siete)</w:t>
      </w:r>
    </w:p>
    <w:p w14:paraId="4D6CDAF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para la administración de recursos materiales del servicio de guardería de prestación indirecta (DPES/CG/2018/RM del 29 de noviembre de 2018). </w:t>
      </w:r>
      <w:r w:rsidRPr="00D0320D">
        <w:rPr>
          <w:rFonts w:ascii="Arial" w:eastAsia="Times New Roman" w:hAnsi="Arial" w:cs="Arial"/>
          <w:b/>
          <w:color w:val="000000"/>
          <w:sz w:val="18"/>
          <w:szCs w:val="18"/>
          <w:lang w:eastAsia="es-MX"/>
        </w:rPr>
        <w:t>Apéndice 8 (Ocho)</w:t>
      </w:r>
    </w:p>
    <w:p w14:paraId="6418E276"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Procedimiento de pedagogía del servicio de guardería de prestación indirecta (DPES/CG/2020/PDG del 13 de noviembre de 2020). </w:t>
      </w:r>
      <w:r w:rsidRPr="00D0320D">
        <w:rPr>
          <w:rFonts w:ascii="Arial" w:eastAsia="Times New Roman" w:hAnsi="Arial" w:cs="Arial"/>
          <w:b/>
          <w:color w:val="000000"/>
          <w:sz w:val="18"/>
          <w:szCs w:val="18"/>
          <w:lang w:eastAsia="es-MX"/>
        </w:rPr>
        <w:t>Apéndice 9 (Nueve)</w:t>
      </w:r>
    </w:p>
    <w:p w14:paraId="29B4B391"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Procedimiento de alimentación del servicio de guardería de prestación indirecta (DPES/CG/202</w:t>
      </w:r>
      <w:r w:rsidR="008258EE">
        <w:rPr>
          <w:rFonts w:ascii="Arial" w:eastAsia="Times New Roman" w:hAnsi="Arial" w:cs="Arial"/>
          <w:color w:val="000000"/>
          <w:sz w:val="18"/>
          <w:szCs w:val="18"/>
          <w:lang w:eastAsia="es-MX"/>
        </w:rPr>
        <w:t>3</w:t>
      </w:r>
      <w:r w:rsidRPr="00D0320D">
        <w:rPr>
          <w:rFonts w:ascii="Arial" w:eastAsia="Times New Roman" w:hAnsi="Arial" w:cs="Arial"/>
          <w:color w:val="000000"/>
          <w:sz w:val="18"/>
          <w:szCs w:val="18"/>
          <w:lang w:eastAsia="es-MX"/>
        </w:rPr>
        <w:t>/ALI)</w:t>
      </w:r>
      <w:r w:rsidRPr="00D0320D">
        <w:rPr>
          <w:rFonts w:ascii="Arial" w:eastAsia="Times New Roman" w:hAnsi="Arial" w:cs="Arial"/>
          <w:b/>
          <w:color w:val="000000"/>
          <w:sz w:val="18"/>
          <w:szCs w:val="18"/>
          <w:lang w:eastAsia="es-MX"/>
        </w:rPr>
        <w:t xml:space="preserve"> Apéndice 10 (Diez)</w:t>
      </w:r>
    </w:p>
    <w:p w14:paraId="14598E55"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prevención, detección, referencia y seguimiento del maltrato infantil en guarderías IMSS (octubre de 2021). </w:t>
      </w:r>
      <w:r w:rsidRPr="00D0320D">
        <w:rPr>
          <w:rFonts w:ascii="Arial" w:eastAsia="Times New Roman" w:hAnsi="Arial" w:cs="Arial"/>
          <w:b/>
          <w:color w:val="000000"/>
          <w:sz w:val="18"/>
          <w:szCs w:val="18"/>
          <w:lang w:eastAsia="es-MX"/>
        </w:rPr>
        <w:t>Apéndice 11 (Once)</w:t>
      </w:r>
    </w:p>
    <w:p w14:paraId="4AB5FF63"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ampliación de capacidad instalada en guarderías de prestación indirecta del IMSS (mayo de 2023). </w:t>
      </w:r>
      <w:r w:rsidRPr="00D0320D">
        <w:rPr>
          <w:rFonts w:ascii="Arial" w:eastAsia="Times New Roman" w:hAnsi="Arial" w:cs="Arial"/>
          <w:b/>
          <w:color w:val="000000"/>
          <w:sz w:val="18"/>
          <w:szCs w:val="18"/>
          <w:lang w:eastAsia="es-MX"/>
        </w:rPr>
        <w:t>Apéndice 12 (Doce)</w:t>
      </w:r>
    </w:p>
    <w:p w14:paraId="43134EC2" w14:textId="77777777" w:rsidR="00A442C6" w:rsidRPr="00D0320D" w:rsidRDefault="00A442C6" w:rsidP="004D1F01">
      <w:pPr>
        <w:numPr>
          <w:ilvl w:val="0"/>
          <w:numId w:val="32"/>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lastRenderedPageBreak/>
        <w:t>Lineamientos para realizar actividades fuera del horario de atención convenido con el IMSS y para la conclusión del primer grado de preescolar.</w:t>
      </w:r>
      <w:r w:rsidRPr="00D0320D">
        <w:rPr>
          <w:rFonts w:ascii="Arial" w:eastAsia="Times New Roman" w:hAnsi="Arial" w:cs="Arial"/>
          <w:b/>
          <w:color w:val="000000"/>
          <w:sz w:val="18"/>
          <w:szCs w:val="18"/>
          <w:lang w:eastAsia="es-MX"/>
        </w:rPr>
        <w:t xml:space="preserve"> Apéndice 13 (Trece)</w:t>
      </w:r>
    </w:p>
    <w:p w14:paraId="56C1417E" w14:textId="77777777" w:rsidR="00A442C6" w:rsidRPr="00D0320D" w:rsidRDefault="00A442C6" w:rsidP="004D1F01">
      <w:pPr>
        <w:numPr>
          <w:ilvl w:val="0"/>
          <w:numId w:val="32"/>
        </w:numPr>
        <w:spacing w:after="0" w:line="240" w:lineRule="auto"/>
        <w:ind w:left="714" w:hanging="357"/>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el inicio de operaciones y la suspensión del servicio de guardería (marzo de 2019) </w:t>
      </w:r>
      <w:r w:rsidRPr="00D0320D">
        <w:rPr>
          <w:rFonts w:ascii="Arial" w:eastAsia="Times New Roman" w:hAnsi="Arial" w:cs="Arial"/>
          <w:b/>
          <w:color w:val="000000"/>
          <w:sz w:val="18"/>
          <w:szCs w:val="18"/>
          <w:lang w:eastAsia="es-MX"/>
        </w:rPr>
        <w:t>Apéndice 14 (Catorce)</w:t>
      </w:r>
    </w:p>
    <w:p w14:paraId="4EFA5085" w14:textId="77777777" w:rsidR="00A442C6" w:rsidRPr="00D0320D" w:rsidRDefault="00A442C6" w:rsidP="004D1F01">
      <w:pPr>
        <w:numPr>
          <w:ilvl w:val="0"/>
          <w:numId w:val="33"/>
        </w:numPr>
        <w:spacing w:after="0" w:line="240" w:lineRule="auto"/>
        <w:ind w:left="714" w:hanging="357"/>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atención de manifestaciones de opinión del servicio de guardería (enero de 2023). </w:t>
      </w:r>
      <w:r w:rsidRPr="00D0320D">
        <w:rPr>
          <w:rFonts w:ascii="Arial" w:eastAsia="Times New Roman" w:hAnsi="Arial" w:cs="Arial"/>
          <w:b/>
          <w:color w:val="000000"/>
          <w:sz w:val="18"/>
          <w:szCs w:val="18"/>
          <w:lang w:eastAsia="es-MX"/>
        </w:rPr>
        <w:t>Apéndice 15 (Quince)</w:t>
      </w:r>
    </w:p>
    <w:p w14:paraId="73EFDEAC"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Estándares de Seguridad en Guarderías del IMSS (octubre de 2022). </w:t>
      </w:r>
      <w:r w:rsidRPr="00D0320D">
        <w:rPr>
          <w:rFonts w:ascii="Arial" w:eastAsia="Times New Roman" w:hAnsi="Arial" w:cs="Arial"/>
          <w:b/>
          <w:color w:val="000000"/>
          <w:sz w:val="18"/>
          <w:szCs w:val="18"/>
          <w:lang w:eastAsia="es-MX"/>
        </w:rPr>
        <w:t>Apéndice 16 (Dieciséis)</w:t>
      </w:r>
    </w:p>
    <w:p w14:paraId="543E5CF3"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Requisitos de diseño arquitectónico para proyectos de guarderías de prestación indirecta del Instituto Mexicano del Seguro Social (junio de 2017). </w:t>
      </w:r>
      <w:r w:rsidRPr="00D0320D">
        <w:rPr>
          <w:rFonts w:ascii="Arial" w:eastAsia="Times New Roman" w:hAnsi="Arial" w:cs="Arial"/>
          <w:b/>
          <w:color w:val="000000"/>
          <w:sz w:val="18"/>
          <w:szCs w:val="18"/>
          <w:lang w:eastAsia="es-MX"/>
        </w:rPr>
        <w:t>Apéndice 17 (Diecisiete)</w:t>
      </w:r>
    </w:p>
    <w:p w14:paraId="7780C8D7" w14:textId="77777777" w:rsidR="00A442C6" w:rsidRPr="00D0320D" w:rsidRDefault="00A442C6" w:rsidP="004D1F01">
      <w:pPr>
        <w:numPr>
          <w:ilvl w:val="0"/>
          <w:numId w:val="33"/>
        </w:numPr>
        <w:spacing w:after="0" w:line="240" w:lineRule="auto"/>
        <w:jc w:val="both"/>
        <w:rPr>
          <w:rFonts w:ascii="Arial" w:eastAsia="Times New Roman" w:hAnsi="Arial" w:cs="Arial"/>
          <w:color w:val="000000"/>
          <w:sz w:val="18"/>
          <w:szCs w:val="18"/>
          <w:lang w:eastAsia="es-MX"/>
        </w:rPr>
      </w:pPr>
      <w:r w:rsidRPr="00D0320D">
        <w:rPr>
          <w:rFonts w:ascii="Arial" w:eastAsia="Times New Roman" w:hAnsi="Arial" w:cs="Arial"/>
          <w:color w:val="000000"/>
          <w:sz w:val="18"/>
          <w:szCs w:val="18"/>
          <w:lang w:eastAsia="es-MX"/>
        </w:rPr>
        <w:t xml:space="preserve">Lineamientos para la reubicación de las y los niños, y otorgamiento de la ayuda económica a las y los trabajadores usuarios del servicio de guardería (Junio 2023). </w:t>
      </w:r>
      <w:r w:rsidRPr="00D0320D">
        <w:rPr>
          <w:rFonts w:ascii="Arial" w:eastAsia="Times New Roman" w:hAnsi="Arial" w:cs="Arial"/>
          <w:b/>
          <w:color w:val="000000"/>
          <w:sz w:val="18"/>
          <w:szCs w:val="18"/>
          <w:lang w:eastAsia="es-MX"/>
        </w:rPr>
        <w:t>Apéndice 21 (Veintiuno)</w:t>
      </w:r>
    </w:p>
    <w:p w14:paraId="22A5D5E5" w14:textId="77777777" w:rsidR="00EE70D8" w:rsidRDefault="00EE70D8" w:rsidP="00A442C6">
      <w:pPr>
        <w:jc w:val="both"/>
        <w:rPr>
          <w:rFonts w:ascii="Arial" w:eastAsia="Calibri" w:hAnsi="Arial" w:cs="Arial"/>
          <w:sz w:val="18"/>
          <w:szCs w:val="18"/>
          <w:lang w:eastAsia="es-ES"/>
        </w:rPr>
      </w:pPr>
    </w:p>
    <w:p w14:paraId="4F0B7A59" w14:textId="77777777" w:rsidR="00A442C6" w:rsidRPr="00D0320D" w:rsidRDefault="00A442C6" w:rsidP="00A442C6">
      <w:pPr>
        <w:jc w:val="both"/>
        <w:rPr>
          <w:rFonts w:ascii="Arial" w:eastAsia="Calibri" w:hAnsi="Arial" w:cs="Arial"/>
          <w:sz w:val="18"/>
          <w:szCs w:val="18"/>
          <w:lang w:eastAsia="es-ES"/>
        </w:rPr>
      </w:pPr>
      <w:r w:rsidRPr="00D0320D">
        <w:rPr>
          <w:rFonts w:ascii="Arial" w:eastAsia="Calibri" w:hAnsi="Arial" w:cs="Arial"/>
          <w:sz w:val="18"/>
          <w:szCs w:val="18"/>
          <w:lang w:eastAsia="es-ES"/>
        </w:rPr>
        <w:t>La normatividad señalada se actualiza periódicamente con el propósito de mejorar el servicio, dichas actualizaciones serán notificadas al proveedor por escrito o por medios electrónicos y deberá implementarlas en el plazo y términos que el Instituto determine.</w:t>
      </w:r>
    </w:p>
    <w:p w14:paraId="06617F1A" w14:textId="77777777" w:rsidR="00A442C6" w:rsidRPr="00D0320D" w:rsidRDefault="00A442C6" w:rsidP="00A442C6">
      <w:pPr>
        <w:jc w:val="both"/>
        <w:rPr>
          <w:rFonts w:ascii="Arial" w:eastAsia="Calibri" w:hAnsi="Arial" w:cs="Arial"/>
          <w:b/>
          <w:sz w:val="18"/>
          <w:szCs w:val="18"/>
          <w:lang w:val="es-ES" w:eastAsia="es-ES"/>
        </w:rPr>
      </w:pPr>
      <w:r w:rsidRPr="00D0320D">
        <w:rPr>
          <w:rFonts w:ascii="Arial" w:eastAsia="Calibri" w:hAnsi="Arial" w:cs="Arial"/>
          <w:b/>
          <w:sz w:val="18"/>
          <w:szCs w:val="18"/>
          <w:lang w:val="es-ES" w:eastAsia="es-ES"/>
        </w:rPr>
        <w:t>Horario del servicio.</w:t>
      </w:r>
    </w:p>
    <w:p w14:paraId="6555C8F5" w14:textId="77777777"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val="es-ES" w:eastAsia="es-ES"/>
        </w:rPr>
        <w:t xml:space="preserve">El servicio </w:t>
      </w:r>
      <w:r w:rsidRPr="00D0320D">
        <w:rPr>
          <w:rFonts w:ascii="Arial" w:eastAsia="Calibri" w:hAnsi="Arial" w:cs="Arial"/>
          <w:bCs/>
          <w:sz w:val="18"/>
          <w:szCs w:val="18"/>
          <w:lang w:val="es-ES" w:eastAsia="es-ES"/>
        </w:rPr>
        <w:t xml:space="preserve">de guardería </w:t>
      </w:r>
      <w:r w:rsidRPr="00D0320D">
        <w:rPr>
          <w:rFonts w:ascii="Arial" w:eastAsia="Calibri" w:hAnsi="Arial" w:cs="Arial"/>
          <w:sz w:val="18"/>
          <w:szCs w:val="18"/>
          <w:lang w:val="es-ES" w:eastAsia="es-ES"/>
        </w:rPr>
        <w:t>se proporciona</w:t>
      </w:r>
      <w:r w:rsidRPr="00D0320D">
        <w:rPr>
          <w:rFonts w:ascii="Arial" w:eastAsia="Calibri" w:hAnsi="Arial" w:cs="Arial"/>
          <w:b/>
          <w:bCs/>
          <w:sz w:val="18"/>
          <w:szCs w:val="18"/>
          <w:lang w:val="es-ES" w:eastAsia="es-ES"/>
        </w:rPr>
        <w:t xml:space="preserve"> </w:t>
      </w:r>
      <w:r w:rsidRPr="00D0320D">
        <w:rPr>
          <w:rFonts w:ascii="Arial" w:eastAsia="Calibri" w:hAnsi="Arial" w:cs="Arial"/>
          <w:sz w:val="18"/>
          <w:szCs w:val="18"/>
          <w:lang w:val="es-ES" w:eastAsia="es-ES"/>
        </w:rPr>
        <w:t xml:space="preserve">de lunes a viernes, excepto los días de descanso obligatorio establecidos por el artículo 74 de la Ley Federal del Trabajo y en aquéllos señalados como no laborables en la Gaceta Oficial, Periódico o Boletín Oficial del Estado en el que se ubique la guardería, por un mínimo de </w:t>
      </w:r>
      <w:r w:rsidRPr="00D0320D">
        <w:rPr>
          <w:rFonts w:ascii="Arial" w:eastAsia="Calibri" w:hAnsi="Arial" w:cs="Arial"/>
          <w:b/>
          <w:bCs/>
          <w:sz w:val="18"/>
          <w:szCs w:val="18"/>
          <w:lang w:val="es-ES" w:eastAsia="es-ES"/>
        </w:rPr>
        <w:t>9 (Nueve) horas diarias tratándose del esquema Vecinal Comunitario Único y 10 (Diez) horas diarias en el esquema de Guardería Integradora, en ambas áreas (general y de apoyo terapéutico)</w:t>
      </w:r>
      <w:r w:rsidRPr="00D0320D">
        <w:rPr>
          <w:rFonts w:ascii="Arial" w:eastAsia="Calibri" w:hAnsi="Arial" w:cs="Arial"/>
          <w:sz w:val="18"/>
          <w:szCs w:val="18"/>
          <w:lang w:val="es-ES" w:eastAsia="es-ES"/>
        </w:rPr>
        <w:t>, a fin de cubrir las necesidades del mayor número de asegurados con derecho al servicio, estableciendo en el contrato correspondiente la hora de apertura y cierre de la guardería.</w:t>
      </w:r>
    </w:p>
    <w:p w14:paraId="270B47E8" w14:textId="77777777" w:rsidR="00A442C6" w:rsidRPr="00D0320D" w:rsidRDefault="00A442C6" w:rsidP="00A442C6">
      <w:pPr>
        <w:jc w:val="both"/>
        <w:rPr>
          <w:rFonts w:ascii="Arial" w:eastAsia="Calibri" w:hAnsi="Arial" w:cs="Arial"/>
          <w:b/>
          <w:sz w:val="18"/>
          <w:szCs w:val="18"/>
          <w:lang w:eastAsia="es-ES"/>
        </w:rPr>
      </w:pPr>
      <w:r w:rsidRPr="00D0320D">
        <w:rPr>
          <w:rFonts w:ascii="Arial" w:eastAsia="Calibri" w:hAnsi="Arial" w:cs="Arial"/>
          <w:b/>
          <w:sz w:val="18"/>
          <w:szCs w:val="18"/>
          <w:lang w:eastAsia="es-ES"/>
        </w:rPr>
        <w:t>Inmueble.</w:t>
      </w:r>
    </w:p>
    <w:p w14:paraId="76D24E25" w14:textId="77777777" w:rsidR="00A442C6" w:rsidRPr="00D0320D" w:rsidRDefault="00A442C6" w:rsidP="00A442C6">
      <w:pPr>
        <w:jc w:val="both"/>
        <w:rPr>
          <w:rFonts w:ascii="Arial" w:eastAsia="Calibri" w:hAnsi="Arial" w:cs="Arial"/>
          <w:bCs/>
          <w:sz w:val="18"/>
          <w:szCs w:val="18"/>
          <w:lang w:val="es-ES" w:eastAsia="es-ES"/>
        </w:rPr>
      </w:pPr>
      <w:r w:rsidRPr="00D0320D">
        <w:rPr>
          <w:rFonts w:ascii="Arial" w:eastAsia="Calibri" w:hAnsi="Arial" w:cs="Arial"/>
          <w:bCs/>
          <w:sz w:val="18"/>
          <w:szCs w:val="18"/>
          <w:lang w:val="es-ES" w:eastAsia="es-ES"/>
        </w:rPr>
        <w:t xml:space="preserve">El inmueble en el que se preste el servicio deberá cumplir con los </w:t>
      </w:r>
      <w:r w:rsidRPr="00D0320D">
        <w:rPr>
          <w:rFonts w:ascii="Arial" w:eastAsia="Calibri" w:hAnsi="Arial" w:cs="Arial"/>
          <w:b/>
          <w:bCs/>
          <w:sz w:val="18"/>
          <w:szCs w:val="18"/>
          <w:lang w:eastAsia="es-ES"/>
        </w:rPr>
        <w:t>Requisitos de diseño arquitectónico para proyectos de guarderías de prestación indirecta del Instituto Mexicano del Seguro Social</w:t>
      </w:r>
      <w:r w:rsidRPr="00D0320D">
        <w:rPr>
          <w:rFonts w:ascii="Arial" w:eastAsia="Calibri" w:hAnsi="Arial" w:cs="Arial"/>
          <w:bCs/>
          <w:sz w:val="18"/>
          <w:szCs w:val="18"/>
          <w:lang w:val="es-ES" w:eastAsia="es-ES"/>
        </w:rPr>
        <w:t xml:space="preserve">, </w:t>
      </w:r>
      <w:r w:rsidRPr="00D0320D">
        <w:rPr>
          <w:rFonts w:ascii="Arial" w:eastAsia="Calibri" w:hAnsi="Arial" w:cs="Arial"/>
          <w:b/>
          <w:bCs/>
          <w:sz w:val="18"/>
          <w:szCs w:val="18"/>
          <w:lang w:val="es-ES" w:eastAsia="es-ES"/>
        </w:rPr>
        <w:t>Apéndice 17 (Diecisiete)</w:t>
      </w:r>
      <w:r w:rsidRPr="00D0320D">
        <w:rPr>
          <w:rFonts w:ascii="Arial" w:eastAsia="Calibri" w:hAnsi="Arial" w:cs="Arial"/>
          <w:bCs/>
          <w:sz w:val="18"/>
          <w:szCs w:val="18"/>
          <w:lang w:val="es-ES" w:eastAsia="es-ES"/>
        </w:rPr>
        <w:t xml:space="preserve">, considerando </w:t>
      </w:r>
      <w:r w:rsidRPr="00D0320D">
        <w:rPr>
          <w:rFonts w:ascii="Arial" w:eastAsia="Calibri" w:hAnsi="Arial" w:cs="Arial"/>
          <w:sz w:val="18"/>
          <w:szCs w:val="18"/>
          <w:lang w:val="es-ES" w:eastAsia="es-ES"/>
        </w:rPr>
        <w:t>todos los locales e indicadores de espacio para cada uno de ellos.</w:t>
      </w:r>
      <w:r w:rsidRPr="00D0320D">
        <w:rPr>
          <w:rFonts w:ascii="Arial" w:eastAsia="Calibri" w:hAnsi="Arial" w:cs="Arial"/>
          <w:bCs/>
          <w:sz w:val="18"/>
          <w:szCs w:val="18"/>
          <w:lang w:val="es-ES" w:eastAsia="es-ES"/>
        </w:rPr>
        <w:t xml:space="preserve"> En las zonas y con la capacidad instalada que se establece en el </w:t>
      </w:r>
      <w:r w:rsidRPr="00D0320D">
        <w:rPr>
          <w:rFonts w:ascii="Arial" w:eastAsia="Calibri" w:hAnsi="Arial" w:cs="Arial"/>
          <w:b/>
          <w:bCs/>
          <w:sz w:val="18"/>
          <w:szCs w:val="18"/>
          <w:lang w:val="es-ES" w:eastAsia="es-ES"/>
        </w:rPr>
        <w:t>Listado de Partidas</w:t>
      </w:r>
      <w:r w:rsidRPr="00D0320D">
        <w:rPr>
          <w:rFonts w:ascii="Arial" w:eastAsia="Calibri" w:hAnsi="Arial" w:cs="Arial"/>
          <w:bCs/>
          <w:sz w:val="18"/>
          <w:szCs w:val="18"/>
          <w:lang w:val="es-ES" w:eastAsia="es-ES"/>
        </w:rPr>
        <w:t>,</w:t>
      </w:r>
      <w:r w:rsidRPr="00D0320D">
        <w:rPr>
          <w:rFonts w:ascii="Arial" w:eastAsia="Calibri" w:hAnsi="Arial" w:cs="Arial"/>
          <w:b/>
          <w:bCs/>
          <w:sz w:val="18"/>
          <w:szCs w:val="18"/>
          <w:lang w:val="es-ES" w:eastAsia="es-ES"/>
        </w:rPr>
        <w:t xml:space="preserve"> Apéndice 18 (Dieciocho)</w:t>
      </w:r>
      <w:r w:rsidRPr="00D0320D">
        <w:rPr>
          <w:rFonts w:ascii="Arial" w:eastAsia="Calibri" w:hAnsi="Arial" w:cs="Arial"/>
          <w:bCs/>
          <w:sz w:val="18"/>
          <w:szCs w:val="18"/>
          <w:lang w:val="es-ES" w:eastAsia="es-ES"/>
        </w:rPr>
        <w:t>.</w:t>
      </w:r>
    </w:p>
    <w:p w14:paraId="7D0CCA7D" w14:textId="77777777"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val="es-ES" w:eastAsia="es-ES"/>
        </w:rPr>
        <w:t>El proveedor deberá acreditar la posesión legal del inmueble en el que se proporcione el servicio durante la vigencia del contrato de prestación del servicio de guardería, conforme a lo establecido en el documento denominado Términos y Condiciones.</w:t>
      </w:r>
    </w:p>
    <w:p w14:paraId="6EC110B9" w14:textId="77777777" w:rsidR="00A442C6" w:rsidRPr="00D0320D" w:rsidRDefault="00A442C6" w:rsidP="00A442C6">
      <w:pPr>
        <w:jc w:val="both"/>
        <w:rPr>
          <w:rFonts w:ascii="Arial" w:eastAsia="Calibri" w:hAnsi="Arial" w:cs="Arial"/>
          <w:bCs/>
          <w:sz w:val="18"/>
          <w:szCs w:val="18"/>
          <w:lang w:val="es-ES" w:eastAsia="es-ES"/>
        </w:rPr>
      </w:pPr>
      <w:r w:rsidRPr="00D0320D">
        <w:rPr>
          <w:rFonts w:ascii="Arial" w:eastAsia="Calibri" w:hAnsi="Arial" w:cs="Arial"/>
          <w:bCs/>
          <w:sz w:val="18"/>
          <w:szCs w:val="18"/>
          <w:lang w:val="es-ES" w:eastAsia="es-ES"/>
        </w:rPr>
        <w:t xml:space="preserve">En caso de que el inmueble propuesto por el proveedor se ubique fuera de los códigos postales señalados para cada una de las partidas conforme al </w:t>
      </w:r>
      <w:r w:rsidRPr="00D0320D">
        <w:rPr>
          <w:rFonts w:ascii="Arial" w:eastAsia="Calibri" w:hAnsi="Arial" w:cs="Arial"/>
          <w:b/>
          <w:bCs/>
          <w:sz w:val="18"/>
          <w:szCs w:val="18"/>
          <w:lang w:val="es-ES" w:eastAsia="es-ES"/>
        </w:rPr>
        <w:t>Listado de Partidas</w:t>
      </w:r>
      <w:r w:rsidRPr="00D0320D">
        <w:rPr>
          <w:rFonts w:ascii="Arial" w:eastAsia="Calibri" w:hAnsi="Arial" w:cs="Arial"/>
          <w:bCs/>
          <w:sz w:val="18"/>
          <w:szCs w:val="18"/>
          <w:lang w:val="es-ES" w:eastAsia="es-ES"/>
        </w:rPr>
        <w:t>,</w:t>
      </w:r>
      <w:r w:rsidRPr="00D0320D">
        <w:rPr>
          <w:rFonts w:ascii="Arial" w:eastAsia="Calibri" w:hAnsi="Arial" w:cs="Arial"/>
          <w:b/>
          <w:bCs/>
          <w:sz w:val="18"/>
          <w:szCs w:val="18"/>
          <w:lang w:val="es-ES" w:eastAsia="es-ES"/>
        </w:rPr>
        <w:t xml:space="preserve"> Apéndice 18 (Dieciocho)</w:t>
      </w:r>
      <w:r w:rsidRPr="00D0320D">
        <w:rPr>
          <w:rFonts w:ascii="Arial" w:eastAsia="Calibri" w:hAnsi="Arial" w:cs="Arial"/>
          <w:bCs/>
          <w:sz w:val="18"/>
          <w:szCs w:val="18"/>
          <w:lang w:val="es-ES" w:eastAsia="es-ES"/>
        </w:rPr>
        <w:t>, no se formalizará el contrato. Lo anterior, en virtud de que el citado Apéndice señala las ubicaciones en donde el Instituto requiere el servicio de guardería.</w:t>
      </w:r>
    </w:p>
    <w:p w14:paraId="7FAB7806" w14:textId="77777777" w:rsidR="00A442C6" w:rsidRPr="00D0320D" w:rsidRDefault="00A442C6" w:rsidP="00A442C6">
      <w:pPr>
        <w:jc w:val="both"/>
        <w:rPr>
          <w:rFonts w:ascii="Arial" w:eastAsia="Calibri" w:hAnsi="Arial" w:cs="Arial"/>
          <w:sz w:val="18"/>
          <w:szCs w:val="18"/>
          <w:lang w:val="es-ES" w:eastAsia="es-ES"/>
        </w:rPr>
      </w:pPr>
      <w:r w:rsidRPr="00D0320D">
        <w:rPr>
          <w:rFonts w:ascii="Arial" w:eastAsia="Calibri" w:hAnsi="Arial" w:cs="Arial"/>
          <w:sz w:val="18"/>
          <w:szCs w:val="18"/>
          <w:lang w:eastAsia="es-ES"/>
        </w:rPr>
        <w:t xml:space="preserve">El proveedor cumplirá con los requerimientos en materia de seguridad y protección civil establecidos en los artículos 41 al 49 de la Ley General </w:t>
      </w:r>
      <w:r w:rsidRPr="00D0320D">
        <w:rPr>
          <w:rFonts w:ascii="Arial" w:eastAsia="Calibri" w:hAnsi="Arial" w:cs="Arial"/>
          <w:sz w:val="18"/>
          <w:szCs w:val="18"/>
          <w:lang w:val="es-ES" w:eastAsia="es-ES"/>
        </w:rPr>
        <w:t>de Prestación de Servicios para la Atención, Cuidado y Desarrollo Integral Infantil y del 35 al 39 de su Reglamento, en la NOM-009-SEGOB-2015, Medidas de previsión, prevención y mitigación de riesgos en centros de atención infantil en la modalidad pública, privada y mixta, publicada en el Diario Oficial de la Federación el 5 de julio de 2018,</w:t>
      </w:r>
      <w:r w:rsidRPr="00D0320D">
        <w:rPr>
          <w:rFonts w:ascii="Arial" w:eastAsia="Calibri" w:hAnsi="Arial" w:cs="Arial"/>
          <w:b/>
          <w:sz w:val="18"/>
          <w:szCs w:val="18"/>
          <w:lang w:val="es-ES" w:eastAsia="es-ES"/>
        </w:rPr>
        <w:t xml:space="preserve"> </w:t>
      </w:r>
      <w:r w:rsidRPr="00D0320D">
        <w:rPr>
          <w:rFonts w:ascii="Arial" w:eastAsia="Calibri" w:hAnsi="Arial" w:cs="Arial"/>
          <w:sz w:val="18"/>
          <w:szCs w:val="18"/>
          <w:lang w:val="es-ES" w:eastAsia="es-ES"/>
        </w:rPr>
        <w:t xml:space="preserve">así como en los </w:t>
      </w:r>
      <w:r w:rsidRPr="00D0320D">
        <w:rPr>
          <w:rFonts w:ascii="Arial" w:eastAsia="Calibri" w:hAnsi="Arial" w:cs="Arial"/>
          <w:b/>
          <w:sz w:val="18"/>
          <w:szCs w:val="18"/>
          <w:lang w:val="es-ES" w:eastAsia="es-ES"/>
        </w:rPr>
        <w:t>Estándares de Seguridad en Guarderías del IMSS,</w:t>
      </w:r>
      <w:r w:rsidRPr="00D0320D">
        <w:rPr>
          <w:rFonts w:ascii="Arial" w:eastAsia="Calibri" w:hAnsi="Arial" w:cs="Arial"/>
          <w:sz w:val="18"/>
          <w:szCs w:val="18"/>
          <w:lang w:val="es-ES" w:eastAsia="es-ES"/>
        </w:rPr>
        <w:t xml:space="preserve"> </w:t>
      </w:r>
      <w:r w:rsidRPr="00D0320D">
        <w:rPr>
          <w:rFonts w:ascii="Arial" w:eastAsia="Calibri" w:hAnsi="Arial" w:cs="Arial"/>
          <w:b/>
          <w:sz w:val="18"/>
          <w:szCs w:val="18"/>
          <w:lang w:val="es-ES" w:eastAsia="es-ES"/>
        </w:rPr>
        <w:t>Apéndice 16 (Dieciséis)</w:t>
      </w:r>
      <w:r w:rsidRPr="00D0320D">
        <w:rPr>
          <w:rFonts w:ascii="Arial" w:eastAsia="Calibri" w:hAnsi="Arial" w:cs="Arial"/>
          <w:sz w:val="18"/>
          <w:szCs w:val="18"/>
          <w:lang w:val="es-ES" w:eastAsia="es-ES"/>
        </w:rPr>
        <w:t>,</w:t>
      </w:r>
      <w:r w:rsidRPr="00D0320D">
        <w:rPr>
          <w:rFonts w:ascii="Arial" w:eastAsia="Calibri" w:hAnsi="Arial" w:cs="Arial"/>
          <w:b/>
          <w:sz w:val="18"/>
          <w:szCs w:val="18"/>
          <w:lang w:val="es-ES" w:eastAsia="es-ES"/>
        </w:rPr>
        <w:t xml:space="preserve"> </w:t>
      </w:r>
      <w:r w:rsidRPr="00D0320D">
        <w:rPr>
          <w:rFonts w:ascii="Arial" w:eastAsia="Calibri" w:hAnsi="Arial" w:cs="Arial"/>
          <w:sz w:val="18"/>
          <w:szCs w:val="18"/>
          <w:lang w:val="es-ES" w:eastAsia="es-ES"/>
        </w:rPr>
        <w:t>sin menoscabo de atender la normatividad relacionada con el servicio que se proporciona y las disposiciones locales aplicables en la materia.</w:t>
      </w:r>
    </w:p>
    <w:p w14:paraId="702870E4" w14:textId="77777777" w:rsidR="00A442C6" w:rsidRPr="00D0320D" w:rsidRDefault="00A442C6" w:rsidP="00A442C6">
      <w:pPr>
        <w:tabs>
          <w:tab w:val="left" w:pos="567"/>
          <w:tab w:val="left" w:pos="3066"/>
        </w:tabs>
        <w:jc w:val="both"/>
        <w:rPr>
          <w:rFonts w:ascii="Arial" w:eastAsia="Arial" w:hAnsi="Arial" w:cs="Arial"/>
          <w:sz w:val="18"/>
          <w:szCs w:val="18"/>
          <w:bdr w:val="none" w:sz="0" w:space="0" w:color="auto" w:frame="1"/>
        </w:rPr>
      </w:pPr>
      <w:r w:rsidRPr="00D0320D">
        <w:rPr>
          <w:rFonts w:ascii="Arial" w:eastAsia="Times New Roman" w:hAnsi="Arial" w:cs="Arial"/>
          <w:sz w:val="18"/>
          <w:szCs w:val="18"/>
        </w:rPr>
        <w:t xml:space="preserve">Para que la guardería pueda iniciar operaciones deberá contar con todos los servicios señalados en la </w:t>
      </w:r>
      <w:r w:rsidRPr="00D0320D">
        <w:rPr>
          <w:rFonts w:ascii="Arial" w:eastAsia="Times New Roman" w:hAnsi="Arial" w:cs="Arial"/>
          <w:b/>
          <w:sz w:val="18"/>
          <w:szCs w:val="18"/>
        </w:rPr>
        <w:t>Cédula de Verificación para el Inicio de Operaciones, Apéndice 19 (Diecinueve)</w:t>
      </w:r>
      <w:r w:rsidRPr="00D0320D">
        <w:rPr>
          <w:rFonts w:ascii="Arial" w:eastAsia="Times New Roman" w:hAnsi="Arial" w:cs="Arial"/>
          <w:sz w:val="18"/>
          <w:szCs w:val="18"/>
        </w:rPr>
        <w:t>.</w:t>
      </w:r>
      <w:r w:rsidRPr="00D0320D">
        <w:rPr>
          <w:rFonts w:ascii="Arial" w:eastAsia="Arial Unicode MS" w:hAnsi="Arial" w:cs="Arial"/>
          <w:color w:val="000000"/>
          <w:sz w:val="18"/>
          <w:szCs w:val="18"/>
          <w:bdr w:val="none" w:sz="0" w:space="0" w:color="auto" w:frame="1"/>
        </w:rPr>
        <w:t xml:space="preserve"> Adicionalmente, </w:t>
      </w:r>
      <w:r w:rsidRPr="00D0320D">
        <w:rPr>
          <w:rFonts w:ascii="Arial" w:eastAsia="Arial Unicode MS" w:hAnsi="Arial" w:cs="Arial"/>
          <w:sz w:val="18"/>
          <w:szCs w:val="18"/>
          <w:bdr w:val="none" w:sz="0" w:space="0" w:color="auto" w:frame="1"/>
        </w:rPr>
        <w:t>deberá contar en las instalaciones de la guardería con los siguientes documentos, en impreso y medio magnético:</w:t>
      </w:r>
    </w:p>
    <w:p w14:paraId="5A7FDEA0" w14:textId="77777777" w:rsidR="00A442C6" w:rsidRPr="00D0320D" w:rsidRDefault="00A442C6" w:rsidP="00A442C6">
      <w:pPr>
        <w:tabs>
          <w:tab w:val="left" w:pos="851"/>
        </w:tabs>
        <w:suppressAutoHyphens/>
        <w:ind w:left="567"/>
        <w:jc w:val="both"/>
        <w:rPr>
          <w:rFonts w:ascii="Arial" w:eastAsia="Calibri" w:hAnsi="Arial" w:cs="Arial"/>
          <w:color w:val="000000"/>
          <w:sz w:val="18"/>
          <w:szCs w:val="18"/>
          <w:bdr w:val="none" w:sz="0" w:space="0" w:color="auto" w:frame="1"/>
          <w:lang w:eastAsia="es-MX"/>
        </w:rPr>
      </w:pPr>
      <w:r w:rsidRPr="00D0320D">
        <w:rPr>
          <w:rFonts w:ascii="Arial" w:eastAsia="Calibri" w:hAnsi="Arial" w:cs="Arial"/>
          <w:b/>
          <w:bCs/>
          <w:color w:val="000000"/>
          <w:sz w:val="18"/>
          <w:szCs w:val="18"/>
          <w:bdr w:val="none" w:sz="0" w:space="0" w:color="auto" w:frame="1"/>
          <w:lang w:eastAsia="es-MX"/>
        </w:rPr>
        <w:lastRenderedPageBreak/>
        <w:t>a)</w:t>
      </w:r>
      <w:r w:rsidRPr="00D0320D">
        <w:rPr>
          <w:rFonts w:ascii="Arial" w:eastAsia="Calibri" w:hAnsi="Arial" w:cs="Arial"/>
          <w:b/>
          <w:bCs/>
          <w:color w:val="000000"/>
          <w:sz w:val="18"/>
          <w:szCs w:val="18"/>
          <w:bdr w:val="none" w:sz="0" w:space="0" w:color="auto" w:frame="1"/>
          <w:lang w:eastAsia="es-MX"/>
        </w:rPr>
        <w:tab/>
      </w:r>
      <w:r w:rsidRPr="00D0320D">
        <w:rPr>
          <w:rFonts w:ascii="Arial" w:eastAsia="Calibri" w:hAnsi="Arial" w:cs="Arial"/>
          <w:bCs/>
          <w:color w:val="000000"/>
          <w:sz w:val="18"/>
          <w:szCs w:val="18"/>
          <w:bdr w:val="none" w:sz="0" w:space="0" w:color="auto" w:frame="1"/>
          <w:lang w:eastAsia="es-MX"/>
        </w:rPr>
        <w:t>Planos de la instalación eléctrica.</w:t>
      </w:r>
    </w:p>
    <w:p w14:paraId="768C8D71" w14:textId="77777777" w:rsidR="00A442C6" w:rsidRPr="00D0320D" w:rsidRDefault="00A442C6" w:rsidP="00A442C6">
      <w:pPr>
        <w:pBdr>
          <w:top w:val="nil"/>
          <w:left w:val="nil"/>
          <w:bottom w:val="nil"/>
          <w:right w:val="nil"/>
          <w:between w:val="nil"/>
          <w:bar w:val="nil"/>
        </w:pBdr>
        <w:tabs>
          <w:tab w:val="left" w:pos="709"/>
        </w:tabs>
        <w:suppressAutoHyphens/>
        <w:ind w:left="567"/>
        <w:jc w:val="both"/>
        <w:rPr>
          <w:rFonts w:ascii="Arial" w:eastAsia="Calibri" w:hAnsi="Arial" w:cs="Arial"/>
          <w:color w:val="000000"/>
          <w:sz w:val="18"/>
          <w:szCs w:val="18"/>
          <w:u w:color="000000"/>
          <w:bdr w:val="nil"/>
          <w:lang w:eastAsia="es-MX"/>
        </w:rPr>
      </w:pPr>
      <w:r w:rsidRPr="00D0320D">
        <w:rPr>
          <w:rFonts w:ascii="Arial" w:eastAsia="Calibri" w:hAnsi="Arial" w:cs="Arial"/>
          <w:b/>
          <w:bCs/>
          <w:color w:val="000000"/>
          <w:sz w:val="18"/>
          <w:szCs w:val="18"/>
          <w:u w:color="000000"/>
          <w:bdr w:val="none" w:sz="0" w:space="0" w:color="auto" w:frame="1"/>
          <w:lang w:eastAsia="es-MX"/>
        </w:rPr>
        <w:t>b)</w:t>
      </w:r>
      <w:r w:rsidRPr="00D0320D">
        <w:rPr>
          <w:rFonts w:ascii="Arial" w:eastAsia="Calibri" w:hAnsi="Arial" w:cs="Arial"/>
          <w:bCs/>
          <w:color w:val="000000"/>
          <w:sz w:val="18"/>
          <w:szCs w:val="18"/>
          <w:u w:color="000000"/>
          <w:bdr w:val="none" w:sz="0" w:space="0" w:color="auto" w:frame="1"/>
          <w:lang w:eastAsia="es-MX"/>
        </w:rPr>
        <w:t xml:space="preserve"> Planos de la instalación hidráulica y sanitaria.</w:t>
      </w:r>
      <w:r w:rsidRPr="00D0320D">
        <w:rPr>
          <w:rFonts w:ascii="Arial" w:eastAsia="Calibri" w:hAnsi="Arial" w:cs="Arial"/>
          <w:b/>
          <w:bCs/>
          <w:color w:val="000000"/>
          <w:sz w:val="18"/>
          <w:szCs w:val="18"/>
          <w:u w:color="000000"/>
          <w:bdr w:val="none" w:sz="0" w:space="0" w:color="auto" w:frame="1"/>
          <w:lang w:eastAsia="es-MX"/>
        </w:rPr>
        <w:tab/>
      </w:r>
    </w:p>
    <w:p w14:paraId="091B28C8" w14:textId="77777777" w:rsidR="00A442C6" w:rsidRPr="00D0320D" w:rsidRDefault="00A442C6" w:rsidP="00A442C6">
      <w:pPr>
        <w:jc w:val="both"/>
        <w:rPr>
          <w:rFonts w:ascii="Arial" w:eastAsia="Calibri" w:hAnsi="Arial" w:cs="Arial"/>
          <w:b/>
          <w:sz w:val="18"/>
          <w:szCs w:val="18"/>
          <w:lang w:val="es-ES" w:eastAsia="es-ES"/>
        </w:rPr>
      </w:pPr>
      <w:r w:rsidRPr="00D0320D">
        <w:rPr>
          <w:rFonts w:ascii="Arial" w:eastAsia="Calibri" w:hAnsi="Arial" w:cs="Arial"/>
          <w:b/>
          <w:sz w:val="18"/>
          <w:szCs w:val="18"/>
          <w:lang w:val="es-ES" w:eastAsia="es-ES"/>
        </w:rPr>
        <w:t>Mobiliario y Equipo.</w:t>
      </w:r>
    </w:p>
    <w:p w14:paraId="71F83687" w14:textId="77777777" w:rsidR="00A442C6" w:rsidRPr="00D0320D" w:rsidRDefault="00A442C6" w:rsidP="00A442C6">
      <w:pPr>
        <w:jc w:val="both"/>
        <w:rPr>
          <w:rFonts w:ascii="Arial" w:eastAsia="Calibri" w:hAnsi="Arial" w:cs="Arial"/>
          <w:sz w:val="18"/>
          <w:szCs w:val="18"/>
          <w:lang w:eastAsia="es-ES"/>
        </w:rPr>
      </w:pPr>
      <w:r w:rsidRPr="00D0320D">
        <w:rPr>
          <w:rFonts w:ascii="Arial" w:eastAsia="Calibri" w:hAnsi="Arial" w:cs="Arial"/>
          <w:sz w:val="18"/>
          <w:szCs w:val="18"/>
          <w:lang w:eastAsia="es-ES"/>
        </w:rPr>
        <w:t xml:space="preserve">El proveedor contará con el mobiliario y equipo obligatorio para la operación de la guardería conforme a lo establecido en el </w:t>
      </w:r>
      <w:r w:rsidRPr="00D0320D">
        <w:rPr>
          <w:rFonts w:ascii="Arial" w:eastAsia="Calibri" w:hAnsi="Arial" w:cs="Arial"/>
          <w:b/>
          <w:sz w:val="18"/>
          <w:szCs w:val="18"/>
          <w:lang w:eastAsia="es-ES"/>
        </w:rPr>
        <w:t>Apéndice 20 (Veinte) “Relación de mobiliario y equipo”,</w:t>
      </w:r>
      <w:r w:rsidRPr="00D0320D">
        <w:rPr>
          <w:rFonts w:ascii="Arial" w:eastAsia="Calibri" w:hAnsi="Arial" w:cs="Arial"/>
          <w:bCs/>
          <w:sz w:val="18"/>
          <w:szCs w:val="18"/>
          <w:lang w:val="es-ES" w:eastAsia="es-ES"/>
        </w:rPr>
        <w:t xml:space="preserve"> </w:t>
      </w:r>
      <w:r w:rsidRPr="00D0320D">
        <w:rPr>
          <w:rFonts w:ascii="Arial" w:eastAsia="Calibri" w:hAnsi="Arial" w:cs="Arial"/>
          <w:sz w:val="18"/>
          <w:szCs w:val="18"/>
          <w:lang w:eastAsia="es-ES"/>
        </w:rPr>
        <w:t xml:space="preserve">en las cantidades y con las especificaciones que en el mismo se señalan. </w:t>
      </w:r>
    </w:p>
    <w:p w14:paraId="5A50C9E2" w14:textId="77777777" w:rsidR="00A442C6" w:rsidRPr="00D0320D" w:rsidRDefault="00A442C6" w:rsidP="00A442C6">
      <w:pPr>
        <w:contextualSpacing/>
        <w:jc w:val="both"/>
        <w:rPr>
          <w:rFonts w:ascii="Arial" w:eastAsia="Times New Roman" w:hAnsi="Arial" w:cs="Arial"/>
          <w:b/>
          <w:sz w:val="18"/>
          <w:szCs w:val="18"/>
          <w:lang w:val="es-ES"/>
        </w:rPr>
      </w:pPr>
      <w:r w:rsidRPr="00D0320D">
        <w:rPr>
          <w:rFonts w:ascii="Arial" w:eastAsia="Times New Roman" w:hAnsi="Arial" w:cs="Arial"/>
          <w:b/>
          <w:sz w:val="18"/>
          <w:szCs w:val="18"/>
          <w:lang w:val="es-ES"/>
        </w:rPr>
        <w:t>Personal.</w:t>
      </w:r>
    </w:p>
    <w:p w14:paraId="685DD238" w14:textId="77777777" w:rsidR="00A442C6" w:rsidRPr="00D0320D" w:rsidRDefault="00A442C6" w:rsidP="00A442C6">
      <w:pPr>
        <w:contextualSpacing/>
        <w:jc w:val="both"/>
        <w:rPr>
          <w:rFonts w:ascii="Arial" w:eastAsia="Times New Roman" w:hAnsi="Arial" w:cs="Arial"/>
          <w:b/>
          <w:sz w:val="18"/>
          <w:szCs w:val="18"/>
          <w:lang w:val="es-ES"/>
        </w:rPr>
      </w:pPr>
    </w:p>
    <w:p w14:paraId="7256967E" w14:textId="77777777" w:rsidR="00A442C6" w:rsidRPr="00D0320D" w:rsidRDefault="00A442C6" w:rsidP="00A442C6">
      <w:pPr>
        <w:contextualSpacing/>
        <w:jc w:val="both"/>
        <w:rPr>
          <w:rFonts w:ascii="Arial" w:eastAsia="Times New Roman" w:hAnsi="Arial" w:cs="Arial"/>
          <w:sz w:val="18"/>
          <w:szCs w:val="18"/>
          <w:lang w:val="es-ES" w:eastAsia="ar-SA"/>
        </w:rPr>
      </w:pPr>
      <w:r w:rsidRPr="00D0320D">
        <w:rPr>
          <w:rFonts w:ascii="Arial" w:eastAsia="Times New Roman" w:hAnsi="Arial" w:cs="Arial"/>
          <w:sz w:val="18"/>
          <w:szCs w:val="18"/>
          <w:lang w:eastAsia="ar-SA"/>
        </w:rPr>
        <w:t xml:space="preserve">La selección y contratación del personal será bajo la más estricta responsabilidad del proveedor, mismo que dependerá exclusivamente de éste, para lo cual deberá integrar y actualizar permanentemente su expediente. Asimismo, deberá mantener contratada la plantilla de personal, de acuerdo con los niños inscritos en la guardería de conformidad con </w:t>
      </w:r>
      <w:r w:rsidRPr="00D0320D">
        <w:rPr>
          <w:rFonts w:ascii="Arial" w:eastAsia="Times New Roman" w:hAnsi="Arial" w:cs="Arial"/>
          <w:sz w:val="18"/>
          <w:szCs w:val="18"/>
        </w:rPr>
        <w:t xml:space="preserve">los </w:t>
      </w:r>
      <w:r w:rsidRPr="00D0320D">
        <w:rPr>
          <w:rFonts w:ascii="Arial" w:eastAsia="Times New Roman" w:hAnsi="Arial" w:cs="Arial"/>
          <w:b/>
          <w:sz w:val="18"/>
          <w:szCs w:val="18"/>
        </w:rPr>
        <w:t xml:space="preserve">“Indicadores de Plantilla de Personal” y “Perfiles de Puesto” </w:t>
      </w:r>
      <w:r w:rsidRPr="00D0320D">
        <w:rPr>
          <w:rFonts w:ascii="Arial" w:eastAsia="Times New Roman" w:hAnsi="Arial" w:cs="Arial"/>
          <w:bCs/>
          <w:sz w:val="18"/>
          <w:szCs w:val="18"/>
        </w:rPr>
        <w:t xml:space="preserve">establecidos en el </w:t>
      </w:r>
      <w:r w:rsidRPr="00D0320D">
        <w:rPr>
          <w:rFonts w:ascii="Arial" w:eastAsia="Times New Roman" w:hAnsi="Arial" w:cs="Arial"/>
          <w:color w:val="000000"/>
          <w:sz w:val="18"/>
          <w:szCs w:val="18"/>
        </w:rPr>
        <w:t xml:space="preserve">Procedimiento para la administración de personal en el servicio de guardería de prestación indirecta (DPES/CG/2022/PRS del 04 de febrero de 2022). </w:t>
      </w:r>
      <w:r w:rsidRPr="00D0320D">
        <w:rPr>
          <w:rFonts w:ascii="Arial" w:eastAsia="Times New Roman" w:hAnsi="Arial" w:cs="Arial"/>
          <w:b/>
          <w:color w:val="000000"/>
          <w:sz w:val="18"/>
          <w:szCs w:val="18"/>
        </w:rPr>
        <w:t>Apéndice 4 (Cuatro)</w:t>
      </w:r>
    </w:p>
    <w:p w14:paraId="7ED84C0B" w14:textId="77777777" w:rsidR="00A442C6" w:rsidRPr="00D0320D" w:rsidRDefault="00A442C6" w:rsidP="00A442C6">
      <w:pPr>
        <w:tabs>
          <w:tab w:val="left" w:pos="2280"/>
        </w:tabs>
        <w:contextualSpacing/>
        <w:jc w:val="both"/>
        <w:rPr>
          <w:rFonts w:ascii="Arial" w:eastAsia="Times New Roman" w:hAnsi="Arial" w:cs="Arial"/>
          <w:sz w:val="18"/>
          <w:szCs w:val="18"/>
          <w:lang w:val="es-ES" w:eastAsia="ar-SA"/>
        </w:rPr>
      </w:pPr>
    </w:p>
    <w:p w14:paraId="4AEA2DF8" w14:textId="77777777" w:rsidR="00C51532" w:rsidRPr="00D0320D" w:rsidRDefault="00A442C6" w:rsidP="00A442C6">
      <w:pPr>
        <w:tabs>
          <w:tab w:val="left" w:pos="2280"/>
        </w:tabs>
        <w:spacing w:after="0" w:line="240" w:lineRule="auto"/>
        <w:contextualSpacing/>
        <w:jc w:val="both"/>
        <w:rPr>
          <w:rFonts w:ascii="Arial" w:eastAsia="Times New Roman" w:hAnsi="Arial" w:cs="Arial"/>
          <w:sz w:val="18"/>
          <w:szCs w:val="18"/>
          <w:lang w:val="es-ES" w:eastAsia="ar-SA"/>
        </w:rPr>
      </w:pPr>
      <w:r w:rsidRPr="00D0320D">
        <w:rPr>
          <w:rFonts w:ascii="Arial" w:eastAsia="Times New Roman" w:hAnsi="Arial" w:cs="Arial"/>
          <w:sz w:val="18"/>
          <w:szCs w:val="18"/>
          <w:lang w:val="es-ES" w:eastAsia="ar-SA"/>
        </w:rPr>
        <w:t>El proveedor será el único responsable de la relación laboral que exista entre él y sus trabajadores, así como de las obligaciones que se deriven de ella.</w:t>
      </w:r>
      <w:r w:rsidR="00C51532" w:rsidRPr="00D0320D">
        <w:rPr>
          <w:rFonts w:ascii="Arial" w:eastAsia="Times New Roman" w:hAnsi="Arial" w:cs="Arial"/>
          <w:sz w:val="18"/>
          <w:szCs w:val="18"/>
          <w:lang w:val="es-ES" w:eastAsia="ar-SA"/>
        </w:rPr>
        <w:t xml:space="preserve"> </w:t>
      </w:r>
    </w:p>
    <w:p w14:paraId="14F25332" w14:textId="77777777" w:rsidR="00C51532" w:rsidRPr="00732377" w:rsidRDefault="00C51532" w:rsidP="00C51532">
      <w:pPr>
        <w:tabs>
          <w:tab w:val="left" w:pos="2280"/>
        </w:tabs>
        <w:spacing w:after="0" w:line="240" w:lineRule="auto"/>
        <w:contextualSpacing/>
        <w:jc w:val="both"/>
        <w:rPr>
          <w:rFonts w:ascii="Arial" w:eastAsia="Times New Roman" w:hAnsi="Arial" w:cs="Arial"/>
          <w:sz w:val="18"/>
          <w:szCs w:val="18"/>
          <w:lang w:val="es-ES" w:eastAsia="ar-SA"/>
        </w:rPr>
      </w:pPr>
    </w:p>
    <w:p w14:paraId="2F6E5F4F" w14:textId="77777777" w:rsidR="00C51532" w:rsidRPr="00732377" w:rsidRDefault="00C51532" w:rsidP="00C51532">
      <w:pPr>
        <w:spacing w:after="0" w:line="240" w:lineRule="auto"/>
        <w:contextualSpacing/>
        <w:jc w:val="both"/>
        <w:rPr>
          <w:rFonts w:ascii="Arial" w:eastAsia="Times New Roman" w:hAnsi="Arial" w:cs="Arial"/>
          <w:b/>
          <w:sz w:val="18"/>
          <w:szCs w:val="18"/>
          <w:lang w:eastAsia="ar-SA"/>
        </w:rPr>
      </w:pPr>
      <w:r w:rsidRPr="00732377">
        <w:rPr>
          <w:rFonts w:ascii="Arial" w:eastAsia="Times New Roman" w:hAnsi="Arial" w:cs="Arial"/>
          <w:b/>
          <w:sz w:val="18"/>
          <w:szCs w:val="18"/>
          <w:lang w:eastAsia="ar-SA"/>
        </w:rPr>
        <w:t>Cumplimiento de Requisitos e Indicadores</w:t>
      </w:r>
    </w:p>
    <w:p w14:paraId="384B31BE" w14:textId="77777777" w:rsidR="00C51532" w:rsidRPr="00732377" w:rsidRDefault="00C51532" w:rsidP="00C51532">
      <w:pPr>
        <w:spacing w:after="0" w:line="240" w:lineRule="auto"/>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 xml:space="preserve">El proveedor durante la vigencia del contrato deberá cumplir con los requisitos e indicadores mínimos que se describen en la siguiente tabla y que serán revisados por el Instituto, </w:t>
      </w:r>
      <w:r w:rsidRPr="00732377">
        <w:rPr>
          <w:rFonts w:ascii="Arial" w:eastAsia="Times New Roman" w:hAnsi="Arial" w:cs="Arial"/>
          <w:sz w:val="18"/>
          <w:szCs w:val="18"/>
        </w:rPr>
        <w:t xml:space="preserve">con la finalidad de determinar la cuota aplicable, </w:t>
      </w:r>
      <w:r w:rsidRPr="00732377">
        <w:rPr>
          <w:rFonts w:ascii="Arial" w:eastAsia="Times New Roman" w:hAnsi="Arial" w:cs="Arial"/>
          <w:sz w:val="18"/>
          <w:szCs w:val="18"/>
          <w:lang w:eastAsia="ar-SA"/>
        </w:rPr>
        <w:t xml:space="preserve">conforme a lo establecido en el numeral </w:t>
      </w:r>
      <w:r w:rsidRPr="00732377">
        <w:rPr>
          <w:rFonts w:ascii="Arial" w:eastAsia="Times New Roman" w:hAnsi="Arial" w:cs="Arial"/>
          <w:b/>
          <w:sz w:val="18"/>
          <w:szCs w:val="18"/>
          <w:lang w:eastAsia="ar-SA"/>
        </w:rPr>
        <w:t>8.-</w:t>
      </w:r>
      <w:r w:rsidRPr="00732377">
        <w:rPr>
          <w:rFonts w:ascii="Arial" w:eastAsia="Times New Roman" w:hAnsi="Arial" w:cs="Arial"/>
          <w:sz w:val="18"/>
          <w:szCs w:val="18"/>
          <w:lang w:eastAsia="ar-SA"/>
        </w:rPr>
        <w:t xml:space="preserve"> </w:t>
      </w:r>
      <w:r w:rsidRPr="00732377">
        <w:rPr>
          <w:rFonts w:ascii="Arial" w:eastAsia="Times New Roman" w:hAnsi="Arial" w:cs="Arial"/>
          <w:b/>
          <w:bCs/>
          <w:sz w:val="18"/>
          <w:szCs w:val="18"/>
          <w:lang w:eastAsia="ar-SA"/>
        </w:rPr>
        <w:t xml:space="preserve">Mecanismos de comprobación, supervisión y verificación de los servicios contratados y efectivamente prestados, </w:t>
      </w:r>
      <w:r w:rsidRPr="00732377">
        <w:rPr>
          <w:rFonts w:ascii="Arial" w:eastAsia="Times New Roman" w:hAnsi="Arial" w:cs="Arial"/>
          <w:sz w:val="18"/>
          <w:szCs w:val="18"/>
          <w:lang w:eastAsia="ar-SA"/>
        </w:rPr>
        <w:t>de los Términos y Condiciones.</w:t>
      </w:r>
    </w:p>
    <w:p w14:paraId="37C009E9" w14:textId="77777777" w:rsidR="00701264" w:rsidRPr="00732377" w:rsidRDefault="00701264" w:rsidP="00C51532">
      <w:pPr>
        <w:spacing w:after="0" w:line="240" w:lineRule="auto"/>
        <w:contextualSpacing/>
        <w:jc w:val="both"/>
        <w:rPr>
          <w:rFonts w:ascii="Arial" w:eastAsia="Times New Roman" w:hAnsi="Arial" w:cs="Arial"/>
          <w:sz w:val="18"/>
          <w:szCs w:val="18"/>
          <w:lang w:eastAsia="ar-SA"/>
        </w:rPr>
      </w:pPr>
    </w:p>
    <w:tbl>
      <w:tblPr>
        <w:tblStyle w:val="Sombreadomedio1-nfasis11"/>
        <w:tblW w:w="0" w:type="auto"/>
        <w:jc w:val="center"/>
        <w:tblLook w:val="04A0" w:firstRow="1" w:lastRow="0" w:firstColumn="1" w:lastColumn="0" w:noHBand="0" w:noVBand="1"/>
      </w:tblPr>
      <w:tblGrid>
        <w:gridCol w:w="5848"/>
        <w:gridCol w:w="2975"/>
      </w:tblGrid>
      <w:tr w:rsidR="00C51532" w:rsidRPr="00732377" w14:paraId="5EA1B781" w14:textId="77777777" w:rsidTr="00C515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5D48F8D9" w14:textId="77777777" w:rsidR="00C51532" w:rsidRPr="00732377" w:rsidRDefault="00C51532" w:rsidP="00C51532">
            <w:pPr>
              <w:contextualSpacing/>
              <w:jc w:val="center"/>
              <w:rPr>
                <w:rFonts w:ascii="Arial" w:eastAsia="Times New Roman" w:hAnsi="Arial" w:cs="Arial"/>
                <w:sz w:val="18"/>
                <w:szCs w:val="18"/>
                <w:lang w:eastAsia="ar-SA"/>
              </w:rPr>
            </w:pPr>
            <w:r w:rsidRPr="00732377">
              <w:rPr>
                <w:rFonts w:ascii="Arial" w:eastAsia="Times New Roman" w:hAnsi="Arial" w:cs="Arial"/>
                <w:sz w:val="18"/>
                <w:szCs w:val="18"/>
                <w:lang w:eastAsia="ar-SA"/>
              </w:rPr>
              <w:t>Requisito</w:t>
            </w:r>
          </w:p>
        </w:tc>
        <w:tc>
          <w:tcPr>
            <w:tcW w:w="2975" w:type="dxa"/>
          </w:tcPr>
          <w:p w14:paraId="537F886E" w14:textId="77777777" w:rsidR="00C51532" w:rsidRPr="00732377" w:rsidRDefault="00C51532" w:rsidP="00C5153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Mínimo requerido</w:t>
            </w:r>
          </w:p>
        </w:tc>
      </w:tr>
      <w:tr w:rsidR="00C51532" w:rsidRPr="00732377" w14:paraId="028AC7A7"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7D09BE01" w14:textId="77777777"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Seguridad y Protección Civil</w:t>
            </w:r>
          </w:p>
        </w:tc>
        <w:tc>
          <w:tcPr>
            <w:tcW w:w="2975" w:type="dxa"/>
          </w:tcPr>
          <w:p w14:paraId="79CB2D03" w14:textId="77777777"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14:paraId="5A19E563"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Borders>
              <w:bottom w:val="single" w:sz="8" w:space="0" w:color="7BA0CD" w:themeColor="accent1" w:themeTint="BF"/>
            </w:tcBorders>
          </w:tcPr>
          <w:p w14:paraId="2119F303" w14:textId="77777777" w:rsidR="00C51532" w:rsidRPr="00732377" w:rsidRDefault="00C51532" w:rsidP="00C51532">
            <w:pPr>
              <w:contextualSpacing/>
              <w:rPr>
                <w:rFonts w:ascii="Arial" w:eastAsia="Times New Roman" w:hAnsi="Arial" w:cs="Arial"/>
                <w:sz w:val="18"/>
                <w:szCs w:val="18"/>
                <w:lang w:eastAsia="ar-SA"/>
              </w:rPr>
            </w:pPr>
            <w:r w:rsidRPr="00732377">
              <w:rPr>
                <w:rFonts w:ascii="Arial" w:eastAsia="Times New Roman" w:hAnsi="Arial" w:cs="Arial"/>
                <w:sz w:val="18"/>
                <w:szCs w:val="18"/>
                <w:lang w:eastAsia="ar-SA"/>
              </w:rPr>
              <w:t>Integración del expediente físico de la guardería</w:t>
            </w:r>
          </w:p>
        </w:tc>
        <w:tc>
          <w:tcPr>
            <w:tcW w:w="2975" w:type="dxa"/>
            <w:tcBorders>
              <w:bottom w:val="single" w:sz="8" w:space="0" w:color="7BA0CD" w:themeColor="accent1" w:themeTint="BF"/>
            </w:tcBorders>
          </w:tcPr>
          <w:p w14:paraId="7B8C8D69" w14:textId="77777777"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100%</w:t>
            </w:r>
          </w:p>
        </w:tc>
      </w:tr>
      <w:tr w:rsidR="00C51532" w:rsidRPr="00732377" w14:paraId="62C5A6EE"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shd w:val="clear" w:color="auto" w:fill="4F81BD" w:themeFill="accent1"/>
          </w:tcPr>
          <w:p w14:paraId="2E81E4B4" w14:textId="77777777" w:rsidR="00C51532" w:rsidRPr="00732377" w:rsidRDefault="00C51532" w:rsidP="00C51532">
            <w:pPr>
              <w:contextualSpacing/>
              <w:jc w:val="center"/>
              <w:rPr>
                <w:rFonts w:ascii="Arial" w:eastAsia="Times New Roman" w:hAnsi="Arial" w:cs="Arial"/>
                <w:color w:val="FFFFFF" w:themeColor="background1"/>
                <w:sz w:val="18"/>
                <w:szCs w:val="18"/>
                <w:lang w:eastAsia="ar-SA"/>
              </w:rPr>
            </w:pPr>
            <w:r w:rsidRPr="00732377">
              <w:rPr>
                <w:rFonts w:ascii="Arial" w:eastAsia="Times New Roman" w:hAnsi="Arial" w:cs="Arial"/>
                <w:color w:val="FFFFFF" w:themeColor="background1"/>
                <w:sz w:val="18"/>
                <w:szCs w:val="18"/>
                <w:lang w:eastAsia="ar-SA"/>
              </w:rPr>
              <w:t>Indicador</w:t>
            </w:r>
          </w:p>
        </w:tc>
        <w:tc>
          <w:tcPr>
            <w:tcW w:w="2975" w:type="dxa"/>
            <w:shd w:val="clear" w:color="auto" w:fill="4F81BD" w:themeFill="accent1"/>
          </w:tcPr>
          <w:p w14:paraId="482F89C8" w14:textId="77777777" w:rsidR="00C51532" w:rsidRPr="00732377" w:rsidRDefault="00C51532"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ar-SA"/>
              </w:rPr>
            </w:pPr>
            <w:r w:rsidRPr="00732377">
              <w:rPr>
                <w:rFonts w:ascii="Arial" w:eastAsia="Times New Roman" w:hAnsi="Arial" w:cs="Arial"/>
                <w:b/>
                <w:color w:val="FFFFFF" w:themeColor="background1"/>
                <w:sz w:val="18"/>
                <w:szCs w:val="18"/>
                <w:lang w:eastAsia="ar-SA"/>
              </w:rPr>
              <w:t>Mínimo requerido</w:t>
            </w:r>
          </w:p>
        </w:tc>
      </w:tr>
      <w:tr w:rsidR="00C51532" w:rsidRPr="00732377" w14:paraId="1B79F2DA"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53A1DA2B"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Supervisión</w:t>
            </w:r>
          </w:p>
        </w:tc>
        <w:tc>
          <w:tcPr>
            <w:tcW w:w="2975" w:type="dxa"/>
            <w:vAlign w:val="center"/>
          </w:tcPr>
          <w:p w14:paraId="033B7812" w14:textId="77777777" w:rsidR="00C51532" w:rsidRPr="00732377" w:rsidRDefault="00035295" w:rsidP="00426379">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8</w:t>
            </w:r>
            <w:r w:rsidR="00426379">
              <w:rPr>
                <w:rFonts w:ascii="Arial" w:eastAsia="Times New Roman" w:hAnsi="Arial" w:cs="Arial"/>
                <w:sz w:val="18"/>
                <w:szCs w:val="18"/>
                <w:lang w:eastAsia="ar-SA"/>
              </w:rPr>
              <w:t>0</w:t>
            </w:r>
            <w:r w:rsidRPr="00732377">
              <w:rPr>
                <w:rFonts w:ascii="Arial" w:eastAsia="Times New Roman" w:hAnsi="Arial" w:cs="Arial"/>
                <w:sz w:val="18"/>
                <w:szCs w:val="18"/>
                <w:lang w:eastAsia="ar-SA"/>
              </w:rPr>
              <w:t>%</w:t>
            </w:r>
          </w:p>
        </w:tc>
      </w:tr>
      <w:tr w:rsidR="00C51532" w:rsidRPr="00732377" w14:paraId="53561BC3" w14:textId="77777777" w:rsidTr="00C515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30666466"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Satisfacción del usuario</w:t>
            </w:r>
          </w:p>
        </w:tc>
        <w:tc>
          <w:tcPr>
            <w:tcW w:w="2975" w:type="dxa"/>
            <w:vAlign w:val="center"/>
          </w:tcPr>
          <w:p w14:paraId="6326674F" w14:textId="77777777" w:rsidR="00C51532" w:rsidRPr="00732377" w:rsidRDefault="00035295" w:rsidP="00C5153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90%</w:t>
            </w:r>
          </w:p>
        </w:tc>
      </w:tr>
      <w:tr w:rsidR="00C51532" w:rsidRPr="00732377" w14:paraId="710285E7" w14:textId="77777777" w:rsidTr="00C515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8" w:type="dxa"/>
          </w:tcPr>
          <w:p w14:paraId="2973EE6B" w14:textId="77777777" w:rsidR="00C51532" w:rsidRPr="00732377" w:rsidRDefault="00C51532" w:rsidP="00C51532">
            <w:pPr>
              <w:contextualSpacing/>
              <w:jc w:val="both"/>
              <w:rPr>
                <w:rFonts w:ascii="Arial" w:eastAsia="Times New Roman" w:hAnsi="Arial" w:cs="Arial"/>
                <w:sz w:val="18"/>
                <w:szCs w:val="18"/>
                <w:lang w:eastAsia="ar-SA"/>
              </w:rPr>
            </w:pPr>
            <w:r w:rsidRPr="00732377">
              <w:rPr>
                <w:rFonts w:ascii="Arial" w:eastAsia="Times New Roman" w:hAnsi="Arial" w:cs="Arial"/>
                <w:sz w:val="18"/>
                <w:szCs w:val="18"/>
                <w:lang w:eastAsia="ar-SA"/>
              </w:rPr>
              <w:t>Calidad en las instalaciones y área de juegos</w:t>
            </w:r>
          </w:p>
        </w:tc>
        <w:tc>
          <w:tcPr>
            <w:tcW w:w="2975" w:type="dxa"/>
            <w:vAlign w:val="center"/>
          </w:tcPr>
          <w:p w14:paraId="5F8E4BE5" w14:textId="77777777" w:rsidR="00C51532" w:rsidRPr="00732377" w:rsidRDefault="00035295" w:rsidP="00C51532">
            <w:pPr>
              <w:contextualSpacing/>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ar-SA"/>
              </w:rPr>
            </w:pPr>
            <w:r w:rsidRPr="00732377">
              <w:rPr>
                <w:rFonts w:ascii="Arial" w:eastAsia="Times New Roman" w:hAnsi="Arial" w:cs="Arial"/>
                <w:sz w:val="18"/>
                <w:szCs w:val="18"/>
                <w:lang w:eastAsia="ar-SA"/>
              </w:rPr>
              <w:t>93 puntos</w:t>
            </w:r>
          </w:p>
        </w:tc>
      </w:tr>
    </w:tbl>
    <w:p w14:paraId="08D7D679" w14:textId="77777777" w:rsidR="00C51532" w:rsidRPr="00732377" w:rsidRDefault="00C51532" w:rsidP="00C51532">
      <w:pPr>
        <w:spacing w:after="0" w:line="240" w:lineRule="auto"/>
        <w:contextualSpacing/>
        <w:jc w:val="both"/>
        <w:rPr>
          <w:rFonts w:ascii="Arial" w:eastAsia="Times New Roman" w:hAnsi="Arial" w:cs="Arial"/>
          <w:sz w:val="18"/>
          <w:szCs w:val="18"/>
          <w:lang w:eastAsia="ar-SA"/>
        </w:rPr>
      </w:pPr>
    </w:p>
    <w:p w14:paraId="5B4B94A1" w14:textId="77777777" w:rsidR="00C51532" w:rsidRPr="00732377" w:rsidRDefault="00C51532" w:rsidP="00C51532">
      <w:pPr>
        <w:widowControl w:val="0"/>
        <w:tabs>
          <w:tab w:val="left" w:pos="426"/>
        </w:tabs>
        <w:spacing w:after="0" w:line="240" w:lineRule="auto"/>
        <w:contextualSpacing/>
        <w:jc w:val="both"/>
        <w:rPr>
          <w:rFonts w:ascii="Arial" w:eastAsia="Times New Roman" w:hAnsi="Arial" w:cs="Arial"/>
          <w:b/>
          <w:sz w:val="18"/>
          <w:szCs w:val="18"/>
          <w:lang w:val="es-ES" w:eastAsia="es-ES"/>
        </w:rPr>
      </w:pPr>
      <w:r w:rsidRPr="00732377">
        <w:rPr>
          <w:rFonts w:ascii="Arial" w:eastAsia="Times New Roman" w:hAnsi="Arial" w:cs="Arial"/>
          <w:b/>
          <w:sz w:val="18"/>
          <w:szCs w:val="18"/>
          <w:lang w:val="es-ES" w:eastAsia="es-ES"/>
        </w:rPr>
        <w:t>2.</w:t>
      </w:r>
      <w:r w:rsidRPr="00732377">
        <w:rPr>
          <w:rFonts w:ascii="Arial" w:eastAsia="Times New Roman" w:hAnsi="Arial" w:cs="Arial"/>
          <w:b/>
          <w:sz w:val="18"/>
          <w:szCs w:val="18"/>
          <w:lang w:val="es-ES" w:eastAsia="es-ES"/>
        </w:rPr>
        <w:tab/>
        <w:t>Cantidades requeridas</w:t>
      </w:r>
    </w:p>
    <w:p w14:paraId="7D91D8EC" w14:textId="77777777" w:rsidR="00C51532" w:rsidRPr="00732377" w:rsidRDefault="00C51532" w:rsidP="00C51532">
      <w:pPr>
        <w:widowControl w:val="0"/>
        <w:spacing w:after="0" w:line="240" w:lineRule="auto"/>
        <w:contextualSpacing/>
        <w:jc w:val="both"/>
        <w:rPr>
          <w:rFonts w:ascii="Arial" w:eastAsia="Times New Roman" w:hAnsi="Arial" w:cs="Arial"/>
          <w:bCs/>
          <w:sz w:val="18"/>
          <w:szCs w:val="18"/>
        </w:rPr>
      </w:pPr>
      <w:r w:rsidRPr="00732377">
        <w:rPr>
          <w:rFonts w:ascii="Arial" w:eastAsia="Times New Roman" w:hAnsi="Arial" w:cs="Arial"/>
          <w:sz w:val="18"/>
          <w:szCs w:val="18"/>
        </w:rPr>
        <w:t xml:space="preserve">Se requiere la contratación de </w:t>
      </w:r>
      <w:r w:rsidR="00EE70D8" w:rsidRPr="00EE70D8">
        <w:rPr>
          <w:rFonts w:ascii="Arial" w:eastAsia="Times New Roman" w:hAnsi="Arial" w:cs="Arial"/>
          <w:b/>
          <w:sz w:val="18"/>
          <w:szCs w:val="18"/>
        </w:rPr>
        <w:t>49</w:t>
      </w:r>
      <w:r w:rsidR="0044350C" w:rsidRPr="00732377">
        <w:rPr>
          <w:rFonts w:ascii="Arial" w:eastAsia="Times New Roman" w:hAnsi="Arial" w:cs="Arial"/>
          <w:sz w:val="18"/>
          <w:szCs w:val="18"/>
        </w:rPr>
        <w:t xml:space="preserve"> </w:t>
      </w:r>
      <w:r w:rsidRPr="00732377">
        <w:rPr>
          <w:rFonts w:ascii="Arial" w:eastAsia="Times New Roman" w:hAnsi="Arial" w:cs="Arial"/>
          <w:sz w:val="18"/>
          <w:szCs w:val="18"/>
        </w:rPr>
        <w:t xml:space="preserve">guarderías para dar atención hasta a </w:t>
      </w:r>
      <w:r w:rsidR="008258EE">
        <w:rPr>
          <w:rFonts w:ascii="Arial" w:eastAsia="Times New Roman" w:hAnsi="Arial" w:cs="Arial"/>
          <w:b/>
          <w:sz w:val="18"/>
          <w:szCs w:val="18"/>
        </w:rPr>
        <w:t>8,720</w:t>
      </w:r>
      <w:r w:rsidRPr="00732377">
        <w:rPr>
          <w:rFonts w:ascii="Arial" w:eastAsia="Times New Roman" w:hAnsi="Arial" w:cs="Arial"/>
          <w:sz w:val="18"/>
          <w:szCs w:val="18"/>
        </w:rPr>
        <w:t xml:space="preserve"> niños. Las partidas y la capacidad instalada de cada una, se especifican en el </w:t>
      </w:r>
      <w:r w:rsidRPr="00732377">
        <w:rPr>
          <w:rFonts w:ascii="Arial" w:eastAsia="Times New Roman" w:hAnsi="Arial" w:cs="Arial"/>
          <w:b/>
          <w:sz w:val="18"/>
          <w:szCs w:val="18"/>
        </w:rPr>
        <w:t>Listado de Partidas</w:t>
      </w:r>
      <w:r w:rsidRPr="00732377">
        <w:rPr>
          <w:rFonts w:ascii="Arial" w:eastAsia="Times New Roman" w:hAnsi="Arial" w:cs="Arial"/>
          <w:sz w:val="18"/>
          <w:szCs w:val="18"/>
        </w:rPr>
        <w:t xml:space="preserve">, </w:t>
      </w:r>
      <w:r w:rsidRPr="00732377">
        <w:rPr>
          <w:rFonts w:ascii="Arial" w:eastAsia="Times New Roman" w:hAnsi="Arial" w:cs="Arial"/>
          <w:b/>
          <w:bCs/>
          <w:sz w:val="18"/>
          <w:szCs w:val="18"/>
        </w:rPr>
        <w:t>Apéndice 18 (Dieciocho)</w:t>
      </w:r>
      <w:r w:rsidRPr="00732377">
        <w:rPr>
          <w:rFonts w:ascii="Arial" w:eastAsia="Times New Roman" w:hAnsi="Arial" w:cs="Arial"/>
          <w:bCs/>
          <w:sz w:val="18"/>
          <w:szCs w:val="18"/>
        </w:rPr>
        <w:t>.</w:t>
      </w:r>
    </w:p>
    <w:p w14:paraId="5F3BE046" w14:textId="77777777" w:rsidR="00C51532" w:rsidRPr="00732377" w:rsidRDefault="00C51532" w:rsidP="00C51532">
      <w:pPr>
        <w:widowControl w:val="0"/>
        <w:spacing w:after="0" w:line="240" w:lineRule="auto"/>
        <w:contextualSpacing/>
        <w:jc w:val="both"/>
        <w:rPr>
          <w:rFonts w:ascii="Arial" w:eastAsia="Times New Roman" w:hAnsi="Arial" w:cs="Arial"/>
          <w:sz w:val="18"/>
          <w:szCs w:val="18"/>
          <w:lang w:eastAsia="es-ES"/>
        </w:rPr>
      </w:pPr>
    </w:p>
    <w:p w14:paraId="1717D817" w14:textId="77777777" w:rsidR="00C51532" w:rsidRPr="00732377" w:rsidRDefault="00C51532" w:rsidP="00C51532">
      <w:pPr>
        <w:widowControl w:val="0"/>
        <w:tabs>
          <w:tab w:val="left" w:pos="426"/>
        </w:tabs>
        <w:spacing w:after="0" w:line="240" w:lineRule="auto"/>
        <w:contextualSpacing/>
        <w:jc w:val="both"/>
        <w:rPr>
          <w:rFonts w:ascii="Arial" w:eastAsia="Times New Roman" w:hAnsi="Arial" w:cs="Arial"/>
          <w:b/>
          <w:bCs/>
          <w:sz w:val="18"/>
          <w:szCs w:val="18"/>
        </w:rPr>
      </w:pPr>
      <w:r w:rsidRPr="00732377">
        <w:rPr>
          <w:rFonts w:ascii="Arial" w:eastAsia="Times New Roman" w:hAnsi="Arial" w:cs="Arial"/>
          <w:b/>
          <w:bCs/>
          <w:sz w:val="18"/>
          <w:szCs w:val="18"/>
        </w:rPr>
        <w:t>3.</w:t>
      </w:r>
      <w:r w:rsidRPr="00732377">
        <w:rPr>
          <w:rFonts w:ascii="Arial" w:eastAsia="Times New Roman" w:hAnsi="Arial" w:cs="Arial"/>
          <w:b/>
          <w:bCs/>
          <w:sz w:val="18"/>
          <w:szCs w:val="18"/>
        </w:rPr>
        <w:tab/>
        <w:t>Norma Oficial Mexicana, Norma Mexicana, Norma Internacional, Norma de Referencia o Especificación Técnica, que resulte aplicable a los bienes o servicios requeridos, conforme a la Ley de Infraestructura de la Calidad.</w:t>
      </w:r>
    </w:p>
    <w:p w14:paraId="08C9AB19" w14:textId="77777777" w:rsidR="00C51532" w:rsidRPr="00732377" w:rsidRDefault="00C51532" w:rsidP="00C51532">
      <w:pPr>
        <w:widowControl w:val="0"/>
        <w:spacing w:after="0" w:line="240" w:lineRule="auto"/>
        <w:contextualSpacing/>
        <w:jc w:val="both"/>
        <w:rPr>
          <w:rFonts w:ascii="Arial" w:eastAsia="Times New Roman" w:hAnsi="Arial" w:cs="Arial"/>
          <w:b/>
          <w:bCs/>
          <w:sz w:val="18"/>
          <w:szCs w:val="18"/>
        </w:rPr>
      </w:pPr>
    </w:p>
    <w:p w14:paraId="3BB58F29" w14:textId="77777777" w:rsidR="00A347AA" w:rsidRPr="00732377" w:rsidRDefault="00C51532" w:rsidP="009D4083">
      <w:pPr>
        <w:widowControl w:val="0"/>
        <w:spacing w:after="0" w:line="240" w:lineRule="auto"/>
        <w:contextualSpacing/>
        <w:jc w:val="both"/>
        <w:rPr>
          <w:rFonts w:ascii="Arial" w:eastAsia="Times New Roman" w:hAnsi="Arial" w:cs="Arial"/>
          <w:sz w:val="18"/>
          <w:szCs w:val="18"/>
        </w:rPr>
      </w:pPr>
      <w:r w:rsidRPr="00732377">
        <w:rPr>
          <w:rFonts w:ascii="Arial" w:eastAsia="Times New Roman" w:hAnsi="Arial" w:cs="Arial"/>
          <w:sz w:val="18"/>
          <w:szCs w:val="18"/>
        </w:rPr>
        <w:t xml:space="preserve">Las Normas Oficiales aplicables a la prestación del servicio se encuentran contenidas en los apéndices del numeral </w:t>
      </w:r>
      <w:r w:rsidRPr="00732377">
        <w:rPr>
          <w:rFonts w:ascii="Arial" w:eastAsia="Times New Roman" w:hAnsi="Arial" w:cs="Arial"/>
          <w:b/>
          <w:sz w:val="18"/>
          <w:szCs w:val="18"/>
          <w:lang w:val="es-ES"/>
        </w:rPr>
        <w:t>1. Descripción amplia y detallada del servicio de guardería</w:t>
      </w:r>
      <w:r w:rsidRPr="00732377">
        <w:rPr>
          <w:rFonts w:ascii="Arial" w:eastAsia="Times New Roman" w:hAnsi="Arial" w:cs="Arial"/>
          <w:sz w:val="18"/>
          <w:szCs w:val="18"/>
          <w:lang w:val="es-ES"/>
        </w:rPr>
        <w:t xml:space="preserve"> del </w:t>
      </w:r>
      <w:r w:rsidRPr="00732377">
        <w:rPr>
          <w:rFonts w:ascii="Arial" w:eastAsia="Times New Roman" w:hAnsi="Arial" w:cs="Arial"/>
          <w:sz w:val="18"/>
          <w:szCs w:val="18"/>
        </w:rPr>
        <w:t>presente documento.</w:t>
      </w:r>
    </w:p>
    <w:p w14:paraId="3F41F0C3" w14:textId="77777777" w:rsidR="0044350C" w:rsidRDefault="0044350C" w:rsidP="00C51532">
      <w:pPr>
        <w:spacing w:after="0" w:line="240" w:lineRule="auto"/>
        <w:jc w:val="center"/>
        <w:rPr>
          <w:rFonts w:ascii="Montserrat" w:eastAsia="Times New Roman" w:hAnsi="Montserrat" w:cs="Arial"/>
          <w:b/>
          <w:sz w:val="18"/>
          <w:szCs w:val="18"/>
          <w:lang w:eastAsia="ar-SA"/>
        </w:rPr>
      </w:pPr>
    </w:p>
    <w:p w14:paraId="5FBE2CA6" w14:textId="77777777" w:rsidR="006F327F" w:rsidRPr="00EE70D8" w:rsidRDefault="00EE3DD0" w:rsidP="00C51532">
      <w:pPr>
        <w:spacing w:after="0" w:line="240" w:lineRule="auto"/>
        <w:jc w:val="center"/>
        <w:rPr>
          <w:rFonts w:ascii="Arial" w:eastAsia="Times New Roman" w:hAnsi="Arial" w:cs="Arial"/>
          <w:b/>
          <w:sz w:val="18"/>
          <w:szCs w:val="18"/>
          <w:lang w:eastAsia="ar-SA"/>
        </w:rPr>
      </w:pPr>
      <w:r w:rsidRPr="00EE70D8">
        <w:rPr>
          <w:rFonts w:ascii="Arial" w:eastAsia="Times New Roman" w:hAnsi="Arial" w:cs="Arial"/>
          <w:b/>
          <w:sz w:val="18"/>
          <w:szCs w:val="18"/>
          <w:lang w:eastAsia="ar-SA"/>
        </w:rPr>
        <w:t>Anexo Dos</w:t>
      </w:r>
    </w:p>
    <w:p w14:paraId="1DC3C4E8" w14:textId="77777777" w:rsidR="00C51532" w:rsidRPr="008365D6" w:rsidRDefault="00C51532" w:rsidP="00C51532">
      <w:pPr>
        <w:spacing w:after="0" w:line="240" w:lineRule="auto"/>
        <w:jc w:val="center"/>
        <w:rPr>
          <w:rFonts w:ascii="Arial" w:eastAsia="Times New Roman" w:hAnsi="Arial" w:cs="Arial"/>
          <w:b/>
          <w:sz w:val="18"/>
          <w:szCs w:val="18"/>
          <w:lang w:eastAsia="ar-SA"/>
        </w:rPr>
      </w:pPr>
      <w:r w:rsidRPr="00EE70D8">
        <w:rPr>
          <w:rFonts w:ascii="Arial" w:eastAsia="Times New Roman" w:hAnsi="Arial" w:cs="Arial"/>
          <w:b/>
          <w:sz w:val="18"/>
          <w:szCs w:val="18"/>
          <w:lang w:eastAsia="ar-SA"/>
        </w:rPr>
        <w:t>Anexo Términos y Condiciones</w:t>
      </w:r>
    </w:p>
    <w:p w14:paraId="7A65C1A2" w14:textId="77777777" w:rsidR="00C51532" w:rsidRPr="008365D6" w:rsidRDefault="00C51532" w:rsidP="002B680C">
      <w:pPr>
        <w:spacing w:after="0" w:line="240" w:lineRule="auto"/>
        <w:jc w:val="center"/>
        <w:rPr>
          <w:rFonts w:ascii="Arial" w:eastAsia="Times New Roman" w:hAnsi="Arial" w:cs="Arial"/>
          <w:b/>
          <w:sz w:val="18"/>
          <w:szCs w:val="18"/>
          <w:lang w:eastAsia="ar-SA"/>
        </w:rPr>
      </w:pPr>
    </w:p>
    <w:p w14:paraId="2CC25D63" w14:textId="77777777" w:rsidR="0066054C" w:rsidRPr="0066054C" w:rsidRDefault="0066054C" w:rsidP="0066054C">
      <w:pPr>
        <w:pStyle w:val="Cuerpo"/>
        <w:widowControl w:val="0"/>
        <w:spacing w:after="0" w:line="240" w:lineRule="auto"/>
        <w:jc w:val="both"/>
        <w:rPr>
          <w:rFonts w:ascii="Arial" w:hAnsi="Arial" w:cs="Arial"/>
          <w:sz w:val="18"/>
          <w:szCs w:val="18"/>
        </w:rPr>
      </w:pPr>
      <w:r w:rsidRPr="0066054C">
        <w:rPr>
          <w:rFonts w:ascii="Arial" w:hAnsi="Arial" w:cs="Arial"/>
          <w:sz w:val="18"/>
          <w:szCs w:val="18"/>
        </w:rPr>
        <w:t xml:space="preserve">El presente documento tiene por objeto establecer los términos y condiciones para la contratación del servicio de </w:t>
      </w:r>
      <w:r w:rsidR="00EE70D8">
        <w:rPr>
          <w:rFonts w:ascii="Arial" w:hAnsi="Arial" w:cs="Arial"/>
          <w:sz w:val="18"/>
          <w:szCs w:val="18"/>
        </w:rPr>
        <w:t>49</w:t>
      </w:r>
      <w:r w:rsidRPr="0066054C">
        <w:rPr>
          <w:rFonts w:ascii="Arial" w:hAnsi="Arial" w:cs="Arial"/>
          <w:sz w:val="18"/>
          <w:szCs w:val="18"/>
        </w:rPr>
        <w:t xml:space="preserve"> guardería(s) a través de terceros en los Esquemas Vecinal Comunitario Único y de Guardería Integradora, con las que se podrá atender hasta a </w:t>
      </w:r>
      <w:r w:rsidR="008258EE">
        <w:rPr>
          <w:rFonts w:ascii="Arial" w:hAnsi="Arial" w:cs="Arial"/>
          <w:sz w:val="18"/>
          <w:szCs w:val="18"/>
        </w:rPr>
        <w:t>8,720</w:t>
      </w:r>
      <w:r w:rsidRPr="0066054C">
        <w:rPr>
          <w:rFonts w:ascii="Arial" w:hAnsi="Arial" w:cs="Arial"/>
          <w:sz w:val="18"/>
          <w:szCs w:val="18"/>
        </w:rPr>
        <w:t xml:space="preserve"> niños desde los cuarenta y tres (43) días de nacidos hasta cumplir cuatro (4) años de edad, hijos de los trabajadores a que hace referencia el artículo 201 de la Ley del Seguro Social; en la forma, términos y condiciones previstos en los artículos 201 al 207 de la Ley del Seguro Social, las Disposiciones para la Prestación del </w:t>
      </w:r>
      <w:r w:rsidRPr="0066054C">
        <w:rPr>
          <w:rFonts w:ascii="Arial" w:hAnsi="Arial" w:cs="Arial"/>
          <w:sz w:val="18"/>
          <w:szCs w:val="18"/>
        </w:rPr>
        <w:lastRenderedPageBreak/>
        <w:t xml:space="preserve">Servicio de Guardería del Instituto Mexicano del Seguro Social (IMSS), publicadas en el Diario Oficial de la Federación el 11 de diciembre de 2018, la </w:t>
      </w:r>
      <w:r w:rsidRPr="0066054C">
        <w:rPr>
          <w:rFonts w:ascii="Arial" w:hAnsi="Arial" w:cs="Arial"/>
          <w:sz w:val="18"/>
          <w:szCs w:val="18"/>
          <w:lang w:val="es-MX"/>
        </w:rPr>
        <w:t xml:space="preserve">Ley General de Prestación de Servicios para la Atención, Cuidado y Desarrollo Integral Infantil y su Reglamento, los </w:t>
      </w:r>
      <w:r w:rsidRPr="0066054C">
        <w:rPr>
          <w:rFonts w:ascii="Arial" w:hAnsi="Arial" w:cs="Arial"/>
          <w:color w:val="000000" w:themeColor="text1"/>
          <w:kern w:val="24"/>
          <w:sz w:val="18"/>
          <w:szCs w:val="18"/>
        </w:rPr>
        <w:t>“Lineamientos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r w:rsidRPr="0066054C">
        <w:rPr>
          <w:rFonts w:ascii="Arial" w:hAnsi="Arial" w:cs="Arial"/>
          <w:sz w:val="18"/>
          <w:szCs w:val="18"/>
          <w:lang w:val="es-MX"/>
        </w:rPr>
        <w:t>.</w:t>
      </w:r>
    </w:p>
    <w:p w14:paraId="37856A6B" w14:textId="77777777" w:rsidR="0066054C" w:rsidRPr="0066054C" w:rsidRDefault="0066054C" w:rsidP="0066054C">
      <w:pPr>
        <w:pStyle w:val="Cuerpo"/>
        <w:widowControl w:val="0"/>
        <w:spacing w:after="0" w:line="240" w:lineRule="auto"/>
        <w:jc w:val="both"/>
        <w:rPr>
          <w:rFonts w:ascii="Arial" w:hAnsi="Arial" w:cs="Arial"/>
          <w:sz w:val="18"/>
          <w:szCs w:val="18"/>
        </w:rPr>
      </w:pPr>
    </w:p>
    <w:p w14:paraId="14506157" w14:textId="77777777" w:rsidR="0066054C" w:rsidRPr="0066054C" w:rsidRDefault="0066054C" w:rsidP="0066054C">
      <w:pPr>
        <w:pStyle w:val="Cuerpo"/>
        <w:tabs>
          <w:tab w:val="left" w:pos="426"/>
        </w:tabs>
        <w:spacing w:after="0" w:line="240" w:lineRule="auto"/>
        <w:jc w:val="both"/>
        <w:rPr>
          <w:rFonts w:ascii="Arial" w:eastAsia="Arial" w:hAnsi="Arial" w:cs="Arial"/>
          <w:b/>
          <w:sz w:val="18"/>
          <w:szCs w:val="18"/>
        </w:rPr>
      </w:pPr>
      <w:r w:rsidRPr="0066054C">
        <w:rPr>
          <w:rFonts w:ascii="Arial" w:eastAsia="Arial" w:hAnsi="Arial" w:cs="Arial"/>
          <w:b/>
          <w:sz w:val="18"/>
          <w:szCs w:val="18"/>
        </w:rPr>
        <w:t xml:space="preserve">1. </w:t>
      </w:r>
      <w:r w:rsidRPr="0066054C">
        <w:rPr>
          <w:rFonts w:ascii="Arial" w:eastAsia="Arial" w:hAnsi="Arial" w:cs="Arial"/>
          <w:b/>
          <w:sz w:val="18"/>
          <w:szCs w:val="18"/>
        </w:rPr>
        <w:tab/>
        <w:t>Vigencia de la contratación.</w:t>
      </w:r>
    </w:p>
    <w:p w14:paraId="6AB3119B"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72B760B1" w14:textId="77777777" w:rsidR="0066054C" w:rsidRPr="0066054C" w:rsidRDefault="0066054C" w:rsidP="0066054C">
      <w:pPr>
        <w:pStyle w:val="Cuerpo"/>
        <w:tabs>
          <w:tab w:val="left" w:pos="567"/>
        </w:tabs>
        <w:spacing w:after="0" w:line="240" w:lineRule="auto"/>
        <w:jc w:val="both"/>
        <w:rPr>
          <w:rFonts w:ascii="Arial" w:eastAsia="Arial" w:hAnsi="Arial" w:cs="Arial"/>
          <w:sz w:val="18"/>
          <w:szCs w:val="18"/>
        </w:rPr>
      </w:pPr>
      <w:r w:rsidRPr="0066054C">
        <w:rPr>
          <w:rFonts w:ascii="Arial" w:eastAsia="Arial" w:hAnsi="Arial" w:cs="Arial"/>
          <w:sz w:val="18"/>
          <w:szCs w:val="18"/>
        </w:rPr>
        <w:t xml:space="preserve">A partir del </w:t>
      </w:r>
      <w:r w:rsidR="00EE70D8">
        <w:rPr>
          <w:rFonts w:ascii="Arial" w:eastAsia="Arial" w:hAnsi="Arial" w:cs="Arial"/>
          <w:sz w:val="18"/>
          <w:szCs w:val="18"/>
        </w:rPr>
        <w:t>01</w:t>
      </w:r>
      <w:r w:rsidRPr="0066054C">
        <w:rPr>
          <w:rFonts w:ascii="Arial" w:eastAsia="Arial" w:hAnsi="Arial" w:cs="Arial"/>
          <w:sz w:val="18"/>
          <w:szCs w:val="18"/>
        </w:rPr>
        <w:t xml:space="preserve"> de </w:t>
      </w:r>
      <w:r w:rsidR="00EE70D8">
        <w:rPr>
          <w:rFonts w:ascii="Arial" w:eastAsia="Arial" w:hAnsi="Arial" w:cs="Arial"/>
          <w:sz w:val="18"/>
          <w:szCs w:val="18"/>
        </w:rPr>
        <w:t>enero</w:t>
      </w:r>
      <w:r w:rsidRPr="0066054C">
        <w:rPr>
          <w:rFonts w:ascii="Arial" w:eastAsia="Arial" w:hAnsi="Arial" w:cs="Arial"/>
          <w:sz w:val="18"/>
          <w:szCs w:val="18"/>
        </w:rPr>
        <w:t xml:space="preserve"> de 2024 y hasta el </w:t>
      </w:r>
      <w:r w:rsidR="00EE70D8">
        <w:rPr>
          <w:rFonts w:ascii="Arial" w:eastAsia="Arial" w:hAnsi="Arial" w:cs="Arial"/>
          <w:sz w:val="18"/>
          <w:szCs w:val="18"/>
        </w:rPr>
        <w:t>31</w:t>
      </w:r>
      <w:r w:rsidRPr="0066054C">
        <w:rPr>
          <w:rFonts w:ascii="Arial" w:eastAsia="Arial" w:hAnsi="Arial" w:cs="Arial"/>
          <w:sz w:val="18"/>
          <w:szCs w:val="18"/>
        </w:rPr>
        <w:t xml:space="preserve"> de </w:t>
      </w:r>
      <w:r w:rsidR="00EE70D8">
        <w:rPr>
          <w:rFonts w:ascii="Arial" w:eastAsia="Arial" w:hAnsi="Arial" w:cs="Arial"/>
          <w:sz w:val="18"/>
          <w:szCs w:val="18"/>
        </w:rPr>
        <w:t>diciembre</w:t>
      </w:r>
      <w:r w:rsidRPr="0066054C">
        <w:rPr>
          <w:rFonts w:ascii="Arial" w:eastAsia="Arial" w:hAnsi="Arial" w:cs="Arial"/>
          <w:sz w:val="18"/>
          <w:szCs w:val="18"/>
        </w:rPr>
        <w:t xml:space="preserve"> de 2028.</w:t>
      </w:r>
    </w:p>
    <w:p w14:paraId="00054A09"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65F5E5C0" w14:textId="77777777" w:rsidR="0066054C" w:rsidRPr="0066054C" w:rsidRDefault="0066054C" w:rsidP="0066054C">
      <w:pPr>
        <w:pStyle w:val="Cuerpo"/>
        <w:tabs>
          <w:tab w:val="left" w:pos="426"/>
        </w:tabs>
        <w:spacing w:after="0" w:line="240" w:lineRule="auto"/>
        <w:jc w:val="both"/>
        <w:rPr>
          <w:rFonts w:ascii="Arial" w:eastAsia="Arial" w:hAnsi="Arial" w:cs="Arial"/>
          <w:b/>
          <w:sz w:val="18"/>
          <w:szCs w:val="18"/>
        </w:rPr>
      </w:pPr>
      <w:r w:rsidRPr="0066054C">
        <w:rPr>
          <w:rFonts w:ascii="Arial" w:eastAsia="Arial" w:hAnsi="Arial" w:cs="Arial"/>
          <w:b/>
          <w:sz w:val="18"/>
          <w:szCs w:val="18"/>
        </w:rPr>
        <w:t xml:space="preserve">2. </w:t>
      </w:r>
      <w:r w:rsidRPr="0066054C">
        <w:rPr>
          <w:rFonts w:ascii="Arial" w:eastAsia="Arial" w:hAnsi="Arial" w:cs="Arial"/>
          <w:b/>
          <w:sz w:val="18"/>
          <w:szCs w:val="18"/>
        </w:rPr>
        <w:tab/>
        <w:t>Plazo de entrega del servicio.</w:t>
      </w:r>
    </w:p>
    <w:p w14:paraId="257BF695" w14:textId="77777777" w:rsidR="0066054C" w:rsidRPr="0066054C" w:rsidRDefault="0066054C" w:rsidP="0066054C">
      <w:pPr>
        <w:pStyle w:val="Prrafodelista"/>
        <w:spacing w:after="0" w:line="240" w:lineRule="auto"/>
        <w:ind w:left="0"/>
        <w:rPr>
          <w:rFonts w:ascii="Arial" w:eastAsia="Arial" w:hAnsi="Arial" w:cs="Arial"/>
          <w:sz w:val="18"/>
          <w:szCs w:val="18"/>
        </w:rPr>
      </w:pPr>
    </w:p>
    <w:p w14:paraId="1FAF6ED3" w14:textId="77777777" w:rsidR="0066054C" w:rsidRPr="0066054C" w:rsidRDefault="0066054C" w:rsidP="0066054C">
      <w:pPr>
        <w:tabs>
          <w:tab w:val="left" w:pos="709"/>
        </w:tabs>
        <w:jc w:val="both"/>
        <w:rPr>
          <w:rFonts w:ascii="Arial" w:eastAsia="Arial" w:hAnsi="Arial" w:cs="Arial"/>
          <w:sz w:val="18"/>
          <w:szCs w:val="18"/>
        </w:rPr>
      </w:pPr>
      <w:r w:rsidRPr="0066054C">
        <w:rPr>
          <w:rFonts w:ascii="Arial" w:hAnsi="Arial" w:cs="Arial"/>
          <w:sz w:val="18"/>
          <w:szCs w:val="18"/>
        </w:rPr>
        <w:t xml:space="preserve">El inicio de operaciones del servicio </w:t>
      </w:r>
      <w:r>
        <w:rPr>
          <w:rFonts w:ascii="Arial" w:hAnsi="Arial" w:cs="Arial"/>
          <w:sz w:val="18"/>
          <w:szCs w:val="18"/>
        </w:rPr>
        <w:t xml:space="preserve">de guardería será a partir del </w:t>
      </w:r>
      <w:r w:rsidR="00EE70D8">
        <w:rPr>
          <w:rFonts w:ascii="Arial" w:hAnsi="Arial" w:cs="Arial"/>
          <w:sz w:val="18"/>
          <w:szCs w:val="18"/>
        </w:rPr>
        <w:t>02</w:t>
      </w:r>
      <w:r w:rsidRPr="0066054C">
        <w:rPr>
          <w:rFonts w:ascii="Arial" w:hAnsi="Arial" w:cs="Arial"/>
          <w:sz w:val="18"/>
          <w:szCs w:val="18"/>
        </w:rPr>
        <w:t xml:space="preserve"> de </w:t>
      </w:r>
      <w:r w:rsidR="00EE70D8">
        <w:rPr>
          <w:rFonts w:ascii="Arial" w:hAnsi="Arial" w:cs="Arial"/>
          <w:sz w:val="18"/>
          <w:szCs w:val="18"/>
        </w:rPr>
        <w:t>enero</w:t>
      </w:r>
      <w:r w:rsidRPr="0066054C">
        <w:rPr>
          <w:rFonts w:ascii="Arial" w:hAnsi="Arial" w:cs="Arial"/>
          <w:sz w:val="18"/>
          <w:szCs w:val="18"/>
        </w:rPr>
        <w:t xml:space="preserve"> de 2024 y hasta el </w:t>
      </w:r>
      <w:r w:rsidR="00EE70D8">
        <w:rPr>
          <w:rFonts w:ascii="Arial" w:hAnsi="Arial" w:cs="Arial"/>
          <w:sz w:val="18"/>
          <w:szCs w:val="18"/>
        </w:rPr>
        <w:t>31</w:t>
      </w:r>
      <w:r w:rsidRPr="0066054C">
        <w:rPr>
          <w:rFonts w:ascii="Arial" w:hAnsi="Arial" w:cs="Arial"/>
          <w:sz w:val="18"/>
          <w:szCs w:val="18"/>
        </w:rPr>
        <w:t xml:space="preserve"> de </w:t>
      </w:r>
      <w:r w:rsidR="00EE70D8">
        <w:rPr>
          <w:rFonts w:ascii="Arial" w:hAnsi="Arial" w:cs="Arial"/>
          <w:sz w:val="18"/>
          <w:szCs w:val="18"/>
        </w:rPr>
        <w:t>diciembre</w:t>
      </w:r>
      <w:r w:rsidRPr="0066054C">
        <w:rPr>
          <w:rFonts w:ascii="Arial" w:hAnsi="Arial" w:cs="Arial"/>
          <w:sz w:val="18"/>
          <w:szCs w:val="18"/>
        </w:rPr>
        <w:t xml:space="preserve"> de 2028.</w:t>
      </w:r>
    </w:p>
    <w:p w14:paraId="283B4D13" w14:textId="77777777" w:rsidR="0066054C" w:rsidRPr="0066054C" w:rsidRDefault="0066054C" w:rsidP="0066054C">
      <w:pPr>
        <w:tabs>
          <w:tab w:val="left" w:pos="426"/>
        </w:tabs>
        <w:rPr>
          <w:rFonts w:ascii="Arial" w:eastAsia="Arial" w:hAnsi="Arial" w:cs="Arial"/>
          <w:b/>
          <w:color w:val="000000"/>
          <w:sz w:val="18"/>
          <w:szCs w:val="18"/>
          <w:lang w:eastAsia="es-MX"/>
        </w:rPr>
      </w:pPr>
      <w:r w:rsidRPr="0066054C">
        <w:rPr>
          <w:rFonts w:ascii="Arial" w:eastAsia="Arial" w:hAnsi="Arial" w:cs="Arial"/>
          <w:b/>
          <w:sz w:val="18"/>
          <w:szCs w:val="18"/>
        </w:rPr>
        <w:t>2.1.</w:t>
      </w:r>
      <w:r w:rsidRPr="0066054C">
        <w:rPr>
          <w:rFonts w:ascii="Arial" w:eastAsia="Arial" w:hAnsi="Arial" w:cs="Arial"/>
          <w:b/>
          <w:sz w:val="18"/>
          <w:szCs w:val="18"/>
        </w:rPr>
        <w:tab/>
      </w:r>
      <w:r w:rsidRPr="0066054C">
        <w:rPr>
          <w:rFonts w:ascii="Arial" w:eastAsia="Arial" w:hAnsi="Arial" w:cs="Arial"/>
          <w:b/>
          <w:color w:val="000000"/>
          <w:sz w:val="18"/>
          <w:szCs w:val="18"/>
          <w:lang w:eastAsia="es-MX"/>
        </w:rPr>
        <w:t>Condiciones previas a la entrega del servicio.</w:t>
      </w:r>
    </w:p>
    <w:p w14:paraId="0608A321" w14:textId="77777777" w:rsidR="0066054C" w:rsidRPr="0066054C" w:rsidRDefault="0066054C" w:rsidP="0066054C">
      <w:pPr>
        <w:rPr>
          <w:rFonts w:ascii="Arial" w:eastAsia="Arial" w:hAnsi="Arial" w:cs="Arial"/>
          <w:b/>
          <w:color w:val="000000"/>
          <w:sz w:val="18"/>
          <w:szCs w:val="18"/>
          <w:lang w:eastAsia="es-MX"/>
        </w:rPr>
      </w:pPr>
      <w:r w:rsidRPr="0066054C">
        <w:rPr>
          <w:rFonts w:ascii="Arial" w:eastAsia="Arial" w:hAnsi="Arial" w:cs="Arial"/>
          <w:b/>
          <w:color w:val="000000"/>
          <w:sz w:val="18"/>
          <w:szCs w:val="18"/>
          <w:lang w:eastAsia="es-MX"/>
        </w:rPr>
        <w:t>2.1.1 Requisitos para la firma de contrato de prestación del servicio.</w:t>
      </w:r>
    </w:p>
    <w:p w14:paraId="1466D892" w14:textId="62213B9D" w:rsidR="0066054C" w:rsidRPr="0066054C" w:rsidRDefault="0066054C" w:rsidP="0066054C">
      <w:pPr>
        <w:jc w:val="both"/>
        <w:rPr>
          <w:rFonts w:ascii="Arial" w:eastAsia="Arial" w:hAnsi="Arial" w:cs="Arial"/>
          <w:color w:val="000000"/>
          <w:sz w:val="18"/>
          <w:szCs w:val="18"/>
          <w:lang w:eastAsia="es-MX"/>
        </w:rPr>
      </w:pPr>
      <w:r w:rsidRPr="0066054C">
        <w:rPr>
          <w:rFonts w:ascii="Arial" w:eastAsia="Arial" w:hAnsi="Arial" w:cs="Arial"/>
          <w:color w:val="000000"/>
          <w:sz w:val="18"/>
          <w:szCs w:val="18"/>
          <w:lang w:eastAsia="es-MX"/>
        </w:rPr>
        <w:t xml:space="preserve">Para que el licitante adjudicado esté en posibilidad de formalizar el contrato de prestación de servicios, deberá exhibir dentro de los </w:t>
      </w:r>
      <w:r w:rsidR="00C41ED3">
        <w:rPr>
          <w:rFonts w:ascii="Arial" w:eastAsia="Arial" w:hAnsi="Arial" w:cs="Arial"/>
          <w:color w:val="000000"/>
          <w:sz w:val="18"/>
          <w:szCs w:val="18"/>
          <w:lang w:eastAsia="es-MX"/>
        </w:rPr>
        <w:t>3</w:t>
      </w:r>
      <w:r w:rsidRPr="0066054C">
        <w:rPr>
          <w:rFonts w:ascii="Arial" w:eastAsia="Arial" w:hAnsi="Arial" w:cs="Arial"/>
          <w:color w:val="000000"/>
          <w:sz w:val="18"/>
          <w:szCs w:val="18"/>
          <w:lang w:eastAsia="es-MX"/>
        </w:rPr>
        <w:t xml:space="preserve"> (</w:t>
      </w:r>
      <w:r w:rsidR="00C41ED3">
        <w:rPr>
          <w:rFonts w:ascii="Arial" w:eastAsia="Arial" w:hAnsi="Arial" w:cs="Arial"/>
          <w:color w:val="000000"/>
          <w:sz w:val="18"/>
          <w:szCs w:val="18"/>
          <w:lang w:eastAsia="es-MX"/>
        </w:rPr>
        <w:t>tres</w:t>
      </w:r>
      <w:r w:rsidRPr="0066054C">
        <w:rPr>
          <w:rFonts w:ascii="Arial" w:eastAsia="Arial" w:hAnsi="Arial" w:cs="Arial"/>
          <w:color w:val="000000"/>
          <w:sz w:val="18"/>
          <w:szCs w:val="18"/>
          <w:lang w:eastAsia="es-MX"/>
        </w:rPr>
        <w:t xml:space="preserve">) días </w:t>
      </w:r>
      <w:r w:rsidR="00022F6C">
        <w:rPr>
          <w:rFonts w:ascii="Arial" w:eastAsia="Arial" w:hAnsi="Arial" w:cs="Arial"/>
          <w:color w:val="000000"/>
          <w:sz w:val="18"/>
          <w:szCs w:val="18"/>
          <w:lang w:eastAsia="es-MX"/>
        </w:rPr>
        <w:t>hábiles</w:t>
      </w:r>
      <w:r w:rsidRPr="0066054C">
        <w:rPr>
          <w:rFonts w:ascii="Arial" w:eastAsia="Arial" w:hAnsi="Arial" w:cs="Arial"/>
          <w:color w:val="000000"/>
          <w:sz w:val="18"/>
          <w:szCs w:val="18"/>
          <w:lang w:eastAsia="es-MX"/>
        </w:rPr>
        <w:t xml:space="preserve"> posteriores a la notificación del fallo: </w:t>
      </w:r>
    </w:p>
    <w:p w14:paraId="488F19A1" w14:textId="77777777" w:rsidR="0066054C" w:rsidRPr="0066054C" w:rsidRDefault="0066054C" w:rsidP="004D1F01">
      <w:pPr>
        <w:pStyle w:val="Prrafodelista"/>
        <w:numPr>
          <w:ilvl w:val="0"/>
          <w:numId w:val="43"/>
        </w:numPr>
        <w:spacing w:after="0" w:line="240" w:lineRule="auto"/>
        <w:jc w:val="both"/>
        <w:rPr>
          <w:rFonts w:ascii="Arial" w:hAnsi="Arial" w:cs="Arial"/>
          <w:color w:val="000000" w:themeColor="text1"/>
          <w:kern w:val="24"/>
          <w:sz w:val="18"/>
          <w:szCs w:val="18"/>
        </w:rPr>
      </w:pPr>
      <w:r w:rsidRPr="0066054C">
        <w:rPr>
          <w:rFonts w:ascii="Arial" w:eastAsia="Arial" w:hAnsi="Arial" w:cs="Arial"/>
          <w:color w:val="000000"/>
          <w:sz w:val="18"/>
          <w:szCs w:val="18"/>
          <w:lang w:eastAsia="es-MX"/>
        </w:rPr>
        <w:t xml:space="preserve">Documento por el cual </w:t>
      </w:r>
      <w:r w:rsidRPr="0066054C">
        <w:rPr>
          <w:rFonts w:ascii="Arial" w:hAnsi="Arial" w:cs="Arial"/>
          <w:color w:val="000000" w:themeColor="text1"/>
          <w:kern w:val="24"/>
          <w:sz w:val="18"/>
          <w:szCs w:val="18"/>
        </w:rPr>
        <w:t xml:space="preserve">acredite que tiene, cuando menos hasta el 31 de diciembre de 2028, la posesión legal del inmueble en el que se instalará la guardería, mismo que invariablemente deberá ubicarse en los lugares que se indican en el </w:t>
      </w:r>
      <w:r w:rsidRPr="0066054C">
        <w:rPr>
          <w:rFonts w:ascii="Arial" w:hAnsi="Arial" w:cs="Arial"/>
          <w:b/>
          <w:color w:val="000000" w:themeColor="text1"/>
          <w:kern w:val="24"/>
          <w:sz w:val="18"/>
          <w:szCs w:val="18"/>
        </w:rPr>
        <w:t>Listado de Partidas,</w:t>
      </w:r>
      <w:r w:rsidRPr="0066054C">
        <w:rPr>
          <w:rFonts w:ascii="Arial" w:hAnsi="Arial" w:cs="Arial"/>
          <w:color w:val="000000" w:themeColor="text1"/>
          <w:kern w:val="24"/>
          <w:sz w:val="18"/>
          <w:szCs w:val="18"/>
        </w:rPr>
        <w:t xml:space="preserve"> </w:t>
      </w:r>
      <w:r w:rsidRPr="0066054C">
        <w:rPr>
          <w:rFonts w:ascii="Arial" w:hAnsi="Arial" w:cs="Arial"/>
          <w:b/>
          <w:bCs/>
          <w:color w:val="000000" w:themeColor="text1"/>
          <w:kern w:val="24"/>
          <w:sz w:val="18"/>
          <w:szCs w:val="18"/>
        </w:rPr>
        <w:t>Apéndice 18 (Dieciocho)</w:t>
      </w:r>
      <w:r w:rsidRPr="0066054C">
        <w:rPr>
          <w:rFonts w:ascii="Arial" w:hAnsi="Arial" w:cs="Arial"/>
          <w:color w:val="000000" w:themeColor="text1"/>
          <w:kern w:val="24"/>
          <w:sz w:val="18"/>
          <w:szCs w:val="18"/>
        </w:rPr>
        <w:t xml:space="preserve"> </w:t>
      </w:r>
      <w:r w:rsidRPr="0066054C">
        <w:rPr>
          <w:rFonts w:ascii="Arial" w:hAnsi="Arial" w:cs="Arial"/>
          <w:b/>
          <w:color w:val="000000" w:themeColor="text1"/>
          <w:kern w:val="24"/>
          <w:sz w:val="18"/>
          <w:szCs w:val="18"/>
        </w:rPr>
        <w:t>del Anexo Técnico</w:t>
      </w:r>
      <w:r w:rsidRPr="0066054C">
        <w:rPr>
          <w:rFonts w:ascii="Arial" w:hAnsi="Arial" w:cs="Arial"/>
          <w:color w:val="000000" w:themeColor="text1"/>
          <w:kern w:val="24"/>
          <w:sz w:val="18"/>
          <w:szCs w:val="18"/>
        </w:rPr>
        <w:t>, pudiendo ser cualquiera de los siguientes documentos:</w:t>
      </w:r>
    </w:p>
    <w:p w14:paraId="34D6FEFE" w14:textId="77777777" w:rsidR="0066054C" w:rsidRPr="0066054C" w:rsidRDefault="0066054C" w:rsidP="0066054C">
      <w:pPr>
        <w:pStyle w:val="Prrafodelista"/>
        <w:spacing w:after="0" w:line="240" w:lineRule="auto"/>
        <w:jc w:val="both"/>
        <w:rPr>
          <w:rFonts w:ascii="Arial" w:hAnsi="Arial" w:cs="Arial"/>
          <w:color w:val="000000" w:themeColor="text1"/>
          <w:kern w:val="24"/>
          <w:sz w:val="18"/>
          <w:szCs w:val="18"/>
        </w:rPr>
      </w:pPr>
    </w:p>
    <w:p w14:paraId="37013762"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val="es-MX" w:eastAsia="es-MX"/>
        </w:rPr>
      </w:pPr>
      <w:r w:rsidRPr="0066054C">
        <w:rPr>
          <w:rFonts w:ascii="Arial" w:hAnsi="Arial" w:cs="Arial"/>
          <w:sz w:val="18"/>
          <w:szCs w:val="18"/>
          <w:lang w:val="es-MX" w:eastAsia="es-MX"/>
        </w:rPr>
        <w:t>Escritura de propiedad, usufructo u otro derecho real que permita disponer y usar el bien inmueble.</w:t>
      </w:r>
    </w:p>
    <w:p w14:paraId="44B66DAA"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eastAsia="es-MX"/>
        </w:rPr>
      </w:pPr>
      <w:r w:rsidRPr="0066054C">
        <w:rPr>
          <w:rFonts w:ascii="Arial" w:eastAsia="Arial" w:hAnsi="Arial" w:cs="Arial"/>
          <w:noProof/>
          <w:sz w:val="18"/>
          <w:szCs w:val="18"/>
        </w:rPr>
        <w:t>Contrato de compraventa.</w:t>
      </w:r>
    </w:p>
    <w:p w14:paraId="2599DC0A" w14:textId="77777777" w:rsidR="0066054C" w:rsidRPr="0066054C" w:rsidRDefault="0066054C" w:rsidP="004D1F01">
      <w:pPr>
        <w:pStyle w:val="Sinespaciad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851" w:hanging="142"/>
        <w:rPr>
          <w:rFonts w:ascii="Arial" w:hAnsi="Arial" w:cs="Arial"/>
          <w:sz w:val="18"/>
          <w:szCs w:val="18"/>
          <w:lang w:eastAsia="es-MX"/>
        </w:rPr>
      </w:pPr>
      <w:r w:rsidRPr="0066054C">
        <w:rPr>
          <w:rFonts w:ascii="Arial" w:eastAsia="Arial" w:hAnsi="Arial" w:cs="Arial"/>
          <w:noProof/>
          <w:sz w:val="18"/>
          <w:szCs w:val="18"/>
        </w:rPr>
        <w:t>Contrato de arrendamiento.</w:t>
      </w:r>
    </w:p>
    <w:p w14:paraId="1A9B37D6" w14:textId="77777777" w:rsidR="0066054C" w:rsidRPr="0066054C" w:rsidRDefault="0066054C" w:rsidP="004D1F01">
      <w:pPr>
        <w:pStyle w:val="Prrafodelista"/>
        <w:numPr>
          <w:ilvl w:val="0"/>
          <w:numId w:val="44"/>
        </w:numPr>
        <w:spacing w:after="0" w:line="240" w:lineRule="auto"/>
        <w:ind w:left="851" w:hanging="142"/>
        <w:rPr>
          <w:rFonts w:ascii="Arial" w:eastAsia="Arial" w:hAnsi="Arial" w:cs="Arial"/>
          <w:noProof/>
          <w:sz w:val="18"/>
          <w:szCs w:val="18"/>
        </w:rPr>
      </w:pPr>
      <w:r w:rsidRPr="0066054C">
        <w:rPr>
          <w:rFonts w:ascii="Arial" w:eastAsia="Arial" w:hAnsi="Arial" w:cs="Arial"/>
          <w:noProof/>
          <w:sz w:val="18"/>
          <w:szCs w:val="18"/>
        </w:rPr>
        <w:t>Contrato de comodato.</w:t>
      </w:r>
    </w:p>
    <w:p w14:paraId="4FB9DC2A" w14:textId="77777777" w:rsidR="0066054C" w:rsidRPr="0066054C" w:rsidRDefault="0066054C" w:rsidP="0066054C">
      <w:pPr>
        <w:pStyle w:val="Prrafodelista"/>
        <w:spacing w:after="0" w:line="240" w:lineRule="auto"/>
        <w:ind w:left="851"/>
        <w:rPr>
          <w:rFonts w:ascii="Arial" w:eastAsia="Arial" w:hAnsi="Arial" w:cs="Arial"/>
          <w:noProof/>
          <w:sz w:val="18"/>
          <w:szCs w:val="18"/>
        </w:rPr>
      </w:pPr>
    </w:p>
    <w:p w14:paraId="284025C7" w14:textId="77777777" w:rsidR="0066054C" w:rsidRPr="0066054C" w:rsidRDefault="0066054C" w:rsidP="004D1F01">
      <w:pPr>
        <w:pStyle w:val="Sinespaciado"/>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themeColor="text1"/>
          <w:kern w:val="24"/>
          <w:sz w:val="18"/>
          <w:szCs w:val="18"/>
          <w:lang w:val="es-MX"/>
        </w:rPr>
      </w:pPr>
      <w:r w:rsidRPr="0066054C">
        <w:rPr>
          <w:rFonts w:ascii="Arial" w:hAnsi="Arial" w:cs="Arial"/>
          <w:color w:val="000000" w:themeColor="text1"/>
          <w:kern w:val="24"/>
          <w:sz w:val="18"/>
          <w:szCs w:val="18"/>
          <w:lang w:val="es-MX"/>
        </w:rPr>
        <w:t xml:space="preserve">Licencia de Uso de suelo o su equivalente en la localidad, </w:t>
      </w:r>
      <w:r w:rsidRPr="0066054C">
        <w:rPr>
          <w:rFonts w:ascii="Arial" w:hAnsi="Arial" w:cs="Arial"/>
          <w:color w:val="000000" w:themeColor="text1"/>
          <w:kern w:val="24"/>
          <w:sz w:val="18"/>
          <w:szCs w:val="18"/>
          <w:lang w:val="es-ES_tradnl"/>
        </w:rPr>
        <w:t xml:space="preserve">que indique que es posible la instalación de la guardería en el inmueble ofertado, mismo </w:t>
      </w:r>
      <w:r w:rsidRPr="0066054C">
        <w:rPr>
          <w:rFonts w:ascii="Arial" w:hAnsi="Arial" w:cs="Arial"/>
          <w:color w:val="000000" w:themeColor="text1"/>
          <w:kern w:val="24"/>
          <w:sz w:val="18"/>
          <w:szCs w:val="18"/>
          <w:lang w:val="es-MX"/>
        </w:rPr>
        <w:t xml:space="preserve">que invariablemente deberá ubicarse en los lugares que se señalan en el </w:t>
      </w:r>
      <w:r w:rsidRPr="0066054C">
        <w:rPr>
          <w:rFonts w:ascii="Arial" w:hAnsi="Arial" w:cs="Arial"/>
          <w:b/>
          <w:color w:val="000000" w:themeColor="text1"/>
          <w:kern w:val="24"/>
          <w:sz w:val="18"/>
          <w:szCs w:val="18"/>
          <w:lang w:val="es-MX"/>
        </w:rPr>
        <w:t>Listado de Partidas,</w:t>
      </w:r>
      <w:r w:rsidRPr="0066054C">
        <w:rPr>
          <w:rFonts w:ascii="Arial" w:hAnsi="Arial" w:cs="Arial"/>
          <w:color w:val="000000" w:themeColor="text1"/>
          <w:kern w:val="24"/>
          <w:sz w:val="18"/>
          <w:szCs w:val="18"/>
          <w:lang w:val="es-MX"/>
        </w:rPr>
        <w:t xml:space="preserve"> </w:t>
      </w:r>
      <w:r w:rsidRPr="0066054C">
        <w:rPr>
          <w:rFonts w:ascii="Arial" w:hAnsi="Arial" w:cs="Arial"/>
          <w:b/>
          <w:bCs/>
          <w:color w:val="000000" w:themeColor="text1"/>
          <w:kern w:val="24"/>
          <w:sz w:val="18"/>
          <w:szCs w:val="18"/>
          <w:lang w:val="es-MX"/>
        </w:rPr>
        <w:t>Apéndice 18 (Dieciocho)</w:t>
      </w:r>
      <w:r w:rsidRPr="0066054C">
        <w:rPr>
          <w:rFonts w:ascii="Arial" w:hAnsi="Arial" w:cs="Arial"/>
          <w:color w:val="000000" w:themeColor="text1"/>
          <w:kern w:val="24"/>
          <w:sz w:val="18"/>
          <w:szCs w:val="18"/>
          <w:lang w:val="es-MX"/>
        </w:rPr>
        <w:t xml:space="preserve"> </w:t>
      </w:r>
      <w:r w:rsidRPr="0066054C">
        <w:rPr>
          <w:rFonts w:ascii="Arial" w:hAnsi="Arial" w:cs="Arial"/>
          <w:b/>
          <w:color w:val="000000" w:themeColor="text1"/>
          <w:kern w:val="24"/>
          <w:sz w:val="18"/>
          <w:szCs w:val="18"/>
          <w:lang w:val="es-MX"/>
        </w:rPr>
        <w:t>del Anexo Técnico</w:t>
      </w:r>
      <w:r w:rsidRPr="0066054C">
        <w:rPr>
          <w:rFonts w:ascii="Arial" w:hAnsi="Arial" w:cs="Arial"/>
          <w:color w:val="000000" w:themeColor="text1"/>
          <w:kern w:val="24"/>
          <w:sz w:val="18"/>
          <w:szCs w:val="18"/>
          <w:lang w:val="es-MX"/>
        </w:rPr>
        <w:t>.</w:t>
      </w:r>
    </w:p>
    <w:p w14:paraId="3FF61A0F" w14:textId="77777777" w:rsidR="0066054C" w:rsidRPr="0066054C" w:rsidRDefault="0066054C" w:rsidP="0066054C">
      <w:pPr>
        <w:pStyle w:val="Sinespaciado"/>
        <w:ind w:left="720"/>
        <w:jc w:val="both"/>
        <w:rPr>
          <w:rFonts w:ascii="Arial" w:hAnsi="Arial" w:cs="Arial"/>
          <w:color w:val="000000" w:themeColor="text1"/>
          <w:kern w:val="24"/>
          <w:sz w:val="18"/>
          <w:szCs w:val="18"/>
          <w:lang w:val="es-MX"/>
        </w:rPr>
      </w:pPr>
    </w:p>
    <w:p w14:paraId="5F529853" w14:textId="77777777" w:rsidR="0066054C" w:rsidRPr="0066054C" w:rsidRDefault="0066054C" w:rsidP="004D1F01">
      <w:pPr>
        <w:pStyle w:val="Prrafodelista"/>
        <w:numPr>
          <w:ilvl w:val="0"/>
          <w:numId w:val="43"/>
        </w:numPr>
        <w:spacing w:after="0" w:line="240" w:lineRule="auto"/>
        <w:jc w:val="both"/>
        <w:rPr>
          <w:rFonts w:ascii="Arial" w:eastAsia="Arial" w:hAnsi="Arial" w:cs="Arial"/>
          <w:color w:val="000000"/>
          <w:sz w:val="18"/>
          <w:szCs w:val="18"/>
          <w:lang w:eastAsia="es-MX"/>
        </w:rPr>
      </w:pPr>
      <w:r w:rsidRPr="0066054C">
        <w:rPr>
          <w:rFonts w:ascii="Arial" w:hAnsi="Arial" w:cs="Arial"/>
          <w:color w:val="000000" w:themeColor="text1"/>
          <w:kern w:val="24"/>
          <w:sz w:val="18"/>
          <w:szCs w:val="18"/>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p w14:paraId="7EAA910C" w14:textId="77777777" w:rsidR="0066054C" w:rsidRPr="0066054C" w:rsidRDefault="0066054C" w:rsidP="0066054C">
      <w:pPr>
        <w:pStyle w:val="Prrafodelista"/>
        <w:spacing w:after="0" w:line="240" w:lineRule="auto"/>
        <w:rPr>
          <w:rFonts w:ascii="Arial" w:eastAsia="Arial" w:hAnsi="Arial" w:cs="Arial"/>
          <w:color w:val="000000"/>
          <w:sz w:val="18"/>
          <w:szCs w:val="18"/>
          <w:lang w:eastAsia="es-MX"/>
        </w:rPr>
      </w:pPr>
    </w:p>
    <w:p w14:paraId="708B84F3" w14:textId="77777777" w:rsidR="0066054C" w:rsidRPr="0066054C" w:rsidRDefault="0066054C" w:rsidP="0066054C">
      <w:pPr>
        <w:jc w:val="both"/>
        <w:rPr>
          <w:rFonts w:ascii="Arial" w:eastAsia="Arial" w:hAnsi="Arial" w:cs="Arial"/>
          <w:color w:val="000000"/>
          <w:sz w:val="18"/>
          <w:szCs w:val="18"/>
          <w:lang w:eastAsia="es-MX"/>
        </w:rPr>
      </w:pPr>
      <w:r w:rsidRPr="0066054C">
        <w:rPr>
          <w:rFonts w:ascii="Arial" w:hAnsi="Arial" w:cs="Arial"/>
          <w:sz w:val="18"/>
          <w:szCs w:val="18"/>
        </w:rPr>
        <w:t xml:space="preserve">Los documentos referidos en los incisos </w:t>
      </w:r>
      <w:r w:rsidRPr="0066054C">
        <w:rPr>
          <w:rFonts w:ascii="Arial" w:hAnsi="Arial" w:cs="Arial"/>
          <w:b/>
          <w:sz w:val="18"/>
          <w:szCs w:val="18"/>
        </w:rPr>
        <w:t>b)</w:t>
      </w:r>
      <w:r w:rsidRPr="0066054C">
        <w:rPr>
          <w:rFonts w:ascii="Arial" w:hAnsi="Arial" w:cs="Arial"/>
          <w:sz w:val="18"/>
          <w:szCs w:val="18"/>
        </w:rPr>
        <w:t xml:space="preserve"> y </w:t>
      </w:r>
      <w:r w:rsidRPr="0066054C">
        <w:rPr>
          <w:rFonts w:ascii="Arial" w:hAnsi="Arial" w:cs="Arial"/>
          <w:b/>
          <w:sz w:val="18"/>
          <w:szCs w:val="18"/>
        </w:rPr>
        <w:t>c)</w:t>
      </w:r>
      <w:r w:rsidRPr="0066054C">
        <w:rPr>
          <w:rFonts w:ascii="Arial" w:hAnsi="Arial" w:cs="Arial"/>
          <w:sz w:val="18"/>
          <w:szCs w:val="18"/>
        </w:rPr>
        <w:t xml:space="preserve"> se detallan en el numeral </w:t>
      </w:r>
      <w:r w:rsidRPr="0066054C">
        <w:rPr>
          <w:rFonts w:ascii="Arial" w:hAnsi="Arial" w:cs="Arial"/>
          <w:b/>
          <w:sz w:val="18"/>
          <w:szCs w:val="18"/>
        </w:rPr>
        <w:t>4.- Licencias, permisos, dictámenes, registros, certificados o autorizaciones</w:t>
      </w:r>
      <w:r w:rsidRPr="0066054C">
        <w:rPr>
          <w:rFonts w:ascii="Arial" w:hAnsi="Arial" w:cs="Arial"/>
          <w:sz w:val="18"/>
          <w:szCs w:val="18"/>
        </w:rPr>
        <w:t xml:space="preserve"> y deberán mantenerse vigentes durante la vigencia del contrato.</w:t>
      </w:r>
      <w:r w:rsidRPr="0066054C">
        <w:rPr>
          <w:rFonts w:ascii="Arial" w:eastAsia="Arial" w:hAnsi="Arial" w:cs="Arial"/>
          <w:color w:val="000000"/>
          <w:sz w:val="18"/>
          <w:szCs w:val="18"/>
          <w:lang w:eastAsia="es-MX"/>
        </w:rPr>
        <w:t xml:space="preserve"> </w:t>
      </w:r>
    </w:p>
    <w:p w14:paraId="33784767" w14:textId="77777777" w:rsidR="0066054C" w:rsidRPr="0066054C" w:rsidRDefault="0066054C" w:rsidP="0066054C">
      <w:pPr>
        <w:tabs>
          <w:tab w:val="num" w:pos="851"/>
        </w:tabs>
        <w:jc w:val="both"/>
        <w:rPr>
          <w:rFonts w:ascii="Arial" w:eastAsia="Arial" w:hAnsi="Arial" w:cs="Arial"/>
          <w:color w:val="000000"/>
          <w:sz w:val="18"/>
          <w:szCs w:val="18"/>
          <w:lang w:eastAsia="es-MX"/>
        </w:rPr>
      </w:pPr>
      <w:r w:rsidRPr="0066054C">
        <w:rPr>
          <w:rFonts w:ascii="Arial" w:eastAsia="Arial" w:hAnsi="Arial" w:cs="Arial"/>
          <w:b/>
          <w:color w:val="000000"/>
          <w:sz w:val="18"/>
          <w:szCs w:val="18"/>
          <w:lang w:eastAsia="es-MX"/>
        </w:rPr>
        <w:t>2.1.2</w:t>
      </w:r>
      <w:r w:rsidRPr="0066054C">
        <w:rPr>
          <w:rFonts w:ascii="Arial" w:eastAsia="Arial" w:hAnsi="Arial" w:cs="Arial"/>
          <w:color w:val="000000"/>
          <w:sz w:val="18"/>
          <w:szCs w:val="18"/>
          <w:lang w:eastAsia="es-MX"/>
        </w:rPr>
        <w:t xml:space="preserve"> </w:t>
      </w:r>
      <w:r w:rsidRPr="0066054C">
        <w:rPr>
          <w:rFonts w:ascii="Arial" w:eastAsia="Arial" w:hAnsi="Arial" w:cs="Arial"/>
          <w:b/>
          <w:color w:val="000000"/>
          <w:sz w:val="18"/>
          <w:szCs w:val="18"/>
          <w:lang w:eastAsia="es-MX"/>
        </w:rPr>
        <w:t>Clave de Proveedor</w:t>
      </w:r>
      <w:r w:rsidRPr="0066054C">
        <w:rPr>
          <w:rFonts w:ascii="Arial" w:eastAsia="Arial" w:hAnsi="Arial" w:cs="Arial"/>
          <w:color w:val="000000"/>
          <w:sz w:val="18"/>
          <w:szCs w:val="18"/>
          <w:lang w:eastAsia="es-MX"/>
        </w:rPr>
        <w:t xml:space="preserve"> </w:t>
      </w:r>
    </w:p>
    <w:p w14:paraId="28580E44" w14:textId="77777777" w:rsidR="0066054C" w:rsidRPr="0066054C" w:rsidRDefault="0066054C" w:rsidP="0066054C">
      <w:pPr>
        <w:tabs>
          <w:tab w:val="num" w:pos="851"/>
        </w:tabs>
        <w:jc w:val="both"/>
        <w:rPr>
          <w:rFonts w:ascii="Arial" w:eastAsia="Arial" w:hAnsi="Arial" w:cs="Arial"/>
          <w:sz w:val="18"/>
          <w:szCs w:val="18"/>
        </w:rPr>
      </w:pPr>
      <w:r w:rsidRPr="0066054C">
        <w:rPr>
          <w:rFonts w:ascii="Arial" w:eastAsia="Arial" w:hAnsi="Arial" w:cs="Arial"/>
          <w:sz w:val="18"/>
          <w:szCs w:val="18"/>
        </w:rPr>
        <w:t>Dentro de los 15 (quince) días naturales siguientes a la firma del contrato, el prestador de servicio realizará las gestiones necesarias ante la Jefatura de Servicios de Finanzas para obtener la “Clave de Proveedor”. En caso de que el proveedor ya cuente con ella, deberá exhibirla dentro del mismo plazo.</w:t>
      </w:r>
    </w:p>
    <w:p w14:paraId="552803FE"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t>3. Mecanismo de evaluación de proposiciones.</w:t>
      </w:r>
    </w:p>
    <w:p w14:paraId="7B2E1770" w14:textId="77777777" w:rsidR="0066054C" w:rsidRPr="0066054C" w:rsidRDefault="0066054C" w:rsidP="0066054C">
      <w:pPr>
        <w:widowControl w:val="0"/>
        <w:tabs>
          <w:tab w:val="left" w:pos="567"/>
        </w:tabs>
        <w:jc w:val="both"/>
        <w:rPr>
          <w:rFonts w:ascii="Arial" w:eastAsia="Calibri" w:hAnsi="Arial" w:cs="Arial"/>
          <w:sz w:val="18"/>
          <w:szCs w:val="18"/>
        </w:rPr>
      </w:pPr>
      <w:r w:rsidRPr="0066054C">
        <w:rPr>
          <w:rFonts w:ascii="Arial" w:eastAsia="Calibri" w:hAnsi="Arial" w:cs="Arial"/>
          <w:sz w:val="18"/>
          <w:szCs w:val="18"/>
        </w:rPr>
        <w:t xml:space="preserve">Los participantes deberán presentar como parte de su proposición técnica los documentos descritos en los numerales </w:t>
      </w:r>
      <w:r w:rsidRPr="0066054C">
        <w:rPr>
          <w:rFonts w:ascii="Arial" w:eastAsia="Calibri" w:hAnsi="Arial" w:cs="Arial"/>
          <w:b/>
          <w:sz w:val="18"/>
          <w:szCs w:val="18"/>
        </w:rPr>
        <w:t>3.1.</w:t>
      </w:r>
      <w:r w:rsidRPr="0066054C">
        <w:rPr>
          <w:rFonts w:ascii="Arial" w:eastAsia="Calibri" w:hAnsi="Arial" w:cs="Arial"/>
          <w:sz w:val="18"/>
          <w:szCs w:val="18"/>
        </w:rPr>
        <w:t xml:space="preserve"> y </w:t>
      </w:r>
      <w:r w:rsidRPr="0066054C">
        <w:rPr>
          <w:rFonts w:ascii="Arial" w:eastAsia="Calibri" w:hAnsi="Arial" w:cs="Arial"/>
          <w:b/>
          <w:sz w:val="18"/>
          <w:szCs w:val="18"/>
        </w:rPr>
        <w:t xml:space="preserve">3.2. </w:t>
      </w:r>
      <w:r w:rsidRPr="0066054C">
        <w:rPr>
          <w:rFonts w:ascii="Arial" w:eastAsia="Calibri" w:hAnsi="Arial" w:cs="Arial"/>
          <w:sz w:val="18"/>
          <w:szCs w:val="18"/>
        </w:rPr>
        <w:t>del presente documento, que serán evaluados conforme a lo siguiente:</w:t>
      </w:r>
    </w:p>
    <w:p w14:paraId="324620AB"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lastRenderedPageBreak/>
        <w:t xml:space="preserve">3.1. </w:t>
      </w:r>
      <w:r w:rsidRPr="0066054C">
        <w:rPr>
          <w:rFonts w:ascii="Arial" w:eastAsia="Calibri" w:hAnsi="Arial" w:cs="Arial"/>
          <w:b/>
          <w:sz w:val="18"/>
          <w:szCs w:val="18"/>
        </w:rPr>
        <w:tab/>
        <w:t>Documentos que deberán presentar los licitantes.</w:t>
      </w:r>
    </w:p>
    <w:p w14:paraId="47601910" w14:textId="77777777" w:rsidR="0066054C" w:rsidRPr="0066054C" w:rsidRDefault="0066054C" w:rsidP="0066054C">
      <w:pPr>
        <w:widowControl w:val="0"/>
        <w:jc w:val="both"/>
        <w:rPr>
          <w:rFonts w:ascii="Arial" w:eastAsia="Calibri" w:hAnsi="Arial" w:cs="Arial"/>
          <w:sz w:val="18"/>
          <w:szCs w:val="18"/>
        </w:rPr>
      </w:pPr>
      <w:r w:rsidRPr="0066054C">
        <w:rPr>
          <w:rFonts w:ascii="Arial" w:eastAsia="Calibri" w:hAnsi="Arial" w:cs="Arial"/>
          <w:sz w:val="18"/>
          <w:szCs w:val="18"/>
        </w:rPr>
        <w:t xml:space="preserve">Adicional a los documentos y datos que deben presentar los licitantes, conforme a lo dispuesto en el artículo 39, fracción VI, del Reglamento de la Ley de Adquisiciones, Arrendamientos y Servicios del Sector Público, los participantes deberán cumplir con lo descrito en el presente numeral. De lo contrario, no será evaluado mediante el criterio de evaluación por puntos y porcentajes señalado en el numeral </w:t>
      </w:r>
      <w:r w:rsidRPr="0066054C">
        <w:rPr>
          <w:rFonts w:ascii="Arial" w:eastAsia="Calibri" w:hAnsi="Arial" w:cs="Arial"/>
          <w:b/>
          <w:sz w:val="18"/>
          <w:szCs w:val="18"/>
        </w:rPr>
        <w:t>3.2.</w:t>
      </w:r>
      <w:r w:rsidRPr="0066054C">
        <w:rPr>
          <w:rFonts w:ascii="Arial" w:eastAsia="Calibri" w:hAnsi="Arial" w:cs="Arial"/>
          <w:sz w:val="18"/>
          <w:szCs w:val="18"/>
        </w:rPr>
        <w:t xml:space="preserve"> y su proposición será desechada.</w:t>
      </w:r>
    </w:p>
    <w:p w14:paraId="4CAE4597" w14:textId="77777777"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t xml:space="preserve">Escrito en el cual manifieste la partida en la cual es su voluntad participar, la capacidad instalada ofertada (número de lugares), de conformidad con lo establecido en el </w:t>
      </w:r>
      <w:r w:rsidRPr="0066054C">
        <w:rPr>
          <w:rFonts w:ascii="Arial" w:eastAsia="Calibri" w:hAnsi="Arial" w:cs="Arial"/>
          <w:b/>
          <w:sz w:val="18"/>
          <w:szCs w:val="18"/>
        </w:rPr>
        <w:t>Listado de Partidas</w:t>
      </w:r>
      <w:r w:rsidRPr="0066054C">
        <w:rPr>
          <w:rFonts w:ascii="Arial" w:eastAsia="Calibri" w:hAnsi="Arial" w:cs="Arial"/>
          <w:sz w:val="18"/>
          <w:szCs w:val="18"/>
        </w:rPr>
        <w:t xml:space="preserve">, </w:t>
      </w:r>
      <w:r w:rsidRPr="0066054C">
        <w:rPr>
          <w:rFonts w:ascii="Arial" w:eastAsia="Calibri" w:hAnsi="Arial" w:cs="Arial"/>
          <w:b/>
          <w:bCs/>
          <w:sz w:val="18"/>
          <w:szCs w:val="18"/>
        </w:rPr>
        <w:t xml:space="preserve">Apéndice 18 (Dieciocho) </w:t>
      </w:r>
      <w:r w:rsidRPr="0066054C">
        <w:rPr>
          <w:rFonts w:ascii="Arial" w:eastAsia="Calibri" w:hAnsi="Arial" w:cs="Arial"/>
          <w:bCs/>
          <w:sz w:val="18"/>
          <w:szCs w:val="18"/>
        </w:rPr>
        <w:t xml:space="preserve">del </w:t>
      </w:r>
      <w:r w:rsidRPr="0066054C">
        <w:rPr>
          <w:rFonts w:ascii="Arial" w:eastAsia="Calibri" w:hAnsi="Arial" w:cs="Arial"/>
          <w:b/>
          <w:bCs/>
          <w:sz w:val="18"/>
          <w:szCs w:val="18"/>
        </w:rPr>
        <w:t>Anexo Técnico,</w:t>
      </w:r>
      <w:r w:rsidRPr="0066054C">
        <w:rPr>
          <w:rFonts w:ascii="Arial" w:eastAsia="Calibri" w:hAnsi="Arial" w:cs="Arial"/>
          <w:bCs/>
          <w:sz w:val="18"/>
          <w:szCs w:val="18"/>
        </w:rPr>
        <w:t xml:space="preserve"> el esquema de atención en el que oferta el servicio (Vecinal Comunitario Único o de Guardería Integradora) y el horario del servicio que deberá cumplir conforme a las características referidas en el apartado </w:t>
      </w:r>
      <w:r w:rsidRPr="0066054C">
        <w:rPr>
          <w:rFonts w:ascii="Arial" w:eastAsia="Calibri" w:hAnsi="Arial" w:cs="Arial"/>
          <w:b/>
          <w:bCs/>
          <w:sz w:val="18"/>
          <w:szCs w:val="18"/>
        </w:rPr>
        <w:t>“Horario del servicio”</w:t>
      </w:r>
      <w:r w:rsidRPr="0066054C">
        <w:rPr>
          <w:rFonts w:ascii="Arial" w:eastAsia="Calibri" w:hAnsi="Arial" w:cs="Arial"/>
          <w:bCs/>
          <w:sz w:val="18"/>
          <w:szCs w:val="18"/>
        </w:rPr>
        <w:t xml:space="preserve"> de la </w:t>
      </w:r>
      <w:r w:rsidRPr="0066054C">
        <w:rPr>
          <w:rFonts w:ascii="Arial" w:eastAsia="Calibri" w:hAnsi="Arial" w:cs="Arial"/>
          <w:b/>
          <w:bCs/>
          <w:sz w:val="18"/>
          <w:szCs w:val="18"/>
        </w:rPr>
        <w:t>“Descripción amplia y detallada del servicio de guardería”</w:t>
      </w:r>
      <w:r w:rsidRPr="0066054C">
        <w:rPr>
          <w:rFonts w:ascii="Arial" w:eastAsia="Calibri" w:hAnsi="Arial" w:cs="Arial"/>
          <w:bCs/>
          <w:sz w:val="18"/>
          <w:szCs w:val="18"/>
        </w:rPr>
        <w:t xml:space="preserve"> que forma parte del </w:t>
      </w:r>
      <w:r w:rsidRPr="0066054C">
        <w:rPr>
          <w:rFonts w:ascii="Arial" w:eastAsia="Calibri" w:hAnsi="Arial" w:cs="Arial"/>
          <w:b/>
          <w:bCs/>
          <w:sz w:val="18"/>
          <w:szCs w:val="18"/>
        </w:rPr>
        <w:t>Anexo Técnico</w:t>
      </w:r>
      <w:r w:rsidRPr="0066054C">
        <w:rPr>
          <w:rFonts w:ascii="Arial" w:eastAsia="Calibri" w:hAnsi="Arial" w:cs="Arial"/>
          <w:bCs/>
          <w:sz w:val="18"/>
          <w:szCs w:val="18"/>
        </w:rPr>
        <w:t>, así como el correo electrónico en el que desea ser notificado del día y hora de la visita a que hace referencia el inciso d) de este numeral.</w:t>
      </w:r>
    </w:p>
    <w:p w14:paraId="54B09655" w14:textId="77777777" w:rsidR="0066054C" w:rsidRPr="0066054C" w:rsidRDefault="0066054C" w:rsidP="0066054C">
      <w:pPr>
        <w:widowControl w:val="0"/>
        <w:tabs>
          <w:tab w:val="left" w:pos="567"/>
        </w:tabs>
        <w:ind w:left="502"/>
        <w:contextualSpacing/>
        <w:jc w:val="both"/>
        <w:rPr>
          <w:rFonts w:ascii="Arial" w:eastAsia="Calibri" w:hAnsi="Arial" w:cs="Arial"/>
          <w:b/>
          <w:sz w:val="18"/>
          <w:szCs w:val="18"/>
        </w:rPr>
      </w:pPr>
    </w:p>
    <w:p w14:paraId="15842AF9" w14:textId="77777777"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t xml:space="preserve">Planos Arquitectónicos del inmueble propuesto para la prestación del servicio, actualizados a la fecha de la entrega de la propuesta, con las características señaladas en el </w:t>
      </w:r>
      <w:r w:rsidRPr="0066054C">
        <w:rPr>
          <w:rFonts w:ascii="Arial" w:eastAsia="Calibri" w:hAnsi="Arial" w:cs="Arial"/>
          <w:b/>
          <w:sz w:val="18"/>
          <w:szCs w:val="18"/>
        </w:rPr>
        <w:t xml:space="preserve">Apéndice 1 (Uno) “Contenido del Proyecto Arquitectónico” </w:t>
      </w:r>
      <w:r w:rsidRPr="0066054C">
        <w:rPr>
          <w:rFonts w:ascii="Arial" w:eastAsia="Calibri" w:hAnsi="Arial" w:cs="Arial"/>
          <w:sz w:val="18"/>
          <w:szCs w:val="18"/>
        </w:rPr>
        <w:t>del presente documento.</w:t>
      </w:r>
    </w:p>
    <w:p w14:paraId="0A71621C" w14:textId="77777777" w:rsidR="0066054C" w:rsidRPr="0066054C" w:rsidRDefault="0066054C" w:rsidP="0066054C">
      <w:pPr>
        <w:pStyle w:val="Prrafodelista"/>
        <w:spacing w:after="0" w:line="240" w:lineRule="auto"/>
        <w:rPr>
          <w:rFonts w:ascii="Arial" w:eastAsia="Calibri" w:hAnsi="Arial" w:cs="Arial"/>
          <w:sz w:val="18"/>
          <w:szCs w:val="18"/>
        </w:rPr>
      </w:pPr>
    </w:p>
    <w:p w14:paraId="3ACD82DF" w14:textId="77777777" w:rsidR="0066054C" w:rsidRPr="0066054C" w:rsidRDefault="0066054C" w:rsidP="004D1F01">
      <w:pPr>
        <w:widowControl w:val="0"/>
        <w:numPr>
          <w:ilvl w:val="0"/>
          <w:numId w:val="45"/>
        </w:numPr>
        <w:tabs>
          <w:tab w:val="left" w:pos="567"/>
        </w:tabs>
        <w:spacing w:after="0" w:line="240" w:lineRule="auto"/>
        <w:contextualSpacing/>
        <w:jc w:val="both"/>
        <w:rPr>
          <w:rFonts w:ascii="Arial" w:eastAsia="Calibri" w:hAnsi="Arial" w:cs="Arial"/>
          <w:sz w:val="18"/>
          <w:szCs w:val="18"/>
        </w:rPr>
      </w:pPr>
      <w:r w:rsidRPr="0066054C">
        <w:rPr>
          <w:rFonts w:ascii="Arial" w:eastAsia="Calibri" w:hAnsi="Arial" w:cs="Arial"/>
          <w:sz w:val="18"/>
          <w:szCs w:val="18"/>
        </w:rPr>
        <w:t>Reporte fotográfico en formato PDF, con al menos ocho exposiciones legibles a color, de la vista general del inmueble, vistas del interior e imágenes que muestren las calles y las áreas colindantes internas y/o externas.</w:t>
      </w:r>
    </w:p>
    <w:p w14:paraId="79226F6A" w14:textId="77777777" w:rsidR="0066054C" w:rsidRPr="0066054C" w:rsidRDefault="0066054C" w:rsidP="0066054C">
      <w:pPr>
        <w:pStyle w:val="Prrafodelista"/>
        <w:spacing w:after="0" w:line="240" w:lineRule="auto"/>
        <w:rPr>
          <w:rFonts w:ascii="Arial" w:eastAsia="Calibri" w:hAnsi="Arial" w:cs="Arial"/>
          <w:sz w:val="18"/>
          <w:szCs w:val="18"/>
        </w:rPr>
      </w:pPr>
    </w:p>
    <w:p w14:paraId="39191D82" w14:textId="77777777" w:rsidR="0066054C" w:rsidRPr="0066054C" w:rsidRDefault="0066054C" w:rsidP="004D1F01">
      <w:pPr>
        <w:pStyle w:val="Prrafodelista"/>
        <w:widowControl w:val="0"/>
        <w:numPr>
          <w:ilvl w:val="0"/>
          <w:numId w:val="45"/>
        </w:numPr>
        <w:tabs>
          <w:tab w:val="left" w:pos="567"/>
        </w:tabs>
        <w:spacing w:after="0" w:line="240" w:lineRule="auto"/>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El inmueble propuesto por el licitante deberá resultar </w:t>
      </w:r>
      <w:r w:rsidRPr="0066054C">
        <w:rPr>
          <w:rFonts w:ascii="Arial" w:eastAsia="Calibri" w:hAnsi="Arial" w:cs="Arial"/>
          <w:b/>
          <w:color w:val="000000"/>
          <w:sz w:val="18"/>
          <w:szCs w:val="18"/>
          <w:lang w:eastAsia="es-MX"/>
        </w:rPr>
        <w:t>viable</w:t>
      </w:r>
      <w:r w:rsidRPr="0066054C">
        <w:rPr>
          <w:rFonts w:ascii="Arial" w:eastAsia="Calibri" w:hAnsi="Arial" w:cs="Arial"/>
          <w:b/>
          <w:i/>
          <w:color w:val="000000"/>
          <w:sz w:val="18"/>
          <w:szCs w:val="18"/>
          <w:lang w:eastAsia="es-MX"/>
        </w:rPr>
        <w:t xml:space="preserve"> </w:t>
      </w:r>
      <w:r w:rsidRPr="0066054C">
        <w:rPr>
          <w:rFonts w:ascii="Arial" w:eastAsia="Calibri" w:hAnsi="Arial" w:cs="Arial"/>
          <w:color w:val="000000"/>
          <w:sz w:val="18"/>
          <w:szCs w:val="18"/>
          <w:lang w:eastAsia="es-MX"/>
        </w:rPr>
        <w:t>para la prestación del servicio, conforme a la “</w:t>
      </w:r>
      <w:r w:rsidRPr="0066054C">
        <w:rPr>
          <w:rFonts w:ascii="Arial" w:eastAsia="Calibri" w:hAnsi="Arial" w:cs="Arial"/>
          <w:b/>
          <w:color w:val="000000"/>
          <w:sz w:val="18"/>
          <w:szCs w:val="18"/>
          <w:lang w:eastAsia="es-MX"/>
        </w:rPr>
        <w:t xml:space="preserve">Cédula de características generales del inmueble”, Apéndice 2 (Dos) </w:t>
      </w:r>
      <w:r w:rsidRPr="0066054C">
        <w:rPr>
          <w:rFonts w:ascii="Arial" w:eastAsia="Calibri" w:hAnsi="Arial" w:cs="Arial"/>
          <w:color w:val="000000"/>
          <w:sz w:val="18"/>
          <w:szCs w:val="18"/>
          <w:lang w:eastAsia="es-MX"/>
        </w:rPr>
        <w:t>del presente documento. Para lo cual, el Órgano de Operación Administrativa Desconcentrada (OOAD) realizará la visita física al inmueble propuesto por el licitante para aplicar dicha cédula, dentro de los 5 (cinco) días naturales posteriores a la apertura de las propuestas. La “</w:t>
      </w:r>
      <w:r w:rsidRPr="0066054C">
        <w:rPr>
          <w:rFonts w:ascii="Arial" w:eastAsia="Calibri" w:hAnsi="Arial" w:cs="Arial"/>
          <w:b/>
          <w:color w:val="000000"/>
          <w:sz w:val="18"/>
          <w:szCs w:val="18"/>
          <w:lang w:eastAsia="es-MX"/>
        </w:rPr>
        <w:t xml:space="preserve">Cédula de características generales del inmueble”, Apéndice 2 (Dos) </w:t>
      </w:r>
      <w:r w:rsidRPr="0066054C">
        <w:rPr>
          <w:rFonts w:ascii="Arial" w:eastAsia="Calibri" w:hAnsi="Arial" w:cs="Arial"/>
          <w:color w:val="000000"/>
          <w:sz w:val="18"/>
          <w:szCs w:val="18"/>
          <w:lang w:eastAsia="es-MX"/>
        </w:rPr>
        <w:t>será aplicada y firmada por el personal técnico de la Jefatura de Servicios Administrativos que designe el Titular del OOAD, así como por el Titular de la Jefatura de Servicios de Salud en el Trabajo, Prestaciones Económicas y Sociales.</w:t>
      </w:r>
    </w:p>
    <w:p w14:paraId="138DE290" w14:textId="77777777" w:rsidR="0066054C" w:rsidRPr="0066054C" w:rsidRDefault="0066054C" w:rsidP="0066054C">
      <w:pPr>
        <w:pStyle w:val="Prrafodelista"/>
        <w:spacing w:after="0" w:line="240" w:lineRule="auto"/>
        <w:rPr>
          <w:rFonts w:ascii="Arial" w:eastAsia="Calibri" w:hAnsi="Arial" w:cs="Arial"/>
          <w:color w:val="000000"/>
          <w:sz w:val="18"/>
          <w:szCs w:val="18"/>
          <w:lang w:eastAsia="es-MX"/>
        </w:rPr>
      </w:pPr>
    </w:p>
    <w:p w14:paraId="45397C17"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El Jefe de Servicios de Salud en el Trabajo, Prestaciones Económicas y Sociales informará al licitante mediante el correo electrónico señalado en el escrito a que hace referencia el inciso </w:t>
      </w:r>
      <w:r w:rsidRPr="0066054C">
        <w:rPr>
          <w:rFonts w:ascii="Arial" w:eastAsia="Calibri" w:hAnsi="Arial" w:cs="Arial"/>
          <w:b/>
          <w:color w:val="000000"/>
          <w:sz w:val="18"/>
          <w:szCs w:val="18"/>
          <w:lang w:eastAsia="es-MX"/>
        </w:rPr>
        <w:t>a)</w:t>
      </w:r>
      <w:r w:rsidRPr="0066054C">
        <w:rPr>
          <w:rFonts w:ascii="Arial" w:eastAsia="Calibri" w:hAnsi="Arial" w:cs="Arial"/>
          <w:color w:val="000000"/>
          <w:sz w:val="18"/>
          <w:szCs w:val="18"/>
          <w:lang w:eastAsia="es-MX"/>
        </w:rPr>
        <w:t xml:space="preserve"> del presente numeral, al menos con 48 (cuarenta y ocho) horas de anticipación el día y hora en que se realizará la visita al inmueble propuesto.</w:t>
      </w:r>
    </w:p>
    <w:p w14:paraId="495A46A9"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p>
    <w:p w14:paraId="2755A61A" w14:textId="77777777" w:rsidR="0066054C" w:rsidRPr="0066054C" w:rsidRDefault="0066054C" w:rsidP="0066054C">
      <w:pPr>
        <w:pStyle w:val="Prrafodelista"/>
        <w:widowControl w:val="0"/>
        <w:tabs>
          <w:tab w:val="left" w:pos="567"/>
        </w:tabs>
        <w:spacing w:after="0" w:line="240" w:lineRule="auto"/>
        <w:ind w:left="502"/>
        <w:jc w:val="both"/>
        <w:rPr>
          <w:rFonts w:ascii="Arial" w:eastAsia="Calibri" w:hAnsi="Arial" w:cs="Arial"/>
          <w:color w:val="000000"/>
          <w:sz w:val="18"/>
          <w:szCs w:val="18"/>
          <w:lang w:eastAsia="es-MX"/>
        </w:rPr>
      </w:pPr>
      <w:r w:rsidRPr="0066054C">
        <w:rPr>
          <w:rFonts w:ascii="Arial" w:eastAsia="Calibri" w:hAnsi="Arial" w:cs="Arial"/>
          <w:color w:val="000000"/>
          <w:sz w:val="18"/>
          <w:szCs w:val="18"/>
          <w:lang w:eastAsia="es-MX"/>
        </w:rPr>
        <w:t xml:space="preserve">La visita al inmueble se realizará conforme a lo establecido en el </w:t>
      </w:r>
      <w:r w:rsidRPr="0066054C">
        <w:rPr>
          <w:rFonts w:ascii="Arial" w:eastAsia="Calibri" w:hAnsi="Arial" w:cs="Arial"/>
          <w:b/>
          <w:i/>
          <w:color w:val="000000"/>
          <w:sz w:val="18"/>
          <w:szCs w:val="18"/>
          <w:lang w:eastAsia="es-MX"/>
        </w:rPr>
        <w:t xml:space="preserve">Anexo Primero </w:t>
      </w:r>
      <w:r w:rsidRPr="0066054C">
        <w:rPr>
          <w:rFonts w:ascii="Arial" w:eastAsia="Calibri" w:hAnsi="Arial" w:cs="Arial"/>
          <w:color w:val="000000"/>
          <w:sz w:val="18"/>
          <w:szCs w:val="18"/>
          <w:lang w:eastAsia="es-MX"/>
        </w:rPr>
        <w:t>del</w:t>
      </w:r>
      <w:r w:rsidRPr="0066054C">
        <w:rPr>
          <w:rFonts w:ascii="Arial" w:eastAsia="Calibri" w:hAnsi="Arial" w:cs="Arial"/>
          <w:b/>
          <w:i/>
          <w:color w:val="000000"/>
          <w:sz w:val="18"/>
          <w:szCs w:val="18"/>
          <w:lang w:eastAsia="es-MX"/>
        </w:rPr>
        <w:t xml:space="preserve"> “Protocolo de Actuación en Materia de Contrataciones Públicas y Otorgamiento y Prórroga de Licencias, Permisos, Autorizaciones y Concesiones”,</w:t>
      </w:r>
      <w:r w:rsidRPr="0066054C">
        <w:rPr>
          <w:rFonts w:ascii="Arial" w:eastAsia="Calibri" w:hAnsi="Arial" w:cs="Arial"/>
          <w:color w:val="000000"/>
          <w:sz w:val="18"/>
          <w:szCs w:val="18"/>
          <w:lang w:eastAsia="es-MX"/>
        </w:rPr>
        <w:t xml:space="preserve"> publicado en el Diario Oficial de la Federación el 20 de agosto de 2015, y sus reformas.</w:t>
      </w:r>
    </w:p>
    <w:p w14:paraId="1BD1EBB8" w14:textId="77777777" w:rsidR="0066054C" w:rsidRDefault="0066054C" w:rsidP="0066054C">
      <w:pPr>
        <w:widowControl w:val="0"/>
        <w:tabs>
          <w:tab w:val="left" w:pos="567"/>
        </w:tabs>
        <w:jc w:val="both"/>
        <w:rPr>
          <w:rFonts w:ascii="Arial" w:eastAsia="Calibri" w:hAnsi="Arial" w:cs="Arial"/>
          <w:b/>
          <w:sz w:val="18"/>
          <w:szCs w:val="18"/>
        </w:rPr>
      </w:pPr>
    </w:p>
    <w:p w14:paraId="5F4CB521" w14:textId="77777777" w:rsidR="0066054C" w:rsidRPr="0066054C" w:rsidRDefault="0066054C" w:rsidP="0066054C">
      <w:pPr>
        <w:widowControl w:val="0"/>
        <w:tabs>
          <w:tab w:val="left" w:pos="567"/>
        </w:tabs>
        <w:jc w:val="both"/>
        <w:rPr>
          <w:rFonts w:ascii="Arial" w:eastAsia="Calibri" w:hAnsi="Arial" w:cs="Arial"/>
          <w:b/>
          <w:sz w:val="18"/>
          <w:szCs w:val="18"/>
        </w:rPr>
      </w:pPr>
      <w:r w:rsidRPr="0066054C">
        <w:rPr>
          <w:rFonts w:ascii="Arial" w:eastAsia="Calibri" w:hAnsi="Arial" w:cs="Arial"/>
          <w:b/>
          <w:sz w:val="18"/>
          <w:szCs w:val="18"/>
        </w:rPr>
        <w:t>3.2.</w:t>
      </w:r>
      <w:r w:rsidRPr="0066054C">
        <w:rPr>
          <w:rFonts w:ascii="Arial" w:eastAsia="Calibri" w:hAnsi="Arial" w:cs="Arial"/>
          <w:b/>
          <w:sz w:val="18"/>
          <w:szCs w:val="18"/>
        </w:rPr>
        <w:tab/>
        <w:t>Requisitos sujetos a evaluación por puntos y porcentajes.</w:t>
      </w:r>
    </w:p>
    <w:p w14:paraId="1CCD912D" w14:textId="77777777" w:rsidR="0066054C" w:rsidRPr="0066054C" w:rsidRDefault="0066054C" w:rsidP="0066054C">
      <w:pPr>
        <w:jc w:val="both"/>
        <w:rPr>
          <w:rFonts w:ascii="Arial" w:eastAsia="Calibri" w:hAnsi="Arial" w:cs="Arial"/>
          <w:color w:val="000000"/>
          <w:sz w:val="18"/>
          <w:szCs w:val="18"/>
          <w:lang w:val="es-ES_tradnl" w:eastAsia="es-MX"/>
        </w:rPr>
      </w:pPr>
      <w:r w:rsidRPr="0066054C">
        <w:rPr>
          <w:rFonts w:ascii="Arial" w:eastAsia="Calibri" w:hAnsi="Arial" w:cs="Arial"/>
          <w:color w:val="000000"/>
          <w:sz w:val="18"/>
          <w:szCs w:val="18"/>
          <w:lang w:eastAsia="es-MX"/>
        </w:rPr>
        <w:t>Las proposiciones que cumplan con los requisitos señalados en el numeral precedente, serán evaluadas mediante el criterio de puntos y porcentajes, de conformidad con lo establecido en el artículo 29, fracción XIII de la Ley de Adquisiciones, Arrendamientos y Servicios del Sector Público y 52 de su Reglamento, conforme a lo siguiente:</w:t>
      </w:r>
    </w:p>
    <w:p w14:paraId="15472B31" w14:textId="77777777" w:rsidR="0066054C" w:rsidRPr="0066054C" w:rsidRDefault="0066054C" w:rsidP="0066054C">
      <w:pPr>
        <w:jc w:val="both"/>
        <w:rPr>
          <w:rFonts w:ascii="Arial" w:eastAsia="Calibri" w:hAnsi="Arial" w:cs="Arial"/>
          <w:b/>
          <w:sz w:val="18"/>
          <w:szCs w:val="18"/>
          <w:lang w:val="es-ES"/>
        </w:rPr>
      </w:pPr>
      <w:r w:rsidRPr="0066054C">
        <w:rPr>
          <w:rFonts w:ascii="Arial" w:eastAsia="Calibri" w:hAnsi="Arial" w:cs="Arial"/>
          <w:b/>
          <w:sz w:val="18"/>
          <w:szCs w:val="18"/>
          <w:lang w:val="es-ES"/>
        </w:rPr>
        <w:t>Los rubros a evaluar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16"/>
        <w:gridCol w:w="2453"/>
      </w:tblGrid>
      <w:tr w:rsidR="0066054C" w:rsidRPr="0066054C" w14:paraId="6E562DD7" w14:textId="77777777" w:rsidTr="0066054C">
        <w:trPr>
          <w:jc w:val="center"/>
        </w:trPr>
        <w:tc>
          <w:tcPr>
            <w:tcW w:w="17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50A0FC" w14:textId="77777777" w:rsidR="0066054C" w:rsidRPr="0066054C" w:rsidRDefault="0066054C">
            <w:pPr>
              <w:jc w:val="center"/>
              <w:rPr>
                <w:rFonts w:ascii="Arial" w:eastAsia="Calibri" w:hAnsi="Arial" w:cs="Arial"/>
                <w:b/>
                <w:sz w:val="18"/>
                <w:szCs w:val="18"/>
                <w:lang w:val="es-ES"/>
              </w:rPr>
            </w:pPr>
            <w:r w:rsidRPr="0066054C">
              <w:rPr>
                <w:rFonts w:ascii="Arial" w:eastAsia="Calibri" w:hAnsi="Arial" w:cs="Arial"/>
                <w:b/>
                <w:sz w:val="18"/>
                <w:szCs w:val="18"/>
                <w:lang w:val="es-ES"/>
              </w:rPr>
              <w:t>Referencia</w:t>
            </w:r>
          </w:p>
        </w:tc>
        <w:tc>
          <w:tcPr>
            <w:tcW w:w="52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3CC780" w14:textId="77777777" w:rsidR="0066054C" w:rsidRPr="0066054C" w:rsidRDefault="0066054C">
            <w:pPr>
              <w:jc w:val="center"/>
              <w:rPr>
                <w:rFonts w:ascii="Arial" w:eastAsia="Calibri" w:hAnsi="Arial" w:cs="Arial"/>
                <w:b/>
                <w:sz w:val="18"/>
                <w:szCs w:val="18"/>
                <w:lang w:val="es-ES"/>
              </w:rPr>
            </w:pPr>
            <w:r w:rsidRPr="0066054C">
              <w:rPr>
                <w:rFonts w:ascii="Arial" w:eastAsia="Calibri" w:hAnsi="Arial" w:cs="Arial"/>
                <w:b/>
                <w:sz w:val="18"/>
                <w:szCs w:val="18"/>
                <w:lang w:val="es-ES"/>
              </w:rPr>
              <w:t>Descripción</w:t>
            </w:r>
          </w:p>
        </w:tc>
        <w:tc>
          <w:tcPr>
            <w:tcW w:w="245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BE5F2E" w14:textId="77777777" w:rsidR="0066054C" w:rsidRPr="0066054C" w:rsidRDefault="0066054C">
            <w:pPr>
              <w:jc w:val="center"/>
              <w:rPr>
                <w:rFonts w:ascii="Arial" w:eastAsia="Calibri" w:hAnsi="Arial" w:cs="Arial"/>
                <w:b/>
                <w:sz w:val="18"/>
                <w:szCs w:val="18"/>
                <w:lang w:val="es-ES"/>
              </w:rPr>
            </w:pPr>
            <w:r w:rsidRPr="0066054C">
              <w:rPr>
                <w:rFonts w:ascii="Arial" w:eastAsia="Calibri" w:hAnsi="Arial" w:cs="Arial"/>
                <w:b/>
                <w:sz w:val="18"/>
                <w:szCs w:val="18"/>
                <w:lang w:val="es-ES"/>
              </w:rPr>
              <w:t>Puntos a otorgar</w:t>
            </w:r>
          </w:p>
        </w:tc>
      </w:tr>
      <w:tr w:rsidR="0066054C" w:rsidRPr="0066054C" w14:paraId="384B9587" w14:textId="77777777" w:rsidTr="0066054C">
        <w:trPr>
          <w:jc w:val="center"/>
        </w:trPr>
        <w:tc>
          <w:tcPr>
            <w:tcW w:w="1725" w:type="dxa"/>
            <w:tcBorders>
              <w:top w:val="single" w:sz="4" w:space="0" w:color="auto"/>
              <w:left w:val="single" w:sz="4" w:space="0" w:color="808080"/>
              <w:bottom w:val="single" w:sz="4" w:space="0" w:color="808080"/>
              <w:right w:val="single" w:sz="4" w:space="0" w:color="808080"/>
            </w:tcBorders>
            <w:vAlign w:val="center"/>
            <w:hideMark/>
          </w:tcPr>
          <w:p w14:paraId="7B2991E7"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A</w:t>
            </w:r>
          </w:p>
        </w:tc>
        <w:tc>
          <w:tcPr>
            <w:tcW w:w="5216" w:type="dxa"/>
            <w:tcBorders>
              <w:top w:val="single" w:sz="4" w:space="0" w:color="auto"/>
              <w:left w:val="single" w:sz="4" w:space="0" w:color="808080"/>
              <w:bottom w:val="single" w:sz="4" w:space="0" w:color="808080"/>
              <w:right w:val="single" w:sz="4" w:space="0" w:color="808080"/>
            </w:tcBorders>
            <w:vAlign w:val="center"/>
            <w:hideMark/>
          </w:tcPr>
          <w:p w14:paraId="04CF546A"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sz w:val="18"/>
                <w:szCs w:val="18"/>
                <w:lang w:val="es-ES"/>
              </w:rPr>
              <w:t>Capacidad del licitante</w:t>
            </w:r>
          </w:p>
        </w:tc>
        <w:tc>
          <w:tcPr>
            <w:tcW w:w="2453" w:type="dxa"/>
            <w:tcBorders>
              <w:top w:val="single" w:sz="4" w:space="0" w:color="auto"/>
              <w:left w:val="single" w:sz="4" w:space="0" w:color="808080"/>
              <w:bottom w:val="single" w:sz="4" w:space="0" w:color="808080"/>
              <w:right w:val="single" w:sz="4" w:space="0" w:color="808080"/>
            </w:tcBorders>
            <w:vAlign w:val="center"/>
            <w:hideMark/>
          </w:tcPr>
          <w:p w14:paraId="20E625F9"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22.00</w:t>
            </w:r>
          </w:p>
        </w:tc>
      </w:tr>
      <w:tr w:rsidR="0066054C" w:rsidRPr="0066054C" w14:paraId="32A8E455"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46B42E3D"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B</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095EBDF8"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sz w:val="18"/>
                <w:szCs w:val="18"/>
                <w:lang w:val="es-ES"/>
              </w:rPr>
              <w:t>Experiencia y especialidad del licitante</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12AA8479"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18.00</w:t>
            </w:r>
          </w:p>
        </w:tc>
      </w:tr>
      <w:tr w:rsidR="0066054C" w:rsidRPr="0066054C" w14:paraId="7E1A70C9"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144C6A92"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C</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52A126C6"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sz w:val="18"/>
                <w:szCs w:val="18"/>
                <w:lang w:val="es-ES"/>
              </w:rPr>
              <w:t>Propuesta de trabajo</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0B595B91"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12.00</w:t>
            </w:r>
          </w:p>
        </w:tc>
      </w:tr>
      <w:tr w:rsidR="0066054C" w:rsidRPr="0066054C" w14:paraId="454AC68B" w14:textId="77777777" w:rsidTr="0066054C">
        <w:trPr>
          <w:jc w:val="center"/>
        </w:trPr>
        <w:tc>
          <w:tcPr>
            <w:tcW w:w="1725" w:type="dxa"/>
            <w:tcBorders>
              <w:top w:val="single" w:sz="4" w:space="0" w:color="808080"/>
              <w:left w:val="single" w:sz="4" w:space="0" w:color="808080"/>
              <w:bottom w:val="single" w:sz="4" w:space="0" w:color="808080"/>
              <w:right w:val="single" w:sz="4" w:space="0" w:color="808080"/>
            </w:tcBorders>
            <w:vAlign w:val="center"/>
            <w:hideMark/>
          </w:tcPr>
          <w:p w14:paraId="5765C82D"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lastRenderedPageBreak/>
              <w:t>D</w:t>
            </w:r>
          </w:p>
        </w:tc>
        <w:tc>
          <w:tcPr>
            <w:tcW w:w="5216" w:type="dxa"/>
            <w:tcBorders>
              <w:top w:val="single" w:sz="4" w:space="0" w:color="808080"/>
              <w:left w:val="single" w:sz="4" w:space="0" w:color="808080"/>
              <w:bottom w:val="single" w:sz="4" w:space="0" w:color="808080"/>
              <w:right w:val="single" w:sz="4" w:space="0" w:color="808080"/>
            </w:tcBorders>
            <w:vAlign w:val="center"/>
            <w:hideMark/>
          </w:tcPr>
          <w:p w14:paraId="76BD5B9B"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sz w:val="18"/>
                <w:szCs w:val="18"/>
                <w:lang w:val="es-ES"/>
              </w:rPr>
              <w:t>Cumplimiento de contratos</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597053C6" w14:textId="77777777" w:rsidR="0066054C" w:rsidRPr="0066054C" w:rsidRDefault="0066054C">
            <w:pPr>
              <w:jc w:val="center"/>
              <w:rPr>
                <w:rFonts w:ascii="Arial" w:eastAsia="Calibri" w:hAnsi="Arial" w:cs="Arial"/>
                <w:sz w:val="18"/>
                <w:szCs w:val="18"/>
                <w:lang w:val="es-ES"/>
              </w:rPr>
            </w:pPr>
            <w:r w:rsidRPr="0066054C">
              <w:rPr>
                <w:rFonts w:ascii="Arial" w:eastAsia="Calibri" w:hAnsi="Arial" w:cs="Arial"/>
                <w:sz w:val="18"/>
                <w:szCs w:val="18"/>
                <w:lang w:val="es-ES"/>
              </w:rPr>
              <w:t>8.00</w:t>
            </w:r>
          </w:p>
        </w:tc>
      </w:tr>
      <w:tr w:rsidR="0066054C" w:rsidRPr="0066054C" w14:paraId="18874934" w14:textId="77777777" w:rsidTr="0066054C">
        <w:trPr>
          <w:jc w:val="center"/>
        </w:trPr>
        <w:tc>
          <w:tcPr>
            <w:tcW w:w="6941" w:type="dxa"/>
            <w:gridSpan w:val="2"/>
            <w:tcBorders>
              <w:top w:val="single" w:sz="4" w:space="0" w:color="808080"/>
              <w:left w:val="single" w:sz="4" w:space="0" w:color="808080"/>
              <w:bottom w:val="single" w:sz="4" w:space="0" w:color="808080"/>
              <w:right w:val="single" w:sz="4" w:space="0" w:color="808080"/>
            </w:tcBorders>
            <w:vAlign w:val="center"/>
            <w:hideMark/>
          </w:tcPr>
          <w:p w14:paraId="60AFA6C0" w14:textId="77777777" w:rsidR="0066054C" w:rsidRPr="0066054C" w:rsidRDefault="0066054C">
            <w:pPr>
              <w:jc w:val="right"/>
              <w:rPr>
                <w:rFonts w:ascii="Arial" w:eastAsia="Calibri" w:hAnsi="Arial" w:cs="Arial"/>
                <w:b/>
                <w:sz w:val="18"/>
                <w:szCs w:val="18"/>
                <w:lang w:val="es-ES"/>
              </w:rPr>
            </w:pPr>
            <w:r w:rsidRPr="0066054C">
              <w:rPr>
                <w:rFonts w:ascii="Arial" w:eastAsia="Calibri" w:hAnsi="Arial" w:cs="Arial"/>
                <w:b/>
                <w:sz w:val="18"/>
                <w:szCs w:val="18"/>
                <w:lang w:val="es-ES"/>
              </w:rPr>
              <w:t>TOTAL</w:t>
            </w:r>
          </w:p>
        </w:tc>
        <w:tc>
          <w:tcPr>
            <w:tcW w:w="2453" w:type="dxa"/>
            <w:tcBorders>
              <w:top w:val="single" w:sz="4" w:space="0" w:color="808080"/>
              <w:left w:val="single" w:sz="4" w:space="0" w:color="808080"/>
              <w:bottom w:val="single" w:sz="4" w:space="0" w:color="808080"/>
              <w:right w:val="single" w:sz="4" w:space="0" w:color="808080"/>
            </w:tcBorders>
            <w:vAlign w:val="center"/>
            <w:hideMark/>
          </w:tcPr>
          <w:p w14:paraId="4D9CEEF0" w14:textId="77777777" w:rsidR="0066054C" w:rsidRPr="0066054C" w:rsidRDefault="0066054C">
            <w:pPr>
              <w:jc w:val="center"/>
              <w:rPr>
                <w:rFonts w:ascii="Arial" w:eastAsia="Calibri" w:hAnsi="Arial" w:cs="Arial"/>
                <w:b/>
                <w:sz w:val="18"/>
                <w:szCs w:val="18"/>
                <w:lang w:val="es-ES"/>
              </w:rPr>
            </w:pPr>
            <w:r w:rsidRPr="0066054C">
              <w:rPr>
                <w:rFonts w:ascii="Arial" w:eastAsia="Calibri" w:hAnsi="Arial" w:cs="Arial"/>
                <w:b/>
                <w:sz w:val="18"/>
                <w:szCs w:val="18"/>
                <w:lang w:val="es-ES"/>
              </w:rPr>
              <w:t>60.00 PUNTOS</w:t>
            </w:r>
          </w:p>
        </w:tc>
      </w:tr>
    </w:tbl>
    <w:p w14:paraId="19100578" w14:textId="77777777" w:rsidR="00EE70D8" w:rsidRDefault="00EE70D8" w:rsidP="0066054C">
      <w:pPr>
        <w:jc w:val="both"/>
        <w:rPr>
          <w:rFonts w:ascii="Arial" w:eastAsia="Calibri" w:hAnsi="Arial" w:cs="Arial"/>
          <w:b/>
          <w:sz w:val="18"/>
          <w:szCs w:val="18"/>
          <w:lang w:val="es-ES"/>
        </w:rPr>
      </w:pPr>
    </w:p>
    <w:p w14:paraId="16AE7B34" w14:textId="77777777" w:rsidR="0066054C" w:rsidRPr="0066054C" w:rsidRDefault="0066054C" w:rsidP="0066054C">
      <w:pPr>
        <w:jc w:val="both"/>
        <w:rPr>
          <w:rFonts w:ascii="Arial" w:eastAsia="Calibri" w:hAnsi="Arial" w:cs="Arial"/>
          <w:b/>
          <w:sz w:val="18"/>
          <w:szCs w:val="18"/>
          <w:lang w:val="es-ES"/>
        </w:rPr>
      </w:pPr>
      <w:r w:rsidRPr="0066054C">
        <w:rPr>
          <w:rFonts w:ascii="Arial" w:eastAsia="Calibri" w:hAnsi="Arial" w:cs="Arial"/>
          <w:b/>
          <w:sz w:val="18"/>
          <w:szCs w:val="18"/>
          <w:lang w:val="es-ES"/>
        </w:rPr>
        <w:t>A.- Capacidad del licitante (22.00 puntos)</w:t>
      </w:r>
    </w:p>
    <w:tbl>
      <w:tblPr>
        <w:tblW w:w="5000" w:type="pct"/>
        <w:tblCellMar>
          <w:left w:w="0" w:type="dxa"/>
          <w:right w:w="0" w:type="dxa"/>
        </w:tblCellMar>
        <w:tblLook w:val="0480" w:firstRow="0" w:lastRow="0" w:firstColumn="1" w:lastColumn="0" w:noHBand="0" w:noVBand="1"/>
      </w:tblPr>
      <w:tblGrid>
        <w:gridCol w:w="1770"/>
        <w:gridCol w:w="2363"/>
        <w:gridCol w:w="958"/>
        <w:gridCol w:w="4990"/>
      </w:tblGrid>
      <w:tr w:rsidR="0066054C" w:rsidRPr="0066054C" w14:paraId="3F3AC0C0" w14:textId="77777777" w:rsidTr="0066054C">
        <w:trPr>
          <w:trHeight w:val="897"/>
          <w:tblHeader/>
        </w:trPr>
        <w:tc>
          <w:tcPr>
            <w:tcW w:w="878"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EB92C9E" w14:textId="77777777" w:rsidR="0066054C" w:rsidRPr="0066054C" w:rsidRDefault="0066054C">
            <w:pPr>
              <w:jc w:val="center"/>
              <w:rPr>
                <w:rFonts w:ascii="Arial" w:eastAsia="Calibri" w:hAnsi="Arial" w:cs="Arial"/>
                <w:sz w:val="18"/>
                <w:szCs w:val="18"/>
              </w:rPr>
            </w:pPr>
            <w:proofErr w:type="spellStart"/>
            <w:r w:rsidRPr="0066054C">
              <w:rPr>
                <w:rFonts w:ascii="Arial" w:eastAsia="Calibri" w:hAnsi="Arial" w:cs="Arial"/>
                <w:b/>
                <w:bCs/>
                <w:sz w:val="18"/>
                <w:szCs w:val="18"/>
                <w:lang w:val="es-ES"/>
              </w:rPr>
              <w:t>Subrubro</w:t>
            </w:r>
            <w:proofErr w:type="spellEnd"/>
          </w:p>
        </w:tc>
        <w:tc>
          <w:tcPr>
            <w:tcW w:w="117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60F1821D" w14:textId="77777777" w:rsidR="0066054C" w:rsidRPr="0066054C" w:rsidRDefault="0066054C">
            <w:pPr>
              <w:jc w:val="center"/>
              <w:rPr>
                <w:rFonts w:ascii="Arial" w:eastAsia="Calibri" w:hAnsi="Arial" w:cs="Arial"/>
                <w:sz w:val="18"/>
                <w:szCs w:val="18"/>
              </w:rPr>
            </w:pPr>
            <w:r w:rsidRPr="0066054C">
              <w:rPr>
                <w:rFonts w:ascii="Arial" w:eastAsia="Calibri" w:hAnsi="Arial" w:cs="Arial"/>
                <w:b/>
                <w:bCs/>
                <w:sz w:val="18"/>
                <w:szCs w:val="18"/>
                <w:lang w:val="es-ES"/>
              </w:rPr>
              <w:t>Descripción</w:t>
            </w:r>
          </w:p>
        </w:tc>
        <w:tc>
          <w:tcPr>
            <w:tcW w:w="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C196EC6" w14:textId="77777777" w:rsidR="0066054C" w:rsidRPr="0066054C" w:rsidRDefault="0066054C">
            <w:pPr>
              <w:jc w:val="center"/>
              <w:rPr>
                <w:rFonts w:ascii="Arial" w:eastAsia="Calibri" w:hAnsi="Arial" w:cs="Arial"/>
                <w:sz w:val="18"/>
                <w:szCs w:val="18"/>
              </w:rPr>
            </w:pPr>
            <w:r w:rsidRPr="0066054C">
              <w:rPr>
                <w:rFonts w:ascii="Arial" w:eastAsia="Calibri" w:hAnsi="Arial" w:cs="Arial"/>
                <w:b/>
                <w:bCs/>
                <w:sz w:val="18"/>
                <w:szCs w:val="18"/>
                <w:lang w:val="es-ES"/>
              </w:rPr>
              <w:t>Total de puntos a asignar</w:t>
            </w:r>
          </w:p>
        </w:tc>
        <w:tc>
          <w:tcPr>
            <w:tcW w:w="247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66BB6C68" w14:textId="77777777" w:rsidR="0066054C" w:rsidRPr="0066054C" w:rsidRDefault="0066054C">
            <w:pPr>
              <w:jc w:val="center"/>
              <w:rPr>
                <w:rFonts w:ascii="Arial" w:eastAsia="Calibri" w:hAnsi="Arial" w:cs="Arial"/>
                <w:sz w:val="18"/>
                <w:szCs w:val="18"/>
              </w:rPr>
            </w:pPr>
            <w:r w:rsidRPr="0066054C">
              <w:rPr>
                <w:rFonts w:ascii="Arial" w:eastAsia="Calibri" w:hAnsi="Arial" w:cs="Arial"/>
                <w:b/>
                <w:bCs/>
                <w:sz w:val="18"/>
                <w:szCs w:val="18"/>
                <w:lang w:val="es-ES"/>
              </w:rPr>
              <w:t>Requisito para obtener el puntaje</w:t>
            </w:r>
          </w:p>
        </w:tc>
      </w:tr>
      <w:tr w:rsidR="0066054C" w:rsidRPr="0066054C" w14:paraId="199C5263" w14:textId="77777777" w:rsidTr="0066054C">
        <w:trPr>
          <w:trHeight w:val="489"/>
        </w:trPr>
        <w:tc>
          <w:tcPr>
            <w:tcW w:w="878"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4C015FF7" w14:textId="77777777" w:rsidR="0066054C" w:rsidRPr="0066054C" w:rsidRDefault="0066054C">
            <w:pPr>
              <w:jc w:val="both"/>
              <w:rPr>
                <w:rFonts w:ascii="Arial" w:eastAsia="Calibri" w:hAnsi="Arial" w:cs="Arial"/>
                <w:sz w:val="18"/>
                <w:szCs w:val="18"/>
              </w:rPr>
            </w:pPr>
            <w:r w:rsidRPr="0066054C">
              <w:rPr>
                <w:rFonts w:ascii="Arial" w:eastAsia="Calibri" w:hAnsi="Arial" w:cs="Arial"/>
                <w:b/>
                <w:bCs/>
                <w:sz w:val="18"/>
                <w:szCs w:val="18"/>
              </w:rPr>
              <w:t>1.1. Capacidad de los recursos humanos</w:t>
            </w:r>
          </w:p>
        </w:tc>
        <w:tc>
          <w:tcPr>
            <w:tcW w:w="1172"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6BCB54E1" w14:textId="77777777" w:rsidR="0066054C" w:rsidRPr="0066054C" w:rsidRDefault="0066054C">
            <w:pPr>
              <w:jc w:val="both"/>
              <w:rPr>
                <w:rFonts w:ascii="Arial" w:eastAsia="Calibri" w:hAnsi="Arial" w:cs="Arial"/>
                <w:b/>
                <w:sz w:val="18"/>
                <w:szCs w:val="18"/>
              </w:rPr>
            </w:pPr>
            <w:r w:rsidRPr="0066054C">
              <w:rPr>
                <w:rFonts w:ascii="Arial" w:eastAsia="Calibri" w:hAnsi="Arial" w:cs="Arial"/>
                <w:sz w:val="18"/>
                <w:szCs w:val="18"/>
                <w:lang w:val="es-ES"/>
              </w:rPr>
              <w:t>Se otorgará puntaje al participante que acredite que cuenta con el personal para el puesto de Directora conforme a los “</w:t>
            </w:r>
            <w:r w:rsidRPr="0066054C">
              <w:rPr>
                <w:rFonts w:ascii="Arial" w:eastAsia="Calibri" w:hAnsi="Arial" w:cs="Arial"/>
                <w:b/>
                <w:sz w:val="18"/>
                <w:szCs w:val="18"/>
              </w:rPr>
              <w:t>Indicadores de plantilla de personal y perfiles de puesto”</w:t>
            </w:r>
            <w:r w:rsidRPr="0066054C">
              <w:rPr>
                <w:rFonts w:ascii="Arial" w:hAnsi="Arial" w:cs="Arial"/>
                <w:b/>
                <w:sz w:val="18"/>
                <w:szCs w:val="18"/>
              </w:rPr>
              <w:t xml:space="preserve"> </w:t>
            </w:r>
            <w:r w:rsidRPr="0066054C">
              <w:rPr>
                <w:rFonts w:ascii="Arial" w:hAnsi="Arial" w:cs="Arial"/>
                <w:bCs/>
                <w:sz w:val="18"/>
                <w:szCs w:val="18"/>
              </w:rPr>
              <w:t xml:space="preserve">establecidos en el </w:t>
            </w:r>
            <w:r w:rsidRPr="0066054C">
              <w:rPr>
                <w:rFonts w:ascii="Arial" w:hAnsi="Arial" w:cs="Arial"/>
                <w:b/>
                <w:bCs/>
                <w:sz w:val="18"/>
                <w:szCs w:val="18"/>
              </w:rPr>
              <w:t>“</w:t>
            </w:r>
            <w:r w:rsidRPr="0066054C">
              <w:rPr>
                <w:rFonts w:ascii="Arial" w:hAnsi="Arial" w:cs="Arial"/>
                <w:b/>
                <w:color w:val="000000"/>
                <w:sz w:val="18"/>
                <w:szCs w:val="18"/>
              </w:rPr>
              <w:t>Procedimiento para la administración del personal en el servicio de guardería de prestación indirecta”</w:t>
            </w:r>
            <w:r w:rsidRPr="0066054C">
              <w:rPr>
                <w:rFonts w:ascii="Arial" w:hAnsi="Arial" w:cs="Arial"/>
                <w:color w:val="000000"/>
                <w:sz w:val="18"/>
                <w:szCs w:val="18"/>
              </w:rPr>
              <w:t xml:space="preserve"> (DPES/CG/2022/PRS del 04 de febrero de 2022), </w:t>
            </w:r>
            <w:r w:rsidRPr="0066054C">
              <w:rPr>
                <w:rFonts w:ascii="Arial" w:hAnsi="Arial" w:cs="Arial"/>
                <w:b/>
                <w:color w:val="000000"/>
                <w:sz w:val="18"/>
                <w:szCs w:val="18"/>
              </w:rPr>
              <w:t>Apéndice 4 (Cuatro)</w:t>
            </w:r>
            <w:r w:rsidRPr="0066054C">
              <w:rPr>
                <w:rFonts w:ascii="Arial" w:eastAsia="Calibri" w:hAnsi="Arial" w:cs="Arial"/>
                <w:b/>
                <w:sz w:val="18"/>
                <w:szCs w:val="18"/>
              </w:rPr>
              <w:t xml:space="preserve"> </w:t>
            </w:r>
            <w:r w:rsidRPr="0066054C">
              <w:rPr>
                <w:rFonts w:ascii="Arial" w:eastAsia="Calibri" w:hAnsi="Arial" w:cs="Arial"/>
                <w:sz w:val="18"/>
                <w:szCs w:val="18"/>
              </w:rPr>
              <w:t>del</w:t>
            </w:r>
            <w:r w:rsidRPr="0066054C">
              <w:rPr>
                <w:rFonts w:ascii="Arial" w:eastAsia="Calibri" w:hAnsi="Arial" w:cs="Arial"/>
                <w:b/>
                <w:sz w:val="18"/>
                <w:szCs w:val="18"/>
              </w:rPr>
              <w:t xml:space="preserve"> Anexo</w:t>
            </w:r>
          </w:p>
          <w:p w14:paraId="728426E2"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Técnico.</w:t>
            </w:r>
          </w:p>
        </w:tc>
        <w:tc>
          <w:tcPr>
            <w:tcW w:w="475" w:type="pct"/>
            <w:tcBorders>
              <w:top w:val="single" w:sz="1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52D4A2B6" w14:textId="77777777" w:rsidR="0066054C" w:rsidRPr="0066054C" w:rsidRDefault="0066054C">
            <w:pPr>
              <w:jc w:val="center"/>
              <w:rPr>
                <w:rFonts w:ascii="Arial" w:eastAsia="Calibri" w:hAnsi="Arial" w:cs="Arial"/>
                <w:sz w:val="18"/>
                <w:szCs w:val="18"/>
              </w:rPr>
            </w:pPr>
            <w:r w:rsidRPr="0066054C">
              <w:rPr>
                <w:rFonts w:ascii="Arial" w:eastAsia="Calibri" w:hAnsi="Arial" w:cs="Arial"/>
                <w:sz w:val="18"/>
                <w:szCs w:val="18"/>
                <w:lang w:val="es-ES"/>
              </w:rPr>
              <w:t>8.80</w:t>
            </w:r>
          </w:p>
        </w:tc>
        <w:tc>
          <w:tcPr>
            <w:tcW w:w="247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2730EA3"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participante presenta la documentación señalada en el perfil para el puesto de Directora descrita en los “</w:t>
            </w:r>
            <w:r w:rsidRPr="0066054C">
              <w:rPr>
                <w:rFonts w:ascii="Arial" w:eastAsia="Calibri" w:hAnsi="Arial" w:cs="Arial"/>
                <w:b/>
                <w:sz w:val="18"/>
                <w:szCs w:val="18"/>
              </w:rPr>
              <w:t xml:space="preserve">Indicadores de plantilla de personal” y “perfiles de puesto” </w:t>
            </w:r>
            <w:r w:rsidRPr="0066054C">
              <w:rPr>
                <w:rFonts w:ascii="Arial" w:hAnsi="Arial" w:cs="Arial"/>
                <w:bCs/>
                <w:sz w:val="18"/>
                <w:szCs w:val="18"/>
              </w:rPr>
              <w:t xml:space="preserve">establecidos en el </w:t>
            </w:r>
            <w:r w:rsidRPr="0066054C">
              <w:rPr>
                <w:rFonts w:ascii="Arial" w:hAnsi="Arial" w:cs="Arial"/>
                <w:b/>
                <w:bCs/>
                <w:sz w:val="18"/>
                <w:szCs w:val="18"/>
              </w:rPr>
              <w:t>“</w:t>
            </w:r>
            <w:r w:rsidRPr="0066054C">
              <w:rPr>
                <w:rFonts w:ascii="Arial" w:hAnsi="Arial" w:cs="Arial"/>
                <w:b/>
                <w:color w:val="000000"/>
                <w:sz w:val="18"/>
                <w:szCs w:val="18"/>
              </w:rPr>
              <w:t>Procedimiento para la administración del personal en el servicio de guardería de prestación indirecta”</w:t>
            </w:r>
            <w:r w:rsidRPr="0066054C">
              <w:rPr>
                <w:rFonts w:ascii="Arial" w:hAnsi="Arial" w:cs="Arial"/>
                <w:color w:val="000000"/>
                <w:sz w:val="18"/>
                <w:szCs w:val="18"/>
              </w:rPr>
              <w:t xml:space="preserve"> (DPES/CG/2022/PRS del 04 de febrero de 2022), </w:t>
            </w:r>
            <w:r w:rsidRPr="0066054C">
              <w:rPr>
                <w:rFonts w:ascii="Arial" w:hAnsi="Arial" w:cs="Arial"/>
                <w:b/>
                <w:color w:val="000000"/>
                <w:sz w:val="18"/>
                <w:szCs w:val="18"/>
              </w:rPr>
              <w:t>Apéndice 4 (Cuatro)</w:t>
            </w:r>
            <w:r w:rsidRPr="0066054C">
              <w:rPr>
                <w:rFonts w:ascii="Arial" w:hAnsi="Arial" w:cs="Arial"/>
                <w:color w:val="000000"/>
                <w:sz w:val="18"/>
                <w:szCs w:val="18"/>
              </w:rPr>
              <w:t xml:space="preserve"> </w:t>
            </w:r>
            <w:r w:rsidRPr="0066054C">
              <w:rPr>
                <w:rFonts w:ascii="Arial" w:eastAsia="Calibri" w:hAnsi="Arial" w:cs="Arial"/>
                <w:sz w:val="18"/>
                <w:szCs w:val="18"/>
              </w:rPr>
              <w:t xml:space="preserve">del </w:t>
            </w:r>
            <w:r w:rsidRPr="0066054C">
              <w:rPr>
                <w:rFonts w:ascii="Arial" w:eastAsia="Calibri" w:hAnsi="Arial" w:cs="Arial"/>
                <w:b/>
                <w:sz w:val="18"/>
                <w:szCs w:val="18"/>
              </w:rPr>
              <w:t>Anexo Técnico,</w:t>
            </w:r>
            <w:r w:rsidRPr="0066054C">
              <w:rPr>
                <w:rFonts w:ascii="Arial" w:eastAsia="Calibri" w:hAnsi="Arial" w:cs="Arial"/>
                <w:sz w:val="18"/>
                <w:szCs w:val="18"/>
              </w:rPr>
              <w:t xml:space="preserve"> para acreditar:</w:t>
            </w:r>
          </w:p>
          <w:p w14:paraId="530559FB"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Experiencia en asuntos relacionados con la materia del servicio objeto del procedimiento de contratación.</w:t>
            </w:r>
            <w:r w:rsidRPr="0066054C">
              <w:rPr>
                <w:rFonts w:ascii="Arial" w:eastAsia="Calibri" w:hAnsi="Arial" w:cs="Arial"/>
                <w:sz w:val="18"/>
                <w:szCs w:val="18"/>
              </w:rPr>
              <w:t xml:space="preserve"> Deberá presentar comprobante de experiencia, tales como, contrato laboral, nombramiento, comprobante de ingresos que señalen el puesto y la fecha de ingreso para acreditar experiencia mínima de 2 años de ejercicio profesional con funciones de dirección o administración de Instituciones Educativas que atiendan a niños menores de seis años.</w:t>
            </w:r>
          </w:p>
          <w:p w14:paraId="0F59D910"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2.64 puntos</w:t>
            </w:r>
          </w:p>
          <w:p w14:paraId="04E8FD5A"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 xml:space="preserve">Competencia o habilidad en el trabajo de acuerdo con sus conocimientos académicos o profesionales. </w:t>
            </w:r>
            <w:r w:rsidRPr="0066054C">
              <w:rPr>
                <w:rFonts w:ascii="Arial" w:eastAsia="Calibri" w:hAnsi="Arial" w:cs="Arial"/>
                <w:sz w:val="18"/>
                <w:szCs w:val="18"/>
              </w:rPr>
              <w:t>Deberá presentar</w:t>
            </w:r>
            <w:r w:rsidRPr="0066054C">
              <w:rPr>
                <w:rFonts w:ascii="Arial" w:eastAsia="Calibri" w:hAnsi="Arial" w:cs="Arial"/>
                <w:b/>
                <w:sz w:val="18"/>
                <w:szCs w:val="18"/>
              </w:rPr>
              <w:t xml:space="preserve"> </w:t>
            </w:r>
            <w:r w:rsidRPr="0066054C">
              <w:rPr>
                <w:rFonts w:ascii="Arial" w:eastAsia="Calibri" w:hAnsi="Arial" w:cs="Arial"/>
                <w:sz w:val="18"/>
                <w:szCs w:val="18"/>
              </w:rPr>
              <w:t>Título o Cédula Profesional para acreditar la escolaridad a nivel licenciatura en:</w:t>
            </w:r>
          </w:p>
          <w:p w14:paraId="794C248F"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cs="Arial"/>
                <w:sz w:val="18"/>
                <w:szCs w:val="18"/>
                <w:lang w:val="es-MX"/>
              </w:rPr>
            </w:pPr>
            <w:proofErr w:type="spellStart"/>
            <w:r w:rsidRPr="0066054C">
              <w:rPr>
                <w:rFonts w:ascii="Arial" w:hAnsi="Arial" w:cs="Arial"/>
                <w:sz w:val="18"/>
                <w:szCs w:val="18"/>
              </w:rPr>
              <w:t>Educación</w:t>
            </w:r>
            <w:proofErr w:type="spellEnd"/>
            <w:r w:rsidRPr="0066054C">
              <w:rPr>
                <w:rFonts w:ascii="Arial" w:hAnsi="Arial" w:cs="Arial"/>
                <w:sz w:val="18"/>
                <w:szCs w:val="18"/>
              </w:rPr>
              <w:t xml:space="preserve"> </w:t>
            </w:r>
            <w:proofErr w:type="spellStart"/>
            <w:r w:rsidRPr="0066054C">
              <w:rPr>
                <w:rFonts w:ascii="Arial" w:hAnsi="Arial" w:cs="Arial"/>
                <w:sz w:val="18"/>
                <w:szCs w:val="18"/>
              </w:rPr>
              <w:t>Preescolar</w:t>
            </w:r>
            <w:proofErr w:type="spellEnd"/>
          </w:p>
          <w:p w14:paraId="79236AFF"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18"/>
                <w:szCs w:val="18"/>
              </w:rPr>
            </w:pPr>
            <w:proofErr w:type="spellStart"/>
            <w:r w:rsidRPr="0066054C">
              <w:rPr>
                <w:rFonts w:ascii="Arial" w:hAnsi="Arial" w:cs="Arial"/>
                <w:sz w:val="18"/>
                <w:szCs w:val="18"/>
              </w:rPr>
              <w:t>Profesorado</w:t>
            </w:r>
            <w:proofErr w:type="spellEnd"/>
            <w:r w:rsidRPr="0066054C">
              <w:rPr>
                <w:rFonts w:ascii="Arial" w:hAnsi="Arial" w:cs="Arial"/>
                <w:sz w:val="18"/>
                <w:szCs w:val="18"/>
              </w:rPr>
              <w:t xml:space="preserve"> en </w:t>
            </w:r>
            <w:proofErr w:type="spellStart"/>
            <w:r w:rsidRPr="0066054C">
              <w:rPr>
                <w:rFonts w:ascii="Arial" w:hAnsi="Arial" w:cs="Arial"/>
                <w:sz w:val="18"/>
                <w:szCs w:val="18"/>
              </w:rPr>
              <w:t>Educación</w:t>
            </w:r>
            <w:proofErr w:type="spellEnd"/>
            <w:r w:rsidRPr="0066054C">
              <w:rPr>
                <w:rFonts w:ascii="Arial" w:hAnsi="Arial" w:cs="Arial"/>
                <w:sz w:val="18"/>
                <w:szCs w:val="18"/>
              </w:rPr>
              <w:t xml:space="preserve"> </w:t>
            </w:r>
            <w:proofErr w:type="spellStart"/>
            <w:r w:rsidRPr="0066054C">
              <w:rPr>
                <w:rFonts w:ascii="Arial" w:hAnsi="Arial" w:cs="Arial"/>
                <w:sz w:val="18"/>
                <w:szCs w:val="18"/>
              </w:rPr>
              <w:t>Preescolar</w:t>
            </w:r>
            <w:proofErr w:type="spellEnd"/>
          </w:p>
          <w:p w14:paraId="5ECCABF3"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
          <w:p w14:paraId="6CED7818"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Infantil </w:t>
            </w:r>
          </w:p>
          <w:p w14:paraId="6D25235B"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Inicial</w:t>
            </w:r>
            <w:proofErr w:type="spellEnd"/>
            <w:r w:rsidRPr="0066054C">
              <w:rPr>
                <w:rFonts w:ascii="Arial" w:eastAsia="Times New Roman" w:hAnsi="Arial" w:cs="Arial"/>
                <w:color w:val="000000"/>
                <w:sz w:val="18"/>
                <w:szCs w:val="18"/>
                <w:lang w:eastAsia="es-MX"/>
              </w:rPr>
              <w:t xml:space="preserve"> </w:t>
            </w:r>
          </w:p>
          <w:p w14:paraId="44CA56F7"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Intervención Educativa con línea en Educación Inicial</w:t>
            </w:r>
          </w:p>
          <w:p w14:paraId="217713C7"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Pedagogía</w:t>
            </w:r>
            <w:proofErr w:type="spellEnd"/>
          </w:p>
          <w:p w14:paraId="703E8F28"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Psicopedagogía</w:t>
            </w:r>
            <w:proofErr w:type="spellEnd"/>
          </w:p>
          <w:p w14:paraId="2B06F7E1"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Puericultura</w:t>
            </w:r>
            <w:proofErr w:type="spellEnd"/>
          </w:p>
          <w:p w14:paraId="45604070"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Puericultura y Desarrollo Infantil.</w:t>
            </w:r>
          </w:p>
          <w:p w14:paraId="1894F064"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Preescolar</w:t>
            </w:r>
            <w:proofErr w:type="spellEnd"/>
          </w:p>
          <w:p w14:paraId="24D6EECB"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Inclusión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Educativa</w:t>
            </w:r>
            <w:proofErr w:type="spellEnd"/>
          </w:p>
          <w:p w14:paraId="649399A4"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lastRenderedPageBreak/>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Intercultural </w:t>
            </w:r>
            <w:proofErr w:type="spellStart"/>
            <w:r w:rsidRPr="0066054C">
              <w:rPr>
                <w:rFonts w:ascii="Arial" w:eastAsia="Times New Roman" w:hAnsi="Arial" w:cs="Arial"/>
                <w:color w:val="000000"/>
                <w:sz w:val="18"/>
                <w:szCs w:val="18"/>
                <w:lang w:eastAsia="es-MX"/>
              </w:rPr>
              <w:t>Bilingüe</w:t>
            </w:r>
            <w:proofErr w:type="spellEnd"/>
          </w:p>
          <w:p w14:paraId="0D7A15C1"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Educación Preescolar Indígena con Enfoque Intercultural Bilingüe</w:t>
            </w:r>
          </w:p>
          <w:p w14:paraId="1FA1332E"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Ciencias</w:t>
            </w:r>
            <w:proofErr w:type="spellEnd"/>
            <w:r w:rsidRPr="0066054C">
              <w:rPr>
                <w:rFonts w:ascii="Arial" w:eastAsia="Times New Roman" w:hAnsi="Arial" w:cs="Arial"/>
                <w:color w:val="000000"/>
                <w:sz w:val="18"/>
                <w:szCs w:val="18"/>
                <w:lang w:eastAsia="es-MX"/>
              </w:rPr>
              <w:t xml:space="preserve"> de la </w:t>
            </w:r>
            <w:proofErr w:type="spellStart"/>
            <w:r w:rsidRPr="0066054C">
              <w:rPr>
                <w:rFonts w:ascii="Arial" w:eastAsia="Times New Roman" w:hAnsi="Arial" w:cs="Arial"/>
                <w:color w:val="000000"/>
                <w:sz w:val="18"/>
                <w:szCs w:val="18"/>
                <w:lang w:eastAsia="es-MX"/>
              </w:rPr>
              <w:t>Educación</w:t>
            </w:r>
            <w:proofErr w:type="spellEnd"/>
          </w:p>
          <w:p w14:paraId="063529AE"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Básica</w:t>
            </w:r>
            <w:proofErr w:type="spellEnd"/>
          </w:p>
          <w:p w14:paraId="408CB401"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Educación</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Preescolar</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Indígena</w:t>
            </w:r>
            <w:proofErr w:type="spellEnd"/>
          </w:p>
          <w:p w14:paraId="70E26240"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Educación Preescolar para el medio Indígena</w:t>
            </w:r>
          </w:p>
          <w:p w14:paraId="37E033ED"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val="es-MX" w:eastAsia="es-MX"/>
              </w:rPr>
            </w:pPr>
            <w:r w:rsidRPr="0066054C">
              <w:rPr>
                <w:rFonts w:ascii="Arial" w:eastAsia="Times New Roman" w:hAnsi="Arial" w:cs="Arial"/>
                <w:color w:val="000000"/>
                <w:sz w:val="18"/>
                <w:szCs w:val="18"/>
                <w:lang w:val="es-MX" w:eastAsia="es-MX"/>
              </w:rPr>
              <w:t>Lic. Atención a Infantes de Preescolar</w:t>
            </w:r>
          </w:p>
          <w:p w14:paraId="2F34DC8C" w14:textId="77777777" w:rsidR="0066054C" w:rsidRPr="0066054C" w:rsidRDefault="0066054C" w:rsidP="004D1F01">
            <w:pPr>
              <w:pStyle w:val="Sinespaciado"/>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18"/>
                <w:szCs w:val="18"/>
                <w:lang w:eastAsia="es-MX"/>
              </w:rPr>
            </w:pPr>
            <w:proofErr w:type="spellStart"/>
            <w:r w:rsidRPr="0066054C">
              <w:rPr>
                <w:rFonts w:ascii="Arial" w:eastAsia="Times New Roman" w:hAnsi="Arial" w:cs="Arial"/>
                <w:color w:val="000000"/>
                <w:sz w:val="18"/>
                <w:szCs w:val="18"/>
                <w:lang w:eastAsia="es-MX"/>
              </w:rPr>
              <w:t>Lic</w:t>
            </w:r>
            <w:proofErr w:type="spellEnd"/>
            <w:r w:rsidRPr="0066054C">
              <w:rPr>
                <w:rFonts w:ascii="Arial" w:eastAsia="Times New Roman" w:hAnsi="Arial" w:cs="Arial"/>
                <w:color w:val="000000"/>
                <w:sz w:val="18"/>
                <w:szCs w:val="18"/>
                <w:lang w:eastAsia="es-MX"/>
              </w:rPr>
              <w:t xml:space="preserve">. </w:t>
            </w:r>
            <w:proofErr w:type="spellStart"/>
            <w:r w:rsidRPr="0066054C">
              <w:rPr>
                <w:rFonts w:ascii="Arial" w:eastAsia="Times New Roman" w:hAnsi="Arial" w:cs="Arial"/>
                <w:color w:val="000000"/>
                <w:sz w:val="18"/>
                <w:szCs w:val="18"/>
                <w:lang w:eastAsia="es-MX"/>
              </w:rPr>
              <w:t>Psicología</w:t>
            </w:r>
            <w:proofErr w:type="spellEnd"/>
          </w:p>
          <w:p w14:paraId="19FDAB59" w14:textId="77777777" w:rsidR="0066054C" w:rsidRPr="0066054C" w:rsidRDefault="0066054C">
            <w:pPr>
              <w:jc w:val="both"/>
              <w:rPr>
                <w:rFonts w:ascii="Arial" w:eastAsia="Calibri" w:hAnsi="Arial" w:cs="Arial"/>
                <w:b/>
                <w:sz w:val="18"/>
                <w:szCs w:val="18"/>
              </w:rPr>
            </w:pPr>
          </w:p>
          <w:p w14:paraId="33A3298F"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4.40 puntos</w:t>
            </w:r>
          </w:p>
          <w:p w14:paraId="157E1D95"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 xml:space="preserve">Dominio de herramientas relacionadas con el servicio. </w:t>
            </w:r>
            <w:r w:rsidRPr="0066054C">
              <w:rPr>
                <w:rFonts w:ascii="Arial" w:eastAsia="Calibri" w:hAnsi="Arial" w:cs="Arial"/>
                <w:sz w:val="18"/>
                <w:szCs w:val="18"/>
              </w:rPr>
              <w:t xml:space="preserve">Deberá presentar un “Dictamen de aptitud para el puesto” emitido por un psicólogo. </w:t>
            </w:r>
          </w:p>
          <w:p w14:paraId="22418D4F"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Dictamen deberá contener: el resultado de la evaluación psicométrica con los instrumentos estandarizados: Inventario Multifásico de la Personalidad Minnesota-2. Forma Restructurada® MMPI-2-RF® y ECO Evaluación de competencias organizacionales de las habilidades y actitudes requeridas para el puesto, así como nombre, firma, cédula profesional, domicilio y teléfono del Psicólogo que lo emite.</w:t>
            </w:r>
          </w:p>
          <w:p w14:paraId="47D6E1AC"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1.76 puntos</w:t>
            </w:r>
          </w:p>
        </w:tc>
      </w:tr>
      <w:tr w:rsidR="0066054C" w:rsidRPr="0066054C" w14:paraId="2637DEAC" w14:textId="77777777" w:rsidTr="0066054C">
        <w:trPr>
          <w:trHeight w:val="396"/>
        </w:trPr>
        <w:tc>
          <w:tcPr>
            <w:tcW w:w="878"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1D115DB5" w14:textId="77777777" w:rsidR="0066054C" w:rsidRPr="0066054C" w:rsidRDefault="0066054C">
            <w:pPr>
              <w:jc w:val="both"/>
              <w:rPr>
                <w:rFonts w:ascii="Arial" w:eastAsia="Calibri" w:hAnsi="Arial" w:cs="Arial"/>
                <w:sz w:val="18"/>
                <w:szCs w:val="18"/>
              </w:rPr>
            </w:pPr>
            <w:r w:rsidRPr="0066054C">
              <w:rPr>
                <w:rFonts w:ascii="Arial" w:eastAsia="Calibri" w:hAnsi="Arial" w:cs="Arial"/>
                <w:b/>
                <w:bCs/>
                <w:sz w:val="18"/>
                <w:szCs w:val="18"/>
              </w:rPr>
              <w:lastRenderedPageBreak/>
              <w:t>1.2. Capacidad de los recursos económicos y equipamiento</w:t>
            </w:r>
          </w:p>
        </w:tc>
        <w:tc>
          <w:tcPr>
            <w:tcW w:w="1172"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3E44B601"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lang w:val="es-ES"/>
              </w:rPr>
              <w:t xml:space="preserve">Se otorgará puntaje al participante que obtenga a partir de </w:t>
            </w:r>
            <w:r w:rsidRPr="0066054C">
              <w:rPr>
                <w:rFonts w:ascii="Arial" w:eastAsia="Calibri" w:hAnsi="Arial" w:cs="Arial"/>
                <w:b/>
                <w:sz w:val="18"/>
                <w:szCs w:val="18"/>
                <w:lang w:val="es-ES"/>
              </w:rPr>
              <w:t>60 puntos</w:t>
            </w:r>
            <w:r w:rsidRPr="0066054C">
              <w:rPr>
                <w:rFonts w:ascii="Arial" w:eastAsia="Calibri" w:hAnsi="Arial" w:cs="Arial"/>
                <w:sz w:val="18"/>
                <w:szCs w:val="18"/>
                <w:lang w:val="es-ES"/>
              </w:rPr>
              <w:t xml:space="preserve"> en la aplicación de la “</w:t>
            </w:r>
            <w:r w:rsidRPr="0066054C">
              <w:rPr>
                <w:rFonts w:ascii="Arial" w:eastAsia="Calibri" w:hAnsi="Arial" w:cs="Arial"/>
                <w:b/>
                <w:sz w:val="18"/>
                <w:szCs w:val="18"/>
                <w:lang w:val="es-ES"/>
              </w:rPr>
              <w:t xml:space="preserve">Cédula de Evaluación Arquitectónica” (CEA),  Apéndice 3 (Tres) </w:t>
            </w:r>
            <w:r w:rsidRPr="0066054C">
              <w:rPr>
                <w:rFonts w:ascii="Arial" w:eastAsia="Calibri" w:hAnsi="Arial" w:cs="Arial"/>
                <w:sz w:val="18"/>
                <w:szCs w:val="18"/>
                <w:lang w:val="es-ES"/>
              </w:rPr>
              <w:t xml:space="preserve">del presente documento, 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lang w:val="es-ES"/>
              </w:rPr>
              <w:t>, que realice el OOAD.</w:t>
            </w:r>
          </w:p>
        </w:tc>
        <w:tc>
          <w:tcPr>
            <w:tcW w:w="475" w:type="pct"/>
            <w:vMerge w:val="restar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hideMark/>
          </w:tcPr>
          <w:p w14:paraId="6D07289D" w14:textId="77777777" w:rsidR="0066054C" w:rsidRPr="0066054C" w:rsidRDefault="0066054C">
            <w:pPr>
              <w:jc w:val="center"/>
              <w:rPr>
                <w:rFonts w:ascii="Arial" w:eastAsia="Calibri" w:hAnsi="Arial" w:cs="Arial"/>
                <w:sz w:val="18"/>
                <w:szCs w:val="18"/>
              </w:rPr>
            </w:pPr>
            <w:r w:rsidRPr="0066054C">
              <w:rPr>
                <w:rFonts w:ascii="Arial" w:eastAsia="Calibri" w:hAnsi="Arial" w:cs="Arial"/>
                <w:sz w:val="18"/>
                <w:szCs w:val="18"/>
                <w:lang w:val="es-ES"/>
              </w:rPr>
              <w:t>12.54</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6AE1096"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obtiene de 96 a 100 puntos como calificación en la CEA que aplique el OOAD </w:t>
            </w:r>
            <w:r w:rsidRPr="0066054C">
              <w:rPr>
                <w:rFonts w:ascii="Arial" w:eastAsia="Times New Roman" w:hAnsi="Arial" w:cs="Arial"/>
                <w:color w:val="000000"/>
                <w:kern w:val="24"/>
                <w:sz w:val="18"/>
                <w:szCs w:val="18"/>
                <w:lang w:val="es-ES" w:eastAsia="es-MX"/>
              </w:rPr>
              <w:t xml:space="preserve">sobre los planos señalados en el inciso </w:t>
            </w:r>
            <w:r w:rsidRPr="0066054C">
              <w:rPr>
                <w:rFonts w:ascii="Arial" w:eastAsia="Times New Roman" w:hAnsi="Arial" w:cs="Arial"/>
                <w:b/>
                <w:color w:val="000000"/>
                <w:kern w:val="24"/>
                <w:sz w:val="18"/>
                <w:szCs w:val="18"/>
                <w:lang w:val="es-ES" w:eastAsia="es-MX"/>
              </w:rPr>
              <w:t>b)</w:t>
            </w:r>
            <w:r w:rsidRPr="0066054C">
              <w:rPr>
                <w:rFonts w:ascii="Arial" w:eastAsia="Times New Roman" w:hAnsi="Arial" w:cs="Arial"/>
                <w:color w:val="000000"/>
                <w:kern w:val="24"/>
                <w:sz w:val="18"/>
                <w:szCs w:val="18"/>
                <w:lang w:val="es-ES" w:eastAsia="es-MX"/>
              </w:rPr>
              <w:t xml:space="preserve"> del numeral </w:t>
            </w:r>
            <w:r w:rsidRPr="0066054C">
              <w:rPr>
                <w:rFonts w:ascii="Arial" w:eastAsia="Times New Roman" w:hAnsi="Arial" w:cs="Arial"/>
                <w:b/>
                <w:color w:val="000000"/>
                <w:kern w:val="24"/>
                <w:sz w:val="18"/>
                <w:szCs w:val="18"/>
                <w:lang w:val="es-ES" w:eastAsia="es-MX"/>
              </w:rPr>
              <w:t xml:space="preserve">3.1. </w:t>
            </w:r>
            <w:r w:rsidRPr="0066054C">
              <w:rPr>
                <w:rFonts w:ascii="Arial" w:eastAsia="Calibri" w:hAnsi="Arial" w:cs="Arial"/>
                <w:b/>
                <w:sz w:val="18"/>
                <w:szCs w:val="18"/>
              </w:rPr>
              <w:t>Documentos que deberán presentar los licitantes.</w:t>
            </w:r>
            <w:r w:rsidRPr="0066054C">
              <w:rPr>
                <w:rFonts w:ascii="Arial" w:eastAsia="Times New Roman" w:hAnsi="Arial" w:cs="Arial"/>
                <w:color w:val="000000"/>
                <w:kern w:val="24"/>
                <w:sz w:val="18"/>
                <w:szCs w:val="18"/>
                <w:lang w:eastAsia="es-MX"/>
              </w:rPr>
              <w:t xml:space="preserve"> </w:t>
            </w:r>
          </w:p>
          <w:p w14:paraId="1EBF2695" w14:textId="77777777" w:rsidR="0066054C" w:rsidRPr="0066054C" w:rsidRDefault="0066054C">
            <w:pPr>
              <w:jc w:val="both"/>
              <w:rPr>
                <w:rFonts w:ascii="Arial" w:eastAsia="Calibri" w:hAnsi="Arial" w:cs="Arial"/>
                <w:b/>
                <w:sz w:val="18"/>
                <w:szCs w:val="18"/>
              </w:rPr>
            </w:pPr>
            <w:r w:rsidRPr="0066054C">
              <w:rPr>
                <w:rFonts w:ascii="Arial" w:eastAsia="Calibri" w:hAnsi="Arial" w:cs="Arial"/>
                <w:b/>
                <w:sz w:val="18"/>
                <w:szCs w:val="18"/>
              </w:rPr>
              <w:t>12.54 puntos</w:t>
            </w:r>
          </w:p>
        </w:tc>
      </w:tr>
      <w:tr w:rsidR="0066054C" w:rsidRPr="0066054C" w14:paraId="6F2AA725" w14:textId="77777777" w:rsidTr="0066054C">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48663D55" w14:textId="77777777" w:rsidR="0066054C" w:rsidRPr="0066054C" w:rsidRDefault="0066054C">
            <w:pPr>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54BBF59" w14:textId="77777777" w:rsidR="0066054C" w:rsidRPr="0066054C" w:rsidRDefault="0066054C">
            <w:pPr>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5F8682A" w14:textId="77777777" w:rsidR="0066054C" w:rsidRPr="0066054C" w:rsidRDefault="0066054C">
            <w:pPr>
              <w:rPr>
                <w:rFonts w:ascii="Arial" w:eastAsia="Calibri" w:hAnsi="Arial" w:cs="Arial"/>
                <w:sz w:val="18"/>
                <w:szCs w:val="18"/>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75C0DAE3"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 xml:space="preserve">El participante obtiene de 80 a 95 puntos como calificación en la CEA que aplique el OOAD </w:t>
            </w:r>
            <w:r w:rsidRPr="0066054C">
              <w:rPr>
                <w:rFonts w:ascii="Arial" w:eastAsia="Calibri" w:hAnsi="Arial" w:cs="Arial"/>
                <w:sz w:val="18"/>
                <w:szCs w:val="18"/>
                <w:lang w:val="es-ES"/>
              </w:rPr>
              <w:t xml:space="preserve">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rPr>
              <w:t xml:space="preserve"> </w:t>
            </w:r>
          </w:p>
          <w:p w14:paraId="029A292F"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b/>
                <w:sz w:val="18"/>
                <w:szCs w:val="18"/>
              </w:rPr>
              <w:t>8.00 puntos</w:t>
            </w:r>
          </w:p>
        </w:tc>
      </w:tr>
      <w:tr w:rsidR="0066054C" w:rsidRPr="0066054C" w14:paraId="0D87B615" w14:textId="77777777" w:rsidTr="0066054C">
        <w:trPr>
          <w:trHeight w:val="247"/>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25B23B0" w14:textId="77777777" w:rsidR="0066054C" w:rsidRPr="0066054C" w:rsidRDefault="0066054C">
            <w:pPr>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0D75016A" w14:textId="77777777" w:rsidR="0066054C" w:rsidRPr="0066054C" w:rsidRDefault="0066054C">
            <w:pPr>
              <w:rPr>
                <w:rFonts w:ascii="Arial" w:eastAsia="Calibri" w:hAnsi="Arial" w:cs="Arial"/>
                <w:sz w:val="18"/>
                <w:szCs w:val="18"/>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CC3F741" w14:textId="77777777" w:rsidR="0066054C" w:rsidRPr="0066054C" w:rsidRDefault="0066054C">
            <w:pPr>
              <w:rPr>
                <w:rFonts w:ascii="Arial" w:eastAsia="Calibri" w:hAnsi="Arial" w:cs="Arial"/>
                <w:sz w:val="18"/>
                <w:szCs w:val="18"/>
              </w:rPr>
            </w:pPr>
          </w:p>
        </w:tc>
        <w:tc>
          <w:tcPr>
            <w:tcW w:w="2475" w:type="pct"/>
            <w:tcBorders>
              <w:top w:val="single" w:sz="8" w:space="0" w:color="9BBB59"/>
              <w:left w:val="single" w:sz="8" w:space="0" w:color="9BBB59"/>
              <w:bottom w:val="single" w:sz="8" w:space="0" w:color="9BBB59"/>
              <w:right w:val="single" w:sz="8" w:space="0" w:color="9BBB59"/>
            </w:tcBorders>
            <w:shd w:val="clear" w:color="auto" w:fill="FFFFFF"/>
            <w:tcMar>
              <w:top w:w="15" w:type="dxa"/>
              <w:left w:w="26" w:type="dxa"/>
              <w:bottom w:w="0" w:type="dxa"/>
              <w:right w:w="26" w:type="dxa"/>
            </w:tcMar>
            <w:vAlign w:val="center"/>
          </w:tcPr>
          <w:p w14:paraId="64F157D8"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 xml:space="preserve">El participante obtiene de 60 a 79 puntos como calificación en la CEA que aplique el OOAD </w:t>
            </w:r>
            <w:r w:rsidRPr="0066054C">
              <w:rPr>
                <w:rFonts w:ascii="Arial" w:eastAsia="Calibri" w:hAnsi="Arial" w:cs="Arial"/>
                <w:sz w:val="18"/>
                <w:szCs w:val="18"/>
                <w:lang w:val="es-ES"/>
              </w:rPr>
              <w:t xml:space="preserve">sobre los planos señalados en el inciso </w:t>
            </w:r>
            <w:r w:rsidRPr="0066054C">
              <w:rPr>
                <w:rFonts w:ascii="Arial" w:eastAsia="Calibri" w:hAnsi="Arial" w:cs="Arial"/>
                <w:b/>
                <w:sz w:val="18"/>
                <w:szCs w:val="18"/>
                <w:lang w:val="es-ES"/>
              </w:rPr>
              <w:t>b)</w:t>
            </w:r>
            <w:r w:rsidRPr="0066054C">
              <w:rPr>
                <w:rFonts w:ascii="Arial" w:eastAsia="Calibri" w:hAnsi="Arial" w:cs="Arial"/>
                <w:sz w:val="18"/>
                <w:szCs w:val="18"/>
                <w:lang w:val="es-ES"/>
              </w:rPr>
              <w:t xml:space="preserve"> del numeral </w:t>
            </w:r>
            <w:r w:rsidRPr="0066054C">
              <w:rPr>
                <w:rFonts w:ascii="Arial" w:eastAsia="Calibri" w:hAnsi="Arial" w:cs="Arial"/>
                <w:b/>
                <w:sz w:val="18"/>
                <w:szCs w:val="18"/>
                <w:lang w:val="es-ES"/>
              </w:rPr>
              <w:t xml:space="preserve">3.1. </w:t>
            </w:r>
            <w:r w:rsidRPr="0066054C">
              <w:rPr>
                <w:rFonts w:ascii="Arial" w:eastAsia="Calibri" w:hAnsi="Arial" w:cs="Arial"/>
                <w:b/>
                <w:sz w:val="18"/>
                <w:szCs w:val="18"/>
              </w:rPr>
              <w:t>Documentos que deberán presentar los licitantes.</w:t>
            </w:r>
            <w:r w:rsidRPr="0066054C">
              <w:rPr>
                <w:rFonts w:ascii="Arial" w:eastAsia="Calibri" w:hAnsi="Arial" w:cs="Arial"/>
                <w:sz w:val="18"/>
                <w:szCs w:val="18"/>
              </w:rPr>
              <w:t xml:space="preserve"> </w:t>
            </w:r>
          </w:p>
          <w:p w14:paraId="19C3F481" w14:textId="77777777" w:rsidR="0066054C" w:rsidRPr="0066054C" w:rsidRDefault="0066054C">
            <w:pPr>
              <w:jc w:val="both"/>
              <w:rPr>
                <w:rFonts w:ascii="Arial" w:eastAsia="Calibri" w:hAnsi="Arial" w:cs="Arial"/>
                <w:sz w:val="18"/>
                <w:szCs w:val="18"/>
                <w:lang w:val="es-ES"/>
              </w:rPr>
            </w:pPr>
            <w:r w:rsidRPr="0066054C">
              <w:rPr>
                <w:rFonts w:ascii="Arial" w:eastAsia="Calibri" w:hAnsi="Arial" w:cs="Arial"/>
                <w:b/>
                <w:sz w:val="18"/>
                <w:szCs w:val="18"/>
              </w:rPr>
              <w:lastRenderedPageBreak/>
              <w:t>4.00 puntos</w:t>
            </w:r>
          </w:p>
        </w:tc>
      </w:tr>
      <w:tr w:rsidR="0066054C" w:rsidRPr="0066054C" w14:paraId="17D620D3" w14:textId="77777777" w:rsidTr="0066054C">
        <w:trPr>
          <w:trHeight w:val="673"/>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2A610677" w14:textId="77777777" w:rsidR="0066054C" w:rsidRPr="0066054C" w:rsidRDefault="0066054C">
            <w:pPr>
              <w:jc w:val="both"/>
              <w:rPr>
                <w:rFonts w:ascii="Arial" w:eastAsia="Calibri" w:hAnsi="Arial" w:cs="Arial"/>
                <w:sz w:val="18"/>
                <w:szCs w:val="18"/>
              </w:rPr>
            </w:pPr>
            <w:r w:rsidRPr="0066054C">
              <w:rPr>
                <w:rFonts w:ascii="Arial" w:eastAsia="Calibri" w:hAnsi="Arial" w:cs="Arial"/>
                <w:b/>
                <w:bCs/>
                <w:sz w:val="18"/>
                <w:szCs w:val="18"/>
              </w:rPr>
              <w:lastRenderedPageBreak/>
              <w:t>1.3. Trabajadores con discapacidad</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14:paraId="6741DDF7"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Se otorgará puntaje al participante que cuente cuando menos con el 5% de la totalidad de su plantilla de trabajadores con discapacidad, cuya antigüedad laboral no sea inferior a seis meses.</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4ED4BA8" w14:textId="77777777" w:rsidR="0066054C" w:rsidRPr="0066054C" w:rsidRDefault="0066054C">
            <w:pPr>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7E7C60B1"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participante presenta aviso de alta al régimen obligatorio del Instituto Mexicano del Seguro Social (IMSS), constancias o certificados de reconocimiento de discapacidad, expedidos por alguna institución del sector salud federal y cédula de determinación y comprobación de pago al IMSS correspondiente al mes inmediato anterior a la fecha de presentación de la propuesta, del total de trabajadores que representan el 5% de su plantilla.</w:t>
            </w:r>
          </w:p>
          <w:p w14:paraId="04965F64" w14:textId="77777777" w:rsidR="0066054C" w:rsidRPr="0066054C" w:rsidRDefault="0066054C">
            <w:pPr>
              <w:jc w:val="both"/>
              <w:rPr>
                <w:rFonts w:ascii="Arial" w:eastAsia="Calibri" w:hAnsi="Arial" w:cs="Arial"/>
                <w:b/>
                <w:sz w:val="18"/>
                <w:szCs w:val="18"/>
              </w:rPr>
            </w:pPr>
            <w:r w:rsidRPr="0066054C">
              <w:rPr>
                <w:rFonts w:ascii="Arial" w:eastAsia="Calibri" w:hAnsi="Arial" w:cs="Arial"/>
                <w:b/>
                <w:sz w:val="18"/>
                <w:szCs w:val="18"/>
              </w:rPr>
              <w:t>0.22 puntos</w:t>
            </w:r>
          </w:p>
        </w:tc>
      </w:tr>
      <w:tr w:rsidR="0066054C" w:rsidRPr="0066054C" w14:paraId="3297394B" w14:textId="77777777" w:rsidTr="0066054C">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CB5F98D" w14:textId="77777777" w:rsidR="0066054C" w:rsidRPr="0066054C" w:rsidRDefault="0066054C">
            <w:pPr>
              <w:jc w:val="both"/>
              <w:rPr>
                <w:rFonts w:ascii="Arial" w:eastAsia="Calibri" w:hAnsi="Arial" w:cs="Arial"/>
                <w:sz w:val="18"/>
                <w:szCs w:val="18"/>
              </w:rPr>
            </w:pPr>
            <w:r w:rsidRPr="0066054C">
              <w:rPr>
                <w:rFonts w:ascii="Arial" w:eastAsia="Calibri" w:hAnsi="Arial" w:cs="Arial"/>
                <w:b/>
                <w:bCs/>
                <w:sz w:val="18"/>
                <w:szCs w:val="18"/>
              </w:rPr>
              <w:t>1.4. MIPYMES</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C3340DB"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Se otorgará puntaje a la MIPYME participante que produzca bienes con innovación tecnológica.</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54BF8F6" w14:textId="77777777" w:rsidR="0066054C" w:rsidRPr="0066054C" w:rsidRDefault="0066054C">
            <w:pPr>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1E9AC252"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participante presenta constancia emitida por el Instituto Mexicano de la Propiedad Industrial, la cual no podrá tener una vigencia mayor a cinco años.</w:t>
            </w:r>
          </w:p>
          <w:p w14:paraId="321D8C2C"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0.22 puntos</w:t>
            </w:r>
          </w:p>
        </w:tc>
      </w:tr>
      <w:tr w:rsidR="0066054C" w:rsidRPr="0066054C" w14:paraId="53D1219F" w14:textId="77777777" w:rsidTr="0066054C">
        <w:trPr>
          <w:trHeight w:val="326"/>
        </w:trPr>
        <w:tc>
          <w:tcPr>
            <w:tcW w:w="878"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E7DCCC2" w14:textId="77777777" w:rsidR="0066054C" w:rsidRPr="0066054C" w:rsidRDefault="0066054C">
            <w:pPr>
              <w:jc w:val="both"/>
              <w:rPr>
                <w:rFonts w:ascii="Arial" w:eastAsia="Calibri" w:hAnsi="Arial" w:cs="Arial"/>
                <w:sz w:val="18"/>
                <w:szCs w:val="18"/>
              </w:rPr>
            </w:pPr>
            <w:r w:rsidRPr="0066054C">
              <w:rPr>
                <w:rFonts w:ascii="Arial" w:eastAsia="Calibri" w:hAnsi="Arial" w:cs="Arial"/>
                <w:b/>
                <w:bCs/>
                <w:sz w:val="18"/>
                <w:szCs w:val="18"/>
              </w:rPr>
              <w:t>1.5. Igualdad de género</w:t>
            </w:r>
          </w:p>
        </w:tc>
        <w:tc>
          <w:tcPr>
            <w:tcW w:w="117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6B25187F"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Se otorgará puntaje al participante que acredite haber aplicado políticas y prácticas de igualdad de género.</w:t>
            </w:r>
          </w:p>
        </w:tc>
        <w:tc>
          <w:tcPr>
            <w:tcW w:w="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0929C13E" w14:textId="77777777" w:rsidR="0066054C" w:rsidRPr="0066054C" w:rsidRDefault="0066054C">
            <w:pPr>
              <w:jc w:val="center"/>
              <w:rPr>
                <w:rFonts w:ascii="Arial" w:eastAsia="Calibri" w:hAnsi="Arial" w:cs="Arial"/>
                <w:sz w:val="18"/>
                <w:szCs w:val="18"/>
              </w:rPr>
            </w:pPr>
            <w:r w:rsidRPr="0066054C">
              <w:rPr>
                <w:rFonts w:ascii="Arial" w:eastAsia="Calibri" w:hAnsi="Arial" w:cs="Arial"/>
                <w:sz w:val="18"/>
                <w:szCs w:val="18"/>
                <w:lang w:val="es-ES"/>
              </w:rPr>
              <w:t>0.22</w:t>
            </w:r>
          </w:p>
        </w:tc>
        <w:tc>
          <w:tcPr>
            <w:tcW w:w="247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tcPr>
          <w:p w14:paraId="21E719CD"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participante presenta copia simple del certificado con el cual acredite haber aplicado políticas y prácticas de igualdad de género, emitido por las autoridades y organismos facultados para ello.</w:t>
            </w:r>
          </w:p>
          <w:p w14:paraId="39D5A2BE" w14:textId="77777777" w:rsidR="0066054C" w:rsidRPr="0066054C" w:rsidRDefault="0066054C">
            <w:pPr>
              <w:jc w:val="both"/>
              <w:rPr>
                <w:rFonts w:ascii="Arial" w:eastAsia="Calibri" w:hAnsi="Arial" w:cs="Arial"/>
                <w:sz w:val="18"/>
                <w:szCs w:val="18"/>
              </w:rPr>
            </w:pPr>
            <w:r w:rsidRPr="0066054C">
              <w:rPr>
                <w:rFonts w:ascii="Arial" w:eastAsia="Calibri" w:hAnsi="Arial" w:cs="Arial"/>
                <w:b/>
                <w:sz w:val="18"/>
                <w:szCs w:val="18"/>
              </w:rPr>
              <w:t>0.22 puntos</w:t>
            </w:r>
          </w:p>
        </w:tc>
      </w:tr>
    </w:tbl>
    <w:p w14:paraId="1903BF5C" w14:textId="77777777" w:rsidR="0066054C" w:rsidRPr="0066054C" w:rsidRDefault="0066054C" w:rsidP="0066054C">
      <w:pPr>
        <w:jc w:val="both"/>
        <w:rPr>
          <w:rFonts w:ascii="Arial" w:eastAsia="Calibri" w:hAnsi="Arial" w:cs="Arial"/>
          <w:b/>
          <w:bCs/>
          <w:sz w:val="18"/>
          <w:szCs w:val="18"/>
          <w:lang w:val="es-ES"/>
        </w:rPr>
      </w:pPr>
    </w:p>
    <w:p w14:paraId="3FD0E3CB"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B.- Experiencia y especialidad del licitante (18.00 puntos)</w:t>
      </w:r>
    </w:p>
    <w:tbl>
      <w:tblPr>
        <w:tblW w:w="5000" w:type="pct"/>
        <w:tblCellMar>
          <w:left w:w="0" w:type="dxa"/>
          <w:right w:w="0" w:type="dxa"/>
        </w:tblCellMar>
        <w:tblLook w:val="04A0" w:firstRow="1" w:lastRow="0" w:firstColumn="1" w:lastColumn="0" w:noHBand="0" w:noVBand="1"/>
      </w:tblPr>
      <w:tblGrid>
        <w:gridCol w:w="1369"/>
        <w:gridCol w:w="2383"/>
        <w:gridCol w:w="895"/>
        <w:gridCol w:w="5434"/>
      </w:tblGrid>
      <w:tr w:rsidR="0066054C" w:rsidRPr="0066054C" w14:paraId="1F41BC12" w14:textId="77777777" w:rsidTr="0066054C">
        <w:trPr>
          <w:trHeight w:val="486"/>
          <w:tblHeader/>
        </w:trPr>
        <w:tc>
          <w:tcPr>
            <w:tcW w:w="679"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BBFC580" w14:textId="77777777" w:rsidR="0066054C" w:rsidRPr="0066054C" w:rsidRDefault="0066054C">
            <w:pPr>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t>Subrubro</w:t>
            </w:r>
            <w:proofErr w:type="spellEnd"/>
          </w:p>
        </w:tc>
        <w:tc>
          <w:tcPr>
            <w:tcW w:w="118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708A8C7"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4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423F95A3"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6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C5C62A9"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08CDA6B3" w14:textId="77777777" w:rsidTr="0066054C">
        <w:trPr>
          <w:trHeight w:val="270"/>
        </w:trPr>
        <w:tc>
          <w:tcPr>
            <w:tcW w:w="679"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37D8CDBD"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2.1. Experiencia</w:t>
            </w:r>
          </w:p>
        </w:tc>
        <w:tc>
          <w:tcPr>
            <w:tcW w:w="118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1359A547" w14:textId="77777777" w:rsidR="0066054C" w:rsidRPr="0066054C" w:rsidRDefault="0066054C">
            <w:pPr>
              <w:jc w:val="both"/>
              <w:rPr>
                <w:rFonts w:ascii="Arial" w:eastAsia="Times New Roman" w:hAnsi="Arial" w:cs="Arial"/>
                <w:sz w:val="18"/>
                <w:szCs w:val="18"/>
                <w:lang w:eastAsia="es-MX"/>
              </w:rPr>
            </w:pPr>
            <w:r w:rsidRPr="0066054C">
              <w:rPr>
                <w:rFonts w:ascii="Arial" w:eastAsia="Calibri" w:hAnsi="Arial" w:cs="Arial"/>
                <w:sz w:val="18"/>
                <w:szCs w:val="18"/>
              </w:rPr>
              <w:t>Se otorgará puntaje al participante que acredite como mínimo un año y máximo cinco años de experiencia, en actividades de cuidado, atención o educación de niños de cualquier edad entre los 43 días de nacidos y los seis años de edad.</w:t>
            </w:r>
          </w:p>
        </w:tc>
        <w:tc>
          <w:tcPr>
            <w:tcW w:w="4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7126518F" w14:textId="77777777" w:rsidR="0066054C" w:rsidRPr="0066054C" w:rsidRDefault="0066054C">
            <w:pPr>
              <w:jc w:val="center"/>
              <w:rPr>
                <w:rFonts w:ascii="Arial" w:eastAsia="Times New Roman" w:hAnsi="Arial" w:cs="Arial"/>
                <w:sz w:val="18"/>
                <w:szCs w:val="18"/>
                <w:lang w:eastAsia="es-MX"/>
              </w:rPr>
            </w:pPr>
            <w:r w:rsidRPr="0066054C">
              <w:rPr>
                <w:rFonts w:ascii="Arial" w:eastAsia="Calibri" w:hAnsi="Arial" w:cs="Arial"/>
                <w:sz w:val="18"/>
                <w:szCs w:val="18"/>
              </w:rPr>
              <w:t>17.10</w:t>
            </w:r>
          </w:p>
        </w:tc>
        <w:tc>
          <w:tcPr>
            <w:tcW w:w="26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6613C0B3"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El participante acredita que éste o alguno de sus miembros en caso de ser persona moral o en propuesta conjunta, cuenta con experiencia en actividades de cuidado, atención o educación de niños de cualquier edad entre los 43 días de nacidos y los seis años de edad, por un periodo mínimo de un año y máximo cinco años, mediante uno o más de los siguientes documentos:</w:t>
            </w:r>
          </w:p>
          <w:p w14:paraId="1ED486A5" w14:textId="77777777" w:rsidR="0066054C" w:rsidRPr="0066054C" w:rsidRDefault="0066054C" w:rsidP="004D1F01">
            <w:pPr>
              <w:numPr>
                <w:ilvl w:val="0"/>
                <w:numId w:val="47"/>
              </w:numPr>
              <w:spacing w:after="0"/>
              <w:ind w:left="221" w:hanging="221"/>
              <w:contextualSpacing/>
              <w:jc w:val="both"/>
              <w:rPr>
                <w:rFonts w:ascii="Arial" w:eastAsia="Calibri" w:hAnsi="Arial" w:cs="Arial"/>
                <w:sz w:val="18"/>
                <w:szCs w:val="18"/>
              </w:rPr>
            </w:pPr>
            <w:r w:rsidRPr="0066054C">
              <w:rPr>
                <w:rFonts w:ascii="Arial" w:eastAsia="Calibri" w:hAnsi="Arial" w:cs="Arial"/>
                <w:sz w:val="18"/>
                <w:szCs w:val="18"/>
              </w:rPr>
              <w:t>Mínimo uno y máximo cinco contratos, celebrados con particulares o Dependencia o Entidad de la Administración Pública Federal o Local.</w:t>
            </w:r>
          </w:p>
          <w:p w14:paraId="5A3E25D5" w14:textId="77777777" w:rsidR="0066054C" w:rsidRPr="0066054C" w:rsidRDefault="0066054C">
            <w:pPr>
              <w:ind w:left="221" w:hanging="221"/>
              <w:contextualSpacing/>
              <w:jc w:val="both"/>
              <w:rPr>
                <w:rFonts w:ascii="Arial" w:eastAsia="Calibri" w:hAnsi="Arial" w:cs="Arial"/>
                <w:sz w:val="18"/>
                <w:szCs w:val="18"/>
              </w:rPr>
            </w:pPr>
          </w:p>
          <w:p w14:paraId="1D3E3792" w14:textId="77777777" w:rsidR="0066054C" w:rsidRPr="0066054C" w:rsidRDefault="0066054C" w:rsidP="004D1F01">
            <w:pPr>
              <w:numPr>
                <w:ilvl w:val="0"/>
                <w:numId w:val="48"/>
              </w:numPr>
              <w:spacing w:after="0"/>
              <w:ind w:left="221" w:hanging="221"/>
              <w:contextualSpacing/>
              <w:jc w:val="both"/>
              <w:rPr>
                <w:rFonts w:ascii="Arial" w:eastAsia="Calibri" w:hAnsi="Arial" w:cs="Arial"/>
                <w:sz w:val="18"/>
                <w:szCs w:val="18"/>
              </w:rPr>
            </w:pPr>
            <w:r w:rsidRPr="0066054C">
              <w:rPr>
                <w:rFonts w:ascii="Arial" w:eastAsia="Times New Roman" w:hAnsi="Arial" w:cs="Arial"/>
                <w:sz w:val="18"/>
                <w:szCs w:val="18"/>
                <w:lang w:eastAsia="es-MX"/>
              </w:rPr>
              <w:t xml:space="preserve">Mínimo uno y máximo cinco documentos expedidos por </w:t>
            </w:r>
            <w:r w:rsidRPr="0066054C">
              <w:rPr>
                <w:rFonts w:ascii="Arial" w:eastAsia="Times New Roman" w:hAnsi="Arial" w:cs="Arial"/>
                <w:sz w:val="18"/>
                <w:szCs w:val="18"/>
                <w:lang w:eastAsia="es-MX"/>
              </w:rPr>
              <w:lastRenderedPageBreak/>
              <w:t>Dependencia o Entidad de la Administración Pública Federal o Local.</w:t>
            </w:r>
          </w:p>
          <w:p w14:paraId="76E691AF" w14:textId="77777777" w:rsidR="00030F54" w:rsidRDefault="00030F54">
            <w:pPr>
              <w:jc w:val="both"/>
              <w:rPr>
                <w:rFonts w:ascii="Arial" w:eastAsia="Calibri" w:hAnsi="Arial" w:cs="Arial"/>
                <w:sz w:val="18"/>
                <w:szCs w:val="18"/>
                <w:shd w:val="clear" w:color="auto" w:fill="FFFFFF"/>
              </w:rPr>
            </w:pPr>
          </w:p>
          <w:p w14:paraId="066FE8E1" w14:textId="77777777" w:rsidR="0066054C" w:rsidRPr="0066054C" w:rsidRDefault="0066054C">
            <w:pPr>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La vigencia de cada uno de los contratos o documentos deberá cubrir al menos un ejercicio fiscal o 365 (trescientos sesenta y cinco) días naturales consecutivos.</w:t>
            </w:r>
          </w:p>
          <w:p w14:paraId="0E45AE6C" w14:textId="77777777" w:rsidR="0066054C" w:rsidRPr="0066054C" w:rsidRDefault="0066054C">
            <w:pPr>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Se asignará la mayor puntuación al participante que acredite el mayor número de años de experiencia.</w:t>
            </w:r>
          </w:p>
          <w:p w14:paraId="22411EEE"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shd w:val="clear" w:color="auto" w:fill="FFFFFF"/>
              </w:rPr>
              <w:t xml:space="preserve">A partir del participante que obtenga la mayor puntuación, se distribuirá de manera proporcional la puntuación a los demás participantes, aplicando para ello una regla de tres. </w:t>
            </w:r>
            <w:r w:rsidRPr="0066054C">
              <w:rPr>
                <w:rFonts w:ascii="Arial" w:eastAsia="Calibri" w:hAnsi="Arial" w:cs="Arial"/>
                <w:sz w:val="18"/>
                <w:szCs w:val="18"/>
              </w:rPr>
              <w:t>Puede haber más de un participante que obtenga la mayor puntuación.</w:t>
            </w:r>
          </w:p>
          <w:p w14:paraId="374C650E" w14:textId="77777777" w:rsidR="0066054C" w:rsidRPr="0066054C" w:rsidRDefault="0066054C">
            <w:pPr>
              <w:jc w:val="both"/>
              <w:rPr>
                <w:rFonts w:ascii="Arial" w:eastAsia="Times New Roman" w:hAnsi="Arial" w:cs="Arial"/>
                <w:b/>
                <w:sz w:val="18"/>
                <w:szCs w:val="18"/>
                <w:lang w:eastAsia="es-MX"/>
              </w:rPr>
            </w:pPr>
            <w:r w:rsidRPr="0066054C">
              <w:rPr>
                <w:rFonts w:ascii="Arial" w:eastAsia="Calibri" w:hAnsi="Arial" w:cs="Arial"/>
                <w:b/>
                <w:sz w:val="18"/>
                <w:szCs w:val="18"/>
                <w:shd w:val="clear" w:color="auto" w:fill="FFFFFF"/>
              </w:rPr>
              <w:t>17.10 puntos</w:t>
            </w:r>
          </w:p>
        </w:tc>
      </w:tr>
      <w:tr w:rsidR="0066054C" w:rsidRPr="0066054C" w14:paraId="10CE1B6E" w14:textId="77777777" w:rsidTr="0066054C">
        <w:trPr>
          <w:trHeight w:val="429"/>
        </w:trPr>
        <w:tc>
          <w:tcPr>
            <w:tcW w:w="679"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5480E7FC"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lastRenderedPageBreak/>
              <w:t>2.2. Especialidad</w:t>
            </w:r>
          </w:p>
        </w:tc>
        <w:tc>
          <w:tcPr>
            <w:tcW w:w="118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705088E8"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acredite especialidad en la prestación del servicio de guardería </w:t>
            </w:r>
            <w:r w:rsidRPr="0066054C">
              <w:rPr>
                <w:rFonts w:ascii="Arial" w:eastAsia="Times New Roman" w:hAnsi="Arial" w:cs="Arial"/>
                <w:color w:val="000000"/>
                <w:kern w:val="24"/>
                <w:sz w:val="18"/>
                <w:szCs w:val="18"/>
                <w:lang w:eastAsia="es-MX"/>
              </w:rPr>
              <w:t xml:space="preserve">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del</w:t>
            </w:r>
            <w:r w:rsidRPr="0066054C">
              <w:rPr>
                <w:rFonts w:ascii="Arial" w:eastAsia="Times New Roman" w:hAnsi="Arial" w:cs="Arial"/>
                <w:b/>
                <w:color w:val="000000"/>
                <w:kern w:val="24"/>
                <w:sz w:val="18"/>
                <w:szCs w:val="18"/>
                <w:lang w:eastAsia="es-MX"/>
              </w:rPr>
              <w:t xml:space="preserve"> Anexo Técnico.</w:t>
            </w:r>
          </w:p>
        </w:tc>
        <w:tc>
          <w:tcPr>
            <w:tcW w:w="4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hideMark/>
          </w:tcPr>
          <w:p w14:paraId="5CA12EBB"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0.90</w:t>
            </w:r>
          </w:p>
        </w:tc>
        <w:tc>
          <w:tcPr>
            <w:tcW w:w="2695"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60" w:type="dxa"/>
              <w:bottom w:w="0" w:type="dxa"/>
              <w:right w:w="60" w:type="dxa"/>
            </w:tcMar>
            <w:vAlign w:val="center"/>
          </w:tcPr>
          <w:p w14:paraId="2E8A9EEA"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acredita que éste o alguno de sus miembros en caso de ser persona moral o en propuesta conjunta, ha prestado el servicio de guardería 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 xml:space="preserve">del </w:t>
            </w:r>
            <w:r w:rsidRPr="0066054C">
              <w:rPr>
                <w:rFonts w:ascii="Arial" w:eastAsia="Times New Roman" w:hAnsi="Arial" w:cs="Arial"/>
                <w:b/>
                <w:color w:val="000000"/>
                <w:kern w:val="24"/>
                <w:sz w:val="18"/>
                <w:szCs w:val="18"/>
                <w:lang w:eastAsia="es-MX"/>
              </w:rPr>
              <w:t>Anexo Técnico</w:t>
            </w:r>
            <w:r w:rsidRPr="0066054C">
              <w:rPr>
                <w:rFonts w:ascii="Arial" w:eastAsia="Times New Roman" w:hAnsi="Arial" w:cs="Arial"/>
                <w:color w:val="000000"/>
                <w:kern w:val="24"/>
                <w:sz w:val="18"/>
                <w:szCs w:val="18"/>
                <w:lang w:eastAsia="es-MX"/>
              </w:rPr>
              <w:t xml:space="preserve"> por un periodo mínimo de un año y hasta cinco años, mediante uno o más de los siguientes documentos:</w:t>
            </w:r>
          </w:p>
          <w:p w14:paraId="16FF4ED4" w14:textId="77777777" w:rsidR="0066054C" w:rsidRPr="0066054C" w:rsidRDefault="0066054C">
            <w:pPr>
              <w:tabs>
                <w:tab w:val="left" w:pos="221"/>
              </w:tabs>
              <w:ind w:left="221" w:hanging="221"/>
              <w:contextualSpacing/>
              <w:jc w:val="both"/>
              <w:rPr>
                <w:rFonts w:ascii="Arial" w:eastAsia="Calibri" w:hAnsi="Arial" w:cs="Arial"/>
                <w:sz w:val="18"/>
                <w:szCs w:val="18"/>
              </w:rPr>
            </w:pPr>
            <w:r w:rsidRPr="0066054C">
              <w:rPr>
                <w:rFonts w:ascii="Arial" w:eastAsia="Calibri" w:hAnsi="Arial" w:cs="Arial"/>
                <w:sz w:val="18"/>
                <w:szCs w:val="18"/>
              </w:rPr>
              <w:t xml:space="preserve">•  Mínimo uno y máximo cinco contratos, celebrados con particulares o Dependencia o Entidad de la Administración Pública Federal o Local </w:t>
            </w:r>
            <w:r w:rsidRPr="0066054C">
              <w:rPr>
                <w:rFonts w:ascii="Arial" w:eastAsia="Times New Roman" w:hAnsi="Arial" w:cs="Arial"/>
                <w:color w:val="000000"/>
                <w:kern w:val="24"/>
                <w:sz w:val="18"/>
                <w:szCs w:val="18"/>
                <w:lang w:eastAsia="es-MX"/>
              </w:rPr>
              <w:t xml:space="preserve">conforme a lo descrito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 xml:space="preserve">del </w:t>
            </w:r>
            <w:r w:rsidRPr="0066054C">
              <w:rPr>
                <w:rFonts w:ascii="Arial" w:eastAsia="Times New Roman" w:hAnsi="Arial" w:cs="Arial"/>
                <w:b/>
                <w:color w:val="000000"/>
                <w:kern w:val="24"/>
                <w:sz w:val="18"/>
                <w:szCs w:val="18"/>
                <w:lang w:eastAsia="es-MX"/>
              </w:rPr>
              <w:t>Anexo Técnico.</w:t>
            </w:r>
            <w:r w:rsidRPr="0066054C">
              <w:rPr>
                <w:rFonts w:ascii="Arial" w:eastAsia="Calibri" w:hAnsi="Arial" w:cs="Arial"/>
                <w:sz w:val="18"/>
                <w:szCs w:val="18"/>
              </w:rPr>
              <w:t xml:space="preserve"> La vigencia de cada uno de los contratos deberá cubrir al menos un mismo ejercicio fiscal o 365 (trescientos sesenta y cinco) días naturales consecutivos. Los contratos deberán haber sido suscritos entre 2013 y 2022 y, estar concluidos antes de la fecha de la presentación de proposiciones.</w:t>
            </w:r>
          </w:p>
          <w:p w14:paraId="5B7FC9FF" w14:textId="77777777" w:rsidR="00030F54" w:rsidRDefault="00030F54">
            <w:pPr>
              <w:jc w:val="both"/>
              <w:rPr>
                <w:rFonts w:ascii="Arial" w:eastAsia="Calibri" w:hAnsi="Arial" w:cs="Arial"/>
                <w:sz w:val="18"/>
                <w:szCs w:val="18"/>
                <w:shd w:val="clear" w:color="auto" w:fill="FFFFFF"/>
              </w:rPr>
            </w:pPr>
          </w:p>
          <w:p w14:paraId="50751134" w14:textId="77777777" w:rsidR="0066054C" w:rsidRPr="0066054C" w:rsidRDefault="0066054C">
            <w:pPr>
              <w:jc w:val="both"/>
              <w:rPr>
                <w:rFonts w:ascii="Arial" w:eastAsia="Calibri" w:hAnsi="Arial" w:cs="Arial"/>
                <w:sz w:val="18"/>
                <w:szCs w:val="18"/>
                <w:shd w:val="clear" w:color="auto" w:fill="FFFFFF"/>
              </w:rPr>
            </w:pPr>
            <w:r w:rsidRPr="0066054C">
              <w:rPr>
                <w:rFonts w:ascii="Arial" w:eastAsia="Calibri" w:hAnsi="Arial" w:cs="Arial"/>
                <w:sz w:val="18"/>
                <w:szCs w:val="18"/>
                <w:shd w:val="clear" w:color="auto" w:fill="FFFFFF"/>
              </w:rPr>
              <w:t>Se asignará la mayor puntuación a los participantes que acrediten el mayor número de años de especialidad.</w:t>
            </w:r>
          </w:p>
          <w:p w14:paraId="3621E25D"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A partir</w:t>
            </w:r>
            <w:r w:rsidRPr="0066054C">
              <w:rPr>
                <w:rFonts w:ascii="Arial" w:eastAsia="Calibri" w:hAnsi="Arial" w:cs="Arial"/>
                <w:sz w:val="18"/>
                <w:szCs w:val="18"/>
                <w:shd w:val="clear" w:color="auto" w:fill="FFFFFF"/>
              </w:rPr>
              <w:t xml:space="preserve"> </w:t>
            </w:r>
            <w:r w:rsidRPr="0066054C">
              <w:rPr>
                <w:rFonts w:ascii="Arial" w:eastAsia="Calibri" w:hAnsi="Arial" w:cs="Arial"/>
                <w:sz w:val="18"/>
                <w:szCs w:val="18"/>
              </w:rPr>
              <w:t>del participante que obtenga la mayor puntuación, se distribuirá de manera proporcional la puntuación a los demás participantes, aplicando para ello una regla de tres. Puede haber más de un participante que obtenga la mayor puntuación.</w:t>
            </w:r>
          </w:p>
          <w:p w14:paraId="4CF5E7E5" w14:textId="77777777" w:rsidR="0066054C" w:rsidRPr="0066054C" w:rsidRDefault="0066054C">
            <w:pPr>
              <w:jc w:val="both"/>
              <w:rPr>
                <w:rFonts w:ascii="Arial" w:eastAsia="Times New Roman" w:hAnsi="Arial" w:cs="Arial"/>
                <w:b/>
                <w:color w:val="000000"/>
                <w:kern w:val="24"/>
                <w:sz w:val="18"/>
                <w:szCs w:val="18"/>
                <w:lang w:eastAsia="es-MX"/>
              </w:rPr>
            </w:pPr>
            <w:r w:rsidRPr="0066054C">
              <w:rPr>
                <w:rFonts w:ascii="Arial" w:eastAsia="Calibri" w:hAnsi="Arial" w:cs="Arial"/>
                <w:b/>
                <w:sz w:val="18"/>
                <w:szCs w:val="18"/>
              </w:rPr>
              <w:lastRenderedPageBreak/>
              <w:t>0.90 puntos</w:t>
            </w:r>
          </w:p>
        </w:tc>
      </w:tr>
    </w:tbl>
    <w:p w14:paraId="4DFEF944" w14:textId="77777777" w:rsidR="00030F54" w:rsidRDefault="00030F54" w:rsidP="0066054C">
      <w:pPr>
        <w:jc w:val="both"/>
        <w:rPr>
          <w:rFonts w:ascii="Arial" w:eastAsia="Calibri" w:hAnsi="Arial" w:cs="Arial"/>
          <w:b/>
          <w:bCs/>
          <w:sz w:val="18"/>
          <w:szCs w:val="18"/>
          <w:lang w:val="es-ES"/>
        </w:rPr>
      </w:pPr>
    </w:p>
    <w:p w14:paraId="49AD8948"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C.- Propuesta de trabajo (12.00 puntos).</w:t>
      </w:r>
    </w:p>
    <w:tbl>
      <w:tblPr>
        <w:tblW w:w="4950" w:type="pct"/>
        <w:tblCellMar>
          <w:left w:w="0" w:type="dxa"/>
          <w:right w:w="0" w:type="dxa"/>
        </w:tblCellMar>
        <w:tblLook w:val="04A0" w:firstRow="1" w:lastRow="0" w:firstColumn="1" w:lastColumn="0" w:noHBand="0" w:noVBand="1"/>
      </w:tblPr>
      <w:tblGrid>
        <w:gridCol w:w="1386"/>
        <w:gridCol w:w="2415"/>
        <w:gridCol w:w="902"/>
        <w:gridCol w:w="5277"/>
      </w:tblGrid>
      <w:tr w:rsidR="0066054C" w:rsidRPr="0066054C" w14:paraId="3C0D1687" w14:textId="77777777" w:rsidTr="0066054C">
        <w:trPr>
          <w:trHeight w:val="980"/>
          <w:tblHeader/>
        </w:trPr>
        <w:tc>
          <w:tcPr>
            <w:tcW w:w="69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178785C" w14:textId="77777777" w:rsidR="0066054C" w:rsidRPr="0066054C" w:rsidRDefault="0066054C">
            <w:pPr>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t>Subrubro</w:t>
            </w:r>
            <w:proofErr w:type="spellEnd"/>
          </w:p>
        </w:tc>
        <w:tc>
          <w:tcPr>
            <w:tcW w:w="1210"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5AE15CC"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4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22870BAD"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644"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1D7BA26"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37DB3B1E" w14:textId="77777777" w:rsidTr="0066054C">
        <w:trPr>
          <w:trHeight w:val="309"/>
        </w:trPr>
        <w:tc>
          <w:tcPr>
            <w:tcW w:w="69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D2600E6"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3.1. Metodología para la prestación del servicio</w:t>
            </w:r>
          </w:p>
        </w:tc>
        <w:tc>
          <w:tcPr>
            <w:tcW w:w="1210"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5FD58D1" w14:textId="77777777" w:rsidR="0066054C" w:rsidRPr="0066054C" w:rsidRDefault="0066054C">
            <w:pPr>
              <w:jc w:val="both"/>
              <w:rPr>
                <w:rFonts w:ascii="Arial" w:eastAsia="Times New Roman" w:hAnsi="Arial" w:cs="Arial"/>
                <w:color w:val="000000"/>
                <w:kern w:val="24"/>
                <w:sz w:val="18"/>
                <w:szCs w:val="18"/>
                <w:lang w:val="es-ES" w:eastAsia="es-MX"/>
              </w:rPr>
            </w:pPr>
            <w:r w:rsidRPr="0066054C">
              <w:rPr>
                <w:rFonts w:ascii="Arial" w:eastAsia="Times New Roman" w:hAnsi="Arial" w:cs="Arial"/>
                <w:color w:val="000000"/>
                <w:kern w:val="24"/>
                <w:sz w:val="18"/>
                <w:szCs w:val="18"/>
                <w:lang w:val="es-ES" w:eastAsia="es-MX"/>
              </w:rPr>
              <w:t xml:space="preserve">Se otorgará puntaje al participante que presente documento en el que manifieste que prestará el servicio de conformidad con la normatividad institucional señalada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color w:val="000000"/>
                <w:kern w:val="24"/>
                <w:sz w:val="18"/>
                <w:szCs w:val="18"/>
                <w:lang w:eastAsia="es-MX"/>
              </w:rPr>
              <w:t>del</w:t>
            </w:r>
            <w:r w:rsidRPr="0066054C">
              <w:rPr>
                <w:rFonts w:ascii="Arial" w:eastAsia="Times New Roman" w:hAnsi="Arial" w:cs="Arial"/>
                <w:b/>
                <w:color w:val="000000"/>
                <w:kern w:val="24"/>
                <w:sz w:val="18"/>
                <w:szCs w:val="18"/>
                <w:lang w:eastAsia="es-MX"/>
              </w:rPr>
              <w:t xml:space="preserve"> Anexo Técnico.</w:t>
            </w:r>
          </w:p>
        </w:tc>
        <w:tc>
          <w:tcPr>
            <w:tcW w:w="4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344F490"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4.60</w:t>
            </w:r>
          </w:p>
        </w:tc>
        <w:tc>
          <w:tcPr>
            <w:tcW w:w="2644"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7766F959" w14:textId="77777777" w:rsidR="0066054C" w:rsidRPr="0066054C" w:rsidRDefault="0066054C">
            <w:pPr>
              <w:jc w:val="both"/>
              <w:rPr>
                <w:rFonts w:ascii="Arial" w:eastAsia="Times New Roman" w:hAnsi="Arial" w:cs="Arial"/>
                <w:b/>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presenta escrito debidamente firmado por su representante legal, </w:t>
            </w:r>
            <w:r w:rsidRPr="0066054C">
              <w:rPr>
                <w:rFonts w:ascii="Arial" w:eastAsia="Times New Roman" w:hAnsi="Arial" w:cs="Arial"/>
                <w:color w:val="000000"/>
                <w:kern w:val="24"/>
                <w:sz w:val="18"/>
                <w:szCs w:val="18"/>
                <w:lang w:val="es-ES" w:eastAsia="es-MX"/>
              </w:rPr>
              <w:t xml:space="preserve">en el que manifiesta que prestará el servicio de conformidad con la normatividad institucional señalada en el numeral </w:t>
            </w:r>
            <w:r w:rsidRPr="0066054C">
              <w:rPr>
                <w:rFonts w:ascii="Arial" w:eastAsia="Times New Roman" w:hAnsi="Arial" w:cs="Arial"/>
                <w:b/>
                <w:color w:val="000000"/>
                <w:kern w:val="24"/>
                <w:sz w:val="18"/>
                <w:szCs w:val="18"/>
                <w:lang w:val="es-ES" w:eastAsia="es-MX"/>
              </w:rPr>
              <w:t>1. Descripción amplia y detallada del servicio de guardería</w:t>
            </w:r>
            <w:r w:rsidRPr="0066054C">
              <w:rPr>
                <w:rFonts w:ascii="Arial" w:eastAsia="Times New Roman" w:hAnsi="Arial" w:cs="Arial"/>
                <w:b/>
                <w:color w:val="000000"/>
                <w:kern w:val="24"/>
                <w:sz w:val="18"/>
                <w:szCs w:val="18"/>
                <w:lang w:eastAsia="es-MX"/>
              </w:rPr>
              <w:t xml:space="preserve"> </w:t>
            </w:r>
            <w:r w:rsidRPr="0066054C">
              <w:rPr>
                <w:rFonts w:ascii="Arial" w:eastAsia="Times New Roman" w:hAnsi="Arial" w:cs="Arial"/>
                <w:bCs/>
                <w:color w:val="000000"/>
                <w:kern w:val="24"/>
                <w:sz w:val="18"/>
                <w:szCs w:val="18"/>
                <w:lang w:eastAsia="es-MX"/>
              </w:rPr>
              <w:t>del</w:t>
            </w:r>
            <w:r w:rsidRPr="0066054C">
              <w:rPr>
                <w:rFonts w:ascii="Arial" w:eastAsia="Times New Roman" w:hAnsi="Arial" w:cs="Arial"/>
                <w:b/>
                <w:bCs/>
                <w:color w:val="000000"/>
                <w:kern w:val="24"/>
                <w:sz w:val="18"/>
                <w:szCs w:val="18"/>
                <w:lang w:eastAsia="es-MX"/>
              </w:rPr>
              <w:t xml:space="preserve"> </w:t>
            </w:r>
            <w:r w:rsidRPr="0066054C">
              <w:rPr>
                <w:rFonts w:ascii="Arial" w:eastAsia="Times New Roman" w:hAnsi="Arial" w:cs="Arial"/>
                <w:b/>
                <w:color w:val="000000"/>
                <w:kern w:val="24"/>
                <w:sz w:val="18"/>
                <w:szCs w:val="18"/>
                <w:lang w:eastAsia="es-MX"/>
              </w:rPr>
              <w:t>Anexo Técnico.</w:t>
            </w:r>
          </w:p>
          <w:p w14:paraId="4478BEA6" w14:textId="77777777" w:rsidR="0066054C" w:rsidRPr="0066054C" w:rsidRDefault="0066054C">
            <w:pPr>
              <w:jc w:val="both"/>
              <w:rPr>
                <w:rFonts w:ascii="Arial" w:eastAsia="Times New Roman" w:hAnsi="Arial" w:cs="Arial"/>
                <w:color w:val="000000"/>
                <w:kern w:val="24"/>
                <w:sz w:val="18"/>
                <w:szCs w:val="18"/>
                <w:lang w:val="es-ES" w:eastAsia="es-MX"/>
              </w:rPr>
            </w:pPr>
          </w:p>
          <w:p w14:paraId="6736AEC2" w14:textId="77777777" w:rsidR="0066054C" w:rsidRPr="0066054C" w:rsidRDefault="0066054C">
            <w:pPr>
              <w:jc w:val="both"/>
              <w:rPr>
                <w:rFonts w:ascii="Arial" w:eastAsia="Times New Roman" w:hAnsi="Arial" w:cs="Arial"/>
                <w:b/>
                <w:color w:val="000000"/>
                <w:kern w:val="24"/>
                <w:sz w:val="18"/>
                <w:szCs w:val="18"/>
                <w:lang w:val="es-ES" w:eastAsia="es-MX"/>
              </w:rPr>
            </w:pPr>
            <w:r w:rsidRPr="0066054C">
              <w:rPr>
                <w:rFonts w:ascii="Arial" w:eastAsia="Times New Roman" w:hAnsi="Arial" w:cs="Arial"/>
                <w:b/>
                <w:color w:val="000000"/>
                <w:kern w:val="24"/>
                <w:sz w:val="18"/>
                <w:szCs w:val="18"/>
                <w:lang w:val="es-ES" w:eastAsia="es-MX"/>
              </w:rPr>
              <w:t>4.60 puntos</w:t>
            </w:r>
          </w:p>
        </w:tc>
      </w:tr>
      <w:tr w:rsidR="0066054C" w:rsidRPr="0066054C" w14:paraId="300A6506" w14:textId="77777777" w:rsidTr="0066054C">
        <w:trPr>
          <w:trHeight w:val="782"/>
        </w:trPr>
        <w:tc>
          <w:tcPr>
            <w:tcW w:w="694"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077C44A"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3.2. Plan de trabajo propuesto</w:t>
            </w:r>
          </w:p>
        </w:tc>
        <w:tc>
          <w:tcPr>
            <w:tcW w:w="1210"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3DB23548"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presente documento </w:t>
            </w:r>
            <w:r w:rsidRPr="0066054C">
              <w:rPr>
                <w:rFonts w:ascii="Arial" w:eastAsia="Times New Roman" w:hAnsi="Arial" w:cs="Arial"/>
                <w:color w:val="000000"/>
                <w:kern w:val="24"/>
                <w:sz w:val="18"/>
                <w:szCs w:val="18"/>
                <w:lang w:eastAsia="es-MX"/>
              </w:rPr>
              <w:t xml:space="preserve">en el que especifique que otorgará el servicio a partir del 02 de enero de 2024 y contará con las </w:t>
            </w:r>
            <w:r w:rsidRPr="0066054C">
              <w:rPr>
                <w:rFonts w:ascii="Arial" w:eastAsia="Times New Roman" w:hAnsi="Arial" w:cs="Arial"/>
                <w:kern w:val="24"/>
                <w:sz w:val="18"/>
                <w:szCs w:val="18"/>
                <w:lang w:eastAsia="es-MX"/>
              </w:rPr>
              <w:t xml:space="preserve">licencias, permisos, dictámenes, registros, certificados y autorizaciones requeridos por el Instituto para el otorgamiento del </w:t>
            </w:r>
            <w:r w:rsidRPr="0066054C">
              <w:rPr>
                <w:rFonts w:ascii="Arial" w:eastAsia="Times New Roman" w:hAnsi="Arial" w:cs="Arial"/>
                <w:kern w:val="24"/>
                <w:sz w:val="18"/>
                <w:szCs w:val="18"/>
                <w:lang w:eastAsia="es-MX"/>
              </w:rPr>
              <w:lastRenderedPageBreak/>
              <w:t xml:space="preserve">servicio. </w:t>
            </w:r>
          </w:p>
        </w:tc>
        <w:tc>
          <w:tcPr>
            <w:tcW w:w="452" w:type="pct"/>
            <w:vMerge w:val="restar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78B2E24B" w14:textId="77777777" w:rsidR="0066054C" w:rsidRPr="0066054C" w:rsidRDefault="0066054C">
            <w:pPr>
              <w:jc w:val="center"/>
              <w:rPr>
                <w:rFonts w:ascii="Arial" w:eastAsia="Times New Roman" w:hAnsi="Arial" w:cs="Arial"/>
                <w:sz w:val="18"/>
                <w:szCs w:val="18"/>
                <w:highlight w:val="yellow"/>
                <w:lang w:eastAsia="es-MX"/>
              </w:rPr>
            </w:pPr>
            <w:r w:rsidRPr="0066054C">
              <w:rPr>
                <w:rFonts w:ascii="Arial" w:eastAsia="Times New Roman" w:hAnsi="Arial" w:cs="Arial"/>
                <w:color w:val="000000"/>
                <w:kern w:val="24"/>
                <w:sz w:val="18"/>
                <w:szCs w:val="18"/>
                <w:lang w:val="es-ES" w:eastAsia="es-MX"/>
              </w:rPr>
              <w:lastRenderedPageBreak/>
              <w:t>6.80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72" w:type="dxa"/>
              <w:left w:w="72" w:type="dxa"/>
              <w:bottom w:w="72" w:type="dxa"/>
              <w:right w:w="72" w:type="dxa"/>
            </w:tcMar>
          </w:tcPr>
          <w:p w14:paraId="01A060F8"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2024 y que a esa fecha contará con la totalidad de las l</w:t>
            </w:r>
            <w:r w:rsidRPr="0066054C">
              <w:rPr>
                <w:rFonts w:ascii="Arial" w:hAnsi="Arial" w:cs="Arial"/>
                <w:bCs/>
                <w:sz w:val="18"/>
                <w:szCs w:val="18"/>
              </w:rPr>
              <w:t xml:space="preserve">icencias, permisos, dictámenes, registros, certificados o autorizaciones </w:t>
            </w:r>
            <w:r w:rsidRPr="0066054C">
              <w:rPr>
                <w:rFonts w:ascii="Arial" w:eastAsia="Times New Roman" w:hAnsi="Arial" w:cs="Arial"/>
                <w:color w:val="000000"/>
                <w:kern w:val="24"/>
                <w:sz w:val="18"/>
                <w:szCs w:val="18"/>
                <w:lang w:eastAsia="es-MX"/>
              </w:rPr>
              <w:t xml:space="preserve">requeridos por el Instituto, señalados en el numeral </w:t>
            </w:r>
            <w:r w:rsidRPr="0066054C">
              <w:rPr>
                <w:rFonts w:ascii="Arial" w:eastAsia="Times New Roman" w:hAnsi="Arial" w:cs="Arial"/>
                <w:b/>
                <w:color w:val="000000"/>
                <w:kern w:val="24"/>
                <w:sz w:val="18"/>
                <w:szCs w:val="18"/>
                <w:lang w:eastAsia="es-MX"/>
              </w:rPr>
              <w:t>4.-</w:t>
            </w:r>
            <w:r w:rsidRPr="0066054C">
              <w:rPr>
                <w:rFonts w:ascii="Arial" w:hAnsi="Arial" w:cs="Arial"/>
                <w:bCs/>
                <w:sz w:val="18"/>
                <w:szCs w:val="18"/>
              </w:rPr>
              <w:t xml:space="preserve"> </w:t>
            </w:r>
            <w:r w:rsidRPr="0066054C">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66054C">
              <w:rPr>
                <w:rFonts w:ascii="Arial" w:hAnsi="Arial" w:cs="Arial"/>
                <w:bCs/>
                <w:sz w:val="18"/>
                <w:szCs w:val="18"/>
              </w:rPr>
              <w:t xml:space="preserve"> del presente documento.</w:t>
            </w:r>
          </w:p>
          <w:p w14:paraId="00B4B82E" w14:textId="77777777" w:rsidR="0066054C" w:rsidRPr="0066054C" w:rsidRDefault="0066054C">
            <w:pPr>
              <w:jc w:val="both"/>
              <w:rPr>
                <w:rFonts w:ascii="Arial" w:eastAsia="Times New Roman" w:hAnsi="Arial" w:cs="Arial"/>
                <w:b/>
                <w:color w:val="000000"/>
                <w:kern w:val="24"/>
                <w:sz w:val="18"/>
                <w:szCs w:val="18"/>
                <w:highlight w:val="yellow"/>
                <w:lang w:eastAsia="es-MX"/>
              </w:rPr>
            </w:pPr>
            <w:r w:rsidRPr="0066054C">
              <w:rPr>
                <w:rFonts w:ascii="Arial" w:eastAsia="Times New Roman" w:hAnsi="Arial" w:cs="Arial"/>
                <w:b/>
                <w:color w:val="000000"/>
                <w:kern w:val="24"/>
                <w:sz w:val="18"/>
                <w:szCs w:val="18"/>
                <w:lang w:eastAsia="es-MX"/>
              </w:rPr>
              <w:t>6.80 puntos</w:t>
            </w:r>
          </w:p>
        </w:tc>
      </w:tr>
      <w:tr w:rsidR="0066054C" w:rsidRPr="0066054C" w14:paraId="7D26C8D4" w14:textId="77777777" w:rsidTr="0066054C">
        <w:trPr>
          <w:trHeight w:val="2791"/>
        </w:trPr>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19D271E1" w14:textId="77777777" w:rsidR="0066054C" w:rsidRPr="0066054C" w:rsidRDefault="0066054C">
            <w:pPr>
              <w:rPr>
                <w:rFonts w:ascii="Arial" w:eastAsia="Times New Roman" w:hAnsi="Arial" w:cs="Arial"/>
                <w:sz w:val="18"/>
                <w:szCs w:val="18"/>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39679600" w14:textId="77777777" w:rsidR="0066054C" w:rsidRPr="0066054C" w:rsidRDefault="0066054C">
            <w:pPr>
              <w:rPr>
                <w:rFonts w:ascii="Arial" w:eastAsia="Times New Roman" w:hAnsi="Arial" w:cs="Arial"/>
                <w:sz w:val="18"/>
                <w:szCs w:val="18"/>
                <w:lang w:eastAsia="es-MX"/>
              </w:rPr>
            </w:pPr>
          </w:p>
        </w:tc>
        <w:tc>
          <w:tcPr>
            <w:tcW w:w="0" w:type="auto"/>
            <w:vMerge/>
            <w:tcBorders>
              <w:top w:val="single" w:sz="8" w:space="0" w:color="9BBB59"/>
              <w:left w:val="single" w:sz="8" w:space="0" w:color="9BBB59"/>
              <w:bottom w:val="single" w:sz="8" w:space="0" w:color="9BBB59"/>
              <w:right w:val="single" w:sz="8" w:space="0" w:color="9BBB59"/>
            </w:tcBorders>
            <w:vAlign w:val="center"/>
            <w:hideMark/>
          </w:tcPr>
          <w:p w14:paraId="55F2443F" w14:textId="77777777" w:rsidR="0066054C" w:rsidRPr="0066054C" w:rsidRDefault="0066054C">
            <w:pPr>
              <w:rPr>
                <w:rFonts w:ascii="Arial" w:eastAsia="Times New Roman" w:hAnsi="Arial" w:cs="Arial"/>
                <w:sz w:val="18"/>
                <w:szCs w:val="18"/>
                <w:highlight w:val="yellow"/>
                <w:lang w:eastAsia="es-MX"/>
              </w:rPr>
            </w:pPr>
          </w:p>
        </w:tc>
        <w:tc>
          <w:tcPr>
            <w:tcW w:w="2644" w:type="pct"/>
            <w:tcBorders>
              <w:top w:val="single" w:sz="8" w:space="0" w:color="9BBB59"/>
              <w:left w:val="single" w:sz="8" w:space="0" w:color="9BBB59"/>
              <w:bottom w:val="single" w:sz="8" w:space="0" w:color="9BBB59"/>
              <w:right w:val="single" w:sz="8" w:space="0" w:color="9BBB59"/>
            </w:tcBorders>
            <w:tcMar>
              <w:top w:w="15" w:type="dxa"/>
              <w:left w:w="26" w:type="dxa"/>
              <w:bottom w:w="0" w:type="dxa"/>
              <w:right w:w="26" w:type="dxa"/>
            </w:tcMar>
            <w:vAlign w:val="center"/>
          </w:tcPr>
          <w:p w14:paraId="4A30F68F"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El participante presenta escrito debidamente firmado por su representante legal, en el que especifique que otorgará el servicio a partir del 02 de enero de 2024 y que las l</w:t>
            </w:r>
            <w:r w:rsidRPr="0066054C">
              <w:rPr>
                <w:rFonts w:ascii="Arial" w:hAnsi="Arial" w:cs="Arial"/>
                <w:bCs/>
                <w:sz w:val="18"/>
                <w:szCs w:val="18"/>
              </w:rPr>
              <w:t xml:space="preserve">icencias, permisos, dictámenes, registros, certificados o autorizaciones requeridas por el Instituto, los obtendrá y proporcionará dentro de los plazos señaladas en el numeral </w:t>
            </w:r>
            <w:r w:rsidRPr="0066054C">
              <w:rPr>
                <w:rFonts w:ascii="Arial" w:hAnsi="Arial" w:cs="Arial"/>
                <w:b/>
                <w:bCs/>
                <w:sz w:val="18"/>
                <w:szCs w:val="18"/>
              </w:rPr>
              <w:t xml:space="preserve">4.- </w:t>
            </w:r>
            <w:r w:rsidRPr="0066054C">
              <w:rPr>
                <w:rFonts w:ascii="Arial" w:eastAsia="Times New Roman" w:hAnsi="Arial" w:cs="Arial"/>
                <w:b/>
                <w:color w:val="000000"/>
                <w:kern w:val="24"/>
                <w:sz w:val="18"/>
                <w:szCs w:val="18"/>
                <w:lang w:eastAsia="es-MX"/>
              </w:rPr>
              <w:t>Licencias, permisos, dictámenes, registros, certificados y autorizaciones requeridos por el Instituto para el otorgamiento del servicio</w:t>
            </w:r>
            <w:r w:rsidRPr="0066054C">
              <w:rPr>
                <w:rFonts w:ascii="Arial" w:hAnsi="Arial" w:cs="Arial"/>
                <w:b/>
                <w:bCs/>
                <w:sz w:val="18"/>
                <w:szCs w:val="18"/>
              </w:rPr>
              <w:t xml:space="preserve"> </w:t>
            </w:r>
            <w:r w:rsidRPr="0066054C">
              <w:rPr>
                <w:rFonts w:ascii="Arial" w:hAnsi="Arial" w:cs="Arial"/>
                <w:bCs/>
                <w:sz w:val="18"/>
                <w:szCs w:val="18"/>
              </w:rPr>
              <w:t>del presente documento.</w:t>
            </w:r>
          </w:p>
          <w:p w14:paraId="536FA556" w14:textId="77777777" w:rsidR="0066054C" w:rsidRPr="0066054C" w:rsidRDefault="0066054C">
            <w:pPr>
              <w:jc w:val="both"/>
              <w:rPr>
                <w:rFonts w:ascii="Arial" w:eastAsia="Times New Roman" w:hAnsi="Arial" w:cs="Arial"/>
                <w:b/>
                <w:color w:val="000000"/>
                <w:kern w:val="24"/>
                <w:sz w:val="18"/>
                <w:szCs w:val="18"/>
                <w:highlight w:val="yellow"/>
                <w:lang w:eastAsia="es-MX"/>
              </w:rPr>
            </w:pPr>
            <w:r w:rsidRPr="0066054C">
              <w:rPr>
                <w:rFonts w:ascii="Arial" w:eastAsia="Times New Roman" w:hAnsi="Arial" w:cs="Arial"/>
                <w:b/>
                <w:color w:val="000000"/>
                <w:kern w:val="24"/>
                <w:sz w:val="18"/>
                <w:szCs w:val="18"/>
                <w:lang w:eastAsia="es-MX"/>
              </w:rPr>
              <w:t xml:space="preserve">4.00 puntos </w:t>
            </w:r>
          </w:p>
        </w:tc>
      </w:tr>
      <w:tr w:rsidR="0066054C" w:rsidRPr="0066054C" w14:paraId="6A975895" w14:textId="77777777" w:rsidTr="0066054C">
        <w:trPr>
          <w:trHeight w:val="744"/>
        </w:trPr>
        <w:tc>
          <w:tcPr>
            <w:tcW w:w="69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53F35F21"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lastRenderedPageBreak/>
              <w:t>3.3. Esquema estructural de la organización de los recursos humanos</w:t>
            </w:r>
          </w:p>
        </w:tc>
        <w:tc>
          <w:tcPr>
            <w:tcW w:w="1210"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hideMark/>
          </w:tcPr>
          <w:p w14:paraId="3A956768" w14:textId="77777777" w:rsidR="0066054C" w:rsidRPr="0066054C" w:rsidRDefault="0066054C">
            <w:pPr>
              <w:jc w:val="both"/>
              <w:rPr>
                <w:rFonts w:ascii="Arial" w:eastAsia="Times New Roman" w:hAnsi="Arial" w:cs="Arial"/>
                <w:sz w:val="18"/>
                <w:szCs w:val="18"/>
                <w:lang w:eastAsia="es-MX"/>
              </w:rPr>
            </w:pPr>
            <w:r w:rsidRPr="0066054C">
              <w:rPr>
                <w:rFonts w:ascii="Arial" w:eastAsia="Calibri" w:hAnsi="Arial" w:cs="Arial"/>
                <w:sz w:val="18"/>
                <w:szCs w:val="18"/>
                <w:lang w:val="es-ES"/>
              </w:rPr>
              <w:t>Se otorgará puntaje al participante que presente</w:t>
            </w:r>
            <w:r w:rsidRPr="0066054C">
              <w:rPr>
                <w:rFonts w:ascii="Arial" w:eastAsia="Times New Roman" w:hAnsi="Arial" w:cs="Arial"/>
                <w:color w:val="000000"/>
                <w:kern w:val="24"/>
                <w:sz w:val="18"/>
                <w:szCs w:val="18"/>
                <w:lang w:val="es-ES" w:eastAsia="es-MX"/>
              </w:rPr>
              <w:t xml:space="preserve"> </w:t>
            </w:r>
            <w:r w:rsidRPr="0066054C">
              <w:rPr>
                <w:rFonts w:ascii="Arial" w:eastAsia="Calibri" w:hAnsi="Arial" w:cs="Arial"/>
                <w:sz w:val="18"/>
                <w:szCs w:val="18"/>
                <w:lang w:val="es-ES"/>
              </w:rPr>
              <w:t xml:space="preserve">el </w:t>
            </w:r>
            <w:r w:rsidRPr="0066054C">
              <w:rPr>
                <w:rFonts w:ascii="Arial" w:eastAsia="Calibri" w:hAnsi="Arial" w:cs="Arial"/>
                <w:b/>
                <w:sz w:val="18"/>
                <w:szCs w:val="18"/>
                <w:lang w:val="es-ES"/>
              </w:rPr>
              <w:t xml:space="preserve">Apéndice 4 (Cuatro), “Organigrama de la guardería” </w:t>
            </w:r>
            <w:r w:rsidRPr="0066054C">
              <w:rPr>
                <w:rFonts w:ascii="Arial" w:eastAsia="Calibri" w:hAnsi="Arial" w:cs="Arial"/>
                <w:sz w:val="18"/>
                <w:szCs w:val="18"/>
              </w:rPr>
              <w:t>del presente documento,</w:t>
            </w:r>
            <w:r w:rsidRPr="0066054C">
              <w:rPr>
                <w:rFonts w:ascii="Arial" w:eastAsia="Calibri" w:hAnsi="Arial" w:cs="Arial"/>
                <w:sz w:val="18"/>
                <w:szCs w:val="18"/>
                <w:lang w:val="es-ES"/>
              </w:rPr>
              <w:t xml:space="preserve"> </w:t>
            </w:r>
            <w:r w:rsidRPr="0066054C">
              <w:rPr>
                <w:rFonts w:ascii="Arial" w:eastAsia="Times New Roman" w:hAnsi="Arial" w:cs="Arial"/>
                <w:color w:val="000000"/>
                <w:kern w:val="24"/>
                <w:sz w:val="18"/>
                <w:szCs w:val="18"/>
                <w:lang w:eastAsia="es-MX"/>
              </w:rPr>
              <w:t>señalando para cada categoría el indicador a cubrir de acuerdo con el modelo de atención de su elección.</w:t>
            </w:r>
          </w:p>
        </w:tc>
        <w:tc>
          <w:tcPr>
            <w:tcW w:w="452"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hideMark/>
          </w:tcPr>
          <w:p w14:paraId="10ACC246"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0.60</w:t>
            </w:r>
          </w:p>
        </w:tc>
        <w:tc>
          <w:tcPr>
            <w:tcW w:w="2644" w:type="pct"/>
            <w:tcBorders>
              <w:top w:val="single" w:sz="8" w:space="0" w:color="9BBB59"/>
              <w:left w:val="single" w:sz="8" w:space="0" w:color="9BBB59"/>
              <w:bottom w:val="single" w:sz="8" w:space="0" w:color="9BBB59"/>
              <w:right w:val="single" w:sz="8" w:space="0" w:color="9BBB59"/>
            </w:tcBorders>
            <w:shd w:val="clear" w:color="auto" w:fill="FFFFFF" w:themeFill="background1"/>
            <w:tcMar>
              <w:top w:w="15" w:type="dxa"/>
              <w:left w:w="26" w:type="dxa"/>
              <w:bottom w:w="0" w:type="dxa"/>
              <w:right w:w="26" w:type="dxa"/>
            </w:tcMar>
            <w:vAlign w:val="center"/>
          </w:tcPr>
          <w:p w14:paraId="4EA5A177"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presenta el </w:t>
            </w:r>
            <w:r w:rsidRPr="0066054C">
              <w:rPr>
                <w:rFonts w:ascii="Arial" w:eastAsia="Calibri" w:hAnsi="Arial" w:cs="Arial"/>
                <w:b/>
                <w:sz w:val="18"/>
                <w:szCs w:val="18"/>
                <w:lang w:val="es-ES"/>
              </w:rPr>
              <w:t>Apéndice 4 (Cuatro),</w:t>
            </w:r>
            <w:r w:rsidRPr="0066054C">
              <w:rPr>
                <w:rFonts w:ascii="Arial" w:eastAsia="Calibri" w:hAnsi="Arial" w:cs="Arial"/>
                <w:b/>
                <w:sz w:val="18"/>
                <w:szCs w:val="18"/>
              </w:rPr>
              <w:t xml:space="preserve"> “</w:t>
            </w:r>
            <w:r w:rsidRPr="0066054C">
              <w:rPr>
                <w:rFonts w:ascii="Arial" w:eastAsia="Calibri" w:hAnsi="Arial" w:cs="Arial"/>
                <w:b/>
                <w:sz w:val="18"/>
                <w:szCs w:val="18"/>
                <w:lang w:val="es-ES"/>
              </w:rPr>
              <w:t>Organigrama de la guardería”</w:t>
            </w:r>
            <w:r w:rsidRPr="0066054C">
              <w:rPr>
                <w:rFonts w:ascii="Arial" w:eastAsia="Calibri" w:hAnsi="Arial" w:cs="Arial"/>
                <w:sz w:val="18"/>
                <w:szCs w:val="18"/>
                <w:lang w:val="es-ES"/>
              </w:rPr>
              <w:t xml:space="preserve"> </w:t>
            </w:r>
            <w:r w:rsidRPr="0066054C">
              <w:rPr>
                <w:rFonts w:ascii="Arial" w:eastAsia="Calibri" w:hAnsi="Arial" w:cs="Arial"/>
                <w:sz w:val="18"/>
                <w:szCs w:val="18"/>
              </w:rPr>
              <w:t>del presente documento,</w:t>
            </w:r>
            <w:r w:rsidRPr="0066054C">
              <w:rPr>
                <w:rFonts w:ascii="Arial" w:eastAsia="Times New Roman" w:hAnsi="Arial" w:cs="Arial"/>
                <w:color w:val="000000"/>
                <w:kern w:val="24"/>
                <w:sz w:val="18"/>
                <w:szCs w:val="18"/>
                <w:lang w:eastAsia="es-MX"/>
              </w:rPr>
              <w:t xml:space="preserve"> señalando para cada categoría el indicador a cubrir de acuerdo con el esquema de atención de su elección.</w:t>
            </w:r>
          </w:p>
          <w:p w14:paraId="43302840" w14:textId="77777777" w:rsidR="0066054C" w:rsidRPr="0066054C" w:rsidRDefault="0066054C">
            <w:pPr>
              <w:jc w:val="both"/>
              <w:rPr>
                <w:rFonts w:ascii="Arial" w:eastAsia="Times New Roman" w:hAnsi="Arial" w:cs="Arial"/>
                <w:color w:val="000000"/>
                <w:kern w:val="24"/>
                <w:sz w:val="18"/>
                <w:szCs w:val="18"/>
                <w:lang w:eastAsia="es-MX"/>
              </w:rPr>
            </w:pPr>
          </w:p>
          <w:p w14:paraId="2984E6CF" w14:textId="77777777" w:rsidR="0066054C" w:rsidRPr="0066054C" w:rsidRDefault="0066054C">
            <w:pPr>
              <w:jc w:val="both"/>
              <w:rPr>
                <w:rFonts w:ascii="Arial" w:eastAsia="Times New Roman" w:hAnsi="Arial" w:cs="Arial"/>
                <w:b/>
                <w:sz w:val="18"/>
                <w:szCs w:val="18"/>
                <w:lang w:eastAsia="es-MX"/>
              </w:rPr>
            </w:pPr>
            <w:r w:rsidRPr="0066054C">
              <w:rPr>
                <w:rFonts w:ascii="Arial" w:eastAsia="Times New Roman" w:hAnsi="Arial" w:cs="Arial"/>
                <w:b/>
                <w:color w:val="000000"/>
                <w:kern w:val="24"/>
                <w:sz w:val="18"/>
                <w:szCs w:val="18"/>
                <w:lang w:eastAsia="es-MX"/>
              </w:rPr>
              <w:t xml:space="preserve">0.60 puntos </w:t>
            </w:r>
          </w:p>
        </w:tc>
      </w:tr>
    </w:tbl>
    <w:p w14:paraId="4B2E2D9C" w14:textId="77777777" w:rsidR="0066054C" w:rsidRPr="0066054C" w:rsidRDefault="0066054C" w:rsidP="0066054C">
      <w:pPr>
        <w:jc w:val="both"/>
        <w:rPr>
          <w:rFonts w:ascii="Arial" w:eastAsia="Calibri" w:hAnsi="Arial" w:cs="Arial"/>
          <w:b/>
          <w:bCs/>
          <w:sz w:val="18"/>
          <w:szCs w:val="18"/>
          <w:lang w:val="es-ES"/>
        </w:rPr>
      </w:pPr>
    </w:p>
    <w:p w14:paraId="45989F93"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t>D.- Cumplimiento de contratos (8.00 puntos).</w:t>
      </w:r>
    </w:p>
    <w:tbl>
      <w:tblPr>
        <w:tblW w:w="4950" w:type="pct"/>
        <w:tblCellMar>
          <w:left w:w="0" w:type="dxa"/>
          <w:right w:w="0" w:type="dxa"/>
        </w:tblCellMar>
        <w:tblLook w:val="04A0" w:firstRow="1" w:lastRow="0" w:firstColumn="1" w:lastColumn="0" w:noHBand="0" w:noVBand="1"/>
      </w:tblPr>
      <w:tblGrid>
        <w:gridCol w:w="1729"/>
        <w:gridCol w:w="2299"/>
        <w:gridCol w:w="788"/>
        <w:gridCol w:w="5164"/>
      </w:tblGrid>
      <w:tr w:rsidR="0066054C" w:rsidRPr="0066054C" w14:paraId="664ACD38" w14:textId="77777777" w:rsidTr="00030F54">
        <w:trPr>
          <w:trHeight w:val="561"/>
          <w:tblHeader/>
        </w:trPr>
        <w:tc>
          <w:tcPr>
            <w:tcW w:w="866"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0B2EA572" w14:textId="77777777" w:rsidR="0066054C" w:rsidRPr="0066054C" w:rsidRDefault="0066054C">
            <w:pPr>
              <w:jc w:val="center"/>
              <w:rPr>
                <w:rFonts w:ascii="Arial" w:eastAsia="Times New Roman" w:hAnsi="Arial" w:cs="Arial"/>
                <w:sz w:val="18"/>
                <w:szCs w:val="18"/>
                <w:lang w:eastAsia="es-MX"/>
              </w:rPr>
            </w:pPr>
            <w:proofErr w:type="spellStart"/>
            <w:r w:rsidRPr="0066054C">
              <w:rPr>
                <w:rFonts w:ascii="Arial" w:eastAsia="Times New Roman" w:hAnsi="Arial" w:cs="Arial"/>
                <w:b/>
                <w:bCs/>
                <w:color w:val="FFFFFF"/>
                <w:kern w:val="24"/>
                <w:sz w:val="18"/>
                <w:szCs w:val="18"/>
                <w:lang w:val="es-ES" w:eastAsia="es-MX"/>
              </w:rPr>
              <w:t>Subrubro</w:t>
            </w:r>
            <w:proofErr w:type="spellEnd"/>
          </w:p>
        </w:tc>
        <w:tc>
          <w:tcPr>
            <w:tcW w:w="1152"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178DAE21"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Descripción</w:t>
            </w:r>
          </w:p>
        </w:tc>
        <w:tc>
          <w:tcPr>
            <w:tcW w:w="395"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315DE5CE"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Total de puntos a asignar</w:t>
            </w:r>
          </w:p>
        </w:tc>
        <w:tc>
          <w:tcPr>
            <w:tcW w:w="2587" w:type="pct"/>
            <w:tcBorders>
              <w:top w:val="single" w:sz="8" w:space="0" w:color="9BBB59"/>
              <w:left w:val="single" w:sz="8" w:space="0" w:color="9BBB59"/>
              <w:bottom w:val="single" w:sz="18" w:space="0" w:color="9BBB59"/>
              <w:right w:val="single" w:sz="8" w:space="0" w:color="9BBB59"/>
            </w:tcBorders>
            <w:shd w:val="clear" w:color="auto" w:fill="000000"/>
            <w:tcMar>
              <w:top w:w="15" w:type="dxa"/>
              <w:left w:w="26" w:type="dxa"/>
              <w:bottom w:w="0" w:type="dxa"/>
              <w:right w:w="26" w:type="dxa"/>
            </w:tcMar>
            <w:vAlign w:val="center"/>
            <w:hideMark/>
          </w:tcPr>
          <w:p w14:paraId="7A45E40D"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b/>
                <w:bCs/>
                <w:color w:val="FFFFFF"/>
                <w:kern w:val="24"/>
                <w:sz w:val="18"/>
                <w:szCs w:val="18"/>
                <w:lang w:val="es-ES" w:eastAsia="es-MX"/>
              </w:rPr>
              <w:t>Requisito para obtener el puntaje</w:t>
            </w:r>
          </w:p>
        </w:tc>
      </w:tr>
      <w:tr w:rsidR="0066054C" w:rsidRPr="0066054C" w14:paraId="42D5133D" w14:textId="77777777" w:rsidTr="00030F54">
        <w:trPr>
          <w:trHeight w:val="309"/>
        </w:trPr>
        <w:tc>
          <w:tcPr>
            <w:tcW w:w="866"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5EAFB8FB"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b/>
                <w:bCs/>
                <w:color w:val="000000"/>
                <w:kern w:val="24"/>
                <w:sz w:val="18"/>
                <w:szCs w:val="18"/>
                <w:lang w:eastAsia="es-MX"/>
              </w:rPr>
              <w:t>4.1. Tener más contratos cumplidos satisfactoriamente en un periodo mínimo de un año.</w:t>
            </w:r>
          </w:p>
        </w:tc>
        <w:tc>
          <w:tcPr>
            <w:tcW w:w="1152"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165854A5" w14:textId="77777777" w:rsidR="0066054C" w:rsidRPr="0066054C" w:rsidRDefault="0066054C">
            <w:pPr>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 xml:space="preserve">Se otorgará puntaje al participante que acredite que ha cumplido satisfactoriamente un mínimo de uno y máximo cinco contratos relacionados con </w:t>
            </w:r>
            <w:r w:rsidRPr="0066054C">
              <w:rPr>
                <w:rFonts w:ascii="Arial" w:eastAsia="Times New Roman" w:hAnsi="Arial" w:cs="Arial"/>
                <w:color w:val="000000"/>
                <w:kern w:val="24"/>
                <w:sz w:val="18"/>
                <w:szCs w:val="18"/>
                <w:lang w:eastAsia="es-MX"/>
              </w:rPr>
              <w:t>actividades de cuidado, atención o educación de niños</w:t>
            </w:r>
            <w:r w:rsidRPr="0066054C">
              <w:rPr>
                <w:rFonts w:ascii="Arial" w:eastAsia="Times New Roman" w:hAnsi="Arial" w:cs="Arial"/>
                <w:color w:val="000000"/>
                <w:kern w:val="24"/>
                <w:sz w:val="18"/>
                <w:szCs w:val="18"/>
                <w:lang w:val="es-ES" w:eastAsia="es-MX"/>
              </w:rPr>
              <w:t xml:space="preserve"> en un periodo de mínimo un año.</w:t>
            </w:r>
          </w:p>
        </w:tc>
        <w:tc>
          <w:tcPr>
            <w:tcW w:w="395"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hideMark/>
          </w:tcPr>
          <w:p w14:paraId="55B40127" w14:textId="77777777" w:rsidR="0066054C" w:rsidRPr="0066054C" w:rsidRDefault="0066054C">
            <w:pPr>
              <w:jc w:val="center"/>
              <w:rPr>
                <w:rFonts w:ascii="Arial" w:eastAsia="Times New Roman" w:hAnsi="Arial" w:cs="Arial"/>
                <w:sz w:val="18"/>
                <w:szCs w:val="18"/>
                <w:lang w:eastAsia="es-MX"/>
              </w:rPr>
            </w:pPr>
            <w:r w:rsidRPr="0066054C">
              <w:rPr>
                <w:rFonts w:ascii="Arial" w:eastAsia="Times New Roman" w:hAnsi="Arial" w:cs="Arial"/>
                <w:color w:val="000000"/>
                <w:kern w:val="24"/>
                <w:sz w:val="18"/>
                <w:szCs w:val="18"/>
                <w:lang w:val="es-ES" w:eastAsia="es-MX"/>
              </w:rPr>
              <w:t>8.00</w:t>
            </w:r>
          </w:p>
        </w:tc>
        <w:tc>
          <w:tcPr>
            <w:tcW w:w="2587" w:type="pct"/>
            <w:tcBorders>
              <w:top w:val="single" w:sz="18" w:space="0" w:color="9BBB59"/>
              <w:left w:val="single" w:sz="8" w:space="0" w:color="9BBB59"/>
              <w:bottom w:val="single" w:sz="8" w:space="0" w:color="9BBB59"/>
              <w:right w:val="single" w:sz="8" w:space="0" w:color="9BBB59"/>
            </w:tcBorders>
            <w:shd w:val="clear" w:color="auto" w:fill="FFFFFF" w:themeFill="background1"/>
            <w:tcMar>
              <w:top w:w="15" w:type="dxa"/>
              <w:left w:w="69" w:type="dxa"/>
              <w:bottom w:w="0" w:type="dxa"/>
              <w:right w:w="69" w:type="dxa"/>
            </w:tcMar>
            <w:vAlign w:val="center"/>
          </w:tcPr>
          <w:p w14:paraId="759D0C62" w14:textId="77777777" w:rsidR="0066054C" w:rsidRPr="0066054C" w:rsidRDefault="0066054C">
            <w:pPr>
              <w:ind w:left="86"/>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 xml:space="preserve">El participante acredita que cumplió satisfactoriamente con un mínimo de uno y máximo cinco contratos cuyo objeto esté relacionado con actividades de cuidado, atención o educación de niños, celebrados con alguna Dependencia o Entidad de la Administración Pública Federal o Local o un particular, entre 2013 y 2022, por un periodo mínimo de un año, mediante uno o más de los siguientes documentos: </w:t>
            </w:r>
          </w:p>
          <w:p w14:paraId="24F0F5ED" w14:textId="77777777" w:rsidR="0066054C" w:rsidRPr="0066054C" w:rsidRDefault="0066054C">
            <w:pPr>
              <w:ind w:left="86"/>
              <w:jc w:val="both"/>
              <w:rPr>
                <w:rFonts w:ascii="Arial" w:eastAsia="Times New Roman" w:hAnsi="Arial" w:cs="Arial"/>
                <w:color w:val="000000"/>
                <w:kern w:val="24"/>
                <w:sz w:val="18"/>
                <w:szCs w:val="18"/>
                <w:lang w:eastAsia="es-MX"/>
              </w:rPr>
            </w:pPr>
          </w:p>
          <w:p w14:paraId="4B175558" w14:textId="77777777" w:rsidR="0066054C" w:rsidRPr="0066054C" w:rsidRDefault="0066054C" w:rsidP="004D1F01">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Contrato y constancia de cancelación de la garantía de cumplimiento.</w:t>
            </w:r>
          </w:p>
          <w:p w14:paraId="5931FF69" w14:textId="77777777" w:rsidR="0066054C" w:rsidRPr="0066054C" w:rsidRDefault="0066054C" w:rsidP="004D1F01">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 xml:space="preserve">Contrato y manifestación expresa de la contratante sobre el </w:t>
            </w:r>
            <w:r w:rsidRPr="0066054C">
              <w:rPr>
                <w:rFonts w:ascii="Arial" w:eastAsia="Times New Roman" w:hAnsi="Arial" w:cs="Arial"/>
                <w:color w:val="000000"/>
                <w:kern w:val="24"/>
                <w:sz w:val="18"/>
                <w:szCs w:val="18"/>
                <w:lang w:eastAsia="es-MX"/>
              </w:rPr>
              <w:lastRenderedPageBreak/>
              <w:t xml:space="preserve">cumplimiento total de las obligaciones contractuales. </w:t>
            </w:r>
          </w:p>
          <w:p w14:paraId="6E20554E" w14:textId="77777777" w:rsidR="0066054C" w:rsidRPr="0066054C" w:rsidRDefault="0066054C" w:rsidP="004D1F01">
            <w:pPr>
              <w:numPr>
                <w:ilvl w:val="0"/>
                <w:numId w:val="49"/>
              </w:numPr>
              <w:tabs>
                <w:tab w:val="num" w:pos="213"/>
              </w:tabs>
              <w:spacing w:after="0"/>
              <w:ind w:left="213" w:hanging="218"/>
              <w:contextualSpacing/>
              <w:jc w:val="both"/>
              <w:rPr>
                <w:rFonts w:ascii="Arial" w:eastAsia="Times New Roman" w:hAnsi="Arial" w:cs="Arial"/>
                <w:sz w:val="18"/>
                <w:szCs w:val="18"/>
                <w:lang w:eastAsia="es-MX"/>
              </w:rPr>
            </w:pPr>
            <w:r w:rsidRPr="0066054C">
              <w:rPr>
                <w:rFonts w:ascii="Arial" w:eastAsia="Times New Roman" w:hAnsi="Arial" w:cs="Arial"/>
                <w:color w:val="000000"/>
                <w:kern w:val="24"/>
                <w:sz w:val="18"/>
                <w:szCs w:val="18"/>
                <w:lang w:eastAsia="es-MX"/>
              </w:rPr>
              <w:t>Contrato y cualquier otro documento expedido por la contratante en el que se corrobore dicho cumplimiento.</w:t>
            </w:r>
          </w:p>
          <w:p w14:paraId="69757C55" w14:textId="77777777" w:rsidR="00030F54" w:rsidRDefault="00030F54">
            <w:pPr>
              <w:jc w:val="both"/>
              <w:rPr>
                <w:rFonts w:ascii="Arial" w:eastAsia="Calibri" w:hAnsi="Arial" w:cs="Arial"/>
                <w:sz w:val="18"/>
                <w:szCs w:val="18"/>
              </w:rPr>
            </w:pPr>
          </w:p>
          <w:p w14:paraId="5B2FB167"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La vigencia de cada uno de los contratos deberá cubrir al menos un mismo ejercicio fiscal o un ciclo escolar o 365 (trescientos sesenta y cinco) días naturales consecutivos. Se podrán presentar como máximo cinco contratos con su respectivo documento de cumplimiento para su evaluación.</w:t>
            </w:r>
          </w:p>
          <w:p w14:paraId="4FB5A52B" w14:textId="77777777" w:rsidR="0066054C" w:rsidRPr="0066054C" w:rsidRDefault="0066054C">
            <w:pPr>
              <w:jc w:val="both"/>
              <w:rPr>
                <w:rFonts w:ascii="Arial" w:eastAsia="Times New Roman" w:hAnsi="Arial" w:cs="Arial"/>
                <w:color w:val="000000"/>
                <w:kern w:val="24"/>
                <w:sz w:val="18"/>
                <w:szCs w:val="18"/>
                <w:lang w:eastAsia="es-MX"/>
              </w:rPr>
            </w:pPr>
            <w:r w:rsidRPr="0066054C">
              <w:rPr>
                <w:rFonts w:ascii="Arial" w:eastAsia="Times New Roman" w:hAnsi="Arial" w:cs="Arial"/>
                <w:color w:val="000000"/>
                <w:kern w:val="24"/>
                <w:sz w:val="18"/>
                <w:szCs w:val="18"/>
                <w:lang w:eastAsia="es-MX"/>
              </w:rPr>
              <w:t>Se asignará la mayor puntuación al participante que acredite el mayor número de contratos cumplidos satisfactoriamente.</w:t>
            </w:r>
          </w:p>
          <w:p w14:paraId="068E39EB" w14:textId="77777777" w:rsidR="0066054C" w:rsidRPr="0066054C" w:rsidRDefault="0066054C">
            <w:pPr>
              <w:jc w:val="both"/>
              <w:rPr>
                <w:rFonts w:ascii="Arial" w:eastAsia="Calibri" w:hAnsi="Arial" w:cs="Arial"/>
                <w:sz w:val="18"/>
                <w:szCs w:val="18"/>
              </w:rPr>
            </w:pPr>
            <w:r w:rsidRPr="0066054C">
              <w:rPr>
                <w:rFonts w:ascii="Arial" w:eastAsia="Calibri" w:hAnsi="Arial" w:cs="Arial"/>
                <w:sz w:val="18"/>
                <w:szCs w:val="18"/>
              </w:rPr>
              <w:t>A partir del participante que obtenga la mayor puntuación, se distribuirá de manera proporcional la puntuación a los demás participantes, aplicando para ello una regla de tres. Puede haber más de un participante que obtenga la mayor puntuación.</w:t>
            </w:r>
          </w:p>
          <w:p w14:paraId="195090F0" w14:textId="77777777" w:rsidR="0066054C" w:rsidRPr="0066054C" w:rsidRDefault="0066054C">
            <w:pPr>
              <w:jc w:val="both"/>
              <w:rPr>
                <w:rFonts w:ascii="Arial" w:eastAsia="Times New Roman" w:hAnsi="Arial" w:cs="Arial"/>
                <w:b/>
                <w:color w:val="000000"/>
                <w:kern w:val="24"/>
                <w:sz w:val="18"/>
                <w:szCs w:val="18"/>
                <w:lang w:eastAsia="es-MX"/>
              </w:rPr>
            </w:pPr>
            <w:r w:rsidRPr="0066054C">
              <w:rPr>
                <w:rFonts w:ascii="Arial" w:eastAsia="Calibri" w:hAnsi="Arial" w:cs="Arial"/>
                <w:b/>
                <w:sz w:val="18"/>
                <w:szCs w:val="18"/>
              </w:rPr>
              <w:t>8.00 puntos</w:t>
            </w:r>
          </w:p>
        </w:tc>
      </w:tr>
    </w:tbl>
    <w:p w14:paraId="034FF304" w14:textId="77777777" w:rsidR="0066054C" w:rsidRPr="0066054C" w:rsidRDefault="0066054C" w:rsidP="0066054C">
      <w:pPr>
        <w:jc w:val="both"/>
        <w:rPr>
          <w:rFonts w:ascii="Arial" w:eastAsia="Calibri" w:hAnsi="Arial" w:cs="Arial"/>
          <w:b/>
          <w:bCs/>
          <w:sz w:val="18"/>
          <w:szCs w:val="18"/>
          <w:lang w:val="es-ES"/>
        </w:rPr>
      </w:pPr>
      <w:r w:rsidRPr="0066054C">
        <w:rPr>
          <w:rFonts w:ascii="Arial" w:eastAsia="Calibri" w:hAnsi="Arial" w:cs="Arial"/>
          <w:b/>
          <w:bCs/>
          <w:sz w:val="18"/>
          <w:szCs w:val="18"/>
          <w:lang w:val="es-ES"/>
        </w:rPr>
        <w:lastRenderedPageBreak/>
        <w:t xml:space="preserve">Nota: </w:t>
      </w:r>
      <w:r w:rsidRPr="0066054C">
        <w:rPr>
          <w:rFonts w:ascii="Arial" w:eastAsia="Calibri" w:hAnsi="Arial" w:cs="Arial"/>
          <w:bCs/>
          <w:sz w:val="18"/>
          <w:szCs w:val="18"/>
          <w:lang w:val="es-ES"/>
        </w:rPr>
        <w:t>Para que una propuesta sea considerada solvente, deberá reunir al menos 45.00 puntos.</w:t>
      </w:r>
    </w:p>
    <w:p w14:paraId="2D2A8A7D" w14:textId="77777777" w:rsidR="0066054C" w:rsidRPr="0066054C" w:rsidRDefault="0066054C" w:rsidP="0066054C">
      <w:pPr>
        <w:tabs>
          <w:tab w:val="left" w:pos="567"/>
        </w:tabs>
        <w:jc w:val="both"/>
        <w:rPr>
          <w:rFonts w:ascii="Arial" w:eastAsia="Calibri" w:hAnsi="Arial" w:cs="Arial"/>
          <w:b/>
          <w:bCs/>
          <w:sz w:val="18"/>
          <w:szCs w:val="18"/>
        </w:rPr>
      </w:pPr>
      <w:r w:rsidRPr="0066054C">
        <w:rPr>
          <w:rFonts w:ascii="Arial" w:eastAsia="Calibri" w:hAnsi="Arial" w:cs="Arial"/>
          <w:b/>
          <w:bCs/>
          <w:sz w:val="18"/>
          <w:szCs w:val="18"/>
        </w:rPr>
        <w:t>3.3.</w:t>
      </w:r>
      <w:r w:rsidRPr="0066054C">
        <w:rPr>
          <w:rFonts w:ascii="Arial" w:eastAsia="Calibri" w:hAnsi="Arial" w:cs="Arial"/>
          <w:b/>
          <w:bCs/>
          <w:sz w:val="18"/>
          <w:szCs w:val="18"/>
        </w:rPr>
        <w:tab/>
        <w:t>Causales de desechamiento de las Proposiciones Técnicas.</w:t>
      </w:r>
    </w:p>
    <w:p w14:paraId="540FB36E"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El incumplimiento de lo establecido en los incisos</w:t>
      </w:r>
      <w:r w:rsidRPr="0066054C">
        <w:rPr>
          <w:rFonts w:ascii="Arial" w:eastAsia="Calibri" w:hAnsi="Arial" w:cs="Arial"/>
          <w:b/>
          <w:sz w:val="18"/>
          <w:szCs w:val="18"/>
        </w:rPr>
        <w:t xml:space="preserve"> a) </w:t>
      </w:r>
      <w:r w:rsidRPr="0066054C">
        <w:rPr>
          <w:rFonts w:ascii="Arial" w:eastAsia="Calibri" w:hAnsi="Arial" w:cs="Arial"/>
          <w:sz w:val="18"/>
          <w:szCs w:val="18"/>
        </w:rPr>
        <w:t>o</w:t>
      </w:r>
      <w:r w:rsidRPr="0066054C">
        <w:rPr>
          <w:rFonts w:ascii="Arial" w:eastAsia="Calibri" w:hAnsi="Arial" w:cs="Arial"/>
          <w:b/>
          <w:sz w:val="18"/>
          <w:szCs w:val="18"/>
        </w:rPr>
        <w:t xml:space="preserve"> b) </w:t>
      </w:r>
      <w:r w:rsidRPr="0066054C">
        <w:rPr>
          <w:rFonts w:ascii="Arial" w:eastAsia="Calibri" w:hAnsi="Arial" w:cs="Arial"/>
          <w:sz w:val="18"/>
          <w:szCs w:val="18"/>
        </w:rPr>
        <w:t>o</w:t>
      </w:r>
      <w:r w:rsidRPr="0066054C">
        <w:rPr>
          <w:rFonts w:ascii="Arial" w:eastAsia="Calibri" w:hAnsi="Arial" w:cs="Arial"/>
          <w:b/>
          <w:sz w:val="18"/>
          <w:szCs w:val="18"/>
        </w:rPr>
        <w:t xml:space="preserve"> c) </w:t>
      </w:r>
      <w:r w:rsidRPr="0066054C">
        <w:rPr>
          <w:rFonts w:ascii="Arial" w:eastAsia="Calibri" w:hAnsi="Arial" w:cs="Arial"/>
          <w:sz w:val="18"/>
          <w:szCs w:val="18"/>
        </w:rPr>
        <w:t xml:space="preserve">del numeral </w:t>
      </w:r>
      <w:r w:rsidRPr="0066054C">
        <w:rPr>
          <w:rFonts w:ascii="Arial" w:eastAsia="Calibri" w:hAnsi="Arial" w:cs="Arial"/>
          <w:b/>
          <w:sz w:val="18"/>
          <w:szCs w:val="18"/>
        </w:rPr>
        <w:t>3.1. Documentos que deberán presentar los licitantes.</w:t>
      </w:r>
    </w:p>
    <w:p w14:paraId="79636184" w14:textId="77777777" w:rsidR="0066054C" w:rsidRPr="0066054C" w:rsidRDefault="0066054C" w:rsidP="0066054C">
      <w:pPr>
        <w:ind w:left="720"/>
        <w:contextualSpacing/>
        <w:rPr>
          <w:rFonts w:ascii="Arial" w:eastAsia="Calibri" w:hAnsi="Arial" w:cs="Arial"/>
          <w:sz w:val="18"/>
          <w:szCs w:val="18"/>
        </w:rPr>
      </w:pPr>
    </w:p>
    <w:p w14:paraId="74A10DFE"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 xml:space="preserve">Que el domicilio propuesto para la instalación de la guardería no se encuentre en los lugares indicados en el </w:t>
      </w:r>
      <w:r w:rsidRPr="0066054C">
        <w:rPr>
          <w:rFonts w:ascii="Arial" w:eastAsia="Calibri" w:hAnsi="Arial" w:cs="Arial"/>
          <w:b/>
          <w:sz w:val="18"/>
          <w:szCs w:val="18"/>
        </w:rPr>
        <w:t>Listado de Partidas</w:t>
      </w:r>
      <w:r w:rsidRPr="0066054C">
        <w:rPr>
          <w:rFonts w:ascii="Arial" w:eastAsia="Calibri" w:hAnsi="Arial" w:cs="Arial"/>
          <w:sz w:val="18"/>
          <w:szCs w:val="18"/>
        </w:rPr>
        <w:t xml:space="preserve">, </w:t>
      </w:r>
      <w:r w:rsidRPr="0066054C">
        <w:rPr>
          <w:rFonts w:ascii="Arial" w:eastAsia="Calibri" w:hAnsi="Arial" w:cs="Arial"/>
          <w:b/>
          <w:bCs/>
          <w:sz w:val="18"/>
          <w:szCs w:val="18"/>
        </w:rPr>
        <w:t xml:space="preserve">Apéndice 18 (Dieciocho) </w:t>
      </w:r>
      <w:r w:rsidRPr="0066054C">
        <w:rPr>
          <w:rFonts w:ascii="Arial" w:eastAsia="Calibri" w:hAnsi="Arial" w:cs="Arial"/>
          <w:bCs/>
          <w:sz w:val="18"/>
          <w:szCs w:val="18"/>
        </w:rPr>
        <w:t xml:space="preserve">del </w:t>
      </w:r>
      <w:r w:rsidRPr="0066054C">
        <w:rPr>
          <w:rFonts w:ascii="Arial" w:eastAsia="Calibri" w:hAnsi="Arial" w:cs="Arial"/>
          <w:b/>
          <w:bCs/>
          <w:sz w:val="18"/>
          <w:szCs w:val="18"/>
        </w:rPr>
        <w:t>Anexo Técnico</w:t>
      </w:r>
      <w:r w:rsidRPr="0066054C">
        <w:rPr>
          <w:rFonts w:ascii="Arial" w:eastAsia="Calibri" w:hAnsi="Arial" w:cs="Arial"/>
          <w:bCs/>
          <w:sz w:val="18"/>
          <w:szCs w:val="18"/>
        </w:rPr>
        <w:t>.</w:t>
      </w:r>
    </w:p>
    <w:p w14:paraId="61A2D204" w14:textId="77777777" w:rsidR="0066054C" w:rsidRPr="0066054C" w:rsidRDefault="0066054C" w:rsidP="0066054C">
      <w:pPr>
        <w:pStyle w:val="Prrafodelista"/>
        <w:spacing w:after="0" w:line="240" w:lineRule="auto"/>
        <w:rPr>
          <w:rFonts w:ascii="Arial" w:eastAsia="Calibri" w:hAnsi="Arial" w:cs="Arial"/>
          <w:sz w:val="18"/>
          <w:szCs w:val="18"/>
        </w:rPr>
      </w:pPr>
    </w:p>
    <w:p w14:paraId="3E5FD053"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sz w:val="18"/>
          <w:szCs w:val="18"/>
        </w:rPr>
        <w:t>Que el horario de atención ofertado sea inferior al mínimo requerido para el esquema de que se trate.</w:t>
      </w:r>
    </w:p>
    <w:p w14:paraId="7CC7D711" w14:textId="77777777" w:rsidR="0066054C" w:rsidRPr="0066054C" w:rsidRDefault="0066054C" w:rsidP="0066054C">
      <w:pPr>
        <w:widowControl w:val="0"/>
        <w:tabs>
          <w:tab w:val="left" w:pos="567"/>
        </w:tabs>
        <w:ind w:left="567"/>
        <w:contextualSpacing/>
        <w:jc w:val="both"/>
        <w:rPr>
          <w:rFonts w:ascii="Arial" w:eastAsia="Calibri" w:hAnsi="Arial" w:cs="Arial"/>
          <w:sz w:val="18"/>
          <w:szCs w:val="18"/>
        </w:rPr>
      </w:pPr>
    </w:p>
    <w:p w14:paraId="19929BFE" w14:textId="77777777" w:rsidR="0066054C" w:rsidRPr="00030F54"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sz w:val="18"/>
          <w:szCs w:val="18"/>
        </w:rPr>
      </w:pPr>
      <w:r w:rsidRPr="0066054C">
        <w:rPr>
          <w:rFonts w:ascii="Arial" w:eastAsia="Calibri" w:hAnsi="Arial" w:cs="Arial"/>
          <w:color w:val="000000"/>
          <w:sz w:val="18"/>
          <w:szCs w:val="18"/>
          <w:lang w:eastAsia="es-MX"/>
        </w:rPr>
        <w:t xml:space="preserve">Que el inmueble propuesto por el licitante para la prestación del servicio no resulte </w:t>
      </w:r>
      <w:r w:rsidRPr="0066054C">
        <w:rPr>
          <w:rFonts w:ascii="Arial" w:eastAsia="Calibri" w:hAnsi="Arial" w:cs="Arial"/>
          <w:b/>
          <w:i/>
          <w:color w:val="000000"/>
          <w:sz w:val="18"/>
          <w:szCs w:val="18"/>
          <w:lang w:eastAsia="es-MX"/>
        </w:rPr>
        <w:t>viable</w:t>
      </w:r>
      <w:r w:rsidRPr="0066054C">
        <w:rPr>
          <w:rFonts w:ascii="Arial" w:eastAsia="Calibri" w:hAnsi="Arial" w:cs="Arial"/>
          <w:color w:val="000000"/>
          <w:sz w:val="18"/>
          <w:szCs w:val="18"/>
          <w:lang w:eastAsia="es-MX"/>
        </w:rPr>
        <w:t xml:space="preserve">, derivado de la visita señalada en el inciso </w:t>
      </w:r>
      <w:r w:rsidRPr="0066054C">
        <w:rPr>
          <w:rFonts w:ascii="Arial" w:eastAsia="Calibri" w:hAnsi="Arial" w:cs="Arial"/>
          <w:b/>
          <w:color w:val="000000"/>
          <w:sz w:val="18"/>
          <w:szCs w:val="18"/>
          <w:lang w:eastAsia="es-MX"/>
        </w:rPr>
        <w:t>d)</w:t>
      </w:r>
      <w:r w:rsidRPr="0066054C">
        <w:rPr>
          <w:rFonts w:ascii="Arial" w:eastAsia="Calibri" w:hAnsi="Arial" w:cs="Arial"/>
          <w:color w:val="000000"/>
          <w:sz w:val="18"/>
          <w:szCs w:val="18"/>
          <w:lang w:eastAsia="es-MX"/>
        </w:rPr>
        <w:t xml:space="preserve"> </w:t>
      </w:r>
      <w:r w:rsidRPr="0066054C">
        <w:rPr>
          <w:rFonts w:ascii="Arial" w:eastAsia="Calibri" w:hAnsi="Arial" w:cs="Arial"/>
          <w:sz w:val="18"/>
          <w:szCs w:val="18"/>
        </w:rPr>
        <w:t xml:space="preserve">del numeral </w:t>
      </w:r>
      <w:r w:rsidRPr="0066054C">
        <w:rPr>
          <w:rFonts w:ascii="Arial" w:eastAsia="Calibri" w:hAnsi="Arial" w:cs="Arial"/>
          <w:b/>
          <w:sz w:val="18"/>
          <w:szCs w:val="18"/>
        </w:rPr>
        <w:t>3.1. Documentos que deberán presentar los licitantes.</w:t>
      </w:r>
    </w:p>
    <w:p w14:paraId="287719A5" w14:textId="77777777" w:rsidR="00030F54" w:rsidRPr="0066054C" w:rsidRDefault="00030F54" w:rsidP="00030F54">
      <w:pPr>
        <w:widowControl w:val="0"/>
        <w:tabs>
          <w:tab w:val="left" w:pos="567"/>
        </w:tabs>
        <w:spacing w:after="0" w:line="240" w:lineRule="auto"/>
        <w:contextualSpacing/>
        <w:jc w:val="both"/>
        <w:rPr>
          <w:rFonts w:ascii="Arial" w:eastAsia="Calibri" w:hAnsi="Arial" w:cs="Arial"/>
          <w:sz w:val="18"/>
          <w:szCs w:val="18"/>
        </w:rPr>
      </w:pPr>
    </w:p>
    <w:p w14:paraId="7C1F9585" w14:textId="77777777" w:rsidR="0066054C" w:rsidRPr="0066054C" w:rsidRDefault="0066054C" w:rsidP="004D1F01">
      <w:pPr>
        <w:widowControl w:val="0"/>
        <w:numPr>
          <w:ilvl w:val="0"/>
          <w:numId w:val="31"/>
        </w:numPr>
        <w:tabs>
          <w:tab w:val="left" w:pos="567"/>
        </w:tabs>
        <w:spacing w:after="0" w:line="240" w:lineRule="auto"/>
        <w:ind w:left="567" w:hanging="567"/>
        <w:contextualSpacing/>
        <w:jc w:val="both"/>
        <w:rPr>
          <w:rFonts w:ascii="Arial" w:eastAsia="Calibri" w:hAnsi="Arial" w:cs="Arial"/>
          <w:bCs/>
          <w:sz w:val="18"/>
          <w:szCs w:val="18"/>
        </w:rPr>
      </w:pPr>
      <w:r w:rsidRPr="0066054C">
        <w:rPr>
          <w:rFonts w:ascii="Arial" w:eastAsia="Calibri" w:hAnsi="Arial" w:cs="Arial"/>
          <w:bCs/>
          <w:sz w:val="18"/>
          <w:szCs w:val="18"/>
        </w:rPr>
        <w:t>Que la proposición técnica evaluada por puntos y porcentajes, no obtenga cuando menos 45.00 (cuarenta y cinco) puntos.</w:t>
      </w:r>
    </w:p>
    <w:p w14:paraId="62B81390" w14:textId="77777777" w:rsidR="0066054C" w:rsidRDefault="0066054C" w:rsidP="0066054C">
      <w:pPr>
        <w:jc w:val="both"/>
        <w:rPr>
          <w:rFonts w:ascii="Arial" w:eastAsia="Arial" w:hAnsi="Arial" w:cs="Arial"/>
          <w:sz w:val="18"/>
          <w:szCs w:val="18"/>
          <w:lang w:eastAsia="es-MX"/>
        </w:rPr>
      </w:pPr>
    </w:p>
    <w:p w14:paraId="4AD36C14" w14:textId="77777777" w:rsidR="00030F54" w:rsidRDefault="00030F54" w:rsidP="0066054C">
      <w:pPr>
        <w:jc w:val="both"/>
        <w:rPr>
          <w:rFonts w:ascii="Arial" w:eastAsia="Arial" w:hAnsi="Arial" w:cs="Arial"/>
          <w:sz w:val="18"/>
          <w:szCs w:val="18"/>
          <w:lang w:eastAsia="es-MX"/>
        </w:rPr>
      </w:pPr>
      <w:r w:rsidRPr="00030F54">
        <w:rPr>
          <w:rFonts w:ascii="Arial" w:eastAsia="Arial" w:hAnsi="Arial" w:cs="Arial"/>
          <w:sz w:val="18"/>
          <w:szCs w:val="18"/>
          <w:lang w:eastAsia="es-MX"/>
        </w:rPr>
        <w:t xml:space="preserve">El servicio de guardería deberá cotizarse ofertando un porcentaje de descuento sobre el precio máximo de referencia que es de $5,705.62 (Cinco mil setecientos cinco pesos 62/100 M.N.), para partidas ubicadas en el Área Geográfica de la Zona Libre de la Frontera Norte, y de $5,263.85 (Cinco mil doscientos sesenta y tres pesos 85/100 M.N.) para partidas ubicadas en el Área Geográfica del “Resto del País”, en el entendido que dichas áreas corresponden a las definidas por el H. Consejo de Representantes de la Comisión Nacional de los Salarios Mínimos; en el caso de Guarderías Integradoras, para el área de apoyo terapéutico, el servicio de guardería deberá cotizarse ofertando un porcentaje de descuento sobre la cuota para </w:t>
      </w:r>
      <w:r w:rsidRPr="00030F54">
        <w:rPr>
          <w:rFonts w:ascii="Arial" w:eastAsia="Arial" w:hAnsi="Arial" w:cs="Arial"/>
          <w:sz w:val="18"/>
          <w:szCs w:val="18"/>
          <w:lang w:eastAsia="es-MX"/>
        </w:rPr>
        <w:lastRenderedPageBreak/>
        <w:t>ambas zonas que es de $10,607.23 (Diez mil seiscientos siete pesos 23/100 M.N.). En todos los casos, el resultado corresponderá a la cuota unitaria mensual por niño ofertada sin IVA.</w:t>
      </w:r>
    </w:p>
    <w:p w14:paraId="2BE62345" w14:textId="77777777" w:rsidR="00030F54" w:rsidRDefault="0066054C" w:rsidP="0066054C">
      <w:pPr>
        <w:jc w:val="both"/>
        <w:rPr>
          <w:rFonts w:ascii="Arial" w:eastAsia="Arial" w:hAnsi="Arial" w:cs="Arial"/>
          <w:color w:val="000000"/>
          <w:sz w:val="18"/>
          <w:szCs w:val="18"/>
          <w:lang w:eastAsia="es-MX"/>
        </w:rPr>
      </w:pPr>
      <w:r w:rsidRPr="0066054C">
        <w:rPr>
          <w:rFonts w:ascii="Arial" w:eastAsia="Arial" w:hAnsi="Arial" w:cs="Arial"/>
          <w:color w:val="000000"/>
          <w:sz w:val="18"/>
          <w:szCs w:val="18"/>
          <w:lang w:eastAsia="es-MX"/>
        </w:rPr>
        <w:t xml:space="preserve">El porcentaje de descuento que se oferte deberá contener máximo dos decimales, no podrá ser negativo, ni con valor al 0%. </w:t>
      </w:r>
    </w:p>
    <w:p w14:paraId="36E3C60A" w14:textId="77777777" w:rsidR="0066054C" w:rsidRPr="0066054C" w:rsidRDefault="0066054C" w:rsidP="0066054C">
      <w:pPr>
        <w:jc w:val="both"/>
        <w:rPr>
          <w:rFonts w:ascii="Arial" w:eastAsia="Arial" w:hAnsi="Arial" w:cs="Arial"/>
          <w:color w:val="000000"/>
          <w:sz w:val="18"/>
          <w:szCs w:val="18"/>
          <w:lang w:eastAsia="es-MX"/>
        </w:rPr>
      </w:pPr>
      <w:r w:rsidRPr="0066054C">
        <w:rPr>
          <w:rFonts w:ascii="Arial" w:eastAsia="Cambria" w:hAnsi="Arial" w:cs="Arial"/>
          <w:sz w:val="18"/>
          <w:szCs w:val="18"/>
        </w:rPr>
        <w:t>El porcentaje de descuento máximo ofertado debe establecerse entre 0.01% hasta un máximo del 25% para que la propuesta sea considerada viable.</w:t>
      </w:r>
    </w:p>
    <w:p w14:paraId="5B313B68" w14:textId="77777777" w:rsidR="0066054C" w:rsidRPr="0066054C" w:rsidRDefault="0066054C" w:rsidP="0066054C">
      <w:pPr>
        <w:pStyle w:val="Prrafodelista"/>
        <w:tabs>
          <w:tab w:val="left" w:pos="567"/>
        </w:tabs>
        <w:spacing w:after="0" w:line="240" w:lineRule="auto"/>
        <w:ind w:left="0"/>
        <w:jc w:val="both"/>
        <w:rPr>
          <w:rFonts w:ascii="Arial" w:eastAsia="Arial" w:hAnsi="Arial" w:cs="Arial"/>
          <w:b/>
          <w:bCs/>
          <w:sz w:val="18"/>
          <w:szCs w:val="18"/>
        </w:rPr>
      </w:pPr>
      <w:r w:rsidRPr="0066054C">
        <w:rPr>
          <w:rFonts w:ascii="Arial" w:hAnsi="Arial" w:cs="Arial"/>
          <w:b/>
          <w:bCs/>
          <w:sz w:val="18"/>
          <w:szCs w:val="18"/>
        </w:rPr>
        <w:t xml:space="preserve">4.- </w:t>
      </w:r>
      <w:r w:rsidRPr="0066054C">
        <w:rPr>
          <w:rFonts w:ascii="Arial" w:hAnsi="Arial" w:cs="Arial"/>
          <w:b/>
          <w:bCs/>
          <w:sz w:val="18"/>
          <w:szCs w:val="18"/>
        </w:rPr>
        <w:tab/>
        <w:t>Licencias, permisos, dictámenes, registros, certificados o autorizaciones.</w:t>
      </w:r>
    </w:p>
    <w:p w14:paraId="0AC0F374"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p>
    <w:p w14:paraId="2748677C" w14:textId="77777777" w:rsidR="0066054C" w:rsidRPr="0066054C" w:rsidRDefault="0066054C" w:rsidP="0066054C">
      <w:pPr>
        <w:jc w:val="both"/>
        <w:rPr>
          <w:rFonts w:ascii="Arial" w:eastAsiaTheme="minorEastAsia" w:hAnsi="Arial" w:cs="Arial"/>
          <w:bCs/>
          <w:sz w:val="18"/>
          <w:szCs w:val="18"/>
        </w:rPr>
      </w:pPr>
      <w:r w:rsidRPr="0066054C">
        <w:rPr>
          <w:rFonts w:ascii="Arial" w:hAnsi="Arial" w:cs="Arial"/>
          <w:bCs/>
          <w:sz w:val="18"/>
          <w:szCs w:val="18"/>
        </w:rPr>
        <w:t>Documentos que deberá entregar el proveedor del servicio al administrador del contrato, en los plazos que se señalan a continuación:</w:t>
      </w:r>
    </w:p>
    <w:p w14:paraId="1FB6B852" w14:textId="77777777" w:rsidR="0066054C" w:rsidRDefault="0066054C" w:rsidP="0066054C">
      <w:pPr>
        <w:pStyle w:val="Prrafodelista"/>
        <w:tabs>
          <w:tab w:val="left" w:pos="567"/>
        </w:tabs>
        <w:spacing w:after="0" w:line="240" w:lineRule="auto"/>
        <w:ind w:left="0"/>
        <w:rPr>
          <w:rFonts w:ascii="Arial" w:hAnsi="Arial" w:cs="Arial"/>
          <w:noProof/>
          <w:sz w:val="18"/>
          <w:szCs w:val="18"/>
        </w:rPr>
      </w:pPr>
      <w:r w:rsidRPr="0066054C">
        <w:rPr>
          <w:rFonts w:ascii="Arial" w:eastAsia="Arial" w:hAnsi="Arial" w:cs="Arial"/>
          <w:sz w:val="18"/>
          <w:szCs w:val="18"/>
          <w:lang w:val="es-ES"/>
        </w:rPr>
        <w:t>Una vez emitido el fallo,</w:t>
      </w:r>
      <w:r w:rsidRPr="0066054C">
        <w:rPr>
          <w:rFonts w:ascii="Arial" w:hAnsi="Arial" w:cs="Arial"/>
          <w:noProof/>
          <w:sz w:val="18"/>
          <w:szCs w:val="18"/>
        </w:rPr>
        <w:t xml:space="preserve"> para la firma del contrato:</w:t>
      </w:r>
    </w:p>
    <w:p w14:paraId="3FC9E513"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p>
    <w:tbl>
      <w:tblPr>
        <w:tblStyle w:val="TableNormal1"/>
        <w:tblW w:w="928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03"/>
        <w:gridCol w:w="2682"/>
      </w:tblGrid>
      <w:tr w:rsidR="0066054C" w:rsidRPr="0066054C" w14:paraId="72ADA0B6" w14:textId="77777777" w:rsidTr="00030F54">
        <w:trPr>
          <w:trHeight w:val="494"/>
          <w:jc w:val="center"/>
        </w:trPr>
        <w:tc>
          <w:tcPr>
            <w:tcW w:w="660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3F65E816" w14:textId="77777777" w:rsidR="0066054C" w:rsidRPr="0066054C" w:rsidRDefault="0066054C">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b/>
                <w:bCs/>
                <w:sz w:val="18"/>
                <w:szCs w:val="18"/>
                <w:bdr w:val="none" w:sz="0" w:space="0" w:color="auto" w:frame="1"/>
                <w:lang w:eastAsia="es-MX"/>
              </w:rPr>
              <w:t>Documento</w:t>
            </w:r>
          </w:p>
        </w:tc>
        <w:tc>
          <w:tcPr>
            <w:tcW w:w="2682"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43857A32" w14:textId="77777777" w:rsidR="0066054C" w:rsidRPr="0066054C" w:rsidRDefault="0066054C">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b/>
                <w:bCs/>
                <w:sz w:val="18"/>
                <w:szCs w:val="18"/>
                <w:bdr w:val="none" w:sz="0" w:space="0" w:color="auto" w:frame="1"/>
                <w:lang w:eastAsia="es-MX"/>
              </w:rPr>
              <w:t>Responsable de emitir el documento</w:t>
            </w:r>
          </w:p>
        </w:tc>
      </w:tr>
      <w:tr w:rsidR="0066054C" w:rsidRPr="0066054C" w14:paraId="52443C38" w14:textId="77777777" w:rsidTr="0066054C">
        <w:trPr>
          <w:trHeight w:val="718"/>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9FB4A13" w14:textId="77777777" w:rsidR="0066054C" w:rsidRPr="0066054C" w:rsidRDefault="0066054C">
            <w:pPr>
              <w:widowControl w:val="0"/>
              <w:jc w:val="both"/>
              <w:rPr>
                <w:rFonts w:ascii="Arial" w:eastAsia="Arial" w:hAnsi="Arial" w:cs="Arial"/>
                <w:sz w:val="18"/>
                <w:szCs w:val="18"/>
                <w:bdr w:val="none" w:sz="0" w:space="0" w:color="auto" w:frame="1"/>
                <w:lang w:eastAsia="es-MX"/>
              </w:rPr>
            </w:pPr>
            <w:r w:rsidRPr="0066054C">
              <w:rPr>
                <w:rFonts w:ascii="Arial" w:eastAsia="Times New Roman" w:hAnsi="Arial" w:cs="Arial"/>
                <w:sz w:val="18"/>
                <w:szCs w:val="18"/>
                <w:bdr w:val="none" w:sz="0" w:space="0" w:color="auto" w:frame="1"/>
                <w:lang w:eastAsia="ar-SA"/>
              </w:rPr>
              <w:t>Licencia de Uso de suelo o su equivalente en la localidad en la que se ubique el inmueble en el que se proporcionará el servicio, que invariablemente deberá ubicarse en los lugares que se indican en el “</w:t>
            </w:r>
            <w:r w:rsidRPr="0066054C">
              <w:rPr>
                <w:rFonts w:ascii="Arial" w:eastAsia="Times New Roman" w:hAnsi="Arial" w:cs="Arial"/>
                <w:b/>
                <w:sz w:val="18"/>
                <w:szCs w:val="18"/>
                <w:bdr w:val="none" w:sz="0" w:space="0" w:color="auto" w:frame="1"/>
                <w:lang w:eastAsia="ar-SA"/>
              </w:rPr>
              <w:t>Listado de Partidas”,</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
                <w:bCs/>
                <w:sz w:val="18"/>
                <w:szCs w:val="18"/>
                <w:bdr w:val="none" w:sz="0" w:space="0" w:color="auto" w:frame="1"/>
                <w:lang w:eastAsia="ar-SA"/>
              </w:rPr>
              <w:t>Apéndice 18 (Dieciocho)</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Cs/>
                <w:sz w:val="18"/>
                <w:szCs w:val="18"/>
                <w:bdr w:val="none" w:sz="0" w:space="0" w:color="auto" w:frame="1"/>
                <w:lang w:eastAsia="ar-SA"/>
              </w:rPr>
              <w:t>del</w:t>
            </w:r>
            <w:r w:rsidRPr="0066054C">
              <w:rPr>
                <w:rFonts w:ascii="Arial" w:eastAsia="Times New Roman" w:hAnsi="Arial" w:cs="Arial"/>
                <w:sz w:val="18"/>
                <w:szCs w:val="18"/>
                <w:bdr w:val="none" w:sz="0" w:space="0" w:color="auto" w:frame="1"/>
                <w:lang w:eastAsia="ar-SA"/>
              </w:rPr>
              <w:t xml:space="preserve"> </w:t>
            </w:r>
            <w:r w:rsidRPr="0066054C">
              <w:rPr>
                <w:rFonts w:ascii="Arial" w:eastAsia="Times New Roman" w:hAnsi="Arial" w:cs="Arial"/>
                <w:b/>
                <w:sz w:val="18"/>
                <w:szCs w:val="18"/>
                <w:bdr w:val="none" w:sz="0" w:space="0" w:color="auto" w:frame="1"/>
                <w:lang w:eastAsia="ar-SA"/>
              </w:rPr>
              <w:t>Anexo Técnico</w:t>
            </w:r>
            <w:r w:rsidRPr="0066054C">
              <w:rPr>
                <w:rFonts w:ascii="Arial" w:eastAsia="Times New Roman" w:hAnsi="Arial" w:cs="Arial"/>
                <w:sz w:val="18"/>
                <w:szCs w:val="18"/>
                <w:bdr w:val="none" w:sz="0" w:space="0" w:color="auto" w:frame="1"/>
                <w:lang w:eastAsia="ar-SA"/>
              </w:rPr>
              <w:t xml:space="preserve">, </w:t>
            </w:r>
            <w:r w:rsidRPr="0066054C">
              <w:rPr>
                <w:rFonts w:ascii="Arial" w:eastAsia="Arial" w:hAnsi="Arial" w:cs="Arial"/>
                <w:sz w:val="18"/>
                <w:szCs w:val="18"/>
                <w:bdr w:val="none" w:sz="0" w:space="0" w:color="auto" w:frame="1"/>
                <w:lang w:eastAsia="es-MX"/>
              </w:rPr>
              <w:t>de conformidad con lo establecido en la fracción IX del artículo 50 de la Ley General de Prestación de Servicios para la Atención, Cuidado y Desarrollo Integral Infantil.</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8557A5F" w14:textId="77777777" w:rsidR="0066054C" w:rsidRPr="0066054C" w:rsidRDefault="0066054C">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Autoridad competente</w:t>
            </w:r>
          </w:p>
        </w:tc>
      </w:tr>
      <w:tr w:rsidR="0066054C" w:rsidRPr="0066054C" w14:paraId="02A99E1C" w14:textId="77777777" w:rsidTr="00030F54">
        <w:trPr>
          <w:trHeight w:val="1417"/>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EC7028B" w14:textId="77777777" w:rsidR="0066054C" w:rsidRPr="0066054C" w:rsidRDefault="0066054C">
            <w:pPr>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Acreditación de la posesión legal del inmueble en el que se prestará el servicio, cuando menos hasta el 31 de diciembre de 2028, con alguno de los siguientes documentos:</w:t>
            </w:r>
          </w:p>
          <w:p w14:paraId="53B94BF0" w14:textId="77777777" w:rsidR="0066054C" w:rsidRPr="0066054C" w:rsidRDefault="0066054C">
            <w:pPr>
              <w:jc w:val="both"/>
              <w:rPr>
                <w:rFonts w:ascii="Arial" w:eastAsia="Times New Roman" w:hAnsi="Arial" w:cs="Arial"/>
                <w:color w:val="000000"/>
                <w:kern w:val="24"/>
                <w:sz w:val="18"/>
                <w:szCs w:val="18"/>
                <w:bdr w:val="none" w:sz="0" w:space="0" w:color="auto" w:frame="1"/>
                <w:lang w:eastAsia="es-MX"/>
              </w:rPr>
            </w:pPr>
          </w:p>
          <w:p w14:paraId="06A30DEF" w14:textId="77777777" w:rsidR="0066054C" w:rsidRPr="0066054C" w:rsidRDefault="0066054C">
            <w:pPr>
              <w:ind w:left="289"/>
              <w:contextualSpacing/>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Escritura de propiedad, usufructo u otro derecho real que permita disponer y usar el bien inmueble.</w:t>
            </w:r>
          </w:p>
          <w:p w14:paraId="385A31D6" w14:textId="77777777" w:rsidR="0066054C" w:rsidRPr="0066054C" w:rsidRDefault="0066054C">
            <w:pPr>
              <w:ind w:left="289"/>
              <w:contextualSpacing/>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compraventa</w:t>
            </w:r>
          </w:p>
          <w:p w14:paraId="7736B86E" w14:textId="77777777" w:rsidR="0066054C" w:rsidRPr="0066054C" w:rsidRDefault="0066054C">
            <w:pPr>
              <w:widowControl w:val="0"/>
              <w:ind w:left="289"/>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arrendamiento</w:t>
            </w:r>
          </w:p>
          <w:p w14:paraId="094E3E10" w14:textId="77777777" w:rsidR="0066054C" w:rsidRPr="0066054C" w:rsidRDefault="0066054C">
            <w:pPr>
              <w:widowControl w:val="0"/>
              <w:ind w:left="289"/>
              <w:jc w:val="both"/>
              <w:rPr>
                <w:rFonts w:ascii="Arial" w:eastAsia="Times New Roman" w:hAnsi="Arial" w:cs="Arial"/>
                <w:color w:val="000000"/>
                <w:kern w:val="24"/>
                <w:sz w:val="18"/>
                <w:szCs w:val="18"/>
                <w:bdr w:val="none" w:sz="0" w:space="0" w:color="auto" w:frame="1"/>
                <w:lang w:eastAsia="es-MX"/>
              </w:rPr>
            </w:pPr>
            <w:r w:rsidRPr="0066054C">
              <w:rPr>
                <w:rFonts w:ascii="Arial" w:eastAsia="Times New Roman" w:hAnsi="Arial" w:cs="Arial"/>
                <w:color w:val="000000"/>
                <w:kern w:val="24"/>
                <w:sz w:val="18"/>
                <w:szCs w:val="18"/>
                <w:bdr w:val="none" w:sz="0" w:space="0" w:color="auto" w:frame="1"/>
                <w:lang w:eastAsia="es-MX"/>
              </w:rPr>
              <w:t>• Contrato de comodato</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9AFA715" w14:textId="77777777" w:rsidR="0066054C" w:rsidRPr="0066054C" w:rsidRDefault="0066054C">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“EL PROVEEDOR”</w:t>
            </w:r>
          </w:p>
        </w:tc>
      </w:tr>
      <w:tr w:rsidR="0066054C" w:rsidRPr="0066054C" w14:paraId="7163B57D" w14:textId="77777777" w:rsidTr="0066054C">
        <w:trPr>
          <w:trHeight w:val="235"/>
          <w:jc w:val="center"/>
        </w:trPr>
        <w:tc>
          <w:tcPr>
            <w:tcW w:w="660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023449B" w14:textId="77777777" w:rsidR="0066054C" w:rsidRPr="0066054C" w:rsidRDefault="0066054C">
            <w:pPr>
              <w:widowControl w:val="0"/>
              <w:jc w:val="both"/>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Formato Único de Solicitud de Autorización, Anexo 1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 publicados en el Diario Oficial de la Federación el 8 de enero de 2016.</w:t>
            </w:r>
          </w:p>
        </w:tc>
        <w:tc>
          <w:tcPr>
            <w:tcW w:w="2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40BBD23" w14:textId="77777777" w:rsidR="0066054C" w:rsidRPr="0066054C" w:rsidRDefault="0066054C">
            <w:pPr>
              <w:widowControl w:val="0"/>
              <w:jc w:val="center"/>
              <w:rPr>
                <w:rFonts w:ascii="Arial" w:eastAsia="Arial" w:hAnsi="Arial" w:cs="Arial"/>
                <w:sz w:val="18"/>
                <w:szCs w:val="18"/>
                <w:bdr w:val="none" w:sz="0" w:space="0" w:color="auto" w:frame="1"/>
                <w:lang w:val="es-ES_tradnl" w:eastAsia="es-MX"/>
              </w:rPr>
            </w:pPr>
            <w:r w:rsidRPr="0066054C">
              <w:rPr>
                <w:rFonts w:ascii="Arial" w:eastAsia="Arial" w:hAnsi="Arial" w:cs="Arial"/>
                <w:sz w:val="18"/>
                <w:szCs w:val="18"/>
                <w:bdr w:val="none" w:sz="0" w:space="0" w:color="auto" w:frame="1"/>
                <w:lang w:eastAsia="es-MX"/>
              </w:rPr>
              <w:t>“El INSTITUTO”</w:t>
            </w:r>
          </w:p>
        </w:tc>
      </w:tr>
    </w:tbl>
    <w:p w14:paraId="19366B15" w14:textId="77777777" w:rsidR="0066054C" w:rsidRDefault="0066054C" w:rsidP="0066054C">
      <w:pPr>
        <w:pStyle w:val="Prrafodelista"/>
        <w:widowControl w:val="0"/>
        <w:spacing w:after="0" w:line="240" w:lineRule="auto"/>
        <w:ind w:left="0"/>
        <w:jc w:val="both"/>
        <w:rPr>
          <w:rFonts w:ascii="Arial" w:hAnsi="Arial" w:cs="Arial"/>
          <w:noProof/>
          <w:sz w:val="18"/>
          <w:szCs w:val="18"/>
          <w:lang w:val="es-ES_tradnl"/>
        </w:rPr>
      </w:pPr>
    </w:p>
    <w:p w14:paraId="57B6C30B" w14:textId="77777777" w:rsidR="0066054C" w:rsidRPr="0066054C" w:rsidRDefault="0066054C" w:rsidP="0066054C">
      <w:pPr>
        <w:pStyle w:val="Prrafodelista"/>
        <w:widowControl w:val="0"/>
        <w:spacing w:after="0" w:line="240" w:lineRule="auto"/>
        <w:ind w:left="0"/>
        <w:jc w:val="both"/>
        <w:rPr>
          <w:rFonts w:ascii="Arial" w:hAnsi="Arial" w:cs="Arial"/>
          <w:noProof/>
          <w:sz w:val="18"/>
          <w:szCs w:val="18"/>
          <w:lang w:val="es-ES_tradnl"/>
        </w:rPr>
      </w:pPr>
      <w:r w:rsidRPr="0066054C">
        <w:rPr>
          <w:rFonts w:ascii="Arial" w:hAnsi="Arial" w:cs="Arial"/>
          <w:noProof/>
          <w:sz w:val="18"/>
          <w:szCs w:val="18"/>
          <w:lang w:val="es-ES_tradnl"/>
        </w:rPr>
        <w:t xml:space="preserve">Para la certificación o autorización del inicio de operaciones, el proveedor deberá presentar los siguientes documentos de la guardería, mismos que deberá mantener vigentes hasta el 31 de diciembre de 2028:  </w:t>
      </w:r>
    </w:p>
    <w:p w14:paraId="1965629A" w14:textId="77777777" w:rsidR="0066054C" w:rsidRPr="0066054C" w:rsidRDefault="0066054C" w:rsidP="0066054C">
      <w:pPr>
        <w:pStyle w:val="Prrafodelista"/>
        <w:widowControl w:val="0"/>
        <w:spacing w:after="0" w:line="240" w:lineRule="auto"/>
        <w:ind w:left="0"/>
        <w:rPr>
          <w:rFonts w:ascii="Arial" w:eastAsia="Arial" w:hAnsi="Arial" w:cs="Arial"/>
          <w:sz w:val="18"/>
          <w:szCs w:val="18"/>
        </w:rPr>
      </w:pPr>
    </w:p>
    <w:tbl>
      <w:tblPr>
        <w:tblStyle w:val="TableNormal1"/>
        <w:tblW w:w="931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20"/>
        <w:gridCol w:w="2695"/>
      </w:tblGrid>
      <w:tr w:rsidR="0066054C" w:rsidRPr="0066054C" w14:paraId="212E4D9E" w14:textId="77777777" w:rsidTr="00030F54">
        <w:trPr>
          <w:trHeight w:val="540"/>
          <w:jc w:val="center"/>
        </w:trPr>
        <w:tc>
          <w:tcPr>
            <w:tcW w:w="6616"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61846D1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305AA9B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1E2E3B65" w14:textId="77777777" w:rsidTr="0066054C">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8646258" w14:textId="77777777" w:rsidR="0066054C" w:rsidRPr="0066054C" w:rsidRDefault="0066054C">
            <w:pPr>
              <w:pStyle w:val="Cuerpo"/>
              <w:suppressAutoHyphens/>
              <w:jc w:val="both"/>
              <w:rPr>
                <w:rFonts w:ascii="Arial" w:hAnsi="Arial" w:cs="Arial"/>
                <w:noProof/>
                <w:sz w:val="18"/>
                <w:szCs w:val="18"/>
              </w:rPr>
            </w:pPr>
            <w:r w:rsidRPr="0066054C">
              <w:rPr>
                <w:rFonts w:ascii="Arial" w:hAnsi="Arial" w:cs="Arial"/>
                <w:noProof/>
                <w:sz w:val="18"/>
                <w:szCs w:val="18"/>
              </w:rPr>
              <w:t xml:space="preserve">Planos de las instalaciones eléctricas e hidráulicas y sanitarias, con las características establecidas en el </w:t>
            </w:r>
            <w:r w:rsidRPr="0066054C">
              <w:rPr>
                <w:rFonts w:ascii="Arial" w:hAnsi="Arial" w:cs="Arial"/>
                <w:b/>
                <w:noProof/>
                <w:sz w:val="18"/>
                <w:szCs w:val="18"/>
              </w:rPr>
              <w:t>Apéndice 5 (Cinco),</w:t>
            </w:r>
            <w:r w:rsidRPr="0066054C">
              <w:rPr>
                <w:rFonts w:ascii="Arial" w:hAnsi="Arial" w:cs="Arial"/>
                <w:noProof/>
                <w:sz w:val="18"/>
                <w:szCs w:val="18"/>
              </w:rPr>
              <w:t xml:space="preserve"> “</w:t>
            </w:r>
            <w:r w:rsidRPr="0066054C">
              <w:rPr>
                <w:rFonts w:ascii="Arial" w:hAnsi="Arial" w:cs="Arial"/>
                <w:b/>
                <w:noProof/>
                <w:sz w:val="18"/>
                <w:szCs w:val="18"/>
              </w:rPr>
              <w:t>Características de los planos de las instalaciones eléctrica, hidráulica y sanitaria”,</w:t>
            </w:r>
            <w:r w:rsidRPr="0066054C">
              <w:rPr>
                <w:rFonts w:ascii="Arial" w:hAnsi="Arial" w:cs="Arial"/>
                <w:noProof/>
                <w:sz w:val="18"/>
                <w:szCs w:val="18"/>
              </w:rPr>
              <w:t xml:space="preserve"> de este documento.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E1D8970"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Arquitecto o ingeniero con cédula profesional</w:t>
            </w:r>
          </w:p>
        </w:tc>
      </w:tr>
      <w:tr w:rsidR="0066054C" w:rsidRPr="0066054C" w14:paraId="3FA731CF" w14:textId="77777777" w:rsidTr="0066054C">
        <w:trPr>
          <w:trHeight w:val="71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EA963E3"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lastRenderedPageBreak/>
              <w:t>Constancia de Seguridad Estructural del Inmueble (dictamen, refrendo, validación o certificación de seguridad estructural),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369DF44" w14:textId="77777777" w:rsidR="0066054C" w:rsidRPr="0066054C" w:rsidRDefault="0066054C">
            <w:pPr>
              <w:pStyle w:val="Cuerpo"/>
              <w:suppressAutoHyphens/>
              <w:jc w:val="center"/>
              <w:rPr>
                <w:rFonts w:ascii="Arial" w:hAnsi="Arial" w:cs="Arial"/>
                <w:sz w:val="18"/>
                <w:szCs w:val="18"/>
                <w:lang w:val="es-MX"/>
              </w:rPr>
            </w:pPr>
            <w:r w:rsidRPr="0066054C">
              <w:rPr>
                <w:rFonts w:ascii="Arial" w:hAnsi="Arial" w:cs="Arial"/>
                <w:sz w:val="18"/>
                <w:szCs w:val="18"/>
              </w:rPr>
              <w:t xml:space="preserve">Director Responsable de Obra, Corresponsable en seguridad estructural, Perito registrado o su equivalente en la localidad, alcaldía o entidad federativa.  </w:t>
            </w:r>
          </w:p>
        </w:tc>
      </w:tr>
      <w:tr w:rsidR="0066054C" w:rsidRPr="0066054C" w14:paraId="586CC90C"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C2EA0A7" w14:textId="77777777" w:rsidR="0066054C" w:rsidRPr="0066054C" w:rsidRDefault="0066054C">
            <w:pPr>
              <w:pStyle w:val="Cuerpo"/>
              <w:suppressAutoHyphens/>
              <w:jc w:val="both"/>
              <w:rPr>
                <w:rFonts w:ascii="Arial" w:hAnsi="Arial" w:cs="Arial"/>
                <w:bCs/>
                <w:sz w:val="18"/>
                <w:szCs w:val="18"/>
                <w:lang w:val="es-MX"/>
              </w:rPr>
            </w:pPr>
            <w:r w:rsidRPr="0066054C">
              <w:rPr>
                <w:rFonts w:ascii="Arial" w:hAnsi="Arial" w:cs="Arial"/>
                <w:sz w:val="18"/>
                <w:szCs w:val="18"/>
              </w:rPr>
              <w:t xml:space="preserve">Dictamen o refrendo de la verificación de las instalaciones de gas, </w:t>
            </w:r>
            <w:r w:rsidRPr="0066054C">
              <w:rPr>
                <w:rFonts w:ascii="Arial" w:eastAsia="Times New Roman" w:hAnsi="Arial" w:cs="Arial"/>
                <w:sz w:val="18"/>
                <w:szCs w:val="18"/>
                <w:lang w:eastAsia="ar-SA"/>
              </w:rPr>
              <w:t xml:space="preserve">de conformidad con la Norma Oficial Mexicana NOM-004-SEDG-2004, Instalaciones de aprovechamiento de Gas L.P. Diseño y Construcción, Numeral 5.5: Las nuevas instalaciones de aprovechamiento de Gas L.P. que sean distintas a la Clase A, deben contar con un dictamen de una Unidad de Verificación en materia de Gas L.P., acreditada y aprobada en esta Norma; </w:t>
            </w:r>
            <w:r w:rsidRPr="0066054C">
              <w:rPr>
                <w:rFonts w:ascii="Arial" w:hAnsi="Arial" w:cs="Arial"/>
                <w:sz w:val="18"/>
                <w:szCs w:val="18"/>
              </w:rPr>
              <w:t>o en la NOM-002-SECRE-2010</w:t>
            </w:r>
            <w:r w:rsidRPr="0066054C">
              <w:rPr>
                <w:rFonts w:ascii="Arial" w:hAnsi="Arial" w:cs="Arial"/>
                <w:bCs/>
                <w:sz w:val="18"/>
                <w:szCs w:val="18"/>
                <w:lang w:val="es-MX"/>
              </w:rPr>
              <w:t xml:space="preserve">, Instalaciones de aprovechamiento de gas natural, Numerales 4.5. y 4.6. del </w:t>
            </w:r>
            <w:r w:rsidRPr="0066054C">
              <w:rPr>
                <w:rFonts w:ascii="Arial" w:hAnsi="Arial" w:cs="Arial"/>
                <w:bCs/>
                <w:sz w:val="18"/>
                <w:szCs w:val="18"/>
              </w:rPr>
              <w:t>Apéndice I,</w:t>
            </w:r>
            <w:r w:rsidRPr="0066054C">
              <w:rPr>
                <w:rFonts w:ascii="Arial" w:hAnsi="Arial" w:cs="Arial"/>
                <w:b/>
                <w:bCs/>
                <w:sz w:val="18"/>
                <w:szCs w:val="18"/>
              </w:rPr>
              <w:t xml:space="preserve"> </w:t>
            </w:r>
            <w:r w:rsidRPr="0066054C">
              <w:rPr>
                <w:rFonts w:ascii="Arial" w:hAnsi="Arial" w:cs="Arial"/>
                <w:bCs/>
                <w:sz w:val="18"/>
                <w:szCs w:val="18"/>
                <w:lang w:val="es-MX"/>
              </w:rPr>
              <w:t>Procedimiento para la Evaluación de la Conformidad, según sea el caso.</w:t>
            </w:r>
          </w:p>
          <w:p w14:paraId="73D5E0F6" w14:textId="77777777" w:rsidR="0066054C" w:rsidRPr="0066054C" w:rsidRDefault="0066054C">
            <w:pPr>
              <w:pStyle w:val="Cuerpo"/>
              <w:suppressAutoHyphens/>
              <w:jc w:val="both"/>
              <w:rPr>
                <w:rFonts w:ascii="Arial" w:hAnsi="Arial" w:cs="Arial"/>
                <w:sz w:val="18"/>
                <w:szCs w:val="18"/>
              </w:rPr>
            </w:pPr>
            <w:r w:rsidRPr="0066054C">
              <w:rPr>
                <w:rFonts w:ascii="Arial" w:hAnsi="Arial" w:cs="Arial"/>
                <w:sz w:val="18"/>
                <w:szCs w:val="18"/>
              </w:rPr>
              <w:t>(Este documento no aplica para las localidades en las que no se utilice instalación de gas).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F242358"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noProof/>
                <w:sz w:val="18"/>
                <w:szCs w:val="18"/>
              </w:rPr>
              <w:t>Unidad de Verificación de Instalaciones de Gas (UVSELP para gas L.P. y UV para gas natural)</w:t>
            </w:r>
          </w:p>
        </w:tc>
      </w:tr>
      <w:tr w:rsidR="0066054C" w:rsidRPr="0066054C" w14:paraId="7E9C97D6"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069C8B8"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Dictamen o refrendo de verificación de las instalaciones eléctricas, de conformidad con la Norma Oficial Mexicana NOM-001-SEDE-2012 Instalaciones Eléctricas (utilización). Titulo 4 Principios Fundamentales, Inciso 4.4 Construcción, prueba inicial y verificación de las instalaciones eléctricas.</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546223E"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noProof/>
                <w:sz w:val="18"/>
                <w:szCs w:val="18"/>
              </w:rPr>
              <w:t>Unidad de Verificación de Instalaciones Eléctricas (UVIE)</w:t>
            </w:r>
          </w:p>
        </w:tc>
      </w:tr>
      <w:tr w:rsidR="0066054C" w:rsidRPr="0066054C" w14:paraId="75FBA018" w14:textId="77777777" w:rsidTr="00030F54">
        <w:trPr>
          <w:trHeight w:val="973"/>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879DB7C"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Contrato con una central o empresa de servicio de emergencia externo, de conformidad con lo establecido en la fracción IX del artículo 50 de la Ley General de Prestación de Servicios para la Atención, Cuidado y Desarrollo Integral Infantil, así como el cumplimiento con lo señalado en el numeral VIII . Sistema de alarma, de los “Estándares de Seguridad del IMSS” de octubre de 2022.</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5E60FDE"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Empresa especializada</w:t>
            </w:r>
          </w:p>
        </w:tc>
      </w:tr>
      <w:tr w:rsidR="0066054C" w:rsidRPr="0066054C" w14:paraId="76EBB273" w14:textId="77777777" w:rsidTr="0066054C">
        <w:trPr>
          <w:trHeight w:val="478"/>
          <w:jc w:val="center"/>
        </w:trPr>
        <w:tc>
          <w:tcPr>
            <w:tcW w:w="661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139C0DD" w14:textId="77777777" w:rsidR="0066054C" w:rsidRPr="0066054C" w:rsidRDefault="0066054C">
            <w:pPr>
              <w:pStyle w:val="Cuerpo"/>
              <w:suppressAutoHyphens/>
              <w:jc w:val="both"/>
              <w:rPr>
                <w:rFonts w:ascii="Arial" w:hAnsi="Arial" w:cs="Arial"/>
                <w:noProof/>
                <w:sz w:val="18"/>
                <w:szCs w:val="18"/>
              </w:rPr>
            </w:pPr>
            <w:r w:rsidRPr="0066054C">
              <w:rPr>
                <w:rFonts w:ascii="Arial" w:hAnsi="Arial" w:cs="Arial"/>
                <w:noProof/>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FA8B9C6" w14:textId="77777777" w:rsidR="0066054C" w:rsidRPr="0066054C" w:rsidRDefault="0066054C">
            <w:pPr>
              <w:pStyle w:val="Cuerpo"/>
              <w:suppressAutoHyphens/>
              <w:jc w:val="center"/>
              <w:rPr>
                <w:rFonts w:ascii="Arial" w:hAnsi="Arial" w:cs="Arial"/>
                <w:sz w:val="18"/>
                <w:szCs w:val="18"/>
              </w:rPr>
            </w:pPr>
            <w:r w:rsidRPr="0066054C">
              <w:rPr>
                <w:rFonts w:ascii="Arial" w:eastAsia="Arial" w:hAnsi="Arial" w:cs="Arial"/>
                <w:sz w:val="18"/>
                <w:szCs w:val="18"/>
              </w:rPr>
              <w:t>“El INSTITUTO”</w:t>
            </w:r>
          </w:p>
        </w:tc>
      </w:tr>
    </w:tbl>
    <w:p w14:paraId="4B29D798" w14:textId="77777777" w:rsidR="0066054C" w:rsidRPr="0066054C" w:rsidRDefault="0066054C" w:rsidP="0066054C">
      <w:pPr>
        <w:pStyle w:val="Prrafodelista"/>
        <w:widowControl w:val="0"/>
        <w:spacing w:after="0" w:line="240" w:lineRule="auto"/>
        <w:ind w:left="0"/>
        <w:jc w:val="both"/>
        <w:rPr>
          <w:rFonts w:ascii="Arial" w:eastAsia="Arial" w:hAnsi="Arial" w:cs="Arial"/>
          <w:sz w:val="18"/>
          <w:szCs w:val="18"/>
        </w:rPr>
      </w:pPr>
    </w:p>
    <w:p w14:paraId="1F40B8C3" w14:textId="77777777" w:rsidR="00030F54" w:rsidRDefault="00030F54" w:rsidP="0066054C">
      <w:pPr>
        <w:pStyle w:val="Sinespaciado"/>
        <w:jc w:val="both"/>
        <w:rPr>
          <w:rFonts w:ascii="Arial" w:hAnsi="Arial" w:cs="Arial"/>
          <w:noProof/>
          <w:sz w:val="18"/>
          <w:szCs w:val="18"/>
          <w:lang w:val="es-MX"/>
        </w:rPr>
      </w:pPr>
    </w:p>
    <w:p w14:paraId="10FCE2D1" w14:textId="77777777" w:rsidR="00030F54" w:rsidRDefault="00030F54" w:rsidP="0066054C">
      <w:pPr>
        <w:pStyle w:val="Sinespaciado"/>
        <w:jc w:val="both"/>
        <w:rPr>
          <w:rFonts w:ascii="Arial" w:hAnsi="Arial" w:cs="Arial"/>
          <w:noProof/>
          <w:sz w:val="18"/>
          <w:szCs w:val="18"/>
          <w:lang w:val="es-MX"/>
        </w:rPr>
      </w:pPr>
    </w:p>
    <w:p w14:paraId="50961476" w14:textId="77777777" w:rsidR="00030F54" w:rsidRDefault="00030F54" w:rsidP="0066054C">
      <w:pPr>
        <w:pStyle w:val="Sinespaciado"/>
        <w:jc w:val="both"/>
        <w:rPr>
          <w:rFonts w:ascii="Arial" w:hAnsi="Arial" w:cs="Arial"/>
          <w:noProof/>
          <w:sz w:val="18"/>
          <w:szCs w:val="18"/>
          <w:lang w:val="es-MX"/>
        </w:rPr>
      </w:pPr>
    </w:p>
    <w:p w14:paraId="289BD6F9" w14:textId="77777777" w:rsidR="00030F54" w:rsidRDefault="00030F54" w:rsidP="0066054C">
      <w:pPr>
        <w:pStyle w:val="Sinespaciado"/>
        <w:jc w:val="both"/>
        <w:rPr>
          <w:rFonts w:ascii="Arial" w:hAnsi="Arial" w:cs="Arial"/>
          <w:noProof/>
          <w:sz w:val="18"/>
          <w:szCs w:val="18"/>
          <w:lang w:val="es-MX"/>
        </w:rPr>
      </w:pPr>
    </w:p>
    <w:p w14:paraId="7D92DBB4" w14:textId="77777777" w:rsidR="00030F54" w:rsidRDefault="00030F54" w:rsidP="0066054C">
      <w:pPr>
        <w:pStyle w:val="Sinespaciado"/>
        <w:jc w:val="both"/>
        <w:rPr>
          <w:rFonts w:ascii="Arial" w:hAnsi="Arial" w:cs="Arial"/>
          <w:noProof/>
          <w:sz w:val="18"/>
          <w:szCs w:val="18"/>
          <w:lang w:val="es-MX"/>
        </w:rPr>
      </w:pPr>
    </w:p>
    <w:p w14:paraId="06039303" w14:textId="77777777" w:rsidR="00030F54" w:rsidRDefault="00030F54" w:rsidP="0066054C">
      <w:pPr>
        <w:pStyle w:val="Sinespaciado"/>
        <w:jc w:val="both"/>
        <w:rPr>
          <w:rFonts w:ascii="Arial" w:hAnsi="Arial" w:cs="Arial"/>
          <w:noProof/>
          <w:sz w:val="18"/>
          <w:szCs w:val="18"/>
          <w:lang w:val="es-MX"/>
        </w:rPr>
      </w:pPr>
    </w:p>
    <w:p w14:paraId="522B8F10" w14:textId="77777777" w:rsidR="00030F54" w:rsidRDefault="00030F54" w:rsidP="0066054C">
      <w:pPr>
        <w:pStyle w:val="Sinespaciado"/>
        <w:jc w:val="both"/>
        <w:rPr>
          <w:rFonts w:ascii="Arial" w:hAnsi="Arial" w:cs="Arial"/>
          <w:noProof/>
          <w:sz w:val="18"/>
          <w:szCs w:val="18"/>
          <w:lang w:val="es-MX"/>
        </w:rPr>
      </w:pPr>
    </w:p>
    <w:p w14:paraId="6C1C42C2" w14:textId="77777777" w:rsidR="00030F54" w:rsidRDefault="00030F54" w:rsidP="0066054C">
      <w:pPr>
        <w:pStyle w:val="Sinespaciado"/>
        <w:jc w:val="both"/>
        <w:rPr>
          <w:rFonts w:ascii="Arial" w:hAnsi="Arial" w:cs="Arial"/>
          <w:noProof/>
          <w:sz w:val="18"/>
          <w:szCs w:val="18"/>
          <w:lang w:val="es-MX"/>
        </w:rPr>
      </w:pPr>
    </w:p>
    <w:p w14:paraId="133A068A" w14:textId="77777777" w:rsidR="00030F54" w:rsidRDefault="00030F54" w:rsidP="0066054C">
      <w:pPr>
        <w:pStyle w:val="Sinespaciado"/>
        <w:jc w:val="both"/>
        <w:rPr>
          <w:rFonts w:ascii="Arial" w:hAnsi="Arial" w:cs="Arial"/>
          <w:noProof/>
          <w:sz w:val="18"/>
          <w:szCs w:val="18"/>
          <w:lang w:val="es-MX"/>
        </w:rPr>
      </w:pPr>
    </w:p>
    <w:p w14:paraId="34198B90" w14:textId="77777777" w:rsidR="00030F54" w:rsidRDefault="00030F54" w:rsidP="0066054C">
      <w:pPr>
        <w:pStyle w:val="Sinespaciado"/>
        <w:jc w:val="both"/>
        <w:rPr>
          <w:rFonts w:ascii="Arial" w:hAnsi="Arial" w:cs="Arial"/>
          <w:noProof/>
          <w:sz w:val="18"/>
          <w:szCs w:val="18"/>
          <w:lang w:val="es-MX"/>
        </w:rPr>
      </w:pPr>
    </w:p>
    <w:p w14:paraId="530BEC54" w14:textId="77777777" w:rsidR="0066054C" w:rsidRPr="0066054C" w:rsidRDefault="0066054C" w:rsidP="0066054C">
      <w:pPr>
        <w:pStyle w:val="Sinespaciado"/>
        <w:jc w:val="both"/>
        <w:rPr>
          <w:rFonts w:ascii="Arial" w:eastAsia="Calibri" w:hAnsi="Arial" w:cs="Arial"/>
          <w:color w:val="000000" w:themeColor="text1"/>
          <w:kern w:val="24"/>
          <w:sz w:val="18"/>
          <w:szCs w:val="18"/>
          <w:highlight w:val="yellow"/>
          <w:lang w:val="es-MX"/>
        </w:rPr>
      </w:pPr>
      <w:r w:rsidRPr="0066054C">
        <w:rPr>
          <w:rFonts w:ascii="Arial" w:hAnsi="Arial" w:cs="Arial"/>
          <w:noProof/>
          <w:sz w:val="18"/>
          <w:szCs w:val="18"/>
          <w:lang w:val="es-MX"/>
        </w:rPr>
        <w:t xml:space="preserve">El proveedor se obliga a obtener </w:t>
      </w:r>
      <w:r w:rsidRPr="0066054C">
        <w:rPr>
          <w:rFonts w:ascii="Arial" w:hAnsi="Arial" w:cs="Arial"/>
          <w:bCs/>
          <w:sz w:val="18"/>
          <w:szCs w:val="18"/>
          <w:lang w:val="es-MX"/>
        </w:rPr>
        <w:t>y entregar al Instituto</w:t>
      </w:r>
      <w:r w:rsidRPr="0066054C">
        <w:rPr>
          <w:rFonts w:ascii="Arial" w:hAnsi="Arial" w:cs="Arial"/>
          <w:b/>
          <w:bCs/>
          <w:sz w:val="18"/>
          <w:szCs w:val="18"/>
          <w:lang w:val="es-MX"/>
        </w:rPr>
        <w:t xml:space="preserve"> </w:t>
      </w:r>
      <w:r w:rsidRPr="0066054C">
        <w:rPr>
          <w:rFonts w:ascii="Arial" w:hAnsi="Arial" w:cs="Arial"/>
          <w:noProof/>
          <w:sz w:val="18"/>
          <w:szCs w:val="18"/>
          <w:lang w:val="es-MX"/>
        </w:rPr>
        <w:t>dentro de un plazo máximo de tres meses, contados a partir de la fecha de inicio de la prestación del servicio y mantener actualizados durante la vigencia del contrato, los siguientes documentos:</w:t>
      </w:r>
    </w:p>
    <w:p w14:paraId="0B762444"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p>
    <w:tbl>
      <w:tblPr>
        <w:tblStyle w:val="TableNormal1"/>
        <w:tblW w:w="92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78"/>
        <w:gridCol w:w="2692"/>
      </w:tblGrid>
      <w:tr w:rsidR="0066054C" w:rsidRPr="0066054C" w14:paraId="50F25B7A" w14:textId="77777777" w:rsidTr="0066054C">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4E59FEB2"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6D8CE321"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70ED3C99"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CAC4623"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lastRenderedPageBreak/>
              <w:t>Programa Interno de Protección Civil, registrado ante la autoridad competente, de conformidad con lo establecido en la fracción VIII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0B9F5A"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3478ABEF"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83AB1FE" w14:textId="77777777" w:rsidR="0066054C" w:rsidRPr="0066054C" w:rsidRDefault="0066054C">
            <w:pPr>
              <w:pStyle w:val="Cuerpo"/>
              <w:suppressAutoHyphens/>
              <w:jc w:val="both"/>
              <w:rPr>
                <w:rFonts w:ascii="Arial" w:eastAsia="Times New Roman" w:hAnsi="Arial" w:cs="Arial"/>
                <w:sz w:val="18"/>
                <w:szCs w:val="18"/>
                <w:lang w:eastAsia="ar-SA"/>
              </w:rPr>
            </w:pPr>
            <w:r w:rsidRPr="0066054C">
              <w:rPr>
                <w:rFonts w:ascii="Arial" w:hAnsi="Arial" w:cs="Arial"/>
                <w:noProof/>
                <w:sz w:val="18"/>
                <w:szCs w:val="18"/>
              </w:rPr>
              <w:t>Licencia de Funcionamiento,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ECB3337"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18DD3930" w14:textId="77777777" w:rsidTr="0066054C">
        <w:trPr>
          <w:trHeight w:val="71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68B955"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Licencia Sanitaria o Aviso de Apertura o su equivalente en la localidad,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09AACA0"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4AEE85DC" w14:textId="77777777" w:rsidTr="0066054C">
        <w:trPr>
          <w:trHeight w:val="236"/>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9E7AFB7" w14:textId="77777777" w:rsidR="0066054C" w:rsidRPr="0066054C" w:rsidRDefault="0066054C">
            <w:pPr>
              <w:pStyle w:val="Cuerpo"/>
              <w:suppressAutoHyphens/>
              <w:jc w:val="both"/>
              <w:rPr>
                <w:rFonts w:ascii="Arial" w:hAnsi="Arial" w:cs="Arial"/>
                <w:sz w:val="18"/>
                <w:szCs w:val="18"/>
              </w:rPr>
            </w:pPr>
            <w:r w:rsidRPr="0066054C">
              <w:rPr>
                <w:rFonts w:ascii="Arial" w:hAnsi="Arial" w:cs="Arial"/>
                <w:noProof/>
                <w:sz w:val="18"/>
                <w:szCs w:val="18"/>
              </w:rPr>
              <w:t>Visto bueno de bomberos, si el municipio, alcaldía o entidad lo requiere, de conformidad con lo establecido en la fracción IX del artículo 50 de la Ley General de Prestación de Servicios para la Atención, Cuidado y Desarrollo Integral Infantil.</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84CF20C"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competente</w:t>
            </w:r>
          </w:p>
        </w:tc>
      </w:tr>
      <w:tr w:rsidR="0066054C" w:rsidRPr="0066054C" w14:paraId="2463A89E"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3B92180C" w14:textId="77777777" w:rsidR="0066054C" w:rsidRPr="0066054C" w:rsidRDefault="0066054C">
            <w:pPr>
              <w:pStyle w:val="Cuerpo"/>
              <w:suppressAutoHyphens/>
              <w:jc w:val="both"/>
              <w:rPr>
                <w:rFonts w:ascii="Arial" w:hAnsi="Arial" w:cs="Arial"/>
                <w:sz w:val="18"/>
                <w:szCs w:val="18"/>
              </w:rPr>
            </w:pPr>
            <w:r w:rsidRPr="0066054C">
              <w:rPr>
                <w:rFonts w:ascii="Arial" w:eastAsia="Arial" w:hAnsi="Arial" w:cs="Arial"/>
                <w:sz w:val="18"/>
                <w:szCs w:val="18"/>
              </w:rPr>
              <w:t>Cédula de cumplimiento de requisitos para el otorgamiento de autorizaciones de modalidad y modelo de atención, Anexo 2 de los Lineamientos para otorgar las autorizaciones de modalidad y modelo de atención, así como los requisitos y documentos necesarios para acreditar el cumplimiento del artículo 50 y el capítulo VIII de la Ley General de Prestación de Servicios para la Atención, Cuidado y Desarrollo Integral Infantil, así como lo previsto en el Capítulo IX de su Reglamento.</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EB15701" w14:textId="77777777" w:rsidR="0066054C" w:rsidRPr="0066054C" w:rsidRDefault="0066054C">
            <w:pPr>
              <w:pStyle w:val="Cuerpo"/>
              <w:suppressAutoHyphens/>
              <w:jc w:val="center"/>
              <w:rPr>
                <w:rFonts w:ascii="Arial" w:hAnsi="Arial" w:cs="Arial"/>
                <w:sz w:val="18"/>
                <w:szCs w:val="18"/>
              </w:rPr>
            </w:pPr>
            <w:r w:rsidRPr="0066054C">
              <w:rPr>
                <w:rFonts w:ascii="Arial" w:eastAsia="Arial" w:hAnsi="Arial" w:cs="Arial"/>
                <w:sz w:val="18"/>
                <w:szCs w:val="18"/>
              </w:rPr>
              <w:t>“El INSTITUTO”</w:t>
            </w:r>
          </w:p>
        </w:tc>
      </w:tr>
    </w:tbl>
    <w:p w14:paraId="1E487491" w14:textId="77777777" w:rsidR="0066054C" w:rsidRPr="0066054C" w:rsidRDefault="0066054C" w:rsidP="0066054C">
      <w:pPr>
        <w:pStyle w:val="Sinespaciado"/>
        <w:jc w:val="both"/>
        <w:rPr>
          <w:rFonts w:ascii="Arial" w:eastAsia="Calibri" w:hAnsi="Arial" w:cs="Arial"/>
          <w:noProof/>
          <w:sz w:val="18"/>
          <w:szCs w:val="18"/>
          <w:lang w:val="es-MX"/>
        </w:rPr>
      </w:pPr>
    </w:p>
    <w:p w14:paraId="5CAC96DF"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r w:rsidRPr="0066054C">
        <w:rPr>
          <w:rFonts w:ascii="Arial" w:hAnsi="Arial" w:cs="Arial"/>
          <w:noProof/>
          <w:sz w:val="18"/>
          <w:szCs w:val="18"/>
          <w:lang w:val="es-MX"/>
        </w:rPr>
        <w:t xml:space="preserve">El proveedor se obliga a obtener </w:t>
      </w:r>
      <w:r w:rsidRPr="0066054C">
        <w:rPr>
          <w:rFonts w:ascii="Arial" w:hAnsi="Arial" w:cs="Arial"/>
          <w:bCs/>
          <w:sz w:val="18"/>
          <w:szCs w:val="18"/>
          <w:lang w:val="es-MX"/>
        </w:rPr>
        <w:t>y entregar al Instituto</w:t>
      </w:r>
      <w:r w:rsidRPr="0066054C">
        <w:rPr>
          <w:rFonts w:ascii="Arial" w:hAnsi="Arial" w:cs="Arial"/>
          <w:b/>
          <w:bCs/>
          <w:sz w:val="18"/>
          <w:szCs w:val="18"/>
          <w:lang w:val="es-MX"/>
        </w:rPr>
        <w:t xml:space="preserve"> </w:t>
      </w:r>
      <w:r w:rsidRPr="0066054C">
        <w:rPr>
          <w:rFonts w:ascii="Arial" w:hAnsi="Arial" w:cs="Arial"/>
          <w:noProof/>
          <w:sz w:val="18"/>
          <w:szCs w:val="18"/>
          <w:lang w:val="es-MX"/>
        </w:rPr>
        <w:t>dentro de un plazo de once meses, contados a partir de la fecha de inicio de la prestación del servicio y mantener actualizados durante la vigencia del contrato, los siguientes documentos:</w:t>
      </w:r>
    </w:p>
    <w:p w14:paraId="6424CBB1" w14:textId="77777777" w:rsidR="0066054C" w:rsidRPr="0066054C" w:rsidRDefault="0066054C" w:rsidP="0066054C">
      <w:pPr>
        <w:pStyle w:val="Sinespaciado"/>
        <w:jc w:val="both"/>
        <w:rPr>
          <w:rFonts w:ascii="Arial" w:hAnsi="Arial" w:cs="Arial"/>
          <w:color w:val="000000" w:themeColor="text1"/>
          <w:kern w:val="24"/>
          <w:sz w:val="18"/>
          <w:szCs w:val="18"/>
          <w:highlight w:val="yellow"/>
          <w:lang w:val="es-MX"/>
        </w:rPr>
      </w:pPr>
    </w:p>
    <w:tbl>
      <w:tblPr>
        <w:tblStyle w:val="TableNormal1"/>
        <w:tblW w:w="92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78"/>
        <w:gridCol w:w="2692"/>
      </w:tblGrid>
      <w:tr w:rsidR="0066054C" w:rsidRPr="0066054C" w14:paraId="59FA51DC" w14:textId="77777777" w:rsidTr="0066054C">
        <w:trPr>
          <w:trHeight w:val="718"/>
          <w:tblHeader/>
          <w:jc w:val="center"/>
        </w:trPr>
        <w:tc>
          <w:tcPr>
            <w:tcW w:w="6581"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72A7279B"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Documento</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80" w:type="dxa"/>
              <w:left w:w="80" w:type="dxa"/>
              <w:bottom w:w="80" w:type="dxa"/>
              <w:right w:w="80" w:type="dxa"/>
            </w:tcMar>
            <w:vAlign w:val="center"/>
            <w:hideMark/>
          </w:tcPr>
          <w:p w14:paraId="11A74B24"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b/>
                <w:bCs/>
                <w:sz w:val="18"/>
                <w:szCs w:val="18"/>
              </w:rPr>
              <w:t>Responsable de emitir el documento</w:t>
            </w:r>
          </w:p>
        </w:tc>
      </w:tr>
      <w:tr w:rsidR="0066054C" w:rsidRPr="0066054C" w14:paraId="03DA120B"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3233E15" w14:textId="77777777" w:rsidR="0066054C" w:rsidRPr="0066054C" w:rsidRDefault="0066054C">
            <w:pPr>
              <w:pStyle w:val="Cuerpo"/>
              <w:suppressAutoHyphens/>
              <w:jc w:val="both"/>
              <w:rPr>
                <w:rFonts w:ascii="Arial" w:hAnsi="Arial" w:cs="Arial"/>
                <w:sz w:val="18"/>
                <w:szCs w:val="18"/>
              </w:rPr>
            </w:pPr>
            <w:r w:rsidRPr="0066054C">
              <w:rPr>
                <w:rFonts w:ascii="Arial" w:eastAsia="Arial" w:hAnsi="Arial" w:cs="Arial"/>
                <w:sz w:val="18"/>
                <w:szCs w:val="18"/>
              </w:rPr>
              <w:t xml:space="preserve">Reconocimiento de Validez Oficial de Estudios de Educación Inicial, </w:t>
            </w:r>
            <w:r w:rsidRPr="0066054C">
              <w:rPr>
                <w:rFonts w:ascii="Arial" w:hAnsi="Arial" w:cs="Arial"/>
                <w:bCs/>
                <w:sz w:val="18"/>
                <w:szCs w:val="18"/>
                <w:lang w:eastAsia="ar-SA"/>
              </w:rPr>
              <w:t>excepto en los casos en que la instancia local de educación no proporcione el documento</w:t>
            </w:r>
            <w:r w:rsidRPr="0066054C">
              <w:rPr>
                <w:rFonts w:ascii="Arial" w:eastAsia="Arial" w:hAnsi="Arial" w:cs="Arial"/>
                <w:sz w:val="18"/>
                <w:szCs w:val="18"/>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A11B1AD"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educativa local</w:t>
            </w:r>
          </w:p>
        </w:tc>
      </w:tr>
      <w:tr w:rsidR="0066054C" w:rsidRPr="0066054C" w14:paraId="7A523993" w14:textId="77777777" w:rsidTr="0066054C">
        <w:trPr>
          <w:trHeight w:val="478"/>
          <w:jc w:val="center"/>
        </w:trPr>
        <w:tc>
          <w:tcPr>
            <w:tcW w:w="658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5FF2DB74" w14:textId="77777777" w:rsidR="0066054C" w:rsidRPr="0066054C" w:rsidRDefault="0066054C">
            <w:pPr>
              <w:pStyle w:val="Cuerpo"/>
              <w:suppressAutoHyphens/>
              <w:jc w:val="both"/>
              <w:rPr>
                <w:rFonts w:ascii="Arial" w:eastAsia="Arial" w:hAnsi="Arial" w:cs="Arial"/>
                <w:sz w:val="18"/>
                <w:szCs w:val="18"/>
              </w:rPr>
            </w:pPr>
            <w:r w:rsidRPr="0066054C">
              <w:rPr>
                <w:rFonts w:ascii="Arial" w:eastAsia="Arial" w:hAnsi="Arial" w:cs="Arial"/>
                <w:sz w:val="18"/>
                <w:szCs w:val="18"/>
              </w:rPr>
              <w:t xml:space="preserve">Autorización de Validez Oficial de Estudios de Educación Preescolar </w:t>
            </w:r>
            <w:r w:rsidRPr="0066054C">
              <w:rPr>
                <w:rFonts w:ascii="Arial" w:hAnsi="Arial" w:cs="Arial"/>
                <w:bCs/>
                <w:sz w:val="18"/>
                <w:szCs w:val="18"/>
              </w:rPr>
              <w:t xml:space="preserve">o </w:t>
            </w:r>
            <w:r w:rsidRPr="0066054C">
              <w:rPr>
                <w:rFonts w:ascii="Arial" w:hAnsi="Arial" w:cs="Arial"/>
                <w:bCs/>
                <w:sz w:val="18"/>
                <w:szCs w:val="18"/>
                <w:lang w:eastAsia="ar-SA"/>
              </w:rPr>
              <w:t>Acuerdo de Incorporación o Acuerdo de Coordinación o documento con validez oficial emitido por la autoridad educativa que avale la autorización para impartir el primer grado de educación preescolar, excepto en los casos en que la instancia local de educación no proporcione dichos documentos</w:t>
            </w:r>
            <w:r w:rsidRPr="0066054C">
              <w:rPr>
                <w:rFonts w:ascii="Arial" w:eastAsia="Arial" w:hAnsi="Arial" w:cs="Arial"/>
                <w:sz w:val="18"/>
                <w:szCs w:val="18"/>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2D9D879" w14:textId="77777777" w:rsidR="0066054C" w:rsidRPr="0066054C" w:rsidRDefault="0066054C">
            <w:pPr>
              <w:pStyle w:val="Cuerpo"/>
              <w:suppressAutoHyphens/>
              <w:jc w:val="center"/>
              <w:rPr>
                <w:rFonts w:ascii="Arial" w:hAnsi="Arial" w:cs="Arial"/>
                <w:sz w:val="18"/>
                <w:szCs w:val="18"/>
              </w:rPr>
            </w:pPr>
            <w:r w:rsidRPr="0066054C">
              <w:rPr>
                <w:rFonts w:ascii="Arial" w:hAnsi="Arial" w:cs="Arial"/>
                <w:sz w:val="18"/>
                <w:szCs w:val="18"/>
              </w:rPr>
              <w:t>Autoridad educativa local</w:t>
            </w:r>
          </w:p>
        </w:tc>
      </w:tr>
    </w:tbl>
    <w:p w14:paraId="3F77AF45"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6D8BC600" w14:textId="77777777" w:rsidR="0066054C" w:rsidRPr="0066054C" w:rsidRDefault="0066054C" w:rsidP="0066054C">
      <w:pPr>
        <w:pStyle w:val="Cuerpo"/>
        <w:tabs>
          <w:tab w:val="left" w:pos="567"/>
        </w:tabs>
        <w:spacing w:after="0" w:line="240" w:lineRule="auto"/>
        <w:jc w:val="both"/>
        <w:rPr>
          <w:rFonts w:ascii="Arial" w:hAnsi="Arial" w:cs="Arial"/>
          <w:color w:val="000000" w:themeColor="text1"/>
          <w:kern w:val="24"/>
          <w:sz w:val="18"/>
          <w:szCs w:val="18"/>
          <w:lang w:val="es-MX"/>
        </w:rPr>
      </w:pPr>
      <w:r w:rsidRPr="0066054C">
        <w:rPr>
          <w:rFonts w:ascii="Arial" w:hAnsi="Arial" w:cs="Arial"/>
          <w:color w:val="000000" w:themeColor="text1"/>
          <w:kern w:val="24"/>
          <w:sz w:val="18"/>
          <w:szCs w:val="18"/>
          <w:lang w:val="es-MX"/>
        </w:rPr>
        <w:t>En el caso de documentos con vigencia menor a la del contrato de prestación del servicio, es decir, al 31 de diciembre de 2028,</w:t>
      </w:r>
      <w:r w:rsidRPr="0066054C">
        <w:rPr>
          <w:rFonts w:ascii="Arial" w:eastAsia="Times New Roman" w:hAnsi="Arial" w:cs="Arial"/>
          <w:sz w:val="18"/>
          <w:szCs w:val="18"/>
          <w:lang w:eastAsia="ar-SA"/>
        </w:rPr>
        <w:t xml:space="preserve"> el proveedor se obliga a prever con la debida anticipación, el tiempo requerido para la gestión de los trámites correspondientes, a fin de que las licencias, permisos, dictámenes, registros, certificados y autorizaciones se encuentren permanentemente vigentes, debiendo entregar copia simple al administrador del contrato, dentro de los 10 (diez) días hábiles siguientes a su expedición o renovación.</w:t>
      </w:r>
    </w:p>
    <w:p w14:paraId="2637E955" w14:textId="77777777" w:rsidR="0066054C" w:rsidRPr="0066054C" w:rsidRDefault="0066054C" w:rsidP="0066054C">
      <w:pPr>
        <w:pStyle w:val="Cuerpo"/>
        <w:tabs>
          <w:tab w:val="left" w:pos="567"/>
        </w:tabs>
        <w:spacing w:after="0" w:line="240" w:lineRule="auto"/>
        <w:jc w:val="both"/>
        <w:rPr>
          <w:rFonts w:ascii="Arial" w:hAnsi="Arial" w:cs="Arial"/>
          <w:color w:val="000000" w:themeColor="text1"/>
          <w:kern w:val="24"/>
          <w:sz w:val="18"/>
          <w:szCs w:val="18"/>
          <w:lang w:val="es-MX"/>
        </w:rPr>
      </w:pPr>
    </w:p>
    <w:p w14:paraId="49FF3B1E"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r w:rsidRPr="0066054C">
        <w:rPr>
          <w:rFonts w:ascii="Arial" w:hAnsi="Arial" w:cs="Arial"/>
          <w:color w:val="000000" w:themeColor="text1"/>
          <w:kern w:val="24"/>
          <w:sz w:val="18"/>
          <w:szCs w:val="18"/>
          <w:lang w:val="es-MX"/>
        </w:rPr>
        <w:lastRenderedPageBreak/>
        <w:t xml:space="preserve">La falta de cualquiera de las licencias, </w:t>
      </w:r>
      <w:r w:rsidRPr="0066054C">
        <w:rPr>
          <w:rFonts w:ascii="Arial" w:eastAsia="Times New Roman" w:hAnsi="Arial" w:cs="Arial"/>
          <w:sz w:val="18"/>
          <w:szCs w:val="18"/>
          <w:lang w:eastAsia="ar-SA"/>
        </w:rPr>
        <w:t>permisos, dictámenes, registros, certificados y autorizaciones</w:t>
      </w:r>
      <w:r w:rsidRPr="0066054C">
        <w:rPr>
          <w:rFonts w:ascii="Arial" w:hAnsi="Arial" w:cs="Arial"/>
          <w:color w:val="000000" w:themeColor="text1"/>
          <w:kern w:val="24"/>
          <w:sz w:val="18"/>
          <w:szCs w:val="18"/>
          <w:lang w:val="es-MX"/>
        </w:rPr>
        <w:t xml:space="preserve"> para la operación de la guardería, o que no se encuentren vigentes durante el otorgamiento del servicio será causa de rescisión administrativa del contrato de prestación del servicio.</w:t>
      </w:r>
    </w:p>
    <w:p w14:paraId="5F8BD48C"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1265F938" w14:textId="77777777" w:rsidR="0066054C" w:rsidRPr="0066054C" w:rsidRDefault="0066054C" w:rsidP="004D1F01">
      <w:pPr>
        <w:pStyle w:val="Prrafodelista"/>
        <w:numPr>
          <w:ilvl w:val="0"/>
          <w:numId w:val="50"/>
        </w:numPr>
        <w:spacing w:after="0" w:line="240" w:lineRule="auto"/>
        <w:ind w:left="284" w:hanging="284"/>
        <w:rPr>
          <w:rFonts w:ascii="Arial" w:eastAsia="Arial" w:hAnsi="Arial" w:cs="Arial"/>
          <w:b/>
          <w:bCs/>
          <w:sz w:val="18"/>
          <w:szCs w:val="18"/>
        </w:rPr>
      </w:pPr>
      <w:r w:rsidRPr="0066054C">
        <w:rPr>
          <w:rFonts w:ascii="Arial" w:hAnsi="Arial" w:cs="Arial"/>
          <w:b/>
          <w:bCs/>
          <w:sz w:val="18"/>
          <w:szCs w:val="18"/>
        </w:rPr>
        <w:t>Penas convencionales y deducciones al pago.</w:t>
      </w:r>
    </w:p>
    <w:p w14:paraId="6D16A492" w14:textId="77777777" w:rsidR="0066054C" w:rsidRPr="0066054C" w:rsidRDefault="0066054C" w:rsidP="0066054C">
      <w:pPr>
        <w:pStyle w:val="Prrafodelista"/>
        <w:spacing w:after="0" w:line="240" w:lineRule="auto"/>
        <w:ind w:left="375"/>
        <w:rPr>
          <w:rFonts w:ascii="Arial" w:eastAsia="Arial" w:hAnsi="Arial" w:cs="Arial"/>
          <w:b/>
          <w:bCs/>
          <w:sz w:val="18"/>
          <w:szCs w:val="18"/>
        </w:rPr>
      </w:pPr>
    </w:p>
    <w:p w14:paraId="18B45CF8" w14:textId="77777777" w:rsidR="0066054C" w:rsidRPr="0066054C" w:rsidRDefault="0066054C" w:rsidP="004D1F01">
      <w:pPr>
        <w:pStyle w:val="Prrafodelista"/>
        <w:numPr>
          <w:ilvl w:val="1"/>
          <w:numId w:val="50"/>
        </w:numPr>
        <w:spacing w:after="0" w:line="240" w:lineRule="auto"/>
        <w:ind w:left="426" w:hanging="426"/>
        <w:rPr>
          <w:rFonts w:ascii="Arial" w:eastAsia="Arial" w:hAnsi="Arial" w:cs="Arial"/>
          <w:b/>
          <w:bCs/>
          <w:sz w:val="18"/>
          <w:szCs w:val="18"/>
        </w:rPr>
      </w:pPr>
      <w:r w:rsidRPr="0066054C">
        <w:rPr>
          <w:rFonts w:ascii="Arial" w:eastAsia="Arial" w:hAnsi="Arial" w:cs="Arial"/>
          <w:b/>
          <w:bCs/>
          <w:sz w:val="18"/>
          <w:szCs w:val="18"/>
        </w:rPr>
        <w:t>Penas convencionales.</w:t>
      </w:r>
    </w:p>
    <w:p w14:paraId="5A5F472C" w14:textId="77777777" w:rsidR="0066054C" w:rsidRPr="0066054C" w:rsidRDefault="0066054C" w:rsidP="0066054C">
      <w:pPr>
        <w:pStyle w:val="Prrafodelista"/>
        <w:spacing w:after="0" w:line="240" w:lineRule="auto"/>
        <w:ind w:left="375"/>
        <w:rPr>
          <w:rFonts w:ascii="Arial" w:eastAsia="Arial" w:hAnsi="Arial" w:cs="Arial"/>
          <w:b/>
          <w:bCs/>
          <w:sz w:val="18"/>
          <w:szCs w:val="18"/>
        </w:rPr>
      </w:pPr>
    </w:p>
    <w:p w14:paraId="143A3BDA" w14:textId="77777777" w:rsidR="0066054C" w:rsidRPr="0066054C" w:rsidRDefault="0066054C" w:rsidP="0066054C">
      <w:pPr>
        <w:jc w:val="both"/>
        <w:rPr>
          <w:rFonts w:ascii="Arial" w:hAnsi="Arial" w:cs="Arial"/>
          <w:sz w:val="18"/>
          <w:szCs w:val="18"/>
        </w:rPr>
      </w:pPr>
      <w:r w:rsidRPr="0066054C">
        <w:rPr>
          <w:rFonts w:ascii="Arial" w:eastAsia="Times New Roman" w:hAnsi="Arial" w:cs="Arial"/>
          <w:sz w:val="18"/>
          <w:szCs w:val="18"/>
          <w:lang w:eastAsia="ar-SA"/>
        </w:rPr>
        <w:t xml:space="preserve">De conformidad con lo establecido en el artículo 53 de la Ley de Adquisiciones Arrendamientos y Servicios del Sector Público, 95 y 96 de su Reglamento, </w:t>
      </w:r>
      <w:r w:rsidRPr="0066054C">
        <w:rPr>
          <w:rFonts w:ascii="Arial" w:eastAsia="Calibri" w:hAnsi="Arial" w:cs="Arial"/>
          <w:sz w:val="18"/>
          <w:szCs w:val="18"/>
        </w:rPr>
        <w:t xml:space="preserve">en el supuesto de que el proveedor no inicie la prestación del servicio en la fecha convenida, es decir el 02 de enero de 2024, el Instituto aplicará una pena convencional por cada día hábil de atraso, </w:t>
      </w:r>
      <w:r w:rsidRPr="0066054C">
        <w:rPr>
          <w:rFonts w:ascii="Arial" w:hAnsi="Arial" w:cs="Arial"/>
          <w:sz w:val="18"/>
          <w:szCs w:val="18"/>
        </w:rPr>
        <w:t>equivalente al 15.36% por los servicios no prestados con atraso sin IVA, conforme a la siguiente fórmula:</w:t>
      </w:r>
    </w:p>
    <w:p w14:paraId="1916DE02"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(%d) (</w:t>
      </w:r>
      <w:proofErr w:type="spellStart"/>
      <w:r w:rsidRPr="0066054C">
        <w:rPr>
          <w:rFonts w:ascii="Arial" w:hAnsi="Arial" w:cs="Arial"/>
          <w:sz w:val="18"/>
          <w:szCs w:val="18"/>
        </w:rPr>
        <w:t>nda</w:t>
      </w:r>
      <w:proofErr w:type="spellEnd"/>
      <w:r w:rsidRPr="0066054C">
        <w:rPr>
          <w:rFonts w:ascii="Arial" w:hAnsi="Arial" w:cs="Arial"/>
          <w:sz w:val="18"/>
          <w:szCs w:val="18"/>
        </w:rPr>
        <w:t>)(</w:t>
      </w:r>
      <w:proofErr w:type="spellStart"/>
      <w:r w:rsidRPr="0066054C">
        <w:rPr>
          <w:rFonts w:ascii="Arial" w:hAnsi="Arial" w:cs="Arial"/>
          <w:sz w:val="18"/>
          <w:szCs w:val="18"/>
        </w:rPr>
        <w:t>vspa</w:t>
      </w:r>
      <w:proofErr w:type="spellEnd"/>
      <w:r w:rsidRPr="0066054C">
        <w:rPr>
          <w:rFonts w:ascii="Arial" w:hAnsi="Arial" w:cs="Arial"/>
          <w:sz w:val="18"/>
          <w:szCs w:val="18"/>
        </w:rPr>
        <w:t>)</w:t>
      </w:r>
    </w:p>
    <w:p w14:paraId="1D4FB4F7"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Donde:</w:t>
      </w:r>
    </w:p>
    <w:p w14:paraId="15DE3117"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Pca</w:t>
      </w:r>
      <w:proofErr w:type="spellEnd"/>
      <w:r w:rsidRPr="0066054C">
        <w:rPr>
          <w:rFonts w:ascii="Arial" w:hAnsi="Arial" w:cs="Arial"/>
          <w:b/>
          <w:bCs/>
          <w:sz w:val="18"/>
          <w:szCs w:val="18"/>
        </w:rPr>
        <w:t xml:space="preserve"> =</w:t>
      </w:r>
      <w:r w:rsidRPr="0066054C">
        <w:rPr>
          <w:rFonts w:ascii="Arial" w:hAnsi="Arial" w:cs="Arial"/>
          <w:sz w:val="18"/>
          <w:szCs w:val="18"/>
        </w:rPr>
        <w:t xml:space="preserve"> pena convencional aplicable.</w:t>
      </w:r>
    </w:p>
    <w:p w14:paraId="080DEC2B" w14:textId="77777777" w:rsidR="0066054C" w:rsidRPr="0066054C" w:rsidRDefault="0066054C" w:rsidP="0066054C">
      <w:pPr>
        <w:jc w:val="both"/>
        <w:rPr>
          <w:rFonts w:ascii="Arial" w:hAnsi="Arial" w:cs="Arial"/>
          <w:sz w:val="18"/>
          <w:szCs w:val="18"/>
        </w:rPr>
      </w:pPr>
      <w:r w:rsidRPr="0066054C">
        <w:rPr>
          <w:rFonts w:ascii="Arial" w:hAnsi="Arial" w:cs="Arial"/>
          <w:b/>
          <w:bCs/>
          <w:sz w:val="18"/>
          <w:szCs w:val="18"/>
        </w:rPr>
        <w:t>%d=</w:t>
      </w:r>
      <w:r w:rsidRPr="0066054C">
        <w:rPr>
          <w:rFonts w:ascii="Arial" w:hAnsi="Arial" w:cs="Arial"/>
          <w:sz w:val="18"/>
          <w:szCs w:val="18"/>
        </w:rPr>
        <w:t xml:space="preserve"> 15.36</w:t>
      </w:r>
    </w:p>
    <w:p w14:paraId="1929D290"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nda</w:t>
      </w:r>
      <w:proofErr w:type="spellEnd"/>
      <w:r w:rsidRPr="0066054C">
        <w:rPr>
          <w:rFonts w:ascii="Arial" w:hAnsi="Arial" w:cs="Arial"/>
          <w:b/>
          <w:bCs/>
          <w:sz w:val="18"/>
          <w:szCs w:val="18"/>
        </w:rPr>
        <w:t xml:space="preserve"> =</w:t>
      </w:r>
      <w:r w:rsidRPr="0066054C">
        <w:rPr>
          <w:rFonts w:ascii="Arial" w:hAnsi="Arial" w:cs="Arial"/>
          <w:sz w:val="18"/>
          <w:szCs w:val="18"/>
        </w:rPr>
        <w:t xml:space="preserve"> número de días hábiles de atraso.</w:t>
      </w:r>
    </w:p>
    <w:p w14:paraId="747FA6D7" w14:textId="77777777" w:rsidR="0066054C" w:rsidRPr="0066054C" w:rsidRDefault="0066054C" w:rsidP="0066054C">
      <w:pPr>
        <w:jc w:val="both"/>
        <w:rPr>
          <w:rFonts w:ascii="Arial" w:hAnsi="Arial" w:cs="Arial"/>
          <w:sz w:val="18"/>
          <w:szCs w:val="18"/>
        </w:rPr>
      </w:pPr>
      <w:proofErr w:type="spellStart"/>
      <w:r w:rsidRPr="0066054C">
        <w:rPr>
          <w:rFonts w:ascii="Arial" w:hAnsi="Arial" w:cs="Arial"/>
          <w:b/>
          <w:bCs/>
          <w:sz w:val="18"/>
          <w:szCs w:val="18"/>
        </w:rPr>
        <w:t>vspa</w:t>
      </w:r>
      <w:proofErr w:type="spellEnd"/>
      <w:r w:rsidRPr="0066054C">
        <w:rPr>
          <w:rFonts w:ascii="Arial" w:hAnsi="Arial" w:cs="Arial"/>
          <w:b/>
          <w:bCs/>
          <w:sz w:val="18"/>
          <w:szCs w:val="18"/>
        </w:rPr>
        <w:t xml:space="preserve"> =</w:t>
      </w:r>
      <w:r w:rsidRPr="0066054C">
        <w:rPr>
          <w:rFonts w:ascii="Arial" w:hAnsi="Arial" w:cs="Arial"/>
          <w:sz w:val="18"/>
          <w:szCs w:val="18"/>
        </w:rPr>
        <w:t xml:space="preserve"> valor de los servicios con atraso, sin IVA = (Cuota unitaria diaria) * (capacidad instalada).  </w:t>
      </w:r>
    </w:p>
    <w:p w14:paraId="60307FB6" w14:textId="77777777" w:rsidR="0066054C" w:rsidRPr="0066054C" w:rsidRDefault="0066054C" w:rsidP="0066054C">
      <w:pPr>
        <w:jc w:val="both"/>
        <w:rPr>
          <w:rFonts w:ascii="Arial" w:hAnsi="Arial" w:cs="Arial"/>
          <w:sz w:val="18"/>
          <w:szCs w:val="18"/>
        </w:rPr>
      </w:pPr>
      <w:r w:rsidRPr="0066054C">
        <w:rPr>
          <w:rFonts w:ascii="Arial" w:hAnsi="Arial" w:cs="Arial"/>
          <w:b/>
          <w:bCs/>
          <w:sz w:val="18"/>
          <w:szCs w:val="18"/>
        </w:rPr>
        <w:t>Nota:</w:t>
      </w:r>
      <w:r w:rsidRPr="0066054C">
        <w:rPr>
          <w:rFonts w:ascii="Arial" w:hAnsi="Arial" w:cs="Arial"/>
          <w:sz w:val="18"/>
          <w:szCs w:val="18"/>
        </w:rPr>
        <w:t xml:space="preserve"> La cuota unitaria diaria se determina dividiendo la cuota unitaria mensual entre el número de días laborables en el mes</w:t>
      </w:r>
    </w:p>
    <w:p w14:paraId="3FA061D4" w14:textId="77777777" w:rsidR="0066054C" w:rsidRPr="0066054C" w:rsidRDefault="0066054C" w:rsidP="004D1F01">
      <w:pPr>
        <w:pStyle w:val="Prrafodelista"/>
        <w:numPr>
          <w:ilvl w:val="1"/>
          <w:numId w:val="50"/>
        </w:numPr>
        <w:spacing w:after="0" w:line="240" w:lineRule="auto"/>
        <w:ind w:left="567" w:hanging="567"/>
        <w:rPr>
          <w:rFonts w:ascii="Arial" w:eastAsia="Arial" w:hAnsi="Arial" w:cs="Arial"/>
          <w:b/>
          <w:bCs/>
          <w:sz w:val="18"/>
          <w:szCs w:val="18"/>
        </w:rPr>
      </w:pPr>
      <w:r w:rsidRPr="0066054C">
        <w:rPr>
          <w:rFonts w:ascii="Arial" w:hAnsi="Arial" w:cs="Arial"/>
          <w:b/>
          <w:bCs/>
          <w:sz w:val="18"/>
          <w:szCs w:val="18"/>
        </w:rPr>
        <w:t>Deducciones al pago.</w:t>
      </w:r>
    </w:p>
    <w:p w14:paraId="06D5CD66" w14:textId="77777777" w:rsidR="0066054C" w:rsidRPr="0066054C" w:rsidRDefault="0066054C" w:rsidP="0066054C">
      <w:pPr>
        <w:pStyle w:val="Cuerpo"/>
        <w:widowControl w:val="0"/>
        <w:spacing w:after="0" w:line="240" w:lineRule="auto"/>
        <w:jc w:val="both"/>
        <w:rPr>
          <w:rFonts w:ascii="Arial" w:eastAsia="Arial" w:hAnsi="Arial" w:cs="Arial"/>
          <w:sz w:val="18"/>
          <w:szCs w:val="18"/>
        </w:rPr>
      </w:pPr>
    </w:p>
    <w:p w14:paraId="53356B31" w14:textId="77777777" w:rsidR="0066054C" w:rsidRPr="0066054C" w:rsidRDefault="0066054C" w:rsidP="0066054C">
      <w:pPr>
        <w:suppressAutoHyphens/>
        <w:jc w:val="both"/>
        <w:rPr>
          <w:rFonts w:ascii="Arial" w:eastAsia="Times New Roman" w:hAnsi="Arial" w:cs="Arial"/>
          <w:sz w:val="18"/>
          <w:szCs w:val="18"/>
          <w:lang w:val="es-ES" w:eastAsia="ar-SA"/>
        </w:rPr>
      </w:pPr>
      <w:r w:rsidRPr="0066054C">
        <w:rPr>
          <w:rFonts w:ascii="Arial" w:eastAsia="Times New Roman" w:hAnsi="Arial" w:cs="Arial"/>
          <w:sz w:val="18"/>
          <w:szCs w:val="18"/>
          <w:lang w:val="es-ES" w:eastAsia="ar-SA"/>
        </w:rPr>
        <w:t xml:space="preserve">Cuando la </w:t>
      </w:r>
      <w:r w:rsidRPr="0066054C">
        <w:rPr>
          <w:rFonts w:ascii="Arial" w:eastAsia="Times New Roman" w:hAnsi="Arial" w:cs="Arial"/>
          <w:sz w:val="18"/>
          <w:szCs w:val="18"/>
          <w:lang w:eastAsia="ar-SA"/>
        </w:rPr>
        <w:t>Coordinadora Zonal, designada por el OOAD del IMSS</w:t>
      </w:r>
      <w:r w:rsidRPr="0066054C">
        <w:rPr>
          <w:rFonts w:ascii="Arial" w:eastAsia="Times New Roman" w:hAnsi="Arial" w:cs="Arial"/>
          <w:bCs/>
          <w:sz w:val="18"/>
          <w:szCs w:val="18"/>
          <w:lang w:eastAsia="ar-SA"/>
        </w:rPr>
        <w:t>,</w:t>
      </w:r>
      <w:r w:rsidRPr="0066054C">
        <w:rPr>
          <w:rFonts w:ascii="Arial" w:eastAsia="Times New Roman" w:hAnsi="Arial" w:cs="Arial"/>
          <w:b/>
          <w:bCs/>
          <w:sz w:val="18"/>
          <w:szCs w:val="18"/>
          <w:lang w:eastAsia="ar-SA"/>
        </w:rPr>
        <w:t xml:space="preserve"> </w:t>
      </w:r>
      <w:r w:rsidRPr="0066054C">
        <w:rPr>
          <w:rFonts w:ascii="Arial" w:eastAsia="Times New Roman" w:hAnsi="Arial" w:cs="Arial"/>
          <w:sz w:val="18"/>
          <w:szCs w:val="18"/>
          <w:lang w:eastAsia="ar-SA"/>
        </w:rPr>
        <w:t xml:space="preserve">o tercero designado por éste para tal efecto, </w:t>
      </w:r>
      <w:r w:rsidRPr="0066054C">
        <w:rPr>
          <w:rFonts w:ascii="Arial" w:eastAsia="Times New Roman" w:hAnsi="Arial" w:cs="Arial"/>
          <w:sz w:val="18"/>
          <w:szCs w:val="18"/>
          <w:lang w:val="es-ES" w:eastAsia="ar-SA"/>
        </w:rPr>
        <w:t>al momento de realizar la supervisión de seguimiento, en términos de lo señalado en el procedimiento correspondiente, detecte la persistencia del incumplimiento a alguna de las obligaciones del proveedor</w:t>
      </w:r>
      <w:r w:rsidRPr="0066054C">
        <w:rPr>
          <w:rFonts w:ascii="Arial" w:eastAsia="Times New Roman" w:hAnsi="Arial" w:cs="Arial"/>
          <w:b/>
          <w:bCs/>
          <w:sz w:val="18"/>
          <w:szCs w:val="18"/>
          <w:lang w:val="es-ES" w:eastAsia="ar-SA"/>
        </w:rPr>
        <w:t xml:space="preserve"> </w:t>
      </w:r>
      <w:r w:rsidRPr="0066054C">
        <w:rPr>
          <w:rFonts w:ascii="Arial" w:eastAsia="Times New Roman" w:hAnsi="Arial" w:cs="Arial"/>
          <w:sz w:val="18"/>
          <w:szCs w:val="18"/>
          <w:lang w:val="es-ES" w:eastAsia="ar-SA"/>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66054C">
        <w:rPr>
          <w:rFonts w:ascii="Arial" w:eastAsia="Times New Roman" w:hAnsi="Arial" w:cs="Arial"/>
          <w:b/>
          <w:sz w:val="18"/>
          <w:szCs w:val="18"/>
          <w:lang w:val="es-ES" w:eastAsia="ar-SA"/>
        </w:rPr>
        <w:t xml:space="preserve"> </w:t>
      </w:r>
      <w:r w:rsidRPr="0066054C">
        <w:rPr>
          <w:rFonts w:ascii="Arial" w:eastAsia="Times New Roman" w:hAnsi="Arial" w:cs="Arial"/>
          <w:sz w:val="18"/>
          <w:szCs w:val="18"/>
          <w:lang w:val="es-ES" w:eastAsia="ar-SA"/>
        </w:rPr>
        <w:t>considerando la siguiente fórmula para determinar el monto:</w:t>
      </w:r>
    </w:p>
    <w:p w14:paraId="435E05ED" w14:textId="77777777" w:rsidR="0066054C" w:rsidRPr="0066054C" w:rsidRDefault="0066054C" w:rsidP="0066054C">
      <w:pPr>
        <w:jc w:val="both"/>
        <w:rPr>
          <w:rFonts w:ascii="Arial" w:hAnsi="Arial" w:cs="Arial"/>
          <w:sz w:val="18"/>
          <w:szCs w:val="18"/>
          <w:lang w:val="es-ES"/>
        </w:rPr>
      </w:pPr>
      <w:r w:rsidRPr="0066054C">
        <w:rPr>
          <w:rFonts w:ascii="Arial" w:hAnsi="Arial" w:cs="Arial"/>
          <w:b/>
          <w:sz w:val="18"/>
          <w:szCs w:val="18"/>
          <w:lang w:val="es-ES"/>
        </w:rPr>
        <w:t xml:space="preserve">Deducción al pago = </w:t>
      </w:r>
      <w:r w:rsidRPr="0066054C">
        <w:rPr>
          <w:rFonts w:ascii="Arial" w:hAnsi="Arial" w:cs="Arial"/>
          <w:i/>
          <w:iCs/>
          <w:sz w:val="18"/>
          <w:szCs w:val="18"/>
          <w:lang w:val="es-ES"/>
        </w:rPr>
        <w:t>Valor de la cuota unitaria mensual sin IVA del ejercicio fiscal que corresponda * Número de días naturales transcurridos * Factor de riesgo)</w:t>
      </w:r>
    </w:p>
    <w:p w14:paraId="091627BF" w14:textId="77777777" w:rsidR="0066054C" w:rsidRPr="0066054C" w:rsidRDefault="0066054C" w:rsidP="00030F54">
      <w:pPr>
        <w:jc w:val="both"/>
        <w:rPr>
          <w:rFonts w:ascii="Arial" w:hAnsi="Arial" w:cs="Arial"/>
          <w:sz w:val="18"/>
          <w:szCs w:val="18"/>
          <w:lang w:val="es-ES"/>
        </w:rPr>
      </w:pPr>
      <w:r w:rsidRPr="0066054C">
        <w:rPr>
          <w:rFonts w:ascii="Arial" w:hAnsi="Arial" w:cs="Arial"/>
          <w:sz w:val="18"/>
          <w:szCs w:val="18"/>
          <w:lang w:val="es-ES"/>
        </w:rPr>
        <w:t>Al monto resultante se le deberá agregar el IVA.</w:t>
      </w:r>
    </w:p>
    <w:p w14:paraId="31FF8B47" w14:textId="77777777" w:rsidR="0066054C" w:rsidRPr="0066054C" w:rsidRDefault="0066054C" w:rsidP="0066054C">
      <w:pPr>
        <w:jc w:val="both"/>
        <w:rPr>
          <w:rFonts w:ascii="Arial" w:hAnsi="Arial" w:cs="Arial"/>
          <w:b/>
          <w:sz w:val="18"/>
          <w:szCs w:val="18"/>
          <w:lang w:val="es-ES"/>
        </w:rPr>
      </w:pPr>
      <w:r w:rsidRPr="0066054C">
        <w:rPr>
          <w:rFonts w:ascii="Arial" w:hAnsi="Arial" w:cs="Arial"/>
          <w:b/>
          <w:sz w:val="18"/>
          <w:szCs w:val="18"/>
          <w:lang w:val="es-ES"/>
        </w:rPr>
        <w:t>Donde el factor de riesgo es igual:</w:t>
      </w:r>
    </w:p>
    <w:p w14:paraId="338EE1CF" w14:textId="77777777" w:rsidR="0066054C" w:rsidRPr="0066054C" w:rsidRDefault="0066054C" w:rsidP="0066054C">
      <w:pPr>
        <w:suppressAutoHyphens/>
        <w:jc w:val="both"/>
        <w:rPr>
          <w:rFonts w:ascii="Arial" w:eastAsia="Times New Roman" w:hAnsi="Arial" w:cs="Arial"/>
          <w:b/>
          <w:iCs/>
          <w:sz w:val="18"/>
          <w:szCs w:val="18"/>
          <w:lang w:val="es-ES_tradnl" w:eastAsia="ar-SA"/>
        </w:rPr>
      </w:pPr>
      <w:r w:rsidRPr="0066054C">
        <w:rPr>
          <w:rFonts w:ascii="Arial" w:eastAsia="Times New Roman" w:hAnsi="Arial" w:cs="Arial"/>
          <w:b/>
          <w:iCs/>
          <w:sz w:val="18"/>
          <w:szCs w:val="18"/>
          <w:lang w:eastAsia="ar-SA"/>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14:paraId="0B7992D3" w14:textId="77777777" w:rsidR="0066054C" w:rsidRPr="0066054C" w:rsidRDefault="0066054C" w:rsidP="0066054C">
      <w:pPr>
        <w:suppressAutoHyphens/>
        <w:jc w:val="both"/>
        <w:rPr>
          <w:rFonts w:ascii="Arial" w:eastAsia="Times New Roman" w:hAnsi="Arial" w:cs="Arial"/>
          <w:sz w:val="18"/>
          <w:szCs w:val="18"/>
          <w:highlight w:val="yellow"/>
          <w:lang w:eastAsia="ar-SA"/>
        </w:rPr>
      </w:pPr>
      <w:r w:rsidRPr="0066054C">
        <w:rPr>
          <w:rFonts w:ascii="Arial" w:eastAsia="Times New Roman" w:hAnsi="Arial" w:cs="Arial"/>
          <w:sz w:val="18"/>
          <w:szCs w:val="18"/>
          <w:lang w:val="es-ES" w:eastAsia="ar-SA"/>
        </w:rPr>
        <w:t xml:space="preserve">Entendiéndose como “reactivo” los “puntos de control” establecidos en el </w:t>
      </w:r>
      <w:r w:rsidRPr="0066054C">
        <w:rPr>
          <w:rFonts w:ascii="Arial" w:eastAsia="Times New Roman" w:hAnsi="Arial" w:cs="Arial"/>
          <w:b/>
          <w:sz w:val="18"/>
          <w:szCs w:val="18"/>
          <w:lang w:val="es-ES" w:eastAsia="ar-SA"/>
        </w:rPr>
        <w:t>“Procedimiento para la supervisión de la operación del servicio de guardería”,</w:t>
      </w:r>
      <w:r w:rsidRPr="0066054C">
        <w:rPr>
          <w:rFonts w:ascii="Arial" w:eastAsia="Times New Roman" w:hAnsi="Arial" w:cs="Arial"/>
          <w:sz w:val="18"/>
          <w:szCs w:val="18"/>
          <w:lang w:val="es-ES" w:eastAsia="ar-SA"/>
        </w:rPr>
        <w:t xml:space="preserve"> </w:t>
      </w:r>
      <w:r w:rsidRPr="0066054C">
        <w:rPr>
          <w:rFonts w:ascii="Arial" w:eastAsia="Times New Roman" w:hAnsi="Arial" w:cs="Arial"/>
          <w:b/>
          <w:sz w:val="18"/>
          <w:szCs w:val="18"/>
          <w:lang w:eastAsia="ar-SA"/>
        </w:rPr>
        <w:t>Apéndice 3 (Tres)</w:t>
      </w:r>
      <w:r w:rsidRPr="0066054C">
        <w:rPr>
          <w:rFonts w:ascii="Arial" w:eastAsia="Times New Roman" w:hAnsi="Arial" w:cs="Arial"/>
          <w:bCs/>
          <w:sz w:val="18"/>
          <w:szCs w:val="18"/>
          <w:lang w:eastAsia="ar-SA"/>
        </w:rPr>
        <w:t xml:space="preserve"> </w:t>
      </w:r>
      <w:r w:rsidRPr="0066054C">
        <w:rPr>
          <w:rFonts w:ascii="Arial" w:eastAsia="Times New Roman" w:hAnsi="Arial" w:cs="Arial"/>
          <w:bCs/>
          <w:iCs/>
          <w:sz w:val="18"/>
          <w:szCs w:val="18"/>
          <w:lang w:eastAsia="ar-SA"/>
        </w:rPr>
        <w:t xml:space="preserve">del </w:t>
      </w:r>
      <w:r w:rsidRPr="0066054C">
        <w:rPr>
          <w:rFonts w:ascii="Arial" w:eastAsia="Times New Roman" w:hAnsi="Arial" w:cs="Arial"/>
          <w:b/>
          <w:bCs/>
          <w:iCs/>
          <w:sz w:val="18"/>
          <w:szCs w:val="18"/>
          <w:lang w:eastAsia="ar-SA"/>
        </w:rPr>
        <w:t>Anexo Técnico.</w:t>
      </w:r>
    </w:p>
    <w:p w14:paraId="52026D36" w14:textId="77777777" w:rsidR="0066054C" w:rsidRPr="0066054C" w:rsidRDefault="0066054C" w:rsidP="0066054C">
      <w:pPr>
        <w:suppressAutoHyphens/>
        <w:jc w:val="both"/>
        <w:rPr>
          <w:rFonts w:ascii="Arial" w:eastAsia="Times New Roman" w:hAnsi="Arial" w:cs="Arial"/>
          <w:sz w:val="18"/>
          <w:szCs w:val="18"/>
          <w:lang w:val="es-ES" w:eastAsia="ar-SA"/>
        </w:rPr>
      </w:pPr>
      <w:r w:rsidRPr="0066054C">
        <w:rPr>
          <w:rFonts w:ascii="Arial" w:eastAsia="Times New Roman" w:hAnsi="Arial" w:cs="Arial"/>
          <w:sz w:val="18"/>
          <w:szCs w:val="18"/>
          <w:lang w:val="es-ES" w:eastAsia="ar-SA"/>
        </w:rPr>
        <w:t>Los factores de riesgo serán establecidos por el IMSS mediante los Criterios que expida para tal fin.</w:t>
      </w:r>
    </w:p>
    <w:p w14:paraId="4224922D" w14:textId="77777777" w:rsidR="0066054C" w:rsidRPr="0066054C" w:rsidRDefault="0066054C" w:rsidP="0066054C">
      <w:pPr>
        <w:jc w:val="both"/>
        <w:rPr>
          <w:rFonts w:ascii="Arial" w:eastAsia="Calibri" w:hAnsi="Arial" w:cs="Arial"/>
          <w:sz w:val="18"/>
          <w:szCs w:val="18"/>
        </w:rPr>
      </w:pPr>
      <w:r w:rsidRPr="0066054C">
        <w:rPr>
          <w:rFonts w:ascii="Arial" w:eastAsia="Calibri" w:hAnsi="Arial" w:cs="Arial"/>
          <w:sz w:val="18"/>
          <w:szCs w:val="18"/>
        </w:rPr>
        <w:lastRenderedPageBreak/>
        <w:t>Cuando los incumplimientos incluidos en el Reporte de hallazgo de incumplimientos, estén asociados con obligaciones del contrato o se refieran a aspectos legales, reglamentarios o normativos que regulan el servicio de guardería, que no estén contemplados en la Cédula para supervisión de guarderías, se considerarán como preexistentes, por lo que el Instituto aplicará al proveedor deducción al pago por cada uno de ellos,</w:t>
      </w:r>
      <w:r w:rsidRPr="0066054C">
        <w:rPr>
          <w:rFonts w:ascii="Arial" w:eastAsia="Calibri" w:hAnsi="Arial" w:cs="Arial"/>
          <w:b/>
          <w:sz w:val="18"/>
          <w:szCs w:val="18"/>
        </w:rPr>
        <w:t xml:space="preserve"> </w:t>
      </w:r>
      <w:r w:rsidRPr="0066054C">
        <w:rPr>
          <w:rFonts w:ascii="Arial" w:eastAsia="Calibri" w:hAnsi="Arial" w:cs="Arial"/>
          <w:sz w:val="18"/>
          <w:szCs w:val="18"/>
        </w:rPr>
        <w:t>conforme a la fórmula siguiente:</w:t>
      </w:r>
    </w:p>
    <w:p w14:paraId="10088EDC" w14:textId="77777777" w:rsidR="0066054C" w:rsidRPr="0066054C" w:rsidRDefault="0066054C" w:rsidP="0066054C">
      <w:pPr>
        <w:autoSpaceDE w:val="0"/>
        <w:autoSpaceDN w:val="0"/>
        <w:adjustRightInd w:val="0"/>
        <w:jc w:val="both"/>
        <w:rPr>
          <w:rFonts w:ascii="Arial" w:hAnsi="Arial" w:cs="Arial"/>
          <w:sz w:val="18"/>
          <w:szCs w:val="18"/>
        </w:rPr>
      </w:pPr>
      <w:r w:rsidRPr="0066054C">
        <w:rPr>
          <w:rFonts w:ascii="Arial" w:hAnsi="Arial" w:cs="Arial"/>
          <w:b/>
          <w:sz w:val="18"/>
          <w:szCs w:val="18"/>
          <w:lang w:val="es-ES"/>
        </w:rPr>
        <w:t>Deducción al pago =</w:t>
      </w:r>
      <w:r w:rsidRPr="0066054C">
        <w:rPr>
          <w:rFonts w:ascii="Arial" w:hAnsi="Arial" w:cs="Arial"/>
          <w:i/>
          <w:sz w:val="18"/>
          <w:szCs w:val="18"/>
          <w:lang w:val="es-ES"/>
        </w:rPr>
        <w:t xml:space="preserve"> </w:t>
      </w:r>
      <w:r w:rsidRPr="0066054C">
        <w:rPr>
          <w:rFonts w:ascii="Arial" w:hAnsi="Arial" w:cs="Arial"/>
          <w:sz w:val="18"/>
          <w:szCs w:val="18"/>
        </w:rPr>
        <w:t>Valor de la cuota mensual unitaria sin IVA del ejercicio fiscal que corresponda * Valor máximo del rango establecido en POBALINES</w:t>
      </w:r>
      <w:r w:rsidRPr="0066054C">
        <w:rPr>
          <w:rStyle w:val="Refdenotaalpie"/>
          <w:rFonts w:ascii="Arial" w:hAnsi="Arial" w:cs="Arial"/>
          <w:sz w:val="18"/>
          <w:szCs w:val="18"/>
        </w:rPr>
        <w:footnoteReference w:id="1"/>
      </w:r>
      <w:r w:rsidRPr="0066054C">
        <w:rPr>
          <w:rFonts w:ascii="Arial" w:hAnsi="Arial" w:cs="Arial"/>
          <w:sz w:val="18"/>
          <w:szCs w:val="18"/>
        </w:rPr>
        <w:t xml:space="preserve"> *</w:t>
      </w:r>
      <w:r w:rsidRPr="0066054C">
        <w:rPr>
          <w:rFonts w:ascii="Arial" w:hAnsi="Arial" w:cs="Arial"/>
          <w:b/>
          <w:bCs/>
          <w:sz w:val="18"/>
          <w:szCs w:val="18"/>
        </w:rPr>
        <w:t xml:space="preserve"> </w:t>
      </w:r>
      <w:r w:rsidRPr="0066054C">
        <w:rPr>
          <w:rFonts w:ascii="Arial" w:hAnsi="Arial" w:cs="Arial"/>
          <w:sz w:val="18"/>
          <w:szCs w:val="18"/>
        </w:rPr>
        <w:t>el número de días naturales transcurridos desde la supervisión o visita anterior o la fecha en que se determine que haya iniciado el incumplimiento.</w:t>
      </w:r>
    </w:p>
    <w:p w14:paraId="335D3E7A" w14:textId="77777777" w:rsidR="0066054C" w:rsidRPr="0066054C" w:rsidRDefault="0066054C" w:rsidP="0066054C">
      <w:pPr>
        <w:autoSpaceDE w:val="0"/>
        <w:autoSpaceDN w:val="0"/>
        <w:adjustRightInd w:val="0"/>
        <w:jc w:val="both"/>
        <w:rPr>
          <w:rFonts w:ascii="Arial" w:hAnsi="Arial" w:cs="Arial"/>
          <w:sz w:val="18"/>
          <w:szCs w:val="18"/>
        </w:rPr>
      </w:pPr>
      <w:r w:rsidRPr="0066054C">
        <w:rPr>
          <w:rFonts w:ascii="Arial" w:hAnsi="Arial" w:cs="Arial"/>
          <w:sz w:val="18"/>
          <w:szCs w:val="18"/>
        </w:rPr>
        <w:t>Al monto resultante, se le deberá agregar el IVA.</w:t>
      </w:r>
    </w:p>
    <w:p w14:paraId="1B329CC6" w14:textId="77777777" w:rsidR="0066054C" w:rsidRPr="0066054C" w:rsidRDefault="0066054C" w:rsidP="0066054C">
      <w:pPr>
        <w:pStyle w:val="Cuerpo"/>
        <w:suppressAutoHyphens/>
        <w:spacing w:after="0" w:line="240" w:lineRule="auto"/>
        <w:jc w:val="both"/>
        <w:rPr>
          <w:rFonts w:ascii="Arial" w:hAnsi="Arial" w:cs="Arial"/>
          <w:sz w:val="18"/>
          <w:szCs w:val="18"/>
          <w:lang w:val="es-ES"/>
        </w:rPr>
      </w:pPr>
      <w:r w:rsidRPr="0066054C">
        <w:rPr>
          <w:rFonts w:ascii="Arial" w:eastAsia="Times New Roman" w:hAnsi="Arial" w:cs="Arial"/>
          <w:sz w:val="18"/>
          <w:szCs w:val="18"/>
          <w:lang w:val="es-ES" w:eastAsia="ar-SA"/>
        </w:rPr>
        <w:t>En ningún caso se podrá aplicar una doble deducción por el mismo incumplimiento.</w:t>
      </w:r>
    </w:p>
    <w:p w14:paraId="7FB51238" w14:textId="77777777" w:rsidR="0066054C" w:rsidRPr="0066054C" w:rsidRDefault="0066054C" w:rsidP="0066054C">
      <w:pPr>
        <w:pStyle w:val="Cuerpo"/>
        <w:suppressAutoHyphens/>
        <w:spacing w:after="0" w:line="240" w:lineRule="auto"/>
        <w:jc w:val="both"/>
        <w:rPr>
          <w:rFonts w:ascii="Arial" w:hAnsi="Arial" w:cs="Arial"/>
          <w:sz w:val="18"/>
          <w:szCs w:val="18"/>
          <w:lang w:val="es-MX"/>
        </w:rPr>
      </w:pPr>
    </w:p>
    <w:p w14:paraId="6088FAAF" w14:textId="77777777" w:rsidR="0066054C" w:rsidRPr="0066054C" w:rsidRDefault="0066054C" w:rsidP="0066054C">
      <w:pPr>
        <w:suppressAutoHyphens/>
        <w:jc w:val="both"/>
        <w:rPr>
          <w:rFonts w:ascii="Arial" w:hAnsi="Arial" w:cs="Arial"/>
          <w:sz w:val="18"/>
          <w:szCs w:val="18"/>
          <w:lang w:val="es-ES"/>
        </w:rPr>
      </w:pPr>
      <w:r w:rsidRPr="0066054C">
        <w:rPr>
          <w:rFonts w:ascii="Arial" w:eastAsia="Times New Roman" w:hAnsi="Arial" w:cs="Arial"/>
          <w:sz w:val="18"/>
          <w:szCs w:val="18"/>
          <w:lang w:val="es-ES" w:eastAsia="ar-SA"/>
        </w:rPr>
        <w:t xml:space="preserve">Cuando se hayan aplicado al proveedor deducciones al pago </w:t>
      </w:r>
      <w:r w:rsidRPr="0066054C">
        <w:rPr>
          <w:rFonts w:ascii="Arial" w:eastAsia="Calibri" w:hAnsi="Arial" w:cs="Arial"/>
          <w:sz w:val="18"/>
          <w:szCs w:val="18"/>
        </w:rPr>
        <w:t>que alcancen el monto de la garantía de cumplimiento del contrato,</w:t>
      </w:r>
      <w:r w:rsidRPr="0066054C">
        <w:rPr>
          <w:rFonts w:ascii="Arial" w:eastAsia="Times New Roman" w:hAnsi="Arial" w:cs="Arial"/>
          <w:sz w:val="18"/>
          <w:szCs w:val="18"/>
          <w:lang w:val="es-ES" w:eastAsia="ar-SA"/>
        </w:rPr>
        <w:t xml:space="preserve"> el Instituto, </w:t>
      </w:r>
      <w:r w:rsidRPr="0066054C">
        <w:rPr>
          <w:rFonts w:ascii="Arial" w:hAnsi="Arial" w:cs="Arial"/>
          <w:sz w:val="18"/>
          <w:szCs w:val="18"/>
          <w:lang w:val="es-ES"/>
        </w:rPr>
        <w:t>de conformidad con lo establecido en el artículo 54 de la Ley de Adquisiciones, Arrendamientos y Servicios del Sector Público y 98 de su Reglamento</w:t>
      </w:r>
      <w:r w:rsidRPr="0066054C">
        <w:rPr>
          <w:rFonts w:ascii="Arial" w:eastAsia="Times New Roman" w:hAnsi="Arial" w:cs="Arial"/>
          <w:sz w:val="18"/>
          <w:szCs w:val="18"/>
          <w:lang w:val="es-ES" w:eastAsia="ar-SA"/>
        </w:rPr>
        <w:t xml:space="preserve"> procederá a la rescisión de dicho instrumento legal.</w:t>
      </w:r>
    </w:p>
    <w:p w14:paraId="0205EDA9" w14:textId="77777777" w:rsidR="0066054C" w:rsidRPr="0066054C" w:rsidRDefault="0066054C" w:rsidP="0066054C">
      <w:pPr>
        <w:pStyle w:val="Prrafodelista"/>
        <w:tabs>
          <w:tab w:val="num" w:pos="0"/>
          <w:tab w:val="left" w:pos="567"/>
        </w:tabs>
        <w:spacing w:after="0" w:line="240" w:lineRule="auto"/>
        <w:ind w:left="0"/>
        <w:rPr>
          <w:rFonts w:ascii="Arial" w:hAnsi="Arial" w:cs="Arial"/>
          <w:b/>
          <w:bCs/>
          <w:sz w:val="18"/>
          <w:szCs w:val="18"/>
        </w:rPr>
      </w:pPr>
      <w:r w:rsidRPr="0066054C">
        <w:rPr>
          <w:rFonts w:ascii="Arial" w:hAnsi="Arial" w:cs="Arial"/>
          <w:b/>
          <w:bCs/>
          <w:sz w:val="18"/>
          <w:szCs w:val="18"/>
        </w:rPr>
        <w:t xml:space="preserve">6. </w:t>
      </w:r>
      <w:r w:rsidRPr="0066054C">
        <w:rPr>
          <w:rFonts w:ascii="Arial" w:hAnsi="Arial" w:cs="Arial"/>
          <w:b/>
          <w:bCs/>
          <w:sz w:val="18"/>
          <w:szCs w:val="18"/>
        </w:rPr>
        <w:tab/>
        <w:t>Garantías.</w:t>
      </w:r>
    </w:p>
    <w:p w14:paraId="387B16F4" w14:textId="77777777" w:rsidR="0066054C" w:rsidRPr="0066054C" w:rsidRDefault="0066054C" w:rsidP="0066054C">
      <w:pPr>
        <w:pStyle w:val="Prrafodelista"/>
        <w:tabs>
          <w:tab w:val="num" w:pos="0"/>
          <w:tab w:val="left" w:pos="567"/>
        </w:tabs>
        <w:spacing w:after="0" w:line="240" w:lineRule="auto"/>
        <w:ind w:left="0"/>
        <w:rPr>
          <w:rFonts w:ascii="Arial" w:eastAsia="Arial" w:hAnsi="Arial" w:cs="Arial"/>
          <w:b/>
          <w:bCs/>
          <w:sz w:val="18"/>
          <w:szCs w:val="18"/>
        </w:rPr>
      </w:pPr>
    </w:p>
    <w:p w14:paraId="652C6F13"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r w:rsidRPr="0066054C">
        <w:rPr>
          <w:rFonts w:ascii="Arial" w:hAnsi="Arial" w:cs="Arial"/>
          <w:b/>
          <w:bCs/>
          <w:sz w:val="18"/>
          <w:szCs w:val="18"/>
        </w:rPr>
        <w:t>6.1. Garantía de cumplimiento de contrato.</w:t>
      </w:r>
    </w:p>
    <w:p w14:paraId="74AE13FA" w14:textId="77777777" w:rsidR="0066054C" w:rsidRPr="0066054C" w:rsidRDefault="0066054C" w:rsidP="0066054C">
      <w:pPr>
        <w:tabs>
          <w:tab w:val="num" w:pos="0"/>
          <w:tab w:val="left" w:pos="567"/>
        </w:tabs>
        <w:jc w:val="both"/>
        <w:rPr>
          <w:rFonts w:ascii="Arial" w:eastAsia="Arial" w:hAnsi="Arial" w:cs="Arial"/>
          <w:b/>
          <w:bCs/>
          <w:sz w:val="18"/>
          <w:szCs w:val="18"/>
        </w:rPr>
      </w:pPr>
      <w:r w:rsidRPr="0066054C">
        <w:rPr>
          <w:rFonts w:ascii="Arial" w:eastAsia="Times New Roman" w:hAnsi="Arial" w:cs="Arial"/>
          <w:bCs/>
          <w:sz w:val="18"/>
          <w:szCs w:val="18"/>
          <w:lang w:eastAsia="ar-SA"/>
        </w:rPr>
        <w:t xml:space="preserve">De conformidad con la fracción II del artículo 48 de la Ley de Adquisiciones, Arrendamientos y Servicios del Sector Público, el proveedor deberá garantizar el cumplimiento de todas y cada una de las obligaciones estipuladas en el contrato, por lo que se obliga a entregar dentro de un plazo de 10 (diez) días naturales contados a partir de su firma, una garantía de cumplimiento que ampare todas y cada una de las obligaciones a su cargo derivadas de éste, mediante póliza de fianza a favor del Instituto otorgada por una afianzadora debidamente constituida en términos de la Ley de Instituciones de Seguros y de Fianzas, por un importe equivalente al 10% (diez por ciento) del monto máximo anual del contrato, sin considerar el Impuesto al Valor Agregado, conforme al </w:t>
      </w:r>
      <w:r w:rsidRPr="0066054C">
        <w:rPr>
          <w:rFonts w:ascii="Arial" w:eastAsia="Times New Roman" w:hAnsi="Arial" w:cs="Arial"/>
          <w:b/>
          <w:bCs/>
          <w:sz w:val="18"/>
          <w:szCs w:val="18"/>
          <w:lang w:eastAsia="ar-SA"/>
        </w:rPr>
        <w:t>“Formato para póliza de fianza de cumplimiento de contrato”</w:t>
      </w:r>
      <w:r w:rsidRPr="0066054C">
        <w:rPr>
          <w:rFonts w:ascii="Arial" w:eastAsia="Times New Roman" w:hAnsi="Arial" w:cs="Arial"/>
          <w:bCs/>
          <w:sz w:val="18"/>
          <w:szCs w:val="18"/>
          <w:lang w:eastAsia="ar-SA"/>
        </w:rPr>
        <w:t xml:space="preserve"> </w:t>
      </w:r>
      <w:r w:rsidRPr="0066054C">
        <w:rPr>
          <w:rFonts w:ascii="Arial" w:eastAsia="Times New Roman" w:hAnsi="Arial" w:cs="Arial"/>
          <w:b/>
          <w:bCs/>
          <w:sz w:val="18"/>
          <w:szCs w:val="18"/>
          <w:lang w:eastAsia="ar-SA"/>
        </w:rPr>
        <w:t xml:space="preserve">Apéndice 6 (Seis) </w:t>
      </w:r>
      <w:r w:rsidRPr="0066054C">
        <w:rPr>
          <w:rFonts w:ascii="Arial" w:eastAsia="Times New Roman" w:hAnsi="Arial" w:cs="Arial"/>
          <w:bCs/>
          <w:sz w:val="18"/>
          <w:szCs w:val="18"/>
          <w:lang w:eastAsia="ar-SA"/>
        </w:rPr>
        <w:t>del presente documento, misma que deberá ser entregada al administrador del contrato.</w:t>
      </w:r>
    </w:p>
    <w:p w14:paraId="5541431F" w14:textId="77777777" w:rsidR="0066054C" w:rsidRPr="0066054C" w:rsidRDefault="0066054C" w:rsidP="0066054C">
      <w:pPr>
        <w:pStyle w:val="Texto"/>
        <w:spacing w:after="0" w:line="240" w:lineRule="auto"/>
        <w:ind w:firstLine="0"/>
        <w:rPr>
          <w:rFonts w:cs="Arial"/>
          <w:szCs w:val="18"/>
        </w:rPr>
      </w:pPr>
      <w:r w:rsidRPr="0066054C">
        <w:rPr>
          <w:rFonts w:cs="Arial"/>
          <w:szCs w:val="18"/>
          <w:lang w:val="es-ES"/>
        </w:rPr>
        <w:t xml:space="preserve">En apego al artículo 87 del Reglamento de la Ley de Adquisiciones Arrendamientos y Servicios del Sector Público, por tratarse de una contratación que abarca más de un ejercicio fiscal, la garantía de cumplimiento del contrato podrá ser por el porcentaje que corresponda del monto máximo a erogar en el ejercicio fiscal de que se trate, y deberá ser renovada cada ejercicio fiscal por el monto que se ejercerá en el mismo, la cual deberá presentarse a la dependencia o entidad contratante a más tardar dentro de los 10 (diez) días naturales </w:t>
      </w:r>
      <w:r w:rsidRPr="0066054C">
        <w:rPr>
          <w:rFonts w:cs="Arial"/>
          <w:szCs w:val="18"/>
        </w:rPr>
        <w:t>siguientes a la fecha en que el Instituto le informe la cuota unitaria por la prestación del servicio</w:t>
      </w:r>
      <w:r w:rsidRPr="0066054C">
        <w:rPr>
          <w:rFonts w:cs="Arial"/>
          <w:szCs w:val="18"/>
          <w:lang w:val="es-ES"/>
        </w:rPr>
        <w:t>.</w:t>
      </w:r>
    </w:p>
    <w:p w14:paraId="43B8EC48" w14:textId="77777777" w:rsidR="00030F54" w:rsidRDefault="00030F54" w:rsidP="0066054C">
      <w:pPr>
        <w:jc w:val="both"/>
        <w:rPr>
          <w:rFonts w:ascii="Arial" w:hAnsi="Arial" w:cs="Arial"/>
          <w:sz w:val="18"/>
          <w:szCs w:val="18"/>
        </w:rPr>
      </w:pPr>
    </w:p>
    <w:p w14:paraId="284D4ED7"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 xml:space="preserve">La garantía de cumplimiento a las obligaciones del contrato, únicamente podrá ser liberada mediante autorización que sea emitida por escrito, por parte del Instituto, siempre y cuando el proveedor haya cumplido a satisfacción de éste con todas las obligaciones contractuales, para lo cual deberá presentar mediante escrito la solicitud de liberación de la fianza ante el OOAD en la que se ubique la guardería. </w:t>
      </w:r>
    </w:p>
    <w:p w14:paraId="38D648ED" w14:textId="77777777" w:rsidR="0066054C" w:rsidRPr="0066054C" w:rsidRDefault="0066054C" w:rsidP="0066054C">
      <w:pPr>
        <w:jc w:val="both"/>
        <w:rPr>
          <w:rFonts w:ascii="Arial" w:hAnsi="Arial" w:cs="Arial"/>
          <w:b/>
          <w:sz w:val="18"/>
          <w:szCs w:val="18"/>
        </w:rPr>
      </w:pPr>
      <w:r w:rsidRPr="0066054C">
        <w:rPr>
          <w:rFonts w:ascii="Arial" w:hAnsi="Arial" w:cs="Arial"/>
          <w:b/>
          <w:sz w:val="18"/>
          <w:szCs w:val="18"/>
        </w:rPr>
        <w:t>6.1.1. Ejecución de la garantía.</w:t>
      </w:r>
    </w:p>
    <w:p w14:paraId="0FB87621"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Se hará efectiva la garantía relativa al cumplimiento del contrato:</w:t>
      </w:r>
    </w:p>
    <w:p w14:paraId="32989526" w14:textId="77777777" w:rsidR="0066054C" w:rsidRPr="0066054C" w:rsidRDefault="0066054C" w:rsidP="004D1F01">
      <w:pPr>
        <w:pStyle w:val="Prrafodelista"/>
        <w:numPr>
          <w:ilvl w:val="0"/>
          <w:numId w:val="51"/>
        </w:numPr>
        <w:spacing w:after="0" w:line="240" w:lineRule="auto"/>
        <w:jc w:val="both"/>
        <w:rPr>
          <w:rFonts w:ascii="Arial" w:hAnsi="Arial" w:cs="Arial"/>
          <w:sz w:val="18"/>
          <w:szCs w:val="18"/>
        </w:rPr>
      </w:pPr>
      <w:r w:rsidRPr="0066054C">
        <w:rPr>
          <w:rFonts w:ascii="Arial" w:hAnsi="Arial" w:cs="Arial"/>
          <w:sz w:val="18"/>
          <w:szCs w:val="18"/>
        </w:rPr>
        <w:t>Cuando el proveedor incumpla con cualquiera de las obligaciones establecidas en el contrato que se celebre.</w:t>
      </w:r>
    </w:p>
    <w:p w14:paraId="229E9F62" w14:textId="77777777" w:rsidR="0066054C" w:rsidRPr="0066054C" w:rsidRDefault="0066054C" w:rsidP="0066054C">
      <w:pPr>
        <w:pStyle w:val="Prrafodelista"/>
        <w:spacing w:after="0" w:line="240" w:lineRule="auto"/>
        <w:jc w:val="both"/>
        <w:rPr>
          <w:rFonts w:ascii="Arial" w:hAnsi="Arial" w:cs="Arial"/>
          <w:sz w:val="18"/>
          <w:szCs w:val="18"/>
        </w:rPr>
      </w:pPr>
    </w:p>
    <w:p w14:paraId="3A553E81" w14:textId="77777777" w:rsidR="0066054C" w:rsidRPr="0066054C" w:rsidRDefault="0066054C" w:rsidP="004D1F01">
      <w:pPr>
        <w:pStyle w:val="Prrafodelista"/>
        <w:numPr>
          <w:ilvl w:val="0"/>
          <w:numId w:val="51"/>
        </w:numPr>
        <w:spacing w:after="0" w:line="240" w:lineRule="auto"/>
        <w:jc w:val="both"/>
        <w:rPr>
          <w:rFonts w:ascii="Arial" w:hAnsi="Arial" w:cs="Arial"/>
          <w:sz w:val="18"/>
          <w:szCs w:val="18"/>
        </w:rPr>
      </w:pPr>
      <w:r w:rsidRPr="0066054C">
        <w:rPr>
          <w:rFonts w:ascii="Arial" w:hAnsi="Arial" w:cs="Arial"/>
          <w:sz w:val="18"/>
          <w:szCs w:val="18"/>
        </w:rPr>
        <w:t>Cuando se rescinda administrativamente el contrato.</w:t>
      </w:r>
    </w:p>
    <w:p w14:paraId="734BB4C6" w14:textId="77777777" w:rsidR="0066054C" w:rsidRPr="0066054C" w:rsidRDefault="0066054C" w:rsidP="0066054C">
      <w:pPr>
        <w:pStyle w:val="Prrafodelista"/>
        <w:rPr>
          <w:rFonts w:ascii="Arial" w:hAnsi="Arial" w:cs="Arial"/>
          <w:sz w:val="18"/>
          <w:szCs w:val="18"/>
        </w:rPr>
      </w:pPr>
    </w:p>
    <w:p w14:paraId="3A630EEF"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lastRenderedPageBreak/>
        <w:t>La ejecución de las garantías será con independencia de la aplicación de las deducciones que procedan o de la rescisión administrativa del contrato.</w:t>
      </w:r>
    </w:p>
    <w:p w14:paraId="0540BC2C"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Además de las sanciones anteriormente mencionadas, serán aplicables las que estipulen las disposiciones legales vigentes en la materia.</w:t>
      </w:r>
    </w:p>
    <w:p w14:paraId="1F7F9331" w14:textId="77777777" w:rsidR="0066054C" w:rsidRPr="0066054C" w:rsidRDefault="0066054C" w:rsidP="0066054C">
      <w:pPr>
        <w:jc w:val="both"/>
        <w:rPr>
          <w:rFonts w:ascii="Arial" w:hAnsi="Arial" w:cs="Arial"/>
          <w:sz w:val="18"/>
          <w:szCs w:val="18"/>
          <w:lang w:val="es-ES_tradnl"/>
        </w:rPr>
      </w:pPr>
      <w:r w:rsidRPr="0066054C">
        <w:rPr>
          <w:rFonts w:ascii="Arial" w:eastAsia="Times New Roman" w:hAnsi="Arial" w:cs="Arial"/>
          <w:sz w:val="18"/>
          <w:szCs w:val="18"/>
          <w:lang w:eastAsia="ar-SA"/>
        </w:rPr>
        <w:t xml:space="preserve">La garantía de cumplimiento del contrato </w:t>
      </w:r>
      <w:r w:rsidRPr="0066054C">
        <w:rPr>
          <w:rFonts w:ascii="Arial" w:eastAsia="Times New Roman" w:hAnsi="Arial" w:cs="Arial"/>
          <w:bCs/>
          <w:sz w:val="18"/>
          <w:szCs w:val="18"/>
          <w:lang w:eastAsia="ar-SA"/>
        </w:rPr>
        <w:t>será indivisible, por lo que, c</w:t>
      </w:r>
      <w:r w:rsidRPr="0066054C">
        <w:rPr>
          <w:rFonts w:ascii="Arial" w:eastAsia="Times New Roman" w:hAnsi="Arial" w:cs="Arial"/>
          <w:sz w:val="18"/>
          <w:szCs w:val="18"/>
          <w:lang w:eastAsia="ar-SA"/>
        </w:rPr>
        <w:t>on fundamento en el artículo 81, fracción II del Reglamento de la Ley de Adquisiciones, Arrendamientos y Servicios del Sector Público, se hará efectiva por el monto total de la obligación garantizada.</w:t>
      </w:r>
    </w:p>
    <w:p w14:paraId="7C3E82E8" w14:textId="77777777" w:rsidR="0066054C" w:rsidRPr="0066054C" w:rsidRDefault="0066054C" w:rsidP="0066054C">
      <w:pPr>
        <w:pStyle w:val="Prrafodelista"/>
        <w:tabs>
          <w:tab w:val="left" w:pos="567"/>
        </w:tabs>
        <w:spacing w:after="0" w:line="240" w:lineRule="auto"/>
        <w:ind w:left="0"/>
        <w:rPr>
          <w:rFonts w:ascii="Arial" w:eastAsia="Arial" w:hAnsi="Arial" w:cs="Arial"/>
          <w:b/>
          <w:bCs/>
          <w:sz w:val="18"/>
          <w:szCs w:val="18"/>
        </w:rPr>
      </w:pPr>
      <w:r w:rsidRPr="0066054C">
        <w:rPr>
          <w:rFonts w:ascii="Arial" w:hAnsi="Arial" w:cs="Arial"/>
          <w:b/>
          <w:bCs/>
          <w:sz w:val="18"/>
          <w:szCs w:val="18"/>
        </w:rPr>
        <w:t>6.2.</w:t>
      </w:r>
      <w:r w:rsidRPr="0066054C">
        <w:rPr>
          <w:rFonts w:ascii="Arial" w:hAnsi="Arial" w:cs="Arial"/>
          <w:b/>
          <w:bCs/>
          <w:sz w:val="18"/>
          <w:szCs w:val="18"/>
        </w:rPr>
        <w:tab/>
        <w:t>Seguro de Responsabilidad Civil.</w:t>
      </w:r>
    </w:p>
    <w:p w14:paraId="053102C2" w14:textId="77777777" w:rsidR="0066054C" w:rsidRPr="0066054C" w:rsidRDefault="0066054C" w:rsidP="0066054C">
      <w:pPr>
        <w:pStyle w:val="Cuerpo"/>
        <w:tabs>
          <w:tab w:val="left" w:pos="567"/>
        </w:tabs>
        <w:suppressAutoHyphens/>
        <w:spacing w:after="0" w:line="240" w:lineRule="auto"/>
        <w:jc w:val="both"/>
        <w:rPr>
          <w:rFonts w:ascii="Arial" w:eastAsia="Arial" w:hAnsi="Arial" w:cs="Arial"/>
          <w:sz w:val="18"/>
          <w:szCs w:val="18"/>
        </w:rPr>
      </w:pPr>
    </w:p>
    <w:p w14:paraId="44438559" w14:textId="77777777" w:rsidR="0066054C" w:rsidRPr="0066054C" w:rsidRDefault="0066054C" w:rsidP="0066054C">
      <w:pPr>
        <w:pStyle w:val="Cuerpo"/>
        <w:suppressAutoHyphens/>
        <w:spacing w:after="0" w:line="240" w:lineRule="auto"/>
        <w:jc w:val="both"/>
        <w:rPr>
          <w:rFonts w:ascii="Arial" w:hAnsi="Arial" w:cs="Arial"/>
          <w:sz w:val="18"/>
          <w:szCs w:val="18"/>
        </w:rPr>
      </w:pPr>
      <w:r w:rsidRPr="0066054C">
        <w:rPr>
          <w:rFonts w:ascii="Arial" w:eastAsia="Times New Roman" w:hAnsi="Arial" w:cs="Arial"/>
          <w:sz w:val="18"/>
          <w:szCs w:val="18"/>
          <w:lang w:eastAsia="ar-SA"/>
        </w:rPr>
        <w:t xml:space="preserve">El proveedor se obliga a mantener vigente y pagado de manera anual a la fecha de inicio de operaciones de la guardería y hasta que concluya la vigencia del contrato, un seguro en materia de responsabilidad civil por una suma asegurada mínima de $10'000,000.00 (Diez millones de pesos 00/100 M.N.), conforme al modelo de Póliza establecido en el </w:t>
      </w:r>
      <w:r w:rsidRPr="0066054C">
        <w:rPr>
          <w:rFonts w:ascii="Arial" w:eastAsia="Times New Roman" w:hAnsi="Arial" w:cs="Arial"/>
          <w:b/>
          <w:sz w:val="18"/>
          <w:szCs w:val="18"/>
          <w:lang w:eastAsia="ar-SA"/>
        </w:rPr>
        <w:t>“Formato para póliza del seguro obligatorio de responsabilidad civil para guarderías del IMSS y Protocolo de asegurabilidad para guarderías”, Apéndice 7 (Siete)</w:t>
      </w:r>
      <w:r w:rsidRPr="0066054C">
        <w:rPr>
          <w:rFonts w:ascii="Arial" w:eastAsia="Times New Roman" w:hAnsi="Arial" w:cs="Arial"/>
          <w:sz w:val="18"/>
          <w:szCs w:val="18"/>
          <w:lang w:eastAsia="ar-SA"/>
        </w:rPr>
        <w:t xml:space="preserve"> del presente documento</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para cubrir cualquier eventualidad de la que pudieran desprenderse responsabilidades de cualquier índole, que llegaran a suscitarse con motivo o durante la prestación del servicio de guardería objeto del contrato. La falta de dicho seguro no eximirá al proveedor de las responsabilidades en que pudiera incurrir conforme a las disposiciones legales aplicables.</w:t>
      </w:r>
    </w:p>
    <w:p w14:paraId="6D5F7C00" w14:textId="77777777" w:rsidR="0066054C" w:rsidRPr="0066054C" w:rsidRDefault="0066054C" w:rsidP="0066054C">
      <w:pPr>
        <w:pStyle w:val="Cuerpo"/>
        <w:suppressAutoHyphens/>
        <w:spacing w:after="0" w:line="240" w:lineRule="auto"/>
        <w:jc w:val="both"/>
        <w:rPr>
          <w:rFonts w:ascii="Arial" w:hAnsi="Arial" w:cs="Arial"/>
          <w:sz w:val="18"/>
          <w:szCs w:val="18"/>
        </w:rPr>
      </w:pPr>
    </w:p>
    <w:p w14:paraId="0324EF95" w14:textId="77777777" w:rsidR="0066054C" w:rsidRPr="0066054C" w:rsidRDefault="0066054C" w:rsidP="0066054C">
      <w:pPr>
        <w:pStyle w:val="Cuerpo"/>
        <w:suppressAutoHyphens/>
        <w:spacing w:after="0" w:line="240" w:lineRule="auto"/>
        <w:jc w:val="both"/>
        <w:rPr>
          <w:rFonts w:ascii="Arial" w:hAnsi="Arial" w:cs="Arial"/>
          <w:color w:val="auto"/>
          <w:sz w:val="18"/>
          <w:szCs w:val="18"/>
        </w:rPr>
      </w:pPr>
      <w:r w:rsidRPr="0066054C">
        <w:rPr>
          <w:rFonts w:ascii="Arial" w:hAnsi="Arial" w:cs="Arial"/>
          <w:sz w:val="18"/>
          <w:szCs w:val="18"/>
        </w:rPr>
        <w:t xml:space="preserve">Por tratarse de un seguro obligatorio, de conformidad con el artículo 150 bis de la Ley sobre el Contrato de Seguro, el seguro de responsabilidad civil no podrá cesar en sus efectos, rescindirse, ni darse por terminado con anterioridad a la fecha de terminación de su vigencia. </w:t>
      </w:r>
    </w:p>
    <w:p w14:paraId="3B07EA0A" w14:textId="77777777" w:rsidR="0066054C" w:rsidRPr="0066054C" w:rsidRDefault="0066054C" w:rsidP="0066054C">
      <w:pPr>
        <w:pStyle w:val="Cuerpo"/>
        <w:suppressAutoHyphens/>
        <w:spacing w:after="0" w:line="240" w:lineRule="auto"/>
        <w:jc w:val="both"/>
        <w:rPr>
          <w:rFonts w:ascii="Arial" w:hAnsi="Arial" w:cs="Arial"/>
          <w:color w:val="auto"/>
          <w:sz w:val="18"/>
          <w:szCs w:val="18"/>
        </w:rPr>
      </w:pPr>
    </w:p>
    <w:p w14:paraId="39AA6358" w14:textId="77777777" w:rsidR="0066054C" w:rsidRPr="0066054C" w:rsidRDefault="0066054C" w:rsidP="0066054C">
      <w:pPr>
        <w:pStyle w:val="Cuerpo"/>
        <w:spacing w:after="0" w:line="240" w:lineRule="auto"/>
        <w:jc w:val="both"/>
        <w:rPr>
          <w:rFonts w:ascii="Arial" w:hAnsi="Arial" w:cs="Arial"/>
          <w:sz w:val="18"/>
          <w:szCs w:val="18"/>
        </w:rPr>
      </w:pPr>
      <w:r w:rsidRPr="0066054C">
        <w:rPr>
          <w:rFonts w:ascii="Arial" w:hAnsi="Arial" w:cs="Arial"/>
          <w:sz w:val="18"/>
          <w:szCs w:val="18"/>
        </w:rPr>
        <w:t xml:space="preserve">Como consecuencia de lo anterior y en apego a lo establecido por la fracción II del artículo 50 de la Ley General de Prestación del Servicio para la Atención, Cuidado y Desarrollo Integral Infantil, el proveedor se obliga a entregar al administrador del contrato, copia de la póliza correspondiente, así como acompañarla del recibo o documento que acredite fehacientemente haberse efectuado el pago total de la prima que le corresponde </w:t>
      </w:r>
      <w:r w:rsidRPr="0066054C">
        <w:rPr>
          <w:rFonts w:ascii="Arial" w:eastAsia="Times New Roman" w:hAnsi="Arial" w:cs="Arial"/>
          <w:sz w:val="18"/>
          <w:szCs w:val="18"/>
          <w:lang w:eastAsia="ar-SA"/>
        </w:rPr>
        <w:t xml:space="preserve">a la fecha de la aplicación de la </w:t>
      </w:r>
      <w:r w:rsidRPr="0066054C">
        <w:rPr>
          <w:rFonts w:ascii="Arial" w:eastAsia="Times New Roman" w:hAnsi="Arial" w:cs="Arial"/>
          <w:b/>
          <w:sz w:val="18"/>
          <w:szCs w:val="18"/>
          <w:lang w:eastAsia="ar-SA"/>
        </w:rPr>
        <w:t>“Cédula de verificación para el inicio de operaciones”,</w:t>
      </w:r>
      <w:r w:rsidRPr="0066054C">
        <w:rPr>
          <w:rFonts w:ascii="Arial" w:eastAsia="Times New Roman" w:hAnsi="Arial" w:cs="Arial"/>
          <w:sz w:val="18"/>
          <w:szCs w:val="18"/>
          <w:lang w:eastAsia="ar-SA"/>
        </w:rPr>
        <w:t xml:space="preserve"> </w:t>
      </w:r>
      <w:r w:rsidRPr="0066054C">
        <w:rPr>
          <w:rFonts w:ascii="Arial" w:eastAsia="Times New Roman" w:hAnsi="Arial" w:cs="Arial"/>
          <w:b/>
          <w:sz w:val="18"/>
          <w:szCs w:val="18"/>
          <w:lang w:eastAsia="ar-SA"/>
        </w:rPr>
        <w:t>Apéndice 19 (Diecinueve)</w:t>
      </w:r>
      <w:r w:rsidRPr="0066054C">
        <w:rPr>
          <w:rFonts w:ascii="Arial" w:eastAsia="Times New Roman" w:hAnsi="Arial" w:cs="Arial"/>
          <w:sz w:val="18"/>
          <w:szCs w:val="18"/>
          <w:lang w:eastAsia="ar-SA"/>
        </w:rPr>
        <w:t xml:space="preserve"> del </w:t>
      </w:r>
      <w:r w:rsidRPr="0066054C">
        <w:rPr>
          <w:rFonts w:ascii="Arial" w:eastAsia="Times New Roman" w:hAnsi="Arial" w:cs="Arial"/>
          <w:b/>
          <w:sz w:val="18"/>
          <w:szCs w:val="18"/>
          <w:lang w:eastAsia="ar-SA"/>
        </w:rPr>
        <w:t>Anexo Técnico,</w:t>
      </w:r>
      <w:r w:rsidRPr="0066054C">
        <w:rPr>
          <w:rFonts w:ascii="Arial" w:eastAsia="Times New Roman" w:hAnsi="Arial" w:cs="Arial"/>
          <w:sz w:val="18"/>
          <w:szCs w:val="18"/>
          <w:lang w:eastAsia="ar-SA"/>
        </w:rPr>
        <w:t xml:space="preserve"> hasta la terminación del contrato</w:t>
      </w:r>
      <w:r w:rsidRPr="0066054C">
        <w:rPr>
          <w:rFonts w:ascii="Arial" w:hAnsi="Arial" w:cs="Arial"/>
          <w:sz w:val="18"/>
          <w:szCs w:val="18"/>
        </w:rPr>
        <w:t>. En caso de no tener actualizada la póliza durante la vigencia del contrato, el Instituto podrá tramitar la rescisión administrativa.</w:t>
      </w:r>
    </w:p>
    <w:p w14:paraId="58B1EC0D" w14:textId="77777777" w:rsidR="0066054C" w:rsidRPr="0066054C" w:rsidRDefault="0066054C" w:rsidP="0066054C">
      <w:pPr>
        <w:pStyle w:val="Cuerpo"/>
        <w:tabs>
          <w:tab w:val="left" w:pos="567"/>
        </w:tabs>
        <w:spacing w:after="0" w:line="240" w:lineRule="auto"/>
        <w:jc w:val="both"/>
        <w:rPr>
          <w:rFonts w:ascii="Arial" w:eastAsia="Arial" w:hAnsi="Arial" w:cs="Arial"/>
          <w:b/>
          <w:sz w:val="18"/>
          <w:szCs w:val="18"/>
        </w:rPr>
      </w:pPr>
    </w:p>
    <w:p w14:paraId="3CB99AB2" w14:textId="77777777" w:rsidR="0066054C" w:rsidRPr="0066054C" w:rsidRDefault="0066054C" w:rsidP="0066054C">
      <w:pPr>
        <w:pStyle w:val="Prrafodelista"/>
        <w:tabs>
          <w:tab w:val="num" w:pos="0"/>
          <w:tab w:val="left" w:pos="567"/>
        </w:tabs>
        <w:spacing w:after="0" w:line="240" w:lineRule="auto"/>
        <w:ind w:left="0"/>
        <w:jc w:val="both"/>
        <w:rPr>
          <w:rFonts w:ascii="Arial" w:hAnsi="Arial" w:cs="Arial"/>
          <w:b/>
          <w:bCs/>
          <w:sz w:val="18"/>
          <w:szCs w:val="18"/>
        </w:rPr>
      </w:pPr>
      <w:r w:rsidRPr="0066054C">
        <w:rPr>
          <w:rFonts w:ascii="Arial" w:hAnsi="Arial" w:cs="Arial"/>
          <w:b/>
          <w:bCs/>
          <w:sz w:val="18"/>
          <w:szCs w:val="18"/>
        </w:rPr>
        <w:t xml:space="preserve">7. Forma de pago. </w:t>
      </w:r>
    </w:p>
    <w:p w14:paraId="37706EB0" w14:textId="77777777" w:rsidR="0066054C" w:rsidRPr="0066054C" w:rsidRDefault="0066054C" w:rsidP="0066054C">
      <w:pPr>
        <w:pStyle w:val="Prrafodelista"/>
        <w:tabs>
          <w:tab w:val="num" w:pos="0"/>
          <w:tab w:val="left" w:pos="567"/>
        </w:tabs>
        <w:spacing w:after="0" w:line="240" w:lineRule="auto"/>
        <w:ind w:left="0"/>
        <w:jc w:val="both"/>
        <w:rPr>
          <w:rFonts w:ascii="Arial" w:eastAsia="Times New Roman" w:hAnsi="Arial" w:cs="Arial"/>
          <w:sz w:val="18"/>
          <w:szCs w:val="18"/>
          <w:lang w:eastAsia="ar-SA"/>
        </w:rPr>
      </w:pPr>
    </w:p>
    <w:p w14:paraId="6F532F79" w14:textId="77777777" w:rsidR="0066054C" w:rsidRPr="0066054C" w:rsidRDefault="0066054C" w:rsidP="0066054C">
      <w:pPr>
        <w:pStyle w:val="Prrafodelista"/>
        <w:tabs>
          <w:tab w:val="num" w:pos="0"/>
          <w:tab w:val="left" w:pos="567"/>
        </w:tabs>
        <w:spacing w:after="0" w:line="240" w:lineRule="auto"/>
        <w:ind w:left="0"/>
        <w:jc w:val="both"/>
        <w:rPr>
          <w:rFonts w:ascii="Arial" w:eastAsia="Arial" w:hAnsi="Arial" w:cs="Arial"/>
          <w:b/>
          <w:bCs/>
          <w:sz w:val="18"/>
          <w:szCs w:val="18"/>
        </w:rPr>
      </w:pPr>
      <w:r w:rsidRPr="0066054C">
        <w:rPr>
          <w:rFonts w:ascii="Arial" w:eastAsia="Times New Roman" w:hAnsi="Arial" w:cs="Arial"/>
          <w:sz w:val="18"/>
          <w:szCs w:val="18"/>
          <w:lang w:eastAsia="ar-SA"/>
        </w:rPr>
        <w:t>El Instituto cubrirá por el servicio objeto y materia del contrato, dentro de los primeros 15 (quince) días naturales del mes siguiente a aquél que corresponda, el monto que resulte de multiplicar la cuota unitaria mensual por la prestación del servicio en pesos mexicanos en el contrato adjudicado, por el total de factor niño de conformidad con la siguiente fórmula:</w:t>
      </w:r>
    </w:p>
    <w:p w14:paraId="6551377B" w14:textId="77777777" w:rsidR="0066054C" w:rsidRPr="0066054C" w:rsidRDefault="0066054C" w:rsidP="0066054C">
      <w:pPr>
        <w:tabs>
          <w:tab w:val="left" w:pos="1134"/>
        </w:tabs>
        <w:suppressAutoHyphens/>
        <w:ind w:left="1134"/>
        <w:jc w:val="center"/>
        <w:rPr>
          <w:rFonts w:ascii="Arial" w:eastAsia="Times New Roman" w:hAnsi="Arial" w:cs="Arial"/>
          <w:sz w:val="18"/>
          <w:szCs w:val="18"/>
          <w:highlight w:val="cyan"/>
          <w:lang w:eastAsia="ar-SA"/>
        </w:rPr>
      </w:pPr>
    </w:p>
    <w:p w14:paraId="77CA53B4" w14:textId="77777777" w:rsidR="0066054C" w:rsidRPr="0066054C" w:rsidRDefault="0066054C" w:rsidP="0066054C">
      <w:pPr>
        <w:tabs>
          <w:tab w:val="left" w:pos="567"/>
        </w:tabs>
        <w:suppressAutoHyphens/>
        <w:ind w:left="567"/>
        <w:jc w:val="center"/>
        <w:rPr>
          <w:rFonts w:ascii="Arial" w:eastAsia="Times New Roman" w:hAnsi="Arial" w:cs="Arial"/>
          <w:sz w:val="18"/>
          <w:szCs w:val="18"/>
          <w:lang w:eastAsia="ar-SA"/>
        </w:rPr>
      </w:pPr>
      <w:r w:rsidRPr="0066054C">
        <w:rPr>
          <w:rFonts w:ascii="Arial" w:eastAsia="Times New Roman" w:hAnsi="Arial" w:cs="Arial"/>
          <w:b/>
          <w:sz w:val="18"/>
          <w:szCs w:val="18"/>
          <w:lang w:eastAsia="ar-SA"/>
        </w:rPr>
        <w:t xml:space="preserve">Monto a pagar </w:t>
      </w:r>
      <w:r w:rsidRPr="0066054C">
        <w:rPr>
          <w:rFonts w:ascii="Arial" w:eastAsia="Times New Roman" w:hAnsi="Arial" w:cs="Arial"/>
          <w:sz w:val="18"/>
          <w:szCs w:val="18"/>
          <w:lang w:eastAsia="ar-SA"/>
        </w:rPr>
        <w:t>= Cuota unitaria mensual por niño inscrito x Total de factor niño.</w:t>
      </w:r>
    </w:p>
    <w:p w14:paraId="27FA216B" w14:textId="77777777" w:rsidR="0066054C" w:rsidRPr="0066054C" w:rsidRDefault="0066054C" w:rsidP="0066054C">
      <w:pPr>
        <w:tabs>
          <w:tab w:val="left" w:pos="142"/>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La cuota unitaria mensual por niño derechohabiente que estuvo inscrito en la guardería durante el mes a pagar estará sujeta a las disposiciones fiscales aplicables.</w:t>
      </w:r>
    </w:p>
    <w:p w14:paraId="41E0D79E" w14:textId="77777777" w:rsidR="0066054C" w:rsidRPr="0066054C" w:rsidRDefault="0066054C" w:rsidP="0066054C">
      <w:pPr>
        <w:tabs>
          <w:tab w:val="left" w:pos="1134"/>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factor niño corresponde a la parte proporcional del mes en que cada niño derechohabiente estuvo inscrito y se determina conforme a la siguiente fórmula:</w:t>
      </w:r>
    </w:p>
    <w:p w14:paraId="69BCA8C1" w14:textId="77777777" w:rsidR="0066054C" w:rsidRPr="0066054C" w:rsidRDefault="0066054C" w:rsidP="0066054C">
      <w:pPr>
        <w:tabs>
          <w:tab w:val="left" w:pos="1134"/>
        </w:tabs>
        <w:suppressAutoHyphens/>
        <w:ind w:left="1134" w:hanging="1134"/>
        <w:jc w:val="center"/>
        <w:rPr>
          <w:rFonts w:ascii="Arial" w:eastAsia="Times New Roman" w:hAnsi="Arial" w:cs="Arial"/>
          <w:sz w:val="18"/>
          <w:szCs w:val="18"/>
          <w:lang w:eastAsia="ar-SA"/>
        </w:rPr>
      </w:pPr>
      <w:r w:rsidRPr="0066054C">
        <w:rPr>
          <w:rFonts w:ascii="Arial" w:eastAsia="Times New Roman" w:hAnsi="Arial" w:cs="Arial"/>
          <w:b/>
          <w:sz w:val="18"/>
          <w:szCs w:val="18"/>
          <w:lang w:eastAsia="ar-SA"/>
        </w:rPr>
        <w:t>Factor niño =</w:t>
      </w:r>
      <w:r w:rsidRPr="0066054C">
        <w:rPr>
          <w:rFonts w:ascii="Arial" w:eastAsia="Times New Roman" w:hAnsi="Arial" w:cs="Arial"/>
          <w:sz w:val="18"/>
          <w:szCs w:val="18"/>
          <w:lang w:eastAsia="ar-SA"/>
        </w:rPr>
        <w:t xml:space="preserve"> </w:t>
      </w:r>
      <w:r w:rsidRPr="0066054C">
        <w:rPr>
          <w:rFonts w:ascii="Arial" w:eastAsia="Times New Roman" w:hAnsi="Arial" w:cs="Arial"/>
          <w:sz w:val="18"/>
          <w:szCs w:val="18"/>
          <w:u w:val="single"/>
          <w:lang w:eastAsia="ar-SA"/>
        </w:rPr>
        <w:t>Días en que el niño derechohabiente estuvo inscrito en el mes</w:t>
      </w:r>
    </w:p>
    <w:p w14:paraId="05A2E496" w14:textId="77777777" w:rsidR="0066054C" w:rsidRPr="0066054C" w:rsidRDefault="0066054C" w:rsidP="0066054C">
      <w:pPr>
        <w:tabs>
          <w:tab w:val="left" w:pos="1134"/>
        </w:tabs>
        <w:suppressAutoHyphens/>
        <w:ind w:left="1134" w:hanging="1134"/>
        <w:jc w:val="center"/>
        <w:rPr>
          <w:rFonts w:ascii="Arial" w:eastAsia="Times New Roman" w:hAnsi="Arial" w:cs="Arial"/>
          <w:sz w:val="18"/>
          <w:szCs w:val="18"/>
          <w:lang w:eastAsia="ar-SA"/>
        </w:rPr>
      </w:pPr>
      <w:r w:rsidRPr="0066054C">
        <w:rPr>
          <w:rFonts w:ascii="Arial" w:eastAsia="Times New Roman" w:hAnsi="Arial" w:cs="Arial"/>
          <w:sz w:val="18"/>
          <w:szCs w:val="18"/>
          <w:lang w:eastAsia="ar-SA"/>
        </w:rPr>
        <w:tab/>
        <w:t>Días laborables del mes</w:t>
      </w:r>
    </w:p>
    <w:p w14:paraId="5527F441"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ningún supuesto el Instituto pagará al proveedor un total de factor niño que rebase la capacidad instalada total de la guardería, cualquier excedente no será considerado para efectos de pago.</w:t>
      </w:r>
    </w:p>
    <w:p w14:paraId="78D2506E" w14:textId="77777777" w:rsidR="0066054C" w:rsidRPr="0066054C" w:rsidRDefault="0066054C" w:rsidP="0066054C">
      <w:pPr>
        <w:tabs>
          <w:tab w:val="left" w:pos="1134"/>
        </w:tabs>
        <w:suppressAutoHyphens/>
        <w:ind w:left="1134" w:hanging="1134"/>
        <w:rPr>
          <w:rFonts w:ascii="Arial" w:eastAsia="Times New Roman" w:hAnsi="Arial" w:cs="Arial"/>
          <w:sz w:val="18"/>
          <w:szCs w:val="18"/>
          <w:lang w:eastAsia="ar-SA"/>
        </w:rPr>
      </w:pPr>
      <w:r w:rsidRPr="0066054C">
        <w:rPr>
          <w:rFonts w:ascii="Arial" w:hAnsi="Arial" w:cs="Arial"/>
          <w:color w:val="000000"/>
          <w:sz w:val="18"/>
          <w:szCs w:val="18"/>
        </w:rPr>
        <w:lastRenderedPageBreak/>
        <w:t>El pago por la prestación del servicio que el Instituto realiza es a mes vencido.</w:t>
      </w:r>
    </w:p>
    <w:p w14:paraId="37647E9A" w14:textId="77777777" w:rsidR="0066054C" w:rsidRPr="0066054C" w:rsidRDefault="0066054C" w:rsidP="0066054C">
      <w:pPr>
        <w:tabs>
          <w:tab w:val="left" w:pos="1134"/>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caso de que la prestación del servicio se suspenda durante los días laborables, el Instituto pagará al proveedor únicamente los días en que efectivamente se hubiera recibido el servicio.</w:t>
      </w:r>
    </w:p>
    <w:p w14:paraId="2559B07D" w14:textId="77777777" w:rsidR="0066054C" w:rsidRPr="0066054C" w:rsidRDefault="0066054C" w:rsidP="0066054C">
      <w:pPr>
        <w:pStyle w:val="NormalWeb"/>
        <w:spacing w:before="0" w:after="0"/>
        <w:jc w:val="both"/>
        <w:rPr>
          <w:rFonts w:ascii="Arial" w:hAnsi="Arial" w:cs="Arial"/>
          <w:b/>
          <w:sz w:val="18"/>
          <w:szCs w:val="18"/>
          <w:lang w:eastAsia="es-MX"/>
        </w:rPr>
      </w:pPr>
      <w:r w:rsidRPr="0066054C">
        <w:rPr>
          <w:rFonts w:ascii="Arial" w:hAnsi="Arial" w:cs="Arial"/>
          <w:sz w:val="18"/>
          <w:szCs w:val="18"/>
          <w:lang w:val="es-ES_tradnl"/>
        </w:rPr>
        <w:t>El proveedor</w:t>
      </w:r>
      <w:r w:rsidRPr="0066054C">
        <w:rPr>
          <w:rFonts w:ascii="Arial" w:hAnsi="Arial" w:cs="Arial"/>
          <w:sz w:val="18"/>
          <w:szCs w:val="18"/>
        </w:rPr>
        <w:t xml:space="preserve"> presentará al Instituto por conducto del administrador del contrato, dentro de los primeros 3 (tres) días hábiles del mes inmediato siguiente al que se factura, para el trámite respectivo, la documentación</w:t>
      </w:r>
      <w:r w:rsidRPr="0066054C">
        <w:rPr>
          <w:rFonts w:ascii="Arial" w:eastAsia="Calibri" w:hAnsi="Arial" w:cs="Arial"/>
          <w:sz w:val="18"/>
          <w:szCs w:val="18"/>
          <w:lang w:val="es-ES_tradnl"/>
        </w:rPr>
        <w:t xml:space="preserve"> requerida en el procedimiento para la inscripción y registro de asistencia que al efecto emita </w:t>
      </w:r>
      <w:r w:rsidRPr="0066054C">
        <w:rPr>
          <w:rFonts w:ascii="Arial" w:hAnsi="Arial" w:cs="Arial"/>
          <w:bCs/>
          <w:sz w:val="18"/>
          <w:szCs w:val="18"/>
        </w:rPr>
        <w:t>y que forma parte de la normatividad aplicable a la prestación del servicio de guardería.</w:t>
      </w:r>
      <w:r w:rsidRPr="0066054C">
        <w:rPr>
          <w:rFonts w:ascii="Arial" w:hAnsi="Arial" w:cs="Arial"/>
          <w:b/>
          <w:sz w:val="18"/>
          <w:szCs w:val="18"/>
        </w:rPr>
        <w:t xml:space="preserve"> </w:t>
      </w:r>
    </w:p>
    <w:p w14:paraId="7CD47D61" w14:textId="77777777" w:rsidR="0066054C" w:rsidRPr="0066054C" w:rsidRDefault="0066054C" w:rsidP="0066054C">
      <w:pPr>
        <w:pStyle w:val="NormalWeb"/>
        <w:spacing w:before="0" w:after="0"/>
        <w:jc w:val="both"/>
        <w:rPr>
          <w:rFonts w:ascii="Arial" w:hAnsi="Arial" w:cs="Arial"/>
          <w:sz w:val="18"/>
          <w:szCs w:val="18"/>
        </w:rPr>
      </w:pPr>
    </w:p>
    <w:p w14:paraId="7EDAE77F"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Con independencia de lo referido en la normatividad respectiva, el proveedor queda obligado a entregar al Instituto junto con el Comprobante Fiscal Digital por Internet (CFDI) respectivo, la opinión de cumplimiento de obligaciones en materia de seguridad social vigente y en sentido positivo.</w:t>
      </w:r>
    </w:p>
    <w:p w14:paraId="2EEFFDAE"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Instituto</w:t>
      </w:r>
      <w:r w:rsidRPr="0066054C">
        <w:rPr>
          <w:rFonts w:ascii="Arial" w:eastAsia="Times New Roman" w:hAnsi="Arial" w:cs="Arial"/>
          <w:b/>
          <w:sz w:val="18"/>
          <w:szCs w:val="18"/>
          <w:lang w:eastAsia="ar-SA"/>
        </w:rPr>
        <w:t xml:space="preserve"> </w:t>
      </w:r>
      <w:r w:rsidRPr="0066054C">
        <w:rPr>
          <w:rFonts w:ascii="Arial" w:eastAsia="Times New Roman" w:hAnsi="Arial" w:cs="Arial"/>
          <w:sz w:val="18"/>
          <w:szCs w:val="18"/>
          <w:lang w:eastAsia="ar-SA"/>
        </w:rPr>
        <w:t>revisará la documentación que sustenta los registros de inscripción mensual conforme a la normatividad establecida para validar el monto a pagar por la prestación del servicio. En caso de observar alguna inconsistencia en el monto, solicitará al proveedor el ajuste de la cifra a pagar conforme al resultado de la revisión.</w:t>
      </w:r>
    </w:p>
    <w:p w14:paraId="47E3D081"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La recepción del Comprobante Fiscal Digital por Internet (CFDI) se efectuará a través del Portal de Servicios a Proveedores y deberá ser proporcionado en formato XML; la validez del mismo será determinada durante la carga y únicamente las facturas fiscalmente válidas serán procedentes para pago. El proveedor deberá proporcionar a las áreas financieras una representación impresa del mismo que cumpla con las especificaciones normadas por el SAT, la representación impresa por sí misma no será sustento para pago si no se hace la carga del XML del cual se originó o si la misma no es una representación fiel del XML origen.</w:t>
      </w:r>
    </w:p>
    <w:p w14:paraId="09C2CBF8" w14:textId="77777777" w:rsidR="0066054C" w:rsidRPr="0066054C" w:rsidRDefault="0066054C" w:rsidP="0066054C">
      <w:pPr>
        <w:tabs>
          <w:tab w:val="left" w:pos="0"/>
        </w:tab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caso de que el proveedor presente su Comprobante Fiscal Digital por Internet (CFDI) con errores o deficiencias, éstos se le harán saber por el Instituto dentro del término estipulado para ello, y el plazo de pago se ajustará en términos del artículo 90 del Reglamento de la Ley de Adquisiciones, Arrendamientos y Servicios del Sector Público. El proveedor</w:t>
      </w:r>
      <w:r w:rsidRPr="0066054C">
        <w:rPr>
          <w:rFonts w:ascii="Arial" w:eastAsia="Times New Roman" w:hAnsi="Arial" w:cs="Arial"/>
          <w:b/>
          <w:sz w:val="18"/>
          <w:szCs w:val="18"/>
          <w:lang w:eastAsia="ar-SA"/>
        </w:rPr>
        <w:t xml:space="preserve"> </w:t>
      </w:r>
      <w:r w:rsidRPr="0066054C">
        <w:rPr>
          <w:rFonts w:ascii="Arial" w:eastAsia="Times New Roman" w:hAnsi="Arial" w:cs="Arial"/>
          <w:sz w:val="18"/>
          <w:szCs w:val="18"/>
          <w:lang w:eastAsia="ar-SA"/>
        </w:rPr>
        <w:t xml:space="preserve">podrá consultar esta información en la liga: </w:t>
      </w:r>
      <w:hyperlink r:id="rId15" w:history="1">
        <w:r w:rsidRPr="0066054C">
          <w:rPr>
            <w:rStyle w:val="Hipervnculo"/>
            <w:rFonts w:ascii="Arial" w:eastAsiaTheme="majorEastAsia" w:hAnsi="Arial" w:cs="Arial"/>
            <w:sz w:val="18"/>
            <w:szCs w:val="18"/>
            <w:lang w:eastAsia="ar-SA"/>
          </w:rPr>
          <w:t>https://pispdigital.imss.gob.mx</w:t>
        </w:r>
      </w:hyperlink>
      <w:r w:rsidRPr="0066054C">
        <w:rPr>
          <w:rFonts w:ascii="Arial" w:eastAsia="Times New Roman" w:hAnsi="Arial" w:cs="Arial"/>
          <w:sz w:val="18"/>
          <w:szCs w:val="18"/>
          <w:lang w:eastAsia="ar-SA"/>
        </w:rPr>
        <w:t xml:space="preserve"> la cual permanecerá publicada hasta la fecha de vencimiento que tenía programado el contra-recibo. Lo anterior, permitirá que a las 72 horas posteriores a la expedición del contra-recibo, cuente con la información sobre la procedencia o improcedencia de su trámite. El periodo que transcurra hasta que el proveedor presente su Comprobante Fiscal Digital por Internet corregido, no se computará para efectos del artículo 51, de la Ley de Adquisiciones, Arrendamientos y Servicios del Sector Público.</w:t>
      </w:r>
    </w:p>
    <w:p w14:paraId="11179A2D"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pago de los servicios prestados se efectuará mediante transferencia electrónica de fondos por el Instituto, pudiendo el proveedor optar por cualquier institución bancaria, para lo cual</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deberá presentar en la Jefatura de los Servicios de Finanzas del OOAD,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14:paraId="518262D9"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En caso de que el Instituto efectúe pagos en exceso por la prestación del servicio, el proveedor se obliga a reintegrar dicha cantidad, más los intereses correspondientes, conforme a la tasa que será igual a la establecida por la Ley de Ingresos de la Federación en los casos de prórroga para el pago de los créditos fiscales. Los intereses se calcularán sobre las cantidades pagadas en exceso en cada caso, y se computarán por días naturales desde la fecha del pago, hasta la fecha en que se reintegren efectivamente las cantidades.</w:t>
      </w:r>
    </w:p>
    <w:p w14:paraId="12170902"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pago de los servicios quedará condicionado al pago que el proveedor se obliga a</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efectuar por concepto de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8C153F7" w14:textId="77777777" w:rsidR="0066054C" w:rsidRPr="0066054C" w:rsidRDefault="0066054C" w:rsidP="0066054C">
      <w:pPr>
        <w:tabs>
          <w:tab w:val="left" w:pos="0"/>
        </w:tabs>
        <w:suppressAutoHyphens/>
        <w:jc w:val="both"/>
        <w:rPr>
          <w:rFonts w:ascii="Arial" w:eastAsia="Calibri" w:hAnsi="Arial" w:cs="Arial"/>
          <w:sz w:val="18"/>
          <w:szCs w:val="18"/>
        </w:rPr>
      </w:pPr>
      <w:r w:rsidRPr="0066054C">
        <w:rPr>
          <w:rFonts w:ascii="Arial" w:eastAsia="Calibri" w:hAnsi="Arial" w:cs="Arial"/>
          <w:sz w:val="18"/>
          <w:szCs w:val="18"/>
        </w:rPr>
        <w:lastRenderedPageBreak/>
        <w:t>De igual manera, el pago de los servicios quedará condicionado al pago que el proveedor se obliga a efectuar por concepto de deducciones al pago, conforme a lo estipulado en el contrato.</w:t>
      </w:r>
    </w:p>
    <w:p w14:paraId="4BBEF416"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Asimismo, en caso de que durante la vigencia del contrato el proveedor tenga cuentas líquidas y exigibles a su favor y, adeudos con el Instituto por concepto de cuotas obrero patronales, le solicitará sean aplicadas contra dichos adeudos hasta donde alcancen, con fundamento en el artículo 40 B, de la Ley del Seguro Social y conforme a las disposiciones que al efecto emita el H. Consejo Técnico del Instituto.</w:t>
      </w:r>
    </w:p>
    <w:p w14:paraId="77A6C329" w14:textId="77777777" w:rsidR="0066054C" w:rsidRPr="0066054C" w:rsidRDefault="0066054C" w:rsidP="0066054C">
      <w:pPr>
        <w:tabs>
          <w:tab w:val="left" w:pos="0"/>
        </w:tabs>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5399ED8F" w14:textId="77777777" w:rsidR="0066054C" w:rsidRPr="0066054C" w:rsidRDefault="0066054C" w:rsidP="0066054C">
      <w:pPr>
        <w:jc w:val="both"/>
        <w:rPr>
          <w:rFonts w:ascii="Arial" w:eastAsiaTheme="minorEastAsia" w:hAnsi="Arial" w:cs="Arial"/>
          <w:sz w:val="18"/>
          <w:szCs w:val="18"/>
        </w:rPr>
      </w:pPr>
      <w:r w:rsidRPr="0066054C">
        <w:rPr>
          <w:rFonts w:ascii="Arial" w:hAnsi="Arial" w:cs="Arial"/>
          <w:sz w:val="18"/>
          <w:szCs w:val="18"/>
        </w:rPr>
        <w:t xml:space="preserve">En los meses de enero de </w:t>
      </w:r>
      <w:r w:rsidRPr="0066054C">
        <w:rPr>
          <w:rFonts w:ascii="Arial" w:eastAsia="Times New Roman" w:hAnsi="Arial" w:cs="Arial"/>
          <w:sz w:val="18"/>
          <w:szCs w:val="18"/>
          <w:lang w:eastAsia="ar-SA"/>
        </w:rPr>
        <w:t>2024, 2025, 2026, 2027 y 2028,</w:t>
      </w:r>
      <w:r w:rsidRPr="0066054C">
        <w:rPr>
          <w:rFonts w:ascii="Arial" w:hAnsi="Arial" w:cs="Arial"/>
          <w:sz w:val="18"/>
          <w:szCs w:val="18"/>
        </w:rPr>
        <w:t xml:space="preserve"> el Instituto ajustará la cuota unitaria mensual por la prestación del servicio por niño derechohabiente inscrito, tomando en cuenta el factor que se determinará con base en el porcentaje del incremento anual que sufra el Índice Nacional de Precios al Consumidor (INPC) que publique el Instituto Nacional de Estadística y Geografía, para lo cual se aplicará la fórmula siguiente: </w:t>
      </w:r>
    </w:p>
    <w:p w14:paraId="533B75EB" w14:textId="77777777" w:rsidR="0066054C" w:rsidRPr="0066054C" w:rsidRDefault="0066054C" w:rsidP="0066054C">
      <w:pPr>
        <w:jc w:val="center"/>
        <w:rPr>
          <w:rFonts w:ascii="Arial" w:eastAsia="Times New Roman" w:hAnsi="Arial" w:cs="Arial"/>
          <w:sz w:val="18"/>
          <w:szCs w:val="18"/>
          <w:lang w:val="es-ES_tradnl" w:eastAsia="ar-SA"/>
        </w:rPr>
      </w:pPr>
      <w:r w:rsidRPr="0066054C">
        <w:rPr>
          <w:rFonts w:ascii="Arial" w:eastAsia="Times New Roman" w:hAnsi="Arial" w:cs="Arial"/>
          <w:b/>
          <w:sz w:val="18"/>
          <w:szCs w:val="18"/>
          <w:lang w:eastAsia="ar-SA"/>
        </w:rPr>
        <w:t>Factor de Incremento (FI) = porcentaje de incremento anual del INPC</w:t>
      </w:r>
    </w:p>
    <w:p w14:paraId="2B279296" w14:textId="77777777" w:rsidR="0066054C" w:rsidRPr="0066054C" w:rsidRDefault="0066054C" w:rsidP="0066054C">
      <w:pPr>
        <w:pStyle w:val="Prrafodelista"/>
        <w:tabs>
          <w:tab w:val="left" w:pos="567"/>
        </w:tabs>
        <w:spacing w:after="0" w:line="240" w:lineRule="auto"/>
        <w:ind w:left="0"/>
        <w:jc w:val="both"/>
        <w:rPr>
          <w:rFonts w:ascii="Arial" w:hAnsi="Arial" w:cs="Arial"/>
          <w:b/>
          <w:bCs/>
          <w:sz w:val="18"/>
          <w:szCs w:val="18"/>
        </w:rPr>
      </w:pPr>
    </w:p>
    <w:p w14:paraId="282F52A5" w14:textId="77777777" w:rsidR="0066054C" w:rsidRPr="0066054C" w:rsidRDefault="0066054C" w:rsidP="0066054C">
      <w:pPr>
        <w:pStyle w:val="Prrafodelista"/>
        <w:tabs>
          <w:tab w:val="left" w:pos="567"/>
        </w:tabs>
        <w:spacing w:after="0" w:line="240" w:lineRule="auto"/>
        <w:ind w:left="0"/>
        <w:jc w:val="both"/>
        <w:rPr>
          <w:rFonts w:ascii="Arial" w:hAnsi="Arial" w:cs="Arial"/>
          <w:b/>
          <w:bCs/>
          <w:sz w:val="18"/>
          <w:szCs w:val="18"/>
        </w:rPr>
      </w:pPr>
      <w:r w:rsidRPr="0066054C">
        <w:rPr>
          <w:rFonts w:ascii="Arial" w:eastAsia="Times New Roman" w:hAnsi="Arial" w:cs="Arial"/>
          <w:sz w:val="18"/>
          <w:szCs w:val="18"/>
          <w:lang w:eastAsia="ar-SA"/>
        </w:rPr>
        <w:t>Para el ajuste de la cuota unitaria mensual que resulte será necesaria la formalización de un convenio modificatorio.</w:t>
      </w:r>
    </w:p>
    <w:p w14:paraId="3A8248BA" w14:textId="77777777" w:rsidR="0066054C" w:rsidRPr="0066054C" w:rsidRDefault="0066054C" w:rsidP="0066054C">
      <w:pPr>
        <w:pStyle w:val="Prrafodelista"/>
        <w:tabs>
          <w:tab w:val="left" w:pos="567"/>
        </w:tabs>
        <w:spacing w:after="0" w:line="240" w:lineRule="auto"/>
        <w:ind w:left="0"/>
        <w:jc w:val="both"/>
        <w:rPr>
          <w:rFonts w:ascii="Arial" w:hAnsi="Arial" w:cs="Arial"/>
          <w:b/>
          <w:bCs/>
          <w:sz w:val="18"/>
          <w:szCs w:val="18"/>
        </w:rPr>
      </w:pPr>
    </w:p>
    <w:p w14:paraId="332CD7AB" w14:textId="77777777" w:rsidR="0066054C" w:rsidRPr="0066054C" w:rsidRDefault="0066054C" w:rsidP="0066054C">
      <w:pPr>
        <w:pStyle w:val="Prrafodelista"/>
        <w:tabs>
          <w:tab w:val="left" w:pos="567"/>
        </w:tabs>
        <w:spacing w:after="0" w:line="240" w:lineRule="auto"/>
        <w:ind w:left="0"/>
        <w:jc w:val="both"/>
        <w:rPr>
          <w:rFonts w:ascii="Arial" w:eastAsia="Arial" w:hAnsi="Arial" w:cs="Arial"/>
          <w:b/>
          <w:bCs/>
          <w:sz w:val="18"/>
          <w:szCs w:val="18"/>
        </w:rPr>
      </w:pPr>
      <w:r w:rsidRPr="0066054C">
        <w:rPr>
          <w:rFonts w:ascii="Arial" w:hAnsi="Arial" w:cs="Arial"/>
          <w:b/>
          <w:bCs/>
          <w:sz w:val="18"/>
          <w:szCs w:val="18"/>
        </w:rPr>
        <w:t xml:space="preserve">8. </w:t>
      </w:r>
      <w:r w:rsidRPr="0066054C">
        <w:rPr>
          <w:rFonts w:ascii="Arial" w:hAnsi="Arial" w:cs="Arial"/>
          <w:b/>
          <w:bCs/>
          <w:sz w:val="18"/>
          <w:szCs w:val="18"/>
        </w:rPr>
        <w:tab/>
        <w:t>Mecanismos de comprobación, supervisión y verificación de los servicios contratados y efectivamente prestados.</w:t>
      </w:r>
    </w:p>
    <w:p w14:paraId="5A5A9BA1" w14:textId="77777777" w:rsidR="0066054C" w:rsidRPr="0066054C" w:rsidRDefault="0066054C" w:rsidP="0066054C">
      <w:pPr>
        <w:pStyle w:val="Cuerpo"/>
        <w:spacing w:after="0" w:line="240" w:lineRule="auto"/>
        <w:jc w:val="both"/>
        <w:rPr>
          <w:rFonts w:ascii="Arial" w:eastAsia="Arial" w:hAnsi="Arial" w:cs="Arial"/>
          <w:sz w:val="18"/>
          <w:szCs w:val="18"/>
        </w:rPr>
      </w:pPr>
    </w:p>
    <w:p w14:paraId="61114787" w14:textId="77777777" w:rsidR="0066054C" w:rsidRPr="0066054C" w:rsidRDefault="0066054C" w:rsidP="0066054C">
      <w:pPr>
        <w:pStyle w:val="Cuerpo"/>
        <w:spacing w:after="0" w:line="240" w:lineRule="auto"/>
        <w:jc w:val="both"/>
        <w:rPr>
          <w:rFonts w:ascii="Arial" w:eastAsia="Arial" w:hAnsi="Arial" w:cs="Arial"/>
          <w:sz w:val="18"/>
          <w:szCs w:val="18"/>
        </w:rPr>
      </w:pPr>
      <w:r w:rsidRPr="0066054C">
        <w:rPr>
          <w:rFonts w:ascii="Arial" w:hAnsi="Arial" w:cs="Arial"/>
          <w:sz w:val="18"/>
          <w:szCs w:val="18"/>
        </w:rPr>
        <w:t>La verificación de la prestación de los servicios se realizará conforme al “</w:t>
      </w:r>
      <w:r w:rsidRPr="0066054C">
        <w:rPr>
          <w:rFonts w:ascii="Arial" w:hAnsi="Arial" w:cs="Arial"/>
          <w:b/>
          <w:sz w:val="18"/>
          <w:szCs w:val="18"/>
        </w:rPr>
        <w:t>Procedimiento para la supervisión de la operación del servicio de guardería”,</w:t>
      </w:r>
      <w:r w:rsidRPr="0066054C">
        <w:rPr>
          <w:rFonts w:ascii="Arial" w:hAnsi="Arial" w:cs="Arial"/>
          <w:sz w:val="18"/>
          <w:szCs w:val="18"/>
        </w:rPr>
        <w:t xml:space="preserve"> referido como </w:t>
      </w:r>
      <w:r w:rsidRPr="0066054C">
        <w:rPr>
          <w:rFonts w:ascii="Arial" w:hAnsi="Arial" w:cs="Arial"/>
          <w:b/>
          <w:bCs/>
          <w:sz w:val="18"/>
          <w:szCs w:val="18"/>
        </w:rPr>
        <w:t xml:space="preserve">Apéndice 3 (Tres) </w:t>
      </w:r>
      <w:r w:rsidRPr="0066054C">
        <w:rPr>
          <w:rFonts w:ascii="Arial" w:hAnsi="Arial" w:cs="Arial"/>
          <w:bCs/>
          <w:sz w:val="18"/>
          <w:szCs w:val="18"/>
        </w:rPr>
        <w:t xml:space="preserve">del </w:t>
      </w:r>
      <w:r w:rsidRPr="0066054C">
        <w:rPr>
          <w:rFonts w:ascii="Arial" w:hAnsi="Arial" w:cs="Arial"/>
          <w:b/>
          <w:bCs/>
          <w:sz w:val="18"/>
          <w:szCs w:val="18"/>
        </w:rPr>
        <w:t>Anexo Técnico</w:t>
      </w:r>
      <w:r w:rsidRPr="0066054C">
        <w:rPr>
          <w:rFonts w:ascii="Arial" w:hAnsi="Arial" w:cs="Arial"/>
          <w:b/>
          <w:sz w:val="18"/>
          <w:szCs w:val="18"/>
        </w:rPr>
        <w:t xml:space="preserve">. </w:t>
      </w:r>
    </w:p>
    <w:p w14:paraId="6EF1F04A" w14:textId="77777777" w:rsidR="0066054C" w:rsidRPr="0066054C" w:rsidRDefault="0066054C" w:rsidP="0066054C">
      <w:pPr>
        <w:pStyle w:val="Cuerpo"/>
        <w:spacing w:after="0" w:line="240" w:lineRule="auto"/>
        <w:jc w:val="both"/>
        <w:rPr>
          <w:rFonts w:ascii="Arial" w:eastAsia="Arial" w:hAnsi="Arial" w:cs="Arial"/>
          <w:b/>
          <w:sz w:val="18"/>
          <w:szCs w:val="18"/>
        </w:rPr>
      </w:pPr>
    </w:p>
    <w:p w14:paraId="529C3673"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El proveedor se obliga a reconocer como fecha de notificación el día de la firma del Informe de resultados de la supervisión, del Reporte de hallazgo de incumplimientos o del Instrumento para la supervisión de seguimiento, por parte del personal de la guardería que atendió la supervisión o visita, o bien, la fecha en que éste las haya suscrito en caso de haberlas atendido directamente, así como a reconocer que las fechas en las que deberá dar cumplimiento a los compromisos adoptados, serán aquéllas que se asienten en dichos documentos.</w:t>
      </w:r>
    </w:p>
    <w:p w14:paraId="4DE1C573"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Las autoridades del Instituto, como el Director General, el Titular de la Dirección de Prestaciones Económicas y Sociales o la Titular de la Coordinación del Servicio de Guardería para el Desarrollo Integral Infantil y personal adscrito a ésta, podrán ingresar a la guardería, en cualquier tiempo durante el horario de atención, con o sin previo aviso del Titular del Departamento de Guarderías al proveedor, sin necesidad del oficio de presentación que firme el Titular de la Jefatura de Servicios de Salud en el Trabajo, Prestaciones Económicas y Sociales del OOAD, el resto del personal del Instituto ingresará mediante el oficio de autorización requerido.</w:t>
      </w:r>
    </w:p>
    <w:p w14:paraId="6960A74A" w14:textId="77777777" w:rsidR="0066054C" w:rsidRPr="0066054C" w:rsidRDefault="0066054C" w:rsidP="0066054C">
      <w:pPr>
        <w:jc w:val="both"/>
        <w:rPr>
          <w:rFonts w:ascii="Arial" w:eastAsiaTheme="minorEastAsia" w:hAnsi="Arial" w:cs="Arial"/>
          <w:bCs/>
          <w:sz w:val="18"/>
          <w:szCs w:val="18"/>
          <w:lang w:val="es-ES"/>
        </w:rPr>
      </w:pPr>
      <w:r w:rsidRPr="0066054C">
        <w:rPr>
          <w:rFonts w:ascii="Arial" w:eastAsia="Arial" w:hAnsi="Arial" w:cs="Arial"/>
          <w:sz w:val="18"/>
          <w:szCs w:val="18"/>
        </w:rPr>
        <w:t>El Instituto, por conducto del personal con perfil técnico que designe el Titular del OOAD, en colaboración con el personal del Departamento de Guarderías</w:t>
      </w:r>
      <w:r w:rsidRPr="0066054C">
        <w:rPr>
          <w:rFonts w:ascii="Arial" w:eastAsia="Times New Roman" w:hAnsi="Arial" w:cs="Arial"/>
          <w:sz w:val="18"/>
          <w:szCs w:val="18"/>
          <w:lang w:eastAsia="ar-SA"/>
        </w:rPr>
        <w:t>, a más tardar en la primera semana del mes de febrero de 2024 y durante el mes de julio del mismo año; así como en los meses de enero y julio de los ejercicios fiscales subsecuentes durante la vigencia del contrato,</w:t>
      </w:r>
      <w:r w:rsidRPr="0066054C">
        <w:rPr>
          <w:rFonts w:ascii="Arial" w:eastAsia="Arial" w:hAnsi="Arial" w:cs="Arial"/>
          <w:sz w:val="18"/>
          <w:szCs w:val="18"/>
        </w:rPr>
        <w:t xml:space="preserve"> aplicará la </w:t>
      </w:r>
      <w:r w:rsidRPr="0066054C">
        <w:rPr>
          <w:rFonts w:ascii="Arial" w:eastAsia="Arial" w:hAnsi="Arial" w:cs="Arial"/>
          <w:b/>
          <w:sz w:val="18"/>
          <w:szCs w:val="18"/>
        </w:rPr>
        <w:t>Cédula de Verificación de Medidas de Seguridad en Guarderías</w:t>
      </w:r>
      <w:r w:rsidRPr="0066054C">
        <w:rPr>
          <w:rFonts w:ascii="Arial" w:eastAsia="Arial" w:hAnsi="Arial" w:cs="Arial"/>
          <w:sz w:val="18"/>
          <w:szCs w:val="18"/>
        </w:rPr>
        <w:t xml:space="preserve"> </w:t>
      </w:r>
      <w:r w:rsidRPr="0066054C">
        <w:rPr>
          <w:rFonts w:ascii="Arial" w:eastAsia="Arial" w:hAnsi="Arial" w:cs="Arial"/>
          <w:b/>
          <w:sz w:val="18"/>
          <w:szCs w:val="18"/>
        </w:rPr>
        <w:t>del IMSS</w:t>
      </w:r>
      <w:r w:rsidRPr="0066054C">
        <w:rPr>
          <w:rFonts w:ascii="Arial" w:eastAsia="Arial" w:hAnsi="Arial" w:cs="Arial"/>
          <w:sz w:val="18"/>
          <w:szCs w:val="18"/>
        </w:rPr>
        <w:t xml:space="preserve"> a efecto de verificar que </w:t>
      </w:r>
      <w:r w:rsidRPr="0066054C">
        <w:rPr>
          <w:rFonts w:ascii="Arial" w:eastAsia="Arial" w:hAnsi="Arial" w:cs="Arial"/>
          <w:sz w:val="18"/>
          <w:szCs w:val="18"/>
          <w:lang w:val="es-ES"/>
        </w:rPr>
        <w:t xml:space="preserve">el proveedor </w:t>
      </w:r>
      <w:r w:rsidRPr="0066054C">
        <w:rPr>
          <w:rFonts w:ascii="Arial" w:eastAsia="Arial" w:hAnsi="Arial" w:cs="Arial"/>
          <w:sz w:val="18"/>
          <w:szCs w:val="18"/>
        </w:rPr>
        <w:t>cumpla con los requerimientos en materia de seguridad y protección civil establecidos en</w:t>
      </w:r>
      <w:r w:rsidRPr="0066054C">
        <w:rPr>
          <w:rFonts w:ascii="Arial" w:eastAsia="Arial" w:hAnsi="Arial" w:cs="Arial"/>
          <w:sz w:val="18"/>
          <w:szCs w:val="18"/>
          <w:lang w:val="es-ES"/>
        </w:rPr>
        <w:t xml:space="preserve"> los “</w:t>
      </w:r>
      <w:r w:rsidRPr="0066054C">
        <w:rPr>
          <w:rFonts w:ascii="Arial" w:eastAsia="Arial" w:hAnsi="Arial" w:cs="Arial"/>
          <w:b/>
          <w:sz w:val="18"/>
          <w:szCs w:val="18"/>
          <w:lang w:val="es-ES"/>
        </w:rPr>
        <w:t xml:space="preserve">Estándares de Seguridad en Guarderías del IMSS” que forman parte del Apéndice 16 (Dieciséis) </w:t>
      </w:r>
      <w:r w:rsidRPr="0066054C">
        <w:rPr>
          <w:rFonts w:ascii="Arial" w:eastAsia="Arial" w:hAnsi="Arial" w:cs="Arial"/>
          <w:sz w:val="18"/>
          <w:szCs w:val="18"/>
          <w:lang w:val="es-ES"/>
        </w:rPr>
        <w:t xml:space="preserve">del </w:t>
      </w:r>
      <w:r w:rsidRPr="0066054C">
        <w:rPr>
          <w:rFonts w:ascii="Arial" w:eastAsia="Arial" w:hAnsi="Arial" w:cs="Arial"/>
          <w:b/>
          <w:sz w:val="18"/>
          <w:szCs w:val="18"/>
          <w:lang w:val="es-ES"/>
        </w:rPr>
        <w:t>Anexo Técnico</w:t>
      </w:r>
      <w:r w:rsidRPr="0066054C">
        <w:rPr>
          <w:rFonts w:ascii="Arial" w:eastAsia="Arial" w:hAnsi="Arial" w:cs="Arial"/>
          <w:sz w:val="18"/>
          <w:szCs w:val="18"/>
          <w:lang w:val="es-ES"/>
        </w:rPr>
        <w:t>.</w:t>
      </w:r>
    </w:p>
    <w:p w14:paraId="3BFEABE8" w14:textId="77777777" w:rsidR="0066054C" w:rsidRPr="0066054C" w:rsidRDefault="0066054C" w:rsidP="0066054C">
      <w:pPr>
        <w:jc w:val="both"/>
        <w:rPr>
          <w:rFonts w:ascii="Arial" w:hAnsi="Arial" w:cs="Arial"/>
          <w:sz w:val="18"/>
          <w:szCs w:val="18"/>
        </w:rPr>
      </w:pPr>
      <w:r w:rsidRPr="0066054C">
        <w:rPr>
          <w:rFonts w:ascii="Arial" w:hAnsi="Arial" w:cs="Arial"/>
          <w:bCs/>
          <w:sz w:val="18"/>
          <w:szCs w:val="18"/>
        </w:rPr>
        <w:lastRenderedPageBreak/>
        <w:t>Asimismo, el proveedor permitirá la participación de los trabajadores usuarios y, en su caso, de organismos de participación ciudadana, en labores y acciones de verificación de las condiciones de seguridad y funcionamiento de la guardería, en los términos que establezca el Instituto.</w:t>
      </w:r>
    </w:p>
    <w:p w14:paraId="3415BDF2" w14:textId="77777777" w:rsidR="0066054C" w:rsidRPr="0066054C" w:rsidRDefault="0066054C" w:rsidP="0066054C">
      <w:pPr>
        <w:pStyle w:val="Cuerpo"/>
        <w:tabs>
          <w:tab w:val="left" w:pos="360"/>
        </w:tabs>
        <w:suppressAutoHyphens/>
        <w:spacing w:after="0" w:line="240" w:lineRule="auto"/>
        <w:jc w:val="both"/>
        <w:rPr>
          <w:rFonts w:ascii="Arial" w:eastAsia="Arial Unicode MS" w:hAnsi="Arial" w:cs="Arial"/>
          <w:color w:val="auto"/>
          <w:sz w:val="18"/>
          <w:szCs w:val="18"/>
          <w:lang w:val="es-MX" w:eastAsia="en-US"/>
        </w:rPr>
      </w:pPr>
      <w:r w:rsidRPr="0066054C">
        <w:rPr>
          <w:rFonts w:ascii="Arial" w:eastAsia="Arial Unicode MS" w:hAnsi="Arial" w:cs="Arial"/>
          <w:color w:val="auto"/>
          <w:sz w:val="18"/>
          <w:szCs w:val="18"/>
          <w:lang w:val="es-MX" w:eastAsia="en-US"/>
        </w:rPr>
        <w:t>El Instituto podrá aplicar en cualquier tiempo encuestas de opinión o cualquier otro método de medición con el fin de conocer el nivel de satisfacción de los usuarios del servicio. La metodología, contenido y forma de evaluación de las encuestas mencionadas serán establecidas por el Instituto.</w:t>
      </w:r>
    </w:p>
    <w:p w14:paraId="4124BE83" w14:textId="77777777" w:rsidR="00127AF8" w:rsidRDefault="00127AF8" w:rsidP="0066054C">
      <w:pPr>
        <w:jc w:val="both"/>
        <w:rPr>
          <w:rFonts w:ascii="Arial" w:hAnsi="Arial" w:cs="Arial"/>
          <w:sz w:val="18"/>
          <w:szCs w:val="18"/>
        </w:rPr>
      </w:pPr>
    </w:p>
    <w:p w14:paraId="39AD7A03" w14:textId="77777777" w:rsidR="0066054C" w:rsidRPr="0066054C" w:rsidRDefault="0066054C" w:rsidP="0066054C">
      <w:pPr>
        <w:jc w:val="both"/>
        <w:rPr>
          <w:rFonts w:ascii="Arial" w:hAnsi="Arial" w:cs="Arial"/>
          <w:sz w:val="18"/>
          <w:szCs w:val="18"/>
        </w:rPr>
      </w:pPr>
      <w:r w:rsidRPr="0066054C">
        <w:rPr>
          <w:rFonts w:ascii="Arial" w:hAnsi="Arial" w:cs="Arial"/>
          <w:sz w:val="18"/>
          <w:szCs w:val="18"/>
        </w:rPr>
        <w:t>Adicionalmente, una vez que la guardería inicie operaciones, el Instituto por conducto del Titular de la Jefatura de Servicios de Salud en el Trabajo, Prestaciones Económicas y Sociales del OOAD realizará evaluaciones, con la finalidad de determinar la cuota unitaria mensual que le aplicará al proveedor.</w:t>
      </w:r>
    </w:p>
    <w:p w14:paraId="4F2E976F" w14:textId="77777777" w:rsidR="0066054C" w:rsidRPr="0066054C" w:rsidRDefault="0066054C" w:rsidP="0066054C">
      <w:pPr>
        <w:jc w:val="both"/>
        <w:rPr>
          <w:rFonts w:ascii="Arial" w:eastAsia="Times New Roman" w:hAnsi="Arial" w:cs="Arial"/>
          <w:sz w:val="18"/>
          <w:szCs w:val="18"/>
          <w:highlight w:val="yellow"/>
          <w:lang w:val="es-ES_tradnl" w:eastAsia="ar-SA"/>
        </w:rPr>
      </w:pPr>
      <w:r w:rsidRPr="0066054C">
        <w:rPr>
          <w:rFonts w:ascii="Arial" w:hAnsi="Arial" w:cs="Arial"/>
          <w:sz w:val="18"/>
          <w:szCs w:val="18"/>
        </w:rPr>
        <w:t xml:space="preserve">En ese sentido, una vez que </w:t>
      </w:r>
      <w:r w:rsidRPr="0066054C">
        <w:rPr>
          <w:rFonts w:ascii="Arial" w:eastAsia="Times New Roman" w:hAnsi="Arial" w:cs="Arial"/>
          <w:sz w:val="18"/>
          <w:szCs w:val="18"/>
          <w:lang w:eastAsia="ar-SA"/>
        </w:rPr>
        <w:t xml:space="preserve">concluya </w:t>
      </w:r>
      <w:r w:rsidRPr="0066054C">
        <w:rPr>
          <w:rFonts w:ascii="Arial" w:hAnsi="Arial" w:cs="Arial"/>
          <w:sz w:val="18"/>
          <w:szCs w:val="18"/>
        </w:rPr>
        <w:t xml:space="preserve">el primer trimestre de vigencia del contrato, el proveedor dentro de los 5 (cinco) días naturales siguientes podrá solicitar al Instituto </w:t>
      </w:r>
      <w:r w:rsidRPr="0066054C">
        <w:rPr>
          <w:rFonts w:ascii="Arial" w:eastAsia="Times New Roman" w:hAnsi="Arial" w:cs="Arial"/>
          <w:sz w:val="18"/>
          <w:szCs w:val="18"/>
          <w:lang w:eastAsia="ar-SA"/>
        </w:rPr>
        <w:t>por conducto del administrador del contrato</w:t>
      </w:r>
      <w:r w:rsidRPr="0066054C">
        <w:rPr>
          <w:rFonts w:ascii="Arial" w:eastAsia="Times New Roman" w:hAnsi="Arial" w:cs="Arial"/>
          <w:bCs/>
          <w:sz w:val="18"/>
          <w:szCs w:val="18"/>
          <w:lang w:eastAsia="ar-SA"/>
        </w:rPr>
        <w:t xml:space="preserve">, </w:t>
      </w:r>
      <w:r w:rsidRPr="0066054C">
        <w:rPr>
          <w:rFonts w:ascii="Arial" w:eastAsia="Times New Roman" w:hAnsi="Arial" w:cs="Arial"/>
          <w:sz w:val="18"/>
          <w:szCs w:val="18"/>
          <w:lang w:eastAsia="ar-SA"/>
        </w:rPr>
        <w:t>una evaluación para determinar la cuota aplicable a partir del mes de abril de 2024, conforme a los criterios que para tal fin emita el IMSS, considerando los requisitos e indicadores que más adelante se señalan.</w:t>
      </w:r>
    </w:p>
    <w:p w14:paraId="49746F11"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En caso de que el proveedor no solicite la evaluación a que hace referencia el párrafo precedente, el Instituto </w:t>
      </w:r>
      <w:r w:rsidRPr="0066054C">
        <w:rPr>
          <w:rFonts w:ascii="Arial" w:hAnsi="Arial" w:cs="Arial"/>
          <w:sz w:val="18"/>
          <w:szCs w:val="18"/>
        </w:rPr>
        <w:t xml:space="preserve">realizará una evaluación </w:t>
      </w:r>
      <w:r w:rsidRPr="0066054C">
        <w:rPr>
          <w:rFonts w:ascii="Arial" w:eastAsia="Times New Roman" w:hAnsi="Arial" w:cs="Arial"/>
          <w:sz w:val="18"/>
          <w:szCs w:val="18"/>
          <w:lang w:eastAsia="ar-SA"/>
        </w:rPr>
        <w:t>durante el mes de agosto de 2024</w:t>
      </w:r>
      <w:r w:rsidRPr="0066054C">
        <w:rPr>
          <w:rFonts w:ascii="Arial" w:hAnsi="Arial" w:cs="Arial"/>
          <w:sz w:val="18"/>
          <w:szCs w:val="18"/>
        </w:rPr>
        <w:t>,</w:t>
      </w:r>
      <w:r w:rsidRPr="0066054C">
        <w:rPr>
          <w:rFonts w:ascii="Arial" w:hAnsi="Arial" w:cs="Arial"/>
          <w:bCs/>
          <w:sz w:val="18"/>
          <w:szCs w:val="18"/>
        </w:rPr>
        <w:t xml:space="preserve"> </w:t>
      </w:r>
      <w:r w:rsidRPr="0066054C">
        <w:rPr>
          <w:rFonts w:ascii="Arial" w:hAnsi="Arial" w:cs="Arial"/>
          <w:sz w:val="18"/>
          <w:szCs w:val="18"/>
        </w:rPr>
        <w:t xml:space="preserve">con la finalidad de establecer la cuota unitaria mensual que le corresponderá a partir del mes de septiembre de ese año, conforme a </w:t>
      </w:r>
      <w:r w:rsidRPr="0066054C">
        <w:rPr>
          <w:rFonts w:ascii="Arial" w:eastAsia="Times New Roman" w:hAnsi="Arial" w:cs="Arial"/>
          <w:sz w:val="18"/>
          <w:szCs w:val="18"/>
          <w:lang w:eastAsia="ar-SA"/>
        </w:rPr>
        <w:t>los criterios que para tal fin emita el Instituto, los requisitos e indicadores que a continuación se describen.</w:t>
      </w:r>
    </w:p>
    <w:p w14:paraId="12D5AEAE"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 xml:space="preserve">Para cualquiera de las evaluaciones que se apliquen al proveedor una vez que inicie operaciones, se deberán considerar los requisitos e indicadores que se señalan a continuación: </w:t>
      </w:r>
    </w:p>
    <w:p w14:paraId="2A9AF1F9" w14:textId="77777777" w:rsidR="0066054C" w:rsidRPr="0066054C" w:rsidRDefault="0066054C" w:rsidP="0066054C">
      <w:pPr>
        <w:suppressAutoHyphens/>
        <w:jc w:val="both"/>
        <w:rPr>
          <w:rFonts w:ascii="Arial" w:eastAsia="Times New Roman" w:hAnsi="Arial" w:cs="Arial"/>
          <w:b/>
          <w:sz w:val="18"/>
          <w:szCs w:val="18"/>
          <w:lang w:eastAsia="ar-SA"/>
        </w:rPr>
      </w:pPr>
      <w:r w:rsidRPr="0066054C">
        <w:rPr>
          <w:rFonts w:ascii="Arial" w:eastAsia="Times New Roman" w:hAnsi="Arial" w:cs="Arial"/>
          <w:b/>
          <w:sz w:val="18"/>
          <w:szCs w:val="18"/>
          <w:lang w:eastAsia="ar-SA"/>
        </w:rPr>
        <w:t>a) Requisitos</w:t>
      </w:r>
      <w:r w:rsidRPr="0066054C">
        <w:rPr>
          <w:rFonts w:ascii="Arial" w:eastAsia="Times New Roman" w:hAnsi="Arial" w:cs="Arial"/>
          <w:sz w:val="18"/>
          <w:szCs w:val="18"/>
          <w:lang w:eastAsia="ar-SA"/>
        </w:rPr>
        <w:t>.</w:t>
      </w:r>
    </w:p>
    <w:p w14:paraId="1541B01B"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Los siguientes requisitos serán indispensables: </w:t>
      </w:r>
    </w:p>
    <w:p w14:paraId="140DBCB3"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hAnsi="Arial" w:cs="Arial"/>
          <w:b/>
          <w:sz w:val="18"/>
          <w:szCs w:val="18"/>
        </w:rPr>
        <w:t>Seguridad y protección civil</w:t>
      </w:r>
      <w:r w:rsidRPr="0066054C">
        <w:rPr>
          <w:rFonts w:ascii="Arial" w:hAnsi="Arial" w:cs="Arial"/>
          <w:sz w:val="18"/>
          <w:szCs w:val="18"/>
        </w:rPr>
        <w:t>.</w:t>
      </w:r>
      <w:r w:rsidRPr="0066054C">
        <w:rPr>
          <w:rFonts w:ascii="Arial" w:hAnsi="Arial" w:cs="Arial"/>
          <w:b/>
          <w:sz w:val="18"/>
          <w:szCs w:val="18"/>
        </w:rPr>
        <w:t>-</w:t>
      </w:r>
      <w:r w:rsidRPr="0066054C">
        <w:rPr>
          <w:rFonts w:ascii="Arial" w:hAnsi="Arial" w:cs="Arial"/>
          <w:sz w:val="18"/>
          <w:szCs w:val="18"/>
        </w:rPr>
        <w:t xml:space="preserve"> Se refiere al cumplimiento de la normatividad indicada en el </w:t>
      </w:r>
      <w:r w:rsidRPr="0066054C">
        <w:rPr>
          <w:rFonts w:ascii="Arial" w:hAnsi="Arial" w:cs="Arial"/>
          <w:b/>
          <w:sz w:val="18"/>
          <w:szCs w:val="18"/>
        </w:rPr>
        <w:t>Apéndice 16 (Dieciséis) “Estándares de Seguridad en Guarderías del IMSS”</w:t>
      </w:r>
      <w:r w:rsidRPr="0066054C">
        <w:rPr>
          <w:rFonts w:ascii="Arial" w:hAnsi="Arial" w:cs="Arial"/>
          <w:sz w:val="18"/>
          <w:szCs w:val="18"/>
        </w:rPr>
        <w:t xml:space="preserve"> del </w:t>
      </w:r>
      <w:r w:rsidRPr="0066054C">
        <w:rPr>
          <w:rFonts w:ascii="Arial" w:hAnsi="Arial" w:cs="Arial"/>
          <w:b/>
          <w:sz w:val="18"/>
          <w:szCs w:val="18"/>
        </w:rPr>
        <w:t>Anexo Técnico</w:t>
      </w:r>
      <w:r w:rsidRPr="0066054C">
        <w:rPr>
          <w:rFonts w:ascii="Arial" w:hAnsi="Arial" w:cs="Arial"/>
          <w:sz w:val="18"/>
          <w:szCs w:val="18"/>
        </w:rPr>
        <w:t xml:space="preserve">, la cual será verificada a través de </w:t>
      </w:r>
      <w:r w:rsidRPr="0066054C">
        <w:rPr>
          <w:rFonts w:ascii="Arial" w:hAnsi="Arial" w:cs="Arial"/>
          <w:b/>
          <w:sz w:val="18"/>
          <w:szCs w:val="18"/>
        </w:rPr>
        <w:t xml:space="preserve">Cédula de Verificación de Medidas de Seguridad en Guarderías del IMSS </w:t>
      </w:r>
      <w:r w:rsidRPr="0066054C">
        <w:rPr>
          <w:rFonts w:ascii="Arial" w:hAnsi="Arial" w:cs="Arial"/>
          <w:sz w:val="18"/>
          <w:szCs w:val="18"/>
        </w:rPr>
        <w:t>que forma parte de dichos estándares. La cual deberá acreditar el 100% de cumplimiento.</w:t>
      </w:r>
    </w:p>
    <w:p w14:paraId="6E0CDE0A" w14:textId="77777777" w:rsidR="0066054C" w:rsidRPr="0066054C" w:rsidRDefault="0066054C" w:rsidP="0066054C">
      <w:pPr>
        <w:pStyle w:val="Prrafodelista"/>
        <w:tabs>
          <w:tab w:val="left" w:pos="284"/>
        </w:tabs>
        <w:spacing w:after="0" w:line="240" w:lineRule="auto"/>
        <w:ind w:left="0"/>
        <w:jc w:val="both"/>
        <w:rPr>
          <w:rFonts w:ascii="Arial" w:hAnsi="Arial" w:cs="Arial"/>
          <w:sz w:val="18"/>
          <w:szCs w:val="18"/>
        </w:rPr>
      </w:pPr>
    </w:p>
    <w:p w14:paraId="7EAF1C9E"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hAnsi="Arial" w:cs="Arial"/>
          <w:b/>
          <w:sz w:val="18"/>
          <w:szCs w:val="18"/>
        </w:rPr>
        <w:t>Integración del expediente físico de la guardería.-</w:t>
      </w:r>
      <w:r w:rsidRPr="0066054C">
        <w:rPr>
          <w:rFonts w:ascii="Arial" w:hAnsi="Arial" w:cs="Arial"/>
          <w:sz w:val="18"/>
          <w:szCs w:val="18"/>
        </w:rPr>
        <w:t xml:space="preserve"> Las guarderías deberán contar con el 100% de los documentos que integran el expediente de la guardería, especificados en la </w:t>
      </w:r>
      <w:r w:rsidRPr="0066054C">
        <w:rPr>
          <w:rFonts w:ascii="Arial" w:eastAsia="Times New Roman" w:hAnsi="Arial" w:cs="Arial"/>
          <w:b/>
          <w:bCs/>
          <w:iCs/>
          <w:sz w:val="18"/>
          <w:szCs w:val="18"/>
          <w:lang w:eastAsia="ar-SA"/>
        </w:rPr>
        <w:t>“Cédula de Revisión del Expediente de la Guardería”</w:t>
      </w:r>
      <w:r w:rsidRPr="0066054C">
        <w:rPr>
          <w:rFonts w:ascii="Arial" w:hAnsi="Arial" w:cs="Arial"/>
          <w:sz w:val="18"/>
          <w:szCs w:val="18"/>
        </w:rPr>
        <w:t xml:space="preserve"> contemplada en el </w:t>
      </w:r>
      <w:r w:rsidRPr="0066054C">
        <w:rPr>
          <w:rFonts w:ascii="Arial" w:hAnsi="Arial" w:cs="Arial"/>
          <w:b/>
          <w:sz w:val="18"/>
          <w:szCs w:val="18"/>
        </w:rPr>
        <w:t>Apéndice 8 (Ocho)</w:t>
      </w:r>
      <w:r w:rsidRPr="0066054C">
        <w:rPr>
          <w:rFonts w:ascii="Arial" w:hAnsi="Arial" w:cs="Arial"/>
          <w:sz w:val="18"/>
          <w:szCs w:val="18"/>
        </w:rPr>
        <w:t xml:space="preserve"> del presente documento, los cuales deben ser vigentes, auténticos y que hagan constar los derechos que en cada caso correspondan al proveedor.</w:t>
      </w:r>
    </w:p>
    <w:p w14:paraId="1EE9C453" w14:textId="77777777" w:rsidR="00030F54" w:rsidRDefault="00030F54" w:rsidP="0066054C">
      <w:pPr>
        <w:jc w:val="both"/>
        <w:rPr>
          <w:rFonts w:ascii="Arial" w:eastAsia="Times New Roman" w:hAnsi="Arial" w:cs="Arial"/>
          <w:sz w:val="18"/>
          <w:szCs w:val="18"/>
          <w:lang w:eastAsia="ar-SA"/>
        </w:rPr>
      </w:pPr>
    </w:p>
    <w:p w14:paraId="091D5F6D" w14:textId="77777777" w:rsidR="0066054C" w:rsidRPr="0066054C" w:rsidRDefault="0066054C" w:rsidP="0066054C">
      <w:pPr>
        <w:jc w:val="both"/>
        <w:rPr>
          <w:rFonts w:ascii="Arial" w:hAnsi="Arial" w:cs="Arial"/>
          <w:sz w:val="18"/>
          <w:szCs w:val="18"/>
        </w:rPr>
      </w:pPr>
      <w:r w:rsidRPr="0066054C">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14:paraId="46E27FB6" w14:textId="77777777" w:rsidR="0066054C" w:rsidRPr="0066054C" w:rsidRDefault="0066054C" w:rsidP="0066054C">
      <w:pPr>
        <w:suppressAutoHyphens/>
        <w:jc w:val="both"/>
        <w:rPr>
          <w:rFonts w:ascii="Arial" w:eastAsia="Times New Roman" w:hAnsi="Arial" w:cs="Arial"/>
          <w:b/>
          <w:sz w:val="18"/>
          <w:szCs w:val="18"/>
          <w:lang w:val="es-ES_tradnl" w:eastAsia="ar-SA"/>
        </w:rPr>
      </w:pPr>
      <w:r w:rsidRPr="0066054C">
        <w:rPr>
          <w:rFonts w:ascii="Arial" w:eastAsia="Times New Roman" w:hAnsi="Arial" w:cs="Arial"/>
          <w:b/>
          <w:sz w:val="18"/>
          <w:szCs w:val="18"/>
          <w:lang w:eastAsia="ar-SA"/>
        </w:rPr>
        <w:t>b) Indicadores.</w:t>
      </w:r>
    </w:p>
    <w:p w14:paraId="7A4A3BE9"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Supervisión.-</w:t>
      </w:r>
      <w:r w:rsidRPr="0066054C">
        <w:rPr>
          <w:rFonts w:ascii="Arial" w:eastAsia="Times New Roman" w:hAnsi="Arial" w:cs="Arial"/>
          <w:sz w:val="18"/>
          <w:szCs w:val="18"/>
          <w:lang w:eastAsia="ar-SA"/>
        </w:rPr>
        <w:t xml:space="preserve"> Se refiere a los resultados de las supervisiones ordinarias indicadas en el “</w:t>
      </w:r>
      <w:r w:rsidRPr="0066054C">
        <w:rPr>
          <w:rFonts w:ascii="Arial" w:eastAsia="Times New Roman" w:hAnsi="Arial" w:cs="Arial"/>
          <w:b/>
          <w:sz w:val="18"/>
          <w:szCs w:val="18"/>
          <w:lang w:eastAsia="ar-SA"/>
        </w:rPr>
        <w:t>Procedimiento para la supervisión de la operación del servicio de guardería”,</w:t>
      </w:r>
      <w:r w:rsidRPr="0066054C">
        <w:rPr>
          <w:rFonts w:ascii="Arial" w:hAnsi="Arial" w:cs="Arial"/>
          <w:color w:val="000000"/>
          <w:sz w:val="18"/>
          <w:szCs w:val="18"/>
        </w:rPr>
        <w:t xml:space="preserve"> </w:t>
      </w:r>
      <w:r w:rsidRPr="0066054C">
        <w:rPr>
          <w:rFonts w:ascii="Arial" w:hAnsi="Arial" w:cs="Arial"/>
          <w:b/>
          <w:color w:val="000000"/>
          <w:sz w:val="18"/>
          <w:szCs w:val="18"/>
        </w:rPr>
        <w:t xml:space="preserve">Apéndice 3 (Tres) </w:t>
      </w:r>
      <w:r w:rsidRPr="0066054C">
        <w:rPr>
          <w:rFonts w:ascii="Arial" w:hAnsi="Arial" w:cs="Arial"/>
          <w:color w:val="000000"/>
          <w:sz w:val="18"/>
          <w:szCs w:val="18"/>
        </w:rPr>
        <w:t>del</w:t>
      </w:r>
      <w:r w:rsidRPr="0066054C">
        <w:rPr>
          <w:rFonts w:ascii="Arial" w:hAnsi="Arial" w:cs="Arial"/>
          <w:b/>
          <w:color w:val="000000"/>
          <w:sz w:val="18"/>
          <w:szCs w:val="18"/>
        </w:rPr>
        <w:t xml:space="preserve"> Anexo Técnico</w:t>
      </w:r>
      <w:r w:rsidRPr="0066054C">
        <w:rPr>
          <w:rFonts w:ascii="Arial" w:eastAsia="Times New Roman" w:hAnsi="Arial" w:cs="Arial"/>
          <w:sz w:val="18"/>
          <w:szCs w:val="18"/>
          <w:lang w:eastAsia="ar-SA"/>
        </w:rPr>
        <w:t xml:space="preserve">.  </w:t>
      </w:r>
    </w:p>
    <w:p w14:paraId="0CE94ED6" w14:textId="77777777" w:rsidR="0066054C" w:rsidRPr="0066054C" w:rsidRDefault="0066054C" w:rsidP="0066054C">
      <w:pPr>
        <w:pStyle w:val="Prrafodelista"/>
        <w:tabs>
          <w:tab w:val="left" w:pos="284"/>
        </w:tabs>
        <w:spacing w:after="0" w:line="240" w:lineRule="auto"/>
        <w:ind w:left="0"/>
        <w:jc w:val="both"/>
        <w:rPr>
          <w:rFonts w:ascii="Arial" w:eastAsia="Times New Roman" w:hAnsi="Arial" w:cs="Arial"/>
          <w:b/>
          <w:sz w:val="18"/>
          <w:szCs w:val="18"/>
          <w:lang w:eastAsia="ar-SA"/>
        </w:rPr>
      </w:pPr>
    </w:p>
    <w:p w14:paraId="6D821E83"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hAnsi="Arial" w:cs="Arial"/>
          <w:sz w:val="18"/>
          <w:szCs w:val="18"/>
        </w:rPr>
      </w:pPr>
      <w:r w:rsidRPr="0066054C">
        <w:rPr>
          <w:rFonts w:ascii="Arial" w:eastAsia="Times New Roman" w:hAnsi="Arial" w:cs="Arial"/>
          <w:b/>
          <w:sz w:val="18"/>
          <w:szCs w:val="18"/>
          <w:lang w:eastAsia="ar-SA"/>
        </w:rPr>
        <w:t>Satisfacción del usuario.-</w:t>
      </w:r>
      <w:r w:rsidRPr="0066054C">
        <w:rPr>
          <w:rFonts w:ascii="Arial" w:hAnsi="Arial" w:cs="Arial"/>
          <w:sz w:val="18"/>
          <w:szCs w:val="18"/>
        </w:rPr>
        <w:t xml:space="preserve"> Se refiere a los resultados de las encuestas de opinión mencionadas en el sexto párrafo de este numeral. </w:t>
      </w:r>
    </w:p>
    <w:p w14:paraId="33D97F54" w14:textId="77777777" w:rsidR="0066054C" w:rsidRPr="0066054C" w:rsidRDefault="0066054C" w:rsidP="0066054C">
      <w:pPr>
        <w:pStyle w:val="Prrafodelista"/>
        <w:tabs>
          <w:tab w:val="left" w:pos="284"/>
        </w:tabs>
        <w:spacing w:after="0" w:line="240" w:lineRule="auto"/>
        <w:ind w:left="0"/>
        <w:jc w:val="both"/>
        <w:rPr>
          <w:rFonts w:ascii="Arial" w:hAnsi="Arial" w:cs="Arial"/>
          <w:sz w:val="18"/>
          <w:szCs w:val="18"/>
        </w:rPr>
      </w:pPr>
    </w:p>
    <w:p w14:paraId="39F6772F" w14:textId="77777777" w:rsidR="0066054C" w:rsidRPr="0066054C" w:rsidRDefault="0066054C" w:rsidP="004D1F01">
      <w:pPr>
        <w:pStyle w:val="Prrafodelista"/>
        <w:numPr>
          <w:ilvl w:val="0"/>
          <w:numId w:val="52"/>
        </w:numPr>
        <w:tabs>
          <w:tab w:val="left" w:pos="284"/>
        </w:tabs>
        <w:spacing w:after="0" w:line="240" w:lineRule="auto"/>
        <w:ind w:left="0" w:firstLine="0"/>
        <w:jc w:val="both"/>
        <w:rPr>
          <w:rFonts w:ascii="Arial" w:eastAsia="Times New Roman" w:hAnsi="Arial" w:cs="Arial"/>
          <w:sz w:val="18"/>
          <w:szCs w:val="18"/>
        </w:rPr>
      </w:pPr>
      <w:r w:rsidRPr="0066054C">
        <w:rPr>
          <w:rFonts w:ascii="Arial" w:eastAsia="Times New Roman" w:hAnsi="Arial" w:cs="Arial"/>
          <w:b/>
          <w:sz w:val="18"/>
          <w:szCs w:val="18"/>
          <w:lang w:val="es-ES_tradnl"/>
        </w:rPr>
        <w:lastRenderedPageBreak/>
        <w:t xml:space="preserve">Calidad en las instalaciones y área de juegos. </w:t>
      </w:r>
      <w:r w:rsidRPr="0066054C">
        <w:rPr>
          <w:rFonts w:ascii="Arial" w:eastAsia="Times New Roman" w:hAnsi="Arial" w:cs="Arial"/>
          <w:sz w:val="18"/>
          <w:szCs w:val="18"/>
          <w:lang w:val="es-ES_tradnl"/>
        </w:rPr>
        <w:t>Se determina a partir de la puntuación obtenida en la</w:t>
      </w:r>
      <w:r w:rsidRPr="0066054C">
        <w:rPr>
          <w:rFonts w:ascii="Arial" w:eastAsia="Times New Roman" w:hAnsi="Arial" w:cs="Arial"/>
          <w:b/>
          <w:sz w:val="18"/>
          <w:szCs w:val="18"/>
          <w:lang w:val="es-ES_tradnl"/>
        </w:rPr>
        <w:t xml:space="preserve"> “</w:t>
      </w:r>
      <w:r w:rsidRPr="0066054C">
        <w:rPr>
          <w:rFonts w:ascii="Arial" w:hAnsi="Arial" w:cs="Arial"/>
          <w:b/>
          <w:sz w:val="18"/>
          <w:szCs w:val="18"/>
        </w:rPr>
        <w:t xml:space="preserve">Cédula de Evaluación de Calidad Arquitectónica del Inmueble de Guardería” (ECA) </w:t>
      </w:r>
      <w:r w:rsidRPr="0066054C">
        <w:rPr>
          <w:rFonts w:ascii="Arial" w:hAnsi="Arial" w:cs="Arial"/>
          <w:sz w:val="18"/>
          <w:szCs w:val="18"/>
        </w:rPr>
        <w:t>incluida en el</w:t>
      </w:r>
      <w:r w:rsidRPr="0066054C">
        <w:rPr>
          <w:rFonts w:ascii="Arial" w:hAnsi="Arial" w:cs="Arial"/>
          <w:b/>
          <w:sz w:val="18"/>
          <w:szCs w:val="18"/>
        </w:rPr>
        <w:t xml:space="preserve"> Apéndice 9 (Nueve) </w:t>
      </w:r>
      <w:r w:rsidRPr="0066054C">
        <w:rPr>
          <w:rFonts w:ascii="Arial" w:hAnsi="Arial" w:cs="Arial"/>
          <w:sz w:val="18"/>
          <w:szCs w:val="18"/>
        </w:rPr>
        <w:t xml:space="preserve">del presente documento, en la cual se obtendrá una calificación en una escala de puntos del 0 al 100, </w:t>
      </w:r>
      <w:r w:rsidRPr="0066054C">
        <w:rPr>
          <w:rFonts w:ascii="Arial" w:eastAsia="Times New Roman" w:hAnsi="Arial" w:cs="Arial"/>
          <w:sz w:val="18"/>
          <w:szCs w:val="18"/>
          <w:lang w:eastAsia="ar-SA"/>
        </w:rPr>
        <w:t>misma que</w:t>
      </w:r>
      <w:r w:rsidRPr="0066054C">
        <w:rPr>
          <w:rFonts w:ascii="Arial" w:eastAsia="Times New Roman" w:hAnsi="Arial" w:cs="Arial"/>
          <w:sz w:val="18"/>
          <w:szCs w:val="18"/>
          <w:lang w:val="es-ES_tradnl"/>
        </w:rPr>
        <w:t xml:space="preserve"> evalúa la calidad del inmueble que ocupa la guardería, considerando variables cuantitativas y cualitativas relacionadas con la funcionalidad del mismo, los espacios y capacidad normada en las salas o grupos de atención directa de los niños usuarios, características de algunos locales complementarios, así como el cumplimiento del indicador del área de juegos.</w:t>
      </w:r>
    </w:p>
    <w:p w14:paraId="3F470C5B" w14:textId="77777777" w:rsidR="0066054C" w:rsidRPr="0066054C" w:rsidRDefault="0066054C" w:rsidP="0066054C">
      <w:pPr>
        <w:suppressAutoHyphens/>
        <w:ind w:left="1134"/>
        <w:contextualSpacing/>
        <w:jc w:val="both"/>
        <w:rPr>
          <w:rFonts w:ascii="Arial" w:eastAsia="Times New Roman" w:hAnsi="Arial" w:cs="Arial"/>
          <w:sz w:val="18"/>
          <w:szCs w:val="18"/>
        </w:rPr>
      </w:pPr>
    </w:p>
    <w:p w14:paraId="23B1E770" w14:textId="77777777" w:rsidR="0066054C" w:rsidRPr="0066054C" w:rsidRDefault="0066054C" w:rsidP="0066054C">
      <w:pPr>
        <w:jc w:val="both"/>
        <w:rPr>
          <w:rFonts w:ascii="Arial" w:eastAsiaTheme="minorEastAsia" w:hAnsi="Arial" w:cs="Arial"/>
          <w:sz w:val="18"/>
          <w:szCs w:val="18"/>
        </w:rPr>
      </w:pPr>
      <w:r w:rsidRPr="0066054C">
        <w:rPr>
          <w:rFonts w:ascii="Arial" w:eastAsia="Times New Roman" w:hAnsi="Arial" w:cs="Arial"/>
          <w:sz w:val="18"/>
          <w:szCs w:val="18"/>
          <w:lang w:eastAsia="ar-SA"/>
        </w:rPr>
        <w:t>Para su llenado se deberán tomar en cuenta como documentos de referencia los planos arquitectónicos de la guardería, mismos que deberán coincidir físicamente con el inmueble. Cuando el personal del OOAD detecte que los planos arquitectónicos no están actualizados y no coinciden con lo existente en el inmueble, la ECA deberá aplicarse en sitio.</w:t>
      </w:r>
    </w:p>
    <w:p w14:paraId="7B086822" w14:textId="77777777" w:rsidR="0066054C" w:rsidRPr="0066054C" w:rsidRDefault="0066054C" w:rsidP="0066054C">
      <w:pPr>
        <w:suppressAutoHyphens/>
        <w:jc w:val="both"/>
        <w:rPr>
          <w:rFonts w:ascii="Arial" w:eastAsia="Times New Roman" w:hAnsi="Arial" w:cs="Arial"/>
          <w:sz w:val="18"/>
          <w:szCs w:val="18"/>
        </w:rPr>
      </w:pPr>
      <w:r w:rsidRPr="0066054C">
        <w:rPr>
          <w:rFonts w:ascii="Arial" w:eastAsia="Times New Roman" w:hAnsi="Arial" w:cs="Arial"/>
          <w:sz w:val="18"/>
          <w:szCs w:val="18"/>
        </w:rPr>
        <w:t>Para las evaluaciones a que hace referencia este apartado, el OOAD aplicará la ECA, que deberá estar debidamente requisitada y firmada por la Jefatura de Servicios de Salud en el Trabajo, Prestaciones Económicas y Sociales, por el Departamento de Guarderías, por el proveedor y por el personal de la Jefatura de Servicios Administrativos que designe el Titular del OOAD.</w:t>
      </w:r>
    </w:p>
    <w:p w14:paraId="0C8FE640"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rPr>
        <w:t>La puntuación obtenida en este indicador, estará sujeta a los resultados obtenidos del análisis integral de los planos arquitectónicos del inmueble que en cualquier momento se lleve a cabo durante el periodo de vigencia del contrato, o que previa solicitud y autorización, el proveedor haya realizado una disminución o redistribución en la capacidad instalada, o una adecuación de los espacios de la guardería, o un cambio de domicilio que deriven en todos los casos en una nueva evaluación.</w:t>
      </w:r>
    </w:p>
    <w:p w14:paraId="0780EF82" w14:textId="77777777" w:rsidR="0066054C" w:rsidRPr="0066054C" w:rsidRDefault="0066054C" w:rsidP="0066054C">
      <w:pPr>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A partir del año 2024 y </w:t>
      </w:r>
      <w:r w:rsidRPr="0066054C">
        <w:rPr>
          <w:rFonts w:ascii="Arial" w:hAnsi="Arial" w:cs="Arial"/>
          <w:sz w:val="18"/>
          <w:szCs w:val="18"/>
        </w:rPr>
        <w:t>hasta el año 202</w:t>
      </w:r>
      <w:r w:rsidR="00127AF8">
        <w:rPr>
          <w:rFonts w:ascii="Arial" w:hAnsi="Arial" w:cs="Arial"/>
          <w:sz w:val="18"/>
          <w:szCs w:val="18"/>
        </w:rPr>
        <w:t>8</w:t>
      </w:r>
      <w:r w:rsidRPr="0066054C">
        <w:rPr>
          <w:rFonts w:ascii="Arial" w:hAnsi="Arial" w:cs="Arial"/>
          <w:sz w:val="18"/>
          <w:szCs w:val="18"/>
        </w:rPr>
        <w:t>, el Instituto</w:t>
      </w:r>
      <w:r w:rsidRPr="0066054C">
        <w:rPr>
          <w:rFonts w:ascii="Arial" w:eastAsia="Times New Roman" w:hAnsi="Arial" w:cs="Arial"/>
          <w:sz w:val="18"/>
          <w:szCs w:val="18"/>
          <w:lang w:eastAsia="ar-SA"/>
        </w:rPr>
        <w:t xml:space="preserve"> por conducto </w:t>
      </w:r>
      <w:r w:rsidRPr="0066054C">
        <w:rPr>
          <w:rFonts w:ascii="Arial" w:hAnsi="Arial" w:cs="Arial"/>
          <w:sz w:val="18"/>
          <w:szCs w:val="18"/>
        </w:rPr>
        <w:t>del Titular de la Jefatura de Servicios de Salud en el Trabajo, Prestaciones Económicas y Sociales</w:t>
      </w:r>
      <w:r w:rsidRPr="0066054C">
        <w:rPr>
          <w:rFonts w:ascii="Arial" w:eastAsia="Times New Roman" w:hAnsi="Arial" w:cs="Arial"/>
          <w:bCs/>
          <w:sz w:val="18"/>
          <w:szCs w:val="18"/>
          <w:lang w:eastAsia="ar-SA"/>
        </w:rPr>
        <w:t>,</w:t>
      </w:r>
      <w:r w:rsidRPr="0066054C">
        <w:rPr>
          <w:rFonts w:ascii="Arial" w:hAnsi="Arial" w:cs="Arial"/>
          <w:sz w:val="18"/>
          <w:szCs w:val="18"/>
        </w:rPr>
        <w:t xml:space="preserve"> </w:t>
      </w:r>
      <w:r w:rsidRPr="0066054C">
        <w:rPr>
          <w:rFonts w:ascii="Arial" w:eastAsia="Times New Roman" w:hAnsi="Arial" w:cs="Arial"/>
          <w:sz w:val="18"/>
          <w:szCs w:val="18"/>
          <w:lang w:eastAsia="ar-SA"/>
        </w:rPr>
        <w:t xml:space="preserve">realizará </w:t>
      </w:r>
      <w:r w:rsidRPr="0066054C">
        <w:rPr>
          <w:rFonts w:ascii="Arial" w:hAnsi="Arial" w:cs="Arial"/>
          <w:sz w:val="18"/>
          <w:szCs w:val="18"/>
        </w:rPr>
        <w:t xml:space="preserve">durante el último trimestre de cada ejercicio fiscal, una evaluación para definir la cuota unitaria mensual por la prestación del servicio aplicable a partir del mes de enero del ejercicio inmediato posterior, </w:t>
      </w:r>
      <w:r w:rsidRPr="0066054C">
        <w:rPr>
          <w:rFonts w:ascii="Arial" w:eastAsia="Times New Roman" w:hAnsi="Arial" w:cs="Arial"/>
          <w:sz w:val="18"/>
          <w:szCs w:val="18"/>
          <w:lang w:eastAsia="ar-SA"/>
        </w:rPr>
        <w:t xml:space="preserve">conforme a los criterios que para tal fin emita </w:t>
      </w:r>
      <w:r w:rsidRPr="0066054C">
        <w:rPr>
          <w:rFonts w:ascii="Arial" w:hAnsi="Arial" w:cs="Arial"/>
          <w:sz w:val="18"/>
          <w:szCs w:val="18"/>
        </w:rPr>
        <w:t>el Instituto</w:t>
      </w:r>
      <w:r w:rsidRPr="0066054C">
        <w:rPr>
          <w:rFonts w:ascii="Arial" w:eastAsia="Times New Roman" w:hAnsi="Arial" w:cs="Arial"/>
          <w:sz w:val="18"/>
          <w:szCs w:val="18"/>
          <w:lang w:eastAsia="ar-SA"/>
        </w:rPr>
        <w:t>, a los requisitos e indicadores antes mencionados, así como a las consideraciones y plazos que a continuación se precisan:</w:t>
      </w:r>
    </w:p>
    <w:p w14:paraId="787101ED" w14:textId="77777777" w:rsidR="0066054C" w:rsidRPr="0066054C" w:rsidRDefault="0066054C" w:rsidP="0066054C">
      <w:pPr>
        <w:suppressAutoHyphens/>
        <w:jc w:val="both"/>
        <w:rPr>
          <w:rFonts w:ascii="Arial" w:eastAsia="Times New Roman" w:hAnsi="Arial" w:cs="Arial"/>
          <w:b/>
          <w:sz w:val="18"/>
          <w:szCs w:val="18"/>
          <w:lang w:eastAsia="ar-SA"/>
        </w:rPr>
      </w:pPr>
      <w:r w:rsidRPr="0066054C">
        <w:rPr>
          <w:rFonts w:ascii="Arial" w:eastAsia="Times New Roman" w:hAnsi="Arial" w:cs="Arial"/>
          <w:b/>
          <w:sz w:val="18"/>
          <w:szCs w:val="18"/>
          <w:lang w:eastAsia="ar-SA"/>
        </w:rPr>
        <w:t>a) Requisitos</w:t>
      </w:r>
      <w:r w:rsidRPr="0066054C">
        <w:rPr>
          <w:rFonts w:ascii="Arial" w:eastAsia="Times New Roman" w:hAnsi="Arial" w:cs="Arial"/>
          <w:sz w:val="18"/>
          <w:szCs w:val="18"/>
          <w:lang w:eastAsia="ar-SA"/>
        </w:rPr>
        <w:t>.</w:t>
      </w:r>
    </w:p>
    <w:p w14:paraId="2263C7AD" w14:textId="77777777" w:rsidR="0066054C" w:rsidRPr="0066054C" w:rsidRDefault="0066054C" w:rsidP="004D1F01">
      <w:pPr>
        <w:numPr>
          <w:ilvl w:val="0"/>
          <w:numId w:val="52"/>
        </w:numPr>
        <w:suppressAutoHyphens/>
        <w:spacing w:after="0" w:line="240" w:lineRule="auto"/>
        <w:ind w:left="567" w:hanging="283"/>
        <w:jc w:val="both"/>
        <w:rPr>
          <w:rFonts w:ascii="Arial" w:eastAsia="Times New Roman" w:hAnsi="Arial" w:cs="Arial"/>
          <w:sz w:val="18"/>
          <w:szCs w:val="18"/>
          <w:lang w:eastAsia="ar-SA"/>
        </w:rPr>
      </w:pPr>
      <w:r w:rsidRPr="0066054C">
        <w:rPr>
          <w:rFonts w:ascii="Arial" w:hAnsi="Arial" w:cs="Arial"/>
          <w:b/>
          <w:sz w:val="18"/>
          <w:szCs w:val="18"/>
        </w:rPr>
        <w:t>Seguridad y protección civil</w:t>
      </w:r>
      <w:r w:rsidRPr="0066054C">
        <w:rPr>
          <w:rFonts w:ascii="Arial" w:hAnsi="Arial" w:cs="Arial"/>
          <w:sz w:val="18"/>
          <w:szCs w:val="18"/>
        </w:rPr>
        <w:t xml:space="preserve">.- Se considerarán los resultados de la </w:t>
      </w:r>
      <w:r w:rsidRPr="0066054C">
        <w:rPr>
          <w:rFonts w:ascii="Arial" w:hAnsi="Arial" w:cs="Arial"/>
          <w:b/>
          <w:i/>
          <w:sz w:val="18"/>
          <w:szCs w:val="18"/>
        </w:rPr>
        <w:t>Cédula de Verificación de Medidas de Seguridad en Guarderías del IMSS</w:t>
      </w:r>
      <w:r w:rsidRPr="0066054C">
        <w:rPr>
          <w:rFonts w:ascii="Arial" w:hAnsi="Arial" w:cs="Arial"/>
          <w:sz w:val="18"/>
          <w:szCs w:val="18"/>
        </w:rPr>
        <w:t xml:space="preserve"> </w:t>
      </w:r>
      <w:r w:rsidRPr="0066054C">
        <w:rPr>
          <w:rFonts w:ascii="Arial" w:eastAsia="Calibri" w:hAnsi="Arial" w:cs="Arial"/>
          <w:sz w:val="18"/>
          <w:szCs w:val="18"/>
        </w:rPr>
        <w:t xml:space="preserve">que se indica </w:t>
      </w:r>
      <w:r w:rsidRPr="0066054C">
        <w:rPr>
          <w:rFonts w:ascii="Arial" w:hAnsi="Arial" w:cs="Arial"/>
          <w:sz w:val="18"/>
          <w:szCs w:val="18"/>
        </w:rPr>
        <w:t xml:space="preserve">en el </w:t>
      </w:r>
      <w:r w:rsidRPr="0066054C">
        <w:rPr>
          <w:rFonts w:ascii="Arial" w:hAnsi="Arial" w:cs="Arial"/>
          <w:b/>
          <w:sz w:val="18"/>
          <w:szCs w:val="18"/>
        </w:rPr>
        <w:t>Apéndice 16 (Dieciséis) “Estándares de Seguridad en Guarderías del IMSS”</w:t>
      </w:r>
      <w:r w:rsidRPr="0066054C">
        <w:rPr>
          <w:rFonts w:ascii="Arial" w:hAnsi="Arial" w:cs="Arial"/>
          <w:sz w:val="18"/>
          <w:szCs w:val="18"/>
        </w:rPr>
        <w:t xml:space="preserve"> del </w:t>
      </w:r>
      <w:r w:rsidRPr="0066054C">
        <w:rPr>
          <w:rFonts w:ascii="Arial" w:hAnsi="Arial" w:cs="Arial"/>
          <w:b/>
          <w:sz w:val="18"/>
          <w:szCs w:val="18"/>
        </w:rPr>
        <w:t>Anexo Técnico,</w:t>
      </w:r>
      <w:r w:rsidRPr="0066054C">
        <w:rPr>
          <w:rFonts w:ascii="Arial" w:eastAsia="Times New Roman" w:hAnsi="Arial" w:cs="Arial"/>
          <w:b/>
          <w:bCs/>
          <w:iCs/>
          <w:sz w:val="18"/>
          <w:szCs w:val="18"/>
          <w:lang w:eastAsia="ar-SA"/>
        </w:rPr>
        <w:t xml:space="preserve"> </w:t>
      </w:r>
      <w:r w:rsidRPr="0066054C">
        <w:rPr>
          <w:rFonts w:ascii="Arial" w:hAnsi="Arial" w:cs="Arial"/>
          <w:sz w:val="18"/>
          <w:szCs w:val="18"/>
        </w:rPr>
        <w:t>aplicada en los meses de enero y julio del año que se evalúe</w:t>
      </w:r>
      <w:r w:rsidRPr="0066054C">
        <w:rPr>
          <w:rFonts w:ascii="Arial" w:eastAsia="Times New Roman" w:hAnsi="Arial" w:cs="Arial"/>
          <w:sz w:val="18"/>
          <w:szCs w:val="18"/>
          <w:lang w:eastAsia="ar-SA"/>
        </w:rPr>
        <w:t xml:space="preserve">. </w:t>
      </w:r>
    </w:p>
    <w:p w14:paraId="68F004F2" w14:textId="77777777" w:rsidR="0066054C" w:rsidRPr="0066054C" w:rsidRDefault="0066054C" w:rsidP="004D1F01">
      <w:pPr>
        <w:numPr>
          <w:ilvl w:val="0"/>
          <w:numId w:val="52"/>
        </w:numPr>
        <w:suppressAutoHyphens/>
        <w:spacing w:after="0" w:line="240" w:lineRule="auto"/>
        <w:ind w:left="567"/>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Integración del expediente físico de la guardería.-</w:t>
      </w:r>
      <w:r w:rsidRPr="0066054C">
        <w:rPr>
          <w:rFonts w:ascii="Arial" w:eastAsia="Times New Roman" w:hAnsi="Arial" w:cs="Arial"/>
          <w:sz w:val="18"/>
          <w:szCs w:val="18"/>
          <w:lang w:eastAsia="ar-SA"/>
        </w:rPr>
        <w:t xml:space="preserve"> Las guarderías deberán contar con el 100% de los documentos que integran el expediente de la guardería, especificados en la </w:t>
      </w:r>
      <w:r w:rsidRPr="0066054C">
        <w:rPr>
          <w:rFonts w:ascii="Arial" w:eastAsia="Times New Roman" w:hAnsi="Arial" w:cs="Arial"/>
          <w:b/>
          <w:bCs/>
          <w:iCs/>
          <w:sz w:val="18"/>
          <w:szCs w:val="18"/>
          <w:lang w:eastAsia="ar-SA"/>
        </w:rPr>
        <w:t>“Cédula de Revisión del Expediente de la Guardería”</w:t>
      </w:r>
      <w:r w:rsidRPr="0066054C">
        <w:rPr>
          <w:rFonts w:ascii="Arial" w:eastAsia="Times New Roman" w:hAnsi="Arial" w:cs="Arial"/>
          <w:sz w:val="18"/>
          <w:szCs w:val="18"/>
          <w:lang w:eastAsia="ar-SA"/>
        </w:rPr>
        <w:t xml:space="preserve"> contemplada en el </w:t>
      </w:r>
      <w:r w:rsidRPr="0066054C">
        <w:rPr>
          <w:rFonts w:ascii="Arial" w:eastAsia="Times New Roman" w:hAnsi="Arial" w:cs="Arial"/>
          <w:b/>
          <w:sz w:val="18"/>
          <w:szCs w:val="18"/>
          <w:lang w:eastAsia="ar-SA"/>
        </w:rPr>
        <w:t>Apéndice 8 (Ocho)</w:t>
      </w:r>
      <w:r w:rsidRPr="0066054C">
        <w:rPr>
          <w:rFonts w:ascii="Arial" w:eastAsia="Times New Roman" w:hAnsi="Arial" w:cs="Arial"/>
          <w:sz w:val="18"/>
          <w:szCs w:val="18"/>
          <w:lang w:eastAsia="ar-SA"/>
        </w:rPr>
        <w:t xml:space="preserve"> del presente documento.</w:t>
      </w:r>
    </w:p>
    <w:p w14:paraId="5AFAB498" w14:textId="77777777" w:rsidR="00030F54" w:rsidRDefault="00030F54" w:rsidP="0066054C">
      <w:pPr>
        <w:suppressAutoHyphens/>
        <w:jc w:val="both"/>
        <w:rPr>
          <w:rFonts w:ascii="Arial" w:eastAsia="Times New Roman" w:hAnsi="Arial" w:cs="Arial"/>
          <w:sz w:val="18"/>
          <w:szCs w:val="18"/>
          <w:lang w:eastAsia="ar-SA"/>
        </w:rPr>
      </w:pPr>
    </w:p>
    <w:p w14:paraId="5EEF0EA6"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Una vez que se verifique el cumplimiento de los requisitos indispensables referidos en el inciso a), se valorará el cumplimiento de los siguientes indicadores:</w:t>
      </w:r>
    </w:p>
    <w:p w14:paraId="1411D192" w14:textId="77777777" w:rsidR="0066054C" w:rsidRPr="0066054C" w:rsidRDefault="0066054C" w:rsidP="0066054C">
      <w:pPr>
        <w:suppressAutoHyphens/>
        <w:jc w:val="both"/>
        <w:rPr>
          <w:rFonts w:ascii="Arial" w:eastAsia="Times New Roman" w:hAnsi="Arial" w:cs="Arial"/>
          <w:b/>
          <w:sz w:val="18"/>
          <w:szCs w:val="18"/>
          <w:lang w:val="es-ES_tradnl" w:eastAsia="ar-SA"/>
        </w:rPr>
      </w:pPr>
      <w:r w:rsidRPr="0066054C">
        <w:rPr>
          <w:rFonts w:ascii="Arial" w:eastAsia="Times New Roman" w:hAnsi="Arial" w:cs="Arial"/>
          <w:b/>
          <w:sz w:val="18"/>
          <w:szCs w:val="18"/>
          <w:lang w:eastAsia="ar-SA"/>
        </w:rPr>
        <w:t>b) Indicadores.</w:t>
      </w:r>
    </w:p>
    <w:p w14:paraId="0AA18AA9" w14:textId="77777777" w:rsidR="0066054C" w:rsidRPr="0066054C" w:rsidRDefault="0066054C" w:rsidP="004D1F01">
      <w:pPr>
        <w:numPr>
          <w:ilvl w:val="0"/>
          <w:numId w:val="52"/>
        </w:numPr>
        <w:suppressAutoHyphens/>
        <w:spacing w:after="0" w:line="240" w:lineRule="auto"/>
        <w:ind w:left="567" w:hanging="283"/>
        <w:jc w:val="both"/>
        <w:rPr>
          <w:rFonts w:ascii="Arial" w:eastAsia="Times New Roman" w:hAnsi="Arial" w:cs="Arial"/>
          <w:sz w:val="18"/>
          <w:szCs w:val="18"/>
          <w:lang w:eastAsia="ar-SA"/>
        </w:rPr>
      </w:pPr>
      <w:bookmarkStart w:id="17" w:name="_Hlk144479705"/>
      <w:r w:rsidRPr="0066054C">
        <w:rPr>
          <w:rFonts w:ascii="Arial" w:eastAsia="Times New Roman" w:hAnsi="Arial" w:cs="Arial"/>
          <w:b/>
          <w:sz w:val="18"/>
          <w:szCs w:val="18"/>
          <w:lang w:eastAsia="ar-SA"/>
        </w:rPr>
        <w:t>Supervisión.-</w:t>
      </w:r>
      <w:r w:rsidRPr="0066054C">
        <w:rPr>
          <w:rFonts w:ascii="Arial" w:eastAsia="Times New Roman" w:hAnsi="Arial" w:cs="Arial"/>
          <w:sz w:val="18"/>
          <w:szCs w:val="18"/>
          <w:lang w:eastAsia="ar-SA"/>
        </w:rPr>
        <w:t xml:space="preserve"> Se refiere a los resultados de las supervisiones ordinarias indicadas en el “</w:t>
      </w:r>
      <w:r w:rsidRPr="0066054C">
        <w:rPr>
          <w:rFonts w:ascii="Arial" w:eastAsia="Times New Roman" w:hAnsi="Arial" w:cs="Arial"/>
          <w:b/>
          <w:sz w:val="18"/>
          <w:szCs w:val="18"/>
          <w:lang w:eastAsia="ar-SA"/>
        </w:rPr>
        <w:t>Procedimiento para la supervisión de la operación del servicio de guardería”,</w:t>
      </w:r>
      <w:r w:rsidRPr="0066054C">
        <w:rPr>
          <w:rFonts w:ascii="Arial" w:hAnsi="Arial" w:cs="Arial"/>
          <w:color w:val="000000"/>
          <w:sz w:val="18"/>
          <w:szCs w:val="18"/>
        </w:rPr>
        <w:t xml:space="preserve"> </w:t>
      </w:r>
      <w:r w:rsidRPr="0066054C">
        <w:rPr>
          <w:rFonts w:ascii="Arial" w:hAnsi="Arial" w:cs="Arial"/>
          <w:b/>
          <w:color w:val="000000"/>
          <w:sz w:val="18"/>
          <w:szCs w:val="18"/>
        </w:rPr>
        <w:t xml:space="preserve">Apéndice 3 (Tres) </w:t>
      </w:r>
      <w:r w:rsidRPr="0066054C">
        <w:rPr>
          <w:rFonts w:ascii="Arial" w:hAnsi="Arial" w:cs="Arial"/>
          <w:color w:val="000000"/>
          <w:sz w:val="18"/>
          <w:szCs w:val="18"/>
        </w:rPr>
        <w:t>del</w:t>
      </w:r>
      <w:r w:rsidRPr="0066054C">
        <w:rPr>
          <w:rFonts w:ascii="Arial" w:hAnsi="Arial" w:cs="Arial"/>
          <w:b/>
          <w:color w:val="000000"/>
          <w:sz w:val="18"/>
          <w:szCs w:val="18"/>
        </w:rPr>
        <w:t xml:space="preserve"> Anexo Técnico</w:t>
      </w:r>
      <w:r w:rsidRPr="0066054C">
        <w:rPr>
          <w:rFonts w:ascii="Arial" w:eastAsia="Times New Roman" w:hAnsi="Arial" w:cs="Arial"/>
          <w:sz w:val="18"/>
          <w:szCs w:val="18"/>
          <w:lang w:eastAsia="ar-SA"/>
        </w:rPr>
        <w:t>.</w:t>
      </w:r>
      <w:r w:rsidRPr="0066054C">
        <w:rPr>
          <w:rFonts w:ascii="Arial" w:hAnsi="Arial" w:cs="Arial"/>
          <w:sz w:val="18"/>
          <w:szCs w:val="18"/>
        </w:rPr>
        <w:t xml:space="preserve"> El porcentaje requerido se determinará a partir del promedio simple de los resultados de las supervisiones ordinarias que se realicen en el periodo comprendido entre el 1 de enero y el 30 de noviembre del año que se evalúe y se registren en el Sistema de Información y Administración de Guarderías (SIAG) a más tardar el quinto día hábil de diciembre, de acuerdo con el Calendario Anual de Supervisiones Ordinarias que el OOAD </w:t>
      </w:r>
      <w:r w:rsidRPr="0066054C">
        <w:rPr>
          <w:rFonts w:ascii="Arial" w:eastAsia="Times New Roman" w:hAnsi="Arial" w:cs="Arial"/>
          <w:sz w:val="18"/>
          <w:szCs w:val="18"/>
          <w:lang w:eastAsia="ar-SA"/>
        </w:rPr>
        <w:t>del IMSS</w:t>
      </w:r>
      <w:r w:rsidRPr="0066054C">
        <w:rPr>
          <w:rFonts w:ascii="Arial" w:eastAsia="Times New Roman" w:hAnsi="Arial" w:cs="Arial"/>
          <w:bCs/>
          <w:sz w:val="18"/>
          <w:szCs w:val="18"/>
          <w:lang w:eastAsia="ar-SA"/>
        </w:rPr>
        <w:t>,</w:t>
      </w:r>
      <w:r w:rsidRPr="0066054C">
        <w:rPr>
          <w:rFonts w:ascii="Arial" w:hAnsi="Arial" w:cs="Arial"/>
          <w:sz w:val="18"/>
          <w:szCs w:val="18"/>
        </w:rPr>
        <w:t xml:space="preserve"> establezca para dicho año. El porcentaje mínimo aceptable para continuar prestando el servicio será de 80%.</w:t>
      </w:r>
    </w:p>
    <w:bookmarkEnd w:id="17"/>
    <w:p w14:paraId="725126D8" w14:textId="77777777" w:rsidR="0066054C" w:rsidRPr="0066054C" w:rsidRDefault="0066054C" w:rsidP="004D1F01">
      <w:pPr>
        <w:numPr>
          <w:ilvl w:val="0"/>
          <w:numId w:val="52"/>
        </w:numPr>
        <w:suppressAutoHyphens/>
        <w:spacing w:after="0" w:line="240" w:lineRule="auto"/>
        <w:ind w:left="708" w:hanging="424"/>
        <w:jc w:val="both"/>
        <w:rPr>
          <w:rFonts w:ascii="Arial" w:eastAsia="Times New Roman" w:hAnsi="Arial" w:cs="Arial"/>
          <w:sz w:val="18"/>
          <w:szCs w:val="18"/>
          <w:lang w:eastAsia="ar-SA"/>
        </w:rPr>
      </w:pPr>
      <w:r w:rsidRPr="0066054C">
        <w:rPr>
          <w:rFonts w:ascii="Arial" w:eastAsia="Times New Roman" w:hAnsi="Arial" w:cs="Arial"/>
          <w:b/>
          <w:sz w:val="18"/>
          <w:szCs w:val="18"/>
          <w:lang w:eastAsia="ar-SA"/>
        </w:rPr>
        <w:t xml:space="preserve">Satisfacción del usuario.- </w:t>
      </w:r>
      <w:r w:rsidRPr="0066054C">
        <w:rPr>
          <w:rFonts w:ascii="Arial" w:eastAsia="Times New Roman" w:hAnsi="Arial" w:cs="Arial"/>
          <w:sz w:val="18"/>
          <w:szCs w:val="18"/>
          <w:lang w:eastAsia="ar-SA"/>
        </w:rPr>
        <w:t xml:space="preserve">El porcentaje de cumplimiento se calculará con base en el promedio simple de los resultados </w:t>
      </w:r>
      <w:r w:rsidRPr="0066054C">
        <w:rPr>
          <w:rFonts w:ascii="Arial" w:hAnsi="Arial" w:cs="Arial"/>
          <w:sz w:val="18"/>
          <w:szCs w:val="18"/>
        </w:rPr>
        <w:t>de las encuestas de satisfacción que se apliquen a la guardería en el año que se evalúe. El porcentaje mínimo aceptable para continuar prestando el servicio será de 90%.</w:t>
      </w:r>
      <w:r w:rsidRPr="0066054C">
        <w:rPr>
          <w:rFonts w:ascii="Arial" w:eastAsia="Times New Roman" w:hAnsi="Arial" w:cs="Arial"/>
          <w:sz w:val="18"/>
          <w:szCs w:val="18"/>
          <w:lang w:eastAsia="ar-SA"/>
        </w:rPr>
        <w:t xml:space="preserve"> </w:t>
      </w:r>
    </w:p>
    <w:p w14:paraId="2E4C282D" w14:textId="77777777" w:rsidR="0066054C" w:rsidRPr="0066054C" w:rsidRDefault="0066054C" w:rsidP="004D1F01">
      <w:pPr>
        <w:numPr>
          <w:ilvl w:val="0"/>
          <w:numId w:val="53"/>
        </w:numPr>
        <w:suppressAutoHyphens/>
        <w:spacing w:after="0" w:line="240" w:lineRule="auto"/>
        <w:ind w:left="567" w:hanging="283"/>
        <w:contextualSpacing/>
        <w:jc w:val="both"/>
        <w:rPr>
          <w:rFonts w:ascii="Arial" w:eastAsia="Times New Roman" w:hAnsi="Arial" w:cs="Arial"/>
          <w:sz w:val="18"/>
          <w:szCs w:val="18"/>
        </w:rPr>
      </w:pPr>
      <w:r w:rsidRPr="0066054C">
        <w:rPr>
          <w:rFonts w:ascii="Arial" w:eastAsia="Times New Roman" w:hAnsi="Arial" w:cs="Arial"/>
          <w:b/>
          <w:sz w:val="18"/>
          <w:szCs w:val="18"/>
        </w:rPr>
        <w:lastRenderedPageBreak/>
        <w:t>Calidad en las instalaciones y área de juegos.-</w:t>
      </w:r>
      <w:r w:rsidRPr="0066054C">
        <w:rPr>
          <w:rFonts w:ascii="Arial" w:eastAsia="Times New Roman" w:hAnsi="Arial" w:cs="Arial"/>
          <w:sz w:val="18"/>
          <w:szCs w:val="18"/>
        </w:rPr>
        <w:t xml:space="preserve"> La aplicación de la ECA se realizará a más tardar el 31 de octubre de cada año que se evalúa.</w:t>
      </w:r>
    </w:p>
    <w:p w14:paraId="3AAE1BFE" w14:textId="77777777" w:rsidR="00127AF8" w:rsidRDefault="00127AF8" w:rsidP="0066054C">
      <w:pPr>
        <w:suppressAutoHyphens/>
        <w:jc w:val="both"/>
        <w:rPr>
          <w:rFonts w:ascii="Arial" w:eastAsia="Times New Roman" w:hAnsi="Arial" w:cs="Arial"/>
          <w:sz w:val="18"/>
          <w:szCs w:val="18"/>
          <w:lang w:eastAsia="ar-SA"/>
        </w:rPr>
      </w:pPr>
    </w:p>
    <w:p w14:paraId="4474AA5A" w14:textId="77777777" w:rsidR="0066054C" w:rsidRPr="0066054C" w:rsidRDefault="0066054C" w:rsidP="0066054C">
      <w:pPr>
        <w:suppressAutoHyphens/>
        <w:jc w:val="both"/>
        <w:rPr>
          <w:rFonts w:ascii="Arial" w:eastAsia="Times New Roman" w:hAnsi="Arial" w:cs="Arial"/>
          <w:sz w:val="18"/>
          <w:szCs w:val="18"/>
          <w:lang w:eastAsia="ar-SA"/>
        </w:rPr>
      </w:pPr>
      <w:r w:rsidRPr="0066054C">
        <w:rPr>
          <w:rFonts w:ascii="Arial" w:eastAsia="Times New Roman" w:hAnsi="Arial" w:cs="Arial"/>
          <w:sz w:val="18"/>
          <w:szCs w:val="18"/>
          <w:lang w:eastAsia="ar-SA"/>
        </w:rPr>
        <w:t xml:space="preserve">Previo cumplimiento de los requisitos indispensables, con base en los resultados de los indicadores de Supervisión, Satisfacción del usuario y </w:t>
      </w:r>
      <w:r w:rsidRPr="0066054C">
        <w:rPr>
          <w:rFonts w:ascii="Arial" w:eastAsia="Times New Roman" w:hAnsi="Arial" w:cs="Arial"/>
          <w:sz w:val="18"/>
          <w:szCs w:val="18"/>
        </w:rPr>
        <w:t>Calidad en las instalaciones y área de juegos,</w:t>
      </w:r>
      <w:r w:rsidRPr="0066054C">
        <w:rPr>
          <w:rFonts w:ascii="Arial" w:eastAsia="Times New Roman" w:hAnsi="Arial" w:cs="Arial"/>
          <w:sz w:val="18"/>
          <w:szCs w:val="18"/>
          <w:lang w:eastAsia="ar-SA"/>
        </w:rPr>
        <w:t xml:space="preserve"> el OOAD deberá identificar la cuota que corresponda a cada proveedor conforme a los rangos por indicador que se describen en el cuadro siguiente:</w:t>
      </w:r>
    </w:p>
    <w:p w14:paraId="4AB818AF" w14:textId="77777777" w:rsidR="0066054C" w:rsidRPr="0066054C" w:rsidRDefault="0066054C" w:rsidP="0066054C">
      <w:pPr>
        <w:suppressAutoHyphens/>
        <w:jc w:val="both"/>
        <w:rPr>
          <w:rFonts w:ascii="Arial" w:eastAsia="Times New Roman" w:hAnsi="Arial" w:cs="Arial"/>
          <w:b/>
          <w:i/>
          <w:sz w:val="18"/>
          <w:szCs w:val="18"/>
          <w:highlight w:val="yellow"/>
          <w:u w:val="single"/>
          <w:lang w:eastAsia="ar-SA"/>
        </w:rPr>
      </w:pPr>
      <w:r w:rsidRPr="0066054C">
        <w:rPr>
          <w:rFonts w:ascii="Arial" w:eastAsia="Times New Roman" w:hAnsi="Arial" w:cs="Arial"/>
          <w:b/>
          <w:i/>
          <w:sz w:val="18"/>
          <w:szCs w:val="18"/>
          <w:highlight w:val="yellow"/>
          <w:u w:val="single"/>
          <w:lang w:eastAsia="ar-SA"/>
        </w:rPr>
        <w:t>Tratándose de Guarderías que se ubiquen dentro del área geográfica del “Resto del País”, establecida por el H. Consejo de Representantes de la Comisión Nacional de los Salarios Mínimos mediante Resolución del 1 de diciembre de 2022 y publicada en el Diario Oficial de la Federación el 7 de diciembre de 2022, deberá considerar el cuadro siguiente:</w:t>
      </w:r>
    </w:p>
    <w:p w14:paraId="1397D130" w14:textId="77777777" w:rsidR="0066054C" w:rsidRPr="0066054C" w:rsidRDefault="0066054C" w:rsidP="0066054C">
      <w:pPr>
        <w:suppressAutoHyphens/>
        <w:ind w:left="1134" w:hanging="1134"/>
        <w:jc w:val="both"/>
        <w:rPr>
          <w:rFonts w:ascii="Arial" w:eastAsia="Times New Roman" w:hAnsi="Arial" w:cs="Arial"/>
          <w:sz w:val="18"/>
          <w:szCs w:val="18"/>
          <w:lang w:eastAsia="ar-SA"/>
        </w:rPr>
      </w:pPr>
    </w:p>
    <w:tbl>
      <w:tblPr>
        <w:tblStyle w:val="Tablaconcuadrcula7"/>
        <w:tblW w:w="8925" w:type="dxa"/>
        <w:tblInd w:w="392" w:type="dxa"/>
        <w:tblLayout w:type="fixed"/>
        <w:tblLook w:val="04A0" w:firstRow="1" w:lastRow="0" w:firstColumn="1" w:lastColumn="0" w:noHBand="0" w:noVBand="1"/>
      </w:tblPr>
      <w:tblGrid>
        <w:gridCol w:w="1701"/>
        <w:gridCol w:w="1700"/>
        <w:gridCol w:w="1275"/>
        <w:gridCol w:w="4249"/>
      </w:tblGrid>
      <w:tr w:rsidR="0066054C" w:rsidRPr="0066054C" w14:paraId="6D133DEE" w14:textId="77777777" w:rsidTr="0066054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40C939" w14:textId="77777777" w:rsidR="0066054C" w:rsidRPr="0066054C" w:rsidRDefault="0066054C">
            <w:pPr>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Esquema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745EAE"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Tipo de Cuota Unitaria Mensual</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612448"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r w:rsidRPr="0066054C">
              <w:rPr>
                <w:rFonts w:ascii="Arial" w:hAnsi="Arial" w:cs="Arial"/>
                <w:b/>
                <w:bCs/>
                <w:color w:val="000000"/>
                <w:sz w:val="18"/>
                <w:szCs w:val="18"/>
                <w:bdr w:val="none" w:sz="0" w:space="0" w:color="auto" w:frame="1"/>
                <w:lang w:val="en-US"/>
              </w:rPr>
              <w:t>Monto</w:t>
            </w:r>
          </w:p>
        </w:tc>
        <w:tc>
          <w:tcPr>
            <w:tcW w:w="42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B9CDA6"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Rangos</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por</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Indicador</w:t>
            </w:r>
            <w:proofErr w:type="spellEnd"/>
          </w:p>
        </w:tc>
      </w:tr>
      <w:tr w:rsidR="0066054C" w:rsidRPr="0066054C" w14:paraId="0269952F" w14:textId="77777777" w:rsidTr="00127AF8">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3BD17E"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Vecinal Comunitario Único y de Guardería Integradora (Área General)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E09655"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Platino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40043"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5,574.78</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BAEBD2" w14:textId="77777777" w:rsidR="0066054C" w:rsidRPr="0066054C" w:rsidRDefault="0066054C">
            <w:pPr>
              <w:rPr>
                <w:rFonts w:ascii="Arial" w:eastAsiaTheme="minorEastAsia" w:hAnsi="Arial" w:cs="Arial"/>
                <w:b/>
                <w:bCs/>
                <w:color w:val="000000"/>
                <w:sz w:val="18"/>
                <w:szCs w:val="18"/>
                <w:lang w:val="es-ES_tradnl"/>
              </w:rPr>
            </w:pPr>
            <w:r w:rsidRPr="0066054C">
              <w:rPr>
                <w:rFonts w:ascii="Arial" w:hAnsi="Arial" w:cs="Arial"/>
                <w:b/>
                <w:bCs/>
                <w:color w:val="000000"/>
                <w:sz w:val="18"/>
                <w:szCs w:val="18"/>
              </w:rPr>
              <w:t>Indicador de supervisión:</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satisfacción del usuario:</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calidad en las instalaciones y área de juegos:</w:t>
            </w:r>
          </w:p>
          <w:p w14:paraId="59F5BD31" w14:textId="77777777" w:rsidR="0066054C" w:rsidRPr="0066054C" w:rsidRDefault="0066054C">
            <w:pPr>
              <w:ind w:right="-108"/>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igual o mayor a 93 puntos</w:t>
            </w:r>
          </w:p>
          <w:p w14:paraId="4367DBD7" w14:textId="77777777" w:rsidR="0066054C" w:rsidRPr="0066054C" w:rsidRDefault="0066054C">
            <w:pPr>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Cumple</w:t>
            </w:r>
          </w:p>
        </w:tc>
      </w:tr>
      <w:tr w:rsidR="0066054C" w:rsidRPr="0066054C" w14:paraId="36107AA4" w14:textId="77777777" w:rsidTr="00127AF8">
        <w:trPr>
          <w:trHeight w:val="151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78CE9E4" w14:textId="77777777" w:rsidR="0066054C" w:rsidRPr="0066054C" w:rsidRDefault="0066054C">
            <w:pPr>
              <w:rPr>
                <w:rFonts w:ascii="Arial" w:eastAsiaTheme="minorEastAsia" w:hAnsi="Arial" w:cs="Arial"/>
                <w:b/>
                <w:sz w:val="18"/>
                <w:szCs w:val="18"/>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5A40C" w14:textId="77777777" w:rsidR="0066054C" w:rsidRPr="0066054C" w:rsidRDefault="0066054C">
            <w:pPr>
              <w:suppressAutoHyphens w:val="0"/>
              <w:jc w:val="center"/>
              <w:rPr>
                <w:rFonts w:ascii="Arial" w:eastAsiaTheme="minorEastAsia" w:hAnsi="Arial" w:cs="Arial"/>
                <w:b/>
                <w:sz w:val="18"/>
                <w:szCs w:val="18"/>
                <w:lang w:val="es-ES_tradnl"/>
              </w:rPr>
            </w:pPr>
            <w:r w:rsidRPr="0066054C">
              <w:rPr>
                <w:rFonts w:ascii="Arial" w:hAnsi="Arial" w:cs="Arial"/>
                <w:b/>
                <w:sz w:val="18"/>
                <w:szCs w:val="18"/>
              </w:rPr>
              <w:t>Estándar</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3577E" w14:textId="77777777" w:rsidR="0066054C" w:rsidRPr="0066054C" w:rsidRDefault="00C71FE1">
            <w:pPr>
              <w:suppressAutoHyphens w:val="0"/>
              <w:jc w:val="center"/>
              <w:rPr>
                <w:rFonts w:ascii="Arial" w:eastAsiaTheme="minorEastAsia" w:hAnsi="Arial" w:cs="Arial"/>
                <w:sz w:val="18"/>
                <w:szCs w:val="18"/>
                <w:lang w:val="es-ES_tradnl"/>
              </w:rPr>
            </w:pPr>
            <w:r>
              <w:rPr>
                <w:rFonts w:ascii="Arial" w:eastAsiaTheme="minorEastAsia" w:hAnsi="Arial" w:cs="Arial"/>
                <w:sz w:val="18"/>
                <w:szCs w:val="18"/>
                <w:lang w:val="es-ES_tradnl"/>
              </w:rPr>
              <w:t>5,126.22</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075A2"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bCs/>
                <w:color w:val="000000"/>
                <w:sz w:val="18"/>
                <w:szCs w:val="18"/>
              </w:rPr>
              <w:t>Indicador de supervisión:</w:t>
            </w:r>
            <w:r w:rsidRPr="0066054C">
              <w:rPr>
                <w:rFonts w:ascii="Arial" w:hAnsi="Arial" w:cs="Arial"/>
                <w:sz w:val="18"/>
                <w:szCs w:val="18"/>
              </w:rPr>
              <w:t xml:space="preserve"> igual o mayor a 80%</w:t>
            </w:r>
            <w:r w:rsidRPr="0066054C">
              <w:rPr>
                <w:rFonts w:ascii="Arial" w:hAnsi="Arial" w:cs="Arial"/>
                <w:b/>
                <w:bCs/>
                <w:sz w:val="18"/>
                <w:szCs w:val="18"/>
              </w:rPr>
              <w:br/>
              <w:t xml:space="preserve">Indicador de satisfacción del usuario: </w:t>
            </w:r>
            <w:r w:rsidRPr="0066054C">
              <w:rPr>
                <w:rFonts w:ascii="Arial" w:hAnsi="Arial" w:cs="Arial"/>
                <w:sz w:val="18"/>
                <w:szCs w:val="18"/>
              </w:rPr>
              <w:t>igual o mayor a 90%</w:t>
            </w:r>
          </w:p>
          <w:p w14:paraId="598DA12A" w14:textId="77777777" w:rsidR="0066054C" w:rsidRPr="0066054C" w:rsidRDefault="0066054C">
            <w:pPr>
              <w:suppressAutoHyphens w:val="0"/>
              <w:rPr>
                <w:rFonts w:ascii="Arial" w:hAnsi="Arial" w:cs="Arial"/>
                <w:b/>
                <w:bCs/>
                <w:sz w:val="18"/>
                <w:szCs w:val="18"/>
              </w:rPr>
            </w:pPr>
            <w:r w:rsidRPr="0066054C">
              <w:rPr>
                <w:rFonts w:ascii="Arial" w:hAnsi="Arial" w:cs="Arial"/>
                <w:b/>
                <w:bCs/>
                <w:sz w:val="18"/>
                <w:szCs w:val="18"/>
              </w:rPr>
              <w:t>Indicador de calidad en las instalaciones y área de juegos:</w:t>
            </w:r>
          </w:p>
          <w:p w14:paraId="296CB5E1" w14:textId="77777777" w:rsidR="0066054C" w:rsidRPr="0066054C" w:rsidRDefault="0066054C">
            <w:pPr>
              <w:suppressAutoHyphens w:val="0"/>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menor a 93 puntos</w:t>
            </w:r>
          </w:p>
          <w:p w14:paraId="4A8A489D"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No cumple</w:t>
            </w:r>
          </w:p>
        </w:tc>
      </w:tr>
      <w:tr w:rsidR="0066054C" w:rsidRPr="0066054C" w14:paraId="7DE63063" w14:textId="77777777" w:rsidTr="00127AF8">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3DA39F"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Guardería Integradora (Área de Apoyo Terapéutico)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BACD86"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Integradora</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B6173"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10,607.23</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865578" w14:textId="77777777" w:rsidR="0066054C" w:rsidRPr="0066054C" w:rsidRDefault="0066054C">
            <w:pPr>
              <w:pStyle w:val="Default"/>
              <w:jc w:val="both"/>
              <w:rPr>
                <w:rFonts w:ascii="Arial" w:hAnsi="Arial" w:cs="Arial"/>
                <w:sz w:val="18"/>
                <w:szCs w:val="18"/>
              </w:rPr>
            </w:pPr>
          </w:p>
          <w:p w14:paraId="3B898428" w14:textId="77777777" w:rsidR="0066054C" w:rsidRPr="0066054C" w:rsidRDefault="0066054C">
            <w:pPr>
              <w:pStyle w:val="Default"/>
              <w:jc w:val="both"/>
              <w:rPr>
                <w:rFonts w:ascii="Arial" w:hAnsi="Arial" w:cs="Arial"/>
                <w:sz w:val="18"/>
                <w:szCs w:val="18"/>
              </w:rPr>
            </w:pPr>
            <w:r w:rsidRPr="0066054C">
              <w:rPr>
                <w:rFonts w:ascii="Arial" w:hAnsi="Arial" w:cs="Arial"/>
                <w:sz w:val="18"/>
                <w:szCs w:val="18"/>
              </w:rPr>
              <w:t xml:space="preserve">Cuota a pagar solo para el Área de Apoyo Terapéutico de guardería en el esquema de Guardería Integradora </w:t>
            </w:r>
          </w:p>
          <w:p w14:paraId="259FC8C7" w14:textId="77777777" w:rsidR="0066054C" w:rsidRPr="0066054C" w:rsidRDefault="0066054C">
            <w:pPr>
              <w:jc w:val="both"/>
              <w:rPr>
                <w:rFonts w:ascii="Arial" w:eastAsiaTheme="minorEastAsia" w:hAnsi="Arial" w:cs="Arial"/>
                <w:b/>
                <w:bCs/>
                <w:color w:val="000000"/>
                <w:sz w:val="18"/>
                <w:szCs w:val="18"/>
                <w:lang w:val="es-ES_tradnl"/>
              </w:rPr>
            </w:pPr>
          </w:p>
        </w:tc>
      </w:tr>
    </w:tbl>
    <w:p w14:paraId="02DB4BB7" w14:textId="77777777" w:rsidR="0066054C" w:rsidRPr="00C71FE1" w:rsidRDefault="0066054C" w:rsidP="0066054C">
      <w:pPr>
        <w:tabs>
          <w:tab w:val="left" w:pos="12191"/>
        </w:tabs>
        <w:jc w:val="both"/>
        <w:rPr>
          <w:rFonts w:ascii="Arial" w:eastAsia="Times New Roman" w:hAnsi="Arial" w:cs="Arial"/>
          <w:sz w:val="8"/>
          <w:szCs w:val="18"/>
          <w:lang w:val="es-ES_tradnl" w:eastAsia="ar-SA"/>
        </w:rPr>
      </w:pPr>
    </w:p>
    <w:p w14:paraId="31F467CD" w14:textId="77777777" w:rsidR="0066054C" w:rsidRPr="0066054C" w:rsidRDefault="0066054C" w:rsidP="0066054C">
      <w:pPr>
        <w:tabs>
          <w:tab w:val="left" w:pos="12191"/>
        </w:tabs>
        <w:jc w:val="both"/>
        <w:rPr>
          <w:rFonts w:ascii="Arial" w:eastAsia="Times New Roman" w:hAnsi="Arial" w:cs="Arial"/>
          <w:b/>
          <w:i/>
          <w:sz w:val="18"/>
          <w:szCs w:val="18"/>
          <w:highlight w:val="yellow"/>
          <w:u w:val="single"/>
          <w:lang w:eastAsia="ar-SA"/>
        </w:rPr>
      </w:pPr>
      <w:r w:rsidRPr="0066054C">
        <w:rPr>
          <w:rFonts w:ascii="Arial" w:eastAsia="Times New Roman" w:hAnsi="Arial" w:cs="Arial"/>
          <w:b/>
          <w:i/>
          <w:sz w:val="18"/>
          <w:szCs w:val="18"/>
          <w:highlight w:val="yellow"/>
          <w:u w:val="single"/>
          <w:lang w:eastAsia="ar-SA"/>
        </w:rPr>
        <w:t>Tratándose de guarderías que se ubiquen dentro del área geográfica de la Zona Libre de la Frontera Norte, establecida por el H. Consejo de Representantes de la Comisión Nacional de los Salarios Mínimos mediante Resolución del 1 de diciembre de 2022 y publicada en el Diario Oficial de la Federación el 7 de diciembre de 2022, deberá considerar el cuadro siguiente:</w:t>
      </w:r>
    </w:p>
    <w:tbl>
      <w:tblPr>
        <w:tblStyle w:val="Tablaconcuadrcula7"/>
        <w:tblW w:w="8925" w:type="dxa"/>
        <w:tblInd w:w="392" w:type="dxa"/>
        <w:tblLayout w:type="fixed"/>
        <w:tblLook w:val="04A0" w:firstRow="1" w:lastRow="0" w:firstColumn="1" w:lastColumn="0" w:noHBand="0" w:noVBand="1"/>
      </w:tblPr>
      <w:tblGrid>
        <w:gridCol w:w="1701"/>
        <w:gridCol w:w="1700"/>
        <w:gridCol w:w="1275"/>
        <w:gridCol w:w="4249"/>
      </w:tblGrid>
      <w:tr w:rsidR="0066054C" w:rsidRPr="0066054C" w14:paraId="2583AEE8" w14:textId="77777777" w:rsidTr="00C71FE1">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3EDF6C" w14:textId="77777777" w:rsidR="0066054C" w:rsidRPr="0066054C" w:rsidRDefault="0066054C">
            <w:pPr>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Esquema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0DE256"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Tipo de Cuota Unitaria Mensual</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B0EE9D"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s-ES_tradnl"/>
              </w:rPr>
            </w:pPr>
            <w:r w:rsidRPr="0066054C">
              <w:rPr>
                <w:rFonts w:ascii="Arial" w:hAnsi="Arial" w:cs="Arial"/>
                <w:b/>
                <w:bCs/>
                <w:color w:val="000000"/>
                <w:sz w:val="18"/>
                <w:szCs w:val="18"/>
                <w:bdr w:val="none" w:sz="0" w:space="0" w:color="auto" w:frame="1"/>
              </w:rPr>
              <w:t>Monto</w:t>
            </w:r>
          </w:p>
        </w:tc>
        <w:tc>
          <w:tcPr>
            <w:tcW w:w="4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BEA9C4" w14:textId="77777777" w:rsidR="0066054C" w:rsidRPr="0066054C" w:rsidRDefault="0066054C">
            <w:pPr>
              <w:suppressAutoHyphens w:val="0"/>
              <w:jc w:val="center"/>
              <w:rPr>
                <w:rFonts w:ascii="Arial" w:eastAsiaTheme="minorEastAsia" w:hAnsi="Arial" w:cs="Arial"/>
                <w:b/>
                <w:bCs/>
                <w:color w:val="000000"/>
                <w:sz w:val="18"/>
                <w:szCs w:val="18"/>
                <w:bdr w:val="none" w:sz="0" w:space="0" w:color="auto" w:frame="1"/>
                <w:lang w:val="en-US"/>
              </w:rPr>
            </w:pPr>
            <w:proofErr w:type="spellStart"/>
            <w:r w:rsidRPr="0066054C">
              <w:rPr>
                <w:rFonts w:ascii="Arial" w:hAnsi="Arial" w:cs="Arial"/>
                <w:b/>
                <w:bCs/>
                <w:color w:val="000000"/>
                <w:sz w:val="18"/>
                <w:szCs w:val="18"/>
                <w:bdr w:val="none" w:sz="0" w:space="0" w:color="auto" w:frame="1"/>
                <w:lang w:val="en-US"/>
              </w:rPr>
              <w:t>Rangos</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por</w:t>
            </w:r>
            <w:proofErr w:type="spellEnd"/>
            <w:r w:rsidRPr="0066054C">
              <w:rPr>
                <w:rFonts w:ascii="Arial" w:hAnsi="Arial" w:cs="Arial"/>
                <w:b/>
                <w:bCs/>
                <w:color w:val="000000"/>
                <w:sz w:val="18"/>
                <w:szCs w:val="18"/>
                <w:bdr w:val="none" w:sz="0" w:space="0" w:color="auto" w:frame="1"/>
                <w:lang w:val="en-US"/>
              </w:rPr>
              <w:t xml:space="preserve"> </w:t>
            </w:r>
            <w:proofErr w:type="spellStart"/>
            <w:r w:rsidRPr="0066054C">
              <w:rPr>
                <w:rFonts w:ascii="Arial" w:hAnsi="Arial" w:cs="Arial"/>
                <w:b/>
                <w:bCs/>
                <w:color w:val="000000"/>
                <w:sz w:val="18"/>
                <w:szCs w:val="18"/>
                <w:bdr w:val="none" w:sz="0" w:space="0" w:color="auto" w:frame="1"/>
                <w:lang w:val="en-US"/>
              </w:rPr>
              <w:t>Indicador</w:t>
            </w:r>
            <w:proofErr w:type="spellEnd"/>
          </w:p>
        </w:tc>
      </w:tr>
      <w:tr w:rsidR="0066054C" w:rsidRPr="0066054C" w14:paraId="66AAF46C" w14:textId="77777777" w:rsidTr="00C71FE1">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D9B793"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Vecinal Comunitario Único y de Guardería Integradora (Área General)</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44C36"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Platino</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C63DF"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5,950.44</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03AF4" w14:textId="77777777" w:rsidR="0066054C" w:rsidRPr="0066054C" w:rsidRDefault="0066054C">
            <w:pPr>
              <w:rPr>
                <w:rFonts w:ascii="Arial" w:eastAsiaTheme="minorEastAsia" w:hAnsi="Arial" w:cs="Arial"/>
                <w:b/>
                <w:bCs/>
                <w:color w:val="000000"/>
                <w:sz w:val="18"/>
                <w:szCs w:val="18"/>
                <w:lang w:val="es-ES_tradnl"/>
              </w:rPr>
            </w:pPr>
            <w:r w:rsidRPr="0066054C">
              <w:rPr>
                <w:rFonts w:ascii="Arial" w:hAnsi="Arial" w:cs="Arial"/>
                <w:b/>
                <w:bCs/>
                <w:color w:val="000000"/>
                <w:sz w:val="18"/>
                <w:szCs w:val="18"/>
              </w:rPr>
              <w:t>Indicador de supervisión:</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satisfacción del usuario:</w:t>
            </w:r>
            <w:r w:rsidRPr="0066054C">
              <w:rPr>
                <w:rFonts w:ascii="Arial" w:hAnsi="Arial" w:cs="Arial"/>
                <w:color w:val="000000"/>
                <w:sz w:val="18"/>
                <w:szCs w:val="18"/>
              </w:rPr>
              <w:t xml:space="preserve"> igual o mayor a 96%</w:t>
            </w:r>
            <w:r w:rsidRPr="0066054C">
              <w:rPr>
                <w:rFonts w:ascii="Arial" w:hAnsi="Arial" w:cs="Arial"/>
                <w:b/>
                <w:bCs/>
                <w:color w:val="000000"/>
                <w:sz w:val="18"/>
                <w:szCs w:val="18"/>
              </w:rPr>
              <w:br/>
              <w:t>Indicador de calidad en las instalaciones y área de juegos:</w:t>
            </w:r>
          </w:p>
          <w:p w14:paraId="0B826D6C" w14:textId="77777777" w:rsidR="0066054C" w:rsidRPr="0066054C" w:rsidRDefault="0066054C">
            <w:pPr>
              <w:ind w:right="-108"/>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igual o mayor a 93 puntos</w:t>
            </w:r>
          </w:p>
          <w:p w14:paraId="25AC865A" w14:textId="77777777" w:rsidR="0066054C" w:rsidRPr="0066054C" w:rsidRDefault="0066054C">
            <w:pPr>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Cumple</w:t>
            </w:r>
          </w:p>
        </w:tc>
      </w:tr>
      <w:tr w:rsidR="0066054C" w:rsidRPr="0066054C" w14:paraId="0008380E" w14:textId="77777777" w:rsidTr="00C71FE1">
        <w:trPr>
          <w:trHeight w:val="151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76FC93F" w14:textId="77777777" w:rsidR="0066054C" w:rsidRPr="0066054C" w:rsidRDefault="0066054C">
            <w:pPr>
              <w:rPr>
                <w:rFonts w:ascii="Arial" w:eastAsiaTheme="minorEastAsia" w:hAnsi="Arial" w:cs="Arial"/>
                <w:b/>
                <w:sz w:val="18"/>
                <w:szCs w:val="18"/>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8852F3" w14:textId="77777777" w:rsidR="0066054C" w:rsidRPr="0066054C" w:rsidRDefault="0066054C">
            <w:pPr>
              <w:suppressAutoHyphens w:val="0"/>
              <w:jc w:val="center"/>
              <w:rPr>
                <w:rFonts w:ascii="Arial" w:eastAsiaTheme="minorEastAsia" w:hAnsi="Arial" w:cs="Arial"/>
                <w:b/>
                <w:sz w:val="18"/>
                <w:szCs w:val="18"/>
                <w:lang w:val="es-ES_tradnl"/>
              </w:rPr>
            </w:pPr>
            <w:r w:rsidRPr="0066054C">
              <w:rPr>
                <w:rFonts w:ascii="Arial" w:hAnsi="Arial" w:cs="Arial"/>
                <w:b/>
                <w:sz w:val="18"/>
                <w:szCs w:val="18"/>
              </w:rPr>
              <w:t>Estándar</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E2FEAE" w14:textId="77777777" w:rsidR="0066054C" w:rsidRPr="0066054C" w:rsidRDefault="00C71FE1">
            <w:pPr>
              <w:suppressAutoHyphens w:val="0"/>
              <w:jc w:val="center"/>
              <w:rPr>
                <w:rFonts w:ascii="Arial" w:eastAsiaTheme="minorEastAsia" w:hAnsi="Arial" w:cs="Arial"/>
                <w:sz w:val="18"/>
                <w:szCs w:val="18"/>
                <w:lang w:val="es-ES_tradnl"/>
              </w:rPr>
            </w:pPr>
            <w:r>
              <w:rPr>
                <w:rFonts w:ascii="Arial" w:eastAsiaTheme="minorEastAsia" w:hAnsi="Arial" w:cs="Arial"/>
                <w:sz w:val="18"/>
                <w:szCs w:val="18"/>
                <w:lang w:val="es-ES_tradnl"/>
              </w:rPr>
              <w:t>5,471.66</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514136"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bCs/>
                <w:color w:val="000000"/>
                <w:sz w:val="18"/>
                <w:szCs w:val="18"/>
              </w:rPr>
              <w:t>Indicador de supervisión:</w:t>
            </w:r>
            <w:r w:rsidRPr="0066054C">
              <w:rPr>
                <w:rFonts w:ascii="Arial" w:hAnsi="Arial" w:cs="Arial"/>
                <w:sz w:val="18"/>
                <w:szCs w:val="18"/>
              </w:rPr>
              <w:t xml:space="preserve"> igual o mayor a 80%</w:t>
            </w:r>
            <w:r w:rsidRPr="0066054C">
              <w:rPr>
                <w:rFonts w:ascii="Arial" w:hAnsi="Arial" w:cs="Arial"/>
                <w:b/>
                <w:bCs/>
                <w:sz w:val="18"/>
                <w:szCs w:val="18"/>
              </w:rPr>
              <w:br/>
              <w:t xml:space="preserve">Indicador de satisfacción del usuario: </w:t>
            </w:r>
            <w:r w:rsidRPr="0066054C">
              <w:rPr>
                <w:rFonts w:ascii="Arial" w:hAnsi="Arial" w:cs="Arial"/>
                <w:sz w:val="18"/>
                <w:szCs w:val="18"/>
              </w:rPr>
              <w:t>igual o mayor a 90%</w:t>
            </w:r>
          </w:p>
          <w:p w14:paraId="113F92F5" w14:textId="77777777" w:rsidR="0066054C" w:rsidRPr="0066054C" w:rsidRDefault="0066054C">
            <w:pPr>
              <w:suppressAutoHyphens w:val="0"/>
              <w:rPr>
                <w:rFonts w:ascii="Arial" w:hAnsi="Arial" w:cs="Arial"/>
                <w:b/>
                <w:bCs/>
                <w:sz w:val="18"/>
                <w:szCs w:val="18"/>
              </w:rPr>
            </w:pPr>
            <w:r w:rsidRPr="0066054C">
              <w:rPr>
                <w:rFonts w:ascii="Arial" w:hAnsi="Arial" w:cs="Arial"/>
                <w:b/>
                <w:bCs/>
                <w:sz w:val="18"/>
                <w:szCs w:val="18"/>
              </w:rPr>
              <w:t>Indicador de calidad en las instalaciones y área de juegos:</w:t>
            </w:r>
          </w:p>
          <w:p w14:paraId="4EF5686A" w14:textId="77777777" w:rsidR="0066054C" w:rsidRPr="0066054C" w:rsidRDefault="0066054C">
            <w:pPr>
              <w:suppressAutoHyphens w:val="0"/>
              <w:rPr>
                <w:rFonts w:ascii="Arial" w:hAnsi="Arial" w:cs="Arial"/>
                <w:b/>
                <w:sz w:val="18"/>
                <w:szCs w:val="18"/>
              </w:rPr>
            </w:pPr>
            <w:r w:rsidRPr="0066054C">
              <w:rPr>
                <w:rFonts w:ascii="Arial" w:hAnsi="Arial" w:cs="Arial"/>
                <w:b/>
                <w:sz w:val="18"/>
                <w:szCs w:val="18"/>
              </w:rPr>
              <w:t xml:space="preserve">*Puntuación global: </w:t>
            </w:r>
            <w:r w:rsidRPr="0066054C">
              <w:rPr>
                <w:rFonts w:ascii="Arial" w:hAnsi="Arial" w:cs="Arial"/>
                <w:sz w:val="18"/>
                <w:szCs w:val="18"/>
              </w:rPr>
              <w:t>menor a 93 puntos</w:t>
            </w:r>
          </w:p>
          <w:p w14:paraId="37B3992D" w14:textId="77777777" w:rsidR="0066054C" w:rsidRPr="0066054C" w:rsidRDefault="0066054C">
            <w:pPr>
              <w:suppressAutoHyphens w:val="0"/>
              <w:rPr>
                <w:rFonts w:ascii="Arial" w:eastAsiaTheme="minorEastAsia" w:hAnsi="Arial" w:cs="Arial"/>
                <w:sz w:val="18"/>
                <w:szCs w:val="18"/>
                <w:lang w:val="es-ES_tradnl"/>
              </w:rPr>
            </w:pPr>
            <w:r w:rsidRPr="0066054C">
              <w:rPr>
                <w:rFonts w:ascii="Arial" w:hAnsi="Arial" w:cs="Arial"/>
                <w:b/>
                <w:color w:val="000000"/>
                <w:sz w:val="18"/>
                <w:szCs w:val="18"/>
              </w:rPr>
              <w:t>*Área de Juegos:</w:t>
            </w:r>
            <w:r w:rsidRPr="0066054C">
              <w:rPr>
                <w:rFonts w:ascii="Arial" w:hAnsi="Arial" w:cs="Arial"/>
                <w:color w:val="000000"/>
                <w:sz w:val="18"/>
                <w:szCs w:val="18"/>
              </w:rPr>
              <w:t xml:space="preserve"> No cumple</w:t>
            </w:r>
          </w:p>
        </w:tc>
      </w:tr>
      <w:tr w:rsidR="0066054C" w:rsidRPr="0066054C" w14:paraId="2138BDC9" w14:textId="77777777" w:rsidTr="00C71FE1">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5B295B"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Guardería Integradora (Área de Apoyo Terapéutico)</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4E71B7" w14:textId="77777777" w:rsidR="0066054C" w:rsidRPr="0066054C" w:rsidRDefault="0066054C">
            <w:pPr>
              <w:jc w:val="center"/>
              <w:rPr>
                <w:rFonts w:ascii="Arial" w:eastAsiaTheme="minorEastAsia" w:hAnsi="Arial" w:cs="Arial"/>
                <w:b/>
                <w:sz w:val="18"/>
                <w:szCs w:val="18"/>
                <w:lang w:val="es-ES_tradnl"/>
              </w:rPr>
            </w:pPr>
            <w:r w:rsidRPr="0066054C">
              <w:rPr>
                <w:rFonts w:ascii="Arial" w:hAnsi="Arial" w:cs="Arial"/>
                <w:b/>
                <w:sz w:val="18"/>
                <w:szCs w:val="18"/>
              </w:rPr>
              <w:t>Integradora</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D1894" w14:textId="77777777" w:rsidR="0066054C" w:rsidRPr="0066054C" w:rsidRDefault="00C71FE1">
            <w:pPr>
              <w:jc w:val="center"/>
              <w:rPr>
                <w:rFonts w:ascii="Arial" w:eastAsiaTheme="minorEastAsia" w:hAnsi="Arial" w:cs="Arial"/>
                <w:sz w:val="18"/>
                <w:szCs w:val="18"/>
                <w:lang w:val="es-ES_tradnl"/>
              </w:rPr>
            </w:pPr>
            <w:r>
              <w:rPr>
                <w:rFonts w:ascii="Arial" w:eastAsiaTheme="minorEastAsia" w:hAnsi="Arial" w:cs="Arial"/>
                <w:sz w:val="18"/>
                <w:szCs w:val="18"/>
                <w:lang w:val="es-ES_tradnl"/>
              </w:rPr>
              <w:t>10,607.23</w:t>
            </w:r>
          </w:p>
        </w:tc>
        <w:tc>
          <w:tcPr>
            <w:tcW w:w="4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4A7DA" w14:textId="77777777" w:rsidR="0066054C" w:rsidRPr="0066054C" w:rsidRDefault="0066054C">
            <w:pPr>
              <w:pStyle w:val="Default"/>
              <w:jc w:val="both"/>
              <w:rPr>
                <w:rFonts w:ascii="Arial" w:hAnsi="Arial" w:cs="Arial"/>
                <w:sz w:val="18"/>
                <w:szCs w:val="18"/>
              </w:rPr>
            </w:pPr>
          </w:p>
          <w:p w14:paraId="34B84EFB" w14:textId="77777777" w:rsidR="0066054C" w:rsidRPr="0066054C" w:rsidRDefault="0066054C">
            <w:pPr>
              <w:pStyle w:val="Default"/>
              <w:jc w:val="both"/>
              <w:rPr>
                <w:rFonts w:ascii="Arial" w:hAnsi="Arial" w:cs="Arial"/>
                <w:sz w:val="18"/>
                <w:szCs w:val="18"/>
              </w:rPr>
            </w:pPr>
            <w:r w:rsidRPr="0066054C">
              <w:rPr>
                <w:rFonts w:ascii="Arial" w:hAnsi="Arial" w:cs="Arial"/>
                <w:sz w:val="18"/>
                <w:szCs w:val="18"/>
              </w:rPr>
              <w:t xml:space="preserve">Cuota a pagar solo para el Área de Apoyo Terapéutico de guardería en el esquema de Guardería Integradora </w:t>
            </w:r>
          </w:p>
          <w:p w14:paraId="1DBAC588" w14:textId="77777777" w:rsidR="0066054C" w:rsidRPr="0066054C" w:rsidRDefault="0066054C">
            <w:pPr>
              <w:jc w:val="both"/>
              <w:rPr>
                <w:rFonts w:ascii="Arial" w:eastAsiaTheme="minorEastAsia" w:hAnsi="Arial" w:cs="Arial"/>
                <w:b/>
                <w:bCs/>
                <w:color w:val="000000"/>
                <w:sz w:val="18"/>
                <w:szCs w:val="18"/>
                <w:lang w:val="es-ES_tradnl"/>
              </w:rPr>
            </w:pPr>
          </w:p>
        </w:tc>
      </w:tr>
    </w:tbl>
    <w:p w14:paraId="18D59785" w14:textId="77777777" w:rsidR="0066054C" w:rsidRPr="0066054C" w:rsidRDefault="0066054C" w:rsidP="0066054C">
      <w:pPr>
        <w:suppressAutoHyphens/>
        <w:ind w:left="1134"/>
        <w:jc w:val="both"/>
        <w:rPr>
          <w:rFonts w:ascii="Arial" w:eastAsia="Times New Roman" w:hAnsi="Arial" w:cs="Arial"/>
          <w:sz w:val="18"/>
          <w:szCs w:val="18"/>
          <w:lang w:val="es-ES_tradnl" w:eastAsia="ar-SA"/>
        </w:rPr>
      </w:pPr>
    </w:p>
    <w:p w14:paraId="55229871" w14:textId="77777777" w:rsidR="0066054C" w:rsidRPr="0066054C" w:rsidRDefault="0066054C" w:rsidP="0066054C">
      <w:pPr>
        <w:tabs>
          <w:tab w:val="left" w:pos="12191"/>
        </w:tabs>
        <w:jc w:val="both"/>
        <w:rPr>
          <w:rFonts w:ascii="Arial" w:eastAsiaTheme="minorEastAsia" w:hAnsi="Arial" w:cs="Arial"/>
          <w:sz w:val="18"/>
          <w:szCs w:val="18"/>
        </w:rPr>
      </w:pPr>
      <w:r w:rsidRPr="0066054C">
        <w:rPr>
          <w:rFonts w:ascii="Arial" w:hAnsi="Arial" w:cs="Arial"/>
          <w:sz w:val="18"/>
          <w:szCs w:val="18"/>
        </w:rPr>
        <w:t xml:space="preserve">Para formalizar la cuota unitaria mensual que le corresponde al proveedor derivada de la evaluación que se le practique, será necesario la celebración de un convenio modificatorio en términos de las disposiciones legales aplicables. </w:t>
      </w:r>
    </w:p>
    <w:p w14:paraId="2B3EF9B3" w14:textId="77777777" w:rsidR="00C51532" w:rsidRPr="002B680C" w:rsidRDefault="00C51532" w:rsidP="002B680C">
      <w:pPr>
        <w:widowControl w:val="0"/>
        <w:spacing w:after="0" w:line="240" w:lineRule="auto"/>
        <w:contextualSpacing/>
        <w:jc w:val="both"/>
        <w:rPr>
          <w:rFonts w:ascii="Montserrat" w:eastAsia="Times New Roman" w:hAnsi="Montserrat" w:cs="Arial"/>
          <w:sz w:val="18"/>
          <w:szCs w:val="18"/>
        </w:rPr>
      </w:pPr>
    </w:p>
    <w:p w14:paraId="29FE08EB" w14:textId="77777777" w:rsidR="009305CD" w:rsidRPr="002B680C" w:rsidRDefault="009305CD" w:rsidP="002B680C">
      <w:pPr>
        <w:tabs>
          <w:tab w:val="left" w:pos="12191"/>
        </w:tabs>
        <w:spacing w:after="0" w:line="240" w:lineRule="auto"/>
        <w:jc w:val="both"/>
        <w:rPr>
          <w:rFonts w:ascii="Montserrat" w:hAnsi="Montserrat"/>
          <w:sz w:val="18"/>
          <w:szCs w:val="18"/>
        </w:rPr>
      </w:pPr>
    </w:p>
    <w:p w14:paraId="11A8DE64" w14:textId="77777777" w:rsidR="009305CD" w:rsidRPr="002B680C" w:rsidRDefault="009305CD" w:rsidP="002B680C">
      <w:pPr>
        <w:tabs>
          <w:tab w:val="left" w:pos="12191"/>
        </w:tabs>
        <w:spacing w:after="0" w:line="240" w:lineRule="auto"/>
        <w:jc w:val="both"/>
        <w:rPr>
          <w:rFonts w:ascii="Montserrat" w:hAnsi="Montserrat"/>
          <w:sz w:val="18"/>
          <w:szCs w:val="18"/>
        </w:rPr>
      </w:pPr>
    </w:p>
    <w:p w14:paraId="16684C97" w14:textId="77777777" w:rsidR="009305CD" w:rsidRPr="002B680C" w:rsidRDefault="009305CD" w:rsidP="002B680C">
      <w:pPr>
        <w:tabs>
          <w:tab w:val="left" w:pos="12191"/>
        </w:tabs>
        <w:spacing w:after="0" w:line="240" w:lineRule="auto"/>
        <w:jc w:val="both"/>
        <w:rPr>
          <w:rFonts w:ascii="Montserrat" w:hAnsi="Montserrat"/>
          <w:sz w:val="18"/>
          <w:szCs w:val="18"/>
        </w:rPr>
      </w:pPr>
    </w:p>
    <w:p w14:paraId="3A4F016A" w14:textId="77777777" w:rsidR="009305CD" w:rsidRDefault="009305CD" w:rsidP="00C51532">
      <w:pPr>
        <w:tabs>
          <w:tab w:val="left" w:pos="12191"/>
        </w:tabs>
        <w:spacing w:after="0" w:line="240" w:lineRule="auto"/>
        <w:jc w:val="both"/>
        <w:rPr>
          <w:rFonts w:ascii="Montserrat" w:hAnsi="Montserrat"/>
          <w:sz w:val="18"/>
          <w:szCs w:val="18"/>
        </w:rPr>
      </w:pPr>
    </w:p>
    <w:p w14:paraId="03F62112" w14:textId="77777777" w:rsidR="009305CD" w:rsidRPr="00C51532" w:rsidRDefault="009305CD" w:rsidP="00C51532">
      <w:pPr>
        <w:tabs>
          <w:tab w:val="left" w:pos="12191"/>
        </w:tabs>
        <w:spacing w:after="0" w:line="240" w:lineRule="auto"/>
        <w:jc w:val="both"/>
        <w:rPr>
          <w:rFonts w:ascii="Montserrat" w:hAnsi="Montserrat"/>
          <w:sz w:val="18"/>
          <w:szCs w:val="18"/>
        </w:rPr>
      </w:pPr>
    </w:p>
    <w:p w14:paraId="145F4FB0" w14:textId="77777777" w:rsidR="002F03EC" w:rsidRPr="00C51532" w:rsidRDefault="002F03EC" w:rsidP="00C51532">
      <w:pPr>
        <w:spacing w:after="0" w:line="240" w:lineRule="auto"/>
        <w:rPr>
          <w:rFonts w:ascii="Montserrat" w:eastAsia="Times New Roman" w:hAnsi="Montserrat" w:cs="Arial"/>
          <w:b/>
          <w:sz w:val="18"/>
          <w:szCs w:val="18"/>
          <w:lang w:eastAsia="ar-SA"/>
        </w:rPr>
      </w:pPr>
    </w:p>
    <w:p w14:paraId="2780C37E" w14:textId="77777777" w:rsidR="002F03EC" w:rsidRPr="00C51532" w:rsidRDefault="002F03EC" w:rsidP="00545CCD">
      <w:pPr>
        <w:spacing w:after="0" w:line="240" w:lineRule="auto"/>
        <w:rPr>
          <w:rFonts w:ascii="Montserrat" w:eastAsia="Times New Roman" w:hAnsi="Montserrat" w:cs="Arial"/>
          <w:b/>
          <w:sz w:val="18"/>
          <w:szCs w:val="18"/>
          <w:lang w:eastAsia="ar-SA"/>
        </w:rPr>
      </w:pPr>
    </w:p>
    <w:p w14:paraId="11D8873A" w14:textId="77777777" w:rsidR="00EE3DD0" w:rsidRPr="00C51532" w:rsidRDefault="00EE3D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Tres</w:t>
      </w:r>
    </w:p>
    <w:p w14:paraId="3AC8765D" w14:textId="77777777" w:rsidR="002F03E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Contrato</w:t>
      </w:r>
    </w:p>
    <w:p w14:paraId="3771B3C3" w14:textId="77777777" w:rsidR="0045135A" w:rsidRPr="00C51532" w:rsidRDefault="0045135A" w:rsidP="00C51532">
      <w:pPr>
        <w:spacing w:after="0" w:line="240" w:lineRule="auto"/>
        <w:jc w:val="center"/>
        <w:rPr>
          <w:rFonts w:ascii="Montserrat" w:eastAsia="Times New Roman" w:hAnsi="Montserrat" w:cs="Arial"/>
          <w:b/>
          <w:sz w:val="18"/>
          <w:szCs w:val="18"/>
          <w:lang w:eastAsia="ar-SA"/>
        </w:rPr>
      </w:pPr>
    </w:p>
    <w:p w14:paraId="200A21D9" w14:textId="77777777" w:rsidR="00EE3DD0" w:rsidRPr="00C51532" w:rsidRDefault="0045135A"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 encuentra en los documentos Anexos</w:t>
      </w:r>
      <w:r w:rsidR="00EE3DD0" w:rsidRPr="00C51532">
        <w:rPr>
          <w:rFonts w:ascii="Montserrat" w:eastAsia="Times New Roman" w:hAnsi="Montserrat" w:cs="Arial"/>
          <w:b/>
          <w:sz w:val="18"/>
          <w:szCs w:val="18"/>
          <w:lang w:eastAsia="ar-SA"/>
        </w:rPr>
        <w:br w:type="page"/>
      </w:r>
    </w:p>
    <w:p w14:paraId="3FC14BC9" w14:textId="77777777" w:rsidR="00F8682C" w:rsidRPr="00C51532" w:rsidRDefault="002F03E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Cuatro</w:t>
      </w:r>
    </w:p>
    <w:p w14:paraId="75854292" w14:textId="77777777" w:rsidR="00D149BF" w:rsidRDefault="00D149BF" w:rsidP="00D149BF">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información reservada y confidencial</w:t>
      </w:r>
    </w:p>
    <w:p w14:paraId="1457D21A" w14:textId="77777777" w:rsidR="00D149BF" w:rsidRPr="00C51532" w:rsidRDefault="00D149BF" w:rsidP="00D149BF">
      <w:pPr>
        <w:spacing w:after="0" w:line="240" w:lineRule="auto"/>
        <w:jc w:val="center"/>
        <w:rPr>
          <w:rFonts w:ascii="Montserrat" w:hAnsi="Montserrat" w:cs="Arial"/>
          <w:b/>
          <w:bCs/>
          <w:sz w:val="18"/>
          <w:szCs w:val="18"/>
        </w:rPr>
      </w:pPr>
    </w:p>
    <w:p w14:paraId="0823FB0D" w14:textId="77777777" w:rsidR="00D149BF" w:rsidRPr="00C51532" w:rsidRDefault="00D149BF" w:rsidP="00D149BF">
      <w:pPr>
        <w:spacing w:after="0" w:line="240" w:lineRule="auto"/>
        <w:jc w:val="center"/>
        <w:rPr>
          <w:rFonts w:ascii="Montserrat" w:hAnsi="Montserrat" w:cs="Arial"/>
          <w:b/>
          <w:bCs/>
          <w:sz w:val="18"/>
          <w:szCs w:val="18"/>
        </w:rPr>
      </w:pPr>
    </w:p>
    <w:p w14:paraId="6762DFC3" w14:textId="77777777" w:rsidR="00D149BF" w:rsidRPr="00C51532" w:rsidRDefault="00D149BF" w:rsidP="00D149BF">
      <w:pPr>
        <w:spacing w:after="0" w:line="240" w:lineRule="auto"/>
        <w:ind w:right="-1"/>
        <w:jc w:val="right"/>
        <w:rPr>
          <w:rFonts w:ascii="Montserrat" w:hAnsi="Montserrat" w:cs="Arial"/>
          <w:sz w:val="18"/>
          <w:szCs w:val="18"/>
        </w:rPr>
      </w:pPr>
      <w:r w:rsidRPr="00C51532">
        <w:rPr>
          <w:rFonts w:ascii="Montserrat" w:hAnsi="Montserrat" w:cs="Arial"/>
          <w:sz w:val="18"/>
          <w:szCs w:val="18"/>
        </w:rPr>
        <w:t>____________ de _________________de 2022.</w:t>
      </w:r>
    </w:p>
    <w:p w14:paraId="572F24F7" w14:textId="77777777" w:rsidR="00D149BF" w:rsidRPr="00C51532" w:rsidRDefault="00D149BF" w:rsidP="00D149BF">
      <w:pPr>
        <w:spacing w:after="0" w:line="240" w:lineRule="auto"/>
        <w:jc w:val="both"/>
        <w:rPr>
          <w:rFonts w:ascii="Montserrat" w:hAnsi="Montserrat" w:cs="Arial"/>
          <w:sz w:val="18"/>
          <w:szCs w:val="18"/>
        </w:rPr>
      </w:pPr>
    </w:p>
    <w:p w14:paraId="46A9EB80"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7FBC6A2F"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Presente</w:t>
      </w:r>
    </w:p>
    <w:p w14:paraId="7A42815C" w14:textId="77777777" w:rsidR="00D149BF" w:rsidRPr="00C51532" w:rsidRDefault="00D149BF" w:rsidP="00D149BF">
      <w:pPr>
        <w:spacing w:after="0" w:line="240" w:lineRule="auto"/>
        <w:jc w:val="both"/>
        <w:rPr>
          <w:rFonts w:ascii="Montserrat" w:hAnsi="Montserrat" w:cs="Arial"/>
          <w:sz w:val="18"/>
          <w:szCs w:val="18"/>
        </w:rPr>
      </w:pPr>
    </w:p>
    <w:p w14:paraId="6469A307" w14:textId="77777777" w:rsidR="00D149BF" w:rsidRPr="00C51532" w:rsidRDefault="00D149BF" w:rsidP="00D149BF">
      <w:pPr>
        <w:spacing w:after="0" w:line="240" w:lineRule="auto"/>
        <w:jc w:val="both"/>
        <w:rPr>
          <w:rFonts w:ascii="Montserrat" w:hAnsi="Montserrat" w:cs="Arial"/>
          <w:sz w:val="18"/>
          <w:szCs w:val="18"/>
        </w:rPr>
      </w:pPr>
    </w:p>
    <w:p w14:paraId="43A02014"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 xml:space="preserve">____________(Nombre), en mi carácter de _________________________, de la ___(Persona Física o Moral)__________, manifiesto por medio de la presente que los documentos contenidos en mi propuesta y remitida a la convocante para la </w:t>
      </w:r>
      <w:r w:rsidRPr="00C51532">
        <w:rPr>
          <w:rFonts w:ascii="Montserrat" w:hAnsi="Montserrat" w:cs="Arial"/>
          <w:b/>
          <w:bCs/>
          <w:i/>
          <w:noProof/>
          <w:sz w:val="18"/>
          <w:szCs w:val="18"/>
        </w:rPr>
        <w:t xml:space="preserve"> Licitación pública </w:t>
      </w:r>
      <w:r w:rsidRPr="00C51532">
        <w:rPr>
          <w:rFonts w:ascii="Montserrat" w:hAnsi="Montserrat" w:cs="Arial"/>
          <w:sz w:val="18"/>
          <w:szCs w:val="18"/>
        </w:rPr>
        <w:t>________________que contiene a su vez información de carácter Reservada y Confidencial con fundamento en los artículos 110, 113 y 117 de la ley federal de transparencia y acceso a la información pública, y los correlativos de</w:t>
      </w:r>
      <w:r>
        <w:rPr>
          <w:rFonts w:ascii="Montserrat" w:hAnsi="Montserrat" w:cs="Arial"/>
          <w:sz w:val="18"/>
          <w:szCs w:val="18"/>
        </w:rPr>
        <w:t>l</w:t>
      </w:r>
      <w:r w:rsidRPr="00C51532">
        <w:rPr>
          <w:rFonts w:ascii="Montserrat" w:hAnsi="Montserrat" w:cs="Arial"/>
          <w:sz w:val="18"/>
          <w:szCs w:val="18"/>
        </w:rPr>
        <w:t xml:space="preserve"> </w:t>
      </w:r>
      <w:r w:rsidRPr="000775C7">
        <w:rPr>
          <w:rFonts w:ascii="Montserrat" w:hAnsi="Montserrat" w:cs="Arial"/>
          <w:sz w:val="18"/>
          <w:szCs w:val="18"/>
        </w:rPr>
        <w:t xml:space="preserve">Reglamento de la Ley Federal de Transparencia y Acceso a la Información Pública Gubernamental </w:t>
      </w:r>
      <w:r w:rsidRPr="00C51532">
        <w:rPr>
          <w:rFonts w:ascii="Montserrat" w:hAnsi="Montserrat" w:cs="Arial"/>
          <w:sz w:val="18"/>
          <w:szCs w:val="18"/>
        </w:rPr>
        <w:t>y de los Lineamientos Generales para la Clasificación y Descalificación de la Información de las Dependencias y Entidades de la Administración Pública Federal.</w:t>
      </w:r>
    </w:p>
    <w:p w14:paraId="70FB859D" w14:textId="77777777" w:rsidR="00D149BF" w:rsidRPr="00C51532" w:rsidRDefault="00D149BF" w:rsidP="00D149BF">
      <w:pPr>
        <w:spacing w:after="0" w:line="240" w:lineRule="auto"/>
        <w:jc w:val="both"/>
        <w:rPr>
          <w:rFonts w:ascii="Montserrat" w:hAnsi="Montserrat" w:cs="Arial"/>
          <w:sz w:val="18"/>
          <w:szCs w:val="18"/>
        </w:rPr>
      </w:pPr>
    </w:p>
    <w:p w14:paraId="7C41DCE1"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Relación de documentos.</w:t>
      </w:r>
    </w:p>
    <w:p w14:paraId="05C3A5E5" w14:textId="77777777" w:rsidR="00D149BF" w:rsidRPr="00C51532" w:rsidRDefault="00D149BF" w:rsidP="00D149BF">
      <w:pPr>
        <w:spacing w:after="0" w:line="240" w:lineRule="auto"/>
        <w:jc w:val="both"/>
        <w:rPr>
          <w:rFonts w:ascii="Montserrat" w:hAnsi="Montserrat" w:cs="Arial"/>
          <w:sz w:val="18"/>
          <w:szCs w:val="18"/>
        </w:rPr>
      </w:pPr>
    </w:p>
    <w:p w14:paraId="3DBFE2EF"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Ejemplos.</w:t>
      </w:r>
    </w:p>
    <w:p w14:paraId="0571D321" w14:textId="77777777" w:rsidR="00D149BF" w:rsidRPr="00C51532" w:rsidRDefault="00D149BF" w:rsidP="00D149BF">
      <w:pPr>
        <w:spacing w:after="0" w:line="240" w:lineRule="auto"/>
        <w:jc w:val="both"/>
        <w:rPr>
          <w:rFonts w:ascii="Montserrat" w:hAnsi="Montserrat" w:cs="Arial"/>
          <w:sz w:val="18"/>
          <w:szCs w:val="18"/>
        </w:rPr>
      </w:pPr>
    </w:p>
    <w:p w14:paraId="7ABD4677"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Acreditamiento, respecto de la cual es confidencial la parte que señala la relación de accionistas de la Sociedad.</w:t>
      </w:r>
    </w:p>
    <w:p w14:paraId="4A454D40" w14:textId="77777777" w:rsidR="00D149BF" w:rsidRPr="00C51532" w:rsidRDefault="00D149BF" w:rsidP="00D149BF">
      <w:pPr>
        <w:spacing w:after="0" w:line="240" w:lineRule="auto"/>
        <w:jc w:val="both"/>
        <w:rPr>
          <w:rFonts w:ascii="Montserrat" w:hAnsi="Montserrat" w:cs="Arial"/>
          <w:sz w:val="18"/>
          <w:szCs w:val="18"/>
        </w:rPr>
      </w:pPr>
    </w:p>
    <w:p w14:paraId="5FB15A34"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Documentos expedidos por un tercero.</w:t>
      </w:r>
    </w:p>
    <w:p w14:paraId="31DE6172" w14:textId="77777777" w:rsidR="00D149BF" w:rsidRPr="00C51532" w:rsidRDefault="00D149BF" w:rsidP="00D149BF">
      <w:pPr>
        <w:spacing w:after="0" w:line="240" w:lineRule="auto"/>
        <w:jc w:val="both"/>
        <w:rPr>
          <w:rFonts w:ascii="Montserrat" w:hAnsi="Montserrat" w:cs="Arial"/>
          <w:sz w:val="18"/>
          <w:szCs w:val="18"/>
        </w:rPr>
      </w:pPr>
    </w:p>
    <w:p w14:paraId="3B4D231D" w14:textId="77777777" w:rsidR="00D149BF" w:rsidRPr="00C51532" w:rsidRDefault="00D149BF" w:rsidP="00D149BF">
      <w:pPr>
        <w:spacing w:after="0" w:line="240" w:lineRule="auto"/>
        <w:jc w:val="both"/>
        <w:rPr>
          <w:rFonts w:ascii="Montserrat" w:hAnsi="Montserrat" w:cs="Arial"/>
          <w:sz w:val="18"/>
          <w:szCs w:val="18"/>
        </w:rPr>
      </w:pPr>
    </w:p>
    <w:p w14:paraId="1948DB11"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A T E N T A M E N T E</w:t>
      </w:r>
    </w:p>
    <w:p w14:paraId="1B08D240"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14:paraId="3C76A822"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14:paraId="2F1CF3C0"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04BFC699"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4C3297C0"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4BF4751E"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C3DEDF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EDF1669"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F6BB9BE"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2C1BB1D"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D342293"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41F2F7B"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B6D3F81"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7929E5B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575EA3FA"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4C5897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9372CF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24C4C2F1"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2B776EC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FE13F87"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1F4EEE38"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2159B75"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01F9AB6D"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623238DB" w14:textId="77777777" w:rsidR="00D149BF" w:rsidRDefault="00D149BF" w:rsidP="00C51532">
      <w:pPr>
        <w:spacing w:after="0" w:line="240" w:lineRule="auto"/>
        <w:jc w:val="center"/>
        <w:rPr>
          <w:rFonts w:ascii="Montserrat" w:eastAsia="Times New Roman" w:hAnsi="Montserrat" w:cs="Arial"/>
          <w:b/>
          <w:sz w:val="18"/>
          <w:szCs w:val="18"/>
          <w:lang w:eastAsia="ar-SA"/>
        </w:rPr>
      </w:pPr>
    </w:p>
    <w:p w14:paraId="3BBC159C"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3995C94E" w14:textId="77777777" w:rsidR="00E10761" w:rsidRDefault="00E10761" w:rsidP="00C51532">
      <w:pPr>
        <w:spacing w:after="0" w:line="240" w:lineRule="auto"/>
        <w:jc w:val="center"/>
        <w:rPr>
          <w:rFonts w:ascii="Montserrat" w:eastAsia="Times New Roman" w:hAnsi="Montserrat" w:cs="Arial"/>
          <w:b/>
          <w:sz w:val="18"/>
          <w:szCs w:val="18"/>
          <w:lang w:eastAsia="ar-SA"/>
        </w:rPr>
      </w:pPr>
    </w:p>
    <w:p w14:paraId="425881B0"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8741A4C" w14:textId="77777777"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Cinco</w:t>
      </w:r>
    </w:p>
    <w:p w14:paraId="7921BBE2" w14:textId="77777777" w:rsidR="00D149BF" w:rsidRDefault="00D149BF" w:rsidP="00D149BF">
      <w:pPr>
        <w:tabs>
          <w:tab w:val="left" w:pos="7219"/>
        </w:tabs>
        <w:spacing w:after="0" w:line="240" w:lineRule="auto"/>
        <w:jc w:val="center"/>
        <w:rPr>
          <w:rFonts w:ascii="Montserrat" w:eastAsia="Times New Roman" w:hAnsi="Montserrat" w:cs="Arial"/>
          <w:b/>
          <w:sz w:val="18"/>
          <w:szCs w:val="18"/>
          <w:lang w:eastAsia="ar-SA"/>
        </w:rPr>
      </w:pPr>
    </w:p>
    <w:p w14:paraId="1E31CAFC" w14:textId="77777777" w:rsidR="00D149BF" w:rsidRPr="00C51532" w:rsidRDefault="00D149BF" w:rsidP="00D149BF">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Formato de carta relativa al Reglamento de la LAASSP.</w:t>
      </w:r>
    </w:p>
    <w:p w14:paraId="7744DF04" w14:textId="77777777" w:rsidR="00D149BF" w:rsidRPr="00C51532" w:rsidRDefault="00D149BF" w:rsidP="00D149BF">
      <w:pPr>
        <w:spacing w:after="0" w:line="240" w:lineRule="auto"/>
        <w:jc w:val="center"/>
        <w:rPr>
          <w:rFonts w:ascii="Montserrat" w:eastAsia="Times New Roman" w:hAnsi="Montserrat" w:cs="Arial"/>
          <w:b/>
          <w:sz w:val="18"/>
          <w:szCs w:val="18"/>
          <w:lang w:eastAsia="ar-SA"/>
        </w:rPr>
      </w:pPr>
    </w:p>
    <w:p w14:paraId="282C8282" w14:textId="77777777" w:rsidR="00D149BF" w:rsidRPr="00C51532" w:rsidRDefault="00D149BF" w:rsidP="00D149BF">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 </w:t>
      </w:r>
      <w:proofErr w:type="spellStart"/>
      <w:r w:rsidRPr="00C51532">
        <w:rPr>
          <w:rFonts w:ascii="Montserrat" w:hAnsi="Montserrat" w:cs="Arial"/>
          <w:sz w:val="18"/>
          <w:szCs w:val="18"/>
        </w:rPr>
        <w:t>a</w:t>
      </w:r>
      <w:proofErr w:type="spellEnd"/>
      <w:r w:rsidRPr="00C51532">
        <w:rPr>
          <w:rFonts w:ascii="Montserrat" w:hAnsi="Montserrat" w:cs="Arial"/>
          <w:sz w:val="18"/>
          <w:szCs w:val="18"/>
        </w:rPr>
        <w:t xml:space="preserve">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2022.</w:t>
      </w:r>
    </w:p>
    <w:p w14:paraId="4E9777FD" w14:textId="77777777" w:rsidR="00D149BF" w:rsidRPr="00C51532" w:rsidRDefault="00D149BF" w:rsidP="00D149BF">
      <w:pPr>
        <w:spacing w:after="0" w:line="240" w:lineRule="auto"/>
        <w:jc w:val="both"/>
        <w:rPr>
          <w:rFonts w:ascii="Montserrat" w:hAnsi="Montserrat" w:cs="Arial"/>
          <w:sz w:val="18"/>
          <w:szCs w:val="18"/>
        </w:rPr>
      </w:pPr>
    </w:p>
    <w:p w14:paraId="23E2F8AF" w14:textId="77777777" w:rsidR="00D149BF" w:rsidRPr="00C51532" w:rsidRDefault="00D149BF" w:rsidP="00D149BF">
      <w:pPr>
        <w:spacing w:after="0" w:line="240" w:lineRule="auto"/>
        <w:jc w:val="both"/>
        <w:rPr>
          <w:rFonts w:ascii="Montserrat" w:hAnsi="Montserrat" w:cs="Arial"/>
          <w:sz w:val="18"/>
          <w:szCs w:val="18"/>
        </w:rPr>
      </w:pPr>
    </w:p>
    <w:p w14:paraId="556B07E5"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061AD07C"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rPr>
        <w:t>Convocante.</w:t>
      </w:r>
    </w:p>
    <w:p w14:paraId="4DBCD4ED" w14:textId="77777777" w:rsidR="00D149BF" w:rsidRPr="00C51532" w:rsidRDefault="00D149BF" w:rsidP="00D149BF">
      <w:pPr>
        <w:spacing w:after="0" w:line="240" w:lineRule="auto"/>
        <w:rPr>
          <w:rFonts w:ascii="Montserrat" w:hAnsi="Montserrat" w:cs="Arial"/>
          <w:b/>
          <w:sz w:val="18"/>
          <w:szCs w:val="18"/>
        </w:rPr>
      </w:pPr>
    </w:p>
    <w:p w14:paraId="6041648F" w14:textId="77777777" w:rsidR="00D149BF" w:rsidRPr="00C51532" w:rsidRDefault="00D149BF" w:rsidP="00D149BF">
      <w:pPr>
        <w:spacing w:after="0" w:line="240" w:lineRule="auto"/>
        <w:rPr>
          <w:rFonts w:ascii="Montserrat" w:hAnsi="Montserrat" w:cs="Arial"/>
          <w:b/>
          <w:sz w:val="18"/>
          <w:szCs w:val="18"/>
        </w:rPr>
      </w:pPr>
    </w:p>
    <w:p w14:paraId="47BBA155" w14:textId="77777777" w:rsidR="00D149BF" w:rsidRPr="00C51532" w:rsidRDefault="00D149BF" w:rsidP="00D149BF">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w:t>
      </w:r>
      <w:r>
        <w:rPr>
          <w:rFonts w:ascii="Montserrat" w:hAnsi="Montserrat" w:cs="Arial"/>
          <w:sz w:val="18"/>
          <w:szCs w:val="18"/>
        </w:rPr>
        <w:t>7.1</w:t>
      </w:r>
      <w:r w:rsidRPr="00C51532">
        <w:rPr>
          <w:rFonts w:ascii="Montserrat" w:hAnsi="Montserrat" w:cs="Arial"/>
          <w:sz w:val="18"/>
          <w:szCs w:val="18"/>
        </w:rPr>
        <w:t>. Documentación Legal – Administrativa</w:t>
      </w:r>
      <w:r w:rsidRPr="00C51532">
        <w:rPr>
          <w:rFonts w:ascii="Montserrat" w:hAnsi="Montserrat" w:cs="Arial"/>
          <w:i/>
          <w:sz w:val="18"/>
          <w:szCs w:val="18"/>
        </w:rPr>
        <w:t>.</w:t>
      </w:r>
      <w:r w:rsidRPr="00C51532">
        <w:rPr>
          <w:rFonts w:ascii="Montserrat" w:hAnsi="Montserrat" w:cs="Arial"/>
          <w:sz w:val="18"/>
          <w:szCs w:val="18"/>
        </w:rPr>
        <w:t xml:space="preserve">, Incisos </w:t>
      </w:r>
      <w:r>
        <w:rPr>
          <w:rFonts w:ascii="Montserrat" w:hAnsi="Montserrat" w:cs="Arial"/>
          <w:sz w:val="18"/>
          <w:szCs w:val="18"/>
        </w:rPr>
        <w:t>B</w:t>
      </w:r>
      <w:r w:rsidRPr="00C51532">
        <w:rPr>
          <w:rFonts w:ascii="Montserrat" w:hAnsi="Montserrat" w:cs="Arial"/>
          <w:sz w:val="18"/>
          <w:szCs w:val="18"/>
        </w:rPr>
        <w:t xml:space="preserve">., de la convocatoria a la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r w:rsidRPr="00C51532">
        <w:rPr>
          <w:rFonts w:ascii="Montserrat" w:hAnsi="Montserrat" w:cs="Arial"/>
          <w:sz w:val="18"/>
          <w:szCs w:val="18"/>
        </w:rPr>
        <w:t xml:space="preserve"> _______________. Declaro bajo protesta de decir verdad lo siguiente.</w:t>
      </w:r>
    </w:p>
    <w:p w14:paraId="04291C7D" w14:textId="77777777" w:rsidR="00D149BF" w:rsidRPr="00C51532" w:rsidRDefault="00D149BF" w:rsidP="00D149BF">
      <w:pPr>
        <w:spacing w:after="0" w:line="240" w:lineRule="auto"/>
        <w:jc w:val="both"/>
        <w:rPr>
          <w:rFonts w:ascii="Montserrat" w:hAnsi="Montserrat" w:cs="Arial"/>
          <w:sz w:val="18"/>
          <w:szCs w:val="18"/>
        </w:rPr>
      </w:pPr>
    </w:p>
    <w:p w14:paraId="38369C63" w14:textId="77777777" w:rsidR="00D149BF" w:rsidRPr="00C51532" w:rsidRDefault="00D149BF" w:rsidP="004D1F01">
      <w:pPr>
        <w:numPr>
          <w:ilvl w:val="0"/>
          <w:numId w:val="11"/>
        </w:numPr>
        <w:suppressAutoHyphens/>
        <w:spacing w:after="0" w:line="240" w:lineRule="auto"/>
        <w:jc w:val="both"/>
        <w:rPr>
          <w:rFonts w:ascii="Montserrat" w:hAnsi="Montserrat" w:cs="Arial"/>
          <w:sz w:val="18"/>
          <w:szCs w:val="18"/>
        </w:rPr>
      </w:pPr>
      <w:r w:rsidRPr="00C51532">
        <w:rPr>
          <w:rFonts w:ascii="Montserrat" w:hAnsi="Montserrat" w:cs="Arial"/>
          <w:sz w:val="18"/>
          <w:szCs w:val="18"/>
        </w:rPr>
        <w:t xml:space="preserve">Conforme al artículo 35 del Reglamento de la Ley manifiesto bajo protesta de decir verdad, que mi representada es de nacionalidad mexicana, para participar en el procedimiento de </w:t>
      </w:r>
      <w:r w:rsidRPr="00C51532">
        <w:rPr>
          <w:rFonts w:ascii="Montserrat" w:hAnsi="Montserrat" w:cs="Arial"/>
          <w:b/>
          <w:bCs/>
          <w:i/>
          <w:noProof/>
          <w:sz w:val="18"/>
          <w:szCs w:val="18"/>
        </w:rPr>
        <w:t xml:space="preserve"> Licitación pública</w:t>
      </w:r>
      <w:r w:rsidRPr="00C51532">
        <w:rPr>
          <w:rFonts w:ascii="Montserrat" w:hAnsi="Montserrat" w:cs="Arial"/>
          <w:bCs/>
          <w:noProof/>
          <w:sz w:val="18"/>
          <w:szCs w:val="18"/>
        </w:rPr>
        <w:t>.</w:t>
      </w:r>
    </w:p>
    <w:p w14:paraId="221A458D" w14:textId="77777777" w:rsidR="00D149BF" w:rsidRPr="00C51532" w:rsidRDefault="00D149BF" w:rsidP="00D149BF">
      <w:pPr>
        <w:spacing w:after="0" w:line="240" w:lineRule="auto"/>
        <w:ind w:left="720"/>
        <w:jc w:val="both"/>
        <w:rPr>
          <w:rFonts w:ascii="Montserrat" w:hAnsi="Montserrat" w:cs="Arial"/>
          <w:sz w:val="18"/>
          <w:szCs w:val="18"/>
        </w:rPr>
      </w:pPr>
    </w:p>
    <w:p w14:paraId="64EB05EA" w14:textId="77777777" w:rsidR="00D149BF" w:rsidRPr="00C51532" w:rsidRDefault="00D149BF" w:rsidP="004D1F01">
      <w:pPr>
        <w:numPr>
          <w:ilvl w:val="0"/>
          <w:numId w:val="11"/>
        </w:numPr>
        <w:suppressAutoHyphens/>
        <w:spacing w:after="0" w:line="240" w:lineRule="auto"/>
        <w:jc w:val="both"/>
        <w:rPr>
          <w:rFonts w:ascii="Montserrat" w:hAnsi="Montserrat" w:cs="Arial"/>
          <w:sz w:val="18"/>
          <w:szCs w:val="18"/>
        </w:rPr>
      </w:pPr>
      <w:r w:rsidRPr="00C51532">
        <w:rPr>
          <w:rFonts w:ascii="Montserrat" w:hAnsi="Montserrat" w:cs="Arial"/>
          <w:sz w:val="18"/>
          <w:szCs w:val="18"/>
        </w:rPr>
        <w:t>Conforme al artículo 39 fracción VIII del Reglamento de la Ley que el origen de los servicios que oferto, serán de origen nacional.</w:t>
      </w:r>
    </w:p>
    <w:p w14:paraId="274EDE17" w14:textId="77777777" w:rsidR="00D149BF" w:rsidRPr="00C51532" w:rsidRDefault="00D149BF" w:rsidP="00D149BF">
      <w:pPr>
        <w:spacing w:after="0" w:line="240" w:lineRule="auto"/>
        <w:jc w:val="both"/>
        <w:rPr>
          <w:rFonts w:ascii="Montserrat" w:hAnsi="Montserrat" w:cs="Arial"/>
          <w:sz w:val="18"/>
          <w:szCs w:val="18"/>
        </w:rPr>
      </w:pPr>
    </w:p>
    <w:p w14:paraId="17AAEA68" w14:textId="77777777" w:rsidR="00D149BF" w:rsidRPr="00C51532" w:rsidRDefault="00D149BF" w:rsidP="00D149BF">
      <w:pPr>
        <w:spacing w:after="0" w:line="240" w:lineRule="auto"/>
        <w:jc w:val="both"/>
        <w:rPr>
          <w:rFonts w:ascii="Montserrat" w:hAnsi="Montserrat" w:cs="Arial"/>
          <w:sz w:val="18"/>
          <w:szCs w:val="18"/>
        </w:rPr>
      </w:pPr>
    </w:p>
    <w:p w14:paraId="12EF474A" w14:textId="77777777" w:rsidR="00D149BF" w:rsidRPr="00C51532" w:rsidRDefault="00D149BF" w:rsidP="00D149BF">
      <w:pPr>
        <w:spacing w:after="0" w:line="240" w:lineRule="auto"/>
        <w:jc w:val="both"/>
        <w:rPr>
          <w:rFonts w:ascii="Montserrat" w:hAnsi="Montserrat" w:cs="Arial"/>
          <w:sz w:val="18"/>
          <w:szCs w:val="18"/>
        </w:rPr>
      </w:pPr>
    </w:p>
    <w:p w14:paraId="008E9B82" w14:textId="77777777" w:rsidR="00D149BF" w:rsidRPr="00C51532" w:rsidRDefault="00D149BF" w:rsidP="00D149BF">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79F0717C" w14:textId="77777777" w:rsidR="00D149BF" w:rsidRPr="00C51532" w:rsidRDefault="00D149BF" w:rsidP="00D149BF">
      <w:pPr>
        <w:spacing w:after="0" w:line="240" w:lineRule="auto"/>
        <w:jc w:val="both"/>
        <w:rPr>
          <w:rFonts w:ascii="Montserrat" w:hAnsi="Montserrat" w:cs="Arial"/>
          <w:sz w:val="18"/>
          <w:szCs w:val="18"/>
        </w:rPr>
      </w:pPr>
    </w:p>
    <w:p w14:paraId="183EA926" w14:textId="77777777" w:rsidR="00D149BF" w:rsidRPr="00C51532" w:rsidRDefault="00D149BF" w:rsidP="00D149BF">
      <w:pPr>
        <w:spacing w:after="0" w:line="240" w:lineRule="auto"/>
        <w:jc w:val="both"/>
        <w:rPr>
          <w:rFonts w:ascii="Montserrat" w:hAnsi="Montserrat" w:cs="Arial"/>
          <w:sz w:val="18"/>
          <w:szCs w:val="18"/>
        </w:rPr>
      </w:pPr>
    </w:p>
    <w:p w14:paraId="36EBC2A3" w14:textId="77777777" w:rsidR="00D149BF" w:rsidRPr="00C51532" w:rsidRDefault="00D149BF" w:rsidP="00D149BF">
      <w:pPr>
        <w:spacing w:after="0" w:line="240" w:lineRule="auto"/>
        <w:jc w:val="both"/>
        <w:rPr>
          <w:rFonts w:ascii="Montserrat" w:hAnsi="Montserrat" w:cs="Arial"/>
          <w:sz w:val="18"/>
          <w:szCs w:val="18"/>
        </w:rPr>
      </w:pPr>
    </w:p>
    <w:p w14:paraId="0D96CB06" w14:textId="77777777" w:rsidR="00D149BF" w:rsidRPr="00C51532" w:rsidRDefault="00D149BF" w:rsidP="00D149BF">
      <w:pPr>
        <w:spacing w:after="0" w:line="240" w:lineRule="auto"/>
        <w:jc w:val="both"/>
        <w:rPr>
          <w:rFonts w:ascii="Montserrat" w:hAnsi="Montserrat" w:cs="Arial"/>
          <w:sz w:val="18"/>
          <w:szCs w:val="18"/>
        </w:rPr>
      </w:pPr>
    </w:p>
    <w:p w14:paraId="6CF7568E" w14:textId="77777777" w:rsidR="00D149BF" w:rsidRPr="00C51532" w:rsidRDefault="00D149BF" w:rsidP="00D149BF">
      <w:pPr>
        <w:widowControl w:val="0"/>
        <w:spacing w:after="0" w:line="240" w:lineRule="auto"/>
        <w:jc w:val="center"/>
        <w:rPr>
          <w:rFonts w:ascii="Montserrat" w:hAnsi="Montserrat" w:cs="Arial"/>
          <w:sz w:val="18"/>
          <w:szCs w:val="18"/>
          <w:lang w:eastAsia="es-ES"/>
        </w:rPr>
      </w:pPr>
      <w:r w:rsidRPr="00C51532">
        <w:rPr>
          <w:rFonts w:ascii="Montserrat" w:hAnsi="Montserrat" w:cs="Arial"/>
          <w:sz w:val="18"/>
          <w:szCs w:val="18"/>
          <w:lang w:eastAsia="es-ES"/>
        </w:rPr>
        <w:t>_______________________________________________________________</w:t>
      </w:r>
    </w:p>
    <w:p w14:paraId="67C07A52" w14:textId="77777777" w:rsidR="00D149BF" w:rsidRPr="00C51532" w:rsidRDefault="00D149BF" w:rsidP="00D149BF">
      <w:pPr>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DEL REPRESENTANTE LEGAL)</w:t>
      </w:r>
    </w:p>
    <w:p w14:paraId="5E219BFD"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4A6A30F2"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66E48D4D"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690DB78F" w14:textId="77777777" w:rsidR="00EC78AB" w:rsidRDefault="00EC78AB" w:rsidP="00C51532">
      <w:pPr>
        <w:tabs>
          <w:tab w:val="left" w:pos="7219"/>
        </w:tabs>
        <w:spacing w:after="0" w:line="240" w:lineRule="auto"/>
        <w:jc w:val="center"/>
        <w:rPr>
          <w:rFonts w:ascii="Montserrat" w:eastAsia="Times New Roman" w:hAnsi="Montserrat" w:cs="Arial"/>
          <w:b/>
          <w:sz w:val="18"/>
          <w:szCs w:val="18"/>
          <w:lang w:eastAsia="ar-SA"/>
        </w:rPr>
      </w:pPr>
    </w:p>
    <w:p w14:paraId="4E47DB11"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35ABE727"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1ECFA40D"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1ED55B3E"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7A1A2F2A"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59904FB3"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04E602B"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9CC18CE"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5E05FBE"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5BC5CBBF"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4E26426A"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CCEC928"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1407C58C"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09324050"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67D9F63B"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FC825FA"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2C65BAEB" w14:textId="77777777" w:rsidR="00D149BF" w:rsidRDefault="00D149BF" w:rsidP="00C51532">
      <w:pPr>
        <w:tabs>
          <w:tab w:val="left" w:pos="7219"/>
        </w:tabs>
        <w:spacing w:after="0" w:line="240" w:lineRule="auto"/>
        <w:jc w:val="center"/>
        <w:rPr>
          <w:rFonts w:ascii="Montserrat" w:eastAsia="Times New Roman" w:hAnsi="Montserrat" w:cs="Arial"/>
          <w:b/>
          <w:sz w:val="18"/>
          <w:szCs w:val="18"/>
          <w:lang w:eastAsia="ar-SA"/>
        </w:rPr>
      </w:pPr>
    </w:p>
    <w:p w14:paraId="55C08DB4"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57092568" w14:textId="77777777" w:rsidR="009C30EF" w:rsidRDefault="009C30EF" w:rsidP="00C51532">
      <w:pPr>
        <w:tabs>
          <w:tab w:val="left" w:pos="7219"/>
        </w:tabs>
        <w:spacing w:after="0" w:line="240" w:lineRule="auto"/>
        <w:jc w:val="center"/>
        <w:rPr>
          <w:rFonts w:ascii="Montserrat" w:eastAsia="Times New Roman" w:hAnsi="Montserrat" w:cs="Arial"/>
          <w:b/>
          <w:sz w:val="18"/>
          <w:szCs w:val="18"/>
          <w:lang w:eastAsia="ar-SA"/>
        </w:rPr>
      </w:pPr>
    </w:p>
    <w:p w14:paraId="14ECD9A8" w14:textId="77777777" w:rsidR="00C71FE1" w:rsidRPr="00C51532" w:rsidRDefault="00C71FE1" w:rsidP="00C51532">
      <w:pPr>
        <w:tabs>
          <w:tab w:val="left" w:pos="7219"/>
        </w:tabs>
        <w:spacing w:after="0" w:line="240" w:lineRule="auto"/>
        <w:jc w:val="center"/>
        <w:rPr>
          <w:rFonts w:ascii="Montserrat" w:eastAsia="Times New Roman" w:hAnsi="Montserrat" w:cs="Arial"/>
          <w:b/>
          <w:sz w:val="18"/>
          <w:szCs w:val="18"/>
          <w:lang w:eastAsia="ar-SA"/>
        </w:rPr>
      </w:pPr>
    </w:p>
    <w:p w14:paraId="5D66B176" w14:textId="77777777" w:rsidR="00BD00B0" w:rsidRPr="00C51532" w:rsidRDefault="00BD00B0" w:rsidP="00C51532">
      <w:pPr>
        <w:tabs>
          <w:tab w:val="left" w:pos="7219"/>
        </w:tabs>
        <w:spacing w:after="0" w:line="240" w:lineRule="auto"/>
        <w:jc w:val="center"/>
        <w:rPr>
          <w:rFonts w:ascii="Montserrat" w:eastAsia="Times New Roman" w:hAnsi="Montserrat" w:cs="Arial"/>
          <w:b/>
          <w:sz w:val="18"/>
          <w:szCs w:val="18"/>
          <w:lang w:eastAsia="ar-SA"/>
        </w:rPr>
      </w:pPr>
    </w:p>
    <w:p w14:paraId="47B2D4E2" w14:textId="77777777" w:rsidR="003E2671"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Seis</w:t>
      </w:r>
    </w:p>
    <w:p w14:paraId="329DB3D9" w14:textId="77777777" w:rsidR="00D149BF" w:rsidRPr="00C51532" w:rsidRDefault="00D149BF" w:rsidP="00D149BF">
      <w:pPr>
        <w:spacing w:after="0" w:line="240" w:lineRule="auto"/>
        <w:jc w:val="center"/>
        <w:rPr>
          <w:rFonts w:ascii="Montserrat" w:hAnsi="Montserrat" w:cs="Arial"/>
          <w:b/>
          <w:sz w:val="18"/>
          <w:szCs w:val="18"/>
        </w:rPr>
      </w:pPr>
      <w:r w:rsidRPr="00C51532">
        <w:rPr>
          <w:rFonts w:ascii="Montserrat" w:hAnsi="Montserrat" w:cs="Arial"/>
          <w:b/>
          <w:sz w:val="18"/>
          <w:szCs w:val="18"/>
        </w:rPr>
        <w:t>Relación de Entrega de Documentación</w:t>
      </w:r>
    </w:p>
    <w:p w14:paraId="67096C30"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INTERESADO</w:t>
      </w:r>
    </w:p>
    <w:p w14:paraId="6F885DE7"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FECHA: __________________________________</w:t>
      </w:r>
    </w:p>
    <w:p w14:paraId="5D875968"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jc w:val="right"/>
        <w:rPr>
          <w:rFonts w:ascii="Montserrat" w:eastAsia="Times New Roman" w:hAnsi="Montserrat" w:cs="Arial"/>
          <w:b/>
          <w:sz w:val="18"/>
          <w:szCs w:val="18"/>
          <w:lang w:eastAsia="ar-SA"/>
        </w:rPr>
      </w:pPr>
      <w:r w:rsidRPr="00C51532">
        <w:rPr>
          <w:rFonts w:ascii="Montserrat" w:eastAsia="Times New Roman" w:hAnsi="Montserrat" w:cs="Arial"/>
          <w:b/>
          <w:noProof/>
          <w:sz w:val="18"/>
          <w:szCs w:val="18"/>
          <w:lang w:eastAsia="es-ES"/>
        </w:rPr>
        <w:t xml:space="preserve">Licitación Pública Nacional </w:t>
      </w:r>
      <w:r w:rsidRPr="00C51532">
        <w:rPr>
          <w:rFonts w:ascii="Montserrat" w:eastAsia="Times New Roman" w:hAnsi="Montserrat" w:cs="Arial"/>
          <w:b/>
          <w:sz w:val="18"/>
          <w:szCs w:val="18"/>
          <w:lang w:eastAsia="ar-SA"/>
        </w:rPr>
        <w:t>No.: _________________________</w:t>
      </w:r>
    </w:p>
    <w:p w14:paraId="2C7DD99A"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EL PARTICIPANTE ______________________________________________________________</w:t>
      </w:r>
    </w:p>
    <w:p w14:paraId="7311B538" w14:textId="77777777" w:rsidR="00D149BF" w:rsidRPr="00C51532" w:rsidRDefault="00D149BF" w:rsidP="00D149BF">
      <w:pPr>
        <w:tabs>
          <w:tab w:val="left" w:pos="-28444"/>
          <w:tab w:val="left" w:pos="-27724"/>
          <w:tab w:val="left" w:pos="-27004"/>
          <w:tab w:val="left" w:pos="-26284"/>
          <w:tab w:val="left" w:pos="-25564"/>
          <w:tab w:val="left" w:pos="-24844"/>
          <w:tab w:val="left" w:pos="-24124"/>
        </w:tabs>
        <w:suppressAutoHyphens/>
        <w:spacing w:after="0" w:line="240" w:lineRule="auto"/>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POR MEDIO DE SU REPRESENTANTE __________________________________________</w:t>
      </w:r>
    </w:p>
    <w:tbl>
      <w:tblPr>
        <w:tblW w:w="504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6"/>
        <w:gridCol w:w="1519"/>
        <w:gridCol w:w="734"/>
        <w:gridCol w:w="330"/>
        <w:gridCol w:w="1021"/>
      </w:tblGrid>
      <w:tr w:rsidR="00D149BF" w:rsidRPr="00552541" w14:paraId="0B6157E7" w14:textId="77777777" w:rsidTr="0066054C">
        <w:trPr>
          <w:trHeight w:val="256"/>
          <w:tblHeader/>
        </w:trPr>
        <w:tc>
          <w:tcPr>
            <w:tcW w:w="3242" w:type="pct"/>
            <w:vMerge w:val="restart"/>
            <w:shd w:val="clear" w:color="auto" w:fill="8DB3E2"/>
            <w:vAlign w:val="center"/>
          </w:tcPr>
          <w:p w14:paraId="0962221A" w14:textId="77777777" w:rsidR="00D149BF" w:rsidRPr="00552541" w:rsidRDefault="00D149BF" w:rsidP="0066054C">
            <w:pPr>
              <w:jc w:val="both"/>
              <w:rPr>
                <w:rFonts w:ascii="Montserrat" w:hAnsi="Montserrat" w:cs="Arial"/>
                <w:b/>
                <w:sz w:val="16"/>
                <w:szCs w:val="16"/>
              </w:rPr>
            </w:pPr>
            <w:r w:rsidRPr="00552541">
              <w:rPr>
                <w:rFonts w:ascii="Montserrat" w:hAnsi="Montserrat" w:cs="Arial"/>
                <w:b/>
                <w:sz w:val="16"/>
                <w:szCs w:val="16"/>
              </w:rPr>
              <w:t>DOCUMENTACIÓN LEGAL-ADMINISTRATIVA</w:t>
            </w:r>
          </w:p>
        </w:tc>
        <w:tc>
          <w:tcPr>
            <w:tcW w:w="741" w:type="pct"/>
            <w:vMerge w:val="restart"/>
            <w:shd w:val="clear" w:color="auto" w:fill="8DB3E2"/>
            <w:vAlign w:val="center"/>
          </w:tcPr>
          <w:p w14:paraId="14C3038F"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vAlign w:val="center"/>
          </w:tcPr>
          <w:p w14:paraId="186C3CB3"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PRESENTADO</w:t>
            </w:r>
          </w:p>
        </w:tc>
      </w:tr>
      <w:tr w:rsidR="00D149BF" w:rsidRPr="00552541" w14:paraId="107CE3B3" w14:textId="77777777" w:rsidTr="0066054C">
        <w:trPr>
          <w:trHeight w:val="70"/>
          <w:tblHeader/>
        </w:trPr>
        <w:tc>
          <w:tcPr>
            <w:tcW w:w="3242" w:type="pct"/>
            <w:vMerge/>
            <w:shd w:val="clear" w:color="auto" w:fill="8DB3E2"/>
            <w:vAlign w:val="center"/>
          </w:tcPr>
          <w:p w14:paraId="3075E73A" w14:textId="77777777" w:rsidR="00D149BF" w:rsidRPr="00552541" w:rsidRDefault="00D149BF" w:rsidP="0066054C">
            <w:pPr>
              <w:jc w:val="both"/>
              <w:rPr>
                <w:rFonts w:ascii="Montserrat" w:hAnsi="Montserrat" w:cs="Arial"/>
                <w:b/>
                <w:sz w:val="16"/>
                <w:szCs w:val="16"/>
              </w:rPr>
            </w:pPr>
          </w:p>
        </w:tc>
        <w:tc>
          <w:tcPr>
            <w:tcW w:w="741" w:type="pct"/>
            <w:vMerge/>
            <w:shd w:val="clear" w:color="auto" w:fill="8DB3E2"/>
            <w:vAlign w:val="center"/>
          </w:tcPr>
          <w:p w14:paraId="3634594A" w14:textId="77777777" w:rsidR="00D149BF" w:rsidRPr="00552541" w:rsidRDefault="00D149BF" w:rsidP="0066054C">
            <w:pPr>
              <w:jc w:val="center"/>
              <w:rPr>
                <w:rFonts w:ascii="Montserrat" w:hAnsi="Montserrat" w:cs="Arial"/>
                <w:b/>
                <w:sz w:val="16"/>
                <w:szCs w:val="16"/>
              </w:rPr>
            </w:pPr>
          </w:p>
        </w:tc>
        <w:tc>
          <w:tcPr>
            <w:tcW w:w="519" w:type="pct"/>
            <w:gridSpan w:val="2"/>
            <w:shd w:val="clear" w:color="auto" w:fill="8DB3E2"/>
            <w:vAlign w:val="center"/>
          </w:tcPr>
          <w:p w14:paraId="11522EB9"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SÍ</w:t>
            </w:r>
          </w:p>
        </w:tc>
        <w:tc>
          <w:tcPr>
            <w:tcW w:w="498" w:type="pct"/>
            <w:shd w:val="clear" w:color="auto" w:fill="8DB3E2"/>
            <w:vAlign w:val="center"/>
          </w:tcPr>
          <w:p w14:paraId="18D72396"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22E79D31" w14:textId="77777777" w:rsidTr="0066054C">
        <w:trPr>
          <w:trHeight w:val="903"/>
        </w:trPr>
        <w:tc>
          <w:tcPr>
            <w:tcW w:w="3242" w:type="pct"/>
          </w:tcPr>
          <w:p w14:paraId="2237F1F7" w14:textId="77777777" w:rsidR="00D149BF" w:rsidRPr="00140FD1" w:rsidRDefault="00D149BF" w:rsidP="00C71FE1">
            <w:pPr>
              <w:spacing w:line="240" w:lineRule="auto"/>
              <w:rPr>
                <w:rFonts w:ascii="Montserrat" w:hAnsi="Montserrat" w:cs="Arial"/>
                <w:sz w:val="16"/>
                <w:szCs w:val="16"/>
              </w:rPr>
            </w:pPr>
            <w:r w:rsidRPr="00552541">
              <w:rPr>
                <w:rFonts w:ascii="Montserrat" w:hAnsi="Montserrat" w:cs="Arial"/>
                <w:sz w:val="16"/>
                <w:szCs w:val="16"/>
              </w:rPr>
              <w:t xml:space="preserve">Descripción Amplia y detallada de la partida ofertada cumpliendo estrictamente con lo señalado en el </w:t>
            </w:r>
            <w:r w:rsidRPr="00552541">
              <w:rPr>
                <w:rFonts w:ascii="Montserrat" w:hAnsi="Montserrat" w:cs="Arial"/>
                <w:b/>
                <w:sz w:val="16"/>
                <w:szCs w:val="16"/>
              </w:rPr>
              <w:t>Anexo Técnico, (Anexo Uno), Anexo Términos y Condiciones (Anexo 2) y sus Apéndices y Anexo Modelo de Contrato (Anexo 3) y sus Anexos</w:t>
            </w:r>
          </w:p>
        </w:tc>
        <w:tc>
          <w:tcPr>
            <w:tcW w:w="741" w:type="pct"/>
            <w:vAlign w:val="center"/>
          </w:tcPr>
          <w:p w14:paraId="574A6373"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A.</w:t>
            </w:r>
          </w:p>
        </w:tc>
        <w:tc>
          <w:tcPr>
            <w:tcW w:w="519" w:type="pct"/>
            <w:gridSpan w:val="2"/>
            <w:vAlign w:val="center"/>
          </w:tcPr>
          <w:p w14:paraId="5BD620FF" w14:textId="77777777" w:rsidR="00D149BF" w:rsidRPr="00552541" w:rsidRDefault="00D149BF" w:rsidP="0066054C">
            <w:pPr>
              <w:jc w:val="center"/>
              <w:rPr>
                <w:rFonts w:ascii="Montserrat" w:hAnsi="Montserrat" w:cs="Arial"/>
                <w:sz w:val="16"/>
                <w:szCs w:val="16"/>
              </w:rPr>
            </w:pPr>
          </w:p>
        </w:tc>
        <w:tc>
          <w:tcPr>
            <w:tcW w:w="498" w:type="pct"/>
            <w:vAlign w:val="center"/>
          </w:tcPr>
          <w:p w14:paraId="40BCB7E5" w14:textId="77777777" w:rsidR="00D149BF" w:rsidRPr="00552541" w:rsidRDefault="00D149BF" w:rsidP="0066054C">
            <w:pPr>
              <w:jc w:val="center"/>
              <w:rPr>
                <w:rFonts w:ascii="Montserrat" w:hAnsi="Montserrat" w:cs="Arial"/>
                <w:sz w:val="16"/>
                <w:szCs w:val="16"/>
              </w:rPr>
            </w:pPr>
          </w:p>
        </w:tc>
      </w:tr>
      <w:tr w:rsidR="00D149BF" w:rsidRPr="00552541" w14:paraId="6C8C2F8A" w14:textId="77777777" w:rsidTr="0066054C">
        <w:trPr>
          <w:trHeight w:val="20"/>
        </w:trPr>
        <w:tc>
          <w:tcPr>
            <w:tcW w:w="3242" w:type="pct"/>
            <w:vAlign w:val="center"/>
          </w:tcPr>
          <w:p w14:paraId="2A8621D7" w14:textId="77777777" w:rsidR="0066054C"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 xml:space="preserve">Escrito en el que el licitante manifieste bajo protesta de decir verdad, conforme al </w:t>
            </w:r>
            <w:r w:rsidRPr="00552541">
              <w:rPr>
                <w:rFonts w:ascii="Montserrat" w:hAnsi="Montserrat" w:cs="Arial"/>
                <w:b/>
                <w:sz w:val="16"/>
                <w:szCs w:val="16"/>
              </w:rPr>
              <w:t xml:space="preserve">Anexo </w:t>
            </w:r>
            <w:r>
              <w:rPr>
                <w:rFonts w:ascii="Montserrat" w:hAnsi="Montserrat" w:cs="Arial"/>
                <w:b/>
                <w:sz w:val="16"/>
                <w:szCs w:val="16"/>
              </w:rPr>
              <w:t>5</w:t>
            </w:r>
            <w:r w:rsidRPr="00552541">
              <w:rPr>
                <w:rFonts w:ascii="Montserrat" w:hAnsi="Montserrat" w:cs="Arial"/>
                <w:b/>
                <w:sz w:val="16"/>
                <w:szCs w:val="16"/>
              </w:rPr>
              <w:t xml:space="preserve"> (</w:t>
            </w:r>
            <w:r>
              <w:rPr>
                <w:rFonts w:ascii="Montserrat" w:hAnsi="Montserrat" w:cs="Arial"/>
                <w:b/>
                <w:sz w:val="16"/>
                <w:szCs w:val="16"/>
              </w:rPr>
              <w:t>Cinco</w:t>
            </w:r>
            <w:r w:rsidRPr="00552541">
              <w:rPr>
                <w:rFonts w:ascii="Montserrat" w:hAnsi="Montserrat" w:cs="Arial"/>
                <w:b/>
                <w:sz w:val="16"/>
                <w:szCs w:val="16"/>
              </w:rPr>
              <w:t xml:space="preserve">) </w:t>
            </w:r>
            <w:r w:rsidRPr="00552541">
              <w:rPr>
                <w:rFonts w:ascii="Montserrat" w:hAnsi="Montserrat" w:cs="Arial"/>
                <w:sz w:val="16"/>
                <w:szCs w:val="16"/>
              </w:rPr>
              <w:t xml:space="preserve">, de la presente convocatoria que: </w:t>
            </w:r>
          </w:p>
          <w:p w14:paraId="76CD020E" w14:textId="77777777" w:rsidR="00D149BF"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Conforme al artículo 35 del Reglamento de la LAASSP, manifestación en la que indique que el licita</w:t>
            </w:r>
            <w:r>
              <w:rPr>
                <w:rFonts w:ascii="Montserrat" w:hAnsi="Montserrat" w:cs="Arial"/>
                <w:sz w:val="16"/>
                <w:szCs w:val="16"/>
              </w:rPr>
              <w:t>nte es de nacionalidad mexicana.</w:t>
            </w:r>
            <w:r w:rsidRPr="00552541">
              <w:rPr>
                <w:rFonts w:ascii="Montserrat" w:hAnsi="Montserrat" w:cs="Arial"/>
                <w:sz w:val="16"/>
                <w:szCs w:val="16"/>
              </w:rPr>
              <w:t xml:space="preserve"> </w:t>
            </w:r>
          </w:p>
          <w:p w14:paraId="31D4C1D5" w14:textId="77777777" w:rsidR="00D149BF" w:rsidRPr="00552541" w:rsidRDefault="00D149BF" w:rsidP="00C71FE1">
            <w:pPr>
              <w:tabs>
                <w:tab w:val="left" w:pos="10773"/>
              </w:tabs>
              <w:spacing w:line="240" w:lineRule="auto"/>
              <w:rPr>
                <w:rFonts w:ascii="Montserrat" w:hAnsi="Montserrat" w:cs="Arial"/>
                <w:sz w:val="16"/>
                <w:szCs w:val="16"/>
              </w:rPr>
            </w:pPr>
            <w:r w:rsidRPr="00552541">
              <w:rPr>
                <w:rFonts w:ascii="Montserrat" w:hAnsi="Montserrat" w:cs="Arial"/>
                <w:sz w:val="16"/>
                <w:szCs w:val="16"/>
              </w:rPr>
              <w:t>Conforme al artículo 39 fracción VIII del Reglamento de la LAASSP, que el origen de los servicios que oferta es nacional</w:t>
            </w:r>
            <w:r>
              <w:rPr>
                <w:rFonts w:ascii="Montserrat" w:hAnsi="Montserrat" w:cs="Arial"/>
                <w:sz w:val="16"/>
                <w:szCs w:val="16"/>
              </w:rPr>
              <w:t>.</w:t>
            </w:r>
          </w:p>
        </w:tc>
        <w:tc>
          <w:tcPr>
            <w:tcW w:w="741" w:type="pct"/>
            <w:vAlign w:val="center"/>
          </w:tcPr>
          <w:p w14:paraId="4A1CCDD6"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B</w:t>
            </w:r>
          </w:p>
        </w:tc>
        <w:tc>
          <w:tcPr>
            <w:tcW w:w="519" w:type="pct"/>
            <w:gridSpan w:val="2"/>
          </w:tcPr>
          <w:p w14:paraId="4E117331" w14:textId="77777777" w:rsidR="00D149BF" w:rsidRPr="00552541" w:rsidRDefault="00D149BF" w:rsidP="0066054C">
            <w:pPr>
              <w:jc w:val="center"/>
              <w:rPr>
                <w:rFonts w:ascii="Montserrat" w:hAnsi="Montserrat" w:cs="Arial"/>
                <w:sz w:val="16"/>
                <w:szCs w:val="16"/>
              </w:rPr>
            </w:pPr>
          </w:p>
        </w:tc>
        <w:tc>
          <w:tcPr>
            <w:tcW w:w="498" w:type="pct"/>
            <w:vAlign w:val="center"/>
          </w:tcPr>
          <w:p w14:paraId="0E7D0096" w14:textId="77777777" w:rsidR="00D149BF" w:rsidRPr="00552541" w:rsidRDefault="00D149BF" w:rsidP="0066054C">
            <w:pPr>
              <w:jc w:val="center"/>
              <w:rPr>
                <w:rFonts w:ascii="Montserrat" w:hAnsi="Montserrat" w:cs="Arial"/>
                <w:sz w:val="16"/>
                <w:szCs w:val="16"/>
              </w:rPr>
            </w:pPr>
          </w:p>
        </w:tc>
      </w:tr>
      <w:tr w:rsidR="00D149BF" w:rsidRPr="00552541" w14:paraId="772470D5" w14:textId="77777777" w:rsidTr="0066054C">
        <w:trPr>
          <w:trHeight w:val="20"/>
        </w:trPr>
        <w:tc>
          <w:tcPr>
            <w:tcW w:w="3242" w:type="pct"/>
            <w:vAlign w:val="center"/>
          </w:tcPr>
          <w:p w14:paraId="5908B20C" w14:textId="77777777" w:rsidR="00D149BF" w:rsidRPr="00552541" w:rsidRDefault="00D149BF" w:rsidP="00C71FE1">
            <w:pPr>
              <w:tabs>
                <w:tab w:val="left" w:pos="10773"/>
              </w:tabs>
              <w:spacing w:line="240" w:lineRule="auto"/>
              <w:rPr>
                <w:rFonts w:ascii="Montserrat" w:hAnsi="Montserrat" w:cs="Arial"/>
                <w:sz w:val="16"/>
                <w:szCs w:val="16"/>
              </w:rPr>
            </w:pPr>
            <w:r w:rsidRPr="00552541">
              <w:rPr>
                <w:rFonts w:ascii="Montserrat" w:hAnsi="Montserrat" w:cs="Arial"/>
                <w:sz w:val="16"/>
                <w:szCs w:val="16"/>
              </w:rPr>
              <w:t xml:space="preserve"> Escrito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por el que los licitantes acreditarán su existencia legal y personalidad jurídica para comprometerse y suscribir proposiciones, pudiendo utilizar el formato que aparece en el </w:t>
            </w:r>
            <w:r w:rsidRPr="00552541">
              <w:rPr>
                <w:rFonts w:ascii="Montserrat" w:hAnsi="Montserrat" w:cs="Arial"/>
                <w:b/>
                <w:bCs/>
                <w:sz w:val="16"/>
                <w:szCs w:val="16"/>
              </w:rPr>
              <w:t>Anexo 7 (siete)</w:t>
            </w:r>
          </w:p>
        </w:tc>
        <w:tc>
          <w:tcPr>
            <w:tcW w:w="741" w:type="pct"/>
            <w:vAlign w:val="center"/>
          </w:tcPr>
          <w:p w14:paraId="3DA36C5F"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C</w:t>
            </w:r>
          </w:p>
        </w:tc>
        <w:tc>
          <w:tcPr>
            <w:tcW w:w="519" w:type="pct"/>
            <w:gridSpan w:val="2"/>
          </w:tcPr>
          <w:p w14:paraId="41815593" w14:textId="77777777" w:rsidR="00D149BF" w:rsidRPr="00552541" w:rsidRDefault="00D149BF" w:rsidP="0066054C">
            <w:pPr>
              <w:jc w:val="center"/>
              <w:rPr>
                <w:rFonts w:ascii="Montserrat" w:hAnsi="Montserrat" w:cs="Arial"/>
                <w:sz w:val="16"/>
                <w:szCs w:val="16"/>
              </w:rPr>
            </w:pPr>
          </w:p>
        </w:tc>
        <w:tc>
          <w:tcPr>
            <w:tcW w:w="498" w:type="pct"/>
            <w:vAlign w:val="center"/>
          </w:tcPr>
          <w:p w14:paraId="19BCB2CF" w14:textId="77777777" w:rsidR="00D149BF" w:rsidRPr="00552541" w:rsidRDefault="00D149BF" w:rsidP="0066054C">
            <w:pPr>
              <w:jc w:val="center"/>
              <w:rPr>
                <w:rFonts w:ascii="Montserrat" w:hAnsi="Montserrat" w:cs="Arial"/>
                <w:sz w:val="16"/>
                <w:szCs w:val="16"/>
              </w:rPr>
            </w:pPr>
          </w:p>
        </w:tc>
      </w:tr>
      <w:tr w:rsidR="00D149BF" w:rsidRPr="00552541" w14:paraId="6363CF92" w14:textId="77777777" w:rsidTr="0066054C">
        <w:trPr>
          <w:trHeight w:val="20"/>
        </w:trPr>
        <w:tc>
          <w:tcPr>
            <w:tcW w:w="3242" w:type="pct"/>
            <w:vAlign w:val="center"/>
          </w:tcPr>
          <w:p w14:paraId="4C09A014" w14:textId="77777777" w:rsidR="00D149BF" w:rsidRDefault="00D149BF" w:rsidP="00C71FE1">
            <w:pPr>
              <w:pStyle w:val="MMNotes"/>
              <w:spacing w:after="0" w:line="240" w:lineRule="auto"/>
              <w:rPr>
                <w:rFonts w:ascii="Montserrat" w:hAnsi="Montserrat" w:cs="Arial"/>
                <w:bCs/>
                <w:sz w:val="16"/>
                <w:szCs w:val="16"/>
                <w:lang w:val="es-ES_tradnl"/>
              </w:rPr>
            </w:pPr>
            <w:r w:rsidRPr="00552541">
              <w:rPr>
                <w:rFonts w:ascii="Montserrat" w:hAnsi="Montserrat" w:cs="Arial"/>
                <w:sz w:val="16"/>
                <w:szCs w:val="16"/>
              </w:rPr>
              <w:t xml:space="preserve">Manifestación por escrito, firmada por el representante legal de la empresa, en la que exprese que en caso de resultar adjudicado los servicios propuestos cumpliran con las normas de calidad para la prestación de los mismos </w:t>
            </w:r>
            <w:r w:rsidRPr="00552541">
              <w:rPr>
                <w:rFonts w:ascii="Montserrat" w:hAnsi="Montserrat" w:cs="Arial"/>
                <w:b/>
                <w:bCs/>
                <w:sz w:val="16"/>
                <w:szCs w:val="16"/>
              </w:rPr>
              <w:t>Normas Oficiales Mexicanas, Normas Mexicanas, Normas Internacionales o las Normas de Referencia Aplicables a los servicios</w:t>
            </w:r>
            <w:r w:rsidRPr="00552541">
              <w:rPr>
                <w:rFonts w:ascii="Montserrat" w:hAnsi="Montserrat" w:cs="Arial"/>
                <w:sz w:val="16"/>
                <w:szCs w:val="16"/>
              </w:rPr>
              <w:t xml:space="preserve">; </w:t>
            </w:r>
            <w:r w:rsidRPr="00552541">
              <w:rPr>
                <w:rFonts w:ascii="Montserrat" w:hAnsi="Montserrat" w:cs="Arial"/>
                <w:b/>
                <w:bCs/>
                <w:sz w:val="16"/>
                <w:szCs w:val="16"/>
              </w:rPr>
              <w:t>o las normas propias de calidad de la empresa</w:t>
            </w:r>
            <w:r w:rsidRPr="00552541">
              <w:rPr>
                <w:rFonts w:ascii="Montserrat" w:hAnsi="Montserrat" w:cs="Arial"/>
                <w:sz w:val="16"/>
                <w:szCs w:val="16"/>
              </w:rPr>
              <w:t xml:space="preserve">, </w:t>
            </w:r>
            <w:r w:rsidRPr="00552541">
              <w:rPr>
                <w:rFonts w:ascii="Montserrat" w:hAnsi="Montserrat" w:cs="Arial"/>
                <w:sz w:val="16"/>
                <w:szCs w:val="16"/>
                <w:lang w:val="es-ES_tradnl"/>
              </w:rPr>
              <w:t xml:space="preserve">pudiendo utilizar el formato que aparece en el </w:t>
            </w:r>
            <w:r w:rsidRPr="00552541">
              <w:rPr>
                <w:rFonts w:ascii="Montserrat" w:hAnsi="Montserrat" w:cs="Arial"/>
                <w:b/>
                <w:bCs/>
                <w:sz w:val="16"/>
                <w:szCs w:val="16"/>
                <w:lang w:val="es-ES_tradnl"/>
              </w:rPr>
              <w:t>Anexo 8 (ocho)</w:t>
            </w:r>
            <w:r w:rsidRPr="00552541">
              <w:rPr>
                <w:rFonts w:ascii="Montserrat" w:hAnsi="Montserrat" w:cs="Arial"/>
                <w:bCs/>
                <w:sz w:val="16"/>
                <w:szCs w:val="16"/>
                <w:lang w:val="es-ES_tradnl"/>
              </w:rPr>
              <w:t>.</w:t>
            </w:r>
          </w:p>
          <w:p w14:paraId="284EED1E" w14:textId="77777777" w:rsidR="00C71FE1" w:rsidRPr="00552541" w:rsidRDefault="00C71FE1" w:rsidP="00C71FE1">
            <w:pPr>
              <w:pStyle w:val="MMNotes"/>
              <w:spacing w:after="0" w:line="240" w:lineRule="auto"/>
              <w:rPr>
                <w:rFonts w:ascii="Montserrat" w:hAnsi="Montserrat" w:cs="Arial"/>
                <w:sz w:val="16"/>
                <w:szCs w:val="16"/>
              </w:rPr>
            </w:pPr>
          </w:p>
        </w:tc>
        <w:tc>
          <w:tcPr>
            <w:tcW w:w="741" w:type="pct"/>
            <w:vAlign w:val="center"/>
          </w:tcPr>
          <w:p w14:paraId="76EB672B"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D</w:t>
            </w:r>
          </w:p>
        </w:tc>
        <w:tc>
          <w:tcPr>
            <w:tcW w:w="519" w:type="pct"/>
            <w:gridSpan w:val="2"/>
          </w:tcPr>
          <w:p w14:paraId="3FE1E391" w14:textId="77777777" w:rsidR="00D149BF" w:rsidRPr="00552541" w:rsidRDefault="00D149BF" w:rsidP="0066054C">
            <w:pPr>
              <w:jc w:val="center"/>
              <w:rPr>
                <w:rFonts w:ascii="Montserrat" w:hAnsi="Montserrat" w:cs="Arial"/>
                <w:sz w:val="16"/>
                <w:szCs w:val="16"/>
              </w:rPr>
            </w:pPr>
          </w:p>
        </w:tc>
        <w:tc>
          <w:tcPr>
            <w:tcW w:w="498" w:type="pct"/>
            <w:vAlign w:val="center"/>
          </w:tcPr>
          <w:p w14:paraId="57E410C2" w14:textId="77777777" w:rsidR="00D149BF" w:rsidRPr="00552541" w:rsidRDefault="00D149BF" w:rsidP="0066054C">
            <w:pPr>
              <w:jc w:val="center"/>
              <w:rPr>
                <w:rFonts w:ascii="Montserrat" w:hAnsi="Montserrat" w:cs="Arial"/>
                <w:sz w:val="16"/>
                <w:szCs w:val="16"/>
              </w:rPr>
            </w:pPr>
          </w:p>
        </w:tc>
      </w:tr>
      <w:tr w:rsidR="00D149BF" w:rsidRPr="00552541" w14:paraId="5DB3F2F2" w14:textId="77777777" w:rsidTr="0066054C">
        <w:trPr>
          <w:trHeight w:val="20"/>
        </w:trPr>
        <w:tc>
          <w:tcPr>
            <w:tcW w:w="3242" w:type="pct"/>
            <w:vAlign w:val="center"/>
          </w:tcPr>
          <w:p w14:paraId="071EFFDD" w14:textId="77777777" w:rsidR="00D149BF" w:rsidRPr="00552541" w:rsidRDefault="00D149BF" w:rsidP="00C71FE1">
            <w:pPr>
              <w:suppressAutoHyphens/>
              <w:spacing w:line="240" w:lineRule="auto"/>
              <w:ind w:right="28"/>
              <w:jc w:val="both"/>
              <w:rPr>
                <w:rFonts w:ascii="Montserrat" w:hAnsi="Montserrat" w:cs="Arial"/>
                <w:sz w:val="16"/>
                <w:szCs w:val="16"/>
              </w:rPr>
            </w:pPr>
            <w:r w:rsidRPr="00552541">
              <w:rPr>
                <w:rFonts w:ascii="Montserrat" w:hAnsi="Montserrat" w:cs="Arial"/>
                <w:sz w:val="16"/>
                <w:szCs w:val="16"/>
              </w:rPr>
              <w:t xml:space="preserve">Declaración firmada en forma autógrafa por el propio licitante o su representante legal, por el que </w:t>
            </w:r>
            <w:r w:rsidRPr="00552541">
              <w:rPr>
                <w:rFonts w:ascii="Montserrat" w:hAnsi="Montserrat" w:cs="Arial"/>
                <w:b/>
                <w:sz w:val="16"/>
                <w:szCs w:val="16"/>
                <w:u w:val="single"/>
              </w:rPr>
              <w:t>manifieste bajo protesta de decir verdad</w:t>
            </w:r>
            <w:r w:rsidRPr="00552541">
              <w:rPr>
                <w:rFonts w:ascii="Montserrat" w:hAnsi="Montserrat" w:cs="Arial"/>
                <w:sz w:val="16"/>
                <w:szCs w:val="16"/>
              </w:rPr>
              <w:t xml:space="preserve">, no encontrarse en alguno de los supuestos establecidos en los artículos 50 y 60, de la LAASSP. </w:t>
            </w:r>
            <w:r w:rsidRPr="00552541">
              <w:rPr>
                <w:rFonts w:ascii="Montserrat" w:hAnsi="Montserrat" w:cs="Arial"/>
                <w:b/>
                <w:sz w:val="16"/>
                <w:szCs w:val="16"/>
              </w:rPr>
              <w:t>Anexo 9 (nueve)</w:t>
            </w:r>
            <w:r w:rsidRPr="00552541">
              <w:rPr>
                <w:rFonts w:ascii="Montserrat" w:hAnsi="Montserrat" w:cs="Arial"/>
                <w:sz w:val="16"/>
                <w:szCs w:val="16"/>
              </w:rPr>
              <w:t>.</w:t>
            </w:r>
          </w:p>
        </w:tc>
        <w:tc>
          <w:tcPr>
            <w:tcW w:w="741" w:type="pct"/>
            <w:vAlign w:val="center"/>
          </w:tcPr>
          <w:p w14:paraId="4B4A835F"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7.2 Inciso E</w:t>
            </w:r>
          </w:p>
        </w:tc>
        <w:tc>
          <w:tcPr>
            <w:tcW w:w="519" w:type="pct"/>
            <w:gridSpan w:val="2"/>
          </w:tcPr>
          <w:p w14:paraId="049EB54C" w14:textId="77777777" w:rsidR="00D149BF" w:rsidRPr="00552541" w:rsidRDefault="00D149BF" w:rsidP="0066054C">
            <w:pPr>
              <w:jc w:val="center"/>
              <w:rPr>
                <w:rFonts w:ascii="Montserrat" w:hAnsi="Montserrat" w:cs="Arial"/>
                <w:sz w:val="16"/>
                <w:szCs w:val="16"/>
              </w:rPr>
            </w:pPr>
          </w:p>
        </w:tc>
        <w:tc>
          <w:tcPr>
            <w:tcW w:w="498" w:type="pct"/>
            <w:vAlign w:val="center"/>
          </w:tcPr>
          <w:p w14:paraId="579DD9A8" w14:textId="77777777" w:rsidR="00D149BF" w:rsidRPr="00552541" w:rsidRDefault="00D149BF" w:rsidP="0066054C">
            <w:pPr>
              <w:jc w:val="center"/>
              <w:rPr>
                <w:rFonts w:ascii="Montserrat" w:hAnsi="Montserrat" w:cs="Arial"/>
                <w:sz w:val="16"/>
                <w:szCs w:val="16"/>
              </w:rPr>
            </w:pPr>
          </w:p>
        </w:tc>
      </w:tr>
      <w:tr w:rsidR="00D149BF" w:rsidRPr="00552541" w14:paraId="5DF0C5A3" w14:textId="77777777" w:rsidTr="0066054C">
        <w:trPr>
          <w:trHeight w:val="20"/>
        </w:trPr>
        <w:tc>
          <w:tcPr>
            <w:tcW w:w="3242" w:type="pct"/>
            <w:vAlign w:val="center"/>
          </w:tcPr>
          <w:p w14:paraId="5B7C23DA" w14:textId="77777777" w:rsidR="00D149BF" w:rsidRPr="00552541" w:rsidRDefault="00D149BF" w:rsidP="00C71FE1">
            <w:pPr>
              <w:suppressAutoHyphens/>
              <w:spacing w:line="240" w:lineRule="auto"/>
              <w:ind w:right="28"/>
              <w:jc w:val="both"/>
              <w:rPr>
                <w:rFonts w:ascii="Montserrat" w:hAnsi="Montserrat" w:cs="Arial"/>
                <w:sz w:val="16"/>
                <w:szCs w:val="16"/>
              </w:rPr>
            </w:pPr>
            <w:r w:rsidRPr="00552541">
              <w:rPr>
                <w:rFonts w:ascii="Montserrat" w:hAnsi="Montserrat" w:cs="Arial"/>
                <w:sz w:val="16"/>
                <w:szCs w:val="16"/>
              </w:rPr>
              <w:t>Escrito de declaración de integridad, a través</w:t>
            </w:r>
            <w:r w:rsidRPr="00552541">
              <w:rPr>
                <w:rFonts w:ascii="Montserrat" w:hAnsi="Montserrat" w:cs="Arial"/>
                <w:i/>
                <w:sz w:val="16"/>
                <w:szCs w:val="16"/>
              </w:rPr>
              <w:t xml:space="preserve"> </w:t>
            </w:r>
            <w:r w:rsidRPr="00552541">
              <w:rPr>
                <w:rFonts w:ascii="Montserrat" w:hAnsi="Montserrat" w:cs="Arial"/>
                <w:sz w:val="16"/>
                <w:szCs w:val="16"/>
              </w:rPr>
              <w:t xml:space="preserve">del cual el licitante o su representante legal </w:t>
            </w:r>
            <w:r w:rsidRPr="00552541">
              <w:rPr>
                <w:rFonts w:ascii="Montserrat" w:hAnsi="Montserrat" w:cs="Arial"/>
                <w:b/>
                <w:sz w:val="16"/>
                <w:szCs w:val="16"/>
                <w:u w:val="single"/>
              </w:rPr>
              <w:t xml:space="preserve">manifieste bajo protesta de decir verdad, </w:t>
            </w:r>
            <w:r w:rsidRPr="00552541">
              <w:rPr>
                <w:rFonts w:ascii="Montserrat" w:hAnsi="Montserrat" w:cs="Arial"/>
                <w:sz w:val="16"/>
                <w:szCs w:val="16"/>
              </w:rPr>
              <w:t xml:space="preserve">que se abstendrán de adoptar conductas, por si mismos o a través de interpósita persona, para que los servidores públicos del Instituto induzcan o alteren las evaluaciones de las propuestas, el resultado del procedimiento u otros aspectos que otorguen condiciones más ventajosas con relación a los demás participantes, conforme al </w:t>
            </w:r>
            <w:r w:rsidRPr="00552541">
              <w:rPr>
                <w:rFonts w:ascii="Montserrat" w:hAnsi="Montserrat" w:cs="Arial"/>
                <w:b/>
                <w:sz w:val="16"/>
                <w:szCs w:val="16"/>
              </w:rPr>
              <w:t>Anexo 10 (diez)</w:t>
            </w:r>
            <w:r w:rsidRPr="00552541">
              <w:rPr>
                <w:rFonts w:ascii="Montserrat" w:hAnsi="Montserrat" w:cs="Arial"/>
                <w:sz w:val="16"/>
                <w:szCs w:val="16"/>
              </w:rPr>
              <w:t>.</w:t>
            </w:r>
          </w:p>
        </w:tc>
        <w:tc>
          <w:tcPr>
            <w:tcW w:w="741" w:type="pct"/>
            <w:vAlign w:val="center"/>
          </w:tcPr>
          <w:p w14:paraId="4478384A"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F</w:t>
            </w:r>
          </w:p>
        </w:tc>
        <w:tc>
          <w:tcPr>
            <w:tcW w:w="519" w:type="pct"/>
            <w:gridSpan w:val="2"/>
          </w:tcPr>
          <w:p w14:paraId="53143D68" w14:textId="77777777" w:rsidR="00D149BF" w:rsidRPr="00552541" w:rsidRDefault="00D149BF" w:rsidP="0066054C">
            <w:pPr>
              <w:jc w:val="center"/>
              <w:rPr>
                <w:rFonts w:ascii="Montserrat" w:hAnsi="Montserrat" w:cs="Arial"/>
                <w:sz w:val="16"/>
                <w:szCs w:val="16"/>
              </w:rPr>
            </w:pPr>
          </w:p>
        </w:tc>
        <w:tc>
          <w:tcPr>
            <w:tcW w:w="498" w:type="pct"/>
            <w:vAlign w:val="center"/>
          </w:tcPr>
          <w:p w14:paraId="4A84A668" w14:textId="77777777" w:rsidR="00D149BF" w:rsidRPr="00552541" w:rsidRDefault="00D149BF" w:rsidP="0066054C">
            <w:pPr>
              <w:jc w:val="center"/>
              <w:rPr>
                <w:rFonts w:ascii="Montserrat" w:hAnsi="Montserrat" w:cs="Arial"/>
                <w:sz w:val="16"/>
                <w:szCs w:val="16"/>
              </w:rPr>
            </w:pPr>
          </w:p>
        </w:tc>
      </w:tr>
      <w:tr w:rsidR="00D149BF" w:rsidRPr="00552541" w14:paraId="244F1C11" w14:textId="77777777" w:rsidTr="0066054C">
        <w:trPr>
          <w:trHeight w:val="20"/>
        </w:trPr>
        <w:tc>
          <w:tcPr>
            <w:tcW w:w="3242" w:type="pct"/>
            <w:vAlign w:val="center"/>
          </w:tcPr>
          <w:p w14:paraId="78DAE098" w14:textId="77777777" w:rsidR="00D149BF" w:rsidRPr="00552541" w:rsidRDefault="00D149BF" w:rsidP="00C71FE1">
            <w:pPr>
              <w:tabs>
                <w:tab w:val="left" w:pos="567"/>
              </w:tabs>
              <w:spacing w:line="240" w:lineRule="auto"/>
              <w:ind w:right="28"/>
              <w:jc w:val="both"/>
              <w:rPr>
                <w:rFonts w:ascii="Montserrat" w:hAnsi="Montserrat" w:cs="Arial"/>
                <w:sz w:val="16"/>
                <w:szCs w:val="16"/>
              </w:rPr>
            </w:pPr>
            <w:r w:rsidRPr="00552541">
              <w:rPr>
                <w:rFonts w:ascii="Montserrat" w:hAnsi="Montserrat" w:cs="Arial"/>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41">
              <w:rPr>
                <w:rFonts w:ascii="Montserrat" w:hAnsi="Montserrat" w:cs="Arial"/>
                <w:b/>
                <w:sz w:val="16"/>
                <w:szCs w:val="16"/>
              </w:rPr>
              <w:t>Anexo 11 (once)</w:t>
            </w:r>
            <w:r w:rsidRPr="00552541">
              <w:rPr>
                <w:rFonts w:ascii="Montserrat" w:hAnsi="Montserrat" w:cs="Arial"/>
                <w:sz w:val="16"/>
                <w:szCs w:val="16"/>
              </w:rPr>
              <w:t>.</w:t>
            </w:r>
          </w:p>
        </w:tc>
        <w:tc>
          <w:tcPr>
            <w:tcW w:w="741" w:type="pct"/>
            <w:vAlign w:val="center"/>
          </w:tcPr>
          <w:p w14:paraId="7FE71403"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G</w:t>
            </w:r>
          </w:p>
        </w:tc>
        <w:tc>
          <w:tcPr>
            <w:tcW w:w="519" w:type="pct"/>
            <w:gridSpan w:val="2"/>
          </w:tcPr>
          <w:p w14:paraId="5EF7AD66" w14:textId="77777777" w:rsidR="00D149BF" w:rsidRPr="00552541" w:rsidRDefault="00D149BF" w:rsidP="0066054C">
            <w:pPr>
              <w:jc w:val="center"/>
              <w:rPr>
                <w:rFonts w:ascii="Montserrat" w:hAnsi="Montserrat" w:cs="Arial"/>
                <w:sz w:val="16"/>
                <w:szCs w:val="16"/>
              </w:rPr>
            </w:pPr>
          </w:p>
        </w:tc>
        <w:tc>
          <w:tcPr>
            <w:tcW w:w="498" w:type="pct"/>
            <w:vAlign w:val="center"/>
          </w:tcPr>
          <w:p w14:paraId="5EC41B10" w14:textId="77777777" w:rsidR="00D149BF" w:rsidRPr="00552541" w:rsidRDefault="00D149BF" w:rsidP="0066054C">
            <w:pPr>
              <w:jc w:val="center"/>
              <w:rPr>
                <w:rFonts w:ascii="Montserrat" w:hAnsi="Montserrat" w:cs="Arial"/>
                <w:sz w:val="16"/>
                <w:szCs w:val="16"/>
              </w:rPr>
            </w:pPr>
          </w:p>
        </w:tc>
      </w:tr>
      <w:tr w:rsidR="00D149BF" w:rsidRPr="00552541" w14:paraId="055208DC" w14:textId="77777777" w:rsidTr="0066054C">
        <w:trPr>
          <w:trHeight w:val="20"/>
        </w:trPr>
        <w:tc>
          <w:tcPr>
            <w:tcW w:w="3242" w:type="pct"/>
            <w:vAlign w:val="center"/>
          </w:tcPr>
          <w:p w14:paraId="09F47732" w14:textId="77777777" w:rsidR="00D149BF" w:rsidRPr="00552541" w:rsidRDefault="00D149BF" w:rsidP="00C71FE1">
            <w:pPr>
              <w:tabs>
                <w:tab w:val="left" w:pos="567"/>
              </w:tabs>
              <w:spacing w:line="240" w:lineRule="auto"/>
              <w:ind w:right="28"/>
              <w:jc w:val="both"/>
              <w:rPr>
                <w:rFonts w:ascii="Montserrat" w:hAnsi="Montserrat" w:cs="Arial"/>
                <w:sz w:val="16"/>
                <w:szCs w:val="16"/>
              </w:rPr>
            </w:pPr>
            <w:r w:rsidRPr="00552541">
              <w:rPr>
                <w:rFonts w:ascii="Montserrat" w:hAnsi="Montserrat" w:cs="Arial"/>
                <w:sz w:val="16"/>
                <w:szCs w:val="16"/>
              </w:rPr>
              <w:lastRenderedPageBreak/>
              <w:t xml:space="preserve">Los licitantes con carácter de MIPYMES, deberán enviar copia del documento expedido por autoridad competente, que determine su estratificación como micro, pequeña o mediana empresa, o bien un escrito en el cual manifiesten </w:t>
            </w:r>
            <w:r w:rsidRPr="00552541">
              <w:rPr>
                <w:rFonts w:ascii="Montserrat" w:hAnsi="Montserrat" w:cs="Arial"/>
                <w:b/>
                <w:sz w:val="16"/>
                <w:szCs w:val="16"/>
                <w:u w:val="single"/>
              </w:rPr>
              <w:t>bajo protesta de decir verdad</w:t>
            </w:r>
            <w:r w:rsidRPr="00552541">
              <w:rPr>
                <w:rFonts w:ascii="Montserrat" w:hAnsi="Montserrat" w:cs="Arial"/>
                <w:sz w:val="16"/>
                <w:szCs w:val="16"/>
              </w:rPr>
              <w:t xml:space="preserve"> que cuentan con ese carácter, conforme al </w:t>
            </w:r>
            <w:r w:rsidRPr="00552541">
              <w:rPr>
                <w:rFonts w:ascii="Montserrat" w:hAnsi="Montserrat" w:cs="Arial"/>
                <w:b/>
                <w:sz w:val="16"/>
                <w:szCs w:val="16"/>
              </w:rPr>
              <w:t>Anexo 12 (doce)</w:t>
            </w:r>
            <w:r w:rsidRPr="00552541">
              <w:rPr>
                <w:rFonts w:ascii="Montserrat" w:hAnsi="Montserrat" w:cs="Arial"/>
                <w:sz w:val="16"/>
                <w:szCs w:val="16"/>
              </w:rPr>
              <w:t>.</w:t>
            </w:r>
          </w:p>
        </w:tc>
        <w:tc>
          <w:tcPr>
            <w:tcW w:w="741" w:type="pct"/>
            <w:vAlign w:val="center"/>
          </w:tcPr>
          <w:p w14:paraId="028D636D"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H</w:t>
            </w:r>
          </w:p>
        </w:tc>
        <w:tc>
          <w:tcPr>
            <w:tcW w:w="519" w:type="pct"/>
            <w:gridSpan w:val="2"/>
          </w:tcPr>
          <w:p w14:paraId="052C1129" w14:textId="77777777" w:rsidR="00D149BF" w:rsidRPr="00552541" w:rsidRDefault="00D149BF" w:rsidP="0066054C">
            <w:pPr>
              <w:jc w:val="center"/>
              <w:rPr>
                <w:rFonts w:ascii="Montserrat" w:hAnsi="Montserrat" w:cs="Arial"/>
                <w:sz w:val="16"/>
                <w:szCs w:val="16"/>
              </w:rPr>
            </w:pPr>
          </w:p>
        </w:tc>
        <w:tc>
          <w:tcPr>
            <w:tcW w:w="498" w:type="pct"/>
            <w:vAlign w:val="center"/>
          </w:tcPr>
          <w:p w14:paraId="069B0D18" w14:textId="77777777" w:rsidR="00D149BF" w:rsidRPr="00552541" w:rsidRDefault="00D149BF" w:rsidP="0066054C">
            <w:pPr>
              <w:jc w:val="center"/>
              <w:rPr>
                <w:rFonts w:ascii="Montserrat" w:hAnsi="Montserrat" w:cs="Arial"/>
                <w:sz w:val="16"/>
                <w:szCs w:val="16"/>
              </w:rPr>
            </w:pPr>
          </w:p>
        </w:tc>
      </w:tr>
      <w:tr w:rsidR="00D149BF" w:rsidRPr="00552541" w14:paraId="2E649B79" w14:textId="77777777" w:rsidTr="0066054C">
        <w:trPr>
          <w:trHeight w:val="20"/>
        </w:trPr>
        <w:tc>
          <w:tcPr>
            <w:tcW w:w="3242" w:type="pct"/>
          </w:tcPr>
          <w:p w14:paraId="372A9E84" w14:textId="77777777" w:rsidR="00D149BF" w:rsidRDefault="00D149BF" w:rsidP="00C71FE1">
            <w:pPr>
              <w:tabs>
                <w:tab w:val="left" w:pos="567"/>
              </w:tabs>
              <w:spacing w:line="240" w:lineRule="auto"/>
              <w:ind w:right="28"/>
              <w:jc w:val="both"/>
              <w:rPr>
                <w:rFonts w:ascii="Montserrat" w:hAnsi="Montserrat" w:cs="Arial"/>
                <w:sz w:val="16"/>
                <w:szCs w:val="16"/>
              </w:rPr>
            </w:pPr>
            <w:r w:rsidRPr="00552541">
              <w:rPr>
                <w:rFonts w:ascii="Montserrat" w:hAnsi="Montserrat" w:cs="Arial"/>
                <w:sz w:val="16"/>
                <w:szCs w:val="16"/>
              </w:rPr>
              <w:t xml:space="preserve">Convenio en términos de la legislación aplicable, en caso de que dos o más personas deseen presentar en forma conjunta sus proposiciones, conforme al </w:t>
            </w:r>
            <w:r w:rsidRPr="00552541">
              <w:rPr>
                <w:rFonts w:ascii="Montserrat" w:hAnsi="Montserrat" w:cs="Arial"/>
                <w:b/>
                <w:sz w:val="16"/>
                <w:szCs w:val="16"/>
              </w:rPr>
              <w:t>Anexo 13 (trece)</w:t>
            </w:r>
            <w:r w:rsidRPr="00552541">
              <w:rPr>
                <w:rFonts w:ascii="Montserrat" w:hAnsi="Montserrat" w:cs="Arial"/>
                <w:sz w:val="16"/>
                <w:szCs w:val="16"/>
              </w:rPr>
              <w:t xml:space="preserve"> el cual forma parte de la presente convocatoria.</w:t>
            </w:r>
          </w:p>
          <w:p w14:paraId="79100289" w14:textId="77777777" w:rsidR="00D149BF" w:rsidRPr="00552541" w:rsidRDefault="00D149BF" w:rsidP="00C71FE1">
            <w:pPr>
              <w:tabs>
                <w:tab w:val="left" w:pos="567"/>
              </w:tabs>
              <w:spacing w:line="240" w:lineRule="auto"/>
              <w:ind w:right="28"/>
              <w:jc w:val="both"/>
              <w:rPr>
                <w:rFonts w:ascii="Montserrat" w:hAnsi="Montserrat" w:cs="Arial"/>
                <w:sz w:val="16"/>
                <w:szCs w:val="16"/>
              </w:rPr>
            </w:pPr>
            <w:r w:rsidRPr="006324A4">
              <w:rPr>
                <w:rFonts w:ascii="Montserrat" w:hAnsi="Montserrat" w:cs="Arial"/>
                <w:sz w:val="16"/>
                <w:szCs w:val="16"/>
              </w:rPr>
              <w:t>Así mismo quienes suscriban dicho convenio deberán presentar de manera individual los requisitos señalados en presente numeral en sus incisos a, b, c, d, e, f, g, h, i, j, k, l, m, n, o, q, r, s, t, u.</w:t>
            </w:r>
          </w:p>
        </w:tc>
        <w:tc>
          <w:tcPr>
            <w:tcW w:w="741" w:type="pct"/>
            <w:vAlign w:val="center"/>
          </w:tcPr>
          <w:p w14:paraId="763E3575"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I</w:t>
            </w:r>
          </w:p>
        </w:tc>
        <w:tc>
          <w:tcPr>
            <w:tcW w:w="519" w:type="pct"/>
            <w:gridSpan w:val="2"/>
          </w:tcPr>
          <w:p w14:paraId="4B95B4BA" w14:textId="77777777" w:rsidR="00D149BF" w:rsidRPr="00552541" w:rsidRDefault="00D149BF" w:rsidP="0066054C">
            <w:pPr>
              <w:jc w:val="center"/>
              <w:rPr>
                <w:rFonts w:ascii="Montserrat" w:hAnsi="Montserrat" w:cs="Arial"/>
                <w:sz w:val="16"/>
                <w:szCs w:val="16"/>
              </w:rPr>
            </w:pPr>
          </w:p>
        </w:tc>
        <w:tc>
          <w:tcPr>
            <w:tcW w:w="498" w:type="pct"/>
            <w:vAlign w:val="center"/>
          </w:tcPr>
          <w:p w14:paraId="49431AB6" w14:textId="77777777" w:rsidR="00D149BF" w:rsidRPr="00552541" w:rsidRDefault="00D149BF" w:rsidP="0066054C">
            <w:pPr>
              <w:jc w:val="center"/>
              <w:rPr>
                <w:rFonts w:ascii="Montserrat" w:hAnsi="Montserrat" w:cs="Arial"/>
                <w:sz w:val="16"/>
                <w:szCs w:val="16"/>
              </w:rPr>
            </w:pPr>
          </w:p>
        </w:tc>
      </w:tr>
      <w:tr w:rsidR="00D149BF" w:rsidRPr="00552541" w14:paraId="7FE831EF" w14:textId="77777777" w:rsidTr="0066054C">
        <w:trPr>
          <w:trHeight w:val="20"/>
        </w:trPr>
        <w:tc>
          <w:tcPr>
            <w:tcW w:w="3242" w:type="pct"/>
          </w:tcPr>
          <w:p w14:paraId="64AD4540" w14:textId="77777777" w:rsidR="00D149BF" w:rsidRPr="00552541" w:rsidRDefault="00D149BF" w:rsidP="00C71FE1">
            <w:pPr>
              <w:tabs>
                <w:tab w:val="left" w:pos="567"/>
              </w:tabs>
              <w:spacing w:line="240" w:lineRule="auto"/>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sentido de que cuenta con Registro Federal de Contribuyentes. </w:t>
            </w:r>
            <w:r w:rsidRPr="00552541">
              <w:rPr>
                <w:rFonts w:ascii="Montserrat" w:hAnsi="Montserrat" w:cs="Arial"/>
                <w:b/>
                <w:sz w:val="16"/>
                <w:szCs w:val="16"/>
              </w:rPr>
              <w:t>Anexo 14 (catorce)</w:t>
            </w:r>
            <w:r w:rsidRPr="00552541">
              <w:rPr>
                <w:rFonts w:ascii="Montserrat" w:hAnsi="Montserrat" w:cs="Arial"/>
                <w:sz w:val="16"/>
                <w:szCs w:val="16"/>
              </w:rPr>
              <w:t>, y copia del mismo</w:t>
            </w:r>
          </w:p>
        </w:tc>
        <w:tc>
          <w:tcPr>
            <w:tcW w:w="741" w:type="pct"/>
            <w:vAlign w:val="center"/>
          </w:tcPr>
          <w:p w14:paraId="66468F59"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J</w:t>
            </w:r>
          </w:p>
        </w:tc>
        <w:tc>
          <w:tcPr>
            <w:tcW w:w="519" w:type="pct"/>
            <w:gridSpan w:val="2"/>
          </w:tcPr>
          <w:p w14:paraId="3BF64723" w14:textId="77777777" w:rsidR="00D149BF" w:rsidRPr="00552541" w:rsidRDefault="00D149BF" w:rsidP="0066054C">
            <w:pPr>
              <w:jc w:val="center"/>
              <w:rPr>
                <w:rFonts w:ascii="Montserrat" w:hAnsi="Montserrat" w:cs="Arial"/>
                <w:sz w:val="16"/>
                <w:szCs w:val="16"/>
              </w:rPr>
            </w:pPr>
          </w:p>
        </w:tc>
        <w:tc>
          <w:tcPr>
            <w:tcW w:w="498" w:type="pct"/>
            <w:vAlign w:val="center"/>
          </w:tcPr>
          <w:p w14:paraId="7213E294" w14:textId="77777777" w:rsidR="00D149BF" w:rsidRPr="00552541" w:rsidRDefault="00D149BF" w:rsidP="0066054C">
            <w:pPr>
              <w:jc w:val="center"/>
              <w:rPr>
                <w:rFonts w:ascii="Montserrat" w:hAnsi="Montserrat" w:cs="Arial"/>
                <w:sz w:val="16"/>
                <w:szCs w:val="16"/>
              </w:rPr>
            </w:pPr>
          </w:p>
        </w:tc>
      </w:tr>
      <w:tr w:rsidR="00D149BF" w:rsidRPr="00552541" w14:paraId="234D06AE" w14:textId="77777777" w:rsidTr="0066054C">
        <w:trPr>
          <w:trHeight w:val="20"/>
        </w:trPr>
        <w:tc>
          <w:tcPr>
            <w:tcW w:w="3242" w:type="pct"/>
          </w:tcPr>
          <w:p w14:paraId="09D0ACDE" w14:textId="77777777" w:rsidR="00D149BF" w:rsidRPr="00552541" w:rsidRDefault="00D149BF" w:rsidP="00C71FE1">
            <w:pPr>
              <w:spacing w:line="240" w:lineRule="auto"/>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régimen obligatorio del Seguro Social. </w:t>
            </w:r>
            <w:r w:rsidRPr="00552541">
              <w:rPr>
                <w:rFonts w:ascii="Montserrat" w:hAnsi="Montserrat" w:cs="Arial"/>
                <w:b/>
                <w:sz w:val="16"/>
                <w:szCs w:val="16"/>
              </w:rPr>
              <w:t>Anexo 15 (quince),</w:t>
            </w:r>
            <w:r w:rsidRPr="00552541">
              <w:rPr>
                <w:rFonts w:ascii="Montserrat" w:hAnsi="Montserrat" w:cs="Arial"/>
                <w:sz w:val="16"/>
                <w:szCs w:val="16"/>
              </w:rPr>
              <w:t xml:space="preserve"> y copia del mismo.</w:t>
            </w:r>
          </w:p>
        </w:tc>
        <w:tc>
          <w:tcPr>
            <w:tcW w:w="741" w:type="pct"/>
            <w:vAlign w:val="center"/>
          </w:tcPr>
          <w:p w14:paraId="25846AAF"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K</w:t>
            </w:r>
          </w:p>
        </w:tc>
        <w:tc>
          <w:tcPr>
            <w:tcW w:w="519" w:type="pct"/>
            <w:gridSpan w:val="2"/>
          </w:tcPr>
          <w:p w14:paraId="63FD9197" w14:textId="77777777" w:rsidR="00D149BF" w:rsidRPr="00552541" w:rsidRDefault="00D149BF" w:rsidP="0066054C">
            <w:pPr>
              <w:jc w:val="center"/>
              <w:rPr>
                <w:rFonts w:ascii="Montserrat" w:hAnsi="Montserrat" w:cs="Arial"/>
                <w:sz w:val="16"/>
                <w:szCs w:val="16"/>
              </w:rPr>
            </w:pPr>
          </w:p>
        </w:tc>
        <w:tc>
          <w:tcPr>
            <w:tcW w:w="498" w:type="pct"/>
            <w:vAlign w:val="center"/>
          </w:tcPr>
          <w:p w14:paraId="11C73BC7" w14:textId="77777777" w:rsidR="00D149BF" w:rsidRPr="00552541" w:rsidRDefault="00D149BF" w:rsidP="0066054C">
            <w:pPr>
              <w:jc w:val="center"/>
              <w:rPr>
                <w:rFonts w:ascii="Montserrat" w:hAnsi="Montserrat" w:cs="Arial"/>
                <w:sz w:val="16"/>
                <w:szCs w:val="16"/>
              </w:rPr>
            </w:pPr>
          </w:p>
        </w:tc>
      </w:tr>
      <w:tr w:rsidR="00D149BF" w:rsidRPr="00552541" w14:paraId="09B9B207" w14:textId="77777777" w:rsidTr="0066054C">
        <w:trPr>
          <w:trHeight w:val="20"/>
        </w:trPr>
        <w:tc>
          <w:tcPr>
            <w:tcW w:w="3242" w:type="pct"/>
          </w:tcPr>
          <w:p w14:paraId="5D05FC54" w14:textId="77777777" w:rsidR="00D149BF" w:rsidRPr="00552541" w:rsidRDefault="00D149BF" w:rsidP="00C71FE1">
            <w:pPr>
              <w:tabs>
                <w:tab w:val="left" w:pos="567"/>
              </w:tabs>
              <w:spacing w:line="240" w:lineRule="auto"/>
              <w:ind w:right="28"/>
              <w:jc w:val="both"/>
              <w:rPr>
                <w:rFonts w:ascii="Montserrat" w:hAnsi="Montserrat" w:cs="Arial"/>
                <w:sz w:val="16"/>
                <w:szCs w:val="16"/>
              </w:rPr>
            </w:pPr>
            <w:r w:rsidRPr="00552541">
              <w:rPr>
                <w:rFonts w:ascii="Montserrat" w:hAnsi="Montserrat" w:cs="Arial"/>
                <w:sz w:val="16"/>
                <w:szCs w:val="16"/>
              </w:rPr>
              <w:t xml:space="preserve">Declaración en formato libre bajo protesta de Decir Verdad, en el que manifieste que sus trabajadores se encuentran inscritos en el INFONAVIT. </w:t>
            </w:r>
            <w:r w:rsidRPr="00552541">
              <w:rPr>
                <w:rFonts w:ascii="Montserrat" w:hAnsi="Montserrat" w:cs="Arial"/>
                <w:b/>
                <w:sz w:val="16"/>
                <w:szCs w:val="16"/>
              </w:rPr>
              <w:t>Anexo 16 (dieciséis).</w:t>
            </w:r>
          </w:p>
        </w:tc>
        <w:tc>
          <w:tcPr>
            <w:tcW w:w="741" w:type="pct"/>
            <w:vAlign w:val="center"/>
          </w:tcPr>
          <w:p w14:paraId="49AE086B"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L</w:t>
            </w:r>
          </w:p>
        </w:tc>
        <w:tc>
          <w:tcPr>
            <w:tcW w:w="519" w:type="pct"/>
            <w:gridSpan w:val="2"/>
          </w:tcPr>
          <w:p w14:paraId="3485CBE9" w14:textId="77777777" w:rsidR="00D149BF" w:rsidRPr="00552541" w:rsidRDefault="00D149BF" w:rsidP="0066054C">
            <w:pPr>
              <w:jc w:val="center"/>
              <w:rPr>
                <w:rFonts w:ascii="Montserrat" w:hAnsi="Montserrat" w:cs="Arial"/>
                <w:sz w:val="16"/>
                <w:szCs w:val="16"/>
              </w:rPr>
            </w:pPr>
          </w:p>
        </w:tc>
        <w:tc>
          <w:tcPr>
            <w:tcW w:w="498" w:type="pct"/>
            <w:vAlign w:val="center"/>
          </w:tcPr>
          <w:p w14:paraId="0BEC77B9" w14:textId="77777777" w:rsidR="00D149BF" w:rsidRPr="00552541" w:rsidRDefault="00D149BF" w:rsidP="0066054C">
            <w:pPr>
              <w:jc w:val="center"/>
              <w:rPr>
                <w:rFonts w:ascii="Montserrat" w:hAnsi="Montserrat" w:cs="Arial"/>
                <w:sz w:val="16"/>
                <w:szCs w:val="16"/>
              </w:rPr>
            </w:pPr>
          </w:p>
        </w:tc>
      </w:tr>
      <w:tr w:rsidR="00D149BF" w:rsidRPr="00552541" w14:paraId="65BFA5F2" w14:textId="77777777" w:rsidTr="0066054C">
        <w:trPr>
          <w:trHeight w:val="20"/>
        </w:trPr>
        <w:tc>
          <w:tcPr>
            <w:tcW w:w="3242" w:type="pct"/>
          </w:tcPr>
          <w:p w14:paraId="33EF6466" w14:textId="77777777" w:rsidR="00D149BF" w:rsidRPr="00552541" w:rsidRDefault="00D149BF" w:rsidP="00C71FE1">
            <w:pPr>
              <w:tabs>
                <w:tab w:val="left" w:pos="10348"/>
              </w:tabs>
              <w:suppressAutoHyphens/>
              <w:spacing w:line="240" w:lineRule="auto"/>
              <w:ind w:right="28"/>
              <w:jc w:val="both"/>
              <w:rPr>
                <w:rFonts w:ascii="Montserrat" w:hAnsi="Montserrat" w:cs="Arial"/>
                <w:sz w:val="16"/>
                <w:szCs w:val="16"/>
              </w:rPr>
            </w:pPr>
            <w:r w:rsidRPr="00552541">
              <w:rPr>
                <w:rFonts w:ascii="Montserrat" w:hAnsi="Montserrat" w:cs="Arial"/>
                <w:sz w:val="16"/>
                <w:szCs w:val="16"/>
              </w:rPr>
              <w:t xml:space="preserve">El Licitante deberá adjuntar a su propuesta opinión positiva y vigente de cumplimiento de sus obligaciones fiscales ante el </w:t>
            </w:r>
            <w:r w:rsidRPr="001A3A13">
              <w:rPr>
                <w:rFonts w:ascii="Montserrat" w:hAnsi="Montserrat" w:cs="Arial"/>
                <w:b/>
                <w:sz w:val="16"/>
                <w:szCs w:val="16"/>
              </w:rPr>
              <w:t>SAT</w:t>
            </w:r>
            <w:r w:rsidRPr="00552541">
              <w:rPr>
                <w:rFonts w:ascii="Montserrat" w:hAnsi="Montserrat" w:cs="Arial"/>
                <w:sz w:val="16"/>
                <w:szCs w:val="16"/>
              </w:rPr>
              <w:t>, si dicha opinión no se encuentra legible y/o el sello digital o Código QR no se puede verificar se tendrá como no presentado y</w:t>
            </w:r>
          </w:p>
          <w:p w14:paraId="01EB7D31" w14:textId="77777777" w:rsidR="00D149BF" w:rsidRPr="00552541" w:rsidRDefault="00D149BF" w:rsidP="00C71FE1">
            <w:pPr>
              <w:tabs>
                <w:tab w:val="left" w:pos="10348"/>
              </w:tabs>
              <w:suppressAutoHyphens/>
              <w:spacing w:line="240" w:lineRule="auto"/>
              <w:ind w:right="28"/>
              <w:jc w:val="both"/>
              <w:rPr>
                <w:rFonts w:ascii="Montserrat" w:hAnsi="Montserrat" w:cs="Arial"/>
                <w:sz w:val="16"/>
                <w:szCs w:val="16"/>
              </w:rPr>
            </w:pPr>
            <w:r w:rsidRPr="00552541">
              <w:rPr>
                <w:rFonts w:ascii="Montserrat" w:hAnsi="Montserrat" w:cs="Arial"/>
                <w:sz w:val="16"/>
                <w:szCs w:val="16"/>
              </w:rPr>
              <w:t>Manifestación de que en caso de resultar con adjudicación se compromete a entregar al área contratante, por cada contrato, dentro del plazo legal para la formalización del mismo, el documento vigente expedido por el SAT., en el que emita opinión favorable a nombre de su representada.</w:t>
            </w:r>
            <w:r>
              <w:rPr>
                <w:rFonts w:ascii="Montserrat" w:hAnsi="Montserrat" w:cs="Arial"/>
                <w:sz w:val="16"/>
                <w:szCs w:val="16"/>
              </w:rPr>
              <w:t xml:space="preserve"> </w:t>
            </w:r>
            <w:r w:rsidRPr="00552541">
              <w:rPr>
                <w:rFonts w:ascii="Montserrat" w:hAnsi="Montserrat" w:cs="Arial"/>
                <w:b/>
                <w:sz w:val="16"/>
                <w:szCs w:val="16"/>
              </w:rPr>
              <w:t>Anexo</w:t>
            </w:r>
            <w:r>
              <w:rPr>
                <w:rFonts w:ascii="Montserrat" w:hAnsi="Montserrat" w:cs="Arial"/>
                <w:b/>
                <w:sz w:val="16"/>
                <w:szCs w:val="16"/>
              </w:rPr>
              <w:t xml:space="preserve"> </w:t>
            </w:r>
            <w:r w:rsidRPr="00552541">
              <w:rPr>
                <w:rFonts w:ascii="Montserrat" w:hAnsi="Montserrat" w:cs="Arial"/>
                <w:b/>
                <w:sz w:val="16"/>
                <w:szCs w:val="16"/>
              </w:rPr>
              <w:t>17</w:t>
            </w:r>
            <w:r>
              <w:rPr>
                <w:rFonts w:ascii="Montserrat" w:hAnsi="Montserrat" w:cs="Arial"/>
                <w:b/>
                <w:sz w:val="16"/>
                <w:szCs w:val="16"/>
              </w:rPr>
              <w:t xml:space="preserve"> </w:t>
            </w:r>
            <w:r w:rsidRPr="00552541">
              <w:rPr>
                <w:rFonts w:ascii="Montserrat" w:hAnsi="Montserrat" w:cs="Arial"/>
                <w:b/>
                <w:sz w:val="16"/>
                <w:szCs w:val="16"/>
              </w:rPr>
              <w:t>(diecisiete)</w:t>
            </w:r>
          </w:p>
        </w:tc>
        <w:tc>
          <w:tcPr>
            <w:tcW w:w="741" w:type="pct"/>
            <w:vAlign w:val="center"/>
          </w:tcPr>
          <w:p w14:paraId="422E7600"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M</w:t>
            </w:r>
          </w:p>
        </w:tc>
        <w:tc>
          <w:tcPr>
            <w:tcW w:w="519" w:type="pct"/>
            <w:gridSpan w:val="2"/>
          </w:tcPr>
          <w:p w14:paraId="0B71B67F" w14:textId="77777777" w:rsidR="00D149BF" w:rsidRPr="00552541" w:rsidRDefault="00D149BF" w:rsidP="0066054C">
            <w:pPr>
              <w:jc w:val="center"/>
              <w:rPr>
                <w:rFonts w:ascii="Montserrat" w:hAnsi="Montserrat" w:cs="Arial"/>
                <w:sz w:val="16"/>
                <w:szCs w:val="16"/>
              </w:rPr>
            </w:pPr>
          </w:p>
        </w:tc>
        <w:tc>
          <w:tcPr>
            <w:tcW w:w="498" w:type="pct"/>
            <w:vAlign w:val="center"/>
          </w:tcPr>
          <w:p w14:paraId="2472DE1C" w14:textId="77777777" w:rsidR="00D149BF" w:rsidRPr="00552541" w:rsidRDefault="00D149BF" w:rsidP="0066054C">
            <w:pPr>
              <w:jc w:val="center"/>
              <w:rPr>
                <w:rFonts w:ascii="Montserrat" w:hAnsi="Montserrat" w:cs="Arial"/>
                <w:sz w:val="16"/>
                <w:szCs w:val="16"/>
              </w:rPr>
            </w:pPr>
          </w:p>
        </w:tc>
      </w:tr>
      <w:tr w:rsidR="00D149BF" w:rsidRPr="00552541" w14:paraId="53B001AC" w14:textId="77777777" w:rsidTr="0066054C">
        <w:trPr>
          <w:trHeight w:val="20"/>
        </w:trPr>
        <w:tc>
          <w:tcPr>
            <w:tcW w:w="3242" w:type="pct"/>
          </w:tcPr>
          <w:p w14:paraId="044E2396" w14:textId="77777777" w:rsidR="00D149BF" w:rsidRPr="00552541" w:rsidRDefault="00D149BF" w:rsidP="00C71FE1">
            <w:pPr>
              <w:tabs>
                <w:tab w:val="left" w:pos="284"/>
              </w:tabs>
              <w:spacing w:line="240" w:lineRule="auto"/>
              <w:ind w:right="28"/>
              <w:rPr>
                <w:rFonts w:ascii="Montserrat" w:hAnsi="Montserrat" w:cs="Arial"/>
                <w:sz w:val="16"/>
                <w:szCs w:val="16"/>
                <w:lang w:eastAsia="ar-SA"/>
              </w:rPr>
            </w:pPr>
            <w:r w:rsidRPr="00552541">
              <w:rPr>
                <w:rFonts w:ascii="Montserrat" w:hAnsi="Montserrat" w:cs="Arial"/>
                <w:sz w:val="16"/>
                <w:szCs w:val="16"/>
                <w:lang w:eastAsia="ar-SA"/>
              </w:rPr>
              <w:t xml:space="preserve">El Licitante deberá adjuntar a su propuesta opinión positiva y vigente de cumplimiento de sus obligaciones fiscales en materia de seguridad social ante el </w:t>
            </w:r>
            <w:r w:rsidRPr="001A3A13">
              <w:rPr>
                <w:rFonts w:ascii="Montserrat" w:hAnsi="Montserrat" w:cs="Arial"/>
                <w:b/>
                <w:sz w:val="16"/>
                <w:szCs w:val="16"/>
                <w:lang w:eastAsia="ar-SA"/>
              </w:rPr>
              <w:t>IMSS</w:t>
            </w:r>
            <w:r w:rsidRPr="00552541">
              <w:rPr>
                <w:rFonts w:ascii="Montserrat" w:hAnsi="Montserrat" w:cs="Arial"/>
                <w:sz w:val="16"/>
                <w:szCs w:val="16"/>
                <w:lang w:eastAsia="ar-SA"/>
              </w:rPr>
              <w:t xml:space="preserve"> , si dicha opinión no se encuentra legible y/o el sello digital o Código QR no se puede verificar se tendrá como no presentado y </w:t>
            </w:r>
          </w:p>
          <w:p w14:paraId="44B7EFD5" w14:textId="77777777" w:rsidR="00D149BF" w:rsidRPr="00552541" w:rsidRDefault="00D149BF" w:rsidP="00C71FE1">
            <w:pPr>
              <w:pStyle w:val="Prrafodelista"/>
              <w:tabs>
                <w:tab w:val="left" w:pos="284"/>
              </w:tabs>
              <w:spacing w:line="240" w:lineRule="auto"/>
              <w:ind w:left="0"/>
              <w:rPr>
                <w:rFonts w:ascii="Montserrat" w:hAnsi="Montserrat" w:cs="Arial"/>
                <w:sz w:val="16"/>
                <w:szCs w:val="16"/>
                <w:lang w:eastAsia="ar-SA"/>
              </w:rPr>
            </w:pPr>
            <w:r w:rsidRPr="00552541">
              <w:rPr>
                <w:rFonts w:ascii="Montserrat" w:hAnsi="Montserrat" w:cs="Arial"/>
                <w:sz w:val="16"/>
                <w:szCs w:val="16"/>
                <w:lang w:eastAsia="ar-SA"/>
              </w:rPr>
              <w:t xml:space="preserve">Manifestación de que en caso de resultar con adjudicación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 a nombre de su representada. </w:t>
            </w:r>
            <w:r w:rsidRPr="00C71FE1">
              <w:rPr>
                <w:rFonts w:ascii="Montserrat" w:hAnsi="Montserrat" w:cs="Arial"/>
                <w:b/>
                <w:sz w:val="16"/>
                <w:szCs w:val="16"/>
                <w:lang w:eastAsia="ar-SA"/>
              </w:rPr>
              <w:t>Anexo 18 (dieciocho)</w:t>
            </w:r>
          </w:p>
        </w:tc>
        <w:tc>
          <w:tcPr>
            <w:tcW w:w="741" w:type="pct"/>
            <w:vAlign w:val="center"/>
          </w:tcPr>
          <w:p w14:paraId="5F789D03"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N</w:t>
            </w:r>
          </w:p>
        </w:tc>
        <w:tc>
          <w:tcPr>
            <w:tcW w:w="519" w:type="pct"/>
            <w:gridSpan w:val="2"/>
          </w:tcPr>
          <w:p w14:paraId="312C65BD" w14:textId="77777777" w:rsidR="00D149BF" w:rsidRPr="00552541" w:rsidRDefault="00D149BF" w:rsidP="0066054C">
            <w:pPr>
              <w:jc w:val="center"/>
              <w:rPr>
                <w:rFonts w:ascii="Montserrat" w:hAnsi="Montserrat" w:cs="Arial"/>
                <w:sz w:val="16"/>
                <w:szCs w:val="16"/>
              </w:rPr>
            </w:pPr>
          </w:p>
        </w:tc>
        <w:tc>
          <w:tcPr>
            <w:tcW w:w="498" w:type="pct"/>
            <w:vAlign w:val="center"/>
          </w:tcPr>
          <w:p w14:paraId="0F47E1D9" w14:textId="77777777" w:rsidR="00D149BF" w:rsidRPr="00552541" w:rsidRDefault="00D149BF" w:rsidP="0066054C">
            <w:pPr>
              <w:jc w:val="center"/>
              <w:rPr>
                <w:rFonts w:ascii="Montserrat" w:hAnsi="Montserrat" w:cs="Arial"/>
                <w:sz w:val="16"/>
                <w:szCs w:val="16"/>
              </w:rPr>
            </w:pPr>
          </w:p>
        </w:tc>
      </w:tr>
      <w:tr w:rsidR="00D149BF" w:rsidRPr="00552541" w14:paraId="09BD0673" w14:textId="77777777" w:rsidTr="0066054C">
        <w:trPr>
          <w:trHeight w:val="20"/>
        </w:trPr>
        <w:tc>
          <w:tcPr>
            <w:tcW w:w="3242" w:type="pct"/>
          </w:tcPr>
          <w:p w14:paraId="223CF409" w14:textId="77777777" w:rsidR="00D149BF" w:rsidRPr="00552541" w:rsidRDefault="00D149BF" w:rsidP="00C71FE1">
            <w:pPr>
              <w:tabs>
                <w:tab w:val="left" w:pos="284"/>
              </w:tabs>
              <w:spacing w:line="240" w:lineRule="auto"/>
              <w:jc w:val="both"/>
              <w:rPr>
                <w:rFonts w:ascii="Montserrat" w:hAnsi="Montserrat" w:cs="Arial"/>
                <w:sz w:val="16"/>
                <w:szCs w:val="16"/>
                <w:lang w:eastAsia="ar-SA"/>
              </w:rPr>
            </w:pPr>
            <w:r w:rsidRPr="00552541">
              <w:rPr>
                <w:rFonts w:ascii="Montserrat" w:hAnsi="Montserrat" w:cs="Arial"/>
                <w:sz w:val="16"/>
                <w:szCs w:val="16"/>
                <w:lang w:eastAsia="ar-SA"/>
              </w:rPr>
              <w:t xml:space="preserve">Constancia de situación fiscal emitida por el </w:t>
            </w:r>
            <w:r w:rsidRPr="001A3A13">
              <w:rPr>
                <w:rFonts w:ascii="Montserrat" w:hAnsi="Montserrat" w:cs="Arial"/>
                <w:b/>
                <w:sz w:val="16"/>
                <w:szCs w:val="16"/>
                <w:lang w:eastAsia="ar-SA"/>
              </w:rPr>
              <w:t>INFONAVIT</w:t>
            </w:r>
            <w:r w:rsidRPr="00552541">
              <w:rPr>
                <w:rFonts w:ascii="Montserrat" w:hAnsi="Montserrat" w:cs="Arial"/>
                <w:sz w:val="16"/>
                <w:szCs w:val="16"/>
                <w:lang w:eastAsia="ar-SA"/>
              </w:rPr>
              <w:t xml:space="preserve">, con fundamento en el artículo 16 fracción XIX de la Ley del Instituto del Fondo Nacional de la Vivienda para los trabajadores, mediante resolución RCA-5789-01/17, publicado en el DOF el 25 de enero del 2017, vigente y positiva, si dicha opinión no se encuentra legible </w:t>
            </w:r>
            <w:r w:rsidRPr="00552541">
              <w:rPr>
                <w:rFonts w:ascii="Montserrat" w:hAnsi="Montserrat" w:cs="Arial"/>
                <w:sz w:val="16"/>
                <w:szCs w:val="16"/>
                <w:lang w:eastAsia="ar-SA"/>
              </w:rPr>
              <w:lastRenderedPageBreak/>
              <w:t>y/o el sello digital o Código QR no se puede verificar se tendrá como no presentado.</w:t>
            </w:r>
          </w:p>
          <w:p w14:paraId="176ABADD" w14:textId="77777777" w:rsidR="00D149BF" w:rsidRPr="00552541" w:rsidRDefault="00D149BF" w:rsidP="00C71FE1">
            <w:pPr>
              <w:pStyle w:val="Prrafodelista"/>
              <w:tabs>
                <w:tab w:val="left" w:pos="284"/>
              </w:tabs>
              <w:spacing w:line="240" w:lineRule="auto"/>
              <w:ind w:left="0"/>
              <w:jc w:val="both"/>
              <w:rPr>
                <w:rFonts w:ascii="Montserrat" w:hAnsi="Montserrat" w:cs="Arial"/>
                <w:sz w:val="16"/>
                <w:szCs w:val="16"/>
                <w:lang w:eastAsia="ar-SA"/>
              </w:rPr>
            </w:pPr>
            <w:r w:rsidRPr="00552541">
              <w:rPr>
                <w:rFonts w:ascii="Montserrat" w:hAnsi="Montserrat" w:cs="Arial"/>
                <w:sz w:val="16"/>
                <w:szCs w:val="16"/>
                <w:lang w:eastAsia="ar-SA"/>
              </w:rPr>
              <w:t xml:space="preserve">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 </w:t>
            </w:r>
            <w:r w:rsidRPr="00C71FE1">
              <w:rPr>
                <w:rFonts w:ascii="Montserrat" w:hAnsi="Montserrat" w:cs="Arial"/>
                <w:b/>
                <w:sz w:val="16"/>
                <w:szCs w:val="16"/>
                <w:lang w:eastAsia="ar-SA"/>
              </w:rPr>
              <w:t>Anexo 19 (diecinueve).</w:t>
            </w:r>
          </w:p>
        </w:tc>
        <w:tc>
          <w:tcPr>
            <w:tcW w:w="741" w:type="pct"/>
            <w:vAlign w:val="center"/>
          </w:tcPr>
          <w:p w14:paraId="748F6F99"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lastRenderedPageBreak/>
              <w:t>7.1 Inciso O</w:t>
            </w:r>
          </w:p>
        </w:tc>
        <w:tc>
          <w:tcPr>
            <w:tcW w:w="519" w:type="pct"/>
            <w:gridSpan w:val="2"/>
          </w:tcPr>
          <w:p w14:paraId="3DB92D14" w14:textId="77777777" w:rsidR="00D149BF" w:rsidRPr="00552541" w:rsidRDefault="00D149BF" w:rsidP="0066054C">
            <w:pPr>
              <w:jc w:val="center"/>
              <w:rPr>
                <w:rFonts w:ascii="Montserrat" w:hAnsi="Montserrat" w:cs="Arial"/>
                <w:sz w:val="16"/>
                <w:szCs w:val="16"/>
              </w:rPr>
            </w:pPr>
          </w:p>
        </w:tc>
        <w:tc>
          <w:tcPr>
            <w:tcW w:w="498" w:type="pct"/>
            <w:vAlign w:val="center"/>
          </w:tcPr>
          <w:p w14:paraId="040332B5" w14:textId="77777777" w:rsidR="00D149BF" w:rsidRPr="00552541" w:rsidRDefault="00D149BF" w:rsidP="0066054C">
            <w:pPr>
              <w:jc w:val="center"/>
              <w:rPr>
                <w:rFonts w:ascii="Montserrat" w:hAnsi="Montserrat" w:cs="Arial"/>
                <w:sz w:val="16"/>
                <w:szCs w:val="16"/>
              </w:rPr>
            </w:pPr>
          </w:p>
        </w:tc>
      </w:tr>
      <w:tr w:rsidR="00D149BF" w:rsidRPr="00552541" w14:paraId="0D85DE1F" w14:textId="77777777" w:rsidTr="0066054C">
        <w:trPr>
          <w:trHeight w:val="20"/>
        </w:trPr>
        <w:tc>
          <w:tcPr>
            <w:tcW w:w="3242" w:type="pct"/>
          </w:tcPr>
          <w:p w14:paraId="33AD2233" w14:textId="77777777" w:rsidR="00D149BF" w:rsidRPr="00552541" w:rsidRDefault="00D149BF" w:rsidP="00C71FE1">
            <w:pPr>
              <w:suppressAutoHyphens/>
              <w:autoSpaceDE w:val="0"/>
              <w:spacing w:line="240" w:lineRule="auto"/>
              <w:rPr>
                <w:rFonts w:ascii="Montserrat" w:hAnsi="Montserrat" w:cs="Arial"/>
                <w:sz w:val="16"/>
                <w:szCs w:val="16"/>
              </w:rPr>
            </w:pPr>
            <w:r w:rsidRPr="00552541">
              <w:rPr>
                <w:rFonts w:ascii="Montserrat" w:hAnsi="Montserrat" w:cs="Arial"/>
                <w:sz w:val="16"/>
                <w:szCs w:val="16"/>
              </w:rPr>
              <w:lastRenderedPageBreak/>
              <w:t>Escrito mediante el cual manifieste el licitante que 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552541">
              <w:rPr>
                <w:rFonts w:ascii="Montserrat" w:hAnsi="Montserrat" w:cs="Arial"/>
                <w:b/>
                <w:sz w:val="16"/>
                <w:szCs w:val="16"/>
              </w:rPr>
              <w:t xml:space="preserve"> </w:t>
            </w:r>
            <w:r w:rsidRPr="00552541">
              <w:rPr>
                <w:rFonts w:ascii="Montserrat" w:hAnsi="Montserrat" w:cs="Arial"/>
                <w:sz w:val="16"/>
                <w:szCs w:val="16"/>
              </w:rPr>
              <w:t xml:space="preserve">en forma bimestral enviando copia de conocimiento al Administrador del Contrato, las constancias de cumplimiento. Lo anterior en apego al Programa Nacional de Formalización del Empleo 2013, el cual fue anunciado por el Presidente Constitucional de los Estados Unidos Mexicanos el 22 de julio de 2013 y en cumplimiento de las disposiciones de la Ley Federal del Trabajo y la Ley del Seguro Social. </w:t>
            </w:r>
            <w:r w:rsidRPr="00552541">
              <w:rPr>
                <w:rFonts w:ascii="Montserrat" w:hAnsi="Montserrat" w:cs="Arial"/>
                <w:b/>
                <w:sz w:val="16"/>
                <w:szCs w:val="16"/>
              </w:rPr>
              <w:t>Anexo 20 (Veinte)</w:t>
            </w:r>
            <w:r w:rsidRPr="00552541">
              <w:rPr>
                <w:rFonts w:ascii="Montserrat" w:hAnsi="Montserrat" w:cs="Arial"/>
                <w:sz w:val="16"/>
                <w:szCs w:val="16"/>
              </w:rPr>
              <w:t>.</w:t>
            </w:r>
          </w:p>
        </w:tc>
        <w:tc>
          <w:tcPr>
            <w:tcW w:w="741" w:type="pct"/>
            <w:vAlign w:val="center"/>
          </w:tcPr>
          <w:p w14:paraId="1405CFC1"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P</w:t>
            </w:r>
          </w:p>
        </w:tc>
        <w:tc>
          <w:tcPr>
            <w:tcW w:w="519" w:type="pct"/>
            <w:gridSpan w:val="2"/>
          </w:tcPr>
          <w:p w14:paraId="3DFFCEB1" w14:textId="77777777" w:rsidR="00D149BF" w:rsidRPr="00552541" w:rsidRDefault="00D149BF" w:rsidP="0066054C">
            <w:pPr>
              <w:jc w:val="center"/>
              <w:rPr>
                <w:rFonts w:ascii="Montserrat" w:hAnsi="Montserrat" w:cs="Arial"/>
                <w:sz w:val="16"/>
                <w:szCs w:val="16"/>
              </w:rPr>
            </w:pPr>
          </w:p>
        </w:tc>
        <w:tc>
          <w:tcPr>
            <w:tcW w:w="498" w:type="pct"/>
            <w:vAlign w:val="center"/>
          </w:tcPr>
          <w:p w14:paraId="19A94341" w14:textId="77777777" w:rsidR="00D149BF" w:rsidRPr="00552541" w:rsidRDefault="00D149BF" w:rsidP="0066054C">
            <w:pPr>
              <w:jc w:val="center"/>
              <w:rPr>
                <w:rFonts w:ascii="Montserrat" w:hAnsi="Montserrat" w:cs="Arial"/>
                <w:sz w:val="16"/>
                <w:szCs w:val="16"/>
              </w:rPr>
            </w:pPr>
          </w:p>
        </w:tc>
      </w:tr>
      <w:tr w:rsidR="00D149BF" w:rsidRPr="00552541" w14:paraId="1D39ECCB" w14:textId="77777777" w:rsidTr="0066054C">
        <w:trPr>
          <w:trHeight w:val="20"/>
        </w:trPr>
        <w:tc>
          <w:tcPr>
            <w:tcW w:w="3242" w:type="pct"/>
          </w:tcPr>
          <w:p w14:paraId="63A70601" w14:textId="77777777" w:rsidR="00D149BF" w:rsidRPr="00552541" w:rsidRDefault="00D149BF" w:rsidP="00C71FE1">
            <w:pPr>
              <w:suppressAutoHyphens/>
              <w:spacing w:line="240" w:lineRule="auto"/>
              <w:ind w:right="28"/>
              <w:jc w:val="both"/>
              <w:rPr>
                <w:rFonts w:ascii="Montserrat" w:hAnsi="Montserrat" w:cs="Arial"/>
                <w:sz w:val="16"/>
                <w:szCs w:val="16"/>
              </w:rPr>
            </w:pPr>
            <w:r w:rsidRPr="00552541">
              <w:rPr>
                <w:rFonts w:ascii="Montserrat" w:hAnsi="Montserrat" w:cs="Arial"/>
                <w:sz w:val="16"/>
                <w:szCs w:val="16"/>
              </w:rPr>
              <w:t xml:space="preserve">Propuesta Económica, con la cotización del servicio ofertado, conforme al </w:t>
            </w:r>
            <w:r w:rsidRPr="00552541">
              <w:rPr>
                <w:rFonts w:ascii="Montserrat" w:hAnsi="Montserrat" w:cs="Arial"/>
                <w:b/>
                <w:sz w:val="16"/>
                <w:szCs w:val="16"/>
              </w:rPr>
              <w:t>Anexo 21 (Veintiuno).</w:t>
            </w:r>
          </w:p>
        </w:tc>
        <w:tc>
          <w:tcPr>
            <w:tcW w:w="741" w:type="pct"/>
            <w:vAlign w:val="center"/>
          </w:tcPr>
          <w:p w14:paraId="199E3DCA"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Q</w:t>
            </w:r>
          </w:p>
        </w:tc>
        <w:tc>
          <w:tcPr>
            <w:tcW w:w="519" w:type="pct"/>
            <w:gridSpan w:val="2"/>
          </w:tcPr>
          <w:p w14:paraId="66B537A9" w14:textId="77777777" w:rsidR="00D149BF" w:rsidRPr="00552541" w:rsidRDefault="00D149BF" w:rsidP="0066054C">
            <w:pPr>
              <w:jc w:val="center"/>
              <w:rPr>
                <w:rFonts w:ascii="Montserrat" w:hAnsi="Montserrat" w:cs="Arial"/>
                <w:sz w:val="16"/>
                <w:szCs w:val="16"/>
              </w:rPr>
            </w:pPr>
          </w:p>
        </w:tc>
        <w:tc>
          <w:tcPr>
            <w:tcW w:w="498" w:type="pct"/>
            <w:vAlign w:val="center"/>
          </w:tcPr>
          <w:p w14:paraId="512540F6" w14:textId="77777777" w:rsidR="00D149BF" w:rsidRPr="00552541" w:rsidRDefault="00D149BF" w:rsidP="0066054C">
            <w:pPr>
              <w:jc w:val="center"/>
              <w:rPr>
                <w:rFonts w:ascii="Montserrat" w:hAnsi="Montserrat" w:cs="Arial"/>
                <w:sz w:val="16"/>
                <w:szCs w:val="16"/>
              </w:rPr>
            </w:pPr>
          </w:p>
        </w:tc>
      </w:tr>
      <w:tr w:rsidR="00D149BF" w:rsidRPr="00552541" w14:paraId="29106914" w14:textId="77777777" w:rsidTr="0066054C">
        <w:trPr>
          <w:trHeight w:val="1600"/>
        </w:trPr>
        <w:tc>
          <w:tcPr>
            <w:tcW w:w="3242" w:type="pct"/>
          </w:tcPr>
          <w:p w14:paraId="523DEFE7" w14:textId="77777777" w:rsidR="00D149BF" w:rsidRPr="00552541" w:rsidRDefault="00D149BF" w:rsidP="00C71FE1">
            <w:pPr>
              <w:suppressAutoHyphens/>
              <w:spacing w:line="240" w:lineRule="auto"/>
              <w:ind w:right="28"/>
              <w:jc w:val="both"/>
              <w:rPr>
                <w:rFonts w:ascii="Montserrat" w:hAnsi="Montserrat" w:cs="Arial"/>
                <w:sz w:val="16"/>
                <w:szCs w:val="16"/>
              </w:rPr>
            </w:pPr>
            <w:bookmarkStart w:id="18" w:name="_Hlk88508726"/>
            <w:r w:rsidRPr="00552541">
              <w:rPr>
                <w:rFonts w:ascii="Montserrat" w:hAnsi="Montserrat" w:cs="Arial"/>
                <w:sz w:val="16"/>
                <w:szCs w:val="16"/>
              </w:rPr>
              <w:t>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Para el caso de personas físicas, sólo aplicará la cédula de identificación fiscal, así como copia de identificación oficial vigente (pasaporte, cartilla, credencial para votar con fotografía).</w:t>
            </w:r>
            <w:bookmarkEnd w:id="18"/>
          </w:p>
        </w:tc>
        <w:tc>
          <w:tcPr>
            <w:tcW w:w="741" w:type="pct"/>
            <w:vAlign w:val="center"/>
          </w:tcPr>
          <w:p w14:paraId="2D2947B0"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R</w:t>
            </w:r>
          </w:p>
        </w:tc>
        <w:tc>
          <w:tcPr>
            <w:tcW w:w="519" w:type="pct"/>
            <w:gridSpan w:val="2"/>
          </w:tcPr>
          <w:p w14:paraId="23AFEB74" w14:textId="77777777" w:rsidR="00D149BF" w:rsidRPr="00552541" w:rsidRDefault="00D149BF" w:rsidP="0066054C">
            <w:pPr>
              <w:jc w:val="center"/>
              <w:rPr>
                <w:rFonts w:ascii="Montserrat" w:hAnsi="Montserrat" w:cs="Arial"/>
                <w:sz w:val="16"/>
                <w:szCs w:val="16"/>
              </w:rPr>
            </w:pPr>
          </w:p>
        </w:tc>
        <w:tc>
          <w:tcPr>
            <w:tcW w:w="498" w:type="pct"/>
            <w:vAlign w:val="center"/>
          </w:tcPr>
          <w:p w14:paraId="2EE883AE" w14:textId="77777777" w:rsidR="00D149BF" w:rsidRPr="00552541" w:rsidRDefault="00D149BF" w:rsidP="0066054C">
            <w:pPr>
              <w:jc w:val="center"/>
              <w:rPr>
                <w:rFonts w:ascii="Montserrat" w:hAnsi="Montserrat" w:cs="Arial"/>
                <w:sz w:val="16"/>
                <w:szCs w:val="16"/>
              </w:rPr>
            </w:pPr>
          </w:p>
        </w:tc>
      </w:tr>
      <w:tr w:rsidR="00D149BF" w:rsidRPr="00552541" w14:paraId="2EF0F47C" w14:textId="77777777" w:rsidTr="0066054C">
        <w:trPr>
          <w:trHeight w:val="20"/>
        </w:trPr>
        <w:tc>
          <w:tcPr>
            <w:tcW w:w="3242" w:type="pct"/>
          </w:tcPr>
          <w:p w14:paraId="759BE6F3" w14:textId="77777777" w:rsidR="00D149BF" w:rsidRPr="00552541" w:rsidRDefault="00C71FE1" w:rsidP="00C71FE1">
            <w:pPr>
              <w:suppressAutoHyphens/>
              <w:spacing w:line="240" w:lineRule="auto"/>
              <w:jc w:val="both"/>
              <w:rPr>
                <w:rFonts w:ascii="Montserrat" w:hAnsi="Montserrat" w:cs="Arial"/>
                <w:sz w:val="16"/>
                <w:szCs w:val="16"/>
              </w:rPr>
            </w:pPr>
            <w:r w:rsidRPr="00C71FE1">
              <w:rPr>
                <w:rFonts w:ascii="Montserrat" w:hAnsi="Montserrat" w:cs="Arial"/>
                <w:sz w:val="16"/>
                <w:szCs w:val="16"/>
              </w:rPr>
              <w:t>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cs="Arial"/>
                <w:sz w:val="16"/>
                <w:szCs w:val="16"/>
              </w:rPr>
              <w:t xml:space="preserve"> </w:t>
            </w:r>
            <w:r w:rsidR="00D149BF" w:rsidRPr="00C71FE1">
              <w:rPr>
                <w:rFonts w:ascii="Montserrat" w:hAnsi="Montserrat" w:cs="Arial"/>
                <w:b/>
                <w:sz w:val="16"/>
                <w:szCs w:val="16"/>
              </w:rPr>
              <w:t>Anexo 22 (veintidós)</w:t>
            </w:r>
          </w:p>
        </w:tc>
        <w:tc>
          <w:tcPr>
            <w:tcW w:w="741" w:type="pct"/>
            <w:vAlign w:val="center"/>
          </w:tcPr>
          <w:p w14:paraId="78F7EB70"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S</w:t>
            </w:r>
          </w:p>
        </w:tc>
        <w:tc>
          <w:tcPr>
            <w:tcW w:w="519" w:type="pct"/>
            <w:gridSpan w:val="2"/>
          </w:tcPr>
          <w:p w14:paraId="5A102EEF" w14:textId="77777777" w:rsidR="00D149BF" w:rsidRPr="00552541" w:rsidRDefault="00D149BF" w:rsidP="0066054C">
            <w:pPr>
              <w:jc w:val="center"/>
              <w:rPr>
                <w:rFonts w:ascii="Montserrat" w:hAnsi="Montserrat" w:cs="Arial"/>
                <w:sz w:val="16"/>
                <w:szCs w:val="16"/>
              </w:rPr>
            </w:pPr>
          </w:p>
        </w:tc>
        <w:tc>
          <w:tcPr>
            <w:tcW w:w="498" w:type="pct"/>
            <w:vAlign w:val="center"/>
          </w:tcPr>
          <w:p w14:paraId="39E55B6B" w14:textId="77777777" w:rsidR="00D149BF" w:rsidRPr="00552541" w:rsidRDefault="00D149BF" w:rsidP="0066054C">
            <w:pPr>
              <w:jc w:val="center"/>
              <w:rPr>
                <w:rFonts w:ascii="Montserrat" w:hAnsi="Montserrat" w:cs="Arial"/>
                <w:sz w:val="16"/>
                <w:szCs w:val="16"/>
              </w:rPr>
            </w:pPr>
          </w:p>
        </w:tc>
      </w:tr>
      <w:tr w:rsidR="00D149BF" w:rsidRPr="00552541" w14:paraId="16F5E1D2" w14:textId="77777777" w:rsidTr="0066054C">
        <w:trPr>
          <w:trHeight w:val="20"/>
        </w:trPr>
        <w:tc>
          <w:tcPr>
            <w:tcW w:w="3242" w:type="pct"/>
          </w:tcPr>
          <w:p w14:paraId="6CE00000" w14:textId="77777777" w:rsidR="00D149BF" w:rsidRPr="00552541"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 xml:space="preserve">Escrito libre bajo protesta de decir verdad, que conoce la Ley de Adquisiciones, Arrendamientos y Servicios del Sector Público; su Reglamento y las presentes condiciones de contratación </w:t>
            </w:r>
            <w:r w:rsidRPr="00552541">
              <w:rPr>
                <w:rFonts w:ascii="Montserrat" w:hAnsi="Montserrat" w:cs="Arial"/>
                <w:b/>
                <w:sz w:val="16"/>
                <w:szCs w:val="16"/>
              </w:rPr>
              <w:t xml:space="preserve">Anexo 23 (veintitrés) </w:t>
            </w:r>
          </w:p>
        </w:tc>
        <w:tc>
          <w:tcPr>
            <w:tcW w:w="741" w:type="pct"/>
            <w:vAlign w:val="center"/>
          </w:tcPr>
          <w:p w14:paraId="686D00BA"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T</w:t>
            </w:r>
          </w:p>
        </w:tc>
        <w:tc>
          <w:tcPr>
            <w:tcW w:w="519" w:type="pct"/>
            <w:gridSpan w:val="2"/>
          </w:tcPr>
          <w:p w14:paraId="38C1BBCF" w14:textId="77777777" w:rsidR="00D149BF" w:rsidRPr="00552541" w:rsidRDefault="00D149BF" w:rsidP="0066054C">
            <w:pPr>
              <w:jc w:val="center"/>
              <w:rPr>
                <w:rFonts w:ascii="Montserrat" w:hAnsi="Montserrat" w:cs="Arial"/>
                <w:sz w:val="16"/>
                <w:szCs w:val="16"/>
              </w:rPr>
            </w:pPr>
          </w:p>
        </w:tc>
        <w:tc>
          <w:tcPr>
            <w:tcW w:w="498" w:type="pct"/>
            <w:vAlign w:val="center"/>
          </w:tcPr>
          <w:p w14:paraId="7B4EBEAD" w14:textId="77777777" w:rsidR="00D149BF" w:rsidRPr="00552541" w:rsidRDefault="00D149BF" w:rsidP="0066054C">
            <w:pPr>
              <w:jc w:val="center"/>
              <w:rPr>
                <w:rFonts w:ascii="Montserrat" w:hAnsi="Montserrat" w:cs="Arial"/>
                <w:sz w:val="16"/>
                <w:szCs w:val="16"/>
              </w:rPr>
            </w:pPr>
          </w:p>
        </w:tc>
      </w:tr>
      <w:tr w:rsidR="00D149BF" w:rsidRPr="00552541" w14:paraId="38251ECD" w14:textId="77777777" w:rsidTr="0066054C">
        <w:trPr>
          <w:trHeight w:val="20"/>
        </w:trPr>
        <w:tc>
          <w:tcPr>
            <w:tcW w:w="3242" w:type="pct"/>
          </w:tcPr>
          <w:p w14:paraId="71E4E936" w14:textId="77777777" w:rsidR="00D149BF" w:rsidRPr="00552541" w:rsidRDefault="00D149BF" w:rsidP="00C71FE1">
            <w:pPr>
              <w:suppressAutoHyphens/>
              <w:spacing w:line="240" w:lineRule="auto"/>
              <w:jc w:val="both"/>
              <w:rPr>
                <w:rFonts w:ascii="Montserrat" w:hAnsi="Montserrat" w:cs="Arial"/>
                <w:sz w:val="16"/>
                <w:szCs w:val="16"/>
              </w:rPr>
            </w:pPr>
            <w:r w:rsidRPr="00C6059A">
              <w:rPr>
                <w:rFonts w:ascii="Montserrat" w:hAnsi="Montserrat" w:cs="Arial"/>
                <w:sz w:val="16"/>
                <w:szCs w:val="16"/>
              </w:rPr>
              <w:t>La documentación Solicitada en el numeral 3.1, 3.2 de Términos y Condiciones.</w:t>
            </w:r>
          </w:p>
        </w:tc>
        <w:tc>
          <w:tcPr>
            <w:tcW w:w="741" w:type="pct"/>
            <w:vAlign w:val="center"/>
          </w:tcPr>
          <w:p w14:paraId="75D3B819"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7.1 Inciso U</w:t>
            </w:r>
          </w:p>
        </w:tc>
        <w:tc>
          <w:tcPr>
            <w:tcW w:w="519" w:type="pct"/>
            <w:gridSpan w:val="2"/>
          </w:tcPr>
          <w:p w14:paraId="564A7E1B" w14:textId="77777777" w:rsidR="00D149BF" w:rsidRPr="00552541" w:rsidRDefault="00D149BF" w:rsidP="0066054C">
            <w:pPr>
              <w:rPr>
                <w:rFonts w:ascii="Montserrat" w:hAnsi="Montserrat" w:cs="Arial"/>
                <w:sz w:val="16"/>
                <w:szCs w:val="16"/>
              </w:rPr>
            </w:pPr>
          </w:p>
        </w:tc>
        <w:tc>
          <w:tcPr>
            <w:tcW w:w="498" w:type="pct"/>
            <w:vAlign w:val="center"/>
          </w:tcPr>
          <w:p w14:paraId="02D4C8B9" w14:textId="77777777" w:rsidR="00D149BF" w:rsidRPr="00552541" w:rsidRDefault="00D149BF" w:rsidP="0066054C">
            <w:pPr>
              <w:jc w:val="center"/>
              <w:rPr>
                <w:rFonts w:ascii="Montserrat" w:hAnsi="Montserrat" w:cs="Arial"/>
                <w:sz w:val="16"/>
                <w:szCs w:val="16"/>
              </w:rPr>
            </w:pPr>
          </w:p>
        </w:tc>
      </w:tr>
      <w:tr w:rsidR="00D149BF" w:rsidRPr="00552541" w14:paraId="36B68DEF" w14:textId="77777777" w:rsidTr="0066054C">
        <w:trPr>
          <w:trHeight w:val="265"/>
        </w:trPr>
        <w:tc>
          <w:tcPr>
            <w:tcW w:w="3242" w:type="pct"/>
          </w:tcPr>
          <w:p w14:paraId="031B5DCB" w14:textId="77777777" w:rsidR="00D149BF" w:rsidRPr="00552541"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Copia de Identificación Oficial Vigente del Representante Legal</w:t>
            </w:r>
          </w:p>
        </w:tc>
        <w:tc>
          <w:tcPr>
            <w:tcW w:w="741" w:type="pct"/>
            <w:vAlign w:val="center"/>
          </w:tcPr>
          <w:p w14:paraId="4BE9EB85"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7.2 Fracción I</w:t>
            </w:r>
          </w:p>
        </w:tc>
        <w:tc>
          <w:tcPr>
            <w:tcW w:w="519" w:type="pct"/>
            <w:gridSpan w:val="2"/>
          </w:tcPr>
          <w:p w14:paraId="67FD1EB0" w14:textId="77777777" w:rsidR="00D149BF" w:rsidRPr="00552541" w:rsidRDefault="00D149BF" w:rsidP="0066054C">
            <w:pPr>
              <w:jc w:val="center"/>
              <w:rPr>
                <w:rFonts w:ascii="Montserrat" w:hAnsi="Montserrat" w:cs="Arial"/>
                <w:sz w:val="16"/>
                <w:szCs w:val="16"/>
              </w:rPr>
            </w:pPr>
          </w:p>
        </w:tc>
        <w:tc>
          <w:tcPr>
            <w:tcW w:w="498" w:type="pct"/>
            <w:vAlign w:val="center"/>
          </w:tcPr>
          <w:p w14:paraId="748F40D1" w14:textId="77777777" w:rsidR="00D149BF" w:rsidRPr="00552541" w:rsidRDefault="00D149BF" w:rsidP="0066054C">
            <w:pPr>
              <w:jc w:val="center"/>
              <w:rPr>
                <w:rFonts w:ascii="Montserrat" w:hAnsi="Montserrat" w:cs="Arial"/>
                <w:sz w:val="16"/>
                <w:szCs w:val="16"/>
              </w:rPr>
            </w:pPr>
          </w:p>
        </w:tc>
      </w:tr>
      <w:tr w:rsidR="00D149BF" w:rsidRPr="00552541" w14:paraId="7B61AE29" w14:textId="77777777" w:rsidTr="0066054C">
        <w:trPr>
          <w:trHeight w:val="258"/>
        </w:trPr>
        <w:tc>
          <w:tcPr>
            <w:tcW w:w="3242" w:type="pct"/>
          </w:tcPr>
          <w:p w14:paraId="146FD4FB" w14:textId="77777777" w:rsidR="00D149BF" w:rsidRPr="00552541"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Relación de entrega de documentación (Anexo 6 )</w:t>
            </w:r>
          </w:p>
        </w:tc>
        <w:tc>
          <w:tcPr>
            <w:tcW w:w="741" w:type="pct"/>
            <w:vAlign w:val="center"/>
          </w:tcPr>
          <w:p w14:paraId="214A5BC8"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7.2 Fracción II</w:t>
            </w:r>
          </w:p>
        </w:tc>
        <w:tc>
          <w:tcPr>
            <w:tcW w:w="519" w:type="pct"/>
            <w:gridSpan w:val="2"/>
          </w:tcPr>
          <w:p w14:paraId="3CAFBCC8" w14:textId="77777777" w:rsidR="00D149BF" w:rsidRPr="00552541" w:rsidRDefault="00D149BF" w:rsidP="0066054C">
            <w:pPr>
              <w:jc w:val="center"/>
              <w:rPr>
                <w:rFonts w:ascii="Montserrat" w:hAnsi="Montserrat" w:cs="Arial"/>
                <w:sz w:val="16"/>
                <w:szCs w:val="16"/>
              </w:rPr>
            </w:pPr>
          </w:p>
        </w:tc>
        <w:tc>
          <w:tcPr>
            <w:tcW w:w="498" w:type="pct"/>
            <w:vAlign w:val="center"/>
          </w:tcPr>
          <w:p w14:paraId="3CEA162E" w14:textId="77777777" w:rsidR="00D149BF" w:rsidRPr="00552541" w:rsidRDefault="00D149BF" w:rsidP="0066054C">
            <w:pPr>
              <w:jc w:val="center"/>
              <w:rPr>
                <w:rFonts w:ascii="Montserrat" w:hAnsi="Montserrat" w:cs="Arial"/>
                <w:sz w:val="16"/>
                <w:szCs w:val="16"/>
              </w:rPr>
            </w:pPr>
          </w:p>
        </w:tc>
      </w:tr>
      <w:tr w:rsidR="00D149BF" w:rsidRPr="00552541" w14:paraId="7A51EBCC" w14:textId="77777777" w:rsidTr="0066054C">
        <w:trPr>
          <w:trHeight w:val="250"/>
        </w:trPr>
        <w:tc>
          <w:tcPr>
            <w:tcW w:w="3242" w:type="pct"/>
          </w:tcPr>
          <w:p w14:paraId="6D6357B9" w14:textId="77777777" w:rsidR="00D149BF" w:rsidRPr="00552541" w:rsidRDefault="00D149BF" w:rsidP="00C71FE1">
            <w:pPr>
              <w:suppressAutoHyphens/>
              <w:spacing w:line="240" w:lineRule="auto"/>
              <w:jc w:val="both"/>
              <w:rPr>
                <w:rFonts w:ascii="Montserrat" w:hAnsi="Montserrat" w:cs="Arial"/>
                <w:sz w:val="16"/>
                <w:szCs w:val="16"/>
              </w:rPr>
            </w:pPr>
            <w:r w:rsidRPr="00552541">
              <w:rPr>
                <w:rFonts w:ascii="Montserrat" w:hAnsi="Montserrat" w:cs="Arial"/>
                <w:sz w:val="16"/>
                <w:szCs w:val="16"/>
              </w:rPr>
              <w:t xml:space="preserve">Formato de información reservada y confidencial (Anexo </w:t>
            </w:r>
            <w:r>
              <w:rPr>
                <w:rFonts w:ascii="Montserrat" w:hAnsi="Montserrat" w:cs="Arial"/>
                <w:sz w:val="16"/>
                <w:szCs w:val="16"/>
              </w:rPr>
              <w:t>4</w:t>
            </w:r>
            <w:r w:rsidRPr="00552541">
              <w:rPr>
                <w:rFonts w:ascii="Montserrat" w:hAnsi="Montserrat" w:cs="Arial"/>
                <w:sz w:val="16"/>
                <w:szCs w:val="16"/>
              </w:rPr>
              <w:t xml:space="preserve">) </w:t>
            </w:r>
          </w:p>
        </w:tc>
        <w:tc>
          <w:tcPr>
            <w:tcW w:w="741" w:type="pct"/>
            <w:vAlign w:val="center"/>
          </w:tcPr>
          <w:p w14:paraId="172945BA"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 xml:space="preserve">21 segundo </w:t>
            </w:r>
            <w:r w:rsidRPr="00552541">
              <w:rPr>
                <w:rFonts w:ascii="Montserrat" w:hAnsi="Montserrat" w:cs="Arial"/>
                <w:b/>
                <w:sz w:val="16"/>
                <w:szCs w:val="16"/>
              </w:rPr>
              <w:lastRenderedPageBreak/>
              <w:t>párrafo</w:t>
            </w:r>
          </w:p>
        </w:tc>
        <w:tc>
          <w:tcPr>
            <w:tcW w:w="519" w:type="pct"/>
            <w:gridSpan w:val="2"/>
          </w:tcPr>
          <w:p w14:paraId="2564AB3E" w14:textId="77777777" w:rsidR="00D149BF" w:rsidRPr="00552541" w:rsidRDefault="00D149BF" w:rsidP="0066054C">
            <w:pPr>
              <w:jc w:val="center"/>
              <w:rPr>
                <w:rFonts w:ascii="Montserrat" w:hAnsi="Montserrat" w:cs="Arial"/>
                <w:sz w:val="16"/>
                <w:szCs w:val="16"/>
              </w:rPr>
            </w:pPr>
          </w:p>
        </w:tc>
        <w:tc>
          <w:tcPr>
            <w:tcW w:w="498" w:type="pct"/>
            <w:vAlign w:val="center"/>
          </w:tcPr>
          <w:p w14:paraId="220A259E" w14:textId="77777777" w:rsidR="00D149BF" w:rsidRPr="00552541" w:rsidRDefault="00D149BF" w:rsidP="0066054C">
            <w:pPr>
              <w:jc w:val="center"/>
              <w:rPr>
                <w:rFonts w:ascii="Montserrat" w:hAnsi="Montserrat" w:cs="Arial"/>
                <w:sz w:val="16"/>
                <w:szCs w:val="16"/>
              </w:rPr>
            </w:pPr>
          </w:p>
        </w:tc>
      </w:tr>
      <w:tr w:rsidR="00D149BF" w:rsidRPr="00552541" w14:paraId="09F4DC40" w14:textId="77777777" w:rsidTr="0066054C">
        <w:trPr>
          <w:trHeight w:val="20"/>
        </w:trPr>
        <w:tc>
          <w:tcPr>
            <w:tcW w:w="3242" w:type="pct"/>
            <w:vMerge w:val="restart"/>
            <w:shd w:val="clear" w:color="auto" w:fill="8DB3E2"/>
            <w:vAlign w:val="center"/>
          </w:tcPr>
          <w:p w14:paraId="33CFE34D" w14:textId="77777777" w:rsidR="00D149BF" w:rsidRPr="00552541" w:rsidRDefault="00D149BF" w:rsidP="00C71FE1">
            <w:pPr>
              <w:spacing w:line="240" w:lineRule="auto"/>
              <w:jc w:val="both"/>
              <w:rPr>
                <w:rFonts w:ascii="Montserrat" w:hAnsi="Montserrat" w:cs="Arial"/>
                <w:b/>
                <w:sz w:val="16"/>
                <w:szCs w:val="16"/>
              </w:rPr>
            </w:pPr>
            <w:r w:rsidRPr="00552541">
              <w:rPr>
                <w:rFonts w:ascii="Montserrat" w:hAnsi="Montserrat" w:cs="Arial"/>
                <w:b/>
                <w:sz w:val="16"/>
                <w:szCs w:val="16"/>
              </w:rPr>
              <w:lastRenderedPageBreak/>
              <w:t>DOCUMENTACIÓN DE LA PROPUESTA TÉCNICA</w:t>
            </w:r>
          </w:p>
        </w:tc>
        <w:tc>
          <w:tcPr>
            <w:tcW w:w="741" w:type="pct"/>
            <w:vMerge w:val="restart"/>
            <w:shd w:val="clear" w:color="auto" w:fill="8DB3E2"/>
            <w:vAlign w:val="center"/>
          </w:tcPr>
          <w:p w14:paraId="494FD3EB"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tcPr>
          <w:p w14:paraId="1681BB23" w14:textId="77777777" w:rsidR="00D149BF" w:rsidRPr="00552541" w:rsidRDefault="00D149BF" w:rsidP="0066054C">
            <w:pPr>
              <w:jc w:val="center"/>
              <w:rPr>
                <w:rFonts w:ascii="Montserrat" w:hAnsi="Montserrat" w:cs="Arial"/>
                <w:b/>
                <w:sz w:val="16"/>
                <w:szCs w:val="16"/>
              </w:rPr>
            </w:pPr>
            <w:r w:rsidRPr="00552541">
              <w:rPr>
                <w:rFonts w:ascii="Montserrat" w:hAnsi="Montserrat" w:cs="Arial"/>
                <w:sz w:val="16"/>
                <w:szCs w:val="16"/>
              </w:rPr>
              <w:t>SI</w:t>
            </w:r>
          </w:p>
        </w:tc>
      </w:tr>
      <w:tr w:rsidR="00D149BF" w:rsidRPr="00552541" w14:paraId="4066EB49" w14:textId="77777777" w:rsidTr="0066054C">
        <w:trPr>
          <w:trHeight w:val="20"/>
        </w:trPr>
        <w:tc>
          <w:tcPr>
            <w:tcW w:w="3242" w:type="pct"/>
            <w:vMerge/>
            <w:shd w:val="clear" w:color="auto" w:fill="8DB3E2"/>
            <w:vAlign w:val="center"/>
          </w:tcPr>
          <w:p w14:paraId="11B22F03" w14:textId="77777777" w:rsidR="00D149BF" w:rsidRPr="00552541" w:rsidRDefault="00D149BF" w:rsidP="00C71FE1">
            <w:pPr>
              <w:spacing w:line="240" w:lineRule="auto"/>
              <w:jc w:val="both"/>
              <w:rPr>
                <w:rFonts w:ascii="Montserrat" w:hAnsi="Montserrat" w:cs="Arial"/>
                <w:b/>
                <w:sz w:val="16"/>
                <w:szCs w:val="16"/>
              </w:rPr>
            </w:pPr>
          </w:p>
        </w:tc>
        <w:tc>
          <w:tcPr>
            <w:tcW w:w="741" w:type="pct"/>
            <w:vMerge/>
            <w:shd w:val="clear" w:color="auto" w:fill="8DB3E2"/>
            <w:vAlign w:val="center"/>
          </w:tcPr>
          <w:p w14:paraId="7BC23C8F" w14:textId="77777777" w:rsidR="00D149BF" w:rsidRPr="00552541" w:rsidRDefault="00D149BF" w:rsidP="0066054C">
            <w:pPr>
              <w:jc w:val="center"/>
              <w:rPr>
                <w:rFonts w:ascii="Montserrat" w:hAnsi="Montserrat" w:cs="Arial"/>
                <w:b/>
                <w:sz w:val="16"/>
                <w:szCs w:val="16"/>
              </w:rPr>
            </w:pPr>
          </w:p>
        </w:tc>
        <w:tc>
          <w:tcPr>
            <w:tcW w:w="519" w:type="pct"/>
            <w:gridSpan w:val="2"/>
            <w:shd w:val="clear" w:color="auto" w:fill="8DB3E2"/>
          </w:tcPr>
          <w:p w14:paraId="659A3C2C" w14:textId="77777777" w:rsidR="00D149BF" w:rsidRPr="00552541" w:rsidRDefault="00D149BF" w:rsidP="0066054C">
            <w:pPr>
              <w:jc w:val="center"/>
              <w:rPr>
                <w:rFonts w:ascii="Montserrat" w:hAnsi="Montserrat" w:cs="Arial"/>
                <w:b/>
                <w:sz w:val="16"/>
                <w:szCs w:val="16"/>
              </w:rPr>
            </w:pPr>
            <w:r w:rsidRPr="00552541">
              <w:rPr>
                <w:rFonts w:ascii="Montserrat" w:hAnsi="Montserrat" w:cs="Arial"/>
                <w:sz w:val="16"/>
                <w:szCs w:val="16"/>
              </w:rPr>
              <w:t>SI</w:t>
            </w:r>
          </w:p>
        </w:tc>
        <w:tc>
          <w:tcPr>
            <w:tcW w:w="498" w:type="pct"/>
            <w:shd w:val="clear" w:color="auto" w:fill="8DB3E2"/>
            <w:vAlign w:val="center"/>
          </w:tcPr>
          <w:p w14:paraId="6903587F"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7AD9B8D6" w14:textId="77777777" w:rsidTr="0066054C">
        <w:trPr>
          <w:trHeight w:val="20"/>
        </w:trPr>
        <w:tc>
          <w:tcPr>
            <w:tcW w:w="3242" w:type="pct"/>
            <w:vAlign w:val="center"/>
          </w:tcPr>
          <w:p w14:paraId="475D1F9E" w14:textId="77777777" w:rsidR="00D149BF" w:rsidRPr="00552541" w:rsidRDefault="00D149BF" w:rsidP="00C71FE1">
            <w:pPr>
              <w:widowControl w:val="0"/>
              <w:spacing w:line="240" w:lineRule="auto"/>
              <w:jc w:val="both"/>
              <w:rPr>
                <w:rFonts w:ascii="Montserrat" w:eastAsia="Arial" w:hAnsi="Montserrat" w:cs="Arial"/>
                <w:sz w:val="16"/>
                <w:szCs w:val="16"/>
              </w:rPr>
            </w:pPr>
            <w:r w:rsidRPr="00552541">
              <w:rPr>
                <w:rFonts w:ascii="Montserrat" w:eastAsia="Arial" w:hAnsi="Montserrat" w:cs="Arial"/>
                <w:sz w:val="16"/>
                <w:szCs w:val="16"/>
              </w:rPr>
              <w:t xml:space="preserve">Escrito en el cual manifieste la partida en la cual es su voluntad participar, la capacidad instalada ofertada de conformidad con lo establecido en el </w:t>
            </w:r>
            <w:r w:rsidRPr="00552541">
              <w:rPr>
                <w:rFonts w:ascii="Montserrat" w:eastAsia="Arial" w:hAnsi="Montserrat" w:cs="Arial"/>
                <w:b/>
                <w:sz w:val="16"/>
                <w:szCs w:val="16"/>
              </w:rPr>
              <w:t>Listado de Partidas</w:t>
            </w:r>
            <w:r w:rsidRPr="00552541">
              <w:rPr>
                <w:rFonts w:ascii="Montserrat" w:eastAsia="Arial" w:hAnsi="Montserrat" w:cs="Arial"/>
                <w:sz w:val="16"/>
                <w:szCs w:val="16"/>
              </w:rPr>
              <w:t xml:space="preserve">, </w:t>
            </w:r>
            <w:r w:rsidRPr="00552541">
              <w:rPr>
                <w:rFonts w:ascii="Montserrat" w:eastAsia="Arial" w:hAnsi="Montserrat" w:cs="Arial"/>
                <w:b/>
                <w:bCs/>
                <w:sz w:val="16"/>
                <w:szCs w:val="16"/>
              </w:rPr>
              <w:t xml:space="preserve">Apéndice 18 (Dieciocho) </w:t>
            </w:r>
            <w:r w:rsidRPr="00552541">
              <w:rPr>
                <w:rFonts w:ascii="Montserrat" w:eastAsia="Arial" w:hAnsi="Montserrat" w:cs="Arial"/>
                <w:bCs/>
                <w:sz w:val="16"/>
                <w:szCs w:val="16"/>
              </w:rPr>
              <w:t xml:space="preserve">del </w:t>
            </w:r>
            <w:r w:rsidRPr="00552541">
              <w:rPr>
                <w:rFonts w:ascii="Montserrat" w:eastAsia="Arial" w:hAnsi="Montserrat" w:cs="Arial"/>
                <w:b/>
                <w:bCs/>
                <w:sz w:val="16"/>
                <w:szCs w:val="16"/>
              </w:rPr>
              <w:t>Anexo Técnico,</w:t>
            </w:r>
            <w:r w:rsidRPr="00552541">
              <w:rPr>
                <w:rFonts w:ascii="Montserrat" w:eastAsia="Arial" w:hAnsi="Montserrat" w:cs="Arial"/>
                <w:bCs/>
                <w:sz w:val="16"/>
                <w:szCs w:val="16"/>
              </w:rPr>
              <w:t xml:space="preserve"> el esquema de atención en el que oferta el servicio (Vecinal Comunitario Único) y el horario del servicio que deberá cumplir conforme a las características referidas en el apartado </w:t>
            </w:r>
            <w:r w:rsidRPr="00552541">
              <w:rPr>
                <w:rFonts w:ascii="Montserrat" w:eastAsia="Arial" w:hAnsi="Montserrat" w:cs="Arial"/>
                <w:b/>
                <w:bCs/>
                <w:sz w:val="16"/>
                <w:szCs w:val="16"/>
              </w:rPr>
              <w:t>“Horario del servicio”</w:t>
            </w:r>
            <w:r w:rsidRPr="00552541">
              <w:rPr>
                <w:rFonts w:ascii="Montserrat" w:eastAsia="Arial" w:hAnsi="Montserrat" w:cs="Arial"/>
                <w:bCs/>
                <w:sz w:val="16"/>
                <w:szCs w:val="16"/>
              </w:rPr>
              <w:t xml:space="preserve"> de la </w:t>
            </w:r>
            <w:r w:rsidRPr="00552541">
              <w:rPr>
                <w:rFonts w:ascii="Montserrat" w:eastAsia="Arial" w:hAnsi="Montserrat" w:cs="Arial"/>
                <w:b/>
                <w:bCs/>
                <w:sz w:val="16"/>
                <w:szCs w:val="16"/>
              </w:rPr>
              <w:t>“Descripción amplia y detallada del servicio de guardería”</w:t>
            </w:r>
            <w:r w:rsidRPr="00552541">
              <w:rPr>
                <w:rFonts w:ascii="Montserrat" w:eastAsia="Arial" w:hAnsi="Montserrat" w:cs="Arial"/>
                <w:bCs/>
                <w:sz w:val="16"/>
                <w:szCs w:val="16"/>
              </w:rPr>
              <w:t xml:space="preserve"> que forma parte del </w:t>
            </w:r>
            <w:r w:rsidRPr="00552541">
              <w:rPr>
                <w:rFonts w:ascii="Montserrat" w:eastAsia="Arial" w:hAnsi="Montserrat" w:cs="Arial"/>
                <w:b/>
                <w:bCs/>
                <w:sz w:val="16"/>
                <w:szCs w:val="16"/>
              </w:rPr>
              <w:t xml:space="preserve">Anexo Técnico </w:t>
            </w:r>
            <w:r w:rsidRPr="00552541">
              <w:rPr>
                <w:rFonts w:ascii="Montserrat" w:eastAsia="Arial" w:hAnsi="Montserrat" w:cs="Arial"/>
                <w:bCs/>
                <w:sz w:val="16"/>
                <w:szCs w:val="16"/>
              </w:rPr>
              <w:t>y, correo electrónico en el que desea ser notificado del día y hora de la visita a que hace referencia el inciso d) de este numeral.</w:t>
            </w:r>
          </w:p>
        </w:tc>
        <w:tc>
          <w:tcPr>
            <w:tcW w:w="741" w:type="pct"/>
            <w:vAlign w:val="center"/>
          </w:tcPr>
          <w:p w14:paraId="5A92D0E8"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3.1 Inciso a) de los términos y condiciones</w:t>
            </w:r>
          </w:p>
        </w:tc>
        <w:tc>
          <w:tcPr>
            <w:tcW w:w="519" w:type="pct"/>
            <w:gridSpan w:val="2"/>
          </w:tcPr>
          <w:p w14:paraId="4D652C52" w14:textId="77777777" w:rsidR="00D149BF" w:rsidRPr="00552541" w:rsidRDefault="00D149BF" w:rsidP="0066054C">
            <w:pPr>
              <w:jc w:val="center"/>
              <w:rPr>
                <w:rFonts w:ascii="Montserrat" w:hAnsi="Montserrat" w:cs="Arial"/>
                <w:sz w:val="16"/>
                <w:szCs w:val="16"/>
              </w:rPr>
            </w:pPr>
          </w:p>
        </w:tc>
        <w:tc>
          <w:tcPr>
            <w:tcW w:w="498" w:type="pct"/>
            <w:vAlign w:val="center"/>
          </w:tcPr>
          <w:p w14:paraId="3D62300A" w14:textId="77777777" w:rsidR="00D149BF" w:rsidRPr="00552541" w:rsidRDefault="00D149BF" w:rsidP="0066054C">
            <w:pPr>
              <w:jc w:val="center"/>
              <w:rPr>
                <w:rFonts w:ascii="Montserrat" w:hAnsi="Montserrat" w:cs="Arial"/>
                <w:sz w:val="16"/>
                <w:szCs w:val="16"/>
              </w:rPr>
            </w:pPr>
          </w:p>
        </w:tc>
      </w:tr>
      <w:tr w:rsidR="00D149BF" w:rsidRPr="00552541" w14:paraId="698050CB" w14:textId="77777777" w:rsidTr="0066054C">
        <w:trPr>
          <w:trHeight w:val="635"/>
        </w:trPr>
        <w:tc>
          <w:tcPr>
            <w:tcW w:w="3242" w:type="pct"/>
            <w:vAlign w:val="center"/>
          </w:tcPr>
          <w:p w14:paraId="0D94D558" w14:textId="77777777" w:rsidR="00D149BF" w:rsidRPr="00140FD1" w:rsidRDefault="00D149BF" w:rsidP="00C71FE1">
            <w:pPr>
              <w:widowControl w:val="0"/>
              <w:spacing w:line="240" w:lineRule="auto"/>
              <w:jc w:val="both"/>
              <w:rPr>
                <w:rFonts w:ascii="Montserrat" w:eastAsia="Arial" w:hAnsi="Montserrat" w:cs="Arial"/>
                <w:sz w:val="16"/>
                <w:szCs w:val="16"/>
              </w:rPr>
            </w:pPr>
            <w:r w:rsidRPr="00552541">
              <w:rPr>
                <w:rFonts w:ascii="Montserrat" w:eastAsia="Arial" w:hAnsi="Montserrat" w:cs="Arial"/>
                <w:sz w:val="16"/>
                <w:szCs w:val="16"/>
              </w:rPr>
              <w:t xml:space="preserve">Planos Arquitectónicos del inmueble propuesto para la prestación del servicio, actualizados a la fecha de la entrega de la propuesta, con las características señaladas en el </w:t>
            </w:r>
            <w:r w:rsidRPr="00552541">
              <w:rPr>
                <w:rFonts w:ascii="Montserrat" w:eastAsia="Arial" w:hAnsi="Montserrat" w:cs="Arial"/>
                <w:b/>
                <w:sz w:val="16"/>
                <w:szCs w:val="16"/>
              </w:rPr>
              <w:t xml:space="preserve">Apéndice 1 (Uno) “Contenido del Proyecto Arquitectónico” </w:t>
            </w:r>
            <w:r w:rsidRPr="00552541">
              <w:rPr>
                <w:rFonts w:ascii="Montserrat" w:eastAsia="Arial" w:hAnsi="Montserrat" w:cs="Arial"/>
                <w:sz w:val="16"/>
                <w:szCs w:val="16"/>
              </w:rPr>
              <w:t>del presente documento.</w:t>
            </w:r>
          </w:p>
        </w:tc>
        <w:tc>
          <w:tcPr>
            <w:tcW w:w="741" w:type="pct"/>
            <w:vAlign w:val="center"/>
          </w:tcPr>
          <w:p w14:paraId="21C93E27"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3.1. Inciso b)</w:t>
            </w:r>
            <w:r w:rsidRPr="00552541">
              <w:rPr>
                <w:rFonts w:ascii="Montserrat" w:eastAsia="Arial" w:hAnsi="Montserrat" w:cs="Arial"/>
                <w:b/>
                <w:sz w:val="16"/>
                <w:szCs w:val="16"/>
              </w:rPr>
              <w:t xml:space="preserve"> de los Términos y Condiciones.</w:t>
            </w:r>
          </w:p>
        </w:tc>
        <w:tc>
          <w:tcPr>
            <w:tcW w:w="519" w:type="pct"/>
            <w:gridSpan w:val="2"/>
          </w:tcPr>
          <w:p w14:paraId="406225F3" w14:textId="77777777" w:rsidR="00D149BF" w:rsidRPr="00552541" w:rsidRDefault="00D149BF" w:rsidP="0066054C">
            <w:pPr>
              <w:jc w:val="center"/>
              <w:rPr>
                <w:rFonts w:ascii="Montserrat" w:hAnsi="Montserrat" w:cs="Arial"/>
                <w:sz w:val="16"/>
                <w:szCs w:val="16"/>
              </w:rPr>
            </w:pPr>
          </w:p>
        </w:tc>
        <w:tc>
          <w:tcPr>
            <w:tcW w:w="498" w:type="pct"/>
            <w:vAlign w:val="center"/>
          </w:tcPr>
          <w:p w14:paraId="1056B592" w14:textId="77777777" w:rsidR="00D149BF" w:rsidRPr="00552541" w:rsidRDefault="00D149BF" w:rsidP="0066054C">
            <w:pPr>
              <w:jc w:val="center"/>
              <w:rPr>
                <w:rFonts w:ascii="Montserrat" w:hAnsi="Montserrat" w:cs="Arial"/>
                <w:sz w:val="16"/>
                <w:szCs w:val="16"/>
              </w:rPr>
            </w:pPr>
          </w:p>
        </w:tc>
      </w:tr>
      <w:tr w:rsidR="00D149BF" w:rsidRPr="00552541" w14:paraId="77126CE1" w14:textId="77777777" w:rsidTr="0066054C">
        <w:trPr>
          <w:trHeight w:val="463"/>
        </w:trPr>
        <w:tc>
          <w:tcPr>
            <w:tcW w:w="3242" w:type="pct"/>
            <w:vAlign w:val="center"/>
          </w:tcPr>
          <w:p w14:paraId="7AA862C5" w14:textId="77777777" w:rsidR="00D149BF" w:rsidRPr="00140FD1" w:rsidRDefault="00D149BF" w:rsidP="00C71FE1">
            <w:pPr>
              <w:suppressAutoHyphens/>
              <w:spacing w:line="240" w:lineRule="auto"/>
              <w:ind w:right="28"/>
              <w:jc w:val="both"/>
              <w:rPr>
                <w:rFonts w:ascii="Montserrat" w:eastAsia="Arial" w:hAnsi="Montserrat" w:cs="Arial"/>
                <w:sz w:val="16"/>
                <w:szCs w:val="16"/>
              </w:rPr>
            </w:pPr>
            <w:r w:rsidRPr="00552541">
              <w:rPr>
                <w:rFonts w:ascii="Montserrat" w:eastAsia="Arial" w:hAnsi="Montserrat" w:cs="Arial"/>
                <w:sz w:val="16"/>
                <w:szCs w:val="16"/>
              </w:rPr>
              <w:t>Reporte fotográfico impreso con al menos 8 exposiciones legibles a color, de la vista general del inmueble, vistas del interior e imágenes que muestren las calles y las áreas colindantes internas y/o externas.</w:t>
            </w:r>
          </w:p>
        </w:tc>
        <w:tc>
          <w:tcPr>
            <w:tcW w:w="741" w:type="pct"/>
            <w:vAlign w:val="center"/>
          </w:tcPr>
          <w:p w14:paraId="28E21668"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 xml:space="preserve"> 3.1. Inciso c) de los Términos y Condiciones</w:t>
            </w:r>
          </w:p>
        </w:tc>
        <w:tc>
          <w:tcPr>
            <w:tcW w:w="519" w:type="pct"/>
            <w:gridSpan w:val="2"/>
          </w:tcPr>
          <w:p w14:paraId="04824A8F" w14:textId="77777777" w:rsidR="00D149BF" w:rsidRPr="00552541" w:rsidRDefault="00D149BF" w:rsidP="0066054C">
            <w:pPr>
              <w:jc w:val="center"/>
              <w:rPr>
                <w:rFonts w:ascii="Montserrat" w:hAnsi="Montserrat" w:cs="Arial"/>
                <w:sz w:val="16"/>
                <w:szCs w:val="16"/>
              </w:rPr>
            </w:pPr>
          </w:p>
        </w:tc>
        <w:tc>
          <w:tcPr>
            <w:tcW w:w="498" w:type="pct"/>
            <w:vAlign w:val="center"/>
          </w:tcPr>
          <w:p w14:paraId="1572FAF6" w14:textId="77777777" w:rsidR="00D149BF" w:rsidRPr="00552541" w:rsidRDefault="00D149BF" w:rsidP="0066054C">
            <w:pPr>
              <w:jc w:val="center"/>
              <w:rPr>
                <w:rFonts w:ascii="Montserrat" w:hAnsi="Montserrat" w:cs="Arial"/>
                <w:sz w:val="16"/>
                <w:szCs w:val="16"/>
              </w:rPr>
            </w:pPr>
          </w:p>
        </w:tc>
      </w:tr>
      <w:tr w:rsidR="00D149BF" w:rsidRPr="00552541" w14:paraId="064F1C71" w14:textId="77777777" w:rsidTr="0066054C">
        <w:trPr>
          <w:trHeight w:val="561"/>
        </w:trPr>
        <w:tc>
          <w:tcPr>
            <w:tcW w:w="3242" w:type="pct"/>
            <w:vAlign w:val="center"/>
          </w:tcPr>
          <w:p w14:paraId="18E7F8D0" w14:textId="77777777" w:rsidR="00D149BF" w:rsidRPr="00552541" w:rsidRDefault="00D149BF" w:rsidP="00C71FE1">
            <w:pPr>
              <w:suppressAutoHyphens/>
              <w:spacing w:line="240" w:lineRule="auto"/>
              <w:ind w:right="28"/>
              <w:jc w:val="both"/>
              <w:rPr>
                <w:rFonts w:ascii="Montserrat" w:hAnsi="Montserrat" w:cs="Arial"/>
                <w:sz w:val="16"/>
                <w:szCs w:val="16"/>
              </w:rPr>
            </w:pPr>
            <w:r w:rsidRPr="00552541">
              <w:rPr>
                <w:rFonts w:ascii="Montserrat" w:hAnsi="Montserrat" w:cs="Arial"/>
                <w:sz w:val="16"/>
                <w:szCs w:val="16"/>
              </w:rPr>
              <w:t>Requisitos sujetos a evaluación por puntos y porcentajes.</w:t>
            </w:r>
          </w:p>
        </w:tc>
        <w:tc>
          <w:tcPr>
            <w:tcW w:w="741" w:type="pct"/>
            <w:vAlign w:val="center"/>
          </w:tcPr>
          <w:p w14:paraId="16410DD2"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3.2. del Anexo Términos y Condiciones.</w:t>
            </w:r>
          </w:p>
        </w:tc>
        <w:tc>
          <w:tcPr>
            <w:tcW w:w="519" w:type="pct"/>
            <w:gridSpan w:val="2"/>
          </w:tcPr>
          <w:p w14:paraId="58BBE4FD" w14:textId="77777777" w:rsidR="00D149BF" w:rsidRPr="00552541" w:rsidRDefault="00D149BF" w:rsidP="0066054C">
            <w:pPr>
              <w:jc w:val="center"/>
              <w:rPr>
                <w:rFonts w:ascii="Montserrat" w:hAnsi="Montserrat" w:cs="Arial"/>
                <w:sz w:val="16"/>
                <w:szCs w:val="16"/>
              </w:rPr>
            </w:pPr>
          </w:p>
        </w:tc>
        <w:tc>
          <w:tcPr>
            <w:tcW w:w="498" w:type="pct"/>
            <w:vAlign w:val="center"/>
          </w:tcPr>
          <w:p w14:paraId="3B4CA47D" w14:textId="77777777" w:rsidR="00D149BF" w:rsidRPr="00552541" w:rsidRDefault="00D149BF" w:rsidP="0066054C">
            <w:pPr>
              <w:jc w:val="center"/>
              <w:rPr>
                <w:rFonts w:ascii="Montserrat" w:hAnsi="Montserrat" w:cs="Arial"/>
                <w:sz w:val="16"/>
                <w:szCs w:val="16"/>
              </w:rPr>
            </w:pPr>
          </w:p>
        </w:tc>
      </w:tr>
      <w:tr w:rsidR="00D149BF" w:rsidRPr="00552541" w14:paraId="7B1DDFD9" w14:textId="77777777" w:rsidTr="0066054C">
        <w:trPr>
          <w:trHeight w:val="20"/>
        </w:trPr>
        <w:tc>
          <w:tcPr>
            <w:tcW w:w="3242" w:type="pct"/>
            <w:vMerge w:val="restart"/>
            <w:shd w:val="clear" w:color="auto" w:fill="8DB3E2"/>
            <w:vAlign w:val="center"/>
          </w:tcPr>
          <w:p w14:paraId="2402C40A" w14:textId="77777777" w:rsidR="00D149BF" w:rsidRPr="00552541" w:rsidRDefault="00D149BF" w:rsidP="00C71FE1">
            <w:pPr>
              <w:spacing w:line="240" w:lineRule="auto"/>
              <w:jc w:val="both"/>
              <w:rPr>
                <w:rFonts w:ascii="Montserrat" w:hAnsi="Montserrat" w:cs="Arial"/>
                <w:b/>
                <w:sz w:val="16"/>
                <w:szCs w:val="16"/>
              </w:rPr>
            </w:pPr>
            <w:r w:rsidRPr="00552541">
              <w:rPr>
                <w:rFonts w:ascii="Montserrat" w:hAnsi="Montserrat" w:cs="Arial"/>
                <w:b/>
                <w:sz w:val="16"/>
                <w:szCs w:val="16"/>
              </w:rPr>
              <w:t>DOCUMENTO DE LA PROPUESTA ECONÓMICA</w:t>
            </w:r>
          </w:p>
        </w:tc>
        <w:tc>
          <w:tcPr>
            <w:tcW w:w="741" w:type="pct"/>
            <w:vMerge w:val="restart"/>
            <w:shd w:val="clear" w:color="auto" w:fill="8DB3E2"/>
            <w:vAlign w:val="center"/>
          </w:tcPr>
          <w:p w14:paraId="192774D3"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REFERENCIA</w:t>
            </w:r>
          </w:p>
        </w:tc>
        <w:tc>
          <w:tcPr>
            <w:tcW w:w="1017" w:type="pct"/>
            <w:gridSpan w:val="3"/>
            <w:shd w:val="clear" w:color="auto" w:fill="8DB3E2"/>
            <w:vAlign w:val="center"/>
          </w:tcPr>
          <w:p w14:paraId="19B9772E"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PRESENTADO</w:t>
            </w:r>
          </w:p>
        </w:tc>
      </w:tr>
      <w:tr w:rsidR="00D149BF" w:rsidRPr="00552541" w14:paraId="487E33D5" w14:textId="77777777" w:rsidTr="0066054C">
        <w:trPr>
          <w:trHeight w:val="20"/>
        </w:trPr>
        <w:tc>
          <w:tcPr>
            <w:tcW w:w="3242" w:type="pct"/>
            <w:vMerge/>
            <w:shd w:val="clear" w:color="auto" w:fill="8DB3E2"/>
            <w:vAlign w:val="center"/>
          </w:tcPr>
          <w:p w14:paraId="44217441" w14:textId="77777777" w:rsidR="00D149BF" w:rsidRPr="00552541" w:rsidRDefault="00D149BF" w:rsidP="00C71FE1">
            <w:pPr>
              <w:spacing w:line="240" w:lineRule="auto"/>
              <w:jc w:val="both"/>
              <w:rPr>
                <w:rFonts w:ascii="Montserrat" w:hAnsi="Montserrat" w:cs="Arial"/>
                <w:sz w:val="16"/>
                <w:szCs w:val="16"/>
              </w:rPr>
            </w:pPr>
          </w:p>
        </w:tc>
        <w:tc>
          <w:tcPr>
            <w:tcW w:w="741" w:type="pct"/>
            <w:vMerge/>
            <w:shd w:val="clear" w:color="auto" w:fill="8DB3E2"/>
            <w:vAlign w:val="center"/>
          </w:tcPr>
          <w:p w14:paraId="5275B528" w14:textId="77777777" w:rsidR="00D149BF" w:rsidRPr="00552541" w:rsidRDefault="00D149BF" w:rsidP="0066054C">
            <w:pPr>
              <w:jc w:val="center"/>
              <w:rPr>
                <w:rFonts w:ascii="Montserrat" w:hAnsi="Montserrat" w:cs="Arial"/>
                <w:sz w:val="16"/>
                <w:szCs w:val="16"/>
              </w:rPr>
            </w:pPr>
          </w:p>
        </w:tc>
        <w:tc>
          <w:tcPr>
            <w:tcW w:w="358" w:type="pct"/>
            <w:shd w:val="clear" w:color="auto" w:fill="8DB3E2"/>
            <w:vAlign w:val="center"/>
          </w:tcPr>
          <w:p w14:paraId="08B3ADAE"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SÍ</w:t>
            </w:r>
          </w:p>
        </w:tc>
        <w:tc>
          <w:tcPr>
            <w:tcW w:w="659" w:type="pct"/>
            <w:gridSpan w:val="2"/>
            <w:shd w:val="clear" w:color="auto" w:fill="8DB3E2"/>
            <w:vAlign w:val="center"/>
          </w:tcPr>
          <w:p w14:paraId="701AA022"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NO*</w:t>
            </w:r>
          </w:p>
        </w:tc>
      </w:tr>
      <w:tr w:rsidR="00D149BF" w:rsidRPr="00552541" w14:paraId="61A59877" w14:textId="77777777" w:rsidTr="0066054C">
        <w:trPr>
          <w:trHeight w:val="20"/>
        </w:trPr>
        <w:tc>
          <w:tcPr>
            <w:tcW w:w="3242" w:type="pct"/>
            <w:vAlign w:val="center"/>
          </w:tcPr>
          <w:p w14:paraId="2C975968" w14:textId="77777777" w:rsidR="00D149BF" w:rsidRPr="00552541" w:rsidRDefault="00D149BF" w:rsidP="00C71FE1">
            <w:pPr>
              <w:spacing w:line="240" w:lineRule="auto"/>
              <w:jc w:val="both"/>
              <w:rPr>
                <w:rFonts w:ascii="Montserrat" w:hAnsi="Montserrat" w:cs="Arial"/>
                <w:sz w:val="16"/>
                <w:szCs w:val="16"/>
              </w:rPr>
            </w:pPr>
            <w:r w:rsidRPr="00552541">
              <w:rPr>
                <w:rFonts w:ascii="Montserrat" w:hAnsi="Montserrat" w:cs="Arial"/>
                <w:b/>
                <w:sz w:val="16"/>
                <w:szCs w:val="16"/>
              </w:rPr>
              <w:t>Formato Propuesta Económica</w:t>
            </w:r>
            <w:r w:rsidRPr="00552541">
              <w:rPr>
                <w:rFonts w:ascii="Montserrat" w:hAnsi="Montserrat" w:cs="Arial"/>
                <w:sz w:val="16"/>
                <w:szCs w:val="16"/>
              </w:rPr>
              <w:t xml:space="preserve">, </w:t>
            </w:r>
            <w:r w:rsidRPr="00552541">
              <w:rPr>
                <w:rFonts w:ascii="Montserrat" w:hAnsi="Montserrat" w:cs="Arial"/>
                <w:b/>
                <w:sz w:val="16"/>
                <w:szCs w:val="16"/>
              </w:rPr>
              <w:t xml:space="preserve">Anexo 21 (Veintiuno) </w:t>
            </w:r>
            <w:r w:rsidRPr="00552541">
              <w:rPr>
                <w:rFonts w:ascii="Montserrat" w:hAnsi="Montserrat" w:cs="Arial"/>
                <w:sz w:val="16"/>
                <w:szCs w:val="16"/>
              </w:rPr>
              <w:t>de la presente convocatoria.</w:t>
            </w:r>
          </w:p>
        </w:tc>
        <w:tc>
          <w:tcPr>
            <w:tcW w:w="741" w:type="pct"/>
            <w:vAlign w:val="center"/>
          </w:tcPr>
          <w:p w14:paraId="454DBB41" w14:textId="77777777" w:rsidR="00D149BF" w:rsidRPr="00552541" w:rsidRDefault="00D149BF" w:rsidP="0066054C">
            <w:pPr>
              <w:jc w:val="center"/>
              <w:rPr>
                <w:rFonts w:ascii="Montserrat" w:hAnsi="Montserrat" w:cs="Arial"/>
                <w:b/>
                <w:sz w:val="16"/>
                <w:szCs w:val="16"/>
              </w:rPr>
            </w:pPr>
            <w:r w:rsidRPr="00552541">
              <w:rPr>
                <w:rFonts w:ascii="Montserrat" w:hAnsi="Montserrat" w:cs="Arial"/>
                <w:b/>
                <w:sz w:val="16"/>
                <w:szCs w:val="16"/>
              </w:rPr>
              <w:t>7.</w:t>
            </w:r>
            <w:r>
              <w:rPr>
                <w:rFonts w:ascii="Montserrat" w:hAnsi="Montserrat" w:cs="Arial"/>
                <w:b/>
                <w:sz w:val="16"/>
                <w:szCs w:val="16"/>
              </w:rPr>
              <w:t>4</w:t>
            </w:r>
            <w:r w:rsidRPr="00552541">
              <w:rPr>
                <w:rFonts w:ascii="Montserrat" w:hAnsi="Montserrat" w:cs="Arial"/>
                <w:b/>
                <w:sz w:val="16"/>
                <w:szCs w:val="16"/>
              </w:rPr>
              <w:t xml:space="preserve"> Inciso a)</w:t>
            </w:r>
          </w:p>
        </w:tc>
        <w:tc>
          <w:tcPr>
            <w:tcW w:w="358" w:type="pct"/>
            <w:vAlign w:val="center"/>
          </w:tcPr>
          <w:p w14:paraId="52158999" w14:textId="77777777" w:rsidR="00D149BF" w:rsidRPr="00552541" w:rsidRDefault="00D149BF" w:rsidP="0066054C">
            <w:pPr>
              <w:jc w:val="center"/>
              <w:rPr>
                <w:rFonts w:ascii="Montserrat" w:hAnsi="Montserrat" w:cs="Arial"/>
                <w:sz w:val="16"/>
                <w:szCs w:val="16"/>
              </w:rPr>
            </w:pPr>
          </w:p>
        </w:tc>
        <w:tc>
          <w:tcPr>
            <w:tcW w:w="659" w:type="pct"/>
            <w:gridSpan w:val="2"/>
            <w:vAlign w:val="center"/>
          </w:tcPr>
          <w:p w14:paraId="1F4C9C62" w14:textId="77777777" w:rsidR="00D149BF" w:rsidRPr="00552541" w:rsidRDefault="00D149BF" w:rsidP="0066054C">
            <w:pPr>
              <w:jc w:val="center"/>
              <w:rPr>
                <w:rFonts w:ascii="Montserrat" w:hAnsi="Montserrat" w:cs="Arial"/>
                <w:sz w:val="16"/>
                <w:szCs w:val="16"/>
              </w:rPr>
            </w:pPr>
          </w:p>
          <w:p w14:paraId="5918215C" w14:textId="77777777" w:rsidR="00D149BF" w:rsidRPr="00552541" w:rsidRDefault="00D149BF" w:rsidP="0066054C">
            <w:pPr>
              <w:jc w:val="center"/>
              <w:rPr>
                <w:rFonts w:ascii="Montserrat" w:hAnsi="Montserrat" w:cs="Arial"/>
                <w:sz w:val="16"/>
                <w:szCs w:val="16"/>
              </w:rPr>
            </w:pPr>
          </w:p>
          <w:p w14:paraId="0DC4A463" w14:textId="77777777" w:rsidR="00D149BF" w:rsidRPr="00552541" w:rsidRDefault="00D149BF" w:rsidP="0066054C">
            <w:pPr>
              <w:jc w:val="center"/>
              <w:rPr>
                <w:rFonts w:ascii="Montserrat" w:hAnsi="Montserrat" w:cs="Arial"/>
                <w:sz w:val="16"/>
                <w:szCs w:val="16"/>
              </w:rPr>
            </w:pPr>
          </w:p>
          <w:p w14:paraId="4BE314E6" w14:textId="77777777" w:rsidR="00D149BF" w:rsidRPr="00552541" w:rsidRDefault="00D149BF" w:rsidP="0066054C">
            <w:pPr>
              <w:jc w:val="center"/>
              <w:rPr>
                <w:rFonts w:ascii="Montserrat" w:hAnsi="Montserrat" w:cs="Arial"/>
                <w:sz w:val="16"/>
                <w:szCs w:val="16"/>
              </w:rPr>
            </w:pPr>
          </w:p>
        </w:tc>
      </w:tr>
    </w:tbl>
    <w:p w14:paraId="28D6F010" w14:textId="77777777" w:rsidR="00BD00B0" w:rsidRPr="00C51532" w:rsidRDefault="00BD00B0" w:rsidP="00C51532">
      <w:pPr>
        <w:suppressAutoHyphens/>
        <w:spacing w:after="0" w:line="240" w:lineRule="auto"/>
        <w:rPr>
          <w:rFonts w:ascii="Montserrat" w:eastAsia="Times New Roman" w:hAnsi="Montserrat" w:cs="Arial"/>
          <w:i/>
          <w:sz w:val="18"/>
          <w:szCs w:val="18"/>
          <w:lang w:eastAsia="ar-SA"/>
        </w:rPr>
      </w:pPr>
    </w:p>
    <w:p w14:paraId="58C45FB1" w14:textId="77777777" w:rsidR="00BD00B0" w:rsidRPr="00C51532" w:rsidRDefault="00BD00B0" w:rsidP="00C51532">
      <w:pPr>
        <w:suppressAutoHyphens/>
        <w:spacing w:after="0" w:line="240" w:lineRule="auto"/>
        <w:rPr>
          <w:rFonts w:ascii="Montserrat" w:eastAsia="Times New Roman" w:hAnsi="Montserrat" w:cs="Arial"/>
          <w:b/>
          <w:sz w:val="18"/>
          <w:szCs w:val="18"/>
          <w:lang w:eastAsia="ar-SA"/>
        </w:rPr>
      </w:pPr>
    </w:p>
    <w:p w14:paraId="0097E6E4"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5E816748"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256426AD"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0E2C80E9"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5C5A17C0"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074E07EE"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5792ED82"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3AAE68F9" w14:textId="77777777" w:rsidR="00DF67BD" w:rsidRPr="00C51532" w:rsidRDefault="00DF67BD" w:rsidP="00C51532">
      <w:pPr>
        <w:suppressAutoHyphens/>
        <w:spacing w:after="0" w:line="240" w:lineRule="auto"/>
        <w:rPr>
          <w:rFonts w:ascii="Montserrat" w:eastAsia="Times New Roman" w:hAnsi="Montserrat" w:cs="Arial"/>
          <w:b/>
          <w:sz w:val="18"/>
          <w:szCs w:val="18"/>
          <w:lang w:eastAsia="ar-SA"/>
        </w:rPr>
      </w:pPr>
    </w:p>
    <w:p w14:paraId="4FFDDCA4" w14:textId="77777777" w:rsidR="00F8682C" w:rsidRPr="00C51532" w:rsidRDefault="00F8682C"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Siete</w:t>
      </w:r>
    </w:p>
    <w:p w14:paraId="590664A8"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hAnsi="Montserrat" w:cs="Arial"/>
          <w:b/>
          <w:noProof/>
          <w:sz w:val="18"/>
          <w:szCs w:val="18"/>
        </w:rPr>
        <w:lastRenderedPageBreak/>
        <w:t>Acreditacion de la Existencia Legal y/o Personalidad Juridica</w:t>
      </w:r>
      <w:r w:rsidRPr="00C51532">
        <w:rPr>
          <w:rFonts w:ascii="Montserrat" w:eastAsia="Times New Roman" w:hAnsi="Montserrat" w:cs="Arial"/>
          <w:b/>
          <w:sz w:val="18"/>
          <w:szCs w:val="18"/>
          <w:lang w:eastAsia="ar-SA"/>
        </w:rPr>
        <w:t xml:space="preserve"> </w:t>
      </w:r>
    </w:p>
    <w:p w14:paraId="65505C24"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56EBCC7C" w14:textId="77777777" w:rsidR="00BD00B0" w:rsidRPr="00C51532" w:rsidRDefault="00BD00B0"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________(nombre)             ,</w:t>
      </w:r>
      <w:r w:rsidRPr="00C51532">
        <w:rPr>
          <w:rFonts w:ascii="Montserrat" w:eastAsia="Times New Roman" w:hAnsi="Montserrat" w:cs="Arial"/>
          <w:sz w:val="18"/>
          <w:szCs w:val="18"/>
          <w:lang w:eastAsia="ar-SA"/>
        </w:rPr>
        <w:t xml:space="preserve"> manifiesto </w:t>
      </w:r>
      <w:r w:rsidRPr="00C51532">
        <w:rPr>
          <w:rFonts w:ascii="Montserrat" w:eastAsia="Times New Roman" w:hAnsi="Montserrat" w:cs="Arial"/>
          <w:b/>
          <w:sz w:val="18"/>
          <w:szCs w:val="18"/>
          <w:lang w:eastAsia="ar-SA"/>
        </w:rPr>
        <w:t>”Bajo Protesta a Decir Verdad”</w:t>
      </w:r>
      <w:r w:rsidRPr="00C51532">
        <w:rPr>
          <w:rFonts w:ascii="Montserrat" w:eastAsia="Times New Roman" w:hAnsi="Montserrat" w:cs="Arial"/>
          <w:sz w:val="18"/>
          <w:szCs w:val="18"/>
          <w:lang w:eastAsia="ar-SA"/>
        </w:rPr>
        <w:t xml:space="preserve">, que los datos aquí asentados son ciertos y han sido verificados; así como que cuento con facultades suficientes para </w:t>
      </w:r>
      <w:r w:rsidRPr="00C51532">
        <w:rPr>
          <w:rFonts w:ascii="Montserrat" w:eastAsia="Times New Roman" w:hAnsi="Montserrat" w:cs="Arial"/>
          <w:b/>
          <w:sz w:val="18"/>
          <w:szCs w:val="18"/>
          <w:lang w:eastAsia="ar-SA"/>
        </w:rPr>
        <w:t>comprometer y suscribir</w:t>
      </w:r>
      <w:r w:rsidRPr="00C51532">
        <w:rPr>
          <w:rFonts w:ascii="Montserrat" w:eastAsia="Times New Roman" w:hAnsi="Montserrat" w:cs="Arial"/>
          <w:sz w:val="18"/>
          <w:szCs w:val="18"/>
          <w:lang w:eastAsia="ar-SA"/>
        </w:rPr>
        <w:t xml:space="preserve"> las proposiciones en la presente Licitación Pública, a nombre y representación de: </w:t>
      </w:r>
      <w:r w:rsidRPr="00C51532">
        <w:rPr>
          <w:rFonts w:ascii="Montserrat" w:eastAsia="Times New Roman" w:hAnsi="Montserrat" w:cs="Arial"/>
          <w:sz w:val="18"/>
          <w:szCs w:val="18"/>
          <w:u w:val="single"/>
          <w:lang w:eastAsia="ar-SA"/>
        </w:rPr>
        <w:t>___(persona física o moral)___.</w:t>
      </w:r>
    </w:p>
    <w:p w14:paraId="2F10911B"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p>
    <w:p w14:paraId="299B8D68"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 de la licitación __________________________.</w:t>
      </w:r>
    </w:p>
    <w:p w14:paraId="4F8C8507"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BD00B0" w:rsidRPr="00C51532" w14:paraId="1892F6A7"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5CD84ADD" w14:textId="77777777"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Registro Federal de Contribuyentes:</w:t>
            </w:r>
          </w:p>
          <w:p w14:paraId="70BCDAA5"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Domicilio.- Los datos aquí registrados corresponderán al del domicilio fiscal del proveedor o prestador de servicios)</w:t>
            </w:r>
          </w:p>
          <w:p w14:paraId="181CEE65"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p w14:paraId="28F2554F"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Calle y número:</w:t>
            </w:r>
          </w:p>
          <w:p w14:paraId="73BF8F83"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p>
          <w:p w14:paraId="16F1904D"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Colonia:                                                    </w:t>
            </w:r>
            <w:r w:rsidR="008B50E5" w:rsidRPr="00C51532">
              <w:rPr>
                <w:rFonts w:ascii="Montserrat" w:eastAsia="Times New Roman" w:hAnsi="Montserrat" w:cs="Arial"/>
                <w:sz w:val="18"/>
                <w:szCs w:val="18"/>
                <w:lang w:eastAsia="ar-SA"/>
              </w:rPr>
              <w:t>Alcaldía</w:t>
            </w:r>
            <w:r w:rsidRPr="00C51532">
              <w:rPr>
                <w:rFonts w:ascii="Montserrat" w:eastAsia="Times New Roman" w:hAnsi="Montserrat" w:cs="Arial"/>
                <w:sz w:val="18"/>
                <w:szCs w:val="18"/>
                <w:lang w:eastAsia="ar-SA"/>
              </w:rPr>
              <w:t xml:space="preserve"> o Municipio:</w:t>
            </w:r>
          </w:p>
          <w:p w14:paraId="4C398941"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56534DB1"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Código Postal:                                          Entidad federativa:</w:t>
            </w:r>
          </w:p>
          <w:p w14:paraId="54D8594A"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0AE64B7F"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Teléfonos:                                                Fax:</w:t>
            </w:r>
          </w:p>
          <w:p w14:paraId="3FEAF1EC"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334FB9B6"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Correo electrónico:</w:t>
            </w:r>
          </w:p>
          <w:p w14:paraId="14943FD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16617126"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No. de la escritura pública en la que consta su acta constitutiva:                Fecha             Duración              </w:t>
            </w:r>
          </w:p>
          <w:p w14:paraId="333E7D12"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p w14:paraId="7F50F33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5F8EFFA9"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Relación de socios o asociados.-</w:t>
            </w:r>
          </w:p>
          <w:p w14:paraId="0BF2D448"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Apellido Paterno:                                    Apellido Materno:                           Nombre(s):</w:t>
            </w:r>
          </w:p>
          <w:p w14:paraId="7DC6987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46D4AE1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Descripción del objeto social:</w:t>
            </w:r>
          </w:p>
          <w:p w14:paraId="682717C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p>
          <w:p w14:paraId="3EC8C17B"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Reformas al acta constitutiva:</w:t>
            </w:r>
          </w:p>
          <w:p w14:paraId="36B35364" w14:textId="77777777" w:rsidR="00BD00B0" w:rsidRPr="00C51532" w:rsidRDefault="00BD00B0" w:rsidP="00C51532">
            <w:pPr>
              <w:tabs>
                <w:tab w:val="center" w:pos="4419"/>
                <w:tab w:val="left" w:pos="4536"/>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Fecha y datos de inscripción en el Registro Público correspondiente.</w:t>
            </w:r>
          </w:p>
        </w:tc>
      </w:tr>
    </w:tbl>
    <w:p w14:paraId="590D178B"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D00B0" w:rsidRPr="00C51532" w14:paraId="772A6401" w14:textId="77777777" w:rsidTr="0024734E">
        <w:tc>
          <w:tcPr>
            <w:tcW w:w="10015" w:type="dxa"/>
            <w:tcBorders>
              <w:top w:val="single" w:sz="4" w:space="0" w:color="000000"/>
              <w:left w:val="single" w:sz="4" w:space="0" w:color="000000"/>
              <w:bottom w:val="single" w:sz="4" w:space="0" w:color="000000"/>
              <w:right w:val="single" w:sz="4" w:space="0" w:color="000000"/>
            </w:tcBorders>
          </w:tcPr>
          <w:p w14:paraId="664D1625" w14:textId="77777777" w:rsidR="00BD00B0" w:rsidRPr="00C51532" w:rsidRDefault="00BD00B0" w:rsidP="00C51532">
            <w:pPr>
              <w:suppressAutoHyphens/>
              <w:snapToGrid w:val="0"/>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del apoderado o representante:</w:t>
            </w:r>
          </w:p>
          <w:p w14:paraId="365783CD"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Datos del documento mediante el cual acredita su personalidad y facultades.-</w:t>
            </w:r>
          </w:p>
          <w:p w14:paraId="56681AB3" w14:textId="77777777" w:rsidR="00BD00B0" w:rsidRPr="00C51532" w:rsidRDefault="00BD00B0"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Escritura pública número:                                           Fecha:</w:t>
            </w:r>
          </w:p>
          <w:p w14:paraId="72D52CF3" w14:textId="77777777" w:rsidR="00BD00B0" w:rsidRPr="00C51532" w:rsidRDefault="00BD00B0" w:rsidP="00C51532">
            <w:pPr>
              <w:tabs>
                <w:tab w:val="center" w:pos="4419"/>
                <w:tab w:val="right" w:pos="8838"/>
              </w:tabs>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Nombre, número y lugar del Notario Público ante el cual se protocolizó la misma:</w:t>
            </w:r>
          </w:p>
        </w:tc>
      </w:tr>
    </w:tbl>
    <w:p w14:paraId="304B72C6" w14:textId="77777777" w:rsidR="00BD00B0" w:rsidRPr="00E10761" w:rsidRDefault="00BD00B0" w:rsidP="00C51532">
      <w:pPr>
        <w:suppressAutoHyphens/>
        <w:spacing w:after="0" w:line="240" w:lineRule="auto"/>
        <w:jc w:val="center"/>
        <w:rPr>
          <w:rFonts w:ascii="Montserrat" w:eastAsia="Times New Roman" w:hAnsi="Montserrat" w:cs="Arial"/>
          <w:sz w:val="10"/>
          <w:szCs w:val="18"/>
          <w:lang w:eastAsia="ar-SA"/>
        </w:rPr>
      </w:pPr>
    </w:p>
    <w:p w14:paraId="597EEBDF"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52BB0F6" w14:textId="77777777" w:rsidR="006B211E" w:rsidRPr="00E10761" w:rsidRDefault="006B211E" w:rsidP="00C51532">
      <w:pPr>
        <w:suppressAutoHyphens/>
        <w:spacing w:after="0" w:line="240" w:lineRule="auto"/>
        <w:jc w:val="both"/>
        <w:rPr>
          <w:rFonts w:ascii="Montserrat" w:eastAsia="Times New Roman" w:hAnsi="Montserrat" w:cs="Arial"/>
          <w:b/>
          <w:sz w:val="8"/>
          <w:szCs w:val="18"/>
          <w:lang w:eastAsia="ar-SA"/>
        </w:rPr>
      </w:pPr>
    </w:p>
    <w:p w14:paraId="2830BD3D" w14:textId="77777777" w:rsidR="00BD00B0" w:rsidRPr="00C51532" w:rsidRDefault="00BD00B0"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70D887FA" w14:textId="77777777"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(Lugar y fecha)</w:t>
      </w:r>
    </w:p>
    <w:p w14:paraId="3DE57237" w14:textId="77777777" w:rsidR="00BD00B0" w:rsidRPr="00C51532" w:rsidRDefault="00BD00B0" w:rsidP="00C51532">
      <w:pPr>
        <w:suppressAutoHyphens/>
        <w:spacing w:after="0" w:line="240" w:lineRule="auto"/>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Protesto lo necesario</w:t>
      </w:r>
    </w:p>
    <w:p w14:paraId="265B6D24"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1C76CAA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14495AF0"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D325CBD"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701C974C"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Ocho</w:t>
      </w:r>
    </w:p>
    <w:p w14:paraId="13E53A3E"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 xml:space="preserve">Manifiesto bajo protesta de decir verdad, en el que el participante en caso de resultar adjudicado, cumplirá con las Normas de calidad para la </w:t>
      </w:r>
      <w:r w:rsidR="009C30EF" w:rsidRPr="00C51532">
        <w:rPr>
          <w:rFonts w:ascii="Montserrat" w:eastAsia="Times New Roman" w:hAnsi="Montserrat" w:cs="Arial"/>
          <w:b/>
          <w:sz w:val="18"/>
          <w:szCs w:val="18"/>
          <w:lang w:eastAsia="ar-SA"/>
        </w:rPr>
        <w:t>prestación</w:t>
      </w:r>
      <w:r w:rsidRPr="00C51532">
        <w:rPr>
          <w:rFonts w:ascii="Montserrat" w:eastAsia="Times New Roman" w:hAnsi="Montserrat" w:cs="Arial"/>
          <w:b/>
          <w:sz w:val="18"/>
          <w:szCs w:val="18"/>
          <w:lang w:eastAsia="ar-SA"/>
        </w:rPr>
        <w:t xml:space="preserve"> de los mismos </w:t>
      </w:r>
    </w:p>
    <w:p w14:paraId="5BF82B46"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AA0F299" w14:textId="77777777" w:rsidR="0024734E" w:rsidRPr="00C51532" w:rsidRDefault="0024734E" w:rsidP="00C51532">
      <w:pPr>
        <w:spacing w:after="0" w:line="240" w:lineRule="auto"/>
        <w:jc w:val="center"/>
        <w:rPr>
          <w:rFonts w:ascii="Montserrat" w:hAnsi="Montserrat" w:cs="Arial"/>
          <w:b/>
          <w:bCs/>
          <w:sz w:val="18"/>
          <w:szCs w:val="18"/>
        </w:rPr>
      </w:pPr>
    </w:p>
    <w:p w14:paraId="6B87AD13" w14:textId="77777777" w:rsidR="0024734E" w:rsidRPr="00C51532" w:rsidRDefault="0024734E"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________________, a __ de 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2</w:t>
      </w:r>
      <w:r w:rsidR="004D23CB" w:rsidRPr="00C51532">
        <w:rPr>
          <w:rFonts w:ascii="Montserrat" w:hAnsi="Montserrat" w:cs="Arial"/>
          <w:sz w:val="18"/>
          <w:szCs w:val="18"/>
        </w:rPr>
        <w:t>02</w:t>
      </w:r>
      <w:r w:rsidR="00951EB5" w:rsidRPr="00C51532">
        <w:rPr>
          <w:rFonts w:ascii="Montserrat" w:hAnsi="Montserrat" w:cs="Arial"/>
          <w:sz w:val="18"/>
          <w:szCs w:val="18"/>
        </w:rPr>
        <w:t>2</w:t>
      </w:r>
      <w:r w:rsidRPr="00C51532">
        <w:rPr>
          <w:rFonts w:ascii="Montserrat" w:hAnsi="Montserrat" w:cs="Arial"/>
          <w:sz w:val="18"/>
          <w:szCs w:val="18"/>
        </w:rPr>
        <w:t>.</w:t>
      </w:r>
    </w:p>
    <w:p w14:paraId="4F079568" w14:textId="77777777" w:rsidR="0024734E" w:rsidRPr="00C51532" w:rsidRDefault="0024734E" w:rsidP="00C51532">
      <w:pPr>
        <w:spacing w:after="0" w:line="240" w:lineRule="auto"/>
        <w:jc w:val="both"/>
        <w:rPr>
          <w:rFonts w:ascii="Montserrat" w:hAnsi="Montserrat" w:cs="Arial"/>
          <w:sz w:val="18"/>
          <w:szCs w:val="18"/>
        </w:rPr>
      </w:pPr>
    </w:p>
    <w:p w14:paraId="70FB9902" w14:textId="77777777" w:rsidR="0024734E" w:rsidRPr="00C51532" w:rsidRDefault="0024734E" w:rsidP="00C51532">
      <w:pPr>
        <w:spacing w:after="0" w:line="240" w:lineRule="auto"/>
        <w:jc w:val="both"/>
        <w:rPr>
          <w:rFonts w:ascii="Montserrat" w:hAnsi="Montserrat" w:cs="Arial"/>
          <w:sz w:val="18"/>
          <w:szCs w:val="18"/>
        </w:rPr>
      </w:pPr>
    </w:p>
    <w:p w14:paraId="7F29E6F2"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058DD09F"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Convocante.</w:t>
      </w:r>
    </w:p>
    <w:p w14:paraId="2C891D3C" w14:textId="77777777" w:rsidR="0024734E" w:rsidRPr="00C51532" w:rsidRDefault="0024734E" w:rsidP="00C51532">
      <w:pPr>
        <w:spacing w:after="0" w:line="240" w:lineRule="auto"/>
        <w:rPr>
          <w:rFonts w:ascii="Montserrat" w:hAnsi="Montserrat" w:cs="Arial"/>
          <w:b/>
          <w:sz w:val="18"/>
          <w:szCs w:val="18"/>
        </w:rPr>
      </w:pPr>
    </w:p>
    <w:p w14:paraId="2333467D" w14:textId="77777777" w:rsidR="0024734E" w:rsidRPr="00C51532" w:rsidRDefault="0024734E" w:rsidP="00C51532">
      <w:pPr>
        <w:spacing w:after="0" w:line="240" w:lineRule="auto"/>
        <w:rPr>
          <w:rFonts w:ascii="Montserrat" w:hAnsi="Montserrat" w:cs="Arial"/>
          <w:b/>
          <w:sz w:val="18"/>
          <w:szCs w:val="18"/>
        </w:rPr>
      </w:pPr>
    </w:p>
    <w:p w14:paraId="0123EC07"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4.1.1. Documentación Legal – Administrativa, Inciso C.,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 xml:space="preserve"> _______________ declaro lo siguiente.</w:t>
      </w:r>
    </w:p>
    <w:p w14:paraId="5A226803" w14:textId="77777777" w:rsidR="0024734E" w:rsidRPr="00C51532" w:rsidRDefault="0024734E" w:rsidP="00C51532">
      <w:pPr>
        <w:spacing w:after="0" w:line="240" w:lineRule="auto"/>
        <w:jc w:val="both"/>
        <w:rPr>
          <w:rFonts w:ascii="Montserrat" w:hAnsi="Montserrat" w:cs="Arial"/>
          <w:sz w:val="18"/>
          <w:szCs w:val="18"/>
        </w:rPr>
      </w:pPr>
    </w:p>
    <w:p w14:paraId="74FD2004"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w:t>
      </w:r>
      <w:r w:rsidR="009C30EF" w:rsidRPr="00C51532">
        <w:rPr>
          <w:rFonts w:ascii="Montserrat" w:hAnsi="Montserrat" w:cs="Arial"/>
          <w:sz w:val="18"/>
          <w:szCs w:val="18"/>
        </w:rPr>
        <w:t>el Anexo</w:t>
      </w:r>
      <w:r w:rsidRPr="00C51532">
        <w:rPr>
          <w:rFonts w:ascii="Montserrat" w:hAnsi="Montserrat" w:cs="Arial"/>
          <w:b/>
          <w:sz w:val="18"/>
          <w:szCs w:val="18"/>
        </w:rPr>
        <w:t xml:space="preserve"> Técnico, Anexo 1 (uno)</w:t>
      </w:r>
      <w:r w:rsidRPr="00C51532">
        <w:rPr>
          <w:rFonts w:ascii="Montserrat" w:hAnsi="Montserrat" w:cs="Arial"/>
          <w:sz w:val="18"/>
          <w:szCs w:val="18"/>
        </w:rPr>
        <w:t xml:space="preserve"> de la convocatoria que rige el presente procedimiento.</w:t>
      </w:r>
    </w:p>
    <w:p w14:paraId="2DC23875" w14:textId="77777777" w:rsidR="0024734E" w:rsidRPr="00C51532" w:rsidRDefault="0024734E" w:rsidP="00C51532">
      <w:pPr>
        <w:spacing w:after="0" w:line="240" w:lineRule="auto"/>
        <w:jc w:val="both"/>
        <w:rPr>
          <w:rFonts w:ascii="Montserrat" w:hAnsi="Montserrat" w:cs="Arial"/>
          <w:sz w:val="18"/>
          <w:szCs w:val="18"/>
        </w:rPr>
      </w:pPr>
    </w:p>
    <w:p w14:paraId="0EFCB5DA" w14:textId="77777777" w:rsidR="0024734E" w:rsidRPr="00C51532" w:rsidRDefault="0024734E" w:rsidP="00C51532">
      <w:pPr>
        <w:spacing w:after="0" w:line="240" w:lineRule="auto"/>
        <w:jc w:val="both"/>
        <w:rPr>
          <w:rFonts w:ascii="Montserrat" w:hAnsi="Montserrat" w:cs="Arial"/>
          <w:sz w:val="18"/>
          <w:szCs w:val="18"/>
        </w:rPr>
      </w:pPr>
      <w:r w:rsidRPr="00C51532">
        <w:rPr>
          <w:rFonts w:ascii="Montserrat" w:hAnsi="Montserrat" w:cs="Arial"/>
          <w:sz w:val="18"/>
          <w:szCs w:val="18"/>
        </w:rPr>
        <w:t>Así también mi representada implementara las actualizaciones periódicas de la normatividad con el propósito de mejorar el servicio.</w:t>
      </w:r>
    </w:p>
    <w:p w14:paraId="0FD91B67" w14:textId="77777777" w:rsidR="0024734E" w:rsidRPr="00C51532" w:rsidRDefault="0024734E" w:rsidP="00C51532">
      <w:pPr>
        <w:spacing w:after="0" w:line="240" w:lineRule="auto"/>
        <w:contextualSpacing/>
        <w:jc w:val="both"/>
        <w:rPr>
          <w:rFonts w:ascii="Montserrat" w:hAnsi="Montserrat" w:cs="Arial"/>
          <w:sz w:val="18"/>
          <w:szCs w:val="18"/>
        </w:rPr>
      </w:pPr>
    </w:p>
    <w:p w14:paraId="16FD0288" w14:textId="77777777" w:rsidR="0024734E" w:rsidRPr="00C51532" w:rsidRDefault="0024734E" w:rsidP="00C51532">
      <w:pPr>
        <w:spacing w:after="0" w:line="240" w:lineRule="auto"/>
        <w:contextualSpacing/>
        <w:jc w:val="both"/>
        <w:rPr>
          <w:rFonts w:ascii="Montserrat" w:hAnsi="Montserrat" w:cs="Arial"/>
          <w:sz w:val="18"/>
          <w:szCs w:val="18"/>
        </w:rPr>
      </w:pPr>
    </w:p>
    <w:p w14:paraId="0356D328"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Atentamente,</w:t>
      </w:r>
    </w:p>
    <w:p w14:paraId="34EF5E67"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noProof/>
          <w:sz w:val="18"/>
          <w:szCs w:val="18"/>
          <w:lang w:eastAsia="es-MX"/>
        </w:rPr>
        <mc:AlternateContent>
          <mc:Choice Requires="wps">
            <w:drawing>
              <wp:anchor distT="4294967295" distB="4294967295" distL="114300" distR="114300" simplePos="0" relativeHeight="251659264" behindDoc="0" locked="0" layoutInCell="1" allowOverlap="1" wp14:anchorId="5C32165F" wp14:editId="08911BB3">
                <wp:simplePos x="0" y="0"/>
                <wp:positionH relativeFrom="column">
                  <wp:posOffset>15240</wp:posOffset>
                </wp:positionH>
                <wp:positionV relativeFrom="paragraph">
                  <wp:posOffset>280669</wp:posOffset>
                </wp:positionV>
                <wp:extent cx="2760345" cy="0"/>
                <wp:effectExtent l="0" t="0" r="20955" b="19050"/>
                <wp:wrapNone/>
                <wp:docPr id="2"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03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A290C5" id="5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" strokecolor="#4a7ebb">
                <o:lock v:ext="edit" shapetype="f"/>
              </v:line>
            </w:pict>
          </mc:Fallback>
        </mc:AlternateContent>
      </w:r>
    </w:p>
    <w:p w14:paraId="5E056A16" w14:textId="77777777" w:rsidR="0024734E" w:rsidRPr="00C51532" w:rsidRDefault="0024734E" w:rsidP="00C51532">
      <w:pPr>
        <w:spacing w:after="0" w:line="240" w:lineRule="auto"/>
        <w:jc w:val="both"/>
        <w:rPr>
          <w:rFonts w:ascii="Montserrat" w:hAnsi="Montserrat" w:cs="Arial"/>
          <w:sz w:val="18"/>
          <w:szCs w:val="18"/>
          <w:lang w:eastAsia="ar-SA"/>
        </w:rPr>
      </w:pPr>
      <w:r w:rsidRPr="00C51532">
        <w:rPr>
          <w:rFonts w:ascii="Montserrat" w:hAnsi="Montserrat" w:cs="Arial"/>
          <w:sz w:val="18"/>
          <w:szCs w:val="18"/>
          <w:lang w:eastAsia="ar-SA"/>
        </w:rPr>
        <w:t>Nombre y firma del representante del participante</w:t>
      </w:r>
    </w:p>
    <w:p w14:paraId="10C3B193" w14:textId="77777777" w:rsidR="0024734E" w:rsidRPr="00C51532" w:rsidRDefault="0024734E" w:rsidP="00C51532">
      <w:pPr>
        <w:spacing w:after="0" w:line="240" w:lineRule="auto"/>
        <w:rPr>
          <w:rFonts w:ascii="Montserrat" w:eastAsia="Times New Roman" w:hAnsi="Montserrat" w:cs="Arial"/>
          <w:b/>
          <w:sz w:val="18"/>
          <w:szCs w:val="18"/>
          <w:lang w:eastAsia="ar-SA"/>
        </w:rPr>
      </w:pPr>
      <w:r w:rsidRPr="00C51532">
        <w:rPr>
          <w:rFonts w:ascii="Montserrat" w:hAnsi="Montserrat" w:cs="Arial"/>
          <w:sz w:val="18"/>
          <w:szCs w:val="18"/>
          <w:lang w:eastAsia="ar-SA"/>
        </w:rPr>
        <w:br w:type="page"/>
      </w:r>
    </w:p>
    <w:p w14:paraId="3E80173D" w14:textId="77777777" w:rsidR="00A914D0" w:rsidRPr="00C51532" w:rsidRDefault="00BD00B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Nueve</w:t>
      </w:r>
    </w:p>
    <w:p w14:paraId="530859E6" w14:textId="77777777" w:rsidR="0024734E" w:rsidRPr="00C51532" w:rsidRDefault="0024734E" w:rsidP="00C51532">
      <w:pPr>
        <w:suppressAutoHyphens/>
        <w:spacing w:after="0" w:line="240" w:lineRule="auto"/>
        <w:ind w:left="284"/>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De No Encontrarse En Los Supuestos De Los Artículos 50 Y 60</w:t>
      </w:r>
    </w:p>
    <w:p w14:paraId="026DA520" w14:textId="77777777"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p>
    <w:p w14:paraId="43646490" w14:textId="77777777" w:rsidR="0024734E" w:rsidRPr="00C51532" w:rsidRDefault="0024734E" w:rsidP="00C51532">
      <w:pPr>
        <w:suppressAutoHyphens/>
        <w:spacing w:after="0" w:line="240" w:lineRule="auto"/>
        <w:ind w:left="284"/>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7D72BB08" w14:textId="77777777"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p>
    <w:p w14:paraId="357E2721" w14:textId="77777777" w:rsidR="0024734E" w:rsidRPr="00C51532" w:rsidRDefault="0024734E" w:rsidP="00C51532">
      <w:pPr>
        <w:suppressAutoHyphens/>
        <w:spacing w:after="0" w:line="240" w:lineRule="auto"/>
        <w:ind w:left="142" w:right="193"/>
        <w:jc w:val="right"/>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Tlaquepaque, Jal., a _____ de ___________________ del 20___.</w:t>
      </w:r>
    </w:p>
    <w:p w14:paraId="43AFF55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50637746"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2E3978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403869B0"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4F3B4A6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30A1ED2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4F135FDC"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35515656" w14:textId="77777777" w:rsidR="0024734E" w:rsidRPr="00C51532" w:rsidRDefault="0024734E" w:rsidP="00C51532">
      <w:pPr>
        <w:suppressAutoHyphens/>
        <w:spacing w:after="0" w:line="240" w:lineRule="auto"/>
        <w:ind w:right="193"/>
        <w:rPr>
          <w:rFonts w:ascii="Montserrat" w:eastAsia="Times New Roman" w:hAnsi="Montserrat" w:cs="Arial"/>
          <w:b/>
          <w:spacing w:val="100"/>
          <w:sz w:val="18"/>
          <w:szCs w:val="18"/>
          <w:lang w:eastAsia="ar-SA"/>
        </w:rPr>
      </w:pPr>
      <w:r w:rsidRPr="00C51532">
        <w:rPr>
          <w:rFonts w:ascii="Montserrat" w:eastAsia="Times New Roman" w:hAnsi="Montserrat" w:cs="Arial"/>
          <w:b/>
          <w:sz w:val="18"/>
          <w:szCs w:val="18"/>
          <w:lang w:eastAsia="ar-SA"/>
        </w:rPr>
        <w:t xml:space="preserve">P R E S E N T </w:t>
      </w:r>
      <w:proofErr w:type="gramStart"/>
      <w:r w:rsidRPr="00C51532">
        <w:rPr>
          <w:rFonts w:ascii="Montserrat" w:eastAsia="Times New Roman" w:hAnsi="Montserrat" w:cs="Arial"/>
          <w:b/>
          <w:sz w:val="18"/>
          <w:szCs w:val="18"/>
          <w:lang w:eastAsia="ar-SA"/>
        </w:rPr>
        <w:t>E .</w:t>
      </w:r>
      <w:proofErr w:type="gramEnd"/>
    </w:p>
    <w:p w14:paraId="0C69EBCD"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5687C0AF"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30F7CFAB" w14:textId="77777777"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u w:val="single"/>
          <w:lang w:eastAsia="ar-SA"/>
        </w:rPr>
        <w:t xml:space="preserve">           (Nombre de la persona facultada legalmente)          ,</w:t>
      </w:r>
      <w:r w:rsidRPr="00C51532">
        <w:rPr>
          <w:rFonts w:ascii="Montserrat" w:eastAsia="Times New Roman" w:hAnsi="Montserrat" w:cs="Arial"/>
          <w:sz w:val="18"/>
          <w:szCs w:val="18"/>
          <w:lang w:eastAsia="ar-SA"/>
        </w:rPr>
        <w:t xml:space="preserve"> con las facultades que la empresa denominada _______________________________________ me otorga. Declaro bajo protesta de decir verdad lo siguiente: </w:t>
      </w:r>
    </w:p>
    <w:p w14:paraId="2DE6A1A6" w14:textId="77777777" w:rsidR="0024734E" w:rsidRPr="00C51532" w:rsidRDefault="0024734E" w:rsidP="00C51532">
      <w:pPr>
        <w:suppressAutoHyphens/>
        <w:spacing w:after="0" w:line="240" w:lineRule="auto"/>
        <w:ind w:left="142" w:right="193"/>
        <w:jc w:val="both"/>
        <w:rPr>
          <w:rFonts w:ascii="Montserrat" w:eastAsia="Times New Roman" w:hAnsi="Montserrat" w:cs="Arial"/>
          <w:sz w:val="18"/>
          <w:szCs w:val="18"/>
          <w:lang w:eastAsia="ar-SA"/>
        </w:rPr>
      </w:pPr>
    </w:p>
    <w:p w14:paraId="03D41E92" w14:textId="77777777" w:rsidR="0024734E" w:rsidRPr="00C51532" w:rsidRDefault="0024734E" w:rsidP="00C51532">
      <w:pPr>
        <w:suppressAutoHyphens/>
        <w:spacing w:after="0" w:line="240" w:lineRule="auto"/>
        <w:ind w:left="143" w:right="193"/>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C51532">
        <w:rPr>
          <w:rFonts w:ascii="Montserrat" w:eastAsia="Times New Roman" w:hAnsi="Montserrat" w:cs="Arial"/>
          <w:spacing w:val="30"/>
          <w:sz w:val="18"/>
          <w:szCs w:val="18"/>
          <w:u w:val="single"/>
          <w:lang w:eastAsia="ar-SA"/>
        </w:rPr>
        <w:t>(CARACTER Y NÚMERO).</w:t>
      </w:r>
    </w:p>
    <w:p w14:paraId="7BA58287"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78D7DCA"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2A1F74E4"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13D425BF" w14:textId="77777777" w:rsidR="0024734E" w:rsidRPr="00C51532" w:rsidRDefault="0024734E" w:rsidP="00C51532">
      <w:pPr>
        <w:suppressAutoHyphens/>
        <w:spacing w:after="0" w:line="240" w:lineRule="auto"/>
        <w:ind w:left="142" w:right="193"/>
        <w:rPr>
          <w:rFonts w:ascii="Montserrat" w:eastAsia="Times New Roman" w:hAnsi="Montserrat" w:cs="Arial"/>
          <w:sz w:val="18"/>
          <w:szCs w:val="18"/>
          <w:lang w:eastAsia="ar-SA"/>
        </w:rPr>
      </w:pPr>
    </w:p>
    <w:p w14:paraId="4CB8DED6" w14:textId="77777777" w:rsidR="0024734E" w:rsidRPr="00C51532" w:rsidRDefault="0024734E" w:rsidP="00C51532">
      <w:pPr>
        <w:suppressAutoHyphens/>
        <w:spacing w:after="0" w:line="240" w:lineRule="auto"/>
        <w:ind w:left="142" w:right="193"/>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_______________________________________________</w:t>
      </w:r>
    </w:p>
    <w:p w14:paraId="6B499866"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NOMBRE Y FIRMA DE LA PERSONA FACULTADA LEGALMENTE</w:t>
      </w:r>
    </w:p>
    <w:p w14:paraId="01686709"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1D457FFD"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0E4BDDD6"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Nota:</w:t>
      </w:r>
      <w:r w:rsidRPr="00C51532">
        <w:rPr>
          <w:rFonts w:ascii="Montserrat" w:eastAsia="Times New Roman" w:hAnsi="Montserrat" w:cs="Arial"/>
          <w:sz w:val="18"/>
          <w:szCs w:val="18"/>
          <w:lang w:eastAsia="ar-SA"/>
        </w:rPr>
        <w:t xml:space="preserve"> En caso de que el LICITANTE sea persona física, adecuar el formato.</w:t>
      </w:r>
    </w:p>
    <w:p w14:paraId="0F8A2051"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41067CC9" w14:textId="77777777" w:rsidR="00BD00B0" w:rsidRPr="00C51532" w:rsidRDefault="00BD00B0" w:rsidP="00C51532">
      <w:pPr>
        <w:spacing w:after="0" w:line="240" w:lineRule="auto"/>
        <w:jc w:val="center"/>
        <w:rPr>
          <w:rFonts w:ascii="Montserrat" w:eastAsia="Times New Roman" w:hAnsi="Montserrat" w:cs="Arial"/>
          <w:b/>
          <w:sz w:val="18"/>
          <w:szCs w:val="18"/>
          <w:lang w:eastAsia="ar-SA"/>
        </w:rPr>
      </w:pPr>
    </w:p>
    <w:p w14:paraId="30EDF370"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3A0EBB3"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F7F0DF7"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084791B4"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3CAD591E"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6140AC9D" w14:textId="77777777" w:rsidR="0024734E" w:rsidRDefault="0024734E" w:rsidP="00C51532">
      <w:pPr>
        <w:spacing w:after="0" w:line="240" w:lineRule="auto"/>
        <w:jc w:val="center"/>
        <w:rPr>
          <w:rFonts w:ascii="Montserrat" w:eastAsia="Times New Roman" w:hAnsi="Montserrat" w:cs="Arial"/>
          <w:b/>
          <w:sz w:val="18"/>
          <w:szCs w:val="18"/>
          <w:lang w:eastAsia="ar-SA"/>
        </w:rPr>
      </w:pPr>
    </w:p>
    <w:p w14:paraId="092ADF47"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4CC44AE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217A9541"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76BC9276"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3B4BAD6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61474D75" w14:textId="77777777" w:rsidR="00EC78AB" w:rsidRPr="00C51532" w:rsidRDefault="00EC78AB" w:rsidP="00C51532">
      <w:pPr>
        <w:spacing w:after="0" w:line="240" w:lineRule="auto"/>
        <w:jc w:val="center"/>
        <w:rPr>
          <w:rFonts w:ascii="Montserrat" w:eastAsia="Times New Roman" w:hAnsi="Montserrat" w:cs="Arial"/>
          <w:b/>
          <w:sz w:val="18"/>
          <w:szCs w:val="18"/>
          <w:lang w:eastAsia="ar-SA"/>
        </w:rPr>
      </w:pPr>
    </w:p>
    <w:p w14:paraId="07737EF0"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74D97335"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525B708"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22EB94A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42B1E5D1"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3DCA4A08"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1486FD36"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19ACAE1A" w14:textId="77777777" w:rsidR="009C30EF" w:rsidRPr="00C51532" w:rsidRDefault="009C30EF" w:rsidP="00C51532">
      <w:pPr>
        <w:spacing w:after="0" w:line="240" w:lineRule="auto"/>
        <w:jc w:val="center"/>
        <w:rPr>
          <w:rFonts w:ascii="Montserrat" w:eastAsia="Times New Roman" w:hAnsi="Montserrat" w:cs="Arial"/>
          <w:b/>
          <w:sz w:val="18"/>
          <w:szCs w:val="18"/>
          <w:lang w:eastAsia="ar-SA"/>
        </w:rPr>
      </w:pPr>
    </w:p>
    <w:p w14:paraId="109FD8BD" w14:textId="77777777" w:rsidR="00077F69" w:rsidRPr="00C51532" w:rsidRDefault="00077F69" w:rsidP="00C51532">
      <w:pPr>
        <w:spacing w:after="0" w:line="240" w:lineRule="auto"/>
        <w:jc w:val="center"/>
        <w:rPr>
          <w:rFonts w:ascii="Montserrat" w:eastAsia="Times New Roman" w:hAnsi="Montserrat" w:cs="Arial"/>
          <w:b/>
          <w:sz w:val="18"/>
          <w:szCs w:val="18"/>
          <w:lang w:eastAsia="ar-SA"/>
        </w:rPr>
      </w:pPr>
    </w:p>
    <w:p w14:paraId="5F4A9477" w14:textId="77777777" w:rsidR="00077F69" w:rsidRDefault="00077F69" w:rsidP="00C51532">
      <w:pPr>
        <w:spacing w:after="0" w:line="240" w:lineRule="auto"/>
        <w:jc w:val="center"/>
        <w:rPr>
          <w:rFonts w:ascii="Montserrat" w:eastAsia="Times New Roman" w:hAnsi="Montserrat" w:cs="Arial"/>
          <w:b/>
          <w:sz w:val="18"/>
          <w:szCs w:val="18"/>
          <w:lang w:eastAsia="ar-SA"/>
        </w:rPr>
      </w:pPr>
    </w:p>
    <w:p w14:paraId="4B2E6FD9"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4F85B0C5"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Anexo Diez</w:t>
      </w:r>
    </w:p>
    <w:p w14:paraId="56DB66B5" w14:textId="77777777" w:rsidR="00A914D0"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Manifiesto bajo protesta de decir verdad (declaración de integridad)</w:t>
      </w:r>
    </w:p>
    <w:p w14:paraId="3A00123C" w14:textId="77777777" w:rsidR="00705B18" w:rsidRPr="00C51532" w:rsidRDefault="00705B18" w:rsidP="00C51532">
      <w:pPr>
        <w:spacing w:after="0" w:line="240" w:lineRule="auto"/>
        <w:jc w:val="center"/>
        <w:rPr>
          <w:rFonts w:ascii="Montserrat" w:eastAsia="Times New Roman" w:hAnsi="Montserrat" w:cs="Arial"/>
          <w:b/>
          <w:sz w:val="18"/>
          <w:szCs w:val="18"/>
          <w:lang w:eastAsia="ar-SA"/>
        </w:rPr>
      </w:pPr>
    </w:p>
    <w:p w14:paraId="2FC85187" w14:textId="77777777" w:rsidR="00AA3218" w:rsidRPr="00C51532" w:rsidRDefault="00AA3218" w:rsidP="00C51532">
      <w:pPr>
        <w:spacing w:after="0" w:line="240" w:lineRule="auto"/>
        <w:jc w:val="center"/>
        <w:rPr>
          <w:rFonts w:ascii="Montserrat" w:hAnsi="Montserrat" w:cs="Arial"/>
          <w:noProof/>
          <w:sz w:val="18"/>
          <w:szCs w:val="18"/>
          <w:lang w:eastAsia="es-MX"/>
        </w:rPr>
      </w:pPr>
    </w:p>
    <w:p w14:paraId="32EC77B1" w14:textId="77777777" w:rsidR="00705B18" w:rsidRPr="00C51532" w:rsidRDefault="00705B18" w:rsidP="00C51532">
      <w:pPr>
        <w:spacing w:after="0" w:line="240" w:lineRule="auto"/>
        <w:jc w:val="center"/>
        <w:rPr>
          <w:rFonts w:ascii="Montserrat" w:eastAsia="Times New Roman" w:hAnsi="Montserrat" w:cs="Arial"/>
          <w:b/>
          <w:sz w:val="18"/>
          <w:szCs w:val="18"/>
          <w:lang w:eastAsia="ar-SA"/>
        </w:rPr>
      </w:pPr>
    </w:p>
    <w:p w14:paraId="34B89E5D" w14:textId="77777777"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29A02031"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14:paraId="7EFFB96F"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3379DC06"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64FAA007"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7DDA222D"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345E1F4B"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19E35F55"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42CD069D" w14:textId="77777777"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14:paraId="4E837A7E"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24FF1C3A"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9EA987C"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7E8CED2"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9533F34"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Pr="00C51532">
        <w:rPr>
          <w:rFonts w:ascii="Montserrat" w:eastAsia="Times New Roman" w:hAnsi="Montserrat" w:cs="Arial"/>
          <w:sz w:val="18"/>
          <w:szCs w:val="18"/>
          <w:lang w:eastAsia="ar-SA"/>
        </w:rPr>
        <w:t>, Y EN TÉRMINOS DEL NUMERAL 6.1 “PROPUESTA TÉCNICA”, DE LA CONVOCATORIA A LA LICITACIÓN PÚBLICA No.______________________________, MANIFIESTO BAJO PROTESTA DE DECIR VERDAD, LO SIGUIENTE:</w:t>
      </w:r>
    </w:p>
    <w:p w14:paraId="39ACA3D4"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2F15D21C"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732A4AB2" w14:textId="77777777" w:rsidR="0024734E" w:rsidRPr="00C51532" w:rsidRDefault="0024734E" w:rsidP="00C51532">
      <w:pPr>
        <w:suppressAutoHyphens/>
        <w:spacing w:after="0" w:line="240" w:lineRule="auto"/>
        <w:ind w:left="720"/>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Manifiesto bajo Protesta de Decir Verdad,  que por </w:t>
      </w:r>
      <w:proofErr w:type="spellStart"/>
      <w:r w:rsidRPr="00C51532">
        <w:rPr>
          <w:rFonts w:ascii="Montserrat" w:eastAsia="Times New Roman" w:hAnsi="Montserrat" w:cs="Arial"/>
          <w:sz w:val="18"/>
          <w:szCs w:val="18"/>
          <w:lang w:eastAsia="ar-SA"/>
        </w:rPr>
        <w:t>mi</w:t>
      </w:r>
      <w:proofErr w:type="spellEnd"/>
      <w:r w:rsidRPr="00C51532">
        <w:rPr>
          <w:rFonts w:ascii="Montserrat" w:eastAsia="Times New Roman" w:hAnsi="Montserrat" w:cs="Arial"/>
          <w:sz w:val="18"/>
          <w:szCs w:val="18"/>
          <w:lang w:eastAsia="ar-SA"/>
        </w:rPr>
        <w:t>,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14:paraId="3880764A" w14:textId="77777777" w:rsidR="0024734E" w:rsidRPr="00C51532" w:rsidRDefault="0024734E" w:rsidP="00C51532">
      <w:pPr>
        <w:pStyle w:val="Prrafodelista"/>
        <w:spacing w:after="0" w:line="240" w:lineRule="auto"/>
        <w:jc w:val="both"/>
        <w:rPr>
          <w:rFonts w:ascii="Montserrat" w:hAnsi="Montserrat" w:cs="Arial"/>
          <w:sz w:val="18"/>
          <w:szCs w:val="18"/>
        </w:rPr>
      </w:pPr>
    </w:p>
    <w:p w14:paraId="3346D6D1" w14:textId="77777777"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3FABD2E9" w14:textId="77777777" w:rsidR="0024734E" w:rsidRPr="00C51532" w:rsidRDefault="0024734E" w:rsidP="00C51532">
      <w:pPr>
        <w:pStyle w:val="Prrafodelista"/>
        <w:spacing w:after="0" w:line="240" w:lineRule="auto"/>
        <w:rPr>
          <w:rFonts w:ascii="Montserrat" w:hAnsi="Montserrat" w:cs="Arial"/>
          <w:sz w:val="18"/>
          <w:szCs w:val="18"/>
        </w:rPr>
      </w:pPr>
    </w:p>
    <w:p w14:paraId="3DC71D52" w14:textId="77777777" w:rsidR="0024734E" w:rsidRPr="00C51532" w:rsidRDefault="0024734E" w:rsidP="00C51532">
      <w:pPr>
        <w:pStyle w:val="Prrafodelista"/>
        <w:spacing w:after="0" w:line="240" w:lineRule="auto"/>
        <w:rPr>
          <w:rFonts w:ascii="Montserrat" w:hAnsi="Montserrat" w:cs="Arial"/>
          <w:sz w:val="18"/>
          <w:szCs w:val="18"/>
        </w:rPr>
      </w:pPr>
    </w:p>
    <w:p w14:paraId="1ABCA31D" w14:textId="77777777" w:rsidR="0024734E" w:rsidRPr="00C51532" w:rsidRDefault="0024734E" w:rsidP="00C51532">
      <w:pPr>
        <w:pStyle w:val="Prrafodelista"/>
        <w:spacing w:after="0" w:line="240" w:lineRule="auto"/>
        <w:rPr>
          <w:rFonts w:ascii="Montserrat" w:hAnsi="Montserrat" w:cs="Arial"/>
          <w:sz w:val="18"/>
          <w:szCs w:val="18"/>
        </w:rPr>
      </w:pPr>
    </w:p>
    <w:p w14:paraId="51CA5E95" w14:textId="77777777"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14:paraId="5B9B6C2B" w14:textId="77777777"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14:paraId="749198FE"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14:paraId="10A72D48"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Once</w:t>
      </w:r>
    </w:p>
    <w:p w14:paraId="7880D0EF" w14:textId="77777777" w:rsidR="004B4E5C" w:rsidRPr="00C51532" w:rsidRDefault="0024734E" w:rsidP="00C51532">
      <w:pPr>
        <w:spacing w:after="0" w:line="240" w:lineRule="auto"/>
        <w:jc w:val="center"/>
        <w:rPr>
          <w:rFonts w:ascii="Montserrat" w:hAnsi="Montserrat" w:cs="Arial"/>
          <w:sz w:val="18"/>
          <w:szCs w:val="18"/>
        </w:rPr>
      </w:pPr>
      <w:r w:rsidRPr="00C51532">
        <w:rPr>
          <w:rFonts w:ascii="Montserrat" w:eastAsia="Times New Roman" w:hAnsi="Montserrat" w:cs="Arial"/>
          <w:b/>
          <w:sz w:val="18"/>
          <w:szCs w:val="18"/>
          <w:lang w:eastAsia="ar-SA"/>
        </w:rPr>
        <w:t>Manifiesto bajo protesta de decir verdad (Liberación de Responsabilidad)</w:t>
      </w:r>
    </w:p>
    <w:p w14:paraId="00DC605B" w14:textId="77777777" w:rsidR="00436EDF" w:rsidRPr="00C51532" w:rsidRDefault="00436EDF" w:rsidP="00C51532">
      <w:pPr>
        <w:spacing w:after="0" w:line="240" w:lineRule="auto"/>
        <w:jc w:val="center"/>
        <w:rPr>
          <w:rFonts w:ascii="Montserrat" w:eastAsia="Times New Roman" w:hAnsi="Montserrat" w:cs="Arial"/>
          <w:b/>
          <w:sz w:val="18"/>
          <w:szCs w:val="18"/>
          <w:lang w:eastAsia="ar-SA"/>
        </w:rPr>
      </w:pPr>
    </w:p>
    <w:p w14:paraId="21693C88"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5D43ED18" w14:textId="77777777" w:rsidR="0024734E" w:rsidRPr="00C51532" w:rsidRDefault="0024734E" w:rsidP="00C51532">
      <w:pPr>
        <w:suppressAutoHyphens/>
        <w:spacing w:after="0" w:line="240" w:lineRule="auto"/>
        <w:ind w:left="-142"/>
        <w:jc w:val="center"/>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PREFERENTEMENTE EN PAPEL MEMBRETADO DEL LICITANTE.</w:t>
      </w:r>
    </w:p>
    <w:p w14:paraId="11EBA633"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p>
    <w:p w14:paraId="1853A0B0"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5B482F37"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p>
    <w:p w14:paraId="7B48426B"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INSTITUTO MEXICANO DEL SEGURO SOCIAL</w:t>
      </w:r>
    </w:p>
    <w:p w14:paraId="1E29033A"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ÓRGANO DE OPERACIÓN ADMINISTRATIVA DESCONCENTRADA ESTATAL JALISCO</w:t>
      </w:r>
    </w:p>
    <w:p w14:paraId="266D8164"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JEFATURA DE SERVICIOS ADMINISTRATIVOS</w:t>
      </w:r>
    </w:p>
    <w:p w14:paraId="5209B171" w14:textId="77777777" w:rsidR="0024734E" w:rsidRPr="00C51532" w:rsidRDefault="0024734E" w:rsidP="00C51532">
      <w:pPr>
        <w:suppressAutoHyphens/>
        <w:spacing w:after="0" w:line="240" w:lineRule="auto"/>
        <w:ind w:right="193"/>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COORDINACIÓN  DE ABASTECIMIENTO Y EQUIPAMIENTO</w:t>
      </w:r>
    </w:p>
    <w:p w14:paraId="58E92D44" w14:textId="77777777" w:rsidR="0024734E" w:rsidRPr="00C51532" w:rsidRDefault="0024734E" w:rsidP="00C51532">
      <w:pPr>
        <w:widowControl w:val="0"/>
        <w:suppressAutoHyphens/>
        <w:overflowPunct w:val="0"/>
        <w:autoSpaceDE w:val="0"/>
        <w:spacing w:after="0" w:line="240" w:lineRule="auto"/>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 R E S E N T E</w:t>
      </w:r>
    </w:p>
    <w:p w14:paraId="047A7527"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8ED1EC6"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6BC28850"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20F464F8" w14:textId="77777777" w:rsidR="0024734E" w:rsidRPr="00C51532" w:rsidRDefault="0024734E" w:rsidP="00C51532">
      <w:pPr>
        <w:suppressAutoHyphens/>
        <w:spacing w:after="0" w:line="240" w:lineRule="auto"/>
        <w:jc w:val="both"/>
        <w:rPr>
          <w:rFonts w:ascii="Montserrat" w:eastAsia="Times New Roman" w:hAnsi="Montserrat" w:cs="Arial"/>
          <w:bCs/>
          <w:sz w:val="18"/>
          <w:szCs w:val="18"/>
          <w:lang w:eastAsia="ar-SA"/>
        </w:rPr>
      </w:pPr>
    </w:p>
    <w:p w14:paraId="5AD233F7"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w:t>
      </w:r>
      <w:r w:rsidRPr="00C51532">
        <w:rPr>
          <w:rFonts w:ascii="Montserrat" w:eastAsia="Times New Roman" w:hAnsi="Montserrat" w:cs="Arial"/>
          <w:bCs/>
          <w:sz w:val="18"/>
          <w:szCs w:val="18"/>
          <w:lang w:eastAsia="ar-SA"/>
        </w:rPr>
        <w:t>________</w:t>
      </w:r>
      <w:r w:rsidRPr="00C51532">
        <w:rPr>
          <w:rFonts w:ascii="Montserrat" w:eastAsia="Times New Roman" w:hAnsi="Montserrat" w:cs="Arial"/>
          <w:b/>
          <w:bCs/>
          <w:sz w:val="18"/>
          <w:szCs w:val="18"/>
          <w:lang w:eastAsia="ar-SA"/>
        </w:rPr>
        <w:t>)</w:t>
      </w:r>
      <w:r w:rsidRPr="00C51532">
        <w:rPr>
          <w:rFonts w:ascii="Montserrat" w:eastAsia="Times New Roman" w:hAnsi="Montserrat" w:cs="Arial"/>
          <w:sz w:val="18"/>
          <w:szCs w:val="18"/>
          <w:lang w:eastAsia="ar-SA"/>
        </w:rPr>
        <w:t xml:space="preserve"> EN MI CARÁCTER DE REPRESENTANTE LEGAL DE LA </w:t>
      </w:r>
      <w:r w:rsidRPr="00C51532">
        <w:rPr>
          <w:rFonts w:ascii="Montserrat" w:eastAsia="Times New Roman" w:hAnsi="Montserrat" w:cs="Arial"/>
          <w:bCs/>
          <w:sz w:val="18"/>
          <w:szCs w:val="18"/>
          <w:lang w:eastAsia="ar-SA"/>
        </w:rPr>
        <w:t>(__________</w:t>
      </w:r>
      <w:r w:rsidRPr="00C51532">
        <w:rPr>
          <w:rFonts w:ascii="Montserrat" w:eastAsia="Times New Roman" w:hAnsi="Montserrat" w:cs="Arial"/>
          <w:b/>
          <w:bCs/>
          <w:sz w:val="18"/>
          <w:szCs w:val="18"/>
          <w:u w:val="single"/>
          <w:lang w:eastAsia="ar-SA"/>
        </w:rPr>
        <w:t>NOMBRE O RAZÓN SOCIAL DE LA EMPRESA</w:t>
      </w:r>
      <w:r w:rsidRPr="00C51532">
        <w:rPr>
          <w:rFonts w:ascii="Montserrat" w:eastAsia="Times New Roman" w:hAnsi="Montserrat" w:cs="Arial"/>
          <w:bCs/>
          <w:sz w:val="18"/>
          <w:szCs w:val="18"/>
          <w:lang w:eastAsia="ar-SA"/>
        </w:rPr>
        <w:t>________)</w:t>
      </w:r>
      <w:r w:rsidRPr="00C51532">
        <w:rPr>
          <w:rFonts w:ascii="Montserrat" w:eastAsia="Times New Roman" w:hAnsi="Montserrat" w:cs="Arial"/>
          <w:sz w:val="18"/>
          <w:szCs w:val="18"/>
          <w:lang w:eastAsia="ar-SA"/>
        </w:rPr>
        <w:t>, Y EN TÉRMINOS DEL NUMERAL 6.1 “PROPUESTA TÉCNICA”, DE LA CONVOCATORIA A LA LICITACIÓN PÚBLICA No.______________________________, MANIFIESTO BAJO PROTESTA DE DECIR VERDAD, LO SIGUIENTE:</w:t>
      </w:r>
    </w:p>
    <w:p w14:paraId="4D207B92"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72317F01"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p>
    <w:p w14:paraId="6FE249F0" w14:textId="77777777" w:rsidR="0024734E" w:rsidRPr="00C51532" w:rsidRDefault="0024734E" w:rsidP="00C51532">
      <w:pPr>
        <w:pStyle w:val="Prrafodelista"/>
        <w:spacing w:after="0" w:line="240" w:lineRule="auto"/>
        <w:jc w:val="both"/>
        <w:rPr>
          <w:rFonts w:ascii="Montserrat" w:hAnsi="Montserrat" w:cs="Arial"/>
          <w:sz w:val="18"/>
          <w:szCs w:val="18"/>
        </w:rPr>
      </w:pPr>
      <w:r w:rsidRPr="00C51532">
        <w:rPr>
          <w:rFonts w:ascii="Montserrat" w:eastAsia="Times New Roman" w:hAnsi="Montserrat" w:cs="Arial"/>
          <w:sz w:val="18"/>
          <w:szCs w:val="18"/>
          <w:lang w:eastAsia="ar-SA"/>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73B70B3" w14:textId="77777777" w:rsidR="0024734E" w:rsidRPr="00C51532" w:rsidRDefault="0024734E" w:rsidP="00C51532">
      <w:pPr>
        <w:spacing w:after="0" w:line="240" w:lineRule="auto"/>
        <w:jc w:val="center"/>
        <w:rPr>
          <w:rFonts w:ascii="Montserrat" w:hAnsi="Montserrat" w:cs="Arial"/>
          <w:sz w:val="18"/>
          <w:szCs w:val="18"/>
        </w:rPr>
      </w:pPr>
      <w:r w:rsidRPr="00C51532">
        <w:rPr>
          <w:rFonts w:ascii="Montserrat" w:hAnsi="Montserrat" w:cs="Arial"/>
          <w:sz w:val="18"/>
          <w:szCs w:val="18"/>
        </w:rPr>
        <w:t>LUGAR Y FECHA</w:t>
      </w:r>
    </w:p>
    <w:p w14:paraId="1E5F6E41" w14:textId="77777777" w:rsidR="0024734E" w:rsidRPr="00C51532" w:rsidRDefault="0024734E" w:rsidP="00C51532">
      <w:pPr>
        <w:pStyle w:val="Prrafodelista"/>
        <w:spacing w:after="0" w:line="240" w:lineRule="auto"/>
        <w:rPr>
          <w:rFonts w:ascii="Montserrat" w:hAnsi="Montserrat" w:cs="Arial"/>
          <w:sz w:val="18"/>
          <w:szCs w:val="18"/>
        </w:rPr>
      </w:pPr>
    </w:p>
    <w:p w14:paraId="4E156451" w14:textId="77777777" w:rsidR="0024734E" w:rsidRPr="00C51532" w:rsidRDefault="0024734E" w:rsidP="00C51532">
      <w:pPr>
        <w:pStyle w:val="Prrafodelista"/>
        <w:spacing w:after="0" w:line="240" w:lineRule="auto"/>
        <w:rPr>
          <w:rFonts w:ascii="Montserrat" w:hAnsi="Montserrat" w:cs="Arial"/>
          <w:sz w:val="18"/>
          <w:szCs w:val="18"/>
        </w:rPr>
      </w:pPr>
    </w:p>
    <w:p w14:paraId="25B653D0" w14:textId="77777777" w:rsidR="0024734E" w:rsidRPr="00C51532" w:rsidRDefault="0024734E" w:rsidP="00C51532">
      <w:pPr>
        <w:pStyle w:val="Prrafodelista"/>
        <w:spacing w:after="0" w:line="240" w:lineRule="auto"/>
        <w:rPr>
          <w:rFonts w:ascii="Montserrat" w:hAnsi="Montserrat" w:cs="Arial"/>
          <w:sz w:val="18"/>
          <w:szCs w:val="18"/>
        </w:rPr>
      </w:pPr>
    </w:p>
    <w:p w14:paraId="5EBA2AFA" w14:textId="77777777" w:rsidR="0024734E" w:rsidRPr="00C51532" w:rsidRDefault="0024734E" w:rsidP="00C51532">
      <w:pPr>
        <w:pStyle w:val="Prrafodelista"/>
        <w:spacing w:after="0" w:line="240" w:lineRule="auto"/>
        <w:jc w:val="center"/>
        <w:rPr>
          <w:rFonts w:ascii="Montserrat" w:hAnsi="Montserrat" w:cs="Arial"/>
          <w:sz w:val="18"/>
          <w:szCs w:val="18"/>
        </w:rPr>
      </w:pPr>
      <w:r w:rsidRPr="00C51532">
        <w:rPr>
          <w:rFonts w:ascii="Montserrat" w:hAnsi="Montserrat" w:cs="Arial"/>
          <w:sz w:val="18"/>
          <w:szCs w:val="18"/>
        </w:rPr>
        <w:t>________________________________________________</w:t>
      </w:r>
    </w:p>
    <w:p w14:paraId="270F9F8D" w14:textId="77777777" w:rsidR="0024734E" w:rsidRPr="00C51532" w:rsidRDefault="0024734E" w:rsidP="00C51532">
      <w:pPr>
        <w:pStyle w:val="Prrafodelista"/>
        <w:spacing w:after="0" w:line="240" w:lineRule="auto"/>
        <w:jc w:val="center"/>
        <w:rPr>
          <w:rFonts w:ascii="Montserrat" w:hAnsi="Montserrat" w:cs="Arial"/>
          <w:b/>
          <w:bCs/>
          <w:sz w:val="18"/>
          <w:szCs w:val="18"/>
        </w:rPr>
      </w:pPr>
      <w:r w:rsidRPr="00C51532">
        <w:rPr>
          <w:rFonts w:ascii="Montserrat" w:hAnsi="Montserrat" w:cs="Arial"/>
          <w:b/>
          <w:bCs/>
          <w:sz w:val="18"/>
          <w:szCs w:val="18"/>
        </w:rPr>
        <w:t>(NOMBRE Y FIRMA DE LA PERSONA FACULTADA)</w:t>
      </w:r>
    </w:p>
    <w:p w14:paraId="1D6898D3" w14:textId="77777777" w:rsidR="00436EDF"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br w:type="page"/>
      </w:r>
    </w:p>
    <w:p w14:paraId="50BB9DC2" w14:textId="77777777" w:rsidR="00A914D0" w:rsidRPr="00C51532" w:rsidRDefault="00436EDF"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w:t>
      </w:r>
      <w:r w:rsidR="00A914D0" w:rsidRPr="00C51532">
        <w:rPr>
          <w:rFonts w:ascii="Montserrat" w:eastAsia="Times New Roman" w:hAnsi="Montserrat" w:cs="Arial"/>
          <w:b/>
          <w:sz w:val="18"/>
          <w:szCs w:val="18"/>
          <w:lang w:eastAsia="ar-SA"/>
        </w:rPr>
        <w:t>nexo Doce</w:t>
      </w:r>
    </w:p>
    <w:p w14:paraId="48A003C7"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DBDBD23"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w:t>
      </w:r>
      <w:proofErr w:type="spellStart"/>
      <w:r w:rsidRPr="00C51532">
        <w:rPr>
          <w:rFonts w:ascii="Montserrat" w:eastAsia="Times New Roman" w:hAnsi="Montserrat" w:cs="Arial"/>
          <w:sz w:val="18"/>
          <w:szCs w:val="18"/>
          <w:lang w:eastAsia="ar-SA"/>
        </w:rPr>
        <w:t>de___________de</w:t>
      </w:r>
      <w:proofErr w:type="spellEnd"/>
      <w:r w:rsidRPr="00C51532">
        <w:rPr>
          <w:rFonts w:ascii="Montserrat" w:eastAsia="Times New Roman" w:hAnsi="Montserrat" w:cs="Arial"/>
          <w:sz w:val="18"/>
          <w:szCs w:val="18"/>
          <w:lang w:eastAsia="ar-SA"/>
        </w:rPr>
        <w:t>____________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w:t>
      </w:r>
    </w:p>
    <w:p w14:paraId="330DCB5F"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INSTITUTO MEXICANO DEL SEGURO SOCIAL</w:t>
      </w:r>
    </w:p>
    <w:p w14:paraId="333FC551"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 xml:space="preserve">ÓRGANO DE OPERACIÓN ADMINISTRATIVA </w:t>
      </w:r>
    </w:p>
    <w:p w14:paraId="30818B0B"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DESCONCENTRADA EN JALISCO</w:t>
      </w:r>
    </w:p>
    <w:p w14:paraId="74BFFDEF"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JEFATURA DE SERVICIOS ADMINISTRATIVOS</w:t>
      </w:r>
    </w:p>
    <w:p w14:paraId="047DAAF8"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COORDINACIÓN  DE ABASTECIMIENTO Y EQUIPAMIENTO.</w:t>
      </w:r>
    </w:p>
    <w:p w14:paraId="6414AA5B" w14:textId="77777777" w:rsidR="0024734E" w:rsidRPr="00C51532" w:rsidRDefault="0024734E" w:rsidP="00C51532">
      <w:pPr>
        <w:suppressAutoHyphens/>
        <w:spacing w:after="0" w:line="240" w:lineRule="auto"/>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PRESENTE:</w:t>
      </w:r>
    </w:p>
    <w:p w14:paraId="07D86317"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Me refiero al procedimiento _________</w:t>
      </w:r>
      <w:proofErr w:type="gramStart"/>
      <w:r w:rsidRPr="00C51532">
        <w:rPr>
          <w:rFonts w:ascii="Montserrat" w:eastAsia="Times New Roman" w:hAnsi="Montserrat" w:cs="Arial"/>
          <w:sz w:val="18"/>
          <w:szCs w:val="18"/>
          <w:lang w:eastAsia="ar-SA"/>
        </w:rPr>
        <w:t>_</w:t>
      </w:r>
      <w:r w:rsidRPr="00C51532">
        <w:rPr>
          <w:rFonts w:ascii="Montserrat" w:eastAsia="Times New Roman" w:hAnsi="Montserrat" w:cs="Arial"/>
          <w:sz w:val="18"/>
          <w:szCs w:val="18"/>
          <w:u w:val="single"/>
          <w:lang w:eastAsia="ar-SA"/>
        </w:rPr>
        <w:t>(</w:t>
      </w:r>
      <w:proofErr w:type="gramEnd"/>
      <w:r w:rsidRPr="00C51532">
        <w:rPr>
          <w:rFonts w:ascii="Montserrat" w:eastAsia="Times New Roman" w:hAnsi="Montserrat" w:cs="Arial"/>
          <w:sz w:val="18"/>
          <w:szCs w:val="18"/>
          <w:u w:val="single"/>
          <w:lang w:eastAsia="ar-SA"/>
        </w:rPr>
        <w:t>3</w:t>
      </w:r>
      <w:r w:rsidRPr="00C51532">
        <w:rPr>
          <w:rFonts w:ascii="Montserrat" w:eastAsia="Times New Roman" w:hAnsi="Montserrat" w:cs="Arial"/>
          <w:sz w:val="18"/>
          <w:szCs w:val="18"/>
          <w:lang w:eastAsia="ar-SA"/>
        </w:rPr>
        <w:t>)______No.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u w:val="single"/>
          <w:lang w:eastAsia="ar-SA"/>
        </w:rPr>
        <w:t>4)</w:t>
      </w:r>
      <w:r w:rsidRPr="00C51532">
        <w:rPr>
          <w:rFonts w:ascii="Montserrat" w:eastAsia="Times New Roman" w:hAnsi="Montserrat" w:cs="Arial"/>
          <w:sz w:val="18"/>
          <w:szCs w:val="18"/>
          <w:lang w:eastAsia="ar-SA"/>
        </w:rPr>
        <w:t xml:space="preserve">___________en el que mi representada. </w:t>
      </w:r>
      <w:proofErr w:type="gramStart"/>
      <w:r w:rsidRPr="00C51532">
        <w:rPr>
          <w:rFonts w:ascii="Montserrat" w:eastAsia="Times New Roman" w:hAnsi="Montserrat" w:cs="Arial"/>
          <w:sz w:val="18"/>
          <w:szCs w:val="18"/>
          <w:lang w:eastAsia="ar-SA"/>
        </w:rPr>
        <w:t>la</w:t>
      </w:r>
      <w:proofErr w:type="gramEnd"/>
      <w:r w:rsidRPr="00C51532">
        <w:rPr>
          <w:rFonts w:ascii="Montserrat" w:eastAsia="Times New Roman" w:hAnsi="Montserrat" w:cs="Arial"/>
          <w:sz w:val="18"/>
          <w:szCs w:val="18"/>
          <w:lang w:eastAsia="ar-SA"/>
        </w:rPr>
        <w:t xml:space="preserve"> empresa ____________</w:t>
      </w:r>
      <w:r w:rsidRPr="00C51532">
        <w:rPr>
          <w:rFonts w:ascii="Montserrat" w:eastAsia="Times New Roman" w:hAnsi="Montserrat" w:cs="Arial"/>
          <w:sz w:val="18"/>
          <w:szCs w:val="18"/>
          <w:u w:val="single"/>
          <w:lang w:eastAsia="ar-SA"/>
        </w:rPr>
        <w:t>(5)</w:t>
      </w:r>
      <w:r w:rsidRPr="00C51532">
        <w:rPr>
          <w:rFonts w:ascii="Montserrat" w:eastAsia="Times New Roman" w:hAnsi="Montserrat" w:cs="Arial"/>
          <w:sz w:val="18"/>
          <w:szCs w:val="18"/>
          <w:lang w:eastAsia="ar-SA"/>
        </w:rPr>
        <w:t>___________ participa a través de fa propuesta que se contiene en el presente sobre.</w:t>
      </w:r>
    </w:p>
    <w:p w14:paraId="135E30C4" w14:textId="77777777" w:rsidR="0024734E" w:rsidRPr="00C51532" w:rsidRDefault="0024734E" w:rsidP="00C51532">
      <w:pPr>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Sobre el particular, y en los términos de lo previsto por los </w:t>
      </w:r>
      <w:r w:rsidRPr="00C51532">
        <w:rPr>
          <w:rFonts w:ascii="Montserrat" w:eastAsia="Times New Roman" w:hAnsi="Montserrat" w:cs="Arial"/>
          <w:i/>
          <w:iCs/>
          <w:sz w:val="18"/>
          <w:szCs w:val="18"/>
          <w:lang w:eastAsia="ar-SA"/>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C51532">
        <w:rPr>
          <w:rFonts w:ascii="Montserrat" w:eastAsia="Times New Roman" w:hAnsi="Montserrat" w:cs="Arial"/>
          <w:sz w:val="18"/>
          <w:szCs w:val="18"/>
          <w:lang w:eastAsia="ar-SA"/>
        </w:rPr>
        <w:t>declaro bajo protesta decir verdad, que mi representada pertenece al sector</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_______(6)_______, cuenta con _________</w:t>
      </w:r>
      <w:r w:rsidRPr="00C51532">
        <w:rPr>
          <w:rFonts w:ascii="Montserrat" w:eastAsia="Times New Roman" w:hAnsi="Montserrat" w:cs="Arial"/>
          <w:sz w:val="18"/>
          <w:szCs w:val="18"/>
          <w:u w:val="single"/>
          <w:lang w:eastAsia="ar-SA"/>
        </w:rPr>
        <w:t>(</w:t>
      </w:r>
      <w:r w:rsidRPr="00C51532">
        <w:rPr>
          <w:rFonts w:ascii="Montserrat" w:eastAsia="Times New Roman" w:hAnsi="Montserrat" w:cs="Arial"/>
          <w:sz w:val="18"/>
          <w:szCs w:val="18"/>
          <w:lang w:eastAsia="ar-SA"/>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C51532">
        <w:rPr>
          <w:rFonts w:ascii="Montserrat" w:eastAsia="Times New Roman" w:hAnsi="Montserrat" w:cs="Arial"/>
          <w:i/>
          <w:iCs/>
          <w:sz w:val="18"/>
          <w:szCs w:val="18"/>
          <w:lang w:eastAsia="ar-SA"/>
        </w:rPr>
        <w:t xml:space="preserve">mi </w:t>
      </w:r>
      <w:r w:rsidRPr="00C51532">
        <w:rPr>
          <w:rFonts w:ascii="Montserrat" w:eastAsia="Times New Roman" w:hAnsi="Montserrat" w:cs="Arial"/>
          <w:sz w:val="18"/>
          <w:szCs w:val="18"/>
          <w:lang w:eastAsia="ar-SA"/>
        </w:rPr>
        <w:t>representada se encuentra en el rango de una empresa ______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10)__________ atendiendo a lo siguiente:</w:t>
      </w:r>
    </w:p>
    <w:tbl>
      <w:tblPr>
        <w:tblW w:w="5000" w:type="pct"/>
        <w:tblCellMar>
          <w:left w:w="0" w:type="dxa"/>
          <w:right w:w="0" w:type="dxa"/>
        </w:tblCellMar>
        <w:tblLook w:val="04A0" w:firstRow="1" w:lastRow="0" w:firstColumn="1" w:lastColumn="0" w:noHBand="0" w:noVBand="1"/>
      </w:tblPr>
      <w:tblGrid>
        <w:gridCol w:w="1208"/>
        <w:gridCol w:w="2197"/>
        <w:gridCol w:w="2617"/>
        <w:gridCol w:w="2740"/>
        <w:gridCol w:w="1483"/>
      </w:tblGrid>
      <w:tr w:rsidR="0024734E" w:rsidRPr="00C51532" w14:paraId="47177807" w14:textId="77777777" w:rsidTr="0024734E">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8186A7" w14:textId="77777777" w:rsidR="0024734E" w:rsidRPr="00C51532" w:rsidRDefault="0024734E" w:rsidP="00C51532">
            <w:pPr>
              <w:suppressAutoHyphens/>
              <w:spacing w:after="0" w:line="240" w:lineRule="auto"/>
              <w:jc w:val="both"/>
              <w:rPr>
                <w:rFonts w:ascii="Montserrat" w:eastAsia="Calibri" w:hAnsi="Montserrat" w:cs="Arial"/>
                <w:b/>
                <w:bCs/>
                <w:sz w:val="18"/>
                <w:szCs w:val="18"/>
                <w:lang w:eastAsia="ar-SA"/>
              </w:rPr>
            </w:pPr>
            <w:r w:rsidRPr="00C51532">
              <w:rPr>
                <w:rFonts w:ascii="Montserrat" w:eastAsia="Times New Roman" w:hAnsi="Montserrat" w:cs="Arial"/>
                <w:b/>
                <w:bCs/>
                <w:sz w:val="18"/>
                <w:szCs w:val="18"/>
                <w:lang w:eastAsia="ar-SA"/>
              </w:rPr>
              <w:t>Estratificación</w:t>
            </w:r>
          </w:p>
        </w:tc>
      </w:tr>
      <w:tr w:rsidR="0024734E" w:rsidRPr="00C51532" w14:paraId="1BCE547F" w14:textId="77777777" w:rsidTr="0024734E">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489B2"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Tamaño</w:t>
            </w:r>
          </w:p>
          <w:p w14:paraId="2E0353B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50B0974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Sector</w:t>
            </w:r>
          </w:p>
          <w:p w14:paraId="21A99222"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0157F36E"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Rango de número de trabajadores </w:t>
            </w:r>
          </w:p>
          <w:p w14:paraId="2622649B"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107A5725"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Rango de monto de ventas anuales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w:t>
            </w:r>
          </w:p>
          <w:p w14:paraId="406DD45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5077B7AD"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Tope máximo combinado</w:t>
            </w:r>
          </w:p>
        </w:tc>
      </w:tr>
      <w:tr w:rsidR="0024734E" w:rsidRPr="00C51532" w14:paraId="09915181" w14:textId="77777777" w:rsidTr="0024734E">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C4E2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029EE29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468A6EF"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5DD8E901"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656FB576"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4.6</w:t>
            </w:r>
          </w:p>
        </w:tc>
      </w:tr>
      <w:tr w:rsidR="0024734E" w:rsidRPr="00C51532" w14:paraId="4E78544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6F068FA"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p>
          <w:p w14:paraId="6FF8119D"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1AC8A93A"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1F10CCD8"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628F4BD7"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2E5D5AFC" w14:textId="77777777" w:rsidR="0024734E" w:rsidRPr="00C51532" w:rsidRDefault="0024734E" w:rsidP="00C51532">
            <w:pPr>
              <w:suppressAutoHyphens/>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93</w:t>
            </w:r>
          </w:p>
        </w:tc>
      </w:tr>
      <w:tr w:rsidR="0024734E" w:rsidRPr="00C51532" w14:paraId="6DA60D3F"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7945323A"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6EA4DB7F"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5857DDD"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2D3A6253"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33DAD83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95</w:t>
            </w:r>
          </w:p>
        </w:tc>
      </w:tr>
      <w:tr w:rsidR="0024734E" w:rsidRPr="00C51532" w14:paraId="3C6DBBF1" w14:textId="77777777" w:rsidTr="0024734E">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6572479"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281EEFB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45DF8E2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2C5C86D8"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14:paraId="74ADD3CC"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4BA33650"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14:paraId="4F6788F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p w14:paraId="51FEF0EE"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235</w:t>
            </w:r>
          </w:p>
        </w:tc>
      </w:tr>
      <w:tr w:rsidR="0024734E" w:rsidRPr="00C51532" w14:paraId="474DC385"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58CFF274"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C95272E"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410CDDC9"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100</w:t>
            </w:r>
          </w:p>
        </w:tc>
        <w:tc>
          <w:tcPr>
            <w:tcW w:w="0" w:type="auto"/>
            <w:vMerge/>
            <w:tcBorders>
              <w:top w:val="nil"/>
              <w:left w:val="nil"/>
              <w:bottom w:val="single" w:sz="8" w:space="0" w:color="auto"/>
              <w:right w:val="single" w:sz="8" w:space="0" w:color="auto"/>
            </w:tcBorders>
            <w:vAlign w:val="center"/>
            <w:hideMark/>
          </w:tcPr>
          <w:p w14:paraId="25A54C33"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0" w:type="auto"/>
            <w:vMerge/>
            <w:tcBorders>
              <w:top w:val="nil"/>
              <w:left w:val="nil"/>
              <w:bottom w:val="single" w:sz="8" w:space="0" w:color="auto"/>
              <w:right w:val="single" w:sz="8" w:space="0" w:color="auto"/>
            </w:tcBorders>
            <w:vAlign w:val="center"/>
            <w:hideMark/>
          </w:tcPr>
          <w:p w14:paraId="516914BF"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r>
      <w:tr w:rsidR="0024734E" w:rsidRPr="00C51532" w14:paraId="361AB009" w14:textId="77777777" w:rsidTr="0024734E">
        <w:tc>
          <w:tcPr>
            <w:tcW w:w="0" w:type="auto"/>
            <w:vMerge/>
            <w:tcBorders>
              <w:top w:val="nil"/>
              <w:left w:val="single" w:sz="8" w:space="0" w:color="auto"/>
              <w:bottom w:val="single" w:sz="8" w:space="0" w:color="auto"/>
              <w:right w:val="single" w:sz="8" w:space="0" w:color="auto"/>
            </w:tcBorders>
            <w:vAlign w:val="center"/>
            <w:hideMark/>
          </w:tcPr>
          <w:p w14:paraId="0D52A0E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5F2B03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14:paraId="3A5F8EC4"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14:paraId="7EF4CC0B"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14:paraId="1044AFD8"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250</w:t>
            </w:r>
          </w:p>
        </w:tc>
      </w:tr>
    </w:tbl>
    <w:p w14:paraId="38E01672" w14:textId="77777777" w:rsidR="0024734E" w:rsidRPr="00C51532" w:rsidRDefault="0024734E" w:rsidP="00C51532">
      <w:pPr>
        <w:suppressAutoHyphens/>
        <w:spacing w:after="0" w:line="240" w:lineRule="auto"/>
        <w:rPr>
          <w:rFonts w:ascii="Montserrat" w:eastAsia="Calibri" w:hAnsi="Montserrat" w:cs="Arial"/>
          <w:sz w:val="18"/>
          <w:szCs w:val="18"/>
          <w:lang w:eastAsia="ar-SA"/>
        </w:rPr>
      </w:pPr>
      <w:r w:rsidRPr="00C51532">
        <w:rPr>
          <w:rFonts w:ascii="Montserrat" w:eastAsia="Times New Roman" w:hAnsi="Montserrat" w:cs="Arial"/>
          <w:color w:val="FFFFFF"/>
          <w:sz w:val="18"/>
          <w:szCs w:val="18"/>
          <w:lang w:eastAsia="ar-SA"/>
        </w:rPr>
        <w:t>*Tope Máximo Combinado = (Trabajadores) X 10% + (Ventas Anuales) X 90%)</w:t>
      </w:r>
    </w:p>
    <w:p w14:paraId="07C9F0B4"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(7) (8) El número de trabajadores será el que resulte de la sumatoria de los puntos (7) y (8)</w:t>
      </w:r>
    </w:p>
    <w:p w14:paraId="6923E255"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0AED8E2" w14:textId="77777777" w:rsidR="0024734E" w:rsidRPr="00C51532" w:rsidRDefault="0024734E" w:rsidP="00C51532">
      <w:pPr>
        <w:suppressAutoHyphens/>
        <w:spacing w:after="0" w:line="240" w:lineRule="auto"/>
        <w:jc w:val="both"/>
        <w:rPr>
          <w:rFonts w:ascii="Montserrat" w:eastAsia="Times New Roman" w:hAnsi="Montserrat" w:cs="Arial"/>
          <w:sz w:val="18"/>
          <w:szCs w:val="18"/>
          <w:u w:val="single"/>
          <w:lang w:eastAsia="ar-SA"/>
        </w:rPr>
      </w:pPr>
      <w:r w:rsidRPr="00C51532">
        <w:rPr>
          <w:rFonts w:ascii="Montserrat" w:eastAsia="Times New Roman" w:hAnsi="Montserrat" w:cs="Arial"/>
          <w:sz w:val="18"/>
          <w:szCs w:val="18"/>
          <w:lang w:eastAsia="ar-SA"/>
        </w:rPr>
        <w:t>Asimismo, manifiesto, bajo protesta de decir verdad, que el Registro Federal de Contribuyentes de mi representada es:</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w:t>
      </w:r>
      <w:proofErr w:type="gramStart"/>
      <w:r w:rsidRPr="00C51532">
        <w:rPr>
          <w:rFonts w:ascii="Montserrat" w:eastAsia="Times New Roman" w:hAnsi="Montserrat" w:cs="Arial"/>
          <w:sz w:val="18"/>
          <w:szCs w:val="18"/>
          <w:lang w:eastAsia="ar-SA"/>
        </w:rPr>
        <w:t>_(</w:t>
      </w:r>
      <w:proofErr w:type="gramEnd"/>
      <w:r w:rsidRPr="00C51532">
        <w:rPr>
          <w:rFonts w:ascii="Montserrat" w:eastAsia="Times New Roman" w:hAnsi="Montserrat" w:cs="Arial"/>
          <w:sz w:val="18"/>
          <w:szCs w:val="18"/>
          <w:lang w:eastAsia="ar-SA"/>
        </w:rPr>
        <w:t>11)_______y que el Registro Federal de Contribuyentes del (los) fabricante(s) de los bienes y/o servicios que integran mi oferta, es (son</w:t>
      </w:r>
      <w:r w:rsidRPr="00C51532">
        <w:rPr>
          <w:rFonts w:ascii="Montserrat" w:eastAsia="Times New Roman" w:hAnsi="Montserrat" w:cs="Arial"/>
          <w:sz w:val="18"/>
          <w:szCs w:val="18"/>
          <w:u w:val="single"/>
          <w:lang w:eastAsia="ar-SA"/>
        </w:rPr>
        <w:t xml:space="preserve">): </w:t>
      </w:r>
      <w:r w:rsidRPr="00C51532">
        <w:rPr>
          <w:rFonts w:ascii="Montserrat" w:eastAsia="Times New Roman" w:hAnsi="Montserrat" w:cs="Arial"/>
          <w:sz w:val="18"/>
          <w:szCs w:val="18"/>
          <w:lang w:eastAsia="ar-SA"/>
        </w:rPr>
        <w:t>______</w:t>
      </w:r>
      <w:r w:rsidRPr="00C51532">
        <w:rPr>
          <w:rFonts w:ascii="Montserrat" w:eastAsia="Times New Roman" w:hAnsi="Montserrat" w:cs="Arial"/>
          <w:sz w:val="18"/>
          <w:szCs w:val="18"/>
          <w:u w:val="single"/>
          <w:lang w:eastAsia="ar-SA"/>
        </w:rPr>
        <w:t xml:space="preserve">( 12 </w:t>
      </w:r>
      <w:r w:rsidRPr="00C51532">
        <w:rPr>
          <w:rFonts w:ascii="Montserrat" w:eastAsia="Times New Roman" w:hAnsi="Montserrat" w:cs="Arial"/>
          <w:sz w:val="18"/>
          <w:szCs w:val="18"/>
          <w:lang w:eastAsia="ar-SA"/>
        </w:rPr>
        <w:t>)_______.</w:t>
      </w:r>
    </w:p>
    <w:p w14:paraId="6EC30F32" w14:textId="77777777" w:rsidR="0024734E" w:rsidRPr="00C51532" w:rsidRDefault="0024734E" w:rsidP="00C51532">
      <w:pPr>
        <w:suppressAutoHyphens/>
        <w:autoSpaceDE w:val="0"/>
        <w:autoSpaceDN w:val="0"/>
        <w:spacing w:after="0" w:line="240" w:lineRule="auto"/>
        <w:ind w:firstLine="4253"/>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ATENTAMENTE</w:t>
      </w:r>
    </w:p>
    <w:p w14:paraId="4C2ADABD" w14:textId="77777777" w:rsidR="0024734E" w:rsidRPr="00C51532" w:rsidRDefault="0024734E" w:rsidP="00C51532">
      <w:pPr>
        <w:suppressAutoHyphens/>
        <w:autoSpaceDE w:val="0"/>
        <w:autoSpaceDN w:val="0"/>
        <w:spacing w:after="0" w:line="240" w:lineRule="auto"/>
        <w:ind w:firstLine="4820"/>
        <w:rPr>
          <w:rFonts w:ascii="Montserrat" w:eastAsia="Times New Roman" w:hAnsi="Montserrat" w:cs="Arial"/>
          <w:sz w:val="18"/>
          <w:szCs w:val="18"/>
          <w:u w:val="single"/>
          <w:lang w:eastAsia="ar-SA"/>
        </w:rPr>
      </w:pPr>
      <w:r w:rsidRPr="00C51532">
        <w:rPr>
          <w:rFonts w:ascii="Montserrat" w:eastAsia="Times New Roman" w:hAnsi="Montserrat" w:cs="Arial"/>
          <w:sz w:val="18"/>
          <w:szCs w:val="18"/>
          <w:u w:val="single"/>
          <w:lang w:eastAsia="ar-SA"/>
        </w:rPr>
        <w:t>(13)</w:t>
      </w:r>
      <w:r w:rsidRPr="00C51532">
        <w:rPr>
          <w:rFonts w:ascii="Montserrat" w:eastAsia="Times New Roman" w:hAnsi="Montserrat" w:cs="Arial"/>
          <w:sz w:val="18"/>
          <w:szCs w:val="18"/>
          <w:u w:val="single"/>
          <w:lang w:eastAsia="ar-SA"/>
        </w:rPr>
        <w:br w:type="page"/>
      </w:r>
    </w:p>
    <w:p w14:paraId="23165BF4" w14:textId="77777777"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BD26A92" w14:textId="77777777" w:rsidR="0024734E" w:rsidRPr="00C51532" w:rsidRDefault="0024734E" w:rsidP="00C51532">
      <w:pPr>
        <w:suppressAutoHyphens/>
        <w:autoSpaceDE w:val="0"/>
        <w:autoSpaceDN w:val="0"/>
        <w:spacing w:after="0" w:line="240" w:lineRule="auto"/>
        <w:jc w:val="both"/>
        <w:rPr>
          <w:rFonts w:ascii="Montserrat" w:eastAsia="Times New Roman" w:hAnsi="Montserrat" w:cs="Arial"/>
          <w:b/>
          <w:bCs/>
          <w:sz w:val="18"/>
          <w:szCs w:val="18"/>
          <w:lang w:eastAsia="ar-SA"/>
        </w:rPr>
      </w:pPr>
    </w:p>
    <w:tbl>
      <w:tblPr>
        <w:tblW w:w="0" w:type="auto"/>
        <w:tblCellMar>
          <w:left w:w="0" w:type="dxa"/>
          <w:right w:w="0" w:type="dxa"/>
        </w:tblCellMar>
        <w:tblLook w:val="04A0" w:firstRow="1" w:lastRow="0" w:firstColumn="1" w:lastColumn="0" w:noHBand="0" w:noVBand="1"/>
      </w:tblPr>
      <w:tblGrid>
        <w:gridCol w:w="802"/>
        <w:gridCol w:w="8945"/>
      </w:tblGrid>
      <w:tr w:rsidR="0024734E" w:rsidRPr="00C51532" w14:paraId="74405AA6" w14:textId="77777777" w:rsidTr="0024734E">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4F2F1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E6D3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la fecha de suscripción del documento.</w:t>
            </w:r>
          </w:p>
        </w:tc>
      </w:tr>
      <w:tr w:rsidR="0024734E" w:rsidRPr="00C51532" w14:paraId="5823C04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28EC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58B9D7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de la dependencia o entidad convocante</w:t>
            </w:r>
          </w:p>
        </w:tc>
      </w:tr>
      <w:tr w:rsidR="0024734E" w:rsidRPr="00C51532" w14:paraId="32B8D58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467E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E627895"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Precisar el procedimiento de que se trate, licitación pública, invitación a </w:t>
            </w:r>
            <w:r w:rsidR="00E40CD3" w:rsidRPr="00C51532">
              <w:rPr>
                <w:rFonts w:ascii="Montserrat" w:eastAsia="Times New Roman" w:hAnsi="Montserrat" w:cs="Arial"/>
                <w:sz w:val="18"/>
                <w:szCs w:val="18"/>
                <w:lang w:eastAsia="ar-SA"/>
              </w:rPr>
              <w:t>Licitación Pública Internacional Bajo la Cobertura de Tratados</w:t>
            </w:r>
            <w:r w:rsidRPr="00C51532">
              <w:rPr>
                <w:rFonts w:ascii="Montserrat" w:eastAsia="Times New Roman" w:hAnsi="Montserrat" w:cs="Arial"/>
                <w:sz w:val="18"/>
                <w:szCs w:val="18"/>
                <w:lang w:eastAsia="ar-SA"/>
              </w:rPr>
              <w:t xml:space="preserve"> o adjudicación directa</w:t>
            </w:r>
          </w:p>
        </w:tc>
      </w:tr>
      <w:tr w:rsidR="0024734E" w:rsidRPr="00C51532" w14:paraId="27DC03B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571DD"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84E1DD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número respectivo del procedimiento</w:t>
            </w:r>
          </w:p>
        </w:tc>
      </w:tr>
      <w:tr w:rsidR="0024734E" w:rsidRPr="00C51532" w14:paraId="3EB84DCB"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692C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4BBA220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Citar el nombre o razón social o denominación de la empresa.</w:t>
            </w:r>
          </w:p>
        </w:tc>
      </w:tr>
      <w:tr w:rsidR="0024734E" w:rsidRPr="00C51532" w14:paraId="793521CE"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D4A20"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617E40"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con letra el sector al que pertenece (Industria, Comercio o Servicios)</w:t>
            </w:r>
          </w:p>
        </w:tc>
      </w:tr>
      <w:tr w:rsidR="0024734E" w:rsidRPr="00C51532" w14:paraId="1A930D35"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EE3C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01545023"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Anotar el número de trabajadores de planta inscritos en </w:t>
            </w:r>
            <w:proofErr w:type="spellStart"/>
            <w:r w:rsidRPr="00C51532">
              <w:rPr>
                <w:rFonts w:ascii="Montserrat" w:eastAsia="Times New Roman" w:hAnsi="Montserrat" w:cs="Arial"/>
                <w:sz w:val="18"/>
                <w:szCs w:val="18"/>
                <w:lang w:eastAsia="ar-SA"/>
              </w:rPr>
              <w:t>eI</w:t>
            </w:r>
            <w:proofErr w:type="spellEnd"/>
            <w:r w:rsidRPr="00C51532">
              <w:rPr>
                <w:rFonts w:ascii="Montserrat" w:eastAsia="Times New Roman" w:hAnsi="Montserrat" w:cs="Arial"/>
                <w:sz w:val="18"/>
                <w:szCs w:val="18"/>
                <w:lang w:eastAsia="ar-SA"/>
              </w:rPr>
              <w:t xml:space="preserve"> IMSS.</w:t>
            </w:r>
          </w:p>
        </w:tc>
      </w:tr>
      <w:tr w:rsidR="0024734E" w:rsidRPr="00C51532" w14:paraId="35B0D883"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E707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5DD4BC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En su caso, anotar el número de personas subcontratadas.</w:t>
            </w:r>
          </w:p>
        </w:tc>
      </w:tr>
      <w:tr w:rsidR="0024734E" w:rsidRPr="00C51532" w14:paraId="0BC518F2"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EF929"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8597AB4"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el rango de monto de ventas anuales en millones de pesos (</w:t>
            </w:r>
            <w:proofErr w:type="spellStart"/>
            <w:r w:rsidRPr="00C51532">
              <w:rPr>
                <w:rFonts w:ascii="Montserrat" w:eastAsia="Times New Roman" w:hAnsi="Montserrat" w:cs="Arial"/>
                <w:sz w:val="18"/>
                <w:szCs w:val="18"/>
                <w:lang w:eastAsia="ar-SA"/>
              </w:rPr>
              <w:t>mdp</w:t>
            </w:r>
            <w:proofErr w:type="spellEnd"/>
            <w:r w:rsidRPr="00C51532">
              <w:rPr>
                <w:rFonts w:ascii="Montserrat" w:eastAsia="Times New Roman" w:hAnsi="Montserrat" w:cs="Arial"/>
                <w:sz w:val="18"/>
                <w:szCs w:val="18"/>
                <w:lang w:eastAsia="ar-SA"/>
              </w:rPr>
              <w:t>), conforme al reporte de su ejercicio fiscal correspondiente a la última declaración anual de impuestos federales.</w:t>
            </w:r>
          </w:p>
        </w:tc>
      </w:tr>
      <w:tr w:rsidR="0024734E" w:rsidRPr="00C51532" w14:paraId="6CDAAC7F"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5AAF51"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69048121"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Señalar con letra el tamaño de la empresa (Micro, Pequeña o Mediana), conforme a la fórmula anotada al pie del cuadro de estratificación.</w:t>
            </w:r>
          </w:p>
        </w:tc>
      </w:tr>
      <w:tr w:rsidR="0024734E" w:rsidRPr="00C51532" w14:paraId="02B2618D"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8785A"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71CDE40B"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Indicar el Registro Federal de Contribuyentes del licitante</w:t>
            </w:r>
          </w:p>
        </w:tc>
      </w:tr>
      <w:tr w:rsidR="0024734E" w:rsidRPr="00C51532" w14:paraId="0EA44EAC"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512E7"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2AC2CFA2"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24734E" w:rsidRPr="00C51532" w14:paraId="6AAF2878" w14:textId="77777777" w:rsidTr="0024734E">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E7A3"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14:paraId="3045392C" w14:textId="77777777" w:rsidR="0024734E" w:rsidRPr="00C51532" w:rsidRDefault="0024734E" w:rsidP="00C51532">
            <w:pPr>
              <w:suppressAutoHyphens/>
              <w:autoSpaceDE w:val="0"/>
              <w:autoSpaceDN w:val="0"/>
              <w:spacing w:after="0" w:line="240" w:lineRule="auto"/>
              <w:jc w:val="both"/>
              <w:rPr>
                <w:rFonts w:ascii="Montserrat" w:eastAsia="Calibri" w:hAnsi="Montserrat" w:cs="Arial"/>
                <w:sz w:val="18"/>
                <w:szCs w:val="18"/>
                <w:lang w:eastAsia="ar-SA"/>
              </w:rPr>
            </w:pPr>
            <w:r w:rsidRPr="00C51532">
              <w:rPr>
                <w:rFonts w:ascii="Montserrat" w:eastAsia="Times New Roman" w:hAnsi="Montserrat" w:cs="Arial"/>
                <w:sz w:val="18"/>
                <w:szCs w:val="18"/>
                <w:lang w:eastAsia="ar-SA"/>
              </w:rPr>
              <w:t>Anotar el nombre y firma del representante de la empresa licitante.</w:t>
            </w:r>
          </w:p>
        </w:tc>
      </w:tr>
    </w:tbl>
    <w:p w14:paraId="5CB07B7A" w14:textId="77777777" w:rsidR="0024734E" w:rsidRPr="00C51532" w:rsidRDefault="0024734E" w:rsidP="00C51532">
      <w:pPr>
        <w:suppressAutoHyphens/>
        <w:spacing w:after="0" w:line="240" w:lineRule="auto"/>
        <w:ind w:left="4860"/>
        <w:jc w:val="both"/>
        <w:rPr>
          <w:rFonts w:ascii="Montserrat" w:eastAsia="Calibri" w:hAnsi="Montserrat" w:cs="Arial"/>
          <w:b/>
          <w:bCs/>
          <w:sz w:val="18"/>
          <w:szCs w:val="18"/>
          <w:lang w:eastAsia="ar-SA"/>
        </w:rPr>
      </w:pPr>
    </w:p>
    <w:p w14:paraId="797DE922" w14:textId="77777777"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Atentamente</w:t>
      </w:r>
    </w:p>
    <w:p w14:paraId="6E65BA2E" w14:textId="77777777" w:rsidR="0024734E" w:rsidRPr="00C51532" w:rsidRDefault="0024734E" w:rsidP="00C51532">
      <w:pPr>
        <w:suppressAutoHyphens/>
        <w:spacing w:after="0" w:line="240" w:lineRule="auto"/>
        <w:jc w:val="center"/>
        <w:rPr>
          <w:rFonts w:ascii="Montserrat" w:eastAsia="Times New Roman" w:hAnsi="Montserrat" w:cs="Arial"/>
          <w:b/>
          <w:bCs/>
          <w:sz w:val="18"/>
          <w:szCs w:val="18"/>
          <w:lang w:eastAsia="ar-SA"/>
        </w:rPr>
      </w:pPr>
    </w:p>
    <w:p w14:paraId="4FA4683A" w14:textId="77777777" w:rsidR="0024734E" w:rsidRPr="00C51532" w:rsidRDefault="0024734E" w:rsidP="00C51532">
      <w:pPr>
        <w:suppressAutoHyphens/>
        <w:spacing w:after="0" w:line="240" w:lineRule="auto"/>
        <w:rPr>
          <w:rFonts w:ascii="Montserrat" w:eastAsia="Times New Roman" w:hAnsi="Montserrat" w:cs="Arial"/>
          <w:sz w:val="18"/>
          <w:szCs w:val="18"/>
        </w:rPr>
      </w:pPr>
      <w:r w:rsidRPr="00C51532">
        <w:rPr>
          <w:rFonts w:ascii="Montserrat" w:eastAsia="Times New Roman" w:hAnsi="Montserrat" w:cs="Arial"/>
          <w:b/>
          <w:bCs/>
          <w:sz w:val="18"/>
          <w:szCs w:val="18"/>
          <w:lang w:eastAsia="ar-SA"/>
        </w:rPr>
        <w:t>Administrador</w:t>
      </w:r>
    </w:p>
    <w:p w14:paraId="713F5A1A" w14:textId="77777777"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p>
    <w:p w14:paraId="267079E7"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p>
    <w:p w14:paraId="44016078"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03DEB55D"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11E05521"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662E8A22"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22762E91"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2AE53FF4"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37D32DDC"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3B932FEE" w14:textId="77777777" w:rsidR="003B2B2C" w:rsidRPr="00C51532" w:rsidRDefault="003B2B2C" w:rsidP="00C51532">
      <w:pPr>
        <w:spacing w:after="0" w:line="240" w:lineRule="auto"/>
        <w:jc w:val="center"/>
        <w:rPr>
          <w:rFonts w:ascii="Montserrat" w:eastAsia="Times New Roman" w:hAnsi="Montserrat" w:cs="Arial"/>
          <w:b/>
          <w:sz w:val="18"/>
          <w:szCs w:val="18"/>
          <w:lang w:eastAsia="ar-SA"/>
        </w:rPr>
      </w:pPr>
    </w:p>
    <w:p w14:paraId="18A2A397" w14:textId="77777777" w:rsidR="003B2B2C" w:rsidRDefault="003B2B2C" w:rsidP="00C51532">
      <w:pPr>
        <w:spacing w:after="0" w:line="240" w:lineRule="auto"/>
        <w:jc w:val="center"/>
        <w:rPr>
          <w:rFonts w:ascii="Montserrat" w:eastAsia="Times New Roman" w:hAnsi="Montserrat" w:cs="Arial"/>
          <w:b/>
          <w:sz w:val="18"/>
          <w:szCs w:val="18"/>
          <w:lang w:eastAsia="ar-SA"/>
        </w:rPr>
      </w:pPr>
    </w:p>
    <w:p w14:paraId="326AA170"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3FC00766"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44E8B95C"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2F1BC814"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7D76FF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7EEE7818"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1D82211D"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243D1AB2"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5735EB3D" w14:textId="77777777" w:rsidR="00EC78AB" w:rsidRDefault="00EC78AB" w:rsidP="00C51532">
      <w:pPr>
        <w:spacing w:after="0" w:line="240" w:lineRule="auto"/>
        <w:jc w:val="center"/>
        <w:rPr>
          <w:rFonts w:ascii="Montserrat" w:eastAsia="Times New Roman" w:hAnsi="Montserrat" w:cs="Arial"/>
          <w:b/>
          <w:sz w:val="18"/>
          <w:szCs w:val="18"/>
          <w:lang w:eastAsia="ar-SA"/>
        </w:rPr>
      </w:pPr>
    </w:p>
    <w:p w14:paraId="4A8E756D"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63BB08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4AEF6A3B"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DCB2EB3" w14:textId="77777777" w:rsidR="009C30EF" w:rsidRDefault="009C30EF" w:rsidP="00C51532">
      <w:pPr>
        <w:spacing w:after="0" w:line="240" w:lineRule="auto"/>
        <w:jc w:val="center"/>
        <w:rPr>
          <w:rFonts w:ascii="Montserrat" w:eastAsia="Times New Roman" w:hAnsi="Montserrat" w:cs="Arial"/>
          <w:b/>
          <w:sz w:val="18"/>
          <w:szCs w:val="18"/>
          <w:lang w:eastAsia="ar-SA"/>
        </w:rPr>
      </w:pPr>
    </w:p>
    <w:p w14:paraId="56CB7DFD" w14:textId="77777777" w:rsidR="008A4C7F" w:rsidRDefault="008A4C7F" w:rsidP="00C51532">
      <w:pPr>
        <w:spacing w:after="0" w:line="240" w:lineRule="auto"/>
        <w:jc w:val="center"/>
        <w:rPr>
          <w:rFonts w:ascii="Montserrat" w:eastAsia="Times New Roman" w:hAnsi="Montserrat" w:cs="Arial"/>
          <w:b/>
          <w:sz w:val="18"/>
          <w:szCs w:val="18"/>
          <w:lang w:eastAsia="ar-SA"/>
        </w:rPr>
      </w:pPr>
    </w:p>
    <w:p w14:paraId="57AD4181" w14:textId="77777777" w:rsidR="0024734E" w:rsidRPr="00C51532" w:rsidRDefault="0024734E"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lastRenderedPageBreak/>
        <w:t>Anexo Trece</w:t>
      </w:r>
    </w:p>
    <w:p w14:paraId="2CB6CF9A" w14:textId="77777777" w:rsidR="00A914D0" w:rsidRPr="00C51532" w:rsidRDefault="00A914D0" w:rsidP="00C51532">
      <w:pPr>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Modelo de convenio de participación conjunta</w:t>
      </w:r>
    </w:p>
    <w:p w14:paraId="7C470356" w14:textId="77777777" w:rsidR="0024734E" w:rsidRPr="00C51532" w:rsidRDefault="0024734E" w:rsidP="00C51532">
      <w:pPr>
        <w:suppressAutoHyphens/>
        <w:spacing w:after="0" w:line="240" w:lineRule="auto"/>
        <w:jc w:val="both"/>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57E384" w14:textId="77777777" w:rsidR="0024734E" w:rsidRPr="00C51532" w:rsidRDefault="0024734E" w:rsidP="004D1F01">
      <w:pPr>
        <w:numPr>
          <w:ilvl w:val="1"/>
          <w:numId w:val="39"/>
        </w:numPr>
        <w:tabs>
          <w:tab w:val="num" w:pos="720"/>
          <w:tab w:val="num" w:pos="933"/>
          <w:tab w:val="left" w:pos="3933"/>
        </w:tabs>
        <w:suppressAutoHyphens/>
        <w:spacing w:after="0" w:line="240" w:lineRule="auto"/>
        <w:ind w:left="933"/>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A”</w:t>
      </w:r>
      <w:r w:rsidRPr="00C51532">
        <w:rPr>
          <w:rFonts w:ascii="Montserrat" w:eastAsia="Times New Roman" w:hAnsi="Montserrat" w:cs="Arial"/>
          <w:sz w:val="18"/>
          <w:szCs w:val="18"/>
          <w:lang w:eastAsia="ar-SA"/>
        </w:rPr>
        <w:t>, DECLARA QUE:</w:t>
      </w:r>
    </w:p>
    <w:p w14:paraId="05C020BD" w14:textId="77777777" w:rsidR="0024734E" w:rsidRPr="00C51532" w:rsidRDefault="0024734E" w:rsidP="00C51532">
      <w:pPr>
        <w:tabs>
          <w:tab w:val="left" w:pos="7912"/>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MEXICANAS, SEGÚN CONSTA EN EL TESTIMONIO DE LA ESCRITURA PÚBLICA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NÚMERO ____, DE FECHA ____, OTORGADA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____, DEL ____, E INSCRITA EN EL REGISTRO PÚBLICO DE LA PROPIEDAD Y DE COMERCIO DE ______, EN EL FOLIO MERCANTIL ____ DE FECHA _____.</w:t>
      </w:r>
    </w:p>
    <w:p w14:paraId="36B4A7B6"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14:paraId="4B92BBAC"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14:paraId="5736850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14:paraId="619B668A"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_____________.</w:t>
      </w:r>
    </w:p>
    <w:p w14:paraId="21B9B106"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14:paraId="6BC8F471"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51532">
        <w:rPr>
          <w:rFonts w:ascii="Montserrat" w:eastAsia="Times New Roman" w:hAnsi="Montserrat" w:cs="Arial"/>
          <w:b/>
          <w:sz w:val="18"/>
          <w:szCs w:val="18"/>
          <w:lang w:eastAsia="ar-SA"/>
        </w:rPr>
        <w:t>“BAJO PROTESTA DE DECIR VERDAD”</w:t>
      </w:r>
      <w:r w:rsidRPr="00C51532">
        <w:rPr>
          <w:rFonts w:ascii="Montserrat" w:eastAsia="Times New Roman" w:hAnsi="Montserrat" w:cs="Arial"/>
          <w:sz w:val="18"/>
          <w:szCs w:val="18"/>
          <w:lang w:eastAsia="ar-SA"/>
        </w:rPr>
        <w:t>, QUE DICHAS FACULTADES NO LE HAN SIDO REVOCADAS, NI LIMITADAS O MODIFICADAS EN FORMA ALGUNA, A LA FECHA EN QUE SE SUSCRIBE EL PRESENTE INSTRUMENTO JURÍDICO.</w:t>
      </w:r>
    </w:p>
    <w:p w14:paraId="175674E9"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b/>
        <w:t>EL DOMICILIO DEL REPRESENTANTE LEGAL ES EL UBICADO EN ______________.</w:t>
      </w:r>
    </w:p>
    <w:p w14:paraId="6ACFCACF"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40A461EF"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1.1.5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w:t>
      </w:r>
    </w:p>
    <w:p w14:paraId="7D4DD5AD" w14:textId="77777777" w:rsidR="0024734E" w:rsidRPr="00C51532" w:rsidRDefault="0024734E" w:rsidP="004D1F01">
      <w:pPr>
        <w:numPr>
          <w:ilvl w:val="1"/>
          <w:numId w:val="41"/>
        </w:numPr>
        <w:tabs>
          <w:tab w:val="left" w:pos="44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“EL PARTICIPANTE B”</w:t>
      </w:r>
      <w:r w:rsidRPr="00C51532">
        <w:rPr>
          <w:rFonts w:ascii="Montserrat" w:eastAsia="Times New Roman" w:hAnsi="Montserrat" w:cs="Arial"/>
          <w:bCs/>
          <w:sz w:val="18"/>
          <w:szCs w:val="18"/>
          <w:lang w:eastAsia="ar-SA"/>
        </w:rPr>
        <w:t>,</w:t>
      </w:r>
      <w:r w:rsidRPr="00C51532">
        <w:rPr>
          <w:rFonts w:ascii="Montserrat" w:eastAsia="Times New Roman" w:hAnsi="Montserrat" w:cs="Arial"/>
          <w:sz w:val="18"/>
          <w:szCs w:val="18"/>
          <w:lang w:eastAsia="ar-SA"/>
        </w:rPr>
        <w:t xml:space="preserve"> DECLARA QUE:</w:t>
      </w:r>
    </w:p>
    <w:p w14:paraId="2E0B5578"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2.1.1</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ES UNA SOCIEDAD LEGALMENTE CONSTITUIDA DE CONFORMIDAD CON LAS LEYES DE LOS ESTADOS UNIDOS MEXICANOS, SEGÚN CONSTA EL TESTIMONIO </w:t>
      </w:r>
      <w:r w:rsidRPr="00C51532">
        <w:rPr>
          <w:rFonts w:ascii="Montserrat" w:eastAsia="Times New Roman" w:hAnsi="Montserrat" w:cs="Arial"/>
          <w:b/>
          <w:i/>
          <w:sz w:val="18"/>
          <w:szCs w:val="18"/>
          <w:u w:val="single"/>
          <w:lang w:eastAsia="ar-SA"/>
        </w:rPr>
        <w:t>(PÓLIZA)</w:t>
      </w:r>
      <w:r w:rsidRPr="00C51532">
        <w:rPr>
          <w:rFonts w:ascii="Montserrat" w:eastAsia="Times New Roman" w:hAnsi="Montserrat" w:cs="Arial"/>
          <w:sz w:val="18"/>
          <w:szCs w:val="18"/>
          <w:lang w:eastAsia="ar-SA"/>
        </w:rPr>
        <w:t xml:space="preserve"> DE LA ESCRITURA PÚBLICA NÚMERO ___, DE FECHA ___, PASADA ANTE LA FE DEL LIC. ____ NOTARIO </w:t>
      </w:r>
      <w:r w:rsidRPr="00C51532">
        <w:rPr>
          <w:rFonts w:ascii="Montserrat" w:eastAsia="Times New Roman" w:hAnsi="Montserrat" w:cs="Arial"/>
          <w:b/>
          <w:i/>
          <w:sz w:val="18"/>
          <w:szCs w:val="18"/>
          <w:u w:val="single"/>
          <w:lang w:eastAsia="ar-SA"/>
        </w:rPr>
        <w:t>(CORREDOR)</w:t>
      </w:r>
      <w:r w:rsidRPr="00C51532">
        <w:rPr>
          <w:rFonts w:ascii="Montserrat" w:eastAsia="Times New Roman" w:hAnsi="Montserrat" w:cs="Arial"/>
          <w:sz w:val="18"/>
          <w:szCs w:val="18"/>
          <w:lang w:eastAsia="ar-SA"/>
        </w:rPr>
        <w:t xml:space="preserve"> PÚBLICO NÚMERO ___, DEL __, E INSCRITA EN EL REGISTRO PÚBLICO DE LA PROPIEDAD Y DEL COMERCIO, EN EL FOLIO MERCANTIL NÚMERO ____ DE FECHA ____.</w:t>
      </w:r>
    </w:p>
    <w:p w14:paraId="03DAADB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EL ACTA CONSTITUTIVA DE LA SOCIEDAD __ </w:t>
      </w:r>
      <w:r w:rsidRPr="00C51532">
        <w:rPr>
          <w:rFonts w:ascii="Montserrat" w:eastAsia="Times New Roman" w:hAnsi="Montserrat" w:cs="Arial"/>
          <w:b/>
          <w:i/>
          <w:sz w:val="18"/>
          <w:szCs w:val="18"/>
          <w:u w:val="single"/>
          <w:lang w:eastAsia="ar-SA"/>
        </w:rPr>
        <w:t>(SI/NO)</w:t>
      </w:r>
      <w:r w:rsidRPr="00C51532">
        <w:rPr>
          <w:rFonts w:ascii="Montserrat" w:eastAsia="Times New Roman" w:hAnsi="Montserrat" w:cs="Arial"/>
          <w:sz w:val="18"/>
          <w:szCs w:val="18"/>
          <w:lang w:eastAsia="ar-SA"/>
        </w:rPr>
        <w:t xml:space="preserve"> HA TENIDO REFORMAS Y MODIFICACIONES.</w:t>
      </w:r>
    </w:p>
    <w:p w14:paraId="774820FF"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i/>
          <w:sz w:val="18"/>
          <w:szCs w:val="18"/>
          <w:u w:val="single"/>
          <w:lang w:eastAsia="ar-SA"/>
        </w:rPr>
      </w:pPr>
      <w:r w:rsidRPr="00C51532">
        <w:rPr>
          <w:rFonts w:ascii="Montserrat" w:eastAsia="Times New Roman" w:hAnsi="Montserrat" w:cs="Arial"/>
          <w:i/>
          <w:sz w:val="18"/>
          <w:szCs w:val="18"/>
          <w:u w:val="single"/>
          <w:lang w:eastAsia="ar-SA"/>
        </w:rPr>
        <w:t>Nota: En su caso, se deberán relacionar las escrituras en que consten las reformas o modificaciones de la sociedad.</w:t>
      </w:r>
    </w:p>
    <w:p w14:paraId="2526C1B6"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LOS NOMBRES DE SUS SOCIOS SON:</w:t>
      </w:r>
    </w:p>
    <w:p w14:paraId="5AE22C52" w14:textId="77777777" w:rsidR="0024734E" w:rsidRPr="00C51532" w:rsidRDefault="0024734E" w:rsidP="00C51532">
      <w:pPr>
        <w:tabs>
          <w:tab w:val="left" w:pos="7897"/>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_____________________ CON REGISTRO FEDERAL DE CONTRIBUYENTES ____.</w:t>
      </w:r>
    </w:p>
    <w:p w14:paraId="31CB3163" w14:textId="77777777" w:rsidR="0024734E" w:rsidRPr="00C51532" w:rsidRDefault="0024734E" w:rsidP="00C51532">
      <w:pPr>
        <w:tabs>
          <w:tab w:val="left" w:pos="7954"/>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2.1.2</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TIENE LOS SIGUIENTES REGISTROS OFICIALES: REGISTRO FEDERAL DE CONTRIBUYENTES NÚMERO __________ Y REGISTRO PATRONAL ANTE EL INSTITUTO MEXICANO DEL SEGURO SOCIAL NÚMERO _____.</w:t>
      </w:r>
    </w:p>
    <w:p w14:paraId="5B327682"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lastRenderedPageBreak/>
        <w:t>2.1.3</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51532">
        <w:rPr>
          <w:rFonts w:ascii="Montserrat" w:eastAsia="Times New Roman" w:hAnsi="Montserrat" w:cs="Arial"/>
          <w:b/>
          <w:sz w:val="18"/>
          <w:szCs w:val="18"/>
          <w:lang w:eastAsia="ar-SA"/>
        </w:rPr>
        <w:t>“BAJO PROTESTA DE DECIR VERDAD”</w:t>
      </w:r>
      <w:r w:rsidRPr="00C51532">
        <w:rPr>
          <w:rFonts w:ascii="Montserrat" w:eastAsia="Times New Roman" w:hAnsi="Montserrat" w:cs="Arial"/>
          <w:sz w:val="18"/>
          <w:szCs w:val="18"/>
          <w:lang w:eastAsia="ar-SA"/>
        </w:rPr>
        <w:t xml:space="preserve"> QUE DICHAS FACULTADES NO LE HAN SIDO REVOCADAS, NI LIMITADAS O MODIFICADAS EN FORMA ALGUNA, A LA FECHA EN QUE SE SUSCRIBE EL PRESENTE INSTRUMENTO JURÍDICO.</w:t>
      </w:r>
    </w:p>
    <w:p w14:paraId="39F9475F" w14:textId="77777777" w:rsidR="0024734E" w:rsidRPr="00C51532" w:rsidRDefault="0024734E" w:rsidP="00C51532">
      <w:pPr>
        <w:tabs>
          <w:tab w:val="left" w:pos="7911"/>
        </w:tabs>
        <w:suppressAutoHyphens/>
        <w:spacing w:after="0" w:line="240" w:lineRule="auto"/>
        <w:ind w:left="198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EL DOMICILIO DE SU REPRESENTANTE LEGAL ES EL UBICADO EN _____.</w:t>
      </w:r>
    </w:p>
    <w:p w14:paraId="2B33E1CD" w14:textId="77777777" w:rsidR="0024734E" w:rsidRPr="00C51532" w:rsidRDefault="0024734E" w:rsidP="00C51532">
      <w:pPr>
        <w:tabs>
          <w:tab w:val="left" w:pos="7926"/>
        </w:tabs>
        <w:suppressAutoHyphens/>
        <w:spacing w:after="0" w:line="240" w:lineRule="auto"/>
        <w:ind w:left="1985" w:hanging="851"/>
        <w:jc w:val="both"/>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2.1.4</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SU OBJETO SOCIAL, ENTRE OTROS CORRESPONDE A: ___________; POR LO QUE CUENTA CON LOS RECURSOS FINANCIEROS, TÉCNICOS, ADMINISTRATIVOS Y HUMANOS PARA OBLIGARSE, EN LOS TÉRMINOS Y CONDICIONES QUE SE ESTIPULAN EN EL PRESENTE CONVENIO.</w:t>
      </w:r>
    </w:p>
    <w:p w14:paraId="006A4A98" w14:textId="77777777" w:rsidR="0024734E" w:rsidRPr="00C51532" w:rsidRDefault="0024734E" w:rsidP="00C51532">
      <w:pPr>
        <w:widowControl w:val="0"/>
        <w:tabs>
          <w:tab w:val="left" w:pos="7898"/>
        </w:tabs>
        <w:suppressAutoHyphens/>
        <w:overflowPunct w:val="0"/>
        <w:autoSpaceDE w:val="0"/>
        <w:spacing w:after="0" w:line="240" w:lineRule="auto"/>
        <w:ind w:left="1985" w:hanging="85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bCs/>
          <w:sz w:val="18"/>
          <w:szCs w:val="18"/>
          <w:lang w:eastAsia="ar-SA"/>
        </w:rPr>
        <w:t>2.1.5</w:t>
      </w:r>
      <w:r w:rsidRPr="00C51532">
        <w:rPr>
          <w:rFonts w:ascii="Montserrat" w:eastAsia="Times New Roman" w:hAnsi="Montserrat" w:cs="Arial"/>
          <w:b/>
          <w:bCs/>
          <w:sz w:val="18"/>
          <w:szCs w:val="18"/>
          <w:lang w:eastAsia="ar-SA"/>
        </w:rPr>
        <w:tab/>
      </w:r>
      <w:r w:rsidRPr="00C51532">
        <w:rPr>
          <w:rFonts w:ascii="Montserrat" w:eastAsia="Times New Roman" w:hAnsi="Montserrat" w:cs="Arial"/>
          <w:sz w:val="18"/>
          <w:szCs w:val="18"/>
          <w:lang w:eastAsia="ar-SA"/>
        </w:rPr>
        <w:t>SEÑALA COMO DOMICILIO LEGAL PARA TODOS LOS EFECTOS QUE DERIVEN DEL PRESENTE CONVENIO, EL UBICADO EN: ___________________________</w:t>
      </w:r>
    </w:p>
    <w:p w14:paraId="08BC69E3"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i/>
          <w:sz w:val="18"/>
          <w:szCs w:val="18"/>
          <w:lang w:eastAsia="ar-SA"/>
        </w:rPr>
        <w:t xml:space="preserve">(MENCIONAR E IDENTIFICAR A CUÁNTOS INTEGRANTES CONFORMAN LA PARTICIPACIÓN CONJUNTA PARA LA PRESENTACIÓN </w:t>
      </w:r>
      <w:r w:rsidRPr="00C51532">
        <w:rPr>
          <w:rFonts w:ascii="Montserrat" w:eastAsia="Times New Roman" w:hAnsi="Montserrat" w:cs="Arial"/>
          <w:b/>
          <w:sz w:val="18"/>
          <w:szCs w:val="18"/>
          <w:lang w:eastAsia="ar-SA"/>
        </w:rPr>
        <w:t>DE PROPOSICIONES).</w:t>
      </w:r>
    </w:p>
    <w:p w14:paraId="3F36D393" w14:textId="77777777" w:rsidR="0024734E" w:rsidRPr="00C51532" w:rsidRDefault="0024734E" w:rsidP="004D1F01">
      <w:pPr>
        <w:numPr>
          <w:ilvl w:val="1"/>
          <w:numId w:val="38"/>
        </w:numPr>
        <w:tabs>
          <w:tab w:val="num" w:pos="720"/>
          <w:tab w:val="left" w:pos="3279"/>
        </w:tabs>
        <w:suppressAutoHyphens/>
        <w:spacing w:after="0" w:line="240" w:lineRule="auto"/>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DECLARAN QUE:</w:t>
      </w:r>
    </w:p>
    <w:p w14:paraId="355F96E4" w14:textId="77777777" w:rsidR="0024734E" w:rsidRPr="00C51532" w:rsidRDefault="0024734E" w:rsidP="004D1F01">
      <w:pPr>
        <w:numPr>
          <w:ilvl w:val="2"/>
          <w:numId w:val="38"/>
        </w:numPr>
        <w:tabs>
          <w:tab w:val="num" w:pos="1440"/>
          <w:tab w:val="left" w:pos="6319"/>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CONOCEN LOS REQUISITOS Y CONDICIONES ESTIPULADAS EN LAS BASES DE LA CONVOCATORIA A LA LICITACIÓN PÚBLICA ____________.</w:t>
      </w:r>
    </w:p>
    <w:p w14:paraId="2F2C7AF3" w14:textId="77777777" w:rsidR="0024734E" w:rsidRPr="00C51532" w:rsidRDefault="0024734E" w:rsidP="00C51532">
      <w:pPr>
        <w:tabs>
          <w:tab w:val="left" w:pos="5760"/>
        </w:tabs>
        <w:suppressAutoHyphens/>
        <w:spacing w:after="0" w:line="240" w:lineRule="auto"/>
        <w:ind w:left="1440" w:hanging="720"/>
        <w:jc w:val="both"/>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3.1.2</w:t>
      </w:r>
      <w:r w:rsidRPr="00C51532">
        <w:rPr>
          <w:rFonts w:ascii="Montserrat" w:eastAsia="Times New Roman" w:hAnsi="Montserrat" w:cs="Arial"/>
          <w:b/>
          <w:sz w:val="18"/>
          <w:szCs w:val="18"/>
          <w:lang w:eastAsia="ar-SA"/>
        </w:rPr>
        <w:tab/>
      </w:r>
      <w:r w:rsidRPr="00C51532">
        <w:rPr>
          <w:rFonts w:ascii="Montserrat" w:eastAsia="Times New Roman" w:hAnsi="Montserrat" w:cs="Arial"/>
          <w:sz w:val="18"/>
          <w:szCs w:val="18"/>
          <w:lang w:eastAsia="ar-SA"/>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875991D" w14:textId="77777777" w:rsidR="0024734E" w:rsidRPr="00C51532" w:rsidRDefault="0024734E" w:rsidP="00C51532">
      <w:pPr>
        <w:widowControl w:val="0"/>
        <w:suppressAutoHyphens/>
        <w:overflowPunct w:val="0"/>
        <w:autoSpaceDE w:val="0"/>
        <w:spacing w:after="0" w:line="240" w:lineRule="auto"/>
        <w:ind w:left="1248" w:hanging="540"/>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EXPUESTO LO ANTERIOR, LAS PARTES OTORGAN LAS SIGUIENTES:</w:t>
      </w:r>
    </w:p>
    <w:p w14:paraId="327FC966" w14:textId="77777777" w:rsidR="0024734E" w:rsidRPr="00C51532" w:rsidRDefault="0024734E" w:rsidP="00C51532">
      <w:pPr>
        <w:widowControl w:val="0"/>
        <w:suppressAutoHyphens/>
        <w:overflowPunct w:val="0"/>
        <w:autoSpaceDE w:val="0"/>
        <w:spacing w:after="0" w:line="240" w:lineRule="auto"/>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CLÁUSULAS</w:t>
      </w:r>
    </w:p>
    <w:p w14:paraId="6B5E1C0D" w14:textId="77777777"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PRIMERA.-</w:t>
      </w:r>
      <w:r w:rsidRPr="00C51532">
        <w:rPr>
          <w:rFonts w:ascii="Montserrat" w:eastAsia="Times New Roman" w:hAnsi="Montserrat" w:cs="Arial"/>
          <w:b/>
          <w:sz w:val="18"/>
          <w:szCs w:val="18"/>
          <w:lang w:eastAsia="ar-SA"/>
        </w:rPr>
        <w:tab/>
        <w:t>OBJETO.- “PARTICIPACIÓN CONJUNTA”.</w:t>
      </w:r>
    </w:p>
    <w:p w14:paraId="1467224D"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14:paraId="539B95F3" w14:textId="77777777" w:rsidR="0024734E" w:rsidRPr="00C51532" w:rsidRDefault="0024734E" w:rsidP="00C51532">
      <w:pPr>
        <w:widowControl w:val="0"/>
        <w:suppressAutoHyphens/>
        <w:overflowPunct w:val="0"/>
        <w:autoSpaceDE w:val="0"/>
        <w:spacing w:after="0" w:line="240" w:lineRule="auto"/>
        <w:ind w:left="1957" w:hanging="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PARTICIPANTE “A”:</w:t>
      </w:r>
      <w:r w:rsidRPr="00C51532">
        <w:rPr>
          <w:rFonts w:ascii="Montserrat" w:eastAsia="Times New Roman" w:hAnsi="Montserrat" w:cs="Arial"/>
          <w:sz w:val="18"/>
          <w:szCs w:val="18"/>
          <w:lang w:eastAsia="ar-SA"/>
        </w:rPr>
        <w:t xml:space="preserve"> </w:t>
      </w:r>
      <w:r w:rsidRPr="00C51532">
        <w:rPr>
          <w:rFonts w:ascii="Montserrat" w:eastAsia="Times New Roman" w:hAnsi="Montserrat" w:cs="Arial"/>
          <w:b/>
          <w:i/>
          <w:sz w:val="18"/>
          <w:szCs w:val="18"/>
          <w:u w:val="single"/>
          <w:lang w:eastAsia="ar-SA"/>
        </w:rPr>
        <w:t>(DESCRIBIR LA PARTE QUE SE OBLIGA A SUMINISTRAR)</w:t>
      </w:r>
      <w:r w:rsidRPr="00C51532">
        <w:rPr>
          <w:rFonts w:ascii="Montserrat" w:eastAsia="Times New Roman" w:hAnsi="Montserrat" w:cs="Arial"/>
          <w:sz w:val="18"/>
          <w:szCs w:val="18"/>
          <w:lang w:eastAsia="ar-SA"/>
        </w:rPr>
        <w:t>.</w:t>
      </w:r>
    </w:p>
    <w:p w14:paraId="12D46B0A" w14:textId="77777777" w:rsidR="0024734E" w:rsidRPr="00C51532" w:rsidRDefault="0024734E" w:rsidP="00C51532">
      <w:pPr>
        <w:widowControl w:val="0"/>
        <w:suppressAutoHyphens/>
        <w:overflowPunct w:val="0"/>
        <w:autoSpaceDE w:val="0"/>
        <w:spacing w:after="0" w:line="240" w:lineRule="auto"/>
        <w:ind w:left="1971"/>
        <w:jc w:val="both"/>
        <w:textAlignment w:val="baseline"/>
        <w:rPr>
          <w:rFonts w:ascii="Montserrat" w:eastAsia="Times New Roman" w:hAnsi="Montserrat" w:cs="Arial"/>
          <w:sz w:val="18"/>
          <w:szCs w:val="18"/>
          <w:lang w:eastAsia="ar-SA"/>
        </w:rPr>
      </w:pPr>
      <w:r w:rsidRPr="00C51532">
        <w:rPr>
          <w:rFonts w:ascii="Montserrat" w:eastAsia="Times New Roman" w:hAnsi="Montserrat" w:cs="Arial"/>
          <w:i/>
          <w:sz w:val="18"/>
          <w:szCs w:val="18"/>
          <w:u w:val="single"/>
          <w:lang w:eastAsia="ar-SA"/>
        </w:rPr>
        <w:t xml:space="preserve">(CADA UNO DE LOS INTEGRANTES QUE CONFORMAN LA PARTICIPACIÓN CONJUNTA PARA LA PRESENTACIÓN </w:t>
      </w:r>
      <w:r w:rsidRPr="00C51532">
        <w:rPr>
          <w:rFonts w:ascii="Montserrat" w:eastAsia="Times New Roman" w:hAnsi="Montserrat" w:cs="Arial"/>
          <w:i/>
          <w:sz w:val="18"/>
          <w:szCs w:val="18"/>
          <w:lang w:eastAsia="ar-SA"/>
        </w:rPr>
        <w:t xml:space="preserve">DE </w:t>
      </w:r>
      <w:r w:rsidRPr="00C51532">
        <w:rPr>
          <w:rFonts w:ascii="Montserrat" w:eastAsia="Times New Roman" w:hAnsi="Montserrat" w:cs="Arial"/>
          <w:sz w:val="18"/>
          <w:szCs w:val="18"/>
          <w:lang w:eastAsia="ar-SA"/>
        </w:rPr>
        <w:t>PROPOSICIONES DEBERÁ DESCRIBIR LA PARTE QUE SE OBLIGA A ENTREGAR).</w:t>
      </w:r>
    </w:p>
    <w:p w14:paraId="7A1B175A" w14:textId="77777777" w:rsidR="0024734E" w:rsidRPr="00C51532" w:rsidRDefault="0024734E" w:rsidP="00C51532">
      <w:pPr>
        <w:widowControl w:val="0"/>
        <w:suppressAutoHyphens/>
        <w:overflowPunct w:val="0"/>
        <w:autoSpaceDE w:val="0"/>
        <w:spacing w:after="0" w:line="240" w:lineRule="auto"/>
        <w:ind w:left="1943" w:hanging="1403"/>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SEGUNDA.-</w:t>
      </w:r>
      <w:r w:rsidRPr="00C51532">
        <w:rPr>
          <w:rFonts w:ascii="Montserrat" w:eastAsia="Times New Roman" w:hAnsi="Montserrat" w:cs="Arial"/>
          <w:b/>
          <w:sz w:val="18"/>
          <w:szCs w:val="18"/>
          <w:lang w:eastAsia="ar-SA"/>
        </w:rPr>
        <w:tab/>
        <w:t>REPRESENTANTE COMÚN Y OBLIGADO SOLIDARIO.</w:t>
      </w:r>
    </w:p>
    <w:p w14:paraId="7C5BC4CA"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7996534"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CC646B" w14:textId="77777777" w:rsidR="0024734E" w:rsidRPr="00C51532" w:rsidRDefault="0024734E" w:rsidP="00C51532">
      <w:pPr>
        <w:widowControl w:val="0"/>
        <w:suppressAutoHyphens/>
        <w:overflowPunct w:val="0"/>
        <w:autoSpaceDE w:val="0"/>
        <w:spacing w:after="0" w:line="240" w:lineRule="auto"/>
        <w:ind w:left="1971" w:hanging="1431"/>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TERCERA.- </w:t>
      </w:r>
      <w:r w:rsidRPr="00C51532">
        <w:rPr>
          <w:rFonts w:ascii="Montserrat" w:eastAsia="Times New Roman" w:hAnsi="Montserrat" w:cs="Arial"/>
          <w:b/>
          <w:sz w:val="18"/>
          <w:szCs w:val="18"/>
          <w:lang w:eastAsia="ar-SA"/>
        </w:rPr>
        <w:tab/>
        <w:t>DEL COBRO DE LAS FACTURAS.</w:t>
      </w:r>
    </w:p>
    <w:p w14:paraId="76351F41"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EXPRESAMENTE, QUE “EL PARTICIPANTE____ </w:t>
      </w:r>
      <w:r w:rsidRPr="00C51532">
        <w:rPr>
          <w:rFonts w:ascii="Montserrat" w:eastAsia="Times New Roman" w:hAnsi="Montserrat" w:cs="Arial"/>
          <w:b/>
          <w:i/>
          <w:sz w:val="18"/>
          <w:szCs w:val="18"/>
          <w:u w:val="single"/>
          <w:lang w:eastAsia="ar-SA"/>
        </w:rPr>
        <w:t>(LOS PARTICIPANTES, DEBERÁN INDICAR CUÁL DE ELLOS ESTARÁ FACULTADO PARA REALIZAR EL COBRO)</w:t>
      </w:r>
      <w:r w:rsidRPr="00C51532">
        <w:rPr>
          <w:rFonts w:ascii="Montserrat" w:eastAsia="Times New Roman" w:hAnsi="Montserrat" w:cs="Arial"/>
          <w:sz w:val="18"/>
          <w:szCs w:val="18"/>
          <w:lang w:eastAsia="ar-SA"/>
        </w:rPr>
        <w:t xml:space="preserve">, PARA EFECTUAR EL COBRO DE LAS FACTURAS RELATIVAS AL SERVICIO QUE SE PRESTE AL IMSS, CON MOTIVO DEL CONTRATO QUE SE DERIVE DE </w:t>
      </w:r>
      <w:r w:rsidRPr="00C51532">
        <w:rPr>
          <w:rFonts w:ascii="Montserrat" w:eastAsia="Times New Roman" w:hAnsi="Montserrat" w:cs="Arial"/>
          <w:sz w:val="18"/>
          <w:szCs w:val="18"/>
          <w:lang w:eastAsia="ar-SA"/>
        </w:rPr>
        <w:lastRenderedPageBreak/>
        <w:t>LA LICITACIÓN PÚBLICA I ______.</w:t>
      </w:r>
    </w:p>
    <w:p w14:paraId="6EFCFE45" w14:textId="77777777" w:rsidR="0024734E" w:rsidRPr="00C51532" w:rsidRDefault="0024734E" w:rsidP="00C51532">
      <w:pPr>
        <w:widowControl w:val="0"/>
        <w:suppressAutoHyphens/>
        <w:overflowPunct w:val="0"/>
        <w:autoSpaceDE w:val="0"/>
        <w:spacing w:after="0" w:line="240" w:lineRule="auto"/>
        <w:ind w:left="1985" w:hanging="1425"/>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CUARTA.- </w:t>
      </w:r>
      <w:r w:rsidRPr="00C51532">
        <w:rPr>
          <w:rFonts w:ascii="Montserrat" w:eastAsia="Times New Roman" w:hAnsi="Montserrat" w:cs="Arial"/>
          <w:b/>
          <w:sz w:val="18"/>
          <w:szCs w:val="18"/>
          <w:lang w:eastAsia="ar-SA"/>
        </w:rPr>
        <w:tab/>
        <w:t>VIGENCIA.</w:t>
      </w:r>
    </w:p>
    <w:p w14:paraId="7AB37EFF" w14:textId="77777777" w:rsidR="0024734E" w:rsidRPr="00C51532" w:rsidRDefault="0024734E" w:rsidP="00C51532">
      <w:pPr>
        <w:widowControl w:val="0"/>
        <w:suppressAutoHyphens/>
        <w:overflowPunct w:val="0"/>
        <w:autoSpaceDE w:val="0"/>
        <w:spacing w:after="0" w:line="240" w:lineRule="auto"/>
        <w:ind w:left="1985"/>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proofErr w:type="gramStart"/>
      <w:r w:rsidRPr="00C51532">
        <w:rPr>
          <w:rFonts w:ascii="Montserrat" w:eastAsia="Times New Roman" w:hAnsi="Montserrat" w:cs="Arial"/>
          <w:b/>
          <w:sz w:val="18"/>
          <w:szCs w:val="18"/>
          <w:lang w:eastAsia="ar-SA"/>
        </w:rPr>
        <w:t>“</w:t>
      </w:r>
      <w:r w:rsidRPr="00C51532">
        <w:rPr>
          <w:rFonts w:ascii="Montserrat" w:eastAsia="Times New Roman" w:hAnsi="Montserrat" w:cs="Arial"/>
          <w:sz w:val="18"/>
          <w:szCs w:val="18"/>
          <w:lang w:eastAsia="ar-SA"/>
        </w:rPr>
        <w:t xml:space="preserve"> CONVIENEN</w:t>
      </w:r>
      <w:proofErr w:type="gramEnd"/>
      <w:r w:rsidRPr="00C51532">
        <w:rPr>
          <w:rFonts w:ascii="Montserrat" w:eastAsia="Times New Roman" w:hAnsi="Montserrat" w:cs="Arial"/>
          <w:sz w:val="18"/>
          <w:szCs w:val="18"/>
          <w:lang w:eastAsia="ar-SA"/>
        </w:rPr>
        <w:t>,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14:paraId="531BE60F" w14:textId="77777777" w:rsidR="0024734E" w:rsidRPr="00C51532" w:rsidRDefault="0024734E" w:rsidP="00C51532">
      <w:pPr>
        <w:widowControl w:val="0"/>
        <w:suppressAutoHyphens/>
        <w:overflowPunct w:val="0"/>
        <w:autoSpaceDE w:val="0"/>
        <w:spacing w:after="0" w:line="240" w:lineRule="auto"/>
        <w:ind w:left="1999" w:hanging="1459"/>
        <w:jc w:val="both"/>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QUINTA.-</w:t>
      </w:r>
      <w:r w:rsidRPr="00C51532">
        <w:rPr>
          <w:rFonts w:ascii="Montserrat" w:eastAsia="Times New Roman" w:hAnsi="Montserrat" w:cs="Arial"/>
          <w:b/>
          <w:sz w:val="18"/>
          <w:szCs w:val="18"/>
          <w:lang w:eastAsia="ar-SA"/>
        </w:rPr>
        <w:tab/>
        <w:t>OBLIGACIONES.</w:t>
      </w:r>
    </w:p>
    <w:p w14:paraId="7055BD2A" w14:textId="77777777" w:rsidR="0024734E" w:rsidRPr="00C51532" w:rsidRDefault="0024734E" w:rsidP="00C51532">
      <w:pPr>
        <w:widowControl w:val="0"/>
        <w:suppressAutoHyphens/>
        <w:overflowPunct w:val="0"/>
        <w:autoSpaceDE w:val="0"/>
        <w:spacing w:after="0" w:line="240" w:lineRule="auto"/>
        <w:ind w:left="1999"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2446EDCB" w14:textId="77777777" w:rsidR="0024734E" w:rsidRPr="00C51532" w:rsidRDefault="0024734E" w:rsidP="00C51532">
      <w:pPr>
        <w:widowControl w:val="0"/>
        <w:suppressAutoHyphens/>
        <w:overflowPunct w:val="0"/>
        <w:autoSpaceDE w:val="0"/>
        <w:spacing w:after="0" w:line="240" w:lineRule="auto"/>
        <w:ind w:left="1957" w:firstLine="14"/>
        <w:jc w:val="both"/>
        <w:textAlignment w:val="baseline"/>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LEÍDO QUE FUE EL PRESENTE CONVENIO POR </w:t>
      </w:r>
      <w:r w:rsidRPr="00C51532">
        <w:rPr>
          <w:rFonts w:ascii="Montserrat" w:eastAsia="Times New Roman" w:hAnsi="Montserrat" w:cs="Arial"/>
          <w:b/>
          <w:sz w:val="18"/>
          <w:szCs w:val="18"/>
          <w:lang w:eastAsia="ar-SA"/>
        </w:rPr>
        <w:t>“LAS PARTES”</w:t>
      </w:r>
      <w:r w:rsidRPr="00C51532">
        <w:rPr>
          <w:rFonts w:ascii="Montserrat" w:eastAsia="Times New Roman" w:hAnsi="Montserrat" w:cs="Arial"/>
          <w:sz w:val="18"/>
          <w:szCs w:val="18"/>
          <w:lang w:eastAsia="ar-SA"/>
        </w:rPr>
        <w:t xml:space="preserve"> Y ENTERADOS DE SU ALCANCE Y EFECTOS LEGALES, ACEPTANDO QUE NO EXISTIÓ ERROR, DOLO, VIOLENCIA O MALA FE, LO RATIFICAN Y FIRMAN, DE CONFORMIDAD EN LA CIUDAD DE ____, ________, EL DÍA ___________ DE _________ </w:t>
      </w:r>
      <w:proofErr w:type="spellStart"/>
      <w:r w:rsidRPr="00C51532">
        <w:rPr>
          <w:rFonts w:ascii="Montserrat" w:eastAsia="Times New Roman" w:hAnsi="Montserrat" w:cs="Arial"/>
          <w:sz w:val="18"/>
          <w:szCs w:val="18"/>
          <w:lang w:eastAsia="ar-SA"/>
        </w:rPr>
        <w:t>DE</w:t>
      </w:r>
      <w:proofErr w:type="spellEnd"/>
      <w:r w:rsidRPr="00C51532">
        <w:rPr>
          <w:rFonts w:ascii="Montserrat" w:eastAsia="Times New Roman" w:hAnsi="Montserrat" w:cs="Arial"/>
          <w:sz w:val="18"/>
          <w:szCs w:val="18"/>
          <w:lang w:eastAsia="ar-SA"/>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4734E" w:rsidRPr="00C51532" w14:paraId="37E9073D" w14:textId="77777777" w:rsidTr="0024734E">
        <w:tc>
          <w:tcPr>
            <w:tcW w:w="3600" w:type="dxa"/>
            <w:tcBorders>
              <w:bottom w:val="single" w:sz="4" w:space="0" w:color="000000"/>
            </w:tcBorders>
          </w:tcPr>
          <w:p w14:paraId="501D5033" w14:textId="77777777" w:rsidR="0024734E" w:rsidRPr="00C51532" w:rsidRDefault="0024734E" w:rsidP="00C51532">
            <w:pPr>
              <w:widowControl w:val="0"/>
              <w:suppressAutoHyphens/>
              <w:overflowPunct w:val="0"/>
              <w:autoSpaceDE w:val="0"/>
              <w:snapToGrid w:val="0"/>
              <w:spacing w:after="0" w:line="240" w:lineRule="auto"/>
              <w:ind w:left="540"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sz w:val="18"/>
                <w:szCs w:val="18"/>
                <w:lang w:eastAsia="ar-SA"/>
              </w:rPr>
              <w:t>“</w:t>
            </w:r>
            <w:r w:rsidRPr="00C51532">
              <w:rPr>
                <w:rFonts w:ascii="Montserrat" w:eastAsia="Times New Roman" w:hAnsi="Montserrat" w:cs="Arial"/>
                <w:b/>
                <w:sz w:val="18"/>
                <w:szCs w:val="18"/>
                <w:lang w:eastAsia="ar-SA"/>
              </w:rPr>
              <w:t>EL PARTICIPANTE A”</w:t>
            </w:r>
          </w:p>
        </w:tc>
        <w:tc>
          <w:tcPr>
            <w:tcW w:w="720" w:type="dxa"/>
          </w:tcPr>
          <w:p w14:paraId="0F9A8AFF"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p w14:paraId="36D323A4"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p w14:paraId="5D0B1D99"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bottom w:val="single" w:sz="4" w:space="0" w:color="000000"/>
            </w:tcBorders>
          </w:tcPr>
          <w:p w14:paraId="0E7B5A51"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     “EL PARTICIPANTE B”</w:t>
            </w:r>
          </w:p>
          <w:p w14:paraId="2D447FD6" w14:textId="77777777" w:rsidR="0024734E" w:rsidRPr="00C51532" w:rsidRDefault="0024734E" w:rsidP="00C51532">
            <w:pPr>
              <w:widowControl w:val="0"/>
              <w:suppressAutoHyphens/>
              <w:overflowPunct w:val="0"/>
              <w:autoSpaceDE w:val="0"/>
              <w:spacing w:after="0" w:line="240" w:lineRule="auto"/>
              <w:ind w:hanging="540"/>
              <w:jc w:val="center"/>
              <w:textAlignment w:val="baseline"/>
              <w:rPr>
                <w:rFonts w:ascii="Montserrat" w:eastAsia="Times New Roman" w:hAnsi="Montserrat" w:cs="Arial"/>
                <w:b/>
                <w:sz w:val="18"/>
                <w:szCs w:val="18"/>
                <w:lang w:eastAsia="ar-SA"/>
              </w:rPr>
            </w:pPr>
          </w:p>
        </w:tc>
      </w:tr>
      <w:tr w:rsidR="0024734E" w:rsidRPr="00C51532" w14:paraId="6D56F217" w14:textId="77777777" w:rsidTr="0024734E">
        <w:tc>
          <w:tcPr>
            <w:tcW w:w="3600" w:type="dxa"/>
            <w:tcBorders>
              <w:top w:val="single" w:sz="4" w:space="0" w:color="000000"/>
            </w:tcBorders>
          </w:tcPr>
          <w:p w14:paraId="01C7887B" w14:textId="77777777" w:rsidR="0024734E" w:rsidRPr="00C51532" w:rsidRDefault="0024734E" w:rsidP="004D1F01">
            <w:pPr>
              <w:keepNext/>
              <w:numPr>
                <w:ilvl w:val="0"/>
                <w:numId w:val="40"/>
              </w:numPr>
              <w:tabs>
                <w:tab w:val="num" w:pos="0"/>
              </w:tabs>
              <w:suppressAutoHyphens/>
              <w:snapToGrid w:val="0"/>
              <w:spacing w:after="0" w:line="240" w:lineRule="auto"/>
              <w:jc w:val="center"/>
              <w:outlineLvl w:val="2"/>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CARGO</w:t>
            </w:r>
          </w:p>
          <w:p w14:paraId="5ECB7793"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c>
          <w:tcPr>
            <w:tcW w:w="720" w:type="dxa"/>
          </w:tcPr>
          <w:p w14:paraId="3EB738A4" w14:textId="77777777" w:rsidR="0024734E" w:rsidRPr="00C51532" w:rsidRDefault="0024734E" w:rsidP="00C51532">
            <w:pPr>
              <w:widowControl w:val="0"/>
              <w:suppressAutoHyphens/>
              <w:overflowPunct w:val="0"/>
              <w:autoSpaceDE w:val="0"/>
              <w:snapToGrid w:val="0"/>
              <w:spacing w:after="0" w:line="240" w:lineRule="auto"/>
              <w:ind w:hanging="540"/>
              <w:jc w:val="center"/>
              <w:textAlignment w:val="baseline"/>
              <w:rPr>
                <w:rFonts w:ascii="Montserrat" w:eastAsia="Times New Roman" w:hAnsi="Montserrat" w:cs="Arial"/>
                <w:sz w:val="18"/>
                <w:szCs w:val="18"/>
                <w:lang w:eastAsia="ar-SA"/>
              </w:rPr>
            </w:pPr>
          </w:p>
        </w:tc>
        <w:tc>
          <w:tcPr>
            <w:tcW w:w="3240" w:type="dxa"/>
            <w:tcBorders>
              <w:top w:val="single" w:sz="4" w:space="0" w:color="000000"/>
            </w:tcBorders>
          </w:tcPr>
          <w:p w14:paraId="1604CE30" w14:textId="77777777" w:rsidR="0024734E" w:rsidRPr="00C51532" w:rsidRDefault="0024734E" w:rsidP="00C51532">
            <w:pPr>
              <w:suppressAutoHyphens/>
              <w:snapToGrid w:val="0"/>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 xml:space="preserve">NOMBRE Y CARGO </w:t>
            </w:r>
          </w:p>
          <w:p w14:paraId="5166BC69" w14:textId="77777777" w:rsidR="0024734E" w:rsidRPr="00C51532" w:rsidRDefault="0024734E" w:rsidP="00C51532">
            <w:pPr>
              <w:suppressAutoHyphens/>
              <w:spacing w:after="0" w:line="240" w:lineRule="auto"/>
              <w:jc w:val="center"/>
              <w:rPr>
                <w:rFonts w:ascii="Montserrat" w:eastAsia="Times New Roman" w:hAnsi="Montserrat" w:cs="Arial"/>
                <w:b/>
                <w:sz w:val="18"/>
                <w:szCs w:val="18"/>
                <w:lang w:eastAsia="ar-SA"/>
              </w:rPr>
            </w:pPr>
            <w:r w:rsidRPr="00C51532">
              <w:rPr>
                <w:rFonts w:ascii="Montserrat" w:eastAsia="Times New Roman" w:hAnsi="Montserrat" w:cs="Arial"/>
                <w:b/>
                <w:sz w:val="18"/>
                <w:szCs w:val="18"/>
                <w:lang w:eastAsia="ar-SA"/>
              </w:rPr>
              <w:t>DEL APODERADO LEGAL</w:t>
            </w:r>
          </w:p>
        </w:tc>
      </w:tr>
    </w:tbl>
    <w:p w14:paraId="3B92566A" w14:textId="77777777" w:rsidR="0024734E" w:rsidRPr="00C51532" w:rsidRDefault="0024734E" w:rsidP="00C51532">
      <w:pPr>
        <w:suppressAutoHyphens/>
        <w:spacing w:after="0" w:line="240" w:lineRule="auto"/>
        <w:rPr>
          <w:rFonts w:ascii="Montserrat" w:eastAsia="Times New Roman" w:hAnsi="Montserrat" w:cs="Arial"/>
          <w:sz w:val="18"/>
          <w:szCs w:val="18"/>
          <w:lang w:eastAsia="ar-SA"/>
        </w:rPr>
      </w:pPr>
    </w:p>
    <w:p w14:paraId="7809F64C" w14:textId="77777777" w:rsidR="003B2B2C" w:rsidRPr="00C51532" w:rsidRDefault="003B2B2C" w:rsidP="00C51532">
      <w:pPr>
        <w:suppressAutoHyphens/>
        <w:spacing w:after="0" w:line="240" w:lineRule="auto"/>
        <w:rPr>
          <w:rFonts w:ascii="Montserrat" w:eastAsia="Times New Roman" w:hAnsi="Montserrat" w:cs="Arial"/>
          <w:sz w:val="18"/>
          <w:szCs w:val="18"/>
          <w:lang w:eastAsia="ar-SA"/>
        </w:rPr>
      </w:pPr>
    </w:p>
    <w:p w14:paraId="313AC0FD" w14:textId="77777777" w:rsidR="003B2B2C" w:rsidRPr="00C51532" w:rsidRDefault="003B2B2C" w:rsidP="00C51532">
      <w:pPr>
        <w:suppressAutoHyphens/>
        <w:spacing w:after="0" w:line="240" w:lineRule="auto"/>
        <w:rPr>
          <w:rFonts w:ascii="Montserrat" w:eastAsia="Times New Roman" w:hAnsi="Montserrat" w:cs="Arial"/>
          <w:sz w:val="18"/>
          <w:szCs w:val="18"/>
          <w:lang w:eastAsia="ar-SA"/>
        </w:rPr>
      </w:pPr>
    </w:p>
    <w:p w14:paraId="360A7BA8" w14:textId="77777777" w:rsidR="003B2B2C" w:rsidRDefault="003B2B2C" w:rsidP="00C51532">
      <w:pPr>
        <w:suppressAutoHyphens/>
        <w:spacing w:after="0" w:line="240" w:lineRule="auto"/>
        <w:rPr>
          <w:rFonts w:ascii="Montserrat" w:eastAsia="Times New Roman" w:hAnsi="Montserrat" w:cs="Arial"/>
          <w:sz w:val="18"/>
          <w:szCs w:val="18"/>
          <w:lang w:eastAsia="ar-SA"/>
        </w:rPr>
      </w:pPr>
    </w:p>
    <w:p w14:paraId="4B36BC64"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0DE61270"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4E5DF873"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0611429A"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5F34B3DC"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3E4D551"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CD84875"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1060AE0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8006627"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25BE7CB"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AD839BA"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42B6C76"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0ECC72D"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6A20128"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50134674"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E82B1B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6E7E689"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983ECB0"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651BEA63"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7AFBB89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25E691B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1971E1BE"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40EE06F2" w14:textId="77777777" w:rsidR="00EC78AB" w:rsidRDefault="00EC78AB" w:rsidP="00C51532">
      <w:pPr>
        <w:suppressAutoHyphens/>
        <w:spacing w:after="0" w:line="240" w:lineRule="auto"/>
        <w:rPr>
          <w:rFonts w:ascii="Montserrat" w:eastAsia="Times New Roman" w:hAnsi="Montserrat" w:cs="Arial"/>
          <w:sz w:val="18"/>
          <w:szCs w:val="18"/>
          <w:lang w:eastAsia="ar-SA"/>
        </w:rPr>
      </w:pPr>
    </w:p>
    <w:p w14:paraId="068D525A"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769CF16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DE5EAC9"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86D1049"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B16B6AF"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16B1C4A"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528E5A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CFEF5F0"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2C2DB4FD"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70851C57"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3D9D1E22"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4F99C0D0"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5886C9D2"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45F96A76" w14:textId="77777777" w:rsidR="009C30EF" w:rsidRDefault="009C30EF" w:rsidP="00C51532">
      <w:pPr>
        <w:suppressAutoHyphens/>
        <w:spacing w:after="0" w:line="240" w:lineRule="auto"/>
        <w:rPr>
          <w:rFonts w:ascii="Montserrat" w:eastAsia="Times New Roman" w:hAnsi="Montserrat" w:cs="Arial"/>
          <w:sz w:val="18"/>
          <w:szCs w:val="18"/>
          <w:lang w:eastAsia="ar-SA"/>
        </w:rPr>
      </w:pPr>
    </w:p>
    <w:p w14:paraId="0C75FD4C"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25830A94"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2F398B8F" w14:textId="77777777" w:rsidR="008A4C7F" w:rsidRDefault="008A4C7F" w:rsidP="00C51532">
      <w:pPr>
        <w:suppressAutoHyphens/>
        <w:spacing w:after="0" w:line="240" w:lineRule="auto"/>
        <w:rPr>
          <w:rFonts w:ascii="Montserrat" w:eastAsia="Times New Roman" w:hAnsi="Montserrat" w:cs="Arial"/>
          <w:sz w:val="18"/>
          <w:szCs w:val="18"/>
          <w:lang w:eastAsia="ar-SA"/>
        </w:rPr>
      </w:pPr>
    </w:p>
    <w:p w14:paraId="4DABC4D7"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Catorce</w:t>
      </w:r>
    </w:p>
    <w:p w14:paraId="51AB486B"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33060252" w14:textId="77777777" w:rsidR="00A2174F" w:rsidRPr="00C51532" w:rsidRDefault="00A2174F" w:rsidP="00C51532">
      <w:pPr>
        <w:spacing w:after="0" w:line="240" w:lineRule="auto"/>
        <w:jc w:val="center"/>
        <w:rPr>
          <w:rFonts w:ascii="Montserrat" w:hAnsi="Montserrat" w:cs="Arial"/>
          <w:b/>
          <w:bCs/>
          <w:sz w:val="18"/>
          <w:szCs w:val="18"/>
        </w:rPr>
      </w:pPr>
    </w:p>
    <w:p w14:paraId="0893C847" w14:textId="77777777"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14:paraId="28770005" w14:textId="77777777" w:rsidR="00A2174F" w:rsidRPr="00C51532" w:rsidRDefault="00A2174F" w:rsidP="00C51532">
      <w:pPr>
        <w:spacing w:after="0" w:line="240" w:lineRule="auto"/>
        <w:ind w:right="-1"/>
        <w:jc w:val="both"/>
        <w:rPr>
          <w:rFonts w:ascii="Montserrat" w:hAnsi="Montserrat" w:cs="Arial"/>
          <w:sz w:val="18"/>
          <w:szCs w:val="18"/>
        </w:rPr>
      </w:pPr>
    </w:p>
    <w:p w14:paraId="78488A71"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11F40DF6"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5AC8420D" w14:textId="77777777" w:rsidR="00A2174F" w:rsidRPr="00C51532" w:rsidRDefault="00A2174F" w:rsidP="00C51532">
      <w:pPr>
        <w:spacing w:after="0" w:line="240" w:lineRule="auto"/>
        <w:ind w:right="-1"/>
        <w:jc w:val="both"/>
        <w:rPr>
          <w:rFonts w:ascii="Montserrat" w:hAnsi="Montserrat" w:cs="Arial"/>
          <w:sz w:val="18"/>
          <w:szCs w:val="18"/>
        </w:rPr>
      </w:pPr>
    </w:p>
    <w:p w14:paraId="4F9AC297"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4.1.1. Documentación Legal – Administrativa, Inciso L.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14:paraId="7F27FAD6"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3BCED7BB"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Cs/>
          <w:sz w:val="18"/>
          <w:szCs w:val="18"/>
          <w:lang w:eastAsia="ar-SA"/>
        </w:rPr>
      </w:pPr>
      <w:r w:rsidRPr="00C51532">
        <w:rPr>
          <w:rFonts w:ascii="Montserrat" w:eastAsia="Times New Roman" w:hAnsi="Montserrat" w:cs="Arial"/>
          <w:sz w:val="18"/>
          <w:szCs w:val="18"/>
          <w:lang w:eastAsia="ar-SA"/>
        </w:rPr>
        <w:t xml:space="preserve"> Que mí representada cuenta con Registro Federal </w:t>
      </w:r>
      <w:r w:rsidRPr="00C51532">
        <w:rPr>
          <w:rFonts w:ascii="Montserrat" w:eastAsia="Times New Roman" w:hAnsi="Montserrat" w:cs="Arial"/>
          <w:bCs/>
          <w:sz w:val="18"/>
          <w:szCs w:val="18"/>
          <w:lang w:eastAsia="ar-SA"/>
        </w:rPr>
        <w:t>de Contribuyentes No. _____________.</w:t>
      </w:r>
    </w:p>
    <w:p w14:paraId="093701AB" w14:textId="77777777" w:rsidR="00A2174F" w:rsidRPr="00C51532" w:rsidRDefault="00A2174F" w:rsidP="00C51532">
      <w:pPr>
        <w:suppressAutoHyphens/>
        <w:spacing w:after="0" w:line="240" w:lineRule="auto"/>
        <w:jc w:val="both"/>
        <w:rPr>
          <w:rFonts w:ascii="Montserrat" w:eastAsia="Times New Roman" w:hAnsi="Montserrat" w:cs="Arial"/>
          <w:bCs/>
          <w:sz w:val="18"/>
          <w:szCs w:val="18"/>
          <w:lang w:eastAsia="ar-SA"/>
        </w:rPr>
      </w:pPr>
    </w:p>
    <w:p w14:paraId="1E47C3B5"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422BAE47"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0C9A420"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72AA1A4B"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02BF91B5"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0A4573F2" w14:textId="77777777" w:rsidR="00A2174F" w:rsidRPr="00C51532" w:rsidRDefault="00A2174F" w:rsidP="00C51532">
      <w:pPr>
        <w:spacing w:after="0" w:line="240" w:lineRule="auto"/>
        <w:rPr>
          <w:rFonts w:ascii="Montserrat" w:hAnsi="Montserrat" w:cs="Arial"/>
          <w:sz w:val="18"/>
          <w:szCs w:val="18"/>
        </w:rPr>
      </w:pPr>
      <w:r w:rsidRPr="00C51532">
        <w:rPr>
          <w:rFonts w:ascii="Montserrat" w:hAnsi="Montserrat" w:cs="Arial"/>
          <w:sz w:val="18"/>
          <w:szCs w:val="18"/>
        </w:rPr>
        <w:br w:type="page"/>
      </w:r>
    </w:p>
    <w:p w14:paraId="257DBE52" w14:textId="77777777" w:rsidR="00077F69" w:rsidRPr="00C51532" w:rsidRDefault="00077F69" w:rsidP="00C51532">
      <w:pPr>
        <w:spacing w:after="0" w:line="240" w:lineRule="auto"/>
        <w:rPr>
          <w:rFonts w:ascii="Montserrat" w:hAnsi="Montserrat" w:cs="Arial"/>
          <w:sz w:val="18"/>
          <w:szCs w:val="18"/>
        </w:rPr>
      </w:pPr>
    </w:p>
    <w:p w14:paraId="63FB0B1F" w14:textId="77777777" w:rsidR="00A2174F"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Quince</w:t>
      </w:r>
    </w:p>
    <w:p w14:paraId="30E68FD3"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18284E7F" w14:textId="77777777" w:rsidR="00A2174F" w:rsidRPr="00C51532" w:rsidRDefault="00A2174F" w:rsidP="00C51532">
      <w:pPr>
        <w:spacing w:after="0" w:line="240" w:lineRule="auto"/>
        <w:jc w:val="center"/>
        <w:rPr>
          <w:rFonts w:ascii="Montserrat" w:hAnsi="Montserrat" w:cs="Arial"/>
          <w:b/>
          <w:bCs/>
          <w:sz w:val="18"/>
          <w:szCs w:val="18"/>
        </w:rPr>
      </w:pPr>
    </w:p>
    <w:p w14:paraId="5D58247E" w14:textId="77777777" w:rsidR="00A2174F"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14:paraId="197CE51F" w14:textId="77777777" w:rsidR="00A2174F" w:rsidRPr="00C51532" w:rsidRDefault="00A2174F" w:rsidP="00C51532">
      <w:pPr>
        <w:spacing w:after="0" w:line="240" w:lineRule="auto"/>
        <w:ind w:right="-1"/>
        <w:jc w:val="both"/>
        <w:rPr>
          <w:rFonts w:ascii="Montserrat" w:hAnsi="Montserrat" w:cs="Arial"/>
          <w:sz w:val="18"/>
          <w:szCs w:val="18"/>
        </w:rPr>
      </w:pPr>
    </w:p>
    <w:p w14:paraId="676E8697"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162E2EC4"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04C4DBDD" w14:textId="77777777" w:rsidR="00A2174F" w:rsidRPr="00C51532" w:rsidRDefault="00A2174F" w:rsidP="00C51532">
      <w:pPr>
        <w:spacing w:after="0" w:line="240" w:lineRule="auto"/>
        <w:ind w:right="-1"/>
        <w:jc w:val="both"/>
        <w:rPr>
          <w:rFonts w:ascii="Montserrat" w:hAnsi="Montserrat" w:cs="Arial"/>
          <w:sz w:val="18"/>
          <w:szCs w:val="18"/>
        </w:rPr>
      </w:pPr>
    </w:p>
    <w:p w14:paraId="0F336BC7"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4.1.1. Documentación Legal – Administrativa, Inciso L.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Pr="00C51532">
        <w:rPr>
          <w:rFonts w:ascii="Montserrat" w:hAnsi="Montserrat" w:cs="Arial"/>
          <w:sz w:val="18"/>
          <w:szCs w:val="18"/>
        </w:rPr>
        <w:t>número ___________________, declaro bajo protesta de decir verdad lo siguiente:</w:t>
      </w:r>
    </w:p>
    <w:p w14:paraId="42BA7780" w14:textId="77777777" w:rsidR="00A2174F" w:rsidRPr="00C51532" w:rsidRDefault="00A2174F" w:rsidP="00C51532">
      <w:pPr>
        <w:spacing w:after="0" w:line="240" w:lineRule="auto"/>
        <w:ind w:right="-1"/>
        <w:jc w:val="both"/>
        <w:rPr>
          <w:rFonts w:ascii="Montserrat" w:hAnsi="Montserrat" w:cs="Arial"/>
          <w:sz w:val="18"/>
          <w:szCs w:val="18"/>
        </w:rPr>
      </w:pPr>
    </w:p>
    <w:p w14:paraId="06874AE9"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Patronal IMSS,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14:paraId="0F518538" w14:textId="77777777" w:rsidR="00A2174F" w:rsidRPr="00C51532" w:rsidRDefault="00A2174F" w:rsidP="00C51532">
      <w:pPr>
        <w:spacing w:after="0" w:line="240" w:lineRule="auto"/>
        <w:ind w:left="720"/>
        <w:contextualSpacing/>
        <w:rPr>
          <w:rFonts w:ascii="Montserrat" w:eastAsia="Times New Roman" w:hAnsi="Montserrat" w:cs="Arial"/>
          <w:b/>
          <w:bCs/>
          <w:sz w:val="18"/>
          <w:szCs w:val="18"/>
          <w:lang w:eastAsia="ar-SA"/>
        </w:rPr>
      </w:pPr>
    </w:p>
    <w:p w14:paraId="45706E24" w14:textId="77777777" w:rsidR="00A2174F" w:rsidRPr="00C51532" w:rsidRDefault="00A2174F" w:rsidP="00C51532">
      <w:pPr>
        <w:suppressAutoHyphens/>
        <w:spacing w:after="0" w:line="240" w:lineRule="auto"/>
        <w:jc w:val="both"/>
        <w:rPr>
          <w:rFonts w:ascii="Montserrat" w:eastAsia="Times New Roman" w:hAnsi="Montserrat" w:cs="Arial"/>
          <w:sz w:val="18"/>
          <w:szCs w:val="18"/>
          <w:lang w:eastAsia="ar-SA"/>
        </w:rPr>
      </w:pPr>
    </w:p>
    <w:p w14:paraId="053E28C8"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3CAF41FF"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A83961A"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15221B58"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587FC5C6"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38D32FB8" w14:textId="77777777" w:rsidR="00A2174F" w:rsidRPr="00C51532" w:rsidRDefault="00A2174F" w:rsidP="00C51532">
      <w:pPr>
        <w:spacing w:after="0" w:line="240" w:lineRule="auto"/>
        <w:jc w:val="center"/>
        <w:rPr>
          <w:rFonts w:ascii="Montserrat" w:hAnsi="Montserrat" w:cs="Arial"/>
          <w:b/>
          <w:bCs/>
          <w:sz w:val="18"/>
          <w:szCs w:val="18"/>
        </w:rPr>
      </w:pPr>
    </w:p>
    <w:p w14:paraId="18DA8A2D" w14:textId="77777777" w:rsidR="00A2174F" w:rsidRPr="00C51532" w:rsidRDefault="00A2174F" w:rsidP="00C51532">
      <w:pPr>
        <w:spacing w:after="0" w:line="240" w:lineRule="auto"/>
        <w:jc w:val="center"/>
        <w:rPr>
          <w:rFonts w:ascii="Montserrat" w:hAnsi="Montserrat" w:cs="Arial"/>
          <w:b/>
          <w:bCs/>
          <w:sz w:val="18"/>
          <w:szCs w:val="18"/>
        </w:rPr>
      </w:pPr>
    </w:p>
    <w:p w14:paraId="12F39C25" w14:textId="77777777" w:rsidR="00A2174F" w:rsidRPr="00C51532" w:rsidRDefault="00A2174F" w:rsidP="00C51532">
      <w:pPr>
        <w:spacing w:after="0" w:line="240" w:lineRule="auto"/>
        <w:jc w:val="center"/>
        <w:rPr>
          <w:rFonts w:ascii="Montserrat" w:hAnsi="Montserrat" w:cs="Arial"/>
          <w:b/>
          <w:bCs/>
          <w:sz w:val="18"/>
          <w:szCs w:val="18"/>
        </w:rPr>
      </w:pPr>
    </w:p>
    <w:p w14:paraId="26B9E8F9" w14:textId="77777777" w:rsidR="00A2174F" w:rsidRPr="00C51532" w:rsidRDefault="00A2174F" w:rsidP="00C51532">
      <w:pPr>
        <w:spacing w:after="0" w:line="240" w:lineRule="auto"/>
        <w:jc w:val="center"/>
        <w:rPr>
          <w:rFonts w:ascii="Montserrat" w:hAnsi="Montserrat" w:cs="Arial"/>
          <w:b/>
          <w:bCs/>
          <w:sz w:val="18"/>
          <w:szCs w:val="18"/>
        </w:rPr>
      </w:pPr>
    </w:p>
    <w:p w14:paraId="452B4E68" w14:textId="77777777" w:rsidR="00A2174F" w:rsidRPr="00C51532" w:rsidRDefault="00A2174F" w:rsidP="00C51532">
      <w:pPr>
        <w:spacing w:after="0" w:line="240" w:lineRule="auto"/>
        <w:jc w:val="center"/>
        <w:rPr>
          <w:rFonts w:ascii="Montserrat" w:hAnsi="Montserrat" w:cs="Arial"/>
          <w:b/>
          <w:bCs/>
          <w:sz w:val="18"/>
          <w:szCs w:val="18"/>
        </w:rPr>
      </w:pPr>
    </w:p>
    <w:p w14:paraId="296BBD3B" w14:textId="77777777" w:rsidR="00A2174F" w:rsidRPr="00C51532" w:rsidRDefault="00A2174F" w:rsidP="00C51532">
      <w:pPr>
        <w:spacing w:after="0" w:line="240" w:lineRule="auto"/>
        <w:jc w:val="center"/>
        <w:rPr>
          <w:rFonts w:ascii="Montserrat" w:hAnsi="Montserrat" w:cs="Arial"/>
          <w:b/>
          <w:bCs/>
          <w:sz w:val="18"/>
          <w:szCs w:val="18"/>
        </w:rPr>
      </w:pPr>
    </w:p>
    <w:p w14:paraId="254744EC" w14:textId="77777777" w:rsidR="00A2174F" w:rsidRPr="00C51532" w:rsidRDefault="00A2174F" w:rsidP="00C51532">
      <w:pPr>
        <w:spacing w:after="0" w:line="240" w:lineRule="auto"/>
        <w:jc w:val="center"/>
        <w:rPr>
          <w:rFonts w:ascii="Montserrat" w:hAnsi="Montserrat" w:cs="Arial"/>
          <w:b/>
          <w:bCs/>
          <w:sz w:val="18"/>
          <w:szCs w:val="18"/>
        </w:rPr>
      </w:pPr>
    </w:p>
    <w:p w14:paraId="3A2BC5F6" w14:textId="77777777" w:rsidR="00A2174F" w:rsidRPr="00C51532" w:rsidRDefault="00A2174F" w:rsidP="00C51532">
      <w:pPr>
        <w:spacing w:after="0" w:line="240" w:lineRule="auto"/>
        <w:jc w:val="center"/>
        <w:rPr>
          <w:rFonts w:ascii="Montserrat" w:hAnsi="Montserrat" w:cs="Arial"/>
          <w:b/>
          <w:bCs/>
          <w:sz w:val="18"/>
          <w:szCs w:val="18"/>
        </w:rPr>
      </w:pPr>
    </w:p>
    <w:p w14:paraId="3C5638FF" w14:textId="77777777" w:rsidR="00A2174F" w:rsidRPr="00C51532" w:rsidRDefault="00A2174F" w:rsidP="00C51532">
      <w:pPr>
        <w:spacing w:after="0" w:line="240" w:lineRule="auto"/>
        <w:jc w:val="center"/>
        <w:rPr>
          <w:rFonts w:ascii="Montserrat" w:hAnsi="Montserrat" w:cs="Arial"/>
          <w:b/>
          <w:bCs/>
          <w:sz w:val="18"/>
          <w:szCs w:val="18"/>
        </w:rPr>
      </w:pPr>
    </w:p>
    <w:p w14:paraId="52D5652E" w14:textId="77777777" w:rsidR="00A2174F" w:rsidRPr="00C51532" w:rsidRDefault="00A2174F" w:rsidP="00C51532">
      <w:pPr>
        <w:spacing w:after="0" w:line="240" w:lineRule="auto"/>
        <w:jc w:val="center"/>
        <w:rPr>
          <w:rFonts w:ascii="Montserrat" w:hAnsi="Montserrat" w:cs="Arial"/>
          <w:b/>
          <w:bCs/>
          <w:sz w:val="18"/>
          <w:szCs w:val="18"/>
        </w:rPr>
      </w:pPr>
    </w:p>
    <w:p w14:paraId="5F9767AE" w14:textId="77777777" w:rsidR="00FF3ABF" w:rsidRPr="00C51532" w:rsidRDefault="00FF3ABF" w:rsidP="00C51532">
      <w:pPr>
        <w:spacing w:after="0" w:line="240" w:lineRule="auto"/>
        <w:jc w:val="center"/>
        <w:rPr>
          <w:rFonts w:ascii="Montserrat" w:hAnsi="Montserrat" w:cs="Arial"/>
          <w:b/>
          <w:bCs/>
          <w:sz w:val="18"/>
          <w:szCs w:val="18"/>
        </w:rPr>
      </w:pPr>
    </w:p>
    <w:p w14:paraId="4E717379" w14:textId="77777777" w:rsidR="00A2174F" w:rsidRPr="00C51532" w:rsidRDefault="00A2174F" w:rsidP="00C51532">
      <w:pPr>
        <w:spacing w:after="0" w:line="240" w:lineRule="auto"/>
        <w:jc w:val="center"/>
        <w:rPr>
          <w:rFonts w:ascii="Montserrat" w:hAnsi="Montserrat" w:cs="Arial"/>
          <w:b/>
          <w:bCs/>
          <w:sz w:val="18"/>
          <w:szCs w:val="18"/>
        </w:rPr>
      </w:pPr>
    </w:p>
    <w:p w14:paraId="7167CD0F" w14:textId="77777777" w:rsidR="00A2174F" w:rsidRDefault="00A2174F" w:rsidP="00C51532">
      <w:pPr>
        <w:spacing w:after="0" w:line="240" w:lineRule="auto"/>
        <w:jc w:val="center"/>
        <w:rPr>
          <w:rFonts w:ascii="Montserrat" w:hAnsi="Montserrat" w:cs="Arial"/>
          <w:b/>
          <w:bCs/>
          <w:sz w:val="18"/>
          <w:szCs w:val="18"/>
        </w:rPr>
      </w:pPr>
    </w:p>
    <w:p w14:paraId="3632AC11" w14:textId="77777777" w:rsidR="00EC78AB" w:rsidRDefault="00EC78AB" w:rsidP="00C51532">
      <w:pPr>
        <w:spacing w:after="0" w:line="240" w:lineRule="auto"/>
        <w:jc w:val="center"/>
        <w:rPr>
          <w:rFonts w:ascii="Montserrat" w:hAnsi="Montserrat" w:cs="Arial"/>
          <w:b/>
          <w:bCs/>
          <w:sz w:val="18"/>
          <w:szCs w:val="18"/>
        </w:rPr>
      </w:pPr>
    </w:p>
    <w:p w14:paraId="50FFC624" w14:textId="77777777" w:rsidR="00EC78AB" w:rsidRDefault="00EC78AB" w:rsidP="00C51532">
      <w:pPr>
        <w:spacing w:after="0" w:line="240" w:lineRule="auto"/>
        <w:jc w:val="center"/>
        <w:rPr>
          <w:rFonts w:ascii="Montserrat" w:hAnsi="Montserrat" w:cs="Arial"/>
          <w:b/>
          <w:bCs/>
          <w:sz w:val="18"/>
          <w:szCs w:val="18"/>
        </w:rPr>
      </w:pPr>
    </w:p>
    <w:p w14:paraId="7F61353B" w14:textId="77777777" w:rsidR="00EC78AB" w:rsidRDefault="00EC78AB" w:rsidP="00C51532">
      <w:pPr>
        <w:spacing w:after="0" w:line="240" w:lineRule="auto"/>
        <w:jc w:val="center"/>
        <w:rPr>
          <w:rFonts w:ascii="Montserrat" w:hAnsi="Montserrat" w:cs="Arial"/>
          <w:b/>
          <w:bCs/>
          <w:sz w:val="18"/>
          <w:szCs w:val="18"/>
        </w:rPr>
      </w:pPr>
    </w:p>
    <w:p w14:paraId="4F4416B0" w14:textId="77777777" w:rsidR="00EC78AB" w:rsidRDefault="00EC78AB" w:rsidP="00C51532">
      <w:pPr>
        <w:spacing w:after="0" w:line="240" w:lineRule="auto"/>
        <w:jc w:val="center"/>
        <w:rPr>
          <w:rFonts w:ascii="Montserrat" w:hAnsi="Montserrat" w:cs="Arial"/>
          <w:b/>
          <w:bCs/>
          <w:sz w:val="18"/>
          <w:szCs w:val="18"/>
        </w:rPr>
      </w:pPr>
    </w:p>
    <w:p w14:paraId="02273A54" w14:textId="77777777" w:rsidR="00EC78AB" w:rsidRDefault="00EC78AB" w:rsidP="00C51532">
      <w:pPr>
        <w:spacing w:after="0" w:line="240" w:lineRule="auto"/>
        <w:jc w:val="center"/>
        <w:rPr>
          <w:rFonts w:ascii="Montserrat" w:hAnsi="Montserrat" w:cs="Arial"/>
          <w:b/>
          <w:bCs/>
          <w:sz w:val="18"/>
          <w:szCs w:val="18"/>
        </w:rPr>
      </w:pPr>
    </w:p>
    <w:p w14:paraId="35F55A92" w14:textId="77777777" w:rsidR="00EC78AB" w:rsidRPr="00C51532" w:rsidRDefault="00EC78AB" w:rsidP="00C51532">
      <w:pPr>
        <w:spacing w:after="0" w:line="240" w:lineRule="auto"/>
        <w:jc w:val="center"/>
        <w:rPr>
          <w:rFonts w:ascii="Montserrat" w:hAnsi="Montserrat" w:cs="Arial"/>
          <w:b/>
          <w:bCs/>
          <w:sz w:val="18"/>
          <w:szCs w:val="18"/>
        </w:rPr>
      </w:pPr>
    </w:p>
    <w:p w14:paraId="20A05368" w14:textId="77777777" w:rsidR="00A2174F" w:rsidRPr="00C51532" w:rsidRDefault="00A2174F" w:rsidP="00C51532">
      <w:pPr>
        <w:spacing w:after="0" w:line="240" w:lineRule="auto"/>
        <w:jc w:val="center"/>
        <w:rPr>
          <w:rFonts w:ascii="Montserrat" w:hAnsi="Montserrat" w:cs="Arial"/>
          <w:b/>
          <w:bCs/>
          <w:sz w:val="18"/>
          <w:szCs w:val="18"/>
        </w:rPr>
      </w:pPr>
    </w:p>
    <w:p w14:paraId="41AC8862" w14:textId="77777777" w:rsidR="00A2174F" w:rsidRPr="00C51532" w:rsidRDefault="00A2174F" w:rsidP="00C51532">
      <w:pPr>
        <w:spacing w:after="0" w:line="240" w:lineRule="auto"/>
        <w:jc w:val="center"/>
        <w:rPr>
          <w:rFonts w:ascii="Montserrat" w:hAnsi="Montserrat" w:cs="Arial"/>
          <w:b/>
          <w:bCs/>
          <w:sz w:val="18"/>
          <w:szCs w:val="18"/>
        </w:rPr>
      </w:pPr>
    </w:p>
    <w:p w14:paraId="12F8FC02" w14:textId="77777777" w:rsidR="00A2174F" w:rsidRPr="00C51532" w:rsidRDefault="00A2174F" w:rsidP="00C51532">
      <w:pPr>
        <w:spacing w:after="0" w:line="240" w:lineRule="auto"/>
        <w:jc w:val="center"/>
        <w:rPr>
          <w:rFonts w:ascii="Montserrat" w:hAnsi="Montserrat" w:cs="Arial"/>
          <w:b/>
          <w:bCs/>
          <w:sz w:val="18"/>
          <w:szCs w:val="18"/>
        </w:rPr>
      </w:pPr>
    </w:p>
    <w:p w14:paraId="74E89B7C" w14:textId="77777777" w:rsidR="00A2174F" w:rsidRPr="00C51532" w:rsidRDefault="00A2174F" w:rsidP="00C51532">
      <w:pPr>
        <w:spacing w:after="0" w:line="240" w:lineRule="auto"/>
        <w:jc w:val="center"/>
        <w:rPr>
          <w:rFonts w:ascii="Montserrat" w:hAnsi="Montserrat" w:cs="Arial"/>
          <w:b/>
          <w:bCs/>
          <w:sz w:val="18"/>
          <w:szCs w:val="18"/>
        </w:rPr>
      </w:pPr>
    </w:p>
    <w:p w14:paraId="1AA1DE2F" w14:textId="77777777" w:rsidR="006B211E" w:rsidRPr="00C51532" w:rsidRDefault="006B211E" w:rsidP="00C51532">
      <w:pPr>
        <w:spacing w:after="0" w:line="240" w:lineRule="auto"/>
        <w:jc w:val="center"/>
        <w:rPr>
          <w:rFonts w:ascii="Montserrat" w:hAnsi="Montserrat" w:cs="Arial"/>
          <w:b/>
          <w:bCs/>
          <w:sz w:val="18"/>
          <w:szCs w:val="18"/>
        </w:rPr>
      </w:pPr>
    </w:p>
    <w:p w14:paraId="4ED5678C" w14:textId="77777777" w:rsidR="006B211E" w:rsidRPr="00C51532" w:rsidRDefault="006B211E" w:rsidP="00C51532">
      <w:pPr>
        <w:spacing w:after="0" w:line="240" w:lineRule="auto"/>
        <w:jc w:val="center"/>
        <w:rPr>
          <w:rFonts w:ascii="Montserrat" w:hAnsi="Montserrat" w:cs="Arial"/>
          <w:b/>
          <w:bCs/>
          <w:sz w:val="18"/>
          <w:szCs w:val="18"/>
        </w:rPr>
      </w:pPr>
    </w:p>
    <w:p w14:paraId="6BF241B8" w14:textId="77777777" w:rsidR="006B211E" w:rsidRPr="00C51532" w:rsidRDefault="006B211E" w:rsidP="00C51532">
      <w:pPr>
        <w:spacing w:after="0" w:line="240" w:lineRule="auto"/>
        <w:jc w:val="center"/>
        <w:rPr>
          <w:rFonts w:ascii="Montserrat" w:hAnsi="Montserrat" w:cs="Arial"/>
          <w:b/>
          <w:bCs/>
          <w:sz w:val="18"/>
          <w:szCs w:val="18"/>
        </w:rPr>
      </w:pPr>
    </w:p>
    <w:p w14:paraId="47D02435" w14:textId="77777777" w:rsidR="006B211E" w:rsidRPr="00C51532" w:rsidRDefault="006B211E" w:rsidP="00C51532">
      <w:pPr>
        <w:spacing w:after="0" w:line="240" w:lineRule="auto"/>
        <w:jc w:val="center"/>
        <w:rPr>
          <w:rFonts w:ascii="Montserrat" w:hAnsi="Montserrat" w:cs="Arial"/>
          <w:b/>
          <w:bCs/>
          <w:sz w:val="18"/>
          <w:szCs w:val="18"/>
        </w:rPr>
      </w:pPr>
    </w:p>
    <w:p w14:paraId="1709E28B" w14:textId="77777777" w:rsidR="006B211E" w:rsidRPr="00C51532" w:rsidRDefault="006B211E" w:rsidP="00C51532">
      <w:pPr>
        <w:spacing w:after="0" w:line="240" w:lineRule="auto"/>
        <w:jc w:val="center"/>
        <w:rPr>
          <w:rFonts w:ascii="Montserrat" w:hAnsi="Montserrat" w:cs="Arial"/>
          <w:b/>
          <w:bCs/>
          <w:sz w:val="18"/>
          <w:szCs w:val="18"/>
        </w:rPr>
      </w:pPr>
    </w:p>
    <w:p w14:paraId="7144A770" w14:textId="77777777" w:rsidR="006B211E" w:rsidRPr="00C51532" w:rsidRDefault="006B211E" w:rsidP="00C51532">
      <w:pPr>
        <w:spacing w:after="0" w:line="240" w:lineRule="auto"/>
        <w:jc w:val="center"/>
        <w:rPr>
          <w:rFonts w:ascii="Montserrat" w:hAnsi="Montserrat" w:cs="Arial"/>
          <w:b/>
          <w:bCs/>
          <w:sz w:val="18"/>
          <w:szCs w:val="18"/>
        </w:rPr>
      </w:pPr>
    </w:p>
    <w:p w14:paraId="71D875AF" w14:textId="77777777" w:rsidR="006B211E" w:rsidRPr="00C51532" w:rsidRDefault="006B211E" w:rsidP="00C51532">
      <w:pPr>
        <w:spacing w:after="0" w:line="240" w:lineRule="auto"/>
        <w:jc w:val="center"/>
        <w:rPr>
          <w:rFonts w:ascii="Montserrat" w:hAnsi="Montserrat" w:cs="Arial"/>
          <w:b/>
          <w:bCs/>
          <w:sz w:val="18"/>
          <w:szCs w:val="18"/>
        </w:rPr>
      </w:pPr>
    </w:p>
    <w:p w14:paraId="1827C079" w14:textId="77777777" w:rsidR="006B211E" w:rsidRPr="00C51532" w:rsidRDefault="006B211E" w:rsidP="00C51532">
      <w:pPr>
        <w:spacing w:after="0" w:line="240" w:lineRule="auto"/>
        <w:jc w:val="center"/>
        <w:rPr>
          <w:rFonts w:ascii="Montserrat" w:hAnsi="Montserrat" w:cs="Arial"/>
          <w:b/>
          <w:bCs/>
          <w:sz w:val="18"/>
          <w:szCs w:val="18"/>
        </w:rPr>
      </w:pPr>
    </w:p>
    <w:p w14:paraId="480FAC36" w14:textId="77777777" w:rsidR="006B211E" w:rsidRPr="00C51532" w:rsidRDefault="006B211E" w:rsidP="00C51532">
      <w:pPr>
        <w:spacing w:after="0" w:line="240" w:lineRule="auto"/>
        <w:jc w:val="center"/>
        <w:rPr>
          <w:rFonts w:ascii="Montserrat" w:hAnsi="Montserrat" w:cs="Arial"/>
          <w:b/>
          <w:bCs/>
          <w:sz w:val="18"/>
          <w:szCs w:val="18"/>
        </w:rPr>
      </w:pPr>
    </w:p>
    <w:p w14:paraId="1C4E6DAF" w14:textId="77777777" w:rsidR="00A2174F" w:rsidRPr="00C51532" w:rsidRDefault="00A2174F" w:rsidP="00C51532">
      <w:pPr>
        <w:spacing w:after="0" w:line="240" w:lineRule="auto"/>
        <w:jc w:val="center"/>
        <w:rPr>
          <w:rFonts w:ascii="Montserrat" w:hAnsi="Montserrat" w:cs="Arial"/>
          <w:b/>
          <w:bCs/>
          <w:sz w:val="18"/>
          <w:szCs w:val="18"/>
        </w:rPr>
      </w:pPr>
    </w:p>
    <w:p w14:paraId="07D292CB" w14:textId="77777777" w:rsidR="00077F69" w:rsidRDefault="00077F69" w:rsidP="00C51532">
      <w:pPr>
        <w:spacing w:after="0" w:line="240" w:lineRule="auto"/>
        <w:jc w:val="center"/>
        <w:rPr>
          <w:rFonts w:ascii="Montserrat" w:hAnsi="Montserrat" w:cs="Arial"/>
          <w:b/>
          <w:bCs/>
          <w:sz w:val="18"/>
          <w:szCs w:val="18"/>
        </w:rPr>
      </w:pPr>
    </w:p>
    <w:p w14:paraId="34561C69" w14:textId="77777777" w:rsidR="009C30EF" w:rsidRDefault="009C30EF" w:rsidP="00C51532">
      <w:pPr>
        <w:spacing w:after="0" w:line="240" w:lineRule="auto"/>
        <w:jc w:val="center"/>
        <w:rPr>
          <w:rFonts w:ascii="Montserrat" w:hAnsi="Montserrat" w:cs="Arial"/>
          <w:b/>
          <w:bCs/>
          <w:sz w:val="18"/>
          <w:szCs w:val="18"/>
        </w:rPr>
      </w:pPr>
    </w:p>
    <w:p w14:paraId="668CB77E" w14:textId="77777777" w:rsidR="009C30EF" w:rsidRDefault="009C30EF" w:rsidP="00C51532">
      <w:pPr>
        <w:spacing w:after="0" w:line="240" w:lineRule="auto"/>
        <w:jc w:val="center"/>
        <w:rPr>
          <w:rFonts w:ascii="Montserrat" w:hAnsi="Montserrat" w:cs="Arial"/>
          <w:b/>
          <w:bCs/>
          <w:sz w:val="18"/>
          <w:szCs w:val="18"/>
        </w:rPr>
      </w:pPr>
    </w:p>
    <w:p w14:paraId="3F684453" w14:textId="77777777" w:rsidR="009C30EF" w:rsidRDefault="009C30EF" w:rsidP="00C51532">
      <w:pPr>
        <w:spacing w:after="0" w:line="240" w:lineRule="auto"/>
        <w:jc w:val="center"/>
        <w:rPr>
          <w:rFonts w:ascii="Montserrat" w:hAnsi="Montserrat" w:cs="Arial"/>
          <w:b/>
          <w:bCs/>
          <w:sz w:val="18"/>
          <w:szCs w:val="18"/>
        </w:rPr>
      </w:pPr>
    </w:p>
    <w:p w14:paraId="1E11FF0B" w14:textId="77777777" w:rsidR="009C30EF" w:rsidRDefault="009C30EF" w:rsidP="00C51532">
      <w:pPr>
        <w:spacing w:after="0" w:line="240" w:lineRule="auto"/>
        <w:jc w:val="center"/>
        <w:rPr>
          <w:rFonts w:ascii="Montserrat" w:hAnsi="Montserrat" w:cs="Arial"/>
          <w:b/>
          <w:bCs/>
          <w:sz w:val="18"/>
          <w:szCs w:val="18"/>
        </w:rPr>
      </w:pPr>
    </w:p>
    <w:p w14:paraId="33720923" w14:textId="77777777" w:rsidR="008A4C7F" w:rsidRDefault="008A4C7F" w:rsidP="00C51532">
      <w:pPr>
        <w:spacing w:after="0" w:line="240" w:lineRule="auto"/>
        <w:jc w:val="center"/>
        <w:rPr>
          <w:rFonts w:ascii="Montserrat" w:hAnsi="Montserrat" w:cs="Arial"/>
          <w:b/>
          <w:bCs/>
          <w:sz w:val="18"/>
          <w:szCs w:val="18"/>
        </w:rPr>
      </w:pPr>
    </w:p>
    <w:p w14:paraId="38D549C6" w14:textId="77777777" w:rsidR="00A2174F"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Dieciséis</w:t>
      </w:r>
    </w:p>
    <w:p w14:paraId="697C0466"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registros</w:t>
      </w:r>
    </w:p>
    <w:p w14:paraId="55C1A43B" w14:textId="77777777" w:rsidR="00A2174F" w:rsidRPr="00C51532" w:rsidRDefault="00A2174F" w:rsidP="00C51532">
      <w:pPr>
        <w:spacing w:after="0" w:line="240" w:lineRule="auto"/>
        <w:jc w:val="center"/>
        <w:rPr>
          <w:rFonts w:ascii="Montserrat" w:hAnsi="Montserrat" w:cs="Arial"/>
          <w:b/>
          <w:bCs/>
          <w:sz w:val="18"/>
          <w:szCs w:val="18"/>
        </w:rPr>
      </w:pPr>
    </w:p>
    <w:p w14:paraId="00C649D9" w14:textId="77777777" w:rsidR="004D23CB" w:rsidRPr="00C51532" w:rsidRDefault="00A2174F"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 _______, a _______ de _________________de </w:t>
      </w:r>
      <w:r w:rsidR="00951EB5" w:rsidRPr="00C51532">
        <w:rPr>
          <w:rFonts w:ascii="Montserrat" w:hAnsi="Montserrat" w:cs="Arial"/>
          <w:sz w:val="18"/>
          <w:szCs w:val="18"/>
        </w:rPr>
        <w:t>2022</w:t>
      </w:r>
    </w:p>
    <w:p w14:paraId="520BB836" w14:textId="77777777" w:rsidR="00A2174F" w:rsidRPr="00C51532" w:rsidRDefault="00A2174F" w:rsidP="00C51532">
      <w:pPr>
        <w:spacing w:after="0" w:line="240" w:lineRule="auto"/>
        <w:ind w:right="-1"/>
        <w:jc w:val="both"/>
        <w:rPr>
          <w:rFonts w:ascii="Montserrat" w:hAnsi="Montserrat" w:cs="Arial"/>
          <w:sz w:val="18"/>
          <w:szCs w:val="18"/>
        </w:rPr>
      </w:pPr>
    </w:p>
    <w:p w14:paraId="26A6DA2B"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Instituto Mexicano del Seguro Social</w:t>
      </w:r>
    </w:p>
    <w:p w14:paraId="6A0C6DCC" w14:textId="77777777" w:rsidR="00A2174F" w:rsidRPr="00C51532"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rPr>
        <w:t>Presente</w:t>
      </w:r>
    </w:p>
    <w:p w14:paraId="79DD2491" w14:textId="77777777" w:rsidR="00A2174F" w:rsidRPr="00C51532" w:rsidRDefault="00A2174F" w:rsidP="00C51532">
      <w:pPr>
        <w:spacing w:after="0" w:line="240" w:lineRule="auto"/>
        <w:ind w:right="-1"/>
        <w:jc w:val="both"/>
        <w:rPr>
          <w:rFonts w:ascii="Montserrat" w:hAnsi="Montserrat" w:cs="Arial"/>
          <w:sz w:val="18"/>
          <w:szCs w:val="18"/>
        </w:rPr>
      </w:pPr>
    </w:p>
    <w:p w14:paraId="33D0B960" w14:textId="77777777" w:rsidR="00A2174F" w:rsidRDefault="00A2174F" w:rsidP="00C51532">
      <w:pPr>
        <w:spacing w:after="0" w:line="240" w:lineRule="auto"/>
        <w:ind w:right="-1"/>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4.1.1. Documentación Legal – Administrativa, Inciso L. de la convocatoria a la </w:t>
      </w:r>
      <w:r w:rsidR="00E40CD3" w:rsidRPr="00C51532">
        <w:rPr>
          <w:rFonts w:ascii="Montserrat" w:eastAsia="Times New Roman" w:hAnsi="Montserrat" w:cs="Arial"/>
          <w:b/>
          <w:noProof/>
          <w:sz w:val="18"/>
          <w:szCs w:val="18"/>
          <w:lang w:eastAsia="es-ES"/>
        </w:rPr>
        <w:t xml:space="preserve">Licitación Pública </w:t>
      </w:r>
      <w:r w:rsidR="00DE40C7" w:rsidRPr="00C51532">
        <w:rPr>
          <w:rFonts w:ascii="Montserrat" w:eastAsia="Times New Roman" w:hAnsi="Montserrat" w:cs="Arial"/>
          <w:b/>
          <w:noProof/>
          <w:sz w:val="18"/>
          <w:szCs w:val="18"/>
          <w:lang w:eastAsia="es-ES"/>
        </w:rPr>
        <w:t>Nacional</w:t>
      </w:r>
      <w:r w:rsidR="00E40CD3" w:rsidRPr="00C51532">
        <w:rPr>
          <w:rFonts w:ascii="Montserrat" w:eastAsia="Times New Roman" w:hAnsi="Montserrat" w:cs="Arial"/>
          <w:b/>
          <w:noProof/>
          <w:sz w:val="18"/>
          <w:szCs w:val="18"/>
          <w:lang w:eastAsia="es-ES"/>
        </w:rPr>
        <w:t xml:space="preserve"> </w:t>
      </w:r>
      <w:r w:rsidR="00DE40C7" w:rsidRPr="00C51532">
        <w:rPr>
          <w:rFonts w:ascii="Montserrat" w:hAnsi="Montserrat" w:cs="Arial"/>
          <w:sz w:val="18"/>
          <w:szCs w:val="18"/>
        </w:rPr>
        <w:t>número</w:t>
      </w:r>
      <w:r w:rsidRPr="00C51532">
        <w:rPr>
          <w:rFonts w:ascii="Montserrat" w:hAnsi="Montserrat" w:cs="Arial"/>
          <w:sz w:val="18"/>
          <w:szCs w:val="18"/>
        </w:rPr>
        <w:t xml:space="preserve"> ___________________, declaro bajo protesta de decir verdad lo siguiente:</w:t>
      </w:r>
    </w:p>
    <w:p w14:paraId="69646486" w14:textId="77777777" w:rsidR="0039250F" w:rsidRPr="00C51532" w:rsidRDefault="0039250F" w:rsidP="00C51532">
      <w:pPr>
        <w:spacing w:after="0" w:line="240" w:lineRule="auto"/>
        <w:ind w:right="-1"/>
        <w:jc w:val="both"/>
        <w:rPr>
          <w:rFonts w:ascii="Montserrat" w:hAnsi="Montserrat" w:cs="Arial"/>
          <w:sz w:val="18"/>
          <w:szCs w:val="18"/>
        </w:rPr>
      </w:pPr>
    </w:p>
    <w:p w14:paraId="4B7161EA" w14:textId="77777777" w:rsidR="00A2174F" w:rsidRPr="00C51532" w:rsidRDefault="00A2174F" w:rsidP="004D1F01">
      <w:pPr>
        <w:numPr>
          <w:ilvl w:val="0"/>
          <w:numId w:val="4"/>
        </w:numPr>
        <w:suppressAutoHyphens/>
        <w:spacing w:after="0" w:line="240" w:lineRule="auto"/>
        <w:ind w:left="567" w:firstLine="0"/>
        <w:jc w:val="both"/>
        <w:rPr>
          <w:rFonts w:ascii="Montserrat" w:eastAsia="Times New Roman" w:hAnsi="Montserrat" w:cs="Arial"/>
          <w:b/>
          <w:bCs/>
          <w:sz w:val="18"/>
          <w:szCs w:val="18"/>
          <w:lang w:eastAsia="ar-SA"/>
        </w:rPr>
      </w:pPr>
      <w:r w:rsidRPr="00C51532">
        <w:rPr>
          <w:rFonts w:ascii="Montserrat" w:eastAsia="Times New Roman" w:hAnsi="Montserrat" w:cs="Arial"/>
          <w:sz w:val="18"/>
          <w:szCs w:val="18"/>
          <w:lang w:eastAsia="ar-SA"/>
        </w:rPr>
        <w:t xml:space="preserve">Que mí representada cuenta con Registro ante el INFONAVIT, </w:t>
      </w:r>
      <w:r w:rsidRPr="00C51532">
        <w:rPr>
          <w:rFonts w:ascii="Montserrat" w:eastAsia="Times New Roman" w:hAnsi="Montserrat" w:cs="Arial"/>
          <w:bCs/>
          <w:sz w:val="18"/>
          <w:szCs w:val="18"/>
          <w:lang w:eastAsia="ar-SA"/>
        </w:rPr>
        <w:t>No. ______________</w:t>
      </w:r>
      <w:r w:rsidRPr="00C51532">
        <w:rPr>
          <w:rFonts w:ascii="Montserrat" w:eastAsia="Times New Roman" w:hAnsi="Montserrat" w:cs="Arial"/>
          <w:sz w:val="18"/>
          <w:szCs w:val="18"/>
          <w:lang w:eastAsia="ar-SA"/>
        </w:rPr>
        <w:t>.</w:t>
      </w:r>
    </w:p>
    <w:p w14:paraId="57C623CD" w14:textId="77777777" w:rsidR="003B2B2C" w:rsidRPr="00C51532" w:rsidRDefault="003B2B2C" w:rsidP="00C51532">
      <w:pPr>
        <w:spacing w:after="0" w:line="240" w:lineRule="auto"/>
        <w:jc w:val="center"/>
        <w:rPr>
          <w:rFonts w:ascii="Montserrat" w:hAnsi="Montserrat" w:cs="Arial"/>
          <w:b/>
          <w:bCs/>
          <w:sz w:val="18"/>
          <w:szCs w:val="18"/>
        </w:rPr>
      </w:pPr>
    </w:p>
    <w:p w14:paraId="6758487C"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40E1B528"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2DEF9FE4" w14:textId="77777777" w:rsidR="00A2174F" w:rsidRPr="00C51532" w:rsidRDefault="00A2174F" w:rsidP="00C51532">
      <w:pPr>
        <w:suppressAutoHyphens/>
        <w:spacing w:after="0" w:line="240" w:lineRule="auto"/>
        <w:ind w:right="-1"/>
        <w:jc w:val="both"/>
        <w:rPr>
          <w:rFonts w:ascii="Montserrat" w:eastAsia="Times New Roman" w:hAnsi="Montserrat" w:cs="Arial"/>
          <w:sz w:val="18"/>
          <w:szCs w:val="18"/>
          <w:lang w:eastAsia="ar-SA"/>
        </w:rPr>
      </w:pPr>
    </w:p>
    <w:p w14:paraId="5CD5B7EE" w14:textId="77777777" w:rsidR="00A2174F" w:rsidRPr="00C51532" w:rsidRDefault="00A2174F" w:rsidP="00C51532">
      <w:pPr>
        <w:widowControl w:val="0"/>
        <w:spacing w:after="0" w:line="240" w:lineRule="auto"/>
        <w:ind w:right="-1"/>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0DFE17F4" w14:textId="77777777" w:rsidR="00A2174F" w:rsidRPr="00C51532" w:rsidRDefault="00A2174F" w:rsidP="00C51532">
      <w:pPr>
        <w:suppressAutoHyphens/>
        <w:spacing w:after="0" w:line="240" w:lineRule="auto"/>
        <w:ind w:right="-1"/>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67E9B418" w14:textId="77777777" w:rsidR="006A3111" w:rsidRPr="00C51532" w:rsidRDefault="006A3111" w:rsidP="00C51532">
      <w:pPr>
        <w:spacing w:after="0" w:line="240" w:lineRule="auto"/>
        <w:jc w:val="center"/>
        <w:rPr>
          <w:rFonts w:ascii="Montserrat" w:hAnsi="Montserrat" w:cs="Arial"/>
          <w:b/>
          <w:bCs/>
          <w:sz w:val="18"/>
          <w:szCs w:val="18"/>
        </w:rPr>
      </w:pPr>
    </w:p>
    <w:p w14:paraId="0BAEEF5D" w14:textId="77777777" w:rsidR="00A2174F" w:rsidRPr="00C51532" w:rsidRDefault="00A2174F" w:rsidP="00C51532">
      <w:pPr>
        <w:spacing w:after="0" w:line="240" w:lineRule="auto"/>
        <w:jc w:val="center"/>
        <w:rPr>
          <w:rFonts w:ascii="Montserrat" w:hAnsi="Montserrat" w:cs="Arial"/>
          <w:b/>
          <w:bCs/>
          <w:sz w:val="18"/>
          <w:szCs w:val="18"/>
        </w:rPr>
      </w:pPr>
    </w:p>
    <w:p w14:paraId="512172D0" w14:textId="77777777" w:rsidR="00A2174F" w:rsidRPr="00C51532" w:rsidRDefault="00A2174F" w:rsidP="00C51532">
      <w:pPr>
        <w:spacing w:after="0" w:line="240" w:lineRule="auto"/>
        <w:jc w:val="center"/>
        <w:rPr>
          <w:rFonts w:ascii="Montserrat" w:hAnsi="Montserrat" w:cs="Arial"/>
          <w:b/>
          <w:bCs/>
          <w:sz w:val="18"/>
          <w:szCs w:val="18"/>
        </w:rPr>
      </w:pPr>
    </w:p>
    <w:p w14:paraId="0B3E7FF7" w14:textId="77777777" w:rsidR="00A2174F" w:rsidRPr="00C51532" w:rsidRDefault="00A2174F" w:rsidP="00C51532">
      <w:pPr>
        <w:spacing w:after="0" w:line="240" w:lineRule="auto"/>
        <w:jc w:val="center"/>
        <w:rPr>
          <w:rFonts w:ascii="Montserrat" w:hAnsi="Montserrat" w:cs="Arial"/>
          <w:b/>
          <w:bCs/>
          <w:sz w:val="18"/>
          <w:szCs w:val="18"/>
        </w:rPr>
      </w:pPr>
    </w:p>
    <w:p w14:paraId="77BFD781" w14:textId="77777777" w:rsidR="00A2174F" w:rsidRPr="00C51532" w:rsidRDefault="00A2174F" w:rsidP="00C51532">
      <w:pPr>
        <w:spacing w:after="0" w:line="240" w:lineRule="auto"/>
        <w:jc w:val="center"/>
        <w:rPr>
          <w:rFonts w:ascii="Montserrat" w:hAnsi="Montserrat" w:cs="Arial"/>
          <w:b/>
          <w:bCs/>
          <w:sz w:val="18"/>
          <w:szCs w:val="18"/>
        </w:rPr>
      </w:pPr>
    </w:p>
    <w:p w14:paraId="15BB7996" w14:textId="77777777" w:rsidR="00A2174F" w:rsidRPr="00C51532" w:rsidRDefault="00A2174F" w:rsidP="00C51532">
      <w:pPr>
        <w:spacing w:after="0" w:line="240" w:lineRule="auto"/>
        <w:jc w:val="center"/>
        <w:rPr>
          <w:rFonts w:ascii="Montserrat" w:hAnsi="Montserrat" w:cs="Arial"/>
          <w:b/>
          <w:bCs/>
          <w:sz w:val="18"/>
          <w:szCs w:val="18"/>
        </w:rPr>
      </w:pPr>
    </w:p>
    <w:p w14:paraId="54341D92" w14:textId="77777777" w:rsidR="00A2174F" w:rsidRPr="00C51532" w:rsidRDefault="00A2174F" w:rsidP="00C51532">
      <w:pPr>
        <w:spacing w:after="0" w:line="240" w:lineRule="auto"/>
        <w:jc w:val="center"/>
        <w:rPr>
          <w:rFonts w:ascii="Montserrat" w:hAnsi="Montserrat" w:cs="Arial"/>
          <w:b/>
          <w:bCs/>
          <w:sz w:val="18"/>
          <w:szCs w:val="18"/>
        </w:rPr>
      </w:pPr>
    </w:p>
    <w:p w14:paraId="6E5F5F13" w14:textId="77777777" w:rsidR="00A2174F" w:rsidRPr="00C51532" w:rsidRDefault="00A2174F" w:rsidP="00C51532">
      <w:pPr>
        <w:spacing w:after="0" w:line="240" w:lineRule="auto"/>
        <w:jc w:val="center"/>
        <w:rPr>
          <w:rFonts w:ascii="Montserrat" w:hAnsi="Montserrat" w:cs="Arial"/>
          <w:b/>
          <w:bCs/>
          <w:sz w:val="18"/>
          <w:szCs w:val="18"/>
        </w:rPr>
      </w:pPr>
    </w:p>
    <w:p w14:paraId="5BCF5177" w14:textId="77777777" w:rsidR="00A2174F" w:rsidRPr="00C51532" w:rsidRDefault="00A2174F" w:rsidP="00C51532">
      <w:pPr>
        <w:spacing w:after="0" w:line="240" w:lineRule="auto"/>
        <w:jc w:val="center"/>
        <w:rPr>
          <w:rFonts w:ascii="Montserrat" w:hAnsi="Montserrat" w:cs="Arial"/>
          <w:b/>
          <w:bCs/>
          <w:sz w:val="18"/>
          <w:szCs w:val="18"/>
        </w:rPr>
      </w:pPr>
    </w:p>
    <w:p w14:paraId="3B751BEC" w14:textId="77777777" w:rsidR="00A2174F" w:rsidRPr="00C51532" w:rsidRDefault="00A2174F" w:rsidP="00C51532">
      <w:pPr>
        <w:spacing w:after="0" w:line="240" w:lineRule="auto"/>
        <w:jc w:val="center"/>
        <w:rPr>
          <w:rFonts w:ascii="Montserrat" w:hAnsi="Montserrat" w:cs="Arial"/>
          <w:b/>
          <w:bCs/>
          <w:sz w:val="18"/>
          <w:szCs w:val="18"/>
        </w:rPr>
      </w:pPr>
    </w:p>
    <w:p w14:paraId="16BCF079" w14:textId="77777777" w:rsidR="00A2174F" w:rsidRPr="00C51532" w:rsidRDefault="00A2174F" w:rsidP="00C51532">
      <w:pPr>
        <w:spacing w:after="0" w:line="240" w:lineRule="auto"/>
        <w:jc w:val="center"/>
        <w:rPr>
          <w:rFonts w:ascii="Montserrat" w:hAnsi="Montserrat" w:cs="Arial"/>
          <w:b/>
          <w:bCs/>
          <w:sz w:val="18"/>
          <w:szCs w:val="18"/>
        </w:rPr>
      </w:pPr>
    </w:p>
    <w:p w14:paraId="69620D39" w14:textId="77777777" w:rsidR="006B211E" w:rsidRPr="00C51532" w:rsidRDefault="006B211E" w:rsidP="00C51532">
      <w:pPr>
        <w:spacing w:after="0" w:line="240" w:lineRule="auto"/>
        <w:jc w:val="center"/>
        <w:rPr>
          <w:rFonts w:ascii="Montserrat" w:hAnsi="Montserrat" w:cs="Arial"/>
          <w:b/>
          <w:bCs/>
          <w:sz w:val="18"/>
          <w:szCs w:val="18"/>
        </w:rPr>
      </w:pPr>
    </w:p>
    <w:p w14:paraId="71A2378B" w14:textId="77777777" w:rsidR="006B211E" w:rsidRPr="00C51532" w:rsidRDefault="006B211E" w:rsidP="00C51532">
      <w:pPr>
        <w:spacing w:after="0" w:line="240" w:lineRule="auto"/>
        <w:jc w:val="center"/>
        <w:rPr>
          <w:rFonts w:ascii="Montserrat" w:hAnsi="Montserrat" w:cs="Arial"/>
          <w:b/>
          <w:bCs/>
          <w:sz w:val="18"/>
          <w:szCs w:val="18"/>
        </w:rPr>
      </w:pPr>
    </w:p>
    <w:p w14:paraId="7739C8A7" w14:textId="77777777" w:rsidR="006B211E" w:rsidRPr="00C51532" w:rsidRDefault="006B211E" w:rsidP="00C51532">
      <w:pPr>
        <w:spacing w:after="0" w:line="240" w:lineRule="auto"/>
        <w:jc w:val="center"/>
        <w:rPr>
          <w:rFonts w:ascii="Montserrat" w:hAnsi="Montserrat" w:cs="Arial"/>
          <w:b/>
          <w:bCs/>
          <w:sz w:val="18"/>
          <w:szCs w:val="18"/>
        </w:rPr>
      </w:pPr>
    </w:p>
    <w:p w14:paraId="7ED3A3ED" w14:textId="77777777" w:rsidR="006B211E" w:rsidRPr="00C51532" w:rsidRDefault="006B211E" w:rsidP="00C51532">
      <w:pPr>
        <w:spacing w:after="0" w:line="240" w:lineRule="auto"/>
        <w:jc w:val="center"/>
        <w:rPr>
          <w:rFonts w:ascii="Montserrat" w:hAnsi="Montserrat" w:cs="Arial"/>
          <w:b/>
          <w:bCs/>
          <w:sz w:val="18"/>
          <w:szCs w:val="18"/>
        </w:rPr>
      </w:pPr>
    </w:p>
    <w:p w14:paraId="1844C5A5" w14:textId="77777777" w:rsidR="006B211E" w:rsidRPr="00C51532" w:rsidRDefault="006B211E" w:rsidP="00C51532">
      <w:pPr>
        <w:spacing w:after="0" w:line="240" w:lineRule="auto"/>
        <w:jc w:val="center"/>
        <w:rPr>
          <w:rFonts w:ascii="Montserrat" w:hAnsi="Montserrat" w:cs="Arial"/>
          <w:b/>
          <w:bCs/>
          <w:sz w:val="18"/>
          <w:szCs w:val="18"/>
        </w:rPr>
      </w:pPr>
    </w:p>
    <w:p w14:paraId="215EF8E0" w14:textId="77777777" w:rsidR="006B211E" w:rsidRPr="00C51532" w:rsidRDefault="006B211E" w:rsidP="00C51532">
      <w:pPr>
        <w:spacing w:after="0" w:line="240" w:lineRule="auto"/>
        <w:jc w:val="center"/>
        <w:rPr>
          <w:rFonts w:ascii="Montserrat" w:hAnsi="Montserrat" w:cs="Arial"/>
          <w:b/>
          <w:bCs/>
          <w:sz w:val="18"/>
          <w:szCs w:val="18"/>
        </w:rPr>
      </w:pPr>
    </w:p>
    <w:p w14:paraId="537E6A1D" w14:textId="77777777" w:rsidR="006B211E" w:rsidRPr="00C51532" w:rsidRDefault="006B211E" w:rsidP="00C51532">
      <w:pPr>
        <w:spacing w:after="0" w:line="240" w:lineRule="auto"/>
        <w:jc w:val="center"/>
        <w:rPr>
          <w:rFonts w:ascii="Montserrat" w:hAnsi="Montserrat" w:cs="Arial"/>
          <w:b/>
          <w:bCs/>
          <w:sz w:val="18"/>
          <w:szCs w:val="18"/>
        </w:rPr>
      </w:pPr>
    </w:p>
    <w:p w14:paraId="33B9B1FA" w14:textId="77777777" w:rsidR="006B211E" w:rsidRPr="00C51532" w:rsidRDefault="006B211E" w:rsidP="00C51532">
      <w:pPr>
        <w:spacing w:after="0" w:line="240" w:lineRule="auto"/>
        <w:jc w:val="center"/>
        <w:rPr>
          <w:rFonts w:ascii="Montserrat" w:hAnsi="Montserrat" w:cs="Arial"/>
          <w:b/>
          <w:bCs/>
          <w:sz w:val="18"/>
          <w:szCs w:val="18"/>
        </w:rPr>
      </w:pPr>
    </w:p>
    <w:p w14:paraId="75ED9CAF" w14:textId="77777777" w:rsidR="00A2174F" w:rsidRPr="00C51532" w:rsidRDefault="00A2174F" w:rsidP="00C51532">
      <w:pPr>
        <w:spacing w:after="0" w:line="240" w:lineRule="auto"/>
        <w:jc w:val="center"/>
        <w:rPr>
          <w:rFonts w:ascii="Montserrat" w:hAnsi="Montserrat" w:cs="Arial"/>
          <w:b/>
          <w:bCs/>
          <w:sz w:val="18"/>
          <w:szCs w:val="18"/>
        </w:rPr>
      </w:pPr>
    </w:p>
    <w:p w14:paraId="37A0CFC0" w14:textId="77777777" w:rsidR="00077F69" w:rsidRPr="00C51532" w:rsidRDefault="00077F69" w:rsidP="00C51532">
      <w:pPr>
        <w:spacing w:after="0" w:line="240" w:lineRule="auto"/>
        <w:jc w:val="center"/>
        <w:rPr>
          <w:rFonts w:ascii="Montserrat" w:hAnsi="Montserrat" w:cs="Arial"/>
          <w:b/>
          <w:bCs/>
          <w:sz w:val="18"/>
          <w:szCs w:val="18"/>
        </w:rPr>
      </w:pPr>
    </w:p>
    <w:p w14:paraId="2F4EBB10" w14:textId="77777777" w:rsidR="00077F69" w:rsidRPr="00C51532" w:rsidRDefault="00077F69" w:rsidP="00C51532">
      <w:pPr>
        <w:spacing w:after="0" w:line="240" w:lineRule="auto"/>
        <w:jc w:val="center"/>
        <w:rPr>
          <w:rFonts w:ascii="Montserrat" w:hAnsi="Montserrat" w:cs="Arial"/>
          <w:b/>
          <w:bCs/>
          <w:sz w:val="18"/>
          <w:szCs w:val="18"/>
        </w:rPr>
      </w:pPr>
    </w:p>
    <w:p w14:paraId="7A6B2522" w14:textId="77777777" w:rsidR="00077F69" w:rsidRDefault="00077F69" w:rsidP="00C51532">
      <w:pPr>
        <w:spacing w:after="0" w:line="240" w:lineRule="auto"/>
        <w:jc w:val="center"/>
        <w:rPr>
          <w:rFonts w:ascii="Montserrat" w:hAnsi="Montserrat" w:cs="Arial"/>
          <w:b/>
          <w:bCs/>
          <w:sz w:val="18"/>
          <w:szCs w:val="18"/>
        </w:rPr>
      </w:pPr>
    </w:p>
    <w:p w14:paraId="7B7C7EC3" w14:textId="77777777" w:rsidR="008A4C7F" w:rsidRDefault="008A4C7F" w:rsidP="00C51532">
      <w:pPr>
        <w:spacing w:after="0" w:line="240" w:lineRule="auto"/>
        <w:jc w:val="center"/>
        <w:rPr>
          <w:rFonts w:ascii="Montserrat" w:hAnsi="Montserrat" w:cs="Arial"/>
          <w:b/>
          <w:bCs/>
          <w:sz w:val="18"/>
          <w:szCs w:val="18"/>
        </w:rPr>
      </w:pPr>
    </w:p>
    <w:p w14:paraId="7217F0F4" w14:textId="77777777" w:rsidR="008A4C7F" w:rsidRDefault="008A4C7F" w:rsidP="00C51532">
      <w:pPr>
        <w:spacing w:after="0" w:line="240" w:lineRule="auto"/>
        <w:jc w:val="center"/>
        <w:rPr>
          <w:rFonts w:ascii="Montserrat" w:hAnsi="Montserrat" w:cs="Arial"/>
          <w:b/>
          <w:bCs/>
          <w:sz w:val="18"/>
          <w:szCs w:val="18"/>
        </w:rPr>
      </w:pPr>
    </w:p>
    <w:p w14:paraId="1B83B30F" w14:textId="77777777" w:rsidR="00EC78AB" w:rsidRDefault="00EC78AB" w:rsidP="00C51532">
      <w:pPr>
        <w:spacing w:after="0" w:line="240" w:lineRule="auto"/>
        <w:jc w:val="center"/>
        <w:rPr>
          <w:rFonts w:ascii="Montserrat" w:hAnsi="Montserrat" w:cs="Arial"/>
          <w:b/>
          <w:bCs/>
          <w:sz w:val="18"/>
          <w:szCs w:val="18"/>
        </w:rPr>
      </w:pPr>
    </w:p>
    <w:p w14:paraId="26790803" w14:textId="77777777" w:rsidR="00EC78AB" w:rsidRDefault="00EC78AB" w:rsidP="00C51532">
      <w:pPr>
        <w:spacing w:after="0" w:line="240" w:lineRule="auto"/>
        <w:jc w:val="center"/>
        <w:rPr>
          <w:rFonts w:ascii="Montserrat" w:hAnsi="Montserrat" w:cs="Arial"/>
          <w:b/>
          <w:bCs/>
          <w:sz w:val="18"/>
          <w:szCs w:val="18"/>
        </w:rPr>
      </w:pPr>
    </w:p>
    <w:p w14:paraId="0C353276" w14:textId="77777777" w:rsidR="00EC78AB" w:rsidRDefault="00EC78AB" w:rsidP="00C51532">
      <w:pPr>
        <w:spacing w:after="0" w:line="240" w:lineRule="auto"/>
        <w:jc w:val="center"/>
        <w:rPr>
          <w:rFonts w:ascii="Montserrat" w:hAnsi="Montserrat" w:cs="Arial"/>
          <w:b/>
          <w:bCs/>
          <w:sz w:val="18"/>
          <w:szCs w:val="18"/>
        </w:rPr>
      </w:pPr>
    </w:p>
    <w:p w14:paraId="6FDD8466" w14:textId="77777777" w:rsidR="00EC78AB" w:rsidRDefault="00EC78AB" w:rsidP="00C51532">
      <w:pPr>
        <w:spacing w:after="0" w:line="240" w:lineRule="auto"/>
        <w:jc w:val="center"/>
        <w:rPr>
          <w:rFonts w:ascii="Montserrat" w:hAnsi="Montserrat" w:cs="Arial"/>
          <w:b/>
          <w:bCs/>
          <w:sz w:val="18"/>
          <w:szCs w:val="18"/>
        </w:rPr>
      </w:pPr>
    </w:p>
    <w:p w14:paraId="202D2B5A" w14:textId="77777777" w:rsidR="00EC78AB" w:rsidRDefault="00EC78AB" w:rsidP="00C51532">
      <w:pPr>
        <w:spacing w:after="0" w:line="240" w:lineRule="auto"/>
        <w:jc w:val="center"/>
        <w:rPr>
          <w:rFonts w:ascii="Montserrat" w:hAnsi="Montserrat" w:cs="Arial"/>
          <w:b/>
          <w:bCs/>
          <w:sz w:val="18"/>
          <w:szCs w:val="18"/>
        </w:rPr>
      </w:pPr>
    </w:p>
    <w:p w14:paraId="7FE4DD8E" w14:textId="77777777" w:rsidR="00EC78AB" w:rsidRDefault="00EC78AB" w:rsidP="00C51532">
      <w:pPr>
        <w:spacing w:after="0" w:line="240" w:lineRule="auto"/>
        <w:jc w:val="center"/>
        <w:rPr>
          <w:rFonts w:ascii="Montserrat" w:hAnsi="Montserrat" w:cs="Arial"/>
          <w:b/>
          <w:bCs/>
          <w:sz w:val="18"/>
          <w:szCs w:val="18"/>
        </w:rPr>
      </w:pPr>
    </w:p>
    <w:p w14:paraId="0A1483D4" w14:textId="77777777" w:rsidR="00EC78AB" w:rsidRDefault="00EC78AB" w:rsidP="00C51532">
      <w:pPr>
        <w:spacing w:after="0" w:line="240" w:lineRule="auto"/>
        <w:jc w:val="center"/>
        <w:rPr>
          <w:rFonts w:ascii="Montserrat" w:hAnsi="Montserrat" w:cs="Arial"/>
          <w:b/>
          <w:bCs/>
          <w:sz w:val="18"/>
          <w:szCs w:val="18"/>
        </w:rPr>
      </w:pPr>
    </w:p>
    <w:p w14:paraId="50121D94" w14:textId="77777777" w:rsidR="008A4C7F" w:rsidRDefault="008A4C7F" w:rsidP="00C51532">
      <w:pPr>
        <w:spacing w:after="0" w:line="240" w:lineRule="auto"/>
        <w:jc w:val="center"/>
        <w:rPr>
          <w:rFonts w:ascii="Montserrat" w:hAnsi="Montserrat" w:cs="Arial"/>
          <w:b/>
          <w:bCs/>
          <w:sz w:val="18"/>
          <w:szCs w:val="18"/>
        </w:rPr>
      </w:pPr>
    </w:p>
    <w:p w14:paraId="62058E21" w14:textId="77777777" w:rsidR="008A4C7F" w:rsidRDefault="008A4C7F" w:rsidP="00C51532">
      <w:pPr>
        <w:spacing w:after="0" w:line="240" w:lineRule="auto"/>
        <w:jc w:val="center"/>
        <w:rPr>
          <w:rFonts w:ascii="Montserrat" w:hAnsi="Montserrat" w:cs="Arial"/>
          <w:b/>
          <w:bCs/>
          <w:sz w:val="18"/>
          <w:szCs w:val="18"/>
        </w:rPr>
      </w:pPr>
    </w:p>
    <w:p w14:paraId="0A2A8040" w14:textId="77777777" w:rsidR="008A4C7F" w:rsidRDefault="008A4C7F" w:rsidP="00C51532">
      <w:pPr>
        <w:spacing w:after="0" w:line="240" w:lineRule="auto"/>
        <w:jc w:val="center"/>
        <w:rPr>
          <w:rFonts w:ascii="Montserrat" w:hAnsi="Montserrat" w:cs="Arial"/>
          <w:b/>
          <w:bCs/>
          <w:sz w:val="18"/>
          <w:szCs w:val="18"/>
        </w:rPr>
      </w:pPr>
    </w:p>
    <w:p w14:paraId="1B86DF2F" w14:textId="77777777" w:rsidR="009C30EF" w:rsidRDefault="009C30EF" w:rsidP="00C51532">
      <w:pPr>
        <w:spacing w:after="0" w:line="240" w:lineRule="auto"/>
        <w:jc w:val="center"/>
        <w:rPr>
          <w:rFonts w:ascii="Montserrat" w:hAnsi="Montserrat" w:cs="Arial"/>
          <w:b/>
          <w:bCs/>
          <w:sz w:val="18"/>
          <w:szCs w:val="18"/>
        </w:rPr>
      </w:pPr>
    </w:p>
    <w:p w14:paraId="202CCFF0" w14:textId="77777777" w:rsidR="009C30EF" w:rsidRDefault="009C30EF" w:rsidP="00C51532">
      <w:pPr>
        <w:spacing w:after="0" w:line="240" w:lineRule="auto"/>
        <w:jc w:val="center"/>
        <w:rPr>
          <w:rFonts w:ascii="Montserrat" w:hAnsi="Montserrat" w:cs="Arial"/>
          <w:b/>
          <w:bCs/>
          <w:sz w:val="18"/>
          <w:szCs w:val="18"/>
        </w:rPr>
      </w:pPr>
    </w:p>
    <w:p w14:paraId="7231F710" w14:textId="77777777" w:rsidR="008A4C7F" w:rsidRPr="00C51532" w:rsidRDefault="008A4C7F" w:rsidP="00C51532">
      <w:pPr>
        <w:spacing w:after="0" w:line="240" w:lineRule="auto"/>
        <w:jc w:val="center"/>
        <w:rPr>
          <w:rFonts w:ascii="Montserrat" w:hAnsi="Montserrat" w:cs="Arial"/>
          <w:b/>
          <w:bCs/>
          <w:sz w:val="18"/>
          <w:szCs w:val="18"/>
        </w:rPr>
      </w:pPr>
    </w:p>
    <w:p w14:paraId="01E00898" w14:textId="77777777" w:rsidR="00077F69" w:rsidRPr="00C51532" w:rsidRDefault="00077F69" w:rsidP="00C51532">
      <w:pPr>
        <w:spacing w:after="0" w:line="240" w:lineRule="auto"/>
        <w:jc w:val="center"/>
        <w:rPr>
          <w:rFonts w:ascii="Montserrat" w:hAnsi="Montserrat" w:cs="Arial"/>
          <w:b/>
          <w:bCs/>
          <w:sz w:val="18"/>
          <w:szCs w:val="18"/>
        </w:rPr>
      </w:pPr>
    </w:p>
    <w:p w14:paraId="0AB6525D" w14:textId="77777777"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Diecisiete</w:t>
      </w:r>
    </w:p>
    <w:p w14:paraId="0F827489"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1ABD5F77" w14:textId="77777777" w:rsidR="003B2B2C" w:rsidRPr="00C51532" w:rsidRDefault="003B2B2C" w:rsidP="00C51532">
      <w:pPr>
        <w:spacing w:after="0" w:line="240" w:lineRule="auto"/>
        <w:jc w:val="center"/>
        <w:rPr>
          <w:rFonts w:ascii="Montserrat" w:hAnsi="Montserrat" w:cs="Arial"/>
          <w:b/>
          <w:bCs/>
          <w:sz w:val="18"/>
          <w:szCs w:val="18"/>
        </w:rPr>
      </w:pPr>
    </w:p>
    <w:p w14:paraId="6E040932" w14:textId="77777777" w:rsidR="003B2B2C" w:rsidRPr="00C51532" w:rsidRDefault="003B2B2C" w:rsidP="00C51532">
      <w:pPr>
        <w:spacing w:after="0" w:line="240" w:lineRule="auto"/>
        <w:jc w:val="right"/>
        <w:rPr>
          <w:rFonts w:ascii="Montserrat" w:hAnsi="Montserrat" w:cs="Arial"/>
          <w:sz w:val="18"/>
          <w:szCs w:val="18"/>
        </w:rPr>
      </w:pPr>
      <w:r w:rsidRPr="00C51532">
        <w:rPr>
          <w:rFonts w:ascii="Montserrat" w:hAnsi="Montserrat" w:cs="Arial"/>
          <w:sz w:val="18"/>
          <w:szCs w:val="18"/>
        </w:rPr>
        <w:t xml:space="preserve">_____________ de _____________ </w:t>
      </w:r>
      <w:proofErr w:type="spellStart"/>
      <w:r w:rsidRPr="00C51532">
        <w:rPr>
          <w:rFonts w:ascii="Montserrat" w:hAnsi="Montserrat" w:cs="Arial"/>
          <w:sz w:val="18"/>
          <w:szCs w:val="18"/>
        </w:rPr>
        <w:t>de</w:t>
      </w:r>
      <w:proofErr w:type="spellEnd"/>
      <w:r w:rsidRPr="00C51532">
        <w:rPr>
          <w:rFonts w:ascii="Montserrat" w:hAnsi="Montserrat" w:cs="Arial"/>
          <w:sz w:val="18"/>
          <w:szCs w:val="18"/>
        </w:rPr>
        <w:t xml:space="preserve"> </w:t>
      </w:r>
      <w:r w:rsidR="00951EB5" w:rsidRPr="00C51532">
        <w:rPr>
          <w:rFonts w:ascii="Montserrat" w:hAnsi="Montserrat" w:cs="Arial"/>
          <w:sz w:val="18"/>
          <w:szCs w:val="18"/>
        </w:rPr>
        <w:t>2022</w:t>
      </w:r>
      <w:r w:rsidRPr="00C51532">
        <w:rPr>
          <w:rFonts w:ascii="Montserrat" w:hAnsi="Montserrat" w:cs="Arial"/>
          <w:sz w:val="18"/>
          <w:szCs w:val="18"/>
        </w:rPr>
        <w:t>.</w:t>
      </w:r>
    </w:p>
    <w:p w14:paraId="2BE1A4C2"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14:paraId="0A7A83C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b/>
          <w:sz w:val="18"/>
          <w:szCs w:val="18"/>
          <w:lang w:eastAsia="es-ES"/>
        </w:rPr>
      </w:pPr>
    </w:p>
    <w:p w14:paraId="191DAF27" w14:textId="77777777"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INSTITUTO MEXICANO DEL SEGURO SOCIAL</w:t>
      </w:r>
    </w:p>
    <w:p w14:paraId="22D52072" w14:textId="77777777" w:rsidR="003B2B2C" w:rsidRPr="00C51532" w:rsidRDefault="003B2B2C" w:rsidP="00C51532">
      <w:pPr>
        <w:spacing w:after="0" w:line="240" w:lineRule="auto"/>
        <w:rPr>
          <w:rFonts w:ascii="Montserrat" w:hAnsi="Montserrat" w:cs="Arial"/>
          <w:b/>
          <w:sz w:val="18"/>
          <w:szCs w:val="18"/>
        </w:rPr>
      </w:pPr>
      <w:r w:rsidRPr="00C51532">
        <w:rPr>
          <w:rFonts w:ascii="Montserrat" w:hAnsi="Montserrat" w:cs="Arial"/>
          <w:b/>
          <w:sz w:val="18"/>
          <w:szCs w:val="18"/>
        </w:rPr>
        <w:t>CONVOCANTE</w:t>
      </w:r>
    </w:p>
    <w:p w14:paraId="654A6E82" w14:textId="77777777" w:rsidR="003B2B2C" w:rsidRPr="00C51532" w:rsidRDefault="003B2B2C" w:rsidP="00C51532">
      <w:pPr>
        <w:spacing w:after="0" w:line="240" w:lineRule="auto"/>
        <w:rPr>
          <w:rFonts w:ascii="Montserrat" w:hAnsi="Montserrat" w:cs="Arial"/>
          <w:b/>
          <w:sz w:val="18"/>
          <w:szCs w:val="18"/>
        </w:rPr>
      </w:pPr>
    </w:p>
    <w:p w14:paraId="737E5ACC" w14:textId="77777777" w:rsidR="003B2B2C" w:rsidRPr="00C51532" w:rsidRDefault="003B2B2C" w:rsidP="00C51532">
      <w:pPr>
        <w:spacing w:after="0" w:line="240" w:lineRule="auto"/>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4.1.1 Documentación Legal – Administrativa, Inciso I.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Pr="00C51532">
        <w:rPr>
          <w:rFonts w:ascii="Montserrat" w:hAnsi="Montserrat" w:cs="Arial"/>
          <w:b/>
          <w:bCs/>
          <w:i/>
          <w:noProof/>
          <w:sz w:val="18"/>
          <w:szCs w:val="18"/>
        </w:rPr>
        <w:t xml:space="preserve"> pública</w:t>
      </w:r>
      <w:r w:rsidRPr="00C51532">
        <w:rPr>
          <w:rFonts w:ascii="Montserrat" w:hAnsi="Montserrat" w:cs="Arial"/>
          <w:sz w:val="18"/>
          <w:szCs w:val="18"/>
        </w:rPr>
        <w:t>___________________. Declaro bajo protesta de decir verdad lo siguiente.</w:t>
      </w:r>
    </w:p>
    <w:p w14:paraId="516E41B0" w14:textId="77777777" w:rsidR="003B2B2C" w:rsidRPr="00C51532" w:rsidRDefault="003B2B2C" w:rsidP="00C51532">
      <w:pPr>
        <w:widowControl w:val="0"/>
        <w:shd w:val="clear" w:color="auto" w:fill="FFFFFF"/>
        <w:overflowPunct w:val="0"/>
        <w:autoSpaceDE w:val="0"/>
        <w:autoSpaceDN w:val="0"/>
        <w:adjustRightInd w:val="0"/>
        <w:spacing w:after="0" w:line="240" w:lineRule="auto"/>
        <w:ind w:left="992" w:hanging="992"/>
        <w:jc w:val="center"/>
        <w:textAlignment w:val="baseline"/>
        <w:rPr>
          <w:rFonts w:ascii="Montserrat" w:hAnsi="Montserrat" w:cs="Arial"/>
          <w:b/>
          <w:sz w:val="18"/>
          <w:szCs w:val="18"/>
          <w:lang w:eastAsia="es-ES"/>
        </w:rPr>
      </w:pPr>
    </w:p>
    <w:p w14:paraId="0DDAE74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r w:rsidRPr="00C51532">
        <w:rPr>
          <w:rFonts w:ascii="Montserrat" w:hAnsi="Montserrat" w:cs="Arial"/>
          <w:sz w:val="18"/>
          <w:szCs w:val="18"/>
          <w:lang w:eastAsia="es-ES"/>
        </w:rPr>
        <w:t>“En caso de resultar con adjudicación, me comprometo a entregar al área contratante, por cada contrato</w:t>
      </w:r>
      <w:r w:rsidR="009C30EF" w:rsidRPr="00C51532">
        <w:rPr>
          <w:rFonts w:ascii="Montserrat" w:hAnsi="Montserrat" w:cs="Arial"/>
          <w:sz w:val="18"/>
          <w:szCs w:val="18"/>
          <w:lang w:eastAsia="es-ES"/>
        </w:rPr>
        <w:t>, dentro</w:t>
      </w:r>
      <w:r w:rsidRPr="00C51532">
        <w:rPr>
          <w:rFonts w:ascii="Montserrat" w:hAnsi="Montserrat" w:cs="Arial"/>
          <w:sz w:val="18"/>
          <w:szCs w:val="18"/>
          <w:lang w:eastAsia="es-ES"/>
        </w:rPr>
        <w:t xml:space="preserve"> del plazo legal para la formalización del contrato, los documentos </w:t>
      </w:r>
      <w:r w:rsidRPr="00C51532">
        <w:rPr>
          <w:rFonts w:ascii="Montserrat" w:hAnsi="Montserrat" w:cs="Arial"/>
          <w:b/>
          <w:sz w:val="18"/>
          <w:szCs w:val="18"/>
          <w:lang w:eastAsia="es-ES"/>
        </w:rPr>
        <w:t>vigentes</w:t>
      </w:r>
      <w:r w:rsidRPr="00C51532">
        <w:rPr>
          <w:rFonts w:ascii="Montserrat" w:hAnsi="Montserrat" w:cs="Arial"/>
          <w:sz w:val="18"/>
          <w:szCs w:val="18"/>
          <w:lang w:eastAsia="es-ES"/>
        </w:rPr>
        <w:t xml:space="preserve"> expedidos por el S.A.T, en los que se emitan las </w:t>
      </w:r>
      <w:r w:rsidRPr="00C51532">
        <w:rPr>
          <w:rFonts w:ascii="Montserrat" w:hAnsi="Montserrat" w:cs="Arial"/>
          <w:b/>
          <w:sz w:val="18"/>
          <w:szCs w:val="18"/>
          <w:lang w:eastAsia="es-ES"/>
        </w:rPr>
        <w:t>opiniones favorables a nombre de mi representada sobre el cumplimiento de nuestras obligaciones fiscales</w:t>
      </w:r>
      <w:r w:rsidR="009C30EF" w:rsidRPr="00C51532">
        <w:rPr>
          <w:rFonts w:ascii="Montserrat" w:hAnsi="Montserrat" w:cs="Arial"/>
          <w:b/>
          <w:sz w:val="18"/>
          <w:szCs w:val="18"/>
          <w:lang w:eastAsia="es-ES"/>
        </w:rPr>
        <w:t xml:space="preserve">, </w:t>
      </w:r>
      <w:r w:rsidR="009C30EF" w:rsidRPr="00C51532">
        <w:rPr>
          <w:rFonts w:ascii="Montserrat" w:hAnsi="Montserrat" w:cs="Arial"/>
          <w:sz w:val="18"/>
          <w:szCs w:val="18"/>
        </w:rPr>
        <w:t>conforme</w:t>
      </w:r>
      <w:r w:rsidRPr="00C51532">
        <w:rPr>
          <w:rFonts w:ascii="Montserrat" w:hAnsi="Montserrat" w:cs="Arial"/>
          <w:sz w:val="18"/>
          <w:szCs w:val="18"/>
        </w:rPr>
        <w:t xml:space="preserve"> a lo dispuesto por el artículo 32-D, del Código Fiscal de la Federación, las Reglas </w:t>
      </w:r>
      <w:r w:rsidR="000D70A9">
        <w:rPr>
          <w:rFonts w:ascii="Montserrat" w:hAnsi="Montserrat" w:cs="Arial"/>
          <w:b/>
          <w:bCs/>
          <w:sz w:val="18"/>
          <w:szCs w:val="18"/>
        </w:rPr>
        <w:t>2.1.31. y 2.1.2</w:t>
      </w:r>
      <w:r w:rsidRPr="00C51532">
        <w:rPr>
          <w:rFonts w:ascii="Montserrat" w:hAnsi="Montserrat" w:cs="Arial"/>
          <w:b/>
          <w:bCs/>
          <w:sz w:val="18"/>
          <w:szCs w:val="18"/>
        </w:rPr>
        <w:t xml:space="preserve">9 </w:t>
      </w:r>
      <w:r w:rsidRPr="00C51532">
        <w:rPr>
          <w:rFonts w:ascii="Montserrat" w:hAnsi="Montserrat" w:cs="Arial"/>
          <w:sz w:val="18"/>
          <w:szCs w:val="18"/>
        </w:rPr>
        <w:t xml:space="preserve">de la Resolución Miscelánea Fiscal vigente, y sus actualizaciones, emitida por el S.A.T., publicada en el D.O.F. el </w:t>
      </w:r>
      <w:r w:rsidR="00FD102D" w:rsidRPr="00007BBA">
        <w:rPr>
          <w:rFonts w:ascii="Montserrat" w:hAnsi="Montserrat" w:cs="Arial"/>
          <w:sz w:val="18"/>
          <w:szCs w:val="18"/>
        </w:rPr>
        <w:t>27</w:t>
      </w:r>
      <w:r w:rsidRPr="00007BBA">
        <w:rPr>
          <w:rFonts w:ascii="Montserrat" w:hAnsi="Montserrat" w:cs="Arial"/>
          <w:sz w:val="18"/>
          <w:szCs w:val="18"/>
        </w:rPr>
        <w:t xml:space="preserve"> de </w:t>
      </w:r>
      <w:r w:rsidR="00FD102D" w:rsidRPr="00007BBA">
        <w:rPr>
          <w:rFonts w:ascii="Montserrat" w:hAnsi="Montserrat" w:cs="Arial"/>
          <w:sz w:val="18"/>
          <w:szCs w:val="18"/>
        </w:rPr>
        <w:t>diciembre</w:t>
      </w:r>
      <w:r w:rsidRPr="00007BBA">
        <w:rPr>
          <w:rFonts w:ascii="Montserrat" w:hAnsi="Montserrat" w:cs="Arial"/>
          <w:sz w:val="18"/>
          <w:szCs w:val="18"/>
        </w:rPr>
        <w:t xml:space="preserve"> de 20</w:t>
      </w:r>
      <w:r w:rsidR="00FD102D" w:rsidRPr="00007BBA">
        <w:rPr>
          <w:rFonts w:ascii="Montserrat" w:hAnsi="Montserrat" w:cs="Arial"/>
          <w:sz w:val="18"/>
          <w:szCs w:val="18"/>
        </w:rPr>
        <w:t>2</w:t>
      </w:r>
      <w:r w:rsidR="00BC0AFD">
        <w:rPr>
          <w:rFonts w:ascii="Montserrat" w:hAnsi="Montserrat" w:cs="Arial"/>
          <w:sz w:val="18"/>
          <w:szCs w:val="18"/>
        </w:rPr>
        <w:t>2</w:t>
      </w:r>
      <w:r w:rsidRPr="00007BBA">
        <w:rPr>
          <w:rFonts w:ascii="Montserrat" w:hAnsi="Montserrat" w:cs="Arial"/>
          <w:sz w:val="18"/>
          <w:szCs w:val="18"/>
        </w:rPr>
        <w:t>, y</w:t>
      </w:r>
      <w:r w:rsidRPr="00C51532">
        <w:rPr>
          <w:rFonts w:ascii="Montserrat" w:hAnsi="Montserrat" w:cs="Arial"/>
          <w:sz w:val="18"/>
          <w:szCs w:val="18"/>
        </w:rPr>
        <w:t xml:space="preserve"> acepto que será requisito previo a la formalización del contrato.</w:t>
      </w:r>
    </w:p>
    <w:p w14:paraId="21E6C584"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eastAsia="es-ES"/>
        </w:rPr>
      </w:pPr>
    </w:p>
    <w:tbl>
      <w:tblPr>
        <w:tblpPr w:leftFromText="141" w:rightFromText="141" w:vertAnchor="text" w:horzAnchor="margin" w:tblpY="50"/>
        <w:tblW w:w="5000" w:type="pct"/>
        <w:tblCellMar>
          <w:left w:w="70" w:type="dxa"/>
          <w:right w:w="70" w:type="dxa"/>
        </w:tblCellMar>
        <w:tblLook w:val="01E0" w:firstRow="1" w:lastRow="1" w:firstColumn="1" w:lastColumn="1" w:noHBand="0" w:noVBand="0"/>
      </w:tblPr>
      <w:tblGrid>
        <w:gridCol w:w="10169"/>
      </w:tblGrid>
      <w:tr w:rsidR="003B2B2C" w:rsidRPr="00C51532" w14:paraId="20D26EA7" w14:textId="77777777" w:rsidTr="00E40CD3">
        <w:tc>
          <w:tcPr>
            <w:tcW w:w="5000" w:type="pct"/>
          </w:tcPr>
          <w:p w14:paraId="2D341A11"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p>
          <w:p w14:paraId="42D8D218"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b/>
                <w:sz w:val="18"/>
                <w:szCs w:val="18"/>
                <w:lang w:eastAsia="es-ES"/>
              </w:rPr>
            </w:pPr>
            <w:r w:rsidRPr="00C51532">
              <w:rPr>
                <w:rFonts w:ascii="Montserrat" w:hAnsi="Montserrat" w:cs="Arial"/>
                <w:b/>
                <w:sz w:val="18"/>
                <w:szCs w:val="18"/>
                <w:lang w:eastAsia="es-ES"/>
              </w:rPr>
              <w:t>A T E N T A M E N T E</w:t>
            </w:r>
          </w:p>
          <w:p w14:paraId="1300CD58"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p>
        </w:tc>
      </w:tr>
      <w:tr w:rsidR="003B2B2C" w:rsidRPr="00C51532" w14:paraId="7DE83B18" w14:textId="77777777" w:rsidTr="00E40CD3">
        <w:tc>
          <w:tcPr>
            <w:tcW w:w="5000" w:type="pct"/>
          </w:tcPr>
          <w:p w14:paraId="43EBD3A9"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t>_________________________________</w:t>
            </w:r>
          </w:p>
          <w:p w14:paraId="4923CFD0" w14:textId="77777777" w:rsidR="003B2B2C" w:rsidRPr="00C51532" w:rsidRDefault="003B2B2C" w:rsidP="00C51532">
            <w:pPr>
              <w:widowControl w:val="0"/>
              <w:shd w:val="clear" w:color="auto" w:fill="FFFFFF"/>
              <w:overflowPunct w:val="0"/>
              <w:autoSpaceDE w:val="0"/>
              <w:autoSpaceDN w:val="0"/>
              <w:adjustRightInd w:val="0"/>
              <w:spacing w:after="0" w:line="240" w:lineRule="auto"/>
              <w:jc w:val="center"/>
              <w:textAlignment w:val="baseline"/>
              <w:rPr>
                <w:rFonts w:ascii="Montserrat" w:hAnsi="Montserrat" w:cs="Arial"/>
                <w:sz w:val="18"/>
                <w:szCs w:val="18"/>
                <w:lang w:eastAsia="es-ES"/>
              </w:rPr>
            </w:pPr>
            <w:r w:rsidRPr="00C51532">
              <w:rPr>
                <w:rFonts w:ascii="Montserrat" w:hAnsi="Montserrat" w:cs="Arial"/>
                <w:sz w:val="18"/>
                <w:szCs w:val="18"/>
                <w:lang w:eastAsia="es-ES"/>
              </w:rPr>
              <w:t>Nombre, cargo y firma del licitante</w:t>
            </w:r>
          </w:p>
        </w:tc>
      </w:tr>
    </w:tbl>
    <w:p w14:paraId="5130146F" w14:textId="77777777" w:rsidR="003B2B2C" w:rsidRPr="00C51532" w:rsidRDefault="003B2B2C" w:rsidP="00C51532">
      <w:pPr>
        <w:spacing w:after="0" w:line="240" w:lineRule="auto"/>
        <w:jc w:val="center"/>
        <w:rPr>
          <w:rFonts w:ascii="Montserrat" w:hAnsi="Montserrat" w:cs="Arial"/>
          <w:b/>
          <w:bCs/>
          <w:sz w:val="18"/>
          <w:szCs w:val="18"/>
        </w:rPr>
      </w:pPr>
    </w:p>
    <w:p w14:paraId="3C8CC4F6" w14:textId="77777777" w:rsidR="003B2B2C" w:rsidRPr="00C51532" w:rsidRDefault="003B2B2C" w:rsidP="00C51532">
      <w:pPr>
        <w:spacing w:after="0" w:line="240" w:lineRule="auto"/>
        <w:jc w:val="center"/>
        <w:rPr>
          <w:rFonts w:ascii="Montserrat" w:hAnsi="Montserrat" w:cs="Arial"/>
          <w:b/>
          <w:bCs/>
          <w:sz w:val="18"/>
          <w:szCs w:val="18"/>
        </w:rPr>
      </w:pPr>
    </w:p>
    <w:p w14:paraId="7F6CD4A6" w14:textId="77777777" w:rsidR="00A2174F" w:rsidRPr="00C51532" w:rsidRDefault="00A2174F" w:rsidP="00C51532">
      <w:pPr>
        <w:spacing w:after="0" w:line="240" w:lineRule="auto"/>
        <w:jc w:val="center"/>
        <w:rPr>
          <w:rFonts w:ascii="Montserrat" w:hAnsi="Montserrat" w:cs="Arial"/>
          <w:b/>
          <w:bCs/>
          <w:sz w:val="18"/>
          <w:szCs w:val="18"/>
        </w:rPr>
      </w:pPr>
    </w:p>
    <w:p w14:paraId="0D26E8DB" w14:textId="77777777" w:rsidR="00FF3ABF" w:rsidRPr="00C51532" w:rsidRDefault="00FF3ABF" w:rsidP="00C51532">
      <w:pPr>
        <w:spacing w:after="0" w:line="240" w:lineRule="auto"/>
        <w:jc w:val="center"/>
        <w:rPr>
          <w:rFonts w:ascii="Montserrat" w:hAnsi="Montserrat" w:cs="Arial"/>
          <w:b/>
          <w:bCs/>
          <w:sz w:val="18"/>
          <w:szCs w:val="18"/>
        </w:rPr>
      </w:pPr>
    </w:p>
    <w:p w14:paraId="28BFD979" w14:textId="77777777" w:rsidR="00077F69" w:rsidRPr="00C51532" w:rsidRDefault="00077F69" w:rsidP="00C51532">
      <w:pPr>
        <w:spacing w:after="0" w:line="240" w:lineRule="auto"/>
        <w:jc w:val="center"/>
        <w:rPr>
          <w:rFonts w:ascii="Montserrat" w:hAnsi="Montserrat" w:cs="Arial"/>
          <w:b/>
          <w:bCs/>
          <w:sz w:val="18"/>
          <w:szCs w:val="18"/>
        </w:rPr>
      </w:pPr>
    </w:p>
    <w:p w14:paraId="6306CE79" w14:textId="77777777" w:rsidR="00077F69" w:rsidRPr="00C51532" w:rsidRDefault="00077F69" w:rsidP="00C51532">
      <w:pPr>
        <w:spacing w:after="0" w:line="240" w:lineRule="auto"/>
        <w:jc w:val="center"/>
        <w:rPr>
          <w:rFonts w:ascii="Montserrat" w:hAnsi="Montserrat" w:cs="Arial"/>
          <w:b/>
          <w:bCs/>
          <w:sz w:val="18"/>
          <w:szCs w:val="18"/>
        </w:rPr>
      </w:pPr>
    </w:p>
    <w:p w14:paraId="172BD7CB" w14:textId="77777777" w:rsidR="00077F69" w:rsidRPr="00C51532" w:rsidRDefault="00077F69" w:rsidP="00C51532">
      <w:pPr>
        <w:spacing w:after="0" w:line="240" w:lineRule="auto"/>
        <w:jc w:val="center"/>
        <w:rPr>
          <w:rFonts w:ascii="Montserrat" w:hAnsi="Montserrat" w:cs="Arial"/>
          <w:b/>
          <w:bCs/>
          <w:sz w:val="18"/>
          <w:szCs w:val="18"/>
        </w:rPr>
      </w:pPr>
    </w:p>
    <w:p w14:paraId="08024670" w14:textId="77777777" w:rsidR="00077F69" w:rsidRPr="00C51532" w:rsidRDefault="00077F69" w:rsidP="00C51532">
      <w:pPr>
        <w:spacing w:after="0" w:line="240" w:lineRule="auto"/>
        <w:jc w:val="center"/>
        <w:rPr>
          <w:rFonts w:ascii="Montserrat" w:hAnsi="Montserrat" w:cs="Arial"/>
          <w:b/>
          <w:bCs/>
          <w:sz w:val="18"/>
          <w:szCs w:val="18"/>
        </w:rPr>
      </w:pPr>
    </w:p>
    <w:p w14:paraId="5A54F94C" w14:textId="77777777" w:rsidR="00077F69" w:rsidRPr="00C51532" w:rsidRDefault="00077F69" w:rsidP="00C51532">
      <w:pPr>
        <w:spacing w:after="0" w:line="240" w:lineRule="auto"/>
        <w:jc w:val="center"/>
        <w:rPr>
          <w:rFonts w:ascii="Montserrat" w:hAnsi="Montserrat" w:cs="Arial"/>
          <w:b/>
          <w:bCs/>
          <w:sz w:val="18"/>
          <w:szCs w:val="18"/>
        </w:rPr>
      </w:pPr>
    </w:p>
    <w:p w14:paraId="08ECC4CF" w14:textId="77777777" w:rsidR="00077F69" w:rsidRPr="00C51532" w:rsidRDefault="00077F69" w:rsidP="00C51532">
      <w:pPr>
        <w:spacing w:after="0" w:line="240" w:lineRule="auto"/>
        <w:jc w:val="center"/>
        <w:rPr>
          <w:rFonts w:ascii="Montserrat" w:hAnsi="Montserrat" w:cs="Arial"/>
          <w:b/>
          <w:bCs/>
          <w:sz w:val="18"/>
          <w:szCs w:val="18"/>
        </w:rPr>
      </w:pPr>
    </w:p>
    <w:p w14:paraId="7E46F7C3" w14:textId="77777777" w:rsidR="00077F69" w:rsidRPr="00C51532" w:rsidRDefault="00077F69" w:rsidP="00C51532">
      <w:pPr>
        <w:spacing w:after="0" w:line="240" w:lineRule="auto"/>
        <w:jc w:val="center"/>
        <w:rPr>
          <w:rFonts w:ascii="Montserrat" w:hAnsi="Montserrat" w:cs="Arial"/>
          <w:b/>
          <w:bCs/>
          <w:sz w:val="18"/>
          <w:szCs w:val="18"/>
        </w:rPr>
      </w:pPr>
    </w:p>
    <w:p w14:paraId="039BE762" w14:textId="77777777" w:rsidR="006B211E" w:rsidRPr="00C51532" w:rsidRDefault="006B211E" w:rsidP="00C51532">
      <w:pPr>
        <w:spacing w:after="0" w:line="240" w:lineRule="auto"/>
        <w:jc w:val="center"/>
        <w:rPr>
          <w:rFonts w:ascii="Montserrat" w:hAnsi="Montserrat" w:cs="Arial"/>
          <w:b/>
          <w:bCs/>
          <w:sz w:val="18"/>
          <w:szCs w:val="18"/>
        </w:rPr>
      </w:pPr>
    </w:p>
    <w:p w14:paraId="0F0851AD" w14:textId="77777777" w:rsidR="006B211E" w:rsidRPr="00C51532" w:rsidRDefault="006B211E" w:rsidP="00C51532">
      <w:pPr>
        <w:spacing w:after="0" w:line="240" w:lineRule="auto"/>
        <w:jc w:val="center"/>
        <w:rPr>
          <w:rFonts w:ascii="Montserrat" w:hAnsi="Montserrat" w:cs="Arial"/>
          <w:b/>
          <w:bCs/>
          <w:sz w:val="18"/>
          <w:szCs w:val="18"/>
        </w:rPr>
      </w:pPr>
    </w:p>
    <w:p w14:paraId="4D3220BB" w14:textId="77777777" w:rsidR="006B211E" w:rsidRPr="00C51532" w:rsidRDefault="006B211E" w:rsidP="00C51532">
      <w:pPr>
        <w:spacing w:after="0" w:line="240" w:lineRule="auto"/>
        <w:jc w:val="center"/>
        <w:rPr>
          <w:rFonts w:ascii="Montserrat" w:hAnsi="Montserrat" w:cs="Arial"/>
          <w:b/>
          <w:bCs/>
          <w:sz w:val="18"/>
          <w:szCs w:val="18"/>
        </w:rPr>
      </w:pPr>
    </w:p>
    <w:p w14:paraId="171E7955" w14:textId="77777777" w:rsidR="006B211E" w:rsidRPr="00C51532" w:rsidRDefault="006B211E" w:rsidP="00C51532">
      <w:pPr>
        <w:spacing w:after="0" w:line="240" w:lineRule="auto"/>
        <w:jc w:val="center"/>
        <w:rPr>
          <w:rFonts w:ascii="Montserrat" w:hAnsi="Montserrat" w:cs="Arial"/>
          <w:b/>
          <w:bCs/>
          <w:sz w:val="18"/>
          <w:szCs w:val="18"/>
        </w:rPr>
      </w:pPr>
    </w:p>
    <w:p w14:paraId="07216BBA" w14:textId="77777777" w:rsidR="006B211E" w:rsidRPr="00C51532" w:rsidRDefault="006B211E" w:rsidP="00C51532">
      <w:pPr>
        <w:spacing w:after="0" w:line="240" w:lineRule="auto"/>
        <w:jc w:val="center"/>
        <w:rPr>
          <w:rFonts w:ascii="Montserrat" w:hAnsi="Montserrat" w:cs="Arial"/>
          <w:b/>
          <w:bCs/>
          <w:sz w:val="18"/>
          <w:szCs w:val="18"/>
        </w:rPr>
      </w:pPr>
    </w:p>
    <w:p w14:paraId="282E7ABD" w14:textId="77777777" w:rsidR="006B211E" w:rsidRPr="00C51532" w:rsidRDefault="006B211E" w:rsidP="00C51532">
      <w:pPr>
        <w:spacing w:after="0" w:line="240" w:lineRule="auto"/>
        <w:jc w:val="center"/>
        <w:rPr>
          <w:rFonts w:ascii="Montserrat" w:hAnsi="Montserrat" w:cs="Arial"/>
          <w:b/>
          <w:bCs/>
          <w:sz w:val="18"/>
          <w:szCs w:val="18"/>
        </w:rPr>
      </w:pPr>
    </w:p>
    <w:p w14:paraId="1A277908" w14:textId="77777777" w:rsidR="006B211E" w:rsidRDefault="006B211E" w:rsidP="00C51532">
      <w:pPr>
        <w:spacing w:after="0" w:line="240" w:lineRule="auto"/>
        <w:jc w:val="center"/>
        <w:rPr>
          <w:rFonts w:ascii="Montserrat" w:hAnsi="Montserrat" w:cs="Arial"/>
          <w:b/>
          <w:bCs/>
          <w:sz w:val="18"/>
          <w:szCs w:val="18"/>
        </w:rPr>
      </w:pPr>
    </w:p>
    <w:p w14:paraId="775AEF9C" w14:textId="77777777" w:rsidR="00EC78AB" w:rsidRDefault="00EC78AB" w:rsidP="00C51532">
      <w:pPr>
        <w:spacing w:after="0" w:line="240" w:lineRule="auto"/>
        <w:jc w:val="center"/>
        <w:rPr>
          <w:rFonts w:ascii="Montserrat" w:hAnsi="Montserrat" w:cs="Arial"/>
          <w:b/>
          <w:bCs/>
          <w:sz w:val="18"/>
          <w:szCs w:val="18"/>
        </w:rPr>
      </w:pPr>
    </w:p>
    <w:p w14:paraId="76A72D5A" w14:textId="77777777" w:rsidR="00EC78AB" w:rsidRDefault="00EC78AB" w:rsidP="00C51532">
      <w:pPr>
        <w:spacing w:after="0" w:line="240" w:lineRule="auto"/>
        <w:jc w:val="center"/>
        <w:rPr>
          <w:rFonts w:ascii="Montserrat" w:hAnsi="Montserrat" w:cs="Arial"/>
          <w:b/>
          <w:bCs/>
          <w:sz w:val="18"/>
          <w:szCs w:val="18"/>
        </w:rPr>
      </w:pPr>
    </w:p>
    <w:p w14:paraId="0683D54D" w14:textId="77777777" w:rsidR="00EC78AB" w:rsidRDefault="00EC78AB" w:rsidP="00C51532">
      <w:pPr>
        <w:spacing w:after="0" w:line="240" w:lineRule="auto"/>
        <w:jc w:val="center"/>
        <w:rPr>
          <w:rFonts w:ascii="Montserrat" w:hAnsi="Montserrat" w:cs="Arial"/>
          <w:b/>
          <w:bCs/>
          <w:sz w:val="18"/>
          <w:szCs w:val="18"/>
        </w:rPr>
      </w:pPr>
    </w:p>
    <w:p w14:paraId="0A9AAB57" w14:textId="77777777" w:rsidR="00EC78AB" w:rsidRDefault="00EC78AB" w:rsidP="00C51532">
      <w:pPr>
        <w:spacing w:after="0" w:line="240" w:lineRule="auto"/>
        <w:jc w:val="center"/>
        <w:rPr>
          <w:rFonts w:ascii="Montserrat" w:hAnsi="Montserrat" w:cs="Arial"/>
          <w:b/>
          <w:bCs/>
          <w:sz w:val="18"/>
          <w:szCs w:val="18"/>
        </w:rPr>
      </w:pPr>
    </w:p>
    <w:p w14:paraId="6AABDD34" w14:textId="77777777" w:rsidR="00EC78AB" w:rsidRDefault="00EC78AB" w:rsidP="00C51532">
      <w:pPr>
        <w:spacing w:after="0" w:line="240" w:lineRule="auto"/>
        <w:jc w:val="center"/>
        <w:rPr>
          <w:rFonts w:ascii="Montserrat" w:hAnsi="Montserrat" w:cs="Arial"/>
          <w:b/>
          <w:bCs/>
          <w:sz w:val="18"/>
          <w:szCs w:val="18"/>
        </w:rPr>
      </w:pPr>
    </w:p>
    <w:p w14:paraId="5E52015C" w14:textId="77777777" w:rsidR="00EC78AB" w:rsidRPr="00C51532" w:rsidRDefault="00EC78AB" w:rsidP="00C51532">
      <w:pPr>
        <w:spacing w:after="0" w:line="240" w:lineRule="auto"/>
        <w:jc w:val="center"/>
        <w:rPr>
          <w:rFonts w:ascii="Montserrat" w:hAnsi="Montserrat" w:cs="Arial"/>
          <w:b/>
          <w:bCs/>
          <w:sz w:val="18"/>
          <w:szCs w:val="18"/>
        </w:rPr>
      </w:pPr>
    </w:p>
    <w:p w14:paraId="0B0B0EBA" w14:textId="77777777" w:rsidR="006B211E" w:rsidRPr="00C51532" w:rsidRDefault="006B211E" w:rsidP="00C51532">
      <w:pPr>
        <w:spacing w:after="0" w:line="240" w:lineRule="auto"/>
        <w:jc w:val="center"/>
        <w:rPr>
          <w:rFonts w:ascii="Montserrat" w:hAnsi="Montserrat" w:cs="Arial"/>
          <w:b/>
          <w:bCs/>
          <w:sz w:val="18"/>
          <w:szCs w:val="18"/>
        </w:rPr>
      </w:pPr>
    </w:p>
    <w:p w14:paraId="4240A30D" w14:textId="77777777" w:rsidR="006B211E" w:rsidRPr="00C51532" w:rsidRDefault="006B211E" w:rsidP="00C51532">
      <w:pPr>
        <w:spacing w:after="0" w:line="240" w:lineRule="auto"/>
        <w:jc w:val="center"/>
        <w:rPr>
          <w:rFonts w:ascii="Montserrat" w:hAnsi="Montserrat" w:cs="Arial"/>
          <w:b/>
          <w:bCs/>
          <w:sz w:val="18"/>
          <w:szCs w:val="18"/>
        </w:rPr>
      </w:pPr>
    </w:p>
    <w:p w14:paraId="44BC0D61" w14:textId="77777777" w:rsidR="009C30EF" w:rsidRDefault="009C30EF" w:rsidP="00C51532">
      <w:pPr>
        <w:spacing w:after="0" w:line="240" w:lineRule="auto"/>
        <w:jc w:val="center"/>
        <w:rPr>
          <w:rFonts w:ascii="Montserrat" w:hAnsi="Montserrat" w:cs="Arial"/>
          <w:b/>
          <w:bCs/>
          <w:sz w:val="18"/>
          <w:szCs w:val="18"/>
        </w:rPr>
      </w:pPr>
    </w:p>
    <w:p w14:paraId="7D5A0C0A" w14:textId="77777777" w:rsidR="009C30EF" w:rsidRDefault="009C30EF" w:rsidP="00C51532">
      <w:pPr>
        <w:spacing w:after="0" w:line="240" w:lineRule="auto"/>
        <w:jc w:val="center"/>
        <w:rPr>
          <w:rFonts w:ascii="Montserrat" w:hAnsi="Montserrat" w:cs="Arial"/>
          <w:b/>
          <w:bCs/>
          <w:sz w:val="18"/>
          <w:szCs w:val="18"/>
        </w:rPr>
      </w:pPr>
    </w:p>
    <w:p w14:paraId="028CD89E" w14:textId="77777777" w:rsidR="006A3111" w:rsidRPr="00C51532" w:rsidRDefault="006A3111"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Dieciocho</w:t>
      </w:r>
    </w:p>
    <w:p w14:paraId="705ED7F9" w14:textId="77777777" w:rsidR="003B2B2C"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01905C9B" w14:textId="77777777" w:rsidR="003B2B2C" w:rsidRPr="00C51532" w:rsidRDefault="003B2B2C" w:rsidP="00C51532">
      <w:pPr>
        <w:spacing w:after="0" w:line="240" w:lineRule="auto"/>
        <w:jc w:val="center"/>
        <w:rPr>
          <w:rFonts w:ascii="Montserrat" w:hAnsi="Montserrat" w:cs="Arial"/>
          <w:b/>
          <w:bCs/>
          <w:sz w:val="18"/>
          <w:szCs w:val="18"/>
        </w:rPr>
      </w:pPr>
    </w:p>
    <w:p w14:paraId="1A3D5524" w14:textId="77777777" w:rsidR="003B2B2C" w:rsidRPr="00C51532" w:rsidRDefault="003B2B2C"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2022</w:t>
      </w:r>
      <w:r w:rsidRPr="00C51532">
        <w:rPr>
          <w:rFonts w:ascii="Montserrat" w:eastAsia="Calibri" w:hAnsi="Montserrat" w:cs="Arial"/>
          <w:noProof/>
          <w:sz w:val="18"/>
          <w:szCs w:val="18"/>
        </w:rPr>
        <w:t>.</w:t>
      </w:r>
    </w:p>
    <w:p w14:paraId="3DF80DB6" w14:textId="77777777" w:rsidR="003B2B2C" w:rsidRPr="00C51532" w:rsidRDefault="003B2B2C" w:rsidP="00C51532">
      <w:pPr>
        <w:spacing w:after="0" w:line="240" w:lineRule="auto"/>
        <w:jc w:val="both"/>
        <w:rPr>
          <w:rFonts w:ascii="Montserrat" w:eastAsia="Calibri" w:hAnsi="Montserrat" w:cs="Arial"/>
          <w:noProof/>
          <w:sz w:val="18"/>
          <w:szCs w:val="18"/>
        </w:rPr>
      </w:pPr>
    </w:p>
    <w:p w14:paraId="7032D6F8"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14:paraId="696DD423" w14:textId="77777777" w:rsidR="003B2B2C" w:rsidRPr="00C51532" w:rsidRDefault="003B2B2C" w:rsidP="00C51532">
      <w:pPr>
        <w:spacing w:after="0" w:line="240" w:lineRule="auto"/>
        <w:jc w:val="both"/>
        <w:rPr>
          <w:rFonts w:ascii="Montserrat" w:eastAsia="Calibri" w:hAnsi="Montserrat" w:cs="Arial"/>
          <w:noProof/>
          <w:sz w:val="18"/>
          <w:szCs w:val="18"/>
        </w:rPr>
      </w:pPr>
    </w:p>
    <w:p w14:paraId="35704038"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Manifesto que en caso de resultar con adjudicación mi respresntada, se compromete a entregar al área contratante, por cada contrato, dentro del plazo legal para la formalización del mismo, el documento vigente expedido por el Instituto Mexicano del Seguro Social, en el que emita opinión positiva en cumplimiento de obligaciones fiscales en materia de seguridad social.</w:t>
      </w:r>
    </w:p>
    <w:p w14:paraId="2E5C87B3" w14:textId="77777777" w:rsidR="003B2B2C" w:rsidRPr="00C51532" w:rsidRDefault="003B2B2C" w:rsidP="00C51532">
      <w:pPr>
        <w:spacing w:after="0" w:line="240" w:lineRule="auto"/>
        <w:jc w:val="both"/>
        <w:rPr>
          <w:rFonts w:ascii="Montserrat" w:eastAsia="Calibri" w:hAnsi="Montserrat" w:cs="Arial"/>
          <w:noProof/>
          <w:sz w:val="18"/>
          <w:szCs w:val="18"/>
        </w:rPr>
      </w:pPr>
    </w:p>
    <w:p w14:paraId="2ECEB253" w14:textId="77777777" w:rsidR="003B2B2C" w:rsidRPr="00C51532" w:rsidRDefault="003B2B2C" w:rsidP="00C51532">
      <w:pPr>
        <w:spacing w:after="0" w:line="240" w:lineRule="auto"/>
        <w:jc w:val="both"/>
        <w:rPr>
          <w:rFonts w:ascii="Montserrat" w:eastAsia="Calibri" w:hAnsi="Montserrat" w:cs="Arial"/>
          <w:noProof/>
          <w:sz w:val="18"/>
          <w:szCs w:val="18"/>
        </w:rPr>
      </w:pPr>
    </w:p>
    <w:p w14:paraId="4A9BDAE4" w14:textId="77777777" w:rsidR="003B2B2C" w:rsidRPr="00C51532" w:rsidRDefault="003B2B2C" w:rsidP="00C51532">
      <w:pPr>
        <w:spacing w:after="0" w:line="240" w:lineRule="auto"/>
        <w:jc w:val="both"/>
        <w:rPr>
          <w:rFonts w:ascii="Montserrat" w:eastAsia="Calibri" w:hAnsi="Montserrat" w:cs="Arial"/>
          <w:noProof/>
          <w:sz w:val="18"/>
          <w:szCs w:val="18"/>
        </w:rPr>
      </w:pPr>
    </w:p>
    <w:p w14:paraId="58293445" w14:textId="77777777" w:rsidR="003B2B2C" w:rsidRPr="00C51532" w:rsidRDefault="003B2B2C" w:rsidP="00C51532">
      <w:pPr>
        <w:spacing w:after="0" w:line="240" w:lineRule="auto"/>
        <w:jc w:val="both"/>
        <w:rPr>
          <w:rFonts w:ascii="Montserrat" w:eastAsia="Calibri" w:hAnsi="Montserrat" w:cs="Arial"/>
          <w:noProof/>
          <w:sz w:val="18"/>
          <w:szCs w:val="18"/>
        </w:rPr>
      </w:pPr>
    </w:p>
    <w:p w14:paraId="3FC713EF"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14:paraId="53547BA2" w14:textId="77777777" w:rsidR="003B2B2C" w:rsidRPr="00C51532" w:rsidRDefault="003B2B2C"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14:paraId="6B17DE73" w14:textId="77777777" w:rsidR="003B2B2C" w:rsidRPr="00C51532" w:rsidRDefault="003B2B2C" w:rsidP="00C51532">
      <w:pPr>
        <w:spacing w:after="0" w:line="240" w:lineRule="auto"/>
        <w:jc w:val="center"/>
        <w:rPr>
          <w:rFonts w:ascii="Montserrat" w:hAnsi="Montserrat" w:cs="Arial"/>
          <w:b/>
          <w:bCs/>
          <w:sz w:val="18"/>
          <w:szCs w:val="18"/>
        </w:rPr>
      </w:pPr>
    </w:p>
    <w:p w14:paraId="0DBDD180" w14:textId="77777777" w:rsidR="00A2174F" w:rsidRPr="00C51532" w:rsidRDefault="00A2174F" w:rsidP="00C51532">
      <w:pPr>
        <w:spacing w:after="0" w:line="240" w:lineRule="auto"/>
        <w:jc w:val="center"/>
        <w:rPr>
          <w:rFonts w:ascii="Montserrat" w:hAnsi="Montserrat" w:cs="Arial"/>
          <w:b/>
          <w:bCs/>
          <w:sz w:val="18"/>
          <w:szCs w:val="18"/>
        </w:rPr>
      </w:pPr>
    </w:p>
    <w:p w14:paraId="461AC862" w14:textId="77777777" w:rsidR="00A2174F" w:rsidRPr="00C51532" w:rsidRDefault="00A2174F" w:rsidP="00C51532">
      <w:pPr>
        <w:spacing w:after="0" w:line="240" w:lineRule="auto"/>
        <w:jc w:val="center"/>
        <w:rPr>
          <w:rFonts w:ascii="Montserrat" w:hAnsi="Montserrat" w:cs="Arial"/>
          <w:b/>
          <w:bCs/>
          <w:sz w:val="18"/>
          <w:szCs w:val="18"/>
        </w:rPr>
      </w:pPr>
    </w:p>
    <w:p w14:paraId="0C8629E0" w14:textId="77777777" w:rsidR="00A2174F" w:rsidRPr="00C51532" w:rsidRDefault="00A2174F" w:rsidP="00C51532">
      <w:pPr>
        <w:spacing w:after="0" w:line="240" w:lineRule="auto"/>
        <w:jc w:val="center"/>
        <w:rPr>
          <w:rFonts w:ascii="Montserrat" w:hAnsi="Montserrat" w:cs="Arial"/>
          <w:b/>
          <w:bCs/>
          <w:sz w:val="18"/>
          <w:szCs w:val="18"/>
        </w:rPr>
      </w:pPr>
    </w:p>
    <w:p w14:paraId="12013ACA" w14:textId="77777777" w:rsidR="00A2174F" w:rsidRPr="00C51532" w:rsidRDefault="00A2174F" w:rsidP="00C51532">
      <w:pPr>
        <w:spacing w:after="0" w:line="240" w:lineRule="auto"/>
        <w:jc w:val="center"/>
        <w:rPr>
          <w:rFonts w:ascii="Montserrat" w:hAnsi="Montserrat" w:cs="Arial"/>
          <w:b/>
          <w:bCs/>
          <w:sz w:val="18"/>
          <w:szCs w:val="18"/>
        </w:rPr>
      </w:pPr>
    </w:p>
    <w:p w14:paraId="543904A3" w14:textId="77777777" w:rsidR="006B211E" w:rsidRPr="00C51532" w:rsidRDefault="006B211E" w:rsidP="00C51532">
      <w:pPr>
        <w:spacing w:after="0" w:line="240" w:lineRule="auto"/>
        <w:jc w:val="center"/>
        <w:rPr>
          <w:rFonts w:ascii="Montserrat" w:hAnsi="Montserrat" w:cs="Arial"/>
          <w:b/>
          <w:bCs/>
          <w:sz w:val="18"/>
          <w:szCs w:val="18"/>
        </w:rPr>
      </w:pPr>
    </w:p>
    <w:p w14:paraId="2A73D654" w14:textId="77777777" w:rsidR="006B211E" w:rsidRPr="00C51532" w:rsidRDefault="006B211E" w:rsidP="00C51532">
      <w:pPr>
        <w:spacing w:after="0" w:line="240" w:lineRule="auto"/>
        <w:jc w:val="center"/>
        <w:rPr>
          <w:rFonts w:ascii="Montserrat" w:hAnsi="Montserrat" w:cs="Arial"/>
          <w:b/>
          <w:bCs/>
          <w:sz w:val="18"/>
          <w:szCs w:val="18"/>
        </w:rPr>
      </w:pPr>
    </w:p>
    <w:p w14:paraId="38F22AAF" w14:textId="77777777" w:rsidR="006B211E" w:rsidRPr="00C51532" w:rsidRDefault="006B211E" w:rsidP="00C51532">
      <w:pPr>
        <w:spacing w:after="0" w:line="240" w:lineRule="auto"/>
        <w:jc w:val="center"/>
        <w:rPr>
          <w:rFonts w:ascii="Montserrat" w:hAnsi="Montserrat" w:cs="Arial"/>
          <w:b/>
          <w:bCs/>
          <w:sz w:val="18"/>
          <w:szCs w:val="18"/>
        </w:rPr>
      </w:pPr>
    </w:p>
    <w:p w14:paraId="3D5C5111" w14:textId="77777777" w:rsidR="006B211E" w:rsidRPr="00C51532" w:rsidRDefault="006B211E" w:rsidP="00C51532">
      <w:pPr>
        <w:spacing w:after="0" w:line="240" w:lineRule="auto"/>
        <w:jc w:val="center"/>
        <w:rPr>
          <w:rFonts w:ascii="Montserrat" w:hAnsi="Montserrat" w:cs="Arial"/>
          <w:b/>
          <w:bCs/>
          <w:sz w:val="18"/>
          <w:szCs w:val="18"/>
        </w:rPr>
      </w:pPr>
    </w:p>
    <w:p w14:paraId="199EDCAF" w14:textId="77777777" w:rsidR="006B211E" w:rsidRPr="00C51532" w:rsidRDefault="006B211E" w:rsidP="00C51532">
      <w:pPr>
        <w:spacing w:after="0" w:line="240" w:lineRule="auto"/>
        <w:jc w:val="center"/>
        <w:rPr>
          <w:rFonts w:ascii="Montserrat" w:hAnsi="Montserrat" w:cs="Arial"/>
          <w:b/>
          <w:bCs/>
          <w:sz w:val="18"/>
          <w:szCs w:val="18"/>
        </w:rPr>
      </w:pPr>
    </w:p>
    <w:p w14:paraId="7E84E170" w14:textId="77777777" w:rsidR="006B211E" w:rsidRPr="00C51532" w:rsidRDefault="006B211E" w:rsidP="00C51532">
      <w:pPr>
        <w:spacing w:after="0" w:line="240" w:lineRule="auto"/>
        <w:jc w:val="center"/>
        <w:rPr>
          <w:rFonts w:ascii="Montserrat" w:hAnsi="Montserrat" w:cs="Arial"/>
          <w:b/>
          <w:bCs/>
          <w:sz w:val="18"/>
          <w:szCs w:val="18"/>
        </w:rPr>
      </w:pPr>
    </w:p>
    <w:p w14:paraId="4AC98AE9" w14:textId="77777777" w:rsidR="006B211E" w:rsidRPr="00C51532" w:rsidRDefault="006B211E" w:rsidP="00C51532">
      <w:pPr>
        <w:spacing w:after="0" w:line="240" w:lineRule="auto"/>
        <w:jc w:val="center"/>
        <w:rPr>
          <w:rFonts w:ascii="Montserrat" w:hAnsi="Montserrat" w:cs="Arial"/>
          <w:b/>
          <w:bCs/>
          <w:sz w:val="18"/>
          <w:szCs w:val="18"/>
        </w:rPr>
      </w:pPr>
    </w:p>
    <w:p w14:paraId="30E2E4FC" w14:textId="77777777" w:rsidR="006B211E" w:rsidRPr="00C51532" w:rsidRDefault="006B211E" w:rsidP="00C51532">
      <w:pPr>
        <w:spacing w:after="0" w:line="240" w:lineRule="auto"/>
        <w:jc w:val="center"/>
        <w:rPr>
          <w:rFonts w:ascii="Montserrat" w:hAnsi="Montserrat" w:cs="Arial"/>
          <w:b/>
          <w:bCs/>
          <w:sz w:val="18"/>
          <w:szCs w:val="18"/>
        </w:rPr>
      </w:pPr>
    </w:p>
    <w:p w14:paraId="0B77774F" w14:textId="77777777" w:rsidR="006B211E" w:rsidRPr="00C51532" w:rsidRDefault="006B211E" w:rsidP="00C51532">
      <w:pPr>
        <w:spacing w:after="0" w:line="240" w:lineRule="auto"/>
        <w:jc w:val="center"/>
        <w:rPr>
          <w:rFonts w:ascii="Montserrat" w:hAnsi="Montserrat" w:cs="Arial"/>
          <w:b/>
          <w:bCs/>
          <w:sz w:val="18"/>
          <w:szCs w:val="18"/>
        </w:rPr>
      </w:pPr>
    </w:p>
    <w:p w14:paraId="0128CA6D" w14:textId="77777777" w:rsidR="00A2174F" w:rsidRPr="00C51532" w:rsidRDefault="00A2174F" w:rsidP="00C51532">
      <w:pPr>
        <w:spacing w:after="0" w:line="240" w:lineRule="auto"/>
        <w:jc w:val="center"/>
        <w:rPr>
          <w:rFonts w:ascii="Montserrat" w:hAnsi="Montserrat" w:cs="Arial"/>
          <w:b/>
          <w:bCs/>
          <w:sz w:val="18"/>
          <w:szCs w:val="18"/>
        </w:rPr>
      </w:pPr>
    </w:p>
    <w:p w14:paraId="14EA57F8" w14:textId="77777777" w:rsidR="00A2174F" w:rsidRDefault="00A2174F" w:rsidP="00C51532">
      <w:pPr>
        <w:spacing w:after="0" w:line="240" w:lineRule="auto"/>
        <w:jc w:val="center"/>
        <w:rPr>
          <w:rFonts w:ascii="Montserrat" w:hAnsi="Montserrat" w:cs="Arial"/>
          <w:b/>
          <w:bCs/>
          <w:sz w:val="18"/>
          <w:szCs w:val="18"/>
        </w:rPr>
      </w:pPr>
    </w:p>
    <w:p w14:paraId="7D3D8A8D" w14:textId="77777777" w:rsidR="008A4C7F" w:rsidRDefault="008A4C7F" w:rsidP="00C51532">
      <w:pPr>
        <w:spacing w:after="0" w:line="240" w:lineRule="auto"/>
        <w:jc w:val="center"/>
        <w:rPr>
          <w:rFonts w:ascii="Montserrat" w:hAnsi="Montserrat" w:cs="Arial"/>
          <w:b/>
          <w:bCs/>
          <w:sz w:val="18"/>
          <w:szCs w:val="18"/>
        </w:rPr>
      </w:pPr>
    </w:p>
    <w:p w14:paraId="3CF9372D" w14:textId="77777777" w:rsidR="008A4C7F" w:rsidRDefault="008A4C7F" w:rsidP="00C51532">
      <w:pPr>
        <w:spacing w:after="0" w:line="240" w:lineRule="auto"/>
        <w:jc w:val="center"/>
        <w:rPr>
          <w:rFonts w:ascii="Montserrat" w:hAnsi="Montserrat" w:cs="Arial"/>
          <w:b/>
          <w:bCs/>
          <w:sz w:val="18"/>
          <w:szCs w:val="18"/>
        </w:rPr>
      </w:pPr>
    </w:p>
    <w:p w14:paraId="3FC68374" w14:textId="77777777" w:rsidR="008A4C7F" w:rsidRDefault="008A4C7F" w:rsidP="00C51532">
      <w:pPr>
        <w:spacing w:after="0" w:line="240" w:lineRule="auto"/>
        <w:jc w:val="center"/>
        <w:rPr>
          <w:rFonts w:ascii="Montserrat" w:hAnsi="Montserrat" w:cs="Arial"/>
          <w:b/>
          <w:bCs/>
          <w:sz w:val="18"/>
          <w:szCs w:val="18"/>
        </w:rPr>
      </w:pPr>
    </w:p>
    <w:p w14:paraId="3DADC545" w14:textId="77777777" w:rsidR="008A4C7F" w:rsidRDefault="008A4C7F" w:rsidP="00C51532">
      <w:pPr>
        <w:spacing w:after="0" w:line="240" w:lineRule="auto"/>
        <w:jc w:val="center"/>
        <w:rPr>
          <w:rFonts w:ascii="Montserrat" w:hAnsi="Montserrat" w:cs="Arial"/>
          <w:b/>
          <w:bCs/>
          <w:sz w:val="18"/>
          <w:szCs w:val="18"/>
        </w:rPr>
      </w:pPr>
    </w:p>
    <w:p w14:paraId="4E75B086" w14:textId="77777777" w:rsidR="008A4C7F" w:rsidRPr="00C51532" w:rsidRDefault="008A4C7F" w:rsidP="00C51532">
      <w:pPr>
        <w:spacing w:after="0" w:line="240" w:lineRule="auto"/>
        <w:jc w:val="center"/>
        <w:rPr>
          <w:rFonts w:ascii="Montserrat" w:hAnsi="Montserrat" w:cs="Arial"/>
          <w:b/>
          <w:bCs/>
          <w:sz w:val="18"/>
          <w:szCs w:val="18"/>
        </w:rPr>
      </w:pPr>
    </w:p>
    <w:p w14:paraId="1401D0F6" w14:textId="77777777" w:rsidR="00A2174F" w:rsidRPr="00C51532" w:rsidRDefault="00A2174F" w:rsidP="00C51532">
      <w:pPr>
        <w:spacing w:after="0" w:line="240" w:lineRule="auto"/>
        <w:jc w:val="center"/>
        <w:rPr>
          <w:rFonts w:ascii="Montserrat" w:hAnsi="Montserrat" w:cs="Arial"/>
          <w:b/>
          <w:bCs/>
          <w:sz w:val="18"/>
          <w:szCs w:val="18"/>
        </w:rPr>
      </w:pPr>
    </w:p>
    <w:p w14:paraId="24BA1D66" w14:textId="77777777" w:rsidR="00077F69" w:rsidRPr="00C51532" w:rsidRDefault="00077F69" w:rsidP="00C51532">
      <w:pPr>
        <w:spacing w:after="0" w:line="240" w:lineRule="auto"/>
        <w:jc w:val="center"/>
        <w:rPr>
          <w:rFonts w:ascii="Montserrat" w:hAnsi="Montserrat" w:cs="Arial"/>
          <w:b/>
          <w:bCs/>
          <w:sz w:val="18"/>
          <w:szCs w:val="18"/>
        </w:rPr>
      </w:pPr>
    </w:p>
    <w:p w14:paraId="13069618" w14:textId="77777777" w:rsidR="00077F69" w:rsidRPr="00C51532" w:rsidRDefault="00077F69" w:rsidP="00C51532">
      <w:pPr>
        <w:spacing w:after="0" w:line="240" w:lineRule="auto"/>
        <w:jc w:val="center"/>
        <w:rPr>
          <w:rFonts w:ascii="Montserrat" w:hAnsi="Montserrat" w:cs="Arial"/>
          <w:b/>
          <w:bCs/>
          <w:sz w:val="18"/>
          <w:szCs w:val="18"/>
        </w:rPr>
      </w:pPr>
    </w:p>
    <w:p w14:paraId="7EB8C77E" w14:textId="77777777" w:rsidR="00077F69" w:rsidRPr="00C51532" w:rsidRDefault="00077F69" w:rsidP="00C51532">
      <w:pPr>
        <w:spacing w:after="0" w:line="240" w:lineRule="auto"/>
        <w:jc w:val="center"/>
        <w:rPr>
          <w:rFonts w:ascii="Montserrat" w:hAnsi="Montserrat" w:cs="Arial"/>
          <w:b/>
          <w:bCs/>
          <w:sz w:val="18"/>
          <w:szCs w:val="18"/>
        </w:rPr>
      </w:pPr>
    </w:p>
    <w:p w14:paraId="11CA367F" w14:textId="77777777" w:rsidR="00077F69" w:rsidRDefault="00077F69" w:rsidP="00C51532">
      <w:pPr>
        <w:spacing w:after="0" w:line="240" w:lineRule="auto"/>
        <w:jc w:val="center"/>
        <w:rPr>
          <w:rFonts w:ascii="Montserrat" w:hAnsi="Montserrat" w:cs="Arial"/>
          <w:b/>
          <w:bCs/>
          <w:sz w:val="18"/>
          <w:szCs w:val="18"/>
        </w:rPr>
      </w:pPr>
    </w:p>
    <w:p w14:paraId="15995438" w14:textId="77777777" w:rsidR="00C71FE1" w:rsidRDefault="00C71FE1" w:rsidP="00C51532">
      <w:pPr>
        <w:spacing w:after="0" w:line="240" w:lineRule="auto"/>
        <w:jc w:val="center"/>
        <w:rPr>
          <w:rFonts w:ascii="Montserrat" w:hAnsi="Montserrat" w:cs="Arial"/>
          <w:b/>
          <w:bCs/>
          <w:sz w:val="18"/>
          <w:szCs w:val="18"/>
        </w:rPr>
      </w:pPr>
    </w:p>
    <w:p w14:paraId="3640B705" w14:textId="77777777" w:rsidR="00C71FE1" w:rsidRDefault="00C71FE1" w:rsidP="00C51532">
      <w:pPr>
        <w:spacing w:after="0" w:line="240" w:lineRule="auto"/>
        <w:jc w:val="center"/>
        <w:rPr>
          <w:rFonts w:ascii="Montserrat" w:hAnsi="Montserrat" w:cs="Arial"/>
          <w:b/>
          <w:bCs/>
          <w:sz w:val="18"/>
          <w:szCs w:val="18"/>
        </w:rPr>
      </w:pPr>
    </w:p>
    <w:p w14:paraId="6BBA0A03" w14:textId="77777777" w:rsidR="00C71FE1" w:rsidRDefault="00C71FE1" w:rsidP="00C51532">
      <w:pPr>
        <w:spacing w:after="0" w:line="240" w:lineRule="auto"/>
        <w:jc w:val="center"/>
        <w:rPr>
          <w:rFonts w:ascii="Montserrat" w:hAnsi="Montserrat" w:cs="Arial"/>
          <w:b/>
          <w:bCs/>
          <w:sz w:val="18"/>
          <w:szCs w:val="18"/>
        </w:rPr>
      </w:pPr>
    </w:p>
    <w:p w14:paraId="5B1F1511" w14:textId="77777777" w:rsidR="00EC78AB" w:rsidRDefault="00EC78AB" w:rsidP="00C51532">
      <w:pPr>
        <w:spacing w:after="0" w:line="240" w:lineRule="auto"/>
        <w:jc w:val="center"/>
        <w:rPr>
          <w:rFonts w:ascii="Montserrat" w:hAnsi="Montserrat" w:cs="Arial"/>
          <w:b/>
          <w:bCs/>
          <w:sz w:val="18"/>
          <w:szCs w:val="18"/>
        </w:rPr>
      </w:pPr>
    </w:p>
    <w:p w14:paraId="5278104E" w14:textId="77777777" w:rsidR="00077F69" w:rsidRPr="00C51532" w:rsidRDefault="00077F69" w:rsidP="00C51532">
      <w:pPr>
        <w:spacing w:after="0" w:line="240" w:lineRule="auto"/>
        <w:jc w:val="center"/>
        <w:rPr>
          <w:rFonts w:ascii="Montserrat" w:hAnsi="Montserrat" w:cs="Arial"/>
          <w:b/>
          <w:bCs/>
          <w:sz w:val="18"/>
          <w:szCs w:val="18"/>
        </w:rPr>
      </w:pPr>
    </w:p>
    <w:p w14:paraId="63166616" w14:textId="77777777" w:rsidR="00077F69" w:rsidRPr="00C51532" w:rsidRDefault="00077F69" w:rsidP="00C51532">
      <w:pPr>
        <w:spacing w:after="0" w:line="240" w:lineRule="auto"/>
        <w:jc w:val="center"/>
        <w:rPr>
          <w:rFonts w:ascii="Montserrat" w:hAnsi="Montserrat" w:cs="Arial"/>
          <w:b/>
          <w:bCs/>
          <w:sz w:val="18"/>
          <w:szCs w:val="18"/>
        </w:rPr>
      </w:pPr>
    </w:p>
    <w:p w14:paraId="6D574D74" w14:textId="77777777" w:rsidR="005A6530" w:rsidRPr="00C51532" w:rsidRDefault="003B2B2C"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lastRenderedPageBreak/>
        <w:t>Anexo Diecinueve</w:t>
      </w:r>
    </w:p>
    <w:p w14:paraId="494357D2"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Carta relativa al cumplimiento de obligaciones fiscales</w:t>
      </w:r>
    </w:p>
    <w:p w14:paraId="378CF6B8" w14:textId="77777777" w:rsidR="00A2174F" w:rsidRPr="00C51532" w:rsidRDefault="00A2174F" w:rsidP="00C51532">
      <w:pPr>
        <w:spacing w:after="0" w:line="240" w:lineRule="auto"/>
        <w:jc w:val="center"/>
        <w:rPr>
          <w:rFonts w:ascii="Montserrat" w:hAnsi="Montserrat" w:cs="Arial"/>
          <w:b/>
          <w:bCs/>
          <w:sz w:val="18"/>
          <w:szCs w:val="18"/>
        </w:rPr>
      </w:pPr>
    </w:p>
    <w:p w14:paraId="35E1CC1B" w14:textId="77777777" w:rsidR="00A2174F" w:rsidRPr="00C51532" w:rsidRDefault="00A2174F" w:rsidP="00C51532">
      <w:pPr>
        <w:spacing w:after="0" w:line="240" w:lineRule="auto"/>
        <w:jc w:val="right"/>
        <w:rPr>
          <w:rFonts w:ascii="Montserrat" w:eastAsia="Calibri" w:hAnsi="Montserrat" w:cs="Arial"/>
          <w:noProof/>
          <w:sz w:val="18"/>
          <w:szCs w:val="18"/>
        </w:rPr>
      </w:pPr>
      <w:r w:rsidRPr="00C51532">
        <w:rPr>
          <w:rFonts w:ascii="Montserrat" w:eastAsia="Calibri" w:hAnsi="Montserrat" w:cs="Arial"/>
          <w:noProof/>
          <w:sz w:val="18"/>
          <w:szCs w:val="18"/>
        </w:rPr>
        <w:t xml:space="preserve">_________________ a _______ de _________________de </w:t>
      </w:r>
      <w:r w:rsidR="00951EB5" w:rsidRPr="00C51532">
        <w:rPr>
          <w:rFonts w:ascii="Montserrat" w:hAnsi="Montserrat" w:cs="Arial"/>
          <w:sz w:val="18"/>
          <w:szCs w:val="18"/>
        </w:rPr>
        <w:t>2022</w:t>
      </w:r>
    </w:p>
    <w:p w14:paraId="32600ACA" w14:textId="77777777" w:rsidR="00A2174F" w:rsidRPr="00C51532" w:rsidRDefault="00A2174F" w:rsidP="00C51532">
      <w:pPr>
        <w:spacing w:after="0" w:line="240" w:lineRule="auto"/>
        <w:jc w:val="both"/>
        <w:rPr>
          <w:rFonts w:ascii="Montserrat" w:eastAsia="Calibri" w:hAnsi="Montserrat" w:cs="Arial"/>
          <w:noProof/>
          <w:sz w:val="18"/>
          <w:szCs w:val="18"/>
        </w:rPr>
      </w:pPr>
    </w:p>
    <w:p w14:paraId="298ABF33"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 xml:space="preserve">____(Nombre)_____ manifiesto bajo protesta de decir verdad, que se tiene interés en participar en la presente </w:t>
      </w:r>
      <w:r w:rsidRPr="00C51532">
        <w:rPr>
          <w:rFonts w:ascii="Montserrat" w:eastAsia="Calibri" w:hAnsi="Montserrat" w:cs="Arial"/>
          <w:b/>
          <w:bCs/>
          <w:i/>
          <w:noProof/>
          <w:sz w:val="18"/>
          <w:szCs w:val="18"/>
        </w:rPr>
        <w:t xml:space="preserve"> Licitación pública</w:t>
      </w:r>
      <w:r w:rsidRPr="00C51532">
        <w:rPr>
          <w:rFonts w:ascii="Montserrat" w:eastAsia="Calibri" w:hAnsi="Montserrat" w:cs="Arial"/>
          <w:bCs/>
          <w:noProof/>
          <w:sz w:val="18"/>
          <w:szCs w:val="18"/>
        </w:rPr>
        <w:t>,</w:t>
      </w:r>
      <w:r w:rsidRPr="00C51532">
        <w:rPr>
          <w:rFonts w:ascii="Montserrat" w:eastAsia="Calibri" w:hAnsi="Montserrat" w:cs="Arial"/>
          <w:noProof/>
          <w:sz w:val="18"/>
          <w:szCs w:val="18"/>
        </w:rPr>
        <w:t>______________ y en su caso solicitar aclaraciones a los aspectos contenidos en la convocatoria, por si o a nombre y representación de. ___(Persona Física o Moral)__.</w:t>
      </w:r>
    </w:p>
    <w:p w14:paraId="4AD5DCDF" w14:textId="77777777" w:rsidR="00A2174F" w:rsidRPr="00C51532" w:rsidRDefault="00A2174F" w:rsidP="00C51532">
      <w:pPr>
        <w:spacing w:after="0" w:line="240" w:lineRule="auto"/>
        <w:jc w:val="both"/>
        <w:rPr>
          <w:rFonts w:ascii="Montserrat" w:eastAsia="Calibri" w:hAnsi="Montserrat" w:cs="Arial"/>
          <w:noProof/>
          <w:sz w:val="18"/>
          <w:szCs w:val="18"/>
        </w:rPr>
      </w:pPr>
    </w:p>
    <w:p w14:paraId="09872C95" w14:textId="77777777" w:rsidR="00E96CF2"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Manifestación de que en caso de resultar con adjudicación se compromete a entregar al área contratante, por cada contrato, dentro del plazo legal para la formalización del mismo, el documento vigente expedido por el INFONAVIT, en el que emita opinión positiva en cumplimiento de obligaciones fiscales en materia de INFONAVIT, a nombre de su representada</w:t>
      </w:r>
    </w:p>
    <w:p w14:paraId="21C6143E" w14:textId="77777777" w:rsidR="00A2174F" w:rsidRPr="00C51532" w:rsidRDefault="00A2174F" w:rsidP="00C51532">
      <w:pPr>
        <w:spacing w:after="0" w:line="240" w:lineRule="auto"/>
        <w:jc w:val="both"/>
        <w:rPr>
          <w:rFonts w:ascii="Montserrat" w:eastAsia="Calibri" w:hAnsi="Montserrat" w:cs="Arial"/>
          <w:noProof/>
          <w:sz w:val="18"/>
          <w:szCs w:val="18"/>
        </w:rPr>
      </w:pPr>
    </w:p>
    <w:p w14:paraId="47034645" w14:textId="77777777" w:rsidR="00A2174F" w:rsidRPr="00C51532" w:rsidRDefault="00A2174F" w:rsidP="00C51532">
      <w:pPr>
        <w:spacing w:after="0" w:line="240" w:lineRule="auto"/>
        <w:jc w:val="both"/>
        <w:rPr>
          <w:rFonts w:ascii="Montserrat" w:eastAsia="Calibri" w:hAnsi="Montserrat" w:cs="Arial"/>
          <w:noProof/>
          <w:sz w:val="18"/>
          <w:szCs w:val="18"/>
        </w:rPr>
      </w:pPr>
    </w:p>
    <w:p w14:paraId="63ABA44C"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Protesto lo Necesario</w:t>
      </w:r>
    </w:p>
    <w:p w14:paraId="4ACAF2A4" w14:textId="77777777" w:rsidR="00A2174F" w:rsidRPr="00C51532" w:rsidRDefault="00A2174F" w:rsidP="00C51532">
      <w:pPr>
        <w:spacing w:after="0" w:line="240" w:lineRule="auto"/>
        <w:jc w:val="both"/>
        <w:rPr>
          <w:rFonts w:ascii="Montserrat" w:eastAsia="Calibri" w:hAnsi="Montserrat" w:cs="Arial"/>
          <w:noProof/>
          <w:sz w:val="18"/>
          <w:szCs w:val="18"/>
        </w:rPr>
      </w:pPr>
      <w:r w:rsidRPr="00C51532">
        <w:rPr>
          <w:rFonts w:ascii="Montserrat" w:eastAsia="Calibri" w:hAnsi="Montserrat" w:cs="Arial"/>
          <w:noProof/>
          <w:sz w:val="18"/>
          <w:szCs w:val="18"/>
        </w:rPr>
        <w:t>(Nombre, Firma y Cargo)</w:t>
      </w:r>
    </w:p>
    <w:p w14:paraId="66CB6128" w14:textId="77777777" w:rsidR="00A2174F" w:rsidRPr="00C51532" w:rsidRDefault="00A2174F" w:rsidP="00C51532">
      <w:pPr>
        <w:spacing w:after="0" w:line="240" w:lineRule="auto"/>
        <w:jc w:val="both"/>
        <w:rPr>
          <w:rFonts w:ascii="Montserrat" w:eastAsia="Calibri" w:hAnsi="Montserrat" w:cs="Arial"/>
          <w:noProof/>
          <w:sz w:val="18"/>
          <w:szCs w:val="18"/>
        </w:rPr>
      </w:pPr>
    </w:p>
    <w:p w14:paraId="235B24BC" w14:textId="77777777" w:rsidR="00A2174F" w:rsidRPr="00C51532" w:rsidRDefault="00A2174F" w:rsidP="00C51532">
      <w:pPr>
        <w:spacing w:after="0" w:line="240" w:lineRule="auto"/>
        <w:jc w:val="both"/>
        <w:rPr>
          <w:rFonts w:ascii="Montserrat" w:eastAsia="Calibri" w:hAnsi="Montserrat" w:cs="Arial"/>
          <w:noProof/>
          <w:sz w:val="18"/>
          <w:szCs w:val="18"/>
        </w:rPr>
      </w:pPr>
    </w:p>
    <w:p w14:paraId="7A9CF4AB" w14:textId="77777777" w:rsidR="00A2174F" w:rsidRPr="00C51532" w:rsidRDefault="00A2174F" w:rsidP="00C51532">
      <w:pPr>
        <w:spacing w:after="0" w:line="240" w:lineRule="auto"/>
        <w:jc w:val="both"/>
        <w:rPr>
          <w:rFonts w:ascii="Montserrat" w:eastAsia="Calibri" w:hAnsi="Montserrat" w:cs="Arial"/>
          <w:noProof/>
          <w:sz w:val="18"/>
          <w:szCs w:val="18"/>
        </w:rPr>
      </w:pPr>
    </w:p>
    <w:p w14:paraId="7263430C" w14:textId="77777777" w:rsidR="00A2174F" w:rsidRPr="00C51532" w:rsidRDefault="00A2174F" w:rsidP="00C51532">
      <w:pPr>
        <w:spacing w:after="0" w:line="240" w:lineRule="auto"/>
        <w:jc w:val="both"/>
        <w:rPr>
          <w:rFonts w:ascii="Montserrat" w:eastAsia="Calibri" w:hAnsi="Montserrat" w:cs="Arial"/>
          <w:noProof/>
          <w:sz w:val="18"/>
          <w:szCs w:val="18"/>
        </w:rPr>
      </w:pPr>
    </w:p>
    <w:p w14:paraId="6510182C" w14:textId="77777777" w:rsidR="00077F69" w:rsidRPr="00C51532" w:rsidRDefault="00077F69" w:rsidP="00C51532">
      <w:pPr>
        <w:spacing w:after="0" w:line="240" w:lineRule="auto"/>
        <w:jc w:val="both"/>
        <w:rPr>
          <w:rFonts w:ascii="Montserrat" w:eastAsia="Calibri" w:hAnsi="Montserrat" w:cs="Arial"/>
          <w:noProof/>
          <w:sz w:val="18"/>
          <w:szCs w:val="18"/>
        </w:rPr>
      </w:pPr>
    </w:p>
    <w:p w14:paraId="357C30B8" w14:textId="77777777" w:rsidR="00077F69" w:rsidRPr="00C51532" w:rsidRDefault="00077F69" w:rsidP="00C51532">
      <w:pPr>
        <w:spacing w:after="0" w:line="240" w:lineRule="auto"/>
        <w:jc w:val="both"/>
        <w:rPr>
          <w:rFonts w:ascii="Montserrat" w:eastAsia="Calibri" w:hAnsi="Montserrat" w:cs="Arial"/>
          <w:noProof/>
          <w:sz w:val="18"/>
          <w:szCs w:val="18"/>
        </w:rPr>
      </w:pPr>
    </w:p>
    <w:p w14:paraId="7865C96C" w14:textId="77777777" w:rsidR="00077F69" w:rsidRPr="00C51532" w:rsidRDefault="00077F69" w:rsidP="00C51532">
      <w:pPr>
        <w:spacing w:after="0" w:line="240" w:lineRule="auto"/>
        <w:jc w:val="both"/>
        <w:rPr>
          <w:rFonts w:ascii="Montserrat" w:eastAsia="Calibri" w:hAnsi="Montserrat" w:cs="Arial"/>
          <w:noProof/>
          <w:sz w:val="18"/>
          <w:szCs w:val="18"/>
        </w:rPr>
      </w:pPr>
    </w:p>
    <w:p w14:paraId="73ED387B" w14:textId="77777777" w:rsidR="00077F69" w:rsidRPr="00C51532" w:rsidRDefault="00077F69" w:rsidP="00C51532">
      <w:pPr>
        <w:spacing w:after="0" w:line="240" w:lineRule="auto"/>
        <w:jc w:val="both"/>
        <w:rPr>
          <w:rFonts w:ascii="Montserrat" w:eastAsia="Calibri" w:hAnsi="Montserrat" w:cs="Arial"/>
          <w:noProof/>
          <w:sz w:val="18"/>
          <w:szCs w:val="18"/>
        </w:rPr>
      </w:pPr>
    </w:p>
    <w:p w14:paraId="6E9CB773" w14:textId="77777777" w:rsidR="00077F69" w:rsidRPr="00C51532" w:rsidRDefault="00077F69" w:rsidP="00C51532">
      <w:pPr>
        <w:spacing w:after="0" w:line="240" w:lineRule="auto"/>
        <w:jc w:val="both"/>
        <w:rPr>
          <w:rFonts w:ascii="Montserrat" w:eastAsia="Calibri" w:hAnsi="Montserrat" w:cs="Arial"/>
          <w:noProof/>
          <w:sz w:val="18"/>
          <w:szCs w:val="18"/>
        </w:rPr>
      </w:pPr>
    </w:p>
    <w:p w14:paraId="0D369EDB" w14:textId="77777777" w:rsidR="00077F69" w:rsidRPr="00C51532" w:rsidRDefault="00077F69" w:rsidP="00C51532">
      <w:pPr>
        <w:spacing w:after="0" w:line="240" w:lineRule="auto"/>
        <w:jc w:val="both"/>
        <w:rPr>
          <w:rFonts w:ascii="Montserrat" w:eastAsia="Calibri" w:hAnsi="Montserrat" w:cs="Arial"/>
          <w:noProof/>
          <w:sz w:val="18"/>
          <w:szCs w:val="18"/>
        </w:rPr>
      </w:pPr>
    </w:p>
    <w:p w14:paraId="0378F694" w14:textId="77777777" w:rsidR="00077F69" w:rsidRPr="00C51532" w:rsidRDefault="00077F69" w:rsidP="00C51532">
      <w:pPr>
        <w:spacing w:after="0" w:line="240" w:lineRule="auto"/>
        <w:jc w:val="both"/>
        <w:rPr>
          <w:rFonts w:ascii="Montserrat" w:eastAsia="Calibri" w:hAnsi="Montserrat" w:cs="Arial"/>
          <w:noProof/>
          <w:sz w:val="18"/>
          <w:szCs w:val="18"/>
        </w:rPr>
      </w:pPr>
    </w:p>
    <w:p w14:paraId="52983606" w14:textId="77777777" w:rsidR="00077F69" w:rsidRPr="00C51532" w:rsidRDefault="00077F69" w:rsidP="00C51532">
      <w:pPr>
        <w:spacing w:after="0" w:line="240" w:lineRule="auto"/>
        <w:jc w:val="both"/>
        <w:rPr>
          <w:rFonts w:ascii="Montserrat" w:eastAsia="Calibri" w:hAnsi="Montserrat" w:cs="Arial"/>
          <w:noProof/>
          <w:sz w:val="18"/>
          <w:szCs w:val="18"/>
        </w:rPr>
      </w:pPr>
    </w:p>
    <w:p w14:paraId="345D6F1A" w14:textId="77777777" w:rsidR="006B211E" w:rsidRPr="00C51532" w:rsidRDefault="006B211E" w:rsidP="00C51532">
      <w:pPr>
        <w:spacing w:after="0" w:line="240" w:lineRule="auto"/>
        <w:jc w:val="both"/>
        <w:rPr>
          <w:rFonts w:ascii="Montserrat" w:eastAsia="Calibri" w:hAnsi="Montserrat" w:cs="Arial"/>
          <w:noProof/>
          <w:sz w:val="18"/>
          <w:szCs w:val="18"/>
        </w:rPr>
      </w:pPr>
    </w:p>
    <w:p w14:paraId="7F7C1A00" w14:textId="77777777" w:rsidR="006B211E" w:rsidRPr="00C51532" w:rsidRDefault="006B211E" w:rsidP="00C51532">
      <w:pPr>
        <w:spacing w:after="0" w:line="240" w:lineRule="auto"/>
        <w:jc w:val="both"/>
        <w:rPr>
          <w:rFonts w:ascii="Montserrat" w:eastAsia="Calibri" w:hAnsi="Montserrat" w:cs="Arial"/>
          <w:noProof/>
          <w:sz w:val="18"/>
          <w:szCs w:val="18"/>
        </w:rPr>
      </w:pPr>
    </w:p>
    <w:p w14:paraId="56FE5EDF" w14:textId="77777777" w:rsidR="006B211E" w:rsidRPr="00C51532" w:rsidRDefault="006B211E" w:rsidP="00C51532">
      <w:pPr>
        <w:spacing w:after="0" w:line="240" w:lineRule="auto"/>
        <w:jc w:val="both"/>
        <w:rPr>
          <w:rFonts w:ascii="Montserrat" w:eastAsia="Calibri" w:hAnsi="Montserrat" w:cs="Arial"/>
          <w:noProof/>
          <w:sz w:val="18"/>
          <w:szCs w:val="18"/>
        </w:rPr>
      </w:pPr>
    </w:p>
    <w:p w14:paraId="778A6800" w14:textId="77777777" w:rsidR="006B211E" w:rsidRPr="00C51532" w:rsidRDefault="006B211E" w:rsidP="00C51532">
      <w:pPr>
        <w:spacing w:after="0" w:line="240" w:lineRule="auto"/>
        <w:jc w:val="both"/>
        <w:rPr>
          <w:rFonts w:ascii="Montserrat" w:eastAsia="Calibri" w:hAnsi="Montserrat" w:cs="Arial"/>
          <w:noProof/>
          <w:sz w:val="18"/>
          <w:szCs w:val="18"/>
        </w:rPr>
      </w:pPr>
    </w:p>
    <w:p w14:paraId="13C4C3C9" w14:textId="77777777" w:rsidR="006B211E" w:rsidRDefault="006B211E" w:rsidP="00C51532">
      <w:pPr>
        <w:spacing w:after="0" w:line="240" w:lineRule="auto"/>
        <w:jc w:val="both"/>
        <w:rPr>
          <w:rFonts w:ascii="Montserrat" w:eastAsia="Calibri" w:hAnsi="Montserrat" w:cs="Arial"/>
          <w:noProof/>
          <w:sz w:val="18"/>
          <w:szCs w:val="18"/>
        </w:rPr>
      </w:pPr>
    </w:p>
    <w:p w14:paraId="7E97AC30" w14:textId="77777777" w:rsidR="00EC78AB" w:rsidRDefault="00EC78AB" w:rsidP="00C51532">
      <w:pPr>
        <w:spacing w:after="0" w:line="240" w:lineRule="auto"/>
        <w:jc w:val="both"/>
        <w:rPr>
          <w:rFonts w:ascii="Montserrat" w:eastAsia="Calibri" w:hAnsi="Montserrat" w:cs="Arial"/>
          <w:noProof/>
          <w:sz w:val="18"/>
          <w:szCs w:val="18"/>
        </w:rPr>
      </w:pPr>
    </w:p>
    <w:p w14:paraId="1BB5BA28" w14:textId="77777777" w:rsidR="00EC78AB" w:rsidRDefault="00EC78AB" w:rsidP="00C51532">
      <w:pPr>
        <w:spacing w:after="0" w:line="240" w:lineRule="auto"/>
        <w:jc w:val="both"/>
        <w:rPr>
          <w:rFonts w:ascii="Montserrat" w:eastAsia="Calibri" w:hAnsi="Montserrat" w:cs="Arial"/>
          <w:noProof/>
          <w:sz w:val="18"/>
          <w:szCs w:val="18"/>
        </w:rPr>
      </w:pPr>
    </w:p>
    <w:p w14:paraId="25B348CE" w14:textId="77777777" w:rsidR="00EC78AB" w:rsidRDefault="00EC78AB" w:rsidP="00C51532">
      <w:pPr>
        <w:spacing w:after="0" w:line="240" w:lineRule="auto"/>
        <w:jc w:val="both"/>
        <w:rPr>
          <w:rFonts w:ascii="Montserrat" w:eastAsia="Calibri" w:hAnsi="Montserrat" w:cs="Arial"/>
          <w:noProof/>
          <w:sz w:val="18"/>
          <w:szCs w:val="18"/>
        </w:rPr>
      </w:pPr>
    </w:p>
    <w:p w14:paraId="69FCCA1F" w14:textId="77777777" w:rsidR="00EC78AB" w:rsidRDefault="00EC78AB" w:rsidP="00C51532">
      <w:pPr>
        <w:spacing w:after="0" w:line="240" w:lineRule="auto"/>
        <w:jc w:val="both"/>
        <w:rPr>
          <w:rFonts w:ascii="Montserrat" w:eastAsia="Calibri" w:hAnsi="Montserrat" w:cs="Arial"/>
          <w:noProof/>
          <w:sz w:val="18"/>
          <w:szCs w:val="18"/>
        </w:rPr>
      </w:pPr>
    </w:p>
    <w:p w14:paraId="21E2E573" w14:textId="77777777" w:rsidR="00EC78AB" w:rsidRDefault="00EC78AB" w:rsidP="00C51532">
      <w:pPr>
        <w:spacing w:after="0" w:line="240" w:lineRule="auto"/>
        <w:jc w:val="both"/>
        <w:rPr>
          <w:rFonts w:ascii="Montserrat" w:eastAsia="Calibri" w:hAnsi="Montserrat" w:cs="Arial"/>
          <w:noProof/>
          <w:sz w:val="18"/>
          <w:szCs w:val="18"/>
        </w:rPr>
      </w:pPr>
    </w:p>
    <w:p w14:paraId="18892C9E" w14:textId="77777777" w:rsidR="00EC78AB" w:rsidRDefault="00EC78AB" w:rsidP="00C51532">
      <w:pPr>
        <w:spacing w:after="0" w:line="240" w:lineRule="auto"/>
        <w:jc w:val="both"/>
        <w:rPr>
          <w:rFonts w:ascii="Montserrat" w:eastAsia="Calibri" w:hAnsi="Montserrat" w:cs="Arial"/>
          <w:noProof/>
          <w:sz w:val="18"/>
          <w:szCs w:val="18"/>
        </w:rPr>
      </w:pPr>
    </w:p>
    <w:p w14:paraId="618179F2" w14:textId="77777777" w:rsidR="00EC78AB" w:rsidRDefault="00EC78AB" w:rsidP="00C51532">
      <w:pPr>
        <w:spacing w:after="0" w:line="240" w:lineRule="auto"/>
        <w:jc w:val="both"/>
        <w:rPr>
          <w:rFonts w:ascii="Montserrat" w:eastAsia="Calibri" w:hAnsi="Montserrat" w:cs="Arial"/>
          <w:noProof/>
          <w:sz w:val="18"/>
          <w:szCs w:val="18"/>
        </w:rPr>
      </w:pPr>
    </w:p>
    <w:p w14:paraId="3F301CDE" w14:textId="77777777" w:rsidR="00EC78AB" w:rsidRDefault="00EC78AB" w:rsidP="00C51532">
      <w:pPr>
        <w:spacing w:after="0" w:line="240" w:lineRule="auto"/>
        <w:jc w:val="both"/>
        <w:rPr>
          <w:rFonts w:ascii="Montserrat" w:eastAsia="Calibri" w:hAnsi="Montserrat" w:cs="Arial"/>
          <w:noProof/>
          <w:sz w:val="18"/>
          <w:szCs w:val="18"/>
        </w:rPr>
      </w:pPr>
    </w:p>
    <w:p w14:paraId="33D05654" w14:textId="77777777" w:rsidR="00EC78AB" w:rsidRPr="00C51532" w:rsidRDefault="00EC78AB" w:rsidP="00C51532">
      <w:pPr>
        <w:spacing w:after="0" w:line="240" w:lineRule="auto"/>
        <w:jc w:val="both"/>
        <w:rPr>
          <w:rFonts w:ascii="Montserrat" w:eastAsia="Calibri" w:hAnsi="Montserrat" w:cs="Arial"/>
          <w:noProof/>
          <w:sz w:val="18"/>
          <w:szCs w:val="18"/>
        </w:rPr>
      </w:pPr>
    </w:p>
    <w:p w14:paraId="5A8C9AA6" w14:textId="77777777" w:rsidR="006B211E" w:rsidRPr="00C51532" w:rsidRDefault="006B211E" w:rsidP="00C51532">
      <w:pPr>
        <w:spacing w:after="0" w:line="240" w:lineRule="auto"/>
        <w:jc w:val="both"/>
        <w:rPr>
          <w:rFonts w:ascii="Montserrat" w:eastAsia="Calibri" w:hAnsi="Montserrat" w:cs="Arial"/>
          <w:noProof/>
          <w:sz w:val="18"/>
          <w:szCs w:val="18"/>
        </w:rPr>
      </w:pPr>
    </w:p>
    <w:p w14:paraId="5F15ACBE" w14:textId="77777777" w:rsidR="006B211E" w:rsidRPr="00C51532" w:rsidRDefault="006B211E" w:rsidP="00C51532">
      <w:pPr>
        <w:spacing w:after="0" w:line="240" w:lineRule="auto"/>
        <w:jc w:val="both"/>
        <w:rPr>
          <w:rFonts w:ascii="Montserrat" w:eastAsia="Calibri" w:hAnsi="Montserrat" w:cs="Arial"/>
          <w:noProof/>
          <w:sz w:val="18"/>
          <w:szCs w:val="18"/>
        </w:rPr>
      </w:pPr>
    </w:p>
    <w:p w14:paraId="5D90D814" w14:textId="77777777" w:rsidR="006B211E" w:rsidRPr="00C51532" w:rsidRDefault="006B211E" w:rsidP="00C51532">
      <w:pPr>
        <w:spacing w:after="0" w:line="240" w:lineRule="auto"/>
        <w:jc w:val="both"/>
        <w:rPr>
          <w:rFonts w:ascii="Montserrat" w:eastAsia="Calibri" w:hAnsi="Montserrat" w:cs="Arial"/>
          <w:noProof/>
          <w:sz w:val="18"/>
          <w:szCs w:val="18"/>
        </w:rPr>
      </w:pPr>
    </w:p>
    <w:p w14:paraId="18BE560D" w14:textId="77777777" w:rsidR="006B211E" w:rsidRPr="00C51532" w:rsidRDefault="006B211E" w:rsidP="00C51532">
      <w:pPr>
        <w:spacing w:after="0" w:line="240" w:lineRule="auto"/>
        <w:jc w:val="both"/>
        <w:rPr>
          <w:rFonts w:ascii="Montserrat" w:eastAsia="Calibri" w:hAnsi="Montserrat" w:cs="Arial"/>
          <w:noProof/>
          <w:sz w:val="18"/>
          <w:szCs w:val="18"/>
        </w:rPr>
      </w:pPr>
    </w:p>
    <w:p w14:paraId="58F801F2" w14:textId="77777777" w:rsidR="006B211E" w:rsidRDefault="006B211E" w:rsidP="00C51532">
      <w:pPr>
        <w:spacing w:after="0" w:line="240" w:lineRule="auto"/>
        <w:jc w:val="both"/>
        <w:rPr>
          <w:rFonts w:ascii="Montserrat" w:eastAsia="Calibri" w:hAnsi="Montserrat" w:cs="Arial"/>
          <w:noProof/>
          <w:sz w:val="18"/>
          <w:szCs w:val="18"/>
        </w:rPr>
      </w:pPr>
    </w:p>
    <w:p w14:paraId="3D6F76DB" w14:textId="77777777" w:rsidR="008A4C7F" w:rsidRDefault="008A4C7F" w:rsidP="00C51532">
      <w:pPr>
        <w:spacing w:after="0" w:line="240" w:lineRule="auto"/>
        <w:jc w:val="both"/>
        <w:rPr>
          <w:rFonts w:ascii="Montserrat" w:eastAsia="Calibri" w:hAnsi="Montserrat" w:cs="Arial"/>
          <w:noProof/>
          <w:sz w:val="18"/>
          <w:szCs w:val="18"/>
        </w:rPr>
      </w:pPr>
    </w:p>
    <w:p w14:paraId="782F9682" w14:textId="77777777" w:rsidR="008A4C7F" w:rsidRDefault="008A4C7F" w:rsidP="00C51532">
      <w:pPr>
        <w:spacing w:after="0" w:line="240" w:lineRule="auto"/>
        <w:jc w:val="both"/>
        <w:rPr>
          <w:rFonts w:ascii="Montserrat" w:eastAsia="Calibri" w:hAnsi="Montserrat" w:cs="Arial"/>
          <w:noProof/>
          <w:sz w:val="18"/>
          <w:szCs w:val="18"/>
        </w:rPr>
      </w:pPr>
    </w:p>
    <w:p w14:paraId="54ADE918" w14:textId="77777777" w:rsidR="008A4C7F" w:rsidRDefault="008A4C7F" w:rsidP="00C51532">
      <w:pPr>
        <w:spacing w:after="0" w:line="240" w:lineRule="auto"/>
        <w:jc w:val="both"/>
        <w:rPr>
          <w:rFonts w:ascii="Montserrat" w:eastAsia="Calibri" w:hAnsi="Montserrat" w:cs="Arial"/>
          <w:noProof/>
          <w:sz w:val="18"/>
          <w:szCs w:val="18"/>
        </w:rPr>
      </w:pPr>
    </w:p>
    <w:p w14:paraId="2ED41EE7" w14:textId="77777777" w:rsidR="008A4C7F" w:rsidRDefault="008A4C7F" w:rsidP="00C51532">
      <w:pPr>
        <w:spacing w:after="0" w:line="240" w:lineRule="auto"/>
        <w:jc w:val="both"/>
        <w:rPr>
          <w:rFonts w:ascii="Montserrat" w:eastAsia="Calibri" w:hAnsi="Montserrat" w:cs="Arial"/>
          <w:noProof/>
          <w:sz w:val="18"/>
          <w:szCs w:val="18"/>
        </w:rPr>
      </w:pPr>
    </w:p>
    <w:p w14:paraId="1AB24DF3" w14:textId="77777777" w:rsidR="008A4C7F" w:rsidRDefault="008A4C7F" w:rsidP="00C51532">
      <w:pPr>
        <w:spacing w:after="0" w:line="240" w:lineRule="auto"/>
        <w:jc w:val="both"/>
        <w:rPr>
          <w:rFonts w:ascii="Montserrat" w:eastAsia="Calibri" w:hAnsi="Montserrat" w:cs="Arial"/>
          <w:noProof/>
          <w:sz w:val="18"/>
          <w:szCs w:val="18"/>
        </w:rPr>
      </w:pPr>
    </w:p>
    <w:p w14:paraId="45652870" w14:textId="77777777" w:rsidR="008A4C7F" w:rsidRDefault="008A4C7F" w:rsidP="00C51532">
      <w:pPr>
        <w:spacing w:after="0" w:line="240" w:lineRule="auto"/>
        <w:jc w:val="both"/>
        <w:rPr>
          <w:rFonts w:ascii="Montserrat" w:eastAsia="Calibri" w:hAnsi="Montserrat" w:cs="Arial"/>
          <w:noProof/>
          <w:sz w:val="18"/>
          <w:szCs w:val="18"/>
        </w:rPr>
      </w:pPr>
    </w:p>
    <w:p w14:paraId="54CD1D43" w14:textId="77777777" w:rsidR="009C30EF" w:rsidRDefault="009C30EF" w:rsidP="00C51532">
      <w:pPr>
        <w:spacing w:after="0" w:line="240" w:lineRule="auto"/>
        <w:jc w:val="both"/>
        <w:rPr>
          <w:rFonts w:ascii="Montserrat" w:eastAsia="Calibri" w:hAnsi="Montserrat" w:cs="Arial"/>
          <w:noProof/>
          <w:sz w:val="18"/>
          <w:szCs w:val="18"/>
        </w:rPr>
      </w:pPr>
    </w:p>
    <w:p w14:paraId="5BE8859B" w14:textId="77777777" w:rsidR="009C30EF" w:rsidRDefault="009C30EF" w:rsidP="00C51532">
      <w:pPr>
        <w:spacing w:after="0" w:line="240" w:lineRule="auto"/>
        <w:jc w:val="both"/>
        <w:rPr>
          <w:rFonts w:ascii="Montserrat" w:eastAsia="Calibri" w:hAnsi="Montserrat" w:cs="Arial"/>
          <w:noProof/>
          <w:sz w:val="18"/>
          <w:szCs w:val="18"/>
        </w:rPr>
      </w:pPr>
    </w:p>
    <w:p w14:paraId="025A653A" w14:textId="77777777" w:rsidR="009C30EF" w:rsidRDefault="009C30EF" w:rsidP="00C51532">
      <w:pPr>
        <w:spacing w:after="0" w:line="240" w:lineRule="auto"/>
        <w:jc w:val="both"/>
        <w:rPr>
          <w:rFonts w:ascii="Montserrat" w:eastAsia="Calibri" w:hAnsi="Montserrat" w:cs="Arial"/>
          <w:noProof/>
          <w:sz w:val="18"/>
          <w:szCs w:val="18"/>
        </w:rPr>
      </w:pPr>
    </w:p>
    <w:p w14:paraId="60EA1458" w14:textId="77777777" w:rsidR="008A4C7F" w:rsidRDefault="008A4C7F" w:rsidP="00C51532">
      <w:pPr>
        <w:spacing w:after="0" w:line="240" w:lineRule="auto"/>
        <w:jc w:val="both"/>
        <w:rPr>
          <w:rFonts w:ascii="Montserrat" w:eastAsia="Calibri" w:hAnsi="Montserrat" w:cs="Arial"/>
          <w:noProof/>
          <w:sz w:val="18"/>
          <w:szCs w:val="18"/>
        </w:rPr>
      </w:pPr>
    </w:p>
    <w:p w14:paraId="0F1B6F9B" w14:textId="77777777" w:rsidR="008A4C7F" w:rsidRPr="00C51532" w:rsidRDefault="008A4C7F" w:rsidP="00C51532">
      <w:pPr>
        <w:spacing w:after="0" w:line="240" w:lineRule="auto"/>
        <w:jc w:val="both"/>
        <w:rPr>
          <w:rFonts w:ascii="Montserrat" w:eastAsia="Calibri" w:hAnsi="Montserrat" w:cs="Arial"/>
          <w:noProof/>
          <w:sz w:val="18"/>
          <w:szCs w:val="18"/>
        </w:rPr>
      </w:pPr>
    </w:p>
    <w:p w14:paraId="2A954C8D"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Veinte</w:t>
      </w:r>
    </w:p>
    <w:p w14:paraId="3CA67C63"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Formato de carta relativa a la cuota obrero patronal</w:t>
      </w:r>
    </w:p>
    <w:p w14:paraId="59FEC086" w14:textId="77777777" w:rsidR="00E96CF2" w:rsidRPr="00C51532" w:rsidRDefault="00E96CF2" w:rsidP="00C51532">
      <w:pPr>
        <w:spacing w:after="0" w:line="240" w:lineRule="auto"/>
        <w:jc w:val="center"/>
        <w:rPr>
          <w:rFonts w:ascii="Montserrat" w:hAnsi="Montserrat" w:cs="Arial"/>
          <w:b/>
          <w:bCs/>
          <w:sz w:val="18"/>
          <w:szCs w:val="18"/>
        </w:rPr>
      </w:pPr>
    </w:p>
    <w:p w14:paraId="1D2CB75D" w14:textId="77777777" w:rsidR="00E96CF2" w:rsidRPr="00C51532" w:rsidRDefault="00E96CF2" w:rsidP="00C51532">
      <w:pPr>
        <w:spacing w:after="0" w:line="240" w:lineRule="auto"/>
        <w:ind w:right="425"/>
        <w:jc w:val="right"/>
        <w:rPr>
          <w:rFonts w:ascii="Montserrat" w:hAnsi="Montserrat" w:cs="Arial"/>
          <w:sz w:val="18"/>
          <w:szCs w:val="18"/>
        </w:rPr>
      </w:pPr>
      <w:r w:rsidRPr="00C51532">
        <w:rPr>
          <w:rFonts w:ascii="Montserrat" w:hAnsi="Montserrat" w:cs="Arial"/>
          <w:sz w:val="18"/>
          <w:szCs w:val="18"/>
        </w:rPr>
        <w:t xml:space="preserve">___________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14:paraId="578326BA" w14:textId="77777777" w:rsidR="00E96CF2" w:rsidRPr="00C51532" w:rsidRDefault="00E96CF2" w:rsidP="00C51532">
      <w:pPr>
        <w:spacing w:after="0" w:line="240" w:lineRule="auto"/>
        <w:ind w:right="425"/>
        <w:jc w:val="both"/>
        <w:rPr>
          <w:rFonts w:ascii="Montserrat" w:hAnsi="Montserrat" w:cs="Arial"/>
          <w:sz w:val="18"/>
          <w:szCs w:val="18"/>
        </w:rPr>
      </w:pPr>
    </w:p>
    <w:p w14:paraId="5D719365" w14:textId="77777777"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Instituto Mexicano del Seguro Social</w:t>
      </w:r>
    </w:p>
    <w:p w14:paraId="6930841F" w14:textId="77777777"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rPr>
        <w:t>Presente</w:t>
      </w:r>
    </w:p>
    <w:p w14:paraId="054991D3" w14:textId="77777777" w:rsidR="00E96CF2" w:rsidRPr="00C51532" w:rsidRDefault="00E96CF2" w:rsidP="00C51532">
      <w:pPr>
        <w:spacing w:after="0" w:line="240" w:lineRule="auto"/>
        <w:ind w:right="425"/>
        <w:jc w:val="both"/>
        <w:rPr>
          <w:rFonts w:ascii="Montserrat" w:hAnsi="Montserrat" w:cs="Arial"/>
          <w:sz w:val="18"/>
          <w:szCs w:val="18"/>
        </w:rPr>
      </w:pPr>
    </w:p>
    <w:p w14:paraId="726C0917" w14:textId="77777777" w:rsidR="00E96CF2" w:rsidRPr="00C51532" w:rsidRDefault="00E96CF2" w:rsidP="00C51532">
      <w:pPr>
        <w:spacing w:after="0" w:line="240" w:lineRule="auto"/>
        <w:ind w:right="425"/>
        <w:jc w:val="both"/>
        <w:rPr>
          <w:rFonts w:ascii="Montserrat" w:hAnsi="Montserrat" w:cs="Arial"/>
          <w:sz w:val="18"/>
          <w:szCs w:val="18"/>
        </w:rPr>
      </w:pPr>
      <w:r w:rsidRPr="00C51532">
        <w:rPr>
          <w:rFonts w:ascii="Montserrat" w:hAnsi="Montserrat" w:cs="Arial"/>
          <w:sz w:val="18"/>
          <w:szCs w:val="18"/>
          <w:u w:val="single"/>
        </w:rPr>
        <w:t xml:space="preserve">                    Nombre                </w:t>
      </w:r>
      <w:r w:rsidRPr="00C51532">
        <w:rPr>
          <w:rFonts w:ascii="Montserrat" w:hAnsi="Montserrat" w:cs="Arial"/>
          <w:sz w:val="18"/>
          <w:szCs w:val="18"/>
        </w:rPr>
        <w:t xml:space="preserve"> en mi carácter de representante legal de la (Persona Física o Moral), y en términos del Numeral punto 4.1.1. Documentación Legal – Administrativa, Inciso K. de la convocatoria a </w:t>
      </w:r>
      <w:r w:rsidR="009C30EF" w:rsidRPr="00C51532">
        <w:rPr>
          <w:rFonts w:ascii="Montserrat" w:hAnsi="Montserrat" w:cs="Arial"/>
          <w:sz w:val="18"/>
          <w:szCs w:val="18"/>
        </w:rPr>
        <w:t xml:space="preserve">la </w:t>
      </w:r>
      <w:r w:rsidR="009C30EF" w:rsidRPr="00C51532">
        <w:rPr>
          <w:rFonts w:ascii="Montserrat" w:hAnsi="Montserrat" w:cs="Arial"/>
          <w:b/>
          <w:bCs/>
          <w:i/>
          <w:noProof/>
          <w:sz w:val="18"/>
          <w:szCs w:val="18"/>
        </w:rPr>
        <w:t>Licitación</w:t>
      </w:r>
      <w:r w:rsidR="004B65E0" w:rsidRPr="00C51532">
        <w:rPr>
          <w:rFonts w:ascii="Montserrat" w:hAnsi="Montserrat" w:cs="Arial"/>
          <w:b/>
          <w:bCs/>
          <w:i/>
          <w:noProof/>
          <w:sz w:val="18"/>
          <w:szCs w:val="18"/>
        </w:rPr>
        <w:t xml:space="preserve"> pública </w:t>
      </w:r>
      <w:r w:rsidRPr="00C51532">
        <w:rPr>
          <w:rFonts w:ascii="Montserrat" w:hAnsi="Montserrat" w:cs="Arial"/>
          <w:sz w:val="18"/>
          <w:szCs w:val="18"/>
        </w:rPr>
        <w:t>___________________. Declaro bajo protesta de decir verdad lo siguiente.</w:t>
      </w:r>
    </w:p>
    <w:p w14:paraId="35A5B576"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312F3E51"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r w:rsidRPr="00C51532">
        <w:rPr>
          <w:rFonts w:ascii="Montserrat" w:eastAsia="Times New Roman" w:hAnsi="Montserrat" w:cs="Arial"/>
          <w:sz w:val="18"/>
          <w:szCs w:val="18"/>
          <w:lang w:eastAsia="ar-SA"/>
        </w:rPr>
        <w:t xml:space="preserve">Que los trabajadores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Así también </w:t>
      </w:r>
      <w:r w:rsidRPr="00C51532">
        <w:rPr>
          <w:rFonts w:ascii="Montserrat" w:hAnsi="Montserrat" w:cs="Arial"/>
          <w:sz w:val="18"/>
          <w:szCs w:val="18"/>
          <w:lang w:eastAsia="ar-SA"/>
        </w:rPr>
        <w:t>en caso de resultar adjudicado quedará obligado a cumplir con la inscripción y pago de cuotas al IMSS y para verificar el cumplimiento de ello durante la vigencia del contrato deberá entregar las constancias de cumplimiento al Área de Fiscalización de la Dirección de Incorporación y Recaudación</w:t>
      </w:r>
      <w:r w:rsidRPr="00C51532">
        <w:rPr>
          <w:rFonts w:ascii="Montserrat" w:hAnsi="Montserrat" w:cs="Arial"/>
          <w:b/>
          <w:sz w:val="18"/>
          <w:szCs w:val="18"/>
          <w:lang w:eastAsia="ar-SA"/>
        </w:rPr>
        <w:t xml:space="preserve">, </w:t>
      </w:r>
      <w:r w:rsidRPr="00C51532">
        <w:rPr>
          <w:rFonts w:ascii="Montserrat" w:hAnsi="Montserrat" w:cs="Arial"/>
          <w:sz w:val="18"/>
          <w:szCs w:val="18"/>
          <w:lang w:eastAsia="ar-SA"/>
        </w:rPr>
        <w:t xml:space="preserve">en forma bimestral enviando copia de conocimiento al Administrador del Contrato, las constancias de cumplimiento. </w:t>
      </w:r>
      <w:r w:rsidRPr="00C51532">
        <w:rPr>
          <w:rFonts w:ascii="Montserrat" w:hAnsi="Montserrat" w:cs="Arial"/>
          <w:sz w:val="18"/>
          <w:szCs w:val="18"/>
        </w:rPr>
        <w:t xml:space="preserve">Lo anterior </w:t>
      </w:r>
      <w:r w:rsidRPr="00C51532">
        <w:rPr>
          <w:rFonts w:ascii="Montserrat" w:hAnsi="Montserrat" w:cs="Arial"/>
          <w:sz w:val="18"/>
          <w:szCs w:val="18"/>
          <w:lang w:eastAsia="ar-SA"/>
        </w:rPr>
        <w:t>en apego al Programa Nacional de Formalización del Empleo 2013, el cual fue anunciado por el Presidente Constitucional de los Estados Unidos Mexicanos el 22 de julio de 2013 y en cumplimiento de las disposiciones de la Ley Federal del Trabajo y la Ley del Seguro Social.</w:t>
      </w:r>
    </w:p>
    <w:p w14:paraId="7C768A14"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6A9C2D9B" w14:textId="77777777" w:rsidR="00E96CF2" w:rsidRPr="00C51532" w:rsidRDefault="00E96CF2" w:rsidP="00C51532">
      <w:pPr>
        <w:suppressAutoHyphens/>
        <w:spacing w:after="0" w:line="240" w:lineRule="auto"/>
        <w:ind w:right="425"/>
        <w:jc w:val="both"/>
        <w:rPr>
          <w:rFonts w:ascii="Montserrat" w:eastAsia="Times New Roman" w:hAnsi="Montserrat" w:cs="Arial"/>
          <w:sz w:val="18"/>
          <w:szCs w:val="18"/>
          <w:lang w:eastAsia="ar-SA"/>
        </w:rPr>
      </w:pPr>
    </w:p>
    <w:p w14:paraId="048E7565" w14:textId="77777777" w:rsidR="00E96CF2" w:rsidRPr="00C51532" w:rsidRDefault="00E96CF2" w:rsidP="00C51532">
      <w:pPr>
        <w:widowControl w:val="0"/>
        <w:spacing w:after="0" w:line="240" w:lineRule="auto"/>
        <w:ind w:right="425"/>
        <w:jc w:val="center"/>
        <w:rPr>
          <w:rFonts w:ascii="Montserrat" w:eastAsia="Times New Roman" w:hAnsi="Montserrat" w:cs="Arial"/>
          <w:sz w:val="18"/>
          <w:szCs w:val="18"/>
          <w:lang w:eastAsia="es-ES"/>
        </w:rPr>
      </w:pPr>
      <w:r w:rsidRPr="00C51532">
        <w:rPr>
          <w:rFonts w:ascii="Montserrat" w:eastAsia="Times New Roman" w:hAnsi="Montserrat" w:cs="Arial"/>
          <w:sz w:val="18"/>
          <w:szCs w:val="18"/>
          <w:lang w:eastAsia="es-ES"/>
        </w:rPr>
        <w:t>_______________________________________________________________</w:t>
      </w:r>
    </w:p>
    <w:p w14:paraId="683A4E40" w14:textId="77777777"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r w:rsidRPr="00C51532">
        <w:rPr>
          <w:rFonts w:ascii="Montserrat" w:eastAsia="Times New Roman" w:hAnsi="Montserrat" w:cs="Arial"/>
          <w:b/>
          <w:bCs/>
          <w:sz w:val="18"/>
          <w:szCs w:val="18"/>
          <w:lang w:eastAsia="ar-SA"/>
        </w:rPr>
        <w:t>(NOMBRE Y FIRMA DEL REPRESENTANTE LEGAL)</w:t>
      </w:r>
    </w:p>
    <w:p w14:paraId="1FD8CDAF" w14:textId="77777777" w:rsidR="00E96CF2" w:rsidRPr="00C51532" w:rsidRDefault="00E96CF2" w:rsidP="00C51532">
      <w:pPr>
        <w:suppressAutoHyphens/>
        <w:spacing w:after="0" w:line="240" w:lineRule="auto"/>
        <w:ind w:right="425"/>
        <w:jc w:val="center"/>
        <w:rPr>
          <w:rFonts w:ascii="Montserrat" w:eastAsia="Times New Roman" w:hAnsi="Montserrat" w:cs="Arial"/>
          <w:b/>
          <w:bCs/>
          <w:sz w:val="18"/>
          <w:szCs w:val="18"/>
          <w:lang w:eastAsia="ar-SA"/>
        </w:rPr>
      </w:pPr>
    </w:p>
    <w:p w14:paraId="5B5783A5" w14:textId="77777777" w:rsidR="00E96CF2" w:rsidRPr="00C51532" w:rsidRDefault="00E96CF2" w:rsidP="00C51532">
      <w:pPr>
        <w:spacing w:after="0" w:line="240" w:lineRule="auto"/>
        <w:jc w:val="both"/>
        <w:rPr>
          <w:rFonts w:ascii="Montserrat" w:hAnsi="Montserrat" w:cs="Arial"/>
          <w:b/>
          <w:bCs/>
          <w:sz w:val="18"/>
          <w:szCs w:val="18"/>
        </w:rPr>
      </w:pPr>
    </w:p>
    <w:p w14:paraId="47623F50" w14:textId="77777777" w:rsidR="00077F69" w:rsidRPr="00C51532" w:rsidRDefault="00077F69" w:rsidP="00C51532">
      <w:pPr>
        <w:spacing w:after="0" w:line="240" w:lineRule="auto"/>
        <w:jc w:val="center"/>
        <w:rPr>
          <w:rFonts w:ascii="Montserrat" w:hAnsi="Montserrat" w:cs="Arial"/>
          <w:b/>
          <w:bCs/>
          <w:sz w:val="18"/>
          <w:szCs w:val="18"/>
        </w:rPr>
      </w:pPr>
    </w:p>
    <w:p w14:paraId="1F23A8E5" w14:textId="77777777" w:rsidR="00077F69" w:rsidRPr="00C51532" w:rsidRDefault="00077F69" w:rsidP="00C51532">
      <w:pPr>
        <w:spacing w:after="0" w:line="240" w:lineRule="auto"/>
        <w:jc w:val="center"/>
        <w:rPr>
          <w:rFonts w:ascii="Montserrat" w:hAnsi="Montserrat" w:cs="Arial"/>
          <w:b/>
          <w:bCs/>
          <w:sz w:val="18"/>
          <w:szCs w:val="18"/>
        </w:rPr>
      </w:pPr>
    </w:p>
    <w:p w14:paraId="361321F3" w14:textId="77777777" w:rsidR="00077F69" w:rsidRPr="00C51532" w:rsidRDefault="00077F69" w:rsidP="00C51532">
      <w:pPr>
        <w:spacing w:after="0" w:line="240" w:lineRule="auto"/>
        <w:jc w:val="center"/>
        <w:rPr>
          <w:rFonts w:ascii="Montserrat" w:hAnsi="Montserrat" w:cs="Arial"/>
          <w:b/>
          <w:bCs/>
          <w:sz w:val="18"/>
          <w:szCs w:val="18"/>
        </w:rPr>
      </w:pPr>
    </w:p>
    <w:p w14:paraId="170A2911" w14:textId="77777777" w:rsidR="00077F69" w:rsidRPr="00C51532" w:rsidRDefault="00077F69" w:rsidP="00C51532">
      <w:pPr>
        <w:spacing w:after="0" w:line="240" w:lineRule="auto"/>
        <w:jc w:val="center"/>
        <w:rPr>
          <w:rFonts w:ascii="Montserrat" w:hAnsi="Montserrat" w:cs="Arial"/>
          <w:b/>
          <w:bCs/>
          <w:sz w:val="18"/>
          <w:szCs w:val="18"/>
        </w:rPr>
      </w:pPr>
    </w:p>
    <w:p w14:paraId="7BD63715" w14:textId="77777777" w:rsidR="00077F69"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br w:type="page"/>
      </w:r>
    </w:p>
    <w:p w14:paraId="640C0C86" w14:textId="77777777" w:rsidR="00077F69" w:rsidRPr="00C51532" w:rsidRDefault="00077F69" w:rsidP="00C51532">
      <w:pPr>
        <w:spacing w:after="0" w:line="240" w:lineRule="auto"/>
        <w:jc w:val="center"/>
        <w:rPr>
          <w:rFonts w:ascii="Montserrat" w:hAnsi="Montserrat" w:cs="Arial"/>
          <w:b/>
          <w:bCs/>
          <w:sz w:val="18"/>
          <w:szCs w:val="18"/>
        </w:rPr>
      </w:pPr>
    </w:p>
    <w:p w14:paraId="3D496019" w14:textId="77777777" w:rsidR="00077F69" w:rsidRPr="00C51532" w:rsidRDefault="00077F69" w:rsidP="00C51532">
      <w:pPr>
        <w:spacing w:after="0" w:line="240" w:lineRule="auto"/>
        <w:jc w:val="center"/>
        <w:rPr>
          <w:rFonts w:ascii="Montserrat" w:hAnsi="Montserrat" w:cs="Arial"/>
          <w:b/>
          <w:bCs/>
          <w:sz w:val="18"/>
          <w:szCs w:val="18"/>
        </w:rPr>
      </w:pPr>
    </w:p>
    <w:p w14:paraId="42F87CBE"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Veintiuno</w:t>
      </w:r>
    </w:p>
    <w:p w14:paraId="51D660CF" w14:textId="77777777" w:rsidR="00A2174F" w:rsidRPr="00C51532" w:rsidRDefault="00A2174F"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 xml:space="preserve">Propuesta Económica </w:t>
      </w:r>
    </w:p>
    <w:p w14:paraId="284CD299" w14:textId="77777777" w:rsidR="00A2174F" w:rsidRPr="00C51532" w:rsidRDefault="00A2174F" w:rsidP="00C51532">
      <w:pPr>
        <w:spacing w:after="0" w:line="240" w:lineRule="auto"/>
        <w:jc w:val="center"/>
        <w:rPr>
          <w:rFonts w:ascii="Montserrat" w:hAnsi="Montserrat" w:cs="Arial"/>
          <w:b/>
          <w:bCs/>
          <w:sz w:val="18"/>
          <w:szCs w:val="18"/>
        </w:rPr>
      </w:pPr>
    </w:p>
    <w:p w14:paraId="2637F28D" w14:textId="77777777" w:rsidR="00E96CF2" w:rsidRPr="00C51532" w:rsidRDefault="00E96CF2" w:rsidP="00C51532">
      <w:pPr>
        <w:spacing w:after="0" w:line="240" w:lineRule="auto"/>
        <w:jc w:val="center"/>
        <w:rPr>
          <w:rFonts w:ascii="Montserrat" w:hAnsi="Montserrat" w:cs="Arial"/>
          <w:b/>
          <w:bCs/>
          <w:sz w:val="18"/>
          <w:szCs w:val="18"/>
        </w:rPr>
      </w:pPr>
    </w:p>
    <w:p w14:paraId="4B60E330" w14:textId="77777777" w:rsidR="00A2174F" w:rsidRPr="00C51532" w:rsidRDefault="00937DAB"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Se encuentra en archivo adjunto.</w:t>
      </w:r>
    </w:p>
    <w:p w14:paraId="5EF88BB7" w14:textId="77777777" w:rsidR="006B211E" w:rsidRPr="00C51532" w:rsidRDefault="006B211E" w:rsidP="00C51532">
      <w:pPr>
        <w:spacing w:after="0" w:line="240" w:lineRule="auto"/>
        <w:jc w:val="center"/>
        <w:rPr>
          <w:rFonts w:ascii="Montserrat" w:hAnsi="Montserrat" w:cs="Arial"/>
          <w:b/>
          <w:bCs/>
          <w:sz w:val="18"/>
          <w:szCs w:val="18"/>
        </w:rPr>
      </w:pPr>
    </w:p>
    <w:p w14:paraId="0014DF2D" w14:textId="77777777" w:rsidR="006B211E" w:rsidRPr="00C51532" w:rsidRDefault="006B211E" w:rsidP="00C51532">
      <w:pPr>
        <w:spacing w:after="0" w:line="240" w:lineRule="auto"/>
        <w:jc w:val="center"/>
        <w:rPr>
          <w:rFonts w:ascii="Montserrat" w:hAnsi="Montserrat" w:cs="Arial"/>
          <w:b/>
          <w:bCs/>
          <w:sz w:val="18"/>
          <w:szCs w:val="18"/>
        </w:rPr>
      </w:pPr>
    </w:p>
    <w:p w14:paraId="3BC25FD8" w14:textId="77777777" w:rsidR="006B211E" w:rsidRPr="00C51532" w:rsidRDefault="006B211E" w:rsidP="00C51532">
      <w:pPr>
        <w:spacing w:after="0" w:line="240" w:lineRule="auto"/>
        <w:jc w:val="center"/>
        <w:rPr>
          <w:rFonts w:ascii="Montserrat" w:hAnsi="Montserrat" w:cs="Arial"/>
          <w:b/>
          <w:bCs/>
          <w:sz w:val="18"/>
          <w:szCs w:val="18"/>
        </w:rPr>
      </w:pPr>
    </w:p>
    <w:p w14:paraId="2AE3B88A" w14:textId="77777777" w:rsidR="006B211E" w:rsidRPr="00C51532" w:rsidRDefault="006B211E" w:rsidP="00C51532">
      <w:pPr>
        <w:spacing w:after="0" w:line="240" w:lineRule="auto"/>
        <w:jc w:val="center"/>
        <w:rPr>
          <w:rFonts w:ascii="Montserrat" w:hAnsi="Montserrat" w:cs="Arial"/>
          <w:b/>
          <w:bCs/>
          <w:sz w:val="18"/>
          <w:szCs w:val="18"/>
        </w:rPr>
      </w:pPr>
    </w:p>
    <w:p w14:paraId="7D2B49CA" w14:textId="77777777" w:rsidR="006B211E" w:rsidRPr="00C51532" w:rsidRDefault="006B211E" w:rsidP="00C51532">
      <w:pPr>
        <w:spacing w:after="0" w:line="240" w:lineRule="auto"/>
        <w:jc w:val="center"/>
        <w:rPr>
          <w:rFonts w:ascii="Montserrat" w:hAnsi="Montserrat" w:cs="Arial"/>
          <w:b/>
          <w:bCs/>
          <w:sz w:val="18"/>
          <w:szCs w:val="18"/>
        </w:rPr>
      </w:pPr>
    </w:p>
    <w:p w14:paraId="00BACB6A" w14:textId="77777777" w:rsidR="006B211E" w:rsidRPr="00C51532" w:rsidRDefault="006B211E" w:rsidP="00C51532">
      <w:pPr>
        <w:spacing w:after="0" w:line="240" w:lineRule="auto"/>
        <w:jc w:val="center"/>
        <w:rPr>
          <w:rFonts w:ascii="Montserrat" w:hAnsi="Montserrat" w:cs="Arial"/>
          <w:b/>
          <w:bCs/>
          <w:sz w:val="18"/>
          <w:szCs w:val="18"/>
        </w:rPr>
      </w:pPr>
    </w:p>
    <w:p w14:paraId="191A4CE5" w14:textId="77777777" w:rsidR="006B211E" w:rsidRPr="00C51532" w:rsidRDefault="006B211E" w:rsidP="00C51532">
      <w:pPr>
        <w:spacing w:after="0" w:line="240" w:lineRule="auto"/>
        <w:jc w:val="center"/>
        <w:rPr>
          <w:rFonts w:ascii="Montserrat" w:hAnsi="Montserrat" w:cs="Arial"/>
          <w:b/>
          <w:bCs/>
          <w:sz w:val="18"/>
          <w:szCs w:val="18"/>
        </w:rPr>
      </w:pPr>
    </w:p>
    <w:p w14:paraId="2104A730" w14:textId="77777777" w:rsidR="006B211E" w:rsidRPr="00C51532" w:rsidRDefault="006B211E" w:rsidP="00C51532">
      <w:pPr>
        <w:spacing w:after="0" w:line="240" w:lineRule="auto"/>
        <w:jc w:val="center"/>
        <w:rPr>
          <w:rFonts w:ascii="Montserrat" w:hAnsi="Montserrat" w:cs="Arial"/>
          <w:b/>
          <w:bCs/>
          <w:sz w:val="18"/>
          <w:szCs w:val="18"/>
        </w:rPr>
      </w:pPr>
    </w:p>
    <w:p w14:paraId="4A8EB20B" w14:textId="77777777" w:rsidR="006B211E" w:rsidRPr="00C51532" w:rsidRDefault="006B211E" w:rsidP="00C51532">
      <w:pPr>
        <w:spacing w:after="0" w:line="240" w:lineRule="auto"/>
        <w:jc w:val="center"/>
        <w:rPr>
          <w:rFonts w:ascii="Montserrat" w:hAnsi="Montserrat" w:cs="Arial"/>
          <w:b/>
          <w:bCs/>
          <w:sz w:val="18"/>
          <w:szCs w:val="18"/>
        </w:rPr>
      </w:pPr>
    </w:p>
    <w:p w14:paraId="5F512AC5" w14:textId="77777777" w:rsidR="006B211E" w:rsidRPr="00C51532" w:rsidRDefault="006B211E" w:rsidP="00C51532">
      <w:pPr>
        <w:spacing w:after="0" w:line="240" w:lineRule="auto"/>
        <w:jc w:val="center"/>
        <w:rPr>
          <w:rFonts w:ascii="Montserrat" w:hAnsi="Montserrat" w:cs="Arial"/>
          <w:b/>
          <w:bCs/>
          <w:sz w:val="18"/>
          <w:szCs w:val="18"/>
        </w:rPr>
      </w:pPr>
    </w:p>
    <w:p w14:paraId="47E2B6C3" w14:textId="77777777" w:rsidR="006B211E" w:rsidRPr="00C51532" w:rsidRDefault="006B211E" w:rsidP="00C51532">
      <w:pPr>
        <w:spacing w:after="0" w:line="240" w:lineRule="auto"/>
        <w:jc w:val="center"/>
        <w:rPr>
          <w:rFonts w:ascii="Montserrat" w:hAnsi="Montserrat" w:cs="Arial"/>
          <w:b/>
          <w:bCs/>
          <w:sz w:val="18"/>
          <w:szCs w:val="18"/>
        </w:rPr>
      </w:pPr>
    </w:p>
    <w:p w14:paraId="5F8A1F98" w14:textId="77777777" w:rsidR="006B211E" w:rsidRPr="00C51532" w:rsidRDefault="006B211E" w:rsidP="00C51532">
      <w:pPr>
        <w:spacing w:after="0" w:line="240" w:lineRule="auto"/>
        <w:jc w:val="center"/>
        <w:rPr>
          <w:rFonts w:ascii="Montserrat" w:hAnsi="Montserrat" w:cs="Arial"/>
          <w:b/>
          <w:bCs/>
          <w:sz w:val="18"/>
          <w:szCs w:val="18"/>
        </w:rPr>
      </w:pPr>
    </w:p>
    <w:p w14:paraId="50EAF25E" w14:textId="77777777" w:rsidR="006B211E" w:rsidRPr="00C51532" w:rsidRDefault="006B211E" w:rsidP="00C51532">
      <w:pPr>
        <w:spacing w:after="0" w:line="240" w:lineRule="auto"/>
        <w:jc w:val="center"/>
        <w:rPr>
          <w:rFonts w:ascii="Montserrat" w:hAnsi="Montserrat" w:cs="Arial"/>
          <w:b/>
          <w:bCs/>
          <w:sz w:val="18"/>
          <w:szCs w:val="18"/>
        </w:rPr>
      </w:pPr>
    </w:p>
    <w:p w14:paraId="6060EC6B" w14:textId="77777777" w:rsidR="006B211E" w:rsidRPr="00C51532" w:rsidRDefault="006B211E" w:rsidP="00C51532">
      <w:pPr>
        <w:spacing w:after="0" w:line="240" w:lineRule="auto"/>
        <w:jc w:val="center"/>
        <w:rPr>
          <w:rFonts w:ascii="Montserrat" w:hAnsi="Montserrat" w:cs="Arial"/>
          <w:b/>
          <w:bCs/>
          <w:sz w:val="18"/>
          <w:szCs w:val="18"/>
        </w:rPr>
      </w:pPr>
    </w:p>
    <w:p w14:paraId="015AB0C6" w14:textId="77777777" w:rsidR="006B211E" w:rsidRPr="00C51532" w:rsidRDefault="006B211E" w:rsidP="00C51532">
      <w:pPr>
        <w:spacing w:after="0" w:line="240" w:lineRule="auto"/>
        <w:jc w:val="center"/>
        <w:rPr>
          <w:rFonts w:ascii="Montserrat" w:hAnsi="Montserrat" w:cs="Arial"/>
          <w:b/>
          <w:bCs/>
          <w:sz w:val="18"/>
          <w:szCs w:val="18"/>
        </w:rPr>
      </w:pPr>
    </w:p>
    <w:p w14:paraId="0F3C3EA0" w14:textId="77777777" w:rsidR="006B211E" w:rsidRPr="00C51532" w:rsidRDefault="006B211E" w:rsidP="00C51532">
      <w:pPr>
        <w:spacing w:after="0" w:line="240" w:lineRule="auto"/>
        <w:jc w:val="center"/>
        <w:rPr>
          <w:rFonts w:ascii="Montserrat" w:hAnsi="Montserrat" w:cs="Arial"/>
          <w:b/>
          <w:bCs/>
          <w:sz w:val="18"/>
          <w:szCs w:val="18"/>
        </w:rPr>
      </w:pPr>
    </w:p>
    <w:p w14:paraId="153B376D" w14:textId="77777777" w:rsidR="006B211E" w:rsidRPr="00C51532" w:rsidRDefault="006B211E" w:rsidP="00C51532">
      <w:pPr>
        <w:spacing w:after="0" w:line="240" w:lineRule="auto"/>
        <w:jc w:val="center"/>
        <w:rPr>
          <w:rFonts w:ascii="Montserrat" w:hAnsi="Montserrat" w:cs="Arial"/>
          <w:b/>
          <w:bCs/>
          <w:sz w:val="18"/>
          <w:szCs w:val="18"/>
        </w:rPr>
      </w:pPr>
    </w:p>
    <w:p w14:paraId="1BCA1187" w14:textId="77777777" w:rsidR="006B211E" w:rsidRPr="00C51532" w:rsidRDefault="006B211E" w:rsidP="00C51532">
      <w:pPr>
        <w:spacing w:after="0" w:line="240" w:lineRule="auto"/>
        <w:jc w:val="center"/>
        <w:rPr>
          <w:rFonts w:ascii="Montserrat" w:hAnsi="Montserrat" w:cs="Arial"/>
          <w:b/>
          <w:bCs/>
          <w:sz w:val="18"/>
          <w:szCs w:val="18"/>
        </w:rPr>
      </w:pPr>
    </w:p>
    <w:p w14:paraId="320F175D" w14:textId="77777777" w:rsidR="006B211E" w:rsidRPr="00C51532" w:rsidRDefault="006B211E" w:rsidP="00C51532">
      <w:pPr>
        <w:spacing w:after="0" w:line="240" w:lineRule="auto"/>
        <w:jc w:val="center"/>
        <w:rPr>
          <w:rFonts w:ascii="Montserrat" w:hAnsi="Montserrat" w:cs="Arial"/>
          <w:b/>
          <w:bCs/>
          <w:sz w:val="18"/>
          <w:szCs w:val="18"/>
        </w:rPr>
      </w:pPr>
    </w:p>
    <w:p w14:paraId="0800062B" w14:textId="77777777" w:rsidR="006B211E" w:rsidRPr="00C51532" w:rsidRDefault="006B211E" w:rsidP="00C51532">
      <w:pPr>
        <w:spacing w:after="0" w:line="240" w:lineRule="auto"/>
        <w:jc w:val="center"/>
        <w:rPr>
          <w:rFonts w:ascii="Montserrat" w:hAnsi="Montserrat" w:cs="Arial"/>
          <w:b/>
          <w:bCs/>
          <w:sz w:val="18"/>
          <w:szCs w:val="18"/>
        </w:rPr>
      </w:pPr>
    </w:p>
    <w:p w14:paraId="03F9645F" w14:textId="77777777" w:rsidR="006B211E" w:rsidRPr="00C51532" w:rsidRDefault="006B211E" w:rsidP="00C51532">
      <w:pPr>
        <w:spacing w:after="0" w:line="240" w:lineRule="auto"/>
        <w:jc w:val="center"/>
        <w:rPr>
          <w:rFonts w:ascii="Montserrat" w:hAnsi="Montserrat" w:cs="Arial"/>
          <w:b/>
          <w:bCs/>
          <w:sz w:val="18"/>
          <w:szCs w:val="18"/>
        </w:rPr>
      </w:pPr>
    </w:p>
    <w:p w14:paraId="118C49F3" w14:textId="77777777" w:rsidR="006B211E" w:rsidRPr="00C51532" w:rsidRDefault="006B211E" w:rsidP="00C51532">
      <w:pPr>
        <w:spacing w:after="0" w:line="240" w:lineRule="auto"/>
        <w:jc w:val="center"/>
        <w:rPr>
          <w:rFonts w:ascii="Montserrat" w:hAnsi="Montserrat" w:cs="Arial"/>
          <w:b/>
          <w:bCs/>
          <w:sz w:val="18"/>
          <w:szCs w:val="18"/>
        </w:rPr>
      </w:pPr>
    </w:p>
    <w:p w14:paraId="4DFD984D" w14:textId="77777777" w:rsidR="006B211E" w:rsidRPr="00C51532" w:rsidRDefault="006B211E" w:rsidP="00C51532">
      <w:pPr>
        <w:spacing w:after="0" w:line="240" w:lineRule="auto"/>
        <w:jc w:val="center"/>
        <w:rPr>
          <w:rFonts w:ascii="Montserrat" w:hAnsi="Montserrat" w:cs="Arial"/>
          <w:b/>
          <w:bCs/>
          <w:sz w:val="18"/>
          <w:szCs w:val="18"/>
        </w:rPr>
      </w:pPr>
    </w:p>
    <w:p w14:paraId="14C899D4" w14:textId="77777777" w:rsidR="006B211E" w:rsidRPr="00C51532" w:rsidRDefault="006B211E" w:rsidP="00C51532">
      <w:pPr>
        <w:spacing w:after="0" w:line="240" w:lineRule="auto"/>
        <w:jc w:val="center"/>
        <w:rPr>
          <w:rFonts w:ascii="Montserrat" w:hAnsi="Montserrat" w:cs="Arial"/>
          <w:b/>
          <w:bCs/>
          <w:sz w:val="18"/>
          <w:szCs w:val="18"/>
        </w:rPr>
      </w:pPr>
    </w:p>
    <w:p w14:paraId="6EC21FB2" w14:textId="77777777" w:rsidR="006B211E" w:rsidRPr="00C51532" w:rsidRDefault="006B211E" w:rsidP="00C51532">
      <w:pPr>
        <w:spacing w:after="0" w:line="240" w:lineRule="auto"/>
        <w:jc w:val="center"/>
        <w:rPr>
          <w:rFonts w:ascii="Montserrat" w:hAnsi="Montserrat" w:cs="Arial"/>
          <w:b/>
          <w:bCs/>
          <w:sz w:val="18"/>
          <w:szCs w:val="18"/>
        </w:rPr>
      </w:pPr>
    </w:p>
    <w:p w14:paraId="2846ED05" w14:textId="77777777" w:rsidR="00A2174F" w:rsidRPr="00C51532" w:rsidRDefault="00A2174F" w:rsidP="00C51532">
      <w:pPr>
        <w:spacing w:after="0" w:line="240" w:lineRule="auto"/>
        <w:jc w:val="center"/>
        <w:rPr>
          <w:rFonts w:ascii="Montserrat" w:hAnsi="Montserrat" w:cs="Arial"/>
          <w:b/>
          <w:bCs/>
          <w:sz w:val="18"/>
          <w:szCs w:val="18"/>
        </w:rPr>
      </w:pPr>
    </w:p>
    <w:p w14:paraId="43FFAE4F" w14:textId="77777777" w:rsidR="00A2174F" w:rsidRPr="00C51532" w:rsidRDefault="00A2174F" w:rsidP="00C51532">
      <w:pPr>
        <w:spacing w:after="0" w:line="240" w:lineRule="auto"/>
        <w:jc w:val="center"/>
        <w:rPr>
          <w:rFonts w:ascii="Montserrat" w:hAnsi="Montserrat" w:cs="Arial"/>
          <w:b/>
          <w:bCs/>
          <w:sz w:val="18"/>
          <w:szCs w:val="18"/>
        </w:rPr>
      </w:pPr>
    </w:p>
    <w:p w14:paraId="42CEF034" w14:textId="77777777" w:rsidR="00A2174F" w:rsidRPr="00C51532" w:rsidRDefault="00A2174F" w:rsidP="00C51532">
      <w:pPr>
        <w:spacing w:after="0" w:line="240" w:lineRule="auto"/>
        <w:jc w:val="center"/>
        <w:rPr>
          <w:rFonts w:ascii="Montserrat" w:hAnsi="Montserrat" w:cs="Arial"/>
          <w:b/>
          <w:bCs/>
          <w:sz w:val="18"/>
          <w:szCs w:val="18"/>
        </w:rPr>
      </w:pPr>
    </w:p>
    <w:p w14:paraId="17E1DD20" w14:textId="77777777" w:rsidR="00A2174F" w:rsidRPr="00C51532" w:rsidRDefault="00A2174F" w:rsidP="00C51532">
      <w:pPr>
        <w:spacing w:after="0" w:line="240" w:lineRule="auto"/>
        <w:jc w:val="center"/>
        <w:rPr>
          <w:rFonts w:ascii="Montserrat" w:hAnsi="Montserrat" w:cs="Arial"/>
          <w:b/>
          <w:bCs/>
          <w:sz w:val="18"/>
          <w:szCs w:val="18"/>
        </w:rPr>
      </w:pPr>
    </w:p>
    <w:p w14:paraId="4EECCD1F" w14:textId="77777777" w:rsidR="00A2174F" w:rsidRPr="00C51532" w:rsidRDefault="00A2174F" w:rsidP="00C51532">
      <w:pPr>
        <w:spacing w:after="0" w:line="240" w:lineRule="auto"/>
        <w:jc w:val="center"/>
        <w:rPr>
          <w:rFonts w:ascii="Montserrat" w:hAnsi="Montserrat" w:cs="Arial"/>
          <w:b/>
          <w:bCs/>
          <w:sz w:val="18"/>
          <w:szCs w:val="18"/>
        </w:rPr>
      </w:pPr>
    </w:p>
    <w:p w14:paraId="6D85F673" w14:textId="77777777" w:rsidR="00A2174F" w:rsidRDefault="00A2174F" w:rsidP="00C51532">
      <w:pPr>
        <w:spacing w:after="0" w:line="240" w:lineRule="auto"/>
        <w:jc w:val="center"/>
        <w:rPr>
          <w:rFonts w:ascii="Montserrat" w:hAnsi="Montserrat" w:cs="Arial"/>
          <w:b/>
          <w:bCs/>
          <w:sz w:val="18"/>
          <w:szCs w:val="18"/>
        </w:rPr>
      </w:pPr>
    </w:p>
    <w:p w14:paraId="474C91F6" w14:textId="77777777" w:rsidR="008A4C7F" w:rsidRDefault="008A4C7F" w:rsidP="00C51532">
      <w:pPr>
        <w:spacing w:after="0" w:line="240" w:lineRule="auto"/>
        <w:jc w:val="center"/>
        <w:rPr>
          <w:rFonts w:ascii="Montserrat" w:hAnsi="Montserrat" w:cs="Arial"/>
          <w:b/>
          <w:bCs/>
          <w:sz w:val="18"/>
          <w:szCs w:val="18"/>
        </w:rPr>
      </w:pPr>
    </w:p>
    <w:p w14:paraId="5F8871B1" w14:textId="77777777" w:rsidR="00EC78AB" w:rsidRDefault="00EC78AB" w:rsidP="00C51532">
      <w:pPr>
        <w:spacing w:after="0" w:line="240" w:lineRule="auto"/>
        <w:jc w:val="center"/>
        <w:rPr>
          <w:rFonts w:ascii="Montserrat" w:hAnsi="Montserrat" w:cs="Arial"/>
          <w:b/>
          <w:bCs/>
          <w:sz w:val="18"/>
          <w:szCs w:val="18"/>
        </w:rPr>
      </w:pPr>
    </w:p>
    <w:p w14:paraId="107E7FA6" w14:textId="77777777" w:rsidR="00EC78AB" w:rsidRDefault="00EC78AB" w:rsidP="00C51532">
      <w:pPr>
        <w:spacing w:after="0" w:line="240" w:lineRule="auto"/>
        <w:jc w:val="center"/>
        <w:rPr>
          <w:rFonts w:ascii="Montserrat" w:hAnsi="Montserrat" w:cs="Arial"/>
          <w:b/>
          <w:bCs/>
          <w:sz w:val="18"/>
          <w:szCs w:val="18"/>
        </w:rPr>
      </w:pPr>
    </w:p>
    <w:p w14:paraId="5FF3CFCE" w14:textId="77777777" w:rsidR="00EC78AB" w:rsidRDefault="00EC78AB" w:rsidP="00C51532">
      <w:pPr>
        <w:spacing w:after="0" w:line="240" w:lineRule="auto"/>
        <w:jc w:val="center"/>
        <w:rPr>
          <w:rFonts w:ascii="Montserrat" w:hAnsi="Montserrat" w:cs="Arial"/>
          <w:b/>
          <w:bCs/>
          <w:sz w:val="18"/>
          <w:szCs w:val="18"/>
        </w:rPr>
      </w:pPr>
    </w:p>
    <w:p w14:paraId="2777FD23" w14:textId="77777777" w:rsidR="00EC78AB" w:rsidRDefault="00EC78AB" w:rsidP="00C51532">
      <w:pPr>
        <w:spacing w:after="0" w:line="240" w:lineRule="auto"/>
        <w:jc w:val="center"/>
        <w:rPr>
          <w:rFonts w:ascii="Montserrat" w:hAnsi="Montserrat" w:cs="Arial"/>
          <w:b/>
          <w:bCs/>
          <w:sz w:val="18"/>
          <w:szCs w:val="18"/>
        </w:rPr>
      </w:pPr>
    </w:p>
    <w:p w14:paraId="4136DF63" w14:textId="77777777" w:rsidR="00EC78AB" w:rsidRDefault="00EC78AB" w:rsidP="00C51532">
      <w:pPr>
        <w:spacing w:after="0" w:line="240" w:lineRule="auto"/>
        <w:jc w:val="center"/>
        <w:rPr>
          <w:rFonts w:ascii="Montserrat" w:hAnsi="Montserrat" w:cs="Arial"/>
          <w:b/>
          <w:bCs/>
          <w:sz w:val="18"/>
          <w:szCs w:val="18"/>
        </w:rPr>
      </w:pPr>
    </w:p>
    <w:p w14:paraId="7124B13A" w14:textId="77777777" w:rsidR="008A4C7F" w:rsidRDefault="008A4C7F" w:rsidP="00C51532">
      <w:pPr>
        <w:spacing w:after="0" w:line="240" w:lineRule="auto"/>
        <w:jc w:val="center"/>
        <w:rPr>
          <w:rFonts w:ascii="Montserrat" w:hAnsi="Montserrat" w:cs="Arial"/>
          <w:b/>
          <w:bCs/>
          <w:sz w:val="18"/>
          <w:szCs w:val="18"/>
        </w:rPr>
      </w:pPr>
    </w:p>
    <w:p w14:paraId="27AFFD3A" w14:textId="77777777" w:rsidR="008A4C7F" w:rsidRDefault="008A4C7F" w:rsidP="00C51532">
      <w:pPr>
        <w:spacing w:after="0" w:line="240" w:lineRule="auto"/>
        <w:jc w:val="center"/>
        <w:rPr>
          <w:rFonts w:ascii="Montserrat" w:hAnsi="Montserrat" w:cs="Arial"/>
          <w:b/>
          <w:bCs/>
          <w:sz w:val="18"/>
          <w:szCs w:val="18"/>
        </w:rPr>
      </w:pPr>
    </w:p>
    <w:p w14:paraId="259256FD" w14:textId="77777777" w:rsidR="008A4C7F" w:rsidRDefault="008A4C7F" w:rsidP="00C51532">
      <w:pPr>
        <w:spacing w:after="0" w:line="240" w:lineRule="auto"/>
        <w:jc w:val="center"/>
        <w:rPr>
          <w:rFonts w:ascii="Montserrat" w:hAnsi="Montserrat" w:cs="Arial"/>
          <w:b/>
          <w:bCs/>
          <w:sz w:val="18"/>
          <w:szCs w:val="18"/>
        </w:rPr>
      </w:pPr>
    </w:p>
    <w:p w14:paraId="7A1FF53C" w14:textId="77777777" w:rsidR="008A4C7F" w:rsidRDefault="008A4C7F" w:rsidP="00C51532">
      <w:pPr>
        <w:spacing w:after="0" w:line="240" w:lineRule="auto"/>
        <w:jc w:val="center"/>
        <w:rPr>
          <w:rFonts w:ascii="Montserrat" w:hAnsi="Montserrat" w:cs="Arial"/>
          <w:b/>
          <w:bCs/>
          <w:sz w:val="18"/>
          <w:szCs w:val="18"/>
        </w:rPr>
      </w:pPr>
    </w:p>
    <w:p w14:paraId="370FEA05" w14:textId="77777777" w:rsidR="008A4C7F" w:rsidRDefault="008A4C7F" w:rsidP="00C51532">
      <w:pPr>
        <w:spacing w:after="0" w:line="240" w:lineRule="auto"/>
        <w:jc w:val="center"/>
        <w:rPr>
          <w:rFonts w:ascii="Montserrat" w:hAnsi="Montserrat" w:cs="Arial"/>
          <w:b/>
          <w:bCs/>
          <w:sz w:val="18"/>
          <w:szCs w:val="18"/>
        </w:rPr>
      </w:pPr>
    </w:p>
    <w:p w14:paraId="789198F4" w14:textId="77777777" w:rsidR="008A4C7F" w:rsidRDefault="008A4C7F" w:rsidP="00C51532">
      <w:pPr>
        <w:spacing w:after="0" w:line="240" w:lineRule="auto"/>
        <w:jc w:val="center"/>
        <w:rPr>
          <w:rFonts w:ascii="Montserrat" w:hAnsi="Montserrat" w:cs="Arial"/>
          <w:b/>
          <w:bCs/>
          <w:sz w:val="18"/>
          <w:szCs w:val="18"/>
        </w:rPr>
      </w:pPr>
    </w:p>
    <w:p w14:paraId="04A5D25D" w14:textId="77777777" w:rsidR="008A4C7F" w:rsidRDefault="008A4C7F" w:rsidP="00C51532">
      <w:pPr>
        <w:spacing w:after="0" w:line="240" w:lineRule="auto"/>
        <w:jc w:val="center"/>
        <w:rPr>
          <w:rFonts w:ascii="Montserrat" w:hAnsi="Montserrat" w:cs="Arial"/>
          <w:b/>
          <w:bCs/>
          <w:sz w:val="18"/>
          <w:szCs w:val="18"/>
        </w:rPr>
      </w:pPr>
    </w:p>
    <w:p w14:paraId="6883E7DD" w14:textId="77777777" w:rsidR="008A4C7F" w:rsidRDefault="008A4C7F" w:rsidP="00C51532">
      <w:pPr>
        <w:spacing w:after="0" w:line="240" w:lineRule="auto"/>
        <w:jc w:val="center"/>
        <w:rPr>
          <w:rFonts w:ascii="Montserrat" w:hAnsi="Montserrat" w:cs="Arial"/>
          <w:b/>
          <w:bCs/>
          <w:sz w:val="18"/>
          <w:szCs w:val="18"/>
        </w:rPr>
      </w:pPr>
    </w:p>
    <w:p w14:paraId="2762FE53" w14:textId="77777777" w:rsidR="008A4C7F" w:rsidRPr="00C51532" w:rsidRDefault="008A4C7F" w:rsidP="00C51532">
      <w:pPr>
        <w:spacing w:after="0" w:line="240" w:lineRule="auto"/>
        <w:jc w:val="center"/>
        <w:rPr>
          <w:rFonts w:ascii="Montserrat" w:hAnsi="Montserrat" w:cs="Arial"/>
          <w:b/>
          <w:bCs/>
          <w:sz w:val="18"/>
          <w:szCs w:val="18"/>
        </w:rPr>
      </w:pPr>
    </w:p>
    <w:p w14:paraId="1BC3855B" w14:textId="77777777" w:rsidR="00A2174F" w:rsidRDefault="00A2174F" w:rsidP="00C51532">
      <w:pPr>
        <w:spacing w:after="0" w:line="240" w:lineRule="auto"/>
        <w:jc w:val="center"/>
        <w:rPr>
          <w:rFonts w:ascii="Montserrat" w:hAnsi="Montserrat" w:cs="Arial"/>
          <w:b/>
          <w:bCs/>
          <w:sz w:val="18"/>
          <w:szCs w:val="18"/>
        </w:rPr>
      </w:pPr>
    </w:p>
    <w:p w14:paraId="36DFA74F" w14:textId="77777777" w:rsidR="009C30EF" w:rsidRDefault="009C30EF" w:rsidP="00C51532">
      <w:pPr>
        <w:spacing w:after="0" w:line="240" w:lineRule="auto"/>
        <w:jc w:val="center"/>
        <w:rPr>
          <w:rFonts w:ascii="Montserrat" w:hAnsi="Montserrat" w:cs="Arial"/>
          <w:b/>
          <w:bCs/>
          <w:sz w:val="18"/>
          <w:szCs w:val="18"/>
        </w:rPr>
      </w:pPr>
    </w:p>
    <w:p w14:paraId="3D2264D4" w14:textId="77777777" w:rsidR="009C30EF" w:rsidRDefault="009C30EF" w:rsidP="00C51532">
      <w:pPr>
        <w:spacing w:after="0" w:line="240" w:lineRule="auto"/>
        <w:jc w:val="center"/>
        <w:rPr>
          <w:rFonts w:ascii="Montserrat" w:hAnsi="Montserrat" w:cs="Arial"/>
          <w:b/>
          <w:bCs/>
          <w:sz w:val="18"/>
          <w:szCs w:val="18"/>
        </w:rPr>
      </w:pPr>
    </w:p>
    <w:p w14:paraId="6B82FEC4" w14:textId="77777777" w:rsidR="009C30EF" w:rsidRDefault="009C30EF" w:rsidP="00C51532">
      <w:pPr>
        <w:spacing w:after="0" w:line="240" w:lineRule="auto"/>
        <w:jc w:val="center"/>
        <w:rPr>
          <w:rFonts w:ascii="Montserrat" w:hAnsi="Montserrat" w:cs="Arial"/>
          <w:b/>
          <w:bCs/>
          <w:sz w:val="18"/>
          <w:szCs w:val="18"/>
        </w:rPr>
      </w:pPr>
    </w:p>
    <w:p w14:paraId="1B7498AC" w14:textId="77777777" w:rsidR="009C30EF" w:rsidRPr="00C51532" w:rsidRDefault="009C30EF" w:rsidP="00C51532">
      <w:pPr>
        <w:spacing w:after="0" w:line="240" w:lineRule="auto"/>
        <w:jc w:val="center"/>
        <w:rPr>
          <w:rFonts w:ascii="Montserrat" w:hAnsi="Montserrat" w:cs="Arial"/>
          <w:b/>
          <w:bCs/>
          <w:sz w:val="18"/>
          <w:szCs w:val="18"/>
        </w:rPr>
      </w:pPr>
    </w:p>
    <w:p w14:paraId="6311AE83" w14:textId="77777777" w:rsidR="00A2174F" w:rsidRPr="00C51532" w:rsidRDefault="00A2174F" w:rsidP="00C51532">
      <w:pPr>
        <w:spacing w:after="0" w:line="240" w:lineRule="auto"/>
        <w:jc w:val="center"/>
        <w:rPr>
          <w:rFonts w:ascii="Montserrat" w:hAnsi="Montserrat" w:cs="Arial"/>
          <w:b/>
          <w:bCs/>
          <w:sz w:val="18"/>
          <w:szCs w:val="18"/>
        </w:rPr>
      </w:pPr>
    </w:p>
    <w:p w14:paraId="3860C1FD" w14:textId="77777777" w:rsidR="00A2174F" w:rsidRPr="00C51532" w:rsidRDefault="00A2174F" w:rsidP="00C51532">
      <w:pPr>
        <w:spacing w:after="0" w:line="240" w:lineRule="auto"/>
        <w:jc w:val="center"/>
        <w:rPr>
          <w:rFonts w:ascii="Montserrat" w:hAnsi="Montserrat" w:cs="Arial"/>
          <w:b/>
          <w:bCs/>
          <w:sz w:val="18"/>
          <w:szCs w:val="18"/>
        </w:rPr>
      </w:pPr>
    </w:p>
    <w:p w14:paraId="72FEDE0D"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Veintidós</w:t>
      </w:r>
    </w:p>
    <w:p w14:paraId="36997C14" w14:textId="77777777" w:rsidR="0066054C" w:rsidRPr="0062211A" w:rsidRDefault="0066054C" w:rsidP="0066054C">
      <w:pPr>
        <w:pStyle w:val="Ttulo1"/>
        <w:tabs>
          <w:tab w:val="clear" w:pos="432"/>
        </w:tabs>
        <w:spacing w:before="0" w:after="0"/>
        <w:ind w:left="360" w:right="49" w:firstLine="0"/>
        <w:jc w:val="center"/>
        <w:rPr>
          <w:sz w:val="18"/>
          <w:szCs w:val="18"/>
        </w:rPr>
      </w:pPr>
      <w:r w:rsidRPr="0062211A">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3939DFB6" w14:textId="77777777" w:rsidR="0066054C" w:rsidRPr="0062211A" w:rsidRDefault="0066054C" w:rsidP="0066054C">
      <w:pPr>
        <w:jc w:val="center"/>
        <w:rPr>
          <w:rFonts w:ascii="Arial" w:hAnsi="Arial" w:cs="Arial"/>
          <w:sz w:val="18"/>
          <w:szCs w:val="18"/>
        </w:rPr>
      </w:pPr>
      <w:r w:rsidRPr="0062211A">
        <w:rPr>
          <w:rFonts w:ascii="Arial" w:hAnsi="Arial" w:cs="Arial"/>
          <w:sz w:val="18"/>
          <w:szCs w:val="18"/>
        </w:rPr>
        <w:t>(CARTA EN ORIGINAL, PAPEL MEMBRETADO DEL LICITANTE)</w:t>
      </w:r>
    </w:p>
    <w:p w14:paraId="7C4817CA" w14:textId="77777777" w:rsidR="0066054C" w:rsidRPr="0062211A" w:rsidRDefault="0066054C" w:rsidP="0066054C">
      <w:pPr>
        <w:ind w:right="-1"/>
        <w:jc w:val="both"/>
        <w:rPr>
          <w:rFonts w:ascii="Arial" w:hAnsi="Arial" w:cs="Arial"/>
          <w:b/>
          <w:sz w:val="18"/>
          <w:szCs w:val="18"/>
          <w:lang w:val="es-ES_tradnl"/>
        </w:rPr>
      </w:pPr>
    </w:p>
    <w:p w14:paraId="74C595F1"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spacing w:val="-3"/>
          <w:sz w:val="18"/>
          <w:szCs w:val="18"/>
        </w:rPr>
        <w:t>Instituto Mexicano del Seguro Social</w:t>
      </w:r>
    </w:p>
    <w:p w14:paraId="5B163E9A"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Órgano de Operación Administrativa Desconcentrada</w:t>
      </w:r>
    </w:p>
    <w:p w14:paraId="7F6C841D"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Delegación Estatal/Regional _____________ (según sea el caso)</w:t>
      </w:r>
    </w:p>
    <w:p w14:paraId="01155B81" w14:textId="77777777" w:rsidR="0066054C" w:rsidRPr="0062211A" w:rsidRDefault="0066054C" w:rsidP="0066054C">
      <w:pPr>
        <w:spacing w:after="0" w:line="240" w:lineRule="auto"/>
        <w:rPr>
          <w:rFonts w:ascii="Arial" w:hAnsi="Arial" w:cs="Arial"/>
          <w:spacing w:val="-3"/>
          <w:sz w:val="18"/>
          <w:szCs w:val="18"/>
        </w:rPr>
      </w:pPr>
      <w:r w:rsidRPr="0062211A">
        <w:rPr>
          <w:rFonts w:ascii="Arial" w:hAnsi="Arial" w:cs="Arial"/>
          <w:bCs/>
          <w:sz w:val="18"/>
          <w:szCs w:val="18"/>
          <w:lang w:val="es-ES_tradnl"/>
        </w:rPr>
        <w:t>Unidad Médica de Alta Especialidad ____________________ (según sea el caso)</w:t>
      </w:r>
    </w:p>
    <w:p w14:paraId="2B6406DB" w14:textId="77777777" w:rsidR="0066054C" w:rsidRPr="0062211A" w:rsidRDefault="0066054C" w:rsidP="0066054C">
      <w:pPr>
        <w:tabs>
          <w:tab w:val="left" w:pos="7938"/>
        </w:tabs>
        <w:spacing w:after="0" w:line="240" w:lineRule="auto"/>
        <w:ind w:right="49"/>
        <w:rPr>
          <w:rFonts w:ascii="Arial" w:hAnsi="Arial" w:cs="Arial"/>
          <w:sz w:val="18"/>
          <w:szCs w:val="18"/>
        </w:rPr>
      </w:pPr>
      <w:r w:rsidRPr="0062211A">
        <w:rPr>
          <w:rFonts w:ascii="Arial" w:hAnsi="Arial" w:cs="Arial"/>
          <w:bCs/>
          <w:sz w:val="18"/>
          <w:szCs w:val="18"/>
          <w:lang w:val="es-ES_tradnl"/>
        </w:rPr>
        <w:t>(Especificar nombres de las áreas a que fungirán como área contratante)</w:t>
      </w:r>
    </w:p>
    <w:p w14:paraId="3767D2BB" w14:textId="77777777" w:rsidR="0066054C" w:rsidRPr="0062211A" w:rsidRDefault="0066054C" w:rsidP="0066054C">
      <w:pPr>
        <w:spacing w:after="0" w:line="240" w:lineRule="auto"/>
        <w:ind w:right="49"/>
        <w:jc w:val="both"/>
        <w:rPr>
          <w:rFonts w:ascii="Arial" w:hAnsi="Arial" w:cs="Arial"/>
          <w:sz w:val="18"/>
          <w:szCs w:val="18"/>
        </w:rPr>
      </w:pPr>
      <w:r w:rsidRPr="0062211A">
        <w:rPr>
          <w:rFonts w:ascii="Arial" w:hAnsi="Arial" w:cs="Arial"/>
          <w:sz w:val="18"/>
          <w:szCs w:val="18"/>
        </w:rPr>
        <w:t>Presente.</w:t>
      </w:r>
    </w:p>
    <w:p w14:paraId="250C26BD" w14:textId="77777777" w:rsidR="0066054C" w:rsidRPr="0062211A" w:rsidRDefault="0066054C" w:rsidP="0066054C">
      <w:pPr>
        <w:ind w:right="193"/>
        <w:jc w:val="both"/>
        <w:rPr>
          <w:rFonts w:ascii="Arial" w:hAnsi="Arial" w:cs="Arial"/>
          <w:sz w:val="18"/>
          <w:szCs w:val="18"/>
        </w:rPr>
      </w:pPr>
    </w:p>
    <w:p w14:paraId="5E36F7E0" w14:textId="77777777" w:rsidR="0066054C" w:rsidRPr="0062211A" w:rsidRDefault="0066054C" w:rsidP="0066054C">
      <w:pPr>
        <w:rPr>
          <w:rFonts w:ascii="Arial" w:hAnsi="Arial" w:cs="Arial"/>
          <w:sz w:val="18"/>
          <w:szCs w:val="18"/>
        </w:rPr>
      </w:pPr>
      <w:r w:rsidRPr="0062211A">
        <w:rPr>
          <w:rFonts w:ascii="Arial" w:hAnsi="Arial" w:cs="Arial"/>
          <w:b/>
          <w:sz w:val="18"/>
          <w:szCs w:val="18"/>
        </w:rPr>
        <w:t>LICITACIÓN PÚBLICA No.</w:t>
      </w:r>
      <w:r w:rsidRPr="0062211A">
        <w:rPr>
          <w:rFonts w:ascii="Arial" w:hAnsi="Arial" w:cs="Arial"/>
          <w:sz w:val="18"/>
          <w:szCs w:val="18"/>
          <w:lang w:val="es-ES_tradnl"/>
        </w:rPr>
        <w:t xml:space="preserve"> ________</w:t>
      </w:r>
    </w:p>
    <w:p w14:paraId="7DD036B2" w14:textId="77777777" w:rsidR="0066054C" w:rsidRPr="0062211A" w:rsidRDefault="0066054C" w:rsidP="0066054C">
      <w:pPr>
        <w:jc w:val="both"/>
        <w:rPr>
          <w:rFonts w:ascii="Arial" w:hAnsi="Arial" w:cs="Arial"/>
          <w:sz w:val="18"/>
          <w:szCs w:val="18"/>
        </w:rPr>
      </w:pPr>
      <w:r w:rsidRPr="0062211A">
        <w:rPr>
          <w:rFonts w:ascii="Arial" w:hAnsi="Arial" w:cs="Arial"/>
          <w:i/>
          <w:sz w:val="18"/>
          <w:szCs w:val="18"/>
          <w:lang w:val="es-ES_tradnl"/>
        </w:rPr>
        <w:t>___ (Nombre del representante legal) ______,</w:t>
      </w:r>
      <w:r w:rsidRPr="0062211A">
        <w:rPr>
          <w:rFonts w:ascii="Arial" w:hAnsi="Arial" w:cs="Arial"/>
          <w:sz w:val="18"/>
          <w:szCs w:val="18"/>
          <w:lang w:val="es-ES_tradnl"/>
        </w:rPr>
        <w:t xml:space="preserve"> en mi carácter de </w:t>
      </w:r>
      <w:r w:rsidRPr="0062211A">
        <w:rPr>
          <w:rFonts w:ascii="Arial" w:hAnsi="Arial" w:cs="Arial"/>
          <w:i/>
          <w:sz w:val="18"/>
          <w:szCs w:val="18"/>
          <w:lang w:val="es-ES_tradnl"/>
        </w:rPr>
        <w:t>_______ (carácter que ostenta) __________________</w:t>
      </w:r>
      <w:r w:rsidRPr="0062211A">
        <w:rPr>
          <w:rFonts w:ascii="Arial" w:hAnsi="Arial" w:cs="Arial"/>
          <w:sz w:val="18"/>
          <w:szCs w:val="18"/>
          <w:lang w:val="es-ES_tradnl"/>
        </w:rPr>
        <w:t xml:space="preserve">, de la </w:t>
      </w:r>
      <w:r w:rsidRPr="0062211A">
        <w:rPr>
          <w:rFonts w:ascii="Arial" w:hAnsi="Arial" w:cs="Arial"/>
          <w:i/>
          <w:sz w:val="18"/>
          <w:szCs w:val="18"/>
          <w:lang w:val="es-ES_tradnl"/>
        </w:rPr>
        <w:t>________ (Persona Moral) _________,</w:t>
      </w:r>
      <w:r w:rsidRPr="0062211A">
        <w:rPr>
          <w:rFonts w:ascii="Arial" w:hAnsi="Arial" w:cs="Arial"/>
          <w:sz w:val="18"/>
          <w:szCs w:val="18"/>
          <w:lang w:val="es-ES_tradnl"/>
        </w:rPr>
        <w:t xml:space="preserve"> manifiesto </w:t>
      </w:r>
      <w:r w:rsidRPr="0062211A">
        <w:rPr>
          <w:rFonts w:ascii="Arial" w:hAnsi="Arial" w:cs="Arial"/>
          <w:b/>
          <w:sz w:val="18"/>
          <w:szCs w:val="18"/>
          <w:lang w:val="es-ES_tradnl"/>
        </w:rPr>
        <w:t>bajo protesta de decir verdad</w:t>
      </w:r>
      <w:r w:rsidRPr="0062211A">
        <w:rPr>
          <w:rFonts w:ascii="Arial" w:hAnsi="Arial" w:cs="Arial"/>
          <w:sz w:val="18"/>
          <w:szCs w:val="18"/>
          <w:lang w:val="es-ES_tradnl"/>
        </w:rPr>
        <w:t xml:space="preserve"> </w:t>
      </w:r>
      <w:r w:rsidRPr="0062211A">
        <w:rPr>
          <w:rFonts w:ascii="Arial" w:hAnsi="Arial" w:cs="Arial"/>
          <w:sz w:val="18"/>
          <w:szCs w:val="18"/>
        </w:rPr>
        <w:t xml:space="preserve">que el representante, los socios o accionistas, y los administradores y/o consejo de administración descritos a continuación: </w:t>
      </w:r>
    </w:p>
    <w:tbl>
      <w:tblPr>
        <w:tblStyle w:val="Tablaconcuadrcula"/>
        <w:tblW w:w="0" w:type="auto"/>
        <w:jc w:val="center"/>
        <w:tblLook w:val="04A0" w:firstRow="1" w:lastRow="0" w:firstColumn="1" w:lastColumn="0" w:noHBand="0" w:noVBand="1"/>
      </w:tblPr>
      <w:tblGrid>
        <w:gridCol w:w="4503"/>
        <w:gridCol w:w="4835"/>
      </w:tblGrid>
      <w:tr w:rsidR="0066054C" w:rsidRPr="0062211A" w14:paraId="2FC98B90" w14:textId="77777777" w:rsidTr="0066054C">
        <w:trPr>
          <w:jc w:val="center"/>
        </w:trPr>
        <w:tc>
          <w:tcPr>
            <w:tcW w:w="4503" w:type="dxa"/>
            <w:vAlign w:val="center"/>
          </w:tcPr>
          <w:p w14:paraId="37CF4134"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Nombre</w:t>
            </w:r>
          </w:p>
        </w:tc>
        <w:tc>
          <w:tcPr>
            <w:tcW w:w="4835" w:type="dxa"/>
            <w:vAlign w:val="center"/>
          </w:tcPr>
          <w:p w14:paraId="25052928"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Carácter que ostenta</w:t>
            </w:r>
          </w:p>
          <w:p w14:paraId="52089F06" w14:textId="77777777" w:rsidR="0066054C" w:rsidRPr="0062211A" w:rsidRDefault="0066054C" w:rsidP="0066054C">
            <w:pPr>
              <w:jc w:val="center"/>
              <w:rPr>
                <w:rFonts w:ascii="Arial" w:hAnsi="Arial" w:cs="Arial"/>
                <w:b/>
                <w:sz w:val="18"/>
                <w:szCs w:val="18"/>
              </w:rPr>
            </w:pPr>
            <w:r w:rsidRPr="0062211A">
              <w:rPr>
                <w:rFonts w:ascii="Arial" w:hAnsi="Arial" w:cs="Arial"/>
                <w:b/>
                <w:sz w:val="18"/>
                <w:szCs w:val="18"/>
              </w:rPr>
              <w:t>(Representante, los socios o accionistas, y los administradores y/o consejo de administración)</w:t>
            </w:r>
          </w:p>
        </w:tc>
      </w:tr>
      <w:tr w:rsidR="0066054C" w:rsidRPr="0062211A" w14:paraId="649369D0" w14:textId="77777777" w:rsidTr="0066054C">
        <w:trPr>
          <w:jc w:val="center"/>
        </w:trPr>
        <w:tc>
          <w:tcPr>
            <w:tcW w:w="4503" w:type="dxa"/>
          </w:tcPr>
          <w:p w14:paraId="61FBD9BE" w14:textId="77777777" w:rsidR="0066054C" w:rsidRPr="0062211A" w:rsidRDefault="0066054C" w:rsidP="0066054C">
            <w:pPr>
              <w:jc w:val="both"/>
              <w:rPr>
                <w:rFonts w:ascii="Arial" w:hAnsi="Arial" w:cs="Arial"/>
                <w:sz w:val="18"/>
                <w:szCs w:val="18"/>
              </w:rPr>
            </w:pPr>
          </w:p>
        </w:tc>
        <w:tc>
          <w:tcPr>
            <w:tcW w:w="4835" w:type="dxa"/>
          </w:tcPr>
          <w:p w14:paraId="15DD4457" w14:textId="77777777" w:rsidR="0066054C" w:rsidRPr="0062211A" w:rsidRDefault="0066054C" w:rsidP="0066054C">
            <w:pPr>
              <w:jc w:val="both"/>
              <w:rPr>
                <w:rFonts w:ascii="Arial" w:hAnsi="Arial" w:cs="Arial"/>
                <w:sz w:val="18"/>
                <w:szCs w:val="18"/>
              </w:rPr>
            </w:pPr>
          </w:p>
        </w:tc>
      </w:tr>
      <w:tr w:rsidR="0066054C" w:rsidRPr="0062211A" w14:paraId="6DCB7557" w14:textId="77777777" w:rsidTr="0066054C">
        <w:trPr>
          <w:jc w:val="center"/>
        </w:trPr>
        <w:tc>
          <w:tcPr>
            <w:tcW w:w="4503" w:type="dxa"/>
          </w:tcPr>
          <w:p w14:paraId="064F30D9" w14:textId="77777777" w:rsidR="0066054C" w:rsidRPr="0062211A" w:rsidRDefault="0066054C" w:rsidP="0066054C">
            <w:pPr>
              <w:jc w:val="both"/>
              <w:rPr>
                <w:rFonts w:ascii="Arial" w:hAnsi="Arial" w:cs="Arial"/>
                <w:sz w:val="18"/>
                <w:szCs w:val="18"/>
              </w:rPr>
            </w:pPr>
          </w:p>
        </w:tc>
        <w:tc>
          <w:tcPr>
            <w:tcW w:w="4835" w:type="dxa"/>
          </w:tcPr>
          <w:p w14:paraId="2711B7F8" w14:textId="77777777" w:rsidR="0066054C" w:rsidRPr="0062211A" w:rsidRDefault="0066054C" w:rsidP="0066054C">
            <w:pPr>
              <w:jc w:val="both"/>
              <w:rPr>
                <w:rFonts w:ascii="Arial" w:hAnsi="Arial" w:cs="Arial"/>
                <w:sz w:val="18"/>
                <w:szCs w:val="18"/>
              </w:rPr>
            </w:pPr>
          </w:p>
        </w:tc>
      </w:tr>
      <w:tr w:rsidR="0066054C" w:rsidRPr="0062211A" w14:paraId="232C140F" w14:textId="77777777" w:rsidTr="0066054C">
        <w:trPr>
          <w:jc w:val="center"/>
        </w:trPr>
        <w:tc>
          <w:tcPr>
            <w:tcW w:w="4503" w:type="dxa"/>
          </w:tcPr>
          <w:p w14:paraId="3161790D" w14:textId="77777777" w:rsidR="0066054C" w:rsidRPr="0062211A" w:rsidRDefault="0066054C" w:rsidP="0066054C">
            <w:pPr>
              <w:jc w:val="both"/>
              <w:rPr>
                <w:rFonts w:ascii="Arial" w:hAnsi="Arial" w:cs="Arial"/>
                <w:sz w:val="18"/>
                <w:szCs w:val="18"/>
              </w:rPr>
            </w:pPr>
          </w:p>
        </w:tc>
        <w:tc>
          <w:tcPr>
            <w:tcW w:w="4835" w:type="dxa"/>
          </w:tcPr>
          <w:p w14:paraId="036DB7AD" w14:textId="77777777" w:rsidR="0066054C" w:rsidRPr="0062211A" w:rsidRDefault="0066054C" w:rsidP="0066054C">
            <w:pPr>
              <w:jc w:val="both"/>
              <w:rPr>
                <w:rFonts w:ascii="Arial" w:hAnsi="Arial" w:cs="Arial"/>
                <w:sz w:val="18"/>
                <w:szCs w:val="18"/>
              </w:rPr>
            </w:pPr>
          </w:p>
        </w:tc>
      </w:tr>
      <w:tr w:rsidR="0066054C" w:rsidRPr="0062211A" w14:paraId="24E1388E" w14:textId="77777777" w:rsidTr="0066054C">
        <w:trPr>
          <w:jc w:val="center"/>
        </w:trPr>
        <w:tc>
          <w:tcPr>
            <w:tcW w:w="4503" w:type="dxa"/>
          </w:tcPr>
          <w:p w14:paraId="6D0A3D5E" w14:textId="77777777" w:rsidR="0066054C" w:rsidRPr="0062211A" w:rsidRDefault="0066054C" w:rsidP="0066054C">
            <w:pPr>
              <w:jc w:val="both"/>
              <w:rPr>
                <w:rFonts w:ascii="Arial" w:hAnsi="Arial" w:cs="Arial"/>
                <w:sz w:val="18"/>
                <w:szCs w:val="18"/>
              </w:rPr>
            </w:pPr>
          </w:p>
        </w:tc>
        <w:tc>
          <w:tcPr>
            <w:tcW w:w="4835" w:type="dxa"/>
          </w:tcPr>
          <w:p w14:paraId="3CE128A6" w14:textId="77777777" w:rsidR="0066054C" w:rsidRPr="0062211A" w:rsidRDefault="0066054C" w:rsidP="0066054C">
            <w:pPr>
              <w:jc w:val="both"/>
              <w:rPr>
                <w:rFonts w:ascii="Arial" w:hAnsi="Arial" w:cs="Arial"/>
                <w:sz w:val="18"/>
                <w:szCs w:val="18"/>
              </w:rPr>
            </w:pPr>
          </w:p>
        </w:tc>
      </w:tr>
      <w:tr w:rsidR="0066054C" w:rsidRPr="0062211A" w14:paraId="24975472" w14:textId="77777777" w:rsidTr="0066054C">
        <w:trPr>
          <w:jc w:val="center"/>
        </w:trPr>
        <w:tc>
          <w:tcPr>
            <w:tcW w:w="4503" w:type="dxa"/>
          </w:tcPr>
          <w:p w14:paraId="6F4367AA" w14:textId="77777777" w:rsidR="0066054C" w:rsidRPr="0062211A" w:rsidRDefault="0066054C" w:rsidP="0066054C">
            <w:pPr>
              <w:jc w:val="both"/>
              <w:rPr>
                <w:rFonts w:ascii="Arial" w:hAnsi="Arial" w:cs="Arial"/>
                <w:sz w:val="18"/>
                <w:szCs w:val="18"/>
              </w:rPr>
            </w:pPr>
          </w:p>
        </w:tc>
        <w:tc>
          <w:tcPr>
            <w:tcW w:w="4835" w:type="dxa"/>
          </w:tcPr>
          <w:p w14:paraId="07ECDAEC" w14:textId="77777777" w:rsidR="0066054C" w:rsidRPr="0062211A" w:rsidRDefault="0066054C" w:rsidP="0066054C">
            <w:pPr>
              <w:jc w:val="both"/>
              <w:rPr>
                <w:rFonts w:ascii="Arial" w:hAnsi="Arial" w:cs="Arial"/>
                <w:sz w:val="18"/>
                <w:szCs w:val="18"/>
              </w:rPr>
            </w:pPr>
          </w:p>
        </w:tc>
      </w:tr>
    </w:tbl>
    <w:p w14:paraId="5C8F628B" w14:textId="77777777" w:rsidR="0066054C" w:rsidRPr="0062211A" w:rsidRDefault="0066054C" w:rsidP="0066054C">
      <w:pPr>
        <w:jc w:val="both"/>
        <w:rPr>
          <w:rFonts w:ascii="Arial" w:hAnsi="Arial" w:cs="Arial"/>
          <w:sz w:val="18"/>
          <w:szCs w:val="18"/>
        </w:rPr>
      </w:pPr>
    </w:p>
    <w:p w14:paraId="03C45321" w14:textId="77777777" w:rsidR="0066054C" w:rsidRPr="0062211A" w:rsidRDefault="0066054C" w:rsidP="0066054C">
      <w:pPr>
        <w:jc w:val="both"/>
        <w:rPr>
          <w:rFonts w:ascii="Arial" w:hAnsi="Arial" w:cs="Arial"/>
          <w:sz w:val="18"/>
          <w:szCs w:val="18"/>
          <w:lang w:val="es-ES_tradnl"/>
        </w:rPr>
      </w:pPr>
      <w:r w:rsidRPr="0062211A">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62211A">
        <w:rPr>
          <w:rFonts w:ascii="Arial" w:hAnsi="Arial" w:cs="Arial"/>
          <w:b/>
          <w:sz w:val="18"/>
          <w:szCs w:val="18"/>
        </w:rPr>
        <w:t>49</w:t>
      </w:r>
      <w:r w:rsidRPr="0062211A">
        <w:rPr>
          <w:rFonts w:ascii="Arial" w:hAnsi="Arial" w:cs="Arial"/>
          <w:sz w:val="18"/>
          <w:szCs w:val="18"/>
        </w:rPr>
        <w:t xml:space="preserve"> fracción </w:t>
      </w:r>
      <w:r w:rsidRPr="0062211A">
        <w:rPr>
          <w:rFonts w:ascii="Arial" w:hAnsi="Arial" w:cs="Arial"/>
          <w:b/>
          <w:sz w:val="18"/>
          <w:szCs w:val="18"/>
        </w:rPr>
        <w:t>IX</w:t>
      </w:r>
      <w:r w:rsidRPr="0062211A">
        <w:rPr>
          <w:rFonts w:ascii="Arial" w:hAnsi="Arial" w:cs="Arial"/>
          <w:sz w:val="18"/>
          <w:szCs w:val="18"/>
        </w:rPr>
        <w:t xml:space="preserve"> de la Ley General de Responsabilidades Administrativas, </w:t>
      </w:r>
      <w:r w:rsidRPr="0062211A">
        <w:rPr>
          <w:rFonts w:ascii="Arial" w:hAnsi="Arial" w:cs="Arial"/>
          <w:sz w:val="18"/>
          <w:szCs w:val="18"/>
          <w:lang w:val="es-ES_tradnl"/>
        </w:rPr>
        <w:t xml:space="preserve">para la formalización del contrato derivado del procedimiento de Licitación Pública Electrónica, _____________________ </w:t>
      </w:r>
    </w:p>
    <w:p w14:paraId="1DB5CA4B" w14:textId="77777777" w:rsidR="0066054C" w:rsidRPr="0062211A" w:rsidRDefault="0066054C" w:rsidP="0066054C">
      <w:pPr>
        <w:ind w:right="49"/>
        <w:jc w:val="center"/>
        <w:rPr>
          <w:rFonts w:ascii="Arial" w:hAnsi="Arial" w:cs="Arial"/>
          <w:sz w:val="18"/>
          <w:szCs w:val="18"/>
        </w:rPr>
      </w:pPr>
      <w:r w:rsidRPr="0062211A">
        <w:rPr>
          <w:rFonts w:ascii="Arial" w:hAnsi="Arial" w:cs="Arial"/>
          <w:sz w:val="18"/>
          <w:szCs w:val="18"/>
        </w:rPr>
        <w:t>Atentamente</w:t>
      </w:r>
    </w:p>
    <w:p w14:paraId="621E66A7" w14:textId="77777777" w:rsidR="0066054C" w:rsidRPr="0062211A" w:rsidRDefault="0066054C" w:rsidP="0066054C">
      <w:pPr>
        <w:ind w:right="49"/>
        <w:jc w:val="center"/>
        <w:rPr>
          <w:rFonts w:ascii="Arial" w:hAnsi="Arial" w:cs="Arial"/>
          <w:sz w:val="18"/>
          <w:szCs w:val="18"/>
        </w:rPr>
      </w:pPr>
      <w:r w:rsidRPr="0062211A">
        <w:rPr>
          <w:rFonts w:ascii="Arial" w:hAnsi="Arial" w:cs="Arial"/>
          <w:sz w:val="18"/>
          <w:szCs w:val="18"/>
        </w:rPr>
        <w:t xml:space="preserve"> (Nombre y firma del representante legal/persona facultada)</w:t>
      </w:r>
    </w:p>
    <w:p w14:paraId="4354F27A" w14:textId="77777777" w:rsidR="0066054C" w:rsidRPr="0062211A" w:rsidRDefault="0066054C" w:rsidP="0066054C">
      <w:pPr>
        <w:ind w:right="49"/>
        <w:jc w:val="center"/>
        <w:rPr>
          <w:rFonts w:ascii="Arial" w:hAnsi="Arial" w:cs="Arial"/>
          <w:bCs/>
          <w:sz w:val="18"/>
          <w:szCs w:val="18"/>
        </w:rPr>
      </w:pPr>
      <w:r w:rsidRPr="0062211A">
        <w:rPr>
          <w:rFonts w:ascii="Arial" w:hAnsi="Arial" w:cs="Arial"/>
          <w:sz w:val="18"/>
          <w:szCs w:val="18"/>
        </w:rPr>
        <w:t>Representante legal de _________</w:t>
      </w:r>
      <w:proofErr w:type="gramStart"/>
      <w:r w:rsidRPr="0062211A">
        <w:rPr>
          <w:rFonts w:ascii="Arial" w:hAnsi="Arial" w:cs="Arial"/>
          <w:sz w:val="18"/>
          <w:szCs w:val="18"/>
        </w:rPr>
        <w:t>_(</w:t>
      </w:r>
      <w:proofErr w:type="gramEnd"/>
      <w:r w:rsidRPr="0062211A">
        <w:rPr>
          <w:rFonts w:ascii="Arial" w:hAnsi="Arial" w:cs="Arial"/>
          <w:sz w:val="18"/>
          <w:szCs w:val="18"/>
        </w:rPr>
        <w:t>NOMBRE O RAZÓN SOCIAL DE LA EMPRESA)______</w:t>
      </w:r>
    </w:p>
    <w:p w14:paraId="2CE71C0C" w14:textId="77777777" w:rsidR="0066054C" w:rsidRPr="0062211A" w:rsidRDefault="0066054C" w:rsidP="0066054C">
      <w:pPr>
        <w:ind w:left="720"/>
        <w:contextualSpacing/>
        <w:jc w:val="center"/>
        <w:rPr>
          <w:rFonts w:ascii="Arial" w:hAnsi="Arial" w:cs="Arial"/>
          <w:b/>
          <w:bCs/>
          <w:sz w:val="18"/>
          <w:szCs w:val="18"/>
        </w:rPr>
      </w:pPr>
      <w:r w:rsidRPr="0062211A">
        <w:rPr>
          <w:rFonts w:ascii="Arial" w:hAnsi="Arial" w:cs="Arial"/>
          <w:b/>
          <w:sz w:val="18"/>
          <w:szCs w:val="18"/>
        </w:rPr>
        <w:t>Nota:</w:t>
      </w:r>
      <w:r w:rsidRPr="0062211A">
        <w:rPr>
          <w:rFonts w:ascii="Arial" w:hAnsi="Arial" w:cs="Arial"/>
          <w:sz w:val="18"/>
          <w:szCs w:val="18"/>
        </w:rPr>
        <w:t xml:space="preserve"> </w:t>
      </w:r>
      <w:r w:rsidRPr="0062211A">
        <w:rPr>
          <w:rFonts w:ascii="Arial" w:hAnsi="Arial" w:cs="Arial"/>
          <w:sz w:val="18"/>
          <w:szCs w:val="18"/>
        </w:rPr>
        <w:tab/>
        <w:t>En caso de que el LICITANTE sea persona física adecuar el formato.</w:t>
      </w:r>
    </w:p>
    <w:p w14:paraId="392BB726" w14:textId="77777777" w:rsidR="00077F69" w:rsidRPr="00C51532" w:rsidRDefault="00077F69" w:rsidP="00C51532">
      <w:pPr>
        <w:spacing w:after="0" w:line="240" w:lineRule="auto"/>
        <w:jc w:val="both"/>
        <w:rPr>
          <w:rFonts w:ascii="Montserrat" w:hAnsi="Montserrat" w:cs="Arial"/>
          <w:b/>
          <w:bCs/>
          <w:sz w:val="18"/>
          <w:szCs w:val="18"/>
        </w:rPr>
      </w:pPr>
    </w:p>
    <w:p w14:paraId="5D1E0EE2" w14:textId="77777777" w:rsidR="00077F69" w:rsidRDefault="00077F69" w:rsidP="00C51532">
      <w:pPr>
        <w:spacing w:after="0" w:line="240" w:lineRule="auto"/>
        <w:jc w:val="both"/>
        <w:rPr>
          <w:rFonts w:ascii="Montserrat" w:hAnsi="Montserrat" w:cs="Arial"/>
          <w:b/>
          <w:bCs/>
          <w:sz w:val="18"/>
          <w:szCs w:val="18"/>
        </w:rPr>
      </w:pPr>
    </w:p>
    <w:p w14:paraId="652DEB63" w14:textId="77777777" w:rsidR="00EC78AB" w:rsidRDefault="00EC78AB" w:rsidP="00C51532">
      <w:pPr>
        <w:spacing w:after="0" w:line="240" w:lineRule="auto"/>
        <w:jc w:val="both"/>
        <w:rPr>
          <w:rFonts w:ascii="Montserrat" w:hAnsi="Montserrat" w:cs="Arial"/>
          <w:b/>
          <w:bCs/>
          <w:sz w:val="18"/>
          <w:szCs w:val="18"/>
        </w:rPr>
      </w:pPr>
    </w:p>
    <w:p w14:paraId="2DAC1566" w14:textId="77777777" w:rsidR="00EC78AB" w:rsidRDefault="00EC78AB" w:rsidP="00C51532">
      <w:pPr>
        <w:spacing w:after="0" w:line="240" w:lineRule="auto"/>
        <w:jc w:val="both"/>
        <w:rPr>
          <w:rFonts w:ascii="Montserrat" w:hAnsi="Montserrat" w:cs="Arial"/>
          <w:b/>
          <w:bCs/>
          <w:sz w:val="18"/>
          <w:szCs w:val="18"/>
        </w:rPr>
      </w:pPr>
    </w:p>
    <w:p w14:paraId="3DBDBB21" w14:textId="77777777" w:rsidR="00EC78AB" w:rsidRDefault="00EC78AB" w:rsidP="00C51532">
      <w:pPr>
        <w:spacing w:after="0" w:line="240" w:lineRule="auto"/>
        <w:jc w:val="both"/>
        <w:rPr>
          <w:rFonts w:ascii="Montserrat" w:hAnsi="Montserrat" w:cs="Arial"/>
          <w:b/>
          <w:bCs/>
          <w:sz w:val="18"/>
          <w:szCs w:val="18"/>
        </w:rPr>
      </w:pPr>
    </w:p>
    <w:p w14:paraId="32C0A8FF" w14:textId="77777777" w:rsidR="009C30EF" w:rsidRDefault="009C30EF" w:rsidP="00C51532">
      <w:pPr>
        <w:spacing w:after="0" w:line="240" w:lineRule="auto"/>
        <w:jc w:val="both"/>
        <w:rPr>
          <w:rFonts w:ascii="Montserrat" w:hAnsi="Montserrat" w:cs="Arial"/>
          <w:b/>
          <w:bCs/>
          <w:sz w:val="18"/>
          <w:szCs w:val="18"/>
        </w:rPr>
      </w:pPr>
    </w:p>
    <w:p w14:paraId="24200778" w14:textId="77777777" w:rsidR="009C30EF" w:rsidRDefault="009C30EF" w:rsidP="00C51532">
      <w:pPr>
        <w:spacing w:after="0" w:line="240" w:lineRule="auto"/>
        <w:jc w:val="both"/>
        <w:rPr>
          <w:rFonts w:ascii="Montserrat" w:hAnsi="Montserrat" w:cs="Arial"/>
          <w:b/>
          <w:bCs/>
          <w:sz w:val="18"/>
          <w:szCs w:val="18"/>
        </w:rPr>
      </w:pPr>
    </w:p>
    <w:p w14:paraId="7BCB4F59" w14:textId="77777777" w:rsidR="009C30EF" w:rsidRDefault="009C30EF" w:rsidP="00C51532">
      <w:pPr>
        <w:spacing w:after="0" w:line="240" w:lineRule="auto"/>
        <w:jc w:val="both"/>
        <w:rPr>
          <w:rFonts w:ascii="Montserrat" w:hAnsi="Montserrat" w:cs="Arial"/>
          <w:b/>
          <w:bCs/>
          <w:sz w:val="18"/>
          <w:szCs w:val="18"/>
        </w:rPr>
      </w:pPr>
    </w:p>
    <w:p w14:paraId="41AFF17C" w14:textId="77777777" w:rsidR="009C30EF" w:rsidRDefault="009C30EF" w:rsidP="00C51532">
      <w:pPr>
        <w:spacing w:after="0" w:line="240" w:lineRule="auto"/>
        <w:jc w:val="both"/>
        <w:rPr>
          <w:rFonts w:ascii="Montserrat" w:hAnsi="Montserrat" w:cs="Arial"/>
          <w:b/>
          <w:bCs/>
          <w:sz w:val="18"/>
          <w:szCs w:val="18"/>
        </w:rPr>
      </w:pPr>
    </w:p>
    <w:p w14:paraId="15CFE81C" w14:textId="77777777" w:rsidR="00EC78AB" w:rsidRPr="00C51532" w:rsidRDefault="00EC78AB" w:rsidP="00C51532">
      <w:pPr>
        <w:spacing w:after="0" w:line="240" w:lineRule="auto"/>
        <w:jc w:val="both"/>
        <w:rPr>
          <w:rFonts w:ascii="Montserrat" w:hAnsi="Montserrat" w:cs="Arial"/>
          <w:b/>
          <w:bCs/>
          <w:sz w:val="18"/>
          <w:szCs w:val="18"/>
        </w:rPr>
      </w:pPr>
    </w:p>
    <w:p w14:paraId="64082747" w14:textId="77777777" w:rsidR="00077F69" w:rsidRPr="00C51532" w:rsidRDefault="00077F69" w:rsidP="00C51532">
      <w:pPr>
        <w:spacing w:after="0" w:line="240" w:lineRule="auto"/>
        <w:jc w:val="both"/>
        <w:rPr>
          <w:rFonts w:ascii="Montserrat" w:hAnsi="Montserrat" w:cs="Arial"/>
          <w:b/>
          <w:bCs/>
          <w:sz w:val="18"/>
          <w:szCs w:val="18"/>
        </w:rPr>
      </w:pPr>
    </w:p>
    <w:p w14:paraId="27D7B5F9" w14:textId="77777777" w:rsidR="00077F69" w:rsidRPr="00C51532" w:rsidRDefault="00077F69" w:rsidP="00C51532">
      <w:pPr>
        <w:spacing w:after="0" w:line="240" w:lineRule="auto"/>
        <w:jc w:val="both"/>
        <w:rPr>
          <w:rFonts w:ascii="Montserrat" w:hAnsi="Montserrat" w:cs="Arial"/>
          <w:b/>
          <w:bCs/>
          <w:sz w:val="18"/>
          <w:szCs w:val="18"/>
        </w:rPr>
      </w:pPr>
    </w:p>
    <w:p w14:paraId="196CC982" w14:textId="77777777" w:rsidR="00E96CF2" w:rsidRPr="00C51532" w:rsidRDefault="00E96CF2"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Anexo Veintitrés</w:t>
      </w:r>
    </w:p>
    <w:p w14:paraId="7D7B2E9B" w14:textId="77777777" w:rsidR="003A36A7" w:rsidRPr="00C51532" w:rsidRDefault="003A36A7" w:rsidP="00C51532">
      <w:pPr>
        <w:spacing w:after="0" w:line="240" w:lineRule="auto"/>
        <w:jc w:val="center"/>
        <w:rPr>
          <w:rFonts w:ascii="Montserrat" w:hAnsi="Montserrat" w:cs="Arial"/>
          <w:b/>
          <w:bCs/>
          <w:sz w:val="18"/>
          <w:szCs w:val="18"/>
        </w:rPr>
      </w:pPr>
      <w:r w:rsidRPr="00C51532">
        <w:rPr>
          <w:rFonts w:ascii="Montserrat" w:hAnsi="Montserrat" w:cs="Arial"/>
          <w:b/>
          <w:bCs/>
          <w:sz w:val="18"/>
          <w:szCs w:val="18"/>
        </w:rPr>
        <w:t>Manifiesto que conoce la LAASP</w:t>
      </w:r>
    </w:p>
    <w:p w14:paraId="79B7DADA" w14:textId="77777777" w:rsidR="003A36A7" w:rsidRPr="00C51532" w:rsidRDefault="003A36A7" w:rsidP="00C51532">
      <w:pPr>
        <w:spacing w:after="0" w:line="240" w:lineRule="auto"/>
        <w:jc w:val="center"/>
        <w:rPr>
          <w:rFonts w:ascii="Montserrat" w:hAnsi="Montserrat" w:cs="Arial"/>
          <w:b/>
          <w:bCs/>
          <w:sz w:val="18"/>
          <w:szCs w:val="18"/>
        </w:rPr>
      </w:pPr>
    </w:p>
    <w:p w14:paraId="1D53E8CA" w14:textId="77777777" w:rsidR="003A36A7" w:rsidRPr="00C51532" w:rsidRDefault="003A36A7" w:rsidP="00C51532">
      <w:pPr>
        <w:spacing w:after="0" w:line="240" w:lineRule="auto"/>
        <w:ind w:right="-1"/>
        <w:jc w:val="right"/>
        <w:rPr>
          <w:rFonts w:ascii="Montserrat" w:hAnsi="Montserrat" w:cs="Arial"/>
          <w:sz w:val="18"/>
          <w:szCs w:val="18"/>
        </w:rPr>
      </w:pPr>
      <w:r w:rsidRPr="00C51532">
        <w:rPr>
          <w:rFonts w:ascii="Montserrat" w:hAnsi="Montserrat" w:cs="Arial"/>
          <w:sz w:val="18"/>
          <w:szCs w:val="18"/>
        </w:rPr>
        <w:t xml:space="preserve">____________ de _________________de </w:t>
      </w:r>
      <w:r w:rsidR="00951EB5" w:rsidRPr="00C51532">
        <w:rPr>
          <w:rFonts w:ascii="Montserrat" w:hAnsi="Montserrat" w:cs="Arial"/>
          <w:sz w:val="18"/>
          <w:szCs w:val="18"/>
        </w:rPr>
        <w:t>2022</w:t>
      </w:r>
      <w:r w:rsidRPr="00C51532">
        <w:rPr>
          <w:rFonts w:ascii="Montserrat" w:hAnsi="Montserrat" w:cs="Arial"/>
          <w:sz w:val="18"/>
          <w:szCs w:val="18"/>
        </w:rPr>
        <w:t>.</w:t>
      </w:r>
    </w:p>
    <w:p w14:paraId="37165025" w14:textId="77777777" w:rsidR="003A36A7" w:rsidRPr="00C51532" w:rsidRDefault="003A36A7" w:rsidP="00C51532">
      <w:pPr>
        <w:spacing w:after="0" w:line="240" w:lineRule="auto"/>
        <w:jc w:val="both"/>
        <w:rPr>
          <w:rFonts w:ascii="Montserrat" w:hAnsi="Montserrat" w:cs="Arial"/>
          <w:sz w:val="18"/>
          <w:szCs w:val="18"/>
        </w:rPr>
      </w:pPr>
    </w:p>
    <w:p w14:paraId="6E0D6F35"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Instituto Mexicano del Seguro Social</w:t>
      </w:r>
    </w:p>
    <w:p w14:paraId="1470474E"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Presente</w:t>
      </w:r>
    </w:p>
    <w:p w14:paraId="326C4956" w14:textId="77777777" w:rsidR="003A36A7" w:rsidRPr="00C51532" w:rsidRDefault="003A36A7" w:rsidP="00C51532">
      <w:pPr>
        <w:spacing w:after="0" w:line="240" w:lineRule="auto"/>
        <w:jc w:val="both"/>
        <w:rPr>
          <w:rFonts w:ascii="Montserrat" w:hAnsi="Montserrat" w:cs="Arial"/>
          <w:sz w:val="18"/>
          <w:szCs w:val="18"/>
        </w:rPr>
      </w:pPr>
    </w:p>
    <w:p w14:paraId="7F464573" w14:textId="77777777" w:rsidR="003A36A7" w:rsidRPr="00C51532" w:rsidRDefault="003A36A7" w:rsidP="00C51532">
      <w:pPr>
        <w:spacing w:after="0" w:line="240" w:lineRule="auto"/>
        <w:jc w:val="both"/>
        <w:rPr>
          <w:rFonts w:ascii="Montserrat" w:hAnsi="Montserrat" w:cs="Arial"/>
          <w:sz w:val="18"/>
          <w:szCs w:val="18"/>
        </w:rPr>
      </w:pPr>
    </w:p>
    <w:p w14:paraId="45E34B7B"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w:t>
      </w:r>
      <w:proofErr w:type="gramStart"/>
      <w:r w:rsidRPr="00C51532">
        <w:rPr>
          <w:rFonts w:ascii="Montserrat" w:hAnsi="Montserrat" w:cs="Arial"/>
          <w:sz w:val="18"/>
          <w:szCs w:val="18"/>
        </w:rPr>
        <w:t>_(</w:t>
      </w:r>
      <w:proofErr w:type="gramEnd"/>
      <w:r w:rsidRPr="00C51532">
        <w:rPr>
          <w:rFonts w:ascii="Montserrat" w:hAnsi="Montserrat" w:cs="Arial"/>
          <w:sz w:val="18"/>
          <w:szCs w:val="18"/>
        </w:rPr>
        <w:t>Nombre), en mi carácter de _________________________, de la ___(Persona Física o Moral)__________, manifiesto que conozco la Ley de Adquisiciones, Arrendamientos y Servicios del Sector Público; su Reglamento y las presentes condiciones de contratación</w:t>
      </w:r>
    </w:p>
    <w:p w14:paraId="3BD38D84" w14:textId="77777777" w:rsidR="003A36A7" w:rsidRPr="00C51532" w:rsidRDefault="003A36A7" w:rsidP="00C51532">
      <w:pPr>
        <w:spacing w:after="0" w:line="240" w:lineRule="auto"/>
        <w:jc w:val="both"/>
        <w:rPr>
          <w:rFonts w:ascii="Montserrat" w:hAnsi="Montserrat" w:cs="Arial"/>
          <w:sz w:val="18"/>
          <w:szCs w:val="18"/>
        </w:rPr>
      </w:pPr>
    </w:p>
    <w:p w14:paraId="3DE8E702" w14:textId="77777777" w:rsidR="003A36A7" w:rsidRPr="00C51532" w:rsidRDefault="003A36A7" w:rsidP="00C51532">
      <w:pPr>
        <w:spacing w:after="0" w:line="240" w:lineRule="auto"/>
        <w:jc w:val="both"/>
        <w:rPr>
          <w:rFonts w:ascii="Montserrat" w:hAnsi="Montserrat" w:cs="Arial"/>
          <w:sz w:val="18"/>
          <w:szCs w:val="18"/>
        </w:rPr>
      </w:pPr>
    </w:p>
    <w:p w14:paraId="2AF2FA57" w14:textId="77777777" w:rsidR="003A36A7" w:rsidRPr="00C51532" w:rsidRDefault="003A36A7" w:rsidP="00C51532">
      <w:pPr>
        <w:spacing w:after="0" w:line="240" w:lineRule="auto"/>
        <w:jc w:val="both"/>
        <w:rPr>
          <w:rFonts w:ascii="Montserrat" w:hAnsi="Montserrat" w:cs="Arial"/>
          <w:sz w:val="18"/>
          <w:szCs w:val="18"/>
        </w:rPr>
      </w:pPr>
    </w:p>
    <w:p w14:paraId="467AA170"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A T E N T A M E N T El</w:t>
      </w:r>
    </w:p>
    <w:p w14:paraId="69902A9D"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_______________________________</w:t>
      </w:r>
    </w:p>
    <w:p w14:paraId="5ABFBC93" w14:textId="77777777" w:rsidR="003A36A7" w:rsidRPr="00C51532" w:rsidRDefault="003A36A7" w:rsidP="00C51532">
      <w:pPr>
        <w:spacing w:after="0" w:line="240" w:lineRule="auto"/>
        <w:jc w:val="both"/>
        <w:rPr>
          <w:rFonts w:ascii="Montserrat" w:hAnsi="Montserrat" w:cs="Arial"/>
          <w:sz w:val="18"/>
          <w:szCs w:val="18"/>
        </w:rPr>
      </w:pPr>
      <w:r w:rsidRPr="00C51532">
        <w:rPr>
          <w:rFonts w:ascii="Montserrat" w:hAnsi="Montserrat" w:cs="Arial"/>
          <w:sz w:val="18"/>
          <w:szCs w:val="18"/>
        </w:rPr>
        <w:t>(Nombre, Firma y Cargo)</w:t>
      </w:r>
    </w:p>
    <w:p w14:paraId="08B230B1" w14:textId="77777777" w:rsidR="003A36A7" w:rsidRPr="00C51532" w:rsidRDefault="003A36A7" w:rsidP="00C51532">
      <w:pPr>
        <w:spacing w:after="0" w:line="240" w:lineRule="auto"/>
        <w:jc w:val="both"/>
        <w:rPr>
          <w:rFonts w:ascii="Montserrat" w:hAnsi="Montserrat" w:cs="Arial"/>
          <w:sz w:val="18"/>
          <w:szCs w:val="18"/>
        </w:rPr>
      </w:pPr>
    </w:p>
    <w:p w14:paraId="3702AF3F" w14:textId="77777777" w:rsidR="003A36A7" w:rsidRPr="00C51532" w:rsidRDefault="003A36A7" w:rsidP="00C51532">
      <w:pPr>
        <w:spacing w:after="0" w:line="240" w:lineRule="auto"/>
        <w:jc w:val="both"/>
        <w:rPr>
          <w:rFonts w:ascii="Montserrat" w:hAnsi="Montserrat" w:cs="Arial"/>
          <w:sz w:val="18"/>
          <w:szCs w:val="18"/>
        </w:rPr>
      </w:pPr>
    </w:p>
    <w:p w14:paraId="7D09DF85" w14:textId="77777777" w:rsidR="003A36A7" w:rsidRPr="00C51532" w:rsidRDefault="003A36A7" w:rsidP="00C51532">
      <w:pPr>
        <w:spacing w:after="0" w:line="240" w:lineRule="auto"/>
        <w:jc w:val="both"/>
        <w:rPr>
          <w:rFonts w:ascii="Montserrat" w:hAnsi="Montserrat" w:cs="Arial"/>
          <w:sz w:val="18"/>
          <w:szCs w:val="18"/>
        </w:rPr>
      </w:pPr>
    </w:p>
    <w:p w14:paraId="7ED0F723" w14:textId="77777777" w:rsidR="003A36A7" w:rsidRPr="00C51532" w:rsidRDefault="003A36A7" w:rsidP="00C51532">
      <w:pPr>
        <w:spacing w:after="0" w:line="240" w:lineRule="auto"/>
        <w:jc w:val="both"/>
        <w:rPr>
          <w:rFonts w:ascii="Montserrat" w:hAnsi="Montserrat" w:cs="Arial"/>
          <w:sz w:val="18"/>
          <w:szCs w:val="18"/>
        </w:rPr>
      </w:pPr>
    </w:p>
    <w:p w14:paraId="31A5E371" w14:textId="77777777" w:rsidR="003A36A7" w:rsidRPr="00C51532" w:rsidRDefault="003A36A7" w:rsidP="00C51532">
      <w:pPr>
        <w:spacing w:after="0" w:line="240" w:lineRule="auto"/>
        <w:jc w:val="both"/>
        <w:rPr>
          <w:rFonts w:ascii="Montserrat" w:hAnsi="Montserrat" w:cs="Arial"/>
          <w:sz w:val="18"/>
          <w:szCs w:val="18"/>
        </w:rPr>
      </w:pPr>
    </w:p>
    <w:p w14:paraId="441324EA" w14:textId="77777777" w:rsidR="003A36A7" w:rsidRPr="00C51532" w:rsidRDefault="003A36A7" w:rsidP="00C51532">
      <w:pPr>
        <w:spacing w:after="0" w:line="240" w:lineRule="auto"/>
        <w:jc w:val="both"/>
        <w:rPr>
          <w:rFonts w:ascii="Montserrat" w:hAnsi="Montserrat" w:cs="Arial"/>
          <w:sz w:val="18"/>
          <w:szCs w:val="18"/>
        </w:rPr>
      </w:pPr>
    </w:p>
    <w:p w14:paraId="2D7C0E0F" w14:textId="77777777" w:rsidR="003A36A7" w:rsidRPr="00C51532" w:rsidRDefault="003A36A7" w:rsidP="00C51532">
      <w:pPr>
        <w:spacing w:after="0" w:line="240" w:lineRule="auto"/>
        <w:jc w:val="both"/>
        <w:rPr>
          <w:rFonts w:ascii="Montserrat" w:hAnsi="Montserrat" w:cs="Arial"/>
          <w:sz w:val="18"/>
          <w:szCs w:val="18"/>
        </w:rPr>
      </w:pPr>
    </w:p>
    <w:p w14:paraId="0B342241" w14:textId="77777777" w:rsidR="003A36A7" w:rsidRPr="00C51532" w:rsidRDefault="003A36A7" w:rsidP="00C51532">
      <w:pPr>
        <w:spacing w:after="0" w:line="240" w:lineRule="auto"/>
        <w:jc w:val="both"/>
        <w:rPr>
          <w:rFonts w:ascii="Montserrat" w:hAnsi="Montserrat" w:cs="Arial"/>
          <w:sz w:val="18"/>
          <w:szCs w:val="18"/>
        </w:rPr>
      </w:pPr>
    </w:p>
    <w:p w14:paraId="6A12D20E" w14:textId="77777777" w:rsidR="003A36A7" w:rsidRPr="00C51532" w:rsidRDefault="003A36A7" w:rsidP="00C51532">
      <w:pPr>
        <w:spacing w:after="0" w:line="240" w:lineRule="auto"/>
        <w:jc w:val="both"/>
        <w:rPr>
          <w:rFonts w:ascii="Montserrat" w:hAnsi="Montserrat" w:cs="Arial"/>
          <w:sz w:val="18"/>
          <w:szCs w:val="18"/>
        </w:rPr>
      </w:pPr>
    </w:p>
    <w:p w14:paraId="6F1156FF" w14:textId="77777777" w:rsidR="003A36A7" w:rsidRPr="00C51532" w:rsidRDefault="003A36A7" w:rsidP="00C51532">
      <w:pPr>
        <w:spacing w:after="0" w:line="240" w:lineRule="auto"/>
        <w:jc w:val="both"/>
        <w:rPr>
          <w:rFonts w:ascii="Montserrat" w:hAnsi="Montserrat" w:cs="Arial"/>
          <w:sz w:val="18"/>
          <w:szCs w:val="18"/>
        </w:rPr>
      </w:pPr>
    </w:p>
    <w:p w14:paraId="074374C5" w14:textId="77777777" w:rsidR="003A36A7" w:rsidRPr="00C51532" w:rsidRDefault="003A36A7" w:rsidP="00C51532">
      <w:pPr>
        <w:spacing w:after="0" w:line="240" w:lineRule="auto"/>
        <w:jc w:val="both"/>
        <w:rPr>
          <w:rFonts w:ascii="Montserrat" w:hAnsi="Montserrat" w:cs="Arial"/>
          <w:sz w:val="18"/>
          <w:szCs w:val="18"/>
        </w:rPr>
      </w:pPr>
    </w:p>
    <w:p w14:paraId="41E34E0F" w14:textId="77777777" w:rsidR="003A36A7" w:rsidRDefault="003A36A7" w:rsidP="00C51532">
      <w:pPr>
        <w:spacing w:after="0" w:line="240" w:lineRule="auto"/>
        <w:jc w:val="both"/>
        <w:rPr>
          <w:rFonts w:ascii="Montserrat" w:hAnsi="Montserrat" w:cs="Arial"/>
          <w:sz w:val="18"/>
          <w:szCs w:val="18"/>
        </w:rPr>
      </w:pPr>
    </w:p>
    <w:p w14:paraId="48365A88" w14:textId="77777777" w:rsidR="00EC78AB" w:rsidRDefault="00EC78AB" w:rsidP="00C51532">
      <w:pPr>
        <w:spacing w:after="0" w:line="240" w:lineRule="auto"/>
        <w:jc w:val="both"/>
        <w:rPr>
          <w:rFonts w:ascii="Montserrat" w:hAnsi="Montserrat" w:cs="Arial"/>
          <w:sz w:val="18"/>
          <w:szCs w:val="18"/>
        </w:rPr>
      </w:pPr>
    </w:p>
    <w:p w14:paraId="683BFF60" w14:textId="77777777" w:rsidR="00EC78AB" w:rsidRDefault="00EC78AB" w:rsidP="00C51532">
      <w:pPr>
        <w:spacing w:after="0" w:line="240" w:lineRule="auto"/>
        <w:jc w:val="both"/>
        <w:rPr>
          <w:rFonts w:ascii="Montserrat" w:hAnsi="Montserrat" w:cs="Arial"/>
          <w:sz w:val="18"/>
          <w:szCs w:val="18"/>
        </w:rPr>
      </w:pPr>
    </w:p>
    <w:p w14:paraId="60C0FC43" w14:textId="77777777" w:rsidR="00EC78AB" w:rsidRDefault="00EC78AB" w:rsidP="00C51532">
      <w:pPr>
        <w:spacing w:after="0" w:line="240" w:lineRule="auto"/>
        <w:jc w:val="both"/>
        <w:rPr>
          <w:rFonts w:ascii="Montserrat" w:hAnsi="Montserrat" w:cs="Arial"/>
          <w:sz w:val="18"/>
          <w:szCs w:val="18"/>
        </w:rPr>
      </w:pPr>
    </w:p>
    <w:p w14:paraId="669A6FE1" w14:textId="77777777" w:rsidR="00EC78AB" w:rsidRDefault="00EC78AB" w:rsidP="00C51532">
      <w:pPr>
        <w:spacing w:after="0" w:line="240" w:lineRule="auto"/>
        <w:jc w:val="both"/>
        <w:rPr>
          <w:rFonts w:ascii="Montserrat" w:hAnsi="Montserrat" w:cs="Arial"/>
          <w:sz w:val="18"/>
          <w:szCs w:val="18"/>
        </w:rPr>
      </w:pPr>
    </w:p>
    <w:p w14:paraId="4DC2E6E6" w14:textId="77777777" w:rsidR="00EC78AB" w:rsidRDefault="00EC78AB" w:rsidP="00C51532">
      <w:pPr>
        <w:spacing w:after="0" w:line="240" w:lineRule="auto"/>
        <w:jc w:val="both"/>
        <w:rPr>
          <w:rFonts w:ascii="Montserrat" w:hAnsi="Montserrat" w:cs="Arial"/>
          <w:sz w:val="18"/>
          <w:szCs w:val="18"/>
        </w:rPr>
      </w:pPr>
    </w:p>
    <w:p w14:paraId="4920EF6E" w14:textId="77777777" w:rsidR="00EC78AB" w:rsidRDefault="00EC78AB" w:rsidP="00C51532">
      <w:pPr>
        <w:spacing w:after="0" w:line="240" w:lineRule="auto"/>
        <w:jc w:val="both"/>
        <w:rPr>
          <w:rFonts w:ascii="Montserrat" w:hAnsi="Montserrat" w:cs="Arial"/>
          <w:sz w:val="18"/>
          <w:szCs w:val="18"/>
        </w:rPr>
      </w:pPr>
    </w:p>
    <w:p w14:paraId="0F8E1BB1" w14:textId="77777777" w:rsidR="00EC78AB" w:rsidRDefault="00EC78AB" w:rsidP="00C51532">
      <w:pPr>
        <w:spacing w:after="0" w:line="240" w:lineRule="auto"/>
        <w:jc w:val="both"/>
        <w:rPr>
          <w:rFonts w:ascii="Montserrat" w:hAnsi="Montserrat" w:cs="Arial"/>
          <w:sz w:val="18"/>
          <w:szCs w:val="18"/>
        </w:rPr>
      </w:pPr>
    </w:p>
    <w:p w14:paraId="59C908C6" w14:textId="77777777" w:rsidR="00EC78AB" w:rsidRDefault="00EC78AB" w:rsidP="00C51532">
      <w:pPr>
        <w:spacing w:after="0" w:line="240" w:lineRule="auto"/>
        <w:jc w:val="both"/>
        <w:rPr>
          <w:rFonts w:ascii="Montserrat" w:hAnsi="Montserrat" w:cs="Arial"/>
          <w:sz w:val="18"/>
          <w:szCs w:val="18"/>
        </w:rPr>
      </w:pPr>
    </w:p>
    <w:p w14:paraId="10628BF8" w14:textId="77777777" w:rsidR="00EC78AB" w:rsidRDefault="00EC78AB" w:rsidP="00C51532">
      <w:pPr>
        <w:spacing w:after="0" w:line="240" w:lineRule="auto"/>
        <w:jc w:val="both"/>
        <w:rPr>
          <w:rFonts w:ascii="Montserrat" w:hAnsi="Montserrat" w:cs="Arial"/>
          <w:sz w:val="18"/>
          <w:szCs w:val="18"/>
        </w:rPr>
      </w:pPr>
    </w:p>
    <w:p w14:paraId="2FA05C1F" w14:textId="77777777" w:rsidR="00EC78AB" w:rsidRPr="00C51532" w:rsidRDefault="00EC78AB" w:rsidP="00C51532">
      <w:pPr>
        <w:spacing w:after="0" w:line="240" w:lineRule="auto"/>
        <w:jc w:val="both"/>
        <w:rPr>
          <w:rFonts w:ascii="Montserrat" w:hAnsi="Montserrat" w:cs="Arial"/>
          <w:sz w:val="18"/>
          <w:szCs w:val="18"/>
        </w:rPr>
      </w:pPr>
    </w:p>
    <w:p w14:paraId="35FADF7D" w14:textId="77777777" w:rsidR="003A36A7" w:rsidRPr="00C51532" w:rsidRDefault="003A36A7" w:rsidP="00C51532">
      <w:pPr>
        <w:spacing w:after="0" w:line="240" w:lineRule="auto"/>
        <w:jc w:val="both"/>
        <w:rPr>
          <w:rFonts w:ascii="Montserrat" w:hAnsi="Montserrat" w:cs="Arial"/>
          <w:sz w:val="18"/>
          <w:szCs w:val="18"/>
        </w:rPr>
      </w:pPr>
    </w:p>
    <w:p w14:paraId="745C8A29" w14:textId="77777777" w:rsidR="003A36A7" w:rsidRPr="00C51532" w:rsidRDefault="003A36A7" w:rsidP="00C51532">
      <w:pPr>
        <w:spacing w:after="0" w:line="240" w:lineRule="auto"/>
        <w:jc w:val="both"/>
        <w:rPr>
          <w:rFonts w:ascii="Montserrat" w:hAnsi="Montserrat" w:cs="Arial"/>
          <w:sz w:val="18"/>
          <w:szCs w:val="18"/>
        </w:rPr>
      </w:pPr>
    </w:p>
    <w:p w14:paraId="1D2D393D" w14:textId="77777777" w:rsidR="003A36A7" w:rsidRPr="00C51532" w:rsidRDefault="003A36A7" w:rsidP="00C51532">
      <w:pPr>
        <w:spacing w:after="0" w:line="240" w:lineRule="auto"/>
        <w:jc w:val="both"/>
        <w:rPr>
          <w:rFonts w:ascii="Montserrat" w:hAnsi="Montserrat" w:cs="Arial"/>
          <w:sz w:val="18"/>
          <w:szCs w:val="18"/>
        </w:rPr>
      </w:pPr>
    </w:p>
    <w:p w14:paraId="6AF993D4" w14:textId="77777777" w:rsidR="003A36A7" w:rsidRPr="00C51532" w:rsidRDefault="003A36A7" w:rsidP="00C51532">
      <w:pPr>
        <w:spacing w:after="0" w:line="240" w:lineRule="auto"/>
        <w:jc w:val="both"/>
        <w:rPr>
          <w:rFonts w:ascii="Montserrat" w:hAnsi="Montserrat" w:cs="Arial"/>
          <w:sz w:val="18"/>
          <w:szCs w:val="18"/>
        </w:rPr>
      </w:pPr>
    </w:p>
    <w:p w14:paraId="03A90E7A" w14:textId="77777777" w:rsidR="003A36A7" w:rsidRPr="00C51532" w:rsidRDefault="003A36A7" w:rsidP="00C51532">
      <w:pPr>
        <w:spacing w:after="0" w:line="240" w:lineRule="auto"/>
        <w:jc w:val="both"/>
        <w:rPr>
          <w:rFonts w:ascii="Montserrat" w:hAnsi="Montserrat" w:cs="Arial"/>
          <w:sz w:val="18"/>
          <w:szCs w:val="18"/>
        </w:rPr>
      </w:pPr>
    </w:p>
    <w:p w14:paraId="079D0583" w14:textId="77777777" w:rsidR="003A36A7" w:rsidRPr="00C51532" w:rsidRDefault="003A36A7" w:rsidP="00C51532">
      <w:pPr>
        <w:spacing w:after="0" w:line="240" w:lineRule="auto"/>
        <w:jc w:val="both"/>
        <w:rPr>
          <w:rFonts w:ascii="Montserrat" w:hAnsi="Montserrat" w:cs="Arial"/>
          <w:sz w:val="18"/>
          <w:szCs w:val="18"/>
        </w:rPr>
      </w:pPr>
    </w:p>
    <w:p w14:paraId="2DE925FE" w14:textId="77777777" w:rsidR="00F9008E" w:rsidRPr="00C51532" w:rsidRDefault="00F9008E" w:rsidP="00C51532">
      <w:pPr>
        <w:spacing w:after="0" w:line="240" w:lineRule="auto"/>
        <w:jc w:val="both"/>
        <w:rPr>
          <w:rFonts w:ascii="Montserrat" w:hAnsi="Montserrat" w:cs="Arial"/>
          <w:sz w:val="18"/>
          <w:szCs w:val="18"/>
        </w:rPr>
      </w:pPr>
    </w:p>
    <w:p w14:paraId="64634BFA" w14:textId="77777777" w:rsidR="003A36A7" w:rsidRPr="00C51532" w:rsidRDefault="003A36A7" w:rsidP="00C51532">
      <w:pPr>
        <w:spacing w:after="0" w:line="240" w:lineRule="auto"/>
        <w:jc w:val="both"/>
        <w:rPr>
          <w:rFonts w:ascii="Montserrat" w:hAnsi="Montserrat" w:cs="Arial"/>
          <w:sz w:val="18"/>
          <w:szCs w:val="18"/>
        </w:rPr>
      </w:pPr>
    </w:p>
    <w:p w14:paraId="50669355" w14:textId="77777777" w:rsidR="00077F69" w:rsidRPr="00C51532" w:rsidRDefault="00077F69" w:rsidP="00C51532">
      <w:pPr>
        <w:spacing w:after="0" w:line="240" w:lineRule="auto"/>
        <w:jc w:val="both"/>
        <w:rPr>
          <w:rFonts w:ascii="Montserrat" w:hAnsi="Montserrat" w:cs="Arial"/>
          <w:sz w:val="18"/>
          <w:szCs w:val="18"/>
        </w:rPr>
      </w:pPr>
    </w:p>
    <w:p w14:paraId="0A2EF1BC" w14:textId="77777777" w:rsidR="006B211E" w:rsidRPr="00C51532" w:rsidRDefault="006B211E" w:rsidP="00C51532">
      <w:pPr>
        <w:spacing w:after="0" w:line="240" w:lineRule="auto"/>
        <w:jc w:val="both"/>
        <w:rPr>
          <w:rFonts w:ascii="Montserrat" w:hAnsi="Montserrat" w:cs="Arial"/>
          <w:sz w:val="18"/>
          <w:szCs w:val="18"/>
        </w:rPr>
      </w:pPr>
    </w:p>
    <w:p w14:paraId="45FC6235" w14:textId="77777777" w:rsidR="006B211E" w:rsidRPr="00C51532" w:rsidRDefault="006B211E" w:rsidP="00C51532">
      <w:pPr>
        <w:spacing w:after="0" w:line="240" w:lineRule="auto"/>
        <w:jc w:val="both"/>
        <w:rPr>
          <w:rFonts w:ascii="Montserrat" w:hAnsi="Montserrat" w:cs="Arial"/>
          <w:sz w:val="18"/>
          <w:szCs w:val="18"/>
        </w:rPr>
      </w:pPr>
    </w:p>
    <w:p w14:paraId="7E506BD5" w14:textId="77777777" w:rsidR="006B211E" w:rsidRPr="00C51532" w:rsidRDefault="006B211E" w:rsidP="00C51532">
      <w:pPr>
        <w:spacing w:after="0" w:line="240" w:lineRule="auto"/>
        <w:jc w:val="both"/>
        <w:rPr>
          <w:rFonts w:ascii="Montserrat" w:hAnsi="Montserrat" w:cs="Arial"/>
          <w:sz w:val="18"/>
          <w:szCs w:val="18"/>
        </w:rPr>
      </w:pPr>
    </w:p>
    <w:p w14:paraId="6E45CFC0" w14:textId="77777777" w:rsidR="006B211E" w:rsidRPr="00C51532" w:rsidRDefault="006B211E" w:rsidP="00C51532">
      <w:pPr>
        <w:spacing w:after="0" w:line="240" w:lineRule="auto"/>
        <w:jc w:val="both"/>
        <w:rPr>
          <w:rFonts w:ascii="Montserrat" w:hAnsi="Montserrat" w:cs="Arial"/>
          <w:sz w:val="18"/>
          <w:szCs w:val="18"/>
        </w:rPr>
      </w:pPr>
    </w:p>
    <w:p w14:paraId="073FDEE2" w14:textId="77777777" w:rsidR="006B211E" w:rsidRDefault="006B211E" w:rsidP="00C51532">
      <w:pPr>
        <w:spacing w:after="0" w:line="240" w:lineRule="auto"/>
        <w:jc w:val="both"/>
        <w:rPr>
          <w:rFonts w:ascii="Montserrat" w:hAnsi="Montserrat" w:cs="Arial"/>
          <w:sz w:val="18"/>
          <w:szCs w:val="18"/>
        </w:rPr>
      </w:pPr>
    </w:p>
    <w:p w14:paraId="38562765" w14:textId="77777777" w:rsidR="009C30EF" w:rsidRPr="00C51532" w:rsidRDefault="009C30EF" w:rsidP="00C51532">
      <w:pPr>
        <w:spacing w:after="0" w:line="240" w:lineRule="auto"/>
        <w:jc w:val="both"/>
        <w:rPr>
          <w:rFonts w:ascii="Montserrat" w:hAnsi="Montserrat" w:cs="Arial"/>
          <w:sz w:val="18"/>
          <w:szCs w:val="18"/>
        </w:rPr>
      </w:pPr>
    </w:p>
    <w:sectPr w:rsidR="009C30EF" w:rsidRPr="00C51532" w:rsidSect="00D04667">
      <w:headerReference w:type="default" r:id="rId16"/>
      <w:footerReference w:type="default" r:id="rId17"/>
      <w:pgSz w:w="12240" w:h="15840"/>
      <w:pgMar w:top="1134" w:right="1077" w:bottom="107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CFFD" w14:textId="77777777" w:rsidR="00C21791" w:rsidRDefault="00C21791" w:rsidP="004A5ED4">
      <w:pPr>
        <w:spacing w:after="0" w:line="240" w:lineRule="auto"/>
      </w:pPr>
      <w:r>
        <w:separator/>
      </w:r>
    </w:p>
  </w:endnote>
  <w:endnote w:type="continuationSeparator" w:id="0">
    <w:p w14:paraId="15AD5E25" w14:textId="77777777" w:rsidR="00C21791" w:rsidRDefault="00C21791" w:rsidP="004A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Liberation Mono"/>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Univers (W1)">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noProof/>
        <w:sz w:val="20"/>
        <w:szCs w:val="20"/>
      </w:rPr>
      <w:id w:val="1982038140"/>
      <w:docPartObj>
        <w:docPartGallery w:val="Page Numbers (Bottom of Page)"/>
        <w:docPartUnique/>
      </w:docPartObj>
    </w:sdtPr>
    <w:sdtContent>
      <w:p w14:paraId="413939A7" w14:textId="77777777" w:rsidR="00391881" w:rsidRDefault="00391881" w:rsidP="00FB5DF6">
        <w:pPr>
          <w:tabs>
            <w:tab w:val="left" w:pos="7371"/>
          </w:tabs>
          <w:jc w:val="center"/>
          <w:rPr>
            <w:rFonts w:ascii="Arial" w:hAnsi="Arial" w:cs="Arial"/>
            <w:noProof/>
            <w:sz w:val="20"/>
            <w:szCs w:val="20"/>
          </w:rPr>
        </w:pPr>
        <w:r>
          <w:rPr>
            <w:rFonts w:ascii="Arial" w:hAnsi="Arial" w:cs="Arial"/>
            <w:noProof/>
            <w:sz w:val="20"/>
            <w:szCs w:val="20"/>
            <w:lang w:eastAsia="es-MX"/>
          </w:rPr>
          <w:drawing>
            <wp:anchor distT="0" distB="0" distL="114300" distR="114300" simplePos="0" relativeHeight="251659264" behindDoc="1" locked="0" layoutInCell="1" allowOverlap="1" wp14:anchorId="329D652E" wp14:editId="5B3F71CC">
              <wp:simplePos x="0" y="0"/>
              <wp:positionH relativeFrom="column">
                <wp:posOffset>-329565</wp:posOffset>
              </wp:positionH>
              <wp:positionV relativeFrom="paragraph">
                <wp:posOffset>59055</wp:posOffset>
              </wp:positionV>
              <wp:extent cx="7181850" cy="800100"/>
              <wp:effectExtent l="0" t="0" r="0" b="0"/>
              <wp:wrapThrough wrapText="bothSides">
                <wp:wrapPolygon edited="0">
                  <wp:start x="0" y="0"/>
                  <wp:lineTo x="0" y="21086"/>
                  <wp:lineTo x="21543" y="21086"/>
                  <wp:lineTo x="2154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tab/>
          <w:t xml:space="preserve">   </w:t>
        </w:r>
        <w:r w:rsidRPr="004A5ED4">
          <w:rPr>
            <w:rFonts w:ascii="Arial" w:hAnsi="Arial" w:cs="Arial"/>
            <w:noProof/>
            <w:sz w:val="20"/>
            <w:szCs w:val="20"/>
          </w:rPr>
          <w:t xml:space="preserve">Página </w:t>
        </w:r>
        <w:r w:rsidRPr="004A5ED4">
          <w:rPr>
            <w:rFonts w:ascii="Arial" w:hAnsi="Arial" w:cs="Arial"/>
            <w:noProof/>
            <w:sz w:val="20"/>
            <w:szCs w:val="20"/>
          </w:rPr>
          <w:fldChar w:fldCharType="begin"/>
        </w:r>
        <w:r w:rsidRPr="004A5ED4">
          <w:rPr>
            <w:rFonts w:ascii="Arial" w:hAnsi="Arial" w:cs="Arial"/>
            <w:noProof/>
            <w:sz w:val="20"/>
            <w:szCs w:val="20"/>
          </w:rPr>
          <w:instrText xml:space="preserve"> PAGE </w:instrText>
        </w:r>
        <w:r w:rsidRPr="004A5ED4">
          <w:rPr>
            <w:rFonts w:ascii="Arial" w:hAnsi="Arial" w:cs="Arial"/>
            <w:noProof/>
            <w:sz w:val="20"/>
            <w:szCs w:val="20"/>
          </w:rPr>
          <w:fldChar w:fldCharType="separate"/>
        </w:r>
        <w:r w:rsidR="00A54461">
          <w:rPr>
            <w:rFonts w:ascii="Arial" w:hAnsi="Arial" w:cs="Arial"/>
            <w:noProof/>
            <w:sz w:val="20"/>
            <w:szCs w:val="20"/>
          </w:rPr>
          <w:t>9</w:t>
        </w:r>
        <w:r w:rsidRPr="004A5ED4">
          <w:rPr>
            <w:rFonts w:ascii="Arial" w:hAnsi="Arial" w:cs="Arial"/>
            <w:noProof/>
            <w:sz w:val="20"/>
            <w:szCs w:val="20"/>
          </w:rPr>
          <w:fldChar w:fldCharType="end"/>
        </w:r>
        <w:r w:rsidRPr="004A5ED4">
          <w:rPr>
            <w:rFonts w:ascii="Arial" w:hAnsi="Arial" w:cs="Arial"/>
            <w:noProof/>
            <w:sz w:val="20"/>
            <w:szCs w:val="20"/>
          </w:rPr>
          <w:t xml:space="preserve"> de </w:t>
        </w:r>
        <w:r w:rsidRPr="004A5ED4">
          <w:rPr>
            <w:rFonts w:ascii="Arial" w:hAnsi="Arial" w:cs="Arial"/>
            <w:noProof/>
            <w:sz w:val="20"/>
            <w:szCs w:val="20"/>
          </w:rPr>
          <w:fldChar w:fldCharType="begin"/>
        </w:r>
        <w:r w:rsidRPr="004A5ED4">
          <w:rPr>
            <w:rFonts w:ascii="Arial" w:hAnsi="Arial" w:cs="Arial"/>
            <w:noProof/>
            <w:sz w:val="20"/>
            <w:szCs w:val="20"/>
          </w:rPr>
          <w:instrText xml:space="preserve"> NUMPAGES </w:instrText>
        </w:r>
        <w:r w:rsidRPr="004A5ED4">
          <w:rPr>
            <w:rFonts w:ascii="Arial" w:hAnsi="Arial" w:cs="Arial"/>
            <w:noProof/>
            <w:sz w:val="20"/>
            <w:szCs w:val="20"/>
          </w:rPr>
          <w:fldChar w:fldCharType="separate"/>
        </w:r>
        <w:r w:rsidR="00A54461">
          <w:rPr>
            <w:rFonts w:ascii="Arial" w:hAnsi="Arial" w:cs="Arial"/>
            <w:noProof/>
            <w:sz w:val="20"/>
            <w:szCs w:val="20"/>
          </w:rPr>
          <w:t>90</w:t>
        </w:r>
        <w:r w:rsidRPr="004A5ED4">
          <w:rPr>
            <w:rFonts w:ascii="Arial" w:hAnsi="Arial" w:cs="Arial"/>
            <w:noProof/>
            <w:sz w:val="20"/>
            <w:szCs w:val="20"/>
          </w:rPr>
          <w:fldChar w:fldCharType="end"/>
        </w:r>
      </w:p>
    </w:sdtContent>
  </w:sdt>
  <w:p w14:paraId="4B658DA4" w14:textId="77777777" w:rsidR="00391881" w:rsidRPr="004A5ED4" w:rsidRDefault="00391881" w:rsidP="00580CC5">
    <w:pPr>
      <w:tabs>
        <w:tab w:val="left" w:pos="7371"/>
      </w:tabs>
      <w:rPr>
        <w:rFonts w:ascii="Arial" w:hAnsi="Arial" w:cs="Arial"/>
        <w:noProo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984E2" w14:textId="77777777" w:rsidR="00C21791" w:rsidRDefault="00C21791" w:rsidP="004A5ED4">
      <w:pPr>
        <w:spacing w:after="0" w:line="240" w:lineRule="auto"/>
      </w:pPr>
      <w:r>
        <w:separator/>
      </w:r>
    </w:p>
  </w:footnote>
  <w:footnote w:type="continuationSeparator" w:id="0">
    <w:p w14:paraId="236504F8" w14:textId="77777777" w:rsidR="00C21791" w:rsidRDefault="00C21791" w:rsidP="004A5ED4">
      <w:pPr>
        <w:spacing w:after="0" w:line="240" w:lineRule="auto"/>
      </w:pPr>
      <w:r>
        <w:continuationSeparator/>
      </w:r>
    </w:p>
  </w:footnote>
  <w:footnote w:id="1">
    <w:p w14:paraId="2BFD8204" w14:textId="77777777" w:rsidR="00391881" w:rsidRDefault="00391881" w:rsidP="0066054C">
      <w:pPr>
        <w:pStyle w:val="Textonotapie"/>
        <w:jc w:val="both"/>
        <w:rPr>
          <w:rFonts w:asciiTheme="minorHAnsi" w:hAnsiTheme="minorHAnsi" w:cstheme="minorBidi"/>
          <w:lang w:val="es-MX"/>
        </w:rPr>
      </w:pPr>
      <w:r>
        <w:rPr>
          <w:rStyle w:val="Refdenotaalpie"/>
        </w:rPr>
        <w:footnoteRef/>
      </w:r>
      <w:r>
        <w:t xml:space="preserve"> </w:t>
      </w:r>
      <w:r>
        <w:rPr>
          <w:rFonts w:ascii="Montserrat" w:hAnsi="Montserrat"/>
          <w:sz w:val="16"/>
          <w:szCs w:val="16"/>
          <w:lang w:val="es-MX"/>
        </w:rPr>
        <w:t>Políticas, Bases y Lineamientos en Materia de Adquisiciones, Arrendamientos y Servicios del Sector Público del Instituto Mexicano del Seguro Social.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5495"/>
      <w:gridCol w:w="4750"/>
    </w:tblGrid>
    <w:tr w:rsidR="00391881" w:rsidRPr="00F61854" w14:paraId="503A805A" w14:textId="77777777" w:rsidTr="00D04667">
      <w:trPr>
        <w:trHeight w:val="1558"/>
      </w:trPr>
      <w:tc>
        <w:tcPr>
          <w:tcW w:w="2682" w:type="pct"/>
        </w:tcPr>
        <w:p w14:paraId="688CFB36" w14:textId="77777777" w:rsidR="00391881" w:rsidRPr="00F61854" w:rsidRDefault="00391881" w:rsidP="00F61854">
          <w:pPr>
            <w:suppressAutoHyphens/>
            <w:jc w:val="right"/>
            <w:rPr>
              <w:rFonts w:ascii="Arial" w:hAnsi="Arial" w:cs="Arial"/>
              <w:b/>
              <w:bCs/>
              <w:noProof/>
              <w:sz w:val="18"/>
              <w:szCs w:val="18"/>
              <w:lang w:val="es-ES" w:eastAsia="ar-SA"/>
            </w:rPr>
          </w:pPr>
          <w:r>
            <w:rPr>
              <w:rFonts w:ascii="Arial" w:hAnsi="Arial" w:cs="Arial"/>
              <w:b/>
              <w:bCs/>
              <w:noProof/>
              <w:sz w:val="18"/>
              <w:szCs w:val="18"/>
            </w:rPr>
            <w:drawing>
              <wp:anchor distT="0" distB="0" distL="114300" distR="114300" simplePos="0" relativeHeight="251658240" behindDoc="1" locked="0" layoutInCell="1" allowOverlap="1" wp14:anchorId="23CFD1DA" wp14:editId="76B25615">
                <wp:simplePos x="0" y="0"/>
                <wp:positionH relativeFrom="column">
                  <wp:posOffset>194310</wp:posOffset>
                </wp:positionH>
                <wp:positionV relativeFrom="paragraph">
                  <wp:posOffset>52705</wp:posOffset>
                </wp:positionV>
                <wp:extent cx="2691765" cy="876300"/>
                <wp:effectExtent l="0" t="0" r="0" b="0"/>
                <wp:wrapThrough wrapText="bothSides">
                  <wp:wrapPolygon edited="0">
                    <wp:start x="0" y="0"/>
                    <wp:lineTo x="0" y="21130"/>
                    <wp:lineTo x="21401" y="21130"/>
                    <wp:lineTo x="214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917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18" w:type="pct"/>
          <w:vAlign w:val="center"/>
        </w:tcPr>
        <w:p w14:paraId="038E245B" w14:textId="77777777" w:rsidR="00391881" w:rsidRPr="00F61854" w:rsidRDefault="00391881" w:rsidP="00DE40C7">
          <w:pPr>
            <w:suppressAutoHyphens/>
            <w:jc w:val="right"/>
            <w:rPr>
              <w:rFonts w:ascii="Montserrat" w:hAnsi="Montserrat" w:cs="Arial"/>
              <w:b/>
              <w:noProof/>
              <w:sz w:val="18"/>
              <w:szCs w:val="18"/>
              <w:lang w:val="es-ES" w:eastAsia="ar-SA"/>
            </w:rPr>
          </w:pPr>
          <w:r w:rsidRPr="00F61854">
            <w:rPr>
              <w:rFonts w:ascii="Montserrat" w:hAnsi="Montserrat" w:cs="Arial"/>
              <w:b/>
              <w:bCs/>
              <w:noProof/>
              <w:sz w:val="18"/>
              <w:szCs w:val="18"/>
              <w:lang w:val="es-ES" w:eastAsia="ar-SA"/>
            </w:rPr>
            <w:t xml:space="preserve">Licitación Pública </w:t>
          </w:r>
          <w:r>
            <w:rPr>
              <w:rFonts w:ascii="Montserrat" w:hAnsi="Montserrat" w:cs="Arial"/>
              <w:b/>
              <w:bCs/>
              <w:noProof/>
              <w:sz w:val="18"/>
              <w:szCs w:val="18"/>
              <w:lang w:val="es-ES" w:eastAsia="ar-SA"/>
            </w:rPr>
            <w:t>Nacional</w:t>
          </w:r>
        </w:p>
        <w:p w14:paraId="7F157373" w14:textId="345D6F8F" w:rsidR="00391881" w:rsidRPr="00F61854" w:rsidRDefault="00391881" w:rsidP="00F61854">
          <w:pPr>
            <w:suppressAutoHyphens/>
            <w:jc w:val="right"/>
            <w:rPr>
              <w:rFonts w:ascii="Montserrat" w:hAnsi="Montserrat" w:cs="Arial"/>
              <w:b/>
              <w:noProof/>
              <w:sz w:val="18"/>
              <w:szCs w:val="18"/>
              <w:lang w:val="es-ES" w:eastAsia="ar-SA"/>
            </w:rPr>
          </w:pPr>
          <w:r w:rsidRPr="00F61854">
            <w:rPr>
              <w:rFonts w:ascii="Montserrat" w:hAnsi="Montserrat" w:cs="Arial"/>
              <w:b/>
              <w:noProof/>
              <w:sz w:val="18"/>
              <w:szCs w:val="18"/>
              <w:lang w:val="es-ES" w:eastAsia="ar-SA"/>
            </w:rPr>
            <w:t>No. LA-</w:t>
          </w:r>
          <w:r>
            <w:rPr>
              <w:rFonts w:ascii="Montserrat" w:hAnsi="Montserrat" w:cs="Arial"/>
              <w:b/>
              <w:noProof/>
              <w:sz w:val="18"/>
              <w:szCs w:val="18"/>
              <w:lang w:val="es-ES" w:eastAsia="ar-SA"/>
            </w:rPr>
            <w:t>50-GYR-</w:t>
          </w:r>
          <w:r w:rsidRPr="00F61854">
            <w:rPr>
              <w:rFonts w:ascii="Montserrat" w:hAnsi="Montserrat" w:cs="Arial"/>
              <w:b/>
              <w:noProof/>
              <w:sz w:val="18"/>
              <w:szCs w:val="18"/>
              <w:lang w:val="es-ES" w:eastAsia="ar-SA"/>
            </w:rPr>
            <w:t>050GYR002-</w:t>
          </w:r>
          <w:r>
            <w:rPr>
              <w:rFonts w:ascii="Montserrat" w:hAnsi="Montserrat" w:cs="Arial"/>
              <w:b/>
              <w:noProof/>
              <w:sz w:val="18"/>
              <w:szCs w:val="18"/>
              <w:lang w:val="es-ES" w:eastAsia="ar-SA"/>
            </w:rPr>
            <w:t>N-1</w:t>
          </w:r>
          <w:r w:rsidRPr="00F61854">
            <w:rPr>
              <w:rFonts w:ascii="Montserrat" w:hAnsi="Montserrat" w:cs="Arial"/>
              <w:b/>
              <w:noProof/>
              <w:sz w:val="18"/>
              <w:szCs w:val="18"/>
              <w:lang w:val="es-ES" w:eastAsia="ar-SA"/>
            </w:rPr>
            <w:t>-20</w:t>
          </w:r>
          <w:r>
            <w:rPr>
              <w:rFonts w:ascii="Montserrat" w:hAnsi="Montserrat" w:cs="Arial"/>
              <w:b/>
              <w:noProof/>
              <w:sz w:val="18"/>
              <w:szCs w:val="18"/>
              <w:lang w:val="es-ES" w:eastAsia="ar-SA"/>
            </w:rPr>
            <w:t>24</w:t>
          </w:r>
        </w:p>
        <w:p w14:paraId="74FAEC0C" w14:textId="77777777" w:rsidR="00391881" w:rsidRPr="00F61854" w:rsidRDefault="00391881" w:rsidP="00F61854">
          <w:pPr>
            <w:tabs>
              <w:tab w:val="center" w:pos="4419"/>
              <w:tab w:val="right" w:pos="8838"/>
            </w:tabs>
            <w:suppressAutoHyphens/>
            <w:jc w:val="right"/>
            <w:rPr>
              <w:rFonts w:ascii="Montserrat" w:hAnsi="Montserrat" w:cs="Arial"/>
              <w:b/>
              <w:noProof/>
              <w:sz w:val="10"/>
              <w:szCs w:val="10"/>
              <w:lang w:val="es-ES_tradnl" w:eastAsia="ar-SA"/>
            </w:rPr>
          </w:pPr>
        </w:p>
        <w:p w14:paraId="593E9081" w14:textId="77777777" w:rsidR="00391881" w:rsidRPr="00EC2B42" w:rsidRDefault="00391881" w:rsidP="001052EF">
          <w:pPr>
            <w:suppressAutoHyphens/>
            <w:jc w:val="right"/>
            <w:rPr>
              <w:rFonts w:ascii="Montserrat" w:hAnsi="Montserrat" w:cs="Arial"/>
              <w:b/>
              <w:noProof/>
              <w:sz w:val="18"/>
              <w:szCs w:val="18"/>
            </w:rPr>
          </w:pPr>
          <w:r w:rsidRPr="0093409A">
            <w:rPr>
              <w:rFonts w:ascii="Montserrat" w:hAnsi="Montserrat" w:cs="Arial"/>
              <w:b/>
              <w:noProof/>
              <w:sz w:val="18"/>
              <w:szCs w:val="18"/>
            </w:rPr>
            <w:t xml:space="preserve">PRESTACIÓN DEL SERVICIO DE GUARDERÍA EN EL ESQUEMA VECINAL COMUNITARIO ÚNICO </w:t>
          </w:r>
          <w:r>
            <w:rPr>
              <w:rFonts w:ascii="Montserrat" w:hAnsi="Montserrat" w:cs="Arial"/>
              <w:b/>
              <w:noProof/>
              <w:sz w:val="18"/>
              <w:szCs w:val="18"/>
            </w:rPr>
            <w:t xml:space="preserve">Y GUARDERIA INTEGRADORA </w:t>
          </w:r>
          <w:r w:rsidRPr="0093409A">
            <w:rPr>
              <w:rFonts w:ascii="Montserrat" w:hAnsi="Montserrat" w:cs="Arial"/>
              <w:b/>
              <w:noProof/>
              <w:sz w:val="18"/>
              <w:szCs w:val="18"/>
            </w:rPr>
            <w:t>PARA LOS EJERCICIOS 202</w:t>
          </w:r>
          <w:r>
            <w:rPr>
              <w:rFonts w:ascii="Montserrat" w:hAnsi="Montserrat" w:cs="Arial"/>
              <w:b/>
              <w:noProof/>
              <w:sz w:val="18"/>
              <w:szCs w:val="18"/>
            </w:rPr>
            <w:t>4</w:t>
          </w:r>
          <w:r w:rsidRPr="0093409A">
            <w:rPr>
              <w:rFonts w:ascii="Montserrat" w:hAnsi="Montserrat" w:cs="Arial"/>
              <w:b/>
              <w:noProof/>
              <w:sz w:val="18"/>
              <w:szCs w:val="18"/>
            </w:rPr>
            <w:t>-202</w:t>
          </w:r>
          <w:r>
            <w:rPr>
              <w:rFonts w:ascii="Montserrat" w:hAnsi="Montserrat" w:cs="Arial"/>
              <w:b/>
              <w:noProof/>
              <w:sz w:val="18"/>
              <w:szCs w:val="18"/>
            </w:rPr>
            <w:t>8</w:t>
          </w:r>
        </w:p>
      </w:tc>
    </w:tr>
  </w:tbl>
  <w:p w14:paraId="6F5ACE37" w14:textId="77777777" w:rsidR="00391881" w:rsidRPr="00F61854" w:rsidRDefault="00391881" w:rsidP="0076144F">
    <w:pPr>
      <w:tabs>
        <w:tab w:val="left" w:pos="5479"/>
      </w:tabs>
      <w:spacing w:after="0" w:line="240" w:lineRule="auto"/>
      <w:jc w:val="both"/>
      <w:rPr>
        <w:rFonts w:ascii="Arial" w:hAnsi="Arial" w:cs="Arial"/>
        <w:b/>
        <w:noProof/>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988F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00000002"/>
    <w:name w:val="WW8Num2"/>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4844CD18"/>
    <w:name w:val="WW8Num4"/>
    <w:lvl w:ilvl="0">
      <w:start w:val="1"/>
      <w:numFmt w:val="decimal"/>
      <w:lvlText w:val="%1."/>
      <w:lvlJc w:val="left"/>
      <w:pPr>
        <w:tabs>
          <w:tab w:val="num" w:pos="0"/>
        </w:tabs>
        <w:ind w:left="720" w:hanging="360"/>
      </w:pPr>
      <w:rPr>
        <w:rFonts w:ascii="Calibri" w:eastAsia="Times New Roman" w:hAnsi="Calibri" w:cs="Calibri"/>
        <w:b/>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8">
    <w:nsid w:val="018E6192"/>
    <w:multiLevelType w:val="hybridMultilevel"/>
    <w:tmpl w:val="E2F6789A"/>
    <w:lvl w:ilvl="0" w:tplc="41DE55F0">
      <w:start w:val="1"/>
      <w:numFmt w:val="bullet"/>
      <w:lvlText w:val="•"/>
      <w:lvlJc w:val="left"/>
      <w:pPr>
        <w:tabs>
          <w:tab w:val="num" w:pos="86"/>
        </w:tabs>
        <w:ind w:left="86" w:hanging="360"/>
      </w:pPr>
      <w:rPr>
        <w:rFonts w:ascii="Arial" w:hAnsi="Arial" w:hint="default"/>
      </w:rPr>
    </w:lvl>
    <w:lvl w:ilvl="1" w:tplc="3EB899CA" w:tentative="1">
      <w:start w:val="1"/>
      <w:numFmt w:val="bullet"/>
      <w:lvlText w:val="•"/>
      <w:lvlJc w:val="left"/>
      <w:pPr>
        <w:tabs>
          <w:tab w:val="num" w:pos="806"/>
        </w:tabs>
        <w:ind w:left="806" w:hanging="360"/>
      </w:pPr>
      <w:rPr>
        <w:rFonts w:ascii="Arial" w:hAnsi="Arial" w:hint="default"/>
      </w:rPr>
    </w:lvl>
    <w:lvl w:ilvl="2" w:tplc="5BFC55B0" w:tentative="1">
      <w:start w:val="1"/>
      <w:numFmt w:val="bullet"/>
      <w:lvlText w:val="•"/>
      <w:lvlJc w:val="left"/>
      <w:pPr>
        <w:tabs>
          <w:tab w:val="num" w:pos="1526"/>
        </w:tabs>
        <w:ind w:left="1526" w:hanging="360"/>
      </w:pPr>
      <w:rPr>
        <w:rFonts w:ascii="Arial" w:hAnsi="Arial" w:hint="default"/>
      </w:rPr>
    </w:lvl>
    <w:lvl w:ilvl="3" w:tplc="CC44F83C" w:tentative="1">
      <w:start w:val="1"/>
      <w:numFmt w:val="bullet"/>
      <w:lvlText w:val="•"/>
      <w:lvlJc w:val="left"/>
      <w:pPr>
        <w:tabs>
          <w:tab w:val="num" w:pos="2246"/>
        </w:tabs>
        <w:ind w:left="2246" w:hanging="360"/>
      </w:pPr>
      <w:rPr>
        <w:rFonts w:ascii="Arial" w:hAnsi="Arial" w:hint="default"/>
      </w:rPr>
    </w:lvl>
    <w:lvl w:ilvl="4" w:tplc="9F62EF98" w:tentative="1">
      <w:start w:val="1"/>
      <w:numFmt w:val="bullet"/>
      <w:lvlText w:val="•"/>
      <w:lvlJc w:val="left"/>
      <w:pPr>
        <w:tabs>
          <w:tab w:val="num" w:pos="2966"/>
        </w:tabs>
        <w:ind w:left="2966" w:hanging="360"/>
      </w:pPr>
      <w:rPr>
        <w:rFonts w:ascii="Arial" w:hAnsi="Arial" w:hint="default"/>
      </w:rPr>
    </w:lvl>
    <w:lvl w:ilvl="5" w:tplc="590EF8FC" w:tentative="1">
      <w:start w:val="1"/>
      <w:numFmt w:val="bullet"/>
      <w:lvlText w:val="•"/>
      <w:lvlJc w:val="left"/>
      <w:pPr>
        <w:tabs>
          <w:tab w:val="num" w:pos="3686"/>
        </w:tabs>
        <w:ind w:left="3686" w:hanging="360"/>
      </w:pPr>
      <w:rPr>
        <w:rFonts w:ascii="Arial" w:hAnsi="Arial" w:hint="default"/>
      </w:rPr>
    </w:lvl>
    <w:lvl w:ilvl="6" w:tplc="6E7E39B0" w:tentative="1">
      <w:start w:val="1"/>
      <w:numFmt w:val="bullet"/>
      <w:lvlText w:val="•"/>
      <w:lvlJc w:val="left"/>
      <w:pPr>
        <w:tabs>
          <w:tab w:val="num" w:pos="4406"/>
        </w:tabs>
        <w:ind w:left="4406" w:hanging="360"/>
      </w:pPr>
      <w:rPr>
        <w:rFonts w:ascii="Arial" w:hAnsi="Arial" w:hint="default"/>
      </w:rPr>
    </w:lvl>
    <w:lvl w:ilvl="7" w:tplc="7346B9E4" w:tentative="1">
      <w:start w:val="1"/>
      <w:numFmt w:val="bullet"/>
      <w:lvlText w:val="•"/>
      <w:lvlJc w:val="left"/>
      <w:pPr>
        <w:tabs>
          <w:tab w:val="num" w:pos="5126"/>
        </w:tabs>
        <w:ind w:left="5126" w:hanging="360"/>
      </w:pPr>
      <w:rPr>
        <w:rFonts w:ascii="Arial" w:hAnsi="Arial" w:hint="default"/>
      </w:rPr>
    </w:lvl>
    <w:lvl w:ilvl="8" w:tplc="04243A42" w:tentative="1">
      <w:start w:val="1"/>
      <w:numFmt w:val="bullet"/>
      <w:lvlText w:val="•"/>
      <w:lvlJc w:val="left"/>
      <w:pPr>
        <w:tabs>
          <w:tab w:val="num" w:pos="5846"/>
        </w:tabs>
        <w:ind w:left="5846" w:hanging="360"/>
      </w:pPr>
      <w:rPr>
        <w:rFonts w:ascii="Arial" w:hAnsi="Arial" w:hint="default"/>
      </w:rPr>
    </w:lvl>
  </w:abstractNum>
  <w:abstractNum w:abstractNumId="9">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5AC5643"/>
    <w:multiLevelType w:val="multilevel"/>
    <w:tmpl w:val="04D0EF4C"/>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212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29118B"/>
    <w:multiLevelType w:val="hybridMultilevel"/>
    <w:tmpl w:val="DCC4ED6C"/>
    <w:lvl w:ilvl="0" w:tplc="58C4EF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9D97187"/>
    <w:multiLevelType w:val="multilevel"/>
    <w:tmpl w:val="58C61D14"/>
    <w:lvl w:ilvl="0">
      <w:start w:val="1"/>
      <w:numFmt w:val="decimal"/>
      <w:lvlText w:val="%1."/>
      <w:lvlJc w:val="left"/>
      <w:pPr>
        <w:ind w:left="720" w:hanging="360"/>
      </w:pPr>
    </w:lvl>
    <w:lvl w:ilvl="1">
      <w:start w:val="1"/>
      <w:numFmt w:val="decimal"/>
      <w:isLgl/>
      <w:lvlText w:val="%1.%2"/>
      <w:lvlJc w:val="left"/>
      <w:pPr>
        <w:ind w:left="1137" w:hanging="570"/>
      </w:pPr>
      <w:rPr>
        <w:rFonts w:hint="default"/>
        <w:b/>
      </w:rPr>
    </w:lvl>
    <w:lvl w:ilvl="2">
      <w:start w:val="1"/>
      <w:numFmt w:val="decimal"/>
      <w:isLgl/>
      <w:lvlText w:val="%1.%2.%3"/>
      <w:lvlJc w:val="left"/>
      <w:pPr>
        <w:ind w:left="1344" w:hanging="57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1908" w:hanging="72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2889" w:hanging="1080"/>
      </w:pPr>
      <w:rPr>
        <w:rFonts w:hint="default"/>
        <w:b/>
      </w:rPr>
    </w:lvl>
    <w:lvl w:ilvl="8">
      <w:start w:val="1"/>
      <w:numFmt w:val="decimal"/>
      <w:isLgl/>
      <w:lvlText w:val="%1.%2.%3.%4.%5.%6.%7.%8.%9"/>
      <w:lvlJc w:val="left"/>
      <w:pPr>
        <w:ind w:left="3456" w:hanging="1440"/>
      </w:pPr>
      <w:rPr>
        <w:rFonts w:hint="default"/>
        <w:b/>
      </w:rPr>
    </w:lvl>
  </w:abstractNum>
  <w:abstractNum w:abstractNumId="13">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nsid w:val="0BD4685A"/>
    <w:multiLevelType w:val="hybridMultilevel"/>
    <w:tmpl w:val="33E2B20E"/>
    <w:lvl w:ilvl="0" w:tplc="67860DC2">
      <w:start w:val="1"/>
      <w:numFmt w:val="lowerLetter"/>
      <w:lvlText w:val="%1)"/>
      <w:lvlJc w:val="left"/>
      <w:pPr>
        <w:ind w:left="502"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F523C0"/>
    <w:multiLevelType w:val="hybridMultilevel"/>
    <w:tmpl w:val="4A18F35C"/>
    <w:lvl w:ilvl="0" w:tplc="5060D43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262007F"/>
    <w:multiLevelType w:val="multilevel"/>
    <w:tmpl w:val="81368824"/>
    <w:lvl w:ilvl="0">
      <w:start w:val="5"/>
      <w:numFmt w:val="decimal"/>
      <w:lvlText w:val="%1."/>
      <w:lvlJc w:val="left"/>
      <w:pPr>
        <w:ind w:left="674" w:hanging="390"/>
      </w:pPr>
      <w:rPr>
        <w:rFonts w:eastAsia="Arial Unicode MS" w:hAnsi="Times New Roman" w:cs="Times New Roman" w:hint="default"/>
      </w:rPr>
    </w:lvl>
    <w:lvl w:ilvl="1">
      <w:start w:val="1"/>
      <w:numFmt w:val="decimal"/>
      <w:lvlText w:val="%1.%2."/>
      <w:lvlJc w:val="left"/>
      <w:pPr>
        <w:ind w:left="720" w:hanging="720"/>
      </w:pPr>
      <w:rPr>
        <w:rFonts w:eastAsia="Arial Unicode MS" w:hAnsi="Times New Roman" w:cs="Times New Roman" w:hint="default"/>
      </w:rPr>
    </w:lvl>
    <w:lvl w:ilvl="2">
      <w:start w:val="1"/>
      <w:numFmt w:val="decimal"/>
      <w:lvlText w:val="%1.%2.%3."/>
      <w:lvlJc w:val="left"/>
      <w:pPr>
        <w:ind w:left="720" w:hanging="720"/>
      </w:pPr>
      <w:rPr>
        <w:rFonts w:eastAsia="Arial Unicode MS" w:hAnsi="Times New Roman" w:cs="Times New Roman" w:hint="default"/>
      </w:rPr>
    </w:lvl>
    <w:lvl w:ilvl="3">
      <w:start w:val="1"/>
      <w:numFmt w:val="decimal"/>
      <w:lvlText w:val="%1.%2.%3.%4."/>
      <w:lvlJc w:val="left"/>
      <w:pPr>
        <w:ind w:left="1080" w:hanging="1080"/>
      </w:pPr>
      <w:rPr>
        <w:rFonts w:eastAsia="Arial Unicode MS" w:hAnsi="Times New Roman" w:cs="Times New Roman" w:hint="default"/>
      </w:rPr>
    </w:lvl>
    <w:lvl w:ilvl="4">
      <w:start w:val="1"/>
      <w:numFmt w:val="decimal"/>
      <w:lvlText w:val="%1.%2.%3.%4.%5."/>
      <w:lvlJc w:val="left"/>
      <w:pPr>
        <w:ind w:left="1080" w:hanging="1080"/>
      </w:pPr>
      <w:rPr>
        <w:rFonts w:eastAsia="Arial Unicode MS" w:hAnsi="Times New Roman" w:cs="Times New Roman" w:hint="default"/>
      </w:rPr>
    </w:lvl>
    <w:lvl w:ilvl="5">
      <w:start w:val="1"/>
      <w:numFmt w:val="decimal"/>
      <w:lvlText w:val="%1.%2.%3.%4.%5.%6."/>
      <w:lvlJc w:val="left"/>
      <w:pPr>
        <w:ind w:left="1440" w:hanging="1440"/>
      </w:pPr>
      <w:rPr>
        <w:rFonts w:eastAsia="Arial Unicode MS" w:hAnsi="Times New Roman" w:cs="Times New Roman" w:hint="default"/>
      </w:rPr>
    </w:lvl>
    <w:lvl w:ilvl="6">
      <w:start w:val="1"/>
      <w:numFmt w:val="decimal"/>
      <w:lvlText w:val="%1.%2.%3.%4.%5.%6.%7."/>
      <w:lvlJc w:val="left"/>
      <w:pPr>
        <w:ind w:left="1440" w:hanging="1440"/>
      </w:pPr>
      <w:rPr>
        <w:rFonts w:eastAsia="Arial Unicode MS" w:hAnsi="Times New Roman" w:cs="Times New Roman" w:hint="default"/>
      </w:rPr>
    </w:lvl>
    <w:lvl w:ilvl="7">
      <w:start w:val="1"/>
      <w:numFmt w:val="decimal"/>
      <w:lvlText w:val="%1.%2.%3.%4.%5.%6.%7.%8."/>
      <w:lvlJc w:val="left"/>
      <w:pPr>
        <w:ind w:left="1800" w:hanging="1800"/>
      </w:pPr>
      <w:rPr>
        <w:rFonts w:eastAsia="Arial Unicode MS" w:hAnsi="Times New Roman" w:cs="Times New Roman" w:hint="default"/>
      </w:rPr>
    </w:lvl>
    <w:lvl w:ilvl="8">
      <w:start w:val="1"/>
      <w:numFmt w:val="decimal"/>
      <w:lvlText w:val="%1.%2.%3.%4.%5.%6.%7.%8.%9."/>
      <w:lvlJc w:val="left"/>
      <w:pPr>
        <w:ind w:left="2160" w:hanging="2160"/>
      </w:pPr>
      <w:rPr>
        <w:rFonts w:eastAsia="Arial Unicode MS" w:hAnsi="Times New Roman" w:cs="Times New Roman" w:hint="default"/>
      </w:rPr>
    </w:lvl>
  </w:abstractNum>
  <w:abstractNum w:abstractNumId="17">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8">
    <w:nsid w:val="1C854128"/>
    <w:multiLevelType w:val="hybridMultilevel"/>
    <w:tmpl w:val="ADB4746C"/>
    <w:lvl w:ilvl="0" w:tplc="FF1C6414">
      <w:start w:val="1"/>
      <w:numFmt w:val="lowerLetter"/>
      <w:lvlText w:val="%1)"/>
      <w:lvlJc w:val="left"/>
      <w:pPr>
        <w:ind w:left="720" w:hanging="360"/>
      </w:pPr>
      <w:rPr>
        <w:rFonts w:eastAsia="Arial"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1DD48F0"/>
    <w:multiLevelType w:val="hybridMultilevel"/>
    <w:tmpl w:val="A24C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5711F4C"/>
    <w:multiLevelType w:val="multilevel"/>
    <w:tmpl w:val="DE8C52B4"/>
    <w:styleLink w:val="List12"/>
    <w:lvl w:ilvl="0">
      <w:start w:val="1"/>
      <w:numFmt w:val="decimal"/>
      <w:lvlText w:val="%1."/>
      <w:lvlJc w:val="left"/>
      <w:pPr>
        <w:ind w:left="0" w:firstLine="0"/>
      </w:pPr>
      <w:rPr>
        <w:rFonts w:ascii="Arial" w:eastAsia="Arial" w:hAnsi="Arial" w:cs="Arial"/>
        <w:position w:val="0"/>
      </w:rPr>
    </w:lvl>
    <w:lvl w:ilvl="1">
      <w:start w:val="1"/>
      <w:numFmt w:val="lowerLetter"/>
      <w:lvlText w:val="%2."/>
      <w:lvlJc w:val="left"/>
      <w:pPr>
        <w:ind w:left="0" w:firstLine="0"/>
      </w:pPr>
      <w:rPr>
        <w:rFonts w:ascii="Arial" w:eastAsia="Arial" w:hAnsi="Arial" w:cs="Arial"/>
        <w:position w:val="0"/>
      </w:rPr>
    </w:lvl>
    <w:lvl w:ilvl="2">
      <w:start w:val="1"/>
      <w:numFmt w:val="lowerRoman"/>
      <w:lvlText w:val="%3."/>
      <w:lvlJc w:val="left"/>
      <w:pPr>
        <w:ind w:left="0" w:firstLine="0"/>
      </w:pPr>
      <w:rPr>
        <w:rFonts w:ascii="Arial" w:eastAsia="Arial" w:hAnsi="Arial" w:cs="Arial"/>
        <w:position w:val="0"/>
      </w:rPr>
    </w:lvl>
    <w:lvl w:ilvl="3">
      <w:start w:val="1"/>
      <w:numFmt w:val="decimal"/>
      <w:lvlText w:val="%4."/>
      <w:lvlJc w:val="left"/>
      <w:pPr>
        <w:ind w:left="0" w:firstLine="0"/>
      </w:pPr>
      <w:rPr>
        <w:rFonts w:ascii="Arial" w:eastAsia="Arial" w:hAnsi="Arial" w:cs="Arial"/>
        <w:position w:val="0"/>
      </w:rPr>
    </w:lvl>
    <w:lvl w:ilvl="4">
      <w:start w:val="1"/>
      <w:numFmt w:val="lowerLetter"/>
      <w:lvlText w:val="%5."/>
      <w:lvlJc w:val="left"/>
      <w:pPr>
        <w:ind w:left="0" w:firstLine="0"/>
      </w:pPr>
      <w:rPr>
        <w:rFonts w:ascii="Arial" w:eastAsia="Arial" w:hAnsi="Arial" w:cs="Arial"/>
        <w:position w:val="0"/>
      </w:rPr>
    </w:lvl>
    <w:lvl w:ilvl="5">
      <w:start w:val="1"/>
      <w:numFmt w:val="lowerRoman"/>
      <w:lvlText w:val="%6."/>
      <w:lvlJc w:val="left"/>
      <w:pPr>
        <w:ind w:left="0" w:firstLine="0"/>
      </w:pPr>
      <w:rPr>
        <w:rFonts w:ascii="Arial" w:eastAsia="Arial" w:hAnsi="Arial" w:cs="Arial"/>
        <w:position w:val="0"/>
      </w:rPr>
    </w:lvl>
    <w:lvl w:ilvl="6">
      <w:start w:val="1"/>
      <w:numFmt w:val="decimal"/>
      <w:lvlText w:val="%7."/>
      <w:lvlJc w:val="left"/>
      <w:pPr>
        <w:ind w:left="0" w:firstLine="0"/>
      </w:pPr>
      <w:rPr>
        <w:rFonts w:ascii="Arial" w:eastAsia="Arial" w:hAnsi="Arial" w:cs="Arial"/>
        <w:position w:val="0"/>
      </w:rPr>
    </w:lvl>
    <w:lvl w:ilvl="7">
      <w:start w:val="1"/>
      <w:numFmt w:val="lowerLetter"/>
      <w:lvlText w:val="%8."/>
      <w:lvlJc w:val="left"/>
      <w:pPr>
        <w:ind w:left="0" w:firstLine="0"/>
      </w:pPr>
      <w:rPr>
        <w:rFonts w:ascii="Arial" w:eastAsia="Arial" w:hAnsi="Arial" w:cs="Arial"/>
        <w:position w:val="0"/>
      </w:rPr>
    </w:lvl>
    <w:lvl w:ilvl="8">
      <w:start w:val="1"/>
      <w:numFmt w:val="lowerRoman"/>
      <w:lvlText w:val="%9."/>
      <w:lvlJc w:val="left"/>
      <w:pPr>
        <w:ind w:left="0" w:firstLine="0"/>
      </w:pPr>
      <w:rPr>
        <w:rFonts w:ascii="Arial" w:eastAsia="Arial" w:hAnsi="Arial" w:cs="Arial"/>
        <w:position w:val="0"/>
      </w:rPr>
    </w:lvl>
  </w:abstractNum>
  <w:abstractNum w:abstractNumId="22">
    <w:nsid w:val="275D5A24"/>
    <w:multiLevelType w:val="hybridMultilevel"/>
    <w:tmpl w:val="50C4C352"/>
    <w:lvl w:ilvl="0" w:tplc="AC6667BA">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4">
    <w:nsid w:val="290E3D89"/>
    <w:multiLevelType w:val="hybridMultilevel"/>
    <w:tmpl w:val="D1702D66"/>
    <w:lvl w:ilvl="0" w:tplc="D6EA4E20">
      <w:start w:val="1"/>
      <w:numFmt w:val="upperLetter"/>
      <w:lvlText w:val="%1."/>
      <w:lvlJc w:val="left"/>
      <w:pPr>
        <w:ind w:left="36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90E3E5C"/>
    <w:multiLevelType w:val="hybridMultilevel"/>
    <w:tmpl w:val="82CA00E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F5F08B54">
      <w:numFmt w:val="bullet"/>
      <w:lvlText w:val="•"/>
      <w:lvlJc w:val="left"/>
      <w:pPr>
        <w:ind w:left="4695" w:hanging="3255"/>
      </w:pPr>
      <w:rPr>
        <w:rFonts w:ascii="Montserrat" w:eastAsiaTheme="minorHAnsi" w:hAnsi="Montserrat" w:cs="Arial"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2A0E24E0"/>
    <w:multiLevelType w:val="hybridMultilevel"/>
    <w:tmpl w:val="DC3A5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nsid w:val="3E591753"/>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3F404360"/>
    <w:multiLevelType w:val="hybridMultilevel"/>
    <w:tmpl w:val="F0300D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nsid w:val="417023E3"/>
    <w:multiLevelType w:val="hybridMultilevel"/>
    <w:tmpl w:val="E80A8B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96B510E"/>
    <w:multiLevelType w:val="hybridMultilevel"/>
    <w:tmpl w:val="C6646356"/>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4BCE5114"/>
    <w:multiLevelType w:val="multilevel"/>
    <w:tmpl w:val="4FF85A78"/>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5145069F"/>
    <w:multiLevelType w:val="hybridMultilevel"/>
    <w:tmpl w:val="C07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21B1716"/>
    <w:multiLevelType w:val="hybridMultilevel"/>
    <w:tmpl w:val="FB684D84"/>
    <w:lvl w:ilvl="0" w:tplc="9E60580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BB214AB"/>
    <w:multiLevelType w:val="hybridMultilevel"/>
    <w:tmpl w:val="4426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D60082E"/>
    <w:multiLevelType w:val="hybridMultilevel"/>
    <w:tmpl w:val="12CC8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D990965"/>
    <w:multiLevelType w:val="hybridMultilevel"/>
    <w:tmpl w:val="97F62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07374F2"/>
    <w:multiLevelType w:val="hybridMultilevel"/>
    <w:tmpl w:val="0F0A4446"/>
    <w:lvl w:ilvl="0" w:tplc="3A52D7FA">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nsid w:val="6A482CD0"/>
    <w:multiLevelType w:val="hybridMultilevel"/>
    <w:tmpl w:val="C57EF8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5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51">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nsid w:val="78633DA1"/>
    <w:multiLevelType w:val="hybridMultilevel"/>
    <w:tmpl w:val="36BE91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num w:numId="1">
    <w:abstractNumId w:val="36"/>
  </w:num>
  <w:num w:numId="2">
    <w:abstractNumId w:val="39"/>
  </w:num>
  <w:num w:numId="3">
    <w:abstractNumId w:val="1"/>
  </w:num>
  <w:num w:numId="4">
    <w:abstractNumId w:val="5"/>
  </w:num>
  <w:num w:numId="5">
    <w:abstractNumId w:val="13"/>
  </w:num>
  <w:num w:numId="6">
    <w:abstractNumId w:val="34"/>
  </w:num>
  <w:num w:numId="7">
    <w:abstractNumId w:val="45"/>
  </w:num>
  <w:num w:numId="8">
    <w:abstractNumId w:val="24"/>
  </w:num>
  <w:num w:numId="9">
    <w:abstractNumId w:val="41"/>
  </w:num>
  <w:num w:numId="10">
    <w:abstractNumId w:val="22"/>
  </w:num>
  <w:num w:numId="11">
    <w:abstractNumId w:val="9"/>
  </w:num>
  <w:num w:numId="12">
    <w:abstractNumId w:val="40"/>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4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8"/>
  </w:num>
  <w:num w:numId="20">
    <w:abstractNumId w:val="51"/>
  </w:num>
  <w:num w:numId="21">
    <w:abstractNumId w:val="47"/>
  </w:num>
  <w:num w:numId="22">
    <w:abstractNumId w:val="27"/>
  </w:num>
  <w:num w:numId="23">
    <w:abstractNumId w:val="23"/>
  </w:num>
  <w:num w:numId="24">
    <w:abstractNumId w:val="46"/>
  </w:num>
  <w:num w:numId="25">
    <w:abstractNumId w:val="30"/>
  </w:num>
  <w:num w:numId="26">
    <w:abstractNumId w:val="17"/>
  </w:num>
  <w:num w:numId="27">
    <w:abstractNumId w:val="53"/>
  </w:num>
  <w:num w:numId="28">
    <w:abstractNumId w:val="38"/>
  </w:num>
  <w:num w:numId="29">
    <w:abstractNumId w:val="37"/>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9"/>
  </w:num>
  <w:num w:numId="34">
    <w:abstractNumId w:val="29"/>
  </w:num>
  <w:num w:numId="35">
    <w:abstractNumId w:val="20"/>
  </w:num>
  <w:num w:numId="36">
    <w:abstractNumId w:val="25"/>
  </w:num>
  <w:num w:numId="37">
    <w:abstractNumId w:val="15"/>
  </w:num>
  <w:num w:numId="38">
    <w:abstractNumId w:val="4"/>
  </w:num>
  <w:num w:numId="39">
    <w:abstractNumId w:val="6"/>
  </w:num>
  <w:num w:numId="40">
    <w:abstractNumId w:val="3"/>
  </w:num>
  <w:num w:numId="41">
    <w:abstractNumId w:val="12"/>
  </w:num>
  <w:num w:numId="42">
    <w:abstractNumId w:val="42"/>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32"/>
  </w:num>
  <w:num w:numId="48">
    <w:abstractNumId w:val="33"/>
  </w:num>
  <w:num w:numId="49">
    <w:abstractNumId w:val="8"/>
  </w:num>
  <w:num w:numId="50">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4"/>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D4"/>
    <w:rsid w:val="000041C1"/>
    <w:rsid w:val="00004438"/>
    <w:rsid w:val="00004569"/>
    <w:rsid w:val="00004A44"/>
    <w:rsid w:val="00006B29"/>
    <w:rsid w:val="00007B08"/>
    <w:rsid w:val="00007BBA"/>
    <w:rsid w:val="000109F1"/>
    <w:rsid w:val="0001175E"/>
    <w:rsid w:val="000138C5"/>
    <w:rsid w:val="00016374"/>
    <w:rsid w:val="00017674"/>
    <w:rsid w:val="00020AC7"/>
    <w:rsid w:val="00022F6C"/>
    <w:rsid w:val="00023DDD"/>
    <w:rsid w:val="000254F6"/>
    <w:rsid w:val="000256CB"/>
    <w:rsid w:val="000275D3"/>
    <w:rsid w:val="00030F54"/>
    <w:rsid w:val="00031424"/>
    <w:rsid w:val="00032175"/>
    <w:rsid w:val="00032722"/>
    <w:rsid w:val="00033279"/>
    <w:rsid w:val="00035295"/>
    <w:rsid w:val="000362A9"/>
    <w:rsid w:val="000376DA"/>
    <w:rsid w:val="00040AA4"/>
    <w:rsid w:val="000447CC"/>
    <w:rsid w:val="000453E7"/>
    <w:rsid w:val="00045B54"/>
    <w:rsid w:val="00046906"/>
    <w:rsid w:val="00047DAD"/>
    <w:rsid w:val="00050210"/>
    <w:rsid w:val="00050A9F"/>
    <w:rsid w:val="00053F2C"/>
    <w:rsid w:val="000543D6"/>
    <w:rsid w:val="00056A96"/>
    <w:rsid w:val="00066572"/>
    <w:rsid w:val="00066663"/>
    <w:rsid w:val="00071762"/>
    <w:rsid w:val="00075749"/>
    <w:rsid w:val="00076010"/>
    <w:rsid w:val="000767AD"/>
    <w:rsid w:val="000775C7"/>
    <w:rsid w:val="00077F69"/>
    <w:rsid w:val="00086B36"/>
    <w:rsid w:val="000947EE"/>
    <w:rsid w:val="000A1DC3"/>
    <w:rsid w:val="000A36EE"/>
    <w:rsid w:val="000A46C0"/>
    <w:rsid w:val="000A5A69"/>
    <w:rsid w:val="000B377F"/>
    <w:rsid w:val="000B7D49"/>
    <w:rsid w:val="000C280E"/>
    <w:rsid w:val="000C3FB2"/>
    <w:rsid w:val="000C47F1"/>
    <w:rsid w:val="000D36FD"/>
    <w:rsid w:val="000D40BE"/>
    <w:rsid w:val="000D4C14"/>
    <w:rsid w:val="000D603F"/>
    <w:rsid w:val="000D65C5"/>
    <w:rsid w:val="000D6B87"/>
    <w:rsid w:val="000D70A9"/>
    <w:rsid w:val="000D7ACD"/>
    <w:rsid w:val="000E0ACF"/>
    <w:rsid w:val="000E139B"/>
    <w:rsid w:val="000E543B"/>
    <w:rsid w:val="000E55EB"/>
    <w:rsid w:val="000E69BB"/>
    <w:rsid w:val="000E6AF6"/>
    <w:rsid w:val="000E7F53"/>
    <w:rsid w:val="000F07AE"/>
    <w:rsid w:val="000F5BD2"/>
    <w:rsid w:val="000F7BE1"/>
    <w:rsid w:val="00100AEB"/>
    <w:rsid w:val="00100BD0"/>
    <w:rsid w:val="00100EA5"/>
    <w:rsid w:val="001011E0"/>
    <w:rsid w:val="00103FD9"/>
    <w:rsid w:val="00104DB3"/>
    <w:rsid w:val="00104ED0"/>
    <w:rsid w:val="00104F44"/>
    <w:rsid w:val="001052EF"/>
    <w:rsid w:val="00107A49"/>
    <w:rsid w:val="00110A5A"/>
    <w:rsid w:val="00110B54"/>
    <w:rsid w:val="001140D0"/>
    <w:rsid w:val="001166EC"/>
    <w:rsid w:val="00116709"/>
    <w:rsid w:val="001172D9"/>
    <w:rsid w:val="00120816"/>
    <w:rsid w:val="00122765"/>
    <w:rsid w:val="00123E1D"/>
    <w:rsid w:val="001255C8"/>
    <w:rsid w:val="0012778C"/>
    <w:rsid w:val="00127AF8"/>
    <w:rsid w:val="001319CB"/>
    <w:rsid w:val="001419CD"/>
    <w:rsid w:val="0014367C"/>
    <w:rsid w:val="001442C8"/>
    <w:rsid w:val="00147993"/>
    <w:rsid w:val="001538D2"/>
    <w:rsid w:val="00155F73"/>
    <w:rsid w:val="001564C3"/>
    <w:rsid w:val="00156B18"/>
    <w:rsid w:val="00157B6C"/>
    <w:rsid w:val="00165825"/>
    <w:rsid w:val="00170E97"/>
    <w:rsid w:val="0017153D"/>
    <w:rsid w:val="00172E3F"/>
    <w:rsid w:val="00174D2E"/>
    <w:rsid w:val="001832A3"/>
    <w:rsid w:val="00186694"/>
    <w:rsid w:val="0018770E"/>
    <w:rsid w:val="001919F5"/>
    <w:rsid w:val="0019429D"/>
    <w:rsid w:val="00194D40"/>
    <w:rsid w:val="0019557E"/>
    <w:rsid w:val="001A0FF1"/>
    <w:rsid w:val="001A51F9"/>
    <w:rsid w:val="001B040E"/>
    <w:rsid w:val="001B107C"/>
    <w:rsid w:val="001B491F"/>
    <w:rsid w:val="001B579B"/>
    <w:rsid w:val="001C0B8A"/>
    <w:rsid w:val="001C22DC"/>
    <w:rsid w:val="001C6278"/>
    <w:rsid w:val="001D6D5D"/>
    <w:rsid w:val="001D76F4"/>
    <w:rsid w:val="001E0AE6"/>
    <w:rsid w:val="001E20CB"/>
    <w:rsid w:val="001E28CD"/>
    <w:rsid w:val="001E3423"/>
    <w:rsid w:val="001F12A1"/>
    <w:rsid w:val="001F1FD9"/>
    <w:rsid w:val="001F7C79"/>
    <w:rsid w:val="0020344D"/>
    <w:rsid w:val="0020428C"/>
    <w:rsid w:val="0020524A"/>
    <w:rsid w:val="00205F9C"/>
    <w:rsid w:val="00207CCA"/>
    <w:rsid w:val="002121AF"/>
    <w:rsid w:val="00215145"/>
    <w:rsid w:val="00221445"/>
    <w:rsid w:val="00222160"/>
    <w:rsid w:val="00223399"/>
    <w:rsid w:val="002247F7"/>
    <w:rsid w:val="00224F73"/>
    <w:rsid w:val="00226A1A"/>
    <w:rsid w:val="002307B3"/>
    <w:rsid w:val="00230937"/>
    <w:rsid w:val="00235569"/>
    <w:rsid w:val="0023701B"/>
    <w:rsid w:val="00237309"/>
    <w:rsid w:val="00237ECF"/>
    <w:rsid w:val="0024007A"/>
    <w:rsid w:val="002417AB"/>
    <w:rsid w:val="0024734E"/>
    <w:rsid w:val="002477BF"/>
    <w:rsid w:val="002477E8"/>
    <w:rsid w:val="0025097F"/>
    <w:rsid w:val="002542DB"/>
    <w:rsid w:val="00254A26"/>
    <w:rsid w:val="0025605E"/>
    <w:rsid w:val="00257B2F"/>
    <w:rsid w:val="00257DFB"/>
    <w:rsid w:val="00262756"/>
    <w:rsid w:val="00263338"/>
    <w:rsid w:val="00263C20"/>
    <w:rsid w:val="00264011"/>
    <w:rsid w:val="0026633D"/>
    <w:rsid w:val="002676FB"/>
    <w:rsid w:val="00273BD3"/>
    <w:rsid w:val="00275A87"/>
    <w:rsid w:val="00275B18"/>
    <w:rsid w:val="00276247"/>
    <w:rsid w:val="00284A02"/>
    <w:rsid w:val="00284A2C"/>
    <w:rsid w:val="00291E1B"/>
    <w:rsid w:val="00292DF7"/>
    <w:rsid w:val="00295672"/>
    <w:rsid w:val="00295785"/>
    <w:rsid w:val="002965FE"/>
    <w:rsid w:val="002A5A40"/>
    <w:rsid w:val="002A6254"/>
    <w:rsid w:val="002B1806"/>
    <w:rsid w:val="002B3698"/>
    <w:rsid w:val="002B37C2"/>
    <w:rsid w:val="002B42D5"/>
    <w:rsid w:val="002B680C"/>
    <w:rsid w:val="002B73ED"/>
    <w:rsid w:val="002C1F80"/>
    <w:rsid w:val="002C2FFE"/>
    <w:rsid w:val="002C3AB4"/>
    <w:rsid w:val="002C5D24"/>
    <w:rsid w:val="002D660F"/>
    <w:rsid w:val="002E15D6"/>
    <w:rsid w:val="002E6FCE"/>
    <w:rsid w:val="002F03EC"/>
    <w:rsid w:val="002F0792"/>
    <w:rsid w:val="002F0F6A"/>
    <w:rsid w:val="002F4ABC"/>
    <w:rsid w:val="002F5156"/>
    <w:rsid w:val="003001DC"/>
    <w:rsid w:val="00302C26"/>
    <w:rsid w:val="003115C7"/>
    <w:rsid w:val="00312FD8"/>
    <w:rsid w:val="0031311A"/>
    <w:rsid w:val="00323739"/>
    <w:rsid w:val="00323B2D"/>
    <w:rsid w:val="00324FFE"/>
    <w:rsid w:val="003263E6"/>
    <w:rsid w:val="00331D7F"/>
    <w:rsid w:val="0033200D"/>
    <w:rsid w:val="00332D2D"/>
    <w:rsid w:val="0033674A"/>
    <w:rsid w:val="00342A68"/>
    <w:rsid w:val="00343A1D"/>
    <w:rsid w:val="00343D17"/>
    <w:rsid w:val="00343DB8"/>
    <w:rsid w:val="00344108"/>
    <w:rsid w:val="00351C23"/>
    <w:rsid w:val="0035209D"/>
    <w:rsid w:val="00352894"/>
    <w:rsid w:val="00352FD4"/>
    <w:rsid w:val="00356737"/>
    <w:rsid w:val="00360248"/>
    <w:rsid w:val="00361ABD"/>
    <w:rsid w:val="00363F9A"/>
    <w:rsid w:val="00371435"/>
    <w:rsid w:val="00374682"/>
    <w:rsid w:val="00375D79"/>
    <w:rsid w:val="003769C2"/>
    <w:rsid w:val="00377590"/>
    <w:rsid w:val="00377EBC"/>
    <w:rsid w:val="0038145F"/>
    <w:rsid w:val="00381A68"/>
    <w:rsid w:val="0038401A"/>
    <w:rsid w:val="00384731"/>
    <w:rsid w:val="003873CD"/>
    <w:rsid w:val="00391881"/>
    <w:rsid w:val="0039250F"/>
    <w:rsid w:val="0039477A"/>
    <w:rsid w:val="003A1944"/>
    <w:rsid w:val="003A36A7"/>
    <w:rsid w:val="003A5EEE"/>
    <w:rsid w:val="003B167F"/>
    <w:rsid w:val="003B1EBF"/>
    <w:rsid w:val="003B2B2C"/>
    <w:rsid w:val="003B505F"/>
    <w:rsid w:val="003B7D92"/>
    <w:rsid w:val="003C17E6"/>
    <w:rsid w:val="003C2209"/>
    <w:rsid w:val="003C2284"/>
    <w:rsid w:val="003C297C"/>
    <w:rsid w:val="003D09CB"/>
    <w:rsid w:val="003D2E50"/>
    <w:rsid w:val="003D33FA"/>
    <w:rsid w:val="003D6737"/>
    <w:rsid w:val="003D6B9F"/>
    <w:rsid w:val="003E20B8"/>
    <w:rsid w:val="003E2671"/>
    <w:rsid w:val="003E3580"/>
    <w:rsid w:val="003E4494"/>
    <w:rsid w:val="003E72BB"/>
    <w:rsid w:val="003F2C54"/>
    <w:rsid w:val="00401140"/>
    <w:rsid w:val="00402764"/>
    <w:rsid w:val="00402CF5"/>
    <w:rsid w:val="00403E35"/>
    <w:rsid w:val="004050D3"/>
    <w:rsid w:val="00405366"/>
    <w:rsid w:val="00410609"/>
    <w:rsid w:val="00410EE7"/>
    <w:rsid w:val="0041302C"/>
    <w:rsid w:val="004161A4"/>
    <w:rsid w:val="004166CD"/>
    <w:rsid w:val="00417A36"/>
    <w:rsid w:val="00420541"/>
    <w:rsid w:val="004217E8"/>
    <w:rsid w:val="0042517F"/>
    <w:rsid w:val="00426136"/>
    <w:rsid w:val="00426379"/>
    <w:rsid w:val="00426403"/>
    <w:rsid w:val="00426417"/>
    <w:rsid w:val="004278B3"/>
    <w:rsid w:val="00427B26"/>
    <w:rsid w:val="00434C72"/>
    <w:rsid w:val="00435D26"/>
    <w:rsid w:val="00436EDF"/>
    <w:rsid w:val="0044350C"/>
    <w:rsid w:val="00444F47"/>
    <w:rsid w:val="00446BD3"/>
    <w:rsid w:val="00447C60"/>
    <w:rsid w:val="0045135A"/>
    <w:rsid w:val="00452879"/>
    <w:rsid w:val="00456610"/>
    <w:rsid w:val="00457ECD"/>
    <w:rsid w:val="004711DD"/>
    <w:rsid w:val="004747C9"/>
    <w:rsid w:val="00475A7E"/>
    <w:rsid w:val="00476BC0"/>
    <w:rsid w:val="004847AC"/>
    <w:rsid w:val="00485C54"/>
    <w:rsid w:val="00487080"/>
    <w:rsid w:val="0049091C"/>
    <w:rsid w:val="0049358B"/>
    <w:rsid w:val="0049701D"/>
    <w:rsid w:val="004A1E1B"/>
    <w:rsid w:val="004A3073"/>
    <w:rsid w:val="004A4F86"/>
    <w:rsid w:val="004A5ED4"/>
    <w:rsid w:val="004B4E5C"/>
    <w:rsid w:val="004B526A"/>
    <w:rsid w:val="004B65E0"/>
    <w:rsid w:val="004B7397"/>
    <w:rsid w:val="004C1985"/>
    <w:rsid w:val="004C2DAA"/>
    <w:rsid w:val="004C4F72"/>
    <w:rsid w:val="004C5ED6"/>
    <w:rsid w:val="004C6266"/>
    <w:rsid w:val="004C71B0"/>
    <w:rsid w:val="004D1F01"/>
    <w:rsid w:val="004D23CB"/>
    <w:rsid w:val="004E028E"/>
    <w:rsid w:val="004E2797"/>
    <w:rsid w:val="004E2F76"/>
    <w:rsid w:val="004E39D7"/>
    <w:rsid w:val="004E71D0"/>
    <w:rsid w:val="004E7373"/>
    <w:rsid w:val="004F20CF"/>
    <w:rsid w:val="004F3524"/>
    <w:rsid w:val="004F47A9"/>
    <w:rsid w:val="00506DBD"/>
    <w:rsid w:val="005134CD"/>
    <w:rsid w:val="005147C8"/>
    <w:rsid w:val="0051535F"/>
    <w:rsid w:val="00515715"/>
    <w:rsid w:val="00523899"/>
    <w:rsid w:val="00531AD6"/>
    <w:rsid w:val="00531F8B"/>
    <w:rsid w:val="00535349"/>
    <w:rsid w:val="005407B0"/>
    <w:rsid w:val="00543975"/>
    <w:rsid w:val="00545CCD"/>
    <w:rsid w:val="00550A7C"/>
    <w:rsid w:val="0055110E"/>
    <w:rsid w:val="0055123D"/>
    <w:rsid w:val="00553C06"/>
    <w:rsid w:val="00553D50"/>
    <w:rsid w:val="00554DB0"/>
    <w:rsid w:val="0055579F"/>
    <w:rsid w:val="00555C30"/>
    <w:rsid w:val="00561DAC"/>
    <w:rsid w:val="00567286"/>
    <w:rsid w:val="00570A74"/>
    <w:rsid w:val="00570C7C"/>
    <w:rsid w:val="0057510F"/>
    <w:rsid w:val="00580CC5"/>
    <w:rsid w:val="0058489B"/>
    <w:rsid w:val="00585CA3"/>
    <w:rsid w:val="0058625B"/>
    <w:rsid w:val="00590737"/>
    <w:rsid w:val="005914D3"/>
    <w:rsid w:val="00591E84"/>
    <w:rsid w:val="0059713F"/>
    <w:rsid w:val="00597423"/>
    <w:rsid w:val="00597597"/>
    <w:rsid w:val="005A5890"/>
    <w:rsid w:val="005A5FDF"/>
    <w:rsid w:val="005A6530"/>
    <w:rsid w:val="005A7E4D"/>
    <w:rsid w:val="005B2C21"/>
    <w:rsid w:val="005C212F"/>
    <w:rsid w:val="005C2359"/>
    <w:rsid w:val="005C5671"/>
    <w:rsid w:val="005D30C2"/>
    <w:rsid w:val="005D4619"/>
    <w:rsid w:val="005D4CF2"/>
    <w:rsid w:val="005E17B4"/>
    <w:rsid w:val="005E6A9C"/>
    <w:rsid w:val="005E7C53"/>
    <w:rsid w:val="005F07B2"/>
    <w:rsid w:val="005F0B13"/>
    <w:rsid w:val="005F3043"/>
    <w:rsid w:val="005F5355"/>
    <w:rsid w:val="005F5ABB"/>
    <w:rsid w:val="005F7202"/>
    <w:rsid w:val="005F78F6"/>
    <w:rsid w:val="00604895"/>
    <w:rsid w:val="00611241"/>
    <w:rsid w:val="00611D15"/>
    <w:rsid w:val="00613EEF"/>
    <w:rsid w:val="00615860"/>
    <w:rsid w:val="006171A4"/>
    <w:rsid w:val="00617D7F"/>
    <w:rsid w:val="00621F31"/>
    <w:rsid w:val="0062498F"/>
    <w:rsid w:val="006301A6"/>
    <w:rsid w:val="00631B74"/>
    <w:rsid w:val="006333EF"/>
    <w:rsid w:val="00644E35"/>
    <w:rsid w:val="00645E94"/>
    <w:rsid w:val="00650690"/>
    <w:rsid w:val="006519AA"/>
    <w:rsid w:val="00654A43"/>
    <w:rsid w:val="00655792"/>
    <w:rsid w:val="0066054C"/>
    <w:rsid w:val="0066132E"/>
    <w:rsid w:val="0066162F"/>
    <w:rsid w:val="006617EB"/>
    <w:rsid w:val="00663738"/>
    <w:rsid w:val="00674024"/>
    <w:rsid w:val="00677A9C"/>
    <w:rsid w:val="00682ACF"/>
    <w:rsid w:val="00685312"/>
    <w:rsid w:val="0068585F"/>
    <w:rsid w:val="00687292"/>
    <w:rsid w:val="00687F2F"/>
    <w:rsid w:val="00692BA3"/>
    <w:rsid w:val="00693721"/>
    <w:rsid w:val="006941C5"/>
    <w:rsid w:val="00694E15"/>
    <w:rsid w:val="006A08B1"/>
    <w:rsid w:val="006A2452"/>
    <w:rsid w:val="006A3111"/>
    <w:rsid w:val="006A4FE2"/>
    <w:rsid w:val="006A7742"/>
    <w:rsid w:val="006A794F"/>
    <w:rsid w:val="006B211E"/>
    <w:rsid w:val="006B34FC"/>
    <w:rsid w:val="006B7EFE"/>
    <w:rsid w:val="006C1C3F"/>
    <w:rsid w:val="006C4BEB"/>
    <w:rsid w:val="006D1125"/>
    <w:rsid w:val="006D2873"/>
    <w:rsid w:val="006D4A0E"/>
    <w:rsid w:val="006D53D8"/>
    <w:rsid w:val="006D6DF3"/>
    <w:rsid w:val="006D7CB0"/>
    <w:rsid w:val="006E1D66"/>
    <w:rsid w:val="006E206F"/>
    <w:rsid w:val="006F327F"/>
    <w:rsid w:val="006F49D9"/>
    <w:rsid w:val="006F5410"/>
    <w:rsid w:val="006F72FA"/>
    <w:rsid w:val="006F75A0"/>
    <w:rsid w:val="006F7AA8"/>
    <w:rsid w:val="00700950"/>
    <w:rsid w:val="00701264"/>
    <w:rsid w:val="00705B18"/>
    <w:rsid w:val="007069D1"/>
    <w:rsid w:val="00706D3F"/>
    <w:rsid w:val="00707745"/>
    <w:rsid w:val="007142C1"/>
    <w:rsid w:val="00715A93"/>
    <w:rsid w:val="00720C5F"/>
    <w:rsid w:val="007227EC"/>
    <w:rsid w:val="00722905"/>
    <w:rsid w:val="00724901"/>
    <w:rsid w:val="007249B9"/>
    <w:rsid w:val="00730DA3"/>
    <w:rsid w:val="00732377"/>
    <w:rsid w:val="00732FE0"/>
    <w:rsid w:val="007432F6"/>
    <w:rsid w:val="00743AEB"/>
    <w:rsid w:val="007513FD"/>
    <w:rsid w:val="0075206A"/>
    <w:rsid w:val="007535EB"/>
    <w:rsid w:val="00756B48"/>
    <w:rsid w:val="00757708"/>
    <w:rsid w:val="0076144F"/>
    <w:rsid w:val="00762DCB"/>
    <w:rsid w:val="00766513"/>
    <w:rsid w:val="00767DBB"/>
    <w:rsid w:val="0077431A"/>
    <w:rsid w:val="007744E3"/>
    <w:rsid w:val="0077590E"/>
    <w:rsid w:val="00776F27"/>
    <w:rsid w:val="00783E11"/>
    <w:rsid w:val="00791AC3"/>
    <w:rsid w:val="007976B6"/>
    <w:rsid w:val="007A19C7"/>
    <w:rsid w:val="007B023E"/>
    <w:rsid w:val="007B380A"/>
    <w:rsid w:val="007B4467"/>
    <w:rsid w:val="007B5ECE"/>
    <w:rsid w:val="007C0CD7"/>
    <w:rsid w:val="007D0167"/>
    <w:rsid w:val="007D212D"/>
    <w:rsid w:val="007D36CD"/>
    <w:rsid w:val="007D3A51"/>
    <w:rsid w:val="007D42BD"/>
    <w:rsid w:val="007D4D23"/>
    <w:rsid w:val="007E4873"/>
    <w:rsid w:val="007E4CF7"/>
    <w:rsid w:val="007E5B09"/>
    <w:rsid w:val="007F16BA"/>
    <w:rsid w:val="007F23FD"/>
    <w:rsid w:val="007F2533"/>
    <w:rsid w:val="007F7A5F"/>
    <w:rsid w:val="007F7C23"/>
    <w:rsid w:val="00807B2A"/>
    <w:rsid w:val="008105C3"/>
    <w:rsid w:val="0081325D"/>
    <w:rsid w:val="00814DDB"/>
    <w:rsid w:val="00817485"/>
    <w:rsid w:val="00817F04"/>
    <w:rsid w:val="008204C1"/>
    <w:rsid w:val="00822FA8"/>
    <w:rsid w:val="00825047"/>
    <w:rsid w:val="008258EE"/>
    <w:rsid w:val="0083177F"/>
    <w:rsid w:val="00831C92"/>
    <w:rsid w:val="008365D6"/>
    <w:rsid w:val="0084287F"/>
    <w:rsid w:val="008501F2"/>
    <w:rsid w:val="00850926"/>
    <w:rsid w:val="00852621"/>
    <w:rsid w:val="00852EA4"/>
    <w:rsid w:val="008534D3"/>
    <w:rsid w:val="00856370"/>
    <w:rsid w:val="00856814"/>
    <w:rsid w:val="008621EB"/>
    <w:rsid w:val="00866A96"/>
    <w:rsid w:val="00866F9D"/>
    <w:rsid w:val="008673DF"/>
    <w:rsid w:val="0087282D"/>
    <w:rsid w:val="00885911"/>
    <w:rsid w:val="0088598C"/>
    <w:rsid w:val="008866ED"/>
    <w:rsid w:val="0088789B"/>
    <w:rsid w:val="00890388"/>
    <w:rsid w:val="00893F97"/>
    <w:rsid w:val="008A18A0"/>
    <w:rsid w:val="008A4C7F"/>
    <w:rsid w:val="008A56A9"/>
    <w:rsid w:val="008A6CF8"/>
    <w:rsid w:val="008B04C9"/>
    <w:rsid w:val="008B32DC"/>
    <w:rsid w:val="008B3C88"/>
    <w:rsid w:val="008B50E5"/>
    <w:rsid w:val="008C1494"/>
    <w:rsid w:val="008C1CFE"/>
    <w:rsid w:val="008C45BA"/>
    <w:rsid w:val="008C53AB"/>
    <w:rsid w:val="008C58AD"/>
    <w:rsid w:val="008C5B5D"/>
    <w:rsid w:val="008C73E9"/>
    <w:rsid w:val="008C7457"/>
    <w:rsid w:val="008D07B1"/>
    <w:rsid w:val="008D1570"/>
    <w:rsid w:val="008D5053"/>
    <w:rsid w:val="008E7024"/>
    <w:rsid w:val="008E7889"/>
    <w:rsid w:val="008F00FB"/>
    <w:rsid w:val="008F2026"/>
    <w:rsid w:val="008F2AAA"/>
    <w:rsid w:val="008F5EBB"/>
    <w:rsid w:val="00906601"/>
    <w:rsid w:val="009130D2"/>
    <w:rsid w:val="00914742"/>
    <w:rsid w:val="00915590"/>
    <w:rsid w:val="00915A6E"/>
    <w:rsid w:val="00921B2A"/>
    <w:rsid w:val="00921EC6"/>
    <w:rsid w:val="00923D96"/>
    <w:rsid w:val="009305CD"/>
    <w:rsid w:val="0093201B"/>
    <w:rsid w:val="0093409A"/>
    <w:rsid w:val="00935296"/>
    <w:rsid w:val="009369D7"/>
    <w:rsid w:val="00937DAB"/>
    <w:rsid w:val="0094104F"/>
    <w:rsid w:val="00941381"/>
    <w:rsid w:val="0094207A"/>
    <w:rsid w:val="0094425C"/>
    <w:rsid w:val="00945E9E"/>
    <w:rsid w:val="00946B11"/>
    <w:rsid w:val="00951EB5"/>
    <w:rsid w:val="00951F6A"/>
    <w:rsid w:val="00954093"/>
    <w:rsid w:val="009555EE"/>
    <w:rsid w:val="00961A52"/>
    <w:rsid w:val="00961F1A"/>
    <w:rsid w:val="00972BC0"/>
    <w:rsid w:val="00974FA4"/>
    <w:rsid w:val="00975557"/>
    <w:rsid w:val="00977D8B"/>
    <w:rsid w:val="00982611"/>
    <w:rsid w:val="00983A6D"/>
    <w:rsid w:val="00984F23"/>
    <w:rsid w:val="00987CF9"/>
    <w:rsid w:val="009901EE"/>
    <w:rsid w:val="00994BB2"/>
    <w:rsid w:val="009A13CC"/>
    <w:rsid w:val="009A32A8"/>
    <w:rsid w:val="009A5E99"/>
    <w:rsid w:val="009A61E1"/>
    <w:rsid w:val="009A7201"/>
    <w:rsid w:val="009B0834"/>
    <w:rsid w:val="009B72B0"/>
    <w:rsid w:val="009C30EF"/>
    <w:rsid w:val="009C447D"/>
    <w:rsid w:val="009C6013"/>
    <w:rsid w:val="009C6C1D"/>
    <w:rsid w:val="009C7CC1"/>
    <w:rsid w:val="009D00BD"/>
    <w:rsid w:val="009D17C3"/>
    <w:rsid w:val="009D4083"/>
    <w:rsid w:val="009E3626"/>
    <w:rsid w:val="009E37A5"/>
    <w:rsid w:val="009E55E1"/>
    <w:rsid w:val="009F3587"/>
    <w:rsid w:val="009F3858"/>
    <w:rsid w:val="009F4CD9"/>
    <w:rsid w:val="009F5743"/>
    <w:rsid w:val="00A06D55"/>
    <w:rsid w:val="00A10991"/>
    <w:rsid w:val="00A109E7"/>
    <w:rsid w:val="00A11257"/>
    <w:rsid w:val="00A12502"/>
    <w:rsid w:val="00A12B82"/>
    <w:rsid w:val="00A2109E"/>
    <w:rsid w:val="00A2174F"/>
    <w:rsid w:val="00A276F2"/>
    <w:rsid w:val="00A3479B"/>
    <w:rsid w:val="00A347AA"/>
    <w:rsid w:val="00A42ECC"/>
    <w:rsid w:val="00A43E56"/>
    <w:rsid w:val="00A442C6"/>
    <w:rsid w:val="00A5131C"/>
    <w:rsid w:val="00A52497"/>
    <w:rsid w:val="00A54461"/>
    <w:rsid w:val="00A56A57"/>
    <w:rsid w:val="00A578EA"/>
    <w:rsid w:val="00A62CC4"/>
    <w:rsid w:val="00A7174B"/>
    <w:rsid w:val="00A81DA8"/>
    <w:rsid w:val="00A81FDB"/>
    <w:rsid w:val="00A82567"/>
    <w:rsid w:val="00A82AEC"/>
    <w:rsid w:val="00A914D0"/>
    <w:rsid w:val="00A97F26"/>
    <w:rsid w:val="00AA056B"/>
    <w:rsid w:val="00AA0649"/>
    <w:rsid w:val="00AA1EEB"/>
    <w:rsid w:val="00AA3218"/>
    <w:rsid w:val="00AA40BB"/>
    <w:rsid w:val="00AA5BFB"/>
    <w:rsid w:val="00AA72B4"/>
    <w:rsid w:val="00AB0BC3"/>
    <w:rsid w:val="00AB14CB"/>
    <w:rsid w:val="00AB5112"/>
    <w:rsid w:val="00AB7713"/>
    <w:rsid w:val="00AB77C7"/>
    <w:rsid w:val="00AC1043"/>
    <w:rsid w:val="00AC1705"/>
    <w:rsid w:val="00AC7F41"/>
    <w:rsid w:val="00AD45F8"/>
    <w:rsid w:val="00AE0EE4"/>
    <w:rsid w:val="00AE52F2"/>
    <w:rsid w:val="00AE6267"/>
    <w:rsid w:val="00AE6FFD"/>
    <w:rsid w:val="00AF166E"/>
    <w:rsid w:val="00AF29E2"/>
    <w:rsid w:val="00AF3B34"/>
    <w:rsid w:val="00AF3B4B"/>
    <w:rsid w:val="00AF3E2D"/>
    <w:rsid w:val="00B02C5C"/>
    <w:rsid w:val="00B12E57"/>
    <w:rsid w:val="00B1486B"/>
    <w:rsid w:val="00B148C5"/>
    <w:rsid w:val="00B15F84"/>
    <w:rsid w:val="00B16040"/>
    <w:rsid w:val="00B165CB"/>
    <w:rsid w:val="00B216F5"/>
    <w:rsid w:val="00B2460B"/>
    <w:rsid w:val="00B2586C"/>
    <w:rsid w:val="00B25A87"/>
    <w:rsid w:val="00B27152"/>
    <w:rsid w:val="00B27D95"/>
    <w:rsid w:val="00B328AB"/>
    <w:rsid w:val="00B34482"/>
    <w:rsid w:val="00B35599"/>
    <w:rsid w:val="00B35EC9"/>
    <w:rsid w:val="00B373D4"/>
    <w:rsid w:val="00B40F3A"/>
    <w:rsid w:val="00B41B4A"/>
    <w:rsid w:val="00B47CB1"/>
    <w:rsid w:val="00B52AB1"/>
    <w:rsid w:val="00B534D1"/>
    <w:rsid w:val="00B542DA"/>
    <w:rsid w:val="00B54853"/>
    <w:rsid w:val="00B552F4"/>
    <w:rsid w:val="00B57AC6"/>
    <w:rsid w:val="00B6068B"/>
    <w:rsid w:val="00B61DEB"/>
    <w:rsid w:val="00B62565"/>
    <w:rsid w:val="00B63C5B"/>
    <w:rsid w:val="00B65BD5"/>
    <w:rsid w:val="00B75B09"/>
    <w:rsid w:val="00B7651F"/>
    <w:rsid w:val="00B81BF0"/>
    <w:rsid w:val="00B83CBE"/>
    <w:rsid w:val="00BA07BE"/>
    <w:rsid w:val="00BA15F7"/>
    <w:rsid w:val="00BA27A9"/>
    <w:rsid w:val="00BA2A2F"/>
    <w:rsid w:val="00BA3FD6"/>
    <w:rsid w:val="00BB5231"/>
    <w:rsid w:val="00BC0AFD"/>
    <w:rsid w:val="00BC0C2A"/>
    <w:rsid w:val="00BC358B"/>
    <w:rsid w:val="00BC68BF"/>
    <w:rsid w:val="00BD00B0"/>
    <w:rsid w:val="00BD491C"/>
    <w:rsid w:val="00BD5AAD"/>
    <w:rsid w:val="00BD7FAC"/>
    <w:rsid w:val="00BE5E4B"/>
    <w:rsid w:val="00BF077D"/>
    <w:rsid w:val="00BF0A52"/>
    <w:rsid w:val="00BF3ADB"/>
    <w:rsid w:val="00BF3F25"/>
    <w:rsid w:val="00BF3FCD"/>
    <w:rsid w:val="00C00AA3"/>
    <w:rsid w:val="00C013C7"/>
    <w:rsid w:val="00C05578"/>
    <w:rsid w:val="00C10F59"/>
    <w:rsid w:val="00C15961"/>
    <w:rsid w:val="00C15A19"/>
    <w:rsid w:val="00C16077"/>
    <w:rsid w:val="00C16BB1"/>
    <w:rsid w:val="00C17E8E"/>
    <w:rsid w:val="00C2088D"/>
    <w:rsid w:val="00C21791"/>
    <w:rsid w:val="00C25829"/>
    <w:rsid w:val="00C27F6D"/>
    <w:rsid w:val="00C306A2"/>
    <w:rsid w:val="00C33494"/>
    <w:rsid w:val="00C33A08"/>
    <w:rsid w:val="00C369EF"/>
    <w:rsid w:val="00C373DB"/>
    <w:rsid w:val="00C41ED3"/>
    <w:rsid w:val="00C453C0"/>
    <w:rsid w:val="00C50FA2"/>
    <w:rsid w:val="00C512EE"/>
    <w:rsid w:val="00C51532"/>
    <w:rsid w:val="00C5186A"/>
    <w:rsid w:val="00C51A8F"/>
    <w:rsid w:val="00C6388C"/>
    <w:rsid w:val="00C70A4E"/>
    <w:rsid w:val="00C71B69"/>
    <w:rsid w:val="00C71FE1"/>
    <w:rsid w:val="00C72488"/>
    <w:rsid w:val="00C7625E"/>
    <w:rsid w:val="00C80E6F"/>
    <w:rsid w:val="00C81758"/>
    <w:rsid w:val="00C92D39"/>
    <w:rsid w:val="00C93ADB"/>
    <w:rsid w:val="00C93D84"/>
    <w:rsid w:val="00C95222"/>
    <w:rsid w:val="00CA1AAA"/>
    <w:rsid w:val="00CA3978"/>
    <w:rsid w:val="00CA71D8"/>
    <w:rsid w:val="00CA7DA7"/>
    <w:rsid w:val="00CB3A28"/>
    <w:rsid w:val="00CB6596"/>
    <w:rsid w:val="00CB6C3D"/>
    <w:rsid w:val="00CC2FD2"/>
    <w:rsid w:val="00CC3900"/>
    <w:rsid w:val="00CC51B2"/>
    <w:rsid w:val="00CD3C47"/>
    <w:rsid w:val="00CD5716"/>
    <w:rsid w:val="00CE301A"/>
    <w:rsid w:val="00CE4C81"/>
    <w:rsid w:val="00CE7D83"/>
    <w:rsid w:val="00CF2934"/>
    <w:rsid w:val="00CF2A43"/>
    <w:rsid w:val="00CF533D"/>
    <w:rsid w:val="00CF59E3"/>
    <w:rsid w:val="00CF6089"/>
    <w:rsid w:val="00D00856"/>
    <w:rsid w:val="00D0141D"/>
    <w:rsid w:val="00D0150A"/>
    <w:rsid w:val="00D01526"/>
    <w:rsid w:val="00D0320D"/>
    <w:rsid w:val="00D0337E"/>
    <w:rsid w:val="00D043AC"/>
    <w:rsid w:val="00D04667"/>
    <w:rsid w:val="00D10D65"/>
    <w:rsid w:val="00D1224E"/>
    <w:rsid w:val="00D12884"/>
    <w:rsid w:val="00D13374"/>
    <w:rsid w:val="00D13836"/>
    <w:rsid w:val="00D1480F"/>
    <w:rsid w:val="00D149BF"/>
    <w:rsid w:val="00D17B2A"/>
    <w:rsid w:val="00D33A8F"/>
    <w:rsid w:val="00D42BF7"/>
    <w:rsid w:val="00D454E8"/>
    <w:rsid w:val="00D46F21"/>
    <w:rsid w:val="00D47F10"/>
    <w:rsid w:val="00D5293E"/>
    <w:rsid w:val="00D53BF8"/>
    <w:rsid w:val="00D55574"/>
    <w:rsid w:val="00D577CD"/>
    <w:rsid w:val="00D70976"/>
    <w:rsid w:val="00D77AB0"/>
    <w:rsid w:val="00D803C7"/>
    <w:rsid w:val="00D80FF7"/>
    <w:rsid w:val="00D8790D"/>
    <w:rsid w:val="00D91430"/>
    <w:rsid w:val="00D91AF5"/>
    <w:rsid w:val="00D92124"/>
    <w:rsid w:val="00D9280B"/>
    <w:rsid w:val="00D94717"/>
    <w:rsid w:val="00D966B9"/>
    <w:rsid w:val="00DA15FF"/>
    <w:rsid w:val="00DA4E32"/>
    <w:rsid w:val="00DB0F46"/>
    <w:rsid w:val="00DB11D2"/>
    <w:rsid w:val="00DB2974"/>
    <w:rsid w:val="00DB3520"/>
    <w:rsid w:val="00DB54AE"/>
    <w:rsid w:val="00DB6B19"/>
    <w:rsid w:val="00DC05BF"/>
    <w:rsid w:val="00DC3447"/>
    <w:rsid w:val="00DC5B8C"/>
    <w:rsid w:val="00DC6177"/>
    <w:rsid w:val="00DE06C3"/>
    <w:rsid w:val="00DE3DDD"/>
    <w:rsid w:val="00DE40C7"/>
    <w:rsid w:val="00DE53F1"/>
    <w:rsid w:val="00DF047E"/>
    <w:rsid w:val="00DF327F"/>
    <w:rsid w:val="00DF3C2A"/>
    <w:rsid w:val="00DF67BD"/>
    <w:rsid w:val="00DF74C0"/>
    <w:rsid w:val="00E0079C"/>
    <w:rsid w:val="00E033E7"/>
    <w:rsid w:val="00E05D53"/>
    <w:rsid w:val="00E10761"/>
    <w:rsid w:val="00E10E98"/>
    <w:rsid w:val="00E113BC"/>
    <w:rsid w:val="00E135CB"/>
    <w:rsid w:val="00E14D28"/>
    <w:rsid w:val="00E15E1E"/>
    <w:rsid w:val="00E2036E"/>
    <w:rsid w:val="00E205A5"/>
    <w:rsid w:val="00E2062D"/>
    <w:rsid w:val="00E21CF0"/>
    <w:rsid w:val="00E22ADF"/>
    <w:rsid w:val="00E24470"/>
    <w:rsid w:val="00E301F9"/>
    <w:rsid w:val="00E32FA4"/>
    <w:rsid w:val="00E3315A"/>
    <w:rsid w:val="00E35FDC"/>
    <w:rsid w:val="00E369E6"/>
    <w:rsid w:val="00E3779E"/>
    <w:rsid w:val="00E40CD3"/>
    <w:rsid w:val="00E45B7F"/>
    <w:rsid w:val="00E45FC9"/>
    <w:rsid w:val="00E47A74"/>
    <w:rsid w:val="00E47F1C"/>
    <w:rsid w:val="00E50239"/>
    <w:rsid w:val="00E51349"/>
    <w:rsid w:val="00E52698"/>
    <w:rsid w:val="00E54349"/>
    <w:rsid w:val="00E54CCE"/>
    <w:rsid w:val="00E629B9"/>
    <w:rsid w:val="00E62D44"/>
    <w:rsid w:val="00E637D3"/>
    <w:rsid w:val="00E64ABF"/>
    <w:rsid w:val="00E650D7"/>
    <w:rsid w:val="00E67844"/>
    <w:rsid w:val="00E67D5E"/>
    <w:rsid w:val="00E70BC4"/>
    <w:rsid w:val="00E71AF1"/>
    <w:rsid w:val="00E739A9"/>
    <w:rsid w:val="00E7583E"/>
    <w:rsid w:val="00E7608E"/>
    <w:rsid w:val="00E774E3"/>
    <w:rsid w:val="00E813AA"/>
    <w:rsid w:val="00E81F3B"/>
    <w:rsid w:val="00E83FF9"/>
    <w:rsid w:val="00E84E8C"/>
    <w:rsid w:val="00E8576E"/>
    <w:rsid w:val="00E87F24"/>
    <w:rsid w:val="00E9268B"/>
    <w:rsid w:val="00E964DC"/>
    <w:rsid w:val="00E966A3"/>
    <w:rsid w:val="00E96CF2"/>
    <w:rsid w:val="00E9716F"/>
    <w:rsid w:val="00EA162D"/>
    <w:rsid w:val="00EA1D19"/>
    <w:rsid w:val="00EA2DCA"/>
    <w:rsid w:val="00EA7784"/>
    <w:rsid w:val="00EA78C7"/>
    <w:rsid w:val="00EB1A50"/>
    <w:rsid w:val="00EB2A7A"/>
    <w:rsid w:val="00EC27DB"/>
    <w:rsid w:val="00EC2B42"/>
    <w:rsid w:val="00EC6A7E"/>
    <w:rsid w:val="00EC78AB"/>
    <w:rsid w:val="00ED19E7"/>
    <w:rsid w:val="00ED2D55"/>
    <w:rsid w:val="00ED7C3A"/>
    <w:rsid w:val="00EE3DD0"/>
    <w:rsid w:val="00EE43FD"/>
    <w:rsid w:val="00EE484B"/>
    <w:rsid w:val="00EE5209"/>
    <w:rsid w:val="00EE70D8"/>
    <w:rsid w:val="00EE772A"/>
    <w:rsid w:val="00EE7845"/>
    <w:rsid w:val="00F01FFC"/>
    <w:rsid w:val="00F02AD3"/>
    <w:rsid w:val="00F03130"/>
    <w:rsid w:val="00F05144"/>
    <w:rsid w:val="00F06680"/>
    <w:rsid w:val="00F06A24"/>
    <w:rsid w:val="00F164FE"/>
    <w:rsid w:val="00F241A2"/>
    <w:rsid w:val="00F24597"/>
    <w:rsid w:val="00F24864"/>
    <w:rsid w:val="00F348F9"/>
    <w:rsid w:val="00F36B0A"/>
    <w:rsid w:val="00F377B6"/>
    <w:rsid w:val="00F37B3B"/>
    <w:rsid w:val="00F40C9C"/>
    <w:rsid w:val="00F433A9"/>
    <w:rsid w:val="00F4594A"/>
    <w:rsid w:val="00F460D3"/>
    <w:rsid w:val="00F47F3B"/>
    <w:rsid w:val="00F510A6"/>
    <w:rsid w:val="00F514E4"/>
    <w:rsid w:val="00F51FFE"/>
    <w:rsid w:val="00F532D2"/>
    <w:rsid w:val="00F5525A"/>
    <w:rsid w:val="00F61854"/>
    <w:rsid w:val="00F61A39"/>
    <w:rsid w:val="00F64458"/>
    <w:rsid w:val="00F64C8C"/>
    <w:rsid w:val="00F654BC"/>
    <w:rsid w:val="00F7099C"/>
    <w:rsid w:val="00F70E12"/>
    <w:rsid w:val="00F74B44"/>
    <w:rsid w:val="00F81504"/>
    <w:rsid w:val="00F83226"/>
    <w:rsid w:val="00F86366"/>
    <w:rsid w:val="00F8682C"/>
    <w:rsid w:val="00F9008E"/>
    <w:rsid w:val="00F922D7"/>
    <w:rsid w:val="00F95232"/>
    <w:rsid w:val="00F95E23"/>
    <w:rsid w:val="00F963B5"/>
    <w:rsid w:val="00FA40B9"/>
    <w:rsid w:val="00FA4F2E"/>
    <w:rsid w:val="00FA70A6"/>
    <w:rsid w:val="00FB0542"/>
    <w:rsid w:val="00FB148D"/>
    <w:rsid w:val="00FB5DD0"/>
    <w:rsid w:val="00FB5DF6"/>
    <w:rsid w:val="00FC1FA5"/>
    <w:rsid w:val="00FC225A"/>
    <w:rsid w:val="00FC3E8C"/>
    <w:rsid w:val="00FC4CEE"/>
    <w:rsid w:val="00FC5646"/>
    <w:rsid w:val="00FC5946"/>
    <w:rsid w:val="00FD00F1"/>
    <w:rsid w:val="00FD102D"/>
    <w:rsid w:val="00FD1AC1"/>
    <w:rsid w:val="00FD4C19"/>
    <w:rsid w:val="00FE054E"/>
    <w:rsid w:val="00FE1C0A"/>
    <w:rsid w:val="00FE77BA"/>
    <w:rsid w:val="00FE77CC"/>
    <w:rsid w:val="00FF2F71"/>
    <w:rsid w:val="00FF3ABF"/>
    <w:rsid w:val="00FF6987"/>
    <w:rsid w:val="00FF7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9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3"/>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3"/>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3"/>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3"/>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3"/>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3"/>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3"/>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3"/>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3"/>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9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uiPriority w:val="99"/>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uiPriority w:val="99"/>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uiPriority w:val="99"/>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4"/>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3"/>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5"/>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0"/>
      </w:numPr>
    </w:pPr>
  </w:style>
  <w:style w:type="numbering" w:customStyle="1" w:styleId="Estiloimportado1">
    <w:name w:val="Estilo importado 1"/>
    <w:rsid w:val="00A347AA"/>
  </w:style>
  <w:style w:type="numbering" w:customStyle="1" w:styleId="List1">
    <w:name w:val="List 1"/>
    <w:basedOn w:val="Estiloimportado2"/>
    <w:rsid w:val="00A347AA"/>
    <w:pPr>
      <w:numPr>
        <w:numId w:val="29"/>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1"/>
      </w:numPr>
    </w:pPr>
  </w:style>
  <w:style w:type="numbering" w:customStyle="1" w:styleId="Lista41">
    <w:name w:val="Lista 41"/>
    <w:basedOn w:val="Estiloimportado4"/>
    <w:rsid w:val="00A347AA"/>
    <w:pPr>
      <w:numPr>
        <w:numId w:val="22"/>
      </w:numPr>
    </w:pPr>
  </w:style>
  <w:style w:type="numbering" w:customStyle="1" w:styleId="Estiloimportado4">
    <w:name w:val="Estilo importado 4"/>
    <w:rsid w:val="00A347AA"/>
  </w:style>
  <w:style w:type="numbering" w:customStyle="1" w:styleId="List6">
    <w:name w:val="List 6"/>
    <w:basedOn w:val="Estiloimportado5"/>
    <w:rsid w:val="00A347AA"/>
    <w:pPr>
      <w:numPr>
        <w:numId w:val="23"/>
      </w:numPr>
    </w:pPr>
  </w:style>
  <w:style w:type="numbering" w:customStyle="1" w:styleId="Estiloimportado5">
    <w:name w:val="Estilo importado 5"/>
    <w:rsid w:val="00A347AA"/>
  </w:style>
  <w:style w:type="numbering" w:customStyle="1" w:styleId="List7">
    <w:name w:val="List 7"/>
    <w:basedOn w:val="Estiloimportado6"/>
    <w:rsid w:val="00A347AA"/>
    <w:pPr>
      <w:numPr>
        <w:numId w:val="24"/>
      </w:numPr>
    </w:pPr>
  </w:style>
  <w:style w:type="numbering" w:customStyle="1" w:styleId="Estiloimportado6">
    <w:name w:val="Estilo importado 6"/>
    <w:rsid w:val="00A347AA"/>
  </w:style>
  <w:style w:type="numbering" w:customStyle="1" w:styleId="List8">
    <w:name w:val="List 8"/>
    <w:basedOn w:val="Estiloimportado7"/>
    <w:rsid w:val="00A347AA"/>
    <w:pPr>
      <w:numPr>
        <w:numId w:val="25"/>
      </w:numPr>
    </w:pPr>
  </w:style>
  <w:style w:type="numbering" w:customStyle="1" w:styleId="Estiloimportado7">
    <w:name w:val="Estilo importado 7"/>
    <w:rsid w:val="00A347AA"/>
  </w:style>
  <w:style w:type="numbering" w:customStyle="1" w:styleId="List9">
    <w:name w:val="List 9"/>
    <w:basedOn w:val="Estiloimportado8"/>
    <w:rsid w:val="00A347AA"/>
    <w:pPr>
      <w:numPr>
        <w:numId w:val="26"/>
      </w:numPr>
    </w:pPr>
  </w:style>
  <w:style w:type="numbering" w:customStyle="1" w:styleId="Estiloimportado8">
    <w:name w:val="Estilo importado 8"/>
    <w:rsid w:val="00A347AA"/>
  </w:style>
  <w:style w:type="numbering" w:customStyle="1" w:styleId="List10">
    <w:name w:val="List 10"/>
    <w:basedOn w:val="Estiloimportado9"/>
    <w:rsid w:val="00A347AA"/>
    <w:pPr>
      <w:numPr>
        <w:numId w:val="27"/>
      </w:numPr>
    </w:pPr>
  </w:style>
  <w:style w:type="numbering" w:customStyle="1" w:styleId="Estiloimportado9">
    <w:name w:val="Estilo importado 9"/>
    <w:rsid w:val="00A347AA"/>
  </w:style>
  <w:style w:type="numbering" w:customStyle="1" w:styleId="List11">
    <w:name w:val="List 11"/>
    <w:basedOn w:val="Estiloimportado10"/>
    <w:rsid w:val="00A347AA"/>
    <w:pPr>
      <w:numPr>
        <w:numId w:val="28"/>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66054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Title" w:semiHidden="0" w:uiPriority="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Simple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F0"/>
  </w:style>
  <w:style w:type="paragraph" w:styleId="Ttulo1">
    <w:name w:val="heading 1"/>
    <w:aliases w:val="Headline,H1,h1,II+,I,Document Header1,Chapter,heading 1,Titulo 1,Section Heading,Part"/>
    <w:basedOn w:val="Normal"/>
    <w:next w:val="Normal"/>
    <w:link w:val="Ttulo1Car"/>
    <w:uiPriority w:val="9"/>
    <w:qFormat/>
    <w:rsid w:val="00E50239"/>
    <w:pPr>
      <w:keepNext/>
      <w:numPr>
        <w:numId w:val="3"/>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E50239"/>
    <w:pPr>
      <w:keepNext/>
      <w:numPr>
        <w:ilvl w:val="1"/>
        <w:numId w:val="3"/>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E50239"/>
    <w:pPr>
      <w:keepNext/>
      <w:numPr>
        <w:ilvl w:val="2"/>
        <w:numId w:val="3"/>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E50239"/>
    <w:pPr>
      <w:keepNext/>
      <w:numPr>
        <w:ilvl w:val="3"/>
        <w:numId w:val="3"/>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E50239"/>
    <w:pPr>
      <w:numPr>
        <w:ilvl w:val="4"/>
        <w:numId w:val="3"/>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E50239"/>
    <w:pPr>
      <w:numPr>
        <w:ilvl w:val="5"/>
        <w:numId w:val="3"/>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E50239"/>
    <w:pPr>
      <w:numPr>
        <w:ilvl w:val="6"/>
        <w:numId w:val="3"/>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E50239"/>
    <w:pPr>
      <w:numPr>
        <w:ilvl w:val="7"/>
        <w:numId w:val="3"/>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E50239"/>
    <w:pPr>
      <w:numPr>
        <w:ilvl w:val="8"/>
        <w:numId w:val="3"/>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ED4"/>
  </w:style>
  <w:style w:type="paragraph" w:styleId="Piedepgina">
    <w:name w:val="footer"/>
    <w:basedOn w:val="Normal"/>
    <w:link w:val="PiedepginaCar"/>
    <w:unhideWhenUsed/>
    <w:rsid w:val="004A5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ED4"/>
  </w:style>
  <w:style w:type="table" w:styleId="Tablaconcuadrcula">
    <w:name w:val="Table Grid"/>
    <w:basedOn w:val="Tablanormal"/>
    <w:uiPriority w:val="99"/>
    <w:rsid w:val="004A5ED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
    <w:basedOn w:val="Normal"/>
    <w:link w:val="PrrafodelistaCar"/>
    <w:uiPriority w:val="34"/>
    <w:qFormat/>
    <w:rsid w:val="00B1486B"/>
    <w:pPr>
      <w:ind w:left="720"/>
      <w:contextualSpacing/>
    </w:pPr>
  </w:style>
  <w:style w:type="paragraph" w:styleId="Sinespaciado">
    <w:name w:val="No Spacing"/>
    <w:uiPriority w:val="1"/>
    <w:qFormat/>
    <w:rsid w:val="0068531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Cuerpo">
    <w:name w:val="Cuerpo"/>
    <w:uiPriority w:val="99"/>
    <w:rsid w:val="00B2586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Lista51">
    <w:name w:val="Lista 51"/>
    <w:basedOn w:val="Sinlista"/>
    <w:rsid w:val="00B2586C"/>
    <w:pPr>
      <w:numPr>
        <w:numId w:val="1"/>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B2586C"/>
  </w:style>
  <w:style w:type="table" w:customStyle="1" w:styleId="TableNormal">
    <w:name w:val="Table Normal"/>
    <w:rsid w:val="00654A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E50239"/>
    <w:rPr>
      <w:rFonts w:ascii="Arial" w:eastAsia="Times New Roman" w:hAnsi="Arial" w:cs="Times New Roman"/>
      <w:b/>
      <w:bCs/>
      <w:noProof/>
      <w:kern w:val="1"/>
      <w:sz w:val="32"/>
      <w:szCs w:val="32"/>
      <w:lang w:eastAsia="ar-SA"/>
    </w:rPr>
  </w:style>
  <w:style w:type="character" w:customStyle="1" w:styleId="Ttulo2Car">
    <w:name w:val="Título 2 Car"/>
    <w:basedOn w:val="Fuentedeprrafopredeter"/>
    <w:semiHidden/>
    <w:rsid w:val="00E5023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Titulo 3 Car,Level 1 - 1 Car,h3 Car,Level 3 Topic Heading Car,Section Car"/>
    <w:basedOn w:val="Fuentedeprrafopredeter"/>
    <w:link w:val="Ttulo3"/>
    <w:rsid w:val="00E5023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E5023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E5023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E5023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E5023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E5023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E50239"/>
    <w:rPr>
      <w:rFonts w:ascii="Arial" w:eastAsia="Times New Roman" w:hAnsi="Arial" w:cs="Times New Roman"/>
      <w:noProof/>
      <w:lang w:eastAsia="ar-SA"/>
    </w:rPr>
  </w:style>
  <w:style w:type="character" w:customStyle="1" w:styleId="Ttulo2Car1">
    <w:name w:val="Título 2 Car1"/>
    <w:aliases w:val="h2 Car"/>
    <w:link w:val="Ttulo2"/>
    <w:locked/>
    <w:rsid w:val="00E50239"/>
    <w:rPr>
      <w:rFonts w:ascii="Arial" w:eastAsia="Times New Roman" w:hAnsi="Arial" w:cs="Times New Roman"/>
      <w:b/>
      <w:i/>
      <w:noProof/>
      <w:sz w:val="28"/>
      <w:szCs w:val="20"/>
      <w:lang w:eastAsia="ar-SA"/>
    </w:rPr>
  </w:style>
  <w:style w:type="paragraph" w:customStyle="1" w:styleId="Default">
    <w:name w:val="Default"/>
    <w:uiPriority w:val="99"/>
    <w:rsid w:val="00E5023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Texto">
    <w:name w:val="Texto"/>
    <w:basedOn w:val="Normal"/>
    <w:uiPriority w:val="99"/>
    <w:rsid w:val="00004569"/>
    <w:pPr>
      <w:suppressAutoHyphens/>
      <w:spacing w:after="101" w:line="216" w:lineRule="exact"/>
      <w:ind w:firstLine="288"/>
      <w:jc w:val="both"/>
    </w:pPr>
    <w:rPr>
      <w:rFonts w:ascii="Arial" w:eastAsia="Times New Roman" w:hAnsi="Arial" w:cs="Times New Roman"/>
      <w:noProof/>
      <w:sz w:val="18"/>
      <w:szCs w:val="20"/>
      <w:lang w:eastAsia="ar-SA"/>
    </w:rPr>
  </w:style>
  <w:style w:type="numbering" w:customStyle="1" w:styleId="1115">
    <w:name w:val="1.1.15"/>
    <w:rsid w:val="00004569"/>
    <w:pPr>
      <w:numPr>
        <w:numId w:val="4"/>
      </w:numPr>
    </w:pPr>
  </w:style>
  <w:style w:type="paragraph" w:customStyle="1" w:styleId="pcstexto">
    <w:name w:val="pcstexto"/>
    <w:basedOn w:val="Normal"/>
    <w:uiPriority w:val="99"/>
    <w:rsid w:val="00590737"/>
    <w:pPr>
      <w:suppressAutoHyphens/>
      <w:spacing w:after="0" w:line="240" w:lineRule="exact"/>
      <w:ind w:firstLine="288"/>
      <w:jc w:val="both"/>
    </w:pPr>
    <w:rPr>
      <w:rFonts w:ascii="Univers (W1)" w:eastAsia="Times New Roman" w:hAnsi="Univers (W1)" w:cs="Univers (W1)"/>
      <w:sz w:val="18"/>
      <w:szCs w:val="20"/>
      <w:lang w:eastAsia="ar-SA"/>
    </w:rPr>
  </w:style>
  <w:style w:type="paragraph" w:customStyle="1" w:styleId="MMNotes">
    <w:name w:val="MM Notes"/>
    <w:basedOn w:val="Textoindependiente"/>
    <w:link w:val="MMNotesCar"/>
    <w:rsid w:val="00CF6089"/>
    <w:pPr>
      <w:spacing w:line="259" w:lineRule="auto"/>
    </w:pPr>
    <w:rPr>
      <w:rFonts w:ascii="Times New Roman" w:eastAsia="Times New Roman" w:hAnsi="Times New Roman" w:cs="Times New Roman"/>
      <w:noProof/>
      <w:sz w:val="24"/>
      <w:szCs w:val="20"/>
      <w:lang w:val="es-ES" w:eastAsia="ar-SA"/>
    </w:rPr>
  </w:style>
  <w:style w:type="character" w:customStyle="1" w:styleId="MMNotesCar">
    <w:name w:val="MM Notes Car"/>
    <w:basedOn w:val="TextoindependienteCar"/>
    <w:link w:val="MMNotes"/>
    <w:rsid w:val="00CF6089"/>
    <w:rPr>
      <w:rFonts w:ascii="Times New Roman" w:eastAsia="Times New Roman" w:hAnsi="Times New Roman" w:cs="Times New Roman"/>
      <w:noProof/>
      <w:sz w:val="24"/>
      <w:szCs w:val="20"/>
      <w:lang w:val="es-ES" w:eastAsia="ar-SA"/>
    </w:rPr>
  </w:style>
  <w:style w:type="paragraph" w:styleId="Textoindependiente">
    <w:name w:val="Body Text"/>
    <w:basedOn w:val="Normal"/>
    <w:link w:val="TextoindependienteCar"/>
    <w:uiPriority w:val="99"/>
    <w:unhideWhenUsed/>
    <w:rsid w:val="00CF6089"/>
    <w:pPr>
      <w:spacing w:after="120"/>
    </w:pPr>
  </w:style>
  <w:style w:type="character" w:customStyle="1" w:styleId="TextoindependienteCar">
    <w:name w:val="Texto independiente Car"/>
    <w:basedOn w:val="Fuentedeprrafopredeter"/>
    <w:link w:val="Textoindependiente"/>
    <w:uiPriority w:val="99"/>
    <w:rsid w:val="00CF6089"/>
  </w:style>
  <w:style w:type="character" w:styleId="Refdecomentario">
    <w:name w:val="annotation reference"/>
    <w:basedOn w:val="Fuentedeprrafopredeter"/>
    <w:uiPriority w:val="99"/>
    <w:semiHidden/>
    <w:unhideWhenUsed/>
    <w:rsid w:val="002C5D24"/>
    <w:rPr>
      <w:sz w:val="16"/>
      <w:szCs w:val="16"/>
    </w:rPr>
  </w:style>
  <w:style w:type="paragraph" w:styleId="Textocomentario">
    <w:name w:val="annotation text"/>
    <w:basedOn w:val="Normal"/>
    <w:link w:val="TextocomentarioCar"/>
    <w:uiPriority w:val="99"/>
    <w:unhideWhenUsed/>
    <w:rsid w:val="002C5D24"/>
    <w:pPr>
      <w:spacing w:line="240" w:lineRule="auto"/>
    </w:pPr>
    <w:rPr>
      <w:sz w:val="20"/>
      <w:szCs w:val="20"/>
    </w:rPr>
  </w:style>
  <w:style w:type="character" w:customStyle="1" w:styleId="TextocomentarioCar">
    <w:name w:val="Texto comentario Car"/>
    <w:basedOn w:val="Fuentedeprrafopredeter"/>
    <w:link w:val="Textocomentario"/>
    <w:uiPriority w:val="99"/>
    <w:rsid w:val="002C5D24"/>
    <w:rPr>
      <w:sz w:val="20"/>
      <w:szCs w:val="20"/>
    </w:rPr>
  </w:style>
  <w:style w:type="paragraph" w:styleId="Asuntodelcomentario">
    <w:name w:val="annotation subject"/>
    <w:basedOn w:val="Textocomentario"/>
    <w:next w:val="Textocomentario"/>
    <w:link w:val="AsuntodelcomentarioCar"/>
    <w:uiPriority w:val="99"/>
    <w:semiHidden/>
    <w:unhideWhenUsed/>
    <w:rsid w:val="002C5D24"/>
    <w:rPr>
      <w:b/>
      <w:bCs/>
    </w:rPr>
  </w:style>
  <w:style w:type="character" w:customStyle="1" w:styleId="AsuntodelcomentarioCar">
    <w:name w:val="Asunto del comentario Car"/>
    <w:basedOn w:val="TextocomentarioCar"/>
    <w:link w:val="Asuntodelcomentario"/>
    <w:uiPriority w:val="99"/>
    <w:rsid w:val="002C5D24"/>
    <w:rPr>
      <w:b/>
      <w:bCs/>
      <w:sz w:val="20"/>
      <w:szCs w:val="20"/>
    </w:rPr>
  </w:style>
  <w:style w:type="paragraph" w:styleId="Textodeglobo">
    <w:name w:val="Balloon Text"/>
    <w:basedOn w:val="Normal"/>
    <w:link w:val="TextodegloboCar"/>
    <w:uiPriority w:val="99"/>
    <w:semiHidden/>
    <w:unhideWhenUsed/>
    <w:rsid w:val="002C5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D24"/>
    <w:rPr>
      <w:rFonts w:ascii="Tahoma" w:hAnsi="Tahoma" w:cs="Tahoma"/>
      <w:sz w:val="16"/>
      <w:szCs w:val="16"/>
    </w:rPr>
  </w:style>
  <w:style w:type="character" w:styleId="Hipervnculo">
    <w:name w:val="Hyperlink"/>
    <w:aliases w:val="Hipervínculo1,Hipervínculo11,Hipervínculo12,Hipervínculo13,Hipervínculo14,Hipervínculo15"/>
    <w:rsid w:val="006F327F"/>
    <w:rPr>
      <w:color w:val="0000FF"/>
      <w:u w:val="single"/>
    </w:rPr>
  </w:style>
  <w:style w:type="table" w:customStyle="1" w:styleId="Tablaconcuadrcula1">
    <w:name w:val="Tabla con cuadrícula1"/>
    <w:basedOn w:val="Tablanormal"/>
    <w:next w:val="Tablaconcuadrcula"/>
    <w:uiPriority w:val="59"/>
    <w:rsid w:val="004161A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4161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11151">
    <w:name w:val="1.1.151"/>
    <w:rsid w:val="00C00AA3"/>
  </w:style>
  <w:style w:type="numbering" w:customStyle="1" w:styleId="11152">
    <w:name w:val="1.1.152"/>
    <w:rsid w:val="00E96CF2"/>
  </w:style>
  <w:style w:type="numbering" w:customStyle="1" w:styleId="Sinlista1">
    <w:name w:val="Sin lista1"/>
    <w:next w:val="Sinlista"/>
    <w:uiPriority w:val="99"/>
    <w:semiHidden/>
    <w:unhideWhenUsed/>
    <w:rsid w:val="00866F9D"/>
  </w:style>
  <w:style w:type="character" w:styleId="Hipervnculovisitado">
    <w:name w:val="FollowedHyperlink"/>
    <w:semiHidden/>
    <w:unhideWhenUsed/>
    <w:rsid w:val="00866F9D"/>
    <w:rPr>
      <w:color w:val="800080"/>
      <w:u w:val="single"/>
    </w:rPr>
  </w:style>
  <w:style w:type="character" w:styleId="nfasis">
    <w:name w:val="Emphasis"/>
    <w:qFormat/>
    <w:rsid w:val="00866F9D"/>
    <w:rPr>
      <w:rFonts w:ascii="Times New Roman" w:hAnsi="Times New Roman" w:cs="Times New Roman" w:hint="default"/>
      <w:i/>
      <w:iCs/>
    </w:rPr>
  </w:style>
  <w:style w:type="character" w:customStyle="1" w:styleId="NormalWebCar">
    <w:name w:val="Normal (Web) Car"/>
    <w:link w:val="NormalWeb"/>
    <w:uiPriority w:val="99"/>
    <w:locked/>
    <w:rsid w:val="00866F9D"/>
    <w:rPr>
      <w:rFonts w:ascii="Times New Roman" w:eastAsia="Times New Roman" w:hAnsi="Times New Roman" w:cs="Times New Roman"/>
      <w:sz w:val="24"/>
      <w:szCs w:val="24"/>
      <w:lang w:eastAsia="ar-SA"/>
    </w:rPr>
  </w:style>
  <w:style w:type="paragraph" w:styleId="NormalWeb">
    <w:name w:val="Normal (Web)"/>
    <w:basedOn w:val="Normal"/>
    <w:link w:val="NormalWebCar"/>
    <w:uiPriority w:val="99"/>
    <w:unhideWhenUsed/>
    <w:rsid w:val="00866F9D"/>
    <w:pPr>
      <w:suppressAutoHyphens/>
      <w:spacing w:before="280" w:after="280" w:line="240" w:lineRule="auto"/>
    </w:pPr>
    <w:rPr>
      <w:rFonts w:ascii="Times New Roman" w:eastAsia="Times New Roman" w:hAnsi="Times New Roman" w:cs="Times New Roman"/>
      <w:sz w:val="24"/>
      <w:szCs w:val="24"/>
      <w:lang w:eastAsia="ar-SA"/>
    </w:rPr>
  </w:style>
  <w:style w:type="paragraph" w:styleId="Textonotapie">
    <w:name w:val="footnote text"/>
    <w:basedOn w:val="Normal"/>
    <w:link w:val="TextonotapieCar"/>
    <w:uiPriority w:val="99"/>
    <w:semiHidden/>
    <w:unhideWhenUsed/>
    <w:rsid w:val="00866F9D"/>
    <w:pPr>
      <w:suppressLineNumbers/>
      <w:suppressAutoHyphens/>
      <w:spacing w:after="0" w:line="240" w:lineRule="auto"/>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866F9D"/>
    <w:rPr>
      <w:rFonts w:ascii="Arial" w:eastAsia="Times New Roman" w:hAnsi="Arial" w:cs="Times New Roman"/>
      <w:sz w:val="20"/>
      <w:szCs w:val="20"/>
      <w:lang w:val="es-ES" w:eastAsia="ar-SA"/>
    </w:rPr>
  </w:style>
  <w:style w:type="paragraph" w:styleId="Lista">
    <w:name w:val="List"/>
    <w:basedOn w:val="Textoindependiente"/>
    <w:uiPriority w:val="99"/>
    <w:semiHidden/>
    <w:unhideWhenUsed/>
    <w:rsid w:val="00866F9D"/>
    <w:pPr>
      <w:suppressAutoHyphens/>
      <w:spacing w:line="240" w:lineRule="auto"/>
    </w:pPr>
    <w:rPr>
      <w:rFonts w:ascii="Arial" w:eastAsia="Times New Roman" w:hAnsi="Arial" w:cs="Tahoma"/>
      <w:sz w:val="24"/>
      <w:szCs w:val="24"/>
      <w:lang w:val="es-ES" w:eastAsia="ar-SA"/>
    </w:rPr>
  </w:style>
  <w:style w:type="paragraph" w:styleId="Lista2">
    <w:name w:val="List 2"/>
    <w:basedOn w:val="Normal"/>
    <w:uiPriority w:val="99"/>
    <w:semiHidden/>
    <w:unhideWhenUsed/>
    <w:rsid w:val="00866F9D"/>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Listaconvietas2">
    <w:name w:val="List Bullet 2"/>
    <w:basedOn w:val="Normal"/>
    <w:uiPriority w:val="99"/>
    <w:semiHidden/>
    <w:unhideWhenUsed/>
    <w:rsid w:val="00866F9D"/>
    <w:pPr>
      <w:numPr>
        <w:numId w:val="13"/>
      </w:numPr>
      <w:suppressAutoHyphens/>
      <w:spacing w:after="0" w:line="240" w:lineRule="auto"/>
    </w:pPr>
    <w:rPr>
      <w:rFonts w:ascii="Times New Roman" w:eastAsia="Times New Roman" w:hAnsi="Times New Roman" w:cs="Times New Roman"/>
      <w:sz w:val="24"/>
      <w:szCs w:val="24"/>
      <w:lang w:eastAsia="ar-SA"/>
    </w:rPr>
  </w:style>
  <w:style w:type="paragraph" w:styleId="Subttulo">
    <w:name w:val="Subtitle"/>
    <w:basedOn w:val="Normal"/>
    <w:next w:val="Textoindependiente"/>
    <w:link w:val="SubttuloCar"/>
    <w:uiPriority w:val="99"/>
    <w:qFormat/>
    <w:rsid w:val="00866F9D"/>
    <w:pPr>
      <w:suppressAutoHyphens/>
      <w:spacing w:after="0" w:line="360" w:lineRule="auto"/>
      <w:jc w:val="center"/>
    </w:pPr>
    <w:rPr>
      <w:rFonts w:ascii="Arial" w:eastAsia="Times New Roman" w:hAnsi="Arial" w:cs="Times New Roman"/>
      <w:b/>
      <w:bCs/>
      <w:sz w:val="52"/>
      <w:szCs w:val="24"/>
      <w:lang w:val="es-ES" w:eastAsia="ar-SA"/>
    </w:rPr>
  </w:style>
  <w:style w:type="character" w:customStyle="1" w:styleId="SubttuloCar">
    <w:name w:val="Subtítulo Car"/>
    <w:basedOn w:val="Fuentedeprrafopredeter"/>
    <w:link w:val="Subttulo"/>
    <w:uiPriority w:val="99"/>
    <w:rsid w:val="00866F9D"/>
    <w:rPr>
      <w:rFonts w:ascii="Arial" w:eastAsia="Times New Roman" w:hAnsi="Arial" w:cs="Times New Roman"/>
      <w:b/>
      <w:bCs/>
      <w:sz w:val="52"/>
      <w:szCs w:val="24"/>
      <w:lang w:val="es-ES" w:eastAsia="ar-SA"/>
    </w:rPr>
  </w:style>
  <w:style w:type="paragraph" w:styleId="Ttulo">
    <w:name w:val="Title"/>
    <w:basedOn w:val="Normal"/>
    <w:next w:val="Subttulo"/>
    <w:link w:val="TtuloCar"/>
    <w:qFormat/>
    <w:rsid w:val="00866F9D"/>
    <w:pPr>
      <w:suppressAutoHyphens/>
      <w:spacing w:after="0" w:line="240" w:lineRule="auto"/>
      <w:jc w:val="center"/>
    </w:pPr>
    <w:rPr>
      <w:rFonts w:ascii="Arial" w:eastAsia="Times New Roman" w:hAnsi="Arial" w:cs="Times New Roman"/>
      <w:b/>
      <w:bCs/>
      <w:sz w:val="24"/>
      <w:szCs w:val="24"/>
      <w:lang w:val="x-none" w:eastAsia="ar-SA"/>
    </w:rPr>
  </w:style>
  <w:style w:type="character" w:customStyle="1" w:styleId="TtuloCar">
    <w:name w:val="Título Car"/>
    <w:basedOn w:val="Fuentedeprrafopredeter"/>
    <w:link w:val="Ttulo"/>
    <w:rsid w:val="00866F9D"/>
    <w:rPr>
      <w:rFonts w:ascii="Arial" w:eastAsia="Times New Roman" w:hAnsi="Arial" w:cs="Times New Roman"/>
      <w:b/>
      <w:bCs/>
      <w:sz w:val="24"/>
      <w:szCs w:val="24"/>
      <w:lang w:val="x-none" w:eastAsia="ar-SA"/>
    </w:rPr>
  </w:style>
  <w:style w:type="paragraph" w:styleId="Sangradetextonormal">
    <w:name w:val="Body Text Indent"/>
    <w:basedOn w:val="Normal"/>
    <w:link w:val="SangradetextonormalCar"/>
    <w:uiPriority w:val="99"/>
    <w:semiHidden/>
    <w:unhideWhenUsed/>
    <w:rsid w:val="00866F9D"/>
    <w:pPr>
      <w:suppressAutoHyphens/>
      <w:spacing w:after="0" w:line="360" w:lineRule="auto"/>
      <w:ind w:left="360"/>
      <w:jc w:val="both"/>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uiPriority w:val="99"/>
    <w:semiHidden/>
    <w:rsid w:val="00866F9D"/>
    <w:rPr>
      <w:rFonts w:ascii="Arial" w:eastAsia="Times New Roman" w:hAnsi="Arial" w:cs="Times New Roman"/>
      <w:sz w:val="24"/>
      <w:szCs w:val="24"/>
      <w:lang w:val="es-ES" w:eastAsia="ar-SA"/>
    </w:rPr>
  </w:style>
  <w:style w:type="paragraph" w:styleId="Fecha">
    <w:name w:val="Date"/>
    <w:basedOn w:val="Normal"/>
    <w:next w:val="Normal"/>
    <w:link w:val="FechaCar"/>
    <w:uiPriority w:val="99"/>
    <w:semiHidden/>
    <w:unhideWhenUsed/>
    <w:rsid w:val="00866F9D"/>
    <w:pPr>
      <w:suppressAutoHyphens/>
      <w:spacing w:after="0" w:line="240" w:lineRule="auto"/>
    </w:pPr>
    <w:rPr>
      <w:rFonts w:ascii="Times New Roman" w:eastAsia="Times New Roman" w:hAnsi="Times New Roman" w:cs="Times New Roman"/>
      <w:sz w:val="24"/>
      <w:szCs w:val="24"/>
      <w:lang w:val="x-none" w:eastAsia="ar-SA"/>
    </w:rPr>
  </w:style>
  <w:style w:type="character" w:customStyle="1" w:styleId="FechaCar">
    <w:name w:val="Fecha Car"/>
    <w:basedOn w:val="Fuentedeprrafopredeter"/>
    <w:link w:val="Fecha"/>
    <w:uiPriority w:val="99"/>
    <w:semiHidden/>
    <w:rsid w:val="00866F9D"/>
    <w:rPr>
      <w:rFonts w:ascii="Times New Roman" w:eastAsia="Times New Roman" w:hAnsi="Times New Roman" w:cs="Times New Roman"/>
      <w:sz w:val="24"/>
      <w:szCs w:val="24"/>
      <w:lang w:val="x-none" w:eastAsia="ar-SA"/>
    </w:rPr>
  </w:style>
  <w:style w:type="paragraph" w:styleId="Textoindependiente2">
    <w:name w:val="Body Text 2"/>
    <w:basedOn w:val="Normal"/>
    <w:link w:val="Textoindependiente2Car"/>
    <w:uiPriority w:val="99"/>
    <w:semiHidden/>
    <w:unhideWhenUsed/>
    <w:rsid w:val="00866F9D"/>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semiHidden/>
    <w:rsid w:val="00866F9D"/>
    <w:rPr>
      <w:rFonts w:ascii="Times New Roman" w:eastAsia="Times New Roman" w:hAnsi="Times New Roman" w:cs="Times New Roman"/>
      <w:sz w:val="24"/>
      <w:szCs w:val="20"/>
      <w:lang w:val="es-ES" w:eastAsia="ar-SA"/>
    </w:rPr>
  </w:style>
  <w:style w:type="paragraph" w:styleId="Sangra3detindependiente">
    <w:name w:val="Body Text Indent 3"/>
    <w:basedOn w:val="Normal"/>
    <w:link w:val="Sangra3detindependienteCar"/>
    <w:uiPriority w:val="99"/>
    <w:semiHidden/>
    <w:unhideWhenUsed/>
    <w:rsid w:val="00866F9D"/>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semiHidden/>
    <w:rsid w:val="00866F9D"/>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semiHidden/>
    <w:unhideWhenUsed/>
    <w:rsid w:val="00866F9D"/>
    <w:pPr>
      <w:shd w:val="clear" w:color="auto" w:fill="000080"/>
      <w:suppressAutoHyphens/>
      <w:spacing w:after="0" w:line="240" w:lineRule="auto"/>
    </w:pPr>
    <w:rPr>
      <w:rFonts w:ascii="Tahoma" w:eastAsia="Calibri" w:hAnsi="Tahoma" w:cs="Times New Roman"/>
      <w:lang w:val="x-none" w:eastAsia="ar-SA"/>
    </w:rPr>
  </w:style>
  <w:style w:type="character" w:customStyle="1" w:styleId="MapadeldocumentoCar">
    <w:name w:val="Mapa del documento Car"/>
    <w:basedOn w:val="Fuentedeprrafopredeter"/>
    <w:link w:val="Mapadeldocumento"/>
    <w:uiPriority w:val="99"/>
    <w:semiHidden/>
    <w:rsid w:val="00866F9D"/>
    <w:rPr>
      <w:rFonts w:ascii="Tahoma" w:eastAsia="Calibri" w:hAnsi="Tahoma" w:cs="Times New Roman"/>
      <w:shd w:val="clear" w:color="auto" w:fill="000080"/>
      <w:lang w:val="x-none" w:eastAsia="ar-SA"/>
    </w:rPr>
  </w:style>
  <w:style w:type="paragraph" w:styleId="Revisin">
    <w:name w:val="Revision"/>
    <w:uiPriority w:val="99"/>
    <w:semiHidden/>
    <w:rsid w:val="00866F9D"/>
    <w:pPr>
      <w:spacing w:after="0" w:line="240" w:lineRule="auto"/>
    </w:pPr>
    <w:rPr>
      <w:rFonts w:ascii="Times New Roman" w:eastAsia="Times New Roman" w:hAnsi="Times New Roman" w:cs="Times New Roman"/>
      <w:sz w:val="24"/>
      <w:szCs w:val="20"/>
      <w:lang w:val="es-ES" w:eastAsia="ar-SA"/>
    </w:rPr>
  </w:style>
  <w:style w:type="paragraph" w:customStyle="1" w:styleId="Encabezado9">
    <w:name w:val="Encabezado9"/>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uiPriority w:val="99"/>
    <w:rsid w:val="00866F9D"/>
    <w:pPr>
      <w:suppressLineNumbers/>
      <w:suppressAutoHyphens/>
      <w:spacing w:before="120" w:after="120" w:line="240" w:lineRule="auto"/>
    </w:pPr>
    <w:rPr>
      <w:rFonts w:ascii="Arial" w:eastAsia="Times New Roman" w:hAnsi="Arial" w:cs="Tahoma"/>
      <w:i/>
      <w:iCs/>
      <w:sz w:val="24"/>
      <w:szCs w:val="24"/>
      <w:lang w:val="es-ES" w:eastAsia="ar-SA"/>
    </w:rPr>
  </w:style>
  <w:style w:type="paragraph" w:customStyle="1" w:styleId="ndice">
    <w:name w:val="Índice"/>
    <w:basedOn w:val="Normal"/>
    <w:uiPriority w:val="99"/>
    <w:rsid w:val="00866F9D"/>
    <w:pPr>
      <w:suppressLineNumbers/>
      <w:suppressAutoHyphens/>
      <w:spacing w:after="0" w:line="240" w:lineRule="auto"/>
    </w:pPr>
    <w:rPr>
      <w:rFonts w:ascii="Arial" w:eastAsia="Times New Roman" w:hAnsi="Arial" w:cs="Tahoma"/>
      <w:sz w:val="24"/>
      <w:szCs w:val="24"/>
      <w:lang w:val="es-ES" w:eastAsia="ar-SA"/>
    </w:rPr>
  </w:style>
  <w:style w:type="paragraph" w:customStyle="1" w:styleId="Encabezado1">
    <w:name w:val="Encabezado1"/>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4">
    <w:name w:val="Encabezado4"/>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3">
    <w:name w:val="Encabezado3"/>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Contenidodelatabla">
    <w:name w:val="Contenido de la tabla"/>
    <w:basedOn w:val="Normal"/>
    <w:uiPriority w:val="99"/>
    <w:rsid w:val="00866F9D"/>
    <w:pPr>
      <w:suppressLineNumbers/>
      <w:suppressAutoHyphens/>
      <w:spacing w:after="0" w:line="240" w:lineRule="auto"/>
    </w:pPr>
    <w:rPr>
      <w:rFonts w:ascii="Arial" w:eastAsia="Times New Roman" w:hAnsi="Arial" w:cs="Times New Roman"/>
      <w:sz w:val="24"/>
      <w:szCs w:val="24"/>
      <w:lang w:val="es-ES" w:eastAsia="ar-SA"/>
    </w:rPr>
  </w:style>
  <w:style w:type="paragraph" w:customStyle="1" w:styleId="Encabezadodelatabla">
    <w:name w:val="Encabezado de la tabla"/>
    <w:basedOn w:val="Contenidodelatabla"/>
    <w:uiPriority w:val="99"/>
    <w:rsid w:val="00866F9D"/>
    <w:pPr>
      <w:jc w:val="center"/>
    </w:pPr>
    <w:rPr>
      <w:b/>
      <w:bCs/>
    </w:rPr>
  </w:style>
  <w:style w:type="paragraph" w:customStyle="1" w:styleId="Contenidodelmarco">
    <w:name w:val="Contenido del marco"/>
    <w:basedOn w:val="Textoindependiente"/>
    <w:uiPriority w:val="99"/>
    <w:rsid w:val="00866F9D"/>
    <w:pPr>
      <w:suppressAutoHyphens/>
      <w:spacing w:line="240" w:lineRule="auto"/>
    </w:pPr>
    <w:rPr>
      <w:rFonts w:ascii="Arial" w:eastAsia="Times New Roman" w:hAnsi="Arial" w:cs="Times New Roman"/>
      <w:sz w:val="24"/>
      <w:szCs w:val="24"/>
      <w:lang w:val="es-ES" w:eastAsia="ar-SA"/>
    </w:rPr>
  </w:style>
  <w:style w:type="paragraph" w:customStyle="1" w:styleId="Textocomentario1">
    <w:name w:val="Texto comentario1"/>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Sangra3detindependiente1">
    <w:name w:val="Sangría 3 de t. independiente1"/>
    <w:basedOn w:val="Normal"/>
    <w:uiPriority w:val="99"/>
    <w:rsid w:val="00866F9D"/>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xl67">
    <w:name w:val="xl67"/>
    <w:basedOn w:val="Normal"/>
    <w:uiPriority w:val="99"/>
    <w:rsid w:val="00866F9D"/>
    <w:pPr>
      <w:suppressAutoHyphens/>
      <w:spacing w:before="100" w:after="100" w:line="240" w:lineRule="auto"/>
      <w:jc w:val="center"/>
    </w:pPr>
    <w:rPr>
      <w:rFonts w:ascii="Arial" w:eastAsia="Arial Unicode MS" w:hAnsi="Arial" w:cs="Arial"/>
      <w:b/>
      <w:bCs/>
      <w:lang w:val="es-ES" w:eastAsia="ar-SA"/>
    </w:rPr>
  </w:style>
  <w:style w:type="paragraph" w:customStyle="1" w:styleId="Textoindependiente31">
    <w:name w:val="Texto independiente 31"/>
    <w:basedOn w:val="Normal"/>
    <w:uiPriority w:val="99"/>
    <w:rsid w:val="00866F9D"/>
    <w:pPr>
      <w:suppressAutoHyphens/>
      <w:spacing w:after="120" w:line="240" w:lineRule="auto"/>
    </w:pPr>
    <w:rPr>
      <w:rFonts w:ascii="Times New Roman" w:eastAsia="Times New Roman" w:hAnsi="Times New Roman" w:cs="Times New Roman"/>
      <w:sz w:val="16"/>
      <w:szCs w:val="16"/>
      <w:lang w:eastAsia="ar-SA"/>
    </w:rPr>
  </w:style>
  <w:style w:type="paragraph" w:customStyle="1" w:styleId="Textoindependiente21">
    <w:name w:val="Texto independiente 21"/>
    <w:basedOn w:val="Normal"/>
    <w:uiPriority w:val="99"/>
    <w:rsid w:val="00866F9D"/>
    <w:pPr>
      <w:suppressAutoHyphens/>
      <w:spacing w:after="0" w:line="240" w:lineRule="auto"/>
      <w:jc w:val="both"/>
    </w:pPr>
    <w:rPr>
      <w:rFonts w:ascii="Arial" w:eastAsia="Times New Roman" w:hAnsi="Arial" w:cs="Arial"/>
      <w:szCs w:val="24"/>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66F9D"/>
    <w:pPr>
      <w:suppressAutoHyphens/>
      <w:spacing w:after="160" w:line="240" w:lineRule="exact"/>
    </w:pPr>
    <w:rPr>
      <w:rFonts w:ascii="Tahoma" w:eastAsia="Times New Roman" w:hAnsi="Tahoma" w:cs="Times New Roman"/>
      <w:sz w:val="20"/>
      <w:szCs w:val="20"/>
      <w:lang w:val="en-US" w:eastAsia="ar-SA"/>
    </w:rPr>
  </w:style>
  <w:style w:type="paragraph" w:customStyle="1" w:styleId="Sangra2detindependiente1">
    <w:name w:val="Sangría 2 de t. independiente1"/>
    <w:basedOn w:val="Normal"/>
    <w:uiPriority w:val="99"/>
    <w:rsid w:val="00866F9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extoindependiente22">
    <w:name w:val="Texto independiente 22"/>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Encabezado10">
    <w:name w:val="Encabezado10"/>
    <w:basedOn w:val="Normal"/>
    <w:next w:val="Textoindependiente"/>
    <w:uiPriority w:val="99"/>
    <w:rsid w:val="00866F9D"/>
    <w:pPr>
      <w:keepNext/>
      <w:suppressAutoHyphens/>
      <w:spacing w:before="240" w:after="120" w:line="240" w:lineRule="auto"/>
    </w:pPr>
    <w:rPr>
      <w:rFonts w:ascii="Arial" w:eastAsia="MS Mincho" w:hAnsi="Arial" w:cs="Tahoma"/>
      <w:sz w:val="28"/>
      <w:szCs w:val="28"/>
      <w:lang w:val="es-ES" w:eastAsia="ar-SA"/>
    </w:rPr>
  </w:style>
  <w:style w:type="paragraph" w:customStyle="1" w:styleId="Textocomentario2">
    <w:name w:val="Texto comentario2"/>
    <w:basedOn w:val="Normal"/>
    <w:uiPriority w:val="99"/>
    <w:rsid w:val="00866F9D"/>
    <w:pPr>
      <w:suppressAutoHyphens/>
      <w:spacing w:after="0" w:line="240" w:lineRule="auto"/>
    </w:pPr>
    <w:rPr>
      <w:rFonts w:ascii="Arial" w:eastAsia="Times New Roman" w:hAnsi="Arial" w:cs="Times New Roman"/>
      <w:sz w:val="20"/>
      <w:szCs w:val="20"/>
      <w:lang w:val="es-ES" w:eastAsia="ar-SA"/>
    </w:rPr>
  </w:style>
  <w:style w:type="paragraph" w:customStyle="1" w:styleId="Textoindependiente23">
    <w:name w:val="Texto independiente 23"/>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xl24">
    <w:name w:val="xl24"/>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5">
    <w:name w:val="xl25"/>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6">
    <w:name w:val="xl26"/>
    <w:basedOn w:val="Normal"/>
    <w:uiPriority w:val="99"/>
    <w:rsid w:val="00866F9D"/>
    <w:pPr>
      <w:pBdr>
        <w:top w:val="single" w:sz="4" w:space="0"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7">
    <w:name w:val="xl27"/>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8">
    <w:name w:val="xl28"/>
    <w:basedOn w:val="Normal"/>
    <w:uiPriority w:val="99"/>
    <w:rsid w:val="00866F9D"/>
    <w:pP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29">
    <w:name w:val="xl29"/>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0">
    <w:name w:val="xl30"/>
    <w:basedOn w:val="Normal"/>
    <w:uiPriority w:val="99"/>
    <w:rsid w:val="00866F9D"/>
    <w:pPr>
      <w:pBdr>
        <w:left w:val="single" w:sz="8" w:space="18"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1">
    <w:name w:val="xl31"/>
    <w:basedOn w:val="Normal"/>
    <w:uiPriority w:val="99"/>
    <w:rsid w:val="00866F9D"/>
    <w:pP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2">
    <w:name w:val="xl32"/>
    <w:basedOn w:val="Normal"/>
    <w:uiPriority w:val="99"/>
    <w:rsid w:val="00866F9D"/>
    <w:pP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3">
    <w:name w:val="xl33"/>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4">
    <w:name w:val="xl34"/>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5">
    <w:name w:val="xl35"/>
    <w:basedOn w:val="Normal"/>
    <w:uiPriority w:val="99"/>
    <w:rsid w:val="00866F9D"/>
    <w:pPr>
      <w:pBdr>
        <w:bottom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36">
    <w:name w:val="xl36"/>
    <w:basedOn w:val="Normal"/>
    <w:uiPriority w:val="99"/>
    <w:rsid w:val="00866F9D"/>
    <w:pPr>
      <w:pBdr>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37">
    <w:name w:val="xl37"/>
    <w:basedOn w:val="Normal"/>
    <w:uiPriority w:val="99"/>
    <w:rsid w:val="00866F9D"/>
    <w:pPr>
      <w:pBdr>
        <w:bottom w:val="double" w:sz="2"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38">
    <w:name w:val="xl38"/>
    <w:basedOn w:val="Normal"/>
    <w:uiPriority w:val="99"/>
    <w:rsid w:val="00866F9D"/>
    <w:pPr>
      <w:shd w:val="clear" w:color="auto" w:fill="FFFFFF"/>
      <w:suppressAutoHyphens/>
      <w:spacing w:before="280" w:after="280" w:line="240" w:lineRule="auto"/>
    </w:pPr>
    <w:rPr>
      <w:rFonts w:ascii="Helv" w:eastAsia="Arial Unicode MS" w:hAnsi="Helv" w:cs="Arial Unicode MS"/>
      <w:sz w:val="28"/>
      <w:szCs w:val="28"/>
      <w:lang w:val="es-ES" w:eastAsia="ar-SA"/>
    </w:rPr>
  </w:style>
  <w:style w:type="paragraph" w:customStyle="1" w:styleId="xl39">
    <w:name w:val="xl39"/>
    <w:basedOn w:val="Normal"/>
    <w:uiPriority w:val="99"/>
    <w:rsid w:val="00866F9D"/>
    <w:pPr>
      <w:shd w:val="clear" w:color="auto" w:fill="FFFFFF"/>
      <w:suppressAutoHyphens/>
      <w:spacing w:before="280" w:after="280" w:line="240" w:lineRule="auto"/>
    </w:pPr>
    <w:rPr>
      <w:rFonts w:ascii="Helv" w:eastAsia="Arial Unicode MS" w:hAnsi="Helv" w:cs="Arial Unicode MS"/>
      <w:sz w:val="32"/>
      <w:szCs w:val="32"/>
      <w:lang w:val="es-ES" w:eastAsia="ar-SA"/>
    </w:rPr>
  </w:style>
  <w:style w:type="paragraph" w:customStyle="1" w:styleId="xl40">
    <w:name w:val="xl40"/>
    <w:basedOn w:val="Normal"/>
    <w:uiPriority w:val="99"/>
    <w:rsid w:val="00866F9D"/>
    <w:pPr>
      <w:pBdr>
        <w:lef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1">
    <w:name w:val="xl41"/>
    <w:basedOn w:val="Normal"/>
    <w:uiPriority w:val="99"/>
    <w:rsid w:val="00866F9D"/>
    <w:pPr>
      <w:pBdr>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2">
    <w:name w:val="xl4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3">
    <w:name w:val="xl43"/>
    <w:basedOn w:val="Normal"/>
    <w:uiPriority w:val="99"/>
    <w:rsid w:val="00866F9D"/>
    <w:pP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44">
    <w:name w:val="xl44"/>
    <w:basedOn w:val="Normal"/>
    <w:uiPriority w:val="99"/>
    <w:rsid w:val="00866F9D"/>
    <w:pPr>
      <w:pBdr>
        <w:bottom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5">
    <w:name w:val="xl4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6">
    <w:name w:val="xl46"/>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47">
    <w:name w:val="xl47"/>
    <w:basedOn w:val="Normal"/>
    <w:uiPriority w:val="99"/>
    <w:rsid w:val="00866F9D"/>
    <w:pPr>
      <w:pBdr>
        <w:top w:val="single" w:sz="8" w:space="0" w:color="000000"/>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8">
    <w:name w:val="xl48"/>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49">
    <w:name w:val="xl49"/>
    <w:basedOn w:val="Normal"/>
    <w:uiPriority w:val="99"/>
    <w:rsid w:val="00866F9D"/>
    <w:pPr>
      <w:pBdr>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0">
    <w:name w:val="xl50"/>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1">
    <w:name w:val="xl51"/>
    <w:basedOn w:val="Normal"/>
    <w:uiPriority w:val="99"/>
    <w:rsid w:val="00866F9D"/>
    <w:pPr>
      <w:pBdr>
        <w:top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2">
    <w:name w:val="xl52"/>
    <w:basedOn w:val="Normal"/>
    <w:uiPriority w:val="99"/>
    <w:rsid w:val="00866F9D"/>
    <w:pPr>
      <w:pBdr>
        <w:left w:val="single" w:sz="8" w:space="18" w:color="000000"/>
        <w:bottom w:val="single" w:sz="8" w:space="0" w:color="000000"/>
      </w:pBdr>
      <w:shd w:val="clear" w:color="auto" w:fill="FFFFFF"/>
      <w:suppressAutoHyphens/>
      <w:spacing w:before="280" w:after="280" w:line="240" w:lineRule="auto"/>
    </w:pPr>
    <w:rPr>
      <w:rFonts w:ascii="Helv" w:eastAsia="Arial Unicode MS" w:hAnsi="Helv" w:cs="Arial Unicode MS"/>
      <w:b/>
      <w:bCs/>
      <w:sz w:val="28"/>
      <w:szCs w:val="28"/>
      <w:lang w:val="es-ES" w:eastAsia="ar-SA"/>
    </w:rPr>
  </w:style>
  <w:style w:type="paragraph" w:customStyle="1" w:styleId="xl53">
    <w:name w:val="xl53"/>
    <w:basedOn w:val="Normal"/>
    <w:uiPriority w:val="99"/>
    <w:rsid w:val="00866F9D"/>
    <w:pPr>
      <w:pBdr>
        <w:bottom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4">
    <w:name w:val="xl54"/>
    <w:basedOn w:val="Normal"/>
    <w:uiPriority w:val="99"/>
    <w:rsid w:val="00866F9D"/>
    <w:pPr>
      <w:pBdr>
        <w:bottom w:val="single" w:sz="4" w:space="0" w:color="000000"/>
        <w:right w:val="single" w:sz="4"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5">
    <w:name w:val="xl55"/>
    <w:basedOn w:val="Normal"/>
    <w:uiPriority w:val="99"/>
    <w:rsid w:val="00866F9D"/>
    <w:pPr>
      <w:pBdr>
        <w:left w:val="single" w:sz="8" w:space="0" w:color="000000"/>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6">
    <w:name w:val="xl56"/>
    <w:basedOn w:val="Normal"/>
    <w:uiPriority w:val="99"/>
    <w:rsid w:val="00866F9D"/>
    <w:pPr>
      <w:pBdr>
        <w:bottom w:val="single" w:sz="4" w:space="0" w:color="000000"/>
      </w:pBdr>
      <w:shd w:val="clear" w:color="auto" w:fill="FFFFFF"/>
      <w:suppressAutoHyphens/>
      <w:spacing w:before="280" w:after="280" w:line="240" w:lineRule="auto"/>
    </w:pPr>
    <w:rPr>
      <w:rFonts w:ascii="Arial" w:eastAsia="Arial Unicode MS" w:hAnsi="Arial" w:cs="Times New Roman"/>
      <w:sz w:val="24"/>
      <w:szCs w:val="24"/>
      <w:lang w:val="es-ES" w:eastAsia="ar-SA"/>
    </w:rPr>
  </w:style>
  <w:style w:type="paragraph" w:customStyle="1" w:styleId="xl57">
    <w:name w:val="xl57"/>
    <w:basedOn w:val="Normal"/>
    <w:uiPriority w:val="99"/>
    <w:rsid w:val="00866F9D"/>
    <w:pPr>
      <w:pBdr>
        <w:bottom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58">
    <w:name w:val="xl58"/>
    <w:basedOn w:val="Normal"/>
    <w:uiPriority w:val="99"/>
    <w:rsid w:val="00866F9D"/>
    <w:pP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59">
    <w:name w:val="xl59"/>
    <w:basedOn w:val="Normal"/>
    <w:uiPriority w:val="99"/>
    <w:rsid w:val="00866F9D"/>
    <w:pPr>
      <w:pBdr>
        <w:bottom w:val="single" w:sz="4" w:space="0" w:color="000000"/>
      </w:pBdr>
      <w:shd w:val="clear" w:color="auto" w:fill="FFFFFF"/>
      <w:suppressAutoHyphens/>
      <w:spacing w:before="280" w:after="280" w:line="240" w:lineRule="auto"/>
      <w:jc w:val="center"/>
    </w:pPr>
    <w:rPr>
      <w:rFonts w:ascii="Arial Unicode MS" w:eastAsia="Arial Unicode MS" w:hAnsi="Arial Unicode MS" w:cs="Arial Unicode MS"/>
      <w:sz w:val="24"/>
      <w:szCs w:val="24"/>
      <w:lang w:val="es-ES" w:eastAsia="ar-SA"/>
    </w:rPr>
  </w:style>
  <w:style w:type="paragraph" w:customStyle="1" w:styleId="xl60">
    <w:name w:val="xl60"/>
    <w:basedOn w:val="Normal"/>
    <w:uiPriority w:val="99"/>
    <w:rsid w:val="00866F9D"/>
    <w:pPr>
      <w:pBdr>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1">
    <w:name w:val="xl61"/>
    <w:basedOn w:val="Normal"/>
    <w:uiPriority w:val="99"/>
    <w:rsid w:val="00866F9D"/>
    <w:pPr>
      <w:pBdr>
        <w:top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2">
    <w:name w:val="xl62"/>
    <w:basedOn w:val="Normal"/>
    <w:uiPriority w:val="99"/>
    <w:rsid w:val="00866F9D"/>
    <w:pPr>
      <w:pBdr>
        <w:righ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63">
    <w:name w:val="xl63"/>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4">
    <w:name w:val="xl64"/>
    <w:basedOn w:val="Normal"/>
    <w:uiPriority w:val="99"/>
    <w:rsid w:val="00866F9D"/>
    <w:pPr>
      <w:pBdr>
        <w:right w:val="single" w:sz="4"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65">
    <w:name w:val="xl65"/>
    <w:basedOn w:val="Normal"/>
    <w:uiPriority w:val="99"/>
    <w:rsid w:val="00866F9D"/>
    <w:pPr>
      <w:pBdr>
        <w:left w:val="single" w:sz="8" w:space="18" w:color="000000"/>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6">
    <w:name w:val="xl66"/>
    <w:basedOn w:val="Normal"/>
    <w:uiPriority w:val="99"/>
    <w:rsid w:val="00866F9D"/>
    <w:pPr>
      <w:pBdr>
        <w:bottom w:val="single" w:sz="4" w:space="0" w:color="000000"/>
      </w:pBdr>
      <w:shd w:val="clear" w:color="auto" w:fill="FFFFFF"/>
      <w:suppressAutoHyphens/>
      <w:spacing w:before="280" w:after="280" w:line="240" w:lineRule="auto"/>
    </w:pPr>
    <w:rPr>
      <w:rFonts w:ascii="Helv" w:eastAsia="Arial Unicode MS" w:hAnsi="Helv" w:cs="Arial Unicode MS"/>
      <w:sz w:val="24"/>
      <w:szCs w:val="24"/>
      <w:lang w:val="es-ES" w:eastAsia="ar-SA"/>
    </w:rPr>
  </w:style>
  <w:style w:type="paragraph" w:customStyle="1" w:styleId="xl68">
    <w:name w:val="xl68"/>
    <w:basedOn w:val="Normal"/>
    <w:uiPriority w:val="99"/>
    <w:rsid w:val="00866F9D"/>
    <w:pPr>
      <w:shd w:val="clear" w:color="auto" w:fill="FFFFFF"/>
      <w:suppressAutoHyphens/>
      <w:spacing w:before="280" w:after="280" w:line="240" w:lineRule="auto"/>
    </w:pPr>
    <w:rPr>
      <w:rFonts w:ascii="Arial" w:eastAsia="Arial Unicode MS" w:hAnsi="Arial" w:cs="Times New Roman"/>
      <w:b/>
      <w:bCs/>
      <w:sz w:val="32"/>
      <w:szCs w:val="32"/>
      <w:lang w:val="es-ES" w:eastAsia="ar-SA"/>
    </w:rPr>
  </w:style>
  <w:style w:type="paragraph" w:customStyle="1" w:styleId="xl69">
    <w:name w:val="xl69"/>
    <w:basedOn w:val="Normal"/>
    <w:uiPriority w:val="99"/>
    <w:rsid w:val="00866F9D"/>
    <w:pPr>
      <w:shd w:val="clear" w:color="auto" w:fill="FFFFFF"/>
      <w:suppressAutoHyphens/>
      <w:spacing w:before="280" w:after="280" w:line="240" w:lineRule="auto"/>
      <w:jc w:val="right"/>
    </w:pPr>
    <w:rPr>
      <w:rFonts w:ascii="Arial" w:eastAsia="Arial Unicode MS" w:hAnsi="Arial" w:cs="Times New Roman"/>
      <w:sz w:val="24"/>
      <w:szCs w:val="24"/>
      <w:lang w:val="es-ES" w:eastAsia="ar-SA"/>
    </w:rPr>
  </w:style>
  <w:style w:type="paragraph" w:customStyle="1" w:styleId="xl70">
    <w:name w:val="xl70"/>
    <w:basedOn w:val="Normal"/>
    <w:uiPriority w:val="99"/>
    <w:rsid w:val="00866F9D"/>
    <w:pPr>
      <w:pBdr>
        <w:top w:val="single" w:sz="4" w:space="0" w:color="000000"/>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1">
    <w:name w:val="xl71"/>
    <w:basedOn w:val="Normal"/>
    <w:uiPriority w:val="99"/>
    <w:rsid w:val="00866F9D"/>
    <w:pPr>
      <w:pBdr>
        <w:top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2">
    <w:name w:val="xl72"/>
    <w:basedOn w:val="Normal"/>
    <w:uiPriority w:val="99"/>
    <w:rsid w:val="00866F9D"/>
    <w:pPr>
      <w:pBdr>
        <w:left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3">
    <w:name w:val="xl73"/>
    <w:basedOn w:val="Normal"/>
    <w:uiPriority w:val="99"/>
    <w:rsid w:val="00866F9D"/>
    <w:pPr>
      <w:pBdr>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4"/>
      <w:szCs w:val="24"/>
      <w:lang w:val="es-ES" w:eastAsia="ar-SA"/>
    </w:rPr>
  </w:style>
  <w:style w:type="paragraph" w:customStyle="1" w:styleId="xl74">
    <w:name w:val="xl74"/>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5">
    <w:name w:val="xl75"/>
    <w:basedOn w:val="Normal"/>
    <w:uiPriority w:val="99"/>
    <w:rsid w:val="00866F9D"/>
    <w:pPr>
      <w:pBdr>
        <w:bottom w:val="single" w:sz="8" w:space="0" w:color="000000"/>
        <w:right w:val="single" w:sz="8" w:space="0" w:color="000000"/>
      </w:pBdr>
      <w:shd w:val="clear" w:color="auto" w:fill="FFFFFF"/>
      <w:suppressAutoHyphens/>
      <w:spacing w:before="280" w:after="280" w:line="240" w:lineRule="auto"/>
    </w:pPr>
    <w:rPr>
      <w:rFonts w:ascii="Helv" w:eastAsia="Arial Unicode MS" w:hAnsi="Helv" w:cs="Arial Unicode MS"/>
      <w:b/>
      <w:bCs/>
      <w:sz w:val="24"/>
      <w:szCs w:val="24"/>
      <w:lang w:val="es-ES" w:eastAsia="ar-SA"/>
    </w:rPr>
  </w:style>
  <w:style w:type="paragraph" w:customStyle="1" w:styleId="xl76">
    <w:name w:val="xl76"/>
    <w:basedOn w:val="Normal"/>
    <w:uiPriority w:val="99"/>
    <w:rsid w:val="00866F9D"/>
    <w:pPr>
      <w:pBdr>
        <w:top w:val="single" w:sz="4" w:space="0" w:color="000000"/>
        <w:right w:val="single" w:sz="8" w:space="0" w:color="000000"/>
      </w:pBdr>
      <w:shd w:val="clear" w:color="auto" w:fill="FFFFFF"/>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xl77">
    <w:name w:val="xl77"/>
    <w:basedOn w:val="Normal"/>
    <w:uiPriority w:val="99"/>
    <w:rsid w:val="00866F9D"/>
    <w:pPr>
      <w:shd w:val="clear" w:color="auto" w:fill="FFFFFF"/>
      <w:suppressAutoHyphens/>
      <w:spacing w:before="280" w:after="280" w:line="240" w:lineRule="auto"/>
      <w:jc w:val="right"/>
    </w:pPr>
    <w:rPr>
      <w:rFonts w:ascii="Helv" w:eastAsia="Arial Unicode MS" w:hAnsi="Helv" w:cs="Arial Unicode MS"/>
      <w:b/>
      <w:bCs/>
      <w:sz w:val="24"/>
      <w:szCs w:val="24"/>
      <w:lang w:val="es-ES" w:eastAsia="ar-SA"/>
    </w:rPr>
  </w:style>
  <w:style w:type="paragraph" w:customStyle="1" w:styleId="xl78">
    <w:name w:val="xl78"/>
    <w:basedOn w:val="Normal"/>
    <w:uiPriority w:val="99"/>
    <w:rsid w:val="00866F9D"/>
    <w:pPr>
      <w:pBdr>
        <w:top w:val="single" w:sz="4" w:space="0" w:color="000000"/>
      </w:pBd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79">
    <w:name w:val="xl79"/>
    <w:basedOn w:val="Normal"/>
    <w:uiPriority w:val="99"/>
    <w:rsid w:val="00866F9D"/>
    <w:pPr>
      <w:shd w:val="clear" w:color="auto" w:fill="FFFFFF"/>
      <w:suppressAutoHyphens/>
      <w:spacing w:before="280" w:after="280" w:line="240" w:lineRule="auto"/>
      <w:jc w:val="center"/>
    </w:pPr>
    <w:rPr>
      <w:rFonts w:ascii="Arial" w:eastAsia="Arial Unicode MS" w:hAnsi="Arial" w:cs="Times New Roman"/>
      <w:sz w:val="24"/>
      <w:szCs w:val="24"/>
      <w:lang w:val="es-ES" w:eastAsia="ar-SA"/>
    </w:rPr>
  </w:style>
  <w:style w:type="paragraph" w:customStyle="1" w:styleId="xl80">
    <w:name w:val="xl80"/>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1">
    <w:name w:val="xl81"/>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Arial" w:eastAsia="Arial Unicode MS" w:hAnsi="Arial" w:cs="Times New Roman"/>
      <w:sz w:val="28"/>
      <w:szCs w:val="28"/>
      <w:lang w:val="es-ES" w:eastAsia="ar-SA"/>
    </w:rPr>
  </w:style>
  <w:style w:type="paragraph" w:customStyle="1" w:styleId="xl82">
    <w:name w:val="xl82"/>
    <w:basedOn w:val="Normal"/>
    <w:uiPriority w:val="99"/>
    <w:rsid w:val="00866F9D"/>
    <w:pPr>
      <w:pBdr>
        <w:left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3">
    <w:name w:val="xl83"/>
    <w:basedOn w:val="Normal"/>
    <w:uiPriority w:val="99"/>
    <w:rsid w:val="00866F9D"/>
    <w:pP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4">
    <w:name w:val="xl84"/>
    <w:basedOn w:val="Normal"/>
    <w:uiPriority w:val="99"/>
    <w:rsid w:val="00866F9D"/>
    <w:pPr>
      <w:pBdr>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5">
    <w:name w:val="xl85"/>
    <w:basedOn w:val="Normal"/>
    <w:uiPriority w:val="99"/>
    <w:rsid w:val="00866F9D"/>
    <w:pPr>
      <w:pBdr>
        <w:left w:val="single" w:sz="8" w:space="0" w:color="000000"/>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6">
    <w:name w:val="xl86"/>
    <w:basedOn w:val="Normal"/>
    <w:uiPriority w:val="99"/>
    <w:rsid w:val="00866F9D"/>
    <w:pPr>
      <w:pBdr>
        <w:bottom w:val="single" w:sz="8"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7">
    <w:name w:val="xl87"/>
    <w:basedOn w:val="Normal"/>
    <w:uiPriority w:val="99"/>
    <w:rsid w:val="00866F9D"/>
    <w:pPr>
      <w:pBdr>
        <w:bottom w:val="single" w:sz="8" w:space="0" w:color="000000"/>
        <w:right w:val="single" w:sz="4" w:space="0" w:color="000000"/>
      </w:pBdr>
      <w:shd w:val="clear" w:color="auto" w:fill="FFFFFF"/>
      <w:suppressAutoHyphens/>
      <w:spacing w:before="280" w:after="280" w:line="240" w:lineRule="auto"/>
    </w:pPr>
    <w:rPr>
      <w:rFonts w:ascii="Arial" w:eastAsia="Arial Unicode MS" w:hAnsi="Arial" w:cs="Times New Roman"/>
      <w:b/>
      <w:bCs/>
      <w:sz w:val="28"/>
      <w:szCs w:val="28"/>
      <w:lang w:val="es-ES" w:eastAsia="ar-SA"/>
    </w:rPr>
  </w:style>
  <w:style w:type="paragraph" w:customStyle="1" w:styleId="xl88">
    <w:name w:val="xl88"/>
    <w:basedOn w:val="Normal"/>
    <w:uiPriority w:val="99"/>
    <w:rsid w:val="00866F9D"/>
    <w:pPr>
      <w:pBdr>
        <w:top w:val="single" w:sz="8" w:space="0" w:color="000000"/>
        <w:left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89">
    <w:name w:val="xl89"/>
    <w:basedOn w:val="Normal"/>
    <w:uiPriority w:val="99"/>
    <w:rsid w:val="00866F9D"/>
    <w:pPr>
      <w:pBdr>
        <w:top w:val="single" w:sz="8"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0">
    <w:name w:val="xl90"/>
    <w:basedOn w:val="Normal"/>
    <w:uiPriority w:val="99"/>
    <w:rsid w:val="00866F9D"/>
    <w:pPr>
      <w:pBdr>
        <w:top w:val="single" w:sz="8" w:space="0" w:color="000000"/>
        <w:bottom w:val="single" w:sz="4" w:space="0" w:color="000000"/>
        <w:right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866F9D"/>
    <w:pPr>
      <w:pBdr>
        <w:top w:val="single" w:sz="8" w:space="0" w:color="000000"/>
        <w:left w:val="single" w:sz="4" w:space="0" w:color="000000"/>
        <w:bottom w:val="single" w:sz="4"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866F9D"/>
    <w:pPr>
      <w:pBdr>
        <w:top w:val="single" w:sz="8" w:space="0" w:color="000000"/>
        <w:bottom w:val="single" w:sz="4" w:space="0" w:color="000000"/>
        <w:right w:val="single" w:sz="8" w:space="0" w:color="000000"/>
      </w:pBdr>
      <w:shd w:val="clear" w:color="auto" w:fill="FFFFFF"/>
      <w:suppressAutoHyphens/>
      <w:spacing w:before="280" w:after="280" w:line="240" w:lineRule="auto"/>
      <w:jc w:val="center"/>
    </w:pPr>
    <w:rPr>
      <w:rFonts w:ascii="Helv" w:eastAsia="Arial Unicode MS" w:hAnsi="Helv" w:cs="Arial Unicode MS"/>
      <w:sz w:val="28"/>
      <w:szCs w:val="28"/>
      <w:lang w:val="es-ES" w:eastAsia="ar-SA"/>
    </w:rPr>
  </w:style>
  <w:style w:type="paragraph" w:customStyle="1" w:styleId="Textodebloque1">
    <w:name w:val="Texto de bloque1"/>
    <w:basedOn w:val="Normal"/>
    <w:uiPriority w:val="99"/>
    <w:rsid w:val="00866F9D"/>
    <w:pPr>
      <w:suppressAutoHyphens/>
      <w:spacing w:after="0" w:line="360" w:lineRule="auto"/>
      <w:ind w:left="720" w:right="717"/>
    </w:pPr>
    <w:rPr>
      <w:rFonts w:ascii="Arial" w:eastAsia="Times New Roman" w:hAnsi="Arial" w:cs="Times New Roman"/>
      <w:b/>
      <w:bCs/>
      <w:sz w:val="24"/>
      <w:szCs w:val="24"/>
      <w:lang w:val="es-ES" w:eastAsia="ar-SA"/>
    </w:rPr>
  </w:style>
  <w:style w:type="paragraph" w:customStyle="1" w:styleId="p0">
    <w:name w:val="p0"/>
    <w:basedOn w:val="Normal"/>
    <w:uiPriority w:val="99"/>
    <w:rsid w:val="00866F9D"/>
    <w:pPr>
      <w:widowControl w:val="0"/>
      <w:tabs>
        <w:tab w:val="left" w:pos="720"/>
      </w:tabs>
      <w:suppressAutoHyphens/>
      <w:autoSpaceDE w:val="0"/>
      <w:spacing w:after="0" w:line="240" w:lineRule="atLeast"/>
      <w:jc w:val="both"/>
    </w:pPr>
    <w:rPr>
      <w:rFonts w:ascii="Arial" w:eastAsia="Times New Roman" w:hAnsi="Arial" w:cs="Arial"/>
      <w:sz w:val="24"/>
      <w:szCs w:val="24"/>
      <w:lang w:eastAsia="ar-SA"/>
    </w:rPr>
  </w:style>
  <w:style w:type="paragraph" w:customStyle="1" w:styleId="Lista21">
    <w:name w:val="Lista 21"/>
    <w:basedOn w:val="Normal"/>
    <w:uiPriority w:val="99"/>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2detindependiente2">
    <w:name w:val="Sangría 2 de t. independiente2"/>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Car">
    <w:name w:val="Texto Car"/>
    <w:basedOn w:val="Normal"/>
    <w:uiPriority w:val="99"/>
    <w:rsid w:val="00866F9D"/>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Textoindependiente24">
    <w:name w:val="Texto independiente 2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2">
    <w:name w:val="Texto independiente 32"/>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NormalJustificado">
    <w:name w:val="Normal + Justificado"/>
    <w:basedOn w:val="Normal"/>
    <w:uiPriority w:val="99"/>
    <w:rsid w:val="00866F9D"/>
    <w:pPr>
      <w:suppressAutoHyphens/>
      <w:spacing w:after="0" w:line="240" w:lineRule="auto"/>
      <w:jc w:val="both"/>
    </w:pPr>
    <w:rPr>
      <w:rFonts w:ascii="Times New Roman" w:eastAsia="Times New Roman" w:hAnsi="Times New Roman" w:cs="Arial"/>
      <w:sz w:val="24"/>
      <w:szCs w:val="24"/>
      <w:lang w:val="es-ES" w:eastAsia="ar-SA"/>
    </w:rPr>
  </w:style>
  <w:style w:type="paragraph" w:customStyle="1" w:styleId="NormalArial">
    <w:name w:val="Normal + Arial"/>
    <w:aliases w:val="Justificado"/>
    <w:basedOn w:val="Normal"/>
    <w:uiPriority w:val="99"/>
    <w:rsid w:val="00866F9D"/>
    <w:pPr>
      <w:tabs>
        <w:tab w:val="num" w:pos="360"/>
      </w:tabs>
      <w:suppressAutoHyphens/>
      <w:spacing w:after="0" w:line="240" w:lineRule="auto"/>
      <w:ind w:left="360" w:hanging="360"/>
      <w:jc w:val="both"/>
    </w:pPr>
    <w:rPr>
      <w:rFonts w:ascii="Arial" w:eastAsia="Times New Roman" w:hAnsi="Arial" w:cs="Arial"/>
      <w:sz w:val="24"/>
      <w:szCs w:val="24"/>
      <w:lang w:val="es-ES_tradnl" w:eastAsia="ar-SA"/>
    </w:rPr>
  </w:style>
  <w:style w:type="paragraph" w:customStyle="1" w:styleId="Prrafodelista1">
    <w:name w:val="Párrafo de lista1"/>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CharCharCarCarCharCharCarCarCharCharCarCarCharChar">
    <w:name w:val="Char Char Car Car Char Char Car Car Char Char Car Car Char Ch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2">
    <w:name w:val="c2"/>
    <w:basedOn w:val="Normal"/>
    <w:uiPriority w:val="99"/>
    <w:rsid w:val="00866F9D"/>
    <w:pPr>
      <w:widowControl w:val="0"/>
      <w:suppressAutoHyphens/>
      <w:autoSpaceDE w:val="0"/>
      <w:spacing w:after="0" w:line="240" w:lineRule="atLeast"/>
      <w:jc w:val="center"/>
    </w:pPr>
    <w:rPr>
      <w:rFonts w:ascii="Arial" w:eastAsia="Times New Roman" w:hAnsi="Arial" w:cs="Arial"/>
      <w:sz w:val="24"/>
      <w:szCs w:val="24"/>
      <w:lang w:eastAsia="ar-SA"/>
    </w:rPr>
  </w:style>
  <w:style w:type="paragraph" w:customStyle="1" w:styleId="p9">
    <w:name w:val="p9"/>
    <w:basedOn w:val="Normal"/>
    <w:uiPriority w:val="99"/>
    <w:rsid w:val="00866F9D"/>
    <w:pPr>
      <w:widowControl w:val="0"/>
      <w:tabs>
        <w:tab w:val="left" w:pos="720"/>
      </w:tabs>
      <w:suppressAutoHyphens/>
      <w:autoSpaceDE w:val="0"/>
      <w:spacing w:after="0" w:line="280" w:lineRule="atLeast"/>
    </w:pPr>
    <w:rPr>
      <w:rFonts w:ascii="Arial" w:eastAsia="Times New Roman" w:hAnsi="Arial" w:cs="Arial"/>
      <w:sz w:val="24"/>
      <w:szCs w:val="24"/>
      <w:lang w:eastAsia="ar-SA"/>
    </w:rPr>
  </w:style>
  <w:style w:type="paragraph" w:customStyle="1" w:styleId="p45">
    <w:name w:val="p45"/>
    <w:basedOn w:val="Normal"/>
    <w:uiPriority w:val="99"/>
    <w:rsid w:val="00866F9D"/>
    <w:pPr>
      <w:widowControl w:val="0"/>
      <w:tabs>
        <w:tab w:val="left" w:pos="720"/>
      </w:tabs>
      <w:suppressAutoHyphens/>
      <w:autoSpaceDE w:val="0"/>
      <w:spacing w:after="0" w:line="280" w:lineRule="atLeast"/>
      <w:jc w:val="both"/>
    </w:pPr>
    <w:rPr>
      <w:rFonts w:ascii="Arial" w:eastAsia="Times New Roman" w:hAnsi="Arial" w:cs="Arial"/>
      <w:sz w:val="24"/>
      <w:szCs w:val="24"/>
      <w:lang w:eastAsia="ar-SA"/>
    </w:rPr>
  </w:style>
  <w:style w:type="paragraph" w:customStyle="1" w:styleId="Textocomentario3">
    <w:name w:val="Texto comentario3"/>
    <w:basedOn w:val="Normal"/>
    <w:uiPriority w:val="99"/>
    <w:rsid w:val="00866F9D"/>
    <w:pPr>
      <w:suppressAutoHyphens/>
      <w:spacing w:after="0" w:line="240" w:lineRule="auto"/>
    </w:pPr>
    <w:rPr>
      <w:rFonts w:ascii="Times New Roman" w:eastAsia="Times New Roman" w:hAnsi="Times New Roman" w:cs="Times New Roman"/>
      <w:sz w:val="20"/>
      <w:szCs w:val="20"/>
      <w:lang w:eastAsia="ar-SA"/>
    </w:rPr>
  </w:style>
  <w:style w:type="paragraph" w:customStyle="1" w:styleId="ANOTACION">
    <w:name w:val="ANOTACION"/>
    <w:basedOn w:val="Normal"/>
    <w:uiPriority w:val="99"/>
    <w:rsid w:val="00866F9D"/>
    <w:pPr>
      <w:suppressAutoHyphens/>
      <w:spacing w:before="101" w:after="101" w:line="216" w:lineRule="atLeast"/>
      <w:jc w:val="center"/>
    </w:pPr>
    <w:rPr>
      <w:rFonts w:ascii="Times New Roman" w:eastAsia="Times New Roman" w:hAnsi="Times New Roman" w:cs="Times New Roman"/>
      <w:b/>
      <w:sz w:val="18"/>
      <w:szCs w:val="20"/>
      <w:lang w:val="es-ES_tradnl" w:eastAsia="ar-SA"/>
    </w:rPr>
  </w:style>
  <w:style w:type="paragraph" w:customStyle="1" w:styleId="Textoindependiente25">
    <w:name w:val="Texto independiente 25"/>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6">
    <w:name w:val="Texto independiente 26"/>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7">
    <w:name w:val="Texto independiente 27"/>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8">
    <w:name w:val="Texto independiente 28"/>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Textoindependiente29">
    <w:name w:val="Texto independiente 29"/>
    <w:basedOn w:val="Normal"/>
    <w:uiPriority w:val="99"/>
    <w:rsid w:val="00866F9D"/>
    <w:pPr>
      <w:widowControl w:val="0"/>
      <w:suppressAutoHyphens/>
      <w:spacing w:after="0" w:line="240" w:lineRule="auto"/>
      <w:jc w:val="both"/>
    </w:pPr>
    <w:rPr>
      <w:rFonts w:ascii="Times New Roman" w:eastAsia="Times New Roman" w:hAnsi="Times New Roman" w:cs="Times New Roman"/>
      <w:sz w:val="24"/>
      <w:szCs w:val="24"/>
      <w:lang w:val="es-ES_tradnl" w:eastAsia="ar-SA"/>
    </w:rPr>
  </w:style>
  <w:style w:type="paragraph" w:customStyle="1" w:styleId="Sangra2detindependiente3">
    <w:name w:val="Sangría 2 de t. independiente3"/>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0">
    <w:name w:val="Texto independiente 210"/>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3">
    <w:name w:val="Texto independiente 33"/>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2">
    <w:name w:val="Párrafo de lista2"/>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Sangra2detindependiente4">
    <w:name w:val="Sangría 2 de t. independiente4"/>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1">
    <w:name w:val="Texto independiente 211"/>
    <w:basedOn w:val="Normal"/>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3">
    <w:name w:val="Párrafo de lista3"/>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normal">
    <w:name w:val="Texto normal"/>
    <w:basedOn w:val="Normal"/>
    <w:rsid w:val="00866F9D"/>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Textodeglobo1">
    <w:name w:val="Texto de globo1"/>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5">
    <w:name w:val="Sangría 2 de t. independiente5"/>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ROMANOS">
    <w:name w:val="ROMANOS"/>
    <w:basedOn w:val="Normal"/>
    <w:uiPriority w:val="99"/>
    <w:rsid w:val="00866F9D"/>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2">
    <w:name w:val="Texto independiente 212"/>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ACUERDO">
    <w:name w:val="ACUERDO"/>
    <w:basedOn w:val="Normal"/>
    <w:uiPriority w:val="99"/>
    <w:rsid w:val="00866F9D"/>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5">
    <w:name w:val="Texto independiente 35"/>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CABEZA">
    <w:name w:val="CABEZA"/>
    <w:basedOn w:val="Ttulo1"/>
    <w:uiPriority w:val="99"/>
    <w:rsid w:val="00866F9D"/>
    <w:pPr>
      <w:keepNext w:val="0"/>
      <w:numPr>
        <w:numId w:val="0"/>
      </w:numPr>
      <w:autoSpaceDE w:val="0"/>
      <w:spacing w:before="0" w:after="0" w:line="216" w:lineRule="atLeast"/>
      <w:ind w:left="720" w:hanging="360"/>
      <w:jc w:val="center"/>
    </w:pPr>
    <w:rPr>
      <w:rFonts w:ascii="CG Palacio (WN)" w:hAnsi="CG Palacio (WN)"/>
      <w:bCs w:val="0"/>
      <w:noProof w:val="0"/>
      <w:kern w:val="2"/>
      <w:sz w:val="28"/>
      <w:szCs w:val="20"/>
      <w:lang w:val="es-ES_tradnl"/>
    </w:rPr>
  </w:style>
  <w:style w:type="paragraph" w:customStyle="1" w:styleId="texto0">
    <w:name w:val="texto"/>
    <w:basedOn w:val="Normal"/>
    <w:uiPriority w:val="99"/>
    <w:rsid w:val="00866F9D"/>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Car">
    <w:name w:val="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
    <w:name w:val="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66F9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66F9D"/>
    <w:pPr>
      <w:suppressAutoHyphens/>
      <w:spacing w:after="0" w:line="240" w:lineRule="auto"/>
    </w:pPr>
    <w:rPr>
      <w:rFonts w:ascii="Courier New" w:eastAsia="Times New Roman" w:hAnsi="Courier New" w:cs="Courier New"/>
      <w:sz w:val="20"/>
      <w:szCs w:val="20"/>
      <w:lang w:val="es-ES" w:eastAsia="ar-SA"/>
    </w:rPr>
  </w:style>
  <w:style w:type="paragraph" w:customStyle="1" w:styleId="INCISO">
    <w:name w:val="INCISO"/>
    <w:basedOn w:val="Normal"/>
    <w:uiPriority w:val="99"/>
    <w:rsid w:val="00866F9D"/>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sinformato2">
    <w:name w:val="Texto sin formato2"/>
    <w:basedOn w:val="Normal"/>
    <w:uiPriority w:val="99"/>
    <w:rsid w:val="00866F9D"/>
    <w:pPr>
      <w:spacing w:after="0" w:line="240" w:lineRule="auto"/>
    </w:pPr>
    <w:rPr>
      <w:rFonts w:ascii="Courier New" w:eastAsia="Times New Roman" w:hAnsi="Courier New" w:cs="Courier New"/>
      <w:sz w:val="20"/>
      <w:szCs w:val="20"/>
      <w:lang w:val="es-ES" w:eastAsia="ar-SA"/>
    </w:rPr>
  </w:style>
  <w:style w:type="paragraph" w:customStyle="1" w:styleId="Encabezado100">
    <w:name w:val="Encabezado 10"/>
    <w:basedOn w:val="Encabezado4"/>
    <w:next w:val="Textoindependiente"/>
    <w:uiPriority w:val="99"/>
    <w:rsid w:val="00866F9D"/>
    <w:pPr>
      <w:tabs>
        <w:tab w:val="num" w:pos="1584"/>
      </w:tabs>
      <w:ind w:left="1584" w:hanging="1584"/>
      <w:outlineLvl w:val="8"/>
    </w:pPr>
    <w:rPr>
      <w:b/>
      <w:bCs/>
      <w:sz w:val="21"/>
      <w:szCs w:val="21"/>
    </w:rPr>
  </w:style>
  <w:style w:type="paragraph" w:customStyle="1" w:styleId="Prrafodelista4">
    <w:name w:val="Párrafo de lista4"/>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2">
    <w:name w:val="Texto de globo2"/>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3">
    <w:name w:val="Texto independiente 213"/>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5">
    <w:name w:val="Párrafo de lista5"/>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character" w:customStyle="1" w:styleId="Estilo1Car">
    <w:name w:val="Estilo1 Car"/>
    <w:link w:val="Estilo1"/>
    <w:locked/>
    <w:rsid w:val="00866F9D"/>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866F9D"/>
    <w:pPr>
      <w:spacing w:before="0" w:after="0"/>
      <w:jc w:val="center"/>
    </w:pPr>
    <w:rPr>
      <w:rFonts w:ascii="Calibri" w:hAnsi="Calibri" w:cs="Calibri"/>
      <w:b/>
      <w:bCs/>
      <w:color w:val="FF0000"/>
      <w:sz w:val="22"/>
      <w:szCs w:val="22"/>
      <w:lang w:val="es-ES"/>
    </w:rPr>
  </w:style>
  <w:style w:type="paragraph" w:customStyle="1" w:styleId="Sangra2detindependiente7">
    <w:name w:val="Sangría 2 de t. independiente7"/>
    <w:basedOn w:val="Normal"/>
    <w:uiPriority w:val="99"/>
    <w:rsid w:val="00866F9D"/>
    <w:pPr>
      <w:suppressAutoHyphens/>
      <w:overflowPunct w:val="0"/>
      <w:autoSpaceDE w:val="0"/>
      <w:spacing w:before="100" w:after="0" w:line="240" w:lineRule="auto"/>
      <w:ind w:left="1985"/>
      <w:jc w:val="both"/>
    </w:pPr>
    <w:rPr>
      <w:rFonts w:ascii="Arial" w:eastAsia="Times New Roman" w:hAnsi="Arial" w:cs="Times New Roman"/>
      <w:szCs w:val="20"/>
      <w:lang w:val="es-ES" w:eastAsia="ar-SA"/>
    </w:rPr>
  </w:style>
  <w:style w:type="paragraph" w:customStyle="1" w:styleId="Textoindependiente214">
    <w:name w:val="Texto independiente 214"/>
    <w:basedOn w:val="Normal"/>
    <w:uiPriority w:val="99"/>
    <w:rsid w:val="00866F9D"/>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866F9D"/>
    <w:pPr>
      <w:suppressAutoHyphens/>
      <w:overflowPunct w:val="0"/>
      <w:autoSpaceDE w:val="0"/>
      <w:spacing w:after="0" w:line="240" w:lineRule="auto"/>
      <w:jc w:val="both"/>
    </w:pPr>
    <w:rPr>
      <w:rFonts w:ascii="Times New Roman" w:eastAsia="Times New Roman" w:hAnsi="Times New Roman" w:cs="Times New Roman"/>
      <w:sz w:val="24"/>
      <w:szCs w:val="20"/>
      <w:lang w:val="es-ES" w:eastAsia="ar-SA"/>
    </w:rPr>
  </w:style>
  <w:style w:type="paragraph" w:customStyle="1" w:styleId="Prrafodelista6">
    <w:name w:val="Párrafo de lista6"/>
    <w:basedOn w:val="Normal"/>
    <w:uiPriority w:val="99"/>
    <w:rsid w:val="00866F9D"/>
    <w:pPr>
      <w:widowControl w:val="0"/>
      <w:suppressAutoHyphens/>
      <w:spacing w:after="0" w:line="240" w:lineRule="auto"/>
      <w:ind w:left="708"/>
    </w:pPr>
    <w:rPr>
      <w:rFonts w:ascii="Times New Roman" w:eastAsia="Arial Unicode MS" w:hAnsi="Times New Roman" w:cs="Times New Roman"/>
      <w:kern w:val="2"/>
      <w:sz w:val="24"/>
      <w:szCs w:val="24"/>
      <w:lang w:eastAsia="ar-SA"/>
    </w:rPr>
  </w:style>
  <w:style w:type="paragraph" w:customStyle="1" w:styleId="Textodeglobo3">
    <w:name w:val="Texto de globo3"/>
    <w:basedOn w:val="Normal"/>
    <w:uiPriority w:val="99"/>
    <w:rsid w:val="00866F9D"/>
    <w:pPr>
      <w:suppressAutoHyphens/>
      <w:spacing w:after="0" w:line="240" w:lineRule="auto"/>
    </w:pPr>
    <w:rPr>
      <w:rFonts w:ascii="Tahoma" w:eastAsia="Times New Roman" w:hAnsi="Tahoma" w:cs="Tahoma"/>
      <w:sz w:val="16"/>
      <w:szCs w:val="20"/>
      <w:lang w:val="es-ES" w:eastAsia="ar-SA"/>
    </w:rPr>
  </w:style>
  <w:style w:type="paragraph" w:customStyle="1" w:styleId="Titulo">
    <w:name w:val="Titulo"/>
    <w:basedOn w:val="Normal"/>
    <w:uiPriority w:val="99"/>
    <w:rsid w:val="00866F9D"/>
    <w:pPr>
      <w:numPr>
        <w:numId w:val="1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character" w:customStyle="1" w:styleId="WW8Num3z0">
    <w:name w:val="WW8Num3z0"/>
    <w:rsid w:val="00866F9D"/>
    <w:rPr>
      <w:rFonts w:ascii="Wingdings" w:hAnsi="Wingdings" w:hint="default"/>
      <w:sz w:val="16"/>
      <w:szCs w:val="16"/>
    </w:rPr>
  </w:style>
  <w:style w:type="character" w:customStyle="1" w:styleId="WW8Num2z0">
    <w:name w:val="WW8Num2z0"/>
    <w:rsid w:val="00866F9D"/>
    <w:rPr>
      <w:b w:val="0"/>
      <w:bCs w:val="0"/>
    </w:rPr>
  </w:style>
  <w:style w:type="character" w:customStyle="1" w:styleId="WW8Num4z0">
    <w:name w:val="WW8Num4z0"/>
    <w:rsid w:val="00866F9D"/>
    <w:rPr>
      <w:b w:val="0"/>
      <w:bCs w:val="0"/>
    </w:rPr>
  </w:style>
  <w:style w:type="character" w:customStyle="1" w:styleId="WW8Num4z1">
    <w:name w:val="WW8Num4z1"/>
    <w:rsid w:val="00866F9D"/>
    <w:rPr>
      <w:rFonts w:ascii="OpenSymbol" w:hAnsi="OpenSymbol" w:cs="OpenSymbol" w:hint="default"/>
    </w:rPr>
  </w:style>
  <w:style w:type="character" w:customStyle="1" w:styleId="WW8Num4z2">
    <w:name w:val="WW8Num4z2"/>
    <w:rsid w:val="00866F9D"/>
    <w:rPr>
      <w:rFonts w:ascii="OpenSymbol" w:hAnsi="OpenSymbol" w:hint="default"/>
    </w:rPr>
  </w:style>
  <w:style w:type="character" w:customStyle="1" w:styleId="WW8Num5z0">
    <w:name w:val="WW8Num5z0"/>
    <w:rsid w:val="00866F9D"/>
    <w:rPr>
      <w:rFonts w:ascii="Arial" w:hAnsi="Arial" w:cs="Arial" w:hint="default"/>
      <w:sz w:val="22"/>
      <w:szCs w:val="22"/>
    </w:rPr>
  </w:style>
  <w:style w:type="character" w:customStyle="1" w:styleId="WW8Num5z1">
    <w:name w:val="WW8Num5z1"/>
    <w:rsid w:val="00866F9D"/>
    <w:rPr>
      <w:rFonts w:ascii="OpenSymbol" w:hAnsi="OpenSymbol" w:cs="OpenSymbol" w:hint="default"/>
    </w:rPr>
  </w:style>
  <w:style w:type="character" w:customStyle="1" w:styleId="WW8Num5z2">
    <w:name w:val="WW8Num5z2"/>
    <w:rsid w:val="00866F9D"/>
    <w:rPr>
      <w:rFonts w:ascii="Symbol" w:hAnsi="Symbol" w:hint="default"/>
    </w:rPr>
  </w:style>
  <w:style w:type="character" w:customStyle="1" w:styleId="WW8Num6z0">
    <w:name w:val="WW8Num6z0"/>
    <w:rsid w:val="00866F9D"/>
    <w:rPr>
      <w:rFonts w:ascii="Arial" w:hAnsi="Arial" w:cs="Arial" w:hint="default"/>
      <w:sz w:val="22"/>
      <w:szCs w:val="22"/>
    </w:rPr>
  </w:style>
  <w:style w:type="character" w:customStyle="1" w:styleId="Absatz-Standardschriftart">
    <w:name w:val="Absatz-Standardschriftart"/>
    <w:rsid w:val="00866F9D"/>
  </w:style>
  <w:style w:type="character" w:customStyle="1" w:styleId="WW-Absatz-Standardschriftart">
    <w:name w:val="WW-Absatz-Standardschriftart"/>
    <w:rsid w:val="00866F9D"/>
  </w:style>
  <w:style w:type="character" w:customStyle="1" w:styleId="WW-Absatz-Standardschriftart1">
    <w:name w:val="WW-Absatz-Standardschriftart1"/>
    <w:rsid w:val="00866F9D"/>
  </w:style>
  <w:style w:type="character" w:customStyle="1" w:styleId="WW-Absatz-Standardschriftart11">
    <w:name w:val="WW-Absatz-Standardschriftart11"/>
    <w:rsid w:val="00866F9D"/>
  </w:style>
  <w:style w:type="character" w:customStyle="1" w:styleId="WW-Absatz-Standardschriftart111">
    <w:name w:val="WW-Absatz-Standardschriftart111"/>
    <w:rsid w:val="00866F9D"/>
  </w:style>
  <w:style w:type="character" w:customStyle="1" w:styleId="WW8Num7z0">
    <w:name w:val="WW8Num7z0"/>
    <w:rsid w:val="00866F9D"/>
    <w:rPr>
      <w:rFonts w:ascii="Symbol" w:hAnsi="Symbol" w:hint="default"/>
    </w:rPr>
  </w:style>
  <w:style w:type="character" w:customStyle="1" w:styleId="WW-Absatz-Standardschriftart1111">
    <w:name w:val="WW-Absatz-Standardschriftart1111"/>
    <w:rsid w:val="00866F9D"/>
  </w:style>
  <w:style w:type="character" w:customStyle="1" w:styleId="WW-Absatz-Standardschriftart11111">
    <w:name w:val="WW-Absatz-Standardschriftart11111"/>
    <w:rsid w:val="00866F9D"/>
  </w:style>
  <w:style w:type="character" w:customStyle="1" w:styleId="WW-Absatz-Standardschriftart111111">
    <w:name w:val="WW-Absatz-Standardschriftart111111"/>
    <w:rsid w:val="00866F9D"/>
  </w:style>
  <w:style w:type="character" w:customStyle="1" w:styleId="WW-Absatz-Standardschriftart1111111">
    <w:name w:val="WW-Absatz-Standardschriftart1111111"/>
    <w:rsid w:val="00866F9D"/>
  </w:style>
  <w:style w:type="character" w:customStyle="1" w:styleId="WW-Absatz-Standardschriftart11111111">
    <w:name w:val="WW-Absatz-Standardschriftart11111111"/>
    <w:rsid w:val="00866F9D"/>
  </w:style>
  <w:style w:type="character" w:customStyle="1" w:styleId="WW-Absatz-Standardschriftart111111111">
    <w:name w:val="WW-Absatz-Standardschriftart111111111"/>
    <w:rsid w:val="00866F9D"/>
  </w:style>
  <w:style w:type="character" w:customStyle="1" w:styleId="Fuentedeprrafopredeter9">
    <w:name w:val="Fuente de párrafo predeter.9"/>
    <w:rsid w:val="00866F9D"/>
  </w:style>
  <w:style w:type="character" w:customStyle="1" w:styleId="Fuentedeprrafopredeter8">
    <w:name w:val="Fuente de párrafo predeter.8"/>
    <w:rsid w:val="00866F9D"/>
  </w:style>
  <w:style w:type="character" w:customStyle="1" w:styleId="WW-Absatz-Standardschriftart1111111111">
    <w:name w:val="WW-Absatz-Standardschriftart1111111111"/>
    <w:rsid w:val="00866F9D"/>
  </w:style>
  <w:style w:type="character" w:customStyle="1" w:styleId="Fuentedeprrafopredeter7">
    <w:name w:val="Fuente de párrafo predeter.7"/>
    <w:rsid w:val="00866F9D"/>
  </w:style>
  <w:style w:type="character" w:customStyle="1" w:styleId="Fuentedeprrafopredeter6">
    <w:name w:val="Fuente de párrafo predeter.6"/>
    <w:rsid w:val="00866F9D"/>
  </w:style>
  <w:style w:type="character" w:customStyle="1" w:styleId="WW-Absatz-Standardschriftart11111111111">
    <w:name w:val="WW-Absatz-Standardschriftart11111111111"/>
    <w:rsid w:val="00866F9D"/>
  </w:style>
  <w:style w:type="character" w:customStyle="1" w:styleId="WW-Absatz-Standardschriftart111111111111">
    <w:name w:val="WW-Absatz-Standardschriftart111111111111"/>
    <w:rsid w:val="00866F9D"/>
  </w:style>
  <w:style w:type="character" w:customStyle="1" w:styleId="WW-Absatz-Standardschriftart1111111111111">
    <w:name w:val="WW-Absatz-Standardschriftart1111111111111"/>
    <w:rsid w:val="00866F9D"/>
  </w:style>
  <w:style w:type="character" w:customStyle="1" w:styleId="WW-Absatz-Standardschriftart11111111111111">
    <w:name w:val="WW-Absatz-Standardschriftart11111111111111"/>
    <w:rsid w:val="00866F9D"/>
  </w:style>
  <w:style w:type="character" w:customStyle="1" w:styleId="WW-Absatz-Standardschriftart111111111111111">
    <w:name w:val="WW-Absatz-Standardschriftart111111111111111"/>
    <w:rsid w:val="00866F9D"/>
  </w:style>
  <w:style w:type="character" w:customStyle="1" w:styleId="WW-Absatz-Standardschriftart1111111111111111">
    <w:name w:val="WW-Absatz-Standardschriftart1111111111111111"/>
    <w:rsid w:val="00866F9D"/>
  </w:style>
  <w:style w:type="character" w:customStyle="1" w:styleId="WW-Absatz-Standardschriftart11111111111111111">
    <w:name w:val="WW-Absatz-Standardschriftart11111111111111111"/>
    <w:rsid w:val="00866F9D"/>
  </w:style>
  <w:style w:type="character" w:customStyle="1" w:styleId="Fuentedeprrafopredeter5">
    <w:name w:val="Fuente de párrafo predeter.5"/>
    <w:rsid w:val="00866F9D"/>
  </w:style>
  <w:style w:type="character" w:customStyle="1" w:styleId="WW-Absatz-Standardschriftart111111111111111111">
    <w:name w:val="WW-Absatz-Standardschriftart111111111111111111"/>
    <w:rsid w:val="00866F9D"/>
  </w:style>
  <w:style w:type="character" w:customStyle="1" w:styleId="WW-Absatz-Standardschriftart1111111111111111111">
    <w:name w:val="WW-Absatz-Standardschriftart1111111111111111111"/>
    <w:rsid w:val="00866F9D"/>
  </w:style>
  <w:style w:type="character" w:customStyle="1" w:styleId="WW8Num4z3">
    <w:name w:val="WW8Num4z3"/>
    <w:rsid w:val="00866F9D"/>
    <w:rPr>
      <w:rFonts w:ascii="Symbol" w:hAnsi="Symbol" w:hint="default"/>
    </w:rPr>
  </w:style>
  <w:style w:type="character" w:customStyle="1" w:styleId="WW8Num4z4">
    <w:name w:val="WW8Num4z4"/>
    <w:rsid w:val="00866F9D"/>
    <w:rPr>
      <w:rFonts w:ascii="Courier New" w:hAnsi="Courier New" w:cs="Courier New" w:hint="default"/>
    </w:rPr>
  </w:style>
  <w:style w:type="character" w:customStyle="1" w:styleId="WW8Num4z5">
    <w:name w:val="WW8Num4z5"/>
    <w:rsid w:val="00866F9D"/>
    <w:rPr>
      <w:rFonts w:ascii="Wingdings" w:hAnsi="Wingdings" w:hint="default"/>
    </w:rPr>
  </w:style>
  <w:style w:type="character" w:customStyle="1" w:styleId="WW8Num6z2">
    <w:name w:val="WW8Num6z2"/>
    <w:rsid w:val="00866F9D"/>
    <w:rPr>
      <w:rFonts w:ascii="Symbol" w:hAnsi="Symbol" w:hint="default"/>
    </w:rPr>
  </w:style>
  <w:style w:type="character" w:customStyle="1" w:styleId="WW8Num8z0">
    <w:name w:val="WW8Num8z0"/>
    <w:rsid w:val="00866F9D"/>
    <w:rPr>
      <w:b w:val="0"/>
      <w:bCs w:val="0"/>
    </w:rPr>
  </w:style>
  <w:style w:type="character" w:customStyle="1" w:styleId="WW8Num9z0">
    <w:name w:val="WW8Num9z0"/>
    <w:rsid w:val="00866F9D"/>
    <w:rPr>
      <w:b w:val="0"/>
      <w:bCs w:val="0"/>
    </w:rPr>
  </w:style>
  <w:style w:type="character" w:customStyle="1" w:styleId="WW8Num9z1">
    <w:name w:val="WW8Num9z1"/>
    <w:rsid w:val="00866F9D"/>
    <w:rPr>
      <w:rFonts w:ascii="Wingdings" w:hAnsi="Wingdings" w:cs="Courier New" w:hint="default"/>
    </w:rPr>
  </w:style>
  <w:style w:type="character" w:customStyle="1" w:styleId="WW8Num9z2">
    <w:name w:val="WW8Num9z2"/>
    <w:rsid w:val="00866F9D"/>
    <w:rPr>
      <w:rFonts w:ascii="OpenSymbol" w:hAnsi="OpenSymbol" w:hint="default"/>
    </w:rPr>
  </w:style>
  <w:style w:type="character" w:customStyle="1" w:styleId="WW8Num10z0">
    <w:name w:val="WW8Num10z0"/>
    <w:rsid w:val="00866F9D"/>
    <w:rPr>
      <w:b w:val="0"/>
      <w:bCs w:val="0"/>
    </w:rPr>
  </w:style>
  <w:style w:type="character" w:customStyle="1" w:styleId="WW8Num10z1">
    <w:name w:val="WW8Num10z1"/>
    <w:rsid w:val="00866F9D"/>
    <w:rPr>
      <w:rFonts w:ascii="Courier New" w:hAnsi="Courier New" w:cs="Courier New" w:hint="default"/>
    </w:rPr>
  </w:style>
  <w:style w:type="character" w:customStyle="1" w:styleId="WW8Num10z2">
    <w:name w:val="WW8Num10z2"/>
    <w:rsid w:val="00866F9D"/>
    <w:rPr>
      <w:rFonts w:ascii="Wingdings" w:hAnsi="Wingdings" w:hint="default"/>
    </w:rPr>
  </w:style>
  <w:style w:type="character" w:customStyle="1" w:styleId="WW8Num11z0">
    <w:name w:val="WW8Num11z0"/>
    <w:rsid w:val="00866F9D"/>
    <w:rPr>
      <w:rFonts w:ascii="Symbol" w:hAnsi="Symbol" w:hint="default"/>
      <w:sz w:val="22"/>
      <w:szCs w:val="22"/>
    </w:rPr>
  </w:style>
  <w:style w:type="character" w:customStyle="1" w:styleId="WW8Num11z1">
    <w:name w:val="WW8Num11z1"/>
    <w:rsid w:val="00866F9D"/>
    <w:rPr>
      <w:rFonts w:ascii="OpenSymbol" w:hAnsi="OpenSymbol" w:cs="OpenSymbol" w:hint="default"/>
    </w:rPr>
  </w:style>
  <w:style w:type="character" w:customStyle="1" w:styleId="WW8Num11z2">
    <w:name w:val="WW8Num11z2"/>
    <w:rsid w:val="00866F9D"/>
    <w:rPr>
      <w:rFonts w:ascii="Symbol" w:hAnsi="Symbol" w:hint="default"/>
    </w:rPr>
  </w:style>
  <w:style w:type="character" w:customStyle="1" w:styleId="WW8Num13z0">
    <w:name w:val="WW8Num13z0"/>
    <w:rsid w:val="00866F9D"/>
    <w:rPr>
      <w:rFonts w:ascii="Symbol" w:hAnsi="Symbol" w:hint="default"/>
    </w:rPr>
  </w:style>
  <w:style w:type="character" w:customStyle="1" w:styleId="WW8Num13z1">
    <w:name w:val="WW8Num13z1"/>
    <w:rsid w:val="00866F9D"/>
    <w:rPr>
      <w:rFonts w:ascii="Courier New" w:hAnsi="Courier New" w:cs="Courier New" w:hint="default"/>
    </w:rPr>
  </w:style>
  <w:style w:type="character" w:customStyle="1" w:styleId="WW8Num13z2">
    <w:name w:val="WW8Num13z2"/>
    <w:rsid w:val="00866F9D"/>
    <w:rPr>
      <w:rFonts w:ascii="Wingdings" w:hAnsi="Wingdings" w:hint="default"/>
    </w:rPr>
  </w:style>
  <w:style w:type="character" w:customStyle="1" w:styleId="Fuentedeprrafopredeter4">
    <w:name w:val="Fuente de párrafo predeter.4"/>
    <w:rsid w:val="00866F9D"/>
  </w:style>
  <w:style w:type="character" w:customStyle="1" w:styleId="WW8Num12z0">
    <w:name w:val="WW8Num12z0"/>
    <w:rsid w:val="00866F9D"/>
    <w:rPr>
      <w:b w:val="0"/>
      <w:bCs w:val="0"/>
    </w:rPr>
  </w:style>
  <w:style w:type="character" w:customStyle="1" w:styleId="WW8Num12z1">
    <w:name w:val="WW8Num12z1"/>
    <w:rsid w:val="00866F9D"/>
    <w:rPr>
      <w:rFonts w:ascii="OpenSymbol" w:hAnsi="OpenSymbol" w:cs="OpenSymbol" w:hint="default"/>
    </w:rPr>
  </w:style>
  <w:style w:type="character" w:customStyle="1" w:styleId="Fuentedeprrafopredeter3">
    <w:name w:val="Fuente de párrafo predeter.3"/>
    <w:rsid w:val="00866F9D"/>
  </w:style>
  <w:style w:type="character" w:customStyle="1" w:styleId="WW8Num3z3">
    <w:name w:val="WW8Num3z3"/>
    <w:rsid w:val="00866F9D"/>
    <w:rPr>
      <w:rFonts w:ascii="Symbol" w:hAnsi="Symbol" w:hint="default"/>
    </w:rPr>
  </w:style>
  <w:style w:type="character" w:customStyle="1" w:styleId="WW8Num3z4">
    <w:name w:val="WW8Num3z4"/>
    <w:rsid w:val="00866F9D"/>
    <w:rPr>
      <w:rFonts w:ascii="Courier New" w:hAnsi="Courier New" w:cs="Courier New" w:hint="default"/>
    </w:rPr>
  </w:style>
  <w:style w:type="character" w:customStyle="1" w:styleId="WW8Num3z5">
    <w:name w:val="WW8Num3z5"/>
    <w:rsid w:val="00866F9D"/>
    <w:rPr>
      <w:rFonts w:ascii="Wingdings" w:hAnsi="Wingdings" w:hint="default"/>
    </w:rPr>
  </w:style>
  <w:style w:type="character" w:customStyle="1" w:styleId="WW-Absatz-Standardschriftart11111111111111111111">
    <w:name w:val="WW-Absatz-Standardschriftart11111111111111111111"/>
    <w:rsid w:val="00866F9D"/>
  </w:style>
  <w:style w:type="character" w:customStyle="1" w:styleId="WW-Absatz-Standardschriftart111111111111111111111">
    <w:name w:val="WW-Absatz-Standardschriftart111111111111111111111"/>
    <w:rsid w:val="00866F9D"/>
  </w:style>
  <w:style w:type="character" w:customStyle="1" w:styleId="WW-Absatz-Standardschriftart1111111111111111111111">
    <w:name w:val="WW-Absatz-Standardschriftart1111111111111111111111"/>
    <w:rsid w:val="00866F9D"/>
  </w:style>
  <w:style w:type="character" w:customStyle="1" w:styleId="Fuentedeprrafopredeter2">
    <w:name w:val="Fuente de párrafo predeter.2"/>
    <w:rsid w:val="00866F9D"/>
  </w:style>
  <w:style w:type="character" w:customStyle="1" w:styleId="WW-Absatz-Standardschriftart11111111111111111111111">
    <w:name w:val="WW-Absatz-Standardschriftart11111111111111111111111"/>
    <w:rsid w:val="00866F9D"/>
  </w:style>
  <w:style w:type="character" w:customStyle="1" w:styleId="WW-Absatz-Standardschriftart111111111111111111111111">
    <w:name w:val="WW-Absatz-Standardschriftart111111111111111111111111"/>
    <w:rsid w:val="00866F9D"/>
  </w:style>
  <w:style w:type="character" w:customStyle="1" w:styleId="WW-Absatz-Standardschriftart1111111111111111111111111">
    <w:name w:val="WW-Absatz-Standardschriftart1111111111111111111111111"/>
    <w:rsid w:val="00866F9D"/>
  </w:style>
  <w:style w:type="character" w:customStyle="1" w:styleId="WW-Absatz-Standardschriftart11111111111111111111111111">
    <w:name w:val="WW-Absatz-Standardschriftart11111111111111111111111111"/>
    <w:rsid w:val="00866F9D"/>
  </w:style>
  <w:style w:type="character" w:customStyle="1" w:styleId="WW-Absatz-Standardschriftart111111111111111111111111111">
    <w:name w:val="WW-Absatz-Standardschriftart111111111111111111111111111"/>
    <w:rsid w:val="00866F9D"/>
  </w:style>
  <w:style w:type="character" w:customStyle="1" w:styleId="WW8Num2z3">
    <w:name w:val="WW8Num2z3"/>
    <w:rsid w:val="00866F9D"/>
    <w:rPr>
      <w:rFonts w:ascii="Symbol" w:hAnsi="Symbol" w:hint="default"/>
    </w:rPr>
  </w:style>
  <w:style w:type="character" w:customStyle="1" w:styleId="WW8Num2z4">
    <w:name w:val="WW8Num2z4"/>
    <w:rsid w:val="00866F9D"/>
    <w:rPr>
      <w:rFonts w:ascii="Courier New" w:hAnsi="Courier New" w:cs="Courier New" w:hint="default"/>
    </w:rPr>
  </w:style>
  <w:style w:type="character" w:customStyle="1" w:styleId="WW8Num2z5">
    <w:name w:val="WW8Num2z5"/>
    <w:rsid w:val="00866F9D"/>
    <w:rPr>
      <w:rFonts w:ascii="Wingdings" w:hAnsi="Wingdings" w:hint="default"/>
    </w:rPr>
  </w:style>
  <w:style w:type="character" w:customStyle="1" w:styleId="WW8Num3z1">
    <w:name w:val="WW8Num3z1"/>
    <w:rsid w:val="00866F9D"/>
    <w:rPr>
      <w:rFonts w:ascii="OpenSymbol" w:hAnsi="OpenSymbol" w:cs="OpenSymbol" w:hint="default"/>
    </w:rPr>
  </w:style>
  <w:style w:type="character" w:customStyle="1" w:styleId="WW-Absatz-Standardschriftart1111111111111111111111111111">
    <w:name w:val="WW-Absatz-Standardschriftart1111111111111111111111111111"/>
    <w:rsid w:val="00866F9D"/>
  </w:style>
  <w:style w:type="character" w:customStyle="1" w:styleId="WW-Absatz-Standardschriftart11111111111111111111111111111">
    <w:name w:val="WW-Absatz-Standardschriftart11111111111111111111111111111"/>
    <w:rsid w:val="00866F9D"/>
  </w:style>
  <w:style w:type="character" w:customStyle="1" w:styleId="WW-Absatz-Standardschriftart111111111111111111111111111111">
    <w:name w:val="WW-Absatz-Standardschriftart111111111111111111111111111111"/>
    <w:rsid w:val="00866F9D"/>
  </w:style>
  <w:style w:type="character" w:customStyle="1" w:styleId="WW-Absatz-Standardschriftart1111111111111111111111111111111">
    <w:name w:val="WW-Absatz-Standardschriftart1111111111111111111111111111111"/>
    <w:rsid w:val="00866F9D"/>
  </w:style>
  <w:style w:type="character" w:customStyle="1" w:styleId="WW-Absatz-Standardschriftart11111111111111111111111111111111">
    <w:name w:val="WW-Absatz-Standardschriftart11111111111111111111111111111111"/>
    <w:rsid w:val="00866F9D"/>
  </w:style>
  <w:style w:type="character" w:customStyle="1" w:styleId="WW-Absatz-Standardschriftart111111111111111111111111111111111">
    <w:name w:val="WW-Absatz-Standardschriftart111111111111111111111111111111111"/>
    <w:rsid w:val="00866F9D"/>
  </w:style>
  <w:style w:type="character" w:customStyle="1" w:styleId="WW-Absatz-Standardschriftart1111111111111111111111111111111111">
    <w:name w:val="WW-Absatz-Standardschriftart1111111111111111111111111111111111"/>
    <w:rsid w:val="00866F9D"/>
  </w:style>
  <w:style w:type="character" w:customStyle="1" w:styleId="WW-Absatz-Standardschriftart11111111111111111111111111111111111">
    <w:name w:val="WW-Absatz-Standardschriftart11111111111111111111111111111111111"/>
    <w:rsid w:val="00866F9D"/>
  </w:style>
  <w:style w:type="character" w:customStyle="1" w:styleId="WW-Absatz-Standardschriftart111111111111111111111111111111111111">
    <w:name w:val="WW-Absatz-Standardschriftart111111111111111111111111111111111111"/>
    <w:rsid w:val="00866F9D"/>
  </w:style>
  <w:style w:type="character" w:customStyle="1" w:styleId="WW-Absatz-Standardschriftart1111111111111111111111111111111111111">
    <w:name w:val="WW-Absatz-Standardschriftart1111111111111111111111111111111111111"/>
    <w:rsid w:val="00866F9D"/>
  </w:style>
  <w:style w:type="character" w:customStyle="1" w:styleId="WW-Absatz-Standardschriftart11111111111111111111111111111111111111">
    <w:name w:val="WW-Absatz-Standardschriftart11111111111111111111111111111111111111"/>
    <w:rsid w:val="00866F9D"/>
  </w:style>
  <w:style w:type="character" w:customStyle="1" w:styleId="WW-Absatz-Standardschriftart111111111111111111111111111111111111111">
    <w:name w:val="WW-Absatz-Standardschriftart111111111111111111111111111111111111111"/>
    <w:rsid w:val="00866F9D"/>
  </w:style>
  <w:style w:type="character" w:customStyle="1" w:styleId="WW-Absatz-Standardschriftart1111111111111111111111111111111111111111">
    <w:name w:val="WW-Absatz-Standardschriftart1111111111111111111111111111111111111111"/>
    <w:rsid w:val="00866F9D"/>
  </w:style>
  <w:style w:type="character" w:customStyle="1" w:styleId="WW-Absatz-Standardschriftart11111111111111111111111111111111111111111">
    <w:name w:val="WW-Absatz-Standardschriftart11111111111111111111111111111111111111111"/>
    <w:rsid w:val="00866F9D"/>
  </w:style>
  <w:style w:type="character" w:customStyle="1" w:styleId="WW-Absatz-Standardschriftart111111111111111111111111111111111111111111">
    <w:name w:val="WW-Absatz-Standardschriftart111111111111111111111111111111111111111111"/>
    <w:rsid w:val="00866F9D"/>
  </w:style>
  <w:style w:type="character" w:customStyle="1" w:styleId="WW-Absatz-Standardschriftart1111111111111111111111111111111111111111111">
    <w:name w:val="WW-Absatz-Standardschriftart1111111111111111111111111111111111111111111"/>
    <w:rsid w:val="00866F9D"/>
  </w:style>
  <w:style w:type="character" w:customStyle="1" w:styleId="WW-Absatz-Standardschriftart11111111111111111111111111111111111111111111">
    <w:name w:val="WW-Absatz-Standardschriftart11111111111111111111111111111111111111111111"/>
    <w:rsid w:val="00866F9D"/>
  </w:style>
  <w:style w:type="character" w:customStyle="1" w:styleId="WW-Absatz-Standardschriftart111111111111111111111111111111111111111111111">
    <w:name w:val="WW-Absatz-Standardschriftart111111111111111111111111111111111111111111111"/>
    <w:rsid w:val="00866F9D"/>
  </w:style>
  <w:style w:type="character" w:customStyle="1" w:styleId="WW-Absatz-Standardschriftart1111111111111111111111111111111111111111111111">
    <w:name w:val="WW-Absatz-Standardschriftart1111111111111111111111111111111111111111111111"/>
    <w:rsid w:val="00866F9D"/>
  </w:style>
  <w:style w:type="character" w:customStyle="1" w:styleId="WW-Absatz-Standardschriftart11111111111111111111111111111111111111111111111">
    <w:name w:val="WW-Absatz-Standardschriftart11111111111111111111111111111111111111111111111"/>
    <w:rsid w:val="00866F9D"/>
  </w:style>
  <w:style w:type="character" w:customStyle="1" w:styleId="WW-Absatz-Standardschriftart111111111111111111111111111111111111111111111111">
    <w:name w:val="WW-Absatz-Standardschriftart111111111111111111111111111111111111111111111111"/>
    <w:rsid w:val="00866F9D"/>
  </w:style>
  <w:style w:type="character" w:customStyle="1" w:styleId="WW-Absatz-Standardschriftart1111111111111111111111111111111111111111111111111">
    <w:name w:val="WW-Absatz-Standardschriftart1111111111111111111111111111111111111111111111111"/>
    <w:rsid w:val="00866F9D"/>
  </w:style>
  <w:style w:type="character" w:customStyle="1" w:styleId="WW-Absatz-Standardschriftart11111111111111111111111111111111111111111111111111">
    <w:name w:val="WW-Absatz-Standardschriftart11111111111111111111111111111111111111111111111111"/>
    <w:rsid w:val="00866F9D"/>
  </w:style>
  <w:style w:type="character" w:customStyle="1" w:styleId="WW8Num1z0">
    <w:name w:val="WW8Num1z0"/>
    <w:rsid w:val="00866F9D"/>
    <w:rPr>
      <w:b w:val="0"/>
      <w:bCs w:val="0"/>
    </w:rPr>
  </w:style>
  <w:style w:type="character" w:customStyle="1" w:styleId="WW8Num1z2">
    <w:name w:val="WW8Num1z2"/>
    <w:rsid w:val="00866F9D"/>
    <w:rPr>
      <w:rFonts w:ascii="Wingdings" w:hAnsi="Wingdings" w:hint="default"/>
    </w:rPr>
  </w:style>
  <w:style w:type="character" w:customStyle="1" w:styleId="WW8Num1z3">
    <w:name w:val="WW8Num1z3"/>
    <w:rsid w:val="00866F9D"/>
    <w:rPr>
      <w:rFonts w:ascii="Symbol" w:hAnsi="Symbol" w:hint="default"/>
    </w:rPr>
  </w:style>
  <w:style w:type="character" w:customStyle="1" w:styleId="WW8Num1z4">
    <w:name w:val="WW8Num1z4"/>
    <w:rsid w:val="00866F9D"/>
    <w:rPr>
      <w:rFonts w:ascii="Courier New" w:hAnsi="Courier New" w:cs="Courier New" w:hint="default"/>
    </w:rPr>
  </w:style>
  <w:style w:type="character" w:customStyle="1" w:styleId="WW8Num7z1">
    <w:name w:val="WW8Num7z1"/>
    <w:rsid w:val="00866F9D"/>
    <w:rPr>
      <w:rFonts w:ascii="Courier New" w:hAnsi="Courier New" w:cs="Courier New" w:hint="default"/>
    </w:rPr>
  </w:style>
  <w:style w:type="character" w:customStyle="1" w:styleId="WW8Num7z2">
    <w:name w:val="WW8Num7z2"/>
    <w:rsid w:val="00866F9D"/>
    <w:rPr>
      <w:rFonts w:ascii="Wingdings" w:hAnsi="Wingdings" w:hint="default"/>
    </w:rPr>
  </w:style>
  <w:style w:type="character" w:customStyle="1" w:styleId="WW8Num8z3">
    <w:name w:val="WW8Num8z3"/>
    <w:rsid w:val="00866F9D"/>
    <w:rPr>
      <w:rFonts w:ascii="Symbol" w:hAnsi="Symbol" w:hint="default"/>
    </w:rPr>
  </w:style>
  <w:style w:type="character" w:customStyle="1" w:styleId="WW8Num8z4">
    <w:name w:val="WW8Num8z4"/>
    <w:rsid w:val="00866F9D"/>
    <w:rPr>
      <w:rFonts w:ascii="Courier New" w:hAnsi="Courier New" w:cs="Courier New" w:hint="default"/>
    </w:rPr>
  </w:style>
  <w:style w:type="character" w:customStyle="1" w:styleId="WW8Num8z5">
    <w:name w:val="WW8Num8z5"/>
    <w:rsid w:val="00866F9D"/>
    <w:rPr>
      <w:rFonts w:ascii="Wingdings" w:hAnsi="Wingdings" w:hint="default"/>
    </w:rPr>
  </w:style>
  <w:style w:type="character" w:customStyle="1" w:styleId="WW8Num9z3">
    <w:name w:val="WW8Num9z3"/>
    <w:rsid w:val="00866F9D"/>
    <w:rPr>
      <w:rFonts w:ascii="Symbol" w:hAnsi="Symbol" w:hint="default"/>
    </w:rPr>
  </w:style>
  <w:style w:type="character" w:customStyle="1" w:styleId="WW8Num9z4">
    <w:name w:val="WW8Num9z4"/>
    <w:rsid w:val="00866F9D"/>
    <w:rPr>
      <w:rFonts w:ascii="Courier New" w:hAnsi="Courier New" w:cs="Courier New" w:hint="default"/>
    </w:rPr>
  </w:style>
  <w:style w:type="character" w:customStyle="1" w:styleId="WW8Num9z5">
    <w:name w:val="WW8Num9z5"/>
    <w:rsid w:val="00866F9D"/>
    <w:rPr>
      <w:rFonts w:ascii="Wingdings" w:hAnsi="Wingdings" w:hint="default"/>
    </w:rPr>
  </w:style>
  <w:style w:type="character" w:customStyle="1" w:styleId="WW8Num10z3">
    <w:name w:val="WW8Num10z3"/>
    <w:rsid w:val="00866F9D"/>
    <w:rPr>
      <w:rFonts w:ascii="Symbol" w:hAnsi="Symbol" w:hint="default"/>
    </w:rPr>
  </w:style>
  <w:style w:type="character" w:customStyle="1" w:styleId="WW8Num12z2">
    <w:name w:val="WW8Num12z2"/>
    <w:rsid w:val="00866F9D"/>
    <w:rPr>
      <w:rFonts w:ascii="Wingdings" w:hAnsi="Wingdings" w:hint="default"/>
    </w:rPr>
  </w:style>
  <w:style w:type="character" w:customStyle="1" w:styleId="WW8Num12z3">
    <w:name w:val="WW8Num12z3"/>
    <w:rsid w:val="00866F9D"/>
    <w:rPr>
      <w:rFonts w:ascii="Symbol" w:hAnsi="Symbol" w:hint="default"/>
    </w:rPr>
  </w:style>
  <w:style w:type="character" w:customStyle="1" w:styleId="WW8Num12z4">
    <w:name w:val="WW8Num12z4"/>
    <w:rsid w:val="00866F9D"/>
    <w:rPr>
      <w:rFonts w:ascii="Courier New" w:hAnsi="Courier New" w:cs="Courier New" w:hint="default"/>
    </w:rPr>
  </w:style>
  <w:style w:type="character" w:customStyle="1" w:styleId="Fuentedeprrafopredeter1">
    <w:name w:val="Fuente de párrafo predeter.1"/>
    <w:rsid w:val="00866F9D"/>
  </w:style>
  <w:style w:type="character" w:customStyle="1" w:styleId="Vietas">
    <w:name w:val="Viñetas"/>
    <w:rsid w:val="00866F9D"/>
    <w:rPr>
      <w:rFonts w:ascii="OpenSymbol" w:eastAsia="OpenSymbol" w:hAnsi="OpenSymbol" w:cs="OpenSymbol" w:hint="default"/>
    </w:rPr>
  </w:style>
  <w:style w:type="character" w:customStyle="1" w:styleId="Smbolodenotaalpie">
    <w:name w:val="Símbolo de nota al pie"/>
    <w:rsid w:val="00866F9D"/>
  </w:style>
  <w:style w:type="character" w:customStyle="1" w:styleId="Refdenotaalpie1">
    <w:name w:val="Ref. de nota al pie1"/>
    <w:rsid w:val="00866F9D"/>
    <w:rPr>
      <w:vertAlign w:val="superscript"/>
    </w:rPr>
  </w:style>
  <w:style w:type="character" w:customStyle="1" w:styleId="Carcterdenumeracin">
    <w:name w:val="Carácter de numeración"/>
    <w:rsid w:val="00866F9D"/>
    <w:rPr>
      <w:rFonts w:ascii="Arial" w:hAnsi="Arial" w:cs="Arial" w:hint="default"/>
      <w:sz w:val="22"/>
      <w:szCs w:val="22"/>
    </w:rPr>
  </w:style>
  <w:style w:type="character" w:customStyle="1" w:styleId="CarCar">
    <w:name w:val="Car Car"/>
    <w:rsid w:val="00866F9D"/>
    <w:rPr>
      <w:rFonts w:ascii="Tahoma" w:hAnsi="Tahoma" w:cs="Tahoma" w:hint="default"/>
      <w:sz w:val="16"/>
      <w:szCs w:val="16"/>
      <w:lang w:val="es-ES"/>
    </w:rPr>
  </w:style>
  <w:style w:type="character" w:customStyle="1" w:styleId="Refdecomentario1">
    <w:name w:val="Ref. de comentario1"/>
    <w:rsid w:val="00866F9D"/>
    <w:rPr>
      <w:sz w:val="16"/>
      <w:szCs w:val="16"/>
    </w:rPr>
  </w:style>
  <w:style w:type="character" w:customStyle="1" w:styleId="AsuntodelcomentarioCar1">
    <w:name w:val="Asunto del comentario Car1"/>
    <w:basedOn w:val="TextocomentarioCar"/>
    <w:semiHidden/>
    <w:rsid w:val="00866F9D"/>
    <w:rPr>
      <w:rFonts w:ascii="Times New Roman" w:eastAsia="Times New Roman" w:hAnsi="Times New Roman" w:cs="Times New Roman"/>
      <w:b/>
      <w:bCs/>
      <w:sz w:val="20"/>
      <w:szCs w:val="20"/>
      <w:lang w:eastAsia="ar-SA"/>
    </w:rPr>
  </w:style>
  <w:style w:type="character" w:customStyle="1" w:styleId="TextocomentarioCar1">
    <w:name w:val="Texto comentario Car1"/>
    <w:uiPriority w:val="99"/>
    <w:rsid w:val="00866F9D"/>
    <w:rPr>
      <w:rFonts w:ascii="Arial" w:hAnsi="Arial" w:cs="Arial" w:hint="default"/>
      <w:lang w:val="es-ES" w:eastAsia="ar-SA"/>
    </w:rPr>
  </w:style>
  <w:style w:type="character" w:customStyle="1" w:styleId="WW8Num6z1">
    <w:name w:val="WW8Num6z1"/>
    <w:rsid w:val="00866F9D"/>
    <w:rPr>
      <w:rFonts w:ascii="OpenSymbol" w:hAnsi="OpenSymbol" w:cs="OpenSymbol" w:hint="default"/>
    </w:rPr>
  </w:style>
  <w:style w:type="character" w:customStyle="1" w:styleId="WW8Num8z1">
    <w:name w:val="WW8Num8z1"/>
    <w:rsid w:val="00866F9D"/>
    <w:rPr>
      <w:rFonts w:ascii="Courier New" w:hAnsi="Courier New" w:cs="Courier New" w:hint="default"/>
    </w:rPr>
  </w:style>
  <w:style w:type="character" w:customStyle="1" w:styleId="WW8Num1z1">
    <w:name w:val="WW8Num1z1"/>
    <w:rsid w:val="00866F9D"/>
    <w:rPr>
      <w:rFonts w:ascii="Courier New" w:hAnsi="Courier New" w:cs="Courier New" w:hint="default"/>
    </w:rPr>
  </w:style>
  <w:style w:type="character" w:customStyle="1" w:styleId="WW8Num3z2">
    <w:name w:val="WW8Num3z2"/>
    <w:rsid w:val="00866F9D"/>
    <w:rPr>
      <w:rFonts w:ascii="Wingdings" w:hAnsi="Wingdings" w:hint="default"/>
    </w:rPr>
  </w:style>
  <w:style w:type="character" w:customStyle="1" w:styleId="WW8Num8z2">
    <w:name w:val="WW8Num8z2"/>
    <w:rsid w:val="00866F9D"/>
    <w:rPr>
      <w:rFonts w:ascii="Wingdings" w:hAnsi="Wingdings" w:hint="default"/>
    </w:rPr>
  </w:style>
  <w:style w:type="character" w:customStyle="1" w:styleId="Textoennegrita1">
    <w:name w:val="Texto en negrita1"/>
    <w:rsid w:val="00866F9D"/>
    <w:rPr>
      <w:b/>
      <w:bCs w:val="0"/>
    </w:rPr>
  </w:style>
  <w:style w:type="character" w:customStyle="1" w:styleId="WW8Num33z0">
    <w:name w:val="WW8Num33z0"/>
    <w:rsid w:val="00866F9D"/>
    <w:rPr>
      <w:b/>
      <w:bCs w:val="0"/>
    </w:rPr>
  </w:style>
  <w:style w:type="character" w:customStyle="1" w:styleId="WW8Num15z0">
    <w:name w:val="WW8Num15z0"/>
    <w:rsid w:val="00866F9D"/>
    <w:rPr>
      <w:rFonts w:ascii="Arial" w:hAnsi="Arial" w:cs="Arial" w:hint="default"/>
      <w:b/>
      <w:bCs w:val="0"/>
    </w:rPr>
  </w:style>
  <w:style w:type="character" w:customStyle="1" w:styleId="WW8Num15z1">
    <w:name w:val="WW8Num15z1"/>
    <w:rsid w:val="00866F9D"/>
    <w:rPr>
      <w:rFonts w:ascii="Symbol" w:hAnsi="Symbol" w:hint="default"/>
    </w:rPr>
  </w:style>
  <w:style w:type="character" w:customStyle="1" w:styleId="WW8Num28z0">
    <w:name w:val="WW8Num28z0"/>
    <w:rsid w:val="00866F9D"/>
    <w:rPr>
      <w:rFonts w:ascii="Symbol" w:hAnsi="Symbol" w:hint="default"/>
    </w:rPr>
  </w:style>
  <w:style w:type="character" w:customStyle="1" w:styleId="WW8Num28z1">
    <w:name w:val="WW8Num28z1"/>
    <w:rsid w:val="00866F9D"/>
    <w:rPr>
      <w:rFonts w:ascii="Courier New" w:hAnsi="Courier New" w:cs="Courier New" w:hint="default"/>
    </w:rPr>
  </w:style>
  <w:style w:type="character" w:customStyle="1" w:styleId="WW8Num28z2">
    <w:name w:val="WW8Num28z2"/>
    <w:rsid w:val="00866F9D"/>
    <w:rPr>
      <w:rFonts w:ascii="Wingdings" w:hAnsi="Wingdings" w:hint="default"/>
    </w:rPr>
  </w:style>
  <w:style w:type="character" w:customStyle="1" w:styleId="WW8Num43z0">
    <w:name w:val="WW8Num43z0"/>
    <w:rsid w:val="00866F9D"/>
    <w:rPr>
      <w:rFonts w:ascii="Symbol" w:hAnsi="Symbol" w:hint="default"/>
      <w:color w:val="auto"/>
    </w:rPr>
  </w:style>
  <w:style w:type="character" w:customStyle="1" w:styleId="WW8Num43z1">
    <w:name w:val="WW8Num43z1"/>
    <w:rsid w:val="00866F9D"/>
    <w:rPr>
      <w:rFonts w:ascii="Courier New" w:hAnsi="Courier New" w:cs="Courier New" w:hint="default"/>
    </w:rPr>
  </w:style>
  <w:style w:type="character" w:customStyle="1" w:styleId="WW8Num43z2">
    <w:name w:val="WW8Num43z2"/>
    <w:rsid w:val="00866F9D"/>
    <w:rPr>
      <w:rFonts w:ascii="Wingdings" w:hAnsi="Wingdings" w:hint="default"/>
    </w:rPr>
  </w:style>
  <w:style w:type="character" w:customStyle="1" w:styleId="WW8Num43z3">
    <w:name w:val="WW8Num43z3"/>
    <w:rsid w:val="00866F9D"/>
    <w:rPr>
      <w:rFonts w:ascii="Symbol" w:hAnsi="Symbol" w:hint="default"/>
    </w:rPr>
  </w:style>
  <w:style w:type="character" w:customStyle="1" w:styleId="WW8Num14z0">
    <w:name w:val="WW8Num14z0"/>
    <w:rsid w:val="00866F9D"/>
    <w:rPr>
      <w:rFonts w:ascii="Calibri" w:hAnsi="Calibri" w:cs="Calibri" w:hint="default"/>
      <w:b w:val="0"/>
      <w:bCs w:val="0"/>
      <w:i w:val="0"/>
      <w:iCs w:val="0"/>
      <w:sz w:val="22"/>
      <w:szCs w:val="22"/>
    </w:rPr>
  </w:style>
  <w:style w:type="character" w:customStyle="1" w:styleId="Fuentedeprrafopredeter10">
    <w:name w:val="Fuente de párrafo predeter.10"/>
    <w:rsid w:val="00866F9D"/>
  </w:style>
  <w:style w:type="character" w:customStyle="1" w:styleId="Refdecomentario2">
    <w:name w:val="Ref. de comentario2"/>
    <w:rsid w:val="00866F9D"/>
    <w:rPr>
      <w:sz w:val="16"/>
      <w:szCs w:val="16"/>
    </w:rPr>
  </w:style>
  <w:style w:type="character" w:customStyle="1" w:styleId="Textoennegrita2">
    <w:name w:val="Texto en negrita2"/>
    <w:rsid w:val="00866F9D"/>
    <w:rPr>
      <w:b/>
      <w:bCs w:val="0"/>
    </w:rPr>
  </w:style>
  <w:style w:type="character" w:customStyle="1" w:styleId="PiedepginaCar1">
    <w:name w:val="Pie de página Car1"/>
    <w:locked/>
    <w:rsid w:val="00866F9D"/>
    <w:rPr>
      <w:rFonts w:ascii="Arial" w:hAnsi="Arial" w:cs="Arial" w:hint="default"/>
      <w:sz w:val="24"/>
      <w:szCs w:val="24"/>
      <w:lang w:val="es-ES" w:eastAsia="ar-SA"/>
    </w:rPr>
  </w:style>
  <w:style w:type="character" w:customStyle="1" w:styleId="DeltaViewInsertion">
    <w:name w:val="DeltaView Insertion"/>
    <w:rsid w:val="00866F9D"/>
    <w:rPr>
      <w:color w:val="0000FF"/>
      <w:spacing w:val="0"/>
      <w:u w:val="double"/>
    </w:rPr>
  </w:style>
  <w:style w:type="character" w:customStyle="1" w:styleId="WW8Num16z0">
    <w:name w:val="WW8Num16z0"/>
    <w:rsid w:val="00866F9D"/>
    <w:rPr>
      <w:rFonts w:ascii="Symbol" w:hAnsi="Symbol" w:hint="default"/>
    </w:rPr>
  </w:style>
  <w:style w:type="character" w:customStyle="1" w:styleId="WW8Num17z0">
    <w:name w:val="WW8Num17z0"/>
    <w:rsid w:val="00866F9D"/>
    <w:rPr>
      <w:rFonts w:ascii="Symbol" w:hAnsi="Symbol" w:hint="default"/>
    </w:rPr>
  </w:style>
  <w:style w:type="character" w:customStyle="1" w:styleId="WW8Num18z0">
    <w:name w:val="WW8Num18z0"/>
    <w:rsid w:val="00866F9D"/>
    <w:rPr>
      <w:rFonts w:ascii="Symbol" w:hAnsi="Symbol" w:hint="default"/>
    </w:rPr>
  </w:style>
  <w:style w:type="character" w:customStyle="1" w:styleId="WW8Num19z0">
    <w:name w:val="WW8Num19z0"/>
    <w:rsid w:val="00866F9D"/>
    <w:rPr>
      <w:rFonts w:ascii="Symbol" w:hAnsi="Symbol" w:hint="default"/>
    </w:rPr>
  </w:style>
  <w:style w:type="character" w:customStyle="1" w:styleId="WW8Num14z1">
    <w:name w:val="WW8Num14z1"/>
    <w:rsid w:val="00866F9D"/>
    <w:rPr>
      <w:rFonts w:ascii="Courier New" w:hAnsi="Courier New" w:cs="Courier New" w:hint="default"/>
    </w:rPr>
  </w:style>
  <w:style w:type="character" w:customStyle="1" w:styleId="WW8Num14z2">
    <w:name w:val="WW8Num14z2"/>
    <w:rsid w:val="00866F9D"/>
    <w:rPr>
      <w:rFonts w:ascii="Wingdings" w:hAnsi="Wingdings" w:hint="default"/>
    </w:rPr>
  </w:style>
  <w:style w:type="character" w:customStyle="1" w:styleId="WW8Num15z2">
    <w:name w:val="WW8Num15z2"/>
    <w:rsid w:val="00866F9D"/>
    <w:rPr>
      <w:rFonts w:ascii="Wingdings" w:hAnsi="Wingdings" w:hint="default"/>
    </w:rPr>
  </w:style>
  <w:style w:type="character" w:customStyle="1" w:styleId="WW8Num16z1">
    <w:name w:val="WW8Num16z1"/>
    <w:rsid w:val="00866F9D"/>
    <w:rPr>
      <w:rFonts w:ascii="Courier New" w:hAnsi="Courier New" w:cs="Courier New" w:hint="default"/>
    </w:rPr>
  </w:style>
  <w:style w:type="character" w:customStyle="1" w:styleId="WW8Num16z2">
    <w:name w:val="WW8Num16z2"/>
    <w:rsid w:val="00866F9D"/>
    <w:rPr>
      <w:rFonts w:ascii="Wingdings" w:hAnsi="Wingdings" w:hint="default"/>
    </w:rPr>
  </w:style>
  <w:style w:type="character" w:customStyle="1" w:styleId="WW8Num17z1">
    <w:name w:val="WW8Num17z1"/>
    <w:rsid w:val="00866F9D"/>
    <w:rPr>
      <w:rFonts w:ascii="Courier New" w:hAnsi="Courier New" w:cs="Courier New" w:hint="default"/>
    </w:rPr>
  </w:style>
  <w:style w:type="character" w:customStyle="1" w:styleId="WW8Num17z2">
    <w:name w:val="WW8Num17z2"/>
    <w:rsid w:val="00866F9D"/>
    <w:rPr>
      <w:rFonts w:ascii="Wingdings" w:hAnsi="Wingdings" w:hint="default"/>
    </w:rPr>
  </w:style>
  <w:style w:type="character" w:customStyle="1" w:styleId="WW8Num19z1">
    <w:name w:val="WW8Num19z1"/>
    <w:rsid w:val="00866F9D"/>
    <w:rPr>
      <w:rFonts w:ascii="Courier New" w:hAnsi="Courier New" w:cs="Courier New" w:hint="default"/>
    </w:rPr>
  </w:style>
  <w:style w:type="character" w:customStyle="1" w:styleId="WW8Num19z2">
    <w:name w:val="WW8Num19z2"/>
    <w:rsid w:val="00866F9D"/>
    <w:rPr>
      <w:rFonts w:ascii="Wingdings" w:hAnsi="Wingdings" w:hint="default"/>
    </w:rPr>
  </w:style>
  <w:style w:type="character" w:customStyle="1" w:styleId="WW8Num20z0">
    <w:name w:val="WW8Num20z0"/>
    <w:rsid w:val="00866F9D"/>
    <w:rPr>
      <w:rFonts w:ascii="Symbol" w:hAnsi="Symbol" w:hint="default"/>
    </w:rPr>
  </w:style>
  <w:style w:type="character" w:customStyle="1" w:styleId="WW8Num20z1">
    <w:name w:val="WW8Num20z1"/>
    <w:rsid w:val="00866F9D"/>
    <w:rPr>
      <w:rFonts w:ascii="Courier New" w:hAnsi="Courier New" w:cs="Courier New" w:hint="default"/>
    </w:rPr>
  </w:style>
  <w:style w:type="character" w:customStyle="1" w:styleId="WW8Num20z2">
    <w:name w:val="WW8Num20z2"/>
    <w:rsid w:val="00866F9D"/>
    <w:rPr>
      <w:rFonts w:ascii="Wingdings" w:hAnsi="Wingdings" w:hint="default"/>
    </w:rPr>
  </w:style>
  <w:style w:type="character" w:customStyle="1" w:styleId="WW8Num21z0">
    <w:name w:val="WW8Num21z0"/>
    <w:rsid w:val="00866F9D"/>
    <w:rPr>
      <w:rFonts w:ascii="Symbol" w:hAnsi="Symbol" w:hint="default"/>
    </w:rPr>
  </w:style>
  <w:style w:type="character" w:customStyle="1" w:styleId="WW8Num21z1">
    <w:name w:val="WW8Num21z1"/>
    <w:rsid w:val="00866F9D"/>
    <w:rPr>
      <w:rFonts w:ascii="Courier New" w:hAnsi="Courier New" w:cs="Courier New" w:hint="default"/>
    </w:rPr>
  </w:style>
  <w:style w:type="character" w:customStyle="1" w:styleId="WW8Num21z2">
    <w:name w:val="WW8Num21z2"/>
    <w:rsid w:val="00866F9D"/>
    <w:rPr>
      <w:rFonts w:ascii="Wingdings" w:hAnsi="Wingdings" w:hint="default"/>
    </w:rPr>
  </w:style>
  <w:style w:type="character" w:customStyle="1" w:styleId="WW8Num22z0">
    <w:name w:val="WW8Num22z0"/>
    <w:rsid w:val="00866F9D"/>
    <w:rPr>
      <w:rFonts w:ascii="Symbol" w:hAnsi="Symbol" w:hint="default"/>
    </w:rPr>
  </w:style>
  <w:style w:type="character" w:customStyle="1" w:styleId="WW8Num22z1">
    <w:name w:val="WW8Num22z1"/>
    <w:rsid w:val="00866F9D"/>
    <w:rPr>
      <w:rFonts w:ascii="Courier New" w:hAnsi="Courier New" w:cs="Courier New" w:hint="default"/>
    </w:rPr>
  </w:style>
  <w:style w:type="character" w:customStyle="1" w:styleId="WW8Num22z2">
    <w:name w:val="WW8Num22z2"/>
    <w:rsid w:val="00866F9D"/>
    <w:rPr>
      <w:rFonts w:ascii="Wingdings" w:hAnsi="Wingdings" w:hint="default"/>
    </w:rPr>
  </w:style>
  <w:style w:type="character" w:customStyle="1" w:styleId="WW8Num23z0">
    <w:name w:val="WW8Num23z0"/>
    <w:rsid w:val="00866F9D"/>
    <w:rPr>
      <w:rFonts w:ascii="Symbol" w:hAnsi="Symbol" w:hint="default"/>
    </w:rPr>
  </w:style>
  <w:style w:type="character" w:customStyle="1" w:styleId="WW8Num23z1">
    <w:name w:val="WW8Num23z1"/>
    <w:rsid w:val="00866F9D"/>
    <w:rPr>
      <w:rFonts w:ascii="Courier New" w:hAnsi="Courier New" w:cs="Courier New" w:hint="default"/>
    </w:rPr>
  </w:style>
  <w:style w:type="character" w:customStyle="1" w:styleId="WW8Num23z2">
    <w:name w:val="WW8Num23z2"/>
    <w:rsid w:val="00866F9D"/>
    <w:rPr>
      <w:rFonts w:ascii="Wingdings" w:hAnsi="Wingdings" w:hint="default"/>
    </w:rPr>
  </w:style>
  <w:style w:type="character" w:customStyle="1" w:styleId="WW8Num24z0">
    <w:name w:val="WW8Num24z0"/>
    <w:rsid w:val="00866F9D"/>
    <w:rPr>
      <w:rFonts w:ascii="Symbol" w:hAnsi="Symbol" w:hint="default"/>
    </w:rPr>
  </w:style>
  <w:style w:type="character" w:customStyle="1" w:styleId="WW8Num24z1">
    <w:name w:val="WW8Num24z1"/>
    <w:rsid w:val="00866F9D"/>
    <w:rPr>
      <w:rFonts w:ascii="Courier New" w:hAnsi="Courier New" w:cs="Courier New" w:hint="default"/>
    </w:rPr>
  </w:style>
  <w:style w:type="character" w:customStyle="1" w:styleId="WW8Num24z2">
    <w:name w:val="WW8Num24z2"/>
    <w:rsid w:val="00866F9D"/>
    <w:rPr>
      <w:rFonts w:ascii="Wingdings" w:hAnsi="Wingdings" w:hint="default"/>
    </w:rPr>
  </w:style>
  <w:style w:type="character" w:customStyle="1" w:styleId="WW8Num2z2">
    <w:name w:val="WW8Num2z2"/>
    <w:rsid w:val="00866F9D"/>
    <w:rPr>
      <w:b/>
      <w:bCs w:val="0"/>
      <w:color w:val="auto"/>
    </w:rPr>
  </w:style>
  <w:style w:type="character" w:customStyle="1" w:styleId="WW8Num26z0">
    <w:name w:val="WW8Num26z0"/>
    <w:rsid w:val="00866F9D"/>
    <w:rPr>
      <w:b/>
      <w:bCs w:val="0"/>
    </w:rPr>
  </w:style>
  <w:style w:type="character" w:customStyle="1" w:styleId="WW8Num26z2">
    <w:name w:val="WW8Num26z2"/>
    <w:rsid w:val="00866F9D"/>
    <w:rPr>
      <w:b/>
      <w:bCs w:val="0"/>
      <w:color w:val="auto"/>
    </w:rPr>
  </w:style>
  <w:style w:type="character" w:customStyle="1" w:styleId="WW8Num29z0">
    <w:name w:val="WW8Num29z0"/>
    <w:rsid w:val="00866F9D"/>
    <w:rPr>
      <w:rFonts w:ascii="Arial" w:eastAsia="Times New Roman" w:hAnsi="Arial" w:cs="Arial" w:hint="default"/>
    </w:rPr>
  </w:style>
  <w:style w:type="character" w:customStyle="1" w:styleId="WW8Num29z1">
    <w:name w:val="WW8Num29z1"/>
    <w:rsid w:val="00866F9D"/>
    <w:rPr>
      <w:rFonts w:ascii="Courier New" w:hAnsi="Courier New" w:cs="Courier New" w:hint="default"/>
    </w:rPr>
  </w:style>
  <w:style w:type="character" w:customStyle="1" w:styleId="WW8Num29z2">
    <w:name w:val="WW8Num29z2"/>
    <w:rsid w:val="00866F9D"/>
    <w:rPr>
      <w:rFonts w:ascii="Wingdings" w:hAnsi="Wingdings" w:hint="default"/>
    </w:rPr>
  </w:style>
  <w:style w:type="character" w:customStyle="1" w:styleId="WW8Num29z3">
    <w:name w:val="WW8Num29z3"/>
    <w:rsid w:val="00866F9D"/>
    <w:rPr>
      <w:rFonts w:ascii="Symbol" w:hAnsi="Symbol" w:hint="default"/>
    </w:rPr>
  </w:style>
  <w:style w:type="character" w:customStyle="1" w:styleId="WW8Num30z0">
    <w:name w:val="WW8Num30z0"/>
    <w:rsid w:val="00866F9D"/>
    <w:rPr>
      <w:b/>
      <w:bCs w:val="0"/>
    </w:rPr>
  </w:style>
  <w:style w:type="character" w:customStyle="1" w:styleId="WW8Num30z2">
    <w:name w:val="WW8Num30z2"/>
    <w:rsid w:val="00866F9D"/>
    <w:rPr>
      <w:b/>
      <w:bCs w:val="0"/>
      <w:color w:val="auto"/>
    </w:rPr>
  </w:style>
  <w:style w:type="character" w:customStyle="1" w:styleId="WW8Num25z2">
    <w:name w:val="WW8Num25z2"/>
    <w:rsid w:val="00866F9D"/>
    <w:rPr>
      <w:rFonts w:ascii="Wingdings" w:hAnsi="Wingdings" w:hint="default"/>
    </w:rPr>
  </w:style>
  <w:style w:type="character" w:customStyle="1" w:styleId="WW8Num30z1">
    <w:name w:val="WW8Num30z1"/>
    <w:rsid w:val="00866F9D"/>
    <w:rPr>
      <w:b/>
      <w:bCs w:val="0"/>
    </w:rPr>
  </w:style>
  <w:style w:type="character" w:customStyle="1" w:styleId="WW8Num32z0">
    <w:name w:val="WW8Num32z0"/>
    <w:rsid w:val="00866F9D"/>
    <w:rPr>
      <w:b/>
      <w:bCs w:val="0"/>
    </w:rPr>
  </w:style>
  <w:style w:type="character" w:customStyle="1" w:styleId="WW8Num32z2">
    <w:name w:val="WW8Num32z2"/>
    <w:rsid w:val="00866F9D"/>
    <w:rPr>
      <w:b/>
      <w:bCs w:val="0"/>
      <w:color w:val="auto"/>
    </w:rPr>
  </w:style>
  <w:style w:type="character" w:customStyle="1" w:styleId="WW8Num33z1">
    <w:name w:val="WW8Num33z1"/>
    <w:rsid w:val="00866F9D"/>
    <w:rPr>
      <w:rFonts w:ascii="Courier New" w:hAnsi="Courier New" w:cs="Courier New" w:hint="default"/>
    </w:rPr>
  </w:style>
  <w:style w:type="character" w:customStyle="1" w:styleId="WW8Num33z2">
    <w:name w:val="WW8Num33z2"/>
    <w:rsid w:val="00866F9D"/>
    <w:rPr>
      <w:rFonts w:ascii="Wingdings" w:hAnsi="Wingdings" w:hint="default"/>
    </w:rPr>
  </w:style>
  <w:style w:type="character" w:customStyle="1" w:styleId="WW8Num34z0">
    <w:name w:val="WW8Num34z0"/>
    <w:rsid w:val="00866F9D"/>
    <w:rPr>
      <w:b/>
      <w:bCs w:val="0"/>
    </w:rPr>
  </w:style>
  <w:style w:type="character" w:customStyle="1" w:styleId="WW8Num34z2">
    <w:name w:val="WW8Num34z2"/>
    <w:rsid w:val="00866F9D"/>
    <w:rPr>
      <w:b/>
      <w:bCs w:val="0"/>
      <w:color w:val="auto"/>
    </w:rPr>
  </w:style>
  <w:style w:type="character" w:customStyle="1" w:styleId="WW8Num35z0">
    <w:name w:val="WW8Num35z0"/>
    <w:rsid w:val="00866F9D"/>
    <w:rPr>
      <w:rFonts w:ascii="Symbol" w:hAnsi="Symbol" w:hint="default"/>
    </w:rPr>
  </w:style>
  <w:style w:type="character" w:customStyle="1" w:styleId="WW8Num35z1">
    <w:name w:val="WW8Num35z1"/>
    <w:rsid w:val="00866F9D"/>
    <w:rPr>
      <w:rFonts w:ascii="Symbol" w:hAnsi="Symbol" w:hint="default"/>
      <w:sz w:val="22"/>
    </w:rPr>
  </w:style>
  <w:style w:type="character" w:customStyle="1" w:styleId="WW8Num35z4">
    <w:name w:val="WW8Num35z4"/>
    <w:rsid w:val="00866F9D"/>
    <w:rPr>
      <w:sz w:val="24"/>
    </w:rPr>
  </w:style>
  <w:style w:type="character" w:customStyle="1" w:styleId="WW8Num36z0">
    <w:name w:val="WW8Num36z0"/>
    <w:rsid w:val="00866F9D"/>
    <w:rPr>
      <w:b/>
      <w:bCs w:val="0"/>
    </w:rPr>
  </w:style>
  <w:style w:type="character" w:customStyle="1" w:styleId="WW8Num36z2">
    <w:name w:val="WW8Num36z2"/>
    <w:rsid w:val="00866F9D"/>
    <w:rPr>
      <w:b/>
      <w:bCs w:val="0"/>
      <w:color w:val="auto"/>
    </w:rPr>
  </w:style>
  <w:style w:type="character" w:customStyle="1" w:styleId="WW8Num38z2">
    <w:name w:val="WW8Num38z2"/>
    <w:rsid w:val="00866F9D"/>
    <w:rPr>
      <w:b/>
      <w:bCs w:val="0"/>
    </w:rPr>
  </w:style>
  <w:style w:type="character" w:customStyle="1" w:styleId="WW8Num40z0">
    <w:name w:val="WW8Num40z0"/>
    <w:rsid w:val="00866F9D"/>
    <w:rPr>
      <w:rFonts w:ascii="Arial" w:hAnsi="Arial" w:cs="Arial" w:hint="default"/>
    </w:rPr>
  </w:style>
  <w:style w:type="character" w:customStyle="1" w:styleId="WW8Num40z1">
    <w:name w:val="WW8Num40z1"/>
    <w:rsid w:val="00866F9D"/>
    <w:rPr>
      <w:rFonts w:ascii="Arial" w:hAnsi="Arial" w:cs="Courier New" w:hint="default"/>
      <w:b/>
      <w:bCs/>
    </w:rPr>
  </w:style>
  <w:style w:type="character" w:customStyle="1" w:styleId="WW8Num18z1">
    <w:name w:val="WW8Num18z1"/>
    <w:rsid w:val="00866F9D"/>
    <w:rPr>
      <w:b/>
      <w:bCs w:val="0"/>
    </w:rPr>
  </w:style>
  <w:style w:type="character" w:customStyle="1" w:styleId="WW8Num2z1">
    <w:name w:val="WW8Num2z1"/>
    <w:rsid w:val="00866F9D"/>
    <w:rPr>
      <w:b/>
      <w:bCs w:val="0"/>
    </w:rPr>
  </w:style>
  <w:style w:type="character" w:customStyle="1" w:styleId="WW8Num6z3">
    <w:name w:val="WW8Num6z3"/>
    <w:rsid w:val="00866F9D"/>
    <w:rPr>
      <w:rFonts w:ascii="Symbol" w:hAnsi="Symbol" w:hint="default"/>
    </w:rPr>
  </w:style>
  <w:style w:type="character" w:customStyle="1" w:styleId="CarCar3">
    <w:name w:val="Car Car3"/>
    <w:rsid w:val="00866F9D"/>
    <w:rPr>
      <w:sz w:val="24"/>
      <w:szCs w:val="24"/>
      <w:lang w:val="es-MX" w:eastAsia="ar-SA" w:bidi="ar-SA"/>
    </w:rPr>
  </w:style>
  <w:style w:type="character" w:customStyle="1" w:styleId="CarCar2">
    <w:name w:val="Car Car2"/>
    <w:rsid w:val="00866F9D"/>
    <w:rPr>
      <w:sz w:val="24"/>
      <w:szCs w:val="24"/>
      <w:lang w:val="es-MX" w:eastAsia="ar-SA" w:bidi="ar-SA"/>
    </w:rPr>
  </w:style>
  <w:style w:type="character" w:customStyle="1" w:styleId="CarCar1">
    <w:name w:val="Car Car1"/>
    <w:rsid w:val="00866F9D"/>
    <w:rPr>
      <w:rFonts w:ascii="Tahoma" w:hAnsi="Tahoma" w:cs="Tahoma" w:hint="default"/>
      <w:sz w:val="16"/>
      <w:szCs w:val="16"/>
      <w:lang w:val="es-MX" w:eastAsia="ar-SA" w:bidi="ar-SA"/>
    </w:rPr>
  </w:style>
  <w:style w:type="character" w:customStyle="1" w:styleId="Refdecomentario3">
    <w:name w:val="Ref. de comentario3"/>
    <w:rsid w:val="00866F9D"/>
    <w:rPr>
      <w:sz w:val="16"/>
      <w:szCs w:val="16"/>
    </w:rPr>
  </w:style>
  <w:style w:type="character" w:customStyle="1" w:styleId="MapadeldocumentoCar1">
    <w:name w:val="Mapa del documento Car1"/>
    <w:basedOn w:val="Fuentedeprrafopredeter"/>
    <w:semiHidden/>
    <w:rsid w:val="00866F9D"/>
    <w:rPr>
      <w:rFonts w:ascii="Tahoma" w:eastAsia="Times New Roman" w:hAnsi="Tahoma" w:cs="Tahoma" w:hint="default"/>
      <w:sz w:val="16"/>
      <w:szCs w:val="16"/>
      <w:lang w:eastAsia="ar-SA"/>
    </w:rPr>
  </w:style>
  <w:style w:type="character" w:customStyle="1" w:styleId="WW8Num11z3">
    <w:name w:val="WW8Num11z3"/>
    <w:rsid w:val="00866F9D"/>
    <w:rPr>
      <w:rFonts w:ascii="Symbol" w:hAnsi="Symbol" w:hint="default"/>
    </w:rPr>
  </w:style>
  <w:style w:type="character" w:customStyle="1" w:styleId="WW8Num18z2">
    <w:name w:val="WW8Num18z2"/>
    <w:rsid w:val="00866F9D"/>
    <w:rPr>
      <w:rFonts w:ascii="Wingdings" w:hAnsi="Wingdings" w:hint="default"/>
    </w:rPr>
  </w:style>
  <w:style w:type="character" w:customStyle="1" w:styleId="WW8Num25z0">
    <w:name w:val="WW8Num25z0"/>
    <w:rsid w:val="00866F9D"/>
    <w:rPr>
      <w:rFonts w:ascii="Symbol" w:hAnsi="Symbol" w:hint="default"/>
    </w:rPr>
  </w:style>
  <w:style w:type="character" w:customStyle="1" w:styleId="WW8Num25z1">
    <w:name w:val="WW8Num25z1"/>
    <w:rsid w:val="00866F9D"/>
    <w:rPr>
      <w:rFonts w:ascii="Courier New" w:hAnsi="Courier New" w:cs="Courier New" w:hint="default"/>
    </w:rPr>
  </w:style>
  <w:style w:type="character" w:customStyle="1" w:styleId="WW8Num27z2">
    <w:name w:val="WW8Num27z2"/>
    <w:rsid w:val="00866F9D"/>
    <w:rPr>
      <w:b/>
      <w:bCs w:val="0"/>
    </w:rPr>
  </w:style>
  <w:style w:type="character" w:customStyle="1" w:styleId="apple-converted-space">
    <w:name w:val="apple-converted-space"/>
    <w:rsid w:val="00866F9D"/>
  </w:style>
  <w:style w:type="character" w:customStyle="1" w:styleId="apple-style-span">
    <w:name w:val="apple-style-span"/>
    <w:rsid w:val="00866F9D"/>
  </w:style>
  <w:style w:type="character" w:customStyle="1" w:styleId="Textoennegrita3">
    <w:name w:val="Texto en negrita3"/>
    <w:rsid w:val="00866F9D"/>
    <w:rPr>
      <w:b/>
      <w:bCs w:val="0"/>
    </w:rPr>
  </w:style>
  <w:style w:type="character" w:customStyle="1" w:styleId="TextoindependienteCar1">
    <w:name w:val="Texto independiente Car1"/>
    <w:uiPriority w:val="99"/>
    <w:semiHidden/>
    <w:locked/>
    <w:rsid w:val="00866F9D"/>
    <w:rPr>
      <w:rFonts w:ascii="Arial" w:hAnsi="Arial" w:cs="Arial" w:hint="default"/>
      <w:sz w:val="24"/>
      <w:szCs w:val="24"/>
      <w:lang w:val="es-ES" w:eastAsia="ar-SA"/>
    </w:rPr>
  </w:style>
  <w:style w:type="character" w:customStyle="1" w:styleId="EncabezadoCar1">
    <w:name w:val="Encabezado Car1"/>
    <w:uiPriority w:val="99"/>
    <w:semiHidden/>
    <w:locked/>
    <w:rsid w:val="00866F9D"/>
    <w:rPr>
      <w:rFonts w:ascii="Arial" w:hAnsi="Arial" w:cs="Arial" w:hint="default"/>
      <w:sz w:val="24"/>
      <w:szCs w:val="24"/>
      <w:lang w:val="es-ES" w:eastAsia="ar-SA"/>
    </w:rPr>
  </w:style>
  <w:style w:type="character" w:customStyle="1" w:styleId="TextodegloboCar1">
    <w:name w:val="Texto de globo Car1"/>
    <w:uiPriority w:val="99"/>
    <w:semiHidden/>
    <w:locked/>
    <w:rsid w:val="00866F9D"/>
    <w:rPr>
      <w:rFonts w:ascii="Tahoma" w:hAnsi="Tahoma" w:cs="Tahoma" w:hint="default"/>
      <w:sz w:val="16"/>
      <w:szCs w:val="16"/>
      <w:lang w:val="es-ES" w:eastAsia="ar-SA"/>
    </w:rPr>
  </w:style>
  <w:style w:type="character" w:customStyle="1" w:styleId="TextocomentarioCar2">
    <w:name w:val="Texto comentario Car2"/>
    <w:uiPriority w:val="99"/>
    <w:semiHidden/>
    <w:locked/>
    <w:rsid w:val="00866F9D"/>
    <w:rPr>
      <w:rFonts w:ascii="Arial" w:hAnsi="Arial" w:cs="Arial" w:hint="default"/>
      <w:lang w:val="es-ES" w:eastAsia="ar-SA"/>
    </w:rPr>
  </w:style>
  <w:style w:type="character" w:customStyle="1" w:styleId="Textoennegrita4">
    <w:name w:val="Texto en negrita4"/>
    <w:rsid w:val="00866F9D"/>
    <w:rPr>
      <w:b/>
      <w:bCs w:val="0"/>
    </w:rPr>
  </w:style>
  <w:style w:type="character" w:customStyle="1" w:styleId="Textoennegrita5">
    <w:name w:val="Texto en negrita5"/>
    <w:rsid w:val="00866F9D"/>
    <w:rPr>
      <w:b/>
      <w:bCs w:val="0"/>
    </w:rPr>
  </w:style>
  <w:style w:type="character" w:customStyle="1" w:styleId="Textoennegrita6">
    <w:name w:val="Texto en negrita6"/>
    <w:rsid w:val="00866F9D"/>
    <w:rPr>
      <w:b/>
      <w:bCs w:val="0"/>
    </w:rPr>
  </w:style>
  <w:style w:type="character" w:customStyle="1" w:styleId="Textoennegrita7">
    <w:name w:val="Texto en negrita7"/>
    <w:rsid w:val="00866F9D"/>
    <w:rPr>
      <w:b/>
      <w:bCs w:val="0"/>
    </w:rPr>
  </w:style>
  <w:style w:type="character" w:customStyle="1" w:styleId="WW8Num25z3">
    <w:name w:val="WW8Num25z3"/>
    <w:rsid w:val="00866F9D"/>
    <w:rPr>
      <w:rFonts w:ascii="Symbol" w:hAnsi="Symbol" w:hint="default"/>
    </w:rPr>
  </w:style>
  <w:style w:type="character" w:customStyle="1" w:styleId="WW8Num26z1">
    <w:name w:val="WW8Num26z1"/>
    <w:rsid w:val="00866F9D"/>
    <w:rPr>
      <w:rFonts w:ascii="Courier New" w:hAnsi="Courier New" w:cs="Courier New" w:hint="default"/>
    </w:rPr>
  </w:style>
  <w:style w:type="character" w:customStyle="1" w:styleId="WW8Num26z3">
    <w:name w:val="WW8Num26z3"/>
    <w:rsid w:val="00866F9D"/>
    <w:rPr>
      <w:rFonts w:ascii="Symbol" w:hAnsi="Symbol" w:hint="default"/>
    </w:rPr>
  </w:style>
  <w:style w:type="character" w:customStyle="1" w:styleId="WW8Num31z0">
    <w:name w:val="WW8Num31z0"/>
    <w:rsid w:val="00866F9D"/>
    <w:rPr>
      <w:rFonts w:ascii="Symbol" w:hAnsi="Symbol" w:hint="default"/>
    </w:rPr>
  </w:style>
  <w:style w:type="character" w:customStyle="1" w:styleId="WW8Num31z1">
    <w:name w:val="WW8Num31z1"/>
    <w:rsid w:val="00866F9D"/>
    <w:rPr>
      <w:rFonts w:ascii="Courier New" w:hAnsi="Courier New" w:cs="Courier New" w:hint="default"/>
    </w:rPr>
  </w:style>
  <w:style w:type="character" w:customStyle="1" w:styleId="WW8Num31z2">
    <w:name w:val="WW8Num31z2"/>
    <w:rsid w:val="00866F9D"/>
    <w:rPr>
      <w:rFonts w:ascii="Wingdings" w:hAnsi="Wingdings" w:hint="default"/>
    </w:rPr>
  </w:style>
  <w:style w:type="character" w:customStyle="1" w:styleId="WW8Num32z1">
    <w:name w:val="WW8Num32z1"/>
    <w:rsid w:val="00866F9D"/>
    <w:rPr>
      <w:rFonts w:ascii="Courier New" w:hAnsi="Courier New" w:cs="Courier New" w:hint="default"/>
    </w:rPr>
  </w:style>
  <w:style w:type="character" w:customStyle="1" w:styleId="WW8Num34z1">
    <w:name w:val="WW8Num34z1"/>
    <w:rsid w:val="00866F9D"/>
    <w:rPr>
      <w:rFonts w:ascii="Courier New" w:hAnsi="Courier New" w:cs="Courier New" w:hint="default"/>
    </w:rPr>
  </w:style>
  <w:style w:type="character" w:customStyle="1" w:styleId="WW8Num34z3">
    <w:name w:val="WW8Num34z3"/>
    <w:rsid w:val="00866F9D"/>
    <w:rPr>
      <w:rFonts w:ascii="Symbol" w:hAnsi="Symbol" w:hint="default"/>
    </w:rPr>
  </w:style>
  <w:style w:type="character" w:customStyle="1" w:styleId="WW8Num35z2">
    <w:name w:val="WW8Num35z2"/>
    <w:rsid w:val="00866F9D"/>
    <w:rPr>
      <w:rFonts w:ascii="Wingdings" w:hAnsi="Wingdings" w:hint="default"/>
    </w:rPr>
  </w:style>
  <w:style w:type="character" w:customStyle="1" w:styleId="WW8Num37z0">
    <w:name w:val="WW8Num37z0"/>
    <w:rsid w:val="00866F9D"/>
    <w:rPr>
      <w:b/>
      <w:bCs w:val="0"/>
      <w:i w:val="0"/>
      <w:iCs w:val="0"/>
    </w:rPr>
  </w:style>
  <w:style w:type="character" w:customStyle="1" w:styleId="WW8Num38z0">
    <w:name w:val="WW8Num38z0"/>
    <w:rsid w:val="00866F9D"/>
    <w:rPr>
      <w:rFonts w:ascii="Symbol" w:hAnsi="Symbol" w:hint="default"/>
    </w:rPr>
  </w:style>
  <w:style w:type="character" w:customStyle="1" w:styleId="WW8Num38z1">
    <w:name w:val="WW8Num38z1"/>
    <w:rsid w:val="00866F9D"/>
    <w:rPr>
      <w:rFonts w:ascii="Courier New" w:hAnsi="Courier New" w:cs="Courier New" w:hint="default"/>
    </w:rPr>
  </w:style>
  <w:style w:type="character" w:customStyle="1" w:styleId="WW8Num45z0">
    <w:name w:val="WW8Num45z0"/>
    <w:rsid w:val="00866F9D"/>
    <w:rPr>
      <w:b w:val="0"/>
      <w:bCs w:val="0"/>
    </w:rPr>
  </w:style>
  <w:style w:type="character" w:customStyle="1" w:styleId="WW8Num46z0">
    <w:name w:val="WW8Num46z0"/>
    <w:rsid w:val="00866F9D"/>
    <w:rPr>
      <w:b w:val="0"/>
      <w:bCs w:val="0"/>
    </w:rPr>
  </w:style>
  <w:style w:type="character" w:customStyle="1" w:styleId="WW8Num48z0">
    <w:name w:val="WW8Num48z0"/>
    <w:rsid w:val="00866F9D"/>
    <w:rPr>
      <w:rFonts w:ascii="Symbol" w:hAnsi="Symbol" w:hint="default"/>
      <w:b/>
      <w:bCs w:val="0"/>
    </w:rPr>
  </w:style>
  <w:style w:type="character" w:customStyle="1" w:styleId="WW8Num48z1">
    <w:name w:val="WW8Num48z1"/>
    <w:rsid w:val="00866F9D"/>
    <w:rPr>
      <w:rFonts w:ascii="Courier New" w:hAnsi="Courier New" w:cs="Courier New" w:hint="default"/>
    </w:rPr>
  </w:style>
  <w:style w:type="character" w:customStyle="1" w:styleId="WW8Num48z2">
    <w:name w:val="WW8Num48z2"/>
    <w:rsid w:val="00866F9D"/>
    <w:rPr>
      <w:rFonts w:ascii="Wingdings" w:hAnsi="Wingdings" w:hint="default"/>
    </w:rPr>
  </w:style>
  <w:style w:type="character" w:customStyle="1" w:styleId="WW8Num48z3">
    <w:name w:val="WW8Num48z3"/>
    <w:rsid w:val="00866F9D"/>
    <w:rPr>
      <w:rFonts w:ascii="Symbol" w:hAnsi="Symbol" w:hint="default"/>
    </w:rPr>
  </w:style>
  <w:style w:type="table" w:styleId="Tablabsica3">
    <w:name w:val="Table Simple 3"/>
    <w:basedOn w:val="Tablanormal"/>
    <w:semiHidden/>
    <w:unhideWhenUsed/>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2">
    <w:name w:val="Tabla con cuadrícula2"/>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66F9D"/>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F9D"/>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semiHidden/>
    <w:unhideWhenUsed/>
    <w:qFormat/>
    <w:rsid w:val="00866F9D"/>
  </w:style>
  <w:style w:type="numbering" w:customStyle="1" w:styleId="List12">
    <w:name w:val="List 12"/>
    <w:rsid w:val="00866F9D"/>
    <w:pPr>
      <w:numPr>
        <w:numId w:val="15"/>
      </w:numPr>
    </w:pPr>
  </w:style>
  <w:style w:type="table" w:customStyle="1" w:styleId="Tablaconcuadrcula4">
    <w:name w:val="Tabla con cuadrícula4"/>
    <w:basedOn w:val="Tablanormal"/>
    <w:next w:val="Tablaconcuadrcula"/>
    <w:uiPriority w:val="59"/>
    <w:rsid w:val="001B579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next w:val="Sombreadomedio1-nfasis1"/>
    <w:uiPriority w:val="63"/>
    <w:rsid w:val="00157B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0">
    <w:name w:val="List 0"/>
    <w:basedOn w:val="Estiloimportado1"/>
    <w:rsid w:val="00A347AA"/>
    <w:pPr>
      <w:numPr>
        <w:numId w:val="20"/>
      </w:numPr>
    </w:pPr>
  </w:style>
  <w:style w:type="numbering" w:customStyle="1" w:styleId="Estiloimportado1">
    <w:name w:val="Estilo importado 1"/>
    <w:rsid w:val="00A347AA"/>
  </w:style>
  <w:style w:type="numbering" w:customStyle="1" w:styleId="List1">
    <w:name w:val="List 1"/>
    <w:basedOn w:val="Estiloimportado2"/>
    <w:rsid w:val="00A347AA"/>
    <w:pPr>
      <w:numPr>
        <w:numId w:val="29"/>
      </w:numPr>
    </w:pPr>
  </w:style>
  <w:style w:type="numbering" w:customStyle="1" w:styleId="Estiloimportado2">
    <w:name w:val="Estilo importado 2"/>
    <w:rsid w:val="00A347AA"/>
  </w:style>
  <w:style w:type="paragraph" w:customStyle="1" w:styleId="Poromisin">
    <w:name w:val="Por omisión"/>
    <w:rsid w:val="00A347AA"/>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Estiloimportado3">
    <w:name w:val="Estilo importado 3"/>
    <w:rsid w:val="00A347AA"/>
  </w:style>
  <w:style w:type="numbering" w:customStyle="1" w:styleId="Lista31">
    <w:name w:val="Lista 31"/>
    <w:basedOn w:val="Estiloimportado3"/>
    <w:rsid w:val="00A347AA"/>
    <w:pPr>
      <w:numPr>
        <w:numId w:val="21"/>
      </w:numPr>
    </w:pPr>
  </w:style>
  <w:style w:type="numbering" w:customStyle="1" w:styleId="Lista41">
    <w:name w:val="Lista 41"/>
    <w:basedOn w:val="Estiloimportado4"/>
    <w:rsid w:val="00A347AA"/>
    <w:pPr>
      <w:numPr>
        <w:numId w:val="22"/>
      </w:numPr>
    </w:pPr>
  </w:style>
  <w:style w:type="numbering" w:customStyle="1" w:styleId="Estiloimportado4">
    <w:name w:val="Estilo importado 4"/>
    <w:rsid w:val="00A347AA"/>
  </w:style>
  <w:style w:type="numbering" w:customStyle="1" w:styleId="List6">
    <w:name w:val="List 6"/>
    <w:basedOn w:val="Estiloimportado5"/>
    <w:rsid w:val="00A347AA"/>
    <w:pPr>
      <w:numPr>
        <w:numId w:val="23"/>
      </w:numPr>
    </w:pPr>
  </w:style>
  <w:style w:type="numbering" w:customStyle="1" w:styleId="Estiloimportado5">
    <w:name w:val="Estilo importado 5"/>
    <w:rsid w:val="00A347AA"/>
  </w:style>
  <w:style w:type="numbering" w:customStyle="1" w:styleId="List7">
    <w:name w:val="List 7"/>
    <w:basedOn w:val="Estiloimportado6"/>
    <w:rsid w:val="00A347AA"/>
    <w:pPr>
      <w:numPr>
        <w:numId w:val="24"/>
      </w:numPr>
    </w:pPr>
  </w:style>
  <w:style w:type="numbering" w:customStyle="1" w:styleId="Estiloimportado6">
    <w:name w:val="Estilo importado 6"/>
    <w:rsid w:val="00A347AA"/>
  </w:style>
  <w:style w:type="numbering" w:customStyle="1" w:styleId="List8">
    <w:name w:val="List 8"/>
    <w:basedOn w:val="Estiloimportado7"/>
    <w:rsid w:val="00A347AA"/>
    <w:pPr>
      <w:numPr>
        <w:numId w:val="25"/>
      </w:numPr>
    </w:pPr>
  </w:style>
  <w:style w:type="numbering" w:customStyle="1" w:styleId="Estiloimportado7">
    <w:name w:val="Estilo importado 7"/>
    <w:rsid w:val="00A347AA"/>
  </w:style>
  <w:style w:type="numbering" w:customStyle="1" w:styleId="List9">
    <w:name w:val="List 9"/>
    <w:basedOn w:val="Estiloimportado8"/>
    <w:rsid w:val="00A347AA"/>
    <w:pPr>
      <w:numPr>
        <w:numId w:val="26"/>
      </w:numPr>
    </w:pPr>
  </w:style>
  <w:style w:type="numbering" w:customStyle="1" w:styleId="Estiloimportado8">
    <w:name w:val="Estilo importado 8"/>
    <w:rsid w:val="00A347AA"/>
  </w:style>
  <w:style w:type="numbering" w:customStyle="1" w:styleId="List10">
    <w:name w:val="List 10"/>
    <w:basedOn w:val="Estiloimportado9"/>
    <w:rsid w:val="00A347AA"/>
    <w:pPr>
      <w:numPr>
        <w:numId w:val="27"/>
      </w:numPr>
    </w:pPr>
  </w:style>
  <w:style w:type="numbering" w:customStyle="1" w:styleId="Estiloimportado9">
    <w:name w:val="Estilo importado 9"/>
    <w:rsid w:val="00A347AA"/>
  </w:style>
  <w:style w:type="numbering" w:customStyle="1" w:styleId="List11">
    <w:name w:val="List 11"/>
    <w:basedOn w:val="Estiloimportado10"/>
    <w:rsid w:val="00A347AA"/>
    <w:pPr>
      <w:numPr>
        <w:numId w:val="28"/>
      </w:numPr>
    </w:pPr>
  </w:style>
  <w:style w:type="numbering" w:customStyle="1" w:styleId="Estiloimportado10">
    <w:name w:val="Estilo importado 10"/>
    <w:rsid w:val="00A347AA"/>
  </w:style>
  <w:style w:type="numbering" w:customStyle="1" w:styleId="Estiloimportado11">
    <w:name w:val="Estilo importado 11"/>
    <w:rsid w:val="00A347AA"/>
  </w:style>
  <w:style w:type="table" w:customStyle="1" w:styleId="TableNormal2">
    <w:name w:val="Table Normal2"/>
    <w:rsid w:val="00A34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121">
    <w:name w:val="List 121"/>
    <w:basedOn w:val="Sinlista"/>
    <w:rsid w:val="00A347AA"/>
  </w:style>
  <w:style w:type="paragraph" w:customStyle="1" w:styleId="MMTopic1">
    <w:name w:val="MM Topic 1"/>
    <w:basedOn w:val="TtulodeTDC"/>
    <w:autoRedefine/>
    <w:qFormat/>
    <w:rsid w:val="00A347AA"/>
    <w:pPr>
      <w:numPr>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line="480" w:lineRule="auto"/>
      <w:ind w:left="720" w:hanging="360"/>
      <w:jc w:val="center"/>
      <w:outlineLvl w:val="0"/>
    </w:pPr>
    <w:rPr>
      <w:rFonts w:asciiTheme="minorHAnsi" w:hAnsiTheme="minorHAnsi"/>
      <w:b w:val="0"/>
      <w:bCs w:val="0"/>
      <w:color w:val="984806" w:themeColor="accent6" w:themeShade="80"/>
      <w:sz w:val="36"/>
      <w:szCs w:val="32"/>
      <w:bdr w:val="none" w:sz="0" w:space="0" w:color="auto"/>
      <w:lang w:val="es-MX"/>
    </w:rPr>
  </w:style>
  <w:style w:type="paragraph" w:customStyle="1" w:styleId="MMTopic3">
    <w:name w:val="MM Topic 3"/>
    <w:basedOn w:val="ndice3"/>
    <w:link w:val="MMTopic3Car"/>
    <w:autoRedefine/>
    <w:qFormat/>
    <w:rsid w:val="00A347AA"/>
    <w:pPr>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Theme="minorHAnsi" w:eastAsiaTheme="minorHAnsi" w:hAnsiTheme="minorHAnsi" w:cstheme="minorBidi"/>
      <w:color w:val="984806" w:themeColor="accent6" w:themeShade="80"/>
      <w:sz w:val="28"/>
      <w:szCs w:val="22"/>
      <w:bdr w:val="none" w:sz="0" w:space="0" w:color="auto"/>
      <w:lang w:val="es-MX"/>
    </w:rPr>
  </w:style>
  <w:style w:type="paragraph" w:customStyle="1" w:styleId="MMTopic4">
    <w:name w:val="MM Topic 4"/>
    <w:basedOn w:val="ndice3"/>
    <w:autoRedefine/>
    <w:qFormat/>
    <w:rsid w:val="00A347AA"/>
    <w:pPr>
      <w:numPr>
        <w:ilvl w:val="3"/>
        <w:numId w:val="30"/>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line="360" w:lineRule="auto"/>
      <w:ind w:left="0" w:hanging="220"/>
    </w:pPr>
    <w:rPr>
      <w:rFonts w:asciiTheme="minorHAnsi" w:eastAsiaTheme="minorHAnsi" w:hAnsiTheme="minorHAnsi" w:cstheme="minorBidi"/>
      <w:b/>
      <w:color w:val="984806" w:themeColor="accent6" w:themeShade="80"/>
      <w:szCs w:val="22"/>
      <w:bdr w:val="none" w:sz="0" w:space="0" w:color="auto"/>
      <w:lang w:val="es-MX"/>
    </w:rPr>
  </w:style>
  <w:style w:type="character" w:customStyle="1" w:styleId="MMTopic3Car">
    <w:name w:val="MM Topic 3 Car"/>
    <w:basedOn w:val="Fuentedeprrafopredeter"/>
    <w:link w:val="MMTopic3"/>
    <w:rsid w:val="00A347AA"/>
    <w:rPr>
      <w:color w:val="984806" w:themeColor="accent6" w:themeShade="80"/>
      <w:sz w:val="28"/>
    </w:rPr>
  </w:style>
  <w:style w:type="paragraph" w:styleId="TtulodeTDC">
    <w:name w:val="TOC Heading"/>
    <w:basedOn w:val="Ttulo1"/>
    <w:next w:val="Normal"/>
    <w:uiPriority w:val="39"/>
    <w:semiHidden/>
    <w:unhideWhenUsed/>
    <w:qFormat/>
    <w:rsid w:val="00A347AA"/>
    <w:pPr>
      <w:keepLines/>
      <w:numPr>
        <w:numId w:val="0"/>
      </w:numPr>
      <w:pBdr>
        <w:top w:val="nil"/>
        <w:left w:val="nil"/>
        <w:bottom w:val="nil"/>
        <w:right w:val="nil"/>
        <w:between w:val="nil"/>
        <w:bar w:val="nil"/>
      </w:pBdr>
      <w:suppressAutoHyphens w:val="0"/>
      <w:spacing w:before="480" w:after="0"/>
      <w:outlineLvl w:val="9"/>
    </w:pPr>
    <w:rPr>
      <w:rFonts w:asciiTheme="majorHAnsi" w:eastAsiaTheme="majorEastAsia" w:hAnsiTheme="majorHAnsi" w:cstheme="majorBidi"/>
      <w:noProof w:val="0"/>
      <w:color w:val="365F91" w:themeColor="accent1" w:themeShade="BF"/>
      <w:kern w:val="0"/>
      <w:sz w:val="28"/>
      <w:szCs w:val="28"/>
      <w:bdr w:val="nil"/>
      <w:lang w:val="en-US" w:eastAsia="en-US"/>
    </w:rPr>
  </w:style>
  <w:style w:type="paragraph" w:styleId="ndice3">
    <w:name w:val="index 3"/>
    <w:basedOn w:val="Normal"/>
    <w:next w:val="Normal"/>
    <w:autoRedefine/>
    <w:uiPriority w:val="99"/>
    <w:semiHidden/>
    <w:unhideWhenUsed/>
    <w:rsid w:val="00A347AA"/>
    <w:pPr>
      <w:pBdr>
        <w:top w:val="nil"/>
        <w:left w:val="nil"/>
        <w:bottom w:val="nil"/>
        <w:right w:val="nil"/>
        <w:between w:val="nil"/>
        <w:bar w:val="nil"/>
      </w:pBdr>
      <w:spacing w:after="0" w:line="240" w:lineRule="auto"/>
      <w:ind w:left="720" w:hanging="240"/>
    </w:pPr>
    <w:rPr>
      <w:rFonts w:ascii="Times New Roman" w:eastAsia="Arial Unicode MS" w:hAnsi="Times New Roman" w:cs="Times New Roman"/>
      <w:sz w:val="24"/>
      <w:szCs w:val="24"/>
      <w:bdr w:val="nil"/>
      <w:lang w:val="en-US"/>
    </w:rPr>
  </w:style>
  <w:style w:type="table" w:customStyle="1" w:styleId="Tablaconcuadrcula7">
    <w:name w:val="Tabla con cuadrícula7"/>
    <w:basedOn w:val="Tablanormal"/>
    <w:next w:val="Tablaconcuadrcula"/>
    <w:uiPriority w:val="59"/>
    <w:rsid w:val="00D13374"/>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51532"/>
    <w:rPr>
      <w:b/>
      <w:bCs/>
    </w:rPr>
  </w:style>
  <w:style w:type="paragraph" w:customStyle="1" w:styleId="xmsonormal">
    <w:name w:val="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western">
    <w:name w:val="x_western"/>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spacing">
    <w:name w:val="x_msonospacing"/>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xmsonormal">
    <w:name w:val="x_x_msonormal"/>
    <w:basedOn w:val="Normal"/>
    <w:rsid w:val="00C5153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3">
    <w:name w:val="Table Normal3"/>
    <w:rsid w:val="00C515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6605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40">
      <w:bodyDiv w:val="1"/>
      <w:marLeft w:val="0"/>
      <w:marRight w:val="0"/>
      <w:marTop w:val="0"/>
      <w:marBottom w:val="0"/>
      <w:divBdr>
        <w:top w:val="none" w:sz="0" w:space="0" w:color="auto"/>
        <w:left w:val="none" w:sz="0" w:space="0" w:color="auto"/>
        <w:bottom w:val="none" w:sz="0" w:space="0" w:color="auto"/>
        <w:right w:val="none" w:sz="0" w:space="0" w:color="auto"/>
      </w:divBdr>
    </w:div>
    <w:div w:id="7368883">
      <w:bodyDiv w:val="1"/>
      <w:marLeft w:val="0"/>
      <w:marRight w:val="0"/>
      <w:marTop w:val="0"/>
      <w:marBottom w:val="0"/>
      <w:divBdr>
        <w:top w:val="none" w:sz="0" w:space="0" w:color="auto"/>
        <w:left w:val="none" w:sz="0" w:space="0" w:color="auto"/>
        <w:bottom w:val="none" w:sz="0" w:space="0" w:color="auto"/>
        <w:right w:val="none" w:sz="0" w:space="0" w:color="auto"/>
      </w:divBdr>
    </w:div>
    <w:div w:id="113718030">
      <w:bodyDiv w:val="1"/>
      <w:marLeft w:val="0"/>
      <w:marRight w:val="0"/>
      <w:marTop w:val="0"/>
      <w:marBottom w:val="0"/>
      <w:divBdr>
        <w:top w:val="none" w:sz="0" w:space="0" w:color="auto"/>
        <w:left w:val="none" w:sz="0" w:space="0" w:color="auto"/>
        <w:bottom w:val="none" w:sz="0" w:space="0" w:color="auto"/>
        <w:right w:val="none" w:sz="0" w:space="0" w:color="auto"/>
      </w:divBdr>
    </w:div>
    <w:div w:id="481580795">
      <w:bodyDiv w:val="1"/>
      <w:marLeft w:val="0"/>
      <w:marRight w:val="0"/>
      <w:marTop w:val="0"/>
      <w:marBottom w:val="0"/>
      <w:divBdr>
        <w:top w:val="none" w:sz="0" w:space="0" w:color="auto"/>
        <w:left w:val="none" w:sz="0" w:space="0" w:color="auto"/>
        <w:bottom w:val="none" w:sz="0" w:space="0" w:color="auto"/>
        <w:right w:val="none" w:sz="0" w:space="0" w:color="auto"/>
      </w:divBdr>
    </w:div>
    <w:div w:id="592856846">
      <w:bodyDiv w:val="1"/>
      <w:marLeft w:val="0"/>
      <w:marRight w:val="0"/>
      <w:marTop w:val="0"/>
      <w:marBottom w:val="0"/>
      <w:divBdr>
        <w:top w:val="none" w:sz="0" w:space="0" w:color="auto"/>
        <w:left w:val="none" w:sz="0" w:space="0" w:color="auto"/>
        <w:bottom w:val="none" w:sz="0" w:space="0" w:color="auto"/>
        <w:right w:val="none" w:sz="0" w:space="0" w:color="auto"/>
      </w:divBdr>
    </w:div>
    <w:div w:id="731542636">
      <w:bodyDiv w:val="1"/>
      <w:marLeft w:val="0"/>
      <w:marRight w:val="0"/>
      <w:marTop w:val="0"/>
      <w:marBottom w:val="0"/>
      <w:divBdr>
        <w:top w:val="none" w:sz="0" w:space="0" w:color="auto"/>
        <w:left w:val="none" w:sz="0" w:space="0" w:color="auto"/>
        <w:bottom w:val="none" w:sz="0" w:space="0" w:color="auto"/>
        <w:right w:val="none" w:sz="0" w:space="0" w:color="auto"/>
      </w:divBdr>
    </w:div>
    <w:div w:id="872575607">
      <w:bodyDiv w:val="1"/>
      <w:marLeft w:val="0"/>
      <w:marRight w:val="0"/>
      <w:marTop w:val="0"/>
      <w:marBottom w:val="0"/>
      <w:divBdr>
        <w:top w:val="none" w:sz="0" w:space="0" w:color="auto"/>
        <w:left w:val="none" w:sz="0" w:space="0" w:color="auto"/>
        <w:bottom w:val="none" w:sz="0" w:space="0" w:color="auto"/>
        <w:right w:val="none" w:sz="0" w:space="0" w:color="auto"/>
      </w:divBdr>
    </w:div>
    <w:div w:id="961770359">
      <w:bodyDiv w:val="1"/>
      <w:marLeft w:val="0"/>
      <w:marRight w:val="0"/>
      <w:marTop w:val="0"/>
      <w:marBottom w:val="0"/>
      <w:divBdr>
        <w:top w:val="none" w:sz="0" w:space="0" w:color="auto"/>
        <w:left w:val="none" w:sz="0" w:space="0" w:color="auto"/>
        <w:bottom w:val="none" w:sz="0" w:space="0" w:color="auto"/>
        <w:right w:val="none" w:sz="0" w:space="0" w:color="auto"/>
      </w:divBdr>
    </w:div>
    <w:div w:id="1215696357">
      <w:bodyDiv w:val="1"/>
      <w:marLeft w:val="0"/>
      <w:marRight w:val="0"/>
      <w:marTop w:val="0"/>
      <w:marBottom w:val="0"/>
      <w:divBdr>
        <w:top w:val="none" w:sz="0" w:space="0" w:color="auto"/>
        <w:left w:val="none" w:sz="0" w:space="0" w:color="auto"/>
        <w:bottom w:val="none" w:sz="0" w:space="0" w:color="auto"/>
        <w:right w:val="none" w:sz="0" w:space="0" w:color="auto"/>
      </w:divBdr>
    </w:div>
    <w:div w:id="1226800452">
      <w:bodyDiv w:val="1"/>
      <w:marLeft w:val="0"/>
      <w:marRight w:val="0"/>
      <w:marTop w:val="0"/>
      <w:marBottom w:val="0"/>
      <w:divBdr>
        <w:top w:val="none" w:sz="0" w:space="0" w:color="auto"/>
        <w:left w:val="none" w:sz="0" w:space="0" w:color="auto"/>
        <w:bottom w:val="none" w:sz="0" w:space="0" w:color="auto"/>
        <w:right w:val="none" w:sz="0" w:space="0" w:color="auto"/>
      </w:divBdr>
    </w:div>
    <w:div w:id="1298028641">
      <w:bodyDiv w:val="1"/>
      <w:marLeft w:val="0"/>
      <w:marRight w:val="0"/>
      <w:marTop w:val="0"/>
      <w:marBottom w:val="0"/>
      <w:divBdr>
        <w:top w:val="none" w:sz="0" w:space="0" w:color="auto"/>
        <w:left w:val="none" w:sz="0" w:space="0" w:color="auto"/>
        <w:bottom w:val="none" w:sz="0" w:space="0" w:color="auto"/>
        <w:right w:val="none" w:sz="0" w:space="0" w:color="auto"/>
      </w:divBdr>
    </w:div>
    <w:div w:id="1368601823">
      <w:bodyDiv w:val="1"/>
      <w:marLeft w:val="0"/>
      <w:marRight w:val="0"/>
      <w:marTop w:val="0"/>
      <w:marBottom w:val="0"/>
      <w:divBdr>
        <w:top w:val="none" w:sz="0" w:space="0" w:color="auto"/>
        <w:left w:val="none" w:sz="0" w:space="0" w:color="auto"/>
        <w:bottom w:val="none" w:sz="0" w:space="0" w:color="auto"/>
        <w:right w:val="none" w:sz="0" w:space="0" w:color="auto"/>
      </w:divBdr>
    </w:div>
    <w:div w:id="1401976469">
      <w:bodyDiv w:val="1"/>
      <w:marLeft w:val="0"/>
      <w:marRight w:val="0"/>
      <w:marTop w:val="0"/>
      <w:marBottom w:val="0"/>
      <w:divBdr>
        <w:top w:val="none" w:sz="0" w:space="0" w:color="auto"/>
        <w:left w:val="none" w:sz="0" w:space="0" w:color="auto"/>
        <w:bottom w:val="none" w:sz="0" w:space="0" w:color="auto"/>
        <w:right w:val="none" w:sz="0" w:space="0" w:color="auto"/>
      </w:divBdr>
    </w:div>
    <w:div w:id="1523780177">
      <w:bodyDiv w:val="1"/>
      <w:marLeft w:val="0"/>
      <w:marRight w:val="0"/>
      <w:marTop w:val="0"/>
      <w:marBottom w:val="0"/>
      <w:divBdr>
        <w:top w:val="none" w:sz="0" w:space="0" w:color="auto"/>
        <w:left w:val="none" w:sz="0" w:space="0" w:color="auto"/>
        <w:bottom w:val="none" w:sz="0" w:space="0" w:color="auto"/>
        <w:right w:val="none" w:sz="0" w:space="0" w:color="auto"/>
      </w:divBdr>
    </w:div>
    <w:div w:id="1555501987">
      <w:bodyDiv w:val="1"/>
      <w:marLeft w:val="0"/>
      <w:marRight w:val="0"/>
      <w:marTop w:val="0"/>
      <w:marBottom w:val="0"/>
      <w:divBdr>
        <w:top w:val="none" w:sz="0" w:space="0" w:color="auto"/>
        <w:left w:val="none" w:sz="0" w:space="0" w:color="auto"/>
        <w:bottom w:val="none" w:sz="0" w:space="0" w:color="auto"/>
        <w:right w:val="none" w:sz="0" w:space="0" w:color="auto"/>
      </w:divBdr>
    </w:div>
    <w:div w:id="1564213876">
      <w:bodyDiv w:val="1"/>
      <w:marLeft w:val="0"/>
      <w:marRight w:val="0"/>
      <w:marTop w:val="0"/>
      <w:marBottom w:val="0"/>
      <w:divBdr>
        <w:top w:val="none" w:sz="0" w:space="0" w:color="auto"/>
        <w:left w:val="none" w:sz="0" w:space="0" w:color="auto"/>
        <w:bottom w:val="none" w:sz="0" w:space="0" w:color="auto"/>
        <w:right w:val="none" w:sz="0" w:space="0" w:color="auto"/>
      </w:divBdr>
    </w:div>
    <w:div w:id="1661421575">
      <w:bodyDiv w:val="1"/>
      <w:marLeft w:val="0"/>
      <w:marRight w:val="0"/>
      <w:marTop w:val="0"/>
      <w:marBottom w:val="0"/>
      <w:divBdr>
        <w:top w:val="none" w:sz="0" w:space="0" w:color="auto"/>
        <w:left w:val="none" w:sz="0" w:space="0" w:color="auto"/>
        <w:bottom w:val="none" w:sz="0" w:space="0" w:color="auto"/>
        <w:right w:val="none" w:sz="0" w:space="0" w:color="auto"/>
      </w:divBdr>
    </w:div>
    <w:div w:id="17412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ispdigital.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yperlink" Target="https://pispdigital.imss.gob.mx" TargetMode="Externa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58FE5-0292-4027-B098-FD682218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90</Pages>
  <Words>39128</Words>
  <Characters>215210</Characters>
  <Application>Microsoft Office Word</Application>
  <DocSecurity>0</DocSecurity>
  <Lines>1793</Lines>
  <Paragraphs>507</Paragraphs>
  <ScaleCrop>false</ScaleCrop>
  <HeadingPairs>
    <vt:vector size="2" baseType="variant">
      <vt:variant>
        <vt:lpstr>Título</vt:lpstr>
      </vt:variant>
      <vt:variant>
        <vt:i4>1</vt:i4>
      </vt:variant>
    </vt:vector>
  </HeadingPairs>
  <TitlesOfParts>
    <vt:vector size="1" baseType="lpstr">
      <vt:lpstr>Proyecto Conv Guarderias</vt:lpstr>
    </vt:vector>
  </TitlesOfParts>
  <Company>Hewlett-Packard Company</Company>
  <LinksUpToDate>false</LinksUpToDate>
  <CharactersWithSpaces>253831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Conv Guarderias</dc:title>
  <dc:creator>Martha Angelica Gallardo Garcia</dc:creator>
  <cp:lastModifiedBy>Martha Angelica Gallardo Garcia</cp:lastModifiedBy>
  <cp:revision>18</cp:revision>
  <cp:lastPrinted>2022-02-18T23:19:00Z</cp:lastPrinted>
  <dcterms:created xsi:type="dcterms:W3CDTF">2023-01-12T16:05:00Z</dcterms:created>
  <dcterms:modified xsi:type="dcterms:W3CDTF">2023-10-19T15:01:00Z</dcterms:modified>
</cp:coreProperties>
</file>