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D" w:rsidRDefault="005A34FD" w:rsidP="00254AB8">
      <w:pPr>
        <w:rPr>
          <w:rFonts w:ascii="Arial" w:hAnsi="Arial" w:cs="Arial"/>
          <w:bCs/>
        </w:rPr>
      </w:pPr>
    </w:p>
    <w:p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7A1C7B" w:rsidRPr="007A1C7B">
        <w:rPr>
          <w:rFonts w:ascii="Arial" w:hAnsi="Arial" w:cs="Arial"/>
          <w:b/>
          <w:bCs/>
        </w:rPr>
        <w:t>4060</w:t>
      </w:r>
      <w:r w:rsidRPr="00085253">
        <w:rPr>
          <w:rFonts w:ascii="Arial" w:hAnsi="Arial" w:cs="Arial"/>
          <w:bCs/>
        </w:rPr>
        <w:t>/10/202</w:t>
      </w:r>
      <w:r w:rsidR="005A34FD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:rsidR="00AB58ED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065BB2">
        <w:rPr>
          <w:rFonts w:ascii="Arial" w:hAnsi="Arial" w:cs="Arial"/>
          <w:bCs/>
        </w:rPr>
        <w:t>1</w:t>
      </w:r>
      <w:r w:rsidR="007A1C7B">
        <w:rPr>
          <w:rFonts w:ascii="Arial" w:hAnsi="Arial" w:cs="Arial"/>
          <w:bCs/>
        </w:rPr>
        <w:t>7</w:t>
      </w:r>
      <w:r w:rsidR="00043FB1">
        <w:rPr>
          <w:rFonts w:ascii="Arial" w:hAnsi="Arial" w:cs="Arial"/>
          <w:bCs/>
        </w:rPr>
        <w:t xml:space="preserve"> </w:t>
      </w:r>
      <w:r w:rsidR="00380E0E">
        <w:rPr>
          <w:rFonts w:ascii="Arial" w:hAnsi="Arial" w:cs="Arial"/>
          <w:bCs/>
        </w:rPr>
        <w:t xml:space="preserve">de </w:t>
      </w:r>
      <w:r w:rsidR="0003195A">
        <w:rPr>
          <w:rFonts w:ascii="Arial" w:hAnsi="Arial" w:cs="Arial"/>
          <w:bCs/>
        </w:rPr>
        <w:t>abril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5A34F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:rsidR="0003195A" w:rsidRDefault="005D7E42" w:rsidP="0003195A">
      <w:pPr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HSO, S. DE R.L. DE C.V.</w:t>
      </w:r>
    </w:p>
    <w:p w:rsidR="0003195A" w:rsidRPr="00085253" w:rsidRDefault="0003195A" w:rsidP="0003195A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  <w:r>
        <w:rPr>
          <w:rFonts w:ascii="Arial" w:hAnsi="Arial" w:cs="Arial"/>
          <w:b/>
        </w:rPr>
        <w:t>s</w:t>
      </w:r>
    </w:p>
    <w:p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</w:p>
    <w:p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03195A">
        <w:rPr>
          <w:rFonts w:ascii="Arial" w:hAnsi="Arial" w:cs="Arial"/>
          <w:bCs/>
        </w:rPr>
        <w:t>I</w:t>
      </w:r>
      <w:r w:rsidR="00C0710C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9B240B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</w:t>
      </w:r>
      <w:r w:rsidR="0003195A" w:rsidRPr="00085253">
        <w:rPr>
          <w:rFonts w:ascii="Arial" w:hAnsi="Arial" w:cs="Arial"/>
          <w:bCs/>
        </w:rPr>
        <w:t xml:space="preserve">Adjudicación Directa </w:t>
      </w:r>
      <w:r w:rsidR="0003195A">
        <w:rPr>
          <w:rFonts w:ascii="Arial" w:hAnsi="Arial" w:cs="Arial"/>
          <w:bCs/>
        </w:rPr>
        <w:t>Bajo la Cobertura de Tratados</w:t>
      </w:r>
      <w:r w:rsidR="0003195A" w:rsidRPr="00085253">
        <w:rPr>
          <w:rFonts w:ascii="Arial" w:hAnsi="Arial" w:cs="Arial"/>
          <w:bCs/>
        </w:rPr>
        <w:t xml:space="preserve"> No </w:t>
      </w:r>
      <w:r w:rsidR="0003195A">
        <w:rPr>
          <w:rFonts w:ascii="Arial" w:hAnsi="Arial" w:cs="Arial"/>
          <w:b/>
          <w:bCs/>
        </w:rPr>
        <w:t>AA-50</w:t>
      </w:r>
      <w:r w:rsidR="007A1C7B">
        <w:rPr>
          <w:rFonts w:ascii="Arial" w:hAnsi="Arial" w:cs="Arial"/>
          <w:b/>
          <w:bCs/>
        </w:rPr>
        <w:t>-GYR-050GYR002-T-95</w:t>
      </w:r>
      <w:r w:rsidR="0003195A" w:rsidRPr="00E05038">
        <w:rPr>
          <w:rFonts w:ascii="Arial" w:hAnsi="Arial" w:cs="Arial"/>
          <w:b/>
          <w:bCs/>
        </w:rPr>
        <w:t>-202</w:t>
      </w:r>
      <w:r w:rsidR="0003195A">
        <w:rPr>
          <w:rFonts w:ascii="Arial" w:hAnsi="Arial" w:cs="Arial"/>
          <w:b/>
          <w:bCs/>
        </w:rPr>
        <w:t>4</w:t>
      </w:r>
      <w:r w:rsidR="0003195A">
        <w:rPr>
          <w:rFonts w:ascii="Arial" w:hAnsi="Arial" w:cs="Arial"/>
          <w:bCs/>
        </w:rPr>
        <w:t xml:space="preserve">  </w:t>
      </w:r>
      <w:r w:rsidR="0003195A" w:rsidRPr="00085253">
        <w:rPr>
          <w:rFonts w:ascii="Arial" w:hAnsi="Arial" w:cs="Arial"/>
          <w:bCs/>
        </w:rPr>
        <w:t>para el ejercicio 202</w:t>
      </w:r>
      <w:r w:rsidR="0003195A">
        <w:rPr>
          <w:rFonts w:ascii="Arial" w:hAnsi="Arial" w:cs="Arial"/>
          <w:bCs/>
        </w:rPr>
        <w:t>4:</w:t>
      </w:r>
    </w:p>
    <w:p w:rsidR="0003195A" w:rsidRDefault="0003195A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2E492B" w:rsidRPr="0003195A" w:rsidRDefault="0003195A" w:rsidP="00203C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3195A">
        <w:rPr>
          <w:rFonts w:ascii="Arial" w:hAnsi="Arial" w:cs="Arial"/>
          <w:b/>
          <w:bCs/>
        </w:rPr>
        <w:t xml:space="preserve">SERVICIO DE HEMODIALISIS EXTERNA PARA HGZ </w:t>
      </w:r>
      <w:r w:rsidR="00065BB2">
        <w:rPr>
          <w:rFonts w:ascii="Arial" w:hAnsi="Arial" w:cs="Arial"/>
          <w:b/>
          <w:bCs/>
        </w:rPr>
        <w:t>42</w:t>
      </w:r>
      <w:r w:rsidR="007A1C7B">
        <w:rPr>
          <w:rFonts w:ascii="Arial" w:hAnsi="Arial" w:cs="Arial"/>
          <w:b/>
          <w:bCs/>
        </w:rPr>
        <w:t xml:space="preserve"> </w:t>
      </w:r>
      <w:r w:rsidR="00065BB2">
        <w:rPr>
          <w:rFonts w:ascii="Arial" w:hAnsi="Arial" w:cs="Arial"/>
          <w:b/>
          <w:bCs/>
        </w:rPr>
        <w:t>A</w:t>
      </w:r>
      <w:r w:rsidR="007A1C7B">
        <w:rPr>
          <w:rFonts w:ascii="Arial" w:hAnsi="Arial" w:cs="Arial"/>
          <w:b/>
          <w:bCs/>
        </w:rPr>
        <w:t xml:space="preserve"> </w:t>
      </w:r>
      <w:r w:rsidR="00065BB2">
        <w:rPr>
          <w:rFonts w:ascii="Arial" w:hAnsi="Arial" w:cs="Arial"/>
          <w:b/>
          <w:bCs/>
        </w:rPr>
        <w:t xml:space="preserve">PARTIR DE LA FIRMA DEL CONTRATO </w:t>
      </w:r>
      <w:r w:rsidRPr="0003195A">
        <w:rPr>
          <w:rFonts w:ascii="Arial" w:hAnsi="Arial" w:cs="Arial"/>
          <w:b/>
          <w:bCs/>
        </w:rPr>
        <w:t>AL 31 DE MAYO DE 2024</w:t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  <w:r w:rsidR="00FB7360" w:rsidRPr="0003195A">
        <w:rPr>
          <w:rFonts w:ascii="Arial" w:hAnsi="Arial" w:cs="Arial"/>
          <w:b/>
          <w:bCs/>
        </w:rPr>
        <w:tab/>
      </w:r>
    </w:p>
    <w:p w:rsidR="00203CAF" w:rsidRPr="00085253" w:rsidRDefault="008F71B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F71BF">
        <w:rPr>
          <w:rFonts w:ascii="Arial" w:hAnsi="Arial" w:cs="Arial"/>
          <w:bCs/>
        </w:rPr>
        <w:t>Por lo anterior, solicito de su amable apoyo, en caso de estar interesado, enviar su propuesta económica y la documentación técnica, requerida, en apego  a los documentos,</w:t>
      </w:r>
      <w:r w:rsidR="009A66E4">
        <w:rPr>
          <w:rFonts w:ascii="Arial" w:hAnsi="Arial" w:cs="Arial"/>
          <w:bCs/>
        </w:rPr>
        <w:t xml:space="preserve"> y</w:t>
      </w:r>
      <w:r w:rsidRPr="008F71BF">
        <w:rPr>
          <w:rFonts w:ascii="Arial" w:hAnsi="Arial" w:cs="Arial"/>
          <w:bCs/>
        </w:rPr>
        <w:t xml:space="preserve"> anexos que se </w:t>
      </w:r>
      <w:r w:rsidR="001208FF">
        <w:rPr>
          <w:rFonts w:ascii="Arial" w:hAnsi="Arial" w:cs="Arial"/>
          <w:bCs/>
        </w:rPr>
        <w:t xml:space="preserve">adjuntan al presente. </w:t>
      </w:r>
      <w:r w:rsidR="00865985" w:rsidRPr="00865985">
        <w:rPr>
          <w:rFonts w:ascii="Arial" w:hAnsi="Arial" w:cs="Arial"/>
          <w:bCs/>
        </w:rPr>
        <w:t xml:space="preserve">Así mismo deberá enviar Opinión de cumplimiento de Obligaciones en materia Fiscal, Seguridad Social e </w:t>
      </w:r>
      <w:proofErr w:type="spellStart"/>
      <w:r w:rsidR="00865985" w:rsidRPr="00865985">
        <w:rPr>
          <w:rFonts w:ascii="Arial" w:hAnsi="Arial" w:cs="Arial"/>
          <w:bCs/>
        </w:rPr>
        <w:t>Infonavit</w:t>
      </w:r>
      <w:proofErr w:type="spellEnd"/>
      <w:r w:rsidR="00865985" w:rsidRPr="00865985">
        <w:rPr>
          <w:rFonts w:ascii="Arial" w:hAnsi="Arial" w:cs="Arial"/>
          <w:bCs/>
        </w:rPr>
        <w:t>, positivas y vigentes</w:t>
      </w: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5A34FD" w:rsidRDefault="00203CAF" w:rsidP="005A34FD">
      <w:pPr>
        <w:jc w:val="both"/>
        <w:rPr>
          <w:rFonts w:ascii="Arial" w:hAnsi="Arial" w:cs="Arial"/>
          <w:b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1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03195A" w:rsidRPr="0003195A">
        <w:rPr>
          <w:rFonts w:ascii="Arial" w:hAnsi="Arial" w:cs="Arial"/>
          <w:bCs/>
        </w:rPr>
        <w:t xml:space="preserve">a más tardar el día </w:t>
      </w:r>
      <w:r w:rsidR="00065BB2">
        <w:rPr>
          <w:rFonts w:ascii="Arial" w:hAnsi="Arial" w:cs="Arial"/>
          <w:b/>
          <w:bCs/>
        </w:rPr>
        <w:t xml:space="preserve">19 </w:t>
      </w:r>
      <w:r w:rsidR="0003195A" w:rsidRPr="0003195A">
        <w:rPr>
          <w:rFonts w:ascii="Arial" w:hAnsi="Arial" w:cs="Arial"/>
          <w:b/>
          <w:bCs/>
        </w:rPr>
        <w:t xml:space="preserve">de </w:t>
      </w:r>
      <w:r w:rsidR="0003195A">
        <w:rPr>
          <w:rFonts w:ascii="Arial" w:hAnsi="Arial" w:cs="Arial"/>
          <w:b/>
          <w:bCs/>
        </w:rPr>
        <w:t>abril</w:t>
      </w:r>
      <w:r w:rsidR="0003195A" w:rsidRPr="0003195A">
        <w:rPr>
          <w:rFonts w:ascii="Arial" w:hAnsi="Arial" w:cs="Arial"/>
          <w:b/>
          <w:bCs/>
        </w:rPr>
        <w:t xml:space="preserve"> de 2024 a </w:t>
      </w:r>
      <w:r w:rsidR="0003195A">
        <w:rPr>
          <w:rFonts w:ascii="Arial" w:hAnsi="Arial" w:cs="Arial"/>
          <w:b/>
          <w:bCs/>
        </w:rPr>
        <w:t>las 11</w:t>
      </w:r>
      <w:r w:rsidR="0003195A" w:rsidRPr="0003195A">
        <w:rPr>
          <w:rFonts w:ascii="Arial" w:hAnsi="Arial" w:cs="Arial"/>
          <w:b/>
          <w:bCs/>
        </w:rPr>
        <w:t xml:space="preserve">:00 </w:t>
      </w:r>
      <w:proofErr w:type="spellStart"/>
      <w:r w:rsidR="0003195A" w:rsidRPr="0003195A">
        <w:rPr>
          <w:rFonts w:ascii="Arial" w:hAnsi="Arial" w:cs="Arial"/>
          <w:b/>
          <w:bCs/>
        </w:rPr>
        <w:t>hrs</w:t>
      </w:r>
      <w:proofErr w:type="spellEnd"/>
      <w:r w:rsidR="0003195A" w:rsidRPr="0003195A">
        <w:rPr>
          <w:rFonts w:ascii="Arial" w:hAnsi="Arial" w:cs="Arial"/>
          <w:b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>Para cualquier duda o comentario Tel.- (01</w:t>
      </w:r>
      <w:r w:rsidR="00183EC8"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33) 32-83-12-40 Ext.- 30215, 30217. 30222 y/o a los correos electrónicos </w:t>
      </w:r>
      <w:hyperlink r:id="rId14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  <w:bookmarkStart w:id="0" w:name="_GoBack"/>
      <w:bookmarkEnd w:id="0"/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D7E42" w:rsidRPr="005D7E42" w:rsidRDefault="005D7E42" w:rsidP="005D7E42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5D7E42">
        <w:rPr>
          <w:rFonts w:ascii="Arial" w:hAnsi="Arial" w:cs="Arial"/>
          <w:b/>
        </w:rPr>
        <w:t xml:space="preserve">Lic. María José Carrillo Capacete  </w:t>
      </w:r>
    </w:p>
    <w:p w:rsidR="00AB58ED" w:rsidRPr="00085253" w:rsidRDefault="005D7E42" w:rsidP="005D7E42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5D7E42">
        <w:rPr>
          <w:rFonts w:ascii="Arial" w:hAnsi="Arial" w:cs="Arial"/>
          <w:b/>
        </w:rPr>
        <w:t>Jefa de la Oficina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:rsidTr="00AB58ED">
        <w:tc>
          <w:tcPr>
            <w:tcW w:w="4978" w:type="dxa"/>
            <w:shd w:val="clear" w:color="auto" w:fill="auto"/>
            <w:hideMark/>
          </w:tcPr>
          <w:p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:rsidR="009A66E4" w:rsidRDefault="009A66E4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</w:pPr>
    </w:p>
    <w:p w:rsidR="0003195A" w:rsidRDefault="0003195A" w:rsidP="002E492B">
      <w:pPr>
        <w:spacing w:after="0" w:line="240" w:lineRule="auto"/>
        <w:rPr>
          <w:rFonts w:ascii="Arial" w:hAnsi="Arial" w:cs="Arial"/>
        </w:rPr>
      </w:pPr>
    </w:p>
    <w:p w:rsidR="007A1C7B" w:rsidRDefault="007A1C7B" w:rsidP="002E492B">
      <w:pPr>
        <w:spacing w:after="0" w:line="240" w:lineRule="auto"/>
        <w:rPr>
          <w:rFonts w:ascii="Arial" w:hAnsi="Arial" w:cs="Arial"/>
        </w:rPr>
      </w:pPr>
    </w:p>
    <w:p w:rsidR="007A1C7B" w:rsidRDefault="007A1C7B" w:rsidP="002E492B">
      <w:pPr>
        <w:spacing w:after="0" w:line="240" w:lineRule="auto"/>
        <w:rPr>
          <w:rFonts w:ascii="Arial" w:hAnsi="Arial" w:cs="Arial"/>
        </w:rPr>
      </w:pPr>
    </w:p>
    <w:p w:rsidR="0003195A" w:rsidRDefault="0003195A" w:rsidP="0003195A">
      <w:pPr>
        <w:pStyle w:val="Encabezado"/>
        <w:rPr>
          <w:rFonts w:ascii="Montserrat Light" w:hAnsi="Montserrat Light" w:cs="Arial"/>
          <w:b/>
          <w:sz w:val="20"/>
          <w:lang w:eastAsia="es-ES"/>
        </w:rPr>
      </w:pPr>
      <w:r w:rsidRPr="001B59F6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lastRenderedPageBreak/>
        <w:t xml:space="preserve">REQUERIMIENTO HEMODIALISIS EXTRAMUROS </w:t>
      </w:r>
      <w:r w:rsidR="007A1C7B" w:rsidRPr="007A1C7B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A</w:t>
      </w:r>
      <w:r w:rsidR="007A1C7B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 xml:space="preserve"> </w:t>
      </w:r>
      <w:r w:rsidR="007A1C7B" w:rsidRPr="007A1C7B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PARTIR DE LA FIRMA DEL CONTRATO AL 31 DE MAYO DE 2024</w:t>
      </w:r>
    </w:p>
    <w:tbl>
      <w:tblPr>
        <w:tblW w:w="7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40"/>
        <w:gridCol w:w="1720"/>
        <w:gridCol w:w="1480"/>
        <w:gridCol w:w="1200"/>
      </w:tblGrid>
      <w:tr w:rsidR="0003195A" w:rsidTr="007A1C7B">
        <w:trPr>
          <w:trHeight w:val="76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7A1C7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7A1C7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PACIENTES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7A1C7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MINIMO SESIONES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7A1C7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MÁXIMO SESIONES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195A" w:rsidRDefault="0003195A" w:rsidP="007A1C7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PRECIO UNITARIO (S/IVA)</w:t>
            </w:r>
          </w:p>
        </w:tc>
      </w:tr>
      <w:tr w:rsidR="00065BB2" w:rsidTr="007A1C7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B2" w:rsidRPr="00065BB2" w:rsidRDefault="00065BB2" w:rsidP="00065BB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HGZ 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BB2" w:rsidRDefault="00065BB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47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B2" w:rsidRDefault="00065BB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395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B2" w:rsidRDefault="00065BB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987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BB2" w:rsidRDefault="00065BB2" w:rsidP="007A1C7B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A4C1C" w:rsidRDefault="000A4C1C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p w:rsidR="007A1C7B" w:rsidRDefault="007A1C7B" w:rsidP="00065BB2">
      <w:pPr>
        <w:pStyle w:val="Sinespaciado"/>
        <w:jc w:val="center"/>
        <w:rPr>
          <w:rFonts w:ascii="Montserrat Medium" w:hAnsi="Montserrat Medium"/>
          <w:sz w:val="20"/>
          <w:szCs w:val="20"/>
        </w:rPr>
      </w:pPr>
    </w:p>
    <w:sectPr w:rsidR="007A1C7B" w:rsidSect="0003195A">
      <w:headerReference w:type="default" r:id="rId16"/>
      <w:footerReference w:type="default" r:id="rId17"/>
      <w:pgSz w:w="12240" w:h="15840"/>
      <w:pgMar w:top="2087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42" w:rsidRDefault="00222A42" w:rsidP="00A60614">
      <w:pPr>
        <w:spacing w:after="0" w:line="240" w:lineRule="auto"/>
      </w:pPr>
      <w:r>
        <w:separator/>
      </w:r>
    </w:p>
  </w:endnote>
  <w:endnote w:type="continuationSeparator" w:id="0">
    <w:p w:rsidR="00222A42" w:rsidRDefault="00222A42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7B" w:rsidRDefault="007A1C7B" w:rsidP="00B676C8">
    <w:pPr>
      <w:pStyle w:val="Piedepgina"/>
      <w:ind w:left="-113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6EF8861" wp14:editId="3E4FC648">
              <wp:simplePos x="0" y="0"/>
              <wp:positionH relativeFrom="column">
                <wp:posOffset>99060</wp:posOffset>
              </wp:positionH>
              <wp:positionV relativeFrom="paragraph">
                <wp:posOffset>-58420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C7B" w:rsidRPr="001B45F5" w:rsidRDefault="007A1C7B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Tequepexpan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:rsidR="007A1C7B" w:rsidRPr="00984A99" w:rsidRDefault="007A1C7B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.8pt;margin-top:-4.6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" stroked="f">
              <v:textbox>
                <w:txbxContent>
                  <w:p w:rsidR="007A1C7B" w:rsidRPr="001B45F5" w:rsidRDefault="007A1C7B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:rsidR="007A1C7B" w:rsidRPr="00984A99" w:rsidRDefault="007A1C7B" w:rsidP="00E05038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15769838" wp14:editId="01BA4A94">
          <wp:simplePos x="0" y="0"/>
          <wp:positionH relativeFrom="column">
            <wp:posOffset>228600</wp:posOffset>
          </wp:positionH>
          <wp:positionV relativeFrom="paragraph">
            <wp:posOffset>8992870</wp:posOffset>
          </wp:positionV>
          <wp:extent cx="7441565" cy="857250"/>
          <wp:effectExtent l="0" t="0" r="0" b="0"/>
          <wp:wrapThrough wrapText="bothSides">
            <wp:wrapPolygon edited="0">
              <wp:start x="16423" y="5280"/>
              <wp:lineTo x="2765" y="10080"/>
              <wp:lineTo x="1880" y="10080"/>
              <wp:lineTo x="1880" y="14880"/>
              <wp:lineTo x="17141" y="17280"/>
              <wp:lineTo x="17750" y="17280"/>
              <wp:lineTo x="19353" y="14880"/>
              <wp:lineTo x="19298" y="13920"/>
              <wp:lineTo x="19685" y="11040"/>
              <wp:lineTo x="19132" y="6720"/>
              <wp:lineTo x="16865" y="5280"/>
              <wp:lineTo x="16423" y="528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5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C7B" w:rsidRDefault="007A1C7B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42" w:rsidRDefault="00222A42" w:rsidP="00A60614">
      <w:pPr>
        <w:spacing w:after="0" w:line="240" w:lineRule="auto"/>
      </w:pPr>
      <w:r>
        <w:separator/>
      </w:r>
    </w:p>
  </w:footnote>
  <w:footnote w:type="continuationSeparator" w:id="0">
    <w:p w:rsidR="00222A42" w:rsidRDefault="00222A42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7B" w:rsidRDefault="007A1C7B" w:rsidP="00881211">
    <w:pPr>
      <w:pStyle w:val="Encabezado"/>
      <w:tabs>
        <w:tab w:val="clear" w:pos="4419"/>
        <w:tab w:val="clear" w:pos="8838"/>
        <w:tab w:val="center" w:pos="4986"/>
      </w:tabs>
      <w:ind w:left="-1134"/>
      <w:rPr>
        <w:noProof/>
        <w:lang w:eastAsia="es-MX"/>
      </w:rPr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D60FE" wp14:editId="603EC504">
              <wp:simplePos x="0" y="0"/>
              <wp:positionH relativeFrom="column">
                <wp:posOffset>1832610</wp:posOffset>
              </wp:positionH>
              <wp:positionV relativeFrom="paragraph">
                <wp:posOffset>315595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C7B" w:rsidRPr="00085253" w:rsidRDefault="007A1C7B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:rsidR="007A1C7B" w:rsidRPr="00085253" w:rsidRDefault="007A1C7B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:rsidR="007A1C7B" w:rsidRPr="00085253" w:rsidRDefault="007A1C7B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:rsidR="007A1C7B" w:rsidRPr="00085253" w:rsidRDefault="007A1C7B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24.85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nap9cd8AAAALAQAADwAAAAAA&#10;AAAAAAAAAAADBQAAZHJzL2Rvd25yZXYueG1sUEsFBgAAAAAEAAQA8wAAAA8GAAAAAA==&#10;" filled="f" stroked="f">
              <v:textbox>
                <w:txbxContent>
                  <w:p w:rsidR="007A1C7B" w:rsidRPr="00085253" w:rsidRDefault="007A1C7B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:rsidR="007A1C7B" w:rsidRPr="00085253" w:rsidRDefault="007A1C7B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:rsidR="007A1C7B" w:rsidRPr="00085253" w:rsidRDefault="007A1C7B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:rsidR="007A1C7B" w:rsidRPr="00085253" w:rsidRDefault="007A1C7B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A1C7B" w:rsidRDefault="007A1C7B" w:rsidP="00FB7360">
    <w:pPr>
      <w:pStyle w:val="Encabezado"/>
      <w:tabs>
        <w:tab w:val="clear" w:pos="4419"/>
        <w:tab w:val="clear" w:pos="8838"/>
        <w:tab w:val="center" w:pos="4986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3191500" wp14:editId="54478614">
          <wp:simplePos x="0" y="0"/>
          <wp:positionH relativeFrom="column">
            <wp:posOffset>-129540</wp:posOffset>
          </wp:positionH>
          <wp:positionV relativeFrom="paragraph">
            <wp:posOffset>2540</wp:posOffset>
          </wp:positionV>
          <wp:extent cx="1685925" cy="5334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497"/>
                  <a:stretch/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195A"/>
    <w:rsid w:val="0003315B"/>
    <w:rsid w:val="00034790"/>
    <w:rsid w:val="00041D3B"/>
    <w:rsid w:val="00043FB1"/>
    <w:rsid w:val="0004445C"/>
    <w:rsid w:val="00045466"/>
    <w:rsid w:val="000474B4"/>
    <w:rsid w:val="00047D00"/>
    <w:rsid w:val="0005196E"/>
    <w:rsid w:val="00051B1C"/>
    <w:rsid w:val="000528F3"/>
    <w:rsid w:val="00053A8A"/>
    <w:rsid w:val="00054DFB"/>
    <w:rsid w:val="000560C4"/>
    <w:rsid w:val="00056354"/>
    <w:rsid w:val="000575B5"/>
    <w:rsid w:val="0005788B"/>
    <w:rsid w:val="000578B8"/>
    <w:rsid w:val="00057FB3"/>
    <w:rsid w:val="00061390"/>
    <w:rsid w:val="000641D8"/>
    <w:rsid w:val="00065BB2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4C1C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8FF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7B7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064D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1CBC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5A30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A42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5BA5"/>
    <w:rsid w:val="00325E9C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73A59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3E9E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0774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3717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34FD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29EA"/>
    <w:rsid w:val="005C40CB"/>
    <w:rsid w:val="005C4441"/>
    <w:rsid w:val="005C647D"/>
    <w:rsid w:val="005C7116"/>
    <w:rsid w:val="005C7337"/>
    <w:rsid w:val="005D0F7A"/>
    <w:rsid w:val="005D773C"/>
    <w:rsid w:val="005D795C"/>
    <w:rsid w:val="005D7E42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003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1F9D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3D47"/>
    <w:rsid w:val="006B44C8"/>
    <w:rsid w:val="006B4D12"/>
    <w:rsid w:val="006B720D"/>
    <w:rsid w:val="006C0487"/>
    <w:rsid w:val="006C0766"/>
    <w:rsid w:val="006C2208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1B12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2EA3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062C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7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5985"/>
    <w:rsid w:val="0086614E"/>
    <w:rsid w:val="00867A58"/>
    <w:rsid w:val="008722BD"/>
    <w:rsid w:val="008728E6"/>
    <w:rsid w:val="00875B67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29A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6E4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1A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6CA8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2509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BF746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4FEC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A0994"/>
    <w:rsid w:val="00CA42B1"/>
    <w:rsid w:val="00CA44BE"/>
    <w:rsid w:val="00CA64E0"/>
    <w:rsid w:val="00CB0BDB"/>
    <w:rsid w:val="00CB5117"/>
    <w:rsid w:val="00CB51E8"/>
    <w:rsid w:val="00CB5A4A"/>
    <w:rsid w:val="00CB5F8C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F01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0913"/>
    <w:rsid w:val="00D41653"/>
    <w:rsid w:val="00D41FF7"/>
    <w:rsid w:val="00D42524"/>
    <w:rsid w:val="00D43270"/>
    <w:rsid w:val="00D44433"/>
    <w:rsid w:val="00D44EA0"/>
    <w:rsid w:val="00D44EA6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3B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2EF2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63C9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B7360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34"/>
    <w:qFormat/>
    <w:locked/>
    <w:rsid w:val="00661F9D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195A"/>
    <w:rPr>
      <w:sz w:val="22"/>
      <w:szCs w:val="22"/>
      <w:lang w:eastAsia="en-US"/>
    </w:rPr>
  </w:style>
  <w:style w:type="character" w:customStyle="1" w:styleId="cf01">
    <w:name w:val="cf01"/>
    <w:basedOn w:val="Fuentedeprrafopredeter"/>
    <w:rsid w:val="007A1C7B"/>
    <w:rPr>
      <w:rFonts w:ascii="Segoe UI" w:hAnsi="Segoe UI" w:cs="Segoe UI" w:hint="default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A1C7B"/>
    <w:rPr>
      <w:b/>
      <w:bCs/>
    </w:rPr>
  </w:style>
  <w:style w:type="numbering" w:customStyle="1" w:styleId="Sinlista1">
    <w:name w:val="Sin lista1"/>
    <w:next w:val="Sinlista"/>
    <w:uiPriority w:val="99"/>
    <w:semiHidden/>
    <w:unhideWhenUsed/>
    <w:rsid w:val="007A1C7B"/>
  </w:style>
  <w:style w:type="paragraph" w:styleId="Revisin">
    <w:name w:val="Revision"/>
    <w:hidden/>
    <w:uiPriority w:val="99"/>
    <w:semiHidden/>
    <w:rsid w:val="007A1C7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31">
    <w:name w:val="Tabla con cuadrícula31"/>
    <w:basedOn w:val="Tablanormal"/>
    <w:uiPriority w:val="59"/>
    <w:rsid w:val="007A1C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A1C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7A1C7B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1">
    <w:name w:val="Tabla con cuadrícula321"/>
    <w:basedOn w:val="Tablanormal"/>
    <w:next w:val="Tablaconcuadrcula"/>
    <w:uiPriority w:val="59"/>
    <w:rsid w:val="007A1C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C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34"/>
    <w:qFormat/>
    <w:locked/>
    <w:rsid w:val="00661F9D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195A"/>
    <w:rPr>
      <w:sz w:val="22"/>
      <w:szCs w:val="22"/>
      <w:lang w:eastAsia="en-US"/>
    </w:rPr>
  </w:style>
  <w:style w:type="character" w:customStyle="1" w:styleId="cf01">
    <w:name w:val="cf01"/>
    <w:basedOn w:val="Fuentedeprrafopredeter"/>
    <w:rsid w:val="007A1C7B"/>
    <w:rPr>
      <w:rFonts w:ascii="Segoe UI" w:hAnsi="Segoe UI" w:cs="Segoe UI" w:hint="default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A1C7B"/>
    <w:rPr>
      <w:b/>
      <w:bCs/>
    </w:rPr>
  </w:style>
  <w:style w:type="numbering" w:customStyle="1" w:styleId="Sinlista1">
    <w:name w:val="Sin lista1"/>
    <w:next w:val="Sinlista"/>
    <w:uiPriority w:val="99"/>
    <w:semiHidden/>
    <w:unhideWhenUsed/>
    <w:rsid w:val="007A1C7B"/>
  </w:style>
  <w:style w:type="paragraph" w:styleId="Revisin">
    <w:name w:val="Revision"/>
    <w:hidden/>
    <w:uiPriority w:val="99"/>
    <w:semiHidden/>
    <w:rsid w:val="007A1C7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aconcuadrcula31">
    <w:name w:val="Tabla con cuadrícula31"/>
    <w:basedOn w:val="Tablanormal"/>
    <w:uiPriority w:val="59"/>
    <w:rsid w:val="007A1C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A1C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7A1C7B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21">
    <w:name w:val="Tabla con cuadrícula321"/>
    <w:basedOn w:val="Tablanormal"/>
    <w:next w:val="Tablaconcuadrcula"/>
    <w:uiPriority w:val="59"/>
    <w:rsid w:val="007A1C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ha.gallardog@imss.gob.m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alia.grajeda@imss.gob.m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a.carrilloc@imss.gob.mx" TargetMode="External"/><Relationship Id="rId5" Type="http://schemas.openxmlformats.org/officeDocument/2006/relationships/styles" Target="styles.xml"/><Relationship Id="rId15" Type="http://schemas.openxmlformats.org/officeDocument/2006/relationships/hyperlink" Target="mailto:oralia.grajeda@imss.gob.m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carrilloc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384463-E03A-4239-8A0E-6E3AB775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5</cp:revision>
  <cp:lastPrinted>2024-04-17T17:29:00Z</cp:lastPrinted>
  <dcterms:created xsi:type="dcterms:W3CDTF">2024-04-15T22:55:00Z</dcterms:created>
  <dcterms:modified xsi:type="dcterms:W3CDTF">2024-04-17T17:33:00Z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