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7817351E"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21746C">
        <w:rPr>
          <w:rFonts w:ascii="Arial" w:hAnsi="Arial" w:cs="Arial"/>
          <w:b/>
          <w:sz w:val="18"/>
          <w:szCs w:val="18"/>
        </w:rPr>
        <w:t>106</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47E52A00"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487061">
        <w:rPr>
          <w:rFonts w:ascii="Arial" w:hAnsi="Arial" w:cs="Arial"/>
          <w:b/>
          <w:sz w:val="18"/>
          <w:szCs w:val="18"/>
        </w:rPr>
        <w:t>08</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487061">
        <w:rPr>
          <w:rFonts w:ascii="Arial" w:hAnsi="Arial" w:cs="Arial"/>
          <w:b/>
          <w:sz w:val="18"/>
          <w:szCs w:val="18"/>
        </w:rPr>
        <w:t>14</w:t>
      </w:r>
      <w:r w:rsidRPr="00AD7E8F">
        <w:rPr>
          <w:rFonts w:ascii="Arial" w:hAnsi="Arial" w:cs="Arial"/>
          <w:b/>
          <w:sz w:val="18"/>
          <w:szCs w:val="18"/>
        </w:rPr>
        <w:t xml:space="preserve"> de </w:t>
      </w:r>
      <w:r w:rsidR="00487061">
        <w:rPr>
          <w:rFonts w:ascii="Arial" w:hAnsi="Arial" w:cs="Arial"/>
          <w:b/>
          <w:sz w:val="18"/>
          <w:szCs w:val="18"/>
        </w:rPr>
        <w:t xml:space="preserve">Mayo </w:t>
      </w:r>
      <w:r w:rsidR="00F71CCD">
        <w:rPr>
          <w:rFonts w:ascii="Arial" w:hAnsi="Arial" w:cs="Arial"/>
          <w:b/>
          <w:sz w:val="18"/>
          <w:szCs w:val="18"/>
        </w:rPr>
        <w:t>del 2024</w:t>
      </w:r>
      <w:r w:rsidRPr="00AD7E8F">
        <w:rPr>
          <w:rFonts w:ascii="Arial" w:hAnsi="Arial" w:cs="Arial"/>
          <w:b/>
          <w:sz w:val="18"/>
          <w:szCs w:val="18"/>
        </w:rPr>
        <w:t>.</w:t>
      </w:r>
    </w:p>
    <w:p w14:paraId="22FDC3C5" w14:textId="4CB4E47E"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3376A5">
        <w:rPr>
          <w:rFonts w:ascii="Arial" w:eastAsia="MS Mincho" w:hAnsi="Arial" w:cs="Arial"/>
          <w:b/>
          <w:sz w:val="18"/>
          <w:szCs w:val="18"/>
          <w:lang w:val="es-MX"/>
        </w:rPr>
        <w:t>15</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487061">
        <w:rPr>
          <w:rFonts w:ascii="Arial" w:eastAsia="MS Mincho" w:hAnsi="Arial" w:cs="Arial"/>
          <w:b/>
          <w:sz w:val="18"/>
          <w:szCs w:val="18"/>
          <w:lang w:val="es-MX"/>
        </w:rPr>
        <w:t>21</w:t>
      </w:r>
      <w:r w:rsidR="00E55BE5">
        <w:rPr>
          <w:rFonts w:ascii="Arial" w:eastAsia="MS Mincho" w:hAnsi="Arial" w:cs="Arial"/>
          <w:b/>
          <w:sz w:val="18"/>
          <w:szCs w:val="18"/>
          <w:lang w:val="es-MX"/>
        </w:rPr>
        <w:t xml:space="preserve"> de </w:t>
      </w:r>
      <w:r w:rsidR="00487061">
        <w:rPr>
          <w:rFonts w:ascii="Arial" w:hAnsi="Arial" w:cs="Arial"/>
          <w:b/>
          <w:sz w:val="18"/>
          <w:szCs w:val="18"/>
        </w:rPr>
        <w:t xml:space="preserve">Mayo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w:t>
      </w:r>
      <w:bookmarkStart w:id="0" w:name="_GoBack"/>
      <w:bookmarkEnd w:id="0"/>
      <w:r w:rsidRPr="00A45A8F">
        <w:rPr>
          <w:rFonts w:ascii="Arial" w:hAnsi="Arial" w:cs="Arial"/>
          <w:sz w:val="18"/>
          <w:szCs w:val="18"/>
        </w:rPr>
        <w:t xml:space="preserve">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10207" w:type="dxa"/>
        <w:tblInd w:w="-214" w:type="dxa"/>
        <w:tblLayout w:type="fixed"/>
        <w:tblCellMar>
          <w:left w:w="70" w:type="dxa"/>
          <w:right w:w="70" w:type="dxa"/>
        </w:tblCellMar>
        <w:tblLook w:val="04A0" w:firstRow="1" w:lastRow="0" w:firstColumn="1" w:lastColumn="0" w:noHBand="0" w:noVBand="1"/>
      </w:tblPr>
      <w:tblGrid>
        <w:gridCol w:w="487"/>
        <w:gridCol w:w="506"/>
        <w:gridCol w:w="567"/>
        <w:gridCol w:w="425"/>
        <w:gridCol w:w="426"/>
        <w:gridCol w:w="6945"/>
        <w:gridCol w:w="851"/>
      </w:tblGrid>
      <w:tr w:rsidR="005D006B" w:rsidRPr="005D006B" w14:paraId="6DA2025A" w14:textId="77777777" w:rsidTr="005D006B">
        <w:trPr>
          <w:trHeight w:val="300"/>
          <w:tblHeader/>
        </w:trPr>
        <w:tc>
          <w:tcPr>
            <w:tcW w:w="48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12B4E75" w14:textId="77777777" w:rsidR="005D006B" w:rsidRPr="005D006B" w:rsidRDefault="005D006B" w:rsidP="005D006B">
            <w:pPr>
              <w:jc w:val="center"/>
              <w:rPr>
                <w:rFonts w:eastAsia="Times New Roman" w:cs="Times New Roman"/>
                <w:b/>
                <w:bCs/>
                <w:color w:val="000000"/>
                <w:sz w:val="16"/>
                <w:szCs w:val="16"/>
                <w:lang w:val="es-MX" w:eastAsia="es-MX"/>
              </w:rPr>
            </w:pPr>
            <w:r w:rsidRPr="005D006B">
              <w:rPr>
                <w:rFonts w:eastAsia="Times New Roman" w:cs="Times New Roman"/>
                <w:b/>
                <w:bCs/>
                <w:color w:val="000000"/>
                <w:sz w:val="16"/>
                <w:szCs w:val="16"/>
                <w:lang w:val="es-MX" w:eastAsia="es-MX"/>
              </w:rPr>
              <w:t>GPO</w:t>
            </w:r>
          </w:p>
        </w:tc>
        <w:tc>
          <w:tcPr>
            <w:tcW w:w="506" w:type="dxa"/>
            <w:tcBorders>
              <w:top w:val="single" w:sz="4" w:space="0" w:color="auto"/>
              <w:left w:val="nil"/>
              <w:bottom w:val="single" w:sz="4" w:space="0" w:color="auto"/>
              <w:right w:val="single" w:sz="4" w:space="0" w:color="auto"/>
            </w:tcBorders>
            <w:shd w:val="clear" w:color="auto" w:fill="FFFF00"/>
            <w:vAlign w:val="center"/>
            <w:hideMark/>
          </w:tcPr>
          <w:p w14:paraId="656DB532" w14:textId="77777777" w:rsidR="005D006B" w:rsidRPr="005D006B" w:rsidRDefault="005D006B" w:rsidP="005D006B">
            <w:pPr>
              <w:jc w:val="center"/>
              <w:rPr>
                <w:rFonts w:eastAsia="Times New Roman" w:cs="Times New Roman"/>
                <w:b/>
                <w:bCs/>
                <w:color w:val="000000"/>
                <w:sz w:val="16"/>
                <w:szCs w:val="16"/>
                <w:lang w:val="es-MX" w:eastAsia="es-MX"/>
              </w:rPr>
            </w:pPr>
            <w:r w:rsidRPr="005D006B">
              <w:rPr>
                <w:rFonts w:eastAsia="Times New Roman" w:cs="Times New Roman"/>
                <w:b/>
                <w:bCs/>
                <w:color w:val="000000"/>
                <w:sz w:val="16"/>
                <w:szCs w:val="16"/>
                <w:lang w:val="es-MX" w:eastAsia="es-MX"/>
              </w:rPr>
              <w:t>GEN</w:t>
            </w:r>
          </w:p>
        </w:tc>
        <w:tc>
          <w:tcPr>
            <w:tcW w:w="567" w:type="dxa"/>
            <w:tcBorders>
              <w:top w:val="single" w:sz="4" w:space="0" w:color="auto"/>
              <w:left w:val="nil"/>
              <w:bottom w:val="single" w:sz="4" w:space="0" w:color="auto"/>
              <w:right w:val="single" w:sz="4" w:space="0" w:color="auto"/>
            </w:tcBorders>
            <w:shd w:val="clear" w:color="auto" w:fill="FFFF00"/>
            <w:vAlign w:val="center"/>
            <w:hideMark/>
          </w:tcPr>
          <w:p w14:paraId="3CCD1F13" w14:textId="77777777" w:rsidR="005D006B" w:rsidRPr="005D006B" w:rsidRDefault="005D006B" w:rsidP="005D006B">
            <w:pPr>
              <w:jc w:val="center"/>
              <w:rPr>
                <w:rFonts w:eastAsia="Times New Roman" w:cs="Times New Roman"/>
                <w:b/>
                <w:bCs/>
                <w:color w:val="000000"/>
                <w:sz w:val="16"/>
                <w:szCs w:val="16"/>
                <w:lang w:val="es-MX" w:eastAsia="es-MX"/>
              </w:rPr>
            </w:pPr>
            <w:r w:rsidRPr="005D006B">
              <w:rPr>
                <w:rFonts w:eastAsia="Times New Roman" w:cs="Times New Roman"/>
                <w:b/>
                <w:bCs/>
                <w:color w:val="000000"/>
                <w:sz w:val="16"/>
                <w:szCs w:val="16"/>
                <w:lang w:val="es-MX" w:eastAsia="es-MX"/>
              </w:rPr>
              <w:t>ESP</w:t>
            </w:r>
          </w:p>
        </w:tc>
        <w:tc>
          <w:tcPr>
            <w:tcW w:w="425" w:type="dxa"/>
            <w:tcBorders>
              <w:top w:val="single" w:sz="4" w:space="0" w:color="auto"/>
              <w:left w:val="nil"/>
              <w:bottom w:val="single" w:sz="4" w:space="0" w:color="auto"/>
              <w:right w:val="single" w:sz="4" w:space="0" w:color="auto"/>
            </w:tcBorders>
            <w:shd w:val="clear" w:color="auto" w:fill="FFFF00"/>
            <w:vAlign w:val="center"/>
            <w:hideMark/>
          </w:tcPr>
          <w:p w14:paraId="242DE290" w14:textId="77777777" w:rsidR="005D006B" w:rsidRPr="005D006B" w:rsidRDefault="005D006B" w:rsidP="005D006B">
            <w:pPr>
              <w:jc w:val="center"/>
              <w:rPr>
                <w:rFonts w:eastAsia="Times New Roman" w:cs="Times New Roman"/>
                <w:b/>
                <w:bCs/>
                <w:color w:val="000000"/>
                <w:sz w:val="16"/>
                <w:szCs w:val="16"/>
                <w:lang w:val="es-MX" w:eastAsia="es-MX"/>
              </w:rPr>
            </w:pPr>
            <w:r w:rsidRPr="005D006B">
              <w:rPr>
                <w:rFonts w:eastAsia="Times New Roman" w:cs="Times New Roman"/>
                <w:b/>
                <w:bCs/>
                <w:color w:val="000000"/>
                <w:sz w:val="16"/>
                <w:szCs w:val="16"/>
                <w:lang w:val="es-MX" w:eastAsia="es-MX"/>
              </w:rPr>
              <w:t>DIF</w:t>
            </w:r>
          </w:p>
        </w:tc>
        <w:tc>
          <w:tcPr>
            <w:tcW w:w="426" w:type="dxa"/>
            <w:tcBorders>
              <w:top w:val="single" w:sz="4" w:space="0" w:color="auto"/>
              <w:left w:val="nil"/>
              <w:bottom w:val="single" w:sz="4" w:space="0" w:color="auto"/>
              <w:right w:val="single" w:sz="4" w:space="0" w:color="auto"/>
            </w:tcBorders>
            <w:shd w:val="clear" w:color="auto" w:fill="FFFF00"/>
            <w:vAlign w:val="center"/>
            <w:hideMark/>
          </w:tcPr>
          <w:p w14:paraId="0F596CCE" w14:textId="77777777" w:rsidR="005D006B" w:rsidRPr="005D006B" w:rsidRDefault="005D006B" w:rsidP="005D006B">
            <w:pPr>
              <w:jc w:val="center"/>
              <w:rPr>
                <w:rFonts w:eastAsia="Times New Roman" w:cs="Times New Roman"/>
                <w:b/>
                <w:bCs/>
                <w:color w:val="000000"/>
                <w:sz w:val="16"/>
                <w:szCs w:val="16"/>
                <w:lang w:val="es-MX" w:eastAsia="es-MX"/>
              </w:rPr>
            </w:pPr>
            <w:r w:rsidRPr="005D006B">
              <w:rPr>
                <w:rFonts w:eastAsia="Times New Roman" w:cs="Times New Roman"/>
                <w:b/>
                <w:bCs/>
                <w:color w:val="000000"/>
                <w:sz w:val="16"/>
                <w:szCs w:val="16"/>
                <w:lang w:val="es-MX" w:eastAsia="es-MX"/>
              </w:rPr>
              <w:t>VAR</w:t>
            </w:r>
          </w:p>
        </w:tc>
        <w:tc>
          <w:tcPr>
            <w:tcW w:w="6945" w:type="dxa"/>
            <w:tcBorders>
              <w:top w:val="single" w:sz="4" w:space="0" w:color="auto"/>
              <w:left w:val="nil"/>
              <w:bottom w:val="single" w:sz="4" w:space="0" w:color="auto"/>
              <w:right w:val="single" w:sz="4" w:space="0" w:color="auto"/>
            </w:tcBorders>
            <w:shd w:val="clear" w:color="auto" w:fill="FFFF00"/>
            <w:vAlign w:val="center"/>
            <w:hideMark/>
          </w:tcPr>
          <w:p w14:paraId="74AFE10A" w14:textId="77777777" w:rsidR="005D006B" w:rsidRPr="005D006B" w:rsidRDefault="005D006B" w:rsidP="005D006B">
            <w:pPr>
              <w:jc w:val="center"/>
              <w:rPr>
                <w:rFonts w:eastAsia="Times New Roman" w:cs="Times New Roman"/>
                <w:b/>
                <w:bCs/>
                <w:color w:val="000000"/>
                <w:sz w:val="14"/>
                <w:szCs w:val="16"/>
                <w:lang w:val="es-MX" w:eastAsia="es-MX"/>
              </w:rPr>
            </w:pPr>
            <w:r w:rsidRPr="005D006B">
              <w:rPr>
                <w:rFonts w:eastAsia="Times New Roman" w:cs="Times New Roman"/>
                <w:b/>
                <w:bCs/>
                <w:color w:val="000000"/>
                <w:sz w:val="16"/>
                <w:szCs w:val="16"/>
                <w:lang w:val="es-MX" w:eastAsia="es-MX"/>
              </w:rPr>
              <w:t>DESCRIPCIÓN</w:t>
            </w:r>
          </w:p>
        </w:tc>
        <w:tc>
          <w:tcPr>
            <w:tcW w:w="851" w:type="dxa"/>
            <w:tcBorders>
              <w:top w:val="single" w:sz="4" w:space="0" w:color="auto"/>
              <w:left w:val="nil"/>
              <w:bottom w:val="single" w:sz="4" w:space="0" w:color="auto"/>
              <w:right w:val="single" w:sz="4" w:space="0" w:color="auto"/>
            </w:tcBorders>
            <w:shd w:val="clear" w:color="auto" w:fill="FFFF00"/>
            <w:vAlign w:val="center"/>
            <w:hideMark/>
          </w:tcPr>
          <w:p w14:paraId="1A594468" w14:textId="77777777" w:rsidR="005D006B" w:rsidRPr="005D006B" w:rsidRDefault="005D006B" w:rsidP="005D006B">
            <w:pPr>
              <w:jc w:val="center"/>
              <w:rPr>
                <w:rFonts w:eastAsia="Times New Roman" w:cs="Times New Roman"/>
                <w:b/>
                <w:bCs/>
                <w:sz w:val="16"/>
                <w:szCs w:val="16"/>
                <w:lang w:val="es-MX" w:eastAsia="es-MX"/>
              </w:rPr>
            </w:pPr>
            <w:r w:rsidRPr="005D006B">
              <w:rPr>
                <w:rFonts w:eastAsia="Times New Roman" w:cs="Times New Roman"/>
                <w:b/>
                <w:bCs/>
                <w:sz w:val="16"/>
                <w:szCs w:val="16"/>
                <w:lang w:val="es-MX" w:eastAsia="es-MX"/>
              </w:rPr>
              <w:t>CANT REQ</w:t>
            </w:r>
          </w:p>
        </w:tc>
      </w:tr>
      <w:tr w:rsidR="005D006B" w:rsidRPr="005D006B" w14:paraId="4FC98879"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B4115D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0AF0406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E3CB7E"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0446</w:t>
            </w:r>
          </w:p>
        </w:tc>
        <w:tc>
          <w:tcPr>
            <w:tcW w:w="425" w:type="dxa"/>
            <w:tcBorders>
              <w:top w:val="nil"/>
              <w:left w:val="nil"/>
              <w:bottom w:val="single" w:sz="4" w:space="0" w:color="auto"/>
              <w:right w:val="single" w:sz="4" w:space="0" w:color="auto"/>
            </w:tcBorders>
            <w:shd w:val="clear" w:color="auto" w:fill="auto"/>
            <w:noWrap/>
            <w:vAlign w:val="center"/>
            <w:hideMark/>
          </w:tcPr>
          <w:p w14:paraId="6702885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734B30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6BC56D2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BUDESONIDA -FORMOTEROL POLVO CADA GRAMO CONTIENE: BUDESONIDA 180 MG FUMARATO DEFORMOTEROL DIHIDRATADO 5 MG ENVASE CON FRASCO INHALADOR DOSIFICADOR CON 60DOSIS CON 160 MICROGRAMOS /4.5MICROGRAMOS CADA UNA</w:t>
            </w:r>
          </w:p>
        </w:tc>
        <w:tc>
          <w:tcPr>
            <w:tcW w:w="851" w:type="dxa"/>
            <w:tcBorders>
              <w:top w:val="nil"/>
              <w:left w:val="nil"/>
              <w:bottom w:val="single" w:sz="4" w:space="0" w:color="auto"/>
              <w:right w:val="single" w:sz="4" w:space="0" w:color="auto"/>
            </w:tcBorders>
            <w:shd w:val="clear" w:color="auto" w:fill="auto"/>
            <w:noWrap/>
            <w:vAlign w:val="center"/>
            <w:hideMark/>
          </w:tcPr>
          <w:p w14:paraId="0FF89DC7" w14:textId="53974F39"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6,782</w:t>
            </w:r>
          </w:p>
        </w:tc>
      </w:tr>
      <w:tr w:rsidR="005D006B" w:rsidRPr="005D006B" w14:paraId="2806EE21"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185781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785D57B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FFB9C6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2168</w:t>
            </w:r>
          </w:p>
        </w:tc>
        <w:tc>
          <w:tcPr>
            <w:tcW w:w="425" w:type="dxa"/>
            <w:tcBorders>
              <w:top w:val="nil"/>
              <w:left w:val="nil"/>
              <w:bottom w:val="single" w:sz="4" w:space="0" w:color="auto"/>
              <w:right w:val="single" w:sz="4" w:space="0" w:color="auto"/>
            </w:tcBorders>
            <w:shd w:val="clear" w:color="auto" w:fill="auto"/>
            <w:noWrap/>
            <w:vAlign w:val="center"/>
            <w:hideMark/>
          </w:tcPr>
          <w:p w14:paraId="62AC811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0EE0855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02</w:t>
            </w:r>
          </w:p>
        </w:tc>
        <w:tc>
          <w:tcPr>
            <w:tcW w:w="6945" w:type="dxa"/>
            <w:tcBorders>
              <w:top w:val="nil"/>
              <w:left w:val="nil"/>
              <w:bottom w:val="single" w:sz="4" w:space="0" w:color="auto"/>
              <w:right w:val="single" w:sz="4" w:space="0" w:color="auto"/>
            </w:tcBorders>
            <w:shd w:val="clear" w:color="auto" w:fill="auto"/>
            <w:noWrap/>
            <w:vAlign w:val="center"/>
            <w:hideMark/>
          </w:tcPr>
          <w:p w14:paraId="5667AFAC"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5D006B">
              <w:rPr>
                <w:rFonts w:eastAsia="Times New Roman" w:cs="Times New Roman"/>
                <w:color w:val="000000"/>
                <w:sz w:val="14"/>
                <w:szCs w:val="16"/>
                <w:lang w:val="es-MX" w:eastAsia="es-MX"/>
              </w:rPr>
              <w:t>)METABISULFITO</w:t>
            </w:r>
            <w:proofErr w:type="gramEnd"/>
            <w:r w:rsidRPr="005D006B">
              <w:rPr>
                <w:rFonts w:eastAsia="Times New Roman" w:cs="Times New Roman"/>
                <w:color w:val="000000"/>
                <w:sz w:val="14"/>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851" w:type="dxa"/>
            <w:tcBorders>
              <w:top w:val="nil"/>
              <w:left w:val="nil"/>
              <w:bottom w:val="single" w:sz="4" w:space="0" w:color="auto"/>
              <w:right w:val="single" w:sz="4" w:space="0" w:color="auto"/>
            </w:tcBorders>
            <w:shd w:val="clear" w:color="auto" w:fill="auto"/>
            <w:noWrap/>
            <w:vAlign w:val="center"/>
            <w:hideMark/>
          </w:tcPr>
          <w:p w14:paraId="62CB3040"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415</w:t>
            </w:r>
          </w:p>
        </w:tc>
      </w:tr>
      <w:tr w:rsidR="005D006B" w:rsidRPr="005D006B" w14:paraId="016D03B8"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CEA2A8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2E6E3BE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FD1C5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2207</w:t>
            </w:r>
          </w:p>
        </w:tc>
        <w:tc>
          <w:tcPr>
            <w:tcW w:w="425" w:type="dxa"/>
            <w:tcBorders>
              <w:top w:val="nil"/>
              <w:left w:val="nil"/>
              <w:bottom w:val="single" w:sz="4" w:space="0" w:color="auto"/>
              <w:right w:val="single" w:sz="4" w:space="0" w:color="auto"/>
            </w:tcBorders>
            <w:shd w:val="clear" w:color="auto" w:fill="auto"/>
            <w:noWrap/>
            <w:vAlign w:val="center"/>
            <w:hideMark/>
          </w:tcPr>
          <w:p w14:paraId="6A34B5AE"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w:t>
            </w:r>
          </w:p>
        </w:tc>
        <w:tc>
          <w:tcPr>
            <w:tcW w:w="426" w:type="dxa"/>
            <w:tcBorders>
              <w:top w:val="nil"/>
              <w:left w:val="nil"/>
              <w:bottom w:val="single" w:sz="4" w:space="0" w:color="auto"/>
              <w:right w:val="single" w:sz="4" w:space="0" w:color="auto"/>
            </w:tcBorders>
            <w:shd w:val="clear" w:color="auto" w:fill="auto"/>
            <w:noWrap/>
            <w:vAlign w:val="center"/>
            <w:hideMark/>
          </w:tcPr>
          <w:p w14:paraId="032AB50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186F4E5F"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TIBOLONA TABLETA CADA TABLETA CONTIENE: TIBOLONA 2.5 MG ENVASE CON 30 TABLETAS.</w:t>
            </w:r>
          </w:p>
        </w:tc>
        <w:tc>
          <w:tcPr>
            <w:tcW w:w="851" w:type="dxa"/>
            <w:tcBorders>
              <w:top w:val="nil"/>
              <w:left w:val="nil"/>
              <w:bottom w:val="single" w:sz="4" w:space="0" w:color="auto"/>
              <w:right w:val="single" w:sz="4" w:space="0" w:color="auto"/>
            </w:tcBorders>
            <w:shd w:val="clear" w:color="auto" w:fill="auto"/>
            <w:noWrap/>
            <w:vAlign w:val="center"/>
            <w:hideMark/>
          </w:tcPr>
          <w:p w14:paraId="011E45EB" w14:textId="68DBF0A3"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704</w:t>
            </w:r>
          </w:p>
        </w:tc>
      </w:tr>
      <w:tr w:rsidR="005D006B" w:rsidRPr="005D006B" w14:paraId="3A219D8E"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E3457E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491DF94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DF0B95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2405</w:t>
            </w:r>
          </w:p>
        </w:tc>
        <w:tc>
          <w:tcPr>
            <w:tcW w:w="425" w:type="dxa"/>
            <w:tcBorders>
              <w:top w:val="nil"/>
              <w:left w:val="nil"/>
              <w:bottom w:val="single" w:sz="4" w:space="0" w:color="auto"/>
              <w:right w:val="single" w:sz="4" w:space="0" w:color="auto"/>
            </w:tcBorders>
            <w:shd w:val="clear" w:color="auto" w:fill="auto"/>
            <w:noWrap/>
            <w:vAlign w:val="center"/>
            <w:hideMark/>
          </w:tcPr>
          <w:p w14:paraId="3702057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39839B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61EADDA5"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ETAMBUTOL TABLETA CADA TABLETA CONTIENE: CLORHIDRATO DE ETAMBUTOL 400 MGENVASE CON 50 TABLETAS.</w:t>
            </w:r>
          </w:p>
        </w:tc>
        <w:tc>
          <w:tcPr>
            <w:tcW w:w="851" w:type="dxa"/>
            <w:tcBorders>
              <w:top w:val="nil"/>
              <w:left w:val="nil"/>
              <w:bottom w:val="single" w:sz="4" w:space="0" w:color="auto"/>
              <w:right w:val="single" w:sz="4" w:space="0" w:color="auto"/>
            </w:tcBorders>
            <w:shd w:val="clear" w:color="auto" w:fill="auto"/>
            <w:noWrap/>
            <w:vAlign w:val="center"/>
            <w:hideMark/>
          </w:tcPr>
          <w:p w14:paraId="0A45FDAD"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3</w:t>
            </w:r>
          </w:p>
        </w:tc>
      </w:tr>
      <w:tr w:rsidR="005D006B" w:rsidRPr="005D006B" w14:paraId="45D5870A"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6A623E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1EBC548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0358F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2482</w:t>
            </w:r>
          </w:p>
        </w:tc>
        <w:tc>
          <w:tcPr>
            <w:tcW w:w="425" w:type="dxa"/>
            <w:tcBorders>
              <w:top w:val="nil"/>
              <w:left w:val="nil"/>
              <w:bottom w:val="single" w:sz="4" w:space="0" w:color="auto"/>
              <w:right w:val="single" w:sz="4" w:space="0" w:color="auto"/>
            </w:tcBorders>
            <w:shd w:val="clear" w:color="auto" w:fill="auto"/>
            <w:noWrap/>
            <w:vAlign w:val="center"/>
            <w:hideMark/>
          </w:tcPr>
          <w:p w14:paraId="2D78F61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14859B9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64AE8B0D" w14:textId="58AB9C84"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PREDNISOLONA SOLUCION ORAL CADA 100 ML CONTIENEN: FOSFATO SODICO DE   PREDNISOLONA EQUIVALENTE A 100 MG DE PREDNISOLONA. ENVASE CON FRASCO DE 100 ML   Y VASO GRADUADO DE 20 ML.</w:t>
            </w:r>
          </w:p>
        </w:tc>
        <w:tc>
          <w:tcPr>
            <w:tcW w:w="851" w:type="dxa"/>
            <w:tcBorders>
              <w:top w:val="nil"/>
              <w:left w:val="nil"/>
              <w:bottom w:val="single" w:sz="4" w:space="0" w:color="auto"/>
              <w:right w:val="single" w:sz="4" w:space="0" w:color="auto"/>
            </w:tcBorders>
            <w:shd w:val="clear" w:color="auto" w:fill="auto"/>
            <w:noWrap/>
            <w:vAlign w:val="center"/>
            <w:hideMark/>
          </w:tcPr>
          <w:p w14:paraId="17196F75"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68</w:t>
            </w:r>
          </w:p>
        </w:tc>
      </w:tr>
      <w:tr w:rsidR="005D006B" w:rsidRPr="005D006B" w14:paraId="0DC951B7"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BAA529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402E468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A54E90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2512</w:t>
            </w:r>
          </w:p>
        </w:tc>
        <w:tc>
          <w:tcPr>
            <w:tcW w:w="425" w:type="dxa"/>
            <w:tcBorders>
              <w:top w:val="nil"/>
              <w:left w:val="nil"/>
              <w:bottom w:val="single" w:sz="4" w:space="0" w:color="auto"/>
              <w:right w:val="single" w:sz="4" w:space="0" w:color="auto"/>
            </w:tcBorders>
            <w:shd w:val="clear" w:color="auto" w:fill="auto"/>
            <w:noWrap/>
            <w:vAlign w:val="center"/>
            <w:hideMark/>
          </w:tcPr>
          <w:p w14:paraId="367BD98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w:t>
            </w:r>
          </w:p>
        </w:tc>
        <w:tc>
          <w:tcPr>
            <w:tcW w:w="426" w:type="dxa"/>
            <w:tcBorders>
              <w:top w:val="nil"/>
              <w:left w:val="nil"/>
              <w:bottom w:val="single" w:sz="4" w:space="0" w:color="auto"/>
              <w:right w:val="single" w:sz="4" w:space="0" w:color="auto"/>
            </w:tcBorders>
            <w:shd w:val="clear" w:color="auto" w:fill="auto"/>
            <w:noWrap/>
            <w:vAlign w:val="center"/>
            <w:hideMark/>
          </w:tcPr>
          <w:p w14:paraId="4853F34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02</w:t>
            </w:r>
          </w:p>
        </w:tc>
        <w:tc>
          <w:tcPr>
            <w:tcW w:w="6945" w:type="dxa"/>
            <w:tcBorders>
              <w:top w:val="nil"/>
              <w:left w:val="nil"/>
              <w:bottom w:val="single" w:sz="4" w:space="0" w:color="auto"/>
              <w:right w:val="single" w:sz="4" w:space="0" w:color="auto"/>
            </w:tcBorders>
            <w:shd w:val="clear" w:color="auto" w:fill="auto"/>
            <w:noWrap/>
            <w:vAlign w:val="center"/>
            <w:hideMark/>
          </w:tcPr>
          <w:p w14:paraId="57A95E6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AMINOACIDOS CRISTALINOS SOLUCION INYECTABLE AL 10% PEDIATRICOS. CADA 100 MLCONTIENE: L- ISOLEUCINA UNIDAD: MG MINIMO: 670 MAXIMO: 820. L- LEUCINA UNIDAD</w:t>
            </w:r>
            <w:proofErr w:type="gramStart"/>
            <w:r w:rsidRPr="005D006B">
              <w:rPr>
                <w:rFonts w:eastAsia="Times New Roman" w:cs="Times New Roman"/>
                <w:color w:val="000000"/>
                <w:sz w:val="14"/>
                <w:szCs w:val="16"/>
                <w:lang w:val="es-MX" w:eastAsia="es-MX"/>
              </w:rPr>
              <w:t>:MG</w:t>
            </w:r>
            <w:proofErr w:type="gramEnd"/>
            <w:r w:rsidRPr="005D006B">
              <w:rPr>
                <w:rFonts w:eastAsia="Times New Roman" w:cs="Times New Roman"/>
                <w:color w:val="000000"/>
                <w:sz w:val="14"/>
                <w:szCs w:val="16"/>
                <w:lang w:val="es-MX" w:eastAsia="es-MX"/>
              </w:rPr>
              <w:t xml:space="preserve"> MINIMO: 1000 MAXIMO: 1400. L- LISINA UNIDAD: MG MINIMO: 670 MAXIMO: 1100. L-METIONINA UNIDAD: MG MINIMO: 220 MAXIMO: 340. L- FENILALANINA UNIDAD: MG MINIMO</w:t>
            </w:r>
            <w:proofErr w:type="gramStart"/>
            <w:r w:rsidRPr="005D006B">
              <w:rPr>
                <w:rFonts w:eastAsia="Times New Roman" w:cs="Times New Roman"/>
                <w:color w:val="000000"/>
                <w:sz w:val="14"/>
                <w:szCs w:val="16"/>
                <w:lang w:val="es-MX" w:eastAsia="es-MX"/>
              </w:rPr>
              <w:t>:420</w:t>
            </w:r>
            <w:proofErr w:type="gramEnd"/>
            <w:r w:rsidRPr="005D006B">
              <w:rPr>
                <w:rFonts w:eastAsia="Times New Roman" w:cs="Times New Roman"/>
                <w:color w:val="000000"/>
                <w:sz w:val="14"/>
                <w:szCs w:val="16"/>
                <w:lang w:val="es-MX" w:eastAsia="es-MX"/>
              </w:rPr>
              <w:t xml:space="preserve"> MAXIMO: 650. L- TREONINA UNIDAD: MG MINIMO: 370 MAXIMO: 512. L- TRIPTOFANOUNIDAD: MG MINIMO: 180 MAXIMO: 200. L- VALINA UNIDAD: MG MINIMO: 670 MAXIMO</w:t>
            </w:r>
            <w:proofErr w:type="gramStart"/>
            <w:r w:rsidRPr="005D006B">
              <w:rPr>
                <w:rFonts w:eastAsia="Times New Roman" w:cs="Times New Roman"/>
                <w:color w:val="000000"/>
                <w:sz w:val="14"/>
                <w:szCs w:val="16"/>
                <w:lang w:val="es-MX" w:eastAsia="es-MX"/>
              </w:rPr>
              <w:t>:1230</w:t>
            </w:r>
            <w:proofErr w:type="gramEnd"/>
            <w:r w:rsidRPr="005D006B">
              <w:rPr>
                <w:rFonts w:eastAsia="Times New Roman" w:cs="Times New Roman"/>
                <w:color w:val="000000"/>
                <w:sz w:val="14"/>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5D006B">
              <w:rPr>
                <w:rFonts w:eastAsia="Times New Roman" w:cs="Times New Roman"/>
                <w:color w:val="000000"/>
                <w:sz w:val="14"/>
                <w:szCs w:val="16"/>
                <w:lang w:val="es-MX" w:eastAsia="es-MX"/>
              </w:rPr>
              <w:t>:MG</w:t>
            </w:r>
            <w:proofErr w:type="gramEnd"/>
            <w:r w:rsidRPr="005D006B">
              <w:rPr>
                <w:rFonts w:eastAsia="Times New Roman" w:cs="Times New Roman"/>
                <w:color w:val="000000"/>
                <w:sz w:val="14"/>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5D006B">
              <w:rPr>
                <w:rFonts w:eastAsia="Times New Roman" w:cs="Times New Roman"/>
                <w:color w:val="000000"/>
                <w:sz w:val="14"/>
                <w:szCs w:val="16"/>
                <w:lang w:val="es-MX" w:eastAsia="es-MX"/>
              </w:rPr>
              <w:t>:15</w:t>
            </w:r>
            <w:proofErr w:type="gramEnd"/>
            <w:r w:rsidRPr="005D006B">
              <w:rPr>
                <w:rFonts w:eastAsia="Times New Roman" w:cs="Times New Roman"/>
                <w:color w:val="000000"/>
                <w:sz w:val="14"/>
                <w:szCs w:val="16"/>
                <w:lang w:val="es-MX" w:eastAsia="es-MX"/>
              </w:rPr>
              <w:t xml:space="preserve"> MAXIMO: 15.68. *PUEDEN O NO VENIR EN LA FORMULA LO CUAL NO MODIFICA EL EFECTOTERAPEUTICO DESEADO. PRESENTACION DE 500 ML.</w:t>
            </w:r>
          </w:p>
        </w:tc>
        <w:tc>
          <w:tcPr>
            <w:tcW w:w="851" w:type="dxa"/>
            <w:tcBorders>
              <w:top w:val="nil"/>
              <w:left w:val="nil"/>
              <w:bottom w:val="single" w:sz="4" w:space="0" w:color="auto"/>
              <w:right w:val="single" w:sz="4" w:space="0" w:color="auto"/>
            </w:tcBorders>
            <w:shd w:val="clear" w:color="auto" w:fill="auto"/>
            <w:noWrap/>
            <w:vAlign w:val="center"/>
            <w:hideMark/>
          </w:tcPr>
          <w:p w14:paraId="1796C326"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1000</w:t>
            </w:r>
          </w:p>
        </w:tc>
      </w:tr>
      <w:tr w:rsidR="005D006B" w:rsidRPr="005D006B" w14:paraId="11AD6ACB"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F5082D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4EB8562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0CD431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2611</w:t>
            </w:r>
          </w:p>
        </w:tc>
        <w:tc>
          <w:tcPr>
            <w:tcW w:w="425" w:type="dxa"/>
            <w:tcBorders>
              <w:top w:val="nil"/>
              <w:left w:val="nil"/>
              <w:bottom w:val="single" w:sz="4" w:space="0" w:color="auto"/>
              <w:right w:val="single" w:sz="4" w:space="0" w:color="auto"/>
            </w:tcBorders>
            <w:shd w:val="clear" w:color="auto" w:fill="auto"/>
            <w:noWrap/>
            <w:vAlign w:val="center"/>
            <w:hideMark/>
          </w:tcPr>
          <w:p w14:paraId="2D92F8E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7A62CCC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3B5767A8" w14:textId="4AA06518"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FENITOINA SUSPENSION ORAL CADA 5 ML CONTIENEN: FENITOINA 37.5 MG ENVASE CON 120  ML Y VASITO DOSIFICADOR DE 5 ML.</w:t>
            </w:r>
          </w:p>
        </w:tc>
        <w:tc>
          <w:tcPr>
            <w:tcW w:w="851" w:type="dxa"/>
            <w:tcBorders>
              <w:top w:val="nil"/>
              <w:left w:val="nil"/>
              <w:bottom w:val="single" w:sz="4" w:space="0" w:color="auto"/>
              <w:right w:val="single" w:sz="4" w:space="0" w:color="auto"/>
            </w:tcBorders>
            <w:shd w:val="clear" w:color="auto" w:fill="auto"/>
            <w:noWrap/>
            <w:vAlign w:val="center"/>
            <w:hideMark/>
          </w:tcPr>
          <w:p w14:paraId="23305EB1"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3</w:t>
            </w:r>
          </w:p>
        </w:tc>
      </w:tr>
      <w:tr w:rsidR="005D006B" w:rsidRPr="005D006B" w14:paraId="376ADCDC"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4E6B3F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6192790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B3AA04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2737</w:t>
            </w:r>
          </w:p>
        </w:tc>
        <w:tc>
          <w:tcPr>
            <w:tcW w:w="425" w:type="dxa"/>
            <w:tcBorders>
              <w:top w:val="nil"/>
              <w:left w:val="nil"/>
              <w:bottom w:val="single" w:sz="4" w:space="0" w:color="auto"/>
              <w:right w:val="single" w:sz="4" w:space="0" w:color="auto"/>
            </w:tcBorders>
            <w:shd w:val="clear" w:color="auto" w:fill="auto"/>
            <w:noWrap/>
            <w:vAlign w:val="center"/>
            <w:hideMark/>
          </w:tcPr>
          <w:p w14:paraId="23243C6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02E2F7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w:t>
            </w:r>
          </w:p>
        </w:tc>
        <w:tc>
          <w:tcPr>
            <w:tcW w:w="6945" w:type="dxa"/>
            <w:tcBorders>
              <w:top w:val="nil"/>
              <w:left w:val="nil"/>
              <w:bottom w:val="single" w:sz="4" w:space="0" w:color="auto"/>
              <w:right w:val="single" w:sz="4" w:space="0" w:color="auto"/>
            </w:tcBorders>
            <w:shd w:val="clear" w:color="auto" w:fill="auto"/>
            <w:noWrap/>
            <w:vAlign w:val="center"/>
            <w:hideMark/>
          </w:tcPr>
          <w:p w14:paraId="46E0696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5D006B">
              <w:rPr>
                <w:rFonts w:eastAsia="Times New Roman" w:cs="Times New Roman"/>
                <w:color w:val="000000"/>
                <w:sz w:val="14"/>
                <w:szCs w:val="16"/>
                <w:lang w:val="es-MX" w:eastAsia="es-MX"/>
              </w:rPr>
              <w:t>,MAXIMO</w:t>
            </w:r>
            <w:proofErr w:type="gramEnd"/>
            <w:r w:rsidRPr="005D006B">
              <w:rPr>
                <w:rFonts w:eastAsia="Times New Roman" w:cs="Times New Roman"/>
                <w:color w:val="000000"/>
                <w:sz w:val="14"/>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5D006B">
              <w:rPr>
                <w:rFonts w:eastAsia="Times New Roman" w:cs="Times New Roman"/>
                <w:color w:val="000000"/>
                <w:sz w:val="14"/>
                <w:szCs w:val="16"/>
                <w:lang w:val="es-MX" w:eastAsia="es-MX"/>
              </w:rPr>
              <w:t>:MINIMO</w:t>
            </w:r>
            <w:proofErr w:type="gramEnd"/>
            <w:r w:rsidRPr="005D006B">
              <w:rPr>
                <w:rFonts w:eastAsia="Times New Roman" w:cs="Times New Roman"/>
                <w:color w:val="000000"/>
                <w:sz w:val="14"/>
                <w:szCs w:val="16"/>
                <w:lang w:val="es-MX" w:eastAsia="es-MX"/>
              </w:rPr>
              <w:t xml:space="preserve"> 130, MAXIMO 160. L-VALINA UNIDAD EN MILIGRAMOS: MINIMO 390, MAXIMO 680.HISTIDINA UNIDAD EN MILIGRAMOS: MINIMO 240, MAXIMO 380. CISTEINA O CISTINAUNIDAD EN MILIGRAMOS: MINIMO 0, MAXIMO 80. TIROSINA UNIDAD EN MILIGRAMOS</w:t>
            </w:r>
            <w:proofErr w:type="gramStart"/>
            <w:r w:rsidRPr="005D006B">
              <w:rPr>
                <w:rFonts w:eastAsia="Times New Roman" w:cs="Times New Roman"/>
                <w:color w:val="000000"/>
                <w:sz w:val="14"/>
                <w:szCs w:val="16"/>
                <w:lang w:val="es-MX" w:eastAsia="es-MX"/>
              </w:rPr>
              <w:t>:MINIMO</w:t>
            </w:r>
            <w:proofErr w:type="gramEnd"/>
            <w:r w:rsidRPr="005D006B">
              <w:rPr>
                <w:rFonts w:eastAsia="Times New Roman" w:cs="Times New Roman"/>
                <w:color w:val="000000"/>
                <w:sz w:val="14"/>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5D006B">
              <w:rPr>
                <w:rFonts w:eastAsia="Times New Roman" w:cs="Times New Roman"/>
                <w:color w:val="000000"/>
                <w:sz w:val="14"/>
                <w:szCs w:val="16"/>
                <w:lang w:val="es-MX" w:eastAsia="es-MX"/>
              </w:rPr>
              <w:t>,MAXIMO</w:t>
            </w:r>
            <w:proofErr w:type="gramEnd"/>
            <w:r w:rsidRPr="005D006B">
              <w:rPr>
                <w:rFonts w:eastAsia="Times New Roman" w:cs="Times New Roman"/>
                <w:color w:val="000000"/>
                <w:sz w:val="14"/>
                <w:szCs w:val="16"/>
                <w:lang w:val="es-MX" w:eastAsia="es-MX"/>
              </w:rPr>
              <w:t xml:space="preserve"> 930. GLICINA (ACIDO AMINOACETICO) UNIDAD EN MILIGRAMOS: MINIMO 460</w:t>
            </w:r>
            <w:proofErr w:type="gramStart"/>
            <w:r w:rsidRPr="005D006B">
              <w:rPr>
                <w:rFonts w:eastAsia="Times New Roman" w:cs="Times New Roman"/>
                <w:color w:val="000000"/>
                <w:sz w:val="14"/>
                <w:szCs w:val="16"/>
                <w:lang w:val="es-MX" w:eastAsia="es-MX"/>
              </w:rPr>
              <w:t>,MAXIMO</w:t>
            </w:r>
            <w:proofErr w:type="gramEnd"/>
            <w:r w:rsidRPr="005D006B">
              <w:rPr>
                <w:rFonts w:eastAsia="Times New Roman" w:cs="Times New Roman"/>
                <w:color w:val="000000"/>
                <w:sz w:val="14"/>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5D006B">
              <w:rPr>
                <w:rFonts w:eastAsia="Times New Roman" w:cs="Times New Roman"/>
                <w:color w:val="000000"/>
                <w:sz w:val="14"/>
                <w:szCs w:val="16"/>
                <w:lang w:val="es-MX" w:eastAsia="es-MX"/>
              </w:rPr>
              <w:t>:MINIMO</w:t>
            </w:r>
            <w:proofErr w:type="gramEnd"/>
            <w:r w:rsidRPr="005D006B">
              <w:rPr>
                <w:rFonts w:eastAsia="Times New Roman" w:cs="Times New Roman"/>
                <w:color w:val="000000"/>
                <w:sz w:val="14"/>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851" w:type="dxa"/>
            <w:tcBorders>
              <w:top w:val="nil"/>
              <w:left w:val="nil"/>
              <w:bottom w:val="single" w:sz="4" w:space="0" w:color="auto"/>
              <w:right w:val="single" w:sz="4" w:space="0" w:color="auto"/>
            </w:tcBorders>
            <w:shd w:val="clear" w:color="auto" w:fill="auto"/>
            <w:noWrap/>
            <w:vAlign w:val="center"/>
            <w:hideMark/>
          </w:tcPr>
          <w:p w14:paraId="2A37BD6E"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44</w:t>
            </w:r>
          </w:p>
        </w:tc>
      </w:tr>
      <w:tr w:rsidR="005D006B" w:rsidRPr="005D006B" w14:paraId="5B345902"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9A7AAB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504D945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B4171C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2738</w:t>
            </w:r>
          </w:p>
        </w:tc>
        <w:tc>
          <w:tcPr>
            <w:tcW w:w="425" w:type="dxa"/>
            <w:tcBorders>
              <w:top w:val="nil"/>
              <w:left w:val="nil"/>
              <w:bottom w:val="single" w:sz="4" w:space="0" w:color="auto"/>
              <w:right w:val="single" w:sz="4" w:space="0" w:color="auto"/>
            </w:tcBorders>
            <w:shd w:val="clear" w:color="auto" w:fill="auto"/>
            <w:noWrap/>
            <w:vAlign w:val="center"/>
            <w:hideMark/>
          </w:tcPr>
          <w:p w14:paraId="28B5B4E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5DEA002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02</w:t>
            </w:r>
          </w:p>
        </w:tc>
        <w:tc>
          <w:tcPr>
            <w:tcW w:w="6945" w:type="dxa"/>
            <w:tcBorders>
              <w:top w:val="nil"/>
              <w:left w:val="nil"/>
              <w:bottom w:val="single" w:sz="4" w:space="0" w:color="auto"/>
              <w:right w:val="single" w:sz="4" w:space="0" w:color="auto"/>
            </w:tcBorders>
            <w:shd w:val="clear" w:color="auto" w:fill="auto"/>
            <w:noWrap/>
            <w:vAlign w:val="center"/>
            <w:hideMark/>
          </w:tcPr>
          <w:p w14:paraId="7515744B"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AMINOACIDOS CRISTALINOS. SOLUCION INYECTABLE AL 10% ADULTOS. CADA 100 MLCONTIENE (MINIMO-MAXIMO): L- ISOLEUCINA 490-720 MG, L- LEUCINA 719-940 MG, L-LISINA 599-720 MG, L- METIONINA 294-440 MG, L- FENILALANINA 440-845 MG, L-TREONINA 414-520 MG, L- TRIPTOFANO 153-210 MG, L- VALINA 572-800 MG, HISTIDINA290-473 MG, CISTEINA O CISTINA 0-110 MG, TIROSINA 0-100 MG, L- ALANINA 458-2040MG, L- ARGININA 505-1134 MG, L- PROLINA 300-1174 MG, L- SERINA 420-1092 MG, *L-TAURINA 0-20 MG, GLICINA (AC. AMINOACETICO) 540-1280 MG, *ACIDO L- ASPARTICO 0-481 MG, *ACIDO GLUTAMICO 0-834 MG, *ACETATO 0-74 MEQ/L, *POTASIO 0-0.55 MEQ/L</w:t>
            </w:r>
            <w:proofErr w:type="gramStart"/>
            <w:r w:rsidRPr="005D006B">
              <w:rPr>
                <w:rFonts w:eastAsia="Times New Roman" w:cs="Times New Roman"/>
                <w:color w:val="000000"/>
                <w:sz w:val="14"/>
                <w:szCs w:val="16"/>
                <w:lang w:val="es-MX" w:eastAsia="es-MX"/>
              </w:rPr>
              <w:t>,NITROGENO</w:t>
            </w:r>
            <w:proofErr w:type="gramEnd"/>
            <w:r w:rsidRPr="005D006B">
              <w:rPr>
                <w:rFonts w:eastAsia="Times New Roman" w:cs="Times New Roman"/>
                <w:color w:val="000000"/>
                <w:sz w:val="14"/>
                <w:szCs w:val="16"/>
                <w:lang w:val="es-MX" w:eastAsia="es-MX"/>
              </w:rPr>
              <w:t xml:space="preserve"> TOTAL 15.5-16.5 G/L. * PUEDEN O NO VENIR EN LA FORMULA LO CUAL NOMODIFICA EL EFECTO TERAPEUTICO DESEADO. PRESENTACION 500 ML.</w:t>
            </w:r>
          </w:p>
        </w:tc>
        <w:tc>
          <w:tcPr>
            <w:tcW w:w="851" w:type="dxa"/>
            <w:tcBorders>
              <w:top w:val="nil"/>
              <w:left w:val="nil"/>
              <w:bottom w:val="single" w:sz="4" w:space="0" w:color="auto"/>
              <w:right w:val="single" w:sz="4" w:space="0" w:color="auto"/>
            </w:tcBorders>
            <w:shd w:val="clear" w:color="auto" w:fill="auto"/>
            <w:noWrap/>
            <w:vAlign w:val="center"/>
            <w:hideMark/>
          </w:tcPr>
          <w:p w14:paraId="531B590E"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1000</w:t>
            </w:r>
          </w:p>
        </w:tc>
      </w:tr>
      <w:tr w:rsidR="005D006B" w:rsidRPr="005D006B" w14:paraId="6E8F2FA9"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247834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0C844E0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AB2397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3132</w:t>
            </w:r>
          </w:p>
        </w:tc>
        <w:tc>
          <w:tcPr>
            <w:tcW w:w="425" w:type="dxa"/>
            <w:tcBorders>
              <w:top w:val="nil"/>
              <w:left w:val="nil"/>
              <w:bottom w:val="single" w:sz="4" w:space="0" w:color="auto"/>
              <w:right w:val="single" w:sz="4" w:space="0" w:color="auto"/>
            </w:tcBorders>
            <w:shd w:val="clear" w:color="auto" w:fill="auto"/>
            <w:noWrap/>
            <w:vAlign w:val="center"/>
            <w:hideMark/>
          </w:tcPr>
          <w:p w14:paraId="3253495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0304A5E"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17A1DCDB"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NEOMICINA, POLIMIXINA B, FLUOCINOLONA Y LIDOCAINA SOLUCION OTICA CADA 100 MLCONTIENEN: ACETONIDO DE FLUOCINOLONA 0.025 G SULFATO DE POLIMIXINA BEQUIVALENTE A 1 000 000 U DE POLIMIXINA B, SULFATO DE NEOMICINA EQUIVALENTE A0.350 G, DE NEOMICINA CLORHIDRATO DE LIDOCAINA 2.0 G, ENVASE CON GOTEROINTEGRAL CON 5 ML.</w:t>
            </w:r>
          </w:p>
        </w:tc>
        <w:tc>
          <w:tcPr>
            <w:tcW w:w="851" w:type="dxa"/>
            <w:tcBorders>
              <w:top w:val="nil"/>
              <w:left w:val="nil"/>
              <w:bottom w:val="single" w:sz="4" w:space="0" w:color="auto"/>
              <w:right w:val="single" w:sz="4" w:space="0" w:color="auto"/>
            </w:tcBorders>
            <w:shd w:val="clear" w:color="auto" w:fill="auto"/>
            <w:noWrap/>
            <w:vAlign w:val="center"/>
            <w:hideMark/>
          </w:tcPr>
          <w:p w14:paraId="37A275D5"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1000</w:t>
            </w:r>
          </w:p>
        </w:tc>
      </w:tr>
      <w:tr w:rsidR="005D006B" w:rsidRPr="005D006B" w14:paraId="60B7BCA6"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6246AF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lastRenderedPageBreak/>
              <w:t>010</w:t>
            </w:r>
          </w:p>
        </w:tc>
        <w:tc>
          <w:tcPr>
            <w:tcW w:w="506" w:type="dxa"/>
            <w:tcBorders>
              <w:top w:val="nil"/>
              <w:left w:val="nil"/>
              <w:bottom w:val="single" w:sz="4" w:space="0" w:color="auto"/>
              <w:right w:val="single" w:sz="4" w:space="0" w:color="auto"/>
            </w:tcBorders>
            <w:shd w:val="clear" w:color="auto" w:fill="auto"/>
            <w:noWrap/>
            <w:vAlign w:val="center"/>
            <w:hideMark/>
          </w:tcPr>
          <w:p w14:paraId="3E2785D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D45ED8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3309</w:t>
            </w:r>
          </w:p>
        </w:tc>
        <w:tc>
          <w:tcPr>
            <w:tcW w:w="425" w:type="dxa"/>
            <w:tcBorders>
              <w:top w:val="nil"/>
              <w:left w:val="nil"/>
              <w:bottom w:val="single" w:sz="4" w:space="0" w:color="auto"/>
              <w:right w:val="single" w:sz="4" w:space="0" w:color="auto"/>
            </w:tcBorders>
            <w:shd w:val="clear" w:color="auto" w:fill="auto"/>
            <w:noWrap/>
            <w:vAlign w:val="center"/>
            <w:hideMark/>
          </w:tcPr>
          <w:p w14:paraId="4EB65A3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4B0BC3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4B314C97"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ATOMOXETINA. CAPSULA CADA CAPSULA CONTIENE: CLORHIDRATO DE ATOMOXETINA EQUIVALENTE A 60 MG DE ATOMOXETINA. ENVASE CON 14 CAPSULAS.</w:t>
            </w:r>
          </w:p>
        </w:tc>
        <w:tc>
          <w:tcPr>
            <w:tcW w:w="851" w:type="dxa"/>
            <w:tcBorders>
              <w:top w:val="nil"/>
              <w:left w:val="nil"/>
              <w:bottom w:val="single" w:sz="4" w:space="0" w:color="auto"/>
              <w:right w:val="single" w:sz="4" w:space="0" w:color="auto"/>
            </w:tcBorders>
            <w:shd w:val="clear" w:color="auto" w:fill="auto"/>
            <w:noWrap/>
            <w:vAlign w:val="center"/>
            <w:hideMark/>
          </w:tcPr>
          <w:p w14:paraId="3D54290D" w14:textId="40202442"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25</w:t>
            </w:r>
          </w:p>
        </w:tc>
      </w:tr>
      <w:tr w:rsidR="005D006B" w:rsidRPr="005D006B" w14:paraId="0027CA12"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3CD1FD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6F4B7EC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E4A916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3505</w:t>
            </w:r>
          </w:p>
        </w:tc>
        <w:tc>
          <w:tcPr>
            <w:tcW w:w="425" w:type="dxa"/>
            <w:tcBorders>
              <w:top w:val="nil"/>
              <w:left w:val="nil"/>
              <w:bottom w:val="single" w:sz="4" w:space="0" w:color="auto"/>
              <w:right w:val="single" w:sz="4" w:space="0" w:color="auto"/>
            </w:tcBorders>
            <w:shd w:val="clear" w:color="auto" w:fill="auto"/>
            <w:noWrap/>
            <w:vAlign w:val="center"/>
            <w:hideMark/>
          </w:tcPr>
          <w:p w14:paraId="4DB9B7D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8CFC57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05D7762C"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DESOGESTREL Y ETINILESTRADIOL TABLETA CADA TABLETA CONTIENE: DESOGESTREL 0.15MG ETINILESTRADIOL 0.03 MG, ENVASE CON 21 TABLETAS.</w:t>
            </w:r>
          </w:p>
        </w:tc>
        <w:tc>
          <w:tcPr>
            <w:tcW w:w="851" w:type="dxa"/>
            <w:tcBorders>
              <w:top w:val="nil"/>
              <w:left w:val="nil"/>
              <w:bottom w:val="single" w:sz="4" w:space="0" w:color="auto"/>
              <w:right w:val="single" w:sz="4" w:space="0" w:color="auto"/>
            </w:tcBorders>
            <w:shd w:val="clear" w:color="auto" w:fill="auto"/>
            <w:noWrap/>
            <w:vAlign w:val="center"/>
            <w:hideMark/>
          </w:tcPr>
          <w:p w14:paraId="35DD26D7"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800</w:t>
            </w:r>
          </w:p>
        </w:tc>
      </w:tr>
      <w:tr w:rsidR="005D006B" w:rsidRPr="005D006B" w14:paraId="4E23390C"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17FBE5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6CB643C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7543E7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4118</w:t>
            </w:r>
          </w:p>
        </w:tc>
        <w:tc>
          <w:tcPr>
            <w:tcW w:w="425" w:type="dxa"/>
            <w:tcBorders>
              <w:top w:val="nil"/>
              <w:left w:val="nil"/>
              <w:bottom w:val="single" w:sz="4" w:space="0" w:color="auto"/>
              <w:right w:val="single" w:sz="4" w:space="0" w:color="auto"/>
            </w:tcBorders>
            <w:shd w:val="clear" w:color="auto" w:fill="auto"/>
            <w:noWrap/>
            <w:vAlign w:val="center"/>
            <w:hideMark/>
          </w:tcPr>
          <w:p w14:paraId="65EE08D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77D517B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02</w:t>
            </w:r>
          </w:p>
        </w:tc>
        <w:tc>
          <w:tcPr>
            <w:tcW w:w="6945" w:type="dxa"/>
            <w:tcBorders>
              <w:top w:val="nil"/>
              <w:left w:val="nil"/>
              <w:bottom w:val="single" w:sz="4" w:space="0" w:color="auto"/>
              <w:right w:val="single" w:sz="4" w:space="0" w:color="auto"/>
            </w:tcBorders>
            <w:shd w:val="clear" w:color="auto" w:fill="auto"/>
            <w:noWrap/>
            <w:vAlign w:val="center"/>
            <w:hideMark/>
          </w:tcPr>
          <w:p w14:paraId="44FC7105"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ISOSORBIDA, DINITRATO DE SOLUCION INYECTABLE. CADA ML CONTIENE: DINITRATO DEISOSORBIDA 1 MG. ENVASE CON 100 ML (1 MG/1 ML).</w:t>
            </w:r>
          </w:p>
        </w:tc>
        <w:tc>
          <w:tcPr>
            <w:tcW w:w="851" w:type="dxa"/>
            <w:tcBorders>
              <w:top w:val="nil"/>
              <w:left w:val="nil"/>
              <w:bottom w:val="single" w:sz="4" w:space="0" w:color="auto"/>
              <w:right w:val="single" w:sz="4" w:space="0" w:color="auto"/>
            </w:tcBorders>
            <w:shd w:val="clear" w:color="auto" w:fill="auto"/>
            <w:noWrap/>
            <w:vAlign w:val="center"/>
            <w:hideMark/>
          </w:tcPr>
          <w:p w14:paraId="2388B20C"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20</w:t>
            </w:r>
          </w:p>
        </w:tc>
      </w:tr>
      <w:tr w:rsidR="005D006B" w:rsidRPr="005D006B" w14:paraId="0E72048B"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8504E2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7BD35BB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671D5F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4431</w:t>
            </w:r>
          </w:p>
        </w:tc>
        <w:tc>
          <w:tcPr>
            <w:tcW w:w="425" w:type="dxa"/>
            <w:tcBorders>
              <w:top w:val="nil"/>
              <w:left w:val="nil"/>
              <w:bottom w:val="single" w:sz="4" w:space="0" w:color="auto"/>
              <w:right w:val="single" w:sz="4" w:space="0" w:color="auto"/>
            </w:tcBorders>
            <w:shd w:val="clear" w:color="auto" w:fill="auto"/>
            <w:noWrap/>
            <w:vAlign w:val="center"/>
            <w:hideMark/>
          </w:tcPr>
          <w:p w14:paraId="0829586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3530C61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B2BA743"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CARBOPLATINO SOLUCION INYECTABLE. CADA FRASCO AMPULA CON LIOFILIZADO CONTIENE</w:t>
            </w:r>
            <w:proofErr w:type="gramStart"/>
            <w:r w:rsidRPr="005D006B">
              <w:rPr>
                <w:rFonts w:eastAsia="Times New Roman" w:cs="Times New Roman"/>
                <w:color w:val="000000"/>
                <w:sz w:val="14"/>
                <w:szCs w:val="16"/>
                <w:lang w:val="es-MX" w:eastAsia="es-MX"/>
              </w:rPr>
              <w:t>:CARBOPLATINO</w:t>
            </w:r>
            <w:proofErr w:type="gramEnd"/>
            <w:r w:rsidRPr="005D006B">
              <w:rPr>
                <w:rFonts w:eastAsia="Times New Roman" w:cs="Times New Roman"/>
                <w:color w:val="000000"/>
                <w:sz w:val="14"/>
                <w:szCs w:val="16"/>
                <w:lang w:val="es-MX" w:eastAsia="es-MX"/>
              </w:rPr>
              <w:t xml:space="preserve"> 150 MG ENVASE CON UN FRASCO AMPULA.</w:t>
            </w:r>
          </w:p>
        </w:tc>
        <w:tc>
          <w:tcPr>
            <w:tcW w:w="851" w:type="dxa"/>
            <w:tcBorders>
              <w:top w:val="nil"/>
              <w:left w:val="nil"/>
              <w:bottom w:val="single" w:sz="4" w:space="0" w:color="auto"/>
              <w:right w:val="single" w:sz="4" w:space="0" w:color="auto"/>
            </w:tcBorders>
            <w:shd w:val="clear" w:color="auto" w:fill="auto"/>
            <w:noWrap/>
            <w:vAlign w:val="center"/>
            <w:hideMark/>
          </w:tcPr>
          <w:p w14:paraId="44BC7F72" w14:textId="40C62230"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5,202</w:t>
            </w:r>
          </w:p>
        </w:tc>
      </w:tr>
      <w:tr w:rsidR="005D006B" w:rsidRPr="005D006B" w14:paraId="1A4CF9F3"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72510F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74082CE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8B009C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5400</w:t>
            </w:r>
          </w:p>
        </w:tc>
        <w:tc>
          <w:tcPr>
            <w:tcW w:w="425" w:type="dxa"/>
            <w:tcBorders>
              <w:top w:val="nil"/>
              <w:left w:val="nil"/>
              <w:bottom w:val="single" w:sz="4" w:space="0" w:color="auto"/>
              <w:right w:val="single" w:sz="4" w:space="0" w:color="auto"/>
            </w:tcBorders>
            <w:shd w:val="clear" w:color="auto" w:fill="auto"/>
            <w:noWrap/>
            <w:vAlign w:val="center"/>
            <w:hideMark/>
          </w:tcPr>
          <w:p w14:paraId="1473685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2A75A34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02</w:t>
            </w:r>
          </w:p>
        </w:tc>
        <w:tc>
          <w:tcPr>
            <w:tcW w:w="6945" w:type="dxa"/>
            <w:tcBorders>
              <w:top w:val="nil"/>
              <w:left w:val="nil"/>
              <w:bottom w:val="single" w:sz="4" w:space="0" w:color="auto"/>
              <w:right w:val="single" w:sz="4" w:space="0" w:color="auto"/>
            </w:tcBorders>
            <w:shd w:val="clear" w:color="auto" w:fill="auto"/>
            <w:noWrap/>
            <w:vAlign w:val="center"/>
            <w:hideMark/>
          </w:tcPr>
          <w:p w14:paraId="7E048E16"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FORMULA DE INICIO LIBRE DE FENILALANINA. POLVO. EN CADA 100 G CONTENIDO EN(MINIMO-MAXIMO): ENERGIA 470-550 KCAL, PROTEINA 12.50-17.00 G, HIDRATOS DECARBONO 50.00-60.00 G, LIPIDOS 20.00-26.00 G, L-ALANINA 0-1.50 G, L-ARGININA 0-1.50 G, L-ACIDO ASPARTICO 0-1.50 G, L-CISTINA 0.10-0.50 G, L-ACIDO GLUTAMICO0-3.00 G, GLICINA 0-1.00 G, L-HISTIDINA 0.20-0.80 G, L-ISOLEUCINA 0.50-1.50 G,L-LEUCINA 1.50-2.50 G, L-LISINA 0.50-1.50 G, L-METIONINA 0.10-0.50 G, L-FENILALANINA 0.00-0.00 G, L-PROLINA 0-1.50 G, L-SERINA 0-1.00 G, L-TREONINA0.50-1.00 G, L-TRIPTOFANO 0.10-0.50 G, L-TIROSINA 1.00-2.00 G, L?VALINA 1.001.50 G, L-CARNITINA 0-0.05 G, L-TAURINA 0.01-0.05 G, L-GLUTAMINA 0-0.20 G,TIAMINA (B1) 0.20-2.50 MG, RIBOFLAVINA (B2) 0.40-1.50 MG, NIACINA (B3) 4.00-13.00 MG, PIRIDOXINA (B6) 0.30-1.30 MG, CIANOCOBALAMINA (B12) 1.00-5.00MICROGRAMOS, ACIDO FOLICO 30.00-250.00 MICROGRAMOS, ACIDO PANTOTENICO 2.50-7.00MG, ACIDO ASCORBICO (VIT.C) 30.00-70.00 MG, COLINA 40.00-90.00 MG, BIOTINA20.00-70.00 MICROGRAMOS, INOSITOL 30.00-110.00 MG, VITAMINA A-RETINOL 1400-1800U.I., VITAMINA D 300-400 U.I., VITAMINA E-ALFA TOCOFEROL 3-12 U.I., VITAMINA K15.00-55.00 MICROGRAMOS, SODIO 100.00-250.00 MG, POTASIO 400.00-700.00 MG, CLORO250.00-350.00 MG, CALCIO 300.00-700.00 MG, FOSFORO 200.00-460.00 MG, MAGNESIO25.00-70.00 MG, HIERRO 5.00-12.00 MG, COBRE 0.20-1.50 MG, ZINC 3.00- 10.00 MG,MANGANESO 0.20-0.80 MG, YODO 40.00-80.00 MICROGRAMOS, MOLIBDENO 10.00-40.00MICROGRAMOS, SELENIO 12.00-22.00 MICROGRAMOS, CROMO 10.00-40.00 MICROGRAMOS.ENVASE: LATA O SOBRE. CON MEDIDA DOSIFICADORA.</w:t>
            </w:r>
          </w:p>
        </w:tc>
        <w:tc>
          <w:tcPr>
            <w:tcW w:w="851" w:type="dxa"/>
            <w:tcBorders>
              <w:top w:val="nil"/>
              <w:left w:val="nil"/>
              <w:bottom w:val="single" w:sz="4" w:space="0" w:color="auto"/>
              <w:right w:val="single" w:sz="4" w:space="0" w:color="auto"/>
            </w:tcBorders>
            <w:shd w:val="clear" w:color="auto" w:fill="auto"/>
            <w:noWrap/>
            <w:vAlign w:val="center"/>
            <w:hideMark/>
          </w:tcPr>
          <w:p w14:paraId="0FCBD8E8"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30</w:t>
            </w:r>
          </w:p>
        </w:tc>
      </w:tr>
      <w:tr w:rsidR="005D006B" w:rsidRPr="005D006B" w14:paraId="2C8551F0"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61DA59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0A65475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A6E15F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5413</w:t>
            </w:r>
          </w:p>
        </w:tc>
        <w:tc>
          <w:tcPr>
            <w:tcW w:w="425" w:type="dxa"/>
            <w:tcBorders>
              <w:top w:val="nil"/>
              <w:left w:val="nil"/>
              <w:bottom w:val="single" w:sz="4" w:space="0" w:color="auto"/>
              <w:right w:val="single" w:sz="4" w:space="0" w:color="auto"/>
            </w:tcBorders>
            <w:shd w:val="clear" w:color="auto" w:fill="auto"/>
            <w:noWrap/>
            <w:vAlign w:val="center"/>
            <w:hideMark/>
          </w:tcPr>
          <w:p w14:paraId="1C4D844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4D7EEE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w:t>
            </w:r>
          </w:p>
        </w:tc>
        <w:tc>
          <w:tcPr>
            <w:tcW w:w="6945" w:type="dxa"/>
            <w:tcBorders>
              <w:top w:val="nil"/>
              <w:left w:val="nil"/>
              <w:bottom w:val="single" w:sz="4" w:space="0" w:color="auto"/>
              <w:right w:val="single" w:sz="4" w:space="0" w:color="auto"/>
            </w:tcBorders>
            <w:shd w:val="clear" w:color="auto" w:fill="auto"/>
            <w:noWrap/>
            <w:vAlign w:val="center"/>
            <w:hideMark/>
          </w:tcPr>
          <w:p w14:paraId="4AF4273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ALIMENTO MEDICO PARA NIÑOS DE 8 AÑOS A ADULTOS CON ACIDEMIA ISOVALERICA Y OTROSTRASTORNOS DEL METABOLISMO DE LA LEUCINA. POLVO. EN CADA 100 G CONTENIDO EN(MINIMO-MAXIMO): ENERGIA 297-500 KCAL, PROTEINA 16.2-39.00 G, CARNITINA 0-1800MG, TAURINA 0-150 MG, GLUTAMINA 0-0.33 G, HIDRATOS DE CARBONO 34.00-51.00 G,LIPIDOS 0-26.00 G, L-CISTINA 0.29-1.4 G, GLICINA 1.1-6.60 G, L-HISTIDINA 0.47-2.1 G, L-ISOLEUCINA 0.58-1.3 G, L-LEUCINA 0-TRAZA G, L-LISINA 1.51-3.20 G, L-METIONINA 0.41-0.90 G, L-FENILALANINA 0.78-2.50 G, L-TREONINA 0.87-2.20 G, L-TRIPTOFANO 0.34-0.83 G, L-TIROSINA 0.78-2.40 G, L-VALINA 0.63-1.50 G, TIAMINA(B1) 1.00-3.25 MG, RIBOFLAVINA (B2) 1.00-1.80 MICROGRAMOS, NIACINA (B3) 10.00-27.4 MG, PIRIDOXINA (B6) 1000-2100 MICROGRAMOS, CIANOCOBALAMINA (B12) 2.00-5.00MICROGRAMOS, ACIDO FOLICO 100-500 MICROGRAMOS, ACIDO PANTOTENICO 3800-8000MICROGRAMOS, ACIDO ASCORBICO (VIT.C) 60-90 MG, COLINA 60-321 MG, BIOTINA 38-140MICROGRAMOS, INOSITOL 70.00-86.00 MG, VITAMINA A 1520-2364 UI, VITAMINA D 300-380 UI, VITAMINA E 5.2-14.94 MG, VITAMINA K 40-70 MICROGRAMOS, SODIO 240-880 MG,POTASIO 580-1370 MG, CLORO 480-940 MG, CALCIO 660-880 MG, FOSFORO 440-760 MG,MAGNESIO 66-285 MG, HIERRO 9.6-23.5 MG, COBRE 860-1400 MICROGRAMOS, CROMO0-50.00 MICROGRAMOS, ZINC 8.60-13.60 MG, MANGANESO 0.380-2.10 MG, YODO 76-107MICROGRAMOS, MOLIBDENO 0-107 MICROGRAMOS, SELENIO 14.1-50.00 MICROGRAMOS.ENVASE.</w:t>
            </w:r>
          </w:p>
        </w:tc>
        <w:tc>
          <w:tcPr>
            <w:tcW w:w="851" w:type="dxa"/>
            <w:tcBorders>
              <w:top w:val="nil"/>
              <w:left w:val="nil"/>
              <w:bottom w:val="single" w:sz="4" w:space="0" w:color="auto"/>
              <w:right w:val="single" w:sz="4" w:space="0" w:color="auto"/>
            </w:tcBorders>
            <w:shd w:val="clear" w:color="auto" w:fill="auto"/>
            <w:noWrap/>
            <w:vAlign w:val="center"/>
            <w:hideMark/>
          </w:tcPr>
          <w:p w14:paraId="139093DD"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12</w:t>
            </w:r>
          </w:p>
        </w:tc>
      </w:tr>
      <w:tr w:rsidR="005D006B" w:rsidRPr="005D006B" w14:paraId="28709B22"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1A5371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0A3E103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A01F38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5737</w:t>
            </w:r>
          </w:p>
        </w:tc>
        <w:tc>
          <w:tcPr>
            <w:tcW w:w="425" w:type="dxa"/>
            <w:tcBorders>
              <w:top w:val="nil"/>
              <w:left w:val="nil"/>
              <w:bottom w:val="single" w:sz="4" w:space="0" w:color="auto"/>
              <w:right w:val="single" w:sz="4" w:space="0" w:color="auto"/>
            </w:tcBorders>
            <w:shd w:val="clear" w:color="auto" w:fill="auto"/>
            <w:noWrap/>
            <w:vAlign w:val="center"/>
            <w:hideMark/>
          </w:tcPr>
          <w:p w14:paraId="07E8C6E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0822861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F7F3730"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RIVAROXABAN. COMPRIMIDO CADA COMPRIMIDO CONTIENE: RIVAROXABAN 2.5 MG ENVASE CON56 COMPRIMIDOS.</w:t>
            </w:r>
          </w:p>
        </w:tc>
        <w:tc>
          <w:tcPr>
            <w:tcW w:w="851" w:type="dxa"/>
            <w:tcBorders>
              <w:top w:val="nil"/>
              <w:left w:val="nil"/>
              <w:bottom w:val="single" w:sz="4" w:space="0" w:color="auto"/>
              <w:right w:val="single" w:sz="4" w:space="0" w:color="auto"/>
            </w:tcBorders>
            <w:shd w:val="clear" w:color="auto" w:fill="auto"/>
            <w:noWrap/>
            <w:vAlign w:val="center"/>
            <w:hideMark/>
          </w:tcPr>
          <w:p w14:paraId="3E74F891" w14:textId="695C011B"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658</w:t>
            </w:r>
          </w:p>
        </w:tc>
      </w:tr>
      <w:tr w:rsidR="005D006B" w:rsidRPr="005D006B" w14:paraId="430CA8A0"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2FC33A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20557DE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ACB0B2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6049</w:t>
            </w:r>
          </w:p>
        </w:tc>
        <w:tc>
          <w:tcPr>
            <w:tcW w:w="425" w:type="dxa"/>
            <w:tcBorders>
              <w:top w:val="nil"/>
              <w:left w:val="nil"/>
              <w:bottom w:val="single" w:sz="4" w:space="0" w:color="auto"/>
              <w:right w:val="single" w:sz="4" w:space="0" w:color="auto"/>
            </w:tcBorders>
            <w:shd w:val="clear" w:color="auto" w:fill="auto"/>
            <w:noWrap/>
            <w:vAlign w:val="center"/>
            <w:hideMark/>
          </w:tcPr>
          <w:p w14:paraId="2A772BD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38DA713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F35F9BD"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ACIDO ACETILSALICILICO SIMVASTATINA RAMIPRIL. CAPSULA CADA CAPSULA CONTIENE: ACIDO ACETILSALICILICO 100 MG SIMVASTATINA 40 MG RAMIPRIL 5 MG ENVASE CON 28 CAPSULAS.</w:t>
            </w:r>
          </w:p>
        </w:tc>
        <w:tc>
          <w:tcPr>
            <w:tcW w:w="851" w:type="dxa"/>
            <w:tcBorders>
              <w:top w:val="nil"/>
              <w:left w:val="nil"/>
              <w:bottom w:val="single" w:sz="4" w:space="0" w:color="auto"/>
              <w:right w:val="single" w:sz="4" w:space="0" w:color="auto"/>
            </w:tcBorders>
            <w:shd w:val="clear" w:color="auto" w:fill="auto"/>
            <w:noWrap/>
            <w:vAlign w:val="center"/>
            <w:hideMark/>
          </w:tcPr>
          <w:p w14:paraId="44BA8853"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35</w:t>
            </w:r>
          </w:p>
        </w:tc>
      </w:tr>
      <w:tr w:rsidR="005D006B" w:rsidRPr="005D006B" w14:paraId="0D26D071"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7ADDF1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44551EF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091FC3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6183</w:t>
            </w:r>
          </w:p>
        </w:tc>
        <w:tc>
          <w:tcPr>
            <w:tcW w:w="425" w:type="dxa"/>
            <w:tcBorders>
              <w:top w:val="nil"/>
              <w:left w:val="nil"/>
              <w:bottom w:val="single" w:sz="4" w:space="0" w:color="auto"/>
              <w:right w:val="single" w:sz="4" w:space="0" w:color="auto"/>
            </w:tcBorders>
            <w:shd w:val="clear" w:color="auto" w:fill="auto"/>
            <w:noWrap/>
            <w:vAlign w:val="center"/>
            <w:hideMark/>
          </w:tcPr>
          <w:p w14:paraId="4B85A7F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18899D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5082F6BE"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ULIPRISTAL. TABLETA. CADA TABLETA CONTIENE: ACETATO DE ULIPRISTAL 5 MG ENVASE CON 28 TABLETAS.</w:t>
            </w:r>
          </w:p>
        </w:tc>
        <w:tc>
          <w:tcPr>
            <w:tcW w:w="851" w:type="dxa"/>
            <w:tcBorders>
              <w:top w:val="nil"/>
              <w:left w:val="nil"/>
              <w:bottom w:val="single" w:sz="4" w:space="0" w:color="auto"/>
              <w:right w:val="single" w:sz="4" w:space="0" w:color="auto"/>
            </w:tcBorders>
            <w:shd w:val="clear" w:color="auto" w:fill="auto"/>
            <w:noWrap/>
            <w:vAlign w:val="center"/>
            <w:hideMark/>
          </w:tcPr>
          <w:p w14:paraId="4B40B9DA" w14:textId="57ED243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171</w:t>
            </w:r>
          </w:p>
        </w:tc>
      </w:tr>
      <w:tr w:rsidR="005D006B" w:rsidRPr="005D006B" w14:paraId="1F97621E"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517364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0689F04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4D2926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6321</w:t>
            </w:r>
          </w:p>
        </w:tc>
        <w:tc>
          <w:tcPr>
            <w:tcW w:w="425" w:type="dxa"/>
            <w:tcBorders>
              <w:top w:val="nil"/>
              <w:left w:val="nil"/>
              <w:bottom w:val="single" w:sz="4" w:space="0" w:color="auto"/>
              <w:right w:val="single" w:sz="4" w:space="0" w:color="auto"/>
            </w:tcBorders>
            <w:shd w:val="clear" w:color="auto" w:fill="auto"/>
            <w:noWrap/>
            <w:vAlign w:val="center"/>
            <w:hideMark/>
          </w:tcPr>
          <w:p w14:paraId="4D475A6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562F08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7FB1B10C"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DORAVIRINA/ LAMIVUDINA / TENOFOVIR DISOPROXIL FUMARATO. TABLETA. CADA TABLETACONTIENE: DORAVIRINA 100 MG. LAMIVUDINA 300 MG. TENOFOVIR DISOPROXIL FUMARATO300 MG. CAJA CON FRASCO CON 30 TABLETAS.</w:t>
            </w:r>
          </w:p>
        </w:tc>
        <w:tc>
          <w:tcPr>
            <w:tcW w:w="851" w:type="dxa"/>
            <w:tcBorders>
              <w:top w:val="nil"/>
              <w:left w:val="nil"/>
              <w:bottom w:val="single" w:sz="4" w:space="0" w:color="auto"/>
              <w:right w:val="single" w:sz="4" w:space="0" w:color="auto"/>
            </w:tcBorders>
            <w:shd w:val="clear" w:color="auto" w:fill="auto"/>
            <w:noWrap/>
            <w:vAlign w:val="center"/>
            <w:hideMark/>
          </w:tcPr>
          <w:p w14:paraId="5EE202EF" w14:textId="0F240503"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w:t>
            </w:r>
          </w:p>
        </w:tc>
      </w:tr>
      <w:tr w:rsidR="005D006B" w:rsidRPr="005D006B" w14:paraId="61F3FE36"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D9BE3D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040</w:t>
            </w:r>
          </w:p>
        </w:tc>
        <w:tc>
          <w:tcPr>
            <w:tcW w:w="506" w:type="dxa"/>
            <w:tcBorders>
              <w:top w:val="nil"/>
              <w:left w:val="nil"/>
              <w:bottom w:val="single" w:sz="4" w:space="0" w:color="auto"/>
              <w:right w:val="single" w:sz="4" w:space="0" w:color="auto"/>
            </w:tcBorders>
            <w:shd w:val="clear" w:color="auto" w:fill="auto"/>
            <w:noWrap/>
            <w:vAlign w:val="center"/>
            <w:hideMark/>
          </w:tcPr>
          <w:p w14:paraId="3080081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C25C0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0242</w:t>
            </w:r>
          </w:p>
        </w:tc>
        <w:tc>
          <w:tcPr>
            <w:tcW w:w="425" w:type="dxa"/>
            <w:tcBorders>
              <w:top w:val="nil"/>
              <w:left w:val="nil"/>
              <w:bottom w:val="single" w:sz="4" w:space="0" w:color="auto"/>
              <w:right w:val="single" w:sz="4" w:space="0" w:color="auto"/>
            </w:tcBorders>
            <w:shd w:val="clear" w:color="auto" w:fill="auto"/>
            <w:noWrap/>
            <w:vAlign w:val="center"/>
            <w:hideMark/>
          </w:tcPr>
          <w:p w14:paraId="4D5148F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2681B9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EF67799"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FENTANILO SOLUCION INYECTABLE CADA AMPOLLETA O FRASCO AMPULA CONTIENE: CITRATODE FENTANILO EQUIVALENTE A 0.5 MG DE FENTANILO. ENVASE CON 6 AMPOLLETAS OFRASCOS AMPULA CON 10 ML.</w:t>
            </w:r>
          </w:p>
        </w:tc>
        <w:tc>
          <w:tcPr>
            <w:tcW w:w="851" w:type="dxa"/>
            <w:tcBorders>
              <w:top w:val="nil"/>
              <w:left w:val="nil"/>
              <w:bottom w:val="single" w:sz="4" w:space="0" w:color="auto"/>
              <w:right w:val="single" w:sz="4" w:space="0" w:color="auto"/>
            </w:tcBorders>
            <w:shd w:val="clear" w:color="auto" w:fill="auto"/>
            <w:noWrap/>
            <w:vAlign w:val="center"/>
            <w:hideMark/>
          </w:tcPr>
          <w:p w14:paraId="4056EDF7"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116</w:t>
            </w:r>
          </w:p>
        </w:tc>
      </w:tr>
      <w:tr w:rsidR="005D006B" w:rsidRPr="005D006B" w14:paraId="7C4995C5"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86C438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040</w:t>
            </w:r>
          </w:p>
        </w:tc>
        <w:tc>
          <w:tcPr>
            <w:tcW w:w="506" w:type="dxa"/>
            <w:tcBorders>
              <w:top w:val="nil"/>
              <w:left w:val="nil"/>
              <w:bottom w:val="single" w:sz="4" w:space="0" w:color="auto"/>
              <w:right w:val="single" w:sz="4" w:space="0" w:color="auto"/>
            </w:tcBorders>
            <w:shd w:val="clear" w:color="auto" w:fill="auto"/>
            <w:noWrap/>
            <w:vAlign w:val="center"/>
            <w:hideMark/>
          </w:tcPr>
          <w:p w14:paraId="1C67205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B51112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2100</w:t>
            </w:r>
          </w:p>
        </w:tc>
        <w:tc>
          <w:tcPr>
            <w:tcW w:w="425" w:type="dxa"/>
            <w:tcBorders>
              <w:top w:val="nil"/>
              <w:left w:val="nil"/>
              <w:bottom w:val="single" w:sz="4" w:space="0" w:color="auto"/>
              <w:right w:val="single" w:sz="4" w:space="0" w:color="auto"/>
            </w:tcBorders>
            <w:shd w:val="clear" w:color="auto" w:fill="auto"/>
            <w:noWrap/>
            <w:vAlign w:val="center"/>
            <w:hideMark/>
          </w:tcPr>
          <w:p w14:paraId="300B298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37451AA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711B4C41"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BUPRENORFINA TABLETA SUBLINGUAL CADA TABLETA SUBLINGUAL CONTIENE: CLORHIDRATODE BUPRENORFINA EQUIVALENTE A 0.2 MG DE BUPRENORFINA. ENVASE CON 10 TABLETAS.</w:t>
            </w:r>
          </w:p>
        </w:tc>
        <w:tc>
          <w:tcPr>
            <w:tcW w:w="851" w:type="dxa"/>
            <w:tcBorders>
              <w:top w:val="nil"/>
              <w:left w:val="nil"/>
              <w:bottom w:val="single" w:sz="4" w:space="0" w:color="auto"/>
              <w:right w:val="single" w:sz="4" w:space="0" w:color="auto"/>
            </w:tcBorders>
            <w:shd w:val="clear" w:color="auto" w:fill="auto"/>
            <w:noWrap/>
            <w:vAlign w:val="center"/>
            <w:hideMark/>
          </w:tcPr>
          <w:p w14:paraId="3F495B8A" w14:textId="77777777" w:rsidR="005D006B" w:rsidRPr="005D006B" w:rsidRDefault="005D006B" w:rsidP="005D006B">
            <w:pPr>
              <w:jc w:val="center"/>
              <w:rPr>
                <w:rFonts w:eastAsia="Times New Roman" w:cs="Times New Roman"/>
                <w:sz w:val="16"/>
                <w:szCs w:val="16"/>
                <w:lang w:val="es-MX" w:eastAsia="es-MX"/>
              </w:rPr>
            </w:pPr>
            <w:r w:rsidRPr="005D006B">
              <w:rPr>
                <w:rFonts w:eastAsia="Times New Roman" w:cs="Times New Roman"/>
                <w:sz w:val="16"/>
                <w:szCs w:val="16"/>
                <w:lang w:val="es-MX" w:eastAsia="es-MX"/>
              </w:rPr>
              <w:t>3</w:t>
            </w:r>
          </w:p>
        </w:tc>
      </w:tr>
      <w:tr w:rsidR="005D006B" w:rsidRPr="005D006B" w14:paraId="43A0F291"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E03A23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5C724D4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0B72F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0441</w:t>
            </w:r>
          </w:p>
        </w:tc>
        <w:tc>
          <w:tcPr>
            <w:tcW w:w="425" w:type="dxa"/>
            <w:tcBorders>
              <w:top w:val="nil"/>
              <w:left w:val="nil"/>
              <w:bottom w:val="single" w:sz="4" w:space="0" w:color="auto"/>
              <w:right w:val="single" w:sz="4" w:space="0" w:color="auto"/>
            </w:tcBorders>
            <w:shd w:val="clear" w:color="auto" w:fill="auto"/>
            <w:noWrap/>
            <w:vAlign w:val="center"/>
            <w:hideMark/>
          </w:tcPr>
          <w:p w14:paraId="5A461CD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ECE076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50FFC2D4"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SALMETEROL SUSPENSION EN AEROSOL CADA GRAMO CONTIENE: XINAFOATO DE SALMETEROLEQUIVALENTE A 0.330 MG DE SALMETEROL ENVASE CON INHALADOR CON 12 G PARA 120DOSIS DE 25 MICROGRAMOS.</w:t>
            </w:r>
          </w:p>
        </w:tc>
        <w:tc>
          <w:tcPr>
            <w:tcW w:w="851" w:type="dxa"/>
            <w:tcBorders>
              <w:top w:val="nil"/>
              <w:left w:val="nil"/>
              <w:bottom w:val="single" w:sz="4" w:space="0" w:color="auto"/>
              <w:right w:val="single" w:sz="4" w:space="0" w:color="auto"/>
            </w:tcBorders>
            <w:shd w:val="clear" w:color="auto" w:fill="auto"/>
            <w:noWrap/>
            <w:vAlign w:val="center"/>
            <w:hideMark/>
          </w:tcPr>
          <w:p w14:paraId="7EE21DDF" w14:textId="193E3F13"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479</w:t>
            </w:r>
          </w:p>
        </w:tc>
      </w:tr>
      <w:tr w:rsidR="005D006B" w:rsidRPr="005D006B" w14:paraId="0785B077"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086769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117FAD5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A297E1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1273</w:t>
            </w:r>
          </w:p>
        </w:tc>
        <w:tc>
          <w:tcPr>
            <w:tcW w:w="425" w:type="dxa"/>
            <w:tcBorders>
              <w:top w:val="nil"/>
              <w:left w:val="nil"/>
              <w:bottom w:val="single" w:sz="4" w:space="0" w:color="auto"/>
              <w:right w:val="single" w:sz="4" w:space="0" w:color="auto"/>
            </w:tcBorders>
            <w:shd w:val="clear" w:color="auto" w:fill="auto"/>
            <w:noWrap/>
            <w:vAlign w:val="center"/>
            <w:hideMark/>
          </w:tcPr>
          <w:p w14:paraId="54D79EA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EEF875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7628511F"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ACEITE DE RICINO SOLUCION CADA ENVASE CONTIENE: ACEITE DE RICINO ENVASE CON 70ML.</w:t>
            </w:r>
          </w:p>
        </w:tc>
        <w:tc>
          <w:tcPr>
            <w:tcW w:w="851" w:type="dxa"/>
            <w:tcBorders>
              <w:top w:val="nil"/>
              <w:left w:val="nil"/>
              <w:bottom w:val="single" w:sz="4" w:space="0" w:color="auto"/>
              <w:right w:val="single" w:sz="4" w:space="0" w:color="auto"/>
            </w:tcBorders>
            <w:shd w:val="clear" w:color="auto" w:fill="auto"/>
            <w:noWrap/>
            <w:vAlign w:val="center"/>
            <w:hideMark/>
          </w:tcPr>
          <w:p w14:paraId="03BD12C5" w14:textId="06982628"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9</w:t>
            </w:r>
          </w:p>
        </w:tc>
      </w:tr>
      <w:tr w:rsidR="005D006B" w:rsidRPr="005D006B" w14:paraId="0F90187C"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ECF6EBE"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66D83AA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04DF08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1753</w:t>
            </w:r>
          </w:p>
        </w:tc>
        <w:tc>
          <w:tcPr>
            <w:tcW w:w="425" w:type="dxa"/>
            <w:tcBorders>
              <w:top w:val="nil"/>
              <w:left w:val="nil"/>
              <w:bottom w:val="single" w:sz="4" w:space="0" w:color="auto"/>
              <w:right w:val="single" w:sz="4" w:space="0" w:color="auto"/>
            </w:tcBorders>
            <w:shd w:val="clear" w:color="auto" w:fill="auto"/>
            <w:noWrap/>
            <w:vAlign w:val="center"/>
            <w:hideMark/>
          </w:tcPr>
          <w:p w14:paraId="1911542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w:t>
            </w:r>
          </w:p>
        </w:tc>
        <w:tc>
          <w:tcPr>
            <w:tcW w:w="426" w:type="dxa"/>
            <w:tcBorders>
              <w:top w:val="nil"/>
              <w:left w:val="nil"/>
              <w:bottom w:val="single" w:sz="4" w:space="0" w:color="auto"/>
              <w:right w:val="single" w:sz="4" w:space="0" w:color="auto"/>
            </w:tcBorders>
            <w:shd w:val="clear" w:color="auto" w:fill="auto"/>
            <w:noWrap/>
            <w:vAlign w:val="center"/>
            <w:hideMark/>
          </w:tcPr>
          <w:p w14:paraId="48D6C96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72F8DE03"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CICLOFOSFAMIDA. SOLUCION INYECTABLE. CADA FRASCO AMPULA O VIAL CON LIOFILIZADOCONTIENE: CICLOFOSFAMIDA MONOHIDRATADA EQUIVALENTE A 500 MG DE CICLOFOSFAMIDA.ENVASE CON 1 FRASCO AMPULA O VIAL.</w:t>
            </w:r>
          </w:p>
        </w:tc>
        <w:tc>
          <w:tcPr>
            <w:tcW w:w="851" w:type="dxa"/>
            <w:tcBorders>
              <w:top w:val="nil"/>
              <w:left w:val="nil"/>
              <w:bottom w:val="single" w:sz="4" w:space="0" w:color="auto"/>
              <w:right w:val="single" w:sz="4" w:space="0" w:color="auto"/>
            </w:tcBorders>
            <w:shd w:val="clear" w:color="auto" w:fill="auto"/>
            <w:noWrap/>
            <w:vAlign w:val="center"/>
            <w:hideMark/>
          </w:tcPr>
          <w:p w14:paraId="506A0D61" w14:textId="1026FCAA"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1,778</w:t>
            </w:r>
          </w:p>
        </w:tc>
      </w:tr>
      <w:tr w:rsidR="005D006B" w:rsidRPr="005D006B" w14:paraId="49730A7D"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608032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1C6D81D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01A5E4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1767</w:t>
            </w:r>
          </w:p>
        </w:tc>
        <w:tc>
          <w:tcPr>
            <w:tcW w:w="425" w:type="dxa"/>
            <w:tcBorders>
              <w:top w:val="nil"/>
              <w:left w:val="nil"/>
              <w:bottom w:val="single" w:sz="4" w:space="0" w:color="auto"/>
              <w:right w:val="single" w:sz="4" w:space="0" w:color="auto"/>
            </w:tcBorders>
            <w:shd w:val="clear" w:color="auto" w:fill="auto"/>
            <w:noWrap/>
            <w:vAlign w:val="center"/>
            <w:hideMark/>
          </w:tcPr>
          <w:p w14:paraId="7E9EE55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30D0180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3A35FEEF"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BLEOMICINA SOLUCION INYECTABLE CADA AMPOLLETA O FRASCO AMPULA CON LIOFILIZADOCONTIENE: SULFATO DE BLEOMICINA EQUIVALENTE A 15 UI DE BLEOMICINA. ENVASE CONUNA AMPOLLETA O UN FRASCO AMPULA Y DILUYENTE DE 5 ML.</w:t>
            </w:r>
          </w:p>
        </w:tc>
        <w:tc>
          <w:tcPr>
            <w:tcW w:w="851" w:type="dxa"/>
            <w:tcBorders>
              <w:top w:val="nil"/>
              <w:left w:val="nil"/>
              <w:bottom w:val="single" w:sz="4" w:space="0" w:color="auto"/>
              <w:right w:val="single" w:sz="4" w:space="0" w:color="auto"/>
            </w:tcBorders>
            <w:shd w:val="clear" w:color="auto" w:fill="auto"/>
            <w:noWrap/>
            <w:vAlign w:val="center"/>
            <w:hideMark/>
          </w:tcPr>
          <w:p w14:paraId="4481FA7B" w14:textId="1E01FC32"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1,022</w:t>
            </w:r>
          </w:p>
        </w:tc>
      </w:tr>
      <w:tr w:rsidR="005D006B" w:rsidRPr="005D006B" w14:paraId="54E83100"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D66340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34E6C97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4CC64D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1776</w:t>
            </w:r>
          </w:p>
        </w:tc>
        <w:tc>
          <w:tcPr>
            <w:tcW w:w="425" w:type="dxa"/>
            <w:tcBorders>
              <w:top w:val="nil"/>
              <w:left w:val="nil"/>
              <w:bottom w:val="single" w:sz="4" w:space="0" w:color="auto"/>
              <w:right w:val="single" w:sz="4" w:space="0" w:color="auto"/>
            </w:tcBorders>
            <w:shd w:val="clear" w:color="auto" w:fill="auto"/>
            <w:noWrap/>
            <w:vAlign w:val="center"/>
            <w:hideMark/>
          </w:tcPr>
          <w:p w14:paraId="0044D72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BFDFD1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09E2DE48"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METOTREXATO SOLUCION INYECTABLE CADA FRASCO AMPULA CON LIOFILIZADO CONTIENE</w:t>
            </w:r>
            <w:proofErr w:type="gramStart"/>
            <w:r w:rsidRPr="005D006B">
              <w:rPr>
                <w:rFonts w:eastAsia="Times New Roman" w:cs="Times New Roman"/>
                <w:color w:val="000000"/>
                <w:sz w:val="14"/>
                <w:szCs w:val="16"/>
                <w:lang w:val="es-MX" w:eastAsia="es-MX"/>
              </w:rPr>
              <w:t>:METOTREXATO</w:t>
            </w:r>
            <w:proofErr w:type="gramEnd"/>
            <w:r w:rsidRPr="005D006B">
              <w:rPr>
                <w:rFonts w:eastAsia="Times New Roman" w:cs="Times New Roman"/>
                <w:color w:val="000000"/>
                <w:sz w:val="14"/>
                <w:szCs w:val="16"/>
                <w:lang w:val="es-MX" w:eastAsia="es-MX"/>
              </w:rPr>
              <w:t xml:space="preserve"> SODICO EQUIVALENTE A 500 MG DE METOTREXATO ENVASE CON UN FRASCOAMPULA.</w:t>
            </w:r>
          </w:p>
        </w:tc>
        <w:tc>
          <w:tcPr>
            <w:tcW w:w="851" w:type="dxa"/>
            <w:tcBorders>
              <w:top w:val="nil"/>
              <w:left w:val="nil"/>
              <w:bottom w:val="single" w:sz="4" w:space="0" w:color="auto"/>
              <w:right w:val="single" w:sz="4" w:space="0" w:color="auto"/>
            </w:tcBorders>
            <w:shd w:val="clear" w:color="auto" w:fill="auto"/>
            <w:noWrap/>
            <w:vAlign w:val="center"/>
            <w:hideMark/>
          </w:tcPr>
          <w:p w14:paraId="5F763550" w14:textId="7C02C6BF"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1,200</w:t>
            </w:r>
          </w:p>
        </w:tc>
      </w:tr>
      <w:tr w:rsidR="005D006B" w:rsidRPr="005D006B" w14:paraId="4B4891E8"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AACBF4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00326D9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9A41F0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2016</w:t>
            </w:r>
          </w:p>
        </w:tc>
        <w:tc>
          <w:tcPr>
            <w:tcW w:w="425" w:type="dxa"/>
            <w:tcBorders>
              <w:top w:val="nil"/>
              <w:left w:val="nil"/>
              <w:bottom w:val="single" w:sz="4" w:space="0" w:color="auto"/>
              <w:right w:val="single" w:sz="4" w:space="0" w:color="auto"/>
            </w:tcBorders>
            <w:shd w:val="clear" w:color="auto" w:fill="auto"/>
            <w:noWrap/>
            <w:vAlign w:val="center"/>
            <w:hideMark/>
          </w:tcPr>
          <w:p w14:paraId="184797E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0D9B55E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1B3B68B8"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KETOCONAZOL TABLETA. CADA TABLETA CONTIENE: KETOCONAZOL 200 MG. ENVASE CON 10TABLETAS.</w:t>
            </w:r>
          </w:p>
        </w:tc>
        <w:tc>
          <w:tcPr>
            <w:tcW w:w="851" w:type="dxa"/>
            <w:tcBorders>
              <w:top w:val="nil"/>
              <w:left w:val="nil"/>
              <w:bottom w:val="single" w:sz="4" w:space="0" w:color="auto"/>
              <w:right w:val="single" w:sz="4" w:space="0" w:color="auto"/>
            </w:tcBorders>
            <w:shd w:val="clear" w:color="auto" w:fill="auto"/>
            <w:noWrap/>
            <w:vAlign w:val="center"/>
            <w:hideMark/>
          </w:tcPr>
          <w:p w14:paraId="512D209A" w14:textId="49D33BA3"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1,756</w:t>
            </w:r>
          </w:p>
        </w:tc>
      </w:tr>
      <w:tr w:rsidR="005D006B" w:rsidRPr="005D006B" w14:paraId="62BC871E"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A12429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699104A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B6D43A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3615</w:t>
            </w:r>
          </w:p>
        </w:tc>
        <w:tc>
          <w:tcPr>
            <w:tcW w:w="425" w:type="dxa"/>
            <w:tcBorders>
              <w:top w:val="nil"/>
              <w:left w:val="nil"/>
              <w:bottom w:val="single" w:sz="4" w:space="0" w:color="auto"/>
              <w:right w:val="single" w:sz="4" w:space="0" w:color="auto"/>
            </w:tcBorders>
            <w:shd w:val="clear" w:color="auto" w:fill="auto"/>
            <w:noWrap/>
            <w:vAlign w:val="center"/>
            <w:hideMark/>
          </w:tcPr>
          <w:p w14:paraId="29CA341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D3D341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4004391C"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SOLUCION HARTMANN. SOLUCION INYECTABLE. CADA 100 ML CONTIENEN: CLORURO DE SODIO0.600 G CLORURO DE POTASIO 0.030 G CLORURO DE CALCIO DIHIDRATADO 0.020 GLACTATO DE SODIO 0.310 G. ENVASE CON 500 ML. MILIEQUIVALENTES POR LITRO: SODIO130 POTASIO 4 CALCIO 2.72-3 CLORURO 109 LACTATO 28.</w:t>
            </w:r>
          </w:p>
        </w:tc>
        <w:tc>
          <w:tcPr>
            <w:tcW w:w="851" w:type="dxa"/>
            <w:tcBorders>
              <w:top w:val="nil"/>
              <w:left w:val="nil"/>
              <w:bottom w:val="single" w:sz="4" w:space="0" w:color="auto"/>
              <w:right w:val="single" w:sz="4" w:space="0" w:color="auto"/>
            </w:tcBorders>
            <w:shd w:val="clear" w:color="auto" w:fill="auto"/>
            <w:noWrap/>
            <w:vAlign w:val="center"/>
            <w:hideMark/>
          </w:tcPr>
          <w:p w14:paraId="7D0FD071" w14:textId="715D884B"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21,372</w:t>
            </w:r>
          </w:p>
        </w:tc>
      </w:tr>
      <w:tr w:rsidR="005D006B" w:rsidRPr="005D006B" w14:paraId="20A3160A"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59884B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7727E26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026654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3999</w:t>
            </w:r>
          </w:p>
        </w:tc>
        <w:tc>
          <w:tcPr>
            <w:tcW w:w="425" w:type="dxa"/>
            <w:tcBorders>
              <w:top w:val="nil"/>
              <w:left w:val="nil"/>
              <w:bottom w:val="single" w:sz="4" w:space="0" w:color="auto"/>
              <w:right w:val="single" w:sz="4" w:space="0" w:color="auto"/>
            </w:tcBorders>
            <w:shd w:val="clear" w:color="auto" w:fill="auto"/>
            <w:noWrap/>
            <w:vAlign w:val="center"/>
            <w:hideMark/>
          </w:tcPr>
          <w:p w14:paraId="6C096F5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4100A50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50C7204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COLAGENA-POLIVINILPIRROLIDONA. SOLUCION INYECTABLE CADA MILILITRO CONTIENE:COLAGENA- POLIVINILPIRROLIDONA 141.3 MG EQUIVALENTE A 8.33 MG DE COLAGENA.ENVASE CON 1.5 ML.</w:t>
            </w:r>
          </w:p>
        </w:tc>
        <w:tc>
          <w:tcPr>
            <w:tcW w:w="851" w:type="dxa"/>
            <w:tcBorders>
              <w:top w:val="nil"/>
              <w:left w:val="nil"/>
              <w:bottom w:val="single" w:sz="4" w:space="0" w:color="auto"/>
              <w:right w:val="single" w:sz="4" w:space="0" w:color="auto"/>
            </w:tcBorders>
            <w:shd w:val="clear" w:color="auto" w:fill="auto"/>
            <w:noWrap/>
            <w:vAlign w:val="center"/>
            <w:hideMark/>
          </w:tcPr>
          <w:p w14:paraId="022D585A" w14:textId="13F75CC5"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279</w:t>
            </w:r>
          </w:p>
        </w:tc>
      </w:tr>
      <w:tr w:rsidR="005D006B" w:rsidRPr="005D006B" w14:paraId="77BBE710"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B9150F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lastRenderedPageBreak/>
              <w:t>010</w:t>
            </w:r>
          </w:p>
        </w:tc>
        <w:tc>
          <w:tcPr>
            <w:tcW w:w="506" w:type="dxa"/>
            <w:tcBorders>
              <w:top w:val="nil"/>
              <w:left w:val="nil"/>
              <w:bottom w:val="single" w:sz="4" w:space="0" w:color="auto"/>
              <w:right w:val="single" w:sz="4" w:space="0" w:color="auto"/>
            </w:tcBorders>
            <w:shd w:val="clear" w:color="auto" w:fill="auto"/>
            <w:noWrap/>
            <w:vAlign w:val="center"/>
            <w:hideMark/>
          </w:tcPr>
          <w:p w14:paraId="00DB90E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2520BB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4483</w:t>
            </w:r>
          </w:p>
        </w:tc>
        <w:tc>
          <w:tcPr>
            <w:tcW w:w="425" w:type="dxa"/>
            <w:tcBorders>
              <w:top w:val="nil"/>
              <w:left w:val="nil"/>
              <w:bottom w:val="single" w:sz="4" w:space="0" w:color="auto"/>
              <w:right w:val="single" w:sz="4" w:space="0" w:color="auto"/>
            </w:tcBorders>
            <w:shd w:val="clear" w:color="auto" w:fill="auto"/>
            <w:noWrap/>
            <w:vAlign w:val="center"/>
            <w:hideMark/>
          </w:tcPr>
          <w:p w14:paraId="209733C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3A9702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763F7A97"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FLUOXETINA CAPSULA O TABLETA CADA CAPSULA O TABLETA CONTIENE: CLORHIDRATO DEFLUOXETINA EQUIVALENTE A 20 MG DE FLUOXETINA. ENVASE CON 14 CAPSULAS OTABLETAS.</w:t>
            </w:r>
          </w:p>
        </w:tc>
        <w:tc>
          <w:tcPr>
            <w:tcW w:w="851" w:type="dxa"/>
            <w:tcBorders>
              <w:top w:val="nil"/>
              <w:left w:val="nil"/>
              <w:bottom w:val="single" w:sz="4" w:space="0" w:color="auto"/>
              <w:right w:val="single" w:sz="4" w:space="0" w:color="auto"/>
            </w:tcBorders>
            <w:shd w:val="clear" w:color="auto" w:fill="auto"/>
            <w:noWrap/>
            <w:vAlign w:val="center"/>
            <w:hideMark/>
          </w:tcPr>
          <w:p w14:paraId="7C4ED7DB" w14:textId="3165617C"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11,199</w:t>
            </w:r>
          </w:p>
        </w:tc>
      </w:tr>
      <w:tr w:rsidR="005D006B" w:rsidRPr="005D006B" w14:paraId="0AC0AA6A"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E9C506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4DC5D93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2BADD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4488</w:t>
            </w:r>
          </w:p>
        </w:tc>
        <w:tc>
          <w:tcPr>
            <w:tcW w:w="425" w:type="dxa"/>
            <w:tcBorders>
              <w:top w:val="nil"/>
              <w:left w:val="nil"/>
              <w:bottom w:val="single" w:sz="4" w:space="0" w:color="auto"/>
              <w:right w:val="single" w:sz="4" w:space="0" w:color="auto"/>
            </w:tcBorders>
            <w:shd w:val="clear" w:color="auto" w:fill="auto"/>
            <w:noWrap/>
            <w:vAlign w:val="center"/>
            <w:hideMark/>
          </w:tcPr>
          <w:p w14:paraId="38B8B8D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21970E1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3B04F607"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VENLAFAXINA CAPSULA O GRAGEA DE LIBERACION PROLONGADA CADA CAPSULA O GRAGEA DELIBERACION PROLONGADA CONTIENE: CLORHIDRATO DE VENLAFAXINA EQUIVALENTE A 75 MGDE VENLAFAXINA. ENVASE CON 10 CAPSULAS O GRAGEAS DE LIBERACION PROLONGADA.</w:t>
            </w:r>
          </w:p>
        </w:tc>
        <w:tc>
          <w:tcPr>
            <w:tcW w:w="851" w:type="dxa"/>
            <w:tcBorders>
              <w:top w:val="nil"/>
              <w:left w:val="nil"/>
              <w:bottom w:val="single" w:sz="4" w:space="0" w:color="auto"/>
              <w:right w:val="single" w:sz="4" w:space="0" w:color="auto"/>
            </w:tcBorders>
            <w:shd w:val="clear" w:color="auto" w:fill="auto"/>
            <w:noWrap/>
            <w:vAlign w:val="center"/>
            <w:hideMark/>
          </w:tcPr>
          <w:p w14:paraId="485F4AAD" w14:textId="1CEAFA41"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43,293</w:t>
            </w:r>
          </w:p>
        </w:tc>
      </w:tr>
      <w:tr w:rsidR="005D006B" w:rsidRPr="005D006B" w14:paraId="53586A5A"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1C5656A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3746728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A53BB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5382</w:t>
            </w:r>
          </w:p>
        </w:tc>
        <w:tc>
          <w:tcPr>
            <w:tcW w:w="425" w:type="dxa"/>
            <w:tcBorders>
              <w:top w:val="nil"/>
              <w:left w:val="nil"/>
              <w:bottom w:val="single" w:sz="4" w:space="0" w:color="auto"/>
              <w:right w:val="single" w:sz="4" w:space="0" w:color="auto"/>
            </w:tcBorders>
            <w:shd w:val="clear" w:color="auto" w:fill="auto"/>
            <w:noWrap/>
            <w:vAlign w:val="center"/>
            <w:hideMark/>
          </w:tcPr>
          <w:p w14:paraId="71F02FD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266962C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02</w:t>
            </w:r>
          </w:p>
        </w:tc>
        <w:tc>
          <w:tcPr>
            <w:tcW w:w="6945" w:type="dxa"/>
            <w:tcBorders>
              <w:top w:val="nil"/>
              <w:left w:val="nil"/>
              <w:bottom w:val="single" w:sz="4" w:space="0" w:color="auto"/>
              <w:right w:val="single" w:sz="4" w:space="0" w:color="auto"/>
            </w:tcBorders>
            <w:shd w:val="clear" w:color="auto" w:fill="auto"/>
            <w:noWrap/>
            <w:vAlign w:val="center"/>
            <w:hideMark/>
          </w:tcPr>
          <w:p w14:paraId="33FFC510"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LIPIDOS INTRAVENOSOS. EMULSION INYECTABLE (LIPIDOS DE CADENA LARGA AL 20 %</w:t>
            </w:r>
            <w:proofErr w:type="gramStart"/>
            <w:r w:rsidRPr="005D006B">
              <w:rPr>
                <w:rFonts w:eastAsia="Times New Roman" w:cs="Times New Roman"/>
                <w:color w:val="000000"/>
                <w:sz w:val="14"/>
                <w:szCs w:val="16"/>
                <w:lang w:val="es-MX" w:eastAsia="es-MX"/>
              </w:rPr>
              <w:t>;SOYA</w:t>
            </w:r>
            <w:proofErr w:type="gramEnd"/>
            <w:r w:rsidRPr="005D006B">
              <w:rPr>
                <w:rFonts w:eastAsia="Times New Roman" w:cs="Times New Roman"/>
                <w:color w:val="000000"/>
                <w:sz w:val="14"/>
                <w:szCs w:val="16"/>
                <w:lang w:val="es-MX" w:eastAsia="es-MX"/>
              </w:rPr>
              <w:t xml:space="preserve"> O SOYA / CARTAMO). CADA 100 ML CONTIENEN: ACEITE DE SOYA 20 G. O MEZCLA DEACEITE DE SOYA -ACEITE DE CARTAMO 10 G/10 G. CADA ML PROPORCIONA 2 KCAL. ENVASECON 500 ML.</w:t>
            </w:r>
          </w:p>
        </w:tc>
        <w:tc>
          <w:tcPr>
            <w:tcW w:w="851" w:type="dxa"/>
            <w:tcBorders>
              <w:top w:val="nil"/>
              <w:left w:val="nil"/>
              <w:bottom w:val="single" w:sz="4" w:space="0" w:color="auto"/>
              <w:right w:val="single" w:sz="4" w:space="0" w:color="auto"/>
            </w:tcBorders>
            <w:shd w:val="clear" w:color="auto" w:fill="auto"/>
            <w:noWrap/>
            <w:vAlign w:val="center"/>
            <w:hideMark/>
          </w:tcPr>
          <w:p w14:paraId="7637BCF1" w14:textId="00C204D8"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265</w:t>
            </w:r>
          </w:p>
        </w:tc>
      </w:tr>
      <w:tr w:rsidR="005D006B" w:rsidRPr="005D006B" w14:paraId="15D24065"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1F4E1D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2A88416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841FFE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5385</w:t>
            </w:r>
          </w:p>
        </w:tc>
        <w:tc>
          <w:tcPr>
            <w:tcW w:w="425" w:type="dxa"/>
            <w:tcBorders>
              <w:top w:val="nil"/>
              <w:left w:val="nil"/>
              <w:bottom w:val="single" w:sz="4" w:space="0" w:color="auto"/>
              <w:right w:val="single" w:sz="4" w:space="0" w:color="auto"/>
            </w:tcBorders>
            <w:shd w:val="clear" w:color="auto" w:fill="auto"/>
            <w:noWrap/>
            <w:vAlign w:val="center"/>
            <w:hideMark/>
          </w:tcPr>
          <w:p w14:paraId="27026E6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2352FF9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42246CAB"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MULTIVITAMINAS SOLUCION INYECTABLE INFANTIL CADA FRASCO AMPULA CONLIOFILIZADOCONTIENE: RETINOL (VITAMINA A) 2000.0 UI, COLECALCIFEROL (VITAMINAD TRES) 200.0 UI, ACETATO DE ALFA TOCOFEROL (VITAMINA E) 7.0 UI, NICOTINAMIDA17.0 MG, RIBOFLAVINA 1.4 MG, CLORHIDRATO DE PIRIDOXINA EQUIVALENTE A 1.0 MG,DE PIRIDOXIMA DEXPANTENO EQUIVALENTE A 5.0 MG. DE ACIDO PANTOTENICOCLORHIDRATO DE TIAMINA EQUIVALENTE A 1.2 MG DE TIAMINA, ACIDO ASCORBICO 80.0MG, BIOTINA 0.02 MG CIANOCOBALAMINA 0.001 MG, ACIDO FOLICO 0.14 MG, VITAMINA K0.2 MG, ENVASE CON 1 FRASCO AMPULA Y 1 AMPOLLETA CON 5 ML DE DILUYENTE.</w:t>
            </w:r>
          </w:p>
        </w:tc>
        <w:tc>
          <w:tcPr>
            <w:tcW w:w="851" w:type="dxa"/>
            <w:tcBorders>
              <w:top w:val="nil"/>
              <w:left w:val="nil"/>
              <w:bottom w:val="single" w:sz="4" w:space="0" w:color="auto"/>
              <w:right w:val="single" w:sz="4" w:space="0" w:color="auto"/>
            </w:tcBorders>
            <w:shd w:val="clear" w:color="auto" w:fill="auto"/>
            <w:noWrap/>
            <w:vAlign w:val="center"/>
            <w:hideMark/>
          </w:tcPr>
          <w:p w14:paraId="0A69BF08" w14:textId="7C42A7E1"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21</w:t>
            </w:r>
          </w:p>
        </w:tc>
      </w:tr>
      <w:tr w:rsidR="005D006B" w:rsidRPr="005D006B" w14:paraId="6748B719"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DFD15C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3139E1F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49DA22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5443</w:t>
            </w:r>
          </w:p>
        </w:tc>
        <w:tc>
          <w:tcPr>
            <w:tcW w:w="425" w:type="dxa"/>
            <w:tcBorders>
              <w:top w:val="nil"/>
              <w:left w:val="nil"/>
              <w:bottom w:val="single" w:sz="4" w:space="0" w:color="auto"/>
              <w:right w:val="single" w:sz="4" w:space="0" w:color="auto"/>
            </w:tcBorders>
            <w:shd w:val="clear" w:color="auto" w:fill="auto"/>
            <w:noWrap/>
            <w:vAlign w:val="center"/>
            <w:hideMark/>
          </w:tcPr>
          <w:p w14:paraId="7E63B16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519A7FF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F2BC06F"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ESTRAMUSTINA CAPSULA CADA CAPSULA CONTIENE: FOSFATO SODICO DE ESTRAMUSTINAEQUIVALENTE A 140 MG DE FOSFATO DE ESTRAMUSTINA. ENVASE CON 100 CAPSULAS.</w:t>
            </w:r>
          </w:p>
        </w:tc>
        <w:tc>
          <w:tcPr>
            <w:tcW w:w="851" w:type="dxa"/>
            <w:tcBorders>
              <w:top w:val="nil"/>
              <w:left w:val="nil"/>
              <w:bottom w:val="single" w:sz="4" w:space="0" w:color="auto"/>
              <w:right w:val="single" w:sz="4" w:space="0" w:color="auto"/>
            </w:tcBorders>
            <w:shd w:val="clear" w:color="auto" w:fill="auto"/>
            <w:noWrap/>
            <w:vAlign w:val="center"/>
            <w:hideMark/>
          </w:tcPr>
          <w:p w14:paraId="3C82216A" w14:textId="4549038F"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w:t>
            </w:r>
          </w:p>
        </w:tc>
      </w:tr>
      <w:tr w:rsidR="005D006B" w:rsidRPr="005D006B" w14:paraId="639EC25E"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6BA520E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38EB600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8CFFC5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5444</w:t>
            </w:r>
          </w:p>
        </w:tc>
        <w:tc>
          <w:tcPr>
            <w:tcW w:w="425" w:type="dxa"/>
            <w:tcBorders>
              <w:top w:val="nil"/>
              <w:left w:val="nil"/>
              <w:bottom w:val="single" w:sz="4" w:space="0" w:color="auto"/>
              <w:right w:val="single" w:sz="4" w:space="0" w:color="auto"/>
            </w:tcBorders>
            <w:shd w:val="clear" w:color="auto" w:fill="auto"/>
            <w:noWrap/>
            <w:vAlign w:val="center"/>
            <w:hideMark/>
          </w:tcPr>
          <w:p w14:paraId="1E10122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69957B1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6A03D8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IRINOTECAN SOLUCION INYECTABLE EL FRASCO AMPULA CONTIENE: CLORHIDRATO DEIRINOTECAN O CLORHIDRATO DE IRINOTECAN TRIHIDRATADO 100 MG ENVASE CON UNFRASCO AMPULA CON 5 ML.</w:t>
            </w:r>
          </w:p>
        </w:tc>
        <w:tc>
          <w:tcPr>
            <w:tcW w:w="851" w:type="dxa"/>
            <w:tcBorders>
              <w:top w:val="nil"/>
              <w:left w:val="nil"/>
              <w:bottom w:val="single" w:sz="4" w:space="0" w:color="auto"/>
              <w:right w:val="single" w:sz="4" w:space="0" w:color="auto"/>
            </w:tcBorders>
            <w:shd w:val="clear" w:color="auto" w:fill="auto"/>
            <w:noWrap/>
            <w:vAlign w:val="center"/>
            <w:hideMark/>
          </w:tcPr>
          <w:p w14:paraId="6C646C61" w14:textId="199EC6F1"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804</w:t>
            </w:r>
          </w:p>
        </w:tc>
      </w:tr>
      <w:tr w:rsidR="005D006B" w:rsidRPr="005D006B" w14:paraId="0E03D4A1"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C93772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204FC9D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FFE5A4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5475</w:t>
            </w:r>
          </w:p>
        </w:tc>
        <w:tc>
          <w:tcPr>
            <w:tcW w:w="425" w:type="dxa"/>
            <w:tcBorders>
              <w:top w:val="nil"/>
              <w:left w:val="nil"/>
              <w:bottom w:val="single" w:sz="4" w:space="0" w:color="auto"/>
              <w:right w:val="single" w:sz="4" w:space="0" w:color="auto"/>
            </w:tcBorders>
            <w:shd w:val="clear" w:color="auto" w:fill="auto"/>
            <w:noWrap/>
            <w:vAlign w:val="center"/>
            <w:hideMark/>
          </w:tcPr>
          <w:p w14:paraId="4BDA193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w:t>
            </w:r>
          </w:p>
        </w:tc>
        <w:tc>
          <w:tcPr>
            <w:tcW w:w="426" w:type="dxa"/>
            <w:tcBorders>
              <w:top w:val="nil"/>
              <w:left w:val="nil"/>
              <w:bottom w:val="single" w:sz="4" w:space="0" w:color="auto"/>
              <w:right w:val="single" w:sz="4" w:space="0" w:color="auto"/>
            </w:tcBorders>
            <w:shd w:val="clear" w:color="auto" w:fill="auto"/>
            <w:noWrap/>
            <w:vAlign w:val="center"/>
            <w:hideMark/>
          </w:tcPr>
          <w:p w14:paraId="0906B23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60EEDFC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CETUXIMAB SOLUCION INYECTABLE CADA FRASCO AMPULA CONTIENE: CETUXIMAB 100 MGENVASE CON FRASCO AMPULA CON 20 ML (5 MG/ML).</w:t>
            </w:r>
          </w:p>
        </w:tc>
        <w:tc>
          <w:tcPr>
            <w:tcW w:w="851" w:type="dxa"/>
            <w:tcBorders>
              <w:top w:val="nil"/>
              <w:left w:val="nil"/>
              <w:bottom w:val="single" w:sz="4" w:space="0" w:color="auto"/>
              <w:right w:val="single" w:sz="4" w:space="0" w:color="auto"/>
            </w:tcBorders>
            <w:shd w:val="clear" w:color="auto" w:fill="auto"/>
            <w:noWrap/>
            <w:vAlign w:val="center"/>
            <w:hideMark/>
          </w:tcPr>
          <w:p w14:paraId="470B0D23" w14:textId="4E367838"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133</w:t>
            </w:r>
          </w:p>
        </w:tc>
      </w:tr>
      <w:tr w:rsidR="005D006B" w:rsidRPr="005D006B" w14:paraId="62B3BDE7"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400E0F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70C2E0E1"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F3A1BA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6198</w:t>
            </w:r>
          </w:p>
        </w:tc>
        <w:tc>
          <w:tcPr>
            <w:tcW w:w="425" w:type="dxa"/>
            <w:tcBorders>
              <w:top w:val="nil"/>
              <w:left w:val="nil"/>
              <w:bottom w:val="single" w:sz="4" w:space="0" w:color="auto"/>
              <w:right w:val="single" w:sz="4" w:space="0" w:color="auto"/>
            </w:tcBorders>
            <w:shd w:val="clear" w:color="auto" w:fill="auto"/>
            <w:noWrap/>
            <w:vAlign w:val="center"/>
            <w:hideMark/>
          </w:tcPr>
          <w:p w14:paraId="734503D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39B0D49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4FD7EF48"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CEFTOLOZANO/TAZOBACTAM. SOLUCION INYECTABLE. CADA FRASCO AMPULA CONTIENE:SULFATO DE CEFTOLOZANO EQUIVALENTE A 1000.00 MG DE CEFTOLOZANO TAZOBACTAM SODICOEQUIVALENTE A 500.0 MG DE TAZOBACTAM ENVASE CON 10 FRASCOS AMPULA.</w:t>
            </w:r>
          </w:p>
        </w:tc>
        <w:tc>
          <w:tcPr>
            <w:tcW w:w="851" w:type="dxa"/>
            <w:tcBorders>
              <w:top w:val="nil"/>
              <w:left w:val="nil"/>
              <w:bottom w:val="single" w:sz="4" w:space="0" w:color="auto"/>
              <w:right w:val="single" w:sz="4" w:space="0" w:color="auto"/>
            </w:tcBorders>
            <w:shd w:val="clear" w:color="auto" w:fill="auto"/>
            <w:noWrap/>
            <w:vAlign w:val="center"/>
            <w:hideMark/>
          </w:tcPr>
          <w:p w14:paraId="2A037BDE" w14:textId="3FFF9EE3"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26</w:t>
            </w:r>
          </w:p>
        </w:tc>
      </w:tr>
      <w:tr w:rsidR="005D006B" w:rsidRPr="005D006B" w14:paraId="7E7AC216"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48920F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noWrap/>
            <w:vAlign w:val="center"/>
            <w:hideMark/>
          </w:tcPr>
          <w:p w14:paraId="3BC323C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83FBCDE"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6282</w:t>
            </w:r>
          </w:p>
        </w:tc>
        <w:tc>
          <w:tcPr>
            <w:tcW w:w="425" w:type="dxa"/>
            <w:tcBorders>
              <w:top w:val="nil"/>
              <w:left w:val="nil"/>
              <w:bottom w:val="single" w:sz="4" w:space="0" w:color="auto"/>
              <w:right w:val="single" w:sz="4" w:space="0" w:color="auto"/>
            </w:tcBorders>
            <w:shd w:val="clear" w:color="auto" w:fill="auto"/>
            <w:noWrap/>
            <w:vAlign w:val="center"/>
            <w:hideMark/>
          </w:tcPr>
          <w:p w14:paraId="503D5FF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5D98A13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436C8953"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ABEMACICLIB. TABLETA CADA TABLETA CONTIENE ABEMACICLIB 150 MG ENVASE CON 56TABLETAS.</w:t>
            </w:r>
          </w:p>
        </w:tc>
        <w:tc>
          <w:tcPr>
            <w:tcW w:w="851" w:type="dxa"/>
            <w:tcBorders>
              <w:top w:val="nil"/>
              <w:left w:val="nil"/>
              <w:bottom w:val="single" w:sz="4" w:space="0" w:color="auto"/>
              <w:right w:val="single" w:sz="4" w:space="0" w:color="auto"/>
            </w:tcBorders>
            <w:shd w:val="clear" w:color="auto" w:fill="auto"/>
            <w:noWrap/>
            <w:vAlign w:val="center"/>
            <w:hideMark/>
          </w:tcPr>
          <w:p w14:paraId="35DD1BA8" w14:textId="461F1C08"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38</w:t>
            </w:r>
          </w:p>
        </w:tc>
      </w:tr>
      <w:tr w:rsidR="005D006B" w:rsidRPr="005D006B" w14:paraId="4FA2F35A"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674BFD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030</w:t>
            </w:r>
          </w:p>
        </w:tc>
        <w:tc>
          <w:tcPr>
            <w:tcW w:w="506" w:type="dxa"/>
            <w:tcBorders>
              <w:top w:val="nil"/>
              <w:left w:val="nil"/>
              <w:bottom w:val="single" w:sz="4" w:space="0" w:color="auto"/>
              <w:right w:val="single" w:sz="4" w:space="0" w:color="auto"/>
            </w:tcBorders>
            <w:shd w:val="clear" w:color="auto" w:fill="auto"/>
            <w:noWrap/>
            <w:vAlign w:val="center"/>
            <w:hideMark/>
          </w:tcPr>
          <w:p w14:paraId="07EFE8F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9C9AB2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5398</w:t>
            </w:r>
          </w:p>
        </w:tc>
        <w:tc>
          <w:tcPr>
            <w:tcW w:w="425" w:type="dxa"/>
            <w:tcBorders>
              <w:top w:val="nil"/>
              <w:left w:val="nil"/>
              <w:bottom w:val="single" w:sz="4" w:space="0" w:color="auto"/>
              <w:right w:val="single" w:sz="4" w:space="0" w:color="auto"/>
            </w:tcBorders>
            <w:shd w:val="clear" w:color="auto" w:fill="auto"/>
            <w:noWrap/>
            <w:vAlign w:val="center"/>
            <w:hideMark/>
          </w:tcPr>
          <w:p w14:paraId="68B85D1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03D9599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03</w:t>
            </w:r>
          </w:p>
        </w:tc>
        <w:tc>
          <w:tcPr>
            <w:tcW w:w="6945" w:type="dxa"/>
            <w:tcBorders>
              <w:top w:val="nil"/>
              <w:left w:val="nil"/>
              <w:bottom w:val="single" w:sz="4" w:space="0" w:color="auto"/>
              <w:right w:val="single" w:sz="4" w:space="0" w:color="auto"/>
            </w:tcBorders>
            <w:shd w:val="clear" w:color="auto" w:fill="auto"/>
            <w:noWrap/>
            <w:vAlign w:val="center"/>
            <w:hideMark/>
          </w:tcPr>
          <w:p w14:paraId="444DA0FC"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 xml:space="preserve">FORMULA PARA LACTANTES CON NECESIDADES ESPECIALES DE NUTRICION A BASE DEAMINOACIDOS. POLVO. ENERGIA: 100ML 60 KCAL - 70 KCAL, ENERGIA: 100ML 250 KJ -295KJ, VITAMINAS: VITAMINA A: 100KCAL 200 U.I. O 60 MICROGRAMOS EXPRESADOS ENRETINOL - 600 U.I. O 180 MICROGRAMOS EXPRESADOS EN RETINOL, VITAMINA D: 100KCAL1 MICROGRAMOS O 40 U.I. - 2.5 MICROGRAMOS O 100 U.I., VITAMINA C (AC.ASCORBICO):100KCAL 10 MG - S.E. NSR/100 KCAL EN CASO DE PRODUCTOS EN POLVO DEBERIAPROCURARSE CONSEGUIR NSR MAS BAJO 70 MG, TIAMINA (B1): 100KCAL 60 MICROGRAMOS -S.E. NSR/100 KCAL EN CASO DE PRODUCTOS EN POLVO DEBERIA PROCURARSE CONSEGUIR NSRMAS BAJO 300 MICROGRAMOS, RIBOFLAVINA (B2): 100KCAL 80 MICROGRAMOS - S.E.NSR/100 KCAL EN CASO DE PRODUCTOS EN POLVO DEBERIA PROCURARSE CONSEGUIR NSR MASBAJO 500 MICROGRAMOS, NIACINA (B3): 100KCAL 300 MICROGRAMOS - S.E. NSR/100 KCALEN CASO DE PRODUCTOS EN POLVO DEBERIA PROCURARSE CONSEGUIR NSR MAS BAJO 1500MICROGRAMOS, PIRIDOXINA (B6): 100KCAL 35 MICROGRAMOS - S.E. NSR/100 KCAL EN CASODE PRODUCTOS EN POLVO DEBERIA PROCURARSE CONSEGUIR NSR MAS BAJO 175 MICROGRAMOS,ACIDO FOLICO (B9): 100KCAL 10 MICROGRAMOS - S.E. NSR/100 KCAL EN CASO DEPRODUCTOS EN POLVO DEBERIA PROCURARSE CONSEGUIR NSR MAS BAJO 50 MICROGRAMOS,ACIDO PANTOTENICO (B5): 100KCAL 400 MICROGRAMOS - S.E. NSR/100 KCAL EN CASO DEPRODUCTOS EN POLVO DEBERIA PROCURARSE CONSEGUIR NSR MAS BAJO 2000 MICROGRAMOS,CIANOCOBALAMINA(B12): 100KCAL 0.1 MICROGRAMOS - S.E. NSR/100 KCAL EN CASO DEPRODUCTOS EN POLVO DEBERIA PROCURARSE CONSEGUIR NSR MAS BAJO 1.5 MICROGRAMOS,BIOTINA (H):100KCAL 1.5 MICROGRAMOS - S.E. NSR/100 KCAL EN CASO DE PRODUCTOS ENPOLVO DEBERIA PROCURARSE CONSEGUIR NSR MAS BAJO 10 MICROGRAMOS, VITAMINA K1:100KCAL 4 MICROGRAMOS - S.E. NSR/100 KCAL EN CASO DE PRODUCTOS EN POLVO DEBERIAPROCURARSE CONSEGUIR NSR MAS BAJO 27 MICROGRAMOS, VITAMINA E (ALFA TOCOFEROLEQUIVALENTE): 100KCAL 0.5 MG - S.E. NSR/100 KCAL EN CASO DE PRODUCTOS EN POLVODEBERIA PROCURARSE CONSEGUIR NSR MAS BAJO 5 MG, NUTRIMENTOS INORGANICOS(MINERALES Y ELEMENTOS TRAZA): SODIO (NA): 100KCAL 20 MG - 60 MG, POTASIO(K):100KCAL 60 MG - 180 MG, CLORO (CL): 100KCAL 50 MG - 160 MG, CALCIO(CA):100KCAL 50 MG - S.E. NSR/100 KCAL 140 MG, FOSFORO (P): 100KCAL 25 MG - S.E.NSR/100 KCAL 100 MG, LA RELACION CA:P: 100KCAL 1:1 - 2:1, MAGNESIO (MG): 100KCAL5 MG - S.E. NSR/100 KCAL 15 MG, HIERRO (FE): 100KCAL 1 MG - 2 MG, COLINA:100KCAL 8 MG - S.E. NSR/100 KCAL 50 MG, MIOINOSITOL (INOSITOL): 100KCAL 4 MG -S.E. NSR/100 KCAL 40 MG, L-CARNITINA (CARNITINA): 100KCAL 1.2 MG - S.E.,TAURINA: 100KCAL 5.5 MG - 12 MG, YODO (I): 100KCAL 10 MICROGRAMOS - S.E.NSR/100KCAL 60 MICROGRAMOS, COBRE (CU): 100KCAL 35 MICROGRAMOS - S.E. NSR/100KCAL 120MICROGRAMOS, CINC (ZN): 100KCAL 0.5 MG - S.E. NSR/100 KCAL 1,5 MG, MANGANESO(MN): 100KCAL 1 MICROGRAMOS - S.E. NSR/100 KCAL 100 MICROGRAMOS, SELENIO (SE):100KCAL 1 MICROGRAMOS - S.E. NSR/100 KCAL 10 MICROGRAMOS, CROMO(CR) **: 100KCAL1.5 MICROGRAMOS - S.E. NSR/100 KCAL 10 MICROGRAMOS, MOLIBDENO(MO) **: 100KCAL1.5 MICROGRAMOS - S.E. V 10 MICROGRAMOS, NUCLEOTIDOS **:100KCAL 1.9 MG - 16 MG,FUENTE DE PROTEINA: AMINOACIDOS (PROTEINA EQUIVALENTE): 100KCAL 2.25 G - 3 G, %AMINOACIDOS LIBRES: 100KCAL MINIMO 100, CISTINA: 100KCAL 38 MG - 87 MG,HISTIDINA: 100KCAL 41 MG - 130 MG, ISOLEUCINA: 100KCAL 92 MG - 227 MG, LEUCINA:100KCAL 169 MG - 412 MG, LISINA: 100KCAL 114 MG - 268MG, METIONINA: 100KCAL 24MG - 78 MG, FENILALANINA: 100KCAL 81 MG - 169 MG, TREONINA: 100KCAL 77 MG - 206MG, TRIPTOFANO: 100KCAL 33 MG - 80 MG, VALINA: 100KCAL 90 MG - 254 MG, LIPIDOS YACIDOS GRASOS: GRASAS: 100KCAL 4.4 G - 6 GARA: 100KCAL 7 MG - S.E., DHA: 100KCAL7 MG - S.E. NSR/100 KCAL 0.5% DE LOS ACIDOS GRASOS, RELACION ARA:DHA: 100KCAL1:1 - 2:1, ACIDO LINOLEICO: 100KCAL 300 MG - S.E. NSR/100 KCAL 1400 MG, ACIDOALFA-LINOLENICO: 100KCAL 50 MG - S.E., HIDRATOS DE CARBONO: HIDRATOS DE CARBONO:100KCAL 9 G -14G, DISPOSICIONES GENERALES: ESTA FORMULACION DEBERA SER LIBRE DELACTOSA(?0, 1G/100KCAL) LAS FORMULAS PARA LACTANTES CON NECESIDADES ESPECIALESDE NUTRICION QUE CONTENGAN MAS DE 1.8 G DE PROTEINAS POR CADA 100KCAL, DEBENINCREMENTAR EL CONTENIDO DE PIRIDOXINA EN AL MENOS 15 MICROGRAMOS DE PIRIDOXINAPOR CADA GRAMO DE PROTEINA ARRIBA DE DICHO VALOR. EN LA FORMULA LISTA PARA SERCONSUMIDA DE ACUERDO CON LAS INSTRUCCIONES </w:t>
            </w:r>
            <w:r w:rsidRPr="005D006B">
              <w:rPr>
                <w:rFonts w:eastAsia="Times New Roman" w:cs="Times New Roman"/>
                <w:color w:val="000000"/>
                <w:sz w:val="14"/>
                <w:szCs w:val="16"/>
                <w:lang w:val="es-MX" w:eastAsia="es-MX"/>
              </w:rPr>
              <w:lastRenderedPageBreak/>
              <w:t>DESCRITAS EN LA ETIQUETA. PARAMEJORAR LA CALIDAD NUTRITIVA DE LAS PROTEINAS, PODRAN AÑADIRSE AMINOACIDOSINDISPENSABLES, UNICAMENTE EN LAS CANTIDADES ESTRICTAMENTE NECESARIAS, LOSCUALES DEBEN SER EN SU FORMA NATURAL L. LA LISTA DE AMINOACIDOS SE EXPRESARA ENLA FICHA TECNICA. LA PROPORCION DE ACIDO LINOLEICO/ALFA-LINOLENICO MINIMO 5:1</w:t>
            </w:r>
            <w:proofErr w:type="gramStart"/>
            <w:r w:rsidRPr="005D006B">
              <w:rPr>
                <w:rFonts w:eastAsia="Times New Roman" w:cs="Times New Roman"/>
                <w:color w:val="000000"/>
                <w:sz w:val="14"/>
                <w:szCs w:val="16"/>
                <w:lang w:val="es-MX" w:eastAsia="es-MX"/>
              </w:rPr>
              <w:t>,MAXIMO</w:t>
            </w:r>
            <w:proofErr w:type="gramEnd"/>
            <w:r w:rsidRPr="005D006B">
              <w:rPr>
                <w:rFonts w:eastAsia="Times New Roman" w:cs="Times New Roman"/>
                <w:color w:val="000000"/>
                <w:sz w:val="14"/>
                <w:szCs w:val="16"/>
                <w:lang w:val="es-MX" w:eastAsia="es-MX"/>
              </w:rPr>
              <w:t xml:space="preserve"> 15:1. EL CONTENIDO DE ACIDOS GRASOS TRANS NO SERA SUPERIOR AL 3% DELCONTENIDO TOTAL DE ACIDOS GRASOS EN LAS FORMULAS PARA LACTANTES CON NECESIDADESESPECIALES DE NUTRICION. EN LAS FORMULAS PARA LACTANTES CON NECESIDADESESPECIALES DE NUTRICION SOLO PODRAN AÑADIRSE ALMIDONES NATURALMENTE EXENTOS DEGLUTEN PRECOCIDOS Y/O GELATINIZADOS HASTA UN MAXIMO DE 30% DEL CONTENIDO TOTALDE HIDRATOS DE CARBONO Y HASTA UN MAXIMO DE 2 G/100 ML. EN LAS FORMULAS PARALACTANTES CON NECESIDADES ESPECIALES DE NUTRICION DEBE EVITARSE EL USO DESACAROSA, ASI COMO LA ADICION DE FRUCTOSA COMO INGREDIENTE, SALVO CUANDO SEANECESARIO POR JUSTIFICACION TECNOLOGICA. EN LAS FORMULAS PARA LACTANTES CONNECESIDADES ESPECIALES DE NUTRICION PODRAN AÑADIRSE OTROSNUTRIMENTOS/INGREDIENTES NORMALMENTE PRESENTES EN LA LECHE MATERNA O HUMANA ENCANTIDAD SUFICIENTE CON LA FINALIDAD DE LOGRAR EL EFECTO NUTRIMENTAL OFISIOLOGICO DE ESTA, SOBRE LA BASE DE LAS CANTIDADES PRESENTES EN LA LECHEMATERNA Y PARA ASEGURARSE QUE SEA ADECUADO COMO FUENTE UNICA DE LA NUTRICION DELLACTANTE. SU IDONEIDAD E INOCUIDAD DEBE ESTAR DEMOSTRADA CIENTIFICAMENTE. SEDEBE CONTAR CON EVIDENCIA CIENTIFICA QUE DEMUESTRE LA UTILIDAD DE LOSNUTRIMENTOS/INGREDIENTES OPCIONALES QUE SE UTILICEN Y ESTAR A DISPOSICION DE LASECRETARIA CUANDO ESTA LO SOLICITE. SI SE AÑADE ACIDO DOCOSAHEXAENOICO (DHA), ELCONTENIDO DE ACIDO ARAQUIDONICO DEBE SER AL MENOS EL MISMO QUE EL DE DHA Y ELCONTENIDO DE ACIDO EICOSAPENTAENOICO (EPA) NO DEBE EXCEDER EL CONTENIDO DE DHA</w:t>
            </w:r>
            <w:proofErr w:type="gramStart"/>
            <w:r w:rsidRPr="005D006B">
              <w:rPr>
                <w:rFonts w:eastAsia="Times New Roman" w:cs="Times New Roman"/>
                <w:color w:val="000000"/>
                <w:sz w:val="14"/>
                <w:szCs w:val="16"/>
                <w:lang w:val="es-MX" w:eastAsia="es-MX"/>
              </w:rPr>
              <w:t>.*</w:t>
            </w:r>
            <w:proofErr w:type="gramEnd"/>
            <w:r w:rsidRPr="005D006B">
              <w:rPr>
                <w:rFonts w:eastAsia="Times New Roman" w:cs="Times New Roman"/>
                <w:color w:val="000000"/>
                <w:sz w:val="14"/>
                <w:szCs w:val="16"/>
                <w:lang w:val="es-MX" w:eastAsia="es-MX"/>
              </w:rPr>
              <w:t>* OPCIONAL. S.E. SIN ESPECIFICACION, NSR: NIVEL SUPERIOR DE REFERENCIA.PRESENTACION: ENVASE CON 400 G POLVO Y MEDIDA DOSIFICADORA.</w:t>
            </w:r>
          </w:p>
        </w:tc>
        <w:tc>
          <w:tcPr>
            <w:tcW w:w="851" w:type="dxa"/>
            <w:tcBorders>
              <w:top w:val="nil"/>
              <w:left w:val="nil"/>
              <w:bottom w:val="single" w:sz="4" w:space="0" w:color="auto"/>
              <w:right w:val="single" w:sz="4" w:space="0" w:color="auto"/>
            </w:tcBorders>
            <w:shd w:val="clear" w:color="auto" w:fill="auto"/>
            <w:noWrap/>
            <w:vAlign w:val="center"/>
            <w:hideMark/>
          </w:tcPr>
          <w:p w14:paraId="7125BBCF" w14:textId="6CAC6582"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lastRenderedPageBreak/>
              <w:t>40</w:t>
            </w:r>
          </w:p>
        </w:tc>
      </w:tr>
      <w:tr w:rsidR="005D006B" w:rsidRPr="005D006B" w14:paraId="6F285452"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95EA6F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lastRenderedPageBreak/>
              <w:t>040</w:t>
            </w:r>
          </w:p>
        </w:tc>
        <w:tc>
          <w:tcPr>
            <w:tcW w:w="506" w:type="dxa"/>
            <w:tcBorders>
              <w:top w:val="nil"/>
              <w:left w:val="nil"/>
              <w:bottom w:val="single" w:sz="4" w:space="0" w:color="auto"/>
              <w:right w:val="single" w:sz="4" w:space="0" w:color="auto"/>
            </w:tcBorders>
            <w:shd w:val="clear" w:color="auto" w:fill="auto"/>
            <w:noWrap/>
            <w:vAlign w:val="center"/>
            <w:hideMark/>
          </w:tcPr>
          <w:p w14:paraId="7F38922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84B80A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3204</w:t>
            </w:r>
          </w:p>
        </w:tc>
        <w:tc>
          <w:tcPr>
            <w:tcW w:w="425" w:type="dxa"/>
            <w:tcBorders>
              <w:top w:val="nil"/>
              <w:left w:val="nil"/>
              <w:bottom w:val="single" w:sz="4" w:space="0" w:color="auto"/>
              <w:right w:val="single" w:sz="4" w:space="0" w:color="auto"/>
            </w:tcBorders>
            <w:shd w:val="clear" w:color="auto" w:fill="auto"/>
            <w:noWrap/>
            <w:vAlign w:val="center"/>
            <w:hideMark/>
          </w:tcPr>
          <w:p w14:paraId="4393D0E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18C1EAE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625DC0F0"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LEVOMEPROMAZINA TABLETA CADA TABLETA CONTIENE: MALEATO DE LEVOMEPROMAZINAEQUIVALENTE A 25 MG DE LEVOMEPROMAZINA ENVASE CON 20 TABLETAS.</w:t>
            </w:r>
          </w:p>
        </w:tc>
        <w:tc>
          <w:tcPr>
            <w:tcW w:w="851" w:type="dxa"/>
            <w:tcBorders>
              <w:top w:val="nil"/>
              <w:left w:val="nil"/>
              <w:bottom w:val="single" w:sz="4" w:space="0" w:color="auto"/>
              <w:right w:val="single" w:sz="4" w:space="0" w:color="auto"/>
            </w:tcBorders>
            <w:shd w:val="clear" w:color="auto" w:fill="auto"/>
            <w:noWrap/>
            <w:vAlign w:val="center"/>
            <w:hideMark/>
          </w:tcPr>
          <w:p w14:paraId="41BF9E4A" w14:textId="3AEAA2CC"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216</w:t>
            </w:r>
          </w:p>
        </w:tc>
      </w:tr>
      <w:tr w:rsidR="005D006B" w:rsidRPr="005D006B" w14:paraId="267A47D4"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7937CD0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040</w:t>
            </w:r>
          </w:p>
        </w:tc>
        <w:tc>
          <w:tcPr>
            <w:tcW w:w="506" w:type="dxa"/>
            <w:tcBorders>
              <w:top w:val="nil"/>
              <w:left w:val="nil"/>
              <w:bottom w:val="single" w:sz="4" w:space="0" w:color="auto"/>
              <w:right w:val="single" w:sz="4" w:space="0" w:color="auto"/>
            </w:tcBorders>
            <w:shd w:val="clear" w:color="auto" w:fill="auto"/>
            <w:noWrap/>
            <w:vAlign w:val="center"/>
            <w:hideMark/>
          </w:tcPr>
          <w:p w14:paraId="6CC0FCC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AE2E8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6298</w:t>
            </w:r>
          </w:p>
        </w:tc>
        <w:tc>
          <w:tcPr>
            <w:tcW w:w="425" w:type="dxa"/>
            <w:tcBorders>
              <w:top w:val="nil"/>
              <w:left w:val="nil"/>
              <w:bottom w:val="single" w:sz="4" w:space="0" w:color="auto"/>
              <w:right w:val="single" w:sz="4" w:space="0" w:color="auto"/>
            </w:tcBorders>
            <w:shd w:val="clear" w:color="auto" w:fill="auto"/>
            <w:noWrap/>
            <w:vAlign w:val="center"/>
            <w:hideMark/>
          </w:tcPr>
          <w:p w14:paraId="2F3C52A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noWrap/>
            <w:vAlign w:val="center"/>
            <w:hideMark/>
          </w:tcPr>
          <w:p w14:paraId="383BA77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63933433"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ALPRAZOLAM. TABLETA CADA TABLETA CONTIENE: ALPRAZOLAM 0.5 MG ENVASE CON 30TABLETAS.</w:t>
            </w:r>
          </w:p>
        </w:tc>
        <w:tc>
          <w:tcPr>
            <w:tcW w:w="851" w:type="dxa"/>
            <w:tcBorders>
              <w:top w:val="nil"/>
              <w:left w:val="nil"/>
              <w:bottom w:val="single" w:sz="4" w:space="0" w:color="auto"/>
              <w:right w:val="single" w:sz="4" w:space="0" w:color="auto"/>
            </w:tcBorders>
            <w:shd w:val="clear" w:color="auto" w:fill="auto"/>
            <w:noWrap/>
            <w:vAlign w:val="center"/>
            <w:hideMark/>
          </w:tcPr>
          <w:p w14:paraId="2146716E" w14:textId="45BAAC4D"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150</w:t>
            </w:r>
          </w:p>
        </w:tc>
      </w:tr>
      <w:tr w:rsidR="005D006B" w:rsidRPr="005D006B" w14:paraId="2A8E8C11"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3C2252B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vAlign w:val="center"/>
            <w:hideMark/>
          </w:tcPr>
          <w:p w14:paraId="0BCB903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1B67889C"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0861</w:t>
            </w:r>
          </w:p>
        </w:tc>
        <w:tc>
          <w:tcPr>
            <w:tcW w:w="425" w:type="dxa"/>
            <w:tcBorders>
              <w:top w:val="nil"/>
              <w:left w:val="nil"/>
              <w:bottom w:val="single" w:sz="4" w:space="0" w:color="auto"/>
              <w:right w:val="single" w:sz="4" w:space="0" w:color="auto"/>
            </w:tcBorders>
            <w:shd w:val="clear" w:color="auto" w:fill="auto"/>
            <w:vAlign w:val="center"/>
            <w:hideMark/>
          </w:tcPr>
          <w:p w14:paraId="6DF0963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41BFE27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796006CF"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BENCILO EMULSION DERMICA CADA ML CONTIENE: BENZOATO DE BENCILO 300 MG ENVASECON 120 ML.</w:t>
            </w:r>
          </w:p>
        </w:tc>
        <w:tc>
          <w:tcPr>
            <w:tcW w:w="851" w:type="dxa"/>
            <w:tcBorders>
              <w:top w:val="nil"/>
              <w:left w:val="nil"/>
              <w:bottom w:val="single" w:sz="4" w:space="0" w:color="auto"/>
              <w:right w:val="single" w:sz="4" w:space="0" w:color="auto"/>
            </w:tcBorders>
            <w:shd w:val="clear" w:color="auto" w:fill="auto"/>
            <w:vAlign w:val="center"/>
            <w:hideMark/>
          </w:tcPr>
          <w:p w14:paraId="73F21EA5" w14:textId="78DF025B"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w:t>
            </w:r>
          </w:p>
        </w:tc>
      </w:tr>
      <w:tr w:rsidR="005D006B" w:rsidRPr="005D006B" w14:paraId="7A8E8E89"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39A01FD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vAlign w:val="center"/>
            <w:hideMark/>
          </w:tcPr>
          <w:p w14:paraId="4EF2A01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4CF4B7D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1732</w:t>
            </w:r>
          </w:p>
        </w:tc>
        <w:tc>
          <w:tcPr>
            <w:tcW w:w="425" w:type="dxa"/>
            <w:tcBorders>
              <w:top w:val="nil"/>
              <w:left w:val="nil"/>
              <w:bottom w:val="single" w:sz="4" w:space="0" w:color="auto"/>
              <w:right w:val="single" w:sz="4" w:space="0" w:color="auto"/>
            </w:tcBorders>
            <w:shd w:val="clear" w:color="auto" w:fill="auto"/>
            <w:vAlign w:val="center"/>
            <w:hideMark/>
          </w:tcPr>
          <w:p w14:paraId="633EC93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w:t>
            </w:r>
          </w:p>
        </w:tc>
        <w:tc>
          <w:tcPr>
            <w:tcW w:w="426" w:type="dxa"/>
            <w:tcBorders>
              <w:top w:val="nil"/>
              <w:left w:val="nil"/>
              <w:bottom w:val="single" w:sz="4" w:space="0" w:color="auto"/>
              <w:right w:val="single" w:sz="4" w:space="0" w:color="auto"/>
            </w:tcBorders>
            <w:shd w:val="clear" w:color="auto" w:fill="auto"/>
            <w:vAlign w:val="center"/>
            <w:hideMark/>
          </w:tcPr>
          <w:p w14:paraId="7ABA2FB3"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53C4D55F"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FITOMENADIONA SOLUCION O EMULSION INYECTABLE CADA AMPOLLETA CONTIENE:FITOMENADIONA 2 MG ENVASE CON 5 AMPOLLETAS DE 0.2 ML.</w:t>
            </w:r>
          </w:p>
        </w:tc>
        <w:tc>
          <w:tcPr>
            <w:tcW w:w="851" w:type="dxa"/>
            <w:tcBorders>
              <w:top w:val="nil"/>
              <w:left w:val="nil"/>
              <w:bottom w:val="single" w:sz="4" w:space="0" w:color="auto"/>
              <w:right w:val="single" w:sz="4" w:space="0" w:color="auto"/>
            </w:tcBorders>
            <w:shd w:val="clear" w:color="auto" w:fill="auto"/>
            <w:vAlign w:val="center"/>
            <w:hideMark/>
          </w:tcPr>
          <w:p w14:paraId="413A745B" w14:textId="72887980"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128</w:t>
            </w:r>
          </w:p>
        </w:tc>
      </w:tr>
      <w:tr w:rsidR="005D006B" w:rsidRPr="005D006B" w14:paraId="4DA2D8C2"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49FF28E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vAlign w:val="center"/>
            <w:hideMark/>
          </w:tcPr>
          <w:p w14:paraId="5CD1585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6362E4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2042</w:t>
            </w:r>
          </w:p>
        </w:tc>
        <w:tc>
          <w:tcPr>
            <w:tcW w:w="425" w:type="dxa"/>
            <w:tcBorders>
              <w:top w:val="nil"/>
              <w:left w:val="nil"/>
              <w:bottom w:val="single" w:sz="4" w:space="0" w:color="auto"/>
              <w:right w:val="single" w:sz="4" w:space="0" w:color="auto"/>
            </w:tcBorders>
            <w:shd w:val="clear" w:color="auto" w:fill="auto"/>
            <w:vAlign w:val="center"/>
            <w:hideMark/>
          </w:tcPr>
          <w:p w14:paraId="479A80F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0D521A10"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1BE903C"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TINIDAZOL TABLETA CADA TABLETA CONTIENE: TINIDAZOL 500 MG ENVASE CON 8TABLETAS.</w:t>
            </w:r>
          </w:p>
        </w:tc>
        <w:tc>
          <w:tcPr>
            <w:tcW w:w="851" w:type="dxa"/>
            <w:tcBorders>
              <w:top w:val="nil"/>
              <w:left w:val="nil"/>
              <w:bottom w:val="single" w:sz="4" w:space="0" w:color="auto"/>
              <w:right w:val="single" w:sz="4" w:space="0" w:color="auto"/>
            </w:tcBorders>
            <w:shd w:val="clear" w:color="auto" w:fill="auto"/>
            <w:vAlign w:val="center"/>
            <w:hideMark/>
          </w:tcPr>
          <w:p w14:paraId="26B01F05" w14:textId="2EDE481B"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w:t>
            </w:r>
          </w:p>
        </w:tc>
      </w:tr>
      <w:tr w:rsidR="005D006B" w:rsidRPr="005D006B" w14:paraId="0F94DF81"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7B62716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vAlign w:val="center"/>
            <w:hideMark/>
          </w:tcPr>
          <w:p w14:paraId="0AA6527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29B6806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2730</w:t>
            </w:r>
          </w:p>
        </w:tc>
        <w:tc>
          <w:tcPr>
            <w:tcW w:w="425" w:type="dxa"/>
            <w:tcBorders>
              <w:top w:val="nil"/>
              <w:left w:val="nil"/>
              <w:bottom w:val="single" w:sz="4" w:space="0" w:color="auto"/>
              <w:right w:val="single" w:sz="4" w:space="0" w:color="auto"/>
            </w:tcBorders>
            <w:shd w:val="clear" w:color="auto" w:fill="auto"/>
            <w:vAlign w:val="center"/>
            <w:hideMark/>
          </w:tcPr>
          <w:p w14:paraId="59692C8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32DE6F4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1A605CD3"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NUTRICION PARENTERAL A BASE DE LIPIDOS AMINOACIDOS GLUCOSA ELECTROLITOS.EMULSION INYECTABLE CADA 100 ML CONTIENEN: EN EL COMPARTIMIENTO A DE EMULSION DE LIPIDOS AL 20% ACEITE PURIFICADO DE SOYA Y/O DE OLIVA 20.00 G EN EL COMPARTIMIENTO BDE AMINOACIDOS AL 10% CON ELECTROLITOS: L-ALANINA 2.070 G L-ARGININA 1.150 G GLICINA 1.030 G L-HISTIDINA 0.480 G L-ISOLEUCINA 0.600 G L-LEUCINA 0.730 G CLORHIDRATO DE L-LISINA EQUIVALENTE A 0.580 G DE L-LISINA L-METIONINA 0.400 G L-FENILALANINA 0.560 G L-PROLINA 0.680 G L-SERINA 0.500 G L-TREONINA 0.420 G L-TRIPTOFANO 0.180 G L-TIROSINA 0.040 G L-VALINA 0.580 G ACETATO DE SODIO TRIHIDRATADO0.612 A 0.680 G FOSFATO DIPOTASICO0.522 G O GLICEROFOSFATO DE SODIO PENTAHIDRATADO 0.535 G Y CLORURO DE POTASIO 0.448 G CLORURO DE SODIO 0.118 G CLORURO DE MAGNESIO HEXAHIDRATADO 0.103 A 0.112 G EL COMPARTIMIENTO DE GLUCOSA AL 40% Y CLORURO DE CALCIO: GLUCOSA MONOHIDRATADA EQUIVALENTE A 40.00 G DE GLUCOSA ANHIDRA CLORURO DE CALCIO DIHIDRATADO 0.066 A 0.075 G ENVASE CON BOLSA DE PLASTICO DE 2000 ML CON TRES COMPARTIMIENTOS (400 ML PARA LIPIDOS 800 ML PARA AMINOACIDOS CONELECTROLITOS 800 ML PARA GLUCOSA CON CALCIO).</w:t>
            </w:r>
          </w:p>
        </w:tc>
        <w:tc>
          <w:tcPr>
            <w:tcW w:w="851" w:type="dxa"/>
            <w:tcBorders>
              <w:top w:val="nil"/>
              <w:left w:val="nil"/>
              <w:bottom w:val="single" w:sz="4" w:space="0" w:color="auto"/>
              <w:right w:val="single" w:sz="4" w:space="0" w:color="auto"/>
            </w:tcBorders>
            <w:shd w:val="clear" w:color="auto" w:fill="auto"/>
            <w:vAlign w:val="center"/>
            <w:hideMark/>
          </w:tcPr>
          <w:p w14:paraId="7DD5D68D" w14:textId="10F8765C"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50</w:t>
            </w:r>
          </w:p>
        </w:tc>
      </w:tr>
      <w:tr w:rsidR="005D006B" w:rsidRPr="005D006B" w14:paraId="4F76E583"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5D4F0A2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vAlign w:val="center"/>
            <w:hideMark/>
          </w:tcPr>
          <w:p w14:paraId="3C44DC5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8C610E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2900</w:t>
            </w:r>
          </w:p>
        </w:tc>
        <w:tc>
          <w:tcPr>
            <w:tcW w:w="425" w:type="dxa"/>
            <w:tcBorders>
              <w:top w:val="nil"/>
              <w:left w:val="nil"/>
              <w:bottom w:val="single" w:sz="4" w:space="0" w:color="auto"/>
              <w:right w:val="single" w:sz="4" w:space="0" w:color="auto"/>
            </w:tcBorders>
            <w:shd w:val="clear" w:color="auto" w:fill="auto"/>
            <w:vAlign w:val="center"/>
            <w:hideMark/>
          </w:tcPr>
          <w:p w14:paraId="2184690F"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6FBF1BD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03</w:t>
            </w:r>
          </w:p>
        </w:tc>
        <w:tc>
          <w:tcPr>
            <w:tcW w:w="6945" w:type="dxa"/>
            <w:tcBorders>
              <w:top w:val="nil"/>
              <w:left w:val="nil"/>
              <w:bottom w:val="single" w:sz="4" w:space="0" w:color="auto"/>
              <w:right w:val="single" w:sz="4" w:space="0" w:color="auto"/>
            </w:tcBorders>
            <w:shd w:val="clear" w:color="auto" w:fill="auto"/>
            <w:noWrap/>
            <w:vAlign w:val="center"/>
            <w:hideMark/>
          </w:tcPr>
          <w:p w14:paraId="119B2A0C"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ACETILCOLINA CLORURO DE SOLUCION OFTALMICA CADA FRASCO AMPULA CON LIOFILIZADOCONTIENE: CLORURO DE ACETILCOLINA 20 MG. ENVASE CON UN FRASCO AMPULA CONLIOFILIZADO Y AMPOLLETA CON 2 ML DE DILUYENTE.</w:t>
            </w:r>
          </w:p>
        </w:tc>
        <w:tc>
          <w:tcPr>
            <w:tcW w:w="851" w:type="dxa"/>
            <w:tcBorders>
              <w:top w:val="nil"/>
              <w:left w:val="nil"/>
              <w:bottom w:val="single" w:sz="4" w:space="0" w:color="auto"/>
              <w:right w:val="single" w:sz="4" w:space="0" w:color="auto"/>
            </w:tcBorders>
            <w:shd w:val="clear" w:color="auto" w:fill="auto"/>
            <w:vAlign w:val="center"/>
            <w:hideMark/>
          </w:tcPr>
          <w:p w14:paraId="08A8D16D" w14:textId="30F29E00"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13</w:t>
            </w:r>
          </w:p>
        </w:tc>
      </w:tr>
      <w:tr w:rsidR="005D006B" w:rsidRPr="005D006B" w14:paraId="18E42D0E"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1F4FC528"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vAlign w:val="center"/>
            <w:hideMark/>
          </w:tcPr>
          <w:p w14:paraId="524B5EF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086A529"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4276</w:t>
            </w:r>
          </w:p>
        </w:tc>
        <w:tc>
          <w:tcPr>
            <w:tcW w:w="425" w:type="dxa"/>
            <w:tcBorders>
              <w:top w:val="nil"/>
              <w:left w:val="nil"/>
              <w:bottom w:val="single" w:sz="4" w:space="0" w:color="auto"/>
              <w:right w:val="single" w:sz="4" w:space="0" w:color="auto"/>
            </w:tcBorders>
            <w:shd w:val="clear" w:color="auto" w:fill="auto"/>
            <w:vAlign w:val="center"/>
            <w:hideMark/>
          </w:tcPr>
          <w:p w14:paraId="387AECA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5ED5F645"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51559DF7"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EMTRICITABINA CAPSULA CADA CAPSULA CONTIENE: EMTRICITABINA 200 MG ENVASE CON 30CAPSULAS.</w:t>
            </w:r>
          </w:p>
        </w:tc>
        <w:tc>
          <w:tcPr>
            <w:tcW w:w="851" w:type="dxa"/>
            <w:tcBorders>
              <w:top w:val="nil"/>
              <w:left w:val="nil"/>
              <w:bottom w:val="single" w:sz="4" w:space="0" w:color="auto"/>
              <w:right w:val="single" w:sz="4" w:space="0" w:color="auto"/>
            </w:tcBorders>
            <w:shd w:val="clear" w:color="auto" w:fill="auto"/>
            <w:vAlign w:val="center"/>
            <w:hideMark/>
          </w:tcPr>
          <w:p w14:paraId="5C99F1F5" w14:textId="44887FEB"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5</w:t>
            </w:r>
          </w:p>
        </w:tc>
      </w:tr>
      <w:tr w:rsidR="005D006B" w:rsidRPr="005D006B" w14:paraId="6872023A"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04A13EE4"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010</w:t>
            </w:r>
          </w:p>
        </w:tc>
        <w:tc>
          <w:tcPr>
            <w:tcW w:w="506" w:type="dxa"/>
            <w:tcBorders>
              <w:top w:val="nil"/>
              <w:left w:val="nil"/>
              <w:bottom w:val="single" w:sz="4" w:space="0" w:color="auto"/>
              <w:right w:val="single" w:sz="4" w:space="0" w:color="auto"/>
            </w:tcBorders>
            <w:shd w:val="clear" w:color="auto" w:fill="auto"/>
            <w:vAlign w:val="center"/>
            <w:hideMark/>
          </w:tcPr>
          <w:p w14:paraId="38F66B4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607E29FB"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7033</w:t>
            </w:r>
          </w:p>
        </w:tc>
        <w:tc>
          <w:tcPr>
            <w:tcW w:w="425" w:type="dxa"/>
            <w:tcBorders>
              <w:top w:val="nil"/>
              <w:left w:val="nil"/>
              <w:bottom w:val="single" w:sz="4" w:space="0" w:color="auto"/>
              <w:right w:val="single" w:sz="4" w:space="0" w:color="auto"/>
            </w:tcBorders>
            <w:shd w:val="clear" w:color="auto" w:fill="auto"/>
            <w:vAlign w:val="center"/>
            <w:hideMark/>
          </w:tcPr>
          <w:p w14:paraId="631D5BF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785D43F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6945" w:type="dxa"/>
            <w:tcBorders>
              <w:top w:val="nil"/>
              <w:left w:val="nil"/>
              <w:bottom w:val="single" w:sz="4" w:space="0" w:color="auto"/>
              <w:right w:val="single" w:sz="4" w:space="0" w:color="auto"/>
            </w:tcBorders>
            <w:shd w:val="clear" w:color="auto" w:fill="auto"/>
            <w:noWrap/>
            <w:vAlign w:val="center"/>
            <w:hideMark/>
          </w:tcPr>
          <w:p w14:paraId="2D05D1B2"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ACIDO TRANEXAMICO SOLUCION INYECTABLE CADA AMPOLLETA CONTIENE: ACIDO TRANEXAMICO500 MG VEHICULO C.B.P. 5ML. ENVASE CON CINCO AMPOLLETAS DE 5 ML CADA UNA.</w:t>
            </w:r>
          </w:p>
        </w:tc>
        <w:tc>
          <w:tcPr>
            <w:tcW w:w="851" w:type="dxa"/>
            <w:tcBorders>
              <w:top w:val="nil"/>
              <w:left w:val="nil"/>
              <w:bottom w:val="single" w:sz="4" w:space="0" w:color="auto"/>
              <w:right w:val="single" w:sz="4" w:space="0" w:color="auto"/>
            </w:tcBorders>
            <w:shd w:val="clear" w:color="auto" w:fill="auto"/>
            <w:vAlign w:val="center"/>
            <w:hideMark/>
          </w:tcPr>
          <w:p w14:paraId="534A6784" w14:textId="735914CA"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8</w:t>
            </w:r>
          </w:p>
        </w:tc>
      </w:tr>
      <w:tr w:rsidR="005D006B" w:rsidRPr="005D006B" w14:paraId="74F88698" w14:textId="77777777" w:rsidTr="005D006B">
        <w:trPr>
          <w:trHeight w:val="300"/>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78CC4BA6"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030</w:t>
            </w:r>
          </w:p>
        </w:tc>
        <w:tc>
          <w:tcPr>
            <w:tcW w:w="506" w:type="dxa"/>
            <w:tcBorders>
              <w:top w:val="nil"/>
              <w:left w:val="nil"/>
              <w:bottom w:val="single" w:sz="4" w:space="0" w:color="auto"/>
              <w:right w:val="single" w:sz="4" w:space="0" w:color="auto"/>
            </w:tcBorders>
            <w:shd w:val="clear" w:color="auto" w:fill="auto"/>
            <w:vAlign w:val="center"/>
            <w:hideMark/>
          </w:tcPr>
          <w:p w14:paraId="507F24AD"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000</w:t>
            </w:r>
          </w:p>
        </w:tc>
        <w:tc>
          <w:tcPr>
            <w:tcW w:w="567" w:type="dxa"/>
            <w:tcBorders>
              <w:top w:val="nil"/>
              <w:left w:val="nil"/>
              <w:bottom w:val="single" w:sz="4" w:space="0" w:color="auto"/>
              <w:right w:val="single" w:sz="4" w:space="0" w:color="auto"/>
            </w:tcBorders>
            <w:shd w:val="clear" w:color="auto" w:fill="auto"/>
            <w:vAlign w:val="center"/>
            <w:hideMark/>
          </w:tcPr>
          <w:p w14:paraId="38AEE6FA"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0013</w:t>
            </w:r>
          </w:p>
        </w:tc>
        <w:tc>
          <w:tcPr>
            <w:tcW w:w="425" w:type="dxa"/>
            <w:tcBorders>
              <w:top w:val="nil"/>
              <w:left w:val="nil"/>
              <w:bottom w:val="single" w:sz="4" w:space="0" w:color="auto"/>
              <w:right w:val="single" w:sz="4" w:space="0" w:color="auto"/>
            </w:tcBorders>
            <w:shd w:val="clear" w:color="auto" w:fill="auto"/>
            <w:vAlign w:val="center"/>
            <w:hideMark/>
          </w:tcPr>
          <w:p w14:paraId="28DFCE67"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00</w:t>
            </w:r>
          </w:p>
        </w:tc>
        <w:tc>
          <w:tcPr>
            <w:tcW w:w="426" w:type="dxa"/>
            <w:tcBorders>
              <w:top w:val="nil"/>
              <w:left w:val="nil"/>
              <w:bottom w:val="single" w:sz="4" w:space="0" w:color="auto"/>
              <w:right w:val="single" w:sz="4" w:space="0" w:color="auto"/>
            </w:tcBorders>
            <w:shd w:val="clear" w:color="auto" w:fill="auto"/>
            <w:vAlign w:val="center"/>
            <w:hideMark/>
          </w:tcPr>
          <w:p w14:paraId="2CFE0722" w14:textId="77777777"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t>03</w:t>
            </w:r>
          </w:p>
        </w:tc>
        <w:tc>
          <w:tcPr>
            <w:tcW w:w="6945" w:type="dxa"/>
            <w:tcBorders>
              <w:top w:val="nil"/>
              <w:left w:val="nil"/>
              <w:bottom w:val="single" w:sz="4" w:space="0" w:color="auto"/>
              <w:right w:val="single" w:sz="4" w:space="0" w:color="auto"/>
            </w:tcBorders>
            <w:shd w:val="clear" w:color="auto" w:fill="auto"/>
            <w:noWrap/>
            <w:vAlign w:val="center"/>
            <w:hideMark/>
          </w:tcPr>
          <w:p w14:paraId="2864624B" w14:textId="77777777" w:rsidR="005D006B" w:rsidRPr="005D006B" w:rsidRDefault="005D006B" w:rsidP="005D006B">
            <w:pPr>
              <w:jc w:val="center"/>
              <w:rPr>
                <w:rFonts w:eastAsia="Times New Roman" w:cs="Times New Roman"/>
                <w:color w:val="000000"/>
                <w:sz w:val="14"/>
                <w:szCs w:val="16"/>
                <w:lang w:val="es-MX" w:eastAsia="es-MX"/>
              </w:rPr>
            </w:pPr>
            <w:r w:rsidRPr="005D006B">
              <w:rPr>
                <w:rFonts w:eastAsia="Times New Roman" w:cs="Times New Roman"/>
                <w:color w:val="000000"/>
                <w:sz w:val="14"/>
                <w:szCs w:val="16"/>
                <w:lang w:val="es-MX" w:eastAsia="es-MX"/>
              </w:rPr>
              <w:t xml:space="preserve">FORMULA PARA LACTANTES CON NECESIDADES ESPECIALES DE NUTRICION CON PROTEINAEXTENSAMENTE HIDROLIZADA. POLVO O </w:t>
            </w:r>
            <w:proofErr w:type="gramStart"/>
            <w:r w:rsidRPr="005D006B">
              <w:rPr>
                <w:rFonts w:eastAsia="Times New Roman" w:cs="Times New Roman"/>
                <w:color w:val="000000"/>
                <w:sz w:val="14"/>
                <w:szCs w:val="16"/>
                <w:lang w:val="es-MX" w:eastAsia="es-MX"/>
              </w:rPr>
              <w:t>LIQUIDO</w:t>
            </w:r>
            <w:proofErr w:type="gramEnd"/>
            <w:r w:rsidRPr="005D006B">
              <w:rPr>
                <w:rFonts w:eastAsia="Times New Roman" w:cs="Times New Roman"/>
                <w:color w:val="000000"/>
                <w:sz w:val="14"/>
                <w:szCs w:val="16"/>
                <w:lang w:val="es-MX" w:eastAsia="es-MX"/>
              </w:rPr>
              <w:t>. ENERGIA: 100ML 60 KCAL - 85 KCAL</w:t>
            </w:r>
            <w:proofErr w:type="gramStart"/>
            <w:r w:rsidRPr="005D006B">
              <w:rPr>
                <w:rFonts w:eastAsia="Times New Roman" w:cs="Times New Roman"/>
                <w:color w:val="000000"/>
                <w:sz w:val="14"/>
                <w:szCs w:val="16"/>
                <w:lang w:val="es-MX" w:eastAsia="es-MX"/>
              </w:rPr>
              <w:t>,ENERGIA</w:t>
            </w:r>
            <w:proofErr w:type="gramEnd"/>
            <w:r w:rsidRPr="005D006B">
              <w:rPr>
                <w:rFonts w:eastAsia="Times New Roman" w:cs="Times New Roman"/>
                <w:color w:val="000000"/>
                <w:sz w:val="14"/>
                <w:szCs w:val="16"/>
                <w:lang w:val="es-MX" w:eastAsia="es-MX"/>
              </w:rPr>
              <w:t xml:space="preserve">: 100ML 250 KJ - 355 KJ, VITAMINAS: VITAMINA A: 100KCAL 200 U.I. O 60MICROGRAMOS EXPRESADOS EN RETINOL - 600 U.I. O 180 MICROGRAMOS EXPRESADOS ENRETINOL, VITAMINA D: 100KCAL 1 MICROGRAMOS O 40 U.I. - 2.5 MICROGRAMOS O 100U.I., VITAMINA C (AC. ASCORBICO): 100KCAL 10 MG - S. E. NSR/100 KCAL EN CASO DEPRODUCTOS EN POLVO DEBERIA PROCURARSE CONSEGUIR NSR MAS BAJOS 70 MG, TIAMINA(B1): 100KCAL 60 MICROGRAMOS - S. E. NSR/100 KCAL EN CASO DE PRODUCTOS EN POLVODEBERIA PROCURARSE CONSEGUIR NSR MAS BAJOS 300 MICROGRAMOS, RIBOFLAVINA (B2):100KCAL 80 MICROGRAMOS - S. E. NSR/100 KCAL EN CASO DE PRODUCTOS EN POLVODEBERIA PROCURARSE CONSEGUIR NSR MAS BAJOS 500 MICROGRAMOS, NIACINA (B3):100KCAL 300 MICROGRAMOS - S. E. NSR/100 KCAL EN CASO DE PRODUCTOS EN POLVODEBERIA PROCURARSE CONSEGUIR NSR MAS BAJOS 1 500 MICROGRAMOS, PIRIDOXINA (B6):100KCAL 35 MICROGRAMOS - S. E. NSR/100 KCAL EN CASO DE PRODUCTOS EN POLVODEBERIA PROCURARSE CONSEGUIR NSR MAS BAJOS 175 MICROGRAMOS, ACIDO FOLICO (B9):100KCAL 10 MICROGRAMOS - S. E. NSR/100 KCAL EN CASO DE PRODUCTOS EN POLVODEBERIA PROCURARSE CONSEGUIR NSR MAS BAJOS 50 MICROGRAMOS, ACIDO PANTOTENICO(B5): 100KCAL 400 MICROGRAMOS - S. E. NSR/100 KCAL EN CASO DE PRODUCTOS ENPOLVO DEBERIA PROCURARSE CONSEGUIR NSR MAS BAJOS 2 000 MICROGRAMOS,CIANOCOBALAMINA (B12): 100KCAL 0.1 MICROGRAMOS - S. E. NSR/100 KCAL EN CASO DEPRODUCTOS EN POLVO DEBERIA PROCURARSE CONSEGUIR NSR MAS BAJOS 1.5 MICROGRAMOS,BIOTINA (H): 100KCAL 1.5 MICROGRAMOS - S. E. NSR/100 KCAL EN CASO DE PRODUCTOSEN POLVO DEBERIA PROCURARSE CONSEGUIR NSR MAS BAJOS 10 MICROGRAMOS, VITAMINAK1: 100KCAL 4 MICROGRAMOS - S. E. NSR/100 KCAL EN CASO DE PRODUCTOS EN POLVODEBERIA PROCURARSE CONSEGUIR NSR MAS BAJOS 27 MICROGRAMOS, VITAMINA E (ALFATOCOFEROL EQUIVALENTE): 100KCAL 0.5 MG - S. E. NSR/100 KCAL EN CASO DEPRODUCTOS EN POLVO DEBERIA PROCURARSE CONSEGUIR NSR MAS BAJOS 5 MG, </w:t>
            </w:r>
            <w:r w:rsidRPr="005D006B">
              <w:rPr>
                <w:rFonts w:eastAsia="Times New Roman" w:cs="Times New Roman"/>
                <w:color w:val="000000"/>
                <w:sz w:val="14"/>
                <w:szCs w:val="16"/>
                <w:lang w:val="es-MX" w:eastAsia="es-MX"/>
              </w:rPr>
              <w:lastRenderedPageBreak/>
              <w:t>NUTRIMENTOSINORGANICOS (MINERALES Y ELEMENTOS TRAZA): SODIO (NA): 100KCAL 20 MG - 60 MG,POTASIO (K): 100KCAL 60 MG - 180 MG, CLORO (CL): 100KCAL 50 MG - 160 MG, CALCIO(CA): 100KCAL 50 MG - S. E. NSR/100 KCAL 140 MG, FOSFORO (P): 100KCAL 25 MG -S. E. NSR/100 KCAL 100 MG, CA:P: 100KCAL 1:1 - 2:1, MAGNESIO (MG): 100KCAL 5 MG- S. E. NSR/100 KCAL 15 MG, HIERRO (FE): 100KCAL 1 MG - 2 MG, COLINA: 100KCAL7.5 MG - S. E. NSR/100 KCAL 50 MG, MIOINOSITOL (INOSITOL): 100KCAL 4 MG - S. E.NSR/100 KCAL 40 MG, L?CARNITINA (CARNITINA): 100KCAL 1.2 MG - 5.0 MG, TAURINA:100KCAL 5.5 MG - 12 MG, YODO (I): 100KCAL 10 MICROGRAMOS - S. E. NSR/100 KCAL60 MICROGRAMOS, COBRE (CU): 100KCAL 35 MICROGRAMOS - S. E. NSR/100 KCAL 120MICROGRAMOS, CINC (ZN): 100KCAL 0.5 MG - S. E. NSR/100 KCAL 1.5 MG, MANGANESO(MN): 100KCAL 1.0 MICROGRAMOS - S. E. NSR/100 KCAL 100 MICROGRAMOS, SELENIO(SE): 100KCAL 1 MICROGRAMOS - S. E. NSR/100 KCAL 9 MICROGRAMOS, CROMO (CR) **:100KCAL 1.5 MICROGRAMOS - S. E. NSR/100 KCAL 10 MICROGRAMOS, MOLIBDENO (MO) **:100KCAL 1.5 MICROGRAMOS - S. E. NSR/100 KCAL 10 MICROGRAMOS, NUCLEOTIDOS **:100KCAL 1.9 MG - 16 MG, FUENTE DE PROTEINA (SE DEBE INDICAR EL ORIGEN DELHIDROLIZADO DE PROTEINA) CONTENDR A LOS AMINO ACIDOS ESENCIALES**: PROTEINAHIDROLIZADA DE CASEINA O SUERO: PEPTIDOS 85% O MAS CON MENOS DE 1 500 DALTONS:100KCAL 2.25 G - 3.0 G, LIPIDOS Y ACIDOS GRASOS: GRASAS: 100KCAL 4.4 G - 6 G,ARA**: 100KCAL 7 MG - S.E., DHA**: 100KCAL 7 MG - S.E. NSR/100 KCAL 0.5% DE LOSACIDOS GRASOS, RELACION ARA: DHA**: 100KCAL 1:1 - 2:1,  ACIDO LINOLEICO:100KCAL 300 MG - S. E. NSR/100 KCAL 1400 MG,  ACIDO ALFA?LINOLENICO: 100KCAL 50MG - S. E., HIDRATOS DE CARBONO: NUTRIMENTO HIDRATOS DE CARBONO: 100KCAL 9 G -14 G, DISPOSICIONES GENERALES: DE MANERA OPCIONAL, LA FUENTE DE PROTEINA PODRACONTENER LOS AMINOACIDOS ESENCIALES (VALINA, LEUCINA, ISOLEUCINA, TREONINA,LISINA, METIONINA, FENILALANINA Y TRIPTOFANO, Y OTROS, REGULADOS EN LA NORMAOFICIAL MEXICANA NOM?131?SSA1?2012) Y EN CASO DE SER ADICIONADOS SE LISTAR ANEN LA FICHA TECNICA. PARA MEJORAR LA CALIDAD NUTRITIVA DE LAS PROTEINAS, PODRAN AÑADIR AMINO ACIDOS EN LAS CANTIDADES ESTRICTAMENTE NECESARIAS, LOS CUALESDEBEN SER EN SU FORMA NATURAL L. LA PROPORCION DE  ACIDO LINOLEICO/ALFA?LINOLENICO MINIMO 5:1, MAXIMO 15:1 EL CONTENIDO DE ACIDOS GRASOS TRANSN NO SERASUPERIOR AL 3% DEL CONTENIDO TOTAL DE ACIDOS GRASOS EN LAS FORMULAS PARALACTANTES CON NECESIDADES ESPECIALES DE NUTRICION EN LAS FORMULAS PARALACTANTES CON NECESIDADES ESPECIALES DE NUTRICION SOLO PODRAN AÑADIRSEALMIDONES NATURALMENTE EXENTOS DE GLUTEN PRECOCIDOS Y/O GELATINIZADOS HASTA UNM AXIMO DE 30% DEL CONTENIDO TOTAL DE HIDRATOS DE CARBONO Y HASTA UN MAXIMO DE2 G/100 ML. EN LAS FORMULAS PARA LACTANTES CON NECESIDADES ESPECIALES DENUTRICION DEBE EVITARSE EL USO DE SACAROSA, ASI COMO LA ADICION DE FRUCTOSACOMO INGREDIENTE, SALVO CUANDO SEA NECESARIO POR JUSTIFICACION TECNOLOGICA. ENLAS FORMULAS PARA LACTANTES CON NECESIDADES ESPECIALES DE NUTRICION PODRANAÑADIRSE OTROS NUTRIMENTOS/INGREDIENTES NORMALMENTE PRESENTES EN LA LECHEMATERNA O HUMANA EN CANTIDAD SUFICIENTE CON LA FINALIDAD DE LOGRAR EL EFECTONUTRIMENTAL O FISIOLOGICO DE ESTA, SOBRE LA BASE DE LAS CANTIDADES PRESENTES ENLA LECHE MATERNA Y PARA ASEGURARSE QUE SEA ADECUADO COMO FUENTE UNICA DE LANUTRICION DEL LACTANTE. SU IDONEIDAD E INOCUIDAD DEBE ESTAR DEMOSTRADACIENTIFICAMENTE. SE DEBE CONTAR CON EVIDENCIA CIENTIFICA QUE DEMUESTRE LAUTILIDAD DE LOS NUTRIMENTOS/INGREDIENTES OPCIONALES QUE SE UTILICEN Y ESTAR ADISPOSICION DE LA SECRETARIA DE SALUD CUANDO ESTA LO SOLICITE. LAS FORMULAS QUECONTENGAN MAS DE 1.8 G DE PROTEINAS POR CADA 100 KCAL, DEBEN INCREMENTAR ELCONTENIDO DE PIRIDOXINA EN AL MENOS 15 MICROGRAMOS DE PIRIDOXINA POR CADA GRAMODE PROTEINA ARRIBA DE DICHO VALOR. EN LA FORMULA LISTA PARA SER CONSUMIDA DEACUERDO CON LAS INSTRUCCIONES DESCRITAS EN LA ETIQUETA. LAS INSTITUCIONESPODRAN SOLICITAR QUE SE ESPECIFIQUE EL ORIGEN DEL HIDROLIZADO DE PROTEINA Y ENCASO DE SER MIXTO LA RELACION DE LA MISMA, LO CUAL SERA EXPRESADO EN LA FICHATECNICA. SI SE AÑADE  ACIDO DOCOSAHEXAENOICO (DHA), EL CONTENIDO DE ACIDOARAQUIDONICO DEBE SER AL MENOS EL MISMO QUE EL DE DHA Y EL CONTENIDO DE  ACIDOEICOSAPENTAENOICO (EPA) NO DEBE EXCEDER EL CONTENIDO DE DHA. ** OPCIONAL. S.E.SIN ESPECIFICACION, NSR: NIVEL SUPERIOR DE REFERENCIA. PRESENTACION: ENVASEDESDE 357 G HASTA 450 G POLVO Y MEDIDA DOSIFICADORA.</w:t>
            </w:r>
          </w:p>
        </w:tc>
        <w:tc>
          <w:tcPr>
            <w:tcW w:w="851" w:type="dxa"/>
            <w:tcBorders>
              <w:top w:val="nil"/>
              <w:left w:val="nil"/>
              <w:bottom w:val="single" w:sz="4" w:space="0" w:color="auto"/>
              <w:right w:val="single" w:sz="4" w:space="0" w:color="auto"/>
            </w:tcBorders>
            <w:shd w:val="clear" w:color="auto" w:fill="auto"/>
            <w:vAlign w:val="center"/>
            <w:hideMark/>
          </w:tcPr>
          <w:p w14:paraId="2E1BA0E7" w14:textId="225044F9" w:rsidR="005D006B" w:rsidRPr="005D006B" w:rsidRDefault="005D006B" w:rsidP="005D006B">
            <w:pPr>
              <w:jc w:val="center"/>
              <w:rPr>
                <w:rFonts w:eastAsia="Times New Roman" w:cs="Times New Roman"/>
                <w:color w:val="000000"/>
                <w:sz w:val="16"/>
                <w:szCs w:val="16"/>
                <w:lang w:val="es-MX" w:eastAsia="es-MX"/>
              </w:rPr>
            </w:pPr>
            <w:r w:rsidRPr="005D006B">
              <w:rPr>
                <w:rFonts w:eastAsia="Times New Roman" w:cs="Times New Roman"/>
                <w:color w:val="000000"/>
                <w:sz w:val="16"/>
                <w:szCs w:val="16"/>
                <w:lang w:val="es-MX" w:eastAsia="es-MX"/>
              </w:rPr>
              <w:lastRenderedPageBreak/>
              <w:t>2,056</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E3BFE42" w14:textId="77777777" w:rsidR="002E6E05" w:rsidRDefault="002E6E05" w:rsidP="001E70A8">
      <w:pPr>
        <w:jc w:val="center"/>
        <w:rPr>
          <w:rFonts w:ascii="Arial" w:hAnsi="Arial" w:cs="Arial"/>
          <w:b/>
          <w:sz w:val="13"/>
          <w:szCs w:val="13"/>
          <w:lang w:val="es-MX"/>
        </w:rPr>
      </w:pPr>
    </w:p>
    <w:p w14:paraId="5E9629E1" w14:textId="77777777" w:rsidR="002E6E05" w:rsidRDefault="002E6E05" w:rsidP="001E70A8">
      <w:pPr>
        <w:jc w:val="center"/>
        <w:rPr>
          <w:rFonts w:ascii="Arial" w:hAnsi="Arial" w:cs="Arial"/>
          <w:b/>
          <w:sz w:val="13"/>
          <w:szCs w:val="13"/>
          <w:lang w:val="es-MX"/>
        </w:rPr>
      </w:pPr>
    </w:p>
    <w:p w14:paraId="41D178FA" w14:textId="77777777" w:rsidR="002E6E05" w:rsidRDefault="002E6E05" w:rsidP="001E70A8">
      <w:pPr>
        <w:jc w:val="center"/>
        <w:rPr>
          <w:rFonts w:ascii="Arial" w:hAnsi="Arial" w:cs="Arial"/>
          <w:b/>
          <w:sz w:val="13"/>
          <w:szCs w:val="13"/>
          <w:lang w:val="es-MX"/>
        </w:rPr>
      </w:pPr>
    </w:p>
    <w:p w14:paraId="1C1AD94D" w14:textId="77777777" w:rsidR="002E6E05" w:rsidRDefault="002E6E05" w:rsidP="001E70A8">
      <w:pPr>
        <w:jc w:val="center"/>
        <w:rPr>
          <w:rFonts w:ascii="Arial" w:hAnsi="Arial" w:cs="Arial"/>
          <w:b/>
          <w:sz w:val="13"/>
          <w:szCs w:val="13"/>
          <w:lang w:val="es-MX"/>
        </w:rPr>
      </w:pPr>
    </w:p>
    <w:p w14:paraId="4D0F2794" w14:textId="77777777" w:rsidR="002E6E05" w:rsidRDefault="002E6E05" w:rsidP="001E70A8">
      <w:pPr>
        <w:jc w:val="center"/>
        <w:rPr>
          <w:rFonts w:ascii="Arial" w:hAnsi="Arial" w:cs="Arial"/>
          <w:b/>
          <w:sz w:val="13"/>
          <w:szCs w:val="13"/>
          <w:lang w:val="es-MX"/>
        </w:rPr>
      </w:pPr>
    </w:p>
    <w:p w14:paraId="596E32FA" w14:textId="77777777" w:rsidR="002E6E05" w:rsidRDefault="002E6E05" w:rsidP="001E70A8">
      <w:pPr>
        <w:jc w:val="center"/>
        <w:rPr>
          <w:rFonts w:ascii="Arial" w:hAnsi="Arial" w:cs="Arial"/>
          <w:b/>
          <w:sz w:val="13"/>
          <w:szCs w:val="13"/>
          <w:lang w:val="es-MX"/>
        </w:rPr>
      </w:pPr>
    </w:p>
    <w:p w14:paraId="73A69555" w14:textId="77777777" w:rsidR="002E6E05" w:rsidRDefault="002E6E05" w:rsidP="001E70A8">
      <w:pPr>
        <w:jc w:val="center"/>
        <w:rPr>
          <w:rFonts w:ascii="Arial" w:hAnsi="Arial" w:cs="Arial"/>
          <w:b/>
          <w:sz w:val="13"/>
          <w:szCs w:val="13"/>
          <w:lang w:val="es-MX"/>
        </w:rPr>
      </w:pPr>
    </w:p>
    <w:p w14:paraId="58BBC906"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lastRenderedPageBreak/>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lastRenderedPageBreak/>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80FDF46" w14:textId="77777777" w:rsidR="006A461B" w:rsidRDefault="006A461B"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21D9D430"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4F2716">
        <w:rPr>
          <w:rFonts w:ascii="Arial" w:hAnsi="Arial" w:cs="Arial"/>
          <w:sz w:val="18"/>
          <w:szCs w:val="18"/>
          <w:lang w:val="es-MX"/>
        </w:rPr>
        <w:t>0-GYR-050GYR002-T-96</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8978B" w14:textId="77777777" w:rsidR="00023EF5" w:rsidRDefault="00023EF5" w:rsidP="00984A99">
      <w:r>
        <w:separator/>
      </w:r>
    </w:p>
  </w:endnote>
  <w:endnote w:type="continuationSeparator" w:id="0">
    <w:p w14:paraId="136D3192" w14:textId="77777777" w:rsidR="00023EF5" w:rsidRDefault="00023EF5"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21746C" w:rsidRDefault="0021746C"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21746C" w:rsidRDefault="0021746C"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1746C" w:rsidRPr="001B45F5" w:rsidRDefault="0021746C"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1746C" w:rsidRPr="00984A99" w:rsidRDefault="002174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2D98E" w14:textId="77777777" w:rsidR="00023EF5" w:rsidRDefault="00023EF5" w:rsidP="00984A99">
      <w:r>
        <w:separator/>
      </w:r>
    </w:p>
  </w:footnote>
  <w:footnote w:type="continuationSeparator" w:id="0">
    <w:p w14:paraId="71E158B9" w14:textId="77777777" w:rsidR="00023EF5" w:rsidRDefault="00023EF5"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21746C" w:rsidRDefault="0021746C"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21746C" w:rsidRDefault="0021746C"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21746C" w:rsidRPr="00C0299D" w:rsidRDefault="0021746C"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21746C" w:rsidRPr="00C0299D" w:rsidRDefault="0021746C"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40335E78" w:rsidR="0021746C" w:rsidRPr="00C0299D" w:rsidRDefault="0021746C"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106-2024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21746C" w:rsidRDefault="0021746C"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21746C" w:rsidRPr="00C0299D" w:rsidRDefault="0021746C"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21746C" w:rsidRPr="00C0299D" w:rsidRDefault="0021746C"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40335E78" w:rsidR="0021746C" w:rsidRPr="00C0299D" w:rsidRDefault="0021746C"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106-2024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268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48E2"/>
    <w:rsid w:val="00EC4EF1"/>
    <w:rsid w:val="00ED0248"/>
    <w:rsid w:val="00EE2F94"/>
    <w:rsid w:val="00EF0E77"/>
    <w:rsid w:val="00EF6812"/>
    <w:rsid w:val="00F02900"/>
    <w:rsid w:val="00F2342F"/>
    <w:rsid w:val="00F54166"/>
    <w:rsid w:val="00F546FA"/>
    <w:rsid w:val="00F55EBC"/>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304E10-CCB3-4C6A-8471-92280978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30</Pages>
  <Words>14760</Words>
  <Characters>81186</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47</cp:revision>
  <cp:lastPrinted>2024-04-23T22:55:00Z</cp:lastPrinted>
  <dcterms:created xsi:type="dcterms:W3CDTF">2023-09-14T22:37:00Z</dcterms:created>
  <dcterms:modified xsi:type="dcterms:W3CDTF">2024-05-13T22:06:00Z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